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093E" w:rsidRDefault="0094598D" w:rsidP="00465190">
      <w:pPr>
        <w:suppressAutoHyphens/>
        <w:jc w:val="center"/>
        <w:rPr>
          <w:b/>
          <w:bCs/>
        </w:rPr>
      </w:pPr>
      <w:r>
        <w:rPr>
          <w:b/>
          <w:bCs/>
          <w:noProof/>
        </w:rPr>
        <w:pict>
          <v:rect id="_x0000_s1027" style="position:absolute;left:0;text-align:left;margin-left:454.4pt;margin-top:-39.1pt;width:32pt;height:28.6pt;z-index:251657728" strokecolor="white"/>
        </w:pict>
      </w:r>
      <w:r w:rsidR="00E8093E">
        <w:rPr>
          <w:b/>
          <w:bCs/>
        </w:rPr>
        <w:t>ОГЛАВЛЕНИЕ</w:t>
      </w:r>
    </w:p>
    <w:p w:rsidR="00E8093E" w:rsidRDefault="00E8093E" w:rsidP="00E8093E">
      <w:pPr>
        <w:suppressAutoHyphens/>
        <w:rPr>
          <w:b/>
          <w:bCs/>
        </w:rPr>
      </w:pPr>
    </w:p>
    <w:p w:rsidR="0047210D" w:rsidRDefault="0094598D">
      <w:pPr>
        <w:pStyle w:val="12"/>
        <w:rPr>
          <w:rFonts w:asciiTheme="minorHAnsi" w:eastAsiaTheme="minorEastAsia" w:hAnsiTheme="minorHAnsi" w:cstheme="minorBidi"/>
          <w:noProof/>
          <w:sz w:val="22"/>
          <w:szCs w:val="22"/>
        </w:rPr>
      </w:pPr>
      <w:r>
        <w:rPr>
          <w:b/>
          <w:bCs/>
        </w:rPr>
        <w:fldChar w:fldCharType="begin"/>
      </w:r>
      <w:r w:rsidR="006A66EC">
        <w:rPr>
          <w:b/>
          <w:bCs/>
        </w:rPr>
        <w:instrText xml:space="preserve"> TOC \o "1-3" \h \z \u </w:instrText>
      </w:r>
      <w:r>
        <w:rPr>
          <w:b/>
          <w:bCs/>
        </w:rPr>
        <w:fldChar w:fldCharType="separate"/>
      </w:r>
      <w:hyperlink w:anchor="_Toc384296558" w:history="1">
        <w:r w:rsidR="0047210D" w:rsidRPr="00F3467C">
          <w:rPr>
            <w:rStyle w:val="af1"/>
            <w:noProof/>
          </w:rPr>
          <w:t>ВЫПИСКА из протокола № 3 заседания педагогического совета ГБОУ СПО «Махачкалинский автомобильно-дорожный техникум» от 10.10.2012 года</w:t>
        </w:r>
        <w:r w:rsidR="0047210D">
          <w:rPr>
            <w:noProof/>
            <w:webHidden/>
          </w:rPr>
          <w:tab/>
        </w:r>
        <w:r w:rsidR="0047210D">
          <w:rPr>
            <w:noProof/>
            <w:webHidden/>
          </w:rPr>
          <w:fldChar w:fldCharType="begin"/>
        </w:r>
        <w:r w:rsidR="0047210D">
          <w:rPr>
            <w:noProof/>
            <w:webHidden/>
          </w:rPr>
          <w:instrText xml:space="preserve"> PAGEREF _Toc384296558 \h </w:instrText>
        </w:r>
        <w:r w:rsidR="0047210D">
          <w:rPr>
            <w:noProof/>
            <w:webHidden/>
          </w:rPr>
        </w:r>
        <w:r w:rsidR="0047210D">
          <w:rPr>
            <w:noProof/>
            <w:webHidden/>
          </w:rPr>
          <w:fldChar w:fldCharType="separate"/>
        </w:r>
        <w:r w:rsidR="0047210D">
          <w:rPr>
            <w:noProof/>
            <w:webHidden/>
          </w:rPr>
          <w:t>4</w:t>
        </w:r>
        <w:r w:rsidR="0047210D">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59" w:history="1">
        <w:r w:rsidRPr="00F3467C">
          <w:rPr>
            <w:rStyle w:val="af1"/>
            <w:noProof/>
          </w:rPr>
          <w:t>Приказ По Махачкалинскому автомобильно-дорожному техникуму от «11»  сентября  2012 г.    №__36___       г. Махачкала</w:t>
        </w:r>
        <w:r>
          <w:rPr>
            <w:noProof/>
            <w:webHidden/>
          </w:rPr>
          <w:tab/>
        </w:r>
        <w:r>
          <w:rPr>
            <w:noProof/>
            <w:webHidden/>
          </w:rPr>
          <w:fldChar w:fldCharType="begin"/>
        </w:r>
        <w:r>
          <w:rPr>
            <w:noProof/>
            <w:webHidden/>
          </w:rPr>
          <w:instrText xml:space="preserve"> PAGEREF _Toc384296559 \h </w:instrText>
        </w:r>
        <w:r>
          <w:rPr>
            <w:noProof/>
            <w:webHidden/>
          </w:rPr>
        </w:r>
        <w:r>
          <w:rPr>
            <w:noProof/>
            <w:webHidden/>
          </w:rPr>
          <w:fldChar w:fldCharType="separate"/>
        </w:r>
        <w:r>
          <w:rPr>
            <w:noProof/>
            <w:webHidden/>
          </w:rPr>
          <w:t>6</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60" w:history="1">
        <w:r w:rsidRPr="00F3467C">
          <w:rPr>
            <w:rStyle w:val="af1"/>
            <w:noProof/>
          </w:rPr>
          <w:t>Структурная схема управления ГБОУ СПО «Махачкалинский автомобильно-дорожный техникум»</w:t>
        </w:r>
        <w:r>
          <w:rPr>
            <w:noProof/>
            <w:webHidden/>
          </w:rPr>
          <w:tab/>
        </w:r>
        <w:r>
          <w:rPr>
            <w:noProof/>
            <w:webHidden/>
          </w:rPr>
          <w:fldChar w:fldCharType="begin"/>
        </w:r>
        <w:r>
          <w:rPr>
            <w:noProof/>
            <w:webHidden/>
          </w:rPr>
          <w:instrText xml:space="preserve"> PAGEREF _Toc384296560 \h </w:instrText>
        </w:r>
        <w:r>
          <w:rPr>
            <w:noProof/>
            <w:webHidden/>
          </w:rPr>
        </w:r>
        <w:r>
          <w:rPr>
            <w:noProof/>
            <w:webHidden/>
          </w:rPr>
          <w:fldChar w:fldCharType="separate"/>
        </w:r>
        <w:r>
          <w:rPr>
            <w:noProof/>
            <w:webHidden/>
          </w:rPr>
          <w:t>11</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61" w:history="1">
        <w:r w:rsidRPr="00F3467C">
          <w:rPr>
            <w:rStyle w:val="af1"/>
            <w:noProof/>
          </w:rPr>
          <w:t>Укомплектованность штатов Махачкалинского  автомобильно-дорожного колледжа</w:t>
        </w:r>
        <w:r>
          <w:rPr>
            <w:noProof/>
            <w:webHidden/>
          </w:rPr>
          <w:tab/>
        </w:r>
        <w:r>
          <w:rPr>
            <w:noProof/>
            <w:webHidden/>
          </w:rPr>
          <w:fldChar w:fldCharType="begin"/>
        </w:r>
        <w:r>
          <w:rPr>
            <w:noProof/>
            <w:webHidden/>
          </w:rPr>
          <w:instrText xml:space="preserve"> PAGEREF _Toc384296561 \h </w:instrText>
        </w:r>
        <w:r>
          <w:rPr>
            <w:noProof/>
            <w:webHidden/>
          </w:rPr>
        </w:r>
        <w:r>
          <w:rPr>
            <w:noProof/>
            <w:webHidden/>
          </w:rPr>
          <w:fldChar w:fldCharType="separate"/>
        </w:r>
        <w:r>
          <w:rPr>
            <w:noProof/>
            <w:webHidden/>
          </w:rPr>
          <w:t>12</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62" w:history="1">
        <w:r w:rsidRPr="00F3467C">
          <w:rPr>
            <w:rStyle w:val="af1"/>
            <w:noProof/>
          </w:rPr>
          <w:t>Общие сведения о состоянии учебной части</w:t>
        </w:r>
        <w:r>
          <w:rPr>
            <w:noProof/>
            <w:webHidden/>
          </w:rPr>
          <w:tab/>
        </w:r>
        <w:r>
          <w:rPr>
            <w:noProof/>
            <w:webHidden/>
          </w:rPr>
          <w:fldChar w:fldCharType="begin"/>
        </w:r>
        <w:r>
          <w:rPr>
            <w:noProof/>
            <w:webHidden/>
          </w:rPr>
          <w:instrText xml:space="preserve"> PAGEREF _Toc384296562 \h </w:instrText>
        </w:r>
        <w:r>
          <w:rPr>
            <w:noProof/>
            <w:webHidden/>
          </w:rPr>
        </w:r>
        <w:r>
          <w:rPr>
            <w:noProof/>
            <w:webHidden/>
          </w:rPr>
          <w:fldChar w:fldCharType="separate"/>
        </w:r>
        <w:r>
          <w:rPr>
            <w:noProof/>
            <w:webHidden/>
          </w:rPr>
          <w:t>13</w:t>
        </w:r>
        <w:r>
          <w:rPr>
            <w:noProof/>
            <w:webHidden/>
          </w:rPr>
          <w:fldChar w:fldCharType="end"/>
        </w:r>
      </w:hyperlink>
    </w:p>
    <w:p w:rsidR="0047210D" w:rsidRDefault="0047210D">
      <w:pPr>
        <w:pStyle w:val="25"/>
        <w:tabs>
          <w:tab w:val="right" w:leader="dot" w:pos="9344"/>
        </w:tabs>
        <w:rPr>
          <w:rFonts w:asciiTheme="minorHAnsi" w:eastAsiaTheme="minorEastAsia" w:hAnsiTheme="minorHAnsi" w:cstheme="minorBidi"/>
          <w:noProof/>
          <w:sz w:val="22"/>
          <w:szCs w:val="22"/>
        </w:rPr>
      </w:pPr>
      <w:hyperlink w:anchor="_Toc384296563" w:history="1">
        <w:r w:rsidRPr="00F3467C">
          <w:rPr>
            <w:rStyle w:val="af1"/>
            <w:noProof/>
          </w:rPr>
          <w:t>Анализ педагогических кадров</w:t>
        </w:r>
        <w:r>
          <w:rPr>
            <w:noProof/>
            <w:webHidden/>
          </w:rPr>
          <w:tab/>
        </w:r>
        <w:r>
          <w:rPr>
            <w:noProof/>
            <w:webHidden/>
          </w:rPr>
          <w:fldChar w:fldCharType="begin"/>
        </w:r>
        <w:r>
          <w:rPr>
            <w:noProof/>
            <w:webHidden/>
          </w:rPr>
          <w:instrText xml:space="preserve"> PAGEREF _Toc384296563 \h </w:instrText>
        </w:r>
        <w:r>
          <w:rPr>
            <w:noProof/>
            <w:webHidden/>
          </w:rPr>
        </w:r>
        <w:r>
          <w:rPr>
            <w:noProof/>
            <w:webHidden/>
          </w:rPr>
          <w:fldChar w:fldCharType="separate"/>
        </w:r>
        <w:r>
          <w:rPr>
            <w:noProof/>
            <w:webHidden/>
          </w:rPr>
          <w:t>15</w:t>
        </w:r>
        <w:r>
          <w:rPr>
            <w:noProof/>
            <w:webHidden/>
          </w:rPr>
          <w:fldChar w:fldCharType="end"/>
        </w:r>
      </w:hyperlink>
    </w:p>
    <w:p w:rsidR="0047210D" w:rsidRDefault="0047210D">
      <w:pPr>
        <w:pStyle w:val="25"/>
        <w:tabs>
          <w:tab w:val="right" w:leader="dot" w:pos="9344"/>
        </w:tabs>
        <w:rPr>
          <w:rFonts w:asciiTheme="minorHAnsi" w:eastAsiaTheme="minorEastAsia" w:hAnsiTheme="minorHAnsi" w:cstheme="minorBidi"/>
          <w:noProof/>
          <w:sz w:val="22"/>
          <w:szCs w:val="22"/>
        </w:rPr>
      </w:pPr>
      <w:hyperlink w:anchor="_Toc384296564" w:history="1">
        <w:r w:rsidRPr="00F3467C">
          <w:rPr>
            <w:rStyle w:val="af1"/>
            <w:noProof/>
          </w:rPr>
          <w:t>Методическая работа</w:t>
        </w:r>
        <w:r>
          <w:rPr>
            <w:noProof/>
            <w:webHidden/>
          </w:rPr>
          <w:tab/>
        </w:r>
        <w:r>
          <w:rPr>
            <w:noProof/>
            <w:webHidden/>
          </w:rPr>
          <w:fldChar w:fldCharType="begin"/>
        </w:r>
        <w:r>
          <w:rPr>
            <w:noProof/>
            <w:webHidden/>
          </w:rPr>
          <w:instrText xml:space="preserve"> PAGEREF _Toc384296564 \h </w:instrText>
        </w:r>
        <w:r>
          <w:rPr>
            <w:noProof/>
            <w:webHidden/>
          </w:rPr>
        </w:r>
        <w:r>
          <w:rPr>
            <w:noProof/>
            <w:webHidden/>
          </w:rPr>
          <w:fldChar w:fldCharType="separate"/>
        </w:r>
        <w:r>
          <w:rPr>
            <w:noProof/>
            <w:webHidden/>
          </w:rPr>
          <w:t>18</w:t>
        </w:r>
        <w:r>
          <w:rPr>
            <w:noProof/>
            <w:webHidden/>
          </w:rPr>
          <w:fldChar w:fldCharType="end"/>
        </w:r>
      </w:hyperlink>
    </w:p>
    <w:p w:rsidR="0047210D" w:rsidRDefault="0047210D">
      <w:pPr>
        <w:pStyle w:val="25"/>
        <w:tabs>
          <w:tab w:val="right" w:leader="dot" w:pos="9344"/>
        </w:tabs>
        <w:rPr>
          <w:rFonts w:asciiTheme="minorHAnsi" w:eastAsiaTheme="minorEastAsia" w:hAnsiTheme="minorHAnsi" w:cstheme="minorBidi"/>
          <w:noProof/>
          <w:sz w:val="22"/>
          <w:szCs w:val="22"/>
        </w:rPr>
      </w:pPr>
      <w:hyperlink w:anchor="_Toc384296565" w:history="1">
        <w:r w:rsidRPr="00F3467C">
          <w:rPr>
            <w:rStyle w:val="af1"/>
            <w:noProof/>
          </w:rPr>
          <w:t>Оценка учебно-методического обеспечения</w:t>
        </w:r>
        <w:r>
          <w:rPr>
            <w:noProof/>
            <w:webHidden/>
          </w:rPr>
          <w:tab/>
        </w:r>
        <w:r>
          <w:rPr>
            <w:noProof/>
            <w:webHidden/>
          </w:rPr>
          <w:fldChar w:fldCharType="begin"/>
        </w:r>
        <w:r>
          <w:rPr>
            <w:noProof/>
            <w:webHidden/>
          </w:rPr>
          <w:instrText xml:space="preserve"> PAGEREF _Toc384296565 \h </w:instrText>
        </w:r>
        <w:r>
          <w:rPr>
            <w:noProof/>
            <w:webHidden/>
          </w:rPr>
        </w:r>
        <w:r>
          <w:rPr>
            <w:noProof/>
            <w:webHidden/>
          </w:rPr>
          <w:fldChar w:fldCharType="separate"/>
        </w:r>
        <w:r>
          <w:rPr>
            <w:noProof/>
            <w:webHidden/>
          </w:rPr>
          <w:t>20</w:t>
        </w:r>
        <w:r>
          <w:rPr>
            <w:noProof/>
            <w:webHidden/>
          </w:rPr>
          <w:fldChar w:fldCharType="end"/>
        </w:r>
      </w:hyperlink>
    </w:p>
    <w:p w:rsidR="0047210D" w:rsidRDefault="0047210D">
      <w:pPr>
        <w:pStyle w:val="25"/>
        <w:tabs>
          <w:tab w:val="right" w:leader="dot" w:pos="9344"/>
        </w:tabs>
        <w:rPr>
          <w:rFonts w:asciiTheme="minorHAnsi" w:eastAsiaTheme="minorEastAsia" w:hAnsiTheme="minorHAnsi" w:cstheme="minorBidi"/>
          <w:noProof/>
          <w:sz w:val="22"/>
          <w:szCs w:val="22"/>
        </w:rPr>
      </w:pPr>
      <w:hyperlink w:anchor="_Toc384296566" w:history="1">
        <w:r w:rsidRPr="00F3467C">
          <w:rPr>
            <w:rStyle w:val="af1"/>
            <w:noProof/>
          </w:rPr>
          <w:t>Сведения по повышению квалификации преподавателей</w:t>
        </w:r>
        <w:r>
          <w:rPr>
            <w:noProof/>
            <w:webHidden/>
          </w:rPr>
          <w:tab/>
        </w:r>
        <w:r>
          <w:rPr>
            <w:noProof/>
            <w:webHidden/>
          </w:rPr>
          <w:fldChar w:fldCharType="begin"/>
        </w:r>
        <w:r>
          <w:rPr>
            <w:noProof/>
            <w:webHidden/>
          </w:rPr>
          <w:instrText xml:space="preserve"> PAGEREF _Toc384296566 \h </w:instrText>
        </w:r>
        <w:r>
          <w:rPr>
            <w:noProof/>
            <w:webHidden/>
          </w:rPr>
        </w:r>
        <w:r>
          <w:rPr>
            <w:noProof/>
            <w:webHidden/>
          </w:rPr>
          <w:fldChar w:fldCharType="separate"/>
        </w:r>
        <w:r>
          <w:rPr>
            <w:noProof/>
            <w:webHidden/>
          </w:rPr>
          <w:t>25</w:t>
        </w:r>
        <w:r>
          <w:rPr>
            <w:noProof/>
            <w:webHidden/>
          </w:rPr>
          <w:fldChar w:fldCharType="end"/>
        </w:r>
      </w:hyperlink>
    </w:p>
    <w:p w:rsidR="0047210D" w:rsidRDefault="0047210D">
      <w:pPr>
        <w:pStyle w:val="25"/>
        <w:tabs>
          <w:tab w:val="right" w:leader="dot" w:pos="9344"/>
        </w:tabs>
        <w:rPr>
          <w:rFonts w:asciiTheme="minorHAnsi" w:eastAsiaTheme="minorEastAsia" w:hAnsiTheme="minorHAnsi" w:cstheme="minorBidi"/>
          <w:noProof/>
          <w:sz w:val="22"/>
          <w:szCs w:val="22"/>
        </w:rPr>
      </w:pPr>
      <w:hyperlink w:anchor="_Toc384296567" w:history="1">
        <w:r w:rsidRPr="00F3467C">
          <w:rPr>
            <w:rStyle w:val="af1"/>
            <w:noProof/>
          </w:rPr>
          <w:t>Кадровое обеспечение подготовки специалистов</w:t>
        </w:r>
        <w:r>
          <w:rPr>
            <w:noProof/>
            <w:webHidden/>
          </w:rPr>
          <w:tab/>
        </w:r>
        <w:r>
          <w:rPr>
            <w:noProof/>
            <w:webHidden/>
          </w:rPr>
          <w:fldChar w:fldCharType="begin"/>
        </w:r>
        <w:r>
          <w:rPr>
            <w:noProof/>
            <w:webHidden/>
          </w:rPr>
          <w:instrText xml:space="preserve"> PAGEREF _Toc384296567 \h </w:instrText>
        </w:r>
        <w:r>
          <w:rPr>
            <w:noProof/>
            <w:webHidden/>
          </w:rPr>
        </w:r>
        <w:r>
          <w:rPr>
            <w:noProof/>
            <w:webHidden/>
          </w:rPr>
          <w:fldChar w:fldCharType="separate"/>
        </w:r>
        <w:r>
          <w:rPr>
            <w:noProof/>
            <w:webHidden/>
          </w:rPr>
          <w:t>34</w:t>
        </w:r>
        <w:r>
          <w:rPr>
            <w:noProof/>
            <w:webHidden/>
          </w:rPr>
          <w:fldChar w:fldCharType="end"/>
        </w:r>
      </w:hyperlink>
    </w:p>
    <w:p w:rsidR="0047210D" w:rsidRDefault="0047210D">
      <w:pPr>
        <w:pStyle w:val="25"/>
        <w:tabs>
          <w:tab w:val="right" w:leader="dot" w:pos="9344"/>
        </w:tabs>
        <w:rPr>
          <w:rFonts w:asciiTheme="minorHAnsi" w:eastAsiaTheme="minorEastAsia" w:hAnsiTheme="minorHAnsi" w:cstheme="minorBidi"/>
          <w:noProof/>
          <w:sz w:val="22"/>
          <w:szCs w:val="22"/>
        </w:rPr>
      </w:pPr>
      <w:hyperlink w:anchor="_Toc384296568" w:history="1">
        <w:r w:rsidRPr="00F3467C">
          <w:rPr>
            <w:rStyle w:val="af1"/>
            <w:noProof/>
          </w:rPr>
          <w:t>Материально-техническая база</w:t>
        </w:r>
        <w:r>
          <w:rPr>
            <w:noProof/>
            <w:webHidden/>
          </w:rPr>
          <w:tab/>
        </w:r>
        <w:r>
          <w:rPr>
            <w:noProof/>
            <w:webHidden/>
          </w:rPr>
          <w:fldChar w:fldCharType="begin"/>
        </w:r>
        <w:r>
          <w:rPr>
            <w:noProof/>
            <w:webHidden/>
          </w:rPr>
          <w:instrText xml:space="preserve"> PAGEREF _Toc384296568 \h </w:instrText>
        </w:r>
        <w:r>
          <w:rPr>
            <w:noProof/>
            <w:webHidden/>
          </w:rPr>
        </w:r>
        <w:r>
          <w:rPr>
            <w:noProof/>
            <w:webHidden/>
          </w:rPr>
          <w:fldChar w:fldCharType="separate"/>
        </w:r>
        <w:r>
          <w:rPr>
            <w:noProof/>
            <w:webHidden/>
          </w:rPr>
          <w:t>34</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69" w:history="1">
        <w:r w:rsidRPr="00F3467C">
          <w:rPr>
            <w:rStyle w:val="af1"/>
            <w:noProof/>
          </w:rPr>
          <w:t>Информационное обслуживание</w:t>
        </w:r>
        <w:r>
          <w:rPr>
            <w:noProof/>
            <w:webHidden/>
          </w:rPr>
          <w:tab/>
        </w:r>
        <w:r>
          <w:rPr>
            <w:noProof/>
            <w:webHidden/>
          </w:rPr>
          <w:fldChar w:fldCharType="begin"/>
        </w:r>
        <w:r>
          <w:rPr>
            <w:noProof/>
            <w:webHidden/>
          </w:rPr>
          <w:instrText xml:space="preserve"> PAGEREF _Toc384296569 \h </w:instrText>
        </w:r>
        <w:r>
          <w:rPr>
            <w:noProof/>
            <w:webHidden/>
          </w:rPr>
        </w:r>
        <w:r>
          <w:rPr>
            <w:noProof/>
            <w:webHidden/>
          </w:rPr>
          <w:fldChar w:fldCharType="separate"/>
        </w:r>
        <w:r>
          <w:rPr>
            <w:noProof/>
            <w:webHidden/>
          </w:rPr>
          <w:t>40</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70" w:history="1">
        <w:r w:rsidRPr="00F3467C">
          <w:rPr>
            <w:rStyle w:val="af1"/>
            <w:noProof/>
          </w:rPr>
          <w:t>Социально –бытовые условия деятельности техникума.</w:t>
        </w:r>
        <w:r>
          <w:rPr>
            <w:noProof/>
            <w:webHidden/>
          </w:rPr>
          <w:tab/>
        </w:r>
        <w:r>
          <w:rPr>
            <w:noProof/>
            <w:webHidden/>
          </w:rPr>
          <w:fldChar w:fldCharType="begin"/>
        </w:r>
        <w:r>
          <w:rPr>
            <w:noProof/>
            <w:webHidden/>
          </w:rPr>
          <w:instrText xml:space="preserve"> PAGEREF _Toc384296570 \h </w:instrText>
        </w:r>
        <w:r>
          <w:rPr>
            <w:noProof/>
            <w:webHidden/>
          </w:rPr>
        </w:r>
        <w:r>
          <w:rPr>
            <w:noProof/>
            <w:webHidden/>
          </w:rPr>
          <w:fldChar w:fldCharType="separate"/>
        </w:r>
        <w:r>
          <w:rPr>
            <w:noProof/>
            <w:webHidden/>
          </w:rPr>
          <w:t>41</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71" w:history="1">
        <w:r w:rsidRPr="00F3467C">
          <w:rPr>
            <w:rStyle w:val="af1"/>
            <w:noProof/>
          </w:rPr>
          <w:t>Сведения  о повышении квалификации:</w:t>
        </w:r>
        <w:r>
          <w:rPr>
            <w:noProof/>
            <w:webHidden/>
          </w:rPr>
          <w:tab/>
        </w:r>
        <w:r>
          <w:rPr>
            <w:noProof/>
            <w:webHidden/>
          </w:rPr>
          <w:fldChar w:fldCharType="begin"/>
        </w:r>
        <w:r>
          <w:rPr>
            <w:noProof/>
            <w:webHidden/>
          </w:rPr>
          <w:instrText xml:space="preserve"> PAGEREF _Toc384296571 \h </w:instrText>
        </w:r>
        <w:r>
          <w:rPr>
            <w:noProof/>
            <w:webHidden/>
          </w:rPr>
        </w:r>
        <w:r>
          <w:rPr>
            <w:noProof/>
            <w:webHidden/>
          </w:rPr>
          <w:fldChar w:fldCharType="separate"/>
        </w:r>
        <w:r>
          <w:rPr>
            <w:noProof/>
            <w:webHidden/>
          </w:rPr>
          <w:t>47</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72" w:history="1">
        <w:r w:rsidRPr="00F3467C">
          <w:rPr>
            <w:rStyle w:val="af1"/>
            <w:noProof/>
          </w:rPr>
          <w:t>Информация  о количественном и качественном составе педагогических  кадров ГБОУ СПО "Махачкалинский автомобильно-дорожный техникум" на 2012-2013 учебный год</w:t>
        </w:r>
        <w:r>
          <w:rPr>
            <w:noProof/>
            <w:webHidden/>
          </w:rPr>
          <w:tab/>
        </w:r>
        <w:r>
          <w:rPr>
            <w:noProof/>
            <w:webHidden/>
          </w:rPr>
          <w:fldChar w:fldCharType="begin"/>
        </w:r>
        <w:r>
          <w:rPr>
            <w:noProof/>
            <w:webHidden/>
          </w:rPr>
          <w:instrText xml:space="preserve"> PAGEREF _Toc384296572 \h </w:instrText>
        </w:r>
        <w:r>
          <w:rPr>
            <w:noProof/>
            <w:webHidden/>
          </w:rPr>
        </w:r>
        <w:r>
          <w:rPr>
            <w:noProof/>
            <w:webHidden/>
          </w:rPr>
          <w:fldChar w:fldCharType="separate"/>
        </w:r>
        <w:r>
          <w:rPr>
            <w:noProof/>
            <w:webHidden/>
          </w:rPr>
          <w:t>49</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73" w:history="1">
        <w:r w:rsidRPr="00F3467C">
          <w:rPr>
            <w:rStyle w:val="af1"/>
            <w:noProof/>
          </w:rPr>
          <w:t>Оснащенность лабораторий, кабинетов и мастерских  учебным оборудованием</w:t>
        </w:r>
        <w:r>
          <w:rPr>
            <w:noProof/>
            <w:webHidden/>
          </w:rPr>
          <w:tab/>
        </w:r>
        <w:r>
          <w:rPr>
            <w:noProof/>
            <w:webHidden/>
          </w:rPr>
          <w:fldChar w:fldCharType="begin"/>
        </w:r>
        <w:r>
          <w:rPr>
            <w:noProof/>
            <w:webHidden/>
          </w:rPr>
          <w:instrText xml:space="preserve"> PAGEREF _Toc384296573 \h </w:instrText>
        </w:r>
        <w:r>
          <w:rPr>
            <w:noProof/>
            <w:webHidden/>
          </w:rPr>
        </w:r>
        <w:r>
          <w:rPr>
            <w:noProof/>
            <w:webHidden/>
          </w:rPr>
          <w:fldChar w:fldCharType="separate"/>
        </w:r>
        <w:r>
          <w:rPr>
            <w:noProof/>
            <w:webHidden/>
          </w:rPr>
          <w:t>71</w:t>
        </w:r>
        <w:r>
          <w:rPr>
            <w:noProof/>
            <w:webHidden/>
          </w:rPr>
          <w:fldChar w:fldCharType="end"/>
        </w:r>
      </w:hyperlink>
    </w:p>
    <w:p w:rsidR="0047210D" w:rsidRDefault="0047210D">
      <w:pPr>
        <w:pStyle w:val="25"/>
        <w:tabs>
          <w:tab w:val="right" w:leader="dot" w:pos="9344"/>
        </w:tabs>
        <w:rPr>
          <w:rFonts w:asciiTheme="minorHAnsi" w:eastAsiaTheme="minorEastAsia" w:hAnsiTheme="minorHAnsi" w:cstheme="minorBidi"/>
          <w:noProof/>
          <w:sz w:val="22"/>
          <w:szCs w:val="22"/>
        </w:rPr>
      </w:pPr>
      <w:hyperlink w:anchor="_Toc384296574" w:history="1">
        <w:r w:rsidRPr="00F3467C">
          <w:rPr>
            <w:rStyle w:val="af1"/>
            <w:noProof/>
          </w:rPr>
          <w:t>Материально-техническая база.</w:t>
        </w:r>
        <w:r>
          <w:rPr>
            <w:noProof/>
            <w:webHidden/>
          </w:rPr>
          <w:tab/>
        </w:r>
        <w:r>
          <w:rPr>
            <w:noProof/>
            <w:webHidden/>
          </w:rPr>
          <w:fldChar w:fldCharType="begin"/>
        </w:r>
        <w:r>
          <w:rPr>
            <w:noProof/>
            <w:webHidden/>
          </w:rPr>
          <w:instrText xml:space="preserve"> PAGEREF _Toc384296574 \h </w:instrText>
        </w:r>
        <w:r>
          <w:rPr>
            <w:noProof/>
            <w:webHidden/>
          </w:rPr>
        </w:r>
        <w:r>
          <w:rPr>
            <w:noProof/>
            <w:webHidden/>
          </w:rPr>
          <w:fldChar w:fldCharType="separate"/>
        </w:r>
        <w:r>
          <w:rPr>
            <w:noProof/>
            <w:webHidden/>
          </w:rPr>
          <w:t>86</w:t>
        </w:r>
        <w:r>
          <w:rPr>
            <w:noProof/>
            <w:webHidden/>
          </w:rPr>
          <w:fldChar w:fldCharType="end"/>
        </w:r>
      </w:hyperlink>
    </w:p>
    <w:p w:rsidR="0047210D" w:rsidRDefault="0047210D">
      <w:pPr>
        <w:pStyle w:val="25"/>
        <w:tabs>
          <w:tab w:val="right" w:leader="dot" w:pos="9344"/>
        </w:tabs>
        <w:rPr>
          <w:rFonts w:asciiTheme="minorHAnsi" w:eastAsiaTheme="minorEastAsia" w:hAnsiTheme="minorHAnsi" w:cstheme="minorBidi"/>
          <w:noProof/>
          <w:sz w:val="22"/>
          <w:szCs w:val="22"/>
        </w:rPr>
      </w:pPr>
      <w:hyperlink w:anchor="_Toc384296575" w:history="1">
        <w:r w:rsidRPr="00F3467C">
          <w:rPr>
            <w:rStyle w:val="af1"/>
            <w:noProof/>
          </w:rPr>
          <w:t>Социально-бытовые условия.</w:t>
        </w:r>
        <w:r>
          <w:rPr>
            <w:noProof/>
            <w:webHidden/>
          </w:rPr>
          <w:tab/>
        </w:r>
        <w:r>
          <w:rPr>
            <w:noProof/>
            <w:webHidden/>
          </w:rPr>
          <w:fldChar w:fldCharType="begin"/>
        </w:r>
        <w:r>
          <w:rPr>
            <w:noProof/>
            <w:webHidden/>
          </w:rPr>
          <w:instrText xml:space="preserve"> PAGEREF _Toc384296575 \h </w:instrText>
        </w:r>
        <w:r>
          <w:rPr>
            <w:noProof/>
            <w:webHidden/>
          </w:rPr>
        </w:r>
        <w:r>
          <w:rPr>
            <w:noProof/>
            <w:webHidden/>
          </w:rPr>
          <w:fldChar w:fldCharType="separate"/>
        </w:r>
        <w:r>
          <w:rPr>
            <w:noProof/>
            <w:webHidden/>
          </w:rPr>
          <w:t>87</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76" w:history="1">
        <w:r w:rsidRPr="00F3467C">
          <w:rPr>
            <w:rStyle w:val="af1"/>
            <w:noProof/>
          </w:rPr>
          <w:t>О воспитательной работе в  ГБОУ СПО  «Махачкалинский  автомобильно - дорожный техникум»</w:t>
        </w:r>
        <w:r>
          <w:rPr>
            <w:noProof/>
            <w:webHidden/>
          </w:rPr>
          <w:tab/>
        </w:r>
        <w:r>
          <w:rPr>
            <w:noProof/>
            <w:webHidden/>
          </w:rPr>
          <w:fldChar w:fldCharType="begin"/>
        </w:r>
        <w:r>
          <w:rPr>
            <w:noProof/>
            <w:webHidden/>
          </w:rPr>
          <w:instrText xml:space="preserve"> PAGEREF _Toc384296576 \h </w:instrText>
        </w:r>
        <w:r>
          <w:rPr>
            <w:noProof/>
            <w:webHidden/>
          </w:rPr>
        </w:r>
        <w:r>
          <w:rPr>
            <w:noProof/>
            <w:webHidden/>
          </w:rPr>
          <w:fldChar w:fldCharType="separate"/>
        </w:r>
        <w:r>
          <w:rPr>
            <w:noProof/>
            <w:webHidden/>
          </w:rPr>
          <w:t>89</w:t>
        </w:r>
        <w:r>
          <w:rPr>
            <w:noProof/>
            <w:webHidden/>
          </w:rPr>
          <w:fldChar w:fldCharType="end"/>
        </w:r>
      </w:hyperlink>
    </w:p>
    <w:p w:rsidR="0047210D" w:rsidRDefault="0047210D">
      <w:pPr>
        <w:pStyle w:val="25"/>
        <w:tabs>
          <w:tab w:val="right" w:leader="dot" w:pos="9344"/>
        </w:tabs>
        <w:rPr>
          <w:rFonts w:asciiTheme="minorHAnsi" w:eastAsiaTheme="minorEastAsia" w:hAnsiTheme="minorHAnsi" w:cstheme="minorBidi"/>
          <w:noProof/>
          <w:sz w:val="22"/>
          <w:szCs w:val="22"/>
        </w:rPr>
      </w:pPr>
      <w:hyperlink w:anchor="_Toc384296577" w:history="1">
        <w:r w:rsidRPr="00F3467C">
          <w:rPr>
            <w:rStyle w:val="af1"/>
            <w:noProof/>
          </w:rPr>
          <w:t>Экологическое воспитание студентов</w:t>
        </w:r>
        <w:r>
          <w:rPr>
            <w:noProof/>
            <w:webHidden/>
          </w:rPr>
          <w:tab/>
        </w:r>
        <w:r>
          <w:rPr>
            <w:noProof/>
            <w:webHidden/>
          </w:rPr>
          <w:fldChar w:fldCharType="begin"/>
        </w:r>
        <w:r>
          <w:rPr>
            <w:noProof/>
            <w:webHidden/>
          </w:rPr>
          <w:instrText xml:space="preserve"> PAGEREF _Toc384296577 \h </w:instrText>
        </w:r>
        <w:r>
          <w:rPr>
            <w:noProof/>
            <w:webHidden/>
          </w:rPr>
        </w:r>
        <w:r>
          <w:rPr>
            <w:noProof/>
            <w:webHidden/>
          </w:rPr>
          <w:fldChar w:fldCharType="separate"/>
        </w:r>
        <w:r>
          <w:rPr>
            <w:noProof/>
            <w:webHidden/>
          </w:rPr>
          <w:t>103</w:t>
        </w:r>
        <w:r>
          <w:rPr>
            <w:noProof/>
            <w:webHidden/>
          </w:rPr>
          <w:fldChar w:fldCharType="end"/>
        </w:r>
      </w:hyperlink>
    </w:p>
    <w:p w:rsidR="0047210D" w:rsidRDefault="0047210D">
      <w:pPr>
        <w:pStyle w:val="25"/>
        <w:tabs>
          <w:tab w:val="right" w:leader="dot" w:pos="9344"/>
        </w:tabs>
        <w:rPr>
          <w:rFonts w:asciiTheme="minorHAnsi" w:eastAsiaTheme="minorEastAsia" w:hAnsiTheme="minorHAnsi" w:cstheme="minorBidi"/>
          <w:noProof/>
          <w:sz w:val="22"/>
          <w:szCs w:val="22"/>
        </w:rPr>
      </w:pPr>
      <w:hyperlink w:anchor="_Toc384296578" w:history="1">
        <w:r w:rsidRPr="00F3467C">
          <w:rPr>
            <w:rStyle w:val="af1"/>
            <w:noProof/>
          </w:rPr>
          <w:t>О спорте</w:t>
        </w:r>
        <w:r>
          <w:rPr>
            <w:noProof/>
            <w:webHidden/>
          </w:rPr>
          <w:tab/>
        </w:r>
        <w:r>
          <w:rPr>
            <w:noProof/>
            <w:webHidden/>
          </w:rPr>
          <w:fldChar w:fldCharType="begin"/>
        </w:r>
        <w:r>
          <w:rPr>
            <w:noProof/>
            <w:webHidden/>
          </w:rPr>
          <w:instrText xml:space="preserve"> PAGEREF _Toc384296578 \h </w:instrText>
        </w:r>
        <w:r>
          <w:rPr>
            <w:noProof/>
            <w:webHidden/>
          </w:rPr>
        </w:r>
        <w:r>
          <w:rPr>
            <w:noProof/>
            <w:webHidden/>
          </w:rPr>
          <w:fldChar w:fldCharType="separate"/>
        </w:r>
        <w:r>
          <w:rPr>
            <w:noProof/>
            <w:webHidden/>
          </w:rPr>
          <w:t>106</w:t>
        </w:r>
        <w:r>
          <w:rPr>
            <w:noProof/>
            <w:webHidden/>
          </w:rPr>
          <w:fldChar w:fldCharType="end"/>
        </w:r>
      </w:hyperlink>
    </w:p>
    <w:p w:rsidR="0047210D" w:rsidRDefault="0047210D">
      <w:pPr>
        <w:pStyle w:val="25"/>
        <w:tabs>
          <w:tab w:val="right" w:leader="dot" w:pos="9344"/>
        </w:tabs>
        <w:rPr>
          <w:rFonts w:asciiTheme="minorHAnsi" w:eastAsiaTheme="minorEastAsia" w:hAnsiTheme="minorHAnsi" w:cstheme="minorBidi"/>
          <w:noProof/>
          <w:sz w:val="22"/>
          <w:szCs w:val="22"/>
        </w:rPr>
      </w:pPr>
      <w:hyperlink w:anchor="_Toc384296579" w:history="1">
        <w:r w:rsidRPr="00F3467C">
          <w:rPr>
            <w:rStyle w:val="af1"/>
            <w:noProof/>
          </w:rPr>
          <w:t>Достижения студентов техникума за 2011-2012 учебный год:</w:t>
        </w:r>
        <w:r>
          <w:rPr>
            <w:noProof/>
            <w:webHidden/>
          </w:rPr>
          <w:tab/>
        </w:r>
        <w:r>
          <w:rPr>
            <w:noProof/>
            <w:webHidden/>
          </w:rPr>
          <w:fldChar w:fldCharType="begin"/>
        </w:r>
        <w:r>
          <w:rPr>
            <w:noProof/>
            <w:webHidden/>
          </w:rPr>
          <w:instrText xml:space="preserve"> PAGEREF _Toc384296579 \h </w:instrText>
        </w:r>
        <w:r>
          <w:rPr>
            <w:noProof/>
            <w:webHidden/>
          </w:rPr>
        </w:r>
        <w:r>
          <w:rPr>
            <w:noProof/>
            <w:webHidden/>
          </w:rPr>
          <w:fldChar w:fldCharType="separate"/>
        </w:r>
        <w:r>
          <w:rPr>
            <w:noProof/>
            <w:webHidden/>
          </w:rPr>
          <w:t>107</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80" w:history="1">
        <w:r w:rsidRPr="00F3467C">
          <w:rPr>
            <w:rStyle w:val="af1"/>
            <w:noProof/>
          </w:rPr>
          <w:t>Военно-патриотическая работа в  Махачкалинском автомобильно-дорожном техникуме</w:t>
        </w:r>
        <w:r>
          <w:rPr>
            <w:noProof/>
            <w:webHidden/>
          </w:rPr>
          <w:tab/>
        </w:r>
        <w:r>
          <w:rPr>
            <w:noProof/>
            <w:webHidden/>
          </w:rPr>
          <w:fldChar w:fldCharType="begin"/>
        </w:r>
        <w:r>
          <w:rPr>
            <w:noProof/>
            <w:webHidden/>
          </w:rPr>
          <w:instrText xml:space="preserve"> PAGEREF _Toc384296580 \h </w:instrText>
        </w:r>
        <w:r>
          <w:rPr>
            <w:noProof/>
            <w:webHidden/>
          </w:rPr>
        </w:r>
        <w:r>
          <w:rPr>
            <w:noProof/>
            <w:webHidden/>
          </w:rPr>
          <w:fldChar w:fldCharType="separate"/>
        </w:r>
        <w:r>
          <w:rPr>
            <w:noProof/>
            <w:webHidden/>
          </w:rPr>
          <w:t>115</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81" w:history="1">
        <w:r w:rsidRPr="00F3467C">
          <w:rPr>
            <w:rStyle w:val="af1"/>
            <w:noProof/>
          </w:rPr>
          <w:t xml:space="preserve">СВЕДЕНИЯ  об обеспечении образовательного процесса учебной литературой  ГБОУ СПО « Махачкалинский автомобильно-дорожный </w:t>
        </w:r>
        <w:r w:rsidRPr="00F3467C">
          <w:rPr>
            <w:rStyle w:val="af1"/>
            <w:noProof/>
          </w:rPr>
          <w:lastRenderedPageBreak/>
          <w:t>техникум 190701 «Организация перевозок и управление на автомобильном тран</w:t>
        </w:r>
        <w:r w:rsidRPr="00F3467C">
          <w:rPr>
            <w:rStyle w:val="af1"/>
            <w:noProof/>
          </w:rPr>
          <w:t>с</w:t>
        </w:r>
        <w:r w:rsidRPr="00F3467C">
          <w:rPr>
            <w:rStyle w:val="af1"/>
            <w:noProof/>
          </w:rPr>
          <w:t>порте»</w:t>
        </w:r>
        <w:r>
          <w:rPr>
            <w:noProof/>
            <w:webHidden/>
          </w:rPr>
          <w:tab/>
        </w:r>
        <w:r>
          <w:rPr>
            <w:noProof/>
            <w:webHidden/>
          </w:rPr>
          <w:fldChar w:fldCharType="begin"/>
        </w:r>
        <w:r>
          <w:rPr>
            <w:noProof/>
            <w:webHidden/>
          </w:rPr>
          <w:instrText xml:space="preserve"> PAGEREF _Toc384296581 \h </w:instrText>
        </w:r>
        <w:r>
          <w:rPr>
            <w:noProof/>
            <w:webHidden/>
          </w:rPr>
        </w:r>
        <w:r>
          <w:rPr>
            <w:noProof/>
            <w:webHidden/>
          </w:rPr>
          <w:fldChar w:fldCharType="separate"/>
        </w:r>
        <w:r>
          <w:rPr>
            <w:noProof/>
            <w:webHidden/>
          </w:rPr>
          <w:t>117</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82" w:history="1">
        <w:r w:rsidRPr="00F3467C">
          <w:rPr>
            <w:rStyle w:val="af1"/>
            <w:noProof/>
          </w:rPr>
          <w:t>СВЕДЕНИЯ об обеспечении образовательного процесса учебной литературой  ГБОУ СПО « Махачкалинский автомобильно-дорожный техникум (230115) «Программирование в компьютерных системах»</w:t>
        </w:r>
        <w:r>
          <w:rPr>
            <w:noProof/>
            <w:webHidden/>
          </w:rPr>
          <w:tab/>
        </w:r>
        <w:r>
          <w:rPr>
            <w:noProof/>
            <w:webHidden/>
          </w:rPr>
          <w:fldChar w:fldCharType="begin"/>
        </w:r>
        <w:r>
          <w:rPr>
            <w:noProof/>
            <w:webHidden/>
          </w:rPr>
          <w:instrText xml:space="preserve"> PAGEREF _Toc384296582 \h </w:instrText>
        </w:r>
        <w:r>
          <w:rPr>
            <w:noProof/>
            <w:webHidden/>
          </w:rPr>
        </w:r>
        <w:r>
          <w:rPr>
            <w:noProof/>
            <w:webHidden/>
          </w:rPr>
          <w:fldChar w:fldCharType="separate"/>
        </w:r>
        <w:r>
          <w:rPr>
            <w:noProof/>
            <w:webHidden/>
          </w:rPr>
          <w:t>153</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83" w:history="1">
        <w:r w:rsidRPr="00F3467C">
          <w:rPr>
            <w:rStyle w:val="af1"/>
            <w:noProof/>
          </w:rPr>
          <w:t>СВЕДЕНИЯ об обеспечении образовательного процесса учебной литературой  ГБОУ СПО «Махачкалинский автомобильно-дорожный техникум» 270831 «Строительство и эксплуатация автомобильных дорог и аэродр</w:t>
        </w:r>
        <w:r w:rsidRPr="00F3467C">
          <w:rPr>
            <w:rStyle w:val="af1"/>
            <w:noProof/>
          </w:rPr>
          <w:t>о</w:t>
        </w:r>
        <w:r w:rsidRPr="00F3467C">
          <w:rPr>
            <w:rStyle w:val="af1"/>
            <w:noProof/>
          </w:rPr>
          <w:t>мов»</w:t>
        </w:r>
        <w:r>
          <w:rPr>
            <w:noProof/>
            <w:webHidden/>
          </w:rPr>
          <w:tab/>
        </w:r>
        <w:r>
          <w:rPr>
            <w:noProof/>
            <w:webHidden/>
          </w:rPr>
          <w:fldChar w:fldCharType="begin"/>
        </w:r>
        <w:r>
          <w:rPr>
            <w:noProof/>
            <w:webHidden/>
          </w:rPr>
          <w:instrText xml:space="preserve"> PAGEREF _Toc384296583 \h </w:instrText>
        </w:r>
        <w:r>
          <w:rPr>
            <w:noProof/>
            <w:webHidden/>
          </w:rPr>
        </w:r>
        <w:r>
          <w:rPr>
            <w:noProof/>
            <w:webHidden/>
          </w:rPr>
          <w:fldChar w:fldCharType="separate"/>
        </w:r>
        <w:r>
          <w:rPr>
            <w:noProof/>
            <w:webHidden/>
          </w:rPr>
          <w:t>162</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84" w:history="1">
        <w:r w:rsidRPr="00F3467C">
          <w:rPr>
            <w:rStyle w:val="af1"/>
            <w:noProof/>
          </w:rPr>
          <w:t>СВЕДЕНИЯ об обеспеченности образовательного процесса учебной литературой ГБОУ СПО « Махачкалинский автомобильно-дорожный техникум» 190631  « Техническое обслуживание и ремонт автомобильного транспо</w:t>
        </w:r>
        <w:r w:rsidRPr="00F3467C">
          <w:rPr>
            <w:rStyle w:val="af1"/>
            <w:noProof/>
          </w:rPr>
          <w:t>р</w:t>
        </w:r>
        <w:r w:rsidRPr="00F3467C">
          <w:rPr>
            <w:rStyle w:val="af1"/>
            <w:noProof/>
          </w:rPr>
          <w:t>та»</w:t>
        </w:r>
        <w:r>
          <w:rPr>
            <w:noProof/>
            <w:webHidden/>
          </w:rPr>
          <w:tab/>
        </w:r>
        <w:r>
          <w:rPr>
            <w:noProof/>
            <w:webHidden/>
          </w:rPr>
          <w:fldChar w:fldCharType="begin"/>
        </w:r>
        <w:r>
          <w:rPr>
            <w:noProof/>
            <w:webHidden/>
          </w:rPr>
          <w:instrText xml:space="preserve"> PAGEREF _Toc384296584 \h </w:instrText>
        </w:r>
        <w:r>
          <w:rPr>
            <w:noProof/>
            <w:webHidden/>
          </w:rPr>
        </w:r>
        <w:r>
          <w:rPr>
            <w:noProof/>
            <w:webHidden/>
          </w:rPr>
          <w:fldChar w:fldCharType="separate"/>
        </w:r>
        <w:r>
          <w:rPr>
            <w:noProof/>
            <w:webHidden/>
          </w:rPr>
          <w:t>184</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85" w:history="1">
        <w:r w:rsidRPr="00F3467C">
          <w:rPr>
            <w:rStyle w:val="af1"/>
            <w:noProof/>
          </w:rPr>
          <w:t>СВЕДЕНИЯ Об обеспечении образовательного процесса учебной литературой Махачкалинский автомобильно-дорожный техникум 080114 «Экон</w:t>
        </w:r>
        <w:r w:rsidRPr="00F3467C">
          <w:rPr>
            <w:rStyle w:val="af1"/>
            <w:noProof/>
          </w:rPr>
          <w:t>о</w:t>
        </w:r>
        <w:r w:rsidRPr="00F3467C">
          <w:rPr>
            <w:rStyle w:val="af1"/>
            <w:noProof/>
          </w:rPr>
          <w:t>мика и бухгалтерский учет (по отраслям)</w:t>
        </w:r>
        <w:r>
          <w:rPr>
            <w:noProof/>
            <w:webHidden/>
          </w:rPr>
          <w:tab/>
        </w:r>
        <w:r>
          <w:rPr>
            <w:noProof/>
            <w:webHidden/>
          </w:rPr>
          <w:fldChar w:fldCharType="begin"/>
        </w:r>
        <w:r>
          <w:rPr>
            <w:noProof/>
            <w:webHidden/>
          </w:rPr>
          <w:instrText xml:space="preserve"> PAGEREF _Toc384296585 \h </w:instrText>
        </w:r>
        <w:r>
          <w:rPr>
            <w:noProof/>
            <w:webHidden/>
          </w:rPr>
        </w:r>
        <w:r>
          <w:rPr>
            <w:noProof/>
            <w:webHidden/>
          </w:rPr>
          <w:fldChar w:fldCharType="separate"/>
        </w:r>
        <w:r>
          <w:rPr>
            <w:noProof/>
            <w:webHidden/>
          </w:rPr>
          <w:t>202</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86" w:history="1">
        <w:r w:rsidRPr="00F3467C">
          <w:rPr>
            <w:rStyle w:val="af1"/>
            <w:noProof/>
          </w:rPr>
          <w:t>СВЕДЕНИЯ об обеспеченности образовательного процесса учебной литературой  ГБОУ СПО « Махачкалинский автомобильно-дорожный техникум 030912  « Право и организация социального обеспечения»</w:t>
        </w:r>
        <w:r>
          <w:rPr>
            <w:noProof/>
            <w:webHidden/>
          </w:rPr>
          <w:tab/>
        </w:r>
        <w:r>
          <w:rPr>
            <w:noProof/>
            <w:webHidden/>
          </w:rPr>
          <w:fldChar w:fldCharType="begin"/>
        </w:r>
        <w:r>
          <w:rPr>
            <w:noProof/>
            <w:webHidden/>
          </w:rPr>
          <w:instrText xml:space="preserve"> PAGEREF _Toc384296586 \h </w:instrText>
        </w:r>
        <w:r>
          <w:rPr>
            <w:noProof/>
            <w:webHidden/>
          </w:rPr>
        </w:r>
        <w:r>
          <w:rPr>
            <w:noProof/>
            <w:webHidden/>
          </w:rPr>
          <w:fldChar w:fldCharType="separate"/>
        </w:r>
        <w:r>
          <w:rPr>
            <w:noProof/>
            <w:webHidden/>
          </w:rPr>
          <w:t>230</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87" w:history="1">
        <w:r w:rsidRPr="00F3467C">
          <w:rPr>
            <w:rStyle w:val="af1"/>
            <w:noProof/>
          </w:rPr>
          <w:t>Отчет о результатах самообследования  по специальности 270831  «Строительство и эксплуатация  автомобильных дорог и аэродромов»</w:t>
        </w:r>
        <w:r>
          <w:rPr>
            <w:noProof/>
            <w:webHidden/>
          </w:rPr>
          <w:tab/>
        </w:r>
        <w:r>
          <w:rPr>
            <w:noProof/>
            <w:webHidden/>
          </w:rPr>
          <w:fldChar w:fldCharType="begin"/>
        </w:r>
        <w:r>
          <w:rPr>
            <w:noProof/>
            <w:webHidden/>
          </w:rPr>
          <w:instrText xml:space="preserve"> PAGEREF _Toc384296587 \h </w:instrText>
        </w:r>
        <w:r>
          <w:rPr>
            <w:noProof/>
            <w:webHidden/>
          </w:rPr>
        </w:r>
        <w:r>
          <w:rPr>
            <w:noProof/>
            <w:webHidden/>
          </w:rPr>
          <w:fldChar w:fldCharType="separate"/>
        </w:r>
        <w:r>
          <w:rPr>
            <w:noProof/>
            <w:webHidden/>
          </w:rPr>
          <w:t>247</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88" w:history="1">
        <w:r w:rsidRPr="00F3467C">
          <w:rPr>
            <w:rStyle w:val="af1"/>
            <w:noProof/>
          </w:rPr>
          <w:t>Отчет о результатах самообследования по специальности 190631 «Техническое обслуживание и ремонт автомобильного транспорта»</w:t>
        </w:r>
        <w:r>
          <w:rPr>
            <w:noProof/>
            <w:webHidden/>
          </w:rPr>
          <w:tab/>
        </w:r>
        <w:r>
          <w:rPr>
            <w:noProof/>
            <w:webHidden/>
          </w:rPr>
          <w:fldChar w:fldCharType="begin"/>
        </w:r>
        <w:r>
          <w:rPr>
            <w:noProof/>
            <w:webHidden/>
          </w:rPr>
          <w:instrText xml:space="preserve"> PAGEREF _Toc384296588 \h </w:instrText>
        </w:r>
        <w:r>
          <w:rPr>
            <w:noProof/>
            <w:webHidden/>
          </w:rPr>
        </w:r>
        <w:r>
          <w:rPr>
            <w:noProof/>
            <w:webHidden/>
          </w:rPr>
          <w:fldChar w:fldCharType="separate"/>
        </w:r>
        <w:r>
          <w:rPr>
            <w:noProof/>
            <w:webHidden/>
          </w:rPr>
          <w:t>281</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89" w:history="1">
        <w:r w:rsidRPr="00F3467C">
          <w:rPr>
            <w:rStyle w:val="af1"/>
            <w:noProof/>
          </w:rPr>
          <w:t>Отчет о результатах самообследования  по специальности 030912 "Право и организация  социального обеспечения"</w:t>
        </w:r>
        <w:r>
          <w:rPr>
            <w:noProof/>
            <w:webHidden/>
          </w:rPr>
          <w:tab/>
        </w:r>
        <w:r>
          <w:rPr>
            <w:noProof/>
            <w:webHidden/>
          </w:rPr>
          <w:fldChar w:fldCharType="begin"/>
        </w:r>
        <w:r>
          <w:rPr>
            <w:noProof/>
            <w:webHidden/>
          </w:rPr>
          <w:instrText xml:space="preserve"> PAGEREF _Toc384296589 \h </w:instrText>
        </w:r>
        <w:r>
          <w:rPr>
            <w:noProof/>
            <w:webHidden/>
          </w:rPr>
        </w:r>
        <w:r>
          <w:rPr>
            <w:noProof/>
            <w:webHidden/>
          </w:rPr>
          <w:fldChar w:fldCharType="separate"/>
        </w:r>
        <w:r>
          <w:rPr>
            <w:noProof/>
            <w:webHidden/>
          </w:rPr>
          <w:t>321</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90" w:history="1">
        <w:r w:rsidRPr="00F3467C">
          <w:rPr>
            <w:rStyle w:val="af1"/>
            <w:noProof/>
          </w:rPr>
          <w:t>Отчет о результатах самообследования  по специальности 080114  «Экономика и  бухгалтерский учет (по отраслям)»</w:t>
        </w:r>
        <w:r>
          <w:rPr>
            <w:noProof/>
            <w:webHidden/>
          </w:rPr>
          <w:tab/>
        </w:r>
        <w:r>
          <w:rPr>
            <w:noProof/>
            <w:webHidden/>
          </w:rPr>
          <w:fldChar w:fldCharType="begin"/>
        </w:r>
        <w:r>
          <w:rPr>
            <w:noProof/>
            <w:webHidden/>
          </w:rPr>
          <w:instrText xml:space="preserve"> PAGEREF _Toc384296590 \h </w:instrText>
        </w:r>
        <w:r>
          <w:rPr>
            <w:noProof/>
            <w:webHidden/>
          </w:rPr>
        </w:r>
        <w:r>
          <w:rPr>
            <w:noProof/>
            <w:webHidden/>
          </w:rPr>
          <w:fldChar w:fldCharType="separate"/>
        </w:r>
        <w:r>
          <w:rPr>
            <w:noProof/>
            <w:webHidden/>
          </w:rPr>
          <w:t>340</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91" w:history="1">
        <w:r w:rsidRPr="00F3467C">
          <w:rPr>
            <w:rStyle w:val="af1"/>
            <w:noProof/>
          </w:rPr>
          <w:t>Отчет о результатах самообследования по специальности 190701 «Организация перевозок и управления на  транспорте (по видам)»</w:t>
        </w:r>
        <w:r>
          <w:rPr>
            <w:noProof/>
            <w:webHidden/>
          </w:rPr>
          <w:tab/>
        </w:r>
        <w:r>
          <w:rPr>
            <w:noProof/>
            <w:webHidden/>
          </w:rPr>
          <w:fldChar w:fldCharType="begin"/>
        </w:r>
        <w:r>
          <w:rPr>
            <w:noProof/>
            <w:webHidden/>
          </w:rPr>
          <w:instrText xml:space="preserve"> PAGEREF _Toc384296591 \h </w:instrText>
        </w:r>
        <w:r>
          <w:rPr>
            <w:noProof/>
            <w:webHidden/>
          </w:rPr>
        </w:r>
        <w:r>
          <w:rPr>
            <w:noProof/>
            <w:webHidden/>
          </w:rPr>
          <w:fldChar w:fldCharType="separate"/>
        </w:r>
        <w:r>
          <w:rPr>
            <w:noProof/>
            <w:webHidden/>
          </w:rPr>
          <w:t>357</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92" w:history="1">
        <w:r w:rsidRPr="00F3467C">
          <w:rPr>
            <w:rStyle w:val="af1"/>
            <w:noProof/>
          </w:rPr>
          <w:t>Отчет о результатах самообследования  по специальности 230115  «Программирование в компьютерных системах»</w:t>
        </w:r>
        <w:r>
          <w:rPr>
            <w:noProof/>
            <w:webHidden/>
          </w:rPr>
          <w:tab/>
        </w:r>
        <w:r>
          <w:rPr>
            <w:noProof/>
            <w:webHidden/>
          </w:rPr>
          <w:fldChar w:fldCharType="begin"/>
        </w:r>
        <w:r>
          <w:rPr>
            <w:noProof/>
            <w:webHidden/>
          </w:rPr>
          <w:instrText xml:space="preserve"> PAGEREF _Toc384296592 \h </w:instrText>
        </w:r>
        <w:r>
          <w:rPr>
            <w:noProof/>
            <w:webHidden/>
          </w:rPr>
        </w:r>
        <w:r>
          <w:rPr>
            <w:noProof/>
            <w:webHidden/>
          </w:rPr>
          <w:fldChar w:fldCharType="separate"/>
        </w:r>
        <w:r>
          <w:rPr>
            <w:noProof/>
            <w:webHidden/>
          </w:rPr>
          <w:t>376</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93" w:history="1">
        <w:r w:rsidRPr="00F3467C">
          <w:rPr>
            <w:rStyle w:val="af1"/>
            <w:noProof/>
          </w:rPr>
          <w:t>Отчет по самообследованию заочного отделения</w:t>
        </w:r>
        <w:r>
          <w:rPr>
            <w:noProof/>
            <w:webHidden/>
          </w:rPr>
          <w:tab/>
        </w:r>
        <w:r>
          <w:rPr>
            <w:noProof/>
            <w:webHidden/>
          </w:rPr>
          <w:fldChar w:fldCharType="begin"/>
        </w:r>
        <w:r>
          <w:rPr>
            <w:noProof/>
            <w:webHidden/>
          </w:rPr>
          <w:instrText xml:space="preserve"> PAGEREF _Toc384296593 \h </w:instrText>
        </w:r>
        <w:r>
          <w:rPr>
            <w:noProof/>
            <w:webHidden/>
          </w:rPr>
        </w:r>
        <w:r>
          <w:rPr>
            <w:noProof/>
            <w:webHidden/>
          </w:rPr>
          <w:fldChar w:fldCharType="separate"/>
        </w:r>
        <w:r>
          <w:rPr>
            <w:noProof/>
            <w:webHidden/>
          </w:rPr>
          <w:t>401</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94" w:history="1">
        <w:r w:rsidRPr="00F3467C">
          <w:rPr>
            <w:rStyle w:val="af1"/>
            <w:noProof/>
            <w:spacing w:val="-1"/>
          </w:rPr>
          <w:t xml:space="preserve">План работы ФГОУ СПО «Махачкалинский </w:t>
        </w:r>
        <w:r w:rsidRPr="00F3467C">
          <w:rPr>
            <w:rStyle w:val="af1"/>
            <w:noProof/>
          </w:rPr>
          <w:t>автомобильно-дорожный колледж» на 2007-2008 учебный год.</w:t>
        </w:r>
        <w:r>
          <w:rPr>
            <w:noProof/>
            <w:webHidden/>
          </w:rPr>
          <w:tab/>
        </w:r>
        <w:r>
          <w:rPr>
            <w:noProof/>
            <w:webHidden/>
          </w:rPr>
          <w:fldChar w:fldCharType="begin"/>
        </w:r>
        <w:r>
          <w:rPr>
            <w:noProof/>
            <w:webHidden/>
          </w:rPr>
          <w:instrText xml:space="preserve"> PAGEREF _Toc384296594 \h </w:instrText>
        </w:r>
        <w:r>
          <w:rPr>
            <w:noProof/>
            <w:webHidden/>
          </w:rPr>
        </w:r>
        <w:r>
          <w:rPr>
            <w:noProof/>
            <w:webHidden/>
          </w:rPr>
          <w:fldChar w:fldCharType="separate"/>
        </w:r>
        <w:r>
          <w:rPr>
            <w:noProof/>
            <w:webHidden/>
          </w:rPr>
          <w:t>408</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95" w:history="1">
        <w:r w:rsidRPr="00F3467C">
          <w:rPr>
            <w:rStyle w:val="af1"/>
            <w:noProof/>
          </w:rPr>
          <w:t>План работы ФГОУ СПО «Махачкалинский автомобильно-дорожный колледж» на 2008-2009 учебный год.</w:t>
        </w:r>
        <w:r>
          <w:rPr>
            <w:noProof/>
            <w:webHidden/>
          </w:rPr>
          <w:tab/>
        </w:r>
        <w:r>
          <w:rPr>
            <w:noProof/>
            <w:webHidden/>
          </w:rPr>
          <w:fldChar w:fldCharType="begin"/>
        </w:r>
        <w:r>
          <w:rPr>
            <w:noProof/>
            <w:webHidden/>
          </w:rPr>
          <w:instrText xml:space="preserve"> PAGEREF _Toc384296595 \h </w:instrText>
        </w:r>
        <w:r>
          <w:rPr>
            <w:noProof/>
            <w:webHidden/>
          </w:rPr>
        </w:r>
        <w:r>
          <w:rPr>
            <w:noProof/>
            <w:webHidden/>
          </w:rPr>
          <w:fldChar w:fldCharType="separate"/>
        </w:r>
        <w:r>
          <w:rPr>
            <w:noProof/>
            <w:webHidden/>
          </w:rPr>
          <w:t>415</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96" w:history="1">
        <w:r w:rsidRPr="00F3467C">
          <w:rPr>
            <w:rStyle w:val="af1"/>
            <w:noProof/>
          </w:rPr>
          <w:t>План работы ФГОУ СПО «Махачкалинский автомобильно-дорожный колледж» на 2009-2010 учебный год</w:t>
        </w:r>
        <w:r>
          <w:rPr>
            <w:noProof/>
            <w:webHidden/>
          </w:rPr>
          <w:tab/>
        </w:r>
        <w:r>
          <w:rPr>
            <w:noProof/>
            <w:webHidden/>
          </w:rPr>
          <w:fldChar w:fldCharType="begin"/>
        </w:r>
        <w:r>
          <w:rPr>
            <w:noProof/>
            <w:webHidden/>
          </w:rPr>
          <w:instrText xml:space="preserve"> PAGEREF _Toc384296596 \h </w:instrText>
        </w:r>
        <w:r>
          <w:rPr>
            <w:noProof/>
            <w:webHidden/>
          </w:rPr>
        </w:r>
        <w:r>
          <w:rPr>
            <w:noProof/>
            <w:webHidden/>
          </w:rPr>
          <w:fldChar w:fldCharType="separate"/>
        </w:r>
        <w:r>
          <w:rPr>
            <w:noProof/>
            <w:webHidden/>
          </w:rPr>
          <w:t>421</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97" w:history="1">
        <w:r w:rsidRPr="00F3467C">
          <w:rPr>
            <w:rStyle w:val="af1"/>
            <w:noProof/>
          </w:rPr>
          <w:t>План работы ФГОУ СПО «Махачкалинский автомобильно-дорожный техникум» на 2010-2011 учебный год</w:t>
        </w:r>
        <w:r>
          <w:rPr>
            <w:noProof/>
            <w:webHidden/>
          </w:rPr>
          <w:tab/>
        </w:r>
        <w:r>
          <w:rPr>
            <w:noProof/>
            <w:webHidden/>
          </w:rPr>
          <w:fldChar w:fldCharType="begin"/>
        </w:r>
        <w:r>
          <w:rPr>
            <w:noProof/>
            <w:webHidden/>
          </w:rPr>
          <w:instrText xml:space="preserve"> PAGEREF _Toc384296597 \h </w:instrText>
        </w:r>
        <w:r>
          <w:rPr>
            <w:noProof/>
            <w:webHidden/>
          </w:rPr>
        </w:r>
        <w:r>
          <w:rPr>
            <w:noProof/>
            <w:webHidden/>
          </w:rPr>
          <w:fldChar w:fldCharType="separate"/>
        </w:r>
        <w:r>
          <w:rPr>
            <w:noProof/>
            <w:webHidden/>
          </w:rPr>
          <w:t>428</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98" w:history="1">
        <w:r w:rsidRPr="00F3467C">
          <w:rPr>
            <w:rStyle w:val="af1"/>
            <w:noProof/>
          </w:rPr>
          <w:t>ПЛАН работы ФГОУ СПО «Махачкалинский автомобильно-дорожный техникум» 2011-2012 учебный год.</w:t>
        </w:r>
        <w:r>
          <w:rPr>
            <w:noProof/>
            <w:webHidden/>
          </w:rPr>
          <w:tab/>
        </w:r>
        <w:r>
          <w:rPr>
            <w:noProof/>
            <w:webHidden/>
          </w:rPr>
          <w:fldChar w:fldCharType="begin"/>
        </w:r>
        <w:r>
          <w:rPr>
            <w:noProof/>
            <w:webHidden/>
          </w:rPr>
          <w:instrText xml:space="preserve"> PAGEREF _Toc384296598 \h </w:instrText>
        </w:r>
        <w:r>
          <w:rPr>
            <w:noProof/>
            <w:webHidden/>
          </w:rPr>
        </w:r>
        <w:r>
          <w:rPr>
            <w:noProof/>
            <w:webHidden/>
          </w:rPr>
          <w:fldChar w:fldCharType="separate"/>
        </w:r>
        <w:r>
          <w:rPr>
            <w:noProof/>
            <w:webHidden/>
          </w:rPr>
          <w:t>434</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599" w:history="1">
        <w:r w:rsidRPr="00F3467C">
          <w:rPr>
            <w:rStyle w:val="af1"/>
            <w:noProof/>
          </w:rPr>
          <w:t>Информация Об участии в рамках приоритетного национального проекта «Образование» и перспективы участия ФГОУ СПО «Махачкалинский автомобильно-дорожный колледж» в конкурсах.</w:t>
        </w:r>
        <w:r>
          <w:rPr>
            <w:noProof/>
            <w:webHidden/>
          </w:rPr>
          <w:tab/>
        </w:r>
        <w:r>
          <w:rPr>
            <w:noProof/>
            <w:webHidden/>
          </w:rPr>
          <w:fldChar w:fldCharType="begin"/>
        </w:r>
        <w:r>
          <w:rPr>
            <w:noProof/>
            <w:webHidden/>
          </w:rPr>
          <w:instrText xml:space="preserve"> PAGEREF _Toc384296599 \h </w:instrText>
        </w:r>
        <w:r>
          <w:rPr>
            <w:noProof/>
            <w:webHidden/>
          </w:rPr>
        </w:r>
        <w:r>
          <w:rPr>
            <w:noProof/>
            <w:webHidden/>
          </w:rPr>
          <w:fldChar w:fldCharType="separate"/>
        </w:r>
        <w:r>
          <w:rPr>
            <w:noProof/>
            <w:webHidden/>
          </w:rPr>
          <w:t>439</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600" w:history="1">
        <w:r w:rsidRPr="00F3467C">
          <w:rPr>
            <w:rStyle w:val="af1"/>
            <w:noProof/>
          </w:rPr>
          <w:t>Отчет по работе Северо-Кавказского отделения МААДО</w:t>
        </w:r>
        <w:r>
          <w:rPr>
            <w:noProof/>
            <w:webHidden/>
          </w:rPr>
          <w:tab/>
        </w:r>
        <w:r>
          <w:rPr>
            <w:noProof/>
            <w:webHidden/>
          </w:rPr>
          <w:fldChar w:fldCharType="begin"/>
        </w:r>
        <w:r>
          <w:rPr>
            <w:noProof/>
            <w:webHidden/>
          </w:rPr>
          <w:instrText xml:space="preserve"> PAGEREF _Toc384296600 \h </w:instrText>
        </w:r>
        <w:r>
          <w:rPr>
            <w:noProof/>
            <w:webHidden/>
          </w:rPr>
        </w:r>
        <w:r>
          <w:rPr>
            <w:noProof/>
            <w:webHidden/>
          </w:rPr>
          <w:fldChar w:fldCharType="separate"/>
        </w:r>
        <w:r>
          <w:rPr>
            <w:noProof/>
            <w:webHidden/>
          </w:rPr>
          <w:t>441</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601" w:history="1">
        <w:r w:rsidRPr="00F3467C">
          <w:rPr>
            <w:rStyle w:val="af1"/>
            <w:noProof/>
          </w:rPr>
          <w:t>Отчет  по работе благотворительного «фонда развития автомобильно-дорожного образования в республике Дагестан»</w:t>
        </w:r>
        <w:r>
          <w:rPr>
            <w:noProof/>
            <w:webHidden/>
          </w:rPr>
          <w:tab/>
        </w:r>
        <w:r>
          <w:rPr>
            <w:noProof/>
            <w:webHidden/>
          </w:rPr>
          <w:fldChar w:fldCharType="begin"/>
        </w:r>
        <w:r>
          <w:rPr>
            <w:noProof/>
            <w:webHidden/>
          </w:rPr>
          <w:instrText xml:space="preserve"> PAGEREF _Toc384296601 \h </w:instrText>
        </w:r>
        <w:r>
          <w:rPr>
            <w:noProof/>
            <w:webHidden/>
          </w:rPr>
        </w:r>
        <w:r>
          <w:rPr>
            <w:noProof/>
            <w:webHidden/>
          </w:rPr>
          <w:fldChar w:fldCharType="separate"/>
        </w:r>
        <w:r>
          <w:rPr>
            <w:noProof/>
            <w:webHidden/>
          </w:rPr>
          <w:t>442</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602" w:history="1">
        <w:r w:rsidRPr="00F3467C">
          <w:rPr>
            <w:rStyle w:val="af1"/>
            <w:noProof/>
          </w:rPr>
          <w:t>Подготовка  специалистов  для  отраслей  народного  хозяйства МАДТ</w:t>
        </w:r>
        <w:r>
          <w:rPr>
            <w:noProof/>
            <w:webHidden/>
          </w:rPr>
          <w:tab/>
        </w:r>
        <w:r>
          <w:rPr>
            <w:noProof/>
            <w:webHidden/>
          </w:rPr>
          <w:fldChar w:fldCharType="begin"/>
        </w:r>
        <w:r>
          <w:rPr>
            <w:noProof/>
            <w:webHidden/>
          </w:rPr>
          <w:instrText xml:space="preserve"> PAGEREF _Toc384296602 \h </w:instrText>
        </w:r>
        <w:r>
          <w:rPr>
            <w:noProof/>
            <w:webHidden/>
          </w:rPr>
        </w:r>
        <w:r>
          <w:rPr>
            <w:noProof/>
            <w:webHidden/>
          </w:rPr>
          <w:fldChar w:fldCharType="separate"/>
        </w:r>
        <w:r>
          <w:rPr>
            <w:noProof/>
            <w:webHidden/>
          </w:rPr>
          <w:t>443</w:t>
        </w:r>
        <w:r>
          <w:rPr>
            <w:noProof/>
            <w:webHidden/>
          </w:rPr>
          <w:fldChar w:fldCharType="end"/>
        </w:r>
      </w:hyperlink>
    </w:p>
    <w:p w:rsidR="0047210D" w:rsidRDefault="0047210D">
      <w:pPr>
        <w:pStyle w:val="12"/>
        <w:rPr>
          <w:rFonts w:asciiTheme="minorHAnsi" w:eastAsiaTheme="minorEastAsia" w:hAnsiTheme="minorHAnsi" w:cstheme="minorBidi"/>
          <w:noProof/>
          <w:sz w:val="22"/>
          <w:szCs w:val="22"/>
        </w:rPr>
      </w:pPr>
      <w:hyperlink w:anchor="_Toc384296603" w:history="1">
        <w:r w:rsidRPr="00F3467C">
          <w:rPr>
            <w:rStyle w:val="af1"/>
            <w:noProof/>
          </w:rPr>
          <w:t>Заключение</w:t>
        </w:r>
        <w:r>
          <w:rPr>
            <w:noProof/>
            <w:webHidden/>
          </w:rPr>
          <w:tab/>
        </w:r>
        <w:r>
          <w:rPr>
            <w:noProof/>
            <w:webHidden/>
          </w:rPr>
          <w:fldChar w:fldCharType="begin"/>
        </w:r>
        <w:r>
          <w:rPr>
            <w:noProof/>
            <w:webHidden/>
          </w:rPr>
          <w:instrText xml:space="preserve"> PAGEREF _Toc384296603 \h </w:instrText>
        </w:r>
        <w:r>
          <w:rPr>
            <w:noProof/>
            <w:webHidden/>
          </w:rPr>
        </w:r>
        <w:r>
          <w:rPr>
            <w:noProof/>
            <w:webHidden/>
          </w:rPr>
          <w:fldChar w:fldCharType="separate"/>
        </w:r>
        <w:r>
          <w:rPr>
            <w:noProof/>
            <w:webHidden/>
          </w:rPr>
          <w:t>445</w:t>
        </w:r>
        <w:r>
          <w:rPr>
            <w:noProof/>
            <w:webHidden/>
          </w:rPr>
          <w:fldChar w:fldCharType="end"/>
        </w:r>
      </w:hyperlink>
    </w:p>
    <w:p w:rsidR="00DF185C" w:rsidRDefault="0094598D" w:rsidP="00E8093E">
      <w:pPr>
        <w:suppressAutoHyphens/>
        <w:rPr>
          <w:bCs/>
        </w:rPr>
      </w:pPr>
      <w:r>
        <w:rPr>
          <w:b/>
          <w:bCs/>
        </w:rPr>
        <w:fldChar w:fldCharType="end"/>
      </w:r>
      <w:r w:rsidR="005E7F62" w:rsidRPr="005E7F62">
        <w:rPr>
          <w:bCs/>
        </w:rPr>
        <w:t xml:space="preserve">Отчет о результатах самообследования </w:t>
      </w:r>
      <w:r w:rsidR="005E7F62">
        <w:rPr>
          <w:bCs/>
        </w:rPr>
        <w:t xml:space="preserve"> Учебного центра МАДТ по дополнительному проф. образованию ……………………………………….. </w:t>
      </w:r>
    </w:p>
    <w:p w:rsidR="005E7F62" w:rsidRDefault="005E7F62" w:rsidP="00E8093E">
      <w:pPr>
        <w:suppressAutoHyphens/>
        <w:rPr>
          <w:bCs/>
        </w:rPr>
      </w:pPr>
    </w:p>
    <w:p w:rsidR="005E7F62" w:rsidRPr="005E7F62" w:rsidRDefault="005E7F62" w:rsidP="00E8093E">
      <w:pPr>
        <w:suppressAutoHyphens/>
        <w:rPr>
          <w:bCs/>
        </w:rPr>
      </w:pPr>
      <w:r>
        <w:rPr>
          <w:bCs/>
        </w:rPr>
        <w:t>Положение об «Учебно-структурном подразделении регионального отраслевого учебного центра» при МАДТ ……………………………………</w:t>
      </w:r>
    </w:p>
    <w:p w:rsidR="006A66EC" w:rsidRDefault="006A66EC" w:rsidP="00E8093E">
      <w:pPr>
        <w:suppressAutoHyphens/>
        <w:rPr>
          <w:b/>
          <w:bCs/>
        </w:rPr>
      </w:pPr>
    </w:p>
    <w:p w:rsidR="00F3297A" w:rsidRPr="00F3297A" w:rsidRDefault="00F3297A" w:rsidP="00E8093E">
      <w:pPr>
        <w:suppressAutoHyphens/>
        <w:rPr>
          <w:bCs/>
        </w:rPr>
      </w:pPr>
      <w:r w:rsidRPr="00F3297A">
        <w:rPr>
          <w:bCs/>
        </w:rPr>
        <w:t>Кол</w:t>
      </w:r>
      <w:r>
        <w:rPr>
          <w:bCs/>
        </w:rPr>
        <w:t>ичест</w:t>
      </w:r>
      <w:r w:rsidRPr="00F3297A">
        <w:rPr>
          <w:bCs/>
        </w:rPr>
        <w:t xml:space="preserve">во выпускников </w:t>
      </w:r>
      <w:r>
        <w:rPr>
          <w:bCs/>
        </w:rPr>
        <w:t>продолжающих обучение в ВУЗах ………….…..</w:t>
      </w:r>
    </w:p>
    <w:p w:rsidR="00E8093E" w:rsidRDefault="00E0029A" w:rsidP="00E0029A">
      <w:pPr>
        <w:tabs>
          <w:tab w:val="left" w:pos="8503"/>
        </w:tabs>
        <w:suppressAutoHyphens/>
        <w:rPr>
          <w:b/>
          <w:bCs/>
        </w:rPr>
      </w:pPr>
      <w:r>
        <w:rPr>
          <w:b/>
          <w:bCs/>
        </w:rPr>
        <w:tab/>
      </w:r>
    </w:p>
    <w:p w:rsidR="00E8093E" w:rsidRDefault="00E8093E" w:rsidP="00465190">
      <w:pPr>
        <w:suppressAutoHyphens/>
        <w:jc w:val="center"/>
        <w:rPr>
          <w:b/>
          <w:bCs/>
        </w:rPr>
      </w:pPr>
    </w:p>
    <w:p w:rsidR="00F346F6" w:rsidRPr="006A66EC" w:rsidRDefault="00E8093E" w:rsidP="006A66EC">
      <w:pPr>
        <w:pStyle w:val="1"/>
      </w:pPr>
      <w:r>
        <w:br w:type="page"/>
      </w:r>
      <w:bookmarkStart w:id="0" w:name="_Toc384296558"/>
      <w:r w:rsidR="00F346F6" w:rsidRPr="006A66EC">
        <w:lastRenderedPageBreak/>
        <w:t>ВЫПИСКА</w:t>
      </w:r>
      <w:r w:rsidR="006A66EC" w:rsidRPr="006A66EC">
        <w:br/>
      </w:r>
      <w:r w:rsidR="00F346F6" w:rsidRPr="006A66EC">
        <w:t>из протокола № 3 заседания педагогического совета ГБОУ СПО «М</w:t>
      </w:r>
      <w:r w:rsidR="00F346F6" w:rsidRPr="006A66EC">
        <w:t>а</w:t>
      </w:r>
      <w:r w:rsidR="00F346F6" w:rsidRPr="006A66EC">
        <w:t>хачкалинский автомобильно-дорожный техникум»</w:t>
      </w:r>
      <w:r w:rsidR="006A66EC">
        <w:t xml:space="preserve"> </w:t>
      </w:r>
      <w:r w:rsidR="00F346F6" w:rsidRPr="006A66EC">
        <w:t>от 10.10.2012 года</w:t>
      </w:r>
      <w:bookmarkEnd w:id="0"/>
    </w:p>
    <w:p w:rsidR="00F346F6" w:rsidRDefault="00F346F6" w:rsidP="00F346F6">
      <w:pPr>
        <w:shd w:val="clear" w:color="auto" w:fill="FFFFFF"/>
        <w:spacing w:before="281"/>
        <w:ind w:right="194"/>
        <w:jc w:val="center"/>
      </w:pPr>
      <w:r>
        <w:rPr>
          <w:b/>
          <w:bCs/>
        </w:rPr>
        <w:t>ПОВЕСТКА ДНЯ:</w:t>
      </w:r>
    </w:p>
    <w:p w:rsidR="00F346F6" w:rsidRDefault="00F346F6" w:rsidP="00F346F6">
      <w:pPr>
        <w:shd w:val="clear" w:color="auto" w:fill="FFFFFF"/>
        <w:spacing w:before="266" w:line="317" w:lineRule="exact"/>
        <w:ind w:right="137" w:firstLine="850"/>
        <w:jc w:val="both"/>
      </w:pPr>
      <w:r>
        <w:rPr>
          <w:b/>
          <w:bCs/>
        </w:rPr>
        <w:t xml:space="preserve">Вопрос </w:t>
      </w:r>
      <w:r>
        <w:t>№3. О ходатайстве перед министерством образования и на</w:t>
      </w:r>
      <w:r>
        <w:t>у</w:t>
      </w:r>
      <w:r>
        <w:t>ки Республики Дагестан о государственной аккредитации ГБОУ СПО «М</w:t>
      </w:r>
      <w:r>
        <w:t>а</w:t>
      </w:r>
      <w:r>
        <w:t>хачкалинский автомобильно-дорожный техникум» с установлением гос</w:t>
      </w:r>
      <w:r>
        <w:t>у</w:t>
      </w:r>
      <w:r>
        <w:t>дарственного статуса по типу «образовательное учреждение среднего пр</w:t>
      </w:r>
      <w:r>
        <w:t>о</w:t>
      </w:r>
      <w:r>
        <w:t>фессионального образования» и виду «колледж».</w:t>
      </w:r>
    </w:p>
    <w:p w:rsidR="00F346F6" w:rsidRDefault="00F346F6" w:rsidP="00F346F6">
      <w:pPr>
        <w:shd w:val="clear" w:color="auto" w:fill="FFFFFF"/>
        <w:spacing w:line="324" w:lineRule="exact"/>
        <w:ind w:right="137" w:firstLine="850"/>
        <w:jc w:val="both"/>
      </w:pPr>
      <w:r>
        <w:t xml:space="preserve">Слушали по третьему вопросу: </w:t>
      </w:r>
    </w:p>
    <w:p w:rsidR="00F346F6" w:rsidRDefault="00F346F6" w:rsidP="00F346F6">
      <w:pPr>
        <w:shd w:val="clear" w:color="auto" w:fill="FFFFFF"/>
        <w:spacing w:line="324" w:lineRule="exact"/>
        <w:ind w:right="137"/>
        <w:jc w:val="both"/>
      </w:pPr>
      <w:r>
        <w:rPr>
          <w:b/>
          <w:bCs/>
        </w:rPr>
        <w:t xml:space="preserve">Гасанова СМ. </w:t>
      </w:r>
      <w:r>
        <w:t>- директора техникума.</w:t>
      </w:r>
    </w:p>
    <w:p w:rsidR="00F346F6" w:rsidRDefault="00F346F6" w:rsidP="00F346F6">
      <w:pPr>
        <w:shd w:val="clear" w:color="auto" w:fill="FFFFFF"/>
        <w:spacing w:line="324" w:lineRule="exact"/>
        <w:ind w:right="137"/>
        <w:jc w:val="both"/>
      </w:pPr>
      <w:r>
        <w:t>Он отметил, что приказом Федеральной службы по надзору в сфере образ</w:t>
      </w:r>
      <w:r>
        <w:t>о</w:t>
      </w:r>
      <w:r>
        <w:t>вания и науки от 23.06.2010 г. №1748 ФГБОУ СПО «Махачкалинский авт</w:t>
      </w:r>
      <w:r>
        <w:t>о</w:t>
      </w:r>
      <w:r>
        <w:t xml:space="preserve">мобильно-дорожный колледж» признано аккредитованным сроком на пять лет с установлением государственного статуса по типу «образовательное учреждение среднего профессионального образования» вида «техникум».    </w:t>
      </w:r>
    </w:p>
    <w:p w:rsidR="00F346F6" w:rsidRDefault="00F346F6" w:rsidP="00F346F6">
      <w:pPr>
        <w:shd w:val="clear" w:color="auto" w:fill="FFFFFF"/>
        <w:spacing w:line="317" w:lineRule="exact"/>
        <w:ind w:right="137" w:firstLine="850"/>
        <w:jc w:val="both"/>
      </w:pPr>
      <w:r>
        <w:t>В  2010-2011  и 2011-2012 учебных годах был произведен выпуск групп специальности 270831 «Строительство и эксплуатация автомобил</w:t>
      </w:r>
      <w:r>
        <w:t>ь</w:t>
      </w:r>
      <w:r>
        <w:t xml:space="preserve">ных дорог и аэродромов» повышенного уровня подготовки, </w:t>
      </w:r>
      <w:r>
        <w:rPr>
          <w:spacing w:val="-8"/>
        </w:rPr>
        <w:t>по которой ос</w:t>
      </w:r>
      <w:r>
        <w:rPr>
          <w:spacing w:val="-8"/>
        </w:rPr>
        <w:t>у</w:t>
      </w:r>
      <w:r>
        <w:rPr>
          <w:spacing w:val="-8"/>
        </w:rPr>
        <w:t xml:space="preserve">ществляется </w:t>
      </w:r>
      <w:r>
        <w:t>выпуск текущем учебном году.</w:t>
      </w:r>
    </w:p>
    <w:p w:rsidR="00F346F6" w:rsidRDefault="00F346F6" w:rsidP="00F346F6">
      <w:pPr>
        <w:shd w:val="clear" w:color="auto" w:fill="FFFFFF"/>
        <w:tabs>
          <w:tab w:val="left" w:pos="3038"/>
          <w:tab w:val="left" w:pos="3917"/>
          <w:tab w:val="left" w:pos="5702"/>
          <w:tab w:val="left" w:pos="7834"/>
        </w:tabs>
        <w:spacing w:line="317" w:lineRule="exact"/>
        <w:ind w:right="137" w:firstLine="850"/>
        <w:jc w:val="both"/>
      </w:pPr>
      <w:r>
        <w:rPr>
          <w:spacing w:val="-2"/>
        </w:rPr>
        <w:t>Содержание</w:t>
      </w:r>
      <w:r>
        <w:rPr>
          <w:rFonts w:ascii="Arial" w:hAnsi="Arial" w:cs="Arial"/>
        </w:rPr>
        <w:t xml:space="preserve"> </w:t>
      </w:r>
      <w:r>
        <w:t>и</w:t>
      </w:r>
      <w:r>
        <w:rPr>
          <w:rFonts w:ascii="Arial" w:hAnsi="Arial" w:cs="Arial"/>
        </w:rPr>
        <w:t xml:space="preserve"> </w:t>
      </w:r>
      <w:r>
        <w:rPr>
          <w:spacing w:val="-3"/>
        </w:rPr>
        <w:t>качество</w:t>
      </w:r>
      <w:r>
        <w:rPr>
          <w:rFonts w:ascii="Arial" w:hAnsi="Arial" w:cs="Arial"/>
        </w:rPr>
        <w:t xml:space="preserve"> </w:t>
      </w:r>
      <w:r>
        <w:rPr>
          <w:spacing w:val="-2"/>
        </w:rPr>
        <w:t>подготовки</w:t>
      </w:r>
      <w:r>
        <w:rPr>
          <w:rFonts w:ascii="Arial" w:hAnsi="Arial" w:cs="Arial"/>
        </w:rPr>
        <w:t xml:space="preserve"> </w:t>
      </w:r>
      <w:r>
        <w:t xml:space="preserve">специалистов </w:t>
      </w:r>
      <w:r>
        <w:rPr>
          <w:spacing w:val="-2"/>
        </w:rPr>
        <w:t>соответствует тр</w:t>
      </w:r>
      <w:r>
        <w:rPr>
          <w:spacing w:val="-2"/>
        </w:rPr>
        <w:t>е</w:t>
      </w:r>
      <w:r>
        <w:rPr>
          <w:spacing w:val="-2"/>
        </w:rPr>
        <w:t>бованиям</w:t>
      </w:r>
      <w:r>
        <w:rPr>
          <w:rFonts w:ascii="Arial" w:hAnsi="Arial" w:cs="Arial"/>
        </w:rPr>
        <w:t xml:space="preserve"> </w:t>
      </w:r>
      <w:r>
        <w:t>государственного  образовательного стандарта СПО и нормати</w:t>
      </w:r>
      <w:r>
        <w:t>в</w:t>
      </w:r>
      <w:r>
        <w:t>но-правовых актов органов управления образованием.</w:t>
      </w:r>
    </w:p>
    <w:p w:rsidR="00F346F6" w:rsidRDefault="00F346F6" w:rsidP="00F346F6">
      <w:pPr>
        <w:shd w:val="clear" w:color="auto" w:fill="FFFFFF"/>
        <w:spacing w:before="274" w:line="324" w:lineRule="exact"/>
        <w:ind w:right="137" w:firstLine="850"/>
        <w:jc w:val="both"/>
      </w:pPr>
      <w:r>
        <w:rPr>
          <w:spacing w:val="-1"/>
        </w:rPr>
        <w:t>Выступили:</w:t>
      </w:r>
    </w:p>
    <w:p w:rsidR="00F346F6" w:rsidRDefault="00F346F6" w:rsidP="00F346F6">
      <w:pPr>
        <w:shd w:val="clear" w:color="auto" w:fill="FFFFFF"/>
        <w:tabs>
          <w:tab w:val="left" w:pos="1771"/>
          <w:tab w:val="left" w:pos="3521"/>
          <w:tab w:val="left" w:pos="6286"/>
          <w:tab w:val="left" w:pos="7891"/>
        </w:tabs>
        <w:spacing w:line="324" w:lineRule="exact"/>
        <w:ind w:right="137" w:firstLine="850"/>
        <w:jc w:val="both"/>
      </w:pPr>
      <w:r>
        <w:rPr>
          <w:b/>
          <w:bCs/>
        </w:rPr>
        <w:t xml:space="preserve">Амиров </w:t>
      </w:r>
      <w:r>
        <w:t>А.С. - заместитель директора по учебной работе.</w:t>
      </w:r>
      <w:r>
        <w:br/>
        <w:t xml:space="preserve">На базе Махачкалинского автомобильно-дорожного колледжа с 1997 года, </w:t>
      </w:r>
      <w:r>
        <w:rPr>
          <w:spacing w:val="-2"/>
        </w:rPr>
        <w:t>успешно</w:t>
      </w:r>
      <w:r>
        <w:rPr>
          <w:rFonts w:ascii="Arial" w:hAnsi="Arial" w:cs="Arial"/>
        </w:rPr>
        <w:tab/>
      </w:r>
      <w:r>
        <w:rPr>
          <w:spacing w:val="-2"/>
        </w:rPr>
        <w:t>работает</w:t>
      </w:r>
      <w:r>
        <w:rPr>
          <w:rFonts w:ascii="Arial" w:hAnsi="Arial" w:cs="Arial"/>
        </w:rPr>
        <w:tab/>
      </w:r>
      <w:r>
        <w:rPr>
          <w:spacing w:val="-2"/>
        </w:rPr>
        <w:t>Махачкалинский</w:t>
      </w:r>
      <w:r>
        <w:rPr>
          <w:rFonts w:ascii="Arial" w:hAnsi="Arial" w:cs="Arial"/>
        </w:rPr>
        <w:tab/>
      </w:r>
      <w:r>
        <w:rPr>
          <w:spacing w:val="-3"/>
        </w:rPr>
        <w:t>филиал</w:t>
      </w:r>
      <w:r>
        <w:rPr>
          <w:rFonts w:ascii="Arial" w:hAnsi="Arial" w:cs="Arial"/>
        </w:rPr>
        <w:tab/>
      </w:r>
      <w:r>
        <w:rPr>
          <w:spacing w:val="-1"/>
        </w:rPr>
        <w:t>Моско</w:t>
      </w:r>
      <w:r>
        <w:rPr>
          <w:spacing w:val="-1"/>
        </w:rPr>
        <w:t>в</w:t>
      </w:r>
      <w:r>
        <w:rPr>
          <w:spacing w:val="-1"/>
        </w:rPr>
        <w:t>ского</w:t>
      </w:r>
    </w:p>
    <w:p w:rsidR="00F346F6" w:rsidRDefault="00F346F6" w:rsidP="00F346F6">
      <w:pPr>
        <w:shd w:val="clear" w:color="auto" w:fill="FFFFFF"/>
        <w:spacing w:line="324" w:lineRule="exact"/>
        <w:ind w:right="137"/>
        <w:jc w:val="both"/>
      </w:pPr>
      <w:r>
        <w:t>автомобильно-дорожного государственного технического университета МАДГТУ (МАДИ). С момента открытия филиала коллектив колледжа раб</w:t>
      </w:r>
      <w:r>
        <w:t>о</w:t>
      </w:r>
      <w:r>
        <w:t>тает совместно с филиалом МАДГТУ (МАДИ) на одной материально-технической базе и с общим профессорско-преподавательским составом.</w:t>
      </w:r>
    </w:p>
    <w:p w:rsidR="00F346F6" w:rsidRPr="00497723" w:rsidRDefault="00F346F6" w:rsidP="00F346F6">
      <w:pPr>
        <w:shd w:val="clear" w:color="auto" w:fill="FFFFFF"/>
        <w:spacing w:line="324" w:lineRule="exact"/>
        <w:ind w:right="137" w:firstLine="850"/>
        <w:jc w:val="both"/>
      </w:pPr>
      <w:r>
        <w:t>Он предложил ходатайствовать перед министерством образования и науки Республики Дагестан о государственной аккредитации ГБОУ СПО «Махачкалинский автомобильно-дорожный техникум» с установлением г</w:t>
      </w:r>
      <w:r>
        <w:t>о</w:t>
      </w:r>
      <w:r>
        <w:t>сударственного статуса по типу «образовательное учреждение среднего профессионального образования» и виду «колледж» с перспективой прео</w:t>
      </w:r>
      <w:r>
        <w:t>б</w:t>
      </w:r>
      <w:r>
        <w:t xml:space="preserve">разования в «бакалавриат» и внедрения в структуру МАДГТУ (МАДИ). </w:t>
      </w:r>
    </w:p>
    <w:p w:rsidR="00F346F6" w:rsidRDefault="00F346F6" w:rsidP="00F346F6">
      <w:pPr>
        <w:shd w:val="clear" w:color="auto" w:fill="FFFFFF"/>
        <w:spacing w:line="317" w:lineRule="exact"/>
        <w:ind w:right="288" w:firstLine="851"/>
        <w:jc w:val="both"/>
      </w:pPr>
      <w:r>
        <w:rPr>
          <w:b/>
          <w:bCs/>
        </w:rPr>
        <w:t xml:space="preserve">Амиров М.А. </w:t>
      </w:r>
      <w:r>
        <w:t>- методист техникума.</w:t>
      </w:r>
    </w:p>
    <w:p w:rsidR="00F346F6" w:rsidRDefault="00F346F6" w:rsidP="00F346F6">
      <w:pPr>
        <w:shd w:val="clear" w:color="auto" w:fill="FFFFFF"/>
        <w:spacing w:line="317" w:lineRule="exact"/>
        <w:ind w:right="288" w:firstLine="851"/>
      </w:pPr>
      <w:r>
        <w:t>Информировал педагогический коллектив о том, что необходимая документация по требуемой форме подготовлена.</w:t>
      </w:r>
    </w:p>
    <w:p w:rsidR="00F346F6" w:rsidRDefault="00F346F6" w:rsidP="00F346F6">
      <w:pPr>
        <w:shd w:val="clear" w:color="auto" w:fill="FFFFFF"/>
        <w:spacing w:line="317" w:lineRule="exact"/>
        <w:ind w:right="288" w:firstLine="851"/>
        <w:jc w:val="both"/>
      </w:pPr>
      <w:r>
        <w:t>Требуется решение педагогического совета о ходатайстве перед министерством образования и науки Республики Дагестан об установл</w:t>
      </w:r>
      <w:r>
        <w:t>е</w:t>
      </w:r>
      <w:r>
        <w:lastRenderedPageBreak/>
        <w:t>нии государственного статуса по типу «образовательное учреждение сре</w:t>
      </w:r>
      <w:r>
        <w:t>д</w:t>
      </w:r>
      <w:r>
        <w:t>него профессионального    образования»       и   виду   «колледж».</w:t>
      </w:r>
    </w:p>
    <w:p w:rsidR="00F346F6" w:rsidRDefault="00F346F6" w:rsidP="00F346F6">
      <w:pPr>
        <w:shd w:val="clear" w:color="auto" w:fill="FFFFFF"/>
        <w:spacing w:line="317" w:lineRule="exact"/>
        <w:ind w:right="288" w:firstLine="851"/>
        <w:jc w:val="both"/>
      </w:pPr>
    </w:p>
    <w:p w:rsidR="00F346F6" w:rsidRDefault="00F346F6" w:rsidP="00F346F6">
      <w:pPr>
        <w:shd w:val="clear" w:color="auto" w:fill="FFFFFF"/>
        <w:spacing w:line="317" w:lineRule="exact"/>
        <w:ind w:right="288" w:firstLine="851"/>
        <w:jc w:val="both"/>
      </w:pPr>
    </w:p>
    <w:p w:rsidR="00F346F6" w:rsidRDefault="00F346F6" w:rsidP="00F346F6">
      <w:pPr>
        <w:shd w:val="clear" w:color="auto" w:fill="FFFFFF"/>
        <w:spacing w:line="317" w:lineRule="exact"/>
        <w:ind w:right="288" w:firstLine="851"/>
        <w:jc w:val="both"/>
      </w:pPr>
    </w:p>
    <w:p w:rsidR="00F346F6" w:rsidRDefault="00F346F6" w:rsidP="00F346F6">
      <w:pPr>
        <w:shd w:val="clear" w:color="auto" w:fill="FFFFFF"/>
        <w:spacing w:line="317" w:lineRule="exact"/>
        <w:ind w:right="288" w:firstLine="851"/>
        <w:jc w:val="both"/>
      </w:pPr>
    </w:p>
    <w:p w:rsidR="00F346F6" w:rsidRPr="00814715" w:rsidRDefault="00F346F6" w:rsidP="00F346F6">
      <w:pPr>
        <w:shd w:val="clear" w:color="auto" w:fill="FFFFFF"/>
        <w:spacing w:line="317" w:lineRule="exact"/>
        <w:ind w:right="282" w:firstLine="851"/>
        <w:jc w:val="both"/>
      </w:pPr>
      <w:r w:rsidRPr="00814715">
        <w:rPr>
          <w:spacing w:val="-1"/>
        </w:rPr>
        <w:t xml:space="preserve">Педагогический </w:t>
      </w:r>
      <w:r>
        <w:rPr>
          <w:spacing w:val="-1"/>
        </w:rPr>
        <w:t xml:space="preserve">   </w:t>
      </w:r>
      <w:r w:rsidRPr="00814715">
        <w:rPr>
          <w:spacing w:val="-1"/>
        </w:rPr>
        <w:t>совет</w:t>
      </w:r>
      <w:r w:rsidRPr="00814715">
        <w:rPr>
          <w:rFonts w:ascii="Arial" w:hAnsi="Arial" w:cs="Arial"/>
        </w:rPr>
        <w:tab/>
      </w:r>
      <w:r>
        <w:rPr>
          <w:rFonts w:ascii="Arial" w:hAnsi="Arial" w:cs="Arial"/>
        </w:rPr>
        <w:t xml:space="preserve"> </w:t>
      </w:r>
      <w:r w:rsidRPr="00814715">
        <w:rPr>
          <w:spacing w:val="-2"/>
        </w:rPr>
        <w:t>ГБОУ</w:t>
      </w:r>
      <w:r>
        <w:rPr>
          <w:spacing w:val="-2"/>
        </w:rPr>
        <w:t xml:space="preserve">     </w:t>
      </w:r>
      <w:r w:rsidRPr="00814715">
        <w:rPr>
          <w:spacing w:val="-2"/>
        </w:rPr>
        <w:t xml:space="preserve"> СПО</w:t>
      </w:r>
      <w:r w:rsidRPr="00814715">
        <w:rPr>
          <w:rFonts w:ascii="Arial" w:hAnsi="Arial" w:cs="Arial"/>
        </w:rPr>
        <w:tab/>
      </w:r>
      <w:r>
        <w:rPr>
          <w:rFonts w:ascii="Arial" w:hAnsi="Arial" w:cs="Arial"/>
        </w:rPr>
        <w:t xml:space="preserve">     </w:t>
      </w:r>
      <w:r w:rsidRPr="00814715">
        <w:t>«Махачкалинский автомобильно-дорожный техникум» постановляет:</w:t>
      </w:r>
    </w:p>
    <w:p w:rsidR="00F346F6" w:rsidRDefault="00F346F6" w:rsidP="00F346F6">
      <w:pPr>
        <w:shd w:val="clear" w:color="auto" w:fill="FFFFFF"/>
        <w:spacing w:line="317" w:lineRule="exact"/>
        <w:ind w:right="288" w:firstLine="851"/>
      </w:pPr>
      <w:r>
        <w:t>По третьему вопросу:</w:t>
      </w:r>
    </w:p>
    <w:p w:rsidR="00F346F6" w:rsidRDefault="00F346F6" w:rsidP="00F346F6">
      <w:pPr>
        <w:shd w:val="clear" w:color="auto" w:fill="FFFFFF"/>
        <w:spacing w:line="317" w:lineRule="exact"/>
        <w:ind w:right="288" w:firstLine="851"/>
      </w:pPr>
      <w:r>
        <w:rPr>
          <w:spacing w:val="-1"/>
        </w:rPr>
        <w:t xml:space="preserve">Ходатайствовать     перед     министерством     образования     и     науки </w:t>
      </w:r>
      <w:r>
        <w:t>Республики Дагестан:</w:t>
      </w:r>
    </w:p>
    <w:p w:rsidR="00F346F6" w:rsidRPr="00497723" w:rsidRDefault="00F346F6" w:rsidP="00F346F6">
      <w:pPr>
        <w:shd w:val="clear" w:color="auto" w:fill="FFFFFF"/>
        <w:spacing w:line="317" w:lineRule="exact"/>
        <w:ind w:left="851" w:right="288"/>
      </w:pPr>
      <w:r>
        <w:t>О государственной аккредитации   ГБОУ   СПО   «Махачкалинский автомобильно-дорожный техникум» с становлением государстве</w:t>
      </w:r>
      <w:r>
        <w:t>н</w:t>
      </w:r>
      <w:r>
        <w:t>ного статуса      по      типу      «образовательное учреждение сре</w:t>
      </w:r>
      <w:r>
        <w:t>д</w:t>
      </w:r>
      <w:r>
        <w:t xml:space="preserve">него профессионального образования»   и виду «колледж». </w:t>
      </w:r>
    </w:p>
    <w:p w:rsidR="00F346F6" w:rsidRDefault="00F346F6" w:rsidP="00F346F6">
      <w:pPr>
        <w:shd w:val="clear" w:color="auto" w:fill="FFFFFF"/>
        <w:tabs>
          <w:tab w:val="left" w:pos="6710"/>
          <w:tab w:val="left" w:pos="8575"/>
        </w:tabs>
        <w:spacing w:before="2189"/>
        <w:ind w:right="288"/>
      </w:pPr>
      <w:r>
        <w:rPr>
          <w:b/>
          <w:bCs/>
          <w:spacing w:val="-1"/>
        </w:rPr>
        <w:t>Председатель педагогического совета</w:t>
      </w:r>
      <w:r>
        <w:rPr>
          <w:rFonts w:ascii="Arial" w:hAnsi="Arial" w:cs="Arial"/>
          <w:b/>
          <w:bCs/>
        </w:rPr>
        <w:tab/>
        <w:t xml:space="preserve">      </w:t>
      </w:r>
      <w:r>
        <w:rPr>
          <w:b/>
          <w:bCs/>
        </w:rPr>
        <w:t>С.М. Гасанов</w:t>
      </w:r>
    </w:p>
    <w:p w:rsidR="00F346F6" w:rsidRDefault="00F346F6" w:rsidP="00F346F6">
      <w:pPr>
        <w:shd w:val="clear" w:color="auto" w:fill="FFFFFF"/>
        <w:tabs>
          <w:tab w:val="left" w:pos="8590"/>
        </w:tabs>
        <w:spacing w:before="295"/>
        <w:ind w:right="288"/>
      </w:pPr>
      <w:r>
        <w:rPr>
          <w:b/>
          <w:bCs/>
        </w:rPr>
        <w:t>Секретарь педагогического совета                         М.А. Иллуева</w:t>
      </w:r>
    </w:p>
    <w:p w:rsidR="00C513A0" w:rsidRDefault="00C513A0" w:rsidP="00465190">
      <w:pPr>
        <w:suppressAutoHyphens/>
        <w:jc w:val="center"/>
        <w:rPr>
          <w:b/>
          <w:bCs/>
        </w:rPr>
      </w:pPr>
    </w:p>
    <w:p w:rsidR="00F346F6" w:rsidRDefault="00F346F6" w:rsidP="00465190">
      <w:pPr>
        <w:suppressAutoHyphens/>
        <w:jc w:val="center"/>
        <w:rPr>
          <w:b/>
          <w:bCs/>
        </w:rPr>
      </w:pPr>
    </w:p>
    <w:p w:rsidR="00F346F6" w:rsidRDefault="00F346F6" w:rsidP="00465190">
      <w:pPr>
        <w:suppressAutoHyphens/>
        <w:jc w:val="center"/>
        <w:rPr>
          <w:b/>
          <w:bCs/>
        </w:rPr>
      </w:pPr>
    </w:p>
    <w:p w:rsidR="00F346F6" w:rsidRDefault="00F346F6" w:rsidP="006C7809">
      <w:pPr>
        <w:pStyle w:val="ad"/>
      </w:pPr>
    </w:p>
    <w:p w:rsidR="006C7809" w:rsidRDefault="006A66EC" w:rsidP="006A66EC">
      <w:pPr>
        <w:pStyle w:val="1"/>
      </w:pPr>
      <w:r>
        <w:br w:type="page"/>
      </w:r>
      <w:bookmarkStart w:id="1" w:name="_Toc384296559"/>
      <w:r w:rsidR="006C7809">
        <w:lastRenderedPageBreak/>
        <w:t>Приказ</w:t>
      </w:r>
      <w:r>
        <w:br/>
      </w:r>
      <w:r w:rsidR="006C7809">
        <w:t>По Махачкалинскому автомобильно-дорожному техникуму</w:t>
      </w:r>
      <w:r>
        <w:br/>
      </w:r>
      <w:r w:rsidR="006C7809">
        <w:t>от «11»  сентября  2012 г.    №__36___       г. Махачкала</w:t>
      </w:r>
      <w:bookmarkEnd w:id="1"/>
    </w:p>
    <w:p w:rsidR="006C7809" w:rsidRDefault="006C7809" w:rsidP="006C7809"/>
    <w:p w:rsidR="006C7809" w:rsidRDefault="006C7809" w:rsidP="006C7809">
      <w:pPr>
        <w:ind w:left="720" w:firstLine="720"/>
        <w:jc w:val="center"/>
      </w:pPr>
      <w:r>
        <w:rPr>
          <w:b/>
          <w:bCs/>
        </w:rPr>
        <w:t xml:space="preserve">                               Содержание:</w:t>
      </w:r>
      <w:r>
        <w:t xml:space="preserve"> о комиссии по самообследов</w:t>
      </w:r>
      <w:r>
        <w:t>а</w:t>
      </w:r>
      <w:r>
        <w:t>нию</w:t>
      </w:r>
    </w:p>
    <w:p w:rsidR="006C7809" w:rsidRDefault="006C7809" w:rsidP="006C7809"/>
    <w:p w:rsidR="006C7809" w:rsidRDefault="006C7809" w:rsidP="006C7809">
      <w:pPr>
        <w:pStyle w:val="a8"/>
      </w:pPr>
      <w:r>
        <w:tab/>
        <w:t>В соответствии с решением педагогического совета от 30.08.2012 г. протокол № 1</w:t>
      </w:r>
    </w:p>
    <w:p w:rsidR="006C7809" w:rsidRDefault="006C7809" w:rsidP="006C7809">
      <w:pPr>
        <w:jc w:val="center"/>
        <w:rPr>
          <w:b/>
          <w:bCs/>
        </w:rPr>
      </w:pPr>
      <w:r>
        <w:rPr>
          <w:b/>
          <w:bCs/>
        </w:rPr>
        <w:t>приказываю:</w:t>
      </w:r>
    </w:p>
    <w:p w:rsidR="006C7809" w:rsidRDefault="006C7809" w:rsidP="006C7809">
      <w:pPr>
        <w:jc w:val="center"/>
        <w:rPr>
          <w:b/>
          <w:bCs/>
        </w:rPr>
      </w:pPr>
    </w:p>
    <w:p w:rsidR="006C7809" w:rsidRDefault="006C7809" w:rsidP="006C7809">
      <w:pPr>
        <w:ind w:left="3600" w:firstLine="720"/>
        <w:rPr>
          <w:b/>
          <w:bCs/>
        </w:rPr>
      </w:pPr>
      <w:r>
        <w:rPr>
          <w:b/>
          <w:bCs/>
        </w:rPr>
        <w:t>§ 1</w:t>
      </w:r>
    </w:p>
    <w:p w:rsidR="006C7809" w:rsidRDefault="006C7809" w:rsidP="006C7809">
      <w:r>
        <w:rPr>
          <w:b/>
          <w:bCs/>
        </w:rPr>
        <w:tab/>
      </w:r>
      <w:r>
        <w:t>Провести самообследование Махачкалинского автомобильно-дорожного техникума.</w:t>
      </w:r>
    </w:p>
    <w:p w:rsidR="006C7809" w:rsidRDefault="006C7809" w:rsidP="006C7809"/>
    <w:p w:rsidR="006C7809" w:rsidRDefault="006C7809" w:rsidP="006C7809">
      <w:pPr>
        <w:ind w:left="3600" w:firstLine="720"/>
        <w:rPr>
          <w:b/>
          <w:bCs/>
        </w:rPr>
      </w:pPr>
      <w:r>
        <w:rPr>
          <w:b/>
          <w:bCs/>
        </w:rPr>
        <w:t>§ 2</w:t>
      </w:r>
    </w:p>
    <w:p w:rsidR="006C7809" w:rsidRDefault="006C7809" w:rsidP="006C7809">
      <w:pPr>
        <w:ind w:firstLine="720"/>
      </w:pPr>
      <w:r>
        <w:t>Создать комиссию по Махачкалинскому автомобильно-дорожному техникуму в составе:</w:t>
      </w:r>
    </w:p>
    <w:p w:rsidR="006C7809" w:rsidRDefault="006C7809" w:rsidP="006C7809">
      <w:pPr>
        <w:ind w:firstLine="720"/>
      </w:pPr>
      <w:r>
        <w:t>Председателя комиссии       –     Гасанова С.М.</w:t>
      </w:r>
    </w:p>
    <w:p w:rsidR="006C7809" w:rsidRDefault="006C7809" w:rsidP="006C7809">
      <w:pPr>
        <w:ind w:firstLine="720"/>
        <w:jc w:val="center"/>
      </w:pPr>
      <w:r>
        <w:t xml:space="preserve">                    директора техникума, доктора экономических наук, доце</w:t>
      </w:r>
      <w:r>
        <w:t>н</w:t>
      </w:r>
      <w:r>
        <w:t>та</w:t>
      </w:r>
    </w:p>
    <w:p w:rsidR="006C7809" w:rsidRDefault="006C7809" w:rsidP="006C7809">
      <w:pPr>
        <w:ind w:firstLine="720"/>
      </w:pPr>
      <w:r>
        <w:t xml:space="preserve">Членов комиссии:                         </w:t>
      </w:r>
    </w:p>
    <w:p w:rsidR="006C7809" w:rsidRDefault="006C7809" w:rsidP="000A313B">
      <w:pPr>
        <w:numPr>
          <w:ilvl w:val="0"/>
          <w:numId w:val="22"/>
        </w:numPr>
        <w:ind w:left="3420" w:hanging="2700"/>
      </w:pPr>
      <w:r>
        <w:t>Амирова А.С. –      зам. директора по УР, зам.председателя коми</w:t>
      </w:r>
      <w:r>
        <w:t>с</w:t>
      </w:r>
      <w:r>
        <w:t>сии,</w:t>
      </w:r>
      <w:r w:rsidRPr="00631F66">
        <w:t xml:space="preserve"> </w:t>
      </w:r>
      <w:r>
        <w:t>кандидата   педагогических наук,  профе</w:t>
      </w:r>
      <w:r>
        <w:t>с</w:t>
      </w:r>
      <w:r w:rsidR="000A313B">
        <w:t>сора.</w:t>
      </w:r>
    </w:p>
    <w:p w:rsidR="006C7809" w:rsidRDefault="006C7809" w:rsidP="00D71B5E">
      <w:pPr>
        <w:numPr>
          <w:ilvl w:val="0"/>
          <w:numId w:val="22"/>
        </w:numPr>
        <w:ind w:left="3420" w:hanging="2700"/>
      </w:pPr>
      <w:r>
        <w:t>Шайдаевой Г.М. – зав. кафедрой гуманитарных наук Махачкали</w:t>
      </w:r>
      <w:r>
        <w:t>н</w:t>
      </w:r>
      <w:r>
        <w:t>ского           филиала Московского автомобильно-дорожного  государственного технического ун</w:t>
      </w:r>
      <w:r>
        <w:t>и</w:t>
      </w:r>
      <w:r>
        <w:t>верситета, доктора философских наук, профе</w:t>
      </w:r>
      <w:r>
        <w:t>с</w:t>
      </w:r>
      <w:r>
        <w:t xml:space="preserve">сора.  </w:t>
      </w:r>
    </w:p>
    <w:p w:rsidR="006C7809" w:rsidRDefault="006C7809" w:rsidP="00D71B5E">
      <w:pPr>
        <w:numPr>
          <w:ilvl w:val="0"/>
          <w:numId w:val="22"/>
        </w:numPr>
        <w:ind w:left="3420" w:hanging="2700"/>
      </w:pPr>
      <w:r>
        <w:t>Магомедрасулова К.Т. –    судьи Верховного суда Республики Даг</w:t>
      </w:r>
      <w:r>
        <w:t>е</w:t>
      </w:r>
      <w:r>
        <w:t>стан</w:t>
      </w:r>
    </w:p>
    <w:p w:rsidR="006C7809" w:rsidRDefault="006C7809" w:rsidP="00D71B5E">
      <w:pPr>
        <w:numPr>
          <w:ilvl w:val="0"/>
          <w:numId w:val="22"/>
        </w:numPr>
        <w:ind w:left="3420" w:hanging="2700"/>
      </w:pPr>
      <w:r>
        <w:t>Мелёхина В.Б. –  заведующего кафедрой вычислительной техники Дагестанского государственного технического университета, доктора технических наук, пр</w:t>
      </w:r>
      <w:r>
        <w:t>о</w:t>
      </w:r>
      <w:r>
        <w:t>фессора.</w:t>
      </w:r>
    </w:p>
    <w:p w:rsidR="006C7809" w:rsidRDefault="006C7809" w:rsidP="00D71B5E">
      <w:pPr>
        <w:numPr>
          <w:ilvl w:val="0"/>
          <w:numId w:val="22"/>
        </w:numPr>
        <w:ind w:left="3420" w:hanging="2700"/>
      </w:pPr>
      <w:r>
        <w:t>Абидова М.Х.  – зав. кафедрой экономики и управления Махачк</w:t>
      </w:r>
      <w:r>
        <w:t>а</w:t>
      </w:r>
      <w:r>
        <w:t>линского           филиала Московского автом</w:t>
      </w:r>
      <w:r>
        <w:t>о</w:t>
      </w:r>
      <w:r>
        <w:t>бильно-дорожного  государственного технич</w:t>
      </w:r>
      <w:r>
        <w:t>е</w:t>
      </w:r>
      <w:r>
        <w:t>ского университета,  доктора экономических н</w:t>
      </w:r>
      <w:r>
        <w:t>а</w:t>
      </w:r>
      <w:r>
        <w:t>ук, профессора.</w:t>
      </w:r>
    </w:p>
    <w:p w:rsidR="006C7809" w:rsidRDefault="006C7809" w:rsidP="00D71B5E">
      <w:pPr>
        <w:numPr>
          <w:ilvl w:val="0"/>
          <w:numId w:val="22"/>
        </w:numPr>
        <w:ind w:left="3420" w:hanging="2700"/>
      </w:pPr>
      <w:r>
        <w:t xml:space="preserve">Дадилова А.С – старшего преподавателя кафедры «Эксплуатация автомобильного транспорта Махачкалинского филиала Московского автомобильно-дорожного </w:t>
      </w:r>
      <w:r>
        <w:lastRenderedPageBreak/>
        <w:t>государственного технического университета, кандидата технических наук.</w:t>
      </w:r>
    </w:p>
    <w:p w:rsidR="006C7809" w:rsidRDefault="006C7809" w:rsidP="00D71B5E">
      <w:pPr>
        <w:numPr>
          <w:ilvl w:val="0"/>
          <w:numId w:val="22"/>
        </w:numPr>
        <w:ind w:left="3420" w:hanging="2700"/>
      </w:pPr>
      <w:r>
        <w:t>Хачатурян Т.Я. -    преподавателя естественно-научных дисциплин Дагестанского политехнического колледжа.</w:t>
      </w:r>
    </w:p>
    <w:p w:rsidR="006C7809" w:rsidRDefault="006C7809" w:rsidP="00D71B5E">
      <w:pPr>
        <w:numPr>
          <w:ilvl w:val="0"/>
          <w:numId w:val="22"/>
        </w:numPr>
        <w:ind w:left="3420" w:hanging="2700"/>
      </w:pPr>
      <w:r>
        <w:t>Бреус Л.С. – зам. директора по УВР  Махачкалинского промышле</w:t>
      </w:r>
      <w:r>
        <w:t>н</w:t>
      </w:r>
      <w:r>
        <w:t>но-экономического техникума.</w:t>
      </w:r>
    </w:p>
    <w:p w:rsidR="006C7809" w:rsidRDefault="006C7809" w:rsidP="00D71B5E">
      <w:pPr>
        <w:numPr>
          <w:ilvl w:val="0"/>
          <w:numId w:val="22"/>
        </w:numPr>
        <w:ind w:left="3420" w:hanging="2700"/>
      </w:pPr>
      <w:r>
        <w:t>Меджидова К.М. -  начальника отдела образования, культуры и на</w:t>
      </w:r>
      <w:r>
        <w:t>у</w:t>
      </w:r>
      <w:r>
        <w:t>ки при Администрации Президента и Прав</w:t>
      </w:r>
      <w:r>
        <w:t>и</w:t>
      </w:r>
      <w:r>
        <w:t>тельства Республики Дагестан.</w:t>
      </w:r>
    </w:p>
    <w:p w:rsidR="006C7809" w:rsidRDefault="006C7809" w:rsidP="00D71B5E">
      <w:pPr>
        <w:numPr>
          <w:ilvl w:val="0"/>
          <w:numId w:val="22"/>
        </w:numPr>
        <w:ind w:left="3420" w:hanging="2700"/>
      </w:pPr>
      <w:r>
        <w:t>Магомедова М.И. – директора проектного института «Дагдорпр</w:t>
      </w:r>
      <w:r>
        <w:t>о</w:t>
      </w:r>
      <w:r>
        <w:t>ект».</w:t>
      </w:r>
    </w:p>
    <w:p w:rsidR="006C7809" w:rsidRDefault="006C7809" w:rsidP="00D71B5E">
      <w:pPr>
        <w:numPr>
          <w:ilvl w:val="0"/>
          <w:numId w:val="22"/>
        </w:numPr>
        <w:ind w:left="3420" w:hanging="2700"/>
      </w:pPr>
      <w:r>
        <w:t>Фатахова М.М.- зам.директора по учебной работе Махачкалинского           филиала Московского автомобильно-дорожного  государственного технического университета,  кандидата технических наук, доцента.</w:t>
      </w:r>
    </w:p>
    <w:p w:rsidR="006C7809" w:rsidRDefault="006C7809" w:rsidP="006C7809">
      <w:pPr>
        <w:ind w:left="3600" w:firstLine="720"/>
      </w:pPr>
      <w:r>
        <w:t xml:space="preserve"> </w:t>
      </w:r>
      <w:r>
        <w:tab/>
      </w:r>
      <w:r>
        <w:tab/>
      </w:r>
    </w:p>
    <w:p w:rsidR="006C7809" w:rsidRDefault="006C7809" w:rsidP="006C7809">
      <w:pPr>
        <w:jc w:val="center"/>
        <w:rPr>
          <w:b/>
          <w:bCs/>
        </w:rPr>
      </w:pPr>
      <w:r>
        <w:rPr>
          <w:b/>
          <w:bCs/>
        </w:rPr>
        <w:t>§ 3</w:t>
      </w:r>
    </w:p>
    <w:p w:rsidR="006C7809" w:rsidRDefault="006C7809" w:rsidP="006C7809">
      <w:pPr>
        <w:pStyle w:val="ab"/>
      </w:pPr>
      <w:r>
        <w:t>Создать комиссию по специальности 270831 «Строительство и эксплуат</w:t>
      </w:r>
      <w:r>
        <w:t>а</w:t>
      </w:r>
      <w:r>
        <w:t>ция автомобильных дорог и аэродромов» в составе:</w:t>
      </w:r>
    </w:p>
    <w:p w:rsidR="006C7809" w:rsidRDefault="006C7809" w:rsidP="00D71B5E">
      <w:pPr>
        <w:pStyle w:val="21"/>
        <w:numPr>
          <w:ilvl w:val="0"/>
          <w:numId w:val="23"/>
        </w:numPr>
        <w:spacing w:after="0" w:line="240" w:lineRule="auto"/>
        <w:ind w:left="3600" w:hanging="2892"/>
      </w:pPr>
      <w:r>
        <w:t>Магомедова М.И. –   председателя комиссии, директора проектного     института «Дагдорпроект».</w:t>
      </w:r>
    </w:p>
    <w:p w:rsidR="006C7809" w:rsidRDefault="006C7809" w:rsidP="00D71B5E">
      <w:pPr>
        <w:numPr>
          <w:ilvl w:val="0"/>
          <w:numId w:val="23"/>
        </w:numPr>
      </w:pPr>
      <w:r>
        <w:t>Акаразуева М.А. -     преподавателя</w:t>
      </w:r>
    </w:p>
    <w:p w:rsidR="006C7809" w:rsidRDefault="006C7809" w:rsidP="00D71B5E">
      <w:pPr>
        <w:numPr>
          <w:ilvl w:val="0"/>
          <w:numId w:val="23"/>
        </w:numPr>
      </w:pPr>
      <w:r>
        <w:t>Гитинова М.М-Р. –   зав. отделением.</w:t>
      </w:r>
    </w:p>
    <w:p w:rsidR="006C7809" w:rsidRDefault="006C7809" w:rsidP="00D71B5E">
      <w:pPr>
        <w:numPr>
          <w:ilvl w:val="0"/>
          <w:numId w:val="23"/>
        </w:numPr>
      </w:pPr>
      <w:r>
        <w:t>Амирова А.Т -           преподавателя</w:t>
      </w:r>
    </w:p>
    <w:p w:rsidR="006C7809" w:rsidRPr="006A618C" w:rsidRDefault="006C7809" w:rsidP="00D71B5E">
      <w:pPr>
        <w:numPr>
          <w:ilvl w:val="0"/>
          <w:numId w:val="23"/>
        </w:numPr>
        <w:rPr>
          <w:b/>
          <w:bCs/>
        </w:rPr>
      </w:pPr>
      <w:r>
        <w:t>Парамазовой Ф.Ш. – преподавателя, председателя ПЦК</w:t>
      </w:r>
    </w:p>
    <w:p w:rsidR="006C7809" w:rsidRDefault="006C7809" w:rsidP="006C7809">
      <w:pPr>
        <w:ind w:left="1068"/>
        <w:jc w:val="center"/>
        <w:rPr>
          <w:b/>
          <w:bCs/>
        </w:rPr>
      </w:pPr>
      <w:r>
        <w:rPr>
          <w:b/>
          <w:bCs/>
        </w:rPr>
        <w:t>§ 4</w:t>
      </w:r>
    </w:p>
    <w:p w:rsidR="006C7809" w:rsidRDefault="006C7809" w:rsidP="006C7809">
      <w:pPr>
        <w:pStyle w:val="ab"/>
        <w:tabs>
          <w:tab w:val="left" w:pos="4521"/>
        </w:tabs>
      </w:pPr>
      <w:r>
        <w:t>Создать комиссию по специальности 190631  «Техническое обслуживание и ремонт автомобильного транспорта»  в составе:</w:t>
      </w:r>
    </w:p>
    <w:p w:rsidR="006C7809" w:rsidRDefault="006C7809" w:rsidP="006C7809">
      <w:pPr>
        <w:pStyle w:val="ab"/>
        <w:tabs>
          <w:tab w:val="left" w:pos="4521"/>
        </w:tabs>
      </w:pPr>
      <w:r>
        <w:t>1.Дадилова А.С. – председателя комиссии, старшего преподавателя кафе</w:t>
      </w:r>
      <w:r>
        <w:t>д</w:t>
      </w:r>
      <w:r>
        <w:t>ры «Эксплуатация автомобильного транспорта Махачкалинского филиала Московского автомобильно-дорожного государственного технического университета , кандидата технических наук.</w:t>
      </w:r>
    </w:p>
    <w:p w:rsidR="006C7809" w:rsidRDefault="006C7809" w:rsidP="006C7809">
      <w:pPr>
        <w:pStyle w:val="ab"/>
        <w:tabs>
          <w:tab w:val="left" w:pos="4521"/>
        </w:tabs>
      </w:pPr>
      <w:r>
        <w:t>2. Пехальского А.П. – преподавателя, председателя ПЦК.</w:t>
      </w:r>
    </w:p>
    <w:p w:rsidR="006C7809" w:rsidRDefault="006C7809" w:rsidP="006C7809">
      <w:pPr>
        <w:pStyle w:val="ab"/>
        <w:tabs>
          <w:tab w:val="left" w:pos="4521"/>
        </w:tabs>
      </w:pPr>
      <w:r>
        <w:t>3.Магомедова С.А. – зав. отделением.</w:t>
      </w:r>
    </w:p>
    <w:p w:rsidR="006C7809" w:rsidRDefault="006C7809" w:rsidP="006C7809">
      <w:pPr>
        <w:pStyle w:val="ab"/>
        <w:tabs>
          <w:tab w:val="left" w:pos="4521"/>
        </w:tabs>
      </w:pPr>
      <w:r>
        <w:t>4.Абакарова А.А. – преподавателя.</w:t>
      </w:r>
    </w:p>
    <w:p w:rsidR="006C7809" w:rsidRDefault="006C7809" w:rsidP="006C7809">
      <w:pPr>
        <w:pStyle w:val="ab"/>
        <w:tabs>
          <w:tab w:val="left" w:pos="4521"/>
        </w:tabs>
      </w:pPr>
      <w:r>
        <w:t>5.Гусейрамазанова З.Р.- преподавателя</w:t>
      </w:r>
    </w:p>
    <w:p w:rsidR="006C7809" w:rsidRDefault="006C7809" w:rsidP="006C7809">
      <w:pPr>
        <w:ind w:left="1068"/>
        <w:jc w:val="center"/>
        <w:rPr>
          <w:b/>
          <w:bCs/>
        </w:rPr>
      </w:pPr>
      <w:r>
        <w:rPr>
          <w:b/>
          <w:bCs/>
        </w:rPr>
        <w:t>§ 5</w:t>
      </w:r>
    </w:p>
    <w:p w:rsidR="006C7809" w:rsidRDefault="006C7809" w:rsidP="006C7809">
      <w:pPr>
        <w:pStyle w:val="ab"/>
        <w:tabs>
          <w:tab w:val="left" w:pos="4521"/>
        </w:tabs>
        <w:jc w:val="center"/>
      </w:pPr>
    </w:p>
    <w:p w:rsidR="006C7809" w:rsidRDefault="006C7809" w:rsidP="006C7809">
      <w:pPr>
        <w:pStyle w:val="ab"/>
        <w:tabs>
          <w:tab w:val="left" w:pos="4521"/>
        </w:tabs>
      </w:pPr>
      <w:r>
        <w:t xml:space="preserve"> Создать комиссию  по специальности 190701 «Организация перевозок и управление на транспорте (по видам)» в составе:</w:t>
      </w:r>
    </w:p>
    <w:p w:rsidR="006C7809" w:rsidRDefault="006C7809" w:rsidP="006C7809">
      <w:pPr>
        <w:tabs>
          <w:tab w:val="left" w:pos="4521"/>
        </w:tabs>
        <w:ind w:left="3240" w:hanging="2532"/>
      </w:pPr>
      <w:r>
        <w:t>1. Фатахова М.М. -     председателя комиссии,  зам.директора по уче</w:t>
      </w:r>
      <w:r>
        <w:t>б</w:t>
      </w:r>
      <w:r>
        <w:t>ной работе Махачкалинского           филиала Мо</w:t>
      </w:r>
      <w:r>
        <w:t>с</w:t>
      </w:r>
      <w:r>
        <w:lastRenderedPageBreak/>
        <w:t>ковского автомобильно-дорожного  государстве</w:t>
      </w:r>
      <w:r>
        <w:t>н</w:t>
      </w:r>
      <w:r>
        <w:t>ного технического университета,  кандидата те</w:t>
      </w:r>
      <w:r>
        <w:t>х</w:t>
      </w:r>
      <w:r>
        <w:t>нических наук, доцента.</w:t>
      </w:r>
    </w:p>
    <w:p w:rsidR="006C7809" w:rsidRDefault="006C7809" w:rsidP="006C7809">
      <w:pPr>
        <w:tabs>
          <w:tab w:val="left" w:pos="4521"/>
        </w:tabs>
        <w:ind w:left="3240" w:hanging="2532"/>
      </w:pPr>
      <w:r>
        <w:t xml:space="preserve"> 2.Мусиева М.Г.  -    преподавателя, председателя ПЦК.</w:t>
      </w:r>
    </w:p>
    <w:p w:rsidR="006C7809" w:rsidRDefault="006C7809" w:rsidP="006C7809">
      <w:pPr>
        <w:tabs>
          <w:tab w:val="left" w:pos="4521"/>
        </w:tabs>
        <w:ind w:left="3240" w:hanging="2532"/>
      </w:pPr>
      <w:r>
        <w:t>3. Абдуллаева М.Ш. – преподавателя</w:t>
      </w:r>
    </w:p>
    <w:p w:rsidR="006C7809" w:rsidRDefault="006C7809" w:rsidP="006C7809">
      <w:pPr>
        <w:tabs>
          <w:tab w:val="left" w:pos="4521"/>
        </w:tabs>
        <w:ind w:left="3240" w:hanging="2532"/>
      </w:pPr>
      <w:r>
        <w:t>4.Султанахмедова Г.А. – преподавателя.</w:t>
      </w:r>
    </w:p>
    <w:p w:rsidR="006C7809" w:rsidRDefault="006C7809" w:rsidP="006C7809">
      <w:pPr>
        <w:tabs>
          <w:tab w:val="left" w:pos="4521"/>
        </w:tabs>
        <w:ind w:left="3240" w:hanging="2532"/>
      </w:pPr>
      <w:r>
        <w:t>5.Сулейманова А.Р. – зам.директора по УПР.</w:t>
      </w:r>
    </w:p>
    <w:p w:rsidR="006C7809" w:rsidRDefault="006C7809" w:rsidP="006C7809">
      <w:pPr>
        <w:ind w:left="1068"/>
        <w:jc w:val="center"/>
        <w:rPr>
          <w:b/>
          <w:bCs/>
        </w:rPr>
      </w:pPr>
      <w:r>
        <w:rPr>
          <w:b/>
          <w:bCs/>
        </w:rPr>
        <w:t>§ 6</w:t>
      </w:r>
    </w:p>
    <w:p w:rsidR="006C7809" w:rsidRDefault="006C7809" w:rsidP="006C7809">
      <w:pPr>
        <w:tabs>
          <w:tab w:val="left" w:pos="4521"/>
        </w:tabs>
        <w:ind w:left="3240" w:hanging="2532"/>
        <w:jc w:val="both"/>
      </w:pPr>
      <w:r>
        <w:t>Создать комиссию по специальности 080114, «Экономика и бухгалте</w:t>
      </w:r>
      <w:r>
        <w:t>р</w:t>
      </w:r>
      <w:r>
        <w:t>ский учет (по отраслям)» в составе:</w:t>
      </w:r>
    </w:p>
    <w:p w:rsidR="006C7809" w:rsidRDefault="006C7809" w:rsidP="006C7809">
      <w:pPr>
        <w:tabs>
          <w:tab w:val="left" w:pos="4521"/>
        </w:tabs>
        <w:ind w:left="3240" w:hanging="2532"/>
        <w:jc w:val="both"/>
      </w:pPr>
      <w:r>
        <w:t>1.Абидова М.Х. – зав. кафедрой экономики и управления Махачкали</w:t>
      </w:r>
      <w:r>
        <w:t>н</w:t>
      </w:r>
      <w:r>
        <w:t>ского           филиала Московского автомобильно-дорожного  государственного технического ун</w:t>
      </w:r>
      <w:r>
        <w:t>и</w:t>
      </w:r>
      <w:r>
        <w:t>верситета, доктора экономических наук, профе</w:t>
      </w:r>
      <w:r>
        <w:t>с</w:t>
      </w:r>
      <w:r>
        <w:t>сора.</w:t>
      </w:r>
    </w:p>
    <w:p w:rsidR="006C7809" w:rsidRDefault="006C7809" w:rsidP="006C7809">
      <w:pPr>
        <w:tabs>
          <w:tab w:val="left" w:pos="4521"/>
        </w:tabs>
        <w:ind w:left="3240" w:hanging="2532"/>
        <w:jc w:val="both"/>
      </w:pPr>
      <w:r>
        <w:t>2.Терещенко Б.А. – преподавателя, председателя ПЦК.</w:t>
      </w:r>
    </w:p>
    <w:p w:rsidR="006C7809" w:rsidRDefault="006C7809" w:rsidP="006C7809">
      <w:pPr>
        <w:tabs>
          <w:tab w:val="left" w:pos="4521"/>
        </w:tabs>
        <w:ind w:left="3240" w:hanging="2532"/>
        <w:jc w:val="both"/>
      </w:pPr>
      <w:r>
        <w:t>3.</w:t>
      </w:r>
      <w:r w:rsidRPr="001663D0">
        <w:t xml:space="preserve"> </w:t>
      </w:r>
      <w:r>
        <w:t>Абдуллаева М.Ш. – преподавателя.</w:t>
      </w:r>
    </w:p>
    <w:p w:rsidR="006C7809" w:rsidRDefault="006C7809" w:rsidP="006C7809">
      <w:pPr>
        <w:tabs>
          <w:tab w:val="left" w:pos="4521"/>
        </w:tabs>
        <w:ind w:left="3240" w:hanging="2532"/>
        <w:jc w:val="both"/>
      </w:pPr>
      <w:r>
        <w:t>4.Ахмедовой П.О. – преподавателя.</w:t>
      </w:r>
    </w:p>
    <w:p w:rsidR="006C7809" w:rsidRDefault="006C7809" w:rsidP="006C7809">
      <w:pPr>
        <w:tabs>
          <w:tab w:val="left" w:pos="4521"/>
        </w:tabs>
        <w:ind w:left="3240" w:hanging="2532"/>
        <w:jc w:val="both"/>
      </w:pPr>
      <w:r>
        <w:t>5.Керимхановой М.И. - преподавателя.</w:t>
      </w:r>
    </w:p>
    <w:p w:rsidR="006C7809" w:rsidRDefault="006C7809" w:rsidP="006C7809">
      <w:pPr>
        <w:ind w:left="1068"/>
        <w:jc w:val="center"/>
        <w:rPr>
          <w:b/>
          <w:bCs/>
        </w:rPr>
      </w:pPr>
      <w:r>
        <w:rPr>
          <w:b/>
          <w:bCs/>
        </w:rPr>
        <w:t>§ 7</w:t>
      </w:r>
    </w:p>
    <w:p w:rsidR="006C7809" w:rsidRDefault="006C7809" w:rsidP="006C7809">
      <w:pPr>
        <w:ind w:left="1068"/>
        <w:jc w:val="both"/>
        <w:rPr>
          <w:bCs/>
        </w:rPr>
      </w:pPr>
      <w:r w:rsidRPr="00030490">
        <w:rPr>
          <w:bCs/>
        </w:rPr>
        <w:t>Соз</w:t>
      </w:r>
      <w:r>
        <w:rPr>
          <w:bCs/>
        </w:rPr>
        <w:t xml:space="preserve">дать комиссию по специальности </w:t>
      </w:r>
      <w:r w:rsidRPr="00030490">
        <w:rPr>
          <w:bCs/>
        </w:rPr>
        <w:t>030912</w:t>
      </w:r>
      <w:r>
        <w:rPr>
          <w:bCs/>
        </w:rPr>
        <w:t xml:space="preserve"> «Право и организация социального обеспечения» в составе:</w:t>
      </w:r>
    </w:p>
    <w:p w:rsidR="006C7809" w:rsidRDefault="006C7809" w:rsidP="006C7809">
      <w:pPr>
        <w:ind w:left="720"/>
      </w:pPr>
      <w:r>
        <w:t>1.Магомедрасулова К.Т. –  председателя комиссии,  судьи Верховного суда Республики Дагестан</w:t>
      </w:r>
    </w:p>
    <w:p w:rsidR="006C7809" w:rsidRDefault="006C7809" w:rsidP="006C7809">
      <w:pPr>
        <w:ind w:left="720"/>
      </w:pPr>
      <w:r>
        <w:t>2.Амировой М.М-Р. – преподавателя.</w:t>
      </w:r>
    </w:p>
    <w:p w:rsidR="006C7809" w:rsidRDefault="006C7809" w:rsidP="006C7809">
      <w:pPr>
        <w:ind w:left="720"/>
      </w:pPr>
      <w:r>
        <w:t>3.Муртазалиевой З.О. – преподавателя, председателя ПЦК</w:t>
      </w:r>
    </w:p>
    <w:p w:rsidR="006C7809" w:rsidRDefault="006C7809" w:rsidP="006C7809">
      <w:pPr>
        <w:ind w:left="720"/>
      </w:pPr>
      <w:r>
        <w:t>4.Гаджиявдибирова Г.М.- преподавателя.</w:t>
      </w:r>
    </w:p>
    <w:p w:rsidR="006C7809" w:rsidRDefault="006C7809" w:rsidP="006C7809">
      <w:pPr>
        <w:ind w:left="720"/>
      </w:pPr>
      <w:r>
        <w:t>5.Мухтаровой М.М. – зам.директора по ВР.</w:t>
      </w:r>
    </w:p>
    <w:p w:rsidR="006C7809" w:rsidRDefault="006C7809" w:rsidP="006C7809">
      <w:pPr>
        <w:ind w:left="1068"/>
        <w:jc w:val="center"/>
        <w:rPr>
          <w:b/>
          <w:bCs/>
        </w:rPr>
      </w:pPr>
      <w:r>
        <w:rPr>
          <w:b/>
          <w:bCs/>
        </w:rPr>
        <w:t>§ 8</w:t>
      </w:r>
    </w:p>
    <w:p w:rsidR="006C7809" w:rsidRDefault="006C7809" w:rsidP="006C7809">
      <w:pPr>
        <w:ind w:left="1068"/>
        <w:jc w:val="both"/>
      </w:pPr>
      <w:r>
        <w:rPr>
          <w:bCs/>
        </w:rPr>
        <w:t xml:space="preserve">Создать комиссию по </w:t>
      </w:r>
      <w:r>
        <w:t>самообследованию заочного отделения, р</w:t>
      </w:r>
      <w:r>
        <w:t>е</w:t>
      </w:r>
      <w:r>
        <w:t>гионального центра повышения квалификации и переподготовки кадров в составе:</w:t>
      </w:r>
    </w:p>
    <w:p w:rsidR="006C7809" w:rsidRDefault="006C7809" w:rsidP="006C7809">
      <w:pPr>
        <w:ind w:left="1068"/>
        <w:jc w:val="both"/>
        <w:rPr>
          <w:bCs/>
        </w:rPr>
      </w:pPr>
      <w:r>
        <w:rPr>
          <w:bCs/>
        </w:rPr>
        <w:t>1.Омарова А.З. – председателя комиссии, декана заочного факульт</w:t>
      </w:r>
      <w:r>
        <w:rPr>
          <w:bCs/>
        </w:rPr>
        <w:t>е</w:t>
      </w:r>
      <w:r>
        <w:rPr>
          <w:bCs/>
        </w:rPr>
        <w:t>та Махачкалинского филиала Московского автомобильно-дорожного государственного технического университета, кандидата экономических наук, доцента.</w:t>
      </w:r>
    </w:p>
    <w:p w:rsidR="006C7809" w:rsidRDefault="006C7809" w:rsidP="006C7809">
      <w:pPr>
        <w:ind w:left="1068"/>
        <w:jc w:val="both"/>
        <w:rPr>
          <w:bCs/>
        </w:rPr>
      </w:pPr>
      <w:r>
        <w:rPr>
          <w:bCs/>
        </w:rPr>
        <w:t>2.Ведиховой Д.С. – зав. заочным отделением.</w:t>
      </w:r>
    </w:p>
    <w:p w:rsidR="006C7809" w:rsidRDefault="006C7809" w:rsidP="006C7809">
      <w:pPr>
        <w:ind w:left="1068"/>
        <w:jc w:val="both"/>
        <w:rPr>
          <w:bCs/>
        </w:rPr>
      </w:pPr>
      <w:r>
        <w:rPr>
          <w:bCs/>
        </w:rPr>
        <w:t>3.Ибрагимова И.О. – директора регионального центра повышения квалификации и переподготовки кадров.</w:t>
      </w:r>
    </w:p>
    <w:p w:rsidR="006C7809" w:rsidRDefault="006C7809" w:rsidP="006C7809">
      <w:pPr>
        <w:ind w:left="1068"/>
        <w:jc w:val="both"/>
        <w:rPr>
          <w:bCs/>
        </w:rPr>
      </w:pPr>
      <w:r>
        <w:rPr>
          <w:bCs/>
        </w:rPr>
        <w:t>4.Давдиева К.А. – преподавателя.</w:t>
      </w:r>
    </w:p>
    <w:p w:rsidR="006C7809" w:rsidRDefault="006C7809" w:rsidP="006C7809">
      <w:pPr>
        <w:ind w:left="1068"/>
        <w:jc w:val="both"/>
        <w:rPr>
          <w:bCs/>
        </w:rPr>
      </w:pPr>
      <w:r>
        <w:rPr>
          <w:bCs/>
        </w:rPr>
        <w:t>5.Таймасханова Б.К. – преподавателя.</w:t>
      </w:r>
    </w:p>
    <w:p w:rsidR="006C7809" w:rsidRPr="00546B8E" w:rsidRDefault="006C7809" w:rsidP="006C7809">
      <w:pPr>
        <w:ind w:left="1068"/>
        <w:jc w:val="both"/>
        <w:rPr>
          <w:bCs/>
        </w:rPr>
      </w:pPr>
    </w:p>
    <w:p w:rsidR="006C7809" w:rsidRDefault="006C7809" w:rsidP="006C7809">
      <w:pPr>
        <w:ind w:left="1068"/>
        <w:jc w:val="center"/>
        <w:rPr>
          <w:b/>
          <w:bCs/>
        </w:rPr>
      </w:pPr>
      <w:r>
        <w:rPr>
          <w:b/>
          <w:bCs/>
        </w:rPr>
        <w:t>§ 9</w:t>
      </w:r>
    </w:p>
    <w:p w:rsidR="006C7809" w:rsidRDefault="006C7809" w:rsidP="006C7809">
      <w:pPr>
        <w:tabs>
          <w:tab w:val="left" w:pos="360"/>
        </w:tabs>
      </w:pPr>
      <w:r>
        <w:t xml:space="preserve">       Создать комиссию по специальности 230115 «Программирование в ко</w:t>
      </w:r>
      <w:r>
        <w:t>м</w:t>
      </w:r>
      <w:r>
        <w:t>пьютерных системах»  в составе:</w:t>
      </w:r>
    </w:p>
    <w:p w:rsidR="006C7809" w:rsidRDefault="006C7809" w:rsidP="00D71B5E">
      <w:pPr>
        <w:numPr>
          <w:ilvl w:val="0"/>
          <w:numId w:val="25"/>
        </w:numPr>
      </w:pPr>
      <w:r>
        <w:lastRenderedPageBreak/>
        <w:t>Мелёхина В.Б. –  председателя комиссии, заведующего кафедрой в</w:t>
      </w:r>
      <w:r>
        <w:t>ы</w:t>
      </w:r>
      <w:r>
        <w:t>числительной техники Дагестанского государственного технического университета, доктора технических наук, профессора.</w:t>
      </w:r>
    </w:p>
    <w:p w:rsidR="006C7809" w:rsidRDefault="006C7809" w:rsidP="00D71B5E">
      <w:pPr>
        <w:numPr>
          <w:ilvl w:val="0"/>
          <w:numId w:val="25"/>
        </w:numPr>
        <w:tabs>
          <w:tab w:val="left" w:pos="0"/>
        </w:tabs>
      </w:pPr>
      <w:r>
        <w:t>Хасбулатовой Р.А. – заведующего отделением ПКС, кандидата эк</w:t>
      </w:r>
      <w:r>
        <w:t>о</w:t>
      </w:r>
      <w:r>
        <w:t>номических наук</w:t>
      </w:r>
    </w:p>
    <w:p w:rsidR="006C7809" w:rsidRDefault="006C7809" w:rsidP="00D71B5E">
      <w:pPr>
        <w:numPr>
          <w:ilvl w:val="0"/>
          <w:numId w:val="25"/>
        </w:numPr>
        <w:tabs>
          <w:tab w:val="left" w:pos="0"/>
        </w:tabs>
      </w:pPr>
      <w:r>
        <w:t>Гусейновой И.У. -    преподавателя.</w:t>
      </w:r>
    </w:p>
    <w:p w:rsidR="006C7809" w:rsidRDefault="006C7809" w:rsidP="00D71B5E">
      <w:pPr>
        <w:numPr>
          <w:ilvl w:val="0"/>
          <w:numId w:val="25"/>
        </w:numPr>
        <w:tabs>
          <w:tab w:val="left" w:pos="0"/>
        </w:tabs>
      </w:pPr>
      <w:r>
        <w:t>Джалаловой Э.Э. – заведующей вычислительным центром</w:t>
      </w:r>
    </w:p>
    <w:p w:rsidR="006C7809" w:rsidRDefault="006C7809" w:rsidP="00D71B5E">
      <w:pPr>
        <w:numPr>
          <w:ilvl w:val="0"/>
          <w:numId w:val="25"/>
        </w:numPr>
        <w:tabs>
          <w:tab w:val="left" w:pos="0"/>
        </w:tabs>
      </w:pPr>
      <w:r>
        <w:t>Гунашевой М.Г.  -    преподавателя.</w:t>
      </w:r>
    </w:p>
    <w:p w:rsidR="006C7809" w:rsidRDefault="006C7809" w:rsidP="006C7809">
      <w:pPr>
        <w:ind w:left="928"/>
        <w:jc w:val="center"/>
        <w:rPr>
          <w:b/>
          <w:bCs/>
        </w:rPr>
      </w:pPr>
      <w:r>
        <w:rPr>
          <w:b/>
          <w:bCs/>
        </w:rPr>
        <w:t>§ 10</w:t>
      </w:r>
    </w:p>
    <w:p w:rsidR="006C7809" w:rsidRDefault="006C7809" w:rsidP="006C7809">
      <w:pPr>
        <w:tabs>
          <w:tab w:val="left" w:pos="0"/>
        </w:tabs>
        <w:ind w:left="1080"/>
        <w:jc w:val="center"/>
      </w:pPr>
    </w:p>
    <w:p w:rsidR="006C7809" w:rsidRDefault="006C7809" w:rsidP="006C7809">
      <w:pPr>
        <w:tabs>
          <w:tab w:val="left" w:pos="360"/>
        </w:tabs>
      </w:pPr>
      <w:r>
        <w:t xml:space="preserve">       Создать комиссию по самообследованию математических и естественн</w:t>
      </w:r>
      <w:r>
        <w:t>о</w:t>
      </w:r>
      <w:r>
        <w:t xml:space="preserve">научных дисциплин в составе: </w:t>
      </w:r>
    </w:p>
    <w:p w:rsidR="006C7809" w:rsidRDefault="006C7809" w:rsidP="006C7809">
      <w:pPr>
        <w:tabs>
          <w:tab w:val="left" w:pos="360"/>
        </w:tabs>
      </w:pPr>
      <w:r>
        <w:t>1.Хачатурян Т.Я. – председателя комиссии, преподавателя естественнонау</w:t>
      </w:r>
      <w:r>
        <w:t>ч</w:t>
      </w:r>
      <w:r>
        <w:t>ных дисциплин Дагестанского политехнического колледжа.</w:t>
      </w:r>
    </w:p>
    <w:p w:rsidR="006C7809" w:rsidRDefault="006C7809" w:rsidP="006C7809">
      <w:pPr>
        <w:tabs>
          <w:tab w:val="left" w:pos="360"/>
        </w:tabs>
      </w:pPr>
      <w:r>
        <w:t>2.Гамидовой Д.А. – преподавателя, председателя ПЦК.</w:t>
      </w:r>
    </w:p>
    <w:p w:rsidR="006C7809" w:rsidRDefault="006C7809" w:rsidP="006C7809">
      <w:pPr>
        <w:tabs>
          <w:tab w:val="left" w:pos="360"/>
        </w:tabs>
      </w:pPr>
      <w:r>
        <w:t>3.Кумаева М.Л. – преподавателя.</w:t>
      </w:r>
    </w:p>
    <w:p w:rsidR="006C7809" w:rsidRDefault="006C7809" w:rsidP="006C7809">
      <w:pPr>
        <w:tabs>
          <w:tab w:val="left" w:pos="360"/>
        </w:tabs>
      </w:pPr>
      <w:r>
        <w:t>4.Шамсуевой Б.Г. – преподавателя.</w:t>
      </w:r>
    </w:p>
    <w:p w:rsidR="006C7809" w:rsidRDefault="006C7809" w:rsidP="006C7809">
      <w:pPr>
        <w:tabs>
          <w:tab w:val="left" w:pos="360"/>
        </w:tabs>
      </w:pPr>
      <w:r>
        <w:t>5.Алиевой Х.Р.- преподавателя.</w:t>
      </w:r>
    </w:p>
    <w:p w:rsidR="006C7809" w:rsidRDefault="006C7809" w:rsidP="006C7809">
      <w:pPr>
        <w:tabs>
          <w:tab w:val="left" w:pos="360"/>
        </w:tabs>
      </w:pPr>
      <w:r>
        <w:t xml:space="preserve"> </w:t>
      </w:r>
    </w:p>
    <w:p w:rsidR="006C7809" w:rsidRDefault="006C7809" w:rsidP="006C7809">
      <w:pPr>
        <w:tabs>
          <w:tab w:val="left" w:pos="4521"/>
        </w:tabs>
        <w:ind w:left="720" w:hanging="720"/>
        <w:jc w:val="center"/>
        <w:rPr>
          <w:b/>
          <w:bCs/>
        </w:rPr>
      </w:pPr>
      <w:r>
        <w:rPr>
          <w:b/>
          <w:bCs/>
        </w:rPr>
        <w:t>§ 11</w:t>
      </w:r>
    </w:p>
    <w:p w:rsidR="006C7809" w:rsidRDefault="006C7809" w:rsidP="006C7809">
      <w:pPr>
        <w:tabs>
          <w:tab w:val="left" w:pos="360"/>
        </w:tabs>
      </w:pPr>
      <w:r>
        <w:rPr>
          <w:b/>
          <w:bCs/>
        </w:rPr>
        <w:tab/>
        <w:t xml:space="preserve">    </w:t>
      </w:r>
      <w:r>
        <w:t>Создать комиссию по самообследованию общих гуманитарных и соц</w:t>
      </w:r>
      <w:r>
        <w:t>и</w:t>
      </w:r>
      <w:r>
        <w:t>ально-экономических дисциплин в составе:</w:t>
      </w:r>
    </w:p>
    <w:p w:rsidR="006C7809" w:rsidRDefault="006C7809" w:rsidP="00D71B5E">
      <w:pPr>
        <w:numPr>
          <w:ilvl w:val="0"/>
          <w:numId w:val="24"/>
        </w:numPr>
        <w:tabs>
          <w:tab w:val="left" w:pos="0"/>
        </w:tabs>
        <w:ind w:left="3420" w:hanging="2700"/>
      </w:pPr>
      <w:r>
        <w:t>Шайдаевой Г.М.-   председателя комиссии, зав. кафедрой   гуман</w:t>
      </w:r>
      <w:r>
        <w:t>и</w:t>
      </w:r>
      <w:r>
        <w:t>тарных   наук Махачкалинского филиала Мо</w:t>
      </w:r>
      <w:r>
        <w:t>с</w:t>
      </w:r>
      <w:r>
        <w:t>ковского автомобильно-дорожного  государс</w:t>
      </w:r>
      <w:r>
        <w:t>т</w:t>
      </w:r>
      <w:r>
        <w:t>венного технического университета, доктора ф</w:t>
      </w:r>
      <w:r>
        <w:t>и</w:t>
      </w:r>
      <w:r>
        <w:t>лософских наук, профессора.</w:t>
      </w:r>
    </w:p>
    <w:p w:rsidR="006C7809" w:rsidRDefault="006C7809" w:rsidP="00D71B5E">
      <w:pPr>
        <w:numPr>
          <w:ilvl w:val="0"/>
          <w:numId w:val="24"/>
        </w:numPr>
        <w:tabs>
          <w:tab w:val="left" w:pos="0"/>
        </w:tabs>
      </w:pPr>
      <w:r>
        <w:t>Ахмедовой П.О. – преподавателя, председателя ПЦК.</w:t>
      </w:r>
    </w:p>
    <w:p w:rsidR="006C7809" w:rsidRDefault="006C7809" w:rsidP="00D71B5E">
      <w:pPr>
        <w:numPr>
          <w:ilvl w:val="0"/>
          <w:numId w:val="24"/>
        </w:numPr>
        <w:tabs>
          <w:tab w:val="left" w:pos="0"/>
        </w:tabs>
      </w:pPr>
      <w:r>
        <w:t>Дорушевой Н.Д. -    преподавателя.</w:t>
      </w:r>
    </w:p>
    <w:p w:rsidR="006C7809" w:rsidRDefault="006C7809" w:rsidP="00D71B5E">
      <w:pPr>
        <w:numPr>
          <w:ilvl w:val="0"/>
          <w:numId w:val="24"/>
        </w:numPr>
        <w:tabs>
          <w:tab w:val="left" w:pos="0"/>
        </w:tabs>
      </w:pPr>
      <w:r>
        <w:t>Абдуллаевой ЭА.     – преподавателя.</w:t>
      </w:r>
    </w:p>
    <w:p w:rsidR="006C7809" w:rsidRDefault="006C7809" w:rsidP="00D71B5E">
      <w:pPr>
        <w:numPr>
          <w:ilvl w:val="0"/>
          <w:numId w:val="24"/>
        </w:numPr>
        <w:tabs>
          <w:tab w:val="left" w:pos="0"/>
        </w:tabs>
      </w:pPr>
      <w:r>
        <w:t>Каллаевой А.Д. -    преподавателя.</w:t>
      </w:r>
    </w:p>
    <w:p w:rsidR="006C7809" w:rsidRDefault="006C7809" w:rsidP="006C7809">
      <w:pPr>
        <w:tabs>
          <w:tab w:val="left" w:pos="360"/>
        </w:tabs>
      </w:pPr>
      <w:r>
        <w:rPr>
          <w:b/>
          <w:bCs/>
        </w:rPr>
        <w:t xml:space="preserve">    </w:t>
      </w:r>
    </w:p>
    <w:p w:rsidR="006C7809" w:rsidRDefault="006C7809" w:rsidP="006C7809">
      <w:pPr>
        <w:tabs>
          <w:tab w:val="left" w:pos="4521"/>
        </w:tabs>
        <w:ind w:left="720" w:hanging="720"/>
        <w:jc w:val="center"/>
        <w:rPr>
          <w:b/>
          <w:bCs/>
        </w:rPr>
      </w:pPr>
      <w:r>
        <w:rPr>
          <w:b/>
          <w:bCs/>
        </w:rPr>
        <w:t>§ 12</w:t>
      </w:r>
    </w:p>
    <w:p w:rsidR="006C7809" w:rsidRDefault="006C7809" w:rsidP="006C7809">
      <w:pPr>
        <w:tabs>
          <w:tab w:val="left" w:pos="4521"/>
        </w:tabs>
        <w:ind w:left="720" w:hanging="720"/>
      </w:pPr>
      <w:r>
        <w:tab/>
        <w:t>Амирову А.С., зам. директора по УР, представить материалы по</w:t>
      </w:r>
    </w:p>
    <w:p w:rsidR="006C7809" w:rsidRDefault="006C7809" w:rsidP="006C7809">
      <w:pPr>
        <w:tabs>
          <w:tab w:val="left" w:pos="4521"/>
        </w:tabs>
        <w:ind w:left="720" w:hanging="720"/>
      </w:pPr>
      <w:r>
        <w:t>самообследованию  аттестуемых специальностей на рассмотрение комиссии</w:t>
      </w:r>
    </w:p>
    <w:p w:rsidR="006C7809" w:rsidRDefault="006C7809" w:rsidP="006C7809">
      <w:pPr>
        <w:tabs>
          <w:tab w:val="left" w:pos="4521"/>
        </w:tabs>
        <w:ind w:left="720" w:hanging="720"/>
      </w:pPr>
      <w:r>
        <w:t>по МАДТ к 20.09.2012 года.</w:t>
      </w:r>
    </w:p>
    <w:p w:rsidR="006C7809" w:rsidRDefault="006C7809" w:rsidP="006C7809">
      <w:pPr>
        <w:tabs>
          <w:tab w:val="left" w:pos="4500"/>
        </w:tabs>
        <w:ind w:left="3060" w:hanging="2352"/>
        <w:jc w:val="center"/>
      </w:pPr>
    </w:p>
    <w:p w:rsidR="006C7809" w:rsidRDefault="006C7809" w:rsidP="006C7809">
      <w:pPr>
        <w:tabs>
          <w:tab w:val="left" w:pos="4521"/>
        </w:tabs>
        <w:ind w:left="3240" w:hanging="2532"/>
        <w:rPr>
          <w:b/>
          <w:bCs/>
        </w:rPr>
      </w:pPr>
      <w:r>
        <w:rPr>
          <w:b/>
          <w:bCs/>
        </w:rPr>
        <w:t xml:space="preserve">                                                       § 13</w:t>
      </w:r>
    </w:p>
    <w:p w:rsidR="006C7809" w:rsidRDefault="006C7809" w:rsidP="006C7809">
      <w:pPr>
        <w:pStyle w:val="ab"/>
        <w:tabs>
          <w:tab w:val="left" w:pos="4521"/>
        </w:tabs>
      </w:pPr>
      <w:r>
        <w:t>Материалы по самообследованию аттестуемых специальностей МАДТ представить на утверждение педагогическому совету техникума к 10.10.2012 года.</w:t>
      </w:r>
    </w:p>
    <w:p w:rsidR="006C7809" w:rsidRDefault="006C7809" w:rsidP="006A66EC">
      <w:pPr>
        <w:pStyle w:val="ab"/>
        <w:tabs>
          <w:tab w:val="left" w:pos="4521"/>
        </w:tabs>
      </w:pPr>
    </w:p>
    <w:p w:rsidR="006C7809" w:rsidRPr="006A66EC" w:rsidRDefault="006C7809" w:rsidP="006A66EC">
      <w:pPr>
        <w:pStyle w:val="ab"/>
        <w:tabs>
          <w:tab w:val="left" w:pos="4521"/>
        </w:tabs>
        <w:rPr>
          <w:b/>
        </w:rPr>
      </w:pPr>
      <w:r w:rsidRPr="006A66EC">
        <w:rPr>
          <w:b/>
        </w:rPr>
        <w:t>Директор техникума</w:t>
      </w:r>
      <w:r w:rsidRPr="006A66EC">
        <w:rPr>
          <w:b/>
        </w:rPr>
        <w:tab/>
      </w:r>
      <w:r w:rsidRPr="006A66EC">
        <w:rPr>
          <w:b/>
        </w:rPr>
        <w:tab/>
      </w:r>
      <w:r w:rsidRPr="006A66EC">
        <w:rPr>
          <w:b/>
        </w:rPr>
        <w:tab/>
      </w:r>
      <w:r w:rsidRPr="006A66EC">
        <w:rPr>
          <w:b/>
        </w:rPr>
        <w:tab/>
      </w:r>
      <w:r w:rsidRPr="006A66EC">
        <w:rPr>
          <w:b/>
        </w:rPr>
        <w:tab/>
        <w:t xml:space="preserve">     Гасанов С.М.</w:t>
      </w:r>
    </w:p>
    <w:p w:rsidR="006C7809" w:rsidRDefault="006C7809" w:rsidP="006A66EC">
      <w:pPr>
        <w:pStyle w:val="ab"/>
        <w:tabs>
          <w:tab w:val="left" w:pos="4521"/>
        </w:tabs>
      </w:pPr>
    </w:p>
    <w:p w:rsidR="006C7809" w:rsidRDefault="006C7809" w:rsidP="006A66EC">
      <w:pPr>
        <w:pStyle w:val="ab"/>
        <w:tabs>
          <w:tab w:val="left" w:pos="4521"/>
        </w:tabs>
      </w:pPr>
      <w:r>
        <w:lastRenderedPageBreak/>
        <w:t>Согласовано:</w:t>
      </w:r>
    </w:p>
    <w:p w:rsidR="006C7809" w:rsidRDefault="006C7809" w:rsidP="006A66EC">
      <w:pPr>
        <w:pStyle w:val="ab"/>
        <w:tabs>
          <w:tab w:val="left" w:pos="4521"/>
        </w:tabs>
      </w:pPr>
      <w:r>
        <w:t>Зам. директора по УР</w:t>
      </w:r>
    </w:p>
    <w:p w:rsidR="006C7809" w:rsidRDefault="006C7809" w:rsidP="006C7809"/>
    <w:p w:rsidR="009506CA" w:rsidRPr="000A313B" w:rsidRDefault="006C7809" w:rsidP="000A313B">
      <w:pPr>
        <w:tabs>
          <w:tab w:val="left" w:pos="4050"/>
        </w:tabs>
        <w:suppressAutoHyphens/>
      </w:pPr>
      <w:r w:rsidRPr="000A313B">
        <w:t>Рассылка: отдел кадров, бухгалтерия, зам. директора по УР, зав. автомобильным отделением, зав. дорожным отделением, зав.  отделением ПКС, зав.заочным отделением.</w:t>
      </w:r>
    </w:p>
    <w:p w:rsidR="003F31CF" w:rsidRDefault="003F31CF" w:rsidP="000A313B">
      <w:pPr>
        <w:tabs>
          <w:tab w:val="left" w:pos="4050"/>
        </w:tabs>
        <w:suppressAutoHyphens/>
        <w:jc w:val="center"/>
        <w:rPr>
          <w:b/>
        </w:rPr>
      </w:pPr>
    </w:p>
    <w:p w:rsidR="000A313B" w:rsidRPr="000A313B" w:rsidRDefault="000A313B" w:rsidP="000A313B">
      <w:pPr>
        <w:tabs>
          <w:tab w:val="left" w:pos="4050"/>
        </w:tabs>
        <w:suppressAutoHyphens/>
        <w:jc w:val="center"/>
        <w:rPr>
          <w:b/>
        </w:rPr>
        <w:sectPr w:rsidR="000A313B" w:rsidRPr="000A313B" w:rsidSect="00EE14CC">
          <w:headerReference w:type="even" r:id="rId7"/>
          <w:headerReference w:type="default" r:id="rId8"/>
          <w:pgSz w:w="11906" w:h="16838"/>
          <w:pgMar w:top="851" w:right="851" w:bottom="851" w:left="1701" w:header="709" w:footer="709" w:gutter="0"/>
          <w:pgNumType w:start="1"/>
          <w:cols w:space="708"/>
          <w:docGrid w:linePitch="360"/>
        </w:sectPr>
      </w:pPr>
    </w:p>
    <w:p w:rsidR="000A313B" w:rsidRPr="000A313B" w:rsidRDefault="00362056" w:rsidP="000A313B">
      <w:pPr>
        <w:pStyle w:val="1"/>
      </w:pPr>
      <w:bookmarkStart w:id="2" w:name="_Toc384296560"/>
      <w:r w:rsidRPr="00823662">
        <w:lastRenderedPageBreak/>
        <w:t>Структурная схема управления ГБОУ СПО «Махачкалинский автомобиль</w:t>
      </w:r>
      <w:bookmarkStart w:id="3" w:name="_GoBack"/>
      <w:bookmarkEnd w:id="3"/>
      <w:r w:rsidRPr="00823662">
        <w:t>но-дорожный техникум»</w:t>
      </w:r>
      <w:bookmarkEnd w:id="2"/>
    </w:p>
    <w:p w:rsidR="000A313B" w:rsidRPr="000A313B" w:rsidRDefault="000A313B" w:rsidP="000A313B">
      <w:pPr>
        <w:tabs>
          <w:tab w:val="left" w:pos="4050"/>
        </w:tabs>
        <w:suppressAutoHyphens/>
        <w:jc w:val="center"/>
        <w:rPr>
          <w:b/>
          <w:sz w:val="10"/>
          <w:szCs w:val="10"/>
        </w:rPr>
      </w:pPr>
    </w:p>
    <w:p w:rsidR="0038682B" w:rsidRPr="000A313B" w:rsidRDefault="0047210D" w:rsidP="000A313B">
      <w:pPr>
        <w:tabs>
          <w:tab w:val="left" w:pos="4050"/>
        </w:tabs>
        <w:suppressAutoHyphens/>
        <w:jc w:val="center"/>
        <w:rPr>
          <w:b/>
        </w:rPr>
      </w:pPr>
      <w:r>
        <w:rPr>
          <w:b/>
          <w:noProof/>
        </w:rPr>
        <w:drawing>
          <wp:inline distT="0" distB="0" distL="0" distR="0">
            <wp:extent cx="8239125" cy="5429250"/>
            <wp:effectExtent l="19050" t="0" r="9525" b="0"/>
            <wp:docPr id="83" name="Рисунок 82" descr="s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ma.jpg"/>
                    <pic:cNvPicPr/>
                  </pic:nvPicPr>
                  <pic:blipFill>
                    <a:blip r:embed="rId9" cstate="print"/>
                    <a:stretch>
                      <a:fillRect/>
                    </a:stretch>
                  </pic:blipFill>
                  <pic:spPr>
                    <a:xfrm>
                      <a:off x="0" y="0"/>
                      <a:ext cx="8239125" cy="5429250"/>
                    </a:xfrm>
                    <a:prstGeom prst="rect">
                      <a:avLst/>
                    </a:prstGeom>
                  </pic:spPr>
                </pic:pic>
              </a:graphicData>
            </a:graphic>
          </wp:inline>
        </w:drawing>
      </w:r>
    </w:p>
    <w:p w:rsidR="000A313B" w:rsidRPr="000A313B" w:rsidRDefault="000A313B" w:rsidP="000A313B">
      <w:pPr>
        <w:tabs>
          <w:tab w:val="left" w:pos="4050"/>
        </w:tabs>
        <w:suppressAutoHyphens/>
        <w:jc w:val="center"/>
        <w:rPr>
          <w:b/>
        </w:rPr>
        <w:sectPr w:rsidR="000A313B" w:rsidRPr="000A313B" w:rsidSect="000A313B">
          <w:pgSz w:w="16838" w:h="11906" w:orient="landscape" w:code="9"/>
          <w:pgMar w:top="1134" w:right="851" w:bottom="567" w:left="851" w:header="709" w:footer="709" w:gutter="0"/>
          <w:cols w:space="708"/>
          <w:docGrid w:linePitch="360"/>
        </w:sectPr>
      </w:pPr>
    </w:p>
    <w:p w:rsidR="00152D3B" w:rsidRPr="00734E50" w:rsidRDefault="00152D3B" w:rsidP="000A313B">
      <w:pPr>
        <w:pStyle w:val="1"/>
      </w:pPr>
      <w:bookmarkStart w:id="4" w:name="_Toc384296561"/>
      <w:r w:rsidRPr="00734E50">
        <w:lastRenderedPageBreak/>
        <w:t xml:space="preserve">Укомплектованность штатов Махачкалинского </w:t>
      </w:r>
      <w:r w:rsidRPr="00734E50">
        <w:br/>
      </w:r>
      <w:r w:rsidR="00377025" w:rsidRPr="00734E50">
        <w:t>а</w:t>
      </w:r>
      <w:r w:rsidRPr="00734E50">
        <w:t>втомобильно-дорожного колледжа</w:t>
      </w:r>
      <w:bookmarkEnd w:id="4"/>
    </w:p>
    <w:p w:rsidR="00152D3B" w:rsidRPr="00734E50" w:rsidRDefault="00152D3B" w:rsidP="00465190">
      <w:pPr>
        <w:tabs>
          <w:tab w:val="left" w:pos="4050"/>
        </w:tabs>
        <w:suppressAutoHyphens/>
        <w:jc w:val="both"/>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28"/>
        <w:gridCol w:w="4454"/>
        <w:gridCol w:w="2228"/>
        <w:gridCol w:w="1960"/>
      </w:tblGrid>
      <w:tr w:rsidR="00152D3B" w:rsidRPr="007D6905" w:rsidTr="007D6905">
        <w:trPr>
          <w:cantSplit/>
          <w:jc w:val="center"/>
        </w:trPr>
        <w:tc>
          <w:tcPr>
            <w:tcW w:w="485" w:type="pct"/>
            <w:vMerge w:val="restart"/>
            <w:vAlign w:val="center"/>
          </w:tcPr>
          <w:p w:rsidR="00152D3B" w:rsidRPr="007D6905" w:rsidRDefault="00152D3B" w:rsidP="007D6905">
            <w:pPr>
              <w:tabs>
                <w:tab w:val="left" w:pos="4050"/>
              </w:tabs>
              <w:suppressAutoHyphens/>
              <w:jc w:val="center"/>
              <w:rPr>
                <w:b/>
              </w:rPr>
            </w:pPr>
            <w:r w:rsidRPr="007D6905">
              <w:rPr>
                <w:b/>
              </w:rPr>
              <w:t>№</w:t>
            </w:r>
          </w:p>
        </w:tc>
        <w:tc>
          <w:tcPr>
            <w:tcW w:w="2327" w:type="pct"/>
            <w:vMerge w:val="restart"/>
            <w:vAlign w:val="center"/>
          </w:tcPr>
          <w:p w:rsidR="00152D3B" w:rsidRPr="007D6905" w:rsidRDefault="00152D3B" w:rsidP="007D6905">
            <w:pPr>
              <w:tabs>
                <w:tab w:val="left" w:pos="4050"/>
              </w:tabs>
              <w:suppressAutoHyphens/>
              <w:jc w:val="center"/>
              <w:rPr>
                <w:b/>
              </w:rPr>
            </w:pPr>
            <w:r w:rsidRPr="007D6905">
              <w:rPr>
                <w:b/>
              </w:rPr>
              <w:t>Наименование должностей по штатному расписанию</w:t>
            </w:r>
          </w:p>
        </w:tc>
        <w:tc>
          <w:tcPr>
            <w:tcW w:w="2189" w:type="pct"/>
            <w:gridSpan w:val="2"/>
            <w:vAlign w:val="center"/>
          </w:tcPr>
          <w:p w:rsidR="00152D3B" w:rsidRPr="007D6905" w:rsidRDefault="00152D3B" w:rsidP="007D6905">
            <w:pPr>
              <w:tabs>
                <w:tab w:val="left" w:pos="4050"/>
              </w:tabs>
              <w:suppressAutoHyphens/>
              <w:jc w:val="center"/>
              <w:rPr>
                <w:b/>
              </w:rPr>
            </w:pPr>
            <w:r w:rsidRPr="007D6905">
              <w:rPr>
                <w:b/>
              </w:rPr>
              <w:t>Количество работников на соответствующих должностях</w:t>
            </w:r>
          </w:p>
        </w:tc>
      </w:tr>
      <w:tr w:rsidR="00152D3B" w:rsidRPr="007D6905" w:rsidTr="007D6905">
        <w:trPr>
          <w:cantSplit/>
          <w:jc w:val="center"/>
        </w:trPr>
        <w:tc>
          <w:tcPr>
            <w:tcW w:w="485" w:type="pct"/>
            <w:vMerge/>
            <w:vAlign w:val="center"/>
          </w:tcPr>
          <w:p w:rsidR="00152D3B" w:rsidRPr="007D6905" w:rsidRDefault="00152D3B" w:rsidP="007D6905">
            <w:pPr>
              <w:tabs>
                <w:tab w:val="left" w:pos="4050"/>
              </w:tabs>
              <w:suppressAutoHyphens/>
              <w:jc w:val="center"/>
              <w:rPr>
                <w:b/>
              </w:rPr>
            </w:pPr>
          </w:p>
        </w:tc>
        <w:tc>
          <w:tcPr>
            <w:tcW w:w="2327" w:type="pct"/>
            <w:vMerge/>
            <w:vAlign w:val="center"/>
          </w:tcPr>
          <w:p w:rsidR="00152D3B" w:rsidRPr="007D6905" w:rsidRDefault="00152D3B" w:rsidP="007D6905">
            <w:pPr>
              <w:tabs>
                <w:tab w:val="left" w:pos="4050"/>
              </w:tabs>
              <w:suppressAutoHyphens/>
              <w:jc w:val="center"/>
              <w:rPr>
                <w:b/>
              </w:rPr>
            </w:pPr>
          </w:p>
        </w:tc>
        <w:tc>
          <w:tcPr>
            <w:tcW w:w="1164" w:type="pct"/>
            <w:vAlign w:val="center"/>
          </w:tcPr>
          <w:p w:rsidR="00152D3B" w:rsidRPr="007D6905" w:rsidRDefault="00152D3B" w:rsidP="007D6905">
            <w:pPr>
              <w:tabs>
                <w:tab w:val="left" w:pos="4050"/>
              </w:tabs>
              <w:suppressAutoHyphens/>
              <w:jc w:val="center"/>
              <w:rPr>
                <w:b/>
              </w:rPr>
            </w:pPr>
            <w:r w:rsidRPr="007D6905">
              <w:rPr>
                <w:b/>
              </w:rPr>
              <w:t>По штатному расписанию</w:t>
            </w:r>
          </w:p>
        </w:tc>
        <w:tc>
          <w:tcPr>
            <w:tcW w:w="1025" w:type="pct"/>
            <w:vAlign w:val="center"/>
          </w:tcPr>
          <w:p w:rsidR="00152D3B" w:rsidRPr="007D6905" w:rsidRDefault="00152D3B" w:rsidP="007D6905">
            <w:pPr>
              <w:tabs>
                <w:tab w:val="left" w:pos="4050"/>
              </w:tabs>
              <w:suppressAutoHyphens/>
              <w:jc w:val="center"/>
              <w:rPr>
                <w:b/>
              </w:rPr>
            </w:pPr>
            <w:r w:rsidRPr="007D6905">
              <w:rPr>
                <w:b/>
              </w:rPr>
              <w:t>Фактически</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1</w:t>
            </w:r>
          </w:p>
        </w:tc>
        <w:tc>
          <w:tcPr>
            <w:tcW w:w="2327" w:type="pct"/>
            <w:vAlign w:val="center"/>
          </w:tcPr>
          <w:p w:rsidR="00152D3B" w:rsidRPr="00734E50" w:rsidRDefault="00152D3B" w:rsidP="007D6905">
            <w:pPr>
              <w:tabs>
                <w:tab w:val="left" w:pos="4050"/>
              </w:tabs>
              <w:suppressAutoHyphens/>
            </w:pPr>
            <w:r w:rsidRPr="00734E50">
              <w:t>Директор</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2</w:t>
            </w:r>
          </w:p>
        </w:tc>
        <w:tc>
          <w:tcPr>
            <w:tcW w:w="2327" w:type="pct"/>
            <w:vAlign w:val="center"/>
          </w:tcPr>
          <w:p w:rsidR="00152D3B" w:rsidRPr="00734E50" w:rsidRDefault="00152D3B" w:rsidP="007D6905">
            <w:pPr>
              <w:tabs>
                <w:tab w:val="left" w:pos="4050"/>
              </w:tabs>
              <w:suppressAutoHyphens/>
            </w:pPr>
            <w:r w:rsidRPr="00734E50">
              <w:t>Зам.директора по учебной работе</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3</w:t>
            </w:r>
          </w:p>
        </w:tc>
        <w:tc>
          <w:tcPr>
            <w:tcW w:w="2327" w:type="pct"/>
            <w:vAlign w:val="center"/>
          </w:tcPr>
          <w:p w:rsidR="00152D3B" w:rsidRPr="00734E50" w:rsidRDefault="00152D3B" w:rsidP="007D6905">
            <w:pPr>
              <w:tabs>
                <w:tab w:val="left" w:pos="4050"/>
              </w:tabs>
              <w:suppressAutoHyphens/>
            </w:pPr>
            <w:r w:rsidRPr="00734E50">
              <w:t>Зам.директора по АХЧ</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4</w:t>
            </w:r>
          </w:p>
        </w:tc>
        <w:tc>
          <w:tcPr>
            <w:tcW w:w="2327" w:type="pct"/>
            <w:vAlign w:val="center"/>
          </w:tcPr>
          <w:p w:rsidR="00152D3B" w:rsidRPr="00734E50" w:rsidRDefault="00152D3B" w:rsidP="007D6905">
            <w:pPr>
              <w:tabs>
                <w:tab w:val="left" w:pos="4050"/>
              </w:tabs>
              <w:suppressAutoHyphens/>
            </w:pPr>
            <w:r w:rsidRPr="00734E50">
              <w:t>Зам.директора по ВР</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5</w:t>
            </w:r>
          </w:p>
        </w:tc>
        <w:tc>
          <w:tcPr>
            <w:tcW w:w="2327" w:type="pct"/>
            <w:vAlign w:val="center"/>
          </w:tcPr>
          <w:p w:rsidR="00152D3B" w:rsidRPr="00734E50" w:rsidRDefault="00152D3B" w:rsidP="007D6905">
            <w:pPr>
              <w:tabs>
                <w:tab w:val="left" w:pos="4050"/>
              </w:tabs>
              <w:suppressAutoHyphens/>
            </w:pPr>
            <w:r w:rsidRPr="00734E50">
              <w:t>Зам.директора по УПР</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6</w:t>
            </w:r>
          </w:p>
        </w:tc>
        <w:tc>
          <w:tcPr>
            <w:tcW w:w="2327" w:type="pct"/>
            <w:vAlign w:val="center"/>
          </w:tcPr>
          <w:p w:rsidR="00152D3B" w:rsidRPr="00734E50" w:rsidRDefault="00152D3B" w:rsidP="007D6905">
            <w:pPr>
              <w:tabs>
                <w:tab w:val="left" w:pos="4050"/>
              </w:tabs>
              <w:suppressAutoHyphens/>
            </w:pPr>
            <w:r w:rsidRPr="00734E50">
              <w:t>Гл.бухгалтер</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7</w:t>
            </w:r>
          </w:p>
        </w:tc>
        <w:tc>
          <w:tcPr>
            <w:tcW w:w="2327" w:type="pct"/>
            <w:vAlign w:val="center"/>
          </w:tcPr>
          <w:p w:rsidR="00152D3B" w:rsidRPr="00734E50" w:rsidRDefault="00152D3B" w:rsidP="007D6905">
            <w:pPr>
              <w:tabs>
                <w:tab w:val="left" w:pos="4050"/>
              </w:tabs>
              <w:suppressAutoHyphens/>
            </w:pPr>
            <w:r w:rsidRPr="00734E50">
              <w:t>Кассир</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8</w:t>
            </w:r>
          </w:p>
        </w:tc>
        <w:tc>
          <w:tcPr>
            <w:tcW w:w="2327" w:type="pct"/>
            <w:vAlign w:val="center"/>
          </w:tcPr>
          <w:p w:rsidR="00152D3B" w:rsidRPr="00734E50" w:rsidRDefault="00152D3B" w:rsidP="007D6905">
            <w:pPr>
              <w:tabs>
                <w:tab w:val="left" w:pos="4050"/>
              </w:tabs>
              <w:suppressAutoHyphens/>
            </w:pPr>
            <w:r w:rsidRPr="00734E50">
              <w:t>Зав.общежитием</w:t>
            </w:r>
          </w:p>
        </w:tc>
        <w:tc>
          <w:tcPr>
            <w:tcW w:w="1164" w:type="pct"/>
            <w:vAlign w:val="center"/>
          </w:tcPr>
          <w:p w:rsidR="00152D3B" w:rsidRPr="00734E50" w:rsidRDefault="00152D3B" w:rsidP="007D6905">
            <w:pPr>
              <w:tabs>
                <w:tab w:val="left" w:pos="4050"/>
              </w:tabs>
              <w:suppressAutoHyphens/>
              <w:jc w:val="center"/>
            </w:pPr>
            <w:r w:rsidRPr="00734E50">
              <w:t>2</w:t>
            </w:r>
          </w:p>
        </w:tc>
        <w:tc>
          <w:tcPr>
            <w:tcW w:w="1025" w:type="pct"/>
            <w:vAlign w:val="center"/>
          </w:tcPr>
          <w:p w:rsidR="00152D3B" w:rsidRPr="00734E50" w:rsidRDefault="00152D3B" w:rsidP="007D6905">
            <w:pPr>
              <w:tabs>
                <w:tab w:val="left" w:pos="4050"/>
              </w:tabs>
              <w:suppressAutoHyphens/>
              <w:jc w:val="center"/>
            </w:pPr>
            <w:r w:rsidRPr="00734E50">
              <w:t>2</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9</w:t>
            </w:r>
          </w:p>
        </w:tc>
        <w:tc>
          <w:tcPr>
            <w:tcW w:w="2327" w:type="pct"/>
            <w:vAlign w:val="center"/>
          </w:tcPr>
          <w:p w:rsidR="00152D3B" w:rsidRPr="00734E50" w:rsidRDefault="00152D3B" w:rsidP="007D6905">
            <w:pPr>
              <w:tabs>
                <w:tab w:val="left" w:pos="4050"/>
              </w:tabs>
              <w:suppressAutoHyphens/>
            </w:pPr>
            <w:r w:rsidRPr="00734E50">
              <w:t>Коменданты</w:t>
            </w:r>
          </w:p>
        </w:tc>
        <w:tc>
          <w:tcPr>
            <w:tcW w:w="1164" w:type="pct"/>
            <w:vAlign w:val="center"/>
          </w:tcPr>
          <w:p w:rsidR="00152D3B" w:rsidRPr="00734E50" w:rsidRDefault="00152D3B" w:rsidP="007D6905">
            <w:pPr>
              <w:tabs>
                <w:tab w:val="left" w:pos="4050"/>
              </w:tabs>
              <w:suppressAutoHyphens/>
              <w:jc w:val="center"/>
            </w:pPr>
            <w:r w:rsidRPr="00734E50">
              <w:t>2</w:t>
            </w:r>
          </w:p>
        </w:tc>
        <w:tc>
          <w:tcPr>
            <w:tcW w:w="1025" w:type="pct"/>
            <w:vAlign w:val="center"/>
          </w:tcPr>
          <w:p w:rsidR="00152D3B" w:rsidRPr="00734E50" w:rsidRDefault="00152D3B" w:rsidP="007D6905">
            <w:pPr>
              <w:tabs>
                <w:tab w:val="left" w:pos="4050"/>
              </w:tabs>
              <w:suppressAutoHyphens/>
              <w:jc w:val="center"/>
            </w:pPr>
            <w:r w:rsidRPr="00734E50">
              <w:t>2</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10</w:t>
            </w:r>
          </w:p>
        </w:tc>
        <w:tc>
          <w:tcPr>
            <w:tcW w:w="2327" w:type="pct"/>
            <w:vAlign w:val="center"/>
          </w:tcPr>
          <w:p w:rsidR="00152D3B" w:rsidRPr="00734E50" w:rsidRDefault="00152D3B" w:rsidP="007D6905">
            <w:pPr>
              <w:tabs>
                <w:tab w:val="left" w:pos="4050"/>
              </w:tabs>
              <w:suppressAutoHyphens/>
            </w:pPr>
            <w:r w:rsidRPr="00734E50">
              <w:t>Зав.отделениями</w:t>
            </w:r>
          </w:p>
        </w:tc>
        <w:tc>
          <w:tcPr>
            <w:tcW w:w="1164" w:type="pct"/>
            <w:vAlign w:val="center"/>
          </w:tcPr>
          <w:p w:rsidR="00152D3B" w:rsidRPr="00734E50" w:rsidRDefault="00BD2BF2" w:rsidP="007D6905">
            <w:pPr>
              <w:tabs>
                <w:tab w:val="left" w:pos="4050"/>
              </w:tabs>
              <w:suppressAutoHyphens/>
              <w:jc w:val="center"/>
            </w:pPr>
            <w:r w:rsidRPr="00734E50">
              <w:t>3</w:t>
            </w:r>
          </w:p>
        </w:tc>
        <w:tc>
          <w:tcPr>
            <w:tcW w:w="1025" w:type="pct"/>
            <w:vAlign w:val="center"/>
          </w:tcPr>
          <w:p w:rsidR="00152D3B" w:rsidRPr="00734E50" w:rsidRDefault="00BD2BF2" w:rsidP="007D6905">
            <w:pPr>
              <w:tabs>
                <w:tab w:val="left" w:pos="4050"/>
              </w:tabs>
              <w:suppressAutoHyphens/>
              <w:jc w:val="center"/>
            </w:pPr>
            <w:r w:rsidRPr="00734E50">
              <w:t>3</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11</w:t>
            </w:r>
          </w:p>
        </w:tc>
        <w:tc>
          <w:tcPr>
            <w:tcW w:w="2327" w:type="pct"/>
            <w:vAlign w:val="center"/>
          </w:tcPr>
          <w:p w:rsidR="00152D3B" w:rsidRPr="00734E50" w:rsidRDefault="00152D3B" w:rsidP="007D6905">
            <w:pPr>
              <w:tabs>
                <w:tab w:val="left" w:pos="4050"/>
              </w:tabs>
              <w:suppressAutoHyphens/>
            </w:pPr>
            <w:r w:rsidRPr="00734E50">
              <w:t>Делопроизводитель</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12</w:t>
            </w:r>
          </w:p>
        </w:tc>
        <w:tc>
          <w:tcPr>
            <w:tcW w:w="2327" w:type="pct"/>
            <w:vAlign w:val="center"/>
          </w:tcPr>
          <w:p w:rsidR="00152D3B" w:rsidRPr="00734E50" w:rsidRDefault="00152D3B" w:rsidP="007D6905">
            <w:pPr>
              <w:tabs>
                <w:tab w:val="left" w:pos="4050"/>
              </w:tabs>
              <w:suppressAutoHyphens/>
            </w:pPr>
            <w:r w:rsidRPr="00734E50">
              <w:t>Зав.вычислительным центром</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13</w:t>
            </w:r>
          </w:p>
        </w:tc>
        <w:tc>
          <w:tcPr>
            <w:tcW w:w="2327" w:type="pct"/>
            <w:vAlign w:val="center"/>
          </w:tcPr>
          <w:p w:rsidR="00152D3B" w:rsidRPr="00734E50" w:rsidRDefault="00152D3B" w:rsidP="007D6905">
            <w:pPr>
              <w:tabs>
                <w:tab w:val="left" w:pos="4050"/>
              </w:tabs>
              <w:suppressAutoHyphens/>
            </w:pPr>
            <w:r w:rsidRPr="00734E50">
              <w:t>Зав.библиотекой</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14</w:t>
            </w:r>
          </w:p>
        </w:tc>
        <w:tc>
          <w:tcPr>
            <w:tcW w:w="2327" w:type="pct"/>
            <w:vAlign w:val="center"/>
          </w:tcPr>
          <w:p w:rsidR="00152D3B" w:rsidRPr="00734E50" w:rsidRDefault="00152D3B" w:rsidP="007D6905">
            <w:pPr>
              <w:tabs>
                <w:tab w:val="left" w:pos="4050"/>
              </w:tabs>
              <w:suppressAutoHyphens/>
            </w:pPr>
            <w:r w:rsidRPr="00734E50">
              <w:t>Зав.учебными мастерскими</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15</w:t>
            </w:r>
          </w:p>
        </w:tc>
        <w:tc>
          <w:tcPr>
            <w:tcW w:w="2327" w:type="pct"/>
            <w:vAlign w:val="center"/>
          </w:tcPr>
          <w:p w:rsidR="00152D3B" w:rsidRPr="00734E50" w:rsidRDefault="00152D3B" w:rsidP="007D6905">
            <w:pPr>
              <w:tabs>
                <w:tab w:val="left" w:pos="4050"/>
              </w:tabs>
              <w:suppressAutoHyphens/>
            </w:pPr>
            <w:r w:rsidRPr="00734E50">
              <w:t>Экономист</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16</w:t>
            </w:r>
          </w:p>
        </w:tc>
        <w:tc>
          <w:tcPr>
            <w:tcW w:w="2327" w:type="pct"/>
            <w:vAlign w:val="center"/>
          </w:tcPr>
          <w:p w:rsidR="00152D3B" w:rsidRPr="00734E50" w:rsidRDefault="00152D3B" w:rsidP="007D6905">
            <w:pPr>
              <w:tabs>
                <w:tab w:val="left" w:pos="4050"/>
              </w:tabs>
              <w:suppressAutoHyphens/>
            </w:pPr>
            <w:r w:rsidRPr="00734E50">
              <w:t>Юрист</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17</w:t>
            </w:r>
          </w:p>
        </w:tc>
        <w:tc>
          <w:tcPr>
            <w:tcW w:w="2327" w:type="pct"/>
            <w:vAlign w:val="center"/>
          </w:tcPr>
          <w:p w:rsidR="00152D3B" w:rsidRPr="00734E50" w:rsidRDefault="00152D3B" w:rsidP="007D6905">
            <w:pPr>
              <w:tabs>
                <w:tab w:val="left" w:pos="4050"/>
              </w:tabs>
              <w:suppressAutoHyphens/>
            </w:pPr>
            <w:r w:rsidRPr="00734E50">
              <w:t>Нач.учебного гаража</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18</w:t>
            </w:r>
          </w:p>
        </w:tc>
        <w:tc>
          <w:tcPr>
            <w:tcW w:w="2327" w:type="pct"/>
            <w:vAlign w:val="center"/>
          </w:tcPr>
          <w:p w:rsidR="00152D3B" w:rsidRPr="00734E50" w:rsidRDefault="00152D3B" w:rsidP="007D6905">
            <w:pPr>
              <w:tabs>
                <w:tab w:val="left" w:pos="4050"/>
              </w:tabs>
              <w:suppressAutoHyphens/>
            </w:pPr>
            <w:r w:rsidRPr="00734E50">
              <w:t>Специалист по кадрам</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19</w:t>
            </w:r>
          </w:p>
        </w:tc>
        <w:tc>
          <w:tcPr>
            <w:tcW w:w="2327" w:type="pct"/>
            <w:vAlign w:val="center"/>
          </w:tcPr>
          <w:p w:rsidR="00152D3B" w:rsidRPr="00734E50" w:rsidRDefault="00152D3B" w:rsidP="007D6905">
            <w:pPr>
              <w:tabs>
                <w:tab w:val="left" w:pos="4050"/>
              </w:tabs>
              <w:suppressAutoHyphens/>
            </w:pPr>
            <w:r w:rsidRPr="00734E50">
              <w:t>Зав.штаба по ГО и ЧС</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20</w:t>
            </w:r>
          </w:p>
        </w:tc>
        <w:tc>
          <w:tcPr>
            <w:tcW w:w="2327" w:type="pct"/>
            <w:vAlign w:val="center"/>
          </w:tcPr>
          <w:p w:rsidR="00152D3B" w:rsidRPr="00734E50" w:rsidRDefault="00152D3B" w:rsidP="007D6905">
            <w:pPr>
              <w:tabs>
                <w:tab w:val="left" w:pos="4050"/>
              </w:tabs>
              <w:suppressAutoHyphens/>
            </w:pPr>
            <w:r w:rsidRPr="00734E50">
              <w:t>Зав.учебным полигоном</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21</w:t>
            </w:r>
          </w:p>
        </w:tc>
        <w:tc>
          <w:tcPr>
            <w:tcW w:w="2327" w:type="pct"/>
            <w:vAlign w:val="center"/>
          </w:tcPr>
          <w:p w:rsidR="00152D3B" w:rsidRPr="00734E50" w:rsidRDefault="00152D3B" w:rsidP="007D6905">
            <w:pPr>
              <w:tabs>
                <w:tab w:val="left" w:pos="4050"/>
              </w:tabs>
              <w:suppressAutoHyphens/>
            </w:pPr>
            <w:r w:rsidRPr="00734E50">
              <w:t>Гл.инженер</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22</w:t>
            </w:r>
          </w:p>
        </w:tc>
        <w:tc>
          <w:tcPr>
            <w:tcW w:w="2327" w:type="pct"/>
            <w:vAlign w:val="center"/>
          </w:tcPr>
          <w:p w:rsidR="00152D3B" w:rsidRPr="00734E50" w:rsidRDefault="00152D3B" w:rsidP="007D6905">
            <w:pPr>
              <w:tabs>
                <w:tab w:val="left" w:pos="4050"/>
              </w:tabs>
              <w:suppressAutoHyphens/>
            </w:pPr>
            <w:r w:rsidRPr="00734E50">
              <w:t>Зам.гл.бухгалтера</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23</w:t>
            </w:r>
          </w:p>
        </w:tc>
        <w:tc>
          <w:tcPr>
            <w:tcW w:w="2327" w:type="pct"/>
            <w:vAlign w:val="center"/>
          </w:tcPr>
          <w:p w:rsidR="00152D3B" w:rsidRPr="00734E50" w:rsidRDefault="00152D3B" w:rsidP="007D6905">
            <w:pPr>
              <w:tabs>
                <w:tab w:val="left" w:pos="4050"/>
              </w:tabs>
              <w:suppressAutoHyphens/>
            </w:pPr>
            <w:r w:rsidRPr="00734E50">
              <w:t>Начальник отдела кадров</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24</w:t>
            </w:r>
          </w:p>
        </w:tc>
        <w:tc>
          <w:tcPr>
            <w:tcW w:w="2327" w:type="pct"/>
            <w:vAlign w:val="center"/>
          </w:tcPr>
          <w:p w:rsidR="00152D3B" w:rsidRPr="00734E50" w:rsidRDefault="00152D3B" w:rsidP="007D6905">
            <w:pPr>
              <w:tabs>
                <w:tab w:val="left" w:pos="4050"/>
              </w:tabs>
              <w:suppressAutoHyphens/>
            </w:pPr>
            <w:r w:rsidRPr="00734E50">
              <w:t>Ст.бухгалтер</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25</w:t>
            </w:r>
          </w:p>
        </w:tc>
        <w:tc>
          <w:tcPr>
            <w:tcW w:w="2327" w:type="pct"/>
            <w:vAlign w:val="center"/>
          </w:tcPr>
          <w:p w:rsidR="00152D3B" w:rsidRPr="00734E50" w:rsidRDefault="00152D3B" w:rsidP="007D6905">
            <w:pPr>
              <w:tabs>
                <w:tab w:val="left" w:pos="4050"/>
              </w:tabs>
              <w:suppressAutoHyphens/>
            </w:pPr>
            <w:r w:rsidRPr="00734E50">
              <w:t>Бухгалтера</w:t>
            </w:r>
          </w:p>
        </w:tc>
        <w:tc>
          <w:tcPr>
            <w:tcW w:w="1164" w:type="pct"/>
            <w:vAlign w:val="center"/>
          </w:tcPr>
          <w:p w:rsidR="00152D3B" w:rsidRPr="00734E50" w:rsidRDefault="00152D3B" w:rsidP="007D6905">
            <w:pPr>
              <w:tabs>
                <w:tab w:val="left" w:pos="4050"/>
              </w:tabs>
              <w:suppressAutoHyphens/>
              <w:jc w:val="center"/>
            </w:pPr>
            <w:r w:rsidRPr="00734E50">
              <w:t>3</w:t>
            </w:r>
          </w:p>
        </w:tc>
        <w:tc>
          <w:tcPr>
            <w:tcW w:w="1025" w:type="pct"/>
            <w:vAlign w:val="center"/>
          </w:tcPr>
          <w:p w:rsidR="00152D3B" w:rsidRPr="00734E50" w:rsidRDefault="00152D3B" w:rsidP="007D6905">
            <w:pPr>
              <w:tabs>
                <w:tab w:val="left" w:pos="4050"/>
              </w:tabs>
              <w:suppressAutoHyphens/>
              <w:jc w:val="center"/>
            </w:pPr>
            <w:r w:rsidRPr="00734E50">
              <w:t>3</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26</w:t>
            </w:r>
          </w:p>
        </w:tc>
        <w:tc>
          <w:tcPr>
            <w:tcW w:w="2327" w:type="pct"/>
            <w:vAlign w:val="center"/>
          </w:tcPr>
          <w:p w:rsidR="00152D3B" w:rsidRPr="00734E50" w:rsidRDefault="00152D3B" w:rsidP="007D6905">
            <w:pPr>
              <w:tabs>
                <w:tab w:val="left" w:pos="4050"/>
              </w:tabs>
              <w:suppressAutoHyphens/>
            </w:pPr>
            <w:r w:rsidRPr="00734E50">
              <w:t>Агент по снабжению</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r w:rsidR="00152D3B" w:rsidRPr="00734E50" w:rsidTr="007D6905">
        <w:trPr>
          <w:cantSplit/>
          <w:jc w:val="center"/>
        </w:trPr>
        <w:tc>
          <w:tcPr>
            <w:tcW w:w="485" w:type="pct"/>
            <w:vAlign w:val="center"/>
          </w:tcPr>
          <w:p w:rsidR="00152D3B" w:rsidRPr="00734E50" w:rsidRDefault="00152D3B" w:rsidP="007D6905">
            <w:pPr>
              <w:tabs>
                <w:tab w:val="left" w:pos="4050"/>
              </w:tabs>
              <w:suppressAutoHyphens/>
              <w:jc w:val="center"/>
            </w:pPr>
            <w:r w:rsidRPr="00734E50">
              <w:t>27</w:t>
            </w:r>
          </w:p>
        </w:tc>
        <w:tc>
          <w:tcPr>
            <w:tcW w:w="2327" w:type="pct"/>
            <w:vAlign w:val="center"/>
          </w:tcPr>
          <w:p w:rsidR="00152D3B" w:rsidRPr="00734E50" w:rsidRDefault="00152D3B" w:rsidP="007D6905">
            <w:pPr>
              <w:tabs>
                <w:tab w:val="left" w:pos="4050"/>
              </w:tabs>
              <w:suppressAutoHyphens/>
            </w:pPr>
            <w:r w:rsidRPr="00734E50">
              <w:t>Паспортистка</w:t>
            </w:r>
          </w:p>
        </w:tc>
        <w:tc>
          <w:tcPr>
            <w:tcW w:w="1164" w:type="pct"/>
            <w:vAlign w:val="center"/>
          </w:tcPr>
          <w:p w:rsidR="00152D3B" w:rsidRPr="00734E50" w:rsidRDefault="00152D3B" w:rsidP="007D6905">
            <w:pPr>
              <w:tabs>
                <w:tab w:val="left" w:pos="4050"/>
              </w:tabs>
              <w:suppressAutoHyphens/>
              <w:jc w:val="center"/>
            </w:pPr>
            <w:r w:rsidRPr="00734E50">
              <w:t>1</w:t>
            </w:r>
          </w:p>
        </w:tc>
        <w:tc>
          <w:tcPr>
            <w:tcW w:w="1025" w:type="pct"/>
            <w:vAlign w:val="center"/>
          </w:tcPr>
          <w:p w:rsidR="00152D3B" w:rsidRPr="00734E50" w:rsidRDefault="00152D3B" w:rsidP="007D6905">
            <w:pPr>
              <w:tabs>
                <w:tab w:val="left" w:pos="4050"/>
              </w:tabs>
              <w:suppressAutoHyphens/>
              <w:jc w:val="center"/>
            </w:pPr>
            <w:r w:rsidRPr="00734E50">
              <w:t>1</w:t>
            </w:r>
          </w:p>
        </w:tc>
      </w:tr>
    </w:tbl>
    <w:p w:rsidR="00152D3B" w:rsidRPr="00734E50" w:rsidRDefault="00152D3B" w:rsidP="00465190">
      <w:pPr>
        <w:tabs>
          <w:tab w:val="left" w:pos="4050"/>
        </w:tabs>
        <w:suppressAutoHyphens/>
        <w:jc w:val="both"/>
      </w:pPr>
    </w:p>
    <w:p w:rsidR="00A6641A" w:rsidRDefault="00A6641A" w:rsidP="006E2EF6">
      <w:pPr>
        <w:tabs>
          <w:tab w:val="left" w:pos="3945"/>
        </w:tabs>
        <w:suppressAutoHyphens/>
        <w:rPr>
          <w:b/>
          <w:bCs/>
        </w:rPr>
      </w:pPr>
    </w:p>
    <w:p w:rsidR="00A6641A" w:rsidRPr="00734E50" w:rsidRDefault="00A6641A" w:rsidP="00A6641A">
      <w:pPr>
        <w:pStyle w:val="ad"/>
        <w:suppressAutoHyphens/>
      </w:pPr>
      <w:r w:rsidRPr="00734E50">
        <w:t xml:space="preserve"> </w:t>
      </w:r>
    </w:p>
    <w:p w:rsidR="006A6FF1" w:rsidRPr="00734E50" w:rsidRDefault="000A313B" w:rsidP="000A313B">
      <w:pPr>
        <w:pStyle w:val="1"/>
      </w:pPr>
      <w:bookmarkStart w:id="5" w:name="_Toc339633755"/>
      <w:r>
        <w:br w:type="page"/>
      </w:r>
      <w:bookmarkStart w:id="6" w:name="_Toc384296562"/>
      <w:r w:rsidR="006A6FF1" w:rsidRPr="00734E50">
        <w:lastRenderedPageBreak/>
        <w:t>Общие сведения о состоянии учебной части</w:t>
      </w:r>
      <w:bookmarkEnd w:id="5"/>
      <w:bookmarkEnd w:id="6"/>
    </w:p>
    <w:p w:rsidR="006A6FF1" w:rsidRPr="00734E50" w:rsidRDefault="006A6FF1" w:rsidP="00465190">
      <w:pPr>
        <w:suppressAutoHyphens/>
        <w:jc w:val="both"/>
        <w:rPr>
          <w:b/>
          <w:u w:val="single"/>
        </w:rPr>
      </w:pPr>
    </w:p>
    <w:p w:rsidR="006A6FF1" w:rsidRDefault="006A6FF1" w:rsidP="00465190">
      <w:pPr>
        <w:suppressAutoHyphens/>
        <w:jc w:val="both"/>
      </w:pPr>
      <w:r w:rsidRPr="00734E50">
        <w:tab/>
        <w:t xml:space="preserve">Махачкалинский дорожный </w:t>
      </w:r>
      <w:r w:rsidR="00CB4E06">
        <w:t xml:space="preserve">техникум </w:t>
      </w:r>
      <w:r w:rsidRPr="00734E50">
        <w:t>был создан на основании распоряжения Правительства Дагестана в 1932 году. В 1961 году был преобразован в автомобильно-дорожный техникум. С 1 сентября 1994 года согласно приказу №77 Федерального дорожного департамента Министерства транспорта Российской Федерации преобразован в колледж.</w:t>
      </w:r>
    </w:p>
    <w:p w:rsidR="00806B8F" w:rsidRDefault="00806B8F" w:rsidP="00465190">
      <w:pPr>
        <w:suppressAutoHyphens/>
        <w:jc w:val="both"/>
      </w:pPr>
      <w:r>
        <w:t xml:space="preserve">          На основании приказа Федеральной службы по надзору в сфере образования и науки от 23 июня 2010 года №1748 «О государственной аккредитации образовательных учреждений (организаций) и научных организаций» Фе</w:t>
      </w:r>
      <w:r w:rsidR="00411E0F">
        <w:t>д</w:t>
      </w:r>
      <w:r>
        <w:t>еральное государственное образовательное учреждение среднего профессионального образования «</w:t>
      </w:r>
      <w:r w:rsidRPr="00734E50">
        <w:t>Махачкалинский автомобильно-дорожный колледж</w:t>
      </w:r>
      <w:r>
        <w:t>» переименован</w:t>
      </w:r>
      <w:r w:rsidR="00320479">
        <w:t>о</w:t>
      </w:r>
      <w:r>
        <w:t xml:space="preserve"> в Фе</w:t>
      </w:r>
      <w:r w:rsidR="00411E0F">
        <w:t>д</w:t>
      </w:r>
      <w:r>
        <w:t>еральное государственное образовательное учреждение среднего профессионального образования «</w:t>
      </w:r>
      <w:r w:rsidRPr="00734E50">
        <w:t xml:space="preserve">Махачкалинский автомобильно-дорожный </w:t>
      </w:r>
      <w:r>
        <w:t>техникум»</w:t>
      </w:r>
      <w:r w:rsidR="005A5709">
        <w:t>.</w:t>
      </w:r>
    </w:p>
    <w:p w:rsidR="00320479" w:rsidRDefault="00320479" w:rsidP="00465190">
      <w:pPr>
        <w:suppressAutoHyphens/>
        <w:jc w:val="both"/>
      </w:pPr>
      <w:r>
        <w:t xml:space="preserve">          На основании приказа </w:t>
      </w:r>
      <w:r w:rsidR="00411E0F">
        <w:t>М</w:t>
      </w:r>
      <w:r>
        <w:t>инистерства образования и науки Российской Федерации №2395 от 27 сентября 2011 года Фе</w:t>
      </w:r>
      <w:r w:rsidR="00411E0F">
        <w:t>д</w:t>
      </w:r>
      <w:r>
        <w:t>еральное государственное образовательное учреждение среднего профессионального образования «</w:t>
      </w:r>
      <w:r w:rsidRPr="00734E50">
        <w:t xml:space="preserve">Махачкалинский автомобильно-дорожный </w:t>
      </w:r>
      <w:r>
        <w:t>техникум» переименовано в Фе</w:t>
      </w:r>
      <w:r w:rsidR="00411E0F">
        <w:t>д</w:t>
      </w:r>
      <w:r>
        <w:t>еральное государственное бюджетное образовательное учреждение среднего профессионального образования «</w:t>
      </w:r>
      <w:r w:rsidRPr="00734E50">
        <w:t xml:space="preserve">Махачкалинский автомобильно-дорожный </w:t>
      </w:r>
      <w:r>
        <w:t>техникум»</w:t>
      </w:r>
      <w:r w:rsidR="002267C9">
        <w:t>.</w:t>
      </w:r>
    </w:p>
    <w:p w:rsidR="00805E12" w:rsidRDefault="00411E0F" w:rsidP="00805E12">
      <w:pPr>
        <w:suppressAutoHyphens/>
        <w:jc w:val="both"/>
      </w:pPr>
      <w:r>
        <w:t xml:space="preserve">          На основании распоряжения Министерства земельных и имущественных отношений</w:t>
      </w:r>
      <w:r w:rsidR="00723D78">
        <w:t xml:space="preserve"> РД от 28 мая 2012 года №440-р и в соответствии с постановлением Правительства РД от 30 ноября 2011 года №440 «О создании государственных казенных образовательных учреждений РД и государственных бюджетных образовательных учреждений РД</w:t>
      </w:r>
      <w:r w:rsidR="00805E12">
        <w:t xml:space="preserve"> путем изменения типа существующих государственных учреждений РД, подведомственных министерству образования и науки РД» техникум переименован в государственное бюджетное образовательное учреждение среднего профессионального образования «</w:t>
      </w:r>
      <w:r w:rsidR="00805E12" w:rsidRPr="00734E50">
        <w:t xml:space="preserve">Махачкалинский автомобильно-дорожный </w:t>
      </w:r>
      <w:r w:rsidR="00805E12">
        <w:t>техникум».</w:t>
      </w:r>
    </w:p>
    <w:p w:rsidR="006A6FF1" w:rsidRPr="00734E50" w:rsidRDefault="006A6FF1" w:rsidP="00465190">
      <w:pPr>
        <w:suppressAutoHyphens/>
        <w:jc w:val="both"/>
      </w:pPr>
      <w:r w:rsidRPr="00734E50">
        <w:tab/>
        <w:t xml:space="preserve">Махачкалинский автомобильно-дорожный </w:t>
      </w:r>
      <w:r w:rsidR="00570BB3">
        <w:t>техникум</w:t>
      </w:r>
      <w:r w:rsidRPr="00734E50">
        <w:t xml:space="preserve"> имеет следующую структуру:</w:t>
      </w:r>
    </w:p>
    <w:p w:rsidR="006A6FF1" w:rsidRPr="00734E50" w:rsidRDefault="006A6FF1" w:rsidP="00373FF4">
      <w:pPr>
        <w:numPr>
          <w:ilvl w:val="0"/>
          <w:numId w:val="1"/>
        </w:numPr>
        <w:tabs>
          <w:tab w:val="clear" w:pos="720"/>
          <w:tab w:val="num" w:pos="540"/>
        </w:tabs>
        <w:suppressAutoHyphens/>
        <w:ind w:left="0" w:firstLine="0"/>
        <w:jc w:val="both"/>
      </w:pPr>
      <w:r w:rsidRPr="00734E50">
        <w:t xml:space="preserve">Дирекция </w:t>
      </w:r>
      <w:r w:rsidR="006A0AFD">
        <w:t>техникума</w:t>
      </w:r>
    </w:p>
    <w:p w:rsidR="006A6FF1" w:rsidRPr="00734E50" w:rsidRDefault="006A6FF1" w:rsidP="00373FF4">
      <w:pPr>
        <w:numPr>
          <w:ilvl w:val="0"/>
          <w:numId w:val="1"/>
        </w:numPr>
        <w:tabs>
          <w:tab w:val="clear" w:pos="720"/>
          <w:tab w:val="num" w:pos="540"/>
        </w:tabs>
        <w:suppressAutoHyphens/>
        <w:ind w:left="0" w:firstLine="0"/>
        <w:jc w:val="both"/>
      </w:pPr>
      <w:r w:rsidRPr="00734E50">
        <w:t>Учебная часть</w:t>
      </w:r>
    </w:p>
    <w:p w:rsidR="006A6FF1" w:rsidRPr="00734E50" w:rsidRDefault="006A6FF1" w:rsidP="00373FF4">
      <w:pPr>
        <w:numPr>
          <w:ilvl w:val="0"/>
          <w:numId w:val="1"/>
        </w:numPr>
        <w:tabs>
          <w:tab w:val="clear" w:pos="720"/>
          <w:tab w:val="num" w:pos="540"/>
        </w:tabs>
        <w:suppressAutoHyphens/>
        <w:ind w:left="0" w:firstLine="0"/>
        <w:jc w:val="both"/>
      </w:pPr>
      <w:r w:rsidRPr="00734E50">
        <w:t>Дорожное отделение (специальност</w:t>
      </w:r>
      <w:r w:rsidR="00570BB3">
        <w:t>и</w:t>
      </w:r>
      <w:r w:rsidRPr="00734E50">
        <w:t xml:space="preserve"> </w:t>
      </w:r>
      <w:r w:rsidR="007370F8">
        <w:t>270</w:t>
      </w:r>
      <w:r w:rsidR="005A5709">
        <w:t>831</w:t>
      </w:r>
      <w:r w:rsidR="007370F8">
        <w:t>,08011</w:t>
      </w:r>
      <w:r w:rsidR="005A5709">
        <w:t>4</w:t>
      </w:r>
      <w:r w:rsidR="007370F8">
        <w:t>,</w:t>
      </w:r>
      <w:r w:rsidR="005A5709">
        <w:t>270802</w:t>
      </w:r>
      <w:r w:rsidRPr="00734E50">
        <w:t>)</w:t>
      </w:r>
    </w:p>
    <w:p w:rsidR="006A6FF1" w:rsidRDefault="006A6FF1" w:rsidP="00373FF4">
      <w:pPr>
        <w:numPr>
          <w:ilvl w:val="0"/>
          <w:numId w:val="1"/>
        </w:numPr>
        <w:tabs>
          <w:tab w:val="clear" w:pos="720"/>
          <w:tab w:val="num" w:pos="540"/>
        </w:tabs>
        <w:suppressAutoHyphens/>
        <w:ind w:left="0" w:firstLine="0"/>
        <w:jc w:val="both"/>
      </w:pPr>
      <w:r w:rsidRPr="00734E50">
        <w:t>Автомобильное отделение (специальност</w:t>
      </w:r>
      <w:r w:rsidR="00570BB3">
        <w:t>и</w:t>
      </w:r>
      <w:r w:rsidRPr="00734E50">
        <w:t xml:space="preserve"> 1</w:t>
      </w:r>
      <w:r w:rsidR="007370F8">
        <w:t>906</w:t>
      </w:r>
      <w:r w:rsidR="005A5709">
        <w:t>31</w:t>
      </w:r>
      <w:r w:rsidR="007370F8">
        <w:t>,</w:t>
      </w:r>
      <w:r w:rsidR="005A5709">
        <w:t xml:space="preserve"> 030912</w:t>
      </w:r>
      <w:r w:rsidRPr="00734E50">
        <w:t>)</w:t>
      </w:r>
    </w:p>
    <w:p w:rsidR="00570BB3" w:rsidRPr="00734E50" w:rsidRDefault="00570BB3" w:rsidP="00373FF4">
      <w:pPr>
        <w:numPr>
          <w:ilvl w:val="0"/>
          <w:numId w:val="1"/>
        </w:numPr>
        <w:tabs>
          <w:tab w:val="clear" w:pos="720"/>
          <w:tab w:val="num" w:pos="540"/>
        </w:tabs>
        <w:suppressAutoHyphens/>
        <w:ind w:left="0" w:firstLine="0"/>
        <w:jc w:val="both"/>
      </w:pPr>
      <w:r>
        <w:t>Отделение ПКС (специальности 190701, 230115)</w:t>
      </w:r>
    </w:p>
    <w:p w:rsidR="00570BB3" w:rsidRPr="00734E50" w:rsidRDefault="00570BB3" w:rsidP="00570BB3">
      <w:pPr>
        <w:numPr>
          <w:ilvl w:val="0"/>
          <w:numId w:val="1"/>
        </w:numPr>
        <w:tabs>
          <w:tab w:val="clear" w:pos="720"/>
          <w:tab w:val="num" w:pos="540"/>
        </w:tabs>
        <w:suppressAutoHyphens/>
        <w:ind w:left="0" w:firstLine="0"/>
        <w:jc w:val="both"/>
      </w:pPr>
      <w:r w:rsidRPr="00734E50">
        <w:t>Заочное отделение</w:t>
      </w:r>
      <w:r w:rsidR="0008258A">
        <w:t xml:space="preserve"> (специальности 270831, 080114, 190631, 030912, 190701)</w:t>
      </w:r>
    </w:p>
    <w:p w:rsidR="006A6FF1" w:rsidRPr="00734E50" w:rsidRDefault="00570BB3" w:rsidP="00373FF4">
      <w:pPr>
        <w:numPr>
          <w:ilvl w:val="0"/>
          <w:numId w:val="1"/>
        </w:numPr>
        <w:tabs>
          <w:tab w:val="clear" w:pos="720"/>
          <w:tab w:val="num" w:pos="540"/>
        </w:tabs>
        <w:suppressAutoHyphens/>
        <w:ind w:left="0" w:firstLine="0"/>
        <w:jc w:val="both"/>
      </w:pPr>
      <w:r>
        <w:t>Региональный отраслевой центр повышения квалификации и переподготовки кадров.</w:t>
      </w:r>
    </w:p>
    <w:p w:rsidR="006A6FF1" w:rsidRPr="00734E50" w:rsidRDefault="006A6FF1" w:rsidP="00373FF4">
      <w:pPr>
        <w:numPr>
          <w:ilvl w:val="0"/>
          <w:numId w:val="1"/>
        </w:numPr>
        <w:tabs>
          <w:tab w:val="clear" w:pos="720"/>
          <w:tab w:val="num" w:pos="540"/>
        </w:tabs>
        <w:suppressAutoHyphens/>
        <w:ind w:left="0" w:firstLine="0"/>
        <w:jc w:val="both"/>
      </w:pPr>
      <w:r w:rsidRPr="00734E50">
        <w:t>Методический кабинет</w:t>
      </w:r>
    </w:p>
    <w:p w:rsidR="006A6FF1" w:rsidRPr="00734E50" w:rsidRDefault="006A6FF1" w:rsidP="00373FF4">
      <w:pPr>
        <w:numPr>
          <w:ilvl w:val="0"/>
          <w:numId w:val="1"/>
        </w:numPr>
        <w:tabs>
          <w:tab w:val="clear" w:pos="720"/>
          <w:tab w:val="num" w:pos="540"/>
        </w:tabs>
        <w:suppressAutoHyphens/>
        <w:ind w:left="0" w:firstLine="0"/>
        <w:jc w:val="both"/>
      </w:pPr>
      <w:r w:rsidRPr="00734E50">
        <w:t>Административно-хозяйственная часть</w:t>
      </w:r>
    </w:p>
    <w:p w:rsidR="006A6FF1" w:rsidRPr="00734E50" w:rsidRDefault="006A6FF1" w:rsidP="00373FF4">
      <w:pPr>
        <w:numPr>
          <w:ilvl w:val="0"/>
          <w:numId w:val="1"/>
        </w:numPr>
        <w:tabs>
          <w:tab w:val="clear" w:pos="720"/>
          <w:tab w:val="num" w:pos="540"/>
        </w:tabs>
        <w:suppressAutoHyphens/>
        <w:ind w:left="0" w:firstLine="0"/>
        <w:jc w:val="both"/>
      </w:pPr>
      <w:r w:rsidRPr="00734E50">
        <w:lastRenderedPageBreak/>
        <w:t>Бухгалтерия</w:t>
      </w:r>
    </w:p>
    <w:p w:rsidR="006A6FF1" w:rsidRPr="00734E50" w:rsidRDefault="006A6FF1" w:rsidP="00373FF4">
      <w:pPr>
        <w:numPr>
          <w:ilvl w:val="0"/>
          <w:numId w:val="1"/>
        </w:numPr>
        <w:tabs>
          <w:tab w:val="clear" w:pos="720"/>
          <w:tab w:val="num" w:pos="540"/>
        </w:tabs>
        <w:suppressAutoHyphens/>
        <w:ind w:left="0" w:firstLine="0"/>
        <w:jc w:val="both"/>
      </w:pPr>
      <w:r w:rsidRPr="00734E50">
        <w:t>Отдел кадров</w:t>
      </w:r>
    </w:p>
    <w:p w:rsidR="006A6FF1" w:rsidRPr="00734E50" w:rsidRDefault="006A6FF1" w:rsidP="00373FF4">
      <w:pPr>
        <w:numPr>
          <w:ilvl w:val="0"/>
          <w:numId w:val="1"/>
        </w:numPr>
        <w:tabs>
          <w:tab w:val="clear" w:pos="720"/>
          <w:tab w:val="num" w:pos="540"/>
        </w:tabs>
        <w:suppressAutoHyphens/>
        <w:ind w:left="0" w:firstLine="0"/>
        <w:jc w:val="both"/>
      </w:pPr>
      <w:r w:rsidRPr="00734E50">
        <w:t>Учебный гараж</w:t>
      </w:r>
    </w:p>
    <w:p w:rsidR="006A6FF1" w:rsidRPr="00734E50" w:rsidRDefault="006A6FF1" w:rsidP="00373FF4">
      <w:pPr>
        <w:numPr>
          <w:ilvl w:val="0"/>
          <w:numId w:val="1"/>
        </w:numPr>
        <w:tabs>
          <w:tab w:val="clear" w:pos="720"/>
          <w:tab w:val="num" w:pos="540"/>
        </w:tabs>
        <w:suppressAutoHyphens/>
        <w:ind w:left="0" w:firstLine="0"/>
        <w:jc w:val="both"/>
      </w:pPr>
      <w:r w:rsidRPr="00734E50">
        <w:t>Учебно-производственные мастерские</w:t>
      </w:r>
    </w:p>
    <w:p w:rsidR="006A6FF1" w:rsidRPr="00734E50" w:rsidRDefault="006A6FF1" w:rsidP="00373FF4">
      <w:pPr>
        <w:numPr>
          <w:ilvl w:val="0"/>
          <w:numId w:val="1"/>
        </w:numPr>
        <w:tabs>
          <w:tab w:val="clear" w:pos="720"/>
          <w:tab w:val="num" w:pos="540"/>
        </w:tabs>
        <w:suppressAutoHyphens/>
        <w:ind w:left="0" w:firstLine="0"/>
        <w:jc w:val="both"/>
      </w:pPr>
      <w:r w:rsidRPr="00734E50">
        <w:t>Библиотека</w:t>
      </w:r>
    </w:p>
    <w:p w:rsidR="006A6FF1" w:rsidRPr="00734E50" w:rsidRDefault="006A6FF1" w:rsidP="00373FF4">
      <w:pPr>
        <w:numPr>
          <w:ilvl w:val="0"/>
          <w:numId w:val="1"/>
        </w:numPr>
        <w:tabs>
          <w:tab w:val="clear" w:pos="720"/>
          <w:tab w:val="num" w:pos="540"/>
        </w:tabs>
        <w:suppressAutoHyphens/>
        <w:ind w:left="0" w:firstLine="0"/>
        <w:jc w:val="both"/>
      </w:pPr>
      <w:r w:rsidRPr="00734E50">
        <w:t>Столовая</w:t>
      </w:r>
    </w:p>
    <w:p w:rsidR="006A6FF1" w:rsidRPr="00734E50" w:rsidRDefault="006A6FF1" w:rsidP="00373FF4">
      <w:pPr>
        <w:numPr>
          <w:ilvl w:val="0"/>
          <w:numId w:val="1"/>
        </w:numPr>
        <w:tabs>
          <w:tab w:val="clear" w:pos="720"/>
          <w:tab w:val="num" w:pos="540"/>
        </w:tabs>
        <w:suppressAutoHyphens/>
        <w:ind w:left="0" w:firstLine="0"/>
        <w:jc w:val="both"/>
      </w:pPr>
      <w:r w:rsidRPr="00734E50">
        <w:t>Буфет</w:t>
      </w:r>
    </w:p>
    <w:p w:rsidR="006A6FF1" w:rsidRPr="00734E50" w:rsidRDefault="006A6FF1" w:rsidP="00373FF4">
      <w:pPr>
        <w:numPr>
          <w:ilvl w:val="0"/>
          <w:numId w:val="1"/>
        </w:numPr>
        <w:tabs>
          <w:tab w:val="clear" w:pos="720"/>
          <w:tab w:val="num" w:pos="540"/>
        </w:tabs>
        <w:suppressAutoHyphens/>
        <w:ind w:left="0" w:firstLine="0"/>
        <w:jc w:val="both"/>
      </w:pPr>
      <w:r w:rsidRPr="00734E50">
        <w:t>Медпункт</w:t>
      </w:r>
    </w:p>
    <w:p w:rsidR="006A6FF1" w:rsidRPr="00734E50" w:rsidRDefault="006A6FF1" w:rsidP="00373FF4">
      <w:pPr>
        <w:numPr>
          <w:ilvl w:val="0"/>
          <w:numId w:val="1"/>
        </w:numPr>
        <w:tabs>
          <w:tab w:val="clear" w:pos="720"/>
          <w:tab w:val="num" w:pos="540"/>
        </w:tabs>
        <w:suppressAutoHyphens/>
        <w:ind w:left="0" w:firstLine="0"/>
        <w:jc w:val="both"/>
      </w:pPr>
      <w:r w:rsidRPr="00734E50">
        <w:t>Общежитие</w:t>
      </w:r>
    </w:p>
    <w:p w:rsidR="006A6FF1" w:rsidRPr="00734E50" w:rsidRDefault="006A6FF1" w:rsidP="00373FF4">
      <w:pPr>
        <w:numPr>
          <w:ilvl w:val="0"/>
          <w:numId w:val="1"/>
        </w:numPr>
        <w:tabs>
          <w:tab w:val="clear" w:pos="720"/>
          <w:tab w:val="num" w:pos="540"/>
        </w:tabs>
        <w:suppressAutoHyphens/>
        <w:ind w:left="0" w:firstLine="0"/>
        <w:jc w:val="both"/>
      </w:pPr>
      <w:r w:rsidRPr="00734E50">
        <w:t>Архив</w:t>
      </w:r>
    </w:p>
    <w:p w:rsidR="005A12B6" w:rsidRPr="00734E50" w:rsidRDefault="006A6FF1" w:rsidP="00465190">
      <w:pPr>
        <w:suppressAutoHyphens/>
        <w:ind w:firstLine="708"/>
        <w:jc w:val="both"/>
      </w:pPr>
      <w:r w:rsidRPr="00734E50">
        <w:t xml:space="preserve">Общим руководством хозяйственной </w:t>
      </w:r>
      <w:r w:rsidR="00F14507" w:rsidRPr="00734E50">
        <w:t>частью</w:t>
      </w:r>
      <w:r w:rsidRPr="00734E50">
        <w:t xml:space="preserve"> </w:t>
      </w:r>
      <w:r w:rsidR="00800642">
        <w:t>техникума</w:t>
      </w:r>
      <w:r w:rsidRPr="00734E50">
        <w:t xml:space="preserve"> занимается Совет </w:t>
      </w:r>
      <w:r w:rsidR="00800642">
        <w:t>техникума</w:t>
      </w:r>
      <w:r w:rsidRPr="00734E50">
        <w:t xml:space="preserve">, в состав которого включены представители всех подразделений учебного заведения. В решении важнейших вопросов деятельности </w:t>
      </w:r>
      <w:r w:rsidR="00800642">
        <w:t>техникума</w:t>
      </w:r>
      <w:r w:rsidRPr="00734E50">
        <w:t xml:space="preserve"> принимают участие преподаватели, сотрудники и студенты. Руководство всей деятельностью </w:t>
      </w:r>
      <w:r w:rsidR="00800642">
        <w:t>техникума</w:t>
      </w:r>
      <w:r w:rsidRPr="00734E50">
        <w:t xml:space="preserve"> осуществляет директор, который был избран на эту должность решением общего собрания преподавателей, сотрудников и студентов техникума в </w:t>
      </w:r>
      <w:r w:rsidR="007370F8">
        <w:t>2004</w:t>
      </w:r>
      <w:r w:rsidRPr="00734E50">
        <w:t xml:space="preserve"> году.</w:t>
      </w:r>
    </w:p>
    <w:p w:rsidR="005A12B6" w:rsidRPr="00734E50" w:rsidRDefault="00800642" w:rsidP="00465190">
      <w:pPr>
        <w:suppressAutoHyphens/>
        <w:ind w:firstLine="708"/>
        <w:jc w:val="both"/>
      </w:pPr>
      <w:r>
        <w:t>Техникум</w:t>
      </w:r>
      <w:r w:rsidR="00732E03">
        <w:t xml:space="preserve"> имеет двухсторонние договора</w:t>
      </w:r>
      <w:r w:rsidR="006A6FF1" w:rsidRPr="00734E50">
        <w:t xml:space="preserve"> с Дагавтодором и Дагестанавтотрансом, на основании которых на базе предприятий, подчиненных этим управлениям</w:t>
      </w:r>
      <w:r w:rsidR="0077499E" w:rsidRPr="00734E50">
        <w:t>,</w:t>
      </w:r>
      <w:r w:rsidR="006A6FF1" w:rsidRPr="00734E50">
        <w:t xml:space="preserve"> проводятся все виды практических занятий по специальностям.</w:t>
      </w:r>
    </w:p>
    <w:p w:rsidR="005A12B6" w:rsidRPr="00734E50" w:rsidRDefault="006A6FF1" w:rsidP="00465190">
      <w:pPr>
        <w:suppressAutoHyphens/>
        <w:ind w:firstLine="708"/>
        <w:jc w:val="both"/>
      </w:pPr>
      <w:r w:rsidRPr="00734E50">
        <w:t xml:space="preserve">Практика по специальностям </w:t>
      </w:r>
      <w:r w:rsidR="007370F8">
        <w:t>08011</w:t>
      </w:r>
      <w:r w:rsidR="00B751BA">
        <w:t>4</w:t>
      </w:r>
      <w:r w:rsidRPr="00734E50">
        <w:t xml:space="preserve"> и </w:t>
      </w:r>
      <w:r w:rsidR="007370F8">
        <w:t>030</w:t>
      </w:r>
      <w:r w:rsidR="00B751BA">
        <w:t>912</w:t>
      </w:r>
      <w:r w:rsidRPr="00734E50">
        <w:t xml:space="preserve"> провод</w:t>
      </w:r>
      <w:r w:rsidR="00245D1B" w:rsidRPr="00734E50">
        <w:t>и</w:t>
      </w:r>
      <w:r w:rsidRPr="00734E50">
        <w:t>тся согласно договорам в родственных организациях.</w:t>
      </w:r>
    </w:p>
    <w:p w:rsidR="005A12B6" w:rsidRPr="00734E50" w:rsidRDefault="00AB02B4" w:rsidP="00465190">
      <w:pPr>
        <w:suppressAutoHyphens/>
        <w:ind w:firstLine="708"/>
        <w:jc w:val="both"/>
      </w:pPr>
      <w:r>
        <w:t>Техникум</w:t>
      </w:r>
      <w:r w:rsidR="006A6FF1" w:rsidRPr="00734E50">
        <w:t xml:space="preserve"> имеет Региональный </w:t>
      </w:r>
      <w:r w:rsidR="008132C7">
        <w:t xml:space="preserve">отраслевой </w:t>
      </w:r>
      <w:r w:rsidR="006A6FF1" w:rsidRPr="00734E50">
        <w:t xml:space="preserve">центр </w:t>
      </w:r>
      <w:r w:rsidR="008132C7">
        <w:t>повышения квалификации</w:t>
      </w:r>
      <w:r w:rsidR="006A6FF1" w:rsidRPr="00734E50">
        <w:t xml:space="preserve"> и переподготовк</w:t>
      </w:r>
      <w:r w:rsidR="008132C7">
        <w:t>и</w:t>
      </w:r>
      <w:r w:rsidR="006A6FF1" w:rsidRPr="00734E50">
        <w:t xml:space="preserve">  кадров, в котором преподаватели </w:t>
      </w:r>
      <w:r w:rsidR="008132C7">
        <w:t>техникума</w:t>
      </w:r>
      <w:r w:rsidR="006A6FF1" w:rsidRPr="00734E50">
        <w:t xml:space="preserve"> оказывают помощь ведущим</w:t>
      </w:r>
      <w:r w:rsidR="00605FDA" w:rsidRPr="00734E50">
        <w:t xml:space="preserve"> </w:t>
      </w:r>
      <w:r w:rsidR="006A6FF1" w:rsidRPr="00734E50">
        <w:t xml:space="preserve">специалистам предприятий Дагавтодора и Дагавтотранса, в том числе и выпускникам </w:t>
      </w:r>
      <w:r w:rsidR="008132C7">
        <w:t>техникума</w:t>
      </w:r>
      <w:r w:rsidR="006A6FF1" w:rsidRPr="00734E50">
        <w:t xml:space="preserve"> разных лет в освоении новой техники и новой технологии, организации работ в условиях рыночной экономики.</w:t>
      </w:r>
    </w:p>
    <w:p w:rsidR="005A12B6" w:rsidRPr="00734E50" w:rsidRDefault="006A6FF1" w:rsidP="00465190">
      <w:pPr>
        <w:suppressAutoHyphens/>
        <w:ind w:firstLine="708"/>
        <w:jc w:val="both"/>
      </w:pPr>
      <w:r w:rsidRPr="00734E50">
        <w:t xml:space="preserve">В свою очередь Дагавтодор и Дагестанавтотранс оказывают материальную помощь, </w:t>
      </w:r>
      <w:r w:rsidR="00245D1B" w:rsidRPr="00734E50">
        <w:t>помогают в переоснащении учебных кабинетов и лабораторий, выделяют ведущих специалистов, для назначения их председателями ГАК и ГЭК.</w:t>
      </w:r>
    </w:p>
    <w:p w:rsidR="005A12B6" w:rsidRPr="00734E50" w:rsidRDefault="006A6FF1" w:rsidP="00465190">
      <w:pPr>
        <w:suppressAutoHyphens/>
        <w:ind w:firstLine="708"/>
        <w:jc w:val="both"/>
      </w:pPr>
      <w:r w:rsidRPr="00734E50">
        <w:t>Совместная работа Дагавтодора</w:t>
      </w:r>
      <w:r w:rsidR="003C3A98" w:rsidRPr="00734E50">
        <w:t>,</w:t>
      </w:r>
      <w:r w:rsidRPr="00734E50">
        <w:t xml:space="preserve"> Дагавтотранса и </w:t>
      </w:r>
      <w:r w:rsidR="00B7542F">
        <w:t>техникума</w:t>
      </w:r>
      <w:r w:rsidRPr="00734E50">
        <w:t xml:space="preserve"> позволила повысить качество выполнения практических и лабораторных работ, а также и</w:t>
      </w:r>
      <w:r w:rsidR="00605FDA" w:rsidRPr="00734E50">
        <w:t xml:space="preserve"> </w:t>
      </w:r>
      <w:r w:rsidRPr="00734E50">
        <w:t>теоретическую подготовку</w:t>
      </w:r>
      <w:r w:rsidR="003C3A98" w:rsidRPr="00734E50">
        <w:t xml:space="preserve"> специалистов</w:t>
      </w:r>
      <w:r w:rsidRPr="00734E50">
        <w:t>.</w:t>
      </w:r>
    </w:p>
    <w:p w:rsidR="005A12B6" w:rsidRPr="00734E50" w:rsidRDefault="006A6FF1" w:rsidP="00465190">
      <w:pPr>
        <w:suppressAutoHyphens/>
        <w:ind w:firstLine="708"/>
        <w:jc w:val="both"/>
      </w:pPr>
      <w:r w:rsidRPr="00734E50">
        <w:t xml:space="preserve">Достижением последних лет в подготовке специалистов является высокий уровень знаний выпускников </w:t>
      </w:r>
      <w:r w:rsidR="005B3EB5">
        <w:t>техникума</w:t>
      </w:r>
      <w:r w:rsidRPr="00734E50">
        <w:t xml:space="preserve"> с более широким кругозором в области их практической деятельности в условиях рыночных отношений на основе высокого уровня знаний производственной экономики, управление производством и подготовки к работе на персональных компьютерах.</w:t>
      </w:r>
    </w:p>
    <w:p w:rsidR="005A12B6" w:rsidRPr="00734E50" w:rsidRDefault="006A6FF1" w:rsidP="00465190">
      <w:pPr>
        <w:suppressAutoHyphens/>
        <w:ind w:firstLine="708"/>
        <w:jc w:val="both"/>
      </w:pPr>
      <w:r w:rsidRPr="00734E50">
        <w:t xml:space="preserve">За время существования Махачкалинского </w:t>
      </w:r>
      <w:r w:rsidR="00393FF6" w:rsidRPr="00734E50">
        <w:t>а</w:t>
      </w:r>
      <w:r w:rsidRPr="00734E50">
        <w:t xml:space="preserve">втомобильно-дорожного техникума в педагогическом коллективе сформировалась своя научно-методическая школа теоретического и практического обучения студентов, </w:t>
      </w:r>
      <w:r w:rsidRPr="00734E50">
        <w:lastRenderedPageBreak/>
        <w:t>имеющих определенные традиции и поддерживающие высоки</w:t>
      </w:r>
      <w:r w:rsidR="00393FF6" w:rsidRPr="00734E50">
        <w:t>й</w:t>
      </w:r>
      <w:r w:rsidRPr="00734E50">
        <w:t xml:space="preserve"> уровень практической подготовки выпускников для производственной деятельности или дальнейшей учебы в высших учебных заведениях.</w:t>
      </w:r>
    </w:p>
    <w:p w:rsidR="005A12B6" w:rsidRPr="00734E50" w:rsidRDefault="006A6FF1" w:rsidP="00465190">
      <w:pPr>
        <w:suppressAutoHyphens/>
        <w:ind w:firstLine="708"/>
        <w:jc w:val="both"/>
      </w:pPr>
      <w:r w:rsidRPr="00734E50">
        <w:t>Количественный и качественный состав преподавателей приведен в таблицах.</w:t>
      </w:r>
    </w:p>
    <w:p w:rsidR="005A12B6" w:rsidRPr="00734E50" w:rsidRDefault="006A6FF1" w:rsidP="00465190">
      <w:pPr>
        <w:suppressAutoHyphens/>
        <w:ind w:firstLine="708"/>
        <w:jc w:val="both"/>
      </w:pPr>
      <w:r w:rsidRPr="00734E50">
        <w:t>Ведущие специалисты Дагавтодора и Дагавтотранса принимают активное участие в подготовке студентов, проводят занятия по профилирующим дисциплинам, привлекаются для проведения учебн</w:t>
      </w:r>
      <w:r w:rsidR="00474DE9">
        <w:t>ых</w:t>
      </w:r>
      <w:r w:rsidRPr="00734E50">
        <w:t xml:space="preserve"> и производственных практик, и к руководству дипломным и курсовым проектированием.</w:t>
      </w:r>
    </w:p>
    <w:p w:rsidR="005A12B6" w:rsidRPr="00734E50" w:rsidRDefault="00605FDA" w:rsidP="00465190">
      <w:pPr>
        <w:suppressAutoHyphens/>
        <w:ind w:firstLine="708"/>
        <w:jc w:val="both"/>
      </w:pPr>
      <w:r w:rsidRPr="00734E50">
        <w:t xml:space="preserve"> </w:t>
      </w:r>
      <w:r w:rsidR="00AD5D18" w:rsidRPr="00734E50">
        <w:t xml:space="preserve">Подготовка специалистов по специальностям </w:t>
      </w:r>
      <w:r w:rsidR="007370F8">
        <w:t>270</w:t>
      </w:r>
      <w:r w:rsidR="00474DE9">
        <w:t>831</w:t>
      </w:r>
      <w:r w:rsidR="007370F8">
        <w:t>,1906</w:t>
      </w:r>
      <w:r w:rsidR="00474DE9">
        <w:t>31</w:t>
      </w:r>
      <w:r w:rsidR="007370F8">
        <w:t>,190701,08011</w:t>
      </w:r>
      <w:r w:rsidR="00474DE9">
        <w:t>4,</w:t>
      </w:r>
      <w:r w:rsidR="007370F8">
        <w:t xml:space="preserve"> 03</w:t>
      </w:r>
      <w:r w:rsidR="00474DE9">
        <w:t xml:space="preserve">0912, 230115 </w:t>
      </w:r>
      <w:r w:rsidR="00AD5D18" w:rsidRPr="00734E50">
        <w:t xml:space="preserve"> позволяет</w:t>
      </w:r>
      <w:r w:rsidRPr="00734E50">
        <w:t xml:space="preserve"> </w:t>
      </w:r>
      <w:r w:rsidR="00AD5D18" w:rsidRPr="00734E50">
        <w:t>удовлетворить потребности дорожных и автотранспортных предприятий Республики Дагестан</w:t>
      </w:r>
      <w:r w:rsidRPr="00734E50">
        <w:t xml:space="preserve"> </w:t>
      </w:r>
      <w:r w:rsidR="00AD5D18" w:rsidRPr="00734E50">
        <w:t>в специалистах данного профиля.</w:t>
      </w:r>
    </w:p>
    <w:p w:rsidR="005A12B6" w:rsidRPr="00734E50" w:rsidRDefault="00AD5D18" w:rsidP="00465190">
      <w:pPr>
        <w:suppressAutoHyphens/>
        <w:ind w:firstLine="708"/>
        <w:jc w:val="both"/>
      </w:pPr>
      <w:r w:rsidRPr="00734E50">
        <w:t xml:space="preserve">Выпускники </w:t>
      </w:r>
      <w:r w:rsidR="00474DE9">
        <w:t>техникума</w:t>
      </w:r>
      <w:r w:rsidRPr="00734E50">
        <w:t xml:space="preserve"> занимают руководящие должности</w:t>
      </w:r>
      <w:r w:rsidR="00605FDA" w:rsidRPr="00734E50">
        <w:t xml:space="preserve"> </w:t>
      </w:r>
      <w:r w:rsidRPr="00734E50">
        <w:t xml:space="preserve">в </w:t>
      </w:r>
      <w:r w:rsidR="00474DE9">
        <w:t>предприятиях</w:t>
      </w:r>
      <w:r w:rsidRPr="00734E50">
        <w:t xml:space="preserve"> Дагавтодора и Дагестанавтотранса.</w:t>
      </w:r>
    </w:p>
    <w:p w:rsidR="00AD5D18" w:rsidRPr="00734E50" w:rsidRDefault="00AD5D18" w:rsidP="00465190">
      <w:pPr>
        <w:suppressAutoHyphens/>
        <w:ind w:firstLine="708"/>
        <w:jc w:val="both"/>
      </w:pPr>
      <w:r w:rsidRPr="00734E50">
        <w:t xml:space="preserve">Среди выпускников </w:t>
      </w:r>
      <w:r w:rsidR="00474DE9">
        <w:t>техникума</w:t>
      </w:r>
      <w:r w:rsidR="00474DE9" w:rsidRPr="00734E50">
        <w:t xml:space="preserve"> </w:t>
      </w:r>
      <w:r w:rsidRPr="00734E50">
        <w:t xml:space="preserve">Моллаев В.Х.- кандидат технических наук, доцент Дагестанского государственного университета, Омаров А.З. – </w:t>
      </w:r>
      <w:r w:rsidR="00860F39">
        <w:t>декан заочного отделения МФ МАДГТУ</w:t>
      </w:r>
      <w:r w:rsidRPr="00734E50">
        <w:t xml:space="preserve"> – кандидат экономических наук, Аскандаров О.М. – главный инженер Дагавтодора, Саидов С.М. – начальник Государственного управления</w:t>
      </w:r>
      <w:r w:rsidR="00605FDA" w:rsidRPr="00734E50">
        <w:t xml:space="preserve"> </w:t>
      </w:r>
      <w:r w:rsidRPr="00734E50">
        <w:t>по транспорту РД, депутат Народного собрания РД,</w:t>
      </w:r>
      <w:r w:rsidR="00605FDA" w:rsidRPr="00734E50">
        <w:t xml:space="preserve"> </w:t>
      </w:r>
      <w:r w:rsidRPr="00734E50">
        <w:t xml:space="preserve">Евлоев В. – советник президента Олимпийского комитета России, неоднократный чемпион мира по вольной борьбе, Абдулкасимов А.М. – заместитель министра транспорта РД, Земцов Н.А. – Герой Советского Союза, </w:t>
      </w:r>
      <w:r w:rsidR="00F8744E" w:rsidRPr="00734E50">
        <w:t>работник Госснаба СССР</w:t>
      </w:r>
      <w:r w:rsidR="00F8744E">
        <w:t xml:space="preserve">, Крутов П.М. – Герой Советского Союза, секретарь Новосельского РК КПСС Грозненской области, </w:t>
      </w:r>
      <w:r w:rsidRPr="00734E50">
        <w:t xml:space="preserve"> Гри</w:t>
      </w:r>
      <w:r w:rsidR="00D93EB3">
        <w:t>щ</w:t>
      </w:r>
      <w:r w:rsidRPr="00734E50">
        <w:t>енко М.Н. – начальник Глав</w:t>
      </w:r>
      <w:r w:rsidR="00CA5E29">
        <w:t>д</w:t>
      </w:r>
      <w:r w:rsidRPr="00734E50">
        <w:t xml:space="preserve">агестанводстроя, Савицкий – главный инженер Северокавказской автомобильной дороги, Белашов В.Л. – директор Московского автомобильно-дорожного колледжа, Тагиров М.К. – начальник Дагестанавтодора, </w:t>
      </w:r>
      <w:r w:rsidR="003C7B46">
        <w:t>Ч</w:t>
      </w:r>
      <w:r w:rsidRPr="00734E50">
        <w:t>агучиев М.Г. – доктор технических наук, доктор экономических наук, Академик, Магомедов Х.М. – полный кавалер Орден</w:t>
      </w:r>
      <w:r w:rsidR="00076F8E" w:rsidRPr="00734E50">
        <w:t>а</w:t>
      </w:r>
      <w:r w:rsidRPr="00734E50">
        <w:t xml:space="preserve"> Славы, Ахмедов Р.А. – зам.начальника хозяйственного управления Росавтодора</w:t>
      </w:r>
      <w:r w:rsidR="00CA5E29">
        <w:t>, Магомедов М.М. – начальник ГУ «Дагестанавтодор», кандидат технических наук, Абдуллаев Г.М. – заместитель начальника управления</w:t>
      </w:r>
      <w:r w:rsidR="009340A0">
        <w:t xml:space="preserve"> ФСБ по РД, полковник, почетный сотрудник органов контрразведки, Гасанов А.П. – министр образования и науки РД, Пакалов А.Г. – генерал юстиции, прокурор РД, министр юстиции РД, Шахбанов Ш.Б. – полковник милиции, начальник Махачкалинского ГУВД</w:t>
      </w:r>
      <w:r w:rsidR="008666A7">
        <w:t>, Казиахмедов А.М. – генеральный директор футбольного клуба «Анжи»</w:t>
      </w:r>
      <w:r w:rsidR="009340A0">
        <w:t xml:space="preserve"> и другие</w:t>
      </w:r>
      <w:r w:rsidRPr="00734E50">
        <w:t xml:space="preserve">. </w:t>
      </w:r>
    </w:p>
    <w:p w:rsidR="00A43DEC" w:rsidRPr="00734E50" w:rsidRDefault="00A43DEC" w:rsidP="006A66EC">
      <w:pPr>
        <w:suppressAutoHyphens/>
        <w:ind w:firstLine="708"/>
        <w:jc w:val="both"/>
      </w:pPr>
    </w:p>
    <w:p w:rsidR="00A43DEC" w:rsidRPr="006A66EC" w:rsidRDefault="00A43DEC" w:rsidP="000A313B">
      <w:pPr>
        <w:pStyle w:val="2"/>
      </w:pPr>
      <w:bookmarkStart w:id="7" w:name="_Toc384296563"/>
      <w:r w:rsidRPr="006A66EC">
        <w:t>Анализ педагогических кадров</w:t>
      </w:r>
      <w:bookmarkEnd w:id="7"/>
    </w:p>
    <w:p w:rsidR="005A12B6" w:rsidRPr="00734E50" w:rsidRDefault="00A43DEC" w:rsidP="00465190">
      <w:pPr>
        <w:suppressAutoHyphens/>
        <w:ind w:firstLine="708"/>
        <w:jc w:val="both"/>
      </w:pPr>
      <w:r w:rsidRPr="00734E50">
        <w:t xml:space="preserve">В </w:t>
      </w:r>
      <w:r w:rsidR="00EA1A20">
        <w:t>техникуме</w:t>
      </w:r>
      <w:r w:rsidRPr="00734E50">
        <w:t xml:space="preserve"> сформирован квалифи</w:t>
      </w:r>
      <w:r w:rsidR="00EA1A20">
        <w:t>цированный</w:t>
      </w:r>
      <w:r w:rsidRPr="00734E50">
        <w:t xml:space="preserve"> педагогический состав. Все преподаватели имеют высшее образование.</w:t>
      </w:r>
    </w:p>
    <w:p w:rsidR="005A12B6" w:rsidRPr="00734E50" w:rsidRDefault="00A43DEC" w:rsidP="00465190">
      <w:pPr>
        <w:suppressAutoHyphens/>
        <w:ind w:firstLine="708"/>
        <w:jc w:val="both"/>
      </w:pPr>
      <w:r w:rsidRPr="00734E50">
        <w:lastRenderedPageBreak/>
        <w:t xml:space="preserve">По результатам предыдущей аттестации </w:t>
      </w:r>
      <w:r w:rsidR="003F660B">
        <w:t>46</w:t>
      </w:r>
      <w:r w:rsidRPr="00734E50">
        <w:t xml:space="preserve"> преподавателей имеют высшую квалификационную категорию, </w:t>
      </w:r>
      <w:r w:rsidR="003F660B">
        <w:t xml:space="preserve">24 </w:t>
      </w:r>
      <w:r w:rsidRPr="00734E50">
        <w:t>преподавател</w:t>
      </w:r>
      <w:r w:rsidR="003F660B">
        <w:t>я</w:t>
      </w:r>
      <w:r w:rsidRPr="00734E50">
        <w:t xml:space="preserve"> имеют </w:t>
      </w:r>
      <w:r w:rsidR="007370F8">
        <w:t>1 квалификационную категорию</w:t>
      </w:r>
      <w:r w:rsidR="003F660B">
        <w:t>.</w:t>
      </w:r>
    </w:p>
    <w:p w:rsidR="005A12B6" w:rsidRPr="00734E50" w:rsidRDefault="00A43DEC" w:rsidP="00465190">
      <w:pPr>
        <w:suppressAutoHyphens/>
        <w:ind w:firstLine="708"/>
        <w:jc w:val="both"/>
      </w:pPr>
      <w:r w:rsidRPr="00734E50">
        <w:t>Все преподаватели имеют базовое образование и большой стаж педагогической работы. Преподаватели спец.дисциплин</w:t>
      </w:r>
      <w:r w:rsidR="0066642F" w:rsidRPr="00734E50">
        <w:t xml:space="preserve"> </w:t>
      </w:r>
      <w:r w:rsidRPr="00734E50">
        <w:t>имеют опыт производственной работы по профилю преподавания</w:t>
      </w:r>
      <w:r w:rsidR="0066642F" w:rsidRPr="00734E50">
        <w:t>,</w:t>
      </w:r>
      <w:r w:rsidRPr="00734E50">
        <w:t xml:space="preserve"> </w:t>
      </w:r>
      <w:r w:rsidR="0066642F" w:rsidRPr="00734E50">
        <w:t>п</w:t>
      </w:r>
      <w:r w:rsidRPr="00734E50">
        <w:t>о деловым и профессиональным качествам</w:t>
      </w:r>
      <w:r w:rsidR="00605FDA" w:rsidRPr="00734E50">
        <w:t xml:space="preserve"> </w:t>
      </w:r>
      <w:r w:rsidRPr="00734E50">
        <w:t>вполне соответствуют назначению.</w:t>
      </w:r>
    </w:p>
    <w:p w:rsidR="00A43DEC" w:rsidRPr="00734E50" w:rsidRDefault="00A43DEC" w:rsidP="00465190">
      <w:pPr>
        <w:suppressAutoHyphens/>
        <w:ind w:firstLine="708"/>
        <w:jc w:val="both"/>
      </w:pPr>
      <w:r w:rsidRPr="00734E50">
        <w:t>Ученые</w:t>
      </w:r>
      <w:r w:rsidR="00605FDA" w:rsidRPr="00734E50">
        <w:t xml:space="preserve"> </w:t>
      </w:r>
      <w:r w:rsidRPr="00734E50">
        <w:t>степени имеют преподаватели:</w:t>
      </w:r>
    </w:p>
    <w:p w:rsidR="00A43DEC" w:rsidRPr="00734E50" w:rsidRDefault="00A43DEC" w:rsidP="00465190">
      <w:pPr>
        <w:tabs>
          <w:tab w:val="left" w:pos="2340"/>
        </w:tabs>
        <w:suppressAutoHyphens/>
        <w:ind w:left="2160" w:hanging="2160"/>
        <w:jc w:val="both"/>
      </w:pPr>
      <w:r w:rsidRPr="00734E50">
        <w:t xml:space="preserve">Гасанов Г.М. </w:t>
      </w:r>
      <w:r w:rsidR="005A12B6" w:rsidRPr="00734E50">
        <w:tab/>
      </w:r>
      <w:r w:rsidRPr="00734E50">
        <w:t>– кандидат технических наук.</w:t>
      </w:r>
    </w:p>
    <w:p w:rsidR="00A43DEC" w:rsidRPr="00734E50" w:rsidRDefault="00A43DEC" w:rsidP="00465190">
      <w:pPr>
        <w:tabs>
          <w:tab w:val="left" w:pos="2340"/>
        </w:tabs>
        <w:suppressAutoHyphens/>
        <w:ind w:left="2160" w:hanging="2160"/>
        <w:jc w:val="both"/>
      </w:pPr>
      <w:r w:rsidRPr="00734E50">
        <w:t xml:space="preserve">Омаров А.З. </w:t>
      </w:r>
      <w:r w:rsidR="005A12B6" w:rsidRPr="00734E50">
        <w:tab/>
      </w:r>
      <w:r w:rsidRPr="00734E50">
        <w:t>– кандидат экономических наук.</w:t>
      </w:r>
    </w:p>
    <w:p w:rsidR="00A43DEC" w:rsidRPr="00734E50" w:rsidRDefault="00A43DEC" w:rsidP="00465190">
      <w:pPr>
        <w:tabs>
          <w:tab w:val="left" w:pos="2340"/>
        </w:tabs>
        <w:suppressAutoHyphens/>
        <w:ind w:left="2160" w:hanging="2160"/>
        <w:jc w:val="both"/>
      </w:pPr>
      <w:r w:rsidRPr="00734E50">
        <w:t xml:space="preserve">Алилов А.Н. </w:t>
      </w:r>
      <w:r w:rsidR="005A12B6" w:rsidRPr="00734E50">
        <w:tab/>
      </w:r>
      <w:r w:rsidRPr="00734E50">
        <w:t xml:space="preserve">– </w:t>
      </w:r>
      <w:r w:rsidR="000E6181">
        <w:t>доктор</w:t>
      </w:r>
      <w:r w:rsidRPr="00734E50">
        <w:t xml:space="preserve"> исторических наук.</w:t>
      </w:r>
    </w:p>
    <w:p w:rsidR="00A43DEC" w:rsidRPr="00734E50" w:rsidRDefault="00214E3A" w:rsidP="00465190">
      <w:pPr>
        <w:tabs>
          <w:tab w:val="left" w:pos="2340"/>
        </w:tabs>
        <w:suppressAutoHyphens/>
        <w:ind w:left="2160" w:hanging="2160"/>
        <w:jc w:val="both"/>
      </w:pPr>
      <w:r w:rsidRPr="00734E50">
        <w:t>Парамазова Ф.Ш.</w:t>
      </w:r>
      <w:r w:rsidRPr="00734E50">
        <w:tab/>
      </w:r>
      <w:r w:rsidR="00A43DEC" w:rsidRPr="00734E50">
        <w:t>– кандидат экономических наук.</w:t>
      </w:r>
    </w:p>
    <w:p w:rsidR="00A43DEC" w:rsidRDefault="00A43DEC" w:rsidP="00465190">
      <w:pPr>
        <w:tabs>
          <w:tab w:val="left" w:pos="2340"/>
        </w:tabs>
        <w:suppressAutoHyphens/>
        <w:ind w:left="2160" w:hanging="2160"/>
        <w:jc w:val="both"/>
      </w:pPr>
      <w:r w:rsidRPr="00734E50">
        <w:t xml:space="preserve">Гасанов С.М. </w:t>
      </w:r>
      <w:r w:rsidR="005A12B6" w:rsidRPr="00734E50">
        <w:tab/>
      </w:r>
      <w:r w:rsidR="007370F8">
        <w:t>– доктор</w:t>
      </w:r>
      <w:r w:rsidRPr="00734E50">
        <w:t xml:space="preserve"> экономических наук.</w:t>
      </w:r>
    </w:p>
    <w:p w:rsidR="00E917A2" w:rsidRDefault="00E917A2" w:rsidP="00465190">
      <w:pPr>
        <w:tabs>
          <w:tab w:val="left" w:pos="2340"/>
        </w:tabs>
        <w:suppressAutoHyphens/>
        <w:ind w:left="2160" w:hanging="2160"/>
        <w:jc w:val="both"/>
      </w:pPr>
      <w:r>
        <w:t>Амиров А.С.       – кандидат педагогических наук.</w:t>
      </w:r>
    </w:p>
    <w:p w:rsidR="007370F8" w:rsidRDefault="007370F8" w:rsidP="00465190">
      <w:pPr>
        <w:tabs>
          <w:tab w:val="left" w:pos="2340"/>
        </w:tabs>
        <w:suppressAutoHyphens/>
        <w:ind w:left="2160" w:hanging="2160"/>
        <w:jc w:val="both"/>
      </w:pPr>
      <w:r>
        <w:t>Аба</w:t>
      </w:r>
      <w:r w:rsidR="0012763C">
        <w:t>каров</w:t>
      </w:r>
      <w:r>
        <w:t xml:space="preserve"> А.А.    –  кандидат технических</w:t>
      </w:r>
      <w:r w:rsidRPr="00734E50">
        <w:t xml:space="preserve"> наук</w:t>
      </w:r>
      <w:r>
        <w:t>.</w:t>
      </w:r>
    </w:p>
    <w:p w:rsidR="0012763C" w:rsidRDefault="0012763C" w:rsidP="00465190">
      <w:pPr>
        <w:tabs>
          <w:tab w:val="left" w:pos="2340"/>
        </w:tabs>
        <w:suppressAutoHyphens/>
        <w:ind w:left="2160" w:hanging="2160"/>
        <w:jc w:val="both"/>
      </w:pPr>
      <w:r>
        <w:t xml:space="preserve">Гасанова А.Ш.    </w:t>
      </w:r>
      <w:r w:rsidRPr="0012763C">
        <w:rPr>
          <w:b/>
        </w:rPr>
        <w:t>-</w:t>
      </w:r>
      <w:r>
        <w:rPr>
          <w:b/>
        </w:rPr>
        <w:t xml:space="preserve">  </w:t>
      </w:r>
      <w:r w:rsidRPr="0012763C">
        <w:t>кандидат биологических наук</w:t>
      </w:r>
      <w:r>
        <w:t>.</w:t>
      </w:r>
    </w:p>
    <w:p w:rsidR="0012763C" w:rsidRDefault="0012763C" w:rsidP="00465190">
      <w:pPr>
        <w:tabs>
          <w:tab w:val="left" w:pos="2340"/>
        </w:tabs>
        <w:suppressAutoHyphens/>
        <w:ind w:left="2160" w:hanging="2160"/>
        <w:jc w:val="both"/>
      </w:pPr>
      <w:r>
        <w:t>Магомедов Р.М.  -  кандидат технических наук.</w:t>
      </w:r>
    </w:p>
    <w:p w:rsidR="00A43DEC" w:rsidRDefault="0012763C" w:rsidP="0012763C">
      <w:pPr>
        <w:tabs>
          <w:tab w:val="left" w:pos="2340"/>
        </w:tabs>
        <w:suppressAutoHyphens/>
        <w:ind w:left="2160" w:hanging="2160"/>
        <w:jc w:val="both"/>
      </w:pPr>
      <w:r>
        <w:t>Дибирова З.Г.      – кандидат педагогических наук.</w:t>
      </w:r>
    </w:p>
    <w:p w:rsidR="0012763C" w:rsidRDefault="001E3C25" w:rsidP="0012763C">
      <w:pPr>
        <w:tabs>
          <w:tab w:val="left" w:pos="2340"/>
        </w:tabs>
        <w:suppressAutoHyphens/>
        <w:ind w:left="2160" w:hanging="2160"/>
        <w:jc w:val="both"/>
      </w:pPr>
      <w:r>
        <w:t>Магомедтагирова Х.Г.</w:t>
      </w:r>
      <w:r w:rsidR="0012763C">
        <w:t xml:space="preserve"> -  кандидат экономических наук.</w:t>
      </w:r>
    </w:p>
    <w:p w:rsidR="00CB0F9E" w:rsidRDefault="00CB0F9E" w:rsidP="0012763C">
      <w:pPr>
        <w:tabs>
          <w:tab w:val="left" w:pos="2340"/>
        </w:tabs>
        <w:suppressAutoHyphens/>
        <w:ind w:left="2160" w:hanging="2160"/>
        <w:jc w:val="both"/>
      </w:pPr>
      <w:r>
        <w:t>Рагимов А.Р.        – кандидит биологических наук.</w:t>
      </w:r>
    </w:p>
    <w:p w:rsidR="001E3C25" w:rsidRDefault="001E3C25" w:rsidP="0012763C">
      <w:pPr>
        <w:tabs>
          <w:tab w:val="left" w:pos="2340"/>
        </w:tabs>
        <w:suppressAutoHyphens/>
        <w:ind w:left="2160" w:hanging="2160"/>
        <w:jc w:val="both"/>
      </w:pPr>
      <w:r>
        <w:t>Мусаева П.М.      – кандидат экономических наук.</w:t>
      </w:r>
    </w:p>
    <w:p w:rsidR="00700146" w:rsidRDefault="00700146" w:rsidP="0012763C">
      <w:pPr>
        <w:tabs>
          <w:tab w:val="left" w:pos="2340"/>
        </w:tabs>
        <w:suppressAutoHyphens/>
        <w:ind w:left="2160" w:hanging="2160"/>
        <w:jc w:val="both"/>
      </w:pPr>
      <w:r>
        <w:t>Магомедов М.М. – кандидат технических наук.</w:t>
      </w:r>
    </w:p>
    <w:p w:rsidR="00700146" w:rsidRDefault="00700146" w:rsidP="0012763C">
      <w:pPr>
        <w:tabs>
          <w:tab w:val="left" w:pos="2340"/>
        </w:tabs>
        <w:suppressAutoHyphens/>
        <w:ind w:left="2160" w:hanging="2160"/>
        <w:jc w:val="both"/>
      </w:pPr>
      <w:r>
        <w:t>Шанавазова М.С. – кандидат экономических наук.</w:t>
      </w:r>
    </w:p>
    <w:p w:rsidR="00700146" w:rsidRDefault="00700146" w:rsidP="0012763C">
      <w:pPr>
        <w:tabs>
          <w:tab w:val="left" w:pos="2340"/>
        </w:tabs>
        <w:suppressAutoHyphens/>
        <w:ind w:left="2160" w:hanging="2160"/>
        <w:jc w:val="both"/>
      </w:pPr>
      <w:r>
        <w:t>Магомедов М-Г.Г. – кандидат исторических наук.</w:t>
      </w:r>
    </w:p>
    <w:p w:rsidR="00700146" w:rsidRDefault="00700146" w:rsidP="0012763C">
      <w:pPr>
        <w:tabs>
          <w:tab w:val="left" w:pos="2340"/>
        </w:tabs>
        <w:suppressAutoHyphens/>
        <w:ind w:left="2160" w:hanging="2160"/>
        <w:jc w:val="both"/>
      </w:pPr>
      <w:r>
        <w:t xml:space="preserve">Хасбулатова Р.А. – кандидат экономических наук. </w:t>
      </w:r>
    </w:p>
    <w:p w:rsidR="00271C43" w:rsidRDefault="00271C43" w:rsidP="0012763C">
      <w:pPr>
        <w:tabs>
          <w:tab w:val="left" w:pos="2340"/>
        </w:tabs>
        <w:suppressAutoHyphens/>
        <w:ind w:left="2160" w:hanging="2160"/>
        <w:jc w:val="both"/>
      </w:pPr>
      <w:r>
        <w:t>Магомедов В.К. – кандидат технических наук.</w:t>
      </w:r>
    </w:p>
    <w:p w:rsidR="00271C43" w:rsidRDefault="00271C43" w:rsidP="00271C43">
      <w:pPr>
        <w:tabs>
          <w:tab w:val="left" w:pos="2340"/>
        </w:tabs>
        <w:suppressAutoHyphens/>
        <w:ind w:left="2160" w:hanging="2160"/>
        <w:jc w:val="both"/>
      </w:pPr>
      <w:r>
        <w:t>Гечекбаев Ш.Д. - кандидат технических наук.</w:t>
      </w:r>
    </w:p>
    <w:p w:rsidR="00271C43" w:rsidRDefault="00271C43" w:rsidP="00271C43">
      <w:pPr>
        <w:tabs>
          <w:tab w:val="left" w:pos="2340"/>
        </w:tabs>
        <w:suppressAutoHyphens/>
        <w:ind w:left="2160" w:hanging="2160"/>
        <w:jc w:val="both"/>
      </w:pPr>
      <w:r>
        <w:t>Амиров А.Т. -</w:t>
      </w:r>
      <w:r w:rsidRPr="00271C43">
        <w:t xml:space="preserve"> </w:t>
      </w:r>
      <w:r>
        <w:t>кандидат технических наук.</w:t>
      </w:r>
    </w:p>
    <w:p w:rsidR="00271C43" w:rsidRPr="00734E50" w:rsidRDefault="00271C43" w:rsidP="0012763C">
      <w:pPr>
        <w:tabs>
          <w:tab w:val="left" w:pos="2340"/>
        </w:tabs>
        <w:suppressAutoHyphens/>
        <w:ind w:left="2160" w:hanging="2160"/>
        <w:jc w:val="both"/>
      </w:pPr>
    </w:p>
    <w:p w:rsidR="00A43DEC" w:rsidRPr="00734E50" w:rsidRDefault="00A43DEC" w:rsidP="00465190">
      <w:pPr>
        <w:suppressAutoHyphens/>
        <w:ind w:firstLine="708"/>
        <w:jc w:val="both"/>
      </w:pPr>
      <w:r w:rsidRPr="00734E50">
        <w:t>Многие преподаватели имеют почетные звания, ордена и медали:</w:t>
      </w:r>
    </w:p>
    <w:p w:rsidR="00A43DEC" w:rsidRDefault="00A43DEC" w:rsidP="00465190">
      <w:pPr>
        <w:tabs>
          <w:tab w:val="left" w:pos="2340"/>
        </w:tabs>
        <w:suppressAutoHyphens/>
        <w:ind w:left="2160" w:hanging="2160"/>
      </w:pPr>
      <w:r w:rsidRPr="00734E50">
        <w:t xml:space="preserve">Гасанов Г.М. </w:t>
      </w:r>
      <w:r w:rsidR="005A12B6" w:rsidRPr="00734E50">
        <w:tab/>
      </w:r>
      <w:r w:rsidRPr="00734E50">
        <w:t>– Заслуженный учитель РД и РФ, «Почетный дорожник»</w:t>
      </w:r>
      <w:r w:rsidR="00726C24">
        <w:t xml:space="preserve">, </w:t>
      </w:r>
    </w:p>
    <w:p w:rsidR="00726C24" w:rsidRDefault="00726C24" w:rsidP="00465190">
      <w:pPr>
        <w:tabs>
          <w:tab w:val="left" w:pos="2340"/>
        </w:tabs>
        <w:suppressAutoHyphens/>
        <w:ind w:left="2160" w:hanging="2160"/>
      </w:pPr>
      <w:r>
        <w:t xml:space="preserve">                                  «Почетный дорожный строитель РД».</w:t>
      </w:r>
    </w:p>
    <w:p w:rsidR="003F660B" w:rsidRPr="00734E50" w:rsidRDefault="003F660B" w:rsidP="003F660B">
      <w:pPr>
        <w:tabs>
          <w:tab w:val="left" w:pos="2340"/>
        </w:tabs>
        <w:suppressAutoHyphens/>
        <w:ind w:left="2160" w:hanging="2160"/>
      </w:pPr>
      <w:r>
        <w:t>Гасанов С.М.</w:t>
      </w:r>
      <w:r>
        <w:tab/>
        <w:t>- Заслуженный работник образования РД, медаль отличника Всероссийского проекта «Эффективное управление кадрами».</w:t>
      </w:r>
    </w:p>
    <w:p w:rsidR="00A43DEC" w:rsidRPr="00734E50" w:rsidRDefault="00A43DEC" w:rsidP="00465190">
      <w:pPr>
        <w:tabs>
          <w:tab w:val="left" w:pos="2340"/>
        </w:tabs>
        <w:suppressAutoHyphens/>
        <w:ind w:left="2160" w:hanging="2160"/>
      </w:pPr>
      <w:r w:rsidRPr="00734E50">
        <w:t xml:space="preserve">Амиров А.С. </w:t>
      </w:r>
      <w:r w:rsidR="005A12B6" w:rsidRPr="00734E50">
        <w:tab/>
      </w:r>
      <w:r w:rsidRPr="00734E50">
        <w:t>– Заслуженный учитель РД и РФ</w:t>
      </w:r>
      <w:r w:rsidR="00DF185C">
        <w:t>,</w:t>
      </w:r>
      <w:r w:rsidRPr="00734E50">
        <w:t xml:space="preserve"> «Почетный дорожник»</w:t>
      </w:r>
      <w:r w:rsidR="00DF185C">
        <w:t>, Заслуженный тренер России</w:t>
      </w:r>
      <w:r w:rsidR="007370F8">
        <w:t xml:space="preserve">, профессор, «Почетный </w:t>
      </w:r>
      <w:r w:rsidR="00726C24">
        <w:t xml:space="preserve">    </w:t>
      </w:r>
      <w:r w:rsidR="007370F8">
        <w:t>работник СПО РФ».</w:t>
      </w:r>
    </w:p>
    <w:p w:rsidR="00A43DEC" w:rsidRDefault="00A43DEC" w:rsidP="00726C24">
      <w:pPr>
        <w:tabs>
          <w:tab w:val="left" w:pos="2340"/>
        </w:tabs>
        <w:suppressAutoHyphens/>
        <w:ind w:left="2160" w:hanging="2160"/>
      </w:pPr>
      <w:r w:rsidRPr="00734E50">
        <w:t xml:space="preserve">Пехальский А.П. </w:t>
      </w:r>
      <w:r w:rsidR="005A12B6" w:rsidRPr="00734E50">
        <w:tab/>
      </w:r>
      <w:r w:rsidRPr="00734E50">
        <w:t>– «</w:t>
      </w:r>
      <w:r w:rsidR="00EF4A72" w:rsidRPr="00734E50">
        <w:t>М</w:t>
      </w:r>
      <w:r w:rsidRPr="00734E50">
        <w:t>едаль за доблестный труд в ознаменование 100лет со дня рождения В.И. Ленина», Орден «Знак Почета»</w:t>
      </w:r>
      <w:r w:rsidR="00726C24">
        <w:t>,</w:t>
      </w:r>
      <w:r w:rsidRPr="00734E50">
        <w:t xml:space="preserve"> </w:t>
      </w:r>
      <w:r w:rsidR="00605FDA" w:rsidRPr="00734E50">
        <w:t xml:space="preserve"> </w:t>
      </w:r>
      <w:r w:rsidR="00726C24">
        <w:t>з</w:t>
      </w:r>
      <w:r w:rsidR="007370F8">
        <w:t>аслуженный учитель РД и РФ, профессор, «Почетный работник СПО РФ».</w:t>
      </w:r>
    </w:p>
    <w:p w:rsidR="00EA4F86" w:rsidRPr="00734E50" w:rsidRDefault="00EA4F86" w:rsidP="00726C24">
      <w:pPr>
        <w:tabs>
          <w:tab w:val="left" w:pos="2340"/>
        </w:tabs>
        <w:suppressAutoHyphens/>
        <w:ind w:left="2160" w:hanging="2160"/>
      </w:pPr>
      <w:r>
        <w:t>Ибрагимов И.О.   – Почетный работник СПО РФ.</w:t>
      </w:r>
    </w:p>
    <w:p w:rsidR="00A43DEC" w:rsidRPr="00734E50" w:rsidRDefault="00A43DEC" w:rsidP="00465190">
      <w:pPr>
        <w:tabs>
          <w:tab w:val="left" w:pos="2340"/>
        </w:tabs>
        <w:suppressAutoHyphens/>
        <w:ind w:left="2160" w:hanging="2160"/>
      </w:pPr>
      <w:r w:rsidRPr="00734E50">
        <w:t xml:space="preserve">Абдуллаев М.М. </w:t>
      </w:r>
      <w:r w:rsidR="00214E3A" w:rsidRPr="00734E50">
        <w:tab/>
      </w:r>
      <w:r w:rsidRPr="00734E50">
        <w:t>– Заслуженный учитель РД.</w:t>
      </w:r>
    </w:p>
    <w:p w:rsidR="00A43DEC" w:rsidRPr="00734E50" w:rsidRDefault="00A43DEC" w:rsidP="00465190">
      <w:pPr>
        <w:tabs>
          <w:tab w:val="left" w:pos="2340"/>
        </w:tabs>
        <w:suppressAutoHyphens/>
        <w:ind w:left="2160" w:hanging="2160"/>
      </w:pPr>
      <w:r w:rsidRPr="00734E50">
        <w:t xml:space="preserve">Амиров М.Ш. </w:t>
      </w:r>
      <w:r w:rsidR="00214E3A" w:rsidRPr="00734E50">
        <w:tab/>
      </w:r>
      <w:r w:rsidRPr="00734E50">
        <w:t>– Заслуженный работник транспорта РД.</w:t>
      </w:r>
    </w:p>
    <w:p w:rsidR="00A43DEC" w:rsidRPr="00734E50" w:rsidRDefault="00A43DEC" w:rsidP="00465190">
      <w:pPr>
        <w:tabs>
          <w:tab w:val="left" w:pos="2340"/>
        </w:tabs>
        <w:suppressAutoHyphens/>
        <w:ind w:left="2160" w:hanging="2160"/>
      </w:pPr>
      <w:r w:rsidRPr="00734E50">
        <w:lastRenderedPageBreak/>
        <w:t>Баламирзоев Т.</w:t>
      </w:r>
      <w:r w:rsidR="00214E3A" w:rsidRPr="00734E50">
        <w:t>С.</w:t>
      </w:r>
      <w:r w:rsidR="00214E3A" w:rsidRPr="00734E50">
        <w:tab/>
      </w:r>
      <w:r w:rsidRPr="00734E50">
        <w:t>– Заслуженный учитель РД.</w:t>
      </w:r>
    </w:p>
    <w:p w:rsidR="00A43DEC" w:rsidRPr="00734E50" w:rsidRDefault="00A43DEC" w:rsidP="00465190">
      <w:pPr>
        <w:tabs>
          <w:tab w:val="left" w:pos="2340"/>
        </w:tabs>
        <w:suppressAutoHyphens/>
        <w:ind w:left="2160" w:hanging="2160"/>
      </w:pPr>
      <w:r w:rsidRPr="00734E50">
        <w:t xml:space="preserve">Давдиев К.А. </w:t>
      </w:r>
      <w:r w:rsidR="00214E3A" w:rsidRPr="00734E50">
        <w:tab/>
      </w:r>
      <w:r w:rsidRPr="00734E50">
        <w:t>– Заслуженный учитель РД.</w:t>
      </w:r>
    </w:p>
    <w:p w:rsidR="00A43DEC" w:rsidRPr="00734E50" w:rsidRDefault="00A43DEC" w:rsidP="00465190">
      <w:pPr>
        <w:tabs>
          <w:tab w:val="left" w:pos="2340"/>
        </w:tabs>
        <w:suppressAutoHyphens/>
        <w:ind w:left="2160" w:hanging="2160"/>
      </w:pPr>
      <w:r w:rsidRPr="00734E50">
        <w:t xml:space="preserve"> Карапетян Л.М. </w:t>
      </w:r>
      <w:r w:rsidR="00214E3A" w:rsidRPr="00734E50">
        <w:tab/>
        <w:t>–</w:t>
      </w:r>
      <w:r w:rsidRPr="00734E50">
        <w:t xml:space="preserve"> Заслуженный учитель РД.</w:t>
      </w:r>
    </w:p>
    <w:p w:rsidR="00A43DEC" w:rsidRPr="00734E50" w:rsidRDefault="00A43DEC" w:rsidP="00465190">
      <w:pPr>
        <w:tabs>
          <w:tab w:val="left" w:pos="2340"/>
        </w:tabs>
        <w:suppressAutoHyphens/>
        <w:ind w:left="2160" w:hanging="2160"/>
      </w:pPr>
      <w:r w:rsidRPr="00734E50">
        <w:t>Терещенко Б.А.</w:t>
      </w:r>
      <w:r w:rsidR="00214E3A" w:rsidRPr="00734E50">
        <w:tab/>
        <w:t xml:space="preserve">– </w:t>
      </w:r>
      <w:r w:rsidRPr="00734E50">
        <w:t>Заслуженный экономист РД, Почетный работник автомобильного транспорта.</w:t>
      </w:r>
    </w:p>
    <w:p w:rsidR="00A43DEC" w:rsidRPr="00734E50" w:rsidRDefault="00A43DEC" w:rsidP="00465190">
      <w:pPr>
        <w:tabs>
          <w:tab w:val="left" w:pos="2340"/>
        </w:tabs>
        <w:suppressAutoHyphens/>
        <w:ind w:left="2160" w:hanging="2160"/>
      </w:pPr>
      <w:r w:rsidRPr="00734E50">
        <w:t xml:space="preserve">Рамазанова П.С. </w:t>
      </w:r>
      <w:r w:rsidR="00214E3A" w:rsidRPr="00734E50">
        <w:tab/>
        <w:t>–</w:t>
      </w:r>
      <w:r w:rsidRPr="00734E50">
        <w:t xml:space="preserve"> Заслуженный экономист</w:t>
      </w:r>
      <w:r w:rsidR="00605FDA" w:rsidRPr="00734E50">
        <w:t xml:space="preserve"> </w:t>
      </w:r>
      <w:r w:rsidRPr="00734E50">
        <w:t>РД.</w:t>
      </w:r>
    </w:p>
    <w:p w:rsidR="00A43DEC" w:rsidRPr="00734E50" w:rsidRDefault="00A43DEC" w:rsidP="00465190">
      <w:pPr>
        <w:tabs>
          <w:tab w:val="left" w:pos="2340"/>
        </w:tabs>
        <w:suppressAutoHyphens/>
        <w:ind w:left="2160" w:hanging="2160"/>
      </w:pPr>
      <w:r w:rsidRPr="00734E50">
        <w:t xml:space="preserve">Омаров А.З. </w:t>
      </w:r>
      <w:r w:rsidR="00214E3A" w:rsidRPr="00734E50">
        <w:tab/>
        <w:t>–</w:t>
      </w:r>
      <w:r w:rsidRPr="00734E50">
        <w:t xml:space="preserve"> Заслуженный учитель РД, Почетный дорожник России.</w:t>
      </w:r>
    </w:p>
    <w:p w:rsidR="00A43DEC" w:rsidRDefault="00A43DEC" w:rsidP="00465190">
      <w:pPr>
        <w:tabs>
          <w:tab w:val="left" w:pos="2340"/>
        </w:tabs>
        <w:suppressAutoHyphens/>
        <w:ind w:left="2160" w:hanging="2160"/>
      </w:pPr>
      <w:r w:rsidRPr="00734E50">
        <w:t xml:space="preserve">Шахбанов Н.В. </w:t>
      </w:r>
      <w:r w:rsidR="00214E3A" w:rsidRPr="00734E50">
        <w:tab/>
        <w:t>–</w:t>
      </w:r>
      <w:r w:rsidRPr="00734E50">
        <w:t xml:space="preserve"> Заслуженный учитель РД.</w:t>
      </w:r>
    </w:p>
    <w:p w:rsidR="0012763C" w:rsidRDefault="0012763C" w:rsidP="00465190">
      <w:pPr>
        <w:tabs>
          <w:tab w:val="left" w:pos="2340"/>
        </w:tabs>
        <w:suppressAutoHyphens/>
        <w:ind w:left="2160" w:hanging="2160"/>
      </w:pPr>
      <w:r>
        <w:t>Алиев А.А.            – Заслуженный учитель РД.</w:t>
      </w:r>
    </w:p>
    <w:p w:rsidR="0012763C" w:rsidRDefault="0012763C" w:rsidP="00465190">
      <w:pPr>
        <w:tabs>
          <w:tab w:val="left" w:pos="2340"/>
        </w:tabs>
        <w:suppressAutoHyphens/>
        <w:ind w:left="2160" w:hanging="2160"/>
      </w:pPr>
      <w:r>
        <w:t>Амиров А.Т.          – Заслуженный учитель РД.</w:t>
      </w:r>
    </w:p>
    <w:p w:rsidR="00EA4F86" w:rsidRDefault="00EA4F86" w:rsidP="00465190">
      <w:pPr>
        <w:tabs>
          <w:tab w:val="left" w:pos="2340"/>
        </w:tabs>
        <w:suppressAutoHyphens/>
        <w:ind w:left="2160" w:hanging="2160"/>
      </w:pPr>
      <w:r>
        <w:t>Салихова Х.М.      – Заслуженный учитель РД.</w:t>
      </w:r>
    </w:p>
    <w:p w:rsidR="00EA4F86" w:rsidRDefault="00EA4F86" w:rsidP="00465190">
      <w:pPr>
        <w:tabs>
          <w:tab w:val="left" w:pos="2340"/>
        </w:tabs>
        <w:suppressAutoHyphens/>
        <w:ind w:left="2160" w:hanging="2160"/>
      </w:pPr>
      <w:r>
        <w:t>Таймасханов Б.К.  – Заслуженный учитель РД.</w:t>
      </w:r>
    </w:p>
    <w:p w:rsidR="00EA4F86" w:rsidRPr="00734E50" w:rsidRDefault="00EA4F86" w:rsidP="00465190">
      <w:pPr>
        <w:tabs>
          <w:tab w:val="left" w:pos="2340"/>
        </w:tabs>
        <w:suppressAutoHyphens/>
        <w:ind w:left="2160" w:hanging="2160"/>
      </w:pPr>
      <w:r>
        <w:t>Магомедова Н.Г.   – Заслуженный работник культуры РД.</w:t>
      </w:r>
    </w:p>
    <w:p w:rsidR="00A43DEC" w:rsidRPr="00734E50" w:rsidRDefault="00A43DEC" w:rsidP="00465190">
      <w:pPr>
        <w:suppressAutoHyphens/>
        <w:jc w:val="both"/>
      </w:pPr>
    </w:p>
    <w:p w:rsidR="00A43DEC" w:rsidRPr="00734E50" w:rsidRDefault="00A43DEC" w:rsidP="00465190">
      <w:pPr>
        <w:suppressAutoHyphens/>
        <w:ind w:firstLine="708"/>
        <w:jc w:val="both"/>
      </w:pPr>
      <w:r w:rsidRPr="00734E50">
        <w:t>Преподаватели Бабаев Х.С. и Амиров А.Т. награждены Почетной грамотой Госсовета Республики Дагестан.</w:t>
      </w:r>
    </w:p>
    <w:p w:rsidR="00A43DEC" w:rsidRPr="00734E50" w:rsidRDefault="00A43DEC" w:rsidP="00465190">
      <w:pPr>
        <w:suppressAutoHyphens/>
        <w:ind w:firstLine="708"/>
        <w:jc w:val="both"/>
      </w:pPr>
      <w:r w:rsidRPr="00734E50">
        <w:t>Преподаватели Магомедова Н.Г., Салихова Х.М., Магомедов М.М-Р., Алиев А.А., Гасанов Г.М., Омаров А.З., Амиров А.С., Таймасханов Б.К. награждены нагрудным знаком</w:t>
      </w:r>
      <w:r w:rsidR="00605FDA" w:rsidRPr="00734E50">
        <w:t xml:space="preserve"> </w:t>
      </w:r>
      <w:r w:rsidRPr="00734E50">
        <w:t>«Почетный дорожник России».</w:t>
      </w:r>
    </w:p>
    <w:p w:rsidR="00A43DEC" w:rsidRPr="00734E50" w:rsidRDefault="00A43DEC" w:rsidP="00465190">
      <w:pPr>
        <w:suppressAutoHyphens/>
        <w:ind w:firstLine="708"/>
        <w:jc w:val="both"/>
      </w:pPr>
      <w:r w:rsidRPr="00734E50">
        <w:t>Преподаватель Абдуллаев М.М.</w:t>
      </w:r>
      <w:r w:rsidR="00605FDA" w:rsidRPr="00734E50">
        <w:t xml:space="preserve"> </w:t>
      </w:r>
      <w:r w:rsidRPr="00734E50">
        <w:t xml:space="preserve">награжден нагрудным знаком «Отличник статистики» и юбилейным значком Росавтодора. </w:t>
      </w:r>
    </w:p>
    <w:p w:rsidR="00A43DEC" w:rsidRDefault="00A43DEC" w:rsidP="00465190">
      <w:pPr>
        <w:suppressAutoHyphens/>
        <w:ind w:firstLine="708"/>
        <w:jc w:val="both"/>
      </w:pPr>
      <w:r w:rsidRPr="00734E50">
        <w:t xml:space="preserve">Преподаватель Магомедова Н.Г. </w:t>
      </w:r>
      <w:r w:rsidR="00B21563" w:rsidRPr="00734E50">
        <w:t xml:space="preserve">награждена </w:t>
      </w:r>
      <w:r w:rsidRPr="00734E50">
        <w:t>дипломом 1-й степени «За активное участие в работе Республиканского методического объединения преподавателей СПУЗ РД».</w:t>
      </w:r>
    </w:p>
    <w:p w:rsidR="008511A2" w:rsidRPr="00734E50" w:rsidRDefault="008511A2" w:rsidP="00465190">
      <w:pPr>
        <w:suppressAutoHyphens/>
        <w:ind w:firstLine="708"/>
        <w:jc w:val="both"/>
      </w:pPr>
      <w:r>
        <w:t>Преподаватели Амиров А.С., Салихова Х.М., Пехальский А.П.</w:t>
      </w:r>
      <w:r w:rsidR="009B3D66">
        <w:t xml:space="preserve">, Абдуллаев М.М., Ибрагимова И.О., Идрисова С.Г., Магомедова Н.Г., Шахбанов Н.В. и Баламирзоев Т.С. </w:t>
      </w:r>
      <w:r>
        <w:t>награждены нагрудным знаком «Почетный работник среднего профессионального образования Российской Федерации».</w:t>
      </w:r>
    </w:p>
    <w:p w:rsidR="00A43DEC" w:rsidRPr="00734E50" w:rsidRDefault="00A43DEC" w:rsidP="00465190">
      <w:pPr>
        <w:suppressAutoHyphens/>
        <w:ind w:firstLine="708"/>
        <w:jc w:val="both"/>
      </w:pPr>
      <w:r w:rsidRPr="00734E50">
        <w:t xml:space="preserve">Администрация </w:t>
      </w:r>
      <w:r w:rsidR="003F660B">
        <w:t>техникума</w:t>
      </w:r>
      <w:r w:rsidRPr="00734E50">
        <w:t xml:space="preserve"> </w:t>
      </w:r>
      <w:r w:rsidR="003F660B">
        <w:t xml:space="preserve">придает </w:t>
      </w:r>
      <w:r w:rsidRPr="00734E50">
        <w:t>большое знач</w:t>
      </w:r>
      <w:r w:rsidR="00B21563" w:rsidRPr="00734E50">
        <w:t>ение</w:t>
      </w:r>
      <w:r w:rsidR="003F660B">
        <w:t xml:space="preserve"> </w:t>
      </w:r>
      <w:r w:rsidR="00B21563" w:rsidRPr="00734E50">
        <w:t>подбору</w:t>
      </w:r>
      <w:r w:rsidRPr="00734E50">
        <w:t>, расстановке</w:t>
      </w:r>
      <w:r w:rsidR="00605FDA" w:rsidRPr="00734E50">
        <w:t xml:space="preserve"> </w:t>
      </w:r>
      <w:r w:rsidRPr="00734E50">
        <w:t xml:space="preserve">и профессиональному </w:t>
      </w:r>
      <w:r w:rsidR="00B21563" w:rsidRPr="00734E50">
        <w:t>росту педагогических работников</w:t>
      </w:r>
      <w:r w:rsidRPr="00734E50">
        <w:t>, что способствует созданию в коллективе здорового нравственно-психологического климата – основы для плодотворной работы по подготовке и воспитанию молодых специалистов.</w:t>
      </w:r>
    </w:p>
    <w:p w:rsidR="00A43DEC" w:rsidRPr="00734E50" w:rsidRDefault="00A43DEC" w:rsidP="00465190">
      <w:pPr>
        <w:suppressAutoHyphens/>
        <w:ind w:firstLine="708"/>
        <w:jc w:val="both"/>
      </w:pPr>
      <w:r w:rsidRPr="00734E50">
        <w:t>Для преподавателей</w:t>
      </w:r>
      <w:r w:rsidR="0077499E" w:rsidRPr="00734E50">
        <w:t>,</w:t>
      </w:r>
      <w:r w:rsidRPr="00734E50">
        <w:t xml:space="preserve"> имеющих небольшой стаж работы</w:t>
      </w:r>
      <w:r w:rsidR="00AD7D77" w:rsidRPr="00734E50">
        <w:t>,</w:t>
      </w:r>
      <w:r w:rsidRPr="00734E50">
        <w:t xml:space="preserve"> проводятся занятия</w:t>
      </w:r>
      <w:r w:rsidR="00605FDA" w:rsidRPr="00734E50">
        <w:t xml:space="preserve"> </w:t>
      </w:r>
      <w:r w:rsidRPr="00734E50">
        <w:t>по методике</w:t>
      </w:r>
      <w:r w:rsidR="00605FDA" w:rsidRPr="00734E50">
        <w:t xml:space="preserve"> </w:t>
      </w:r>
      <w:r w:rsidRPr="00734E50">
        <w:t>и организации уроков в рамках педчтений</w:t>
      </w:r>
      <w:r w:rsidR="0077499E" w:rsidRPr="00734E50">
        <w:t>,</w:t>
      </w:r>
      <w:r w:rsidRPr="00734E50">
        <w:t xml:space="preserve"> методобъединений</w:t>
      </w:r>
      <w:r w:rsidR="00605FDA" w:rsidRPr="00734E50">
        <w:t xml:space="preserve"> </w:t>
      </w:r>
      <w:r w:rsidRPr="00734E50">
        <w:t xml:space="preserve">и «Школы молодого преподавателя». </w:t>
      </w:r>
      <w:r w:rsidR="00AD7D77" w:rsidRPr="00734E50">
        <w:t>Д</w:t>
      </w:r>
      <w:r w:rsidRPr="00734E50">
        <w:t xml:space="preserve">ля них </w:t>
      </w:r>
      <w:r w:rsidR="00AD7D77" w:rsidRPr="00734E50">
        <w:t xml:space="preserve">организуются </w:t>
      </w:r>
      <w:r w:rsidRPr="00734E50">
        <w:t>открытые уроки у опытных преподавателей.</w:t>
      </w:r>
    </w:p>
    <w:p w:rsidR="00A43DEC" w:rsidRPr="00734E50" w:rsidRDefault="00A43DEC" w:rsidP="00465190">
      <w:pPr>
        <w:suppressAutoHyphens/>
        <w:ind w:firstLine="708"/>
        <w:jc w:val="both"/>
      </w:pPr>
      <w:r w:rsidRPr="00734E50">
        <w:t xml:space="preserve">Большое внимание в </w:t>
      </w:r>
      <w:r w:rsidR="003F660B">
        <w:t>техникуме</w:t>
      </w:r>
      <w:r w:rsidRPr="00734E50">
        <w:t xml:space="preserve"> уделяется повышению профессионального</w:t>
      </w:r>
      <w:r w:rsidR="00605FDA" w:rsidRPr="00734E50">
        <w:t xml:space="preserve"> </w:t>
      </w:r>
      <w:r w:rsidRPr="00734E50">
        <w:t>и методического уровня преподавателей</w:t>
      </w:r>
      <w:r w:rsidR="0077499E" w:rsidRPr="00734E50">
        <w:t>,</w:t>
      </w:r>
      <w:r w:rsidR="00605FDA" w:rsidRPr="00734E50">
        <w:t xml:space="preserve"> </w:t>
      </w:r>
      <w:r w:rsidRPr="00734E50">
        <w:t xml:space="preserve">расширению кругозора, внедрению в учебный процесс элементов научной организации труда. </w:t>
      </w:r>
    </w:p>
    <w:p w:rsidR="00A43DEC" w:rsidRPr="00734E50" w:rsidRDefault="00A43DEC" w:rsidP="00465190">
      <w:pPr>
        <w:suppressAutoHyphens/>
        <w:ind w:firstLine="708"/>
        <w:jc w:val="both"/>
      </w:pPr>
      <w:r w:rsidRPr="00734E50">
        <w:t xml:space="preserve">Средний возраст преподавателей – </w:t>
      </w:r>
      <w:r w:rsidR="00163155">
        <w:t>43</w:t>
      </w:r>
      <w:r w:rsidRPr="00734E50">
        <w:t xml:space="preserve"> </w:t>
      </w:r>
      <w:r w:rsidR="00163155">
        <w:t>года.</w:t>
      </w:r>
    </w:p>
    <w:p w:rsidR="00A43DEC" w:rsidRPr="00734E50" w:rsidRDefault="00A43DEC" w:rsidP="00465190">
      <w:pPr>
        <w:suppressAutoHyphens/>
        <w:ind w:firstLine="708"/>
        <w:jc w:val="both"/>
      </w:pPr>
      <w:r w:rsidRPr="00734E50">
        <w:t xml:space="preserve">К работе в </w:t>
      </w:r>
      <w:r w:rsidR="003F660B">
        <w:t>техникуме</w:t>
      </w:r>
      <w:r w:rsidRPr="00734E50">
        <w:t xml:space="preserve"> привлекаются работники</w:t>
      </w:r>
      <w:r w:rsidR="00605FDA" w:rsidRPr="00734E50">
        <w:t xml:space="preserve"> </w:t>
      </w:r>
      <w:r w:rsidRPr="00734E50">
        <w:t>ведущих высших учебных заведений города Махачкала, а также</w:t>
      </w:r>
      <w:r w:rsidR="00605FDA" w:rsidRPr="00734E50">
        <w:t xml:space="preserve"> </w:t>
      </w:r>
      <w:r w:rsidRPr="00734E50">
        <w:t xml:space="preserve">ведущие работники </w:t>
      </w:r>
      <w:r w:rsidRPr="00734E50">
        <w:lastRenderedPageBreak/>
        <w:t>Дагавтодора и Дагестанавтотранса, большинство</w:t>
      </w:r>
      <w:r w:rsidR="00605FDA" w:rsidRPr="00734E50">
        <w:t xml:space="preserve"> </w:t>
      </w:r>
      <w:r w:rsidRPr="00734E50">
        <w:t>из которых имеют ученые степени кандидатов и докторов наук.</w:t>
      </w:r>
    </w:p>
    <w:p w:rsidR="00A43DEC" w:rsidRPr="00734E50" w:rsidRDefault="00A43DEC" w:rsidP="00465190">
      <w:pPr>
        <w:suppressAutoHyphens/>
        <w:ind w:firstLine="708"/>
        <w:jc w:val="both"/>
      </w:pPr>
      <w:r w:rsidRPr="00734E50">
        <w:t xml:space="preserve">Некоторые преподаватели </w:t>
      </w:r>
      <w:r w:rsidR="003F660B">
        <w:t>техникума</w:t>
      </w:r>
      <w:r w:rsidRPr="00734E50">
        <w:t xml:space="preserve"> продолжают повышать свое образование</w:t>
      </w:r>
      <w:r w:rsidR="0077499E" w:rsidRPr="00734E50">
        <w:t>,</w:t>
      </w:r>
      <w:r w:rsidRPr="00734E50">
        <w:t xml:space="preserve"> являясь соискателями на получение звания кандидата наук по тематике:</w:t>
      </w:r>
    </w:p>
    <w:p w:rsidR="00A43DEC" w:rsidRPr="00734E50" w:rsidRDefault="002469F0" w:rsidP="00373FF4">
      <w:pPr>
        <w:numPr>
          <w:ilvl w:val="0"/>
          <w:numId w:val="2"/>
        </w:numPr>
        <w:tabs>
          <w:tab w:val="clear" w:pos="720"/>
          <w:tab w:val="num" w:pos="540"/>
        </w:tabs>
        <w:suppressAutoHyphens/>
        <w:ind w:left="540" w:hanging="180"/>
      </w:pPr>
      <w:r w:rsidRPr="00734E50">
        <w:t>Султанахмедо</w:t>
      </w:r>
      <w:r w:rsidR="00271C43">
        <w:t>в</w:t>
      </w:r>
      <w:r w:rsidRPr="00734E50">
        <w:t xml:space="preserve"> Г.А. – тема</w:t>
      </w:r>
      <w:r w:rsidR="00A43DEC" w:rsidRPr="00734E50">
        <w:t>: «Совершенствование пассажирских перевозок в городе Махачкала».</w:t>
      </w:r>
    </w:p>
    <w:p w:rsidR="00A43DEC" w:rsidRPr="00734E50" w:rsidRDefault="00A43DEC" w:rsidP="00373FF4">
      <w:pPr>
        <w:numPr>
          <w:ilvl w:val="0"/>
          <w:numId w:val="2"/>
        </w:numPr>
        <w:tabs>
          <w:tab w:val="clear" w:pos="720"/>
          <w:tab w:val="num" w:pos="540"/>
        </w:tabs>
        <w:suppressAutoHyphens/>
        <w:ind w:left="540" w:hanging="180"/>
      </w:pPr>
      <w:r w:rsidRPr="00734E50">
        <w:t>Мусиев М.Г. – тема: « Исследование и научное обоснование методов восстановления</w:t>
      </w:r>
      <w:r w:rsidR="00605FDA" w:rsidRPr="00734E50">
        <w:t xml:space="preserve"> </w:t>
      </w:r>
      <w:r w:rsidRPr="00734E50">
        <w:t>работоспособности</w:t>
      </w:r>
      <w:r w:rsidR="00605FDA" w:rsidRPr="00734E50">
        <w:t xml:space="preserve"> </w:t>
      </w:r>
      <w:r w:rsidRPr="00734E50">
        <w:t>транспортных двигателей».</w:t>
      </w:r>
    </w:p>
    <w:p w:rsidR="00A43DEC" w:rsidRPr="00734E50" w:rsidRDefault="00A43DEC" w:rsidP="00373FF4">
      <w:pPr>
        <w:numPr>
          <w:ilvl w:val="0"/>
          <w:numId w:val="2"/>
        </w:numPr>
        <w:tabs>
          <w:tab w:val="clear" w:pos="720"/>
          <w:tab w:val="num" w:pos="540"/>
        </w:tabs>
        <w:suppressAutoHyphens/>
        <w:ind w:left="540" w:hanging="180"/>
      </w:pPr>
      <w:r w:rsidRPr="00734E50">
        <w:t>Мухтарова М.М. – тема: «</w:t>
      </w:r>
      <w:r w:rsidR="002469F0" w:rsidRPr="00734E50">
        <w:t>Культово-тотемистические</w:t>
      </w:r>
      <w:r w:rsidRPr="00734E50">
        <w:t xml:space="preserve"> персонажи</w:t>
      </w:r>
      <w:r w:rsidR="00605FDA" w:rsidRPr="00734E50">
        <w:t xml:space="preserve"> </w:t>
      </w:r>
      <w:r w:rsidRPr="00734E50">
        <w:t>в фольклоре и обрядах народов Дагестана».</w:t>
      </w:r>
    </w:p>
    <w:p w:rsidR="00A43DEC" w:rsidRPr="00734E50" w:rsidRDefault="00A43DEC" w:rsidP="00373FF4">
      <w:pPr>
        <w:numPr>
          <w:ilvl w:val="0"/>
          <w:numId w:val="2"/>
        </w:numPr>
        <w:tabs>
          <w:tab w:val="clear" w:pos="720"/>
          <w:tab w:val="num" w:pos="540"/>
        </w:tabs>
        <w:suppressAutoHyphens/>
        <w:ind w:left="540" w:hanging="180"/>
      </w:pPr>
      <w:r w:rsidRPr="00734E50">
        <w:t>Алиев А.А. – тема: « Влияние параметров автодорожных мостов на режим и безопасность движения автомобильного транспорта»</w:t>
      </w:r>
    </w:p>
    <w:p w:rsidR="00A43DEC" w:rsidRDefault="00A43DEC" w:rsidP="00465190">
      <w:pPr>
        <w:suppressAutoHyphens/>
        <w:jc w:val="both"/>
      </w:pPr>
    </w:p>
    <w:p w:rsidR="008A72F3" w:rsidRPr="000A313B" w:rsidRDefault="008A72F3" w:rsidP="000A313B">
      <w:pPr>
        <w:pStyle w:val="2"/>
      </w:pPr>
      <w:bookmarkStart w:id="8" w:name="_Toc384296564"/>
      <w:r w:rsidRPr="000A313B">
        <w:t>Методическая работа</w:t>
      </w:r>
      <w:bookmarkEnd w:id="8"/>
    </w:p>
    <w:p w:rsidR="008A72F3" w:rsidRPr="00734E50" w:rsidRDefault="008A72F3" w:rsidP="008A72F3">
      <w:pPr>
        <w:suppressAutoHyphens/>
        <w:jc w:val="both"/>
      </w:pPr>
    </w:p>
    <w:p w:rsidR="008A72F3" w:rsidRPr="00734E50" w:rsidRDefault="008A72F3" w:rsidP="008A72F3">
      <w:pPr>
        <w:suppressAutoHyphens/>
        <w:jc w:val="both"/>
      </w:pPr>
      <w:r>
        <w:tab/>
        <w:t>Методическая работа техникума</w:t>
      </w:r>
      <w:r w:rsidRPr="00734E50">
        <w:t xml:space="preserve"> направлена на повышение эффективности учебно-воспитательного процесса, качество преподавания, уровня подготовки специалистов. Она проводится по линии:</w:t>
      </w:r>
    </w:p>
    <w:p w:rsidR="008A72F3" w:rsidRPr="00734E50" w:rsidRDefault="008A72F3" w:rsidP="008A72F3">
      <w:pPr>
        <w:pStyle w:val="af0"/>
      </w:pPr>
      <w:r w:rsidRPr="00734E50">
        <w:t>методического совета;</w:t>
      </w:r>
    </w:p>
    <w:p w:rsidR="008A72F3" w:rsidRPr="00734E50" w:rsidRDefault="008A72F3" w:rsidP="008A72F3">
      <w:pPr>
        <w:pStyle w:val="af0"/>
      </w:pPr>
      <w:r w:rsidRPr="00734E50">
        <w:t>цикловых комиссий;</w:t>
      </w:r>
    </w:p>
    <w:p w:rsidR="008A72F3" w:rsidRPr="00734E50" w:rsidRDefault="008A72F3" w:rsidP="008A72F3">
      <w:pPr>
        <w:pStyle w:val="af0"/>
      </w:pPr>
      <w:r w:rsidRPr="00734E50">
        <w:t>методического кабинета;</w:t>
      </w:r>
    </w:p>
    <w:p w:rsidR="008A72F3" w:rsidRPr="00734E50" w:rsidRDefault="008A72F3" w:rsidP="008A72F3">
      <w:pPr>
        <w:pStyle w:val="af0"/>
      </w:pPr>
      <w:r w:rsidRPr="00734E50">
        <w:t>совещаний руководящего состава при заместителе директора по учебной работе;</w:t>
      </w:r>
    </w:p>
    <w:p w:rsidR="008A72F3" w:rsidRPr="00734E50" w:rsidRDefault="008A72F3" w:rsidP="008A72F3">
      <w:pPr>
        <w:pStyle w:val="af0"/>
      </w:pPr>
      <w:r w:rsidRPr="00734E50">
        <w:t>зональных и республиканских совещаний и семинаров;</w:t>
      </w:r>
    </w:p>
    <w:p w:rsidR="008A72F3" w:rsidRPr="00734E50" w:rsidRDefault="008A72F3" w:rsidP="008A72F3">
      <w:pPr>
        <w:suppressAutoHyphens/>
        <w:ind w:firstLine="709"/>
        <w:jc w:val="both"/>
      </w:pPr>
      <w:r w:rsidRPr="00734E50">
        <w:t>Главной, единой проблемой работы коллектива является разработка и внедрение учебно-методической документации в соответствии с требованиями государственных образовательных стандартов и формирование на ее основе содержания и качества обучения, отвечающих современным требованиям науки, техники, экономики, управления производством.</w:t>
      </w:r>
    </w:p>
    <w:p w:rsidR="008A72F3" w:rsidRPr="00734E50" w:rsidRDefault="008A72F3" w:rsidP="008A72F3">
      <w:pPr>
        <w:suppressAutoHyphens/>
        <w:ind w:firstLine="709"/>
        <w:jc w:val="both"/>
      </w:pPr>
      <w:r w:rsidRPr="00734E50">
        <w:t>Особое внимание уделяется следующим направлениям:</w:t>
      </w:r>
    </w:p>
    <w:p w:rsidR="008A72F3" w:rsidRPr="00734E50" w:rsidRDefault="008A72F3" w:rsidP="008A72F3">
      <w:pPr>
        <w:pStyle w:val="af0"/>
      </w:pPr>
      <w:r w:rsidRPr="00734E50">
        <w:t>внедрение в учебный процесс методов активного обучения;</w:t>
      </w:r>
    </w:p>
    <w:p w:rsidR="008A72F3" w:rsidRPr="00734E50" w:rsidRDefault="008A72F3" w:rsidP="008A72F3">
      <w:pPr>
        <w:pStyle w:val="af0"/>
      </w:pPr>
      <w:r w:rsidRPr="00734E50">
        <w:t>усиление связи с производством и</w:t>
      </w:r>
      <w:r>
        <w:t xml:space="preserve"> с </w:t>
      </w:r>
      <w:r w:rsidRPr="00734E50">
        <w:t xml:space="preserve"> ВУЗами;</w:t>
      </w:r>
    </w:p>
    <w:p w:rsidR="008A72F3" w:rsidRPr="00734E50" w:rsidRDefault="008A72F3" w:rsidP="008A72F3">
      <w:pPr>
        <w:pStyle w:val="af0"/>
      </w:pPr>
      <w:r w:rsidRPr="00734E50">
        <w:t>компьютеризация учебного процесса;</w:t>
      </w:r>
    </w:p>
    <w:p w:rsidR="008A72F3" w:rsidRPr="00734E50" w:rsidRDefault="008A72F3" w:rsidP="008A72F3">
      <w:pPr>
        <w:pStyle w:val="af0"/>
      </w:pPr>
      <w:r w:rsidRPr="00734E50">
        <w:t>обмен современными технологиями, обучение коллег;</w:t>
      </w:r>
    </w:p>
    <w:p w:rsidR="008A72F3" w:rsidRPr="00734E50" w:rsidRDefault="008A72F3" w:rsidP="008A72F3">
      <w:pPr>
        <w:pStyle w:val="af0"/>
      </w:pPr>
      <w:r w:rsidRPr="00734E50">
        <w:t>укрепление связей между учебными предметами;</w:t>
      </w:r>
    </w:p>
    <w:p w:rsidR="008A72F3" w:rsidRPr="00734E50" w:rsidRDefault="008A72F3" w:rsidP="008A72F3">
      <w:pPr>
        <w:pStyle w:val="af0"/>
      </w:pPr>
      <w:r w:rsidRPr="00734E50">
        <w:t>гуманизация образования;</w:t>
      </w:r>
    </w:p>
    <w:p w:rsidR="008A72F3" w:rsidRPr="00734E50" w:rsidRDefault="008A72F3" w:rsidP="008A72F3">
      <w:pPr>
        <w:pStyle w:val="af0"/>
      </w:pPr>
      <w:r w:rsidRPr="00734E50">
        <w:t>согласование учебных программ с ВУЗами для непрерывной подготовки специалистов;</w:t>
      </w:r>
    </w:p>
    <w:p w:rsidR="008A72F3" w:rsidRPr="00734E50" w:rsidRDefault="008A72F3" w:rsidP="008A72F3">
      <w:pPr>
        <w:pStyle w:val="af0"/>
      </w:pPr>
      <w:r w:rsidRPr="00734E50">
        <w:t>разработка учебно-методических комплексов в связи с изучением новых дисциплин в соответствии с требованиями Государственного образовательного стандарта;</w:t>
      </w:r>
    </w:p>
    <w:p w:rsidR="008A72F3" w:rsidRPr="00734E50" w:rsidRDefault="008A72F3" w:rsidP="008A72F3">
      <w:pPr>
        <w:pStyle w:val="af0"/>
      </w:pPr>
      <w:r w:rsidRPr="00734E50">
        <w:t>организация  работы студентов в виде проведения самоподготовки</w:t>
      </w:r>
      <w:r>
        <w:t xml:space="preserve"> и </w:t>
      </w:r>
      <w:r w:rsidRPr="00734E50">
        <w:t xml:space="preserve"> индивидуальной работы.</w:t>
      </w:r>
    </w:p>
    <w:p w:rsidR="008A72F3" w:rsidRPr="00734E50" w:rsidRDefault="008A72F3" w:rsidP="008A72F3">
      <w:pPr>
        <w:suppressAutoHyphens/>
        <w:ind w:firstLine="708"/>
        <w:jc w:val="both"/>
      </w:pPr>
      <w:r w:rsidRPr="00734E50">
        <w:lastRenderedPageBreak/>
        <w:t xml:space="preserve">В </w:t>
      </w:r>
      <w:r>
        <w:t>техникуме</w:t>
      </w:r>
      <w:r w:rsidRPr="00734E50">
        <w:t xml:space="preserve"> постоянно ведется работа по изучению и обобщению опыта учебной и воспитательной деятельности. Это находит отражение в планах работы методического совета, дневного и заочного отделений, цикловых </w:t>
      </w:r>
      <w:r>
        <w:t xml:space="preserve">методических </w:t>
      </w:r>
      <w:r w:rsidRPr="00734E50">
        <w:t>комиссий.</w:t>
      </w:r>
    </w:p>
    <w:p w:rsidR="008A72F3" w:rsidRPr="00734E50" w:rsidRDefault="008A72F3" w:rsidP="008A72F3">
      <w:pPr>
        <w:suppressAutoHyphens/>
        <w:ind w:firstLine="708"/>
        <w:jc w:val="both"/>
      </w:pPr>
      <w:r w:rsidRPr="00734E50">
        <w:t xml:space="preserve">Вся научно-методическая работа преподавателей проводится в соответствии с комплексной программой перспективного развития </w:t>
      </w:r>
      <w:r>
        <w:t>техникума</w:t>
      </w:r>
      <w:r w:rsidRPr="00734E50">
        <w:t>.</w:t>
      </w:r>
    </w:p>
    <w:p w:rsidR="008A72F3" w:rsidRPr="00734E50" w:rsidRDefault="008A72F3" w:rsidP="008A72F3">
      <w:pPr>
        <w:suppressAutoHyphens/>
        <w:jc w:val="both"/>
      </w:pPr>
      <w:r w:rsidRPr="00734E50">
        <w:t>Необходимым компонентом в решении проблемы обеспечения качества образования является целенаправленное и системное преобразование дидактических процессов на основе современных образовательных технологий.</w:t>
      </w:r>
    </w:p>
    <w:p w:rsidR="008A72F3" w:rsidRPr="00734E50" w:rsidRDefault="008A72F3" w:rsidP="008A72F3">
      <w:pPr>
        <w:suppressAutoHyphens/>
        <w:ind w:firstLine="708"/>
        <w:jc w:val="both"/>
      </w:pPr>
      <w:r w:rsidRPr="00734E50">
        <w:t xml:space="preserve">Мониторинг, проведенный методической службой </w:t>
      </w:r>
      <w:r>
        <w:t>техникума</w:t>
      </w:r>
      <w:r w:rsidRPr="00734E50">
        <w:t xml:space="preserve">, подтверждает нарастание позитивной тенденции в освоении и практическом применении преподавателями </w:t>
      </w:r>
      <w:r>
        <w:t>техникума</w:t>
      </w:r>
      <w:r w:rsidRPr="00734E50">
        <w:t xml:space="preserve"> образовательных технологий, продуктивно влияющих на качество обучения. При этом имеется в виду не только формирование у студентов необходимых знаний и умений, но и создание условий для активного взаимодействия преподавателей и студентов в ситуациях, моделирующих реальные социально-экономические и производственные процессы.</w:t>
      </w:r>
    </w:p>
    <w:p w:rsidR="008A72F3" w:rsidRPr="00734E50" w:rsidRDefault="008A72F3" w:rsidP="008A72F3">
      <w:pPr>
        <w:suppressAutoHyphens/>
        <w:ind w:firstLine="708"/>
        <w:jc w:val="both"/>
      </w:pPr>
      <w:r w:rsidRPr="00734E50">
        <w:t xml:space="preserve">В настоящее время в образовательном процессе ежегодно реализуется более 10 авторских деловых игр, систематически проводятся проблемные учебные занятия,  занятия бинарного содержания, занятия на основе активизации и интенсификации учебной деятельности студентов. </w:t>
      </w:r>
      <w:r>
        <w:t xml:space="preserve"> П</w:t>
      </w:r>
      <w:r w:rsidRPr="00734E50">
        <w:t xml:space="preserve">реподавателями </w:t>
      </w:r>
      <w:r>
        <w:t>техникума</w:t>
      </w:r>
      <w:r w:rsidRPr="00734E50">
        <w:t xml:space="preserve"> были подготовлены и проведены более 60 открытых учебных занятий на основе современных образовательных технологий.</w:t>
      </w:r>
    </w:p>
    <w:p w:rsidR="008A72F3" w:rsidRPr="00734E50" w:rsidRDefault="008A72F3" w:rsidP="008A72F3">
      <w:pPr>
        <w:suppressAutoHyphens/>
        <w:ind w:firstLine="708"/>
        <w:jc w:val="both"/>
      </w:pPr>
      <w:r w:rsidRPr="00734E50">
        <w:t>Многие преподаватели проводят нетрадиционные типы уроков. Это уроки типа урок творчества, математический хоккей, урок КВН, урок конкурс, межпредметный интегрированный урок, моделирование мышления студентов, имитационно-ролевое моделирование, урок-состязание и многие другие.</w:t>
      </w:r>
    </w:p>
    <w:p w:rsidR="008A72F3" w:rsidRPr="00734E50" w:rsidRDefault="008A72F3" w:rsidP="008A72F3">
      <w:pPr>
        <w:suppressAutoHyphens/>
        <w:ind w:firstLine="708"/>
        <w:jc w:val="both"/>
      </w:pPr>
      <w:r w:rsidRPr="00734E50">
        <w:t xml:space="preserve"> Следует. однако, отметить, что значительная часть преподавателей в практике своей педагогической деятельности продолжает стабильно воспроизводить традиционную технологию обучения. Факт устойчивой профессиональной адаптированности к классно-урочной организации обучения можно объяснить тем, что традиционное обучение продолжает оставаться преобладающей формой организации образовательного процесса, не исчерпавшей своего потенциала.</w:t>
      </w:r>
    </w:p>
    <w:p w:rsidR="008A72F3" w:rsidRPr="00734E50" w:rsidRDefault="008A72F3" w:rsidP="008A72F3">
      <w:pPr>
        <w:suppressAutoHyphens/>
        <w:ind w:firstLine="708"/>
        <w:jc w:val="both"/>
      </w:pPr>
      <w:r w:rsidRPr="00734E50">
        <w:t xml:space="preserve">Улучшению качества подготовки специалистов способствует организуемая в рамках цикловых комиссий </w:t>
      </w:r>
      <w:r>
        <w:t>техникума</w:t>
      </w:r>
      <w:r w:rsidRPr="00734E50">
        <w:t xml:space="preserve"> целенаправленная работа по формированию у студентов необходимых общеучебных и интеллектуальных умений, позитивной мотивации к учению, устойчивого интереса к избранной специальности. </w:t>
      </w:r>
    </w:p>
    <w:p w:rsidR="008A72F3" w:rsidRPr="00734E50" w:rsidRDefault="008A72F3" w:rsidP="008A72F3">
      <w:pPr>
        <w:suppressAutoHyphens/>
        <w:ind w:firstLine="708"/>
        <w:jc w:val="both"/>
      </w:pPr>
      <w:r w:rsidRPr="00734E50">
        <w:t xml:space="preserve">Важным фактором в решении проблемы повышения качества образования является формирование отношений социального партнерства с </w:t>
      </w:r>
      <w:r w:rsidRPr="00734E50">
        <w:lastRenderedPageBreak/>
        <w:t xml:space="preserve">отраслевыми предприятиями и высшими учебными заведениями, особенно с Махачкалинским филиалом Московского автомобильно-дорожного института, непосредственными заказчиками и потребителями специалистов среднего звена, с которыми на протяжении многих лет </w:t>
      </w:r>
      <w:r>
        <w:t>техникум</w:t>
      </w:r>
      <w:r w:rsidRPr="00734E50">
        <w:t xml:space="preserve"> сохраняет тесное сотрудничество. </w:t>
      </w:r>
    </w:p>
    <w:p w:rsidR="008A72F3" w:rsidRPr="00734E50" w:rsidRDefault="008A72F3" w:rsidP="008A72F3">
      <w:pPr>
        <w:suppressAutoHyphens/>
        <w:jc w:val="both"/>
      </w:pPr>
    </w:p>
    <w:p w:rsidR="008A72F3" w:rsidRPr="00734E50" w:rsidRDefault="008A72F3" w:rsidP="000A313B">
      <w:pPr>
        <w:pStyle w:val="2"/>
      </w:pPr>
      <w:bookmarkStart w:id="9" w:name="_Toc384296565"/>
      <w:r w:rsidRPr="00734E50">
        <w:t>Оценка учебно-методического обеспечения</w:t>
      </w:r>
      <w:bookmarkEnd w:id="9"/>
    </w:p>
    <w:p w:rsidR="008A72F3" w:rsidRPr="00734E50" w:rsidRDefault="008A72F3" w:rsidP="008A72F3">
      <w:pPr>
        <w:suppressAutoHyphens/>
        <w:jc w:val="both"/>
      </w:pPr>
    </w:p>
    <w:p w:rsidR="008A72F3" w:rsidRPr="00734E50" w:rsidRDefault="008A72F3" w:rsidP="008A72F3">
      <w:pPr>
        <w:suppressAutoHyphens/>
        <w:ind w:firstLine="708"/>
        <w:jc w:val="both"/>
      </w:pPr>
      <w:r w:rsidRPr="00734E50">
        <w:t>Действующие учебные планы и программы соответствуют квалифи</w:t>
      </w:r>
      <w:r>
        <w:t>кационным</w:t>
      </w:r>
      <w:r w:rsidRPr="00734E50">
        <w:t xml:space="preserve"> требованиям (Государственным, республиканским и региональным стандартам). Структура учебного плана соответствует структуре примерного (типового) учебного плана.</w:t>
      </w:r>
    </w:p>
    <w:p w:rsidR="008A72F3" w:rsidRPr="00734E50" w:rsidRDefault="008A72F3" w:rsidP="008A72F3">
      <w:pPr>
        <w:suppressAutoHyphens/>
        <w:ind w:firstLine="708"/>
        <w:jc w:val="both"/>
      </w:pPr>
      <w:r w:rsidRPr="00734E50">
        <w:t>Последовательность изучения дисциплин и их объем соответствует показателям примерного (типового) учебного плана.</w:t>
      </w:r>
    </w:p>
    <w:p w:rsidR="008A72F3" w:rsidRPr="00734E50" w:rsidRDefault="008A72F3" w:rsidP="008A72F3">
      <w:pPr>
        <w:suppressAutoHyphens/>
        <w:ind w:firstLine="708"/>
        <w:jc w:val="both"/>
      </w:pPr>
      <w:r w:rsidRPr="00734E50">
        <w:t>Содержание рабочих программ учебных дисциплин соответствует целям, задачам и специфике примерных (типовых) учебных программ.</w:t>
      </w:r>
    </w:p>
    <w:p w:rsidR="008A72F3" w:rsidRPr="00734E50" w:rsidRDefault="008A72F3" w:rsidP="008A72F3">
      <w:pPr>
        <w:suppressAutoHyphens/>
        <w:ind w:firstLine="708"/>
        <w:jc w:val="both"/>
      </w:pPr>
      <w:r w:rsidRPr="00734E50">
        <w:t xml:space="preserve">Учебно-воспитательный процесс в </w:t>
      </w:r>
      <w:r>
        <w:t>техникуме</w:t>
      </w:r>
      <w:r w:rsidRPr="00734E50">
        <w:t xml:space="preserve"> осуществляется по учебным планам, а также по планам </w:t>
      </w:r>
      <w:r>
        <w:t>техникума</w:t>
      </w:r>
      <w:r w:rsidRPr="00734E50">
        <w:t xml:space="preserve">. Построен он в основном на базе традиционной методики его организации. В основу заложен принцип совмещения процесса обучения и воспитания. Проведение занятий в </w:t>
      </w:r>
      <w:r>
        <w:t>техникуме</w:t>
      </w:r>
      <w:r w:rsidRPr="00734E50">
        <w:t xml:space="preserve"> имеет разнообразные формы. Наряду с традиционными формами применяется лекционный метод проведения занятий. Проведение в последующем семинарских занятий обеспечивает самостоятельную работу студентов и позволяет усвоить изучаемый материал.</w:t>
      </w:r>
    </w:p>
    <w:p w:rsidR="008A72F3" w:rsidRPr="00734E50" w:rsidRDefault="008A72F3" w:rsidP="008A72F3">
      <w:pPr>
        <w:suppressAutoHyphens/>
        <w:ind w:firstLine="708"/>
        <w:jc w:val="both"/>
      </w:pPr>
      <w:r w:rsidRPr="00734E50">
        <w:t>Преподаватели постоянно работают над совершенствованием учебного процесса, внедрением в учебный процесс различных новых форм и методов, стараются разнообразить учебные занятия, вызвать у студентов интерес, превратить их в активных участников учебного процесса, развивать их мышление, самостоятельность, способности организатора.</w:t>
      </w:r>
    </w:p>
    <w:p w:rsidR="008A72F3" w:rsidRPr="00734E50" w:rsidRDefault="008A72F3" w:rsidP="008A72F3">
      <w:pPr>
        <w:suppressAutoHyphens/>
        <w:ind w:firstLine="708"/>
        <w:jc w:val="both"/>
      </w:pPr>
      <w:r w:rsidRPr="00734E50">
        <w:t xml:space="preserve">Преподавателями </w:t>
      </w:r>
      <w:r>
        <w:t>техникума</w:t>
      </w:r>
      <w:r w:rsidRPr="00734E50">
        <w:t xml:space="preserve"> разработаны учебные программы по большинству предметов, индивидуальные контрольные задания, пособия по курсовому и дипломному проектированию, консультации по различным темам изучаемых предметов по всем специальностям, написано методическое пособие для молодых преподавателей на тему "Как подготовить и провести урок по техническим дисциплинам", разработаны программы для расчетов дипломных и курсовых проектов на компьютерной технике.</w:t>
      </w:r>
    </w:p>
    <w:p w:rsidR="008A72F3" w:rsidRPr="00734E50" w:rsidRDefault="008A72F3" w:rsidP="008A72F3">
      <w:pPr>
        <w:suppressAutoHyphens/>
        <w:ind w:firstLine="708"/>
        <w:jc w:val="both"/>
      </w:pPr>
      <w:r w:rsidRPr="00734E50">
        <w:t xml:space="preserve">Достижение качества образования зависит от качества проектирования образовательного процесса, содержательную и структурную основу которого составляют профессиональные образовательные программы специальностей подготовки, реализуемые в </w:t>
      </w:r>
      <w:r>
        <w:t>техникуме</w:t>
      </w:r>
      <w:r w:rsidRPr="00734E50">
        <w:t>.</w:t>
      </w:r>
    </w:p>
    <w:p w:rsidR="008A72F3" w:rsidRPr="00734E50" w:rsidRDefault="008A72F3" w:rsidP="008A72F3">
      <w:pPr>
        <w:suppressAutoHyphens/>
        <w:ind w:firstLine="708"/>
        <w:jc w:val="both"/>
      </w:pPr>
      <w:r w:rsidRPr="00734E50">
        <w:t xml:space="preserve">Основные профессиональные образовательные программы специальностей </w:t>
      </w:r>
      <w:r>
        <w:t>270831</w:t>
      </w:r>
      <w:r w:rsidRPr="00734E50">
        <w:t xml:space="preserve"> - "Строительство и эксплуатация автомобильных дорог и аэродромов", 1</w:t>
      </w:r>
      <w:r>
        <w:t>90631</w:t>
      </w:r>
      <w:r w:rsidRPr="00734E50">
        <w:t xml:space="preserve"> - "Техническое обслуживание и ремонт автотранспорта", </w:t>
      </w:r>
      <w:r>
        <w:t>190701</w:t>
      </w:r>
      <w:r w:rsidRPr="00734E50">
        <w:t xml:space="preserve"> - "Организация перевозок и управление движением </w:t>
      </w:r>
      <w:r w:rsidRPr="00734E50">
        <w:lastRenderedPageBreak/>
        <w:t xml:space="preserve">на автомобильном транспорте", </w:t>
      </w:r>
      <w:r>
        <w:t>080114</w:t>
      </w:r>
      <w:r w:rsidRPr="00734E50">
        <w:t xml:space="preserve"> - "Экономика, бухгалтерский учет и контроль по отраслям" и </w:t>
      </w:r>
      <w:r>
        <w:t>030912</w:t>
      </w:r>
      <w:r w:rsidRPr="00734E50">
        <w:t xml:space="preserve"> - "</w:t>
      </w:r>
      <w:r>
        <w:t>Право и организация социального обеспечения</w:t>
      </w:r>
      <w:r w:rsidRPr="00734E50">
        <w:t>"</w:t>
      </w:r>
      <w:r>
        <w:t>, 230115 «Программирование в компьютерных системах»</w:t>
      </w:r>
      <w:r w:rsidRPr="00734E50">
        <w:t xml:space="preserve"> самостоятельно разрабатываются </w:t>
      </w:r>
      <w:r>
        <w:t>техникумом</w:t>
      </w:r>
      <w:r w:rsidRPr="00734E50">
        <w:t xml:space="preserve"> на основе рекомендаций по реализации среднего (полного) общего образования в образовательных учреждениях среднего профессионального образования и Государственных требований к минимуму содержания и уровню подготовки (ГОС СПО) выпускников по специальностям, рассматриваются на педагогическом совете </w:t>
      </w:r>
      <w:r>
        <w:t>техникума</w:t>
      </w:r>
      <w:r w:rsidRPr="00734E50">
        <w:t xml:space="preserve"> и утверждаются директором </w:t>
      </w:r>
      <w:r>
        <w:t>техникума</w:t>
      </w:r>
      <w:r w:rsidRPr="00734E50">
        <w:t>.</w:t>
      </w:r>
    </w:p>
    <w:p w:rsidR="008A72F3" w:rsidRPr="00734E50" w:rsidRDefault="008A72F3" w:rsidP="008A72F3">
      <w:pPr>
        <w:suppressAutoHyphens/>
        <w:ind w:firstLine="708"/>
        <w:jc w:val="both"/>
      </w:pPr>
      <w:r w:rsidRPr="00734E50">
        <w:t xml:space="preserve">Основные профессиональные образовательные программы по специальностям подготовки </w:t>
      </w:r>
      <w:r>
        <w:t>техникума</w:t>
      </w:r>
      <w:r w:rsidRPr="00734E50">
        <w:t xml:space="preserve"> включают в себя :</w:t>
      </w:r>
    </w:p>
    <w:p w:rsidR="008A72F3" w:rsidRPr="00734E50" w:rsidRDefault="008A72F3" w:rsidP="008A72F3">
      <w:pPr>
        <w:pStyle w:val="af0"/>
      </w:pPr>
      <w:r w:rsidRPr="00734E50">
        <w:t>требования к уровню подготовки выпускников;</w:t>
      </w:r>
    </w:p>
    <w:p w:rsidR="008A72F3" w:rsidRPr="00734E50" w:rsidRDefault="008A72F3" w:rsidP="008A72F3">
      <w:pPr>
        <w:pStyle w:val="af0"/>
      </w:pPr>
      <w:r w:rsidRPr="00734E50">
        <w:t>рабочий учебный план;</w:t>
      </w:r>
    </w:p>
    <w:p w:rsidR="008A72F3" w:rsidRPr="00734E50" w:rsidRDefault="008A72F3" w:rsidP="008A72F3">
      <w:pPr>
        <w:pStyle w:val="af0"/>
      </w:pPr>
      <w:r w:rsidRPr="00734E50">
        <w:t>рабочие программы учебных дисциплин;</w:t>
      </w:r>
    </w:p>
    <w:p w:rsidR="008A72F3" w:rsidRPr="00734E50" w:rsidRDefault="008A72F3" w:rsidP="008A72F3">
      <w:pPr>
        <w:pStyle w:val="af0"/>
      </w:pPr>
      <w:r w:rsidRPr="00734E50">
        <w:t>рабочую программу производственной (профессиональной) практики;</w:t>
      </w:r>
    </w:p>
    <w:p w:rsidR="008A72F3" w:rsidRPr="00734E50" w:rsidRDefault="008A72F3" w:rsidP="008A72F3">
      <w:pPr>
        <w:pStyle w:val="af0"/>
      </w:pPr>
      <w:r w:rsidRPr="00734E50">
        <w:t>программу итоговой государственной аттестации</w:t>
      </w:r>
    </w:p>
    <w:p w:rsidR="008A72F3" w:rsidRPr="00734E50" w:rsidRDefault="008A72F3" w:rsidP="008A72F3">
      <w:pPr>
        <w:suppressAutoHyphens/>
        <w:ind w:firstLine="708"/>
        <w:jc w:val="both"/>
      </w:pPr>
      <w:r w:rsidRPr="00734E50">
        <w:t>Рабочие учебные планы являются центральным компонентом основных профессиональных образовательных программ специальностей, на основе которого обеспечивается реализация требований к содержанию и уровню подготовки выпускников.</w:t>
      </w:r>
    </w:p>
    <w:p w:rsidR="008A72F3" w:rsidRPr="00734E50" w:rsidRDefault="008A72F3" w:rsidP="008A72F3">
      <w:pPr>
        <w:suppressAutoHyphens/>
        <w:ind w:firstLine="708"/>
        <w:jc w:val="both"/>
      </w:pPr>
      <w:r w:rsidRPr="00734E50">
        <w:t xml:space="preserve">Действующие в </w:t>
      </w:r>
      <w:r>
        <w:t>техникуме</w:t>
      </w:r>
      <w:r w:rsidRPr="00734E50">
        <w:t xml:space="preserve"> рабочие планы соответствуют установленным нормативно-правовым требованиям и рекомендациям к срокам обучения; объему максимальной учебной нагрузки; объему обязательной учебной нагрузки (количеству недель каждого семестра и количеству часов в неделю); норме часов самостоятельной внеаудиторной работы студентов; выполнению федерального компонента; распределению часов национально-регионального компонента и часов, отводимых на специализацию; распределению часов компонента образовательного учреждения (дисциплины по выбору студентов и факультативные дисциплины); соотношению объема часов теоретического и практического обучения (лабораторных работ, практических занятий, всех видов практик); курсовому проектированию; охвату учебных дисциплин предусмотренными формами промежуточной аттестации.</w:t>
      </w:r>
    </w:p>
    <w:p w:rsidR="008A72F3" w:rsidRPr="00734E50" w:rsidRDefault="008A72F3" w:rsidP="008A72F3">
      <w:pPr>
        <w:suppressAutoHyphens/>
        <w:ind w:firstLine="708"/>
        <w:jc w:val="both"/>
      </w:pPr>
      <w:r w:rsidRPr="00734E50">
        <w:t xml:space="preserve">Рабочие учебные планы по специальностям подготовки специалистов сочетают академические свободы с требованиями Государственного образовательного стандарта, примерных учебных планов, а также Базисного учебного плана общеобразовательных учреждений, так как контингент студентов </w:t>
      </w:r>
      <w:r>
        <w:t>техникума</w:t>
      </w:r>
      <w:r w:rsidRPr="00734E50">
        <w:t xml:space="preserve"> формируется на базе основного общего образования.</w:t>
      </w:r>
    </w:p>
    <w:p w:rsidR="008A72F3" w:rsidRPr="00734E50" w:rsidRDefault="008A72F3" w:rsidP="008A72F3">
      <w:pPr>
        <w:suppressAutoHyphens/>
        <w:ind w:firstLine="708"/>
        <w:jc w:val="both"/>
      </w:pPr>
      <w:r w:rsidRPr="00734E50">
        <w:t xml:space="preserve">В целях удовлетворения потребностей студентов и с учетом предложений руководителей и ведущих специалистов дорожных и автомобильных учреждений и предприятий, которые не только участвуют в совершенствовании образовательного процесса и повышении качества подготовки студентов в области фундаментальных знаний и умений, но проявляют заинтересованность в способности выпускников к быстрой и успешной адаптации в профессиональной деятельности; в рабочие учебные </w:t>
      </w:r>
      <w:r w:rsidRPr="00734E50">
        <w:lastRenderedPageBreak/>
        <w:t>планы включаются дисциплины по выбору и дисциплины специализации. В дальнейшем это облегчает проблему трудоустройства выпускников и создает для них возможность работы на конкретных предприятиях дорожной и автомобильной отраслях.</w:t>
      </w:r>
    </w:p>
    <w:p w:rsidR="008A72F3" w:rsidRPr="00734E50" w:rsidRDefault="008A72F3" w:rsidP="008A72F3">
      <w:pPr>
        <w:suppressAutoHyphens/>
        <w:ind w:firstLine="708"/>
        <w:jc w:val="both"/>
      </w:pPr>
      <w:r w:rsidRPr="00734E50">
        <w:t>К числу таких дисциплин относятся:</w:t>
      </w:r>
    </w:p>
    <w:p w:rsidR="008A72F3" w:rsidRPr="00734E50" w:rsidRDefault="008A72F3" w:rsidP="008A72F3">
      <w:pPr>
        <w:pStyle w:val="af0"/>
      </w:pPr>
      <w:r w:rsidRPr="00734E50">
        <w:t xml:space="preserve">"Здания и сооружения на автомобильных дорогах", "Изыскания, проектирование и строительство городских дорог", "Технология изготовления конструкций транспортных сооружений", "Единая транспортная система" по специальности </w:t>
      </w:r>
      <w:r>
        <w:t>270831</w:t>
      </w:r>
      <w:r w:rsidRPr="00734E50">
        <w:t xml:space="preserve"> - "Строительство и эксплуатация автомобильных дорог и аэродромов"</w:t>
      </w:r>
    </w:p>
    <w:p w:rsidR="008A72F3" w:rsidRPr="00734E50" w:rsidRDefault="008A72F3" w:rsidP="008A72F3">
      <w:pPr>
        <w:pStyle w:val="af0"/>
      </w:pPr>
      <w:r w:rsidRPr="00734E50">
        <w:t xml:space="preserve">"Введение в специальность", "Лицензирование и сертификация на автомобильном транспорте", "Диагностика автомобильного транспорта", "Специализированный подвижной состав", "Автомобильная электроника", "Станции технического обслуживания автомобилей", "Организация и технология технического обслуживания и ремонта зарубежных автомобилей", "Компьютерные технологии и возможности новых электронных технологий, прикладное программное обеспечение в сфере профессиональной деятельности, модели, интернет" по специальности </w:t>
      </w:r>
      <w:r>
        <w:t>190631</w:t>
      </w:r>
      <w:r w:rsidRPr="00734E50">
        <w:t xml:space="preserve"> - "Техническое обслуживание и ремонт автомобильного транспорта".</w:t>
      </w:r>
    </w:p>
    <w:p w:rsidR="008A72F3" w:rsidRPr="00734E50" w:rsidRDefault="008A72F3" w:rsidP="008A72F3">
      <w:pPr>
        <w:pStyle w:val="af0"/>
      </w:pPr>
      <w:r w:rsidRPr="00734E50">
        <w:t xml:space="preserve">"Организация и технология отрасли", "Ценные бумаги", "Страховое дело", "Основы предпринимательства" по специальности </w:t>
      </w:r>
      <w:r>
        <w:t>080114</w:t>
      </w:r>
      <w:r w:rsidRPr="00734E50">
        <w:t xml:space="preserve"> - "Экономика и бухгалтерский учет и контроль по отраслям". </w:t>
      </w:r>
    </w:p>
    <w:p w:rsidR="008A72F3" w:rsidRPr="00734E50" w:rsidRDefault="008A72F3" w:rsidP="008A72F3">
      <w:pPr>
        <w:suppressAutoHyphens/>
        <w:ind w:firstLine="708"/>
        <w:jc w:val="both"/>
      </w:pPr>
      <w:r w:rsidRPr="00734E50">
        <w:t>Кроме названных дисциплин в рабочие учебные планы специальностей включены факул</w:t>
      </w:r>
      <w:r>
        <w:t xml:space="preserve">ьтативные дисциплины : "Историяи </w:t>
      </w:r>
      <w:r w:rsidRPr="00734E50">
        <w:t>культур</w:t>
      </w:r>
      <w:r>
        <w:t>а</w:t>
      </w:r>
      <w:r w:rsidRPr="00734E50">
        <w:t xml:space="preserve"> Дагестана", "История религии", "Русский язык", "Информатика", "Этика и культура поведения", "Основы научно-технического творчества", "Физика", "Математика", "Бухгалтерский учет", "Иностранный язык", "Налоги и налогообложение", "Основы законодательства по антимонопольной политике и защите прав потребителей", "Правила пожарной безопасности", "Специальный подвижной состав", "Основы военной службы", "Перспективы развития авто</w:t>
      </w:r>
      <w:r>
        <w:t>транспорта РФ до 202</w:t>
      </w:r>
      <w:r w:rsidRPr="00734E50">
        <w:t>0 г.", "Экономика отрасли", "Докумен</w:t>
      </w:r>
      <w:r>
        <w:t>тальное обеспечение управления" и другие</w:t>
      </w:r>
    </w:p>
    <w:p w:rsidR="008A72F3" w:rsidRPr="00734E50" w:rsidRDefault="008A72F3" w:rsidP="008A72F3">
      <w:pPr>
        <w:suppressAutoHyphens/>
        <w:ind w:firstLine="708"/>
        <w:jc w:val="both"/>
      </w:pPr>
      <w:r w:rsidRPr="00734E50">
        <w:t xml:space="preserve">По большинству из этих дисциплин преподаватели </w:t>
      </w:r>
      <w:r>
        <w:t>техникума</w:t>
      </w:r>
      <w:r w:rsidRPr="00734E50">
        <w:t xml:space="preserve"> разработа</w:t>
      </w:r>
      <w:r>
        <w:t>ли</w:t>
      </w:r>
      <w:r w:rsidRPr="00734E50">
        <w:t xml:space="preserve"> рабочие авторские программы. Такие про</w:t>
      </w:r>
      <w:r>
        <w:t>граммы разработаны по предметам</w:t>
      </w:r>
      <w:r w:rsidRPr="00734E50">
        <w:t>: "Русский язык", "Русская литература", "Основы философии", "Основы социологии и политологии", "Немецкий язык", "Психология и этика деловых отношений", "Этика и культура поведения", "Введение в специальность", "Внешнеэкономическая деятельность", "Организация и технология отрасли", "Практикум по бухгалтерскому учету", "Специальный подвижной состав" и другие.</w:t>
      </w:r>
    </w:p>
    <w:p w:rsidR="008A72F3" w:rsidRPr="00734E50" w:rsidRDefault="008A72F3" w:rsidP="008A72F3">
      <w:pPr>
        <w:suppressAutoHyphens/>
        <w:ind w:firstLine="708"/>
        <w:jc w:val="both"/>
      </w:pPr>
      <w:r w:rsidRPr="00734E50">
        <w:t xml:space="preserve">Учебные дисциплины федерального, регионального, а также дисциплины по выбору и факультативные дисциплины, введенные в общеобразовательный процесс рабочими учебными планами, полностью обеспечены рабочими и авторскими программами, разработанными </w:t>
      </w:r>
      <w:r w:rsidRPr="00734E50">
        <w:lastRenderedPageBreak/>
        <w:t xml:space="preserve">преподавателями </w:t>
      </w:r>
      <w:r>
        <w:t>техникума</w:t>
      </w:r>
      <w:r w:rsidRPr="00734E50">
        <w:t xml:space="preserve"> на основе примерных программ дисциплин. Все рабочие и авторские программы учебных дисциплин имеют положительные внутренние и внешние рецензии. Внешними рецензентами, как правило, являются ученые профильных дисциплин и кафедр вузов, специалисты базовых дорожных и автомобильных предприятий, педагогические работники учреждений среднего профессионального образования.</w:t>
      </w:r>
    </w:p>
    <w:p w:rsidR="008A72F3" w:rsidRPr="00734E50" w:rsidRDefault="008A72F3" w:rsidP="008A72F3">
      <w:pPr>
        <w:suppressAutoHyphens/>
        <w:ind w:firstLine="708"/>
        <w:jc w:val="both"/>
      </w:pPr>
      <w:r w:rsidRPr="00734E50">
        <w:t xml:space="preserve">Анализ программного обеспечения показывает, что, в целом, оформление, комплектность, структура программ учебных дисциплин </w:t>
      </w:r>
      <w:r>
        <w:t>соответствует р</w:t>
      </w:r>
      <w:r w:rsidRPr="00734E50">
        <w:t>екомендациям Министерства образования России по разработке рабочих программ учебных дисциплин по специальностям и примерным программам.</w:t>
      </w:r>
    </w:p>
    <w:p w:rsidR="008A72F3" w:rsidRPr="00734E50" w:rsidRDefault="008A72F3" w:rsidP="008A72F3">
      <w:pPr>
        <w:suppressAutoHyphens/>
        <w:ind w:firstLine="708"/>
        <w:jc w:val="both"/>
      </w:pPr>
      <w:r>
        <w:t>П</w:t>
      </w:r>
      <w:r w:rsidRPr="00734E50">
        <w:t xml:space="preserve">реподаватели </w:t>
      </w:r>
      <w:r>
        <w:t>техникума</w:t>
      </w:r>
      <w:r w:rsidRPr="00734E50">
        <w:t xml:space="preserve"> разработали 120 рабочих программ учебных дисциплин, в том числе 18 авторских программ дисциплин регионального компонента, дисциплин по выбору и факультативных дисциплин. В создании современного программного обеспечения основных профессиональных образовательных программ нового поколения приняли участие все преподаватели </w:t>
      </w:r>
      <w:r>
        <w:t>техникума.</w:t>
      </w:r>
    </w:p>
    <w:p w:rsidR="008A72F3" w:rsidRPr="00734E50" w:rsidRDefault="008A72F3" w:rsidP="008A72F3">
      <w:pPr>
        <w:suppressAutoHyphens/>
        <w:ind w:firstLine="708"/>
        <w:jc w:val="both"/>
      </w:pPr>
      <w:r w:rsidRPr="00734E50">
        <w:t xml:space="preserve">В становлении специалиста, который будет востребован в новых социально-экономических условиях, большая роль отводится производственной (профессиональной) практике, которая поэтапно организуется на собственной учебно-производственной базе, а также и на базовых предприятиях дорожной и автомобильной отраслях, где студентам оказывается действенная помощь со стороны руководителей предприятий в сборе материалов для курсовых и дипломных работ. </w:t>
      </w:r>
    </w:p>
    <w:p w:rsidR="008A72F3" w:rsidRPr="00734E50" w:rsidRDefault="008A72F3" w:rsidP="008A72F3">
      <w:pPr>
        <w:suppressAutoHyphens/>
        <w:ind w:firstLine="708"/>
        <w:jc w:val="both"/>
      </w:pPr>
      <w:r w:rsidRPr="00734E50">
        <w:t>Содержание всех этапов практик определяются рабочими программами производственной (профессиональной) практики по каждой специальности подготовки, разработанных и утвержденных на основе примерных программ.</w:t>
      </w:r>
    </w:p>
    <w:p w:rsidR="008A72F3" w:rsidRPr="00734E50" w:rsidRDefault="008A72F3" w:rsidP="008A72F3">
      <w:pPr>
        <w:suppressAutoHyphens/>
        <w:ind w:firstLine="708"/>
        <w:jc w:val="both"/>
      </w:pPr>
      <w:r w:rsidRPr="00734E50">
        <w:t>Необходимым компонентом основных профессиональных программ специальностей являются Программы итоговой аттестации выпускников по специальностям подготовки, процедура разработки, рассмотрения, утверждения которых осуществляется в соответствии с Положением об итоговой государственной аттестации выпускников образовательных учреждений среднего профессионального образования в Российской Федерации, утвержденным постановлением Госкомвуза России, Рекомендациями Министерства образования Российской Федерации по организации итоговой государственной аттестации выпускников образовательных учреждений среднего профессионального образования (Письмо Минобразования России от 10.07.1999 года № 12-52-111 ин/12-23).</w:t>
      </w:r>
    </w:p>
    <w:p w:rsidR="008A72F3" w:rsidRPr="00734E50" w:rsidRDefault="008A72F3" w:rsidP="008A72F3">
      <w:pPr>
        <w:suppressAutoHyphens/>
        <w:jc w:val="both"/>
      </w:pPr>
    </w:p>
    <w:p w:rsidR="008A72F3" w:rsidRPr="00734E50" w:rsidRDefault="008A72F3" w:rsidP="008A72F3">
      <w:pPr>
        <w:suppressAutoHyphens/>
        <w:ind w:firstLine="708"/>
        <w:jc w:val="both"/>
      </w:pPr>
      <w:r w:rsidRPr="00734E50">
        <w:t>В целях систематизации и единства требований каждый преподаватель имеет учебно-методический комплекс, который включает в себя:</w:t>
      </w:r>
    </w:p>
    <w:p w:rsidR="008A72F3" w:rsidRPr="00734E50" w:rsidRDefault="008A72F3" w:rsidP="008A72F3">
      <w:pPr>
        <w:pStyle w:val="af0"/>
      </w:pPr>
      <w:r w:rsidRPr="00734E50">
        <w:t>календарно-тематические планы по предметам на весь учебный год</w:t>
      </w:r>
    </w:p>
    <w:p w:rsidR="008A72F3" w:rsidRPr="00734E50" w:rsidRDefault="008A72F3" w:rsidP="008A72F3">
      <w:pPr>
        <w:pStyle w:val="af0"/>
      </w:pPr>
      <w:r w:rsidRPr="00734E50">
        <w:t>программы по предметам рабочие</w:t>
      </w:r>
    </w:p>
    <w:p w:rsidR="008A72F3" w:rsidRPr="00734E50" w:rsidRDefault="008A72F3" w:rsidP="008A72F3">
      <w:pPr>
        <w:pStyle w:val="af0"/>
      </w:pPr>
      <w:r w:rsidRPr="00734E50">
        <w:t>технологические карты уроков (планы уроков)</w:t>
      </w:r>
    </w:p>
    <w:p w:rsidR="008A72F3" w:rsidRPr="00734E50" w:rsidRDefault="008A72F3" w:rsidP="008A72F3">
      <w:pPr>
        <w:pStyle w:val="af0"/>
      </w:pPr>
      <w:r w:rsidRPr="00734E50">
        <w:t>карточки обеспечения занятий</w:t>
      </w:r>
    </w:p>
    <w:p w:rsidR="008A72F3" w:rsidRPr="00734E50" w:rsidRDefault="008A72F3" w:rsidP="008A72F3">
      <w:pPr>
        <w:pStyle w:val="af0"/>
      </w:pPr>
      <w:r w:rsidRPr="00734E50">
        <w:lastRenderedPageBreak/>
        <w:t>структурно-логическая схема предмета</w:t>
      </w:r>
    </w:p>
    <w:p w:rsidR="008A72F3" w:rsidRPr="00734E50" w:rsidRDefault="008A72F3" w:rsidP="008A72F3">
      <w:pPr>
        <w:pStyle w:val="af0"/>
      </w:pPr>
      <w:r w:rsidRPr="00734E50">
        <w:t>задания на проверочные работы по текущему контролю знаний, а также для проведения семестровых и директорских проверочных работ</w:t>
      </w:r>
    </w:p>
    <w:p w:rsidR="008A72F3" w:rsidRPr="00734E50" w:rsidRDefault="008A72F3" w:rsidP="008A72F3">
      <w:pPr>
        <w:pStyle w:val="af0"/>
      </w:pPr>
      <w:r w:rsidRPr="00734E50">
        <w:t>выписки из учебного плана</w:t>
      </w:r>
    </w:p>
    <w:p w:rsidR="008A72F3" w:rsidRPr="00734E50" w:rsidRDefault="008A72F3" w:rsidP="008A72F3">
      <w:pPr>
        <w:pStyle w:val="af0"/>
      </w:pPr>
      <w:r w:rsidRPr="00734E50">
        <w:t>комплекты лекций</w:t>
      </w:r>
    </w:p>
    <w:p w:rsidR="008A72F3" w:rsidRPr="00734E50" w:rsidRDefault="008A72F3" w:rsidP="008A72F3">
      <w:pPr>
        <w:pStyle w:val="af0"/>
      </w:pPr>
      <w:r w:rsidRPr="00734E50">
        <w:t>инструкции для проведения лабораторных и практических работ</w:t>
      </w:r>
    </w:p>
    <w:p w:rsidR="008A72F3" w:rsidRPr="00734E50" w:rsidRDefault="008A72F3" w:rsidP="008A72F3">
      <w:pPr>
        <w:pStyle w:val="af0"/>
      </w:pPr>
      <w:r w:rsidRPr="00734E50">
        <w:t>методические указания и пособия по курсовому и дипломному проектированию</w:t>
      </w:r>
    </w:p>
    <w:p w:rsidR="008A72F3" w:rsidRPr="00734E50" w:rsidRDefault="008A72F3" w:rsidP="008A72F3">
      <w:pPr>
        <w:pStyle w:val="af0"/>
      </w:pPr>
      <w:r w:rsidRPr="00734E50">
        <w:t>планы работы учебных кабинетов на год</w:t>
      </w:r>
    </w:p>
    <w:p w:rsidR="008A72F3" w:rsidRPr="00734E50" w:rsidRDefault="008A72F3" w:rsidP="008A72F3">
      <w:pPr>
        <w:pStyle w:val="af0"/>
      </w:pPr>
      <w:r w:rsidRPr="00734E50">
        <w:t>паспорт кабинета (лаборатории)</w:t>
      </w:r>
    </w:p>
    <w:p w:rsidR="008A72F3" w:rsidRPr="00734E50" w:rsidRDefault="008A72F3" w:rsidP="008A72F3">
      <w:pPr>
        <w:pStyle w:val="af0"/>
      </w:pPr>
      <w:r w:rsidRPr="00734E50">
        <w:t>перечень наглядных пособий на каждый урок</w:t>
      </w:r>
    </w:p>
    <w:p w:rsidR="008A72F3" w:rsidRPr="00734E50" w:rsidRDefault="008A72F3" w:rsidP="008A72F3">
      <w:pPr>
        <w:suppressAutoHyphens/>
        <w:ind w:firstLine="708"/>
        <w:jc w:val="both"/>
      </w:pPr>
      <w:r w:rsidRPr="00734E50">
        <w:t xml:space="preserve">С введением ГОС СПО нового поколения и разработанных на их основе основных профессиональных образовательных программ специальностей, педагогические работники </w:t>
      </w:r>
      <w:r>
        <w:t>техникума</w:t>
      </w:r>
      <w:r w:rsidRPr="00734E50">
        <w:t xml:space="preserve"> целенаправленно и интенсивно работают над созданием нового поколения программного и учебно-методического обеспечения образовательного процесса. При этом особое вниман</w:t>
      </w:r>
      <w:r>
        <w:t>ие уделяется разработке учебных</w:t>
      </w:r>
      <w:r w:rsidRPr="00734E50">
        <w:t xml:space="preserve"> иллюстративно-справочных пособий, новых курсов лекций, рекомендации по выполнению лабораторных работ и практических занятий, контрольных заданий для текущего контроля и промежуточной аттестации студентов, рекомендаций по выполнению и защите курсового и дипломного проектирования, отражающих современное состояние общества, науки и отраслей дорожного и автомобильного хозяйства.</w:t>
      </w:r>
    </w:p>
    <w:p w:rsidR="008A72F3" w:rsidRPr="00734E50" w:rsidRDefault="008A72F3" w:rsidP="008A72F3">
      <w:pPr>
        <w:suppressAutoHyphens/>
        <w:ind w:firstLine="708"/>
        <w:jc w:val="both"/>
      </w:pPr>
      <w:r w:rsidRPr="00734E50">
        <w:t>Наиболее плодотворно участвуют в создании учебно-методических комплексов учебных дисциплин преподаватели предметных цикловых комиссий:</w:t>
      </w:r>
    </w:p>
    <w:p w:rsidR="008A72F3" w:rsidRPr="00734E50" w:rsidRDefault="008A72F3" w:rsidP="008A72F3">
      <w:pPr>
        <w:pStyle w:val="af0"/>
      </w:pPr>
      <w:r w:rsidRPr="00734E50">
        <w:t xml:space="preserve">спец. </w:t>
      </w:r>
      <w:r>
        <w:t xml:space="preserve">дорожных </w:t>
      </w:r>
      <w:r w:rsidRPr="00734E50">
        <w:t xml:space="preserve">дисциплин </w:t>
      </w:r>
      <w:r>
        <w:t>«270831»</w:t>
      </w:r>
    </w:p>
    <w:p w:rsidR="008A72F3" w:rsidRPr="00734E50" w:rsidRDefault="008A72F3" w:rsidP="008A72F3">
      <w:pPr>
        <w:pStyle w:val="af0"/>
      </w:pPr>
      <w:r w:rsidRPr="00734E50">
        <w:t xml:space="preserve"> </w:t>
      </w:r>
      <w:r>
        <w:t>Парамазова Ф.Ш.</w:t>
      </w:r>
    </w:p>
    <w:p w:rsidR="008A72F3" w:rsidRPr="00734E50" w:rsidRDefault="008A72F3" w:rsidP="008A72F3">
      <w:pPr>
        <w:pStyle w:val="af0"/>
      </w:pPr>
      <w:r w:rsidRPr="00734E50">
        <w:t xml:space="preserve">спец. </w:t>
      </w:r>
      <w:r>
        <w:t xml:space="preserve">автомобильных </w:t>
      </w:r>
      <w:r w:rsidRPr="00734E50">
        <w:t xml:space="preserve">дисциплин </w:t>
      </w:r>
      <w:r>
        <w:t>«190631»</w:t>
      </w:r>
    </w:p>
    <w:p w:rsidR="008A72F3" w:rsidRPr="00734E50" w:rsidRDefault="008A72F3" w:rsidP="008A72F3">
      <w:pPr>
        <w:pStyle w:val="af0"/>
      </w:pPr>
      <w:r>
        <w:t xml:space="preserve"> </w:t>
      </w:r>
      <w:r w:rsidRPr="00734E50">
        <w:t>Пехальский А.П.</w:t>
      </w:r>
    </w:p>
    <w:p w:rsidR="008A72F3" w:rsidRPr="00734E50" w:rsidRDefault="008A72F3" w:rsidP="008A72F3">
      <w:pPr>
        <w:pStyle w:val="af0"/>
      </w:pPr>
      <w:r w:rsidRPr="00734E50">
        <w:t>естественно-научных дисциплин</w:t>
      </w:r>
    </w:p>
    <w:p w:rsidR="008A72F3" w:rsidRPr="00734E50" w:rsidRDefault="008A72F3" w:rsidP="008A72F3">
      <w:pPr>
        <w:pStyle w:val="af0"/>
      </w:pPr>
      <w:r>
        <w:t>Гамидова Д.А.</w:t>
      </w:r>
    </w:p>
    <w:p w:rsidR="008A72F3" w:rsidRPr="00734E50" w:rsidRDefault="008A72F3" w:rsidP="008A72F3">
      <w:pPr>
        <w:pStyle w:val="af0"/>
      </w:pPr>
      <w:r w:rsidRPr="00734E50">
        <w:t>общепрофессиональных дисциплин</w:t>
      </w:r>
    </w:p>
    <w:p w:rsidR="008A72F3" w:rsidRPr="00734E50" w:rsidRDefault="008A72F3" w:rsidP="008A72F3">
      <w:pPr>
        <w:pStyle w:val="af0"/>
      </w:pPr>
      <w:r>
        <w:t>Мусиев М.Г., Амучиева М.З., Слободяник М.А., Омарова З.Х.</w:t>
      </w:r>
    </w:p>
    <w:p w:rsidR="008A72F3" w:rsidRPr="00734E50" w:rsidRDefault="008A72F3" w:rsidP="008A72F3">
      <w:pPr>
        <w:pStyle w:val="af0"/>
      </w:pPr>
      <w:r>
        <w:t>специальных</w:t>
      </w:r>
      <w:r w:rsidRPr="00734E50">
        <w:t>-экономических дисциплин</w:t>
      </w:r>
    </w:p>
    <w:p w:rsidR="008A72F3" w:rsidRPr="00734E50" w:rsidRDefault="008A72F3" w:rsidP="008A72F3">
      <w:pPr>
        <w:pStyle w:val="af0"/>
      </w:pPr>
      <w:r w:rsidRPr="00734E50">
        <w:t>Терещенко</w:t>
      </w:r>
      <w:r>
        <w:t xml:space="preserve"> Б.А.</w:t>
      </w:r>
    </w:p>
    <w:p w:rsidR="008A72F3" w:rsidRPr="00734E50" w:rsidRDefault="008A72F3" w:rsidP="008A72F3">
      <w:pPr>
        <w:pStyle w:val="af0"/>
      </w:pPr>
      <w:r>
        <w:t xml:space="preserve">общих </w:t>
      </w:r>
      <w:r w:rsidRPr="00734E50">
        <w:t>гуманитарных</w:t>
      </w:r>
      <w:r>
        <w:t xml:space="preserve"> и социально-экономических</w:t>
      </w:r>
      <w:r w:rsidRPr="00734E50">
        <w:t xml:space="preserve"> дисциплин</w:t>
      </w:r>
    </w:p>
    <w:p w:rsidR="008A72F3" w:rsidRDefault="008A72F3" w:rsidP="008A72F3">
      <w:pPr>
        <w:pStyle w:val="af0"/>
      </w:pPr>
      <w:r>
        <w:t>Ахмедова П.О.</w:t>
      </w:r>
    </w:p>
    <w:p w:rsidR="008A72F3" w:rsidRDefault="008A72F3" w:rsidP="008A72F3">
      <w:pPr>
        <w:pStyle w:val="af0"/>
      </w:pPr>
      <w:r>
        <w:t>специальных дисциплин «190701»</w:t>
      </w:r>
    </w:p>
    <w:p w:rsidR="008A72F3" w:rsidRDefault="008A72F3" w:rsidP="008A72F3">
      <w:pPr>
        <w:pStyle w:val="af0"/>
      </w:pPr>
      <w:r>
        <w:t>Абакаров Абакар А.</w:t>
      </w:r>
    </w:p>
    <w:p w:rsidR="008A72F3" w:rsidRDefault="008A72F3" w:rsidP="008A72F3">
      <w:pPr>
        <w:pStyle w:val="af0"/>
      </w:pPr>
      <w:r>
        <w:t>специальных юридических дисциплин</w:t>
      </w:r>
    </w:p>
    <w:p w:rsidR="008A72F3" w:rsidRDefault="008A72F3" w:rsidP="008A72F3">
      <w:pPr>
        <w:pStyle w:val="af0"/>
      </w:pPr>
      <w:r>
        <w:t>Муртазалиева З.О.</w:t>
      </w:r>
    </w:p>
    <w:p w:rsidR="008A72F3" w:rsidRDefault="008A72F3" w:rsidP="008A72F3">
      <w:pPr>
        <w:pStyle w:val="af0"/>
      </w:pPr>
      <w:r>
        <w:t>специальных дисциплин «230115»</w:t>
      </w:r>
    </w:p>
    <w:p w:rsidR="008A72F3" w:rsidRPr="00734E50" w:rsidRDefault="008A72F3" w:rsidP="008A72F3">
      <w:pPr>
        <w:pStyle w:val="af0"/>
      </w:pPr>
      <w:r>
        <w:t>Гусейнова И.У.</w:t>
      </w:r>
    </w:p>
    <w:p w:rsidR="008A72F3" w:rsidRPr="00734E50" w:rsidRDefault="008A72F3" w:rsidP="008A72F3">
      <w:pPr>
        <w:suppressAutoHyphens/>
        <w:jc w:val="both"/>
      </w:pPr>
    </w:p>
    <w:p w:rsidR="008A72F3" w:rsidRPr="00734E50" w:rsidRDefault="008A72F3" w:rsidP="008A72F3">
      <w:pPr>
        <w:suppressAutoHyphens/>
        <w:ind w:firstLine="708"/>
        <w:jc w:val="both"/>
      </w:pPr>
      <w:r w:rsidRPr="00734E50">
        <w:lastRenderedPageBreak/>
        <w:t>Все преподаватели по два и даже по три раза обучались в разные годы на курсах повышения квалификации при ФПК, а также проходили стажировку на ведущих предприятиях и учебных заведениях Дагестана и России.</w:t>
      </w:r>
    </w:p>
    <w:p w:rsidR="008A72F3" w:rsidRPr="00734E50" w:rsidRDefault="008A72F3" w:rsidP="008A72F3">
      <w:pPr>
        <w:suppressAutoHyphens/>
        <w:ind w:firstLine="708"/>
        <w:jc w:val="both"/>
      </w:pPr>
      <w:r w:rsidRPr="00734E50">
        <w:t>По возвращению с ФПК и стажировок преподаватели отчитывались и делились полученными знаниями на заседаниях цикловых комиссий.</w:t>
      </w:r>
    </w:p>
    <w:p w:rsidR="008A72F3" w:rsidRPr="00734E50" w:rsidRDefault="008A72F3" w:rsidP="008A72F3">
      <w:pPr>
        <w:suppressAutoHyphens/>
        <w:ind w:firstLine="708"/>
        <w:jc w:val="both"/>
      </w:pPr>
      <w:r w:rsidRPr="00734E50">
        <w:t xml:space="preserve">По итогам повышения квалификации подготавливались методические разработки. </w:t>
      </w:r>
    </w:p>
    <w:p w:rsidR="008A72F3" w:rsidRPr="00734E50" w:rsidRDefault="008A72F3" w:rsidP="008A72F3">
      <w:pPr>
        <w:suppressAutoHyphens/>
        <w:ind w:firstLine="708"/>
        <w:jc w:val="both"/>
      </w:pPr>
      <w:r w:rsidRPr="00734E50">
        <w:t xml:space="preserve">Преподаватели с каждым годом все активнее применяют в своей работе элементы проблемного обучения. Опытом проблемного обучения они делятся с другими преподавателями во время проведения </w:t>
      </w:r>
      <w:r>
        <w:t>показательных</w:t>
      </w:r>
      <w:r w:rsidRPr="00734E50">
        <w:t xml:space="preserve"> уроков, а также во время их взаимопосещения.</w:t>
      </w:r>
    </w:p>
    <w:p w:rsidR="008A72F3" w:rsidRPr="00734E50" w:rsidRDefault="008A72F3" w:rsidP="008A72F3">
      <w:pPr>
        <w:suppressAutoHyphens/>
        <w:ind w:firstLine="708"/>
        <w:jc w:val="both"/>
      </w:pPr>
      <w:r w:rsidRPr="00734E50">
        <w:t>Все преподаватели хорошо владеют современными методами организации учебного процесса и обучения студентов, что явилось основанием для привлечения некоторых дл</w:t>
      </w:r>
      <w:r>
        <w:t>я руководства Республиканскими м</w:t>
      </w:r>
      <w:r w:rsidRPr="00734E50">
        <w:t>етодобъединениями</w:t>
      </w:r>
    </w:p>
    <w:p w:rsidR="008A72F3" w:rsidRDefault="008A72F3" w:rsidP="008A72F3">
      <w:pPr>
        <w:suppressAutoHyphens/>
        <w:ind w:firstLine="708"/>
        <w:jc w:val="both"/>
      </w:pPr>
      <w:r>
        <w:t>Амиров А.С. - председатель м</w:t>
      </w:r>
      <w:r w:rsidRPr="00734E50">
        <w:t>етодобъединения заместителей директоров по учебной, воспитательной и учебно-производственной работе ССУЗ Республики Дагестан.</w:t>
      </w:r>
    </w:p>
    <w:p w:rsidR="008A72F3" w:rsidRDefault="008A72F3" w:rsidP="008A72F3">
      <w:pPr>
        <w:suppressAutoHyphens/>
        <w:ind w:firstLine="708"/>
        <w:jc w:val="both"/>
      </w:pPr>
    </w:p>
    <w:p w:rsidR="008A72F3" w:rsidRDefault="008A72F3" w:rsidP="008A72F3">
      <w:pPr>
        <w:suppressAutoHyphens/>
        <w:ind w:firstLine="708"/>
        <w:jc w:val="both"/>
      </w:pPr>
    </w:p>
    <w:p w:rsidR="008A72F3" w:rsidRPr="00734E50" w:rsidRDefault="008A72F3" w:rsidP="008A72F3">
      <w:pPr>
        <w:suppressAutoHyphens/>
        <w:ind w:firstLine="708"/>
        <w:jc w:val="both"/>
      </w:pPr>
    </w:p>
    <w:p w:rsidR="008A72F3" w:rsidRPr="00734E50" w:rsidRDefault="008A72F3" w:rsidP="008A72F3">
      <w:pPr>
        <w:suppressAutoHyphens/>
        <w:jc w:val="both"/>
      </w:pPr>
    </w:p>
    <w:p w:rsidR="008A72F3" w:rsidRPr="00734E50" w:rsidRDefault="008A72F3" w:rsidP="000A313B">
      <w:pPr>
        <w:pStyle w:val="2"/>
      </w:pPr>
      <w:bookmarkStart w:id="10" w:name="_Toc384296566"/>
      <w:r w:rsidRPr="00734E50">
        <w:t>Сведения по повышению квалификации преподавателей</w:t>
      </w:r>
      <w:bookmarkEnd w:id="10"/>
    </w:p>
    <w:p w:rsidR="008A72F3" w:rsidRPr="00734E50" w:rsidRDefault="008A72F3" w:rsidP="008A72F3">
      <w:pPr>
        <w:suppressAutoHyphens/>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7"/>
        <w:gridCol w:w="3180"/>
        <w:gridCol w:w="1914"/>
        <w:gridCol w:w="1914"/>
        <w:gridCol w:w="1915"/>
      </w:tblGrid>
      <w:tr w:rsidR="008A72F3" w:rsidRPr="007D6905" w:rsidTr="00877DCB">
        <w:tc>
          <w:tcPr>
            <w:tcW w:w="648" w:type="dxa"/>
            <w:vMerge w:val="restart"/>
            <w:vAlign w:val="center"/>
          </w:tcPr>
          <w:p w:rsidR="008A72F3" w:rsidRPr="007D6905" w:rsidRDefault="008A72F3" w:rsidP="00877DCB">
            <w:pPr>
              <w:suppressAutoHyphens/>
              <w:jc w:val="center"/>
              <w:rPr>
                <w:b/>
              </w:rPr>
            </w:pPr>
            <w:r w:rsidRPr="007D6905">
              <w:rPr>
                <w:b/>
              </w:rPr>
              <w:t>№ п\п</w:t>
            </w:r>
          </w:p>
        </w:tc>
        <w:tc>
          <w:tcPr>
            <w:tcW w:w="3180" w:type="dxa"/>
            <w:vMerge w:val="restart"/>
            <w:vAlign w:val="center"/>
          </w:tcPr>
          <w:p w:rsidR="008A72F3" w:rsidRPr="007D6905" w:rsidRDefault="008A72F3" w:rsidP="00877DCB">
            <w:pPr>
              <w:suppressAutoHyphens/>
              <w:jc w:val="center"/>
              <w:rPr>
                <w:b/>
              </w:rPr>
            </w:pPr>
            <w:r w:rsidRPr="007D6905">
              <w:rPr>
                <w:b/>
              </w:rPr>
              <w:t>Форма и место повышения квалификации</w:t>
            </w:r>
          </w:p>
        </w:tc>
        <w:tc>
          <w:tcPr>
            <w:tcW w:w="5743" w:type="dxa"/>
            <w:gridSpan w:val="3"/>
            <w:vAlign w:val="center"/>
          </w:tcPr>
          <w:p w:rsidR="008A72F3" w:rsidRPr="007D6905" w:rsidRDefault="008A72F3" w:rsidP="00877DCB">
            <w:pPr>
              <w:suppressAutoHyphens/>
              <w:jc w:val="center"/>
              <w:rPr>
                <w:b/>
              </w:rPr>
            </w:pPr>
            <w:r w:rsidRPr="007D6905">
              <w:rPr>
                <w:b/>
              </w:rPr>
              <w:t>Количество преподавателей</w:t>
            </w:r>
          </w:p>
        </w:tc>
      </w:tr>
      <w:tr w:rsidR="008A72F3" w:rsidRPr="007D6905" w:rsidTr="00877DCB">
        <w:tc>
          <w:tcPr>
            <w:tcW w:w="648" w:type="dxa"/>
            <w:vMerge/>
            <w:vAlign w:val="center"/>
          </w:tcPr>
          <w:p w:rsidR="008A72F3" w:rsidRPr="007D6905" w:rsidRDefault="008A72F3" w:rsidP="00877DCB">
            <w:pPr>
              <w:suppressAutoHyphens/>
              <w:jc w:val="center"/>
              <w:rPr>
                <w:b/>
              </w:rPr>
            </w:pPr>
          </w:p>
        </w:tc>
        <w:tc>
          <w:tcPr>
            <w:tcW w:w="3180" w:type="dxa"/>
            <w:vMerge/>
            <w:vAlign w:val="center"/>
          </w:tcPr>
          <w:p w:rsidR="008A72F3" w:rsidRPr="007D6905" w:rsidRDefault="008A72F3" w:rsidP="00877DCB">
            <w:pPr>
              <w:suppressAutoHyphens/>
              <w:jc w:val="center"/>
              <w:rPr>
                <w:b/>
              </w:rPr>
            </w:pPr>
          </w:p>
        </w:tc>
        <w:tc>
          <w:tcPr>
            <w:tcW w:w="1914" w:type="dxa"/>
            <w:vAlign w:val="center"/>
          </w:tcPr>
          <w:p w:rsidR="008A72F3" w:rsidRPr="007D6905" w:rsidRDefault="008A72F3" w:rsidP="00877DCB">
            <w:pPr>
              <w:suppressAutoHyphens/>
              <w:jc w:val="center"/>
              <w:rPr>
                <w:b/>
              </w:rPr>
            </w:pPr>
            <w:r w:rsidRPr="007D6905">
              <w:rPr>
                <w:b/>
              </w:rPr>
              <w:t>200</w:t>
            </w:r>
            <w:r>
              <w:rPr>
                <w:b/>
              </w:rPr>
              <w:t>9</w:t>
            </w:r>
            <w:r w:rsidRPr="007D6905">
              <w:rPr>
                <w:b/>
              </w:rPr>
              <w:t>\20</w:t>
            </w:r>
            <w:r>
              <w:rPr>
                <w:b/>
              </w:rPr>
              <w:t>10</w:t>
            </w:r>
            <w:r w:rsidRPr="007D6905">
              <w:rPr>
                <w:b/>
              </w:rPr>
              <w:t xml:space="preserve"> уч.год</w:t>
            </w:r>
          </w:p>
        </w:tc>
        <w:tc>
          <w:tcPr>
            <w:tcW w:w="1914" w:type="dxa"/>
            <w:vAlign w:val="center"/>
          </w:tcPr>
          <w:p w:rsidR="008A72F3" w:rsidRPr="007D6905" w:rsidRDefault="008A72F3" w:rsidP="00877DCB">
            <w:pPr>
              <w:suppressAutoHyphens/>
              <w:jc w:val="center"/>
              <w:rPr>
                <w:b/>
              </w:rPr>
            </w:pPr>
            <w:r w:rsidRPr="007D6905">
              <w:rPr>
                <w:b/>
              </w:rPr>
              <w:t>20</w:t>
            </w:r>
            <w:r>
              <w:rPr>
                <w:b/>
              </w:rPr>
              <w:t>10</w:t>
            </w:r>
            <w:r w:rsidRPr="007D6905">
              <w:rPr>
                <w:b/>
              </w:rPr>
              <w:t>\20</w:t>
            </w:r>
            <w:r>
              <w:rPr>
                <w:b/>
              </w:rPr>
              <w:t>11</w:t>
            </w:r>
            <w:r w:rsidRPr="007D6905">
              <w:rPr>
                <w:b/>
              </w:rPr>
              <w:t xml:space="preserve"> уч.год</w:t>
            </w:r>
          </w:p>
        </w:tc>
        <w:tc>
          <w:tcPr>
            <w:tcW w:w="1915" w:type="dxa"/>
            <w:vAlign w:val="center"/>
          </w:tcPr>
          <w:p w:rsidR="008A72F3" w:rsidRPr="007D6905" w:rsidRDefault="008A72F3" w:rsidP="00877DCB">
            <w:pPr>
              <w:suppressAutoHyphens/>
              <w:jc w:val="center"/>
              <w:rPr>
                <w:b/>
              </w:rPr>
            </w:pPr>
            <w:r w:rsidRPr="007D6905">
              <w:rPr>
                <w:b/>
              </w:rPr>
              <w:t>20</w:t>
            </w:r>
            <w:r>
              <w:rPr>
                <w:b/>
              </w:rPr>
              <w:t>11</w:t>
            </w:r>
            <w:r w:rsidRPr="007D6905">
              <w:rPr>
                <w:b/>
              </w:rPr>
              <w:t>\20</w:t>
            </w:r>
            <w:r>
              <w:rPr>
                <w:b/>
              </w:rPr>
              <w:t>12</w:t>
            </w:r>
            <w:r w:rsidRPr="007D6905">
              <w:rPr>
                <w:b/>
              </w:rPr>
              <w:t xml:space="preserve"> уч.год</w:t>
            </w:r>
          </w:p>
        </w:tc>
      </w:tr>
      <w:tr w:rsidR="008A72F3" w:rsidRPr="00734E50" w:rsidTr="00877DCB">
        <w:tc>
          <w:tcPr>
            <w:tcW w:w="648" w:type="dxa"/>
          </w:tcPr>
          <w:p w:rsidR="008A72F3" w:rsidRPr="00734E50" w:rsidRDefault="008A72F3" w:rsidP="00877DCB">
            <w:pPr>
              <w:suppressAutoHyphens/>
              <w:jc w:val="both"/>
            </w:pPr>
            <w:r w:rsidRPr="00734E50">
              <w:t>1</w:t>
            </w:r>
          </w:p>
        </w:tc>
        <w:tc>
          <w:tcPr>
            <w:tcW w:w="3180" w:type="dxa"/>
          </w:tcPr>
          <w:p w:rsidR="008A72F3" w:rsidRPr="00734E50" w:rsidRDefault="008A72F3" w:rsidP="00877DCB">
            <w:pPr>
              <w:suppressAutoHyphens/>
              <w:jc w:val="both"/>
            </w:pPr>
            <w:r w:rsidRPr="00734E50">
              <w:t>ИПК</w:t>
            </w:r>
          </w:p>
        </w:tc>
        <w:tc>
          <w:tcPr>
            <w:tcW w:w="1914" w:type="dxa"/>
          </w:tcPr>
          <w:p w:rsidR="008A72F3" w:rsidRPr="00734E50" w:rsidRDefault="008A72F3" w:rsidP="00877DCB">
            <w:pPr>
              <w:suppressAutoHyphens/>
              <w:jc w:val="center"/>
            </w:pPr>
            <w:r w:rsidRPr="00734E50">
              <w:t>10</w:t>
            </w:r>
          </w:p>
        </w:tc>
        <w:tc>
          <w:tcPr>
            <w:tcW w:w="1914" w:type="dxa"/>
          </w:tcPr>
          <w:p w:rsidR="008A72F3" w:rsidRPr="00734E50" w:rsidRDefault="008A72F3" w:rsidP="00877DCB">
            <w:pPr>
              <w:suppressAutoHyphens/>
              <w:jc w:val="center"/>
            </w:pPr>
            <w:r w:rsidRPr="00734E50">
              <w:t>18</w:t>
            </w:r>
          </w:p>
        </w:tc>
        <w:tc>
          <w:tcPr>
            <w:tcW w:w="1915" w:type="dxa"/>
          </w:tcPr>
          <w:p w:rsidR="008A72F3" w:rsidRPr="00734E50" w:rsidRDefault="008A72F3" w:rsidP="00877DCB">
            <w:pPr>
              <w:suppressAutoHyphens/>
              <w:jc w:val="center"/>
            </w:pPr>
            <w:r w:rsidRPr="00734E50">
              <w:t>15</w:t>
            </w:r>
          </w:p>
        </w:tc>
      </w:tr>
      <w:tr w:rsidR="008A72F3" w:rsidRPr="00734E50" w:rsidTr="00877DCB">
        <w:tc>
          <w:tcPr>
            <w:tcW w:w="648" w:type="dxa"/>
          </w:tcPr>
          <w:p w:rsidR="008A72F3" w:rsidRPr="00734E50" w:rsidRDefault="008A72F3" w:rsidP="00877DCB">
            <w:pPr>
              <w:suppressAutoHyphens/>
              <w:jc w:val="both"/>
            </w:pPr>
            <w:r w:rsidRPr="00734E50">
              <w:t>2</w:t>
            </w:r>
          </w:p>
        </w:tc>
        <w:tc>
          <w:tcPr>
            <w:tcW w:w="3180" w:type="dxa"/>
          </w:tcPr>
          <w:p w:rsidR="008A72F3" w:rsidRPr="00734E50" w:rsidRDefault="008A72F3" w:rsidP="00877DCB">
            <w:pPr>
              <w:suppressAutoHyphens/>
              <w:jc w:val="both"/>
            </w:pPr>
            <w:r w:rsidRPr="00734E50">
              <w:t>ФПК</w:t>
            </w:r>
          </w:p>
        </w:tc>
        <w:tc>
          <w:tcPr>
            <w:tcW w:w="1914" w:type="dxa"/>
          </w:tcPr>
          <w:p w:rsidR="008A72F3" w:rsidRPr="00734E50" w:rsidRDefault="008A72F3" w:rsidP="00877DCB">
            <w:pPr>
              <w:suppressAutoHyphens/>
              <w:jc w:val="center"/>
            </w:pPr>
            <w:r w:rsidRPr="00734E50">
              <w:t>4</w:t>
            </w:r>
          </w:p>
        </w:tc>
        <w:tc>
          <w:tcPr>
            <w:tcW w:w="1914" w:type="dxa"/>
          </w:tcPr>
          <w:p w:rsidR="008A72F3" w:rsidRPr="00734E50" w:rsidRDefault="008A72F3" w:rsidP="00877DCB">
            <w:pPr>
              <w:suppressAutoHyphens/>
              <w:jc w:val="center"/>
            </w:pPr>
            <w:r w:rsidRPr="00734E50">
              <w:t>3</w:t>
            </w:r>
          </w:p>
        </w:tc>
        <w:tc>
          <w:tcPr>
            <w:tcW w:w="1915" w:type="dxa"/>
          </w:tcPr>
          <w:p w:rsidR="008A72F3" w:rsidRPr="00734E50" w:rsidRDefault="008A72F3" w:rsidP="00877DCB">
            <w:pPr>
              <w:suppressAutoHyphens/>
              <w:jc w:val="center"/>
            </w:pPr>
            <w:r w:rsidRPr="00734E50">
              <w:t>8</w:t>
            </w:r>
          </w:p>
        </w:tc>
      </w:tr>
      <w:tr w:rsidR="008A72F3" w:rsidRPr="00734E50" w:rsidTr="00877DCB">
        <w:tc>
          <w:tcPr>
            <w:tcW w:w="648" w:type="dxa"/>
          </w:tcPr>
          <w:p w:rsidR="008A72F3" w:rsidRPr="00734E50" w:rsidRDefault="008A72F3" w:rsidP="00877DCB">
            <w:pPr>
              <w:suppressAutoHyphens/>
              <w:jc w:val="both"/>
            </w:pPr>
            <w:r w:rsidRPr="00734E50">
              <w:t>3</w:t>
            </w:r>
          </w:p>
        </w:tc>
        <w:tc>
          <w:tcPr>
            <w:tcW w:w="3180" w:type="dxa"/>
          </w:tcPr>
          <w:p w:rsidR="008A72F3" w:rsidRPr="00734E50" w:rsidRDefault="008A72F3" w:rsidP="00877DCB">
            <w:pPr>
              <w:suppressAutoHyphens/>
              <w:jc w:val="both"/>
            </w:pPr>
            <w:r w:rsidRPr="00734E50">
              <w:t>Стажировка</w:t>
            </w:r>
          </w:p>
        </w:tc>
        <w:tc>
          <w:tcPr>
            <w:tcW w:w="1914" w:type="dxa"/>
          </w:tcPr>
          <w:p w:rsidR="008A72F3" w:rsidRPr="00734E50" w:rsidRDefault="008A72F3" w:rsidP="00877DCB">
            <w:pPr>
              <w:suppressAutoHyphens/>
              <w:jc w:val="center"/>
            </w:pPr>
            <w:r w:rsidRPr="00734E50">
              <w:t>6</w:t>
            </w:r>
          </w:p>
        </w:tc>
        <w:tc>
          <w:tcPr>
            <w:tcW w:w="1914" w:type="dxa"/>
          </w:tcPr>
          <w:p w:rsidR="008A72F3" w:rsidRPr="00734E50" w:rsidRDefault="008A72F3" w:rsidP="00877DCB">
            <w:pPr>
              <w:suppressAutoHyphens/>
              <w:jc w:val="center"/>
            </w:pPr>
            <w:r w:rsidRPr="00734E50">
              <w:t>10</w:t>
            </w:r>
          </w:p>
        </w:tc>
        <w:tc>
          <w:tcPr>
            <w:tcW w:w="1915" w:type="dxa"/>
          </w:tcPr>
          <w:p w:rsidR="008A72F3" w:rsidRPr="00734E50" w:rsidRDefault="008A72F3" w:rsidP="00877DCB">
            <w:pPr>
              <w:suppressAutoHyphens/>
              <w:jc w:val="center"/>
            </w:pPr>
            <w:r w:rsidRPr="00734E50">
              <w:t>7</w:t>
            </w:r>
          </w:p>
        </w:tc>
      </w:tr>
      <w:tr w:rsidR="008A72F3" w:rsidRPr="00734E50" w:rsidTr="00877DCB">
        <w:tc>
          <w:tcPr>
            <w:tcW w:w="648" w:type="dxa"/>
          </w:tcPr>
          <w:p w:rsidR="008A72F3" w:rsidRPr="00734E50" w:rsidRDefault="008A72F3" w:rsidP="00877DCB">
            <w:pPr>
              <w:suppressAutoHyphens/>
              <w:jc w:val="both"/>
            </w:pPr>
            <w:r w:rsidRPr="00734E50">
              <w:t>4</w:t>
            </w:r>
          </w:p>
        </w:tc>
        <w:tc>
          <w:tcPr>
            <w:tcW w:w="3180" w:type="dxa"/>
          </w:tcPr>
          <w:p w:rsidR="008A72F3" w:rsidRPr="00734E50" w:rsidRDefault="008A72F3" w:rsidP="00877DCB">
            <w:pPr>
              <w:suppressAutoHyphens/>
              <w:jc w:val="both"/>
            </w:pPr>
            <w:r w:rsidRPr="00734E50">
              <w:t>Семинары</w:t>
            </w:r>
          </w:p>
        </w:tc>
        <w:tc>
          <w:tcPr>
            <w:tcW w:w="1914" w:type="dxa"/>
          </w:tcPr>
          <w:p w:rsidR="008A72F3" w:rsidRPr="00734E50" w:rsidRDefault="008A72F3" w:rsidP="00877DCB">
            <w:pPr>
              <w:suppressAutoHyphens/>
              <w:jc w:val="center"/>
            </w:pPr>
            <w:r w:rsidRPr="00734E50">
              <w:t>32</w:t>
            </w:r>
          </w:p>
        </w:tc>
        <w:tc>
          <w:tcPr>
            <w:tcW w:w="1914" w:type="dxa"/>
          </w:tcPr>
          <w:p w:rsidR="008A72F3" w:rsidRPr="00734E50" w:rsidRDefault="008A72F3" w:rsidP="00877DCB">
            <w:pPr>
              <w:suppressAutoHyphens/>
              <w:jc w:val="center"/>
            </w:pPr>
            <w:r w:rsidRPr="00734E50">
              <w:t>36</w:t>
            </w:r>
          </w:p>
        </w:tc>
        <w:tc>
          <w:tcPr>
            <w:tcW w:w="1915" w:type="dxa"/>
          </w:tcPr>
          <w:p w:rsidR="008A72F3" w:rsidRPr="00734E50" w:rsidRDefault="008A72F3" w:rsidP="00877DCB">
            <w:pPr>
              <w:suppressAutoHyphens/>
              <w:jc w:val="center"/>
            </w:pPr>
            <w:r w:rsidRPr="00734E50">
              <w:t>34</w:t>
            </w:r>
          </w:p>
        </w:tc>
      </w:tr>
    </w:tbl>
    <w:p w:rsidR="008A72F3" w:rsidRPr="00734E50" w:rsidRDefault="008A72F3" w:rsidP="008A72F3">
      <w:pPr>
        <w:suppressAutoHyphens/>
        <w:jc w:val="both"/>
      </w:pPr>
    </w:p>
    <w:p w:rsidR="008A72F3" w:rsidRPr="00734E50" w:rsidRDefault="008A72F3" w:rsidP="008A72F3">
      <w:pPr>
        <w:suppressAutoHyphens/>
        <w:ind w:firstLine="708"/>
        <w:jc w:val="both"/>
      </w:pPr>
      <w:r w:rsidRPr="00734E50">
        <w:t xml:space="preserve">В </w:t>
      </w:r>
      <w:r>
        <w:t>техникуме</w:t>
      </w:r>
      <w:r w:rsidRPr="00734E50">
        <w:t xml:space="preserve"> большое значение придаётся стажировке преподавателей, которая осуществляется на ведущих предприятиях города.</w:t>
      </w:r>
    </w:p>
    <w:p w:rsidR="008A72F3" w:rsidRPr="00734E50" w:rsidRDefault="008A72F3" w:rsidP="008A72F3">
      <w:pPr>
        <w:suppressAutoHyphens/>
        <w:ind w:firstLine="708"/>
        <w:jc w:val="both"/>
      </w:pPr>
      <w:r>
        <w:t>Б</w:t>
      </w:r>
      <w:r w:rsidRPr="00734E50">
        <w:t>ыл</w:t>
      </w:r>
      <w:r>
        <w:t>и</w:t>
      </w:r>
      <w:r w:rsidRPr="00734E50">
        <w:t xml:space="preserve"> организован</w:t>
      </w:r>
      <w:r>
        <w:t>ы</w:t>
      </w:r>
      <w:r w:rsidRPr="00734E50">
        <w:t xml:space="preserve"> стажировк</w:t>
      </w:r>
      <w:r>
        <w:t>и</w:t>
      </w:r>
      <w:r w:rsidRPr="00734E50">
        <w:t xml:space="preserve"> с выездом в различные страны мира.</w:t>
      </w:r>
    </w:p>
    <w:p w:rsidR="008A72F3" w:rsidRPr="00734E50" w:rsidRDefault="008A72F3" w:rsidP="008A72F3">
      <w:pPr>
        <w:suppressAutoHyphens/>
        <w:ind w:firstLine="708"/>
        <w:jc w:val="both"/>
      </w:pPr>
      <w:r w:rsidRPr="00734E50">
        <w:t>Так преподаватель Гасанов Г.М. и Омаров А.З. проходили стажировку в Германии, Амиров А.С. – во Франции, Парамазова Ф.Ш. и Амиров А.Т. – в Англии, Абдулжалилов О.Ю. – в Италии и Китае.</w:t>
      </w:r>
    </w:p>
    <w:p w:rsidR="008A72F3" w:rsidRDefault="008A72F3" w:rsidP="008A72F3">
      <w:pPr>
        <w:suppressAutoHyphens/>
        <w:ind w:firstLine="708"/>
        <w:jc w:val="both"/>
        <w:rPr>
          <w:lang w:val="en-US"/>
        </w:rPr>
      </w:pPr>
      <w:r w:rsidRPr="00734E50">
        <w:t xml:space="preserve">Необходимым условием организации образовательного процесса в </w:t>
      </w:r>
      <w:r>
        <w:t>техникуме</w:t>
      </w:r>
      <w:r w:rsidRPr="00734E50">
        <w:t>, обеспечивающим его качество, является создание педагогическими работниками учебно-методической литературы: учебников, учебных пособий, курсов лекций, рекомендаций по курсовому и дипломному проектированию, практикумов, которые находят практическое применение в колледже и в других образовательных учреждениях.</w:t>
      </w:r>
    </w:p>
    <w:p w:rsidR="0047210D" w:rsidRDefault="0047210D" w:rsidP="0047210D">
      <w:pPr>
        <w:suppressAutoHyphens/>
        <w:jc w:val="both"/>
        <w:rPr>
          <w:lang w:val="en-US"/>
        </w:rPr>
      </w:pPr>
      <w:r>
        <w:rPr>
          <w:noProof/>
        </w:rPr>
        <w:lastRenderedPageBreak/>
        <w:drawing>
          <wp:inline distT="0" distB="0" distL="0" distR="0">
            <wp:extent cx="2743200" cy="4572000"/>
            <wp:effectExtent l="19050" t="0" r="0" b="0"/>
            <wp:docPr id="1" name="Рисунок 0" descr="Без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1.jpg"/>
                    <pic:cNvPicPr/>
                  </pic:nvPicPr>
                  <pic:blipFill>
                    <a:blip r:embed="rId10" cstate="print"/>
                    <a:stretch>
                      <a:fillRect/>
                    </a:stretch>
                  </pic:blipFill>
                  <pic:spPr>
                    <a:xfrm>
                      <a:off x="0" y="0"/>
                      <a:ext cx="2743200" cy="4572000"/>
                    </a:xfrm>
                    <a:prstGeom prst="rect">
                      <a:avLst/>
                    </a:prstGeom>
                  </pic:spPr>
                </pic:pic>
              </a:graphicData>
            </a:graphic>
          </wp:inline>
        </w:drawing>
      </w:r>
      <w:r>
        <w:rPr>
          <w:lang w:val="en-US"/>
        </w:rPr>
        <w:t xml:space="preserve"> </w:t>
      </w:r>
      <w:r>
        <w:rPr>
          <w:noProof/>
        </w:rPr>
        <w:drawing>
          <wp:inline distT="0" distB="0" distL="0" distR="0">
            <wp:extent cx="2743200" cy="4572000"/>
            <wp:effectExtent l="19050" t="0" r="0" b="0"/>
            <wp:docPr id="66" name="Рисунок 65" descr="Безимен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3.jpg"/>
                    <pic:cNvPicPr/>
                  </pic:nvPicPr>
                  <pic:blipFill>
                    <a:blip r:embed="rId11" cstate="print"/>
                    <a:stretch>
                      <a:fillRect/>
                    </a:stretch>
                  </pic:blipFill>
                  <pic:spPr>
                    <a:xfrm>
                      <a:off x="0" y="0"/>
                      <a:ext cx="2743200" cy="4572000"/>
                    </a:xfrm>
                    <a:prstGeom prst="rect">
                      <a:avLst/>
                    </a:prstGeom>
                  </pic:spPr>
                </pic:pic>
              </a:graphicData>
            </a:graphic>
          </wp:inline>
        </w:drawing>
      </w:r>
      <w:r>
        <w:rPr>
          <w:noProof/>
        </w:rPr>
        <w:drawing>
          <wp:inline distT="0" distB="0" distL="0" distR="0">
            <wp:extent cx="2743200" cy="4572000"/>
            <wp:effectExtent l="19050" t="0" r="0" b="0"/>
            <wp:docPr id="67" name="Рисунок 66" descr="Безимен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4.jpg"/>
                    <pic:cNvPicPr/>
                  </pic:nvPicPr>
                  <pic:blipFill>
                    <a:blip r:embed="rId12" cstate="print"/>
                    <a:stretch>
                      <a:fillRect/>
                    </a:stretch>
                  </pic:blipFill>
                  <pic:spPr>
                    <a:xfrm>
                      <a:off x="0" y="0"/>
                      <a:ext cx="2743200" cy="4572000"/>
                    </a:xfrm>
                    <a:prstGeom prst="rect">
                      <a:avLst/>
                    </a:prstGeom>
                  </pic:spPr>
                </pic:pic>
              </a:graphicData>
            </a:graphic>
          </wp:inline>
        </w:drawing>
      </w:r>
      <w:r>
        <w:rPr>
          <w:lang w:val="en-US"/>
        </w:rPr>
        <w:t xml:space="preserve"> </w:t>
      </w:r>
      <w:r>
        <w:rPr>
          <w:noProof/>
        </w:rPr>
        <w:drawing>
          <wp:inline distT="0" distB="0" distL="0" distR="0">
            <wp:extent cx="2743200" cy="4572000"/>
            <wp:effectExtent l="19050" t="0" r="0" b="0"/>
            <wp:docPr id="68" name="Рисунок 67" descr="Безимен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5.jpg"/>
                    <pic:cNvPicPr/>
                  </pic:nvPicPr>
                  <pic:blipFill>
                    <a:blip r:embed="rId13" cstate="print"/>
                    <a:stretch>
                      <a:fillRect/>
                    </a:stretch>
                  </pic:blipFill>
                  <pic:spPr>
                    <a:xfrm>
                      <a:off x="0" y="0"/>
                      <a:ext cx="2743200" cy="4572000"/>
                    </a:xfrm>
                    <a:prstGeom prst="rect">
                      <a:avLst/>
                    </a:prstGeom>
                  </pic:spPr>
                </pic:pic>
              </a:graphicData>
            </a:graphic>
          </wp:inline>
        </w:drawing>
      </w:r>
      <w:r>
        <w:rPr>
          <w:noProof/>
        </w:rPr>
        <w:lastRenderedPageBreak/>
        <w:drawing>
          <wp:inline distT="0" distB="0" distL="0" distR="0">
            <wp:extent cx="2743200" cy="4572000"/>
            <wp:effectExtent l="19050" t="0" r="0" b="0"/>
            <wp:docPr id="69" name="Рисунок 68" descr="Безимени-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6.jpg"/>
                    <pic:cNvPicPr/>
                  </pic:nvPicPr>
                  <pic:blipFill>
                    <a:blip r:embed="rId14" cstate="print"/>
                    <a:stretch>
                      <a:fillRect/>
                    </a:stretch>
                  </pic:blipFill>
                  <pic:spPr>
                    <a:xfrm>
                      <a:off x="0" y="0"/>
                      <a:ext cx="2743200" cy="4572000"/>
                    </a:xfrm>
                    <a:prstGeom prst="rect">
                      <a:avLst/>
                    </a:prstGeom>
                  </pic:spPr>
                </pic:pic>
              </a:graphicData>
            </a:graphic>
          </wp:inline>
        </w:drawing>
      </w:r>
      <w:r>
        <w:rPr>
          <w:lang w:val="en-US"/>
        </w:rPr>
        <w:t xml:space="preserve"> </w:t>
      </w:r>
      <w:r>
        <w:rPr>
          <w:noProof/>
        </w:rPr>
        <w:drawing>
          <wp:inline distT="0" distB="0" distL="0" distR="0">
            <wp:extent cx="2743200" cy="4572000"/>
            <wp:effectExtent l="19050" t="0" r="0" b="0"/>
            <wp:docPr id="70" name="Рисунок 69" descr="Безимени-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8.jpg"/>
                    <pic:cNvPicPr/>
                  </pic:nvPicPr>
                  <pic:blipFill>
                    <a:blip r:embed="rId15" cstate="print"/>
                    <a:stretch>
                      <a:fillRect/>
                    </a:stretch>
                  </pic:blipFill>
                  <pic:spPr>
                    <a:xfrm>
                      <a:off x="0" y="0"/>
                      <a:ext cx="2743200" cy="4572000"/>
                    </a:xfrm>
                    <a:prstGeom prst="rect">
                      <a:avLst/>
                    </a:prstGeom>
                  </pic:spPr>
                </pic:pic>
              </a:graphicData>
            </a:graphic>
          </wp:inline>
        </w:drawing>
      </w:r>
      <w:r>
        <w:rPr>
          <w:noProof/>
        </w:rPr>
        <w:drawing>
          <wp:inline distT="0" distB="0" distL="0" distR="0">
            <wp:extent cx="2743200" cy="4572000"/>
            <wp:effectExtent l="19050" t="0" r="0" b="0"/>
            <wp:docPr id="71" name="Рисунок 70" descr="Безимен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9.jpg"/>
                    <pic:cNvPicPr/>
                  </pic:nvPicPr>
                  <pic:blipFill>
                    <a:blip r:embed="rId16" cstate="print"/>
                    <a:stretch>
                      <a:fillRect/>
                    </a:stretch>
                  </pic:blipFill>
                  <pic:spPr>
                    <a:xfrm>
                      <a:off x="0" y="0"/>
                      <a:ext cx="2743200" cy="4572000"/>
                    </a:xfrm>
                    <a:prstGeom prst="rect">
                      <a:avLst/>
                    </a:prstGeom>
                  </pic:spPr>
                </pic:pic>
              </a:graphicData>
            </a:graphic>
          </wp:inline>
        </w:drawing>
      </w:r>
      <w:r>
        <w:rPr>
          <w:lang w:val="en-US"/>
        </w:rPr>
        <w:t xml:space="preserve"> </w:t>
      </w:r>
      <w:r>
        <w:rPr>
          <w:noProof/>
        </w:rPr>
        <w:drawing>
          <wp:inline distT="0" distB="0" distL="0" distR="0">
            <wp:extent cx="2743200" cy="4572000"/>
            <wp:effectExtent l="19050" t="0" r="0" b="0"/>
            <wp:docPr id="72" name="Рисунок 71" descr="Безимен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11.jpg"/>
                    <pic:cNvPicPr/>
                  </pic:nvPicPr>
                  <pic:blipFill>
                    <a:blip r:embed="rId17" cstate="print"/>
                    <a:stretch>
                      <a:fillRect/>
                    </a:stretch>
                  </pic:blipFill>
                  <pic:spPr>
                    <a:xfrm>
                      <a:off x="0" y="0"/>
                      <a:ext cx="2743200" cy="4572000"/>
                    </a:xfrm>
                    <a:prstGeom prst="rect">
                      <a:avLst/>
                    </a:prstGeom>
                  </pic:spPr>
                </pic:pic>
              </a:graphicData>
            </a:graphic>
          </wp:inline>
        </w:drawing>
      </w:r>
      <w:r>
        <w:rPr>
          <w:noProof/>
        </w:rPr>
        <w:lastRenderedPageBreak/>
        <w:drawing>
          <wp:inline distT="0" distB="0" distL="0" distR="0">
            <wp:extent cx="2743200" cy="4572000"/>
            <wp:effectExtent l="19050" t="0" r="0" b="0"/>
            <wp:docPr id="73" name="Рисунок 72" descr="Безимен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13.jpg"/>
                    <pic:cNvPicPr/>
                  </pic:nvPicPr>
                  <pic:blipFill>
                    <a:blip r:embed="rId18" cstate="print"/>
                    <a:stretch>
                      <a:fillRect/>
                    </a:stretch>
                  </pic:blipFill>
                  <pic:spPr>
                    <a:xfrm>
                      <a:off x="0" y="0"/>
                      <a:ext cx="2743200" cy="4572000"/>
                    </a:xfrm>
                    <a:prstGeom prst="rect">
                      <a:avLst/>
                    </a:prstGeom>
                  </pic:spPr>
                </pic:pic>
              </a:graphicData>
            </a:graphic>
          </wp:inline>
        </w:drawing>
      </w:r>
      <w:r>
        <w:rPr>
          <w:lang w:val="en-US"/>
        </w:rPr>
        <w:t xml:space="preserve"> </w:t>
      </w:r>
      <w:r>
        <w:rPr>
          <w:noProof/>
        </w:rPr>
        <w:drawing>
          <wp:inline distT="0" distB="0" distL="0" distR="0">
            <wp:extent cx="2743200" cy="4572000"/>
            <wp:effectExtent l="19050" t="0" r="0" b="0"/>
            <wp:docPr id="74" name="Рисунок 73" descr="Безимени-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15.jpg"/>
                    <pic:cNvPicPr/>
                  </pic:nvPicPr>
                  <pic:blipFill>
                    <a:blip r:embed="rId19" cstate="print"/>
                    <a:stretch>
                      <a:fillRect/>
                    </a:stretch>
                  </pic:blipFill>
                  <pic:spPr>
                    <a:xfrm>
                      <a:off x="0" y="0"/>
                      <a:ext cx="2743200" cy="4572000"/>
                    </a:xfrm>
                    <a:prstGeom prst="rect">
                      <a:avLst/>
                    </a:prstGeom>
                  </pic:spPr>
                </pic:pic>
              </a:graphicData>
            </a:graphic>
          </wp:inline>
        </w:drawing>
      </w:r>
      <w:r>
        <w:rPr>
          <w:noProof/>
        </w:rPr>
        <w:drawing>
          <wp:inline distT="0" distB="0" distL="0" distR="0">
            <wp:extent cx="2743200" cy="4572000"/>
            <wp:effectExtent l="19050" t="0" r="0" b="0"/>
            <wp:docPr id="75" name="Рисунок 74" descr="Безимени-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17.jpg"/>
                    <pic:cNvPicPr/>
                  </pic:nvPicPr>
                  <pic:blipFill>
                    <a:blip r:embed="rId20" cstate="print"/>
                    <a:stretch>
                      <a:fillRect/>
                    </a:stretch>
                  </pic:blipFill>
                  <pic:spPr>
                    <a:xfrm>
                      <a:off x="0" y="0"/>
                      <a:ext cx="2743200" cy="4572000"/>
                    </a:xfrm>
                    <a:prstGeom prst="rect">
                      <a:avLst/>
                    </a:prstGeom>
                  </pic:spPr>
                </pic:pic>
              </a:graphicData>
            </a:graphic>
          </wp:inline>
        </w:drawing>
      </w:r>
      <w:r>
        <w:rPr>
          <w:lang w:val="en-US"/>
        </w:rPr>
        <w:t xml:space="preserve"> </w:t>
      </w:r>
      <w:r>
        <w:rPr>
          <w:noProof/>
        </w:rPr>
        <w:drawing>
          <wp:inline distT="0" distB="0" distL="0" distR="0">
            <wp:extent cx="2743200" cy="4572000"/>
            <wp:effectExtent l="19050" t="0" r="0" b="0"/>
            <wp:docPr id="76" name="Рисунок 75" descr="Безимени-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18.jpg"/>
                    <pic:cNvPicPr/>
                  </pic:nvPicPr>
                  <pic:blipFill>
                    <a:blip r:embed="rId21" cstate="print"/>
                    <a:stretch>
                      <a:fillRect/>
                    </a:stretch>
                  </pic:blipFill>
                  <pic:spPr>
                    <a:xfrm>
                      <a:off x="0" y="0"/>
                      <a:ext cx="2743200" cy="4572000"/>
                    </a:xfrm>
                    <a:prstGeom prst="rect">
                      <a:avLst/>
                    </a:prstGeom>
                  </pic:spPr>
                </pic:pic>
              </a:graphicData>
            </a:graphic>
          </wp:inline>
        </w:drawing>
      </w:r>
      <w:r>
        <w:rPr>
          <w:noProof/>
        </w:rPr>
        <w:lastRenderedPageBreak/>
        <w:drawing>
          <wp:inline distT="0" distB="0" distL="0" distR="0">
            <wp:extent cx="2743200" cy="4572000"/>
            <wp:effectExtent l="19050" t="0" r="0" b="0"/>
            <wp:docPr id="77" name="Рисунок 76" descr="Безимени-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19.jpg"/>
                    <pic:cNvPicPr/>
                  </pic:nvPicPr>
                  <pic:blipFill>
                    <a:blip r:embed="rId22" cstate="print"/>
                    <a:stretch>
                      <a:fillRect/>
                    </a:stretch>
                  </pic:blipFill>
                  <pic:spPr>
                    <a:xfrm>
                      <a:off x="0" y="0"/>
                      <a:ext cx="2743200" cy="4572000"/>
                    </a:xfrm>
                    <a:prstGeom prst="rect">
                      <a:avLst/>
                    </a:prstGeom>
                  </pic:spPr>
                </pic:pic>
              </a:graphicData>
            </a:graphic>
          </wp:inline>
        </w:drawing>
      </w:r>
      <w:r>
        <w:rPr>
          <w:lang w:val="en-US"/>
        </w:rPr>
        <w:t xml:space="preserve"> </w:t>
      </w:r>
      <w:r>
        <w:rPr>
          <w:noProof/>
        </w:rPr>
        <w:drawing>
          <wp:inline distT="0" distB="0" distL="0" distR="0">
            <wp:extent cx="2743200" cy="4572000"/>
            <wp:effectExtent l="19050" t="0" r="0" b="0"/>
            <wp:docPr id="78" name="Рисунок 77" descr="Безимени-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20.jpg"/>
                    <pic:cNvPicPr/>
                  </pic:nvPicPr>
                  <pic:blipFill>
                    <a:blip r:embed="rId23" cstate="print"/>
                    <a:stretch>
                      <a:fillRect/>
                    </a:stretch>
                  </pic:blipFill>
                  <pic:spPr>
                    <a:xfrm>
                      <a:off x="0" y="0"/>
                      <a:ext cx="2743200" cy="4572000"/>
                    </a:xfrm>
                    <a:prstGeom prst="rect">
                      <a:avLst/>
                    </a:prstGeom>
                  </pic:spPr>
                </pic:pic>
              </a:graphicData>
            </a:graphic>
          </wp:inline>
        </w:drawing>
      </w:r>
      <w:r>
        <w:rPr>
          <w:noProof/>
        </w:rPr>
        <w:drawing>
          <wp:inline distT="0" distB="0" distL="0" distR="0">
            <wp:extent cx="2743200" cy="4572000"/>
            <wp:effectExtent l="19050" t="0" r="0" b="0"/>
            <wp:docPr id="79" name="Рисунок 78" descr="Безимени-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21.jpg"/>
                    <pic:cNvPicPr/>
                  </pic:nvPicPr>
                  <pic:blipFill>
                    <a:blip r:embed="rId24" cstate="print"/>
                    <a:stretch>
                      <a:fillRect/>
                    </a:stretch>
                  </pic:blipFill>
                  <pic:spPr>
                    <a:xfrm>
                      <a:off x="0" y="0"/>
                      <a:ext cx="2743200" cy="4572000"/>
                    </a:xfrm>
                    <a:prstGeom prst="rect">
                      <a:avLst/>
                    </a:prstGeom>
                  </pic:spPr>
                </pic:pic>
              </a:graphicData>
            </a:graphic>
          </wp:inline>
        </w:drawing>
      </w:r>
      <w:r>
        <w:rPr>
          <w:lang w:val="en-US"/>
        </w:rPr>
        <w:t xml:space="preserve"> </w:t>
      </w:r>
      <w:r>
        <w:rPr>
          <w:noProof/>
        </w:rPr>
        <w:drawing>
          <wp:inline distT="0" distB="0" distL="0" distR="0">
            <wp:extent cx="2743200" cy="4572000"/>
            <wp:effectExtent l="19050" t="0" r="0" b="0"/>
            <wp:docPr id="80" name="Рисунок 79" descr="Безимени-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22.jpg"/>
                    <pic:cNvPicPr/>
                  </pic:nvPicPr>
                  <pic:blipFill>
                    <a:blip r:embed="rId25" cstate="print"/>
                    <a:stretch>
                      <a:fillRect/>
                    </a:stretch>
                  </pic:blipFill>
                  <pic:spPr>
                    <a:xfrm>
                      <a:off x="0" y="0"/>
                      <a:ext cx="2743200" cy="4572000"/>
                    </a:xfrm>
                    <a:prstGeom prst="rect">
                      <a:avLst/>
                    </a:prstGeom>
                  </pic:spPr>
                </pic:pic>
              </a:graphicData>
            </a:graphic>
          </wp:inline>
        </w:drawing>
      </w:r>
      <w:r>
        <w:rPr>
          <w:noProof/>
        </w:rPr>
        <w:lastRenderedPageBreak/>
        <w:drawing>
          <wp:inline distT="0" distB="0" distL="0" distR="0">
            <wp:extent cx="2743200" cy="4572000"/>
            <wp:effectExtent l="19050" t="0" r="0" b="0"/>
            <wp:docPr id="81" name="Рисунок 80" descr="Безимени-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23.jpg"/>
                    <pic:cNvPicPr/>
                  </pic:nvPicPr>
                  <pic:blipFill>
                    <a:blip r:embed="rId26" cstate="print"/>
                    <a:stretch>
                      <a:fillRect/>
                    </a:stretch>
                  </pic:blipFill>
                  <pic:spPr>
                    <a:xfrm>
                      <a:off x="0" y="0"/>
                      <a:ext cx="2743200" cy="4572000"/>
                    </a:xfrm>
                    <a:prstGeom prst="rect">
                      <a:avLst/>
                    </a:prstGeom>
                  </pic:spPr>
                </pic:pic>
              </a:graphicData>
            </a:graphic>
          </wp:inline>
        </w:drawing>
      </w:r>
      <w:r>
        <w:rPr>
          <w:noProof/>
        </w:rPr>
        <w:drawing>
          <wp:inline distT="0" distB="0" distL="0" distR="0">
            <wp:extent cx="4572000" cy="2743200"/>
            <wp:effectExtent l="19050" t="0" r="0" b="0"/>
            <wp:docPr id="82" name="Рисунок 81" descr="Безимени-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24.jpg"/>
                    <pic:cNvPicPr/>
                  </pic:nvPicPr>
                  <pic:blipFill>
                    <a:blip r:embed="rId27" cstate="print"/>
                    <a:stretch>
                      <a:fillRect/>
                    </a:stretch>
                  </pic:blipFill>
                  <pic:spPr>
                    <a:xfrm>
                      <a:off x="0" y="0"/>
                      <a:ext cx="4572000" cy="2743200"/>
                    </a:xfrm>
                    <a:prstGeom prst="rect">
                      <a:avLst/>
                    </a:prstGeom>
                  </pic:spPr>
                </pic:pic>
              </a:graphicData>
            </a:graphic>
          </wp:inline>
        </w:drawing>
      </w:r>
    </w:p>
    <w:p w:rsidR="0047210D" w:rsidRPr="0047210D" w:rsidRDefault="0047210D" w:rsidP="008A72F3">
      <w:pPr>
        <w:suppressAutoHyphens/>
        <w:ind w:firstLine="708"/>
        <w:jc w:val="both"/>
        <w:rPr>
          <w:lang w:val="en-US"/>
        </w:rPr>
      </w:pPr>
    </w:p>
    <w:p w:rsidR="008A72F3" w:rsidRPr="00734E50" w:rsidRDefault="008A72F3" w:rsidP="008A72F3">
      <w:pPr>
        <w:suppressAutoHyphens/>
        <w:ind w:firstLine="708"/>
        <w:jc w:val="both"/>
      </w:pPr>
      <w:r w:rsidRPr="00734E50">
        <w:t>Преподавателям</w:t>
      </w:r>
      <w:r>
        <w:t>и</w:t>
      </w:r>
      <w:r w:rsidRPr="00734E50">
        <w:t xml:space="preserve"> колледжа написаны учебники и учебные пособия</w:t>
      </w:r>
    </w:p>
    <w:tbl>
      <w:tblPr>
        <w:tblW w:w="5000" w:type="pct"/>
        <w:jc w:val="center"/>
        <w:tblLook w:val="01E0"/>
      </w:tblPr>
      <w:tblGrid>
        <w:gridCol w:w="2586"/>
        <w:gridCol w:w="5491"/>
        <w:gridCol w:w="1493"/>
      </w:tblGrid>
      <w:tr w:rsidR="008A72F3" w:rsidRPr="00734E50" w:rsidTr="00877DCB">
        <w:trPr>
          <w:cantSplit/>
          <w:jc w:val="center"/>
        </w:trPr>
        <w:tc>
          <w:tcPr>
            <w:tcW w:w="1351" w:type="pct"/>
          </w:tcPr>
          <w:p w:rsidR="008A72F3" w:rsidRPr="00734E50" w:rsidRDefault="008A72F3" w:rsidP="00877DCB">
            <w:pPr>
              <w:suppressAutoHyphens/>
              <w:jc w:val="both"/>
            </w:pPr>
            <w:r w:rsidRPr="00734E50">
              <w:t xml:space="preserve">Кириченко Н.Б. - </w:t>
            </w:r>
          </w:p>
        </w:tc>
        <w:tc>
          <w:tcPr>
            <w:tcW w:w="2869" w:type="pct"/>
          </w:tcPr>
          <w:p w:rsidR="008A72F3" w:rsidRPr="00734E50" w:rsidRDefault="008A72F3" w:rsidP="00877DCB">
            <w:pPr>
              <w:suppressAutoHyphens/>
              <w:jc w:val="both"/>
            </w:pPr>
            <w:r w:rsidRPr="00734E50">
              <w:t xml:space="preserve">Учебное пособие «Автомобильные эксплутационные материалы». Объём 16 условных печатных листов. Издано тиражом 30000 экз издательским центром «Академия» г.Москва </w:t>
            </w:r>
          </w:p>
        </w:tc>
        <w:tc>
          <w:tcPr>
            <w:tcW w:w="780" w:type="pct"/>
          </w:tcPr>
          <w:p w:rsidR="008A72F3" w:rsidRPr="00734E50" w:rsidRDefault="008A72F3" w:rsidP="00877DCB">
            <w:pPr>
              <w:suppressAutoHyphens/>
              <w:jc w:val="both"/>
            </w:pPr>
          </w:p>
        </w:tc>
      </w:tr>
      <w:tr w:rsidR="008A72F3" w:rsidRPr="00734E50" w:rsidTr="00877DCB">
        <w:trPr>
          <w:cantSplit/>
          <w:jc w:val="center"/>
        </w:trPr>
        <w:tc>
          <w:tcPr>
            <w:tcW w:w="1351" w:type="pct"/>
          </w:tcPr>
          <w:p w:rsidR="008A72F3" w:rsidRPr="00734E50" w:rsidRDefault="008A72F3" w:rsidP="00877DCB">
            <w:pPr>
              <w:suppressAutoHyphens/>
              <w:jc w:val="both"/>
            </w:pPr>
            <w:r w:rsidRPr="00734E50">
              <w:lastRenderedPageBreak/>
              <w:t xml:space="preserve">Кириченко Н.Б. - </w:t>
            </w:r>
          </w:p>
        </w:tc>
        <w:tc>
          <w:tcPr>
            <w:tcW w:w="2869" w:type="pct"/>
          </w:tcPr>
          <w:p w:rsidR="008A72F3" w:rsidRPr="00734E50" w:rsidRDefault="008A72F3" w:rsidP="00877DCB">
            <w:pPr>
              <w:suppressAutoHyphens/>
              <w:jc w:val="both"/>
            </w:pPr>
            <w:r w:rsidRPr="00734E50">
              <w:t>Учебное пособие «Лабораторный практикум по эксплутационным материа</w:t>
            </w:r>
            <w:r>
              <w:t>лам». Издано и</w:t>
            </w:r>
            <w:r w:rsidRPr="00734E50">
              <w:t>здательски</w:t>
            </w:r>
            <w:r>
              <w:t>м</w:t>
            </w:r>
            <w:r w:rsidRPr="00734E50">
              <w:t xml:space="preserve"> центр</w:t>
            </w:r>
            <w:r>
              <w:t xml:space="preserve">ом </w:t>
            </w:r>
            <w:r w:rsidRPr="00734E50">
              <w:t>«Академия» г.Москва</w:t>
            </w:r>
            <w:r>
              <w:t>. Объем 6 условных печатных листов</w:t>
            </w:r>
          </w:p>
        </w:tc>
        <w:tc>
          <w:tcPr>
            <w:tcW w:w="780" w:type="pct"/>
          </w:tcPr>
          <w:p w:rsidR="008A72F3" w:rsidRPr="00734E50" w:rsidRDefault="008A72F3" w:rsidP="00877DCB">
            <w:pPr>
              <w:suppressAutoHyphens/>
              <w:jc w:val="both"/>
            </w:pPr>
          </w:p>
        </w:tc>
      </w:tr>
      <w:tr w:rsidR="008A72F3" w:rsidRPr="00734E50" w:rsidTr="00877DCB">
        <w:trPr>
          <w:cantSplit/>
          <w:jc w:val="center"/>
        </w:trPr>
        <w:tc>
          <w:tcPr>
            <w:tcW w:w="1351" w:type="pct"/>
          </w:tcPr>
          <w:p w:rsidR="008A72F3" w:rsidRDefault="008A72F3" w:rsidP="00877DCB">
            <w:pPr>
              <w:suppressAutoHyphens/>
              <w:jc w:val="both"/>
            </w:pPr>
            <w:r w:rsidRPr="00734E50">
              <w:t>Пехальский А.П.-</w:t>
            </w: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r>
              <w:t>Пехальский А.П.</w:t>
            </w:r>
          </w:p>
          <w:p w:rsidR="008A72F3" w:rsidRPr="00734E50" w:rsidRDefault="008A72F3" w:rsidP="00877DCB">
            <w:pPr>
              <w:suppressAutoHyphens/>
              <w:jc w:val="both"/>
            </w:pPr>
          </w:p>
        </w:tc>
        <w:tc>
          <w:tcPr>
            <w:tcW w:w="2869" w:type="pct"/>
          </w:tcPr>
          <w:p w:rsidR="008A72F3" w:rsidRDefault="008A72F3" w:rsidP="00877DCB">
            <w:pPr>
              <w:suppressAutoHyphens/>
              <w:jc w:val="both"/>
            </w:pPr>
            <w:r w:rsidRPr="00734E50">
              <w:t>Учебник «У</w:t>
            </w:r>
            <w:r>
              <w:t>стройство автомобилей». Объём 33</w:t>
            </w:r>
            <w:r w:rsidRPr="00734E50">
              <w:t xml:space="preserve"> условных печатных </w:t>
            </w:r>
            <w:r>
              <w:t>листов, тираж 30000</w:t>
            </w:r>
            <w:r w:rsidRPr="00734E50">
              <w:t xml:space="preserve"> экз издательским центром «Академия» г.Москва в  200</w:t>
            </w:r>
            <w:r>
              <w:t>5</w:t>
            </w:r>
            <w:r w:rsidRPr="00734E50">
              <w:t xml:space="preserve"> г.</w:t>
            </w:r>
            <w:r>
              <w:t xml:space="preserve"> Второе издание вышло в 2006 году. Третье издание вышло в 2008 году. Четвертое – в 2010 году. Пятое издание в 2011 году. Объем 530 стр.</w:t>
            </w:r>
          </w:p>
          <w:p w:rsidR="008A72F3" w:rsidRDefault="008A72F3" w:rsidP="00877DCB">
            <w:pPr>
              <w:suppressAutoHyphens/>
              <w:jc w:val="both"/>
            </w:pPr>
            <w:r>
              <w:t>Учебное пособие «Устройство автомобиля: лабораторный практикум». Объем 17 условных печатных листов. Издано издательским центром «Академия» г. Москва в 2010 году. Второе издание вышло из печати в 2012 году объем 268 стр.</w:t>
            </w:r>
          </w:p>
          <w:p w:rsidR="008A72F3" w:rsidRPr="00734E50" w:rsidRDefault="008A72F3" w:rsidP="00877DCB">
            <w:pPr>
              <w:suppressAutoHyphens/>
              <w:jc w:val="both"/>
            </w:pPr>
          </w:p>
        </w:tc>
        <w:tc>
          <w:tcPr>
            <w:tcW w:w="780" w:type="pct"/>
          </w:tcPr>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p>
          <w:p w:rsidR="008A72F3" w:rsidRPr="00734E50" w:rsidRDefault="008A72F3" w:rsidP="00877DCB">
            <w:pPr>
              <w:suppressAutoHyphens/>
              <w:jc w:val="both"/>
            </w:pPr>
          </w:p>
        </w:tc>
      </w:tr>
    </w:tbl>
    <w:p w:rsidR="008A72F3" w:rsidRPr="00734E50" w:rsidRDefault="008A72F3" w:rsidP="008A72F3">
      <w:pPr>
        <w:suppressAutoHyphens/>
        <w:jc w:val="both"/>
      </w:pPr>
      <w:r>
        <w:t xml:space="preserve">Пехальский А.П.       Учебные плакаты «Устройство автомобилей». 28 листов.                                                        </w:t>
      </w:r>
    </w:p>
    <w:p w:rsidR="008A72F3" w:rsidRDefault="008A72F3" w:rsidP="008A72F3">
      <w:pPr>
        <w:suppressAutoHyphens/>
        <w:jc w:val="both"/>
      </w:pPr>
      <w:r>
        <w:t xml:space="preserve">                                    Изданы издательским центром «Академия» г. Москва. </w:t>
      </w:r>
    </w:p>
    <w:p w:rsidR="008A72F3" w:rsidRDefault="008A72F3" w:rsidP="008A72F3">
      <w:pPr>
        <w:suppressAutoHyphens/>
        <w:jc w:val="both"/>
      </w:pPr>
      <w:r>
        <w:t xml:space="preserve">                                    в 2011 году</w:t>
      </w:r>
    </w:p>
    <w:tbl>
      <w:tblPr>
        <w:tblW w:w="5073" w:type="pct"/>
        <w:tblLook w:val="01E0"/>
      </w:tblPr>
      <w:tblGrid>
        <w:gridCol w:w="2598"/>
        <w:gridCol w:w="7112"/>
      </w:tblGrid>
      <w:tr w:rsidR="008A72F3" w:rsidRPr="00734E50" w:rsidTr="00877DCB">
        <w:trPr>
          <w:cantSplit/>
          <w:trHeight w:val="1610"/>
        </w:trPr>
        <w:tc>
          <w:tcPr>
            <w:tcW w:w="1338" w:type="pct"/>
          </w:tcPr>
          <w:p w:rsidR="008A72F3" w:rsidRDefault="008A72F3" w:rsidP="00877DCB">
            <w:pPr>
              <w:suppressAutoHyphens/>
              <w:jc w:val="both"/>
            </w:pPr>
          </w:p>
          <w:p w:rsidR="008A72F3" w:rsidRDefault="008A72F3" w:rsidP="00877DCB">
            <w:pPr>
              <w:suppressAutoHyphens/>
              <w:jc w:val="both"/>
            </w:pPr>
            <w:r>
              <w:t>Пехальский А.П.</w:t>
            </w:r>
            <w:r w:rsidRPr="00734E50">
              <w:t xml:space="preserve"> </w:t>
            </w: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r>
              <w:t>Пехальский А.П.</w:t>
            </w: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r>
              <w:t>Пехальский А.П.</w:t>
            </w:r>
          </w:p>
          <w:p w:rsidR="008A72F3" w:rsidRDefault="008A72F3" w:rsidP="00877DCB">
            <w:pPr>
              <w:suppressAutoHyphens/>
              <w:jc w:val="both"/>
            </w:pPr>
            <w:r>
              <w:t xml:space="preserve">                                      </w:t>
            </w:r>
          </w:p>
          <w:p w:rsidR="008A72F3" w:rsidRDefault="008A72F3" w:rsidP="00877DCB">
            <w:pPr>
              <w:suppressAutoHyphens/>
              <w:jc w:val="both"/>
            </w:pPr>
            <w:r>
              <w:t xml:space="preserve">                                                       </w:t>
            </w:r>
          </w:p>
          <w:p w:rsidR="008A72F3" w:rsidRPr="00734E50" w:rsidRDefault="008A72F3" w:rsidP="00877DCB">
            <w:pPr>
              <w:suppressAutoHyphens/>
              <w:jc w:val="both"/>
            </w:pPr>
            <w:r>
              <w:t xml:space="preserve">                                           </w:t>
            </w:r>
          </w:p>
        </w:tc>
        <w:tc>
          <w:tcPr>
            <w:tcW w:w="3662" w:type="pct"/>
          </w:tcPr>
          <w:p w:rsidR="008A72F3" w:rsidRDefault="008A72F3" w:rsidP="00877DCB">
            <w:pPr>
              <w:suppressAutoHyphens/>
              <w:jc w:val="both"/>
            </w:pPr>
          </w:p>
          <w:p w:rsidR="008A72F3" w:rsidRDefault="008A72F3" w:rsidP="00877DCB">
            <w:pPr>
              <w:suppressAutoHyphens/>
              <w:jc w:val="both"/>
            </w:pPr>
            <w:r>
              <w:t>Учебное пособие «Устройство автомобиля. Контрольные материалы». Объем 10 условных печатных листов. 132 страниц. Издано издательским центром «Академия» г. Москва. в 2012 году.</w:t>
            </w:r>
          </w:p>
          <w:p w:rsidR="008A72F3" w:rsidRDefault="008A72F3" w:rsidP="00877DCB">
            <w:pPr>
              <w:suppressAutoHyphens/>
              <w:jc w:val="both"/>
            </w:pPr>
          </w:p>
          <w:p w:rsidR="008A72F3" w:rsidRDefault="008A72F3" w:rsidP="00877DCB">
            <w:pPr>
              <w:suppressAutoHyphens/>
              <w:jc w:val="both"/>
            </w:pPr>
            <w:r>
              <w:t>Учебное пособие – альбом «Устройство автомобилей» Издан издательским центром «Академия» г. Москва в 2011 году. Объем альбома 30 листов</w:t>
            </w:r>
          </w:p>
          <w:p w:rsidR="008A72F3" w:rsidRDefault="008A72F3" w:rsidP="00877DCB">
            <w:pPr>
              <w:suppressAutoHyphens/>
              <w:jc w:val="both"/>
            </w:pPr>
          </w:p>
          <w:p w:rsidR="008A72F3" w:rsidRPr="00734E50" w:rsidRDefault="008A72F3" w:rsidP="00877DCB">
            <w:pPr>
              <w:suppressAutoHyphens/>
              <w:jc w:val="both"/>
            </w:pPr>
            <w:r>
              <w:t>Учебник «Электрооборудование автомобилей» Объем 21 условных печатных листов, 336 страниц издается Издательским Домом «Ин-Фолио» г.Волгоград в 2012 году</w:t>
            </w:r>
          </w:p>
        </w:tc>
      </w:tr>
    </w:tbl>
    <w:p w:rsidR="008A72F3" w:rsidRDefault="008A72F3" w:rsidP="008A72F3">
      <w:pPr>
        <w:tabs>
          <w:tab w:val="left" w:pos="728"/>
        </w:tabs>
        <w:suppressAutoHyphens/>
      </w:pPr>
      <w:r>
        <w:tab/>
      </w:r>
    </w:p>
    <w:tbl>
      <w:tblPr>
        <w:tblW w:w="5000" w:type="pct"/>
        <w:tblLook w:val="01E0"/>
      </w:tblPr>
      <w:tblGrid>
        <w:gridCol w:w="109"/>
        <w:gridCol w:w="2452"/>
        <w:gridCol w:w="7009"/>
      </w:tblGrid>
      <w:tr w:rsidR="008A72F3" w:rsidRPr="00734E50" w:rsidTr="00877DCB">
        <w:trPr>
          <w:gridBefore w:val="1"/>
          <w:cantSplit/>
        </w:trPr>
        <w:tc>
          <w:tcPr>
            <w:tcW w:w="1281" w:type="pct"/>
          </w:tcPr>
          <w:p w:rsidR="008A72F3" w:rsidRDefault="008A72F3" w:rsidP="00877DCB">
            <w:pPr>
              <w:suppressAutoHyphens/>
              <w:jc w:val="both"/>
            </w:pPr>
            <w:r>
              <w:lastRenderedPageBreak/>
              <w:t>Омаров Р.Г.</w:t>
            </w:r>
            <w:r w:rsidRPr="00734E50">
              <w:t xml:space="preserve"> </w:t>
            </w: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r>
              <w:t>Амиров М.Ш.</w:t>
            </w:r>
          </w:p>
          <w:p w:rsidR="008A72F3" w:rsidRDefault="008A72F3" w:rsidP="00877DCB">
            <w:pPr>
              <w:suppressAutoHyphens/>
              <w:jc w:val="both"/>
            </w:pPr>
          </w:p>
          <w:p w:rsidR="008A72F3" w:rsidRDefault="008A72F3" w:rsidP="00877DCB">
            <w:pPr>
              <w:suppressAutoHyphens/>
              <w:jc w:val="both"/>
            </w:pPr>
          </w:p>
          <w:p w:rsidR="008A72F3" w:rsidRPr="00734E50" w:rsidRDefault="008A72F3" w:rsidP="00877DCB">
            <w:pPr>
              <w:suppressAutoHyphens/>
              <w:jc w:val="both"/>
            </w:pPr>
          </w:p>
        </w:tc>
        <w:tc>
          <w:tcPr>
            <w:tcW w:w="3662" w:type="pct"/>
          </w:tcPr>
          <w:p w:rsidR="008A72F3" w:rsidRDefault="008A72F3" w:rsidP="00877DCB">
            <w:pPr>
              <w:suppressAutoHyphens/>
              <w:jc w:val="both"/>
            </w:pPr>
            <w:r>
              <w:t>Учебник по английскому языку для ВУЗов на английском языке. Издан в 2009 году издательским домом г. Баку.</w:t>
            </w:r>
          </w:p>
          <w:p w:rsidR="008A72F3" w:rsidRDefault="008A72F3" w:rsidP="00877DCB">
            <w:pPr>
              <w:suppressAutoHyphens/>
              <w:jc w:val="both"/>
            </w:pPr>
          </w:p>
          <w:p w:rsidR="008A72F3" w:rsidRDefault="008A72F3" w:rsidP="00877DCB">
            <w:pPr>
              <w:suppressAutoHyphens/>
              <w:jc w:val="both"/>
            </w:pPr>
          </w:p>
          <w:p w:rsidR="008A72F3" w:rsidRDefault="008A72F3" w:rsidP="00877DCB">
            <w:pPr>
              <w:suppressAutoHyphens/>
              <w:jc w:val="both"/>
            </w:pPr>
            <w:r>
              <w:t>Учебное пособие «Единая транспортная система» Объем 10 условных печатных листов. Издается издательским центром «Академия» г. Москва.</w:t>
            </w:r>
          </w:p>
          <w:p w:rsidR="008A72F3" w:rsidRDefault="008A72F3" w:rsidP="00877DCB">
            <w:pPr>
              <w:suppressAutoHyphens/>
              <w:jc w:val="both"/>
            </w:pPr>
          </w:p>
          <w:p w:rsidR="008A72F3" w:rsidRPr="00734E50" w:rsidRDefault="008A72F3" w:rsidP="00877DCB">
            <w:pPr>
              <w:suppressAutoHyphens/>
              <w:jc w:val="both"/>
            </w:pPr>
          </w:p>
        </w:tc>
      </w:tr>
      <w:tr w:rsidR="008A72F3" w:rsidRPr="00734E50" w:rsidTr="00877DCB">
        <w:trPr>
          <w:gridBefore w:val="1"/>
          <w:gridAfter w:val="1"/>
          <w:wAfter w:w="7009" w:type="dxa"/>
          <w:cantSplit/>
          <w:trHeight w:val="82"/>
        </w:trPr>
        <w:tc>
          <w:tcPr>
            <w:tcW w:w="1281" w:type="pct"/>
          </w:tcPr>
          <w:p w:rsidR="008A72F3" w:rsidRPr="00734E50" w:rsidRDefault="008A72F3" w:rsidP="00877DCB">
            <w:pPr>
              <w:suppressAutoHyphens/>
              <w:jc w:val="both"/>
            </w:pPr>
          </w:p>
        </w:tc>
      </w:tr>
      <w:tr w:rsidR="008A72F3" w:rsidRPr="00734E50" w:rsidTr="00877DCB">
        <w:trPr>
          <w:cantSplit/>
        </w:trPr>
        <w:tc>
          <w:tcPr>
            <w:tcW w:w="1338" w:type="pct"/>
            <w:gridSpan w:val="2"/>
          </w:tcPr>
          <w:p w:rsidR="008A72F3" w:rsidRPr="00734E50" w:rsidRDefault="008A72F3" w:rsidP="00877DCB">
            <w:pPr>
              <w:suppressAutoHyphens/>
              <w:jc w:val="both"/>
            </w:pPr>
            <w:r w:rsidRPr="00734E50">
              <w:t xml:space="preserve">Абакаров А.А. </w:t>
            </w:r>
          </w:p>
        </w:tc>
        <w:tc>
          <w:tcPr>
            <w:tcW w:w="3662" w:type="pct"/>
          </w:tcPr>
          <w:p w:rsidR="008A72F3" w:rsidRDefault="008A72F3" w:rsidP="00877DCB">
            <w:pPr>
              <w:suppressAutoHyphens/>
              <w:jc w:val="both"/>
            </w:pPr>
            <w:r w:rsidRPr="00734E50">
              <w:t>Курс лекций по предмету «Техническое обслуживание автомобилей»</w:t>
            </w:r>
          </w:p>
          <w:p w:rsidR="008A72F3" w:rsidRPr="00734E50" w:rsidRDefault="008A72F3" w:rsidP="00877DCB">
            <w:pPr>
              <w:suppressAutoHyphens/>
              <w:jc w:val="both"/>
            </w:pPr>
          </w:p>
        </w:tc>
      </w:tr>
      <w:tr w:rsidR="008A72F3" w:rsidRPr="00734E50" w:rsidTr="00877DCB">
        <w:trPr>
          <w:cantSplit/>
        </w:trPr>
        <w:tc>
          <w:tcPr>
            <w:tcW w:w="1338" w:type="pct"/>
            <w:gridSpan w:val="2"/>
          </w:tcPr>
          <w:p w:rsidR="008A72F3" w:rsidRPr="00734E50" w:rsidRDefault="008A72F3" w:rsidP="00877DCB">
            <w:pPr>
              <w:suppressAutoHyphens/>
              <w:jc w:val="both"/>
            </w:pPr>
            <w:r w:rsidRPr="00734E50">
              <w:t xml:space="preserve">Ибрагимов И.О. </w:t>
            </w:r>
          </w:p>
        </w:tc>
        <w:tc>
          <w:tcPr>
            <w:tcW w:w="3662" w:type="pct"/>
          </w:tcPr>
          <w:p w:rsidR="008A72F3" w:rsidRPr="00734E50" w:rsidRDefault="008A72F3" w:rsidP="00877DCB">
            <w:pPr>
              <w:suppressAutoHyphens/>
              <w:jc w:val="both"/>
            </w:pPr>
            <w:r w:rsidRPr="00734E50">
              <w:t>Лабораторный практикум по химии</w:t>
            </w:r>
          </w:p>
        </w:tc>
      </w:tr>
      <w:tr w:rsidR="008A72F3" w:rsidRPr="00734E50" w:rsidTr="00877DCB">
        <w:trPr>
          <w:cantSplit/>
        </w:trPr>
        <w:tc>
          <w:tcPr>
            <w:tcW w:w="1338" w:type="pct"/>
            <w:gridSpan w:val="2"/>
          </w:tcPr>
          <w:p w:rsidR="008A72F3" w:rsidRPr="00734E50" w:rsidRDefault="008A72F3" w:rsidP="00877DCB">
            <w:pPr>
              <w:suppressAutoHyphens/>
              <w:jc w:val="both"/>
            </w:pPr>
            <w:r w:rsidRPr="00734E50">
              <w:t xml:space="preserve">Мусиев М.Г. </w:t>
            </w:r>
          </w:p>
        </w:tc>
        <w:tc>
          <w:tcPr>
            <w:tcW w:w="3662" w:type="pct"/>
          </w:tcPr>
          <w:p w:rsidR="008A72F3" w:rsidRPr="00734E50" w:rsidRDefault="008A72F3" w:rsidP="00877DCB">
            <w:pPr>
              <w:suppressAutoHyphens/>
              <w:jc w:val="both"/>
            </w:pPr>
            <w:r w:rsidRPr="00734E50">
              <w:t>Методические указания по выполнению лабораторно-практических работ по дисциплине «Стандартизация, метрология и сертификация».</w:t>
            </w:r>
          </w:p>
        </w:tc>
      </w:tr>
      <w:tr w:rsidR="008A72F3" w:rsidRPr="00734E50" w:rsidTr="00877DCB">
        <w:trPr>
          <w:cantSplit/>
        </w:trPr>
        <w:tc>
          <w:tcPr>
            <w:tcW w:w="1338" w:type="pct"/>
            <w:gridSpan w:val="2"/>
          </w:tcPr>
          <w:p w:rsidR="008A72F3" w:rsidRPr="00734E50" w:rsidRDefault="008A72F3" w:rsidP="00877DCB">
            <w:pPr>
              <w:suppressAutoHyphens/>
              <w:jc w:val="both"/>
            </w:pPr>
          </w:p>
        </w:tc>
        <w:tc>
          <w:tcPr>
            <w:tcW w:w="3662" w:type="pct"/>
          </w:tcPr>
          <w:p w:rsidR="008A72F3" w:rsidRPr="00734E50" w:rsidRDefault="008A72F3" w:rsidP="00877DCB">
            <w:pPr>
              <w:suppressAutoHyphens/>
              <w:jc w:val="both"/>
            </w:pPr>
          </w:p>
        </w:tc>
      </w:tr>
      <w:tr w:rsidR="008A72F3" w:rsidRPr="00734E50" w:rsidTr="00877DCB">
        <w:trPr>
          <w:cantSplit/>
        </w:trPr>
        <w:tc>
          <w:tcPr>
            <w:tcW w:w="1338" w:type="pct"/>
            <w:gridSpan w:val="2"/>
          </w:tcPr>
          <w:p w:rsidR="008A72F3" w:rsidRPr="00734E50" w:rsidRDefault="008A72F3" w:rsidP="00877DCB">
            <w:pPr>
              <w:suppressAutoHyphens/>
              <w:jc w:val="both"/>
            </w:pPr>
            <w:r w:rsidRPr="00734E50">
              <w:t>Мусиев М.Г.</w:t>
            </w:r>
          </w:p>
        </w:tc>
        <w:tc>
          <w:tcPr>
            <w:tcW w:w="3662" w:type="pct"/>
          </w:tcPr>
          <w:p w:rsidR="008A72F3" w:rsidRPr="00734E50" w:rsidRDefault="008A72F3" w:rsidP="00877DCB">
            <w:pPr>
              <w:suppressAutoHyphens/>
              <w:jc w:val="both"/>
            </w:pPr>
            <w:r w:rsidRPr="00734E50">
              <w:t>Методическая разработка «Методика выполнения курсового проекта по ремонту автомобилей и двигателей»</w:t>
            </w:r>
          </w:p>
        </w:tc>
      </w:tr>
      <w:tr w:rsidR="008A72F3" w:rsidRPr="00734E50" w:rsidTr="00877DCB">
        <w:trPr>
          <w:cantSplit/>
        </w:trPr>
        <w:tc>
          <w:tcPr>
            <w:tcW w:w="1338" w:type="pct"/>
            <w:gridSpan w:val="2"/>
          </w:tcPr>
          <w:p w:rsidR="008A72F3" w:rsidRPr="00734E50" w:rsidRDefault="008A72F3" w:rsidP="00877DCB">
            <w:pPr>
              <w:suppressAutoHyphens/>
              <w:jc w:val="both"/>
            </w:pPr>
            <w:r w:rsidRPr="00734E50">
              <w:t>Алиев А.А.</w:t>
            </w:r>
          </w:p>
        </w:tc>
        <w:tc>
          <w:tcPr>
            <w:tcW w:w="3662" w:type="pct"/>
          </w:tcPr>
          <w:p w:rsidR="008A72F3" w:rsidRPr="00734E50" w:rsidRDefault="008A72F3" w:rsidP="00877DCB">
            <w:pPr>
              <w:suppressAutoHyphens/>
              <w:jc w:val="both"/>
            </w:pPr>
            <w:r w:rsidRPr="00734E50">
              <w:t>Учебное пособие по выполнению курсового проекта по предмету «Изыскания и проектирование автомобильных дорог»</w:t>
            </w:r>
          </w:p>
        </w:tc>
      </w:tr>
      <w:tr w:rsidR="008A72F3" w:rsidRPr="00734E50" w:rsidTr="00877DCB">
        <w:trPr>
          <w:cantSplit/>
        </w:trPr>
        <w:tc>
          <w:tcPr>
            <w:tcW w:w="1338" w:type="pct"/>
            <w:gridSpan w:val="2"/>
          </w:tcPr>
          <w:p w:rsidR="008A72F3" w:rsidRPr="00734E50" w:rsidRDefault="008A72F3" w:rsidP="00877DCB">
            <w:pPr>
              <w:suppressAutoHyphens/>
              <w:jc w:val="both"/>
            </w:pPr>
            <w:r w:rsidRPr="00734E50">
              <w:t>Алиев А.А.</w:t>
            </w:r>
          </w:p>
        </w:tc>
        <w:tc>
          <w:tcPr>
            <w:tcW w:w="3662" w:type="pct"/>
          </w:tcPr>
          <w:p w:rsidR="008A72F3" w:rsidRPr="00734E50" w:rsidRDefault="008A72F3" w:rsidP="00877DCB">
            <w:pPr>
              <w:suppressAutoHyphens/>
              <w:jc w:val="both"/>
            </w:pPr>
            <w:r w:rsidRPr="00734E50">
              <w:t>Учебное пособие «Основы проектирования автомобильных дорог»</w:t>
            </w:r>
          </w:p>
        </w:tc>
      </w:tr>
      <w:tr w:rsidR="008A72F3" w:rsidRPr="00734E50" w:rsidTr="00877DCB">
        <w:trPr>
          <w:cantSplit/>
        </w:trPr>
        <w:tc>
          <w:tcPr>
            <w:tcW w:w="1338" w:type="pct"/>
            <w:gridSpan w:val="2"/>
          </w:tcPr>
          <w:p w:rsidR="008A72F3" w:rsidRPr="00734E50" w:rsidRDefault="008A72F3" w:rsidP="00877DCB">
            <w:pPr>
              <w:suppressAutoHyphens/>
              <w:jc w:val="both"/>
            </w:pPr>
            <w:r w:rsidRPr="00734E50">
              <w:t>Амиров А.Т.</w:t>
            </w:r>
          </w:p>
        </w:tc>
        <w:tc>
          <w:tcPr>
            <w:tcW w:w="3662" w:type="pct"/>
          </w:tcPr>
          <w:p w:rsidR="008A72F3" w:rsidRPr="00734E50" w:rsidRDefault="008A72F3" w:rsidP="00877DCB">
            <w:pPr>
              <w:suppressAutoHyphens/>
              <w:jc w:val="both"/>
            </w:pPr>
            <w:r w:rsidRPr="00734E50">
              <w:t>Методические указания к выполнению курсового проекта по предмету «Строительство автомобильных дорог и аэродромов»</w:t>
            </w:r>
          </w:p>
        </w:tc>
      </w:tr>
      <w:tr w:rsidR="008A72F3" w:rsidRPr="00734E50" w:rsidTr="00877DCB">
        <w:trPr>
          <w:cantSplit/>
        </w:trPr>
        <w:tc>
          <w:tcPr>
            <w:tcW w:w="1338" w:type="pct"/>
            <w:gridSpan w:val="2"/>
          </w:tcPr>
          <w:p w:rsidR="008A72F3" w:rsidRPr="00734E50" w:rsidRDefault="008A72F3" w:rsidP="00877DCB">
            <w:pPr>
              <w:suppressAutoHyphens/>
              <w:jc w:val="both"/>
            </w:pPr>
            <w:r w:rsidRPr="00734E50">
              <w:t>Парамазова Ф.Ш.</w:t>
            </w:r>
          </w:p>
        </w:tc>
        <w:tc>
          <w:tcPr>
            <w:tcW w:w="3662" w:type="pct"/>
          </w:tcPr>
          <w:p w:rsidR="008A72F3" w:rsidRPr="00734E50" w:rsidRDefault="008A72F3" w:rsidP="00877DCB">
            <w:pPr>
              <w:suppressAutoHyphens/>
              <w:jc w:val="both"/>
            </w:pPr>
            <w:r w:rsidRPr="00734E50">
              <w:t>Методические указания для лабораторных работ по предмету «Дорожно-строительные материалы»</w:t>
            </w:r>
          </w:p>
        </w:tc>
      </w:tr>
      <w:tr w:rsidR="008A72F3" w:rsidRPr="00734E50" w:rsidTr="00877DCB">
        <w:trPr>
          <w:cantSplit/>
        </w:trPr>
        <w:tc>
          <w:tcPr>
            <w:tcW w:w="1338" w:type="pct"/>
            <w:gridSpan w:val="2"/>
          </w:tcPr>
          <w:p w:rsidR="008A72F3" w:rsidRPr="00734E50" w:rsidRDefault="008A72F3" w:rsidP="00877DCB">
            <w:pPr>
              <w:suppressAutoHyphens/>
              <w:jc w:val="both"/>
            </w:pPr>
            <w:r w:rsidRPr="00734E50">
              <w:t>Абдулжалилов О.Ю.</w:t>
            </w:r>
          </w:p>
        </w:tc>
        <w:tc>
          <w:tcPr>
            <w:tcW w:w="3662" w:type="pct"/>
          </w:tcPr>
          <w:p w:rsidR="008A72F3" w:rsidRPr="00734E50" w:rsidRDefault="008A72F3" w:rsidP="00877DCB">
            <w:pPr>
              <w:suppressAutoHyphens/>
              <w:jc w:val="both"/>
            </w:pPr>
            <w:r w:rsidRPr="00734E50">
              <w:t xml:space="preserve">Методические указания по работе с топографической картой по специальности </w:t>
            </w:r>
            <w:r>
              <w:t>270831</w:t>
            </w:r>
            <w:r w:rsidRPr="00734E50">
              <w:t>.</w:t>
            </w:r>
          </w:p>
        </w:tc>
      </w:tr>
      <w:tr w:rsidR="008A72F3" w:rsidRPr="00734E50" w:rsidTr="00877DCB">
        <w:trPr>
          <w:cantSplit/>
        </w:trPr>
        <w:tc>
          <w:tcPr>
            <w:tcW w:w="1338" w:type="pct"/>
            <w:gridSpan w:val="2"/>
          </w:tcPr>
          <w:p w:rsidR="008A72F3" w:rsidRPr="00734E50" w:rsidRDefault="008A72F3" w:rsidP="00877DCB">
            <w:pPr>
              <w:suppressAutoHyphens/>
              <w:jc w:val="both"/>
            </w:pPr>
            <w:r w:rsidRPr="00734E50">
              <w:t>Сефикурбанов С.М.</w:t>
            </w:r>
          </w:p>
        </w:tc>
        <w:tc>
          <w:tcPr>
            <w:tcW w:w="3662" w:type="pct"/>
          </w:tcPr>
          <w:p w:rsidR="008A72F3" w:rsidRPr="00734E50" w:rsidRDefault="008A72F3" w:rsidP="00877DCB">
            <w:pPr>
              <w:suppressAutoHyphens/>
              <w:jc w:val="both"/>
            </w:pPr>
            <w:r w:rsidRPr="00734E50">
              <w:t xml:space="preserve">Методические указания к выполнению курсовой работы на тему «Определение договорной цены на строительство» специальность </w:t>
            </w:r>
            <w:r>
              <w:t>080114</w:t>
            </w:r>
          </w:p>
        </w:tc>
      </w:tr>
      <w:tr w:rsidR="008A72F3" w:rsidRPr="00734E50" w:rsidTr="00877DCB">
        <w:trPr>
          <w:cantSplit/>
        </w:trPr>
        <w:tc>
          <w:tcPr>
            <w:tcW w:w="1338" w:type="pct"/>
            <w:gridSpan w:val="2"/>
          </w:tcPr>
          <w:p w:rsidR="008A72F3" w:rsidRPr="00734E50" w:rsidRDefault="008A72F3" w:rsidP="00877DCB">
            <w:pPr>
              <w:suppressAutoHyphens/>
              <w:jc w:val="both"/>
            </w:pPr>
          </w:p>
        </w:tc>
        <w:tc>
          <w:tcPr>
            <w:tcW w:w="3662" w:type="pct"/>
          </w:tcPr>
          <w:p w:rsidR="008A72F3" w:rsidRPr="00734E50" w:rsidRDefault="008A72F3" w:rsidP="00877DCB">
            <w:pPr>
              <w:suppressAutoHyphens/>
              <w:jc w:val="both"/>
            </w:pPr>
          </w:p>
        </w:tc>
      </w:tr>
      <w:tr w:rsidR="008A72F3" w:rsidRPr="00734E50" w:rsidTr="00877DCB">
        <w:trPr>
          <w:cantSplit/>
        </w:trPr>
        <w:tc>
          <w:tcPr>
            <w:tcW w:w="1338" w:type="pct"/>
            <w:gridSpan w:val="2"/>
          </w:tcPr>
          <w:p w:rsidR="008A72F3" w:rsidRPr="00734E50" w:rsidRDefault="008A72F3" w:rsidP="00877DCB">
            <w:pPr>
              <w:suppressAutoHyphens/>
              <w:jc w:val="both"/>
            </w:pPr>
            <w:r w:rsidRPr="00734E50">
              <w:t>Алилов А.Н.</w:t>
            </w:r>
          </w:p>
        </w:tc>
        <w:tc>
          <w:tcPr>
            <w:tcW w:w="3662" w:type="pct"/>
          </w:tcPr>
          <w:p w:rsidR="008A72F3" w:rsidRPr="00734E50" w:rsidRDefault="008A72F3" w:rsidP="00877DCB">
            <w:pPr>
              <w:suppressAutoHyphens/>
              <w:jc w:val="both"/>
            </w:pPr>
            <w:r w:rsidRPr="00734E50">
              <w:t>Методический доклад «О некоторых способностях преподавания гуманитарных наук в учебных заведениях автомобильно-дорожного профиля»</w:t>
            </w:r>
          </w:p>
        </w:tc>
      </w:tr>
      <w:tr w:rsidR="008A72F3" w:rsidRPr="00734E50" w:rsidTr="00877DCB">
        <w:trPr>
          <w:cantSplit/>
        </w:trPr>
        <w:tc>
          <w:tcPr>
            <w:tcW w:w="1338" w:type="pct"/>
            <w:gridSpan w:val="2"/>
          </w:tcPr>
          <w:p w:rsidR="008A72F3" w:rsidRPr="00734E50" w:rsidRDefault="008A72F3" w:rsidP="00877DCB">
            <w:pPr>
              <w:suppressAutoHyphens/>
              <w:jc w:val="both"/>
            </w:pPr>
            <w:r w:rsidRPr="00734E50">
              <w:t>Магомедова Н.Г.</w:t>
            </w:r>
          </w:p>
        </w:tc>
        <w:tc>
          <w:tcPr>
            <w:tcW w:w="3662" w:type="pct"/>
          </w:tcPr>
          <w:p w:rsidR="008A72F3" w:rsidRPr="00734E50" w:rsidRDefault="008A72F3" w:rsidP="00877DCB">
            <w:pPr>
              <w:suppressAutoHyphens/>
              <w:jc w:val="both"/>
            </w:pPr>
            <w:r w:rsidRPr="00734E50">
              <w:t>Методическая разработка «Вахабизм в Дагестане»</w:t>
            </w:r>
          </w:p>
        </w:tc>
      </w:tr>
      <w:tr w:rsidR="008A72F3" w:rsidRPr="00734E50" w:rsidTr="00877DCB">
        <w:trPr>
          <w:cantSplit/>
        </w:trPr>
        <w:tc>
          <w:tcPr>
            <w:tcW w:w="1338" w:type="pct"/>
            <w:gridSpan w:val="2"/>
          </w:tcPr>
          <w:p w:rsidR="008A72F3" w:rsidRPr="00734E50" w:rsidRDefault="008A72F3" w:rsidP="00877DCB">
            <w:pPr>
              <w:suppressAutoHyphens/>
              <w:jc w:val="both"/>
            </w:pPr>
            <w:r w:rsidRPr="00734E50">
              <w:t>Идрисова С.Г.</w:t>
            </w:r>
          </w:p>
        </w:tc>
        <w:tc>
          <w:tcPr>
            <w:tcW w:w="3662" w:type="pct"/>
          </w:tcPr>
          <w:p w:rsidR="008A72F3" w:rsidRPr="00734E50" w:rsidRDefault="008A72F3" w:rsidP="00877DCB">
            <w:pPr>
              <w:suppressAutoHyphens/>
              <w:jc w:val="both"/>
            </w:pPr>
            <w:r w:rsidRPr="00734E50">
              <w:t>Сценарий внеклассного мероприятия «Суд природы над обществом»</w:t>
            </w:r>
          </w:p>
        </w:tc>
      </w:tr>
      <w:tr w:rsidR="008A72F3" w:rsidRPr="00734E50" w:rsidTr="00877DCB">
        <w:trPr>
          <w:cantSplit/>
        </w:trPr>
        <w:tc>
          <w:tcPr>
            <w:tcW w:w="1338" w:type="pct"/>
            <w:gridSpan w:val="2"/>
          </w:tcPr>
          <w:p w:rsidR="008A72F3" w:rsidRPr="00734E50" w:rsidRDefault="008A72F3" w:rsidP="00877DCB">
            <w:pPr>
              <w:suppressAutoHyphens/>
              <w:jc w:val="both"/>
            </w:pPr>
            <w:r w:rsidRPr="00734E50">
              <w:lastRenderedPageBreak/>
              <w:t>Мусаева П.М.</w:t>
            </w:r>
          </w:p>
        </w:tc>
        <w:tc>
          <w:tcPr>
            <w:tcW w:w="3662" w:type="pct"/>
          </w:tcPr>
          <w:p w:rsidR="008A72F3" w:rsidRPr="00734E50" w:rsidRDefault="008A72F3" w:rsidP="00877DCB">
            <w:pPr>
              <w:suppressAutoHyphens/>
              <w:jc w:val="both"/>
            </w:pPr>
            <w:r w:rsidRPr="00734E50">
              <w:t>Написала и опубликовала статьи «Развитие экономики республики» 2001 г. Г.Махачкала, «Развитие транспортной инфраструктуры как один из приоритетов развития экономики в Республике Дагестан» 2004 г. Г.Махачкала, «Формирование логистической информационной системы транспортной инфроструктуры РД» 2004 г. Г.Саратов, «Формирование логистических потоков в РД» 2004 г г. Саратов, «Сравнительный анализ транспорта, как основа формирования логистических потоков в РД» 2004 г г.Москва</w:t>
            </w:r>
          </w:p>
        </w:tc>
      </w:tr>
      <w:tr w:rsidR="008A72F3" w:rsidRPr="00734E50" w:rsidTr="00877DCB">
        <w:trPr>
          <w:cantSplit/>
        </w:trPr>
        <w:tc>
          <w:tcPr>
            <w:tcW w:w="1338" w:type="pct"/>
            <w:gridSpan w:val="2"/>
          </w:tcPr>
          <w:p w:rsidR="008A72F3" w:rsidRPr="00734E50" w:rsidRDefault="008A72F3" w:rsidP="00877DCB">
            <w:pPr>
              <w:suppressAutoHyphens/>
              <w:jc w:val="both"/>
            </w:pPr>
            <w:r w:rsidRPr="00734E50">
              <w:t>Алилов А.Н.</w:t>
            </w:r>
          </w:p>
        </w:tc>
        <w:tc>
          <w:tcPr>
            <w:tcW w:w="3662" w:type="pct"/>
          </w:tcPr>
          <w:p w:rsidR="008A72F3" w:rsidRPr="00734E50" w:rsidRDefault="008A72F3" w:rsidP="00877DCB">
            <w:pPr>
              <w:suppressAutoHyphens/>
              <w:jc w:val="both"/>
            </w:pPr>
            <w:r w:rsidRPr="00734E50">
              <w:t xml:space="preserve">Опубликовал научные труды: «Кризис индустриальной цивилизации и религиозный фактор устойчивого развития», «Проблемы истории становления и развития автотранспорта в Дагестане.» </w:t>
            </w:r>
          </w:p>
        </w:tc>
      </w:tr>
    </w:tbl>
    <w:p w:rsidR="008A72F3" w:rsidRPr="00734E50" w:rsidRDefault="008A72F3" w:rsidP="008A72F3">
      <w:pPr>
        <w:suppressAutoHyphens/>
        <w:ind w:firstLine="708"/>
        <w:jc w:val="both"/>
      </w:pPr>
    </w:p>
    <w:p w:rsidR="008A72F3" w:rsidRPr="00734E50" w:rsidRDefault="008A72F3" w:rsidP="008A72F3">
      <w:pPr>
        <w:suppressAutoHyphens/>
        <w:ind w:firstLine="708"/>
        <w:jc w:val="both"/>
      </w:pPr>
      <w:r w:rsidRPr="00734E50">
        <w:t>Многие преподаватели работают над созданием новых наглядных пособий в связи с поступлением новых автомобилей и различной техники.</w:t>
      </w:r>
    </w:p>
    <w:p w:rsidR="008A72F3" w:rsidRPr="00734E50" w:rsidRDefault="008A72F3" w:rsidP="008A72F3">
      <w:pPr>
        <w:suppressAutoHyphens/>
        <w:ind w:firstLine="708"/>
        <w:jc w:val="both"/>
      </w:pPr>
      <w:r w:rsidRPr="00734E50">
        <w:t>Так преподаватель Пехальский А.П. изготовил диафильмы по новым моделям автомобилей на темы:</w:t>
      </w:r>
    </w:p>
    <w:p w:rsidR="008A72F3" w:rsidRPr="00734E50" w:rsidRDefault="008A72F3" w:rsidP="008A72F3">
      <w:pPr>
        <w:pStyle w:val="af0"/>
      </w:pPr>
      <w:r w:rsidRPr="00734E50">
        <w:t>двигатель и его системы автомобилей ВАЗ -2110 и «Газель»</w:t>
      </w:r>
    </w:p>
    <w:p w:rsidR="008A72F3" w:rsidRPr="00734E50" w:rsidRDefault="008A72F3" w:rsidP="008A72F3">
      <w:pPr>
        <w:pStyle w:val="af0"/>
      </w:pPr>
      <w:r w:rsidRPr="00734E50">
        <w:t>трансмиссия новых моделей автомобилей ВАЗ-2110 и «Газель»</w:t>
      </w:r>
    </w:p>
    <w:p w:rsidR="008A72F3" w:rsidRPr="00734E50" w:rsidRDefault="008A72F3" w:rsidP="008A72F3">
      <w:pPr>
        <w:pStyle w:val="af0"/>
      </w:pPr>
      <w:r w:rsidRPr="00734E50">
        <w:t>ходовая часть и механизмы управления автомобилей ВАЗ-2110 и «Газель».</w:t>
      </w:r>
    </w:p>
    <w:p w:rsidR="008A72F3" w:rsidRPr="00734E50" w:rsidRDefault="008A72F3" w:rsidP="008A72F3">
      <w:pPr>
        <w:suppressAutoHyphens/>
        <w:ind w:firstLine="708"/>
        <w:jc w:val="both"/>
      </w:pPr>
      <w:r>
        <w:t>Техникум</w:t>
      </w:r>
      <w:r w:rsidRPr="00734E50">
        <w:t xml:space="preserve"> постоянно принимает участие в олимпиадах, проводимых среди ССУЗов</w:t>
      </w:r>
      <w:r>
        <w:t xml:space="preserve"> Дагестана.</w:t>
      </w:r>
    </w:p>
    <w:p w:rsidR="008A72F3" w:rsidRPr="00734E50" w:rsidRDefault="008A72F3" w:rsidP="008A72F3">
      <w:pPr>
        <w:suppressAutoHyphens/>
        <w:ind w:firstLine="708"/>
        <w:jc w:val="both"/>
      </w:pPr>
      <w:r w:rsidRPr="00734E50">
        <w:t>Многие работы на них были отмечены дипломами и заняли призовые места.</w:t>
      </w:r>
    </w:p>
    <w:p w:rsidR="008A72F3" w:rsidRPr="00734E50" w:rsidRDefault="008A72F3" w:rsidP="008A72F3">
      <w:pPr>
        <w:suppressAutoHyphens/>
        <w:ind w:firstLine="708"/>
        <w:jc w:val="both"/>
      </w:pPr>
      <w:r w:rsidRPr="00734E50">
        <w:t>Методические разработки преподавателей Рамазановой П.С. на тему: «Бухгалтерский учёт» и Терещенко Б.А. на тему: «Анализ производственно-хозяйственной деятельности» признаны лучшими и заняли 1 место.</w:t>
      </w:r>
    </w:p>
    <w:p w:rsidR="008A72F3" w:rsidRPr="00734E50" w:rsidRDefault="008A72F3" w:rsidP="008A72F3">
      <w:pPr>
        <w:suppressAutoHyphens/>
        <w:ind w:firstLine="708"/>
        <w:jc w:val="both"/>
      </w:pPr>
      <w:r w:rsidRPr="00734E50">
        <w:t>Методическая разработка преподавателя Мусаевой П.М. на тему: «Экономика отрасли» заняла 2 место.</w:t>
      </w:r>
    </w:p>
    <w:p w:rsidR="008A72F3" w:rsidRPr="00734E50" w:rsidRDefault="008A72F3" w:rsidP="008A72F3">
      <w:pPr>
        <w:suppressAutoHyphens/>
        <w:ind w:firstLine="708"/>
        <w:jc w:val="both"/>
      </w:pPr>
      <w:r w:rsidRPr="00734E50">
        <w:t>Методические разработки преподавателей Керимхановой М.И. на тему: «Финансы и кредит», Омарова А.З. на тему: « Аудит», и Абдуллаева М.М. на тему: «Экономика предприятия» заняли 3 место.</w:t>
      </w:r>
    </w:p>
    <w:p w:rsidR="008A72F3" w:rsidRPr="00734E50" w:rsidRDefault="008A72F3" w:rsidP="008A72F3">
      <w:pPr>
        <w:suppressAutoHyphens/>
        <w:ind w:firstLine="708"/>
        <w:jc w:val="both"/>
      </w:pPr>
      <w:r w:rsidRPr="00734E50">
        <w:t>Преподавательские и студенческие работы на темы: «Суд над автомобилем», «Сохраним родную природу», «Шаг в 21 век – экология, человек, транспорт, «Ваххабизм в Дагестане», «Певец любви, добра и красоты, к 80-ти летию Р.Гамзатова», «Левитан – художник земли русской», «Наука и нравственность», «Вся жизнь – один чудесный миг», награждены дипломами 1 степени, а работа: «Урок – КВН – посвящение в химики» награждена дипломом 2 степени.</w:t>
      </w:r>
    </w:p>
    <w:p w:rsidR="008A72F3" w:rsidRDefault="008A72F3" w:rsidP="008A72F3">
      <w:pPr>
        <w:suppressAutoHyphens/>
        <w:ind w:firstLine="708"/>
        <w:jc w:val="both"/>
      </w:pPr>
      <w:r w:rsidRPr="00734E50">
        <w:t xml:space="preserve">Методические работы преподавателей Ибрагимова И.О., Идрисовой С.Г., Магомедовой Н.Г., Хасбулатовой Р.А., Бабаева Х.С., Дорушевой Н.Д., </w:t>
      </w:r>
      <w:r w:rsidRPr="00734E50">
        <w:lastRenderedPageBreak/>
        <w:t xml:space="preserve">Омарова Р.Г., Салиховой Х.М, Алилова А.Н., на олимпиадах средних профессиональных учебных заведений Республики </w:t>
      </w:r>
      <w:r>
        <w:t>заняли</w:t>
      </w:r>
      <w:r w:rsidRPr="00734E50">
        <w:t xml:space="preserve"> призовые места и награждены дипломами 1 и 2 степени.</w:t>
      </w:r>
    </w:p>
    <w:p w:rsidR="008A72F3" w:rsidRDefault="008A72F3" w:rsidP="008A72F3">
      <w:pPr>
        <w:suppressAutoHyphens/>
        <w:ind w:firstLine="708"/>
        <w:jc w:val="both"/>
      </w:pPr>
    </w:p>
    <w:p w:rsidR="003B0440" w:rsidRPr="00734E50" w:rsidRDefault="003B0440" w:rsidP="00465190">
      <w:pPr>
        <w:suppressAutoHyphens/>
        <w:jc w:val="both"/>
      </w:pPr>
    </w:p>
    <w:p w:rsidR="00A17EED" w:rsidRPr="00734E50" w:rsidRDefault="00A17EED" w:rsidP="00465190">
      <w:pPr>
        <w:suppressAutoHyphens/>
        <w:ind w:firstLine="708"/>
        <w:jc w:val="both"/>
      </w:pPr>
    </w:p>
    <w:p w:rsidR="00A17EED" w:rsidRPr="00734E50" w:rsidRDefault="00A17EED" w:rsidP="000A313B">
      <w:pPr>
        <w:pStyle w:val="2"/>
      </w:pPr>
      <w:bookmarkStart w:id="11" w:name="_Toc384296567"/>
      <w:r w:rsidRPr="00734E50">
        <w:t>Кадровое</w:t>
      </w:r>
      <w:r w:rsidR="00605FDA" w:rsidRPr="00734E50">
        <w:t xml:space="preserve"> </w:t>
      </w:r>
      <w:r w:rsidRPr="00734E50">
        <w:t>обеспечение подготовки специалистов</w:t>
      </w:r>
      <w:bookmarkEnd w:id="11"/>
    </w:p>
    <w:p w:rsidR="00A17EED" w:rsidRPr="00734E50" w:rsidRDefault="00A17EED" w:rsidP="00465190">
      <w:pPr>
        <w:suppressAutoHyphens/>
        <w:jc w:val="both"/>
        <w:rPr>
          <w:b/>
          <w:u w:val="single"/>
        </w:rPr>
      </w:pPr>
    </w:p>
    <w:p w:rsidR="00A17EED" w:rsidRPr="00734E50" w:rsidRDefault="00A17EED" w:rsidP="006A66EC">
      <w:pPr>
        <w:suppressAutoHyphens/>
        <w:jc w:val="both"/>
      </w:pPr>
      <w:r w:rsidRPr="00734E50">
        <w:tab/>
        <w:t>Все</w:t>
      </w:r>
      <w:r w:rsidR="00605FDA" w:rsidRPr="00734E50">
        <w:t xml:space="preserve"> </w:t>
      </w:r>
      <w:r w:rsidRPr="00734E50">
        <w:t>преподаватели</w:t>
      </w:r>
      <w:r w:rsidR="00605FDA" w:rsidRPr="00734E50">
        <w:t xml:space="preserve"> </w:t>
      </w:r>
      <w:r w:rsidRPr="00734E50">
        <w:t>специальных</w:t>
      </w:r>
      <w:r w:rsidR="00605FDA" w:rsidRPr="00734E50">
        <w:t xml:space="preserve"> </w:t>
      </w:r>
      <w:r w:rsidRPr="00734E50">
        <w:t>дисциплин имеют</w:t>
      </w:r>
      <w:r w:rsidR="00605FDA" w:rsidRPr="00734E50">
        <w:t xml:space="preserve"> </w:t>
      </w:r>
      <w:r w:rsidRPr="00734E50">
        <w:t>необходимое базовое</w:t>
      </w:r>
      <w:r w:rsidR="00605FDA" w:rsidRPr="00734E50">
        <w:t xml:space="preserve"> </w:t>
      </w:r>
      <w:r w:rsidRPr="00734E50">
        <w:t>образование и большой</w:t>
      </w:r>
      <w:r w:rsidR="00605FDA" w:rsidRPr="00734E50">
        <w:t xml:space="preserve"> </w:t>
      </w:r>
      <w:r w:rsidRPr="00734E50">
        <w:t>педагогической работы. Многие преподаватели</w:t>
      </w:r>
      <w:r w:rsidR="00605FDA" w:rsidRPr="00734E50">
        <w:t xml:space="preserve"> </w:t>
      </w:r>
      <w:r w:rsidRPr="00734E50">
        <w:t>имеют опыт</w:t>
      </w:r>
      <w:r w:rsidR="00605FDA" w:rsidRPr="00734E50">
        <w:t xml:space="preserve"> </w:t>
      </w:r>
      <w:r w:rsidRPr="00734E50">
        <w:t>производственной работы.</w:t>
      </w:r>
      <w:r w:rsidR="00605FDA" w:rsidRPr="00734E50">
        <w:t xml:space="preserve"> </w:t>
      </w:r>
      <w:r w:rsidRPr="00734E50">
        <w:t>Качество и совершенствование</w:t>
      </w:r>
      <w:r w:rsidR="00605FDA" w:rsidRPr="00734E50">
        <w:t xml:space="preserve"> </w:t>
      </w:r>
      <w:r w:rsidRPr="00734E50">
        <w:t>учебно-программной документации рассматриваются на заседаниях</w:t>
      </w:r>
      <w:r w:rsidR="00605FDA" w:rsidRPr="00734E50">
        <w:t xml:space="preserve"> </w:t>
      </w:r>
      <w:r w:rsidRPr="00734E50">
        <w:t>цикловых комиссий по одному</w:t>
      </w:r>
      <w:r w:rsidR="00605FDA" w:rsidRPr="00734E50">
        <w:t xml:space="preserve"> </w:t>
      </w:r>
      <w:r w:rsidRPr="00734E50">
        <w:t>разу в семестр.</w:t>
      </w:r>
    </w:p>
    <w:p w:rsidR="00A17EED" w:rsidRPr="00734E50" w:rsidRDefault="00A17EED" w:rsidP="00465190">
      <w:pPr>
        <w:suppressAutoHyphens/>
        <w:jc w:val="both"/>
      </w:pPr>
      <w:r w:rsidRPr="00734E50">
        <w:tab/>
        <w:t>Ежегодно один-два раза на заседаниях</w:t>
      </w:r>
      <w:r w:rsidR="00605FDA" w:rsidRPr="00734E50">
        <w:t xml:space="preserve"> </w:t>
      </w:r>
      <w:r w:rsidRPr="00734E50">
        <w:t>цикловых комиссий</w:t>
      </w:r>
      <w:r w:rsidR="00605FDA" w:rsidRPr="00734E50">
        <w:t xml:space="preserve"> </w:t>
      </w:r>
      <w:r w:rsidRPr="00734E50">
        <w:t>обсуждаются вопросы, направленные на улучшение</w:t>
      </w:r>
      <w:r w:rsidR="00605FDA" w:rsidRPr="00734E50">
        <w:t xml:space="preserve"> </w:t>
      </w:r>
      <w:r w:rsidRPr="00734E50">
        <w:t>качества подготовки специалистов, а также изменения в дипломном</w:t>
      </w:r>
      <w:r w:rsidR="00605FDA" w:rsidRPr="00734E50">
        <w:t xml:space="preserve"> </w:t>
      </w:r>
      <w:r w:rsidRPr="00734E50">
        <w:t>проектировании</w:t>
      </w:r>
      <w:r w:rsidR="00605FDA" w:rsidRPr="00734E50">
        <w:t xml:space="preserve"> </w:t>
      </w:r>
      <w:r w:rsidRPr="00734E50">
        <w:t>в связи с инфляцией и</w:t>
      </w:r>
      <w:r w:rsidR="00605FDA" w:rsidRPr="00734E50">
        <w:t xml:space="preserve"> </w:t>
      </w:r>
      <w:r w:rsidRPr="00734E50">
        <w:t>переходом на рыночные отношения.</w:t>
      </w:r>
    </w:p>
    <w:p w:rsidR="00A17EED" w:rsidRPr="00734E50" w:rsidRDefault="00A17EED" w:rsidP="00465190">
      <w:pPr>
        <w:suppressAutoHyphens/>
        <w:jc w:val="both"/>
      </w:pPr>
      <w:r w:rsidRPr="00734E50">
        <w:tab/>
        <w:t>Выработка единых норм и требований к оценке</w:t>
      </w:r>
      <w:r w:rsidR="00605FDA" w:rsidRPr="00734E50">
        <w:t xml:space="preserve"> </w:t>
      </w:r>
      <w:r w:rsidRPr="00734E50">
        <w:t>знаний и</w:t>
      </w:r>
      <w:r w:rsidR="00605FDA" w:rsidRPr="00734E50">
        <w:t xml:space="preserve"> </w:t>
      </w:r>
      <w:r w:rsidRPr="00734E50">
        <w:t>умений студентов на различных занятиях проводятся</w:t>
      </w:r>
      <w:r w:rsidR="00605FDA" w:rsidRPr="00734E50">
        <w:t xml:space="preserve"> </w:t>
      </w:r>
      <w:r w:rsidRPr="00734E50">
        <w:t>на заседаниях цикловых комиссий при</w:t>
      </w:r>
      <w:r w:rsidR="00605FDA" w:rsidRPr="00734E50">
        <w:t xml:space="preserve"> </w:t>
      </w:r>
      <w:r w:rsidRPr="00734E50">
        <w:t>обсуждении</w:t>
      </w:r>
      <w:r w:rsidR="00605FDA" w:rsidRPr="00734E50">
        <w:t xml:space="preserve"> </w:t>
      </w:r>
      <w:r w:rsidRPr="00734E50">
        <w:t>отчетов преподавателей об</w:t>
      </w:r>
      <w:r w:rsidR="00605FDA" w:rsidRPr="00734E50">
        <w:t xml:space="preserve"> </w:t>
      </w:r>
      <w:r w:rsidRPr="00734E50">
        <w:t>успеваемости</w:t>
      </w:r>
      <w:r w:rsidR="00605FDA" w:rsidRPr="00734E50">
        <w:t xml:space="preserve"> </w:t>
      </w:r>
      <w:r w:rsidRPr="00734E50">
        <w:t>студентов и</w:t>
      </w:r>
      <w:r w:rsidR="00605FDA" w:rsidRPr="00734E50">
        <w:t xml:space="preserve"> </w:t>
      </w:r>
      <w:r w:rsidRPr="00734E50">
        <w:t>накопляемости оценок по предметам, а также при</w:t>
      </w:r>
      <w:r w:rsidR="00605FDA" w:rsidRPr="00734E50">
        <w:t xml:space="preserve"> </w:t>
      </w:r>
      <w:r w:rsidRPr="00734E50">
        <w:t>обсуждении итогов проведения</w:t>
      </w:r>
      <w:r w:rsidR="00605FDA" w:rsidRPr="00734E50">
        <w:t xml:space="preserve"> </w:t>
      </w:r>
      <w:r w:rsidRPr="00734E50">
        <w:t>открытых уроков.</w:t>
      </w:r>
    </w:p>
    <w:p w:rsidR="00A17EED" w:rsidRPr="00734E50" w:rsidRDefault="00A17EED" w:rsidP="00465190">
      <w:pPr>
        <w:suppressAutoHyphens/>
        <w:jc w:val="both"/>
      </w:pPr>
      <w:r w:rsidRPr="00734E50">
        <w:tab/>
        <w:t>Распределение</w:t>
      </w:r>
      <w:r w:rsidR="00605FDA" w:rsidRPr="00734E50">
        <w:t xml:space="preserve"> </w:t>
      </w:r>
      <w:r w:rsidRPr="00734E50">
        <w:t>педагогической нагрузки</w:t>
      </w:r>
      <w:r w:rsidR="00605FDA" w:rsidRPr="00734E50">
        <w:t xml:space="preserve"> </w:t>
      </w:r>
      <w:r w:rsidRPr="00734E50">
        <w:t>по объему</w:t>
      </w:r>
      <w:r w:rsidR="00605FDA" w:rsidRPr="00734E50">
        <w:t xml:space="preserve"> </w:t>
      </w:r>
      <w:r w:rsidRPr="00734E50">
        <w:t>и видам</w:t>
      </w:r>
      <w:r w:rsidR="00605FDA" w:rsidRPr="00734E50">
        <w:t xml:space="preserve"> </w:t>
      </w:r>
      <w:r w:rsidRPr="00734E50">
        <w:t>занятий среди преподавателей, лаборантов и инструкторов</w:t>
      </w:r>
      <w:r w:rsidR="00605FDA" w:rsidRPr="00734E50">
        <w:t xml:space="preserve"> </w:t>
      </w:r>
      <w:r w:rsidRPr="00734E50">
        <w:t>практического вождения автомобилей, согласно их</w:t>
      </w:r>
      <w:r w:rsidR="00605FDA" w:rsidRPr="00734E50">
        <w:t xml:space="preserve"> </w:t>
      </w:r>
      <w:r w:rsidRPr="00734E50">
        <w:t>квалификации</w:t>
      </w:r>
      <w:r w:rsidR="00605FDA" w:rsidRPr="00734E50">
        <w:t xml:space="preserve"> </w:t>
      </w:r>
      <w:r w:rsidRPr="00734E50">
        <w:t>представлено в</w:t>
      </w:r>
      <w:r w:rsidR="00605FDA" w:rsidRPr="00734E50">
        <w:t xml:space="preserve"> </w:t>
      </w:r>
      <w:r w:rsidRPr="00734E50">
        <w:t>таблице.</w:t>
      </w:r>
    </w:p>
    <w:p w:rsidR="00A17EED" w:rsidRPr="00734E50" w:rsidRDefault="00A17EED" w:rsidP="00465190">
      <w:pPr>
        <w:suppressAutoHyphens/>
        <w:jc w:val="both"/>
      </w:pPr>
      <w:r w:rsidRPr="00734E50">
        <w:tab/>
      </w:r>
    </w:p>
    <w:p w:rsidR="00A17EED" w:rsidRPr="00734E50" w:rsidRDefault="00A17EED" w:rsidP="00465190">
      <w:pPr>
        <w:suppressAutoHyphens/>
        <w:jc w:val="both"/>
      </w:pPr>
    </w:p>
    <w:p w:rsidR="00A17EED" w:rsidRPr="00734E50" w:rsidRDefault="00A17EED" w:rsidP="000A313B">
      <w:pPr>
        <w:pStyle w:val="2"/>
      </w:pPr>
      <w:bookmarkStart w:id="12" w:name="_Toc384296568"/>
      <w:r w:rsidRPr="00734E50">
        <w:t>Материально-техническая база</w:t>
      </w:r>
      <w:bookmarkEnd w:id="12"/>
    </w:p>
    <w:p w:rsidR="00A17EED" w:rsidRPr="00734E50" w:rsidRDefault="00A17EED" w:rsidP="00465190">
      <w:pPr>
        <w:suppressAutoHyphens/>
        <w:jc w:val="both"/>
      </w:pPr>
    </w:p>
    <w:p w:rsidR="00A17EED" w:rsidRPr="00734E50" w:rsidRDefault="00A17EED" w:rsidP="00465190">
      <w:pPr>
        <w:pStyle w:val="a8"/>
        <w:suppressAutoHyphens/>
        <w:rPr>
          <w:szCs w:val="28"/>
        </w:rPr>
      </w:pPr>
      <w:r w:rsidRPr="00734E50">
        <w:rPr>
          <w:szCs w:val="28"/>
        </w:rPr>
        <w:tab/>
        <w:t>Развитию</w:t>
      </w:r>
      <w:r w:rsidR="00605FDA" w:rsidRPr="00734E50">
        <w:rPr>
          <w:szCs w:val="28"/>
        </w:rPr>
        <w:t xml:space="preserve"> </w:t>
      </w:r>
      <w:r w:rsidRPr="00734E50">
        <w:rPr>
          <w:szCs w:val="28"/>
        </w:rPr>
        <w:t xml:space="preserve">материально-технической базы </w:t>
      </w:r>
      <w:r w:rsidR="00AF3D6C">
        <w:rPr>
          <w:szCs w:val="28"/>
        </w:rPr>
        <w:t>техникума</w:t>
      </w:r>
      <w:r w:rsidR="00605FDA" w:rsidRPr="00734E50">
        <w:rPr>
          <w:szCs w:val="28"/>
        </w:rPr>
        <w:t xml:space="preserve"> </w:t>
      </w:r>
      <w:r w:rsidRPr="00734E50">
        <w:rPr>
          <w:szCs w:val="28"/>
        </w:rPr>
        <w:t>придается особое, первостепенное значение.</w:t>
      </w:r>
      <w:r w:rsidR="00605FDA" w:rsidRPr="00734E50">
        <w:rPr>
          <w:szCs w:val="28"/>
        </w:rPr>
        <w:t xml:space="preserve"> </w:t>
      </w:r>
      <w:r w:rsidRPr="00734E50">
        <w:rPr>
          <w:szCs w:val="28"/>
        </w:rPr>
        <w:t>Оснащение учебных кабинетов</w:t>
      </w:r>
      <w:r w:rsidR="00605FDA" w:rsidRPr="00734E50">
        <w:rPr>
          <w:szCs w:val="28"/>
        </w:rPr>
        <w:t xml:space="preserve"> </w:t>
      </w:r>
      <w:r w:rsidRPr="00734E50">
        <w:rPr>
          <w:szCs w:val="28"/>
        </w:rPr>
        <w:t xml:space="preserve">и лабораторий, совершенствование </w:t>
      </w:r>
      <w:r w:rsidR="00902FD8" w:rsidRPr="00734E50">
        <w:rPr>
          <w:szCs w:val="28"/>
        </w:rPr>
        <w:t xml:space="preserve">их </w:t>
      </w:r>
      <w:r w:rsidRPr="00734E50">
        <w:rPr>
          <w:szCs w:val="28"/>
        </w:rPr>
        <w:t>происходит</w:t>
      </w:r>
      <w:r w:rsidR="00605FDA" w:rsidRPr="00734E50">
        <w:rPr>
          <w:szCs w:val="28"/>
        </w:rPr>
        <w:t xml:space="preserve"> </w:t>
      </w:r>
      <w:r w:rsidRPr="00734E50">
        <w:rPr>
          <w:szCs w:val="28"/>
        </w:rPr>
        <w:t>постоянно. Кабинеты и лаборатории</w:t>
      </w:r>
      <w:r w:rsidR="00605FDA" w:rsidRPr="00734E50">
        <w:rPr>
          <w:szCs w:val="28"/>
        </w:rPr>
        <w:t xml:space="preserve"> </w:t>
      </w:r>
      <w:r w:rsidRPr="00734E50">
        <w:rPr>
          <w:szCs w:val="28"/>
        </w:rPr>
        <w:t>пополняются современными</w:t>
      </w:r>
      <w:r w:rsidR="00605FDA" w:rsidRPr="00734E50">
        <w:rPr>
          <w:szCs w:val="28"/>
        </w:rPr>
        <w:t xml:space="preserve"> </w:t>
      </w:r>
      <w:r w:rsidRPr="00734E50">
        <w:rPr>
          <w:szCs w:val="28"/>
        </w:rPr>
        <w:t>техническими средствами</w:t>
      </w:r>
      <w:r w:rsidR="00605FDA" w:rsidRPr="00734E50">
        <w:rPr>
          <w:szCs w:val="28"/>
        </w:rPr>
        <w:t xml:space="preserve"> </w:t>
      </w:r>
      <w:r w:rsidRPr="00734E50">
        <w:rPr>
          <w:szCs w:val="28"/>
        </w:rPr>
        <w:t>для ведения занятий,</w:t>
      </w:r>
      <w:r w:rsidR="00605FDA" w:rsidRPr="00734E50">
        <w:rPr>
          <w:szCs w:val="28"/>
        </w:rPr>
        <w:t xml:space="preserve"> </w:t>
      </w:r>
      <w:r w:rsidRPr="00734E50">
        <w:rPr>
          <w:szCs w:val="28"/>
        </w:rPr>
        <w:t>наглядными</w:t>
      </w:r>
      <w:r w:rsidR="00605FDA" w:rsidRPr="00734E50">
        <w:rPr>
          <w:szCs w:val="28"/>
        </w:rPr>
        <w:t xml:space="preserve"> </w:t>
      </w:r>
      <w:r w:rsidRPr="00734E50">
        <w:rPr>
          <w:szCs w:val="28"/>
        </w:rPr>
        <w:t>пособиями, видеоаппаратурой, компьютерной и вычислительной</w:t>
      </w:r>
      <w:r w:rsidR="00605FDA" w:rsidRPr="00734E50">
        <w:rPr>
          <w:szCs w:val="28"/>
        </w:rPr>
        <w:t xml:space="preserve"> </w:t>
      </w:r>
      <w:r w:rsidRPr="00734E50">
        <w:rPr>
          <w:szCs w:val="28"/>
        </w:rPr>
        <w:t>техникой.</w:t>
      </w:r>
    </w:p>
    <w:p w:rsidR="00A17EED" w:rsidRPr="00734E50" w:rsidRDefault="00A17EED" w:rsidP="00465190">
      <w:pPr>
        <w:suppressAutoHyphens/>
        <w:jc w:val="both"/>
      </w:pPr>
      <w:r w:rsidRPr="00734E50">
        <w:tab/>
      </w:r>
      <w:r w:rsidR="00AF3D6C">
        <w:t>Техникум</w:t>
      </w:r>
      <w:r w:rsidRPr="00734E50">
        <w:t xml:space="preserve"> располагает учебными корпусами и</w:t>
      </w:r>
      <w:r w:rsidR="00605FDA" w:rsidRPr="00734E50">
        <w:t xml:space="preserve"> </w:t>
      </w:r>
      <w:r w:rsidR="00AF3D6C">
        <w:t>производственными мастерскими</w:t>
      </w:r>
      <w:r w:rsidRPr="00734E50">
        <w:t>.</w:t>
      </w:r>
    </w:p>
    <w:p w:rsidR="00A17EED" w:rsidRPr="00734E50" w:rsidRDefault="00A17EED" w:rsidP="00465190">
      <w:pPr>
        <w:suppressAutoHyphens/>
        <w:jc w:val="both"/>
      </w:pPr>
      <w:r w:rsidRPr="00734E50">
        <w:tab/>
        <w:t>Неиспользованные по назначению</w:t>
      </w:r>
      <w:r w:rsidR="00605FDA" w:rsidRPr="00734E50">
        <w:t xml:space="preserve"> </w:t>
      </w:r>
      <w:r w:rsidRPr="00734E50">
        <w:t>помещения общежитий переоборудованы под</w:t>
      </w:r>
      <w:r w:rsidR="00605FDA" w:rsidRPr="00734E50">
        <w:t xml:space="preserve"> </w:t>
      </w:r>
      <w:r w:rsidRPr="00734E50">
        <w:t>учебные классы и лаборатории. В этих</w:t>
      </w:r>
      <w:r w:rsidR="00605FDA" w:rsidRPr="00734E50">
        <w:t xml:space="preserve"> </w:t>
      </w:r>
      <w:r w:rsidRPr="00734E50">
        <w:t>корпусах расположены все необходимые кабинеты</w:t>
      </w:r>
      <w:r w:rsidR="00605FDA" w:rsidRPr="00734E50">
        <w:t xml:space="preserve"> </w:t>
      </w:r>
      <w:r w:rsidRPr="00734E50">
        <w:t>и лаборатории.</w:t>
      </w:r>
      <w:r w:rsidR="00605FDA" w:rsidRPr="00734E50">
        <w:t xml:space="preserve"> </w:t>
      </w:r>
      <w:r w:rsidRPr="00734E50">
        <w:t xml:space="preserve">Учебные мастерские имеют </w:t>
      </w:r>
      <w:r w:rsidR="00020564" w:rsidRPr="00734E50">
        <w:t>оснащенные</w:t>
      </w:r>
      <w:r w:rsidR="00605FDA" w:rsidRPr="00734E50">
        <w:t xml:space="preserve"> </w:t>
      </w:r>
      <w:r w:rsidRPr="00734E50">
        <w:t>для</w:t>
      </w:r>
      <w:r w:rsidR="00605FDA" w:rsidRPr="00734E50">
        <w:t xml:space="preserve"> </w:t>
      </w:r>
      <w:r w:rsidRPr="00734E50">
        <w:t>проведения практических занятий помещения,</w:t>
      </w:r>
      <w:r w:rsidR="00605FDA" w:rsidRPr="00734E50">
        <w:t xml:space="preserve"> </w:t>
      </w:r>
      <w:r w:rsidRPr="00734E50">
        <w:t>которые постоянно</w:t>
      </w:r>
      <w:r w:rsidR="00605FDA" w:rsidRPr="00734E50">
        <w:t xml:space="preserve"> </w:t>
      </w:r>
      <w:r w:rsidRPr="00734E50">
        <w:t>пополняются необходимым оборудованием, модернизируются и</w:t>
      </w:r>
      <w:r w:rsidR="00605FDA" w:rsidRPr="00734E50">
        <w:t xml:space="preserve"> </w:t>
      </w:r>
      <w:r w:rsidRPr="00734E50">
        <w:t>расширяются. В учебных мастерских проводятся</w:t>
      </w:r>
      <w:r w:rsidR="00605FDA" w:rsidRPr="00734E50">
        <w:t xml:space="preserve"> </w:t>
      </w:r>
      <w:r w:rsidRPr="00734E50">
        <w:t>станочная, слесарная и кузнечно-сварочная практики. Имеются</w:t>
      </w:r>
      <w:r w:rsidR="00605FDA" w:rsidRPr="00734E50">
        <w:t xml:space="preserve"> </w:t>
      </w:r>
      <w:r w:rsidRPr="00734E50">
        <w:t>специализированные</w:t>
      </w:r>
      <w:r w:rsidR="00605FDA" w:rsidRPr="00734E50">
        <w:t xml:space="preserve"> </w:t>
      </w:r>
      <w:r w:rsidRPr="00734E50">
        <w:t>лаборатории</w:t>
      </w:r>
      <w:r w:rsidR="00605FDA" w:rsidRPr="00734E50">
        <w:t xml:space="preserve"> </w:t>
      </w:r>
      <w:r w:rsidRPr="00734E50">
        <w:t>и мастерские</w:t>
      </w:r>
      <w:r w:rsidR="00605FDA" w:rsidRPr="00734E50">
        <w:t xml:space="preserve"> </w:t>
      </w:r>
      <w:r w:rsidRPr="00734E50">
        <w:t>для проведения</w:t>
      </w:r>
      <w:r w:rsidR="00605FDA" w:rsidRPr="00734E50">
        <w:t xml:space="preserve"> </w:t>
      </w:r>
      <w:r w:rsidRPr="00734E50">
        <w:lastRenderedPageBreak/>
        <w:t>лабораторных</w:t>
      </w:r>
      <w:r w:rsidR="00605FDA" w:rsidRPr="00734E50">
        <w:t xml:space="preserve"> </w:t>
      </w:r>
      <w:r w:rsidRPr="00734E50">
        <w:t>работ</w:t>
      </w:r>
      <w:r w:rsidR="00605FDA" w:rsidRPr="00734E50">
        <w:t xml:space="preserve"> </w:t>
      </w:r>
      <w:r w:rsidRPr="00734E50">
        <w:t>по дорожной и</w:t>
      </w:r>
      <w:r w:rsidR="00605FDA" w:rsidRPr="00734E50">
        <w:t xml:space="preserve"> </w:t>
      </w:r>
      <w:r w:rsidRPr="00734E50">
        <w:t>автомобильной специальностям, мастерские</w:t>
      </w:r>
      <w:r w:rsidR="00605FDA" w:rsidRPr="00734E50">
        <w:t xml:space="preserve"> </w:t>
      </w:r>
      <w:r w:rsidRPr="00734E50">
        <w:t>для</w:t>
      </w:r>
      <w:r w:rsidR="00605FDA" w:rsidRPr="00734E50">
        <w:t xml:space="preserve"> </w:t>
      </w:r>
      <w:r w:rsidRPr="00734E50">
        <w:t>обслуживания</w:t>
      </w:r>
      <w:r w:rsidR="00605FDA" w:rsidRPr="00734E50">
        <w:t xml:space="preserve"> </w:t>
      </w:r>
      <w:r w:rsidRPr="00734E50">
        <w:t>и</w:t>
      </w:r>
      <w:r w:rsidR="00605FDA" w:rsidRPr="00734E50">
        <w:t xml:space="preserve"> </w:t>
      </w:r>
      <w:r w:rsidRPr="00734E50">
        <w:t>ремонта</w:t>
      </w:r>
      <w:r w:rsidR="00605FDA" w:rsidRPr="00734E50">
        <w:t xml:space="preserve"> </w:t>
      </w:r>
      <w:r w:rsidRPr="00734E50">
        <w:t>автомобилей</w:t>
      </w:r>
      <w:r w:rsidR="00605FDA" w:rsidRPr="00734E50">
        <w:t xml:space="preserve"> </w:t>
      </w:r>
      <w:r w:rsidRPr="00734E50">
        <w:t>оборудованные</w:t>
      </w:r>
      <w:r w:rsidR="00605FDA" w:rsidRPr="00734E50">
        <w:t xml:space="preserve"> </w:t>
      </w:r>
      <w:r w:rsidRPr="00734E50">
        <w:t>всеми необходимыми</w:t>
      </w:r>
      <w:r w:rsidR="00605FDA" w:rsidRPr="00734E50">
        <w:t xml:space="preserve"> </w:t>
      </w:r>
      <w:r w:rsidRPr="00734E50">
        <w:t>приборами, стендами</w:t>
      </w:r>
      <w:r w:rsidR="00605FDA" w:rsidRPr="00734E50">
        <w:t xml:space="preserve"> </w:t>
      </w:r>
      <w:r w:rsidRPr="00734E50">
        <w:t>и</w:t>
      </w:r>
      <w:r w:rsidR="00605FDA" w:rsidRPr="00734E50">
        <w:t xml:space="preserve"> </w:t>
      </w:r>
      <w:r w:rsidRPr="00734E50">
        <w:t>установками. Имеется малярный цех для окраски</w:t>
      </w:r>
      <w:r w:rsidR="00605FDA" w:rsidRPr="00734E50">
        <w:t xml:space="preserve"> </w:t>
      </w:r>
      <w:r w:rsidRPr="00734E50">
        <w:t>автомобилей,</w:t>
      </w:r>
      <w:r w:rsidR="00605FDA" w:rsidRPr="00734E50">
        <w:t xml:space="preserve"> </w:t>
      </w:r>
      <w:r w:rsidRPr="00734E50">
        <w:t>шиномонтажный и шиноремонтный цех</w:t>
      </w:r>
      <w:r w:rsidR="001D28F1" w:rsidRPr="00734E50">
        <w:t>а</w:t>
      </w:r>
      <w:r w:rsidRPr="00734E50">
        <w:t>, цех по проверке и</w:t>
      </w:r>
      <w:r w:rsidR="00605FDA" w:rsidRPr="00734E50">
        <w:t xml:space="preserve"> </w:t>
      </w:r>
      <w:r w:rsidRPr="00734E50">
        <w:t>регулировке</w:t>
      </w:r>
      <w:r w:rsidR="00605FDA" w:rsidRPr="00734E50">
        <w:t xml:space="preserve"> </w:t>
      </w:r>
      <w:r w:rsidRPr="00734E50">
        <w:t>колес</w:t>
      </w:r>
      <w:r w:rsidR="00605FDA" w:rsidRPr="00734E50">
        <w:t xml:space="preserve"> </w:t>
      </w:r>
      <w:r w:rsidRPr="00734E50">
        <w:t>легковых</w:t>
      </w:r>
      <w:r w:rsidR="00605FDA" w:rsidRPr="00734E50">
        <w:t xml:space="preserve"> </w:t>
      </w:r>
      <w:r w:rsidRPr="00734E50">
        <w:t>автомобилей. Для хранения автомобилей и дорожно-строительной техники имеются</w:t>
      </w:r>
      <w:r w:rsidR="00605FDA" w:rsidRPr="00734E50">
        <w:t xml:space="preserve"> </w:t>
      </w:r>
      <w:r w:rsidRPr="00734E50">
        <w:t>специальные</w:t>
      </w:r>
      <w:r w:rsidR="00605FDA" w:rsidRPr="00734E50">
        <w:t xml:space="preserve"> </w:t>
      </w:r>
      <w:r w:rsidRPr="00734E50">
        <w:t>навесы и тепловые гаражи.</w:t>
      </w:r>
      <w:r w:rsidR="00605FDA" w:rsidRPr="00734E50">
        <w:t xml:space="preserve"> </w:t>
      </w:r>
      <w:r w:rsidRPr="00734E50">
        <w:t>Планируется</w:t>
      </w:r>
      <w:r w:rsidR="00605FDA" w:rsidRPr="00734E50">
        <w:t xml:space="preserve"> </w:t>
      </w:r>
      <w:r w:rsidRPr="00734E50">
        <w:t>строительство нового лабораторного</w:t>
      </w:r>
      <w:r w:rsidR="00605FDA" w:rsidRPr="00734E50">
        <w:t xml:space="preserve"> </w:t>
      </w:r>
      <w:r w:rsidRPr="00734E50">
        <w:t xml:space="preserve">корпуса. </w:t>
      </w:r>
    </w:p>
    <w:p w:rsidR="00A17EED" w:rsidRPr="00734E50" w:rsidRDefault="00A17EED" w:rsidP="00465190">
      <w:pPr>
        <w:suppressAutoHyphens/>
        <w:jc w:val="both"/>
      </w:pPr>
      <w:r w:rsidRPr="00734E50">
        <w:tab/>
        <w:t>На базе</w:t>
      </w:r>
      <w:r w:rsidR="00605FDA" w:rsidRPr="00734E50">
        <w:t xml:space="preserve"> </w:t>
      </w:r>
      <w:r w:rsidRPr="00734E50">
        <w:t>учебных мастерских осуществляется</w:t>
      </w:r>
      <w:r w:rsidR="00605FDA" w:rsidRPr="00734E50">
        <w:t xml:space="preserve"> </w:t>
      </w:r>
      <w:r w:rsidRPr="00734E50">
        <w:t>техническое творчество</w:t>
      </w:r>
      <w:r w:rsidR="00605FDA" w:rsidRPr="00734E50">
        <w:t xml:space="preserve"> </w:t>
      </w:r>
      <w:r w:rsidRPr="00734E50">
        <w:t>студентов</w:t>
      </w:r>
      <w:r w:rsidR="00605FDA" w:rsidRPr="00734E50">
        <w:t xml:space="preserve"> </w:t>
      </w:r>
      <w:r w:rsidRPr="00734E50">
        <w:t>с выполнением реальных</w:t>
      </w:r>
      <w:r w:rsidR="00605FDA" w:rsidRPr="00734E50">
        <w:t xml:space="preserve"> </w:t>
      </w:r>
      <w:r w:rsidRPr="00734E50">
        <w:t>дипломных и курсовых проектов.</w:t>
      </w:r>
    </w:p>
    <w:p w:rsidR="00A17EED" w:rsidRPr="00734E50" w:rsidRDefault="00A17EED" w:rsidP="00465190">
      <w:pPr>
        <w:suppressAutoHyphens/>
        <w:jc w:val="both"/>
      </w:pPr>
      <w:r w:rsidRPr="00734E50">
        <w:tab/>
        <w:t xml:space="preserve">В </w:t>
      </w:r>
      <w:r w:rsidR="0049378B">
        <w:t>техникуме</w:t>
      </w:r>
      <w:r w:rsidRPr="00734E50">
        <w:t xml:space="preserve"> активно</w:t>
      </w:r>
      <w:r w:rsidR="00605FDA" w:rsidRPr="00734E50">
        <w:t xml:space="preserve"> </w:t>
      </w:r>
      <w:r w:rsidRPr="00734E50">
        <w:t>проводится работа по</w:t>
      </w:r>
      <w:r w:rsidR="00605FDA" w:rsidRPr="00734E50">
        <w:t xml:space="preserve"> </w:t>
      </w:r>
      <w:r w:rsidRPr="00734E50">
        <w:t>обновлению</w:t>
      </w:r>
      <w:r w:rsidR="00605FDA" w:rsidRPr="00734E50">
        <w:t xml:space="preserve"> </w:t>
      </w:r>
      <w:r w:rsidRPr="00734E50">
        <w:t>парка автомобилей, дорожно-строительной техники</w:t>
      </w:r>
      <w:r w:rsidR="00605FDA" w:rsidRPr="00734E50">
        <w:t xml:space="preserve"> </w:t>
      </w:r>
      <w:r w:rsidRPr="00734E50">
        <w:t>и диагностического оборудования.</w:t>
      </w:r>
    </w:p>
    <w:p w:rsidR="00A17EED" w:rsidRPr="00734E50" w:rsidRDefault="00A17EED" w:rsidP="00465190">
      <w:pPr>
        <w:suppressAutoHyphens/>
        <w:jc w:val="both"/>
      </w:pPr>
      <w:r w:rsidRPr="00734E50">
        <w:tab/>
        <w:t>Так, за последние годы гараж</w:t>
      </w:r>
      <w:r w:rsidR="00605FDA" w:rsidRPr="00734E50">
        <w:t xml:space="preserve"> </w:t>
      </w:r>
      <w:r w:rsidR="0049378B">
        <w:t>техникума</w:t>
      </w:r>
      <w:r w:rsidRPr="00734E50">
        <w:t xml:space="preserve"> пополнился</w:t>
      </w:r>
      <w:r w:rsidR="00605FDA" w:rsidRPr="00734E50">
        <w:t xml:space="preserve"> </w:t>
      </w:r>
      <w:r w:rsidRPr="00734E50">
        <w:t>экскаватором, автогрейдером,  автомобилями: ГАЗ – 31029</w:t>
      </w:r>
      <w:r w:rsidR="004204B9">
        <w:t xml:space="preserve">, </w:t>
      </w:r>
      <w:r w:rsidRPr="00734E50">
        <w:t xml:space="preserve"> </w:t>
      </w:r>
      <w:r w:rsidR="004204B9" w:rsidRPr="00734E50">
        <w:t xml:space="preserve">ИЖ-2715, </w:t>
      </w:r>
      <w:r w:rsidR="004204B9">
        <w:rPr>
          <w:lang w:val="en-US"/>
        </w:rPr>
        <w:t>IADA</w:t>
      </w:r>
      <w:r w:rsidR="004204B9" w:rsidRPr="004204B9">
        <w:t xml:space="preserve"> </w:t>
      </w:r>
      <w:r w:rsidR="004204B9">
        <w:rPr>
          <w:lang w:val="en-US"/>
        </w:rPr>
        <w:t>GRANTA</w:t>
      </w:r>
      <w:r w:rsidR="004204B9">
        <w:t xml:space="preserve">, Камаз-65115А, </w:t>
      </w:r>
      <w:r w:rsidR="002D5D5A">
        <w:t xml:space="preserve">NISSAN </w:t>
      </w:r>
      <w:r w:rsidR="002D5D5A">
        <w:rPr>
          <w:lang w:val="en-US"/>
        </w:rPr>
        <w:t>TIIDA</w:t>
      </w:r>
      <w:r w:rsidR="002D5D5A">
        <w:t xml:space="preserve">, ВАЗ 21074, </w:t>
      </w:r>
      <w:r w:rsidR="002D5D5A">
        <w:rPr>
          <w:lang w:val="en-US"/>
        </w:rPr>
        <w:t>L</w:t>
      </w:r>
      <w:r w:rsidR="002D5D5A">
        <w:t>ADA210740,</w:t>
      </w:r>
      <w:r w:rsidR="002D5D5A" w:rsidRPr="002D5D5A">
        <w:t xml:space="preserve"> </w:t>
      </w:r>
      <w:r w:rsidR="002D5D5A">
        <w:rPr>
          <w:lang w:val="en-US"/>
        </w:rPr>
        <w:t>L</w:t>
      </w:r>
      <w:r w:rsidR="002D5D5A">
        <w:t xml:space="preserve">ADA SAMARA, </w:t>
      </w:r>
      <w:r w:rsidR="002D5D5A">
        <w:rPr>
          <w:lang w:val="en-US"/>
        </w:rPr>
        <w:t>L</w:t>
      </w:r>
      <w:r w:rsidR="002D5D5A">
        <w:t xml:space="preserve">ADA </w:t>
      </w:r>
      <w:r w:rsidR="002D5D5A">
        <w:rPr>
          <w:lang w:val="en-US"/>
        </w:rPr>
        <w:t>KALINA</w:t>
      </w:r>
      <w:r w:rsidR="002D5D5A">
        <w:t>,</w:t>
      </w:r>
      <w:r w:rsidR="002D5D5A" w:rsidRPr="002D5D5A">
        <w:t xml:space="preserve"> </w:t>
      </w:r>
      <w:r w:rsidR="002D5D5A">
        <w:rPr>
          <w:lang w:val="en-US"/>
        </w:rPr>
        <w:t>MITSUBISHE</w:t>
      </w:r>
      <w:r w:rsidR="002D5D5A" w:rsidRPr="00734E50">
        <w:t>–</w:t>
      </w:r>
      <w:r w:rsidR="002D5D5A">
        <w:rPr>
          <w:lang w:val="en-US"/>
        </w:rPr>
        <w:t>GALANT</w:t>
      </w:r>
      <w:r w:rsidR="002D5D5A">
        <w:t xml:space="preserve">, ВАЗ 21099, ГАЗ 3102, автобус ГАЗ 322132, ИКАРУС 250, </w:t>
      </w:r>
      <w:r w:rsidR="00D768C8">
        <w:t>погрузчик одноковшовый</w:t>
      </w:r>
      <w:r w:rsidR="002D5D5A" w:rsidRPr="002D5D5A">
        <w:t xml:space="preserve"> </w:t>
      </w:r>
      <w:r w:rsidR="002D5D5A" w:rsidRPr="00734E50">
        <w:t xml:space="preserve"> </w:t>
      </w:r>
      <w:r w:rsidRPr="00734E50">
        <w:t>для</w:t>
      </w:r>
      <w:r w:rsidR="00605FDA" w:rsidRPr="00734E50">
        <w:t xml:space="preserve"> </w:t>
      </w:r>
      <w:r w:rsidRPr="00734E50">
        <w:t>обучения студентов</w:t>
      </w:r>
      <w:r w:rsidR="00605FDA" w:rsidRPr="00734E50">
        <w:t xml:space="preserve"> </w:t>
      </w:r>
      <w:r w:rsidR="00D768C8">
        <w:t>практическому вождению</w:t>
      </w:r>
      <w:r w:rsidR="00605FDA" w:rsidRPr="00734E50">
        <w:t xml:space="preserve"> </w:t>
      </w:r>
      <w:r w:rsidR="00D768C8">
        <w:t>автомобиля, а</w:t>
      </w:r>
      <w:r w:rsidR="00605FDA" w:rsidRPr="00734E50">
        <w:t xml:space="preserve"> </w:t>
      </w:r>
      <w:r w:rsidRPr="00734E50">
        <w:t>также</w:t>
      </w:r>
      <w:r w:rsidR="00605FDA" w:rsidRPr="00734E50">
        <w:t xml:space="preserve"> </w:t>
      </w:r>
      <w:r w:rsidRPr="00734E50">
        <w:t xml:space="preserve">для </w:t>
      </w:r>
      <w:r w:rsidR="00D768C8">
        <w:t xml:space="preserve">других </w:t>
      </w:r>
      <w:r w:rsidRPr="00734E50">
        <w:t>учебных</w:t>
      </w:r>
      <w:r w:rsidR="00605FDA" w:rsidRPr="00734E50">
        <w:t xml:space="preserve"> </w:t>
      </w:r>
      <w:r w:rsidRPr="00734E50">
        <w:t>целей</w:t>
      </w:r>
      <w:r w:rsidR="00D768C8">
        <w:t>.</w:t>
      </w:r>
      <w:r w:rsidRPr="00734E50">
        <w:t xml:space="preserve"> </w:t>
      </w:r>
    </w:p>
    <w:p w:rsidR="00D768C8" w:rsidRDefault="00A17EED" w:rsidP="00465190">
      <w:pPr>
        <w:suppressAutoHyphens/>
        <w:jc w:val="both"/>
      </w:pPr>
      <w:r w:rsidRPr="00734E50">
        <w:tab/>
        <w:t xml:space="preserve">Студенты </w:t>
      </w:r>
      <w:r w:rsidR="0049378B">
        <w:t>техникума</w:t>
      </w:r>
      <w:r w:rsidRPr="00734E50">
        <w:t xml:space="preserve"> получают рабочие профессии - водитель автомобиля категории «В», «С»,</w:t>
      </w:r>
      <w:r w:rsidR="00605FDA" w:rsidRPr="00734E50">
        <w:t xml:space="preserve"> </w:t>
      </w:r>
      <w:r w:rsidRPr="00734E50">
        <w:t>машинист-тракторист, машинист</w:t>
      </w:r>
      <w:r w:rsidR="00605FDA" w:rsidRPr="00734E50">
        <w:t xml:space="preserve"> </w:t>
      </w:r>
      <w:r w:rsidRPr="00734E50">
        <w:t>мотокатка, бульдозерист, автогрейдерист,</w:t>
      </w:r>
      <w:r w:rsidR="00605FDA" w:rsidRPr="00734E50">
        <w:t xml:space="preserve"> </w:t>
      </w:r>
      <w:r w:rsidRPr="00734E50">
        <w:t>слесарь по ремонту автомобилей, токарь,</w:t>
      </w:r>
    </w:p>
    <w:p w:rsidR="00A17EED" w:rsidRPr="00734E50" w:rsidRDefault="00605FDA" w:rsidP="00465190">
      <w:pPr>
        <w:suppressAutoHyphens/>
        <w:jc w:val="both"/>
      </w:pPr>
      <w:r w:rsidRPr="00734E50">
        <w:t xml:space="preserve"> </w:t>
      </w:r>
      <w:r w:rsidR="00D768C8">
        <w:t>газо</w:t>
      </w:r>
      <w:r w:rsidR="00A17EED" w:rsidRPr="00734E50">
        <w:t>электросварщик</w:t>
      </w:r>
      <w:r w:rsidRPr="00734E50">
        <w:t xml:space="preserve"> </w:t>
      </w:r>
      <w:r w:rsidR="00A17EED" w:rsidRPr="00734E50">
        <w:t>и другие.</w:t>
      </w:r>
    </w:p>
    <w:p w:rsidR="00A17EED" w:rsidRPr="00734E50" w:rsidRDefault="00A17EED" w:rsidP="00465190">
      <w:pPr>
        <w:suppressAutoHyphens/>
        <w:jc w:val="both"/>
      </w:pPr>
      <w:r w:rsidRPr="00734E50">
        <w:tab/>
        <w:t>Оснащением</w:t>
      </w:r>
      <w:r w:rsidR="00605FDA" w:rsidRPr="00734E50">
        <w:t xml:space="preserve"> </w:t>
      </w:r>
      <w:r w:rsidRPr="00734E50">
        <w:t>и оформлением учебных кабинетов</w:t>
      </w:r>
      <w:r w:rsidR="00605FDA" w:rsidRPr="00734E50">
        <w:t xml:space="preserve"> </w:t>
      </w:r>
      <w:r w:rsidRPr="00734E50">
        <w:t>и</w:t>
      </w:r>
      <w:r w:rsidR="00605FDA" w:rsidRPr="00734E50">
        <w:t xml:space="preserve"> </w:t>
      </w:r>
      <w:r w:rsidRPr="00734E50">
        <w:t xml:space="preserve">лабораторий занимаются в основном преподаватели и студенты </w:t>
      </w:r>
      <w:r w:rsidR="00D768C8">
        <w:t>техникума</w:t>
      </w:r>
      <w:r w:rsidRPr="00734E50">
        <w:t xml:space="preserve">. </w:t>
      </w:r>
    </w:p>
    <w:p w:rsidR="00A17EED" w:rsidRPr="00734E50" w:rsidRDefault="00A17EED" w:rsidP="00465190">
      <w:pPr>
        <w:suppressAutoHyphens/>
        <w:jc w:val="both"/>
      </w:pPr>
      <w:r w:rsidRPr="00734E50">
        <w:tab/>
        <w:t xml:space="preserve"> Под руководством</w:t>
      </w:r>
      <w:r w:rsidR="00605FDA" w:rsidRPr="00734E50">
        <w:t xml:space="preserve"> </w:t>
      </w:r>
      <w:r w:rsidRPr="00734E50">
        <w:t>преподавателей студенты</w:t>
      </w:r>
      <w:r w:rsidR="00605FDA" w:rsidRPr="00734E50">
        <w:t xml:space="preserve"> </w:t>
      </w:r>
      <w:r w:rsidRPr="00734E50">
        <w:t>оборудуют</w:t>
      </w:r>
      <w:r w:rsidR="00605FDA" w:rsidRPr="00734E50">
        <w:t xml:space="preserve"> </w:t>
      </w:r>
      <w:r w:rsidRPr="00734E50">
        <w:t>кабинеты техническими средствами</w:t>
      </w:r>
      <w:r w:rsidR="00605FDA" w:rsidRPr="00734E50">
        <w:t xml:space="preserve"> </w:t>
      </w:r>
      <w:r w:rsidRPr="00734E50">
        <w:t>обучения, необходимыми для</w:t>
      </w:r>
      <w:r w:rsidR="00605FDA" w:rsidRPr="00734E50">
        <w:t xml:space="preserve"> </w:t>
      </w:r>
      <w:r w:rsidRPr="00734E50">
        <w:t>ведения уроков, изготовляют новые наглядные пособия. Принимают активное участие в</w:t>
      </w:r>
      <w:r w:rsidR="00605FDA" w:rsidRPr="00734E50">
        <w:t xml:space="preserve"> </w:t>
      </w:r>
      <w:r w:rsidRPr="00734E50">
        <w:t>текущем</w:t>
      </w:r>
      <w:r w:rsidR="00605FDA" w:rsidRPr="00734E50">
        <w:t xml:space="preserve"> </w:t>
      </w:r>
      <w:r w:rsidRPr="00734E50">
        <w:t>ремонте</w:t>
      </w:r>
      <w:r w:rsidR="00605FDA" w:rsidRPr="00734E50">
        <w:t xml:space="preserve"> </w:t>
      </w:r>
      <w:r w:rsidRPr="00734E50">
        <w:t>лабораторного оборудования, занимаются</w:t>
      </w:r>
      <w:r w:rsidR="00605FDA" w:rsidRPr="00734E50">
        <w:t xml:space="preserve"> </w:t>
      </w:r>
      <w:r w:rsidRPr="00734E50">
        <w:t>ремонтом</w:t>
      </w:r>
      <w:r w:rsidR="00605FDA" w:rsidRPr="00734E50">
        <w:t xml:space="preserve"> </w:t>
      </w:r>
      <w:r w:rsidRPr="00734E50">
        <w:t>мебели и косметическим</w:t>
      </w:r>
      <w:r w:rsidR="00605FDA" w:rsidRPr="00734E50">
        <w:t xml:space="preserve"> </w:t>
      </w:r>
      <w:r w:rsidRPr="00734E50">
        <w:t>ремонтом классов.</w:t>
      </w:r>
    </w:p>
    <w:p w:rsidR="00A17EED" w:rsidRPr="00734E50" w:rsidRDefault="00A17EED" w:rsidP="00465190">
      <w:pPr>
        <w:suppressAutoHyphens/>
        <w:jc w:val="both"/>
      </w:pPr>
      <w:r w:rsidRPr="00734E50">
        <w:tab/>
      </w:r>
      <w:r w:rsidR="002D3B11">
        <w:t>Техникум</w:t>
      </w:r>
      <w:r w:rsidRPr="00734E50">
        <w:t xml:space="preserve"> поддерживает</w:t>
      </w:r>
      <w:r w:rsidR="00605FDA" w:rsidRPr="00734E50">
        <w:t xml:space="preserve"> </w:t>
      </w:r>
      <w:r w:rsidRPr="00734E50">
        <w:t>тесную связь</w:t>
      </w:r>
      <w:r w:rsidR="00605FDA" w:rsidRPr="00734E50">
        <w:t xml:space="preserve"> </w:t>
      </w:r>
      <w:r w:rsidRPr="00734E50">
        <w:t>с Дагавтодором</w:t>
      </w:r>
      <w:r w:rsidR="00605FDA" w:rsidRPr="00734E50">
        <w:t xml:space="preserve"> </w:t>
      </w:r>
      <w:r w:rsidRPr="00734E50">
        <w:t>и Дагестанавтотрансом,</w:t>
      </w:r>
      <w:r w:rsidR="00605FDA" w:rsidRPr="00734E50">
        <w:t xml:space="preserve"> </w:t>
      </w:r>
      <w:r w:rsidRPr="00734E50">
        <w:t>которые</w:t>
      </w:r>
      <w:r w:rsidR="00605FDA" w:rsidRPr="00734E50">
        <w:t xml:space="preserve"> </w:t>
      </w:r>
      <w:r w:rsidRPr="00734E50">
        <w:t>оказывают</w:t>
      </w:r>
      <w:r w:rsidR="00605FDA" w:rsidRPr="00734E50">
        <w:t xml:space="preserve"> </w:t>
      </w:r>
      <w:r w:rsidRPr="00734E50">
        <w:t>существенную помощь в</w:t>
      </w:r>
      <w:r w:rsidR="00605FDA" w:rsidRPr="00734E50">
        <w:t xml:space="preserve"> </w:t>
      </w:r>
      <w:r w:rsidRPr="00734E50">
        <w:t>оборудовании кабинетов и</w:t>
      </w:r>
      <w:r w:rsidR="00605FDA" w:rsidRPr="00734E50">
        <w:t xml:space="preserve"> </w:t>
      </w:r>
      <w:r w:rsidRPr="00734E50">
        <w:t>лабораторий</w:t>
      </w:r>
      <w:r w:rsidR="00605FDA" w:rsidRPr="00734E50">
        <w:t xml:space="preserve"> </w:t>
      </w:r>
      <w:r w:rsidRPr="00734E50">
        <w:t>и в</w:t>
      </w:r>
      <w:r w:rsidR="00605FDA" w:rsidRPr="00734E50">
        <w:t xml:space="preserve"> </w:t>
      </w:r>
      <w:r w:rsidRPr="00734E50">
        <w:t>пополнении</w:t>
      </w:r>
      <w:r w:rsidR="00605FDA" w:rsidRPr="00734E50">
        <w:t xml:space="preserve"> </w:t>
      </w:r>
      <w:r w:rsidRPr="00734E50">
        <w:t>их</w:t>
      </w:r>
      <w:r w:rsidR="00605FDA" w:rsidRPr="00734E50">
        <w:t xml:space="preserve"> </w:t>
      </w:r>
      <w:r w:rsidRPr="00734E50">
        <w:t>наглядными пособиями,</w:t>
      </w:r>
      <w:r w:rsidR="00605FDA" w:rsidRPr="00734E50">
        <w:t xml:space="preserve"> </w:t>
      </w:r>
      <w:r w:rsidRPr="00734E50">
        <w:t>лабораторным оборудованием,</w:t>
      </w:r>
      <w:r w:rsidR="00605FDA" w:rsidRPr="00734E50">
        <w:t xml:space="preserve"> </w:t>
      </w:r>
      <w:r w:rsidRPr="00734E50">
        <w:t>необходимыми</w:t>
      </w:r>
      <w:r w:rsidR="00605FDA" w:rsidRPr="00734E50">
        <w:t xml:space="preserve"> </w:t>
      </w:r>
      <w:r w:rsidRPr="00734E50">
        <w:t>материалами, инструментами и другим.</w:t>
      </w:r>
    </w:p>
    <w:p w:rsidR="00A17EED" w:rsidRPr="00734E50" w:rsidRDefault="00A17EED" w:rsidP="00465190">
      <w:pPr>
        <w:suppressAutoHyphens/>
        <w:jc w:val="both"/>
      </w:pPr>
      <w:r w:rsidRPr="00734E50">
        <w:tab/>
        <w:t>Материально-техническая база соответствует требованиям по</w:t>
      </w:r>
      <w:r w:rsidR="00605FDA" w:rsidRPr="00734E50">
        <w:t xml:space="preserve"> </w:t>
      </w:r>
      <w:r w:rsidRPr="00734E50">
        <w:t>подготовке специалистов.</w:t>
      </w:r>
    </w:p>
    <w:p w:rsidR="00A17EED" w:rsidRPr="00734E50" w:rsidRDefault="00A17EED" w:rsidP="00465190">
      <w:pPr>
        <w:suppressAutoHyphens/>
        <w:jc w:val="both"/>
      </w:pPr>
      <w:r w:rsidRPr="00734E50">
        <w:tab/>
        <w:t>Обеспеченность</w:t>
      </w:r>
      <w:r w:rsidR="00605FDA" w:rsidRPr="00734E50">
        <w:t xml:space="preserve"> </w:t>
      </w:r>
      <w:r w:rsidRPr="00734E50">
        <w:t>материалами, оборудованием, приборами</w:t>
      </w:r>
      <w:r w:rsidR="00605FDA" w:rsidRPr="00734E50">
        <w:t xml:space="preserve"> </w:t>
      </w:r>
      <w:r w:rsidRPr="00734E50">
        <w:t>их использование указанно в таблицах.</w:t>
      </w:r>
    </w:p>
    <w:p w:rsidR="008715C4" w:rsidRPr="00734E50" w:rsidRDefault="008715C4" w:rsidP="00465190">
      <w:pPr>
        <w:suppressAutoHyphens/>
        <w:jc w:val="both"/>
      </w:pPr>
      <w:r w:rsidRPr="00734E50">
        <w:tab/>
        <w:t>Развитию</w:t>
      </w:r>
      <w:r w:rsidR="00605FDA" w:rsidRPr="00734E50">
        <w:t xml:space="preserve"> </w:t>
      </w:r>
      <w:r w:rsidRPr="00734E50">
        <w:t>учебно-материальной</w:t>
      </w:r>
      <w:r w:rsidR="00605FDA" w:rsidRPr="00734E50">
        <w:t xml:space="preserve"> </w:t>
      </w:r>
      <w:r w:rsidRPr="00734E50">
        <w:t>и учебно-методической базы кабинетов</w:t>
      </w:r>
      <w:r w:rsidR="00605FDA" w:rsidRPr="00734E50">
        <w:t xml:space="preserve"> </w:t>
      </w:r>
      <w:r w:rsidRPr="00734E50">
        <w:t>способствуют регулярно</w:t>
      </w:r>
      <w:r w:rsidR="00605FDA" w:rsidRPr="00734E50">
        <w:t xml:space="preserve"> </w:t>
      </w:r>
      <w:r w:rsidRPr="00734E50">
        <w:t xml:space="preserve">проводимые в </w:t>
      </w:r>
      <w:r w:rsidR="00090B18">
        <w:t>техникуме</w:t>
      </w:r>
      <w:r w:rsidR="00605FDA" w:rsidRPr="00734E50">
        <w:t xml:space="preserve"> </w:t>
      </w:r>
      <w:r w:rsidRPr="00734E50">
        <w:t>смотры-конкурсы, по результатам которых</w:t>
      </w:r>
      <w:r w:rsidR="00605FDA" w:rsidRPr="00734E50">
        <w:t xml:space="preserve"> </w:t>
      </w:r>
      <w:r w:rsidRPr="00734E50">
        <w:t>высший рейтинг имеют следующие учебные кабинеты:</w:t>
      </w:r>
    </w:p>
    <w:p w:rsidR="008715C4" w:rsidRPr="00734E50" w:rsidRDefault="008715C4" w:rsidP="00465190">
      <w:pPr>
        <w:pStyle w:val="af0"/>
      </w:pPr>
      <w:r w:rsidRPr="00734E50">
        <w:t xml:space="preserve">« Правила и безопасность дорожного движения » </w:t>
      </w:r>
    </w:p>
    <w:p w:rsidR="008715C4" w:rsidRPr="00734E50" w:rsidRDefault="00605FDA" w:rsidP="00465190">
      <w:pPr>
        <w:pStyle w:val="af0"/>
      </w:pPr>
      <w:r w:rsidRPr="00734E50">
        <w:t xml:space="preserve"> </w:t>
      </w:r>
      <w:r w:rsidR="008715C4" w:rsidRPr="00734E50">
        <w:t>(зав. каб.</w:t>
      </w:r>
      <w:r w:rsidRPr="00734E50">
        <w:t xml:space="preserve"> </w:t>
      </w:r>
      <w:r w:rsidR="00844796">
        <w:t>Султанахмедов З.М.</w:t>
      </w:r>
      <w:r w:rsidR="008715C4" w:rsidRPr="00734E50">
        <w:t>)</w:t>
      </w:r>
    </w:p>
    <w:p w:rsidR="008715C4" w:rsidRPr="00734E50" w:rsidRDefault="008715C4" w:rsidP="00465190">
      <w:pPr>
        <w:pStyle w:val="af0"/>
      </w:pPr>
      <w:r w:rsidRPr="00734E50">
        <w:lastRenderedPageBreak/>
        <w:t>«</w:t>
      </w:r>
      <w:r w:rsidR="00605FDA" w:rsidRPr="00734E50">
        <w:t xml:space="preserve"> </w:t>
      </w:r>
      <w:r w:rsidRPr="00734E50">
        <w:t>Автомобили</w:t>
      </w:r>
      <w:r w:rsidR="00605FDA" w:rsidRPr="00734E50">
        <w:t xml:space="preserve"> </w:t>
      </w:r>
      <w:r w:rsidRPr="00734E50">
        <w:t>»</w:t>
      </w:r>
      <w:r w:rsidR="00605FDA" w:rsidRPr="00734E50">
        <w:t xml:space="preserve"> </w:t>
      </w:r>
      <w:r w:rsidRPr="00734E50">
        <w:t>(зав.</w:t>
      </w:r>
      <w:r w:rsidR="00605FDA" w:rsidRPr="00734E50">
        <w:t xml:space="preserve"> </w:t>
      </w:r>
      <w:r w:rsidRPr="00734E50">
        <w:t>каб. Пехальский А.П.)</w:t>
      </w:r>
    </w:p>
    <w:p w:rsidR="008715C4" w:rsidRPr="00734E50" w:rsidRDefault="008715C4" w:rsidP="00465190">
      <w:pPr>
        <w:pStyle w:val="af0"/>
      </w:pPr>
      <w:r w:rsidRPr="00734E50">
        <w:t>« Автомобильные</w:t>
      </w:r>
      <w:r w:rsidR="00605FDA" w:rsidRPr="00734E50">
        <w:t xml:space="preserve"> </w:t>
      </w:r>
      <w:r w:rsidRPr="00734E50">
        <w:t>эксплутационные материалы » (зав.</w:t>
      </w:r>
      <w:r w:rsidR="001D153F" w:rsidRPr="00734E50">
        <w:t> </w:t>
      </w:r>
      <w:r w:rsidRPr="00734E50">
        <w:t>каб.</w:t>
      </w:r>
      <w:r w:rsidR="00090B18">
        <w:t>Сурхаев Г.М.</w:t>
      </w:r>
      <w:r w:rsidRPr="00734E50">
        <w:t>)</w:t>
      </w:r>
    </w:p>
    <w:p w:rsidR="008715C4" w:rsidRPr="00734E50" w:rsidRDefault="008715C4" w:rsidP="00465190">
      <w:pPr>
        <w:pStyle w:val="af0"/>
      </w:pPr>
      <w:r w:rsidRPr="00734E50">
        <w:t>« Физика»</w:t>
      </w:r>
      <w:r w:rsidR="00605FDA" w:rsidRPr="00734E50">
        <w:t xml:space="preserve"> </w:t>
      </w:r>
      <w:r w:rsidRPr="00734E50">
        <w:t xml:space="preserve">(зав. каб. </w:t>
      </w:r>
      <w:r w:rsidR="00090B18">
        <w:t>Гамидова Д.А.</w:t>
      </w:r>
      <w:r w:rsidRPr="00734E50">
        <w:t>)</w:t>
      </w:r>
    </w:p>
    <w:p w:rsidR="008715C4" w:rsidRPr="00734E50" w:rsidRDefault="008715C4" w:rsidP="00465190">
      <w:pPr>
        <w:pStyle w:val="af0"/>
      </w:pPr>
      <w:r w:rsidRPr="00734E50">
        <w:t>« Дорожные</w:t>
      </w:r>
      <w:r w:rsidR="00605FDA" w:rsidRPr="00734E50">
        <w:t xml:space="preserve"> </w:t>
      </w:r>
      <w:r w:rsidRPr="00734E50">
        <w:t>машины и автомобили»</w:t>
      </w:r>
      <w:r w:rsidR="00605FDA" w:rsidRPr="00734E50">
        <w:t xml:space="preserve"> </w:t>
      </w:r>
      <w:r w:rsidRPr="00734E50">
        <w:t xml:space="preserve">(зав. каб. </w:t>
      </w:r>
      <w:r w:rsidR="00090B18">
        <w:t>Алхасова Н.М.</w:t>
      </w:r>
      <w:r w:rsidRPr="00734E50">
        <w:t>)</w:t>
      </w:r>
    </w:p>
    <w:p w:rsidR="008715C4" w:rsidRPr="00734E50" w:rsidRDefault="008715C4" w:rsidP="00465190">
      <w:pPr>
        <w:pStyle w:val="af0"/>
      </w:pPr>
      <w:r w:rsidRPr="00734E50">
        <w:t>«Инженерная</w:t>
      </w:r>
      <w:r w:rsidR="00605FDA" w:rsidRPr="00734E50">
        <w:t xml:space="preserve"> </w:t>
      </w:r>
      <w:r w:rsidRPr="00734E50">
        <w:t>графика» ( зав. каб. Кар</w:t>
      </w:r>
      <w:r w:rsidR="00844796">
        <w:t>каева Д.М.</w:t>
      </w:r>
      <w:r w:rsidRPr="00734E50">
        <w:t>)</w:t>
      </w:r>
    </w:p>
    <w:p w:rsidR="008715C4" w:rsidRPr="00734E50" w:rsidRDefault="008715C4" w:rsidP="00465190">
      <w:pPr>
        <w:pStyle w:val="af0"/>
      </w:pPr>
      <w:r w:rsidRPr="00734E50">
        <w:t>«Экономика и планирование» ( зав. каб. Терещенко Б.А.)</w:t>
      </w:r>
    </w:p>
    <w:p w:rsidR="008715C4" w:rsidRPr="00734E50" w:rsidRDefault="008715C4" w:rsidP="00465190">
      <w:pPr>
        <w:pStyle w:val="23"/>
        <w:suppressAutoHyphens/>
        <w:spacing w:after="0" w:line="240" w:lineRule="auto"/>
        <w:ind w:firstLine="708"/>
        <w:jc w:val="both"/>
      </w:pPr>
      <w:r w:rsidRPr="00734E50">
        <w:t>В учебном процессе</w:t>
      </w:r>
      <w:r w:rsidR="00605FDA" w:rsidRPr="00734E50">
        <w:t xml:space="preserve"> </w:t>
      </w:r>
      <w:r w:rsidRPr="00734E50">
        <w:t>используются</w:t>
      </w:r>
      <w:r w:rsidR="00605FDA" w:rsidRPr="00734E50">
        <w:t xml:space="preserve"> </w:t>
      </w:r>
      <w:r w:rsidRPr="00734E50">
        <w:t>современные технические средства обучения: ЭВМ</w:t>
      </w:r>
      <w:r w:rsidR="00605FDA" w:rsidRPr="00734E50">
        <w:t xml:space="preserve"> </w:t>
      </w:r>
      <w:r w:rsidRPr="00734E50">
        <w:t>« Пентиум » -144, видеомагнитофоны –2, телевизоры-2, диапроекторы –18, графопроекторы-3, кодоск</w:t>
      </w:r>
      <w:r w:rsidR="0025123F">
        <w:t>опы-4, мультимедийный комплекс-3</w:t>
      </w:r>
      <w:r w:rsidRPr="00734E50">
        <w:t>,</w:t>
      </w:r>
      <w:r w:rsidR="00605FDA" w:rsidRPr="00734E50">
        <w:t xml:space="preserve"> </w:t>
      </w:r>
      <w:r w:rsidRPr="00734E50">
        <w:t>В</w:t>
      </w:r>
      <w:r w:rsidR="0025123F">
        <w:t>о многих</w:t>
      </w:r>
      <w:r w:rsidRPr="00734E50">
        <w:t xml:space="preserve">  кабинетах</w:t>
      </w:r>
      <w:r w:rsidR="00605FDA" w:rsidRPr="00734E50">
        <w:t xml:space="preserve"> </w:t>
      </w:r>
      <w:r w:rsidRPr="00734E50">
        <w:t>имеются</w:t>
      </w:r>
      <w:r w:rsidR="00605FDA" w:rsidRPr="00734E50">
        <w:t xml:space="preserve"> </w:t>
      </w:r>
      <w:r w:rsidRPr="00734E50">
        <w:t>персональные компьютеры.</w:t>
      </w:r>
    </w:p>
    <w:p w:rsidR="008715C4" w:rsidRPr="00734E50" w:rsidRDefault="008715C4" w:rsidP="00465190">
      <w:pPr>
        <w:pStyle w:val="23"/>
        <w:suppressAutoHyphens/>
        <w:spacing w:after="0" w:line="240" w:lineRule="auto"/>
        <w:jc w:val="both"/>
      </w:pPr>
      <w:r w:rsidRPr="00734E50">
        <w:tab/>
      </w:r>
    </w:p>
    <w:p w:rsidR="008715C4" w:rsidRPr="00734E50" w:rsidRDefault="008715C4" w:rsidP="00465190">
      <w:pPr>
        <w:pStyle w:val="23"/>
        <w:suppressAutoHyphens/>
        <w:spacing w:after="0" w:line="240" w:lineRule="auto"/>
        <w:ind w:firstLine="708"/>
        <w:jc w:val="both"/>
      </w:pPr>
      <w:r w:rsidRPr="00734E50">
        <w:rPr>
          <w:b/>
        </w:rPr>
        <w:t>Кабинет</w:t>
      </w:r>
      <w:r w:rsidR="00605FDA" w:rsidRPr="00734E50">
        <w:rPr>
          <w:b/>
        </w:rPr>
        <w:t xml:space="preserve"> </w:t>
      </w:r>
      <w:r w:rsidRPr="00734E50">
        <w:rPr>
          <w:b/>
        </w:rPr>
        <w:t>статики искусственных сооружений</w:t>
      </w:r>
      <w:r w:rsidRPr="00734E50">
        <w:t xml:space="preserve"> (зав. кабинетом </w:t>
      </w:r>
      <w:r w:rsidR="00844796">
        <w:t>Гитинов М.М.</w:t>
      </w:r>
      <w:r w:rsidRPr="00734E50">
        <w:t>)</w:t>
      </w:r>
      <w:r w:rsidR="00605FDA" w:rsidRPr="00734E50">
        <w:t xml:space="preserve"> </w:t>
      </w:r>
      <w:r w:rsidRPr="00734E50">
        <w:t>оснащен современными техническими</w:t>
      </w:r>
      <w:r w:rsidR="00605FDA" w:rsidRPr="00734E50">
        <w:t xml:space="preserve"> </w:t>
      </w:r>
      <w:r w:rsidRPr="00734E50">
        <w:t>средствами</w:t>
      </w:r>
      <w:r w:rsidR="00605FDA" w:rsidRPr="00734E50">
        <w:t xml:space="preserve"> </w:t>
      </w:r>
      <w:r w:rsidRPr="00734E50">
        <w:t>обучения.</w:t>
      </w:r>
      <w:r w:rsidR="00605FDA" w:rsidRPr="00734E50">
        <w:t xml:space="preserve"> </w:t>
      </w:r>
      <w:r w:rsidRPr="00734E50">
        <w:t>Принимает активное участие</w:t>
      </w:r>
      <w:r w:rsidR="00605FDA" w:rsidRPr="00734E50">
        <w:t xml:space="preserve"> </w:t>
      </w:r>
      <w:r w:rsidRPr="00734E50">
        <w:t>в выставках</w:t>
      </w:r>
      <w:r w:rsidR="00605FDA" w:rsidRPr="00734E50">
        <w:t xml:space="preserve"> </w:t>
      </w:r>
      <w:r w:rsidRPr="00734E50">
        <w:t>технического творчества студентов.</w:t>
      </w:r>
      <w:r w:rsidR="00605FDA" w:rsidRPr="00734E50">
        <w:t xml:space="preserve"> </w:t>
      </w:r>
      <w:r w:rsidRPr="00734E50">
        <w:t>Экспонаты, изготовленные</w:t>
      </w:r>
      <w:r w:rsidR="00605FDA" w:rsidRPr="00734E50">
        <w:t xml:space="preserve"> </w:t>
      </w:r>
      <w:r w:rsidRPr="00734E50">
        <w:t>в кабинете, всегда занимают призовые места на выставке технического</w:t>
      </w:r>
      <w:r w:rsidR="00605FDA" w:rsidRPr="00734E50">
        <w:t xml:space="preserve"> </w:t>
      </w:r>
      <w:r w:rsidRPr="00734E50">
        <w:t xml:space="preserve">творчества. </w:t>
      </w:r>
    </w:p>
    <w:p w:rsidR="008715C4" w:rsidRPr="00734E50" w:rsidRDefault="008715C4" w:rsidP="00465190">
      <w:pPr>
        <w:pStyle w:val="23"/>
        <w:suppressAutoHyphens/>
        <w:spacing w:after="0" w:line="240" w:lineRule="auto"/>
        <w:jc w:val="both"/>
      </w:pPr>
    </w:p>
    <w:p w:rsidR="008715C4" w:rsidRPr="00734E50" w:rsidRDefault="008715C4" w:rsidP="00465190">
      <w:pPr>
        <w:pStyle w:val="23"/>
        <w:suppressAutoHyphens/>
        <w:spacing w:after="0" w:line="240" w:lineRule="auto"/>
        <w:ind w:firstLine="708"/>
        <w:jc w:val="both"/>
      </w:pPr>
      <w:r w:rsidRPr="00734E50">
        <w:rPr>
          <w:b/>
        </w:rPr>
        <w:t>Кабинет строительства</w:t>
      </w:r>
      <w:r w:rsidR="00605FDA" w:rsidRPr="00734E50">
        <w:rPr>
          <w:b/>
        </w:rPr>
        <w:t xml:space="preserve"> </w:t>
      </w:r>
      <w:r w:rsidRPr="00734E50">
        <w:rPr>
          <w:b/>
        </w:rPr>
        <w:t>и эксплуатации автомобильных дорог и аэродромов</w:t>
      </w:r>
      <w:r w:rsidR="00605FDA" w:rsidRPr="00734E50">
        <w:rPr>
          <w:b/>
        </w:rPr>
        <w:t xml:space="preserve"> </w:t>
      </w:r>
      <w:r w:rsidR="00863D01">
        <w:t>(зав. кабинетом Амиров А.Т.</w:t>
      </w:r>
      <w:r w:rsidRPr="00734E50">
        <w:t>) оснащен современными</w:t>
      </w:r>
      <w:r w:rsidR="00605FDA" w:rsidRPr="00734E50">
        <w:t xml:space="preserve"> </w:t>
      </w:r>
      <w:r w:rsidRPr="00734E50">
        <w:t>техническими</w:t>
      </w:r>
      <w:r w:rsidR="00605FDA" w:rsidRPr="00734E50">
        <w:t xml:space="preserve"> </w:t>
      </w:r>
      <w:r w:rsidRPr="00734E50">
        <w:t>средствами</w:t>
      </w:r>
      <w:r w:rsidR="00605FDA" w:rsidRPr="00734E50">
        <w:t xml:space="preserve"> </w:t>
      </w:r>
      <w:r w:rsidRPr="00734E50">
        <w:t>обучения и большим количеством</w:t>
      </w:r>
      <w:r w:rsidR="00605FDA" w:rsidRPr="00734E50">
        <w:t xml:space="preserve"> </w:t>
      </w:r>
      <w:r w:rsidRPr="00734E50">
        <w:t>наглядных пособий и плакатов. Студенты в</w:t>
      </w:r>
      <w:r w:rsidR="00605FDA" w:rsidRPr="00734E50">
        <w:t xml:space="preserve"> </w:t>
      </w:r>
      <w:r w:rsidRPr="00734E50">
        <w:t>этом кабинете создают хорошие наглядные пособия и экспонаты для выставок технического творчества.</w:t>
      </w:r>
    </w:p>
    <w:p w:rsidR="008715C4" w:rsidRPr="00734E50" w:rsidRDefault="008715C4" w:rsidP="00465190">
      <w:pPr>
        <w:pStyle w:val="23"/>
        <w:suppressAutoHyphens/>
        <w:spacing w:after="0" w:line="240" w:lineRule="auto"/>
        <w:jc w:val="both"/>
      </w:pPr>
    </w:p>
    <w:p w:rsidR="008715C4" w:rsidRPr="00734E50" w:rsidRDefault="008715C4" w:rsidP="00465190">
      <w:pPr>
        <w:pStyle w:val="23"/>
        <w:suppressAutoHyphens/>
        <w:spacing w:after="0" w:line="240" w:lineRule="auto"/>
        <w:ind w:firstLine="708"/>
        <w:jc w:val="both"/>
      </w:pPr>
      <w:r w:rsidRPr="00734E50">
        <w:rPr>
          <w:b/>
        </w:rPr>
        <w:t>Кабинет</w:t>
      </w:r>
      <w:r w:rsidR="00605FDA" w:rsidRPr="00734E50">
        <w:rPr>
          <w:b/>
        </w:rPr>
        <w:t xml:space="preserve"> </w:t>
      </w:r>
      <w:r w:rsidRPr="00734E50">
        <w:rPr>
          <w:b/>
        </w:rPr>
        <w:t>изыскания и проектирования</w:t>
      </w:r>
      <w:r w:rsidR="00605FDA" w:rsidRPr="00734E50">
        <w:rPr>
          <w:b/>
        </w:rPr>
        <w:t xml:space="preserve"> </w:t>
      </w:r>
      <w:r w:rsidRPr="00734E50">
        <w:rPr>
          <w:b/>
        </w:rPr>
        <w:t>автомобильных - дорог и аэродромов</w:t>
      </w:r>
      <w:r w:rsidRPr="00734E50">
        <w:t xml:space="preserve"> (зав. кабинетом</w:t>
      </w:r>
      <w:r w:rsidR="00605FDA" w:rsidRPr="00734E50">
        <w:t xml:space="preserve"> </w:t>
      </w:r>
      <w:r w:rsidR="00863D01">
        <w:t>Абдулаев А.Д.</w:t>
      </w:r>
      <w:r w:rsidRPr="00734E50">
        <w:t>)</w:t>
      </w:r>
      <w:r w:rsidR="00605FDA" w:rsidRPr="00734E50">
        <w:t xml:space="preserve"> </w:t>
      </w:r>
      <w:r w:rsidRPr="00734E50">
        <w:t>имеет хорошее оснащение</w:t>
      </w:r>
      <w:r w:rsidR="00605FDA" w:rsidRPr="00734E50">
        <w:t xml:space="preserve"> </w:t>
      </w:r>
      <w:r w:rsidRPr="00734E50">
        <w:t>наглядными пособиями,</w:t>
      </w:r>
      <w:r w:rsidR="00605FDA" w:rsidRPr="00734E50">
        <w:t xml:space="preserve"> </w:t>
      </w:r>
      <w:r w:rsidRPr="00734E50">
        <w:t>плакатами,</w:t>
      </w:r>
      <w:r w:rsidR="00605FDA" w:rsidRPr="00734E50">
        <w:t xml:space="preserve"> </w:t>
      </w:r>
      <w:r w:rsidRPr="00734E50">
        <w:t>схемами и</w:t>
      </w:r>
      <w:r w:rsidR="00605FDA" w:rsidRPr="00734E50">
        <w:t xml:space="preserve"> </w:t>
      </w:r>
      <w:r w:rsidRPr="00734E50">
        <w:t>современными</w:t>
      </w:r>
      <w:r w:rsidR="00605FDA" w:rsidRPr="00734E50">
        <w:t xml:space="preserve"> </w:t>
      </w:r>
      <w:r w:rsidRPr="00734E50">
        <w:t>техническими средствами для</w:t>
      </w:r>
      <w:r w:rsidR="00605FDA" w:rsidRPr="00734E50">
        <w:t xml:space="preserve"> </w:t>
      </w:r>
      <w:r w:rsidRPr="00734E50">
        <w:t>проведения</w:t>
      </w:r>
      <w:r w:rsidR="00605FDA" w:rsidRPr="00734E50">
        <w:t xml:space="preserve"> </w:t>
      </w:r>
      <w:r w:rsidRPr="00734E50">
        <w:t>занятий,</w:t>
      </w:r>
      <w:r w:rsidR="00605FDA" w:rsidRPr="00734E50">
        <w:t xml:space="preserve"> </w:t>
      </w:r>
      <w:r w:rsidRPr="00734E50">
        <w:t>которые преподаватель</w:t>
      </w:r>
      <w:r w:rsidR="00605FDA" w:rsidRPr="00734E50">
        <w:t xml:space="preserve"> </w:t>
      </w:r>
      <w:r w:rsidRPr="00734E50">
        <w:t>умело</w:t>
      </w:r>
      <w:r w:rsidR="00605FDA" w:rsidRPr="00734E50">
        <w:t xml:space="preserve"> </w:t>
      </w:r>
      <w:r w:rsidRPr="00734E50">
        <w:t>использует на уроках.</w:t>
      </w:r>
    </w:p>
    <w:p w:rsidR="008715C4" w:rsidRPr="00734E50" w:rsidRDefault="008715C4" w:rsidP="00465190">
      <w:pPr>
        <w:pStyle w:val="23"/>
        <w:suppressAutoHyphens/>
        <w:spacing w:after="0" w:line="240" w:lineRule="auto"/>
        <w:jc w:val="both"/>
      </w:pPr>
    </w:p>
    <w:p w:rsidR="008715C4" w:rsidRPr="00734E50" w:rsidRDefault="008715C4" w:rsidP="00465190">
      <w:pPr>
        <w:pStyle w:val="23"/>
        <w:suppressAutoHyphens/>
        <w:spacing w:after="0" w:line="240" w:lineRule="auto"/>
        <w:ind w:firstLine="709"/>
        <w:jc w:val="both"/>
      </w:pPr>
      <w:r w:rsidRPr="00734E50">
        <w:rPr>
          <w:b/>
        </w:rPr>
        <w:t>Кабинет</w:t>
      </w:r>
      <w:r w:rsidR="00605FDA" w:rsidRPr="00734E50">
        <w:rPr>
          <w:b/>
        </w:rPr>
        <w:t xml:space="preserve"> </w:t>
      </w:r>
      <w:r w:rsidRPr="00734E50">
        <w:rPr>
          <w:b/>
        </w:rPr>
        <w:t>охраны труда и окружающей среды</w:t>
      </w:r>
      <w:r w:rsidR="00605FDA" w:rsidRPr="00734E50">
        <w:t xml:space="preserve"> </w:t>
      </w:r>
      <w:r w:rsidRPr="00734E50">
        <w:t xml:space="preserve">(зав. кабинетом </w:t>
      </w:r>
      <w:r w:rsidR="00844796">
        <w:t>Хаштихов Ш.М.</w:t>
      </w:r>
      <w:r w:rsidRPr="00734E50">
        <w:t>) имеет все необходимые</w:t>
      </w:r>
      <w:r w:rsidR="00605FDA" w:rsidRPr="00734E50">
        <w:t xml:space="preserve"> </w:t>
      </w:r>
      <w:r w:rsidRPr="00734E50">
        <w:t>приборы для</w:t>
      </w:r>
      <w:r w:rsidR="00605FDA" w:rsidRPr="00734E50">
        <w:t xml:space="preserve"> </w:t>
      </w:r>
      <w:r w:rsidRPr="00734E50">
        <w:t>проведения испытаний, снабжен многими</w:t>
      </w:r>
      <w:r w:rsidR="00605FDA" w:rsidRPr="00734E50">
        <w:t xml:space="preserve"> </w:t>
      </w:r>
      <w:r w:rsidRPr="00734E50">
        <w:t>плакатами и схемами, имеет</w:t>
      </w:r>
      <w:r w:rsidR="00605FDA" w:rsidRPr="00734E50">
        <w:t xml:space="preserve"> </w:t>
      </w:r>
      <w:r w:rsidRPr="00734E50">
        <w:t>современные технические</w:t>
      </w:r>
      <w:r w:rsidR="00605FDA" w:rsidRPr="00734E50">
        <w:t xml:space="preserve"> </w:t>
      </w:r>
      <w:r w:rsidRPr="00734E50">
        <w:t>средства- диапроекторы,</w:t>
      </w:r>
      <w:r w:rsidR="00605FDA" w:rsidRPr="00734E50">
        <w:t xml:space="preserve"> </w:t>
      </w:r>
      <w:r w:rsidRPr="00734E50">
        <w:t xml:space="preserve">киноаппараты, магнитофоны и т.д. </w:t>
      </w:r>
    </w:p>
    <w:p w:rsidR="008715C4" w:rsidRPr="00734E50" w:rsidRDefault="008715C4" w:rsidP="00465190">
      <w:pPr>
        <w:pStyle w:val="23"/>
        <w:suppressAutoHyphens/>
        <w:spacing w:after="0" w:line="240" w:lineRule="auto"/>
        <w:ind w:firstLine="709"/>
        <w:jc w:val="both"/>
      </w:pPr>
      <w:r w:rsidRPr="00734E50">
        <w:rPr>
          <w:b/>
        </w:rPr>
        <w:t>Кабинет</w:t>
      </w:r>
      <w:r w:rsidR="00605FDA" w:rsidRPr="00734E50">
        <w:rPr>
          <w:b/>
        </w:rPr>
        <w:t xml:space="preserve"> </w:t>
      </w:r>
      <w:r w:rsidRPr="00734E50">
        <w:rPr>
          <w:b/>
        </w:rPr>
        <w:t>геодезии</w:t>
      </w:r>
      <w:r w:rsidR="00605FDA" w:rsidRPr="00734E50">
        <w:rPr>
          <w:b/>
        </w:rPr>
        <w:t xml:space="preserve"> </w:t>
      </w:r>
      <w:r w:rsidRPr="00734E50">
        <w:t>(зав. кабинетом Парамазова Ф.Ш.) оснащен необходимыми</w:t>
      </w:r>
      <w:r w:rsidR="00605FDA" w:rsidRPr="00734E50">
        <w:t xml:space="preserve"> </w:t>
      </w:r>
      <w:r w:rsidRPr="00734E50">
        <w:t>средствами, используемыми в</w:t>
      </w:r>
      <w:r w:rsidR="00605FDA" w:rsidRPr="00734E50">
        <w:t xml:space="preserve"> </w:t>
      </w:r>
      <w:r w:rsidRPr="00734E50">
        <w:t>процессе обучения и контроля знаний студентов, есть</w:t>
      </w:r>
      <w:r w:rsidR="00605FDA" w:rsidRPr="00734E50">
        <w:t xml:space="preserve"> </w:t>
      </w:r>
      <w:r w:rsidRPr="00734E50">
        <w:t>много</w:t>
      </w:r>
      <w:r w:rsidR="00605FDA" w:rsidRPr="00734E50">
        <w:t xml:space="preserve"> </w:t>
      </w:r>
      <w:r w:rsidRPr="00734E50">
        <w:t>различных приборов и натуральных наглядных пособий,</w:t>
      </w:r>
      <w:r w:rsidR="00605FDA" w:rsidRPr="00734E50">
        <w:t xml:space="preserve"> </w:t>
      </w:r>
      <w:r w:rsidRPr="00734E50">
        <w:t>геодезических инструментов.</w:t>
      </w:r>
    </w:p>
    <w:p w:rsidR="008715C4" w:rsidRPr="00734E50" w:rsidRDefault="008715C4" w:rsidP="00465190">
      <w:pPr>
        <w:pStyle w:val="23"/>
        <w:suppressAutoHyphens/>
        <w:spacing w:after="0" w:line="240" w:lineRule="auto"/>
        <w:ind w:firstLine="709"/>
        <w:jc w:val="both"/>
      </w:pPr>
      <w:r w:rsidRPr="00734E50">
        <w:rPr>
          <w:b/>
        </w:rPr>
        <w:t>Кабинет дорожных машин</w:t>
      </w:r>
      <w:r w:rsidR="00605FDA" w:rsidRPr="00734E50">
        <w:t xml:space="preserve"> </w:t>
      </w:r>
      <w:r w:rsidRPr="00734E50">
        <w:t xml:space="preserve">(зав. кабинетом </w:t>
      </w:r>
      <w:r w:rsidR="00863D01">
        <w:t>Алхасова Н.М.</w:t>
      </w:r>
      <w:r w:rsidRPr="00734E50">
        <w:t>) оснащен большим количеством различных моделей дорожной</w:t>
      </w:r>
      <w:r w:rsidR="00605FDA" w:rsidRPr="00734E50">
        <w:t xml:space="preserve"> </w:t>
      </w:r>
      <w:r w:rsidRPr="00734E50">
        <w:t>техники и автомобилей. В кабинете много плакатов,</w:t>
      </w:r>
      <w:r w:rsidR="00605FDA" w:rsidRPr="00734E50">
        <w:t xml:space="preserve"> </w:t>
      </w:r>
      <w:r w:rsidRPr="00734E50">
        <w:t>схем и карт для</w:t>
      </w:r>
      <w:r w:rsidR="00605FDA" w:rsidRPr="00734E50">
        <w:t xml:space="preserve"> </w:t>
      </w:r>
      <w:r w:rsidRPr="00734E50">
        <w:t>изучения предмета. Имеются все необходимые современные</w:t>
      </w:r>
      <w:r w:rsidR="00605FDA" w:rsidRPr="00734E50">
        <w:t xml:space="preserve"> </w:t>
      </w:r>
      <w:r w:rsidRPr="00734E50">
        <w:t>технические средства</w:t>
      </w:r>
      <w:r w:rsidR="00605FDA" w:rsidRPr="00734E50">
        <w:t xml:space="preserve"> </w:t>
      </w:r>
      <w:r w:rsidRPr="00734E50">
        <w:t>для преподавания предмета.</w:t>
      </w:r>
      <w:r w:rsidR="00605FDA" w:rsidRPr="00734E50">
        <w:t xml:space="preserve"> </w:t>
      </w:r>
      <w:r w:rsidRPr="00734E50">
        <w:t>Члены технического кружка кабинета</w:t>
      </w:r>
      <w:r w:rsidR="00605FDA" w:rsidRPr="00734E50">
        <w:t xml:space="preserve"> </w:t>
      </w:r>
      <w:r w:rsidRPr="00734E50">
        <w:t>принимают активное</w:t>
      </w:r>
      <w:r w:rsidR="00605FDA" w:rsidRPr="00734E50">
        <w:t xml:space="preserve"> </w:t>
      </w:r>
      <w:r w:rsidRPr="00734E50">
        <w:t>участие в</w:t>
      </w:r>
      <w:r w:rsidR="00605FDA" w:rsidRPr="00734E50">
        <w:t xml:space="preserve"> </w:t>
      </w:r>
      <w:r w:rsidRPr="00734E50">
        <w:t>выставках технического</w:t>
      </w:r>
      <w:r w:rsidR="00605FDA" w:rsidRPr="00734E50">
        <w:t xml:space="preserve"> </w:t>
      </w:r>
      <w:r w:rsidRPr="00734E50">
        <w:t>творчества. Экспонаты,</w:t>
      </w:r>
      <w:r w:rsidR="00605FDA" w:rsidRPr="00734E50">
        <w:t xml:space="preserve"> </w:t>
      </w:r>
      <w:r w:rsidRPr="00734E50">
        <w:t>изготовленные в</w:t>
      </w:r>
      <w:r w:rsidR="00605FDA" w:rsidRPr="00734E50">
        <w:t xml:space="preserve"> </w:t>
      </w:r>
      <w:r w:rsidRPr="00734E50">
        <w:t>этом кабинете, всегда вызывают интерес у посетителей</w:t>
      </w:r>
      <w:r w:rsidR="00605FDA" w:rsidRPr="00734E50">
        <w:t xml:space="preserve"> </w:t>
      </w:r>
      <w:r w:rsidRPr="00734E50">
        <w:t>выставки.</w:t>
      </w:r>
    </w:p>
    <w:p w:rsidR="008715C4" w:rsidRPr="00734E50" w:rsidRDefault="008715C4" w:rsidP="00465190">
      <w:pPr>
        <w:pStyle w:val="23"/>
        <w:suppressAutoHyphens/>
        <w:spacing w:after="0" w:line="240" w:lineRule="auto"/>
        <w:ind w:firstLine="709"/>
        <w:jc w:val="both"/>
      </w:pPr>
    </w:p>
    <w:p w:rsidR="008715C4" w:rsidRPr="00734E50" w:rsidRDefault="008715C4" w:rsidP="00465190">
      <w:pPr>
        <w:pStyle w:val="23"/>
        <w:suppressAutoHyphens/>
        <w:spacing w:after="0" w:line="240" w:lineRule="auto"/>
        <w:ind w:firstLine="709"/>
        <w:jc w:val="both"/>
      </w:pPr>
      <w:r w:rsidRPr="00734E50">
        <w:rPr>
          <w:b/>
        </w:rPr>
        <w:lastRenderedPageBreak/>
        <w:t>Лаборатория геологии</w:t>
      </w:r>
      <w:r w:rsidR="00605FDA" w:rsidRPr="00734E50">
        <w:rPr>
          <w:b/>
        </w:rPr>
        <w:t xml:space="preserve"> </w:t>
      </w:r>
      <w:r w:rsidRPr="00734E50">
        <w:rPr>
          <w:b/>
        </w:rPr>
        <w:t>и</w:t>
      </w:r>
      <w:r w:rsidR="00605FDA" w:rsidRPr="00734E50">
        <w:rPr>
          <w:b/>
        </w:rPr>
        <w:t xml:space="preserve"> </w:t>
      </w:r>
      <w:r w:rsidRPr="00734E50">
        <w:rPr>
          <w:b/>
        </w:rPr>
        <w:t>грунтоведения</w:t>
      </w:r>
      <w:r w:rsidR="00605FDA" w:rsidRPr="00734E50">
        <w:t xml:space="preserve"> </w:t>
      </w:r>
      <w:r w:rsidRPr="00734E50">
        <w:t xml:space="preserve">(зав. </w:t>
      </w:r>
      <w:r w:rsidR="002D0A0E">
        <w:t>Сайпуллаева Ф.К.</w:t>
      </w:r>
      <w:r w:rsidRPr="00734E50">
        <w:t>)</w:t>
      </w:r>
      <w:r w:rsidR="00605FDA" w:rsidRPr="00734E50">
        <w:t xml:space="preserve"> </w:t>
      </w:r>
      <w:r w:rsidRPr="00734E50">
        <w:t>оснащена современными</w:t>
      </w:r>
      <w:r w:rsidR="00605FDA" w:rsidRPr="00734E50">
        <w:t xml:space="preserve"> </w:t>
      </w:r>
      <w:r w:rsidRPr="00734E50">
        <w:t>техническими</w:t>
      </w:r>
      <w:r w:rsidR="00605FDA" w:rsidRPr="00734E50">
        <w:t xml:space="preserve"> </w:t>
      </w:r>
      <w:r w:rsidRPr="00734E50">
        <w:t>средствами обучения.</w:t>
      </w:r>
      <w:r w:rsidR="00605FDA" w:rsidRPr="00734E50">
        <w:t xml:space="preserve"> </w:t>
      </w:r>
      <w:r w:rsidRPr="00734E50">
        <w:t>Имеется большое количество образцов горных пород, минералов. Есть необходимое оборудование для проведения практических работ.</w:t>
      </w:r>
    </w:p>
    <w:p w:rsidR="008715C4" w:rsidRPr="00734E50" w:rsidRDefault="008715C4" w:rsidP="00465190">
      <w:pPr>
        <w:pStyle w:val="23"/>
        <w:suppressAutoHyphens/>
        <w:spacing w:after="0" w:line="240" w:lineRule="auto"/>
        <w:ind w:firstLine="709"/>
        <w:jc w:val="both"/>
      </w:pPr>
      <w:r w:rsidRPr="00734E50">
        <w:rPr>
          <w:b/>
        </w:rPr>
        <w:t xml:space="preserve">Лаборатория </w:t>
      </w:r>
      <w:r w:rsidR="000F619F">
        <w:rPr>
          <w:b/>
        </w:rPr>
        <w:t xml:space="preserve">материаловедения </w:t>
      </w:r>
      <w:r w:rsidR="000F619F" w:rsidRPr="000F619F">
        <w:t>(зав. Слободяник М.А.)</w:t>
      </w:r>
      <w:r w:rsidR="000F619F">
        <w:rPr>
          <w:b/>
        </w:rPr>
        <w:t xml:space="preserve"> </w:t>
      </w:r>
      <w:r w:rsidRPr="00734E50">
        <w:t xml:space="preserve"> оснащена техническими средствами и необходимым лабораторным оборудованием</w:t>
      </w:r>
      <w:r w:rsidR="00605FDA" w:rsidRPr="00734E50">
        <w:t xml:space="preserve"> </w:t>
      </w:r>
      <w:r w:rsidRPr="00734E50">
        <w:t>для проведения лабораторных</w:t>
      </w:r>
      <w:r w:rsidR="00605FDA" w:rsidRPr="00734E50">
        <w:t xml:space="preserve"> </w:t>
      </w:r>
      <w:r w:rsidRPr="00734E50">
        <w:t>работ.</w:t>
      </w:r>
      <w:r w:rsidR="00605FDA" w:rsidRPr="00734E50">
        <w:t xml:space="preserve"> </w:t>
      </w:r>
      <w:r w:rsidRPr="00734E50">
        <w:t>Лаборатория поддерживает тесную связь</w:t>
      </w:r>
      <w:r w:rsidR="00605FDA" w:rsidRPr="00734E50">
        <w:t xml:space="preserve"> </w:t>
      </w:r>
      <w:r w:rsidRPr="00734E50">
        <w:t>с</w:t>
      </w:r>
      <w:r w:rsidR="00605FDA" w:rsidRPr="00734E50">
        <w:t xml:space="preserve"> </w:t>
      </w:r>
      <w:r w:rsidRPr="00734E50">
        <w:t>центральной</w:t>
      </w:r>
      <w:r w:rsidR="00605FDA" w:rsidRPr="00734E50">
        <w:t xml:space="preserve"> </w:t>
      </w:r>
      <w:r w:rsidRPr="00734E50">
        <w:t>лабораторией</w:t>
      </w:r>
      <w:r w:rsidR="00605FDA" w:rsidRPr="00734E50">
        <w:t xml:space="preserve"> </w:t>
      </w:r>
      <w:r w:rsidRPr="00734E50">
        <w:t>Государственного предприятия « Дагавтодор», имеет хороший эстетический вид.</w:t>
      </w:r>
    </w:p>
    <w:p w:rsidR="008715C4" w:rsidRPr="00734E50" w:rsidRDefault="008715C4" w:rsidP="00465190">
      <w:pPr>
        <w:pStyle w:val="23"/>
        <w:suppressAutoHyphens/>
        <w:spacing w:after="0" w:line="240" w:lineRule="auto"/>
        <w:ind w:firstLine="709"/>
        <w:jc w:val="both"/>
      </w:pPr>
    </w:p>
    <w:p w:rsidR="008715C4" w:rsidRPr="00734E50" w:rsidRDefault="008715C4" w:rsidP="00465190">
      <w:pPr>
        <w:pStyle w:val="23"/>
        <w:suppressAutoHyphens/>
        <w:spacing w:after="0" w:line="240" w:lineRule="auto"/>
        <w:ind w:firstLine="709"/>
        <w:jc w:val="both"/>
      </w:pPr>
      <w:r w:rsidRPr="00734E50">
        <w:rPr>
          <w:b/>
        </w:rPr>
        <w:t>Кабинет « Техническое обслуживание автомобилей</w:t>
      </w:r>
      <w:r w:rsidR="00605FDA" w:rsidRPr="00734E50">
        <w:rPr>
          <w:b/>
        </w:rPr>
        <w:t xml:space="preserve"> </w:t>
      </w:r>
      <w:r w:rsidRPr="00734E50">
        <w:rPr>
          <w:b/>
        </w:rPr>
        <w:t>и двигателей »</w:t>
      </w:r>
      <w:r w:rsidRPr="00734E50">
        <w:t xml:space="preserve"> (зав. кабинетом Абакаров А.А.)</w:t>
      </w:r>
      <w:r w:rsidR="00605FDA" w:rsidRPr="00734E50">
        <w:t xml:space="preserve"> </w:t>
      </w:r>
      <w:r w:rsidRPr="00734E50">
        <w:t>имеет различные</w:t>
      </w:r>
      <w:r w:rsidR="00605FDA" w:rsidRPr="00734E50">
        <w:t xml:space="preserve"> </w:t>
      </w:r>
      <w:r w:rsidRPr="00734E50">
        <w:t>наглядные</w:t>
      </w:r>
      <w:r w:rsidR="00605FDA" w:rsidRPr="00734E50">
        <w:t xml:space="preserve"> </w:t>
      </w:r>
      <w:r w:rsidRPr="00734E50">
        <w:t>пособия,</w:t>
      </w:r>
      <w:r w:rsidR="00605FDA" w:rsidRPr="00734E50">
        <w:t xml:space="preserve"> </w:t>
      </w:r>
      <w:r w:rsidRPr="00734E50">
        <w:t>приборы, макеты, плакаты,</w:t>
      </w:r>
      <w:r w:rsidR="00605FDA" w:rsidRPr="00734E50">
        <w:t xml:space="preserve"> </w:t>
      </w:r>
      <w:r w:rsidRPr="00734E50">
        <w:t>технические средства для</w:t>
      </w:r>
      <w:r w:rsidR="00605FDA" w:rsidRPr="00734E50">
        <w:t xml:space="preserve"> </w:t>
      </w:r>
      <w:r w:rsidRPr="00734E50">
        <w:t>обучения студентов.</w:t>
      </w:r>
      <w:r w:rsidR="00605FDA" w:rsidRPr="00734E50">
        <w:t xml:space="preserve"> </w:t>
      </w:r>
      <w:r w:rsidRPr="00734E50">
        <w:t>Кабинету необходимо продолжить работу</w:t>
      </w:r>
      <w:r w:rsidR="00605FDA" w:rsidRPr="00734E50">
        <w:t xml:space="preserve"> </w:t>
      </w:r>
      <w:r w:rsidRPr="00734E50">
        <w:t>по изготовлению разрезных агрегатов и механизмов, обновить</w:t>
      </w:r>
      <w:r w:rsidR="00605FDA" w:rsidRPr="00734E50">
        <w:t xml:space="preserve"> </w:t>
      </w:r>
      <w:r w:rsidRPr="00734E50">
        <w:t>плакаты, стационарно установить технические средства</w:t>
      </w:r>
      <w:r w:rsidR="00605FDA" w:rsidRPr="00734E50">
        <w:t xml:space="preserve"> </w:t>
      </w:r>
      <w:r w:rsidRPr="00734E50">
        <w:t>с</w:t>
      </w:r>
      <w:r w:rsidR="00605FDA" w:rsidRPr="00734E50">
        <w:t xml:space="preserve"> </w:t>
      </w:r>
      <w:r w:rsidRPr="00734E50">
        <w:t>обеспечением</w:t>
      </w:r>
      <w:r w:rsidR="00605FDA" w:rsidRPr="00734E50">
        <w:t xml:space="preserve"> </w:t>
      </w:r>
      <w:r w:rsidRPr="00734E50">
        <w:t>дистанционного</w:t>
      </w:r>
      <w:r w:rsidR="00605FDA" w:rsidRPr="00734E50">
        <w:t xml:space="preserve"> </w:t>
      </w:r>
      <w:r w:rsidRPr="00734E50">
        <w:t>управления всеми техническими</w:t>
      </w:r>
      <w:r w:rsidR="00605FDA" w:rsidRPr="00734E50">
        <w:t xml:space="preserve"> </w:t>
      </w:r>
      <w:r w:rsidRPr="00734E50">
        <w:t>средствами.</w:t>
      </w:r>
      <w:r w:rsidR="00605FDA" w:rsidRPr="00734E50">
        <w:t xml:space="preserve"> </w:t>
      </w:r>
      <w:r w:rsidRPr="00734E50">
        <w:t>Эстетическое оформление</w:t>
      </w:r>
      <w:r w:rsidR="00605FDA" w:rsidRPr="00734E50">
        <w:t xml:space="preserve"> </w:t>
      </w:r>
      <w:r w:rsidRPr="00734E50">
        <w:t xml:space="preserve">кабинета удовлетворительное. </w:t>
      </w:r>
    </w:p>
    <w:p w:rsidR="008715C4" w:rsidRPr="00734E50" w:rsidRDefault="008715C4" w:rsidP="00465190">
      <w:pPr>
        <w:pStyle w:val="23"/>
        <w:suppressAutoHyphens/>
        <w:spacing w:after="0" w:line="240" w:lineRule="auto"/>
        <w:ind w:firstLine="709"/>
        <w:jc w:val="both"/>
      </w:pPr>
    </w:p>
    <w:p w:rsidR="008715C4" w:rsidRPr="00734E50" w:rsidRDefault="008715C4" w:rsidP="00465190">
      <w:pPr>
        <w:pStyle w:val="23"/>
        <w:suppressAutoHyphens/>
        <w:spacing w:after="0" w:line="240" w:lineRule="auto"/>
        <w:ind w:firstLine="709"/>
        <w:jc w:val="both"/>
      </w:pPr>
      <w:r w:rsidRPr="00734E50">
        <w:rPr>
          <w:b/>
        </w:rPr>
        <w:t>Кабинет « Правила и безопасность</w:t>
      </w:r>
      <w:r w:rsidR="00605FDA" w:rsidRPr="00734E50">
        <w:rPr>
          <w:b/>
        </w:rPr>
        <w:t xml:space="preserve"> </w:t>
      </w:r>
      <w:r w:rsidRPr="00734E50">
        <w:rPr>
          <w:b/>
        </w:rPr>
        <w:t>дорожного движения »</w:t>
      </w:r>
      <w:r w:rsidR="00605FDA" w:rsidRPr="00734E50">
        <w:rPr>
          <w:b/>
        </w:rPr>
        <w:t xml:space="preserve"> </w:t>
      </w:r>
      <w:r w:rsidRPr="00734E50">
        <w:t xml:space="preserve">(зав. кабинетом </w:t>
      </w:r>
      <w:r w:rsidR="002D0A0E">
        <w:t>Султанахмедов З.М.</w:t>
      </w:r>
      <w:r w:rsidRPr="00734E50">
        <w:t>)</w:t>
      </w:r>
      <w:r w:rsidR="00605FDA" w:rsidRPr="00734E50">
        <w:t xml:space="preserve"> </w:t>
      </w:r>
      <w:r w:rsidRPr="00734E50">
        <w:t>имеет</w:t>
      </w:r>
      <w:r w:rsidR="00605FDA" w:rsidRPr="00734E50">
        <w:t xml:space="preserve"> </w:t>
      </w:r>
      <w:r w:rsidRPr="00734E50">
        <w:t>телевизор,</w:t>
      </w:r>
      <w:r w:rsidR="00605FDA" w:rsidRPr="00734E50">
        <w:t xml:space="preserve"> </w:t>
      </w:r>
      <w:r w:rsidRPr="00734E50">
        <w:t>видеомагнитофон,</w:t>
      </w:r>
      <w:r w:rsidR="00605FDA" w:rsidRPr="00734E50">
        <w:t xml:space="preserve"> </w:t>
      </w:r>
      <w:r w:rsidRPr="00734E50">
        <w:t>магнитофон, видеоплеер, различные стенды,</w:t>
      </w:r>
      <w:r w:rsidR="00605FDA" w:rsidRPr="00734E50">
        <w:t xml:space="preserve"> </w:t>
      </w:r>
      <w:r w:rsidRPr="00734E50">
        <w:t>планшеты, плакаты. Имеется большое количество видео и аудиокассет, кинокамера. Эстетический</w:t>
      </w:r>
      <w:r w:rsidR="00605FDA" w:rsidRPr="00734E50">
        <w:t xml:space="preserve"> </w:t>
      </w:r>
      <w:r w:rsidRPr="00734E50">
        <w:t>вид</w:t>
      </w:r>
      <w:r w:rsidR="00605FDA" w:rsidRPr="00734E50">
        <w:t xml:space="preserve"> </w:t>
      </w:r>
      <w:r w:rsidRPr="00734E50">
        <w:t>кабинета</w:t>
      </w:r>
      <w:r w:rsidR="00605FDA" w:rsidRPr="00734E50">
        <w:t xml:space="preserve"> </w:t>
      </w:r>
      <w:r w:rsidRPr="00734E50">
        <w:t>хороший.</w:t>
      </w:r>
      <w:r w:rsidR="00605FDA" w:rsidRPr="00734E50">
        <w:t xml:space="preserve"> </w:t>
      </w:r>
      <w:r w:rsidRPr="00734E50">
        <w:t>Для контроля</w:t>
      </w:r>
      <w:r w:rsidR="00605FDA" w:rsidRPr="00734E50">
        <w:t xml:space="preserve"> </w:t>
      </w:r>
      <w:r w:rsidRPr="00734E50">
        <w:t>знаний студентов имеются карточки</w:t>
      </w:r>
      <w:r w:rsidR="00605FDA" w:rsidRPr="00734E50">
        <w:t xml:space="preserve"> </w:t>
      </w:r>
      <w:r w:rsidRPr="00734E50">
        <w:t>тестового</w:t>
      </w:r>
      <w:r w:rsidR="00605FDA" w:rsidRPr="00734E50">
        <w:t xml:space="preserve"> </w:t>
      </w:r>
      <w:r w:rsidRPr="00734E50">
        <w:t>контроля и</w:t>
      </w:r>
      <w:r w:rsidR="00605FDA" w:rsidRPr="00734E50">
        <w:t xml:space="preserve"> </w:t>
      </w:r>
      <w:r w:rsidRPr="00734E50">
        <w:t xml:space="preserve">экзаменационные машины. </w:t>
      </w:r>
    </w:p>
    <w:p w:rsidR="008715C4" w:rsidRPr="00734E50" w:rsidRDefault="008715C4" w:rsidP="00465190">
      <w:pPr>
        <w:pStyle w:val="23"/>
        <w:suppressAutoHyphens/>
        <w:spacing w:after="0" w:line="240" w:lineRule="auto"/>
        <w:ind w:firstLine="709"/>
        <w:jc w:val="both"/>
      </w:pPr>
    </w:p>
    <w:p w:rsidR="008715C4" w:rsidRPr="00734E50" w:rsidRDefault="008715C4" w:rsidP="00465190">
      <w:pPr>
        <w:pStyle w:val="23"/>
        <w:suppressAutoHyphens/>
        <w:spacing w:after="0" w:line="240" w:lineRule="auto"/>
        <w:ind w:firstLine="709"/>
        <w:jc w:val="both"/>
      </w:pPr>
      <w:r w:rsidRPr="00734E50">
        <w:rPr>
          <w:b/>
        </w:rPr>
        <w:t>В кабинете « Электрооборудование автомобилей »</w:t>
      </w:r>
      <w:r w:rsidR="00605FDA" w:rsidRPr="00734E50">
        <w:t xml:space="preserve"> </w:t>
      </w:r>
      <w:r w:rsidRPr="00734E50">
        <w:t>(зав. кабинетом Мусиев М.Г.) имеются</w:t>
      </w:r>
      <w:r w:rsidR="00605FDA" w:rsidRPr="00734E50">
        <w:t xml:space="preserve"> </w:t>
      </w:r>
      <w:r w:rsidRPr="00734E50">
        <w:t>технические средства для</w:t>
      </w:r>
      <w:r w:rsidR="00605FDA" w:rsidRPr="00734E50">
        <w:t xml:space="preserve"> </w:t>
      </w:r>
      <w:r w:rsidRPr="00734E50">
        <w:t>проведения занятий,</w:t>
      </w:r>
      <w:r w:rsidR="00605FDA" w:rsidRPr="00734E50">
        <w:t xml:space="preserve"> </w:t>
      </w:r>
      <w:r w:rsidRPr="00734E50">
        <w:t>но используются они недостаточно активно. В</w:t>
      </w:r>
      <w:r w:rsidR="00605FDA" w:rsidRPr="00734E50">
        <w:t xml:space="preserve"> </w:t>
      </w:r>
      <w:r w:rsidRPr="00734E50">
        <w:t>кабинете имеется большое количество</w:t>
      </w:r>
      <w:r w:rsidR="00605FDA" w:rsidRPr="00734E50">
        <w:t xml:space="preserve"> </w:t>
      </w:r>
      <w:r w:rsidRPr="00734E50">
        <w:t>плакатов, схем, разрезных приборов электрооборудования автомобилей.</w:t>
      </w:r>
      <w:r w:rsidR="00605FDA" w:rsidRPr="00734E50">
        <w:t xml:space="preserve"> </w:t>
      </w:r>
    </w:p>
    <w:p w:rsidR="008715C4" w:rsidRPr="00734E50" w:rsidRDefault="008715C4" w:rsidP="00465190">
      <w:pPr>
        <w:pStyle w:val="23"/>
        <w:suppressAutoHyphens/>
        <w:spacing w:after="0" w:line="240" w:lineRule="auto"/>
        <w:ind w:firstLine="709"/>
        <w:jc w:val="both"/>
      </w:pPr>
      <w:r w:rsidRPr="00734E50">
        <w:rPr>
          <w:b/>
        </w:rPr>
        <w:t>Кабинет</w:t>
      </w:r>
      <w:r w:rsidR="00605FDA" w:rsidRPr="00734E50">
        <w:rPr>
          <w:b/>
        </w:rPr>
        <w:t xml:space="preserve"> </w:t>
      </w:r>
      <w:r w:rsidRPr="00734E50">
        <w:rPr>
          <w:b/>
        </w:rPr>
        <w:t>« Ремонт автомобилей</w:t>
      </w:r>
      <w:r w:rsidR="00605FDA" w:rsidRPr="00734E50">
        <w:rPr>
          <w:b/>
        </w:rPr>
        <w:t xml:space="preserve"> </w:t>
      </w:r>
      <w:r w:rsidRPr="00734E50">
        <w:rPr>
          <w:b/>
        </w:rPr>
        <w:t>и двигателей »</w:t>
      </w:r>
      <w:r w:rsidR="00605FDA" w:rsidRPr="00734E50">
        <w:t xml:space="preserve"> </w:t>
      </w:r>
      <w:r w:rsidRPr="00734E50">
        <w:t xml:space="preserve">(зав. кабинетом </w:t>
      </w:r>
      <w:r w:rsidR="002D0A0E">
        <w:t>Гусейрамазанов З.Р.</w:t>
      </w:r>
      <w:r w:rsidRPr="00734E50">
        <w:t>)</w:t>
      </w:r>
      <w:r w:rsidR="00605FDA" w:rsidRPr="00734E50">
        <w:t xml:space="preserve"> </w:t>
      </w:r>
      <w:r w:rsidRPr="00734E50">
        <w:t>имеет</w:t>
      </w:r>
      <w:r w:rsidR="00605FDA" w:rsidRPr="00734E50">
        <w:t xml:space="preserve"> </w:t>
      </w:r>
      <w:r w:rsidRPr="00734E50">
        <w:t>достаточное</w:t>
      </w:r>
      <w:r w:rsidR="00605FDA" w:rsidRPr="00734E50">
        <w:t xml:space="preserve"> </w:t>
      </w:r>
      <w:r w:rsidRPr="00734E50">
        <w:t>количество современных технических</w:t>
      </w:r>
      <w:r w:rsidR="00605FDA" w:rsidRPr="00734E50">
        <w:t xml:space="preserve"> </w:t>
      </w:r>
      <w:r w:rsidRPr="00734E50">
        <w:t>средств</w:t>
      </w:r>
      <w:r w:rsidR="00BA5C63" w:rsidRPr="00734E50">
        <w:t>.</w:t>
      </w:r>
    </w:p>
    <w:p w:rsidR="008715C4" w:rsidRPr="00734E50" w:rsidRDefault="008715C4" w:rsidP="00465190">
      <w:pPr>
        <w:pStyle w:val="23"/>
        <w:suppressAutoHyphens/>
        <w:spacing w:after="0" w:line="240" w:lineRule="auto"/>
        <w:ind w:firstLine="709"/>
        <w:jc w:val="both"/>
      </w:pPr>
    </w:p>
    <w:p w:rsidR="008715C4" w:rsidRPr="00734E50" w:rsidRDefault="008715C4" w:rsidP="00465190">
      <w:pPr>
        <w:pStyle w:val="23"/>
        <w:suppressAutoHyphens/>
        <w:spacing w:after="0" w:line="240" w:lineRule="auto"/>
        <w:ind w:firstLine="709"/>
        <w:jc w:val="both"/>
      </w:pPr>
      <w:r w:rsidRPr="00734E50">
        <w:rPr>
          <w:b/>
        </w:rPr>
        <w:t>В кабинете « Автомобили»</w:t>
      </w:r>
      <w:r w:rsidR="00605FDA" w:rsidRPr="00734E50">
        <w:rPr>
          <w:b/>
        </w:rPr>
        <w:t xml:space="preserve"> </w:t>
      </w:r>
      <w:r w:rsidRPr="00734E50">
        <w:t>(зав. кабинетом Пехальский А.П.) имеются необходимые технические средства для ведения занятий. Все ТСО</w:t>
      </w:r>
      <w:r w:rsidR="00605FDA" w:rsidRPr="00734E50">
        <w:t xml:space="preserve"> </w:t>
      </w:r>
      <w:r w:rsidRPr="00734E50">
        <w:t>имеют дистанционное</w:t>
      </w:r>
      <w:r w:rsidR="00605FDA" w:rsidRPr="00734E50">
        <w:t xml:space="preserve"> </w:t>
      </w:r>
      <w:r w:rsidRPr="00734E50">
        <w:t>управление</w:t>
      </w:r>
      <w:r w:rsidR="00605FDA" w:rsidRPr="00734E50">
        <w:t xml:space="preserve"> </w:t>
      </w:r>
      <w:r w:rsidRPr="00734E50">
        <w:t>с центрального пульта. В кабинете</w:t>
      </w:r>
      <w:r w:rsidR="00605FDA" w:rsidRPr="00734E50">
        <w:t xml:space="preserve"> </w:t>
      </w:r>
      <w:r w:rsidRPr="00734E50">
        <w:t>установлены киноаппарат</w:t>
      </w:r>
      <w:r w:rsidR="00605FDA" w:rsidRPr="00734E50">
        <w:t xml:space="preserve"> </w:t>
      </w:r>
      <w:r w:rsidRPr="00734E50">
        <w:t>« Украина», диапроекторы – 4 шт. эпидиаскоп, графопроектор. Имеется большое количество</w:t>
      </w:r>
      <w:r w:rsidR="00605FDA" w:rsidRPr="00734E50">
        <w:t xml:space="preserve"> </w:t>
      </w:r>
      <w:r w:rsidRPr="00734E50">
        <w:t>плакатов, разрезов различных агрегатов</w:t>
      </w:r>
      <w:r w:rsidR="00605FDA" w:rsidRPr="00734E50">
        <w:t xml:space="preserve"> </w:t>
      </w:r>
      <w:r w:rsidRPr="00734E50">
        <w:t>автомобилей,</w:t>
      </w:r>
      <w:r w:rsidR="00605FDA" w:rsidRPr="00734E50">
        <w:t xml:space="preserve"> </w:t>
      </w:r>
      <w:r w:rsidRPr="00734E50">
        <w:t>контейнеров с</w:t>
      </w:r>
      <w:r w:rsidR="00605FDA" w:rsidRPr="00734E50">
        <w:t xml:space="preserve"> </w:t>
      </w:r>
      <w:r w:rsidRPr="00734E50">
        <w:t>наборами деталей для</w:t>
      </w:r>
      <w:r w:rsidR="00605FDA" w:rsidRPr="00734E50">
        <w:t xml:space="preserve"> </w:t>
      </w:r>
      <w:r w:rsidRPr="00734E50">
        <w:t>отдельных уроков.</w:t>
      </w:r>
    </w:p>
    <w:p w:rsidR="008715C4" w:rsidRPr="00734E50" w:rsidRDefault="008715C4" w:rsidP="00465190">
      <w:pPr>
        <w:pStyle w:val="23"/>
        <w:suppressAutoHyphens/>
        <w:spacing w:after="0" w:line="240" w:lineRule="auto"/>
        <w:ind w:firstLine="709"/>
        <w:jc w:val="both"/>
      </w:pPr>
    </w:p>
    <w:p w:rsidR="008715C4" w:rsidRPr="00734E50" w:rsidRDefault="00E15A33" w:rsidP="00465190">
      <w:pPr>
        <w:pStyle w:val="23"/>
        <w:suppressAutoHyphens/>
        <w:spacing w:after="0" w:line="240" w:lineRule="auto"/>
        <w:ind w:firstLine="709"/>
        <w:jc w:val="both"/>
      </w:pPr>
      <w:r>
        <w:rPr>
          <w:b/>
        </w:rPr>
        <w:t>Кабинет-лаборатория «</w:t>
      </w:r>
      <w:r w:rsidR="008715C4" w:rsidRPr="00734E50">
        <w:rPr>
          <w:b/>
        </w:rPr>
        <w:t>Автомобильные эксплуатационные материалы»</w:t>
      </w:r>
      <w:r w:rsidR="008715C4" w:rsidRPr="00734E50">
        <w:t xml:space="preserve"> (зав.</w:t>
      </w:r>
      <w:r w:rsidR="00605FDA" w:rsidRPr="00734E50">
        <w:t xml:space="preserve"> </w:t>
      </w:r>
      <w:r w:rsidR="008715C4" w:rsidRPr="00734E50">
        <w:t>кабинетом</w:t>
      </w:r>
      <w:r w:rsidR="00605FDA" w:rsidRPr="00734E50">
        <w:t xml:space="preserve"> </w:t>
      </w:r>
      <w:r>
        <w:t>Сурхаев Г.М.</w:t>
      </w:r>
      <w:r w:rsidR="008715C4" w:rsidRPr="00734E50">
        <w:t>)</w:t>
      </w:r>
      <w:r w:rsidR="00605FDA" w:rsidRPr="00734E50">
        <w:t xml:space="preserve"> </w:t>
      </w:r>
      <w:r w:rsidR="008715C4" w:rsidRPr="00734E50">
        <w:t xml:space="preserve">оборудован необходимыми </w:t>
      </w:r>
      <w:r w:rsidR="008715C4" w:rsidRPr="00734E50">
        <w:lastRenderedPageBreak/>
        <w:t>техническими</w:t>
      </w:r>
      <w:r w:rsidR="00605FDA" w:rsidRPr="00734E50">
        <w:t xml:space="preserve"> </w:t>
      </w:r>
      <w:r w:rsidR="008715C4" w:rsidRPr="00734E50">
        <w:t>средствами ведения уроков.</w:t>
      </w:r>
      <w:r w:rsidR="00605FDA" w:rsidRPr="00734E50">
        <w:t xml:space="preserve"> </w:t>
      </w:r>
      <w:r w:rsidR="008715C4" w:rsidRPr="00734E50">
        <w:t>Имеется</w:t>
      </w:r>
      <w:r w:rsidR="00605FDA" w:rsidRPr="00734E50">
        <w:t xml:space="preserve"> </w:t>
      </w:r>
      <w:r w:rsidR="008715C4" w:rsidRPr="00734E50">
        <w:t>большое количество плакатов</w:t>
      </w:r>
      <w:r w:rsidR="00605FDA" w:rsidRPr="00734E50">
        <w:t xml:space="preserve"> </w:t>
      </w:r>
      <w:r w:rsidR="008715C4" w:rsidRPr="00734E50">
        <w:t>и</w:t>
      </w:r>
      <w:r w:rsidR="00605FDA" w:rsidRPr="00734E50">
        <w:t xml:space="preserve"> </w:t>
      </w:r>
      <w:r w:rsidR="008715C4" w:rsidRPr="00734E50">
        <w:t>схем, а так же</w:t>
      </w:r>
      <w:r w:rsidR="00605FDA" w:rsidRPr="00734E50">
        <w:t xml:space="preserve"> </w:t>
      </w:r>
      <w:r w:rsidR="008715C4" w:rsidRPr="00734E50">
        <w:t>различных</w:t>
      </w:r>
      <w:r w:rsidR="00605FDA" w:rsidRPr="00734E50">
        <w:t xml:space="preserve"> </w:t>
      </w:r>
      <w:r w:rsidR="008715C4" w:rsidRPr="00734E50">
        <w:t>наглядных пособий.</w:t>
      </w:r>
      <w:r w:rsidR="00605FDA" w:rsidRPr="00734E50">
        <w:t xml:space="preserve"> </w:t>
      </w:r>
      <w:r w:rsidR="008715C4" w:rsidRPr="00734E50">
        <w:t>Имеются</w:t>
      </w:r>
      <w:r w:rsidR="00605FDA" w:rsidRPr="00734E50">
        <w:t xml:space="preserve"> </w:t>
      </w:r>
      <w:r w:rsidR="008715C4" w:rsidRPr="00734E50">
        <w:t>лабораторные работы, разработанные</w:t>
      </w:r>
      <w:r w:rsidR="00605FDA" w:rsidRPr="00734E50">
        <w:t xml:space="preserve"> </w:t>
      </w:r>
      <w:r w:rsidR="005079F4" w:rsidRPr="00734E50">
        <w:t>заведующим кабинетом.</w:t>
      </w:r>
    </w:p>
    <w:p w:rsidR="00C513A0" w:rsidRPr="00734E50" w:rsidRDefault="00C513A0" w:rsidP="00465190">
      <w:pPr>
        <w:suppressAutoHyphens/>
        <w:jc w:val="both"/>
      </w:pPr>
    </w:p>
    <w:p w:rsidR="00E811CB" w:rsidRPr="00734E50" w:rsidRDefault="00E811CB" w:rsidP="00465190">
      <w:pPr>
        <w:suppressAutoHyphens/>
        <w:jc w:val="both"/>
      </w:pPr>
      <w:r w:rsidRPr="00734E50">
        <w:tab/>
        <w:t>Большое значение</w:t>
      </w:r>
      <w:r w:rsidR="00605FDA" w:rsidRPr="00734E50">
        <w:t xml:space="preserve"> </w:t>
      </w:r>
      <w:r w:rsidRPr="00734E50">
        <w:t xml:space="preserve">в </w:t>
      </w:r>
      <w:r w:rsidR="00E15A33">
        <w:t>техникуме</w:t>
      </w:r>
      <w:r w:rsidR="00605FDA" w:rsidRPr="00734E50">
        <w:t xml:space="preserve"> </w:t>
      </w:r>
      <w:r w:rsidRPr="00734E50">
        <w:t>уделяется</w:t>
      </w:r>
      <w:r w:rsidR="00605FDA" w:rsidRPr="00734E50">
        <w:t xml:space="preserve"> </w:t>
      </w:r>
      <w:r w:rsidRPr="00734E50">
        <w:t>практической</w:t>
      </w:r>
      <w:r w:rsidR="00605FDA" w:rsidRPr="00734E50">
        <w:t xml:space="preserve"> </w:t>
      </w:r>
      <w:r w:rsidRPr="00734E50">
        <w:t>направленности обучения.</w:t>
      </w:r>
      <w:r w:rsidR="00605FDA" w:rsidRPr="00734E50">
        <w:t xml:space="preserve"> </w:t>
      </w:r>
      <w:r w:rsidRPr="00734E50">
        <w:t>Объем</w:t>
      </w:r>
      <w:r w:rsidR="00605FDA" w:rsidRPr="00734E50">
        <w:t xml:space="preserve"> </w:t>
      </w:r>
      <w:r w:rsidRPr="00734E50">
        <w:t>практической подготовки студентов соответствует требуемым нормам, отведенным</w:t>
      </w:r>
      <w:r w:rsidR="00605FDA" w:rsidRPr="00734E50">
        <w:t xml:space="preserve"> </w:t>
      </w:r>
      <w:r w:rsidRPr="00734E50">
        <w:t>на реализацию</w:t>
      </w:r>
      <w:r w:rsidR="00605FDA" w:rsidRPr="00734E50">
        <w:t xml:space="preserve"> </w:t>
      </w:r>
      <w:r w:rsidRPr="00734E50">
        <w:t>профессиональных</w:t>
      </w:r>
      <w:r w:rsidR="00605FDA" w:rsidRPr="00734E50">
        <w:t xml:space="preserve"> </w:t>
      </w:r>
      <w:r w:rsidRPr="00734E50">
        <w:t>программ</w:t>
      </w:r>
      <w:r w:rsidR="00605FDA" w:rsidRPr="00734E50">
        <w:t xml:space="preserve"> </w:t>
      </w:r>
      <w:r w:rsidRPr="00734E50">
        <w:t>специальностей</w:t>
      </w:r>
      <w:r w:rsidR="0077499E" w:rsidRPr="00734E50">
        <w:t>.</w:t>
      </w:r>
    </w:p>
    <w:p w:rsidR="00E811CB" w:rsidRPr="00734E50" w:rsidRDefault="00E811CB" w:rsidP="00465190">
      <w:pPr>
        <w:suppressAutoHyphens/>
        <w:jc w:val="both"/>
      </w:pPr>
      <w:r w:rsidRPr="00734E50">
        <w:tab/>
        <w:t>Лабораторно-практические</w:t>
      </w:r>
      <w:r w:rsidR="00605FDA" w:rsidRPr="00734E50">
        <w:t xml:space="preserve"> </w:t>
      </w:r>
      <w:r w:rsidRPr="00734E50">
        <w:t>занятия</w:t>
      </w:r>
      <w:r w:rsidR="00605FDA" w:rsidRPr="00734E50">
        <w:t xml:space="preserve"> </w:t>
      </w:r>
      <w:r w:rsidRPr="00734E50">
        <w:t>проводятся</w:t>
      </w:r>
      <w:r w:rsidR="00605FDA" w:rsidRPr="00734E50">
        <w:t xml:space="preserve"> </w:t>
      </w:r>
      <w:r w:rsidRPr="00734E50">
        <w:t>преподавателями в лабораториях</w:t>
      </w:r>
      <w:r w:rsidR="00605FDA" w:rsidRPr="00734E50">
        <w:t xml:space="preserve"> </w:t>
      </w:r>
      <w:r w:rsidRPr="00734E50">
        <w:t xml:space="preserve">и мастерских </w:t>
      </w:r>
      <w:r w:rsidR="00E15A33">
        <w:t>техникума</w:t>
      </w:r>
      <w:r w:rsidRPr="00734E50">
        <w:t>.</w:t>
      </w:r>
      <w:r w:rsidR="00605FDA" w:rsidRPr="00734E50">
        <w:t xml:space="preserve"> </w:t>
      </w:r>
      <w:r w:rsidRPr="00734E50">
        <w:t>Полученные теоретические знания</w:t>
      </w:r>
      <w:r w:rsidR="00605FDA" w:rsidRPr="00734E50">
        <w:t xml:space="preserve"> </w:t>
      </w:r>
      <w:r w:rsidRPr="00734E50">
        <w:t>первоначально</w:t>
      </w:r>
      <w:r w:rsidR="00605FDA" w:rsidRPr="00734E50">
        <w:t xml:space="preserve"> </w:t>
      </w:r>
      <w:r w:rsidRPr="00734E50">
        <w:t>закрепляются</w:t>
      </w:r>
      <w:r w:rsidR="00605FDA" w:rsidRPr="00734E50">
        <w:t xml:space="preserve"> </w:t>
      </w:r>
      <w:r w:rsidRPr="00734E50">
        <w:t xml:space="preserve">в </w:t>
      </w:r>
      <w:r w:rsidR="00E15A33">
        <w:t>техникуме</w:t>
      </w:r>
      <w:r w:rsidRPr="00734E50">
        <w:t xml:space="preserve"> при</w:t>
      </w:r>
      <w:r w:rsidR="00605FDA" w:rsidRPr="00734E50">
        <w:t xml:space="preserve"> </w:t>
      </w:r>
      <w:r w:rsidRPr="00734E50">
        <w:t>прохождении студентами</w:t>
      </w:r>
      <w:r w:rsidR="00605FDA" w:rsidRPr="00734E50">
        <w:t xml:space="preserve"> </w:t>
      </w:r>
      <w:r w:rsidRPr="00734E50">
        <w:t>учебных практик:</w:t>
      </w:r>
      <w:r w:rsidR="00605FDA" w:rsidRPr="00734E50">
        <w:t xml:space="preserve"> </w:t>
      </w:r>
      <w:r w:rsidRPr="00734E50">
        <w:t xml:space="preserve">слесарной, </w:t>
      </w:r>
      <w:r w:rsidR="00E15A33">
        <w:t xml:space="preserve">станочной, </w:t>
      </w:r>
      <w:r w:rsidRPr="00734E50">
        <w:t>кузнечно-сварочной, геологической, геодезической, разбивочных работ и дру</w:t>
      </w:r>
      <w:r w:rsidR="00E15A33">
        <w:t>гих</w:t>
      </w:r>
      <w:r w:rsidRPr="00734E50">
        <w:t>.</w:t>
      </w:r>
    </w:p>
    <w:p w:rsidR="00E811CB" w:rsidRPr="00734E50" w:rsidRDefault="00E811CB" w:rsidP="00465190">
      <w:pPr>
        <w:suppressAutoHyphens/>
        <w:jc w:val="both"/>
      </w:pPr>
      <w:r w:rsidRPr="00734E50">
        <w:tab/>
        <w:t xml:space="preserve"> Практики для</w:t>
      </w:r>
      <w:r w:rsidR="00605FDA" w:rsidRPr="00734E50">
        <w:t xml:space="preserve"> </w:t>
      </w:r>
      <w:r w:rsidRPr="00734E50">
        <w:t>получения рабочих</w:t>
      </w:r>
      <w:r w:rsidR="00605FDA" w:rsidRPr="00734E50">
        <w:t xml:space="preserve"> </w:t>
      </w:r>
      <w:r w:rsidRPr="00734E50">
        <w:t>профессий</w:t>
      </w:r>
      <w:r w:rsidR="00605FDA" w:rsidRPr="00734E50">
        <w:t xml:space="preserve"> </w:t>
      </w:r>
      <w:r w:rsidRPr="00734E50">
        <w:t>проводятся</w:t>
      </w:r>
      <w:r w:rsidR="00605FDA" w:rsidRPr="00734E50">
        <w:t xml:space="preserve"> </w:t>
      </w:r>
      <w:r w:rsidRPr="00734E50">
        <w:t>в</w:t>
      </w:r>
      <w:r w:rsidR="00605FDA" w:rsidRPr="00734E50">
        <w:t xml:space="preserve"> </w:t>
      </w:r>
      <w:r w:rsidRPr="00734E50">
        <w:t>автомобильных и дорожных</w:t>
      </w:r>
      <w:r w:rsidR="00605FDA" w:rsidRPr="00734E50">
        <w:t xml:space="preserve"> </w:t>
      </w:r>
      <w:r w:rsidRPr="00734E50">
        <w:t>хозяйствах, а практики студентов</w:t>
      </w:r>
      <w:r w:rsidR="00605FDA" w:rsidRPr="00734E50">
        <w:t xml:space="preserve"> </w:t>
      </w:r>
      <w:r w:rsidRPr="00734E50">
        <w:t xml:space="preserve">специальностей </w:t>
      </w:r>
      <w:r w:rsidR="0044444F">
        <w:t>08011</w:t>
      </w:r>
      <w:r w:rsidR="00E15A33">
        <w:t>4</w:t>
      </w:r>
      <w:r w:rsidRPr="00734E50">
        <w:t xml:space="preserve"> и </w:t>
      </w:r>
      <w:r w:rsidR="00E15A33">
        <w:t>030912</w:t>
      </w:r>
      <w:r w:rsidR="00605FDA" w:rsidRPr="00734E50">
        <w:t xml:space="preserve"> </w:t>
      </w:r>
      <w:r w:rsidRPr="00734E50">
        <w:t>проходят в соответствующих</w:t>
      </w:r>
      <w:r w:rsidR="00605FDA" w:rsidRPr="00734E50">
        <w:t xml:space="preserve"> </w:t>
      </w:r>
      <w:r w:rsidRPr="00734E50">
        <w:t xml:space="preserve">организациях. </w:t>
      </w:r>
    </w:p>
    <w:p w:rsidR="00E811CB" w:rsidRPr="00734E50" w:rsidRDefault="00E811CB" w:rsidP="00465190">
      <w:pPr>
        <w:suppressAutoHyphens/>
        <w:jc w:val="both"/>
      </w:pPr>
      <w:r w:rsidRPr="00734E50">
        <w:tab/>
        <w:t xml:space="preserve"> Для углубления</w:t>
      </w:r>
      <w:r w:rsidR="00605FDA" w:rsidRPr="00734E50">
        <w:t xml:space="preserve"> </w:t>
      </w:r>
      <w:r w:rsidRPr="00734E50">
        <w:t>профессиональных</w:t>
      </w:r>
      <w:r w:rsidR="00605FDA" w:rsidRPr="00734E50">
        <w:t xml:space="preserve"> </w:t>
      </w:r>
      <w:r w:rsidRPr="00734E50">
        <w:t>умений студентов</w:t>
      </w:r>
      <w:r w:rsidR="00605FDA" w:rsidRPr="00734E50">
        <w:t xml:space="preserve"> </w:t>
      </w:r>
      <w:r w:rsidRPr="00734E50">
        <w:t>в</w:t>
      </w:r>
      <w:r w:rsidR="00605FDA" w:rsidRPr="00734E50">
        <w:t xml:space="preserve"> </w:t>
      </w:r>
      <w:r w:rsidR="00E15A33">
        <w:t>техникуме</w:t>
      </w:r>
      <w:r w:rsidR="00605FDA" w:rsidRPr="00734E50">
        <w:t xml:space="preserve"> </w:t>
      </w:r>
      <w:r w:rsidRPr="00734E50">
        <w:t>имеются цеха</w:t>
      </w:r>
      <w:r w:rsidR="00605FDA" w:rsidRPr="00734E50">
        <w:t xml:space="preserve"> </w:t>
      </w:r>
      <w:r w:rsidRPr="00734E50">
        <w:t>по ремонту,</w:t>
      </w:r>
      <w:r w:rsidR="00605FDA" w:rsidRPr="00734E50">
        <w:t xml:space="preserve"> </w:t>
      </w:r>
      <w:r w:rsidRPr="00734E50">
        <w:t>обслуживанию и диагностике автомобилей.</w:t>
      </w:r>
    </w:p>
    <w:p w:rsidR="00E811CB" w:rsidRPr="00734E50" w:rsidRDefault="00E811CB" w:rsidP="00465190">
      <w:pPr>
        <w:suppressAutoHyphens/>
        <w:jc w:val="both"/>
      </w:pPr>
    </w:p>
    <w:p w:rsidR="00E811CB" w:rsidRPr="00734E50" w:rsidRDefault="00E811CB" w:rsidP="00465190">
      <w:pPr>
        <w:suppressAutoHyphens/>
        <w:jc w:val="both"/>
      </w:pPr>
      <w:r w:rsidRPr="00734E50">
        <w:tab/>
        <w:t>Цех</w:t>
      </w:r>
      <w:r w:rsidR="00605FDA" w:rsidRPr="00734E50">
        <w:t xml:space="preserve"> </w:t>
      </w:r>
      <w:r w:rsidRPr="00734E50">
        <w:t>№ 1 - предназначен для</w:t>
      </w:r>
      <w:r w:rsidR="00605FDA" w:rsidRPr="00734E50">
        <w:t xml:space="preserve"> </w:t>
      </w:r>
      <w:r w:rsidRPr="00734E50">
        <w:t>ремонта ходовой части легковых автомобилей и микроавтобусов.</w:t>
      </w:r>
      <w:r w:rsidR="00605FDA" w:rsidRPr="00734E50">
        <w:t xml:space="preserve"> </w:t>
      </w:r>
      <w:r w:rsidRPr="00734E50">
        <w:t>Он оборудован подъемником</w:t>
      </w:r>
      <w:r w:rsidR="00605FDA" w:rsidRPr="00734E50">
        <w:t xml:space="preserve"> </w:t>
      </w:r>
      <w:r w:rsidRPr="00734E50">
        <w:t>на 5тн., имеются слесарные</w:t>
      </w:r>
      <w:r w:rsidR="00605FDA" w:rsidRPr="00734E50">
        <w:t xml:space="preserve"> </w:t>
      </w:r>
      <w:r w:rsidRPr="00734E50">
        <w:t>верстаки,</w:t>
      </w:r>
      <w:r w:rsidR="00605FDA" w:rsidRPr="00734E50">
        <w:t xml:space="preserve"> </w:t>
      </w:r>
      <w:r w:rsidRPr="00734E50">
        <w:t>необходимые съемники,</w:t>
      </w:r>
      <w:r w:rsidR="00605FDA" w:rsidRPr="00734E50">
        <w:t xml:space="preserve"> </w:t>
      </w:r>
      <w:r w:rsidRPr="00734E50">
        <w:t>приспособления и</w:t>
      </w:r>
      <w:r w:rsidR="00605FDA" w:rsidRPr="00734E50">
        <w:t xml:space="preserve"> </w:t>
      </w:r>
      <w:r w:rsidRPr="00734E50">
        <w:t>инструменты.</w:t>
      </w:r>
      <w:r w:rsidR="00605FDA" w:rsidRPr="00734E50">
        <w:t xml:space="preserve"> </w:t>
      </w:r>
      <w:r w:rsidRPr="00734E50">
        <w:t>В цеху работают</w:t>
      </w:r>
      <w:r w:rsidR="00605FDA" w:rsidRPr="00734E50">
        <w:t xml:space="preserve"> </w:t>
      </w:r>
      <w:r w:rsidR="00DD6B2E" w:rsidRPr="00734E50">
        <w:t xml:space="preserve">квалифицированные </w:t>
      </w:r>
      <w:r w:rsidRPr="00734E50">
        <w:t>мастера.</w:t>
      </w:r>
    </w:p>
    <w:p w:rsidR="00E811CB" w:rsidRPr="00734E50" w:rsidRDefault="00E811CB" w:rsidP="00465190">
      <w:pPr>
        <w:suppressAutoHyphens/>
        <w:jc w:val="both"/>
      </w:pPr>
    </w:p>
    <w:p w:rsidR="00E811CB" w:rsidRPr="00734E50" w:rsidRDefault="00E811CB" w:rsidP="00465190">
      <w:pPr>
        <w:suppressAutoHyphens/>
        <w:jc w:val="both"/>
      </w:pPr>
      <w:r w:rsidRPr="00734E50">
        <w:tab/>
        <w:t>Цех № 2 – предназначен для</w:t>
      </w:r>
      <w:r w:rsidR="00605FDA" w:rsidRPr="00734E50">
        <w:t xml:space="preserve"> </w:t>
      </w:r>
      <w:r w:rsidRPr="00734E50">
        <w:t xml:space="preserve">обслуживания и ремонта ходовой части легковых автомобилей, цех оборудован </w:t>
      </w:r>
      <w:r w:rsidR="00DD6B2E" w:rsidRPr="00734E50">
        <w:t>подъемником грузоподъемностью 3</w:t>
      </w:r>
      <w:r w:rsidRPr="00734E50">
        <w:t>тн.,</w:t>
      </w:r>
      <w:r w:rsidR="00605FDA" w:rsidRPr="00734E50">
        <w:t xml:space="preserve"> </w:t>
      </w:r>
      <w:r w:rsidRPr="00734E50">
        <w:t>имеются слесарные верстаки</w:t>
      </w:r>
      <w:r w:rsidR="00605FDA" w:rsidRPr="00734E50">
        <w:t xml:space="preserve"> </w:t>
      </w:r>
      <w:r w:rsidRPr="00734E50">
        <w:t>с</w:t>
      </w:r>
      <w:r w:rsidR="00605FDA" w:rsidRPr="00734E50">
        <w:t xml:space="preserve"> </w:t>
      </w:r>
      <w:r w:rsidRPr="00734E50">
        <w:t>тисками, необходимые</w:t>
      </w:r>
      <w:r w:rsidR="00605FDA" w:rsidRPr="00734E50">
        <w:t xml:space="preserve"> </w:t>
      </w:r>
      <w:r w:rsidRPr="00734E50">
        <w:t>приспособления,</w:t>
      </w:r>
      <w:r w:rsidR="00605FDA" w:rsidRPr="00734E50">
        <w:t xml:space="preserve"> </w:t>
      </w:r>
      <w:r w:rsidRPr="00734E50">
        <w:t>съемники,</w:t>
      </w:r>
      <w:r w:rsidR="00605FDA" w:rsidRPr="00734E50">
        <w:t xml:space="preserve"> </w:t>
      </w:r>
      <w:r w:rsidRPr="00734E50">
        <w:t>инструменты.</w:t>
      </w:r>
      <w:r w:rsidR="00605FDA" w:rsidRPr="00734E50">
        <w:t xml:space="preserve"> </w:t>
      </w:r>
      <w:r w:rsidRPr="00734E50">
        <w:t>В цеху работают отличные слесари.</w:t>
      </w:r>
    </w:p>
    <w:p w:rsidR="00E811CB" w:rsidRPr="00734E50" w:rsidRDefault="00E811CB" w:rsidP="00465190">
      <w:pPr>
        <w:suppressAutoHyphens/>
        <w:jc w:val="both"/>
      </w:pPr>
    </w:p>
    <w:p w:rsidR="00E811CB" w:rsidRPr="00734E50" w:rsidRDefault="00E811CB" w:rsidP="00465190">
      <w:pPr>
        <w:suppressAutoHyphens/>
        <w:jc w:val="both"/>
      </w:pPr>
      <w:r w:rsidRPr="00734E50">
        <w:tab/>
        <w:t>Цех № 3 -</w:t>
      </w:r>
      <w:r w:rsidR="00605FDA" w:rsidRPr="00734E50">
        <w:t xml:space="preserve"> </w:t>
      </w:r>
      <w:r w:rsidRPr="00734E50">
        <w:t>предназначен для</w:t>
      </w:r>
      <w:r w:rsidR="00605FDA" w:rsidRPr="00734E50">
        <w:t xml:space="preserve"> </w:t>
      </w:r>
      <w:r w:rsidRPr="00734E50">
        <w:t>обслуживания</w:t>
      </w:r>
      <w:r w:rsidR="00605FDA" w:rsidRPr="00734E50">
        <w:t xml:space="preserve"> </w:t>
      </w:r>
      <w:r w:rsidRPr="00734E50">
        <w:t>и ремонта ходовой части легковых автомобилей</w:t>
      </w:r>
      <w:r w:rsidR="00605FDA" w:rsidRPr="00734E50">
        <w:t xml:space="preserve"> </w:t>
      </w:r>
      <w:r w:rsidRPr="00734E50">
        <w:t>и для</w:t>
      </w:r>
      <w:r w:rsidR="00605FDA" w:rsidRPr="00734E50">
        <w:t xml:space="preserve"> </w:t>
      </w:r>
      <w:r w:rsidRPr="00734E50">
        <w:t>прокачки</w:t>
      </w:r>
      <w:r w:rsidR="00605FDA" w:rsidRPr="00734E50">
        <w:t xml:space="preserve"> </w:t>
      </w:r>
      <w:r w:rsidRPr="00734E50">
        <w:t>амортизаторов.</w:t>
      </w:r>
      <w:r w:rsidR="00605FDA" w:rsidRPr="00734E50">
        <w:t xml:space="preserve"> </w:t>
      </w:r>
      <w:r w:rsidRPr="00734E50">
        <w:t>Цех оборудован</w:t>
      </w:r>
      <w:r w:rsidR="00605FDA" w:rsidRPr="00734E50">
        <w:t xml:space="preserve"> </w:t>
      </w:r>
      <w:r w:rsidRPr="00734E50">
        <w:t>подъемником грузоподъемностью 3 тн.,</w:t>
      </w:r>
      <w:r w:rsidR="00605FDA" w:rsidRPr="00734E50">
        <w:t xml:space="preserve"> </w:t>
      </w:r>
      <w:r w:rsidRPr="00734E50">
        <w:t>имеются слесарные верстаки</w:t>
      </w:r>
      <w:r w:rsidR="00605FDA" w:rsidRPr="00734E50">
        <w:t xml:space="preserve"> </w:t>
      </w:r>
      <w:r w:rsidRPr="00734E50">
        <w:t>с тисками, а</w:t>
      </w:r>
      <w:r w:rsidR="00605FDA" w:rsidRPr="00734E50">
        <w:t xml:space="preserve"> </w:t>
      </w:r>
      <w:r w:rsidRPr="00734E50">
        <w:t>также</w:t>
      </w:r>
      <w:r w:rsidR="00605FDA" w:rsidRPr="00734E50">
        <w:t xml:space="preserve"> </w:t>
      </w:r>
      <w:r w:rsidRPr="00734E50">
        <w:t>все</w:t>
      </w:r>
      <w:r w:rsidR="00605FDA" w:rsidRPr="00734E50">
        <w:t xml:space="preserve"> </w:t>
      </w:r>
      <w:r w:rsidRPr="00734E50">
        <w:t>необходимые приспособления</w:t>
      </w:r>
      <w:r w:rsidR="00605FDA" w:rsidRPr="00734E50">
        <w:t xml:space="preserve"> </w:t>
      </w:r>
      <w:r w:rsidRPr="00734E50">
        <w:t>и инструменты для выполнения</w:t>
      </w:r>
      <w:r w:rsidR="00605FDA" w:rsidRPr="00734E50">
        <w:t xml:space="preserve"> </w:t>
      </w:r>
      <w:r w:rsidRPr="00734E50">
        <w:t>ремонтных работ.</w:t>
      </w:r>
    </w:p>
    <w:p w:rsidR="00E811CB" w:rsidRPr="00734E50" w:rsidRDefault="00E811CB" w:rsidP="00465190">
      <w:pPr>
        <w:suppressAutoHyphens/>
        <w:jc w:val="both"/>
      </w:pPr>
    </w:p>
    <w:p w:rsidR="00E811CB" w:rsidRPr="00734E50" w:rsidRDefault="00E811CB" w:rsidP="00465190">
      <w:pPr>
        <w:suppressAutoHyphens/>
        <w:jc w:val="both"/>
      </w:pPr>
      <w:r w:rsidRPr="00734E50">
        <w:tab/>
        <w:t>Цех № 4 -</w:t>
      </w:r>
      <w:r w:rsidR="00605FDA" w:rsidRPr="00734E50">
        <w:t xml:space="preserve"> </w:t>
      </w:r>
      <w:r w:rsidRPr="00734E50">
        <w:t>предназначен для ремонта двигателей.</w:t>
      </w:r>
      <w:r w:rsidR="00605FDA" w:rsidRPr="00734E50">
        <w:t xml:space="preserve"> </w:t>
      </w:r>
      <w:r w:rsidRPr="00734E50">
        <w:t>В цеху</w:t>
      </w:r>
      <w:r w:rsidR="00605FDA" w:rsidRPr="00734E50">
        <w:t xml:space="preserve"> </w:t>
      </w:r>
      <w:r w:rsidRPr="00734E50">
        <w:t>установлено</w:t>
      </w:r>
      <w:r w:rsidR="00605FDA" w:rsidRPr="00734E50">
        <w:t xml:space="preserve"> </w:t>
      </w:r>
      <w:r w:rsidRPr="00734E50">
        <w:t>приспособление для</w:t>
      </w:r>
      <w:r w:rsidR="00605FDA" w:rsidRPr="00734E50">
        <w:t xml:space="preserve"> </w:t>
      </w:r>
      <w:r w:rsidRPr="00734E50">
        <w:t>мойки двигателей,</w:t>
      </w:r>
      <w:r w:rsidR="00605FDA" w:rsidRPr="00734E50">
        <w:t xml:space="preserve"> </w:t>
      </w:r>
      <w:r w:rsidRPr="00734E50">
        <w:t>имеются приборы для</w:t>
      </w:r>
      <w:r w:rsidR="00605FDA" w:rsidRPr="00734E50">
        <w:t xml:space="preserve"> </w:t>
      </w:r>
      <w:r w:rsidRPr="00734E50">
        <w:t>контроля работоспособности двигателя, а также компрессометры,</w:t>
      </w:r>
      <w:r w:rsidR="00605FDA" w:rsidRPr="00734E50">
        <w:t xml:space="preserve"> </w:t>
      </w:r>
      <w:r w:rsidRPr="00734E50">
        <w:t>контрольные весы и другое оборудование и</w:t>
      </w:r>
      <w:r w:rsidR="00605FDA" w:rsidRPr="00734E50">
        <w:t xml:space="preserve"> </w:t>
      </w:r>
      <w:r w:rsidRPr="00734E50">
        <w:t>инструменты для</w:t>
      </w:r>
      <w:r w:rsidR="00605FDA" w:rsidRPr="00734E50">
        <w:t xml:space="preserve"> </w:t>
      </w:r>
      <w:r w:rsidRPr="00734E50">
        <w:t xml:space="preserve">текущего ремонта двигателей. </w:t>
      </w:r>
    </w:p>
    <w:p w:rsidR="00E811CB" w:rsidRPr="00734E50" w:rsidRDefault="00E811CB" w:rsidP="00465190">
      <w:pPr>
        <w:suppressAutoHyphens/>
        <w:jc w:val="both"/>
      </w:pPr>
    </w:p>
    <w:p w:rsidR="00E811CB" w:rsidRPr="00734E50" w:rsidRDefault="00E811CB" w:rsidP="00465190">
      <w:pPr>
        <w:suppressAutoHyphens/>
        <w:jc w:val="both"/>
      </w:pPr>
      <w:r w:rsidRPr="00734E50">
        <w:tab/>
        <w:t>Цех № 5 -</w:t>
      </w:r>
      <w:r w:rsidR="00605FDA" w:rsidRPr="00734E50">
        <w:t xml:space="preserve"> </w:t>
      </w:r>
      <w:r w:rsidRPr="00734E50">
        <w:t>предназначен для ремонта</w:t>
      </w:r>
      <w:r w:rsidR="00605FDA" w:rsidRPr="00734E50">
        <w:t xml:space="preserve"> </w:t>
      </w:r>
      <w:r w:rsidRPr="00734E50">
        <w:t>и обслуживания</w:t>
      </w:r>
      <w:r w:rsidR="00605FDA" w:rsidRPr="00734E50">
        <w:t xml:space="preserve"> </w:t>
      </w:r>
      <w:r w:rsidRPr="00734E50">
        <w:t>приборов</w:t>
      </w:r>
      <w:r w:rsidR="00605FDA" w:rsidRPr="00734E50">
        <w:t xml:space="preserve"> </w:t>
      </w:r>
      <w:r w:rsidRPr="00734E50">
        <w:t>питания карбюраторных двигателей.</w:t>
      </w:r>
      <w:r w:rsidR="00605FDA" w:rsidRPr="00734E50">
        <w:t xml:space="preserve"> </w:t>
      </w:r>
      <w:r w:rsidRPr="00734E50">
        <w:t>В цеху</w:t>
      </w:r>
      <w:r w:rsidR="00605FDA" w:rsidRPr="00734E50">
        <w:t xml:space="preserve"> </w:t>
      </w:r>
      <w:r w:rsidRPr="00734E50">
        <w:t>установлена</w:t>
      </w:r>
      <w:r w:rsidR="00605FDA" w:rsidRPr="00734E50">
        <w:t xml:space="preserve"> </w:t>
      </w:r>
      <w:r w:rsidRPr="00734E50">
        <w:t>смотровая канава,</w:t>
      </w:r>
      <w:r w:rsidR="00605FDA" w:rsidRPr="00734E50">
        <w:t xml:space="preserve"> </w:t>
      </w:r>
      <w:r w:rsidRPr="00734E50">
        <w:t>установлен компрессор,</w:t>
      </w:r>
      <w:r w:rsidR="00605FDA" w:rsidRPr="00734E50">
        <w:t xml:space="preserve"> </w:t>
      </w:r>
      <w:r w:rsidRPr="00734E50">
        <w:t>имеются</w:t>
      </w:r>
      <w:r w:rsidR="00605FDA" w:rsidRPr="00734E50">
        <w:t xml:space="preserve"> </w:t>
      </w:r>
      <w:r w:rsidRPr="00734E50">
        <w:t>приборы для</w:t>
      </w:r>
      <w:r w:rsidR="00605FDA" w:rsidRPr="00734E50">
        <w:t xml:space="preserve"> </w:t>
      </w:r>
      <w:r w:rsidRPr="00734E50">
        <w:t>контроля карбюраторов,</w:t>
      </w:r>
      <w:r w:rsidR="00605FDA" w:rsidRPr="00734E50">
        <w:t xml:space="preserve"> </w:t>
      </w:r>
      <w:r w:rsidRPr="00734E50">
        <w:t>бензонасосов и других приборов.</w:t>
      </w:r>
      <w:r w:rsidR="00605FDA" w:rsidRPr="00734E50">
        <w:t xml:space="preserve"> </w:t>
      </w:r>
      <w:r w:rsidRPr="00734E50">
        <w:t xml:space="preserve">Имеются </w:t>
      </w:r>
      <w:r w:rsidR="00DD6B2E" w:rsidRPr="00734E50">
        <w:t xml:space="preserve">слесарные </w:t>
      </w:r>
      <w:r w:rsidRPr="00734E50">
        <w:t>верстаки с тисками, а также</w:t>
      </w:r>
      <w:r w:rsidR="00605FDA" w:rsidRPr="00734E50">
        <w:t xml:space="preserve"> </w:t>
      </w:r>
      <w:r w:rsidRPr="00734E50">
        <w:t>необходимые инструменты и</w:t>
      </w:r>
      <w:r w:rsidR="00605FDA" w:rsidRPr="00734E50">
        <w:t xml:space="preserve"> </w:t>
      </w:r>
      <w:r w:rsidRPr="00734E50">
        <w:t xml:space="preserve">приборы. </w:t>
      </w:r>
    </w:p>
    <w:p w:rsidR="00E811CB" w:rsidRPr="00734E50" w:rsidRDefault="00E811CB" w:rsidP="00465190">
      <w:pPr>
        <w:suppressAutoHyphens/>
        <w:jc w:val="both"/>
      </w:pPr>
    </w:p>
    <w:p w:rsidR="00E811CB" w:rsidRPr="00734E50" w:rsidRDefault="00E811CB" w:rsidP="00465190">
      <w:pPr>
        <w:suppressAutoHyphens/>
        <w:jc w:val="both"/>
      </w:pPr>
      <w:r w:rsidRPr="00734E50">
        <w:tab/>
        <w:t>Цех № 6 -</w:t>
      </w:r>
      <w:r w:rsidR="00605FDA" w:rsidRPr="00734E50">
        <w:t xml:space="preserve"> </w:t>
      </w:r>
      <w:r w:rsidRPr="00734E50">
        <w:t>предназначен для</w:t>
      </w:r>
      <w:r w:rsidR="00605FDA" w:rsidRPr="00734E50">
        <w:t xml:space="preserve"> </w:t>
      </w:r>
      <w:r w:rsidRPr="00734E50">
        <w:t>жестян</w:t>
      </w:r>
      <w:r w:rsidR="00DD6B2E" w:rsidRPr="00734E50">
        <w:t>ы</w:t>
      </w:r>
      <w:r w:rsidRPr="00734E50">
        <w:t>х работ по автомобилям. Цех</w:t>
      </w:r>
      <w:r w:rsidR="00605FDA" w:rsidRPr="00734E50">
        <w:t xml:space="preserve"> </w:t>
      </w:r>
      <w:r w:rsidRPr="00734E50">
        <w:t>снабжен сварочными аппаратами</w:t>
      </w:r>
      <w:r w:rsidR="00017E06" w:rsidRPr="00734E50">
        <w:t>, а так же</w:t>
      </w:r>
      <w:r w:rsidR="00605FDA" w:rsidRPr="00734E50">
        <w:t xml:space="preserve"> </w:t>
      </w:r>
      <w:r w:rsidR="00017E06" w:rsidRPr="00734E50">
        <w:t>нужным инструментом</w:t>
      </w:r>
      <w:r w:rsidRPr="00734E50">
        <w:t>, ножницами для резки метал</w:t>
      </w:r>
      <w:r w:rsidR="005D66CC" w:rsidRPr="00734E50">
        <w:t>л</w:t>
      </w:r>
      <w:r w:rsidRPr="00734E50">
        <w:t>а, слесарными</w:t>
      </w:r>
      <w:r w:rsidR="00605FDA" w:rsidRPr="00734E50">
        <w:t xml:space="preserve"> </w:t>
      </w:r>
      <w:r w:rsidRPr="00734E50">
        <w:t>верстаками с тисками, имеются</w:t>
      </w:r>
      <w:r w:rsidR="00605FDA" w:rsidRPr="00734E50">
        <w:t xml:space="preserve"> </w:t>
      </w:r>
      <w:r w:rsidRPr="00734E50">
        <w:t>необходимые выколотки</w:t>
      </w:r>
      <w:r w:rsidR="00605FDA" w:rsidRPr="00734E50">
        <w:t xml:space="preserve"> </w:t>
      </w:r>
      <w:r w:rsidRPr="00734E50">
        <w:t>и оправки</w:t>
      </w:r>
      <w:r w:rsidR="00605FDA" w:rsidRPr="00734E50">
        <w:t xml:space="preserve"> </w:t>
      </w:r>
      <w:r w:rsidRPr="00734E50">
        <w:t>для жестяницких</w:t>
      </w:r>
      <w:r w:rsidR="00605FDA" w:rsidRPr="00734E50">
        <w:t xml:space="preserve"> </w:t>
      </w:r>
      <w:r w:rsidRPr="00734E50">
        <w:t>работ.</w:t>
      </w:r>
    </w:p>
    <w:p w:rsidR="00E811CB" w:rsidRPr="00734E50" w:rsidRDefault="00E811CB" w:rsidP="00465190">
      <w:pPr>
        <w:suppressAutoHyphens/>
        <w:jc w:val="both"/>
      </w:pPr>
    </w:p>
    <w:p w:rsidR="00E811CB" w:rsidRPr="00734E50" w:rsidRDefault="00E811CB" w:rsidP="00465190">
      <w:pPr>
        <w:suppressAutoHyphens/>
        <w:jc w:val="both"/>
      </w:pPr>
      <w:r w:rsidRPr="00734E50">
        <w:tab/>
        <w:t>Цех № 7 -</w:t>
      </w:r>
      <w:r w:rsidR="00605FDA" w:rsidRPr="00734E50">
        <w:t xml:space="preserve"> </w:t>
      </w:r>
      <w:r w:rsidRPr="00734E50">
        <w:t>предназначен</w:t>
      </w:r>
      <w:r w:rsidR="00605FDA" w:rsidRPr="00734E50">
        <w:t xml:space="preserve"> </w:t>
      </w:r>
      <w:r w:rsidRPr="00734E50">
        <w:t>для экспресс диагностики.</w:t>
      </w:r>
      <w:r w:rsidR="00605FDA" w:rsidRPr="00734E50">
        <w:t xml:space="preserve"> </w:t>
      </w:r>
      <w:r w:rsidRPr="00734E50">
        <w:t>Цех</w:t>
      </w:r>
      <w:r w:rsidR="00605FDA" w:rsidRPr="00734E50">
        <w:t xml:space="preserve"> </w:t>
      </w:r>
      <w:r w:rsidRPr="00734E50">
        <w:t>имеет</w:t>
      </w:r>
      <w:r w:rsidR="00605FDA" w:rsidRPr="00734E50">
        <w:t xml:space="preserve"> </w:t>
      </w:r>
      <w:r w:rsidRPr="00734E50">
        <w:t>смотровую канаву.</w:t>
      </w:r>
      <w:r w:rsidR="00605FDA" w:rsidRPr="00734E50">
        <w:t xml:space="preserve"> </w:t>
      </w:r>
      <w:r w:rsidRPr="00734E50">
        <w:t>Для</w:t>
      </w:r>
      <w:r w:rsidR="00605FDA" w:rsidRPr="00734E50">
        <w:t xml:space="preserve"> </w:t>
      </w:r>
      <w:r w:rsidRPr="00734E50">
        <w:t>компьютерной</w:t>
      </w:r>
      <w:r w:rsidR="00605FDA" w:rsidRPr="00734E50">
        <w:t xml:space="preserve"> </w:t>
      </w:r>
      <w:r w:rsidRPr="00734E50">
        <w:t>диагностики</w:t>
      </w:r>
      <w:r w:rsidR="00605FDA" w:rsidRPr="00734E50">
        <w:t xml:space="preserve"> </w:t>
      </w:r>
      <w:r w:rsidRPr="00734E50">
        <w:t>имеется</w:t>
      </w:r>
      <w:r w:rsidR="00605FDA" w:rsidRPr="00734E50">
        <w:t xml:space="preserve"> </w:t>
      </w:r>
      <w:r w:rsidRPr="00734E50">
        <w:t>тормозной стенд, тестер увода, тестер подвески, име</w:t>
      </w:r>
      <w:r w:rsidR="00EA5E82" w:rsidRPr="00734E50">
        <w:t>ю</w:t>
      </w:r>
      <w:r w:rsidRPr="00734E50">
        <w:t>тся электронный</w:t>
      </w:r>
      <w:r w:rsidR="00605FDA" w:rsidRPr="00734E50">
        <w:t xml:space="preserve"> </w:t>
      </w:r>
      <w:r w:rsidRPr="00734E50">
        <w:t>блок управления диагностикой двигателя.</w:t>
      </w:r>
    </w:p>
    <w:p w:rsidR="00E811CB" w:rsidRPr="00734E50" w:rsidRDefault="00E811CB" w:rsidP="00465190">
      <w:pPr>
        <w:suppressAutoHyphens/>
        <w:jc w:val="both"/>
      </w:pPr>
    </w:p>
    <w:p w:rsidR="00E811CB" w:rsidRPr="00734E50" w:rsidRDefault="00E811CB" w:rsidP="00465190">
      <w:pPr>
        <w:suppressAutoHyphens/>
        <w:jc w:val="both"/>
      </w:pPr>
      <w:r w:rsidRPr="00734E50">
        <w:tab/>
        <w:t>Цех № 8 – предназначен для внешнего</w:t>
      </w:r>
      <w:r w:rsidR="00605FDA" w:rsidRPr="00734E50">
        <w:t xml:space="preserve"> </w:t>
      </w:r>
      <w:r w:rsidRPr="00734E50">
        <w:t>ухода</w:t>
      </w:r>
      <w:r w:rsidR="00605FDA" w:rsidRPr="00734E50">
        <w:t xml:space="preserve"> </w:t>
      </w:r>
      <w:r w:rsidRPr="00734E50">
        <w:t>за автомобилем</w:t>
      </w:r>
      <w:r w:rsidR="0077499E" w:rsidRPr="00734E50">
        <w:t>.</w:t>
      </w:r>
      <w:r w:rsidRPr="00734E50">
        <w:t xml:space="preserve"> В цеху</w:t>
      </w:r>
      <w:r w:rsidR="00605FDA" w:rsidRPr="00734E50">
        <w:t xml:space="preserve"> </w:t>
      </w:r>
      <w:r w:rsidRPr="00734E50">
        <w:t>имеется моечная</w:t>
      </w:r>
      <w:r w:rsidR="00605FDA" w:rsidRPr="00734E50">
        <w:t xml:space="preserve"> </w:t>
      </w:r>
      <w:r w:rsidRPr="00734E50">
        <w:t xml:space="preserve">установка </w:t>
      </w:r>
      <w:r w:rsidR="00EA5E82" w:rsidRPr="00734E50">
        <w:t>и</w:t>
      </w:r>
      <w:r w:rsidR="00605FDA" w:rsidRPr="00734E50">
        <w:t xml:space="preserve"> </w:t>
      </w:r>
      <w:r w:rsidRPr="00734E50">
        <w:t>приспособление для сушки автомобиля после мойки.</w:t>
      </w:r>
    </w:p>
    <w:p w:rsidR="00E811CB" w:rsidRPr="00734E50" w:rsidRDefault="00E811CB" w:rsidP="00465190">
      <w:pPr>
        <w:suppressAutoHyphens/>
        <w:jc w:val="both"/>
      </w:pPr>
    </w:p>
    <w:p w:rsidR="00E811CB" w:rsidRDefault="00E811CB" w:rsidP="00465190">
      <w:pPr>
        <w:suppressAutoHyphens/>
        <w:jc w:val="both"/>
      </w:pPr>
      <w:r w:rsidRPr="00734E50">
        <w:tab/>
        <w:t>Цех № 9 -</w:t>
      </w:r>
      <w:r w:rsidR="00605FDA" w:rsidRPr="00734E50">
        <w:t xml:space="preserve"> </w:t>
      </w:r>
      <w:r w:rsidRPr="00734E50">
        <w:t>предназначен для окраски автомобилей. Цех имеет</w:t>
      </w:r>
      <w:r w:rsidR="00605FDA" w:rsidRPr="00734E50">
        <w:t xml:space="preserve"> </w:t>
      </w:r>
      <w:r w:rsidRPr="00734E50">
        <w:t>все необходимое оборудование для</w:t>
      </w:r>
      <w:r w:rsidR="00605FDA" w:rsidRPr="00734E50">
        <w:t xml:space="preserve"> </w:t>
      </w:r>
      <w:r w:rsidRPr="00734E50">
        <w:t>м</w:t>
      </w:r>
      <w:r w:rsidR="00EA5E82" w:rsidRPr="00734E50">
        <w:t>а</w:t>
      </w:r>
      <w:r w:rsidRPr="00734E50">
        <w:t>лярных работ.</w:t>
      </w:r>
    </w:p>
    <w:p w:rsidR="0044444F" w:rsidRDefault="0044444F" w:rsidP="00465190">
      <w:pPr>
        <w:suppressAutoHyphens/>
        <w:jc w:val="both"/>
      </w:pPr>
      <w:r>
        <w:t xml:space="preserve">        </w:t>
      </w:r>
    </w:p>
    <w:p w:rsidR="00031BD6" w:rsidRDefault="0044444F" w:rsidP="00465190">
      <w:pPr>
        <w:suppressAutoHyphens/>
        <w:jc w:val="both"/>
      </w:pPr>
      <w:r>
        <w:t xml:space="preserve">         Цех  №10 -   предназначен для обслуживания и ремонта автомобилей</w:t>
      </w:r>
      <w:r w:rsidRPr="0044444F">
        <w:t xml:space="preserve"> </w:t>
      </w:r>
      <w:r w:rsidR="00031BD6">
        <w:t>«</w:t>
      </w:r>
      <w:r>
        <w:rPr>
          <w:lang w:val="en-US"/>
        </w:rPr>
        <w:t>HYUNDAI</w:t>
      </w:r>
      <w:r w:rsidR="00031BD6">
        <w:t>».</w:t>
      </w:r>
    </w:p>
    <w:p w:rsidR="00031BD6" w:rsidRDefault="00031BD6" w:rsidP="00465190">
      <w:pPr>
        <w:suppressAutoHyphens/>
        <w:jc w:val="both"/>
      </w:pPr>
    </w:p>
    <w:p w:rsidR="0044444F" w:rsidRPr="00734E50" w:rsidRDefault="00031BD6" w:rsidP="00465190">
      <w:pPr>
        <w:suppressAutoHyphens/>
        <w:jc w:val="both"/>
      </w:pPr>
      <w:r>
        <w:t xml:space="preserve">         Цех  №11 -   компьютерная диагностика углов установки колес (развал, схождение).</w:t>
      </w:r>
      <w:r w:rsidR="0044444F">
        <w:t xml:space="preserve"> </w:t>
      </w:r>
    </w:p>
    <w:p w:rsidR="00E811CB" w:rsidRPr="00734E50" w:rsidRDefault="00E811CB" w:rsidP="00465190">
      <w:pPr>
        <w:suppressAutoHyphens/>
        <w:jc w:val="both"/>
      </w:pPr>
    </w:p>
    <w:p w:rsidR="00316D80" w:rsidRPr="002F4BBD" w:rsidRDefault="001D02B9" w:rsidP="000A313B">
      <w:pPr>
        <w:pStyle w:val="1"/>
      </w:pPr>
      <w:r w:rsidRPr="00734E50">
        <w:br w:type="page"/>
      </w:r>
      <w:bookmarkStart w:id="13" w:name="_Toc384296569"/>
      <w:r w:rsidR="00316D80" w:rsidRPr="002F4BBD">
        <w:lastRenderedPageBreak/>
        <w:t>Информационное обслуживание</w:t>
      </w:r>
      <w:bookmarkEnd w:id="13"/>
    </w:p>
    <w:p w:rsidR="00316D80" w:rsidRPr="00316D80" w:rsidRDefault="00316D80" w:rsidP="00316D80">
      <w:pPr>
        <w:shd w:val="clear" w:color="auto" w:fill="FFFFFF"/>
        <w:spacing w:before="43"/>
        <w:jc w:val="both"/>
      </w:pPr>
    </w:p>
    <w:p w:rsidR="00316D80" w:rsidRPr="00316D80" w:rsidRDefault="00316D80" w:rsidP="00D71B5E">
      <w:pPr>
        <w:widowControl w:val="0"/>
        <w:numPr>
          <w:ilvl w:val="0"/>
          <w:numId w:val="16"/>
        </w:numPr>
        <w:shd w:val="clear" w:color="auto" w:fill="FFFFFF"/>
        <w:tabs>
          <w:tab w:val="left" w:pos="230"/>
        </w:tabs>
        <w:autoSpaceDE w:val="0"/>
        <w:autoSpaceDN w:val="0"/>
        <w:adjustRightInd w:val="0"/>
        <w:jc w:val="both"/>
        <w:rPr>
          <w:spacing w:val="-22"/>
        </w:rPr>
      </w:pPr>
      <w:r w:rsidRPr="00316D80">
        <w:t xml:space="preserve">Количество посадочных мест в библиотеке, включая общежития: </w:t>
      </w:r>
      <w:r w:rsidRPr="00316D80">
        <w:rPr>
          <w:i/>
          <w:iCs/>
        </w:rPr>
        <w:t>156</w:t>
      </w:r>
    </w:p>
    <w:p w:rsidR="00316D80" w:rsidRPr="00316D80" w:rsidRDefault="00316D80" w:rsidP="00D71B5E">
      <w:pPr>
        <w:widowControl w:val="0"/>
        <w:numPr>
          <w:ilvl w:val="0"/>
          <w:numId w:val="16"/>
        </w:numPr>
        <w:shd w:val="clear" w:color="auto" w:fill="FFFFFF"/>
        <w:tabs>
          <w:tab w:val="left" w:pos="230"/>
        </w:tabs>
        <w:autoSpaceDE w:val="0"/>
        <w:autoSpaceDN w:val="0"/>
        <w:adjustRightInd w:val="0"/>
        <w:spacing w:before="168" w:line="216" w:lineRule="exact"/>
        <w:jc w:val="both"/>
        <w:rPr>
          <w:spacing w:val="-13"/>
        </w:rPr>
      </w:pPr>
      <w:r w:rsidRPr="00316D80">
        <w:t>Общее количество экземпляров учебно-методической литературы в би</w:t>
      </w:r>
      <w:r w:rsidRPr="00316D80">
        <w:t>б</w:t>
      </w:r>
      <w:r w:rsidRPr="00316D80">
        <w:t xml:space="preserve">лиотеках, включая общежития: </w:t>
      </w:r>
      <w:r w:rsidR="00880665">
        <w:t>123132</w:t>
      </w:r>
    </w:p>
    <w:p w:rsidR="00316D80" w:rsidRPr="00316D80" w:rsidRDefault="00316D80" w:rsidP="00316D80">
      <w:pPr>
        <w:jc w:val="both"/>
      </w:pPr>
    </w:p>
    <w:p w:rsidR="00316D80" w:rsidRPr="00316D80" w:rsidRDefault="00316D80" w:rsidP="00D71B5E">
      <w:pPr>
        <w:widowControl w:val="0"/>
        <w:numPr>
          <w:ilvl w:val="0"/>
          <w:numId w:val="17"/>
        </w:numPr>
        <w:shd w:val="clear" w:color="auto" w:fill="FFFFFF"/>
        <w:tabs>
          <w:tab w:val="left" w:pos="490"/>
        </w:tabs>
        <w:autoSpaceDE w:val="0"/>
        <w:autoSpaceDN w:val="0"/>
        <w:adjustRightInd w:val="0"/>
        <w:spacing w:before="154"/>
        <w:jc w:val="both"/>
      </w:pPr>
      <w:r w:rsidRPr="00316D80">
        <w:t>в том числе количество новой (не старше 5 лет) учебно-методической лит</w:t>
      </w:r>
      <w:r w:rsidRPr="00316D80">
        <w:t>е</w:t>
      </w:r>
      <w:r w:rsidRPr="00316D80">
        <w:t xml:space="preserve">ратуры: </w:t>
      </w:r>
      <w:r w:rsidRPr="00316D80">
        <w:rPr>
          <w:i/>
          <w:iCs/>
        </w:rPr>
        <w:t>21</w:t>
      </w:r>
      <w:r w:rsidR="00880665">
        <w:rPr>
          <w:i/>
          <w:iCs/>
        </w:rPr>
        <w:t>505</w:t>
      </w:r>
    </w:p>
    <w:p w:rsidR="00316D80" w:rsidRPr="00316D80" w:rsidRDefault="00316D80" w:rsidP="00D71B5E">
      <w:pPr>
        <w:widowControl w:val="0"/>
        <w:numPr>
          <w:ilvl w:val="0"/>
          <w:numId w:val="17"/>
        </w:numPr>
        <w:shd w:val="clear" w:color="auto" w:fill="FFFFFF"/>
        <w:tabs>
          <w:tab w:val="left" w:pos="490"/>
        </w:tabs>
        <w:autoSpaceDE w:val="0"/>
        <w:autoSpaceDN w:val="0"/>
        <w:adjustRightInd w:val="0"/>
        <w:spacing w:line="389" w:lineRule="exact"/>
        <w:jc w:val="both"/>
      </w:pPr>
      <w:r w:rsidRPr="00316D80">
        <w:t xml:space="preserve">в том числе количество обязательной учебно-методической литературы: </w:t>
      </w:r>
      <w:r w:rsidR="00880665">
        <w:t>116663</w:t>
      </w:r>
    </w:p>
    <w:p w:rsidR="00316D80" w:rsidRPr="00316D80" w:rsidRDefault="00316D80" w:rsidP="00316D80">
      <w:pPr>
        <w:shd w:val="clear" w:color="auto" w:fill="FFFFFF"/>
        <w:tabs>
          <w:tab w:val="left" w:pos="230"/>
        </w:tabs>
        <w:spacing w:line="389" w:lineRule="exact"/>
        <w:jc w:val="both"/>
      </w:pPr>
      <w:r w:rsidRPr="00316D80">
        <w:rPr>
          <w:spacing w:val="-13"/>
        </w:rPr>
        <w:t>3.</w:t>
      </w:r>
      <w:r w:rsidRPr="00316D80">
        <w:tab/>
        <w:t xml:space="preserve">Наличие в образовательном учреждении подключения к сети </w:t>
      </w:r>
      <w:r w:rsidRPr="00316D80">
        <w:rPr>
          <w:lang w:val="en-US"/>
        </w:rPr>
        <w:t>Internet</w:t>
      </w:r>
      <w:r w:rsidRPr="00316D80">
        <w:t xml:space="preserve"> (да/нет): </w:t>
      </w:r>
      <w:r w:rsidRPr="00316D80">
        <w:rPr>
          <w:i/>
          <w:iCs/>
        </w:rPr>
        <w:t>да</w:t>
      </w:r>
    </w:p>
    <w:p w:rsidR="00316D80" w:rsidRPr="00316D80" w:rsidRDefault="00316D80" w:rsidP="00316D80">
      <w:pPr>
        <w:shd w:val="clear" w:color="auto" w:fill="FFFFFF"/>
        <w:spacing w:line="389" w:lineRule="exact"/>
        <w:jc w:val="both"/>
      </w:pPr>
      <w:r w:rsidRPr="00316D80">
        <w:t xml:space="preserve">скорость подключения: </w:t>
      </w:r>
      <w:r w:rsidR="003771F7">
        <w:t>14</w:t>
      </w:r>
      <w:r w:rsidR="003771F7">
        <w:rPr>
          <w:lang w:val="en-US"/>
        </w:rPr>
        <w:t>Mbit</w:t>
      </w:r>
      <w:r w:rsidR="003771F7" w:rsidRPr="003771F7">
        <w:t>/</w:t>
      </w:r>
      <w:r w:rsidR="003771F7">
        <w:rPr>
          <w:lang w:val="en-US"/>
        </w:rPr>
        <w:t>s</w:t>
      </w:r>
      <w:r w:rsidRPr="00316D80">
        <w:rPr>
          <w:i/>
          <w:iCs/>
        </w:rPr>
        <w:t xml:space="preserve"> </w:t>
      </w:r>
      <w:r w:rsidRPr="00316D80">
        <w:t xml:space="preserve">- </w:t>
      </w:r>
      <w:r w:rsidRPr="00316D80">
        <w:rPr>
          <w:i/>
          <w:iCs/>
        </w:rPr>
        <w:t>2 Мбит/сек</w:t>
      </w:r>
    </w:p>
    <w:p w:rsidR="00316D80" w:rsidRPr="00316D80" w:rsidRDefault="00316D80" w:rsidP="00D71B5E">
      <w:pPr>
        <w:widowControl w:val="0"/>
        <w:numPr>
          <w:ilvl w:val="0"/>
          <w:numId w:val="18"/>
        </w:numPr>
        <w:shd w:val="clear" w:color="auto" w:fill="FFFFFF"/>
        <w:tabs>
          <w:tab w:val="left" w:pos="230"/>
        </w:tabs>
        <w:autoSpaceDE w:val="0"/>
        <w:autoSpaceDN w:val="0"/>
        <w:adjustRightInd w:val="0"/>
        <w:spacing w:before="5" w:line="389" w:lineRule="exact"/>
        <w:jc w:val="both"/>
        <w:rPr>
          <w:spacing w:val="-13"/>
        </w:rPr>
      </w:pPr>
      <w:r w:rsidRPr="00316D80">
        <w:t xml:space="preserve">Наличие в образовательном учреждении единой вычислительной сети (да/нет): </w:t>
      </w:r>
      <w:r w:rsidRPr="00316D80">
        <w:rPr>
          <w:i/>
          <w:iCs/>
        </w:rPr>
        <w:t>да</w:t>
      </w:r>
    </w:p>
    <w:p w:rsidR="00316D80" w:rsidRPr="00316D80" w:rsidRDefault="00316D80" w:rsidP="00D71B5E">
      <w:pPr>
        <w:widowControl w:val="0"/>
        <w:numPr>
          <w:ilvl w:val="0"/>
          <w:numId w:val="18"/>
        </w:numPr>
        <w:shd w:val="clear" w:color="auto" w:fill="FFFFFF"/>
        <w:tabs>
          <w:tab w:val="left" w:pos="230"/>
        </w:tabs>
        <w:autoSpaceDE w:val="0"/>
        <w:autoSpaceDN w:val="0"/>
        <w:adjustRightInd w:val="0"/>
        <w:spacing w:line="389" w:lineRule="exact"/>
        <w:jc w:val="both"/>
        <w:rPr>
          <w:spacing w:val="-15"/>
        </w:rPr>
      </w:pPr>
      <w:r w:rsidRPr="00316D80">
        <w:t xml:space="preserve">Количество </w:t>
      </w:r>
      <w:r w:rsidRPr="00316D80">
        <w:rPr>
          <w:lang w:val="en-US"/>
        </w:rPr>
        <w:t>Intranet</w:t>
      </w:r>
      <w:r w:rsidRPr="00316D80">
        <w:t>-серверов (если имеются): 1</w:t>
      </w:r>
    </w:p>
    <w:p w:rsidR="00316D80" w:rsidRPr="00316D80" w:rsidRDefault="00316D80" w:rsidP="00D71B5E">
      <w:pPr>
        <w:widowControl w:val="0"/>
        <w:numPr>
          <w:ilvl w:val="0"/>
          <w:numId w:val="18"/>
        </w:numPr>
        <w:shd w:val="clear" w:color="auto" w:fill="FFFFFF"/>
        <w:tabs>
          <w:tab w:val="left" w:pos="230"/>
        </w:tabs>
        <w:autoSpaceDE w:val="0"/>
        <w:autoSpaceDN w:val="0"/>
        <w:adjustRightInd w:val="0"/>
        <w:spacing w:line="389" w:lineRule="exact"/>
        <w:jc w:val="both"/>
        <w:rPr>
          <w:spacing w:val="-14"/>
        </w:rPr>
      </w:pPr>
      <w:r w:rsidRPr="00316D80">
        <w:t>Количество локальных сетей в образовательном учреждении: 1</w:t>
      </w:r>
    </w:p>
    <w:p w:rsidR="00316D80" w:rsidRPr="00316D80" w:rsidRDefault="00316D80" w:rsidP="00D71B5E">
      <w:pPr>
        <w:widowControl w:val="0"/>
        <w:numPr>
          <w:ilvl w:val="0"/>
          <w:numId w:val="18"/>
        </w:numPr>
        <w:shd w:val="clear" w:color="auto" w:fill="FFFFFF"/>
        <w:tabs>
          <w:tab w:val="left" w:pos="230"/>
        </w:tabs>
        <w:autoSpaceDE w:val="0"/>
        <w:autoSpaceDN w:val="0"/>
        <w:adjustRightInd w:val="0"/>
        <w:spacing w:line="389" w:lineRule="exact"/>
        <w:jc w:val="both"/>
        <w:rPr>
          <w:spacing w:val="-13"/>
        </w:rPr>
      </w:pPr>
      <w:r w:rsidRPr="00316D80">
        <w:t xml:space="preserve">Количество терминалов, с которых имеется доступ к сети </w:t>
      </w:r>
      <w:r w:rsidRPr="00316D80">
        <w:rPr>
          <w:lang w:val="en-US"/>
        </w:rPr>
        <w:t>Internet</w:t>
      </w:r>
      <w:r w:rsidRPr="00316D80">
        <w:t xml:space="preserve">: </w:t>
      </w:r>
      <w:r w:rsidR="00051DE3">
        <w:t>108</w:t>
      </w:r>
    </w:p>
    <w:p w:rsidR="00316D80" w:rsidRPr="00316D80" w:rsidRDefault="00316D80" w:rsidP="00D71B5E">
      <w:pPr>
        <w:widowControl w:val="0"/>
        <w:numPr>
          <w:ilvl w:val="0"/>
          <w:numId w:val="18"/>
        </w:numPr>
        <w:shd w:val="clear" w:color="auto" w:fill="FFFFFF"/>
        <w:tabs>
          <w:tab w:val="left" w:pos="230"/>
        </w:tabs>
        <w:autoSpaceDE w:val="0"/>
        <w:autoSpaceDN w:val="0"/>
        <w:adjustRightInd w:val="0"/>
        <w:spacing w:line="389" w:lineRule="exact"/>
        <w:jc w:val="both"/>
        <w:rPr>
          <w:spacing w:val="-14"/>
        </w:rPr>
      </w:pPr>
      <w:r w:rsidRPr="00316D80">
        <w:t>Количество единиц вычислительной техники (компьютеров):</w:t>
      </w:r>
    </w:p>
    <w:p w:rsidR="00316D80" w:rsidRPr="00316D80" w:rsidRDefault="00316D80" w:rsidP="00D71B5E">
      <w:pPr>
        <w:widowControl w:val="0"/>
        <w:numPr>
          <w:ilvl w:val="0"/>
          <w:numId w:val="17"/>
        </w:numPr>
        <w:shd w:val="clear" w:color="auto" w:fill="FFFFFF"/>
        <w:tabs>
          <w:tab w:val="left" w:pos="490"/>
        </w:tabs>
        <w:autoSpaceDE w:val="0"/>
        <w:autoSpaceDN w:val="0"/>
        <w:adjustRightInd w:val="0"/>
        <w:spacing w:before="5" w:line="389" w:lineRule="exact"/>
        <w:jc w:val="both"/>
      </w:pPr>
      <w:r w:rsidRPr="00316D80">
        <w:t xml:space="preserve">всего: </w:t>
      </w:r>
      <w:r w:rsidR="00051DE3">
        <w:t>194</w:t>
      </w:r>
    </w:p>
    <w:p w:rsidR="00316D80" w:rsidRPr="00316D80" w:rsidRDefault="00316D80" w:rsidP="00D71B5E">
      <w:pPr>
        <w:widowControl w:val="0"/>
        <w:numPr>
          <w:ilvl w:val="0"/>
          <w:numId w:val="17"/>
        </w:numPr>
        <w:shd w:val="clear" w:color="auto" w:fill="FFFFFF"/>
        <w:tabs>
          <w:tab w:val="left" w:pos="490"/>
        </w:tabs>
        <w:autoSpaceDE w:val="0"/>
        <w:autoSpaceDN w:val="0"/>
        <w:adjustRightInd w:val="0"/>
        <w:jc w:val="both"/>
      </w:pPr>
      <w:r w:rsidRPr="00316D80">
        <w:t xml:space="preserve">из них используется в учебном процессе: </w:t>
      </w:r>
      <w:r w:rsidR="00051DE3">
        <w:t>108</w:t>
      </w:r>
    </w:p>
    <w:p w:rsidR="00316D80" w:rsidRPr="00316D80" w:rsidRDefault="00316D80" w:rsidP="00316D80">
      <w:pPr>
        <w:shd w:val="clear" w:color="auto" w:fill="FFFFFF"/>
        <w:tabs>
          <w:tab w:val="left" w:pos="230"/>
        </w:tabs>
        <w:spacing w:before="134"/>
        <w:jc w:val="both"/>
      </w:pPr>
      <w:r w:rsidRPr="00316D80">
        <w:rPr>
          <w:spacing w:val="-14"/>
        </w:rPr>
        <w:t>9.</w:t>
      </w:r>
      <w:r w:rsidRPr="00316D80">
        <w:tab/>
        <w:t xml:space="preserve">Количество единиц </w:t>
      </w:r>
      <w:r w:rsidRPr="00316D80">
        <w:rPr>
          <w:lang w:val="en-US"/>
        </w:rPr>
        <w:t>IBM</w:t>
      </w:r>
      <w:r w:rsidRPr="00316D80">
        <w:t xml:space="preserve"> </w:t>
      </w:r>
      <w:r w:rsidRPr="00316D80">
        <w:rPr>
          <w:lang w:val="en-US"/>
        </w:rPr>
        <w:t>PC</w:t>
      </w:r>
      <w:r w:rsidRPr="00316D80">
        <w:t>-совместимых компьютеров:</w:t>
      </w:r>
    </w:p>
    <w:p w:rsidR="00316D80" w:rsidRPr="00316D80" w:rsidRDefault="00316D80" w:rsidP="00316D80">
      <w:pPr>
        <w:shd w:val="clear" w:color="auto" w:fill="FFFFFF"/>
        <w:tabs>
          <w:tab w:val="left" w:pos="490"/>
        </w:tabs>
        <w:spacing w:before="178" w:line="216" w:lineRule="exact"/>
        <w:jc w:val="both"/>
      </w:pPr>
      <w:r w:rsidRPr="00316D80">
        <w:t>•</w:t>
      </w:r>
      <w:r w:rsidRPr="00316D80">
        <w:tab/>
        <w:t xml:space="preserve">всего: </w:t>
      </w:r>
      <w:r w:rsidR="00051DE3">
        <w:rPr>
          <w:i/>
          <w:iCs/>
        </w:rPr>
        <w:t>19</w:t>
      </w:r>
      <w:r w:rsidRPr="00316D80">
        <w:rPr>
          <w:i/>
          <w:iCs/>
        </w:rPr>
        <w:t>4</w:t>
      </w:r>
    </w:p>
    <w:p w:rsidR="00316D80" w:rsidRPr="00316D80" w:rsidRDefault="00316D80" w:rsidP="00D71B5E">
      <w:pPr>
        <w:widowControl w:val="0"/>
        <w:numPr>
          <w:ilvl w:val="0"/>
          <w:numId w:val="19"/>
        </w:numPr>
        <w:shd w:val="clear" w:color="auto" w:fill="FFFFFF"/>
        <w:tabs>
          <w:tab w:val="left" w:pos="1018"/>
        </w:tabs>
        <w:autoSpaceDE w:val="0"/>
        <w:autoSpaceDN w:val="0"/>
        <w:adjustRightInd w:val="0"/>
        <w:spacing w:line="216" w:lineRule="exact"/>
        <w:jc w:val="both"/>
      </w:pPr>
      <w:r w:rsidRPr="00316D80">
        <w:t xml:space="preserve">из них с процессором </w:t>
      </w:r>
      <w:r w:rsidRPr="00316D80">
        <w:rPr>
          <w:lang w:val="en-US"/>
        </w:rPr>
        <w:t>Pentium</w:t>
      </w:r>
      <w:r w:rsidRPr="00316D80">
        <w:t>-</w:t>
      </w:r>
      <w:r w:rsidRPr="00316D80">
        <w:rPr>
          <w:lang w:val="en-US"/>
        </w:rPr>
        <w:t>II</w:t>
      </w:r>
      <w:r w:rsidRPr="00316D80">
        <w:t xml:space="preserve"> и выше: </w:t>
      </w:r>
      <w:r w:rsidRPr="00316D80">
        <w:rPr>
          <w:i/>
          <w:iCs/>
        </w:rPr>
        <w:t>1</w:t>
      </w:r>
      <w:r w:rsidR="00051DE3">
        <w:rPr>
          <w:i/>
          <w:iCs/>
        </w:rPr>
        <w:t>35</w:t>
      </w:r>
    </w:p>
    <w:p w:rsidR="00316D80" w:rsidRPr="00316D80" w:rsidRDefault="00316D80" w:rsidP="00D71B5E">
      <w:pPr>
        <w:widowControl w:val="0"/>
        <w:numPr>
          <w:ilvl w:val="0"/>
          <w:numId w:val="20"/>
        </w:numPr>
        <w:shd w:val="clear" w:color="auto" w:fill="FFFFFF"/>
        <w:tabs>
          <w:tab w:val="left" w:pos="1018"/>
        </w:tabs>
        <w:autoSpaceDE w:val="0"/>
        <w:autoSpaceDN w:val="0"/>
        <w:adjustRightInd w:val="0"/>
        <w:spacing w:before="5" w:line="216" w:lineRule="exact"/>
        <w:ind w:right="806" w:hanging="158"/>
        <w:jc w:val="both"/>
      </w:pPr>
      <w:r w:rsidRPr="00316D80">
        <w:t>из них с двухъядерными процессорами или двумя и более процесс</w:t>
      </w:r>
      <w:r w:rsidRPr="00316D80">
        <w:t>о</w:t>
      </w:r>
      <w:r w:rsidRPr="00316D80">
        <w:t xml:space="preserve">рами с тактовой частотой более 1 ГГц: </w:t>
      </w:r>
      <w:r w:rsidR="00051DE3">
        <w:t>81</w:t>
      </w:r>
    </w:p>
    <w:p w:rsidR="00316D80" w:rsidRPr="00316D80" w:rsidRDefault="00316D80" w:rsidP="00D71B5E">
      <w:pPr>
        <w:widowControl w:val="0"/>
        <w:numPr>
          <w:ilvl w:val="0"/>
          <w:numId w:val="19"/>
        </w:numPr>
        <w:shd w:val="clear" w:color="auto" w:fill="FFFFFF"/>
        <w:tabs>
          <w:tab w:val="left" w:pos="1018"/>
        </w:tabs>
        <w:autoSpaceDE w:val="0"/>
        <w:autoSpaceDN w:val="0"/>
        <w:adjustRightInd w:val="0"/>
        <w:spacing w:before="5" w:line="216" w:lineRule="exact"/>
        <w:jc w:val="both"/>
        <w:rPr>
          <w:i/>
          <w:iCs/>
        </w:rPr>
      </w:pPr>
      <w:r w:rsidRPr="00316D80">
        <w:t xml:space="preserve">приобретено за последний год: </w:t>
      </w:r>
      <w:r w:rsidRPr="00316D80">
        <w:rPr>
          <w:i/>
          <w:iCs/>
        </w:rPr>
        <w:t>3</w:t>
      </w:r>
      <w:r w:rsidR="00051DE3">
        <w:rPr>
          <w:i/>
          <w:iCs/>
        </w:rPr>
        <w:t>0</w:t>
      </w:r>
    </w:p>
    <w:p w:rsidR="00316D80" w:rsidRPr="00316D80" w:rsidRDefault="00316D80" w:rsidP="00D71B5E">
      <w:pPr>
        <w:widowControl w:val="0"/>
        <w:numPr>
          <w:ilvl w:val="0"/>
          <w:numId w:val="19"/>
        </w:numPr>
        <w:shd w:val="clear" w:color="auto" w:fill="FFFFFF"/>
        <w:tabs>
          <w:tab w:val="left" w:pos="1018"/>
        </w:tabs>
        <w:autoSpaceDE w:val="0"/>
        <w:autoSpaceDN w:val="0"/>
        <w:adjustRightInd w:val="0"/>
        <w:spacing w:before="5" w:line="216" w:lineRule="exact"/>
        <w:jc w:val="both"/>
        <w:rPr>
          <w:i/>
          <w:iCs/>
        </w:rPr>
      </w:pPr>
      <w:r w:rsidRPr="00316D80">
        <w:t xml:space="preserve">пригодных для тестирования студентов в режиме </w:t>
      </w:r>
      <w:r w:rsidRPr="00316D80">
        <w:rPr>
          <w:lang w:val="en-US"/>
        </w:rPr>
        <w:t>on</w:t>
      </w:r>
      <w:r w:rsidRPr="00316D80">
        <w:t>-</w:t>
      </w:r>
      <w:r w:rsidRPr="00316D80">
        <w:rPr>
          <w:lang w:val="en-US"/>
        </w:rPr>
        <w:t>line</w:t>
      </w:r>
      <w:r w:rsidRPr="00316D80">
        <w:t xml:space="preserve">: </w:t>
      </w:r>
      <w:r w:rsidRPr="00316D80">
        <w:rPr>
          <w:i/>
          <w:iCs/>
        </w:rPr>
        <w:t>60</w:t>
      </w:r>
    </w:p>
    <w:p w:rsidR="00316D80" w:rsidRPr="00316D80" w:rsidRDefault="00316D80" w:rsidP="00D71B5E">
      <w:pPr>
        <w:widowControl w:val="0"/>
        <w:numPr>
          <w:ilvl w:val="0"/>
          <w:numId w:val="19"/>
        </w:numPr>
        <w:shd w:val="clear" w:color="auto" w:fill="FFFFFF"/>
        <w:tabs>
          <w:tab w:val="left" w:pos="1018"/>
        </w:tabs>
        <w:autoSpaceDE w:val="0"/>
        <w:autoSpaceDN w:val="0"/>
        <w:adjustRightInd w:val="0"/>
        <w:spacing w:before="5" w:line="216" w:lineRule="exact"/>
        <w:jc w:val="both"/>
        <w:rPr>
          <w:i/>
          <w:iCs/>
        </w:rPr>
      </w:pPr>
      <w:r w:rsidRPr="00316D80">
        <w:t xml:space="preserve">пригодных для тестирования студентов в режиме </w:t>
      </w:r>
      <w:r w:rsidRPr="00316D80">
        <w:rPr>
          <w:lang w:val="en-US"/>
        </w:rPr>
        <w:t>off</w:t>
      </w:r>
      <w:r w:rsidRPr="00316D80">
        <w:t>-</w:t>
      </w:r>
      <w:r w:rsidRPr="00316D80">
        <w:rPr>
          <w:lang w:val="en-US"/>
        </w:rPr>
        <w:t>line</w:t>
      </w:r>
      <w:r w:rsidRPr="00316D80">
        <w:t xml:space="preserve">: </w:t>
      </w:r>
      <w:r w:rsidR="00051DE3">
        <w:t>108</w:t>
      </w:r>
    </w:p>
    <w:p w:rsidR="00316D80" w:rsidRPr="00316D80" w:rsidRDefault="00316D80" w:rsidP="00316D80">
      <w:pPr>
        <w:shd w:val="clear" w:color="auto" w:fill="FFFFFF"/>
        <w:tabs>
          <w:tab w:val="left" w:pos="317"/>
        </w:tabs>
        <w:spacing w:before="139"/>
        <w:jc w:val="both"/>
      </w:pPr>
      <w:r w:rsidRPr="00316D80">
        <w:rPr>
          <w:spacing w:val="-17"/>
        </w:rPr>
        <w:t>10.</w:t>
      </w:r>
      <w:r w:rsidRPr="00316D80">
        <w:tab/>
        <w:t>Количество компьютерных классов:</w:t>
      </w:r>
    </w:p>
    <w:p w:rsidR="00316D80" w:rsidRPr="00316D80" w:rsidRDefault="00316D80" w:rsidP="00D71B5E">
      <w:pPr>
        <w:widowControl w:val="0"/>
        <w:numPr>
          <w:ilvl w:val="0"/>
          <w:numId w:val="17"/>
        </w:numPr>
        <w:shd w:val="clear" w:color="auto" w:fill="FFFFFF"/>
        <w:tabs>
          <w:tab w:val="left" w:pos="490"/>
        </w:tabs>
        <w:autoSpaceDE w:val="0"/>
        <w:autoSpaceDN w:val="0"/>
        <w:adjustRightInd w:val="0"/>
        <w:spacing w:before="134"/>
        <w:jc w:val="both"/>
      </w:pPr>
      <w:r w:rsidRPr="00316D80">
        <w:t xml:space="preserve">всего: </w:t>
      </w:r>
      <w:r w:rsidR="00051DE3">
        <w:t>12</w:t>
      </w:r>
    </w:p>
    <w:p w:rsidR="00316D80" w:rsidRPr="00316D80" w:rsidRDefault="00316D80" w:rsidP="00D71B5E">
      <w:pPr>
        <w:widowControl w:val="0"/>
        <w:numPr>
          <w:ilvl w:val="0"/>
          <w:numId w:val="17"/>
        </w:numPr>
        <w:shd w:val="clear" w:color="auto" w:fill="FFFFFF"/>
        <w:tabs>
          <w:tab w:val="left" w:pos="490"/>
        </w:tabs>
        <w:autoSpaceDE w:val="0"/>
        <w:autoSpaceDN w:val="0"/>
        <w:adjustRightInd w:val="0"/>
        <w:jc w:val="both"/>
      </w:pPr>
      <w:r w:rsidRPr="00316D80">
        <w:t xml:space="preserve">оборудованных мультимедиа проекторами: </w:t>
      </w:r>
      <w:r w:rsidRPr="00316D80">
        <w:rPr>
          <w:i/>
          <w:iCs/>
        </w:rPr>
        <w:t>3</w:t>
      </w:r>
    </w:p>
    <w:p w:rsidR="00316D80" w:rsidRPr="00316D80" w:rsidRDefault="00316D80" w:rsidP="00316D80">
      <w:pPr>
        <w:shd w:val="clear" w:color="auto" w:fill="FFFFFF"/>
        <w:tabs>
          <w:tab w:val="left" w:pos="317"/>
        </w:tabs>
        <w:spacing w:line="389" w:lineRule="exact"/>
        <w:jc w:val="both"/>
      </w:pPr>
      <w:r w:rsidRPr="00316D80">
        <w:rPr>
          <w:spacing w:val="-17"/>
        </w:rPr>
        <w:t>11.</w:t>
      </w:r>
      <w:r w:rsidRPr="00316D80">
        <w:tab/>
        <w:t>Средства, выделяемые на приобретение литературы (руб.):</w:t>
      </w:r>
    </w:p>
    <w:p w:rsidR="00316D80" w:rsidRPr="00316D80" w:rsidRDefault="00316D80" w:rsidP="00D71B5E">
      <w:pPr>
        <w:widowControl w:val="0"/>
        <w:numPr>
          <w:ilvl w:val="0"/>
          <w:numId w:val="17"/>
        </w:numPr>
        <w:shd w:val="clear" w:color="auto" w:fill="FFFFFF"/>
        <w:tabs>
          <w:tab w:val="left" w:pos="490"/>
        </w:tabs>
        <w:autoSpaceDE w:val="0"/>
        <w:autoSpaceDN w:val="0"/>
        <w:adjustRightInd w:val="0"/>
        <w:spacing w:line="389" w:lineRule="exact"/>
        <w:jc w:val="both"/>
      </w:pPr>
      <w:r w:rsidRPr="00316D80">
        <w:rPr>
          <w:spacing w:val="-1"/>
        </w:rPr>
        <w:t xml:space="preserve">всего: </w:t>
      </w:r>
      <w:r w:rsidR="00F0080F">
        <w:rPr>
          <w:spacing w:val="-1"/>
        </w:rPr>
        <w:t>202000</w:t>
      </w:r>
      <w:r w:rsidRPr="00316D80">
        <w:rPr>
          <w:i/>
          <w:iCs/>
          <w:spacing w:val="-1"/>
        </w:rPr>
        <w:t xml:space="preserve"> руб.</w:t>
      </w:r>
    </w:p>
    <w:p w:rsidR="00316D80" w:rsidRPr="00316D80" w:rsidRDefault="00316D80" w:rsidP="00D71B5E">
      <w:pPr>
        <w:widowControl w:val="0"/>
        <w:numPr>
          <w:ilvl w:val="0"/>
          <w:numId w:val="17"/>
        </w:numPr>
        <w:shd w:val="clear" w:color="auto" w:fill="FFFFFF"/>
        <w:tabs>
          <w:tab w:val="left" w:pos="490"/>
        </w:tabs>
        <w:autoSpaceDE w:val="0"/>
        <w:autoSpaceDN w:val="0"/>
        <w:adjustRightInd w:val="0"/>
        <w:spacing w:line="221" w:lineRule="exact"/>
        <w:jc w:val="both"/>
      </w:pPr>
      <w:r w:rsidRPr="00316D80">
        <w:t xml:space="preserve">учебно-методической: </w:t>
      </w:r>
      <w:r w:rsidR="00F0080F">
        <w:t>202000</w:t>
      </w:r>
      <w:r w:rsidRPr="00316D80">
        <w:rPr>
          <w:i/>
          <w:iCs/>
        </w:rPr>
        <w:t xml:space="preserve"> руб.</w:t>
      </w:r>
    </w:p>
    <w:p w:rsidR="00316D80" w:rsidRPr="00316D80" w:rsidRDefault="00316D80" w:rsidP="00D71B5E">
      <w:pPr>
        <w:widowControl w:val="0"/>
        <w:numPr>
          <w:ilvl w:val="0"/>
          <w:numId w:val="17"/>
        </w:numPr>
        <w:shd w:val="clear" w:color="auto" w:fill="FFFFFF"/>
        <w:tabs>
          <w:tab w:val="left" w:pos="490"/>
        </w:tabs>
        <w:autoSpaceDE w:val="0"/>
        <w:autoSpaceDN w:val="0"/>
        <w:adjustRightInd w:val="0"/>
        <w:spacing w:line="221" w:lineRule="exact"/>
        <w:jc w:val="both"/>
      </w:pPr>
      <w:r w:rsidRPr="00316D80">
        <w:t xml:space="preserve">научной: </w:t>
      </w:r>
      <w:r w:rsidRPr="00316D80">
        <w:rPr>
          <w:i/>
          <w:iCs/>
        </w:rPr>
        <w:t>0 руб.</w:t>
      </w:r>
    </w:p>
    <w:p w:rsidR="00316D80" w:rsidRPr="00316D80" w:rsidRDefault="00316D80" w:rsidP="00D71B5E">
      <w:pPr>
        <w:widowControl w:val="0"/>
        <w:numPr>
          <w:ilvl w:val="0"/>
          <w:numId w:val="17"/>
        </w:numPr>
        <w:shd w:val="clear" w:color="auto" w:fill="FFFFFF"/>
        <w:tabs>
          <w:tab w:val="left" w:pos="490"/>
        </w:tabs>
        <w:autoSpaceDE w:val="0"/>
        <w:autoSpaceDN w:val="0"/>
        <w:adjustRightInd w:val="0"/>
        <w:spacing w:line="221" w:lineRule="exact"/>
        <w:jc w:val="both"/>
      </w:pPr>
      <w:r w:rsidRPr="00316D80">
        <w:t xml:space="preserve">периодических изданий: </w:t>
      </w:r>
      <w:r w:rsidRPr="00316D80">
        <w:rPr>
          <w:i/>
          <w:iCs/>
        </w:rPr>
        <w:t>0 руб.</w:t>
      </w:r>
    </w:p>
    <w:p w:rsidR="00316D80" w:rsidRPr="00316D80" w:rsidRDefault="00316D80" w:rsidP="00316D80">
      <w:pPr>
        <w:shd w:val="clear" w:color="auto" w:fill="FFFFFF"/>
        <w:tabs>
          <w:tab w:val="left" w:pos="317"/>
        </w:tabs>
        <w:spacing w:before="154"/>
        <w:jc w:val="both"/>
      </w:pPr>
      <w:r w:rsidRPr="00316D80">
        <w:rPr>
          <w:spacing w:val="-19"/>
        </w:rPr>
        <w:t>12.</w:t>
      </w:r>
      <w:r w:rsidRPr="00316D80">
        <w:tab/>
        <w:t>Стоимость основных средств:</w:t>
      </w:r>
    </w:p>
    <w:p w:rsidR="00316D80" w:rsidRPr="00316D80" w:rsidRDefault="00316D80" w:rsidP="00316D80">
      <w:pPr>
        <w:shd w:val="clear" w:color="auto" w:fill="FFFFFF"/>
        <w:tabs>
          <w:tab w:val="left" w:pos="317"/>
        </w:tabs>
        <w:spacing w:before="154"/>
        <w:jc w:val="both"/>
      </w:pPr>
      <w:r w:rsidRPr="00316D80">
        <w:t xml:space="preserve">общая стоимость: </w:t>
      </w:r>
      <w:r w:rsidR="00D6702E">
        <w:t>49855317</w:t>
      </w:r>
      <w:r w:rsidRPr="00316D80">
        <w:rPr>
          <w:i/>
          <w:iCs/>
        </w:rPr>
        <w:t xml:space="preserve"> руб.</w:t>
      </w:r>
    </w:p>
    <w:p w:rsidR="00316D80" w:rsidRPr="00316D80" w:rsidRDefault="00316D80" w:rsidP="00D71B5E">
      <w:pPr>
        <w:widowControl w:val="0"/>
        <w:numPr>
          <w:ilvl w:val="0"/>
          <w:numId w:val="17"/>
        </w:numPr>
        <w:shd w:val="clear" w:color="auto" w:fill="FFFFFF"/>
        <w:tabs>
          <w:tab w:val="left" w:pos="490"/>
        </w:tabs>
        <w:autoSpaceDE w:val="0"/>
        <w:autoSpaceDN w:val="0"/>
        <w:adjustRightInd w:val="0"/>
        <w:spacing w:line="216" w:lineRule="exact"/>
        <w:jc w:val="both"/>
      </w:pPr>
      <w:r w:rsidRPr="00316D80">
        <w:t xml:space="preserve">стоимость вычислительной техники: </w:t>
      </w:r>
      <w:r w:rsidR="0098701C">
        <w:t>3800965</w:t>
      </w:r>
      <w:r w:rsidRPr="00316D80">
        <w:rPr>
          <w:i/>
          <w:iCs/>
        </w:rPr>
        <w:t xml:space="preserve"> руб.</w:t>
      </w:r>
    </w:p>
    <w:p w:rsidR="00316D80" w:rsidRPr="00316D80" w:rsidRDefault="00316D80" w:rsidP="00D71B5E">
      <w:pPr>
        <w:widowControl w:val="0"/>
        <w:numPr>
          <w:ilvl w:val="0"/>
          <w:numId w:val="17"/>
        </w:numPr>
        <w:shd w:val="clear" w:color="auto" w:fill="FFFFFF"/>
        <w:tabs>
          <w:tab w:val="left" w:pos="490"/>
        </w:tabs>
        <w:autoSpaceDE w:val="0"/>
        <w:autoSpaceDN w:val="0"/>
        <w:adjustRightInd w:val="0"/>
        <w:spacing w:before="5" w:line="216" w:lineRule="exact"/>
        <w:jc w:val="both"/>
      </w:pPr>
      <w:r w:rsidRPr="00316D80">
        <w:t xml:space="preserve">стоимость машин и другого оборудования: </w:t>
      </w:r>
      <w:r w:rsidR="0098701C">
        <w:t>13975532</w:t>
      </w:r>
      <w:r w:rsidRPr="00316D80">
        <w:rPr>
          <w:i/>
          <w:iCs/>
        </w:rPr>
        <w:t xml:space="preserve"> руб.</w:t>
      </w:r>
    </w:p>
    <w:p w:rsidR="00316D80" w:rsidRPr="00316D80" w:rsidRDefault="00316D80" w:rsidP="00D71B5E">
      <w:pPr>
        <w:widowControl w:val="0"/>
        <w:numPr>
          <w:ilvl w:val="0"/>
          <w:numId w:val="17"/>
        </w:numPr>
        <w:shd w:val="clear" w:color="auto" w:fill="FFFFFF"/>
        <w:tabs>
          <w:tab w:val="left" w:pos="490"/>
        </w:tabs>
        <w:autoSpaceDE w:val="0"/>
        <w:autoSpaceDN w:val="0"/>
        <w:adjustRightInd w:val="0"/>
        <w:spacing w:before="5" w:line="216" w:lineRule="exact"/>
        <w:jc w:val="center"/>
      </w:pPr>
      <w:r w:rsidRPr="00316D80">
        <w:rPr>
          <w:i/>
          <w:iCs/>
        </w:rPr>
        <w:t xml:space="preserve">стоимость оборудования, используемого в учебном процессе: </w:t>
      </w:r>
      <w:r w:rsidR="0098701C">
        <w:rPr>
          <w:i/>
          <w:iCs/>
        </w:rPr>
        <w:t>10866826</w:t>
      </w:r>
      <w:r w:rsidRPr="00316D80">
        <w:rPr>
          <w:i/>
          <w:iCs/>
        </w:rPr>
        <w:t xml:space="preserve"> руб.</w:t>
      </w:r>
    </w:p>
    <w:p w:rsidR="003E62D0" w:rsidRDefault="003E62D0" w:rsidP="00465190">
      <w:pPr>
        <w:jc w:val="center"/>
        <w:rPr>
          <w:b/>
        </w:rPr>
      </w:pPr>
    </w:p>
    <w:p w:rsidR="003E62D0" w:rsidRDefault="003E62D0" w:rsidP="00465190">
      <w:pPr>
        <w:jc w:val="center"/>
        <w:rPr>
          <w:b/>
        </w:rPr>
      </w:pPr>
    </w:p>
    <w:p w:rsidR="00343983" w:rsidRPr="00734E50" w:rsidRDefault="00343983" w:rsidP="000A313B">
      <w:pPr>
        <w:pStyle w:val="1"/>
      </w:pPr>
      <w:bookmarkStart w:id="14" w:name="_Toc384296570"/>
      <w:r w:rsidRPr="00734E50">
        <w:t xml:space="preserve">Социально –бытовые условия деятельности </w:t>
      </w:r>
      <w:r w:rsidR="0089286C">
        <w:t>техникума</w:t>
      </w:r>
      <w:r w:rsidR="0077499E" w:rsidRPr="00734E50">
        <w:t>.</w:t>
      </w:r>
      <w:bookmarkEnd w:id="14"/>
    </w:p>
    <w:p w:rsidR="00FA4B30" w:rsidRPr="00734E50" w:rsidRDefault="00FA4B30" w:rsidP="00465190">
      <w:pPr>
        <w:suppressAutoHyphens/>
        <w:ind w:firstLine="709"/>
        <w:jc w:val="both"/>
      </w:pPr>
    </w:p>
    <w:p w:rsidR="00343983" w:rsidRPr="00734E50" w:rsidRDefault="00343983" w:rsidP="00465190">
      <w:pPr>
        <w:suppressAutoHyphens/>
        <w:ind w:firstLine="709"/>
        <w:jc w:val="both"/>
      </w:pPr>
      <w:r w:rsidRPr="00734E50">
        <w:t xml:space="preserve"> </w:t>
      </w:r>
      <w:r w:rsidR="0089286C">
        <w:t>Техникум</w:t>
      </w:r>
      <w:r w:rsidRPr="00734E50">
        <w:t xml:space="preserve"> имеет общежитие</w:t>
      </w:r>
      <w:r w:rsidR="0077499E" w:rsidRPr="00734E50">
        <w:t>,</w:t>
      </w:r>
      <w:r w:rsidRPr="00734E50">
        <w:t xml:space="preserve"> в котором размещаются все желающие студенты</w:t>
      </w:r>
      <w:r w:rsidR="0077499E" w:rsidRPr="00734E50">
        <w:t>.</w:t>
      </w:r>
      <w:r w:rsidRPr="00734E50">
        <w:t xml:space="preserve"> Для питания студентов имеется столовая в общежитии и буфет при столовой</w:t>
      </w:r>
      <w:r w:rsidR="0077499E" w:rsidRPr="00734E50">
        <w:t>.</w:t>
      </w:r>
      <w:r w:rsidRPr="00734E50">
        <w:t xml:space="preserve"> </w:t>
      </w:r>
    </w:p>
    <w:p w:rsidR="00343983" w:rsidRPr="00734E50" w:rsidRDefault="00343983" w:rsidP="00465190">
      <w:pPr>
        <w:suppressAutoHyphens/>
        <w:ind w:firstLine="709"/>
        <w:jc w:val="both"/>
      </w:pPr>
      <w:r w:rsidRPr="00734E50">
        <w:t>Для медицинского обслуживания есть медицинский пункт</w:t>
      </w:r>
      <w:r w:rsidR="0077499E" w:rsidRPr="00734E50">
        <w:t>,</w:t>
      </w:r>
      <w:r w:rsidRPr="00734E50">
        <w:t xml:space="preserve"> который предназначен для оказания экстренной помощи студентам и сотрудникам </w:t>
      </w:r>
      <w:r w:rsidR="0089286C">
        <w:t>техникума</w:t>
      </w:r>
      <w:r w:rsidR="0077499E" w:rsidRPr="00734E50">
        <w:t>.</w:t>
      </w:r>
      <w:r w:rsidRPr="00734E50">
        <w:t xml:space="preserve"> Более глубокая медицинская помощь студентам оказывается в студенческой поликлинике</w:t>
      </w:r>
      <w:r w:rsidR="0077499E" w:rsidRPr="00734E50">
        <w:t>.</w:t>
      </w:r>
      <w:r w:rsidRPr="00734E50">
        <w:t xml:space="preserve"> </w:t>
      </w:r>
    </w:p>
    <w:p w:rsidR="00343983" w:rsidRPr="00734E50" w:rsidRDefault="00343983" w:rsidP="00465190">
      <w:pPr>
        <w:suppressAutoHyphens/>
        <w:ind w:firstLine="709"/>
        <w:jc w:val="both"/>
      </w:pPr>
      <w:r w:rsidRPr="00734E50">
        <w:t>Санитарно-гигиеническое и эстетическое состояние помещений общежития и мест</w:t>
      </w:r>
      <w:r w:rsidR="00D97670" w:rsidRPr="00734E50">
        <w:t xml:space="preserve"> </w:t>
      </w:r>
      <w:r w:rsidRPr="00734E50">
        <w:t>общего пользования хорошее</w:t>
      </w:r>
      <w:r w:rsidR="0077499E" w:rsidRPr="00734E50">
        <w:t>.</w:t>
      </w:r>
      <w:r w:rsidRPr="00734E50">
        <w:t xml:space="preserve"> </w:t>
      </w:r>
    </w:p>
    <w:p w:rsidR="0089286C" w:rsidRDefault="00343983" w:rsidP="00465190">
      <w:pPr>
        <w:suppressAutoHyphens/>
        <w:ind w:firstLine="709"/>
        <w:jc w:val="both"/>
      </w:pPr>
      <w:r w:rsidRPr="00734E50">
        <w:t xml:space="preserve"> Спортивные мероприятия проводятся в спортивном зале</w:t>
      </w:r>
      <w:r w:rsidR="0077499E" w:rsidRPr="00734E50">
        <w:t>,</w:t>
      </w:r>
      <w:r w:rsidRPr="00734E50">
        <w:t xml:space="preserve"> а также на спортивн</w:t>
      </w:r>
      <w:r w:rsidR="0089286C">
        <w:t>ых</w:t>
      </w:r>
      <w:r w:rsidRPr="00734E50">
        <w:t xml:space="preserve"> площадк</w:t>
      </w:r>
      <w:r w:rsidR="0089286C">
        <w:t>ах. Завершается строительство дворца спорта</w:t>
      </w:r>
    </w:p>
    <w:p w:rsidR="00A53236" w:rsidRPr="00734E50" w:rsidRDefault="0089286C" w:rsidP="00465190">
      <w:pPr>
        <w:suppressAutoHyphens/>
        <w:jc w:val="both"/>
      </w:pPr>
      <w:r>
        <w:t>Техникум по своим спортивным достижением является одним из лучших образовательных учреждений Российской Федерации.</w:t>
      </w:r>
    </w:p>
    <w:p w:rsidR="00BF2FE1" w:rsidRDefault="00BF2FE1" w:rsidP="00465190">
      <w:pPr>
        <w:pStyle w:val="5"/>
        <w:suppressAutoHyphens/>
        <w:spacing w:before="0" w:after="0"/>
        <w:jc w:val="center"/>
        <w:rPr>
          <w:i w:val="0"/>
          <w:sz w:val="28"/>
          <w:szCs w:val="28"/>
        </w:rPr>
      </w:pPr>
    </w:p>
    <w:p w:rsidR="000A313B" w:rsidRDefault="000A313B" w:rsidP="000A313B"/>
    <w:tbl>
      <w:tblPr>
        <w:tblW w:w="14517" w:type="dxa"/>
        <w:tblLayout w:type="fixed"/>
        <w:tblCellMar>
          <w:left w:w="40" w:type="dxa"/>
          <w:right w:w="40" w:type="dxa"/>
        </w:tblCellMar>
        <w:tblLook w:val="0000"/>
      </w:tblPr>
      <w:tblGrid>
        <w:gridCol w:w="571"/>
        <w:gridCol w:w="34"/>
        <w:gridCol w:w="2774"/>
        <w:gridCol w:w="39"/>
        <w:gridCol w:w="2726"/>
        <w:gridCol w:w="39"/>
        <w:gridCol w:w="2375"/>
        <w:gridCol w:w="39"/>
        <w:gridCol w:w="1184"/>
        <w:gridCol w:w="1184"/>
        <w:gridCol w:w="1184"/>
        <w:gridCol w:w="1184"/>
        <w:gridCol w:w="1184"/>
      </w:tblGrid>
      <w:tr w:rsidR="00765682" w:rsidTr="000A313B">
        <w:trPr>
          <w:cantSplit/>
        </w:trPr>
        <w:tc>
          <w:tcPr>
            <w:tcW w:w="9781" w:type="dxa"/>
            <w:gridSpan w:val="9"/>
            <w:tcBorders>
              <w:top w:val="single" w:sz="6" w:space="0" w:color="auto"/>
              <w:left w:val="single" w:sz="6" w:space="0" w:color="auto"/>
              <w:right w:val="single" w:sz="6" w:space="0" w:color="auto"/>
            </w:tcBorders>
            <w:shd w:val="clear" w:color="auto" w:fill="FFFFFF"/>
          </w:tcPr>
          <w:p w:rsidR="00765682" w:rsidRDefault="000D47CE" w:rsidP="000A313B">
            <w:pPr>
              <w:shd w:val="clear" w:color="auto" w:fill="FFFFFF"/>
              <w:ind w:left="86"/>
              <w:rPr>
                <w:sz w:val="26"/>
                <w:szCs w:val="26"/>
              </w:rPr>
            </w:pPr>
            <w:r w:rsidRPr="00734E50">
              <w:rPr>
                <w:i/>
              </w:rPr>
              <w:br w:type="page"/>
            </w:r>
            <w:r w:rsidR="00765682">
              <w:rPr>
                <w:sz w:val="26"/>
                <w:szCs w:val="26"/>
              </w:rPr>
              <w:t>Результаты олимпиад</w:t>
            </w:r>
          </w:p>
        </w:tc>
        <w:tc>
          <w:tcPr>
            <w:tcW w:w="1184" w:type="dxa"/>
          </w:tcPr>
          <w:p w:rsidR="00765682" w:rsidRDefault="00765682" w:rsidP="000A313B">
            <w:pPr>
              <w:shd w:val="clear" w:color="auto" w:fill="FFFFFF"/>
              <w:ind w:left="53"/>
              <w:rPr>
                <w:sz w:val="26"/>
                <w:szCs w:val="26"/>
              </w:rPr>
            </w:pPr>
          </w:p>
        </w:tc>
        <w:tc>
          <w:tcPr>
            <w:tcW w:w="1184" w:type="dxa"/>
          </w:tcPr>
          <w:p w:rsidR="00765682" w:rsidRDefault="00765682" w:rsidP="000A313B">
            <w:pPr>
              <w:shd w:val="clear" w:color="auto" w:fill="FFFFFF"/>
              <w:ind w:left="48"/>
              <w:rPr>
                <w:sz w:val="26"/>
                <w:szCs w:val="26"/>
              </w:rPr>
            </w:pPr>
          </w:p>
        </w:tc>
        <w:tc>
          <w:tcPr>
            <w:tcW w:w="1184" w:type="dxa"/>
          </w:tcPr>
          <w:p w:rsidR="00765682" w:rsidRDefault="00765682" w:rsidP="000A313B">
            <w:pPr>
              <w:shd w:val="clear" w:color="auto" w:fill="FFFFFF"/>
              <w:ind w:left="58"/>
              <w:rPr>
                <w:sz w:val="26"/>
                <w:szCs w:val="26"/>
              </w:rPr>
            </w:pPr>
          </w:p>
        </w:tc>
        <w:tc>
          <w:tcPr>
            <w:tcW w:w="1184" w:type="dxa"/>
          </w:tcPr>
          <w:p w:rsidR="00765682" w:rsidRDefault="00765682" w:rsidP="000A313B">
            <w:pPr>
              <w:shd w:val="clear" w:color="auto" w:fill="FFFFFF"/>
              <w:ind w:left="53"/>
              <w:rPr>
                <w:sz w:val="26"/>
                <w:szCs w:val="26"/>
              </w:rPr>
            </w:pPr>
          </w:p>
        </w:tc>
      </w:tr>
      <w:tr w:rsidR="00765682" w:rsidTr="000A313B">
        <w:trPr>
          <w:gridAfter w:val="4"/>
          <w:wAfter w:w="4736" w:type="dxa"/>
          <w:cantSplit/>
        </w:trPr>
        <w:tc>
          <w:tcPr>
            <w:tcW w:w="60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86"/>
            </w:pPr>
            <w:r>
              <w:rPr>
                <w:sz w:val="26"/>
                <w:szCs w:val="26"/>
              </w:rPr>
              <w:t>№</w:t>
            </w:r>
          </w:p>
        </w:tc>
        <w:tc>
          <w:tcPr>
            <w:tcW w:w="281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53"/>
            </w:pPr>
            <w:r>
              <w:rPr>
                <w:sz w:val="26"/>
                <w:szCs w:val="26"/>
              </w:rPr>
              <w:t>Ф.И.О.</w:t>
            </w:r>
          </w:p>
          <w:p w:rsidR="00765682" w:rsidRDefault="00765682" w:rsidP="000A313B">
            <w:pPr>
              <w:shd w:val="clear" w:color="auto" w:fill="FFFFFF"/>
              <w:ind w:left="53"/>
            </w:pPr>
            <w:r>
              <w:rPr>
                <w:sz w:val="26"/>
                <w:szCs w:val="26"/>
              </w:rPr>
              <w:t>преподавателя</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48"/>
            </w:pPr>
            <w:r>
              <w:rPr>
                <w:sz w:val="26"/>
                <w:szCs w:val="26"/>
              </w:rPr>
              <w:t>Преподаватель</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58"/>
            </w:pPr>
            <w:r>
              <w:rPr>
                <w:sz w:val="26"/>
                <w:szCs w:val="26"/>
              </w:rPr>
              <w:t>предмет</w:t>
            </w:r>
          </w:p>
        </w:tc>
        <w:tc>
          <w:tcPr>
            <w:tcW w:w="1184"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53"/>
            </w:pPr>
            <w:r>
              <w:rPr>
                <w:sz w:val="26"/>
                <w:szCs w:val="26"/>
              </w:rPr>
              <w:t>год</w:t>
            </w:r>
          </w:p>
        </w:tc>
      </w:tr>
      <w:tr w:rsidR="00765682" w:rsidTr="000A313B">
        <w:trPr>
          <w:gridAfter w:val="4"/>
          <w:wAfter w:w="4736" w:type="dxa"/>
          <w:cantSplit/>
        </w:trPr>
        <w:tc>
          <w:tcPr>
            <w:tcW w:w="60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96"/>
            </w:pPr>
            <w:r>
              <w:rPr>
                <w:sz w:val="26"/>
                <w:szCs w:val="26"/>
              </w:rPr>
              <w:t>1</w:t>
            </w:r>
          </w:p>
        </w:tc>
        <w:tc>
          <w:tcPr>
            <w:tcW w:w="281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spacing w:line="322" w:lineRule="exact"/>
              <w:ind w:left="38" w:right="379"/>
            </w:pPr>
            <w:r>
              <w:rPr>
                <w:sz w:val="26"/>
                <w:szCs w:val="26"/>
              </w:rPr>
              <w:t>Амирова М.М-Р. Гаджиявдибиров Г.М</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34"/>
            </w:pPr>
            <w:r>
              <w:rPr>
                <w:sz w:val="26"/>
                <w:szCs w:val="26"/>
              </w:rPr>
              <w:t xml:space="preserve">Диплом </w:t>
            </w:r>
            <w:r>
              <w:rPr>
                <w:sz w:val="26"/>
                <w:szCs w:val="26"/>
                <w:lang w:val="en-US"/>
              </w:rPr>
              <w:t xml:space="preserve">I </w:t>
            </w:r>
            <w:r>
              <w:rPr>
                <w:sz w:val="26"/>
                <w:szCs w:val="26"/>
              </w:rPr>
              <w:t>степени</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spacing w:line="322" w:lineRule="exact"/>
              <w:ind w:left="34"/>
            </w:pPr>
            <w:r>
              <w:rPr>
                <w:sz w:val="26"/>
                <w:szCs w:val="26"/>
              </w:rPr>
              <w:t>Уголовное право</w:t>
            </w:r>
          </w:p>
          <w:p w:rsidR="00765682" w:rsidRDefault="00765682" w:rsidP="000A313B">
            <w:pPr>
              <w:shd w:val="clear" w:color="auto" w:fill="FFFFFF"/>
              <w:spacing w:line="322" w:lineRule="exact"/>
              <w:ind w:left="34" w:firstLine="14"/>
            </w:pPr>
            <w:r>
              <w:rPr>
                <w:sz w:val="26"/>
                <w:szCs w:val="26"/>
              </w:rPr>
              <w:t>Налоговое право Семей ное право Гражданское право</w:t>
            </w:r>
          </w:p>
        </w:tc>
        <w:tc>
          <w:tcPr>
            <w:tcW w:w="1184"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tabs>
                <w:tab w:val="left" w:pos="782"/>
              </w:tabs>
              <w:spacing w:line="326" w:lineRule="exact"/>
              <w:ind w:left="34"/>
            </w:pPr>
            <w:r>
              <w:rPr>
                <w:sz w:val="26"/>
                <w:szCs w:val="26"/>
              </w:rPr>
              <w:t>2007</w:t>
            </w:r>
            <w:r>
              <w:rPr>
                <w:sz w:val="26"/>
                <w:szCs w:val="26"/>
              </w:rPr>
              <w:tab/>
              <w:t>г</w:t>
            </w:r>
          </w:p>
          <w:p w:rsidR="00765682" w:rsidRDefault="00765682" w:rsidP="000A313B">
            <w:pPr>
              <w:shd w:val="clear" w:color="auto" w:fill="FFFFFF"/>
              <w:tabs>
                <w:tab w:val="left" w:pos="782"/>
              </w:tabs>
              <w:spacing w:line="326" w:lineRule="exact"/>
              <w:ind w:left="34"/>
            </w:pPr>
            <w:r>
              <w:rPr>
                <w:sz w:val="26"/>
                <w:szCs w:val="26"/>
              </w:rPr>
              <w:t>2008</w:t>
            </w:r>
            <w:r>
              <w:rPr>
                <w:sz w:val="26"/>
                <w:szCs w:val="26"/>
              </w:rPr>
              <w:tab/>
              <w:t>г</w:t>
            </w:r>
          </w:p>
          <w:p w:rsidR="00765682" w:rsidRDefault="00765682" w:rsidP="000A313B">
            <w:pPr>
              <w:shd w:val="clear" w:color="auto" w:fill="FFFFFF"/>
              <w:tabs>
                <w:tab w:val="left" w:pos="782"/>
              </w:tabs>
              <w:spacing w:line="326" w:lineRule="exact"/>
              <w:ind w:left="34"/>
            </w:pPr>
            <w:r>
              <w:rPr>
                <w:sz w:val="26"/>
                <w:szCs w:val="26"/>
              </w:rPr>
              <w:t>2009</w:t>
            </w:r>
            <w:r>
              <w:rPr>
                <w:sz w:val="26"/>
                <w:szCs w:val="26"/>
              </w:rPr>
              <w:tab/>
              <w:t>г</w:t>
            </w:r>
          </w:p>
        </w:tc>
      </w:tr>
      <w:tr w:rsidR="00765682" w:rsidTr="000A313B">
        <w:trPr>
          <w:gridAfter w:val="4"/>
          <w:wAfter w:w="4736" w:type="dxa"/>
          <w:cantSplit/>
        </w:trPr>
        <w:tc>
          <w:tcPr>
            <w:tcW w:w="60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67"/>
            </w:pPr>
            <w:r>
              <w:rPr>
                <w:sz w:val="26"/>
                <w:szCs w:val="26"/>
              </w:rPr>
              <w:t>2</w:t>
            </w:r>
          </w:p>
        </w:tc>
        <w:tc>
          <w:tcPr>
            <w:tcW w:w="281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24"/>
            </w:pPr>
            <w:r>
              <w:rPr>
                <w:sz w:val="26"/>
                <w:szCs w:val="26"/>
              </w:rPr>
              <w:t>Ахмедова П.О.</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spacing w:line="322" w:lineRule="exact"/>
              <w:ind w:left="5" w:right="10" w:firstLine="10"/>
            </w:pPr>
            <w:r>
              <w:rPr>
                <w:sz w:val="26"/>
                <w:szCs w:val="26"/>
              </w:rPr>
              <w:t xml:space="preserve">Диплом </w:t>
            </w:r>
            <w:r>
              <w:rPr>
                <w:sz w:val="26"/>
                <w:szCs w:val="26"/>
                <w:lang w:val="en-US"/>
              </w:rPr>
              <w:t>II</w:t>
            </w:r>
            <w:r w:rsidRPr="00B27E3D">
              <w:rPr>
                <w:sz w:val="26"/>
                <w:szCs w:val="26"/>
              </w:rPr>
              <w:t xml:space="preserve"> </w:t>
            </w:r>
            <w:r>
              <w:rPr>
                <w:sz w:val="26"/>
                <w:szCs w:val="26"/>
              </w:rPr>
              <w:t>степени Д</w:t>
            </w:r>
            <w:r>
              <w:rPr>
                <w:sz w:val="26"/>
                <w:szCs w:val="26"/>
              </w:rPr>
              <w:t>и</w:t>
            </w:r>
            <w:r>
              <w:rPr>
                <w:sz w:val="26"/>
                <w:szCs w:val="26"/>
              </w:rPr>
              <w:t xml:space="preserve">плом </w:t>
            </w:r>
            <w:r>
              <w:rPr>
                <w:sz w:val="26"/>
                <w:szCs w:val="26"/>
                <w:lang w:val="en-US"/>
              </w:rPr>
              <w:t>III</w:t>
            </w:r>
            <w:r w:rsidRPr="00B27E3D">
              <w:rPr>
                <w:sz w:val="26"/>
                <w:szCs w:val="26"/>
              </w:rPr>
              <w:t xml:space="preserve"> </w:t>
            </w:r>
            <w:r>
              <w:rPr>
                <w:sz w:val="26"/>
                <w:szCs w:val="26"/>
              </w:rPr>
              <w:t>степени Д</w:t>
            </w:r>
            <w:r>
              <w:rPr>
                <w:sz w:val="26"/>
                <w:szCs w:val="26"/>
              </w:rPr>
              <w:t>и</w:t>
            </w:r>
            <w:r>
              <w:rPr>
                <w:sz w:val="26"/>
                <w:szCs w:val="26"/>
              </w:rPr>
              <w:t xml:space="preserve">плом </w:t>
            </w:r>
            <w:r>
              <w:rPr>
                <w:sz w:val="26"/>
                <w:szCs w:val="26"/>
                <w:lang w:val="en-US"/>
              </w:rPr>
              <w:t>I</w:t>
            </w:r>
            <w:r w:rsidRPr="00B27E3D">
              <w:rPr>
                <w:sz w:val="26"/>
                <w:szCs w:val="26"/>
              </w:rPr>
              <w:t xml:space="preserve"> </w:t>
            </w:r>
            <w:r>
              <w:rPr>
                <w:sz w:val="26"/>
                <w:szCs w:val="26"/>
              </w:rPr>
              <w:t xml:space="preserve">степени Диплом </w:t>
            </w:r>
            <w:r>
              <w:rPr>
                <w:sz w:val="26"/>
                <w:szCs w:val="26"/>
                <w:lang w:val="en-US"/>
              </w:rPr>
              <w:t>I</w:t>
            </w:r>
            <w:r w:rsidRPr="00B27E3D">
              <w:rPr>
                <w:sz w:val="26"/>
                <w:szCs w:val="26"/>
              </w:rPr>
              <w:t xml:space="preserve"> </w:t>
            </w:r>
            <w:r>
              <w:rPr>
                <w:sz w:val="26"/>
                <w:szCs w:val="26"/>
              </w:rPr>
              <w:t>степени Диплом П степени</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spacing w:line="322" w:lineRule="exact"/>
              <w:ind w:left="19"/>
            </w:pPr>
            <w:r>
              <w:rPr>
                <w:sz w:val="26"/>
                <w:szCs w:val="26"/>
              </w:rPr>
              <w:t>Бухучет</w:t>
            </w:r>
          </w:p>
          <w:p w:rsidR="00765682" w:rsidRDefault="00765682" w:rsidP="000A313B">
            <w:pPr>
              <w:shd w:val="clear" w:color="auto" w:fill="FFFFFF"/>
              <w:spacing w:line="322" w:lineRule="exact"/>
              <w:ind w:left="19"/>
            </w:pPr>
            <w:r>
              <w:rPr>
                <w:sz w:val="26"/>
                <w:szCs w:val="26"/>
              </w:rPr>
              <w:t>Финансы и</w:t>
            </w:r>
          </w:p>
          <w:p w:rsidR="00765682" w:rsidRDefault="00765682" w:rsidP="000A313B">
            <w:pPr>
              <w:shd w:val="clear" w:color="auto" w:fill="FFFFFF"/>
              <w:spacing w:line="322" w:lineRule="exact"/>
              <w:ind w:left="19"/>
            </w:pPr>
            <w:r>
              <w:rPr>
                <w:sz w:val="26"/>
                <w:szCs w:val="26"/>
              </w:rPr>
              <w:t>кредит</w:t>
            </w:r>
          </w:p>
          <w:p w:rsidR="00765682" w:rsidRDefault="00765682" w:rsidP="000A313B">
            <w:pPr>
              <w:shd w:val="clear" w:color="auto" w:fill="FFFFFF"/>
              <w:spacing w:line="322" w:lineRule="exact"/>
              <w:ind w:left="19"/>
            </w:pPr>
            <w:r>
              <w:rPr>
                <w:sz w:val="26"/>
                <w:szCs w:val="26"/>
              </w:rPr>
              <w:t>Бухучет</w:t>
            </w:r>
          </w:p>
          <w:p w:rsidR="00765682" w:rsidRDefault="00765682" w:rsidP="000A313B">
            <w:pPr>
              <w:shd w:val="clear" w:color="auto" w:fill="FFFFFF"/>
              <w:spacing w:line="322" w:lineRule="exact"/>
              <w:ind w:left="19"/>
            </w:pPr>
            <w:r>
              <w:rPr>
                <w:sz w:val="26"/>
                <w:szCs w:val="26"/>
              </w:rPr>
              <w:t>Финансы и</w:t>
            </w:r>
          </w:p>
          <w:p w:rsidR="00765682" w:rsidRDefault="00765682" w:rsidP="000A313B">
            <w:pPr>
              <w:shd w:val="clear" w:color="auto" w:fill="FFFFFF"/>
              <w:spacing w:line="322" w:lineRule="exact"/>
              <w:ind w:left="19"/>
            </w:pPr>
            <w:r>
              <w:rPr>
                <w:sz w:val="26"/>
                <w:szCs w:val="26"/>
              </w:rPr>
              <w:t>кредит</w:t>
            </w:r>
          </w:p>
          <w:p w:rsidR="00765682" w:rsidRDefault="00765682" w:rsidP="000A313B">
            <w:pPr>
              <w:shd w:val="clear" w:color="auto" w:fill="FFFFFF"/>
              <w:spacing w:line="322" w:lineRule="exact"/>
              <w:ind w:left="19"/>
            </w:pPr>
            <w:r>
              <w:rPr>
                <w:sz w:val="26"/>
                <w:szCs w:val="26"/>
              </w:rPr>
              <w:t>Бухучет</w:t>
            </w:r>
          </w:p>
        </w:tc>
        <w:tc>
          <w:tcPr>
            <w:tcW w:w="1184"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spacing w:line="322" w:lineRule="exact"/>
              <w:ind w:left="14"/>
            </w:pPr>
            <w:r>
              <w:rPr>
                <w:sz w:val="26"/>
                <w:szCs w:val="26"/>
              </w:rPr>
              <w:t>2007   г</w:t>
            </w:r>
          </w:p>
          <w:p w:rsidR="00765682" w:rsidRDefault="00765682" w:rsidP="000A313B">
            <w:pPr>
              <w:shd w:val="clear" w:color="auto" w:fill="FFFFFF"/>
              <w:tabs>
                <w:tab w:val="left" w:pos="768"/>
              </w:tabs>
              <w:spacing w:line="322" w:lineRule="exact"/>
              <w:ind w:left="14"/>
            </w:pPr>
            <w:r>
              <w:rPr>
                <w:sz w:val="26"/>
                <w:szCs w:val="26"/>
              </w:rPr>
              <w:t>2007</w:t>
            </w:r>
            <w:r>
              <w:rPr>
                <w:sz w:val="26"/>
                <w:szCs w:val="26"/>
              </w:rPr>
              <w:tab/>
              <w:t>г</w:t>
            </w:r>
          </w:p>
          <w:p w:rsidR="00765682" w:rsidRDefault="00765682" w:rsidP="000A313B">
            <w:pPr>
              <w:shd w:val="clear" w:color="auto" w:fill="FFFFFF"/>
              <w:tabs>
                <w:tab w:val="left" w:pos="768"/>
              </w:tabs>
              <w:spacing w:line="322" w:lineRule="exact"/>
              <w:ind w:left="14"/>
            </w:pPr>
            <w:r>
              <w:rPr>
                <w:sz w:val="26"/>
                <w:szCs w:val="26"/>
              </w:rPr>
              <w:t>2008</w:t>
            </w:r>
            <w:r>
              <w:rPr>
                <w:sz w:val="26"/>
                <w:szCs w:val="26"/>
              </w:rPr>
              <w:tab/>
              <w:t>г</w:t>
            </w:r>
          </w:p>
          <w:p w:rsidR="00765682" w:rsidRDefault="00765682" w:rsidP="000A313B">
            <w:pPr>
              <w:shd w:val="clear" w:color="auto" w:fill="FFFFFF"/>
              <w:tabs>
                <w:tab w:val="left" w:pos="768"/>
              </w:tabs>
              <w:spacing w:line="322" w:lineRule="exact"/>
              <w:ind w:left="14"/>
            </w:pPr>
            <w:r>
              <w:rPr>
                <w:sz w:val="26"/>
                <w:szCs w:val="26"/>
              </w:rPr>
              <w:t>2008</w:t>
            </w:r>
            <w:r>
              <w:rPr>
                <w:sz w:val="26"/>
                <w:szCs w:val="26"/>
              </w:rPr>
              <w:tab/>
              <w:t>г</w:t>
            </w:r>
          </w:p>
          <w:p w:rsidR="00765682" w:rsidRDefault="00765682" w:rsidP="000A313B">
            <w:pPr>
              <w:shd w:val="clear" w:color="auto" w:fill="FFFFFF"/>
              <w:tabs>
                <w:tab w:val="left" w:pos="768"/>
              </w:tabs>
              <w:spacing w:line="322" w:lineRule="exact"/>
              <w:ind w:left="14"/>
            </w:pPr>
            <w:r>
              <w:rPr>
                <w:sz w:val="26"/>
                <w:szCs w:val="26"/>
              </w:rPr>
              <w:t>2009</w:t>
            </w:r>
            <w:r>
              <w:rPr>
                <w:sz w:val="26"/>
                <w:szCs w:val="26"/>
              </w:rPr>
              <w:tab/>
              <w:t>г</w:t>
            </w:r>
          </w:p>
        </w:tc>
      </w:tr>
      <w:tr w:rsidR="00765682" w:rsidTr="000A313B">
        <w:trPr>
          <w:gridAfter w:val="4"/>
          <w:wAfter w:w="4736" w:type="dxa"/>
          <w:cantSplit/>
        </w:trPr>
        <w:tc>
          <w:tcPr>
            <w:tcW w:w="60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48"/>
            </w:pPr>
            <w:r>
              <w:rPr>
                <w:sz w:val="26"/>
                <w:szCs w:val="26"/>
              </w:rPr>
              <w:t>3</w:t>
            </w:r>
          </w:p>
        </w:tc>
        <w:tc>
          <w:tcPr>
            <w:tcW w:w="281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14"/>
              <w:rPr>
                <w:sz w:val="26"/>
                <w:szCs w:val="26"/>
              </w:rPr>
            </w:pPr>
            <w:r>
              <w:rPr>
                <w:sz w:val="26"/>
                <w:szCs w:val="26"/>
              </w:rPr>
              <w:t xml:space="preserve">Гаджиева </w:t>
            </w:r>
            <w:r>
              <w:rPr>
                <w:sz w:val="26"/>
                <w:szCs w:val="26"/>
                <w:lang w:val="en-US"/>
              </w:rPr>
              <w:t>A</w:t>
            </w:r>
            <w:r w:rsidRPr="00DE1047">
              <w:rPr>
                <w:sz w:val="26"/>
                <w:szCs w:val="26"/>
              </w:rPr>
              <w:t>.</w:t>
            </w:r>
            <w:r>
              <w:rPr>
                <w:sz w:val="26"/>
                <w:szCs w:val="26"/>
                <w:lang w:val="en-US"/>
              </w:rPr>
              <w:t>M</w:t>
            </w:r>
            <w:r w:rsidRPr="00DE1047">
              <w:rPr>
                <w:sz w:val="26"/>
                <w:szCs w:val="26"/>
              </w:rPr>
              <w:t>.</w:t>
            </w:r>
          </w:p>
          <w:p w:rsidR="00765682" w:rsidRDefault="00765682" w:rsidP="000A313B">
            <w:pPr>
              <w:shd w:val="clear" w:color="auto" w:fill="FFFFFF"/>
              <w:ind w:left="14"/>
              <w:rPr>
                <w:sz w:val="26"/>
                <w:szCs w:val="26"/>
              </w:rPr>
            </w:pPr>
          </w:p>
          <w:p w:rsidR="00765682" w:rsidRDefault="00765682" w:rsidP="000A313B">
            <w:pPr>
              <w:shd w:val="clear" w:color="auto" w:fill="FFFFFF"/>
              <w:ind w:left="14"/>
              <w:rPr>
                <w:sz w:val="26"/>
                <w:szCs w:val="26"/>
              </w:rPr>
            </w:pPr>
            <w:r>
              <w:rPr>
                <w:sz w:val="26"/>
                <w:szCs w:val="26"/>
              </w:rPr>
              <w:t>Алиева Г.Р.</w:t>
            </w:r>
          </w:p>
          <w:p w:rsidR="00765682" w:rsidRPr="008045C0" w:rsidRDefault="00765682" w:rsidP="000A313B">
            <w:pPr>
              <w:shd w:val="clear" w:color="auto" w:fill="FFFFFF"/>
              <w:ind w:left="14"/>
            </w:pPr>
            <w:r>
              <w:rPr>
                <w:sz w:val="26"/>
                <w:szCs w:val="26"/>
              </w:rPr>
              <w:t>Алиева М.Х.</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spacing w:line="322" w:lineRule="exact"/>
              <w:ind w:right="24"/>
              <w:rPr>
                <w:sz w:val="26"/>
                <w:szCs w:val="26"/>
              </w:rPr>
            </w:pPr>
            <w:r>
              <w:rPr>
                <w:sz w:val="26"/>
                <w:szCs w:val="26"/>
              </w:rPr>
              <w:t xml:space="preserve">Диплом </w:t>
            </w:r>
            <w:r>
              <w:rPr>
                <w:sz w:val="26"/>
                <w:szCs w:val="26"/>
                <w:lang w:val="en-US"/>
              </w:rPr>
              <w:t>III</w:t>
            </w:r>
            <w:r w:rsidRPr="00B27E3D">
              <w:rPr>
                <w:sz w:val="26"/>
                <w:szCs w:val="26"/>
              </w:rPr>
              <w:t xml:space="preserve"> </w:t>
            </w:r>
            <w:r>
              <w:rPr>
                <w:sz w:val="26"/>
                <w:szCs w:val="26"/>
              </w:rPr>
              <w:t xml:space="preserve">степени Диплом </w:t>
            </w:r>
            <w:r>
              <w:rPr>
                <w:sz w:val="26"/>
                <w:szCs w:val="26"/>
                <w:lang w:val="en-US"/>
              </w:rPr>
              <w:t>III</w:t>
            </w:r>
            <w:r w:rsidRPr="00B27E3D">
              <w:rPr>
                <w:sz w:val="26"/>
                <w:szCs w:val="26"/>
              </w:rPr>
              <w:t xml:space="preserve"> </w:t>
            </w:r>
            <w:r>
              <w:rPr>
                <w:sz w:val="26"/>
                <w:szCs w:val="26"/>
              </w:rPr>
              <w:t>степени</w:t>
            </w:r>
          </w:p>
          <w:p w:rsidR="00765682" w:rsidRDefault="00765682" w:rsidP="000A313B">
            <w:pPr>
              <w:shd w:val="clear" w:color="auto" w:fill="FFFFFF"/>
              <w:spacing w:line="322" w:lineRule="exact"/>
              <w:ind w:right="24"/>
              <w:rPr>
                <w:sz w:val="26"/>
                <w:szCs w:val="26"/>
              </w:rPr>
            </w:pPr>
            <w:r>
              <w:rPr>
                <w:sz w:val="26"/>
                <w:szCs w:val="26"/>
              </w:rPr>
              <w:t xml:space="preserve">Диплом </w:t>
            </w:r>
            <w:r>
              <w:rPr>
                <w:sz w:val="26"/>
                <w:szCs w:val="26"/>
                <w:lang w:val="en-US"/>
              </w:rPr>
              <w:t>I</w:t>
            </w:r>
            <w:r>
              <w:rPr>
                <w:sz w:val="26"/>
                <w:szCs w:val="26"/>
              </w:rPr>
              <w:t xml:space="preserve"> степени</w:t>
            </w:r>
          </w:p>
          <w:p w:rsidR="00765682" w:rsidRPr="008045C0" w:rsidRDefault="00765682" w:rsidP="000A313B">
            <w:pPr>
              <w:shd w:val="clear" w:color="auto" w:fill="FFFFFF"/>
              <w:spacing w:line="322" w:lineRule="exact"/>
              <w:ind w:right="24"/>
            </w:pPr>
            <w:r>
              <w:rPr>
                <w:sz w:val="26"/>
                <w:szCs w:val="26"/>
              </w:rPr>
              <w:t xml:space="preserve">Диплом </w:t>
            </w:r>
            <w:r>
              <w:rPr>
                <w:sz w:val="26"/>
                <w:szCs w:val="26"/>
                <w:lang w:val="en-US"/>
              </w:rPr>
              <w:t>II</w:t>
            </w:r>
            <w:r>
              <w:rPr>
                <w:sz w:val="26"/>
                <w:szCs w:val="26"/>
              </w:rPr>
              <w:t xml:space="preserve"> степени</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24"/>
            </w:pPr>
            <w:r>
              <w:rPr>
                <w:sz w:val="26"/>
                <w:szCs w:val="26"/>
              </w:rPr>
              <w:t>Математика</w:t>
            </w:r>
          </w:p>
        </w:tc>
        <w:tc>
          <w:tcPr>
            <w:tcW w:w="1184"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tabs>
                <w:tab w:val="left" w:pos="758"/>
              </w:tabs>
              <w:ind w:left="10"/>
            </w:pPr>
            <w:r>
              <w:rPr>
                <w:sz w:val="26"/>
                <w:szCs w:val="26"/>
              </w:rPr>
              <w:t>2007</w:t>
            </w:r>
            <w:r>
              <w:rPr>
                <w:sz w:val="26"/>
                <w:szCs w:val="26"/>
              </w:rPr>
              <w:tab/>
              <w:t>г</w:t>
            </w:r>
          </w:p>
          <w:p w:rsidR="00765682" w:rsidRDefault="00765682" w:rsidP="000A313B">
            <w:pPr>
              <w:shd w:val="clear" w:color="auto" w:fill="FFFFFF"/>
              <w:tabs>
                <w:tab w:val="left" w:pos="758"/>
              </w:tabs>
              <w:ind w:left="10"/>
            </w:pPr>
            <w:r>
              <w:rPr>
                <w:sz w:val="26"/>
                <w:szCs w:val="26"/>
              </w:rPr>
              <w:t>2008</w:t>
            </w:r>
            <w:r>
              <w:rPr>
                <w:sz w:val="26"/>
                <w:szCs w:val="26"/>
              </w:rPr>
              <w:tab/>
              <w:t>г</w:t>
            </w:r>
          </w:p>
          <w:p w:rsidR="00765682" w:rsidRDefault="00765682" w:rsidP="000A313B">
            <w:pPr>
              <w:rPr>
                <w:lang w:val="en-US"/>
              </w:rPr>
            </w:pPr>
            <w:r>
              <w:t>2010   г</w:t>
            </w:r>
          </w:p>
          <w:p w:rsidR="00765682" w:rsidRPr="008045C0" w:rsidRDefault="00765682" w:rsidP="000A313B">
            <w:r>
              <w:rPr>
                <w:lang w:val="en-US"/>
              </w:rPr>
              <w:t xml:space="preserve">2011 </w:t>
            </w:r>
            <w:r>
              <w:t xml:space="preserve">  г</w:t>
            </w:r>
          </w:p>
        </w:tc>
      </w:tr>
      <w:tr w:rsidR="00765682" w:rsidTr="000A313B">
        <w:trPr>
          <w:gridAfter w:val="4"/>
          <w:wAfter w:w="4736" w:type="dxa"/>
          <w:cantSplit/>
        </w:trPr>
        <w:tc>
          <w:tcPr>
            <w:tcW w:w="60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48"/>
            </w:pPr>
            <w:r>
              <w:rPr>
                <w:sz w:val="26"/>
                <w:szCs w:val="26"/>
              </w:rPr>
              <w:t>4</w:t>
            </w:r>
          </w:p>
        </w:tc>
        <w:tc>
          <w:tcPr>
            <w:tcW w:w="281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5"/>
            </w:pPr>
            <w:r>
              <w:rPr>
                <w:sz w:val="26"/>
                <w:szCs w:val="26"/>
              </w:rPr>
              <w:t>Гидуримова П.М.</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rPr>
                <w:sz w:val="26"/>
                <w:szCs w:val="26"/>
              </w:rPr>
            </w:pPr>
            <w:r>
              <w:rPr>
                <w:sz w:val="26"/>
                <w:szCs w:val="26"/>
              </w:rPr>
              <w:t xml:space="preserve">Диплом </w:t>
            </w:r>
            <w:r>
              <w:rPr>
                <w:sz w:val="26"/>
                <w:szCs w:val="26"/>
                <w:lang w:val="en-US"/>
              </w:rPr>
              <w:t>III</w:t>
            </w:r>
            <w:r w:rsidRPr="00DE1047">
              <w:rPr>
                <w:sz w:val="26"/>
                <w:szCs w:val="26"/>
              </w:rPr>
              <w:t xml:space="preserve"> </w:t>
            </w:r>
            <w:r>
              <w:rPr>
                <w:sz w:val="26"/>
                <w:szCs w:val="26"/>
              </w:rPr>
              <w:t>степени</w:t>
            </w:r>
          </w:p>
          <w:p w:rsidR="00765682" w:rsidRDefault="00765682" w:rsidP="000A313B">
            <w:pPr>
              <w:shd w:val="clear" w:color="auto" w:fill="FFFFFF"/>
            </w:pPr>
            <w:r>
              <w:rPr>
                <w:sz w:val="26"/>
                <w:szCs w:val="26"/>
              </w:rPr>
              <w:t xml:space="preserve">Диплом </w:t>
            </w:r>
            <w:r>
              <w:rPr>
                <w:sz w:val="26"/>
                <w:szCs w:val="26"/>
                <w:lang w:val="en-US"/>
              </w:rPr>
              <w:t>II</w:t>
            </w:r>
            <w:r>
              <w:rPr>
                <w:sz w:val="26"/>
                <w:szCs w:val="26"/>
              </w:rPr>
              <w:t xml:space="preserve"> степени</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14"/>
            </w:pPr>
            <w:r>
              <w:rPr>
                <w:sz w:val="26"/>
                <w:szCs w:val="26"/>
              </w:rPr>
              <w:t>химия</w:t>
            </w:r>
          </w:p>
        </w:tc>
        <w:tc>
          <w:tcPr>
            <w:tcW w:w="1184"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5"/>
            </w:pPr>
            <w:r>
              <w:rPr>
                <w:sz w:val="26"/>
                <w:szCs w:val="26"/>
              </w:rPr>
              <w:t>2009  г</w:t>
            </w:r>
          </w:p>
          <w:p w:rsidR="00765682" w:rsidRPr="008045C0" w:rsidRDefault="00765682" w:rsidP="000A313B">
            <w:r>
              <w:t>2011 г</w:t>
            </w:r>
          </w:p>
        </w:tc>
      </w:tr>
      <w:tr w:rsidR="00765682" w:rsidTr="000A313B">
        <w:trPr>
          <w:gridAfter w:val="4"/>
          <w:wAfter w:w="4736" w:type="dxa"/>
          <w:cantSplit/>
        </w:trPr>
        <w:tc>
          <w:tcPr>
            <w:tcW w:w="60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48"/>
            </w:pPr>
            <w:r>
              <w:rPr>
                <w:sz w:val="26"/>
                <w:szCs w:val="26"/>
              </w:rPr>
              <w:t>5</w:t>
            </w:r>
          </w:p>
        </w:tc>
        <w:tc>
          <w:tcPr>
            <w:tcW w:w="281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spacing w:line="331" w:lineRule="exact"/>
              <w:ind w:right="403"/>
              <w:rPr>
                <w:sz w:val="26"/>
                <w:szCs w:val="26"/>
              </w:rPr>
            </w:pPr>
            <w:r>
              <w:rPr>
                <w:sz w:val="26"/>
                <w:szCs w:val="26"/>
              </w:rPr>
              <w:t>Джалалова Э.Э. Хасбулатова Р.А.</w:t>
            </w:r>
          </w:p>
          <w:p w:rsidR="00765682" w:rsidRDefault="00765682" w:rsidP="000A313B">
            <w:pPr>
              <w:shd w:val="clear" w:color="auto" w:fill="FFFFFF"/>
              <w:spacing w:line="331" w:lineRule="exact"/>
              <w:ind w:right="403"/>
              <w:rPr>
                <w:sz w:val="26"/>
                <w:szCs w:val="26"/>
              </w:rPr>
            </w:pPr>
            <w:r>
              <w:rPr>
                <w:sz w:val="26"/>
                <w:szCs w:val="26"/>
              </w:rPr>
              <w:t>Джалалова Э.Э.</w:t>
            </w:r>
          </w:p>
          <w:p w:rsidR="00765682" w:rsidRDefault="00765682" w:rsidP="000A313B">
            <w:pPr>
              <w:shd w:val="clear" w:color="auto" w:fill="FFFFFF"/>
              <w:spacing w:line="331" w:lineRule="exact"/>
              <w:ind w:right="403"/>
            </w:pPr>
            <w:r>
              <w:rPr>
                <w:sz w:val="26"/>
                <w:szCs w:val="26"/>
              </w:rPr>
              <w:t>Гусейнова И.У.</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rPr>
                <w:sz w:val="26"/>
                <w:szCs w:val="26"/>
              </w:rPr>
            </w:pPr>
            <w:r>
              <w:rPr>
                <w:sz w:val="26"/>
                <w:szCs w:val="26"/>
              </w:rPr>
              <w:t xml:space="preserve">Диплом </w:t>
            </w:r>
            <w:r>
              <w:rPr>
                <w:sz w:val="26"/>
                <w:szCs w:val="26"/>
                <w:lang w:val="en-US"/>
              </w:rPr>
              <w:t>I</w:t>
            </w:r>
            <w:r w:rsidRPr="00DE1047">
              <w:rPr>
                <w:sz w:val="26"/>
                <w:szCs w:val="26"/>
              </w:rPr>
              <w:t xml:space="preserve"> </w:t>
            </w:r>
            <w:r>
              <w:rPr>
                <w:sz w:val="26"/>
                <w:szCs w:val="26"/>
              </w:rPr>
              <w:t>степени</w:t>
            </w:r>
          </w:p>
          <w:p w:rsidR="00765682" w:rsidRDefault="00765682" w:rsidP="000A313B">
            <w:pPr>
              <w:shd w:val="clear" w:color="auto" w:fill="FFFFFF"/>
              <w:rPr>
                <w:sz w:val="26"/>
                <w:szCs w:val="26"/>
              </w:rPr>
            </w:pPr>
          </w:p>
          <w:p w:rsidR="00765682" w:rsidRDefault="00765682" w:rsidP="000A313B">
            <w:pPr>
              <w:shd w:val="clear" w:color="auto" w:fill="FFFFFF"/>
              <w:rPr>
                <w:sz w:val="26"/>
                <w:szCs w:val="26"/>
              </w:rPr>
            </w:pPr>
            <w:r>
              <w:rPr>
                <w:sz w:val="26"/>
                <w:szCs w:val="26"/>
              </w:rPr>
              <w:t xml:space="preserve">Диплом </w:t>
            </w:r>
            <w:r>
              <w:rPr>
                <w:sz w:val="26"/>
                <w:szCs w:val="26"/>
                <w:lang w:val="en-US"/>
              </w:rPr>
              <w:t>I</w:t>
            </w:r>
            <w:r>
              <w:rPr>
                <w:sz w:val="26"/>
                <w:szCs w:val="26"/>
              </w:rPr>
              <w:t xml:space="preserve"> степени</w:t>
            </w:r>
          </w:p>
          <w:p w:rsidR="00765682" w:rsidRDefault="00765682" w:rsidP="000A313B">
            <w:pPr>
              <w:shd w:val="clear" w:color="auto" w:fill="FFFFFF"/>
            </w:pPr>
            <w:r>
              <w:rPr>
                <w:sz w:val="26"/>
                <w:szCs w:val="26"/>
              </w:rPr>
              <w:t xml:space="preserve">Диплом </w:t>
            </w:r>
            <w:r>
              <w:rPr>
                <w:sz w:val="26"/>
                <w:szCs w:val="26"/>
                <w:lang w:val="en-US"/>
              </w:rPr>
              <w:t>III</w:t>
            </w:r>
            <w:r>
              <w:rPr>
                <w:sz w:val="26"/>
                <w:szCs w:val="26"/>
              </w:rPr>
              <w:t xml:space="preserve"> степени</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14"/>
            </w:pPr>
            <w:r>
              <w:rPr>
                <w:sz w:val="26"/>
                <w:szCs w:val="26"/>
              </w:rPr>
              <w:t>информатика</w:t>
            </w:r>
          </w:p>
        </w:tc>
        <w:tc>
          <w:tcPr>
            <w:tcW w:w="1184"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rPr>
                <w:sz w:val="26"/>
                <w:szCs w:val="26"/>
              </w:rPr>
            </w:pPr>
            <w:r>
              <w:rPr>
                <w:sz w:val="26"/>
                <w:szCs w:val="26"/>
              </w:rPr>
              <w:t>2009 г</w:t>
            </w:r>
          </w:p>
          <w:p w:rsidR="00765682" w:rsidRDefault="00765682" w:rsidP="000A313B">
            <w:pPr>
              <w:shd w:val="clear" w:color="auto" w:fill="FFFFFF"/>
              <w:rPr>
                <w:sz w:val="26"/>
                <w:szCs w:val="26"/>
              </w:rPr>
            </w:pPr>
          </w:p>
          <w:p w:rsidR="00765682" w:rsidRDefault="00765682" w:rsidP="000A313B">
            <w:pPr>
              <w:shd w:val="clear" w:color="auto" w:fill="FFFFFF"/>
              <w:rPr>
                <w:sz w:val="26"/>
                <w:szCs w:val="26"/>
                <w:lang w:val="en-US"/>
              </w:rPr>
            </w:pPr>
            <w:r>
              <w:rPr>
                <w:sz w:val="26"/>
                <w:szCs w:val="26"/>
              </w:rPr>
              <w:t>2010  г</w:t>
            </w:r>
          </w:p>
          <w:p w:rsidR="00765682" w:rsidRPr="008045C0" w:rsidRDefault="00765682" w:rsidP="000A313B">
            <w:pPr>
              <w:shd w:val="clear" w:color="auto" w:fill="FFFFFF"/>
            </w:pPr>
            <w:r>
              <w:rPr>
                <w:sz w:val="26"/>
                <w:szCs w:val="26"/>
                <w:lang w:val="en-US"/>
              </w:rPr>
              <w:t xml:space="preserve">2012  </w:t>
            </w:r>
            <w:r>
              <w:rPr>
                <w:sz w:val="26"/>
                <w:szCs w:val="26"/>
              </w:rPr>
              <w:t>г</w:t>
            </w:r>
          </w:p>
        </w:tc>
      </w:tr>
      <w:tr w:rsidR="00765682" w:rsidTr="000A313B">
        <w:trPr>
          <w:gridAfter w:val="4"/>
          <w:wAfter w:w="4736" w:type="dxa"/>
          <w:cantSplit/>
        </w:trPr>
        <w:tc>
          <w:tcPr>
            <w:tcW w:w="60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48"/>
            </w:pPr>
            <w:r>
              <w:rPr>
                <w:sz w:val="26"/>
                <w:szCs w:val="26"/>
              </w:rPr>
              <w:t>6</w:t>
            </w:r>
          </w:p>
        </w:tc>
        <w:tc>
          <w:tcPr>
            <w:tcW w:w="281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pPr>
            <w:r>
              <w:rPr>
                <w:sz w:val="26"/>
                <w:szCs w:val="26"/>
              </w:rPr>
              <w:t>Дибирова З.Г.</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pPr>
            <w:r>
              <w:rPr>
                <w:sz w:val="26"/>
                <w:szCs w:val="26"/>
              </w:rPr>
              <w:t xml:space="preserve">Диплом </w:t>
            </w:r>
            <w:r>
              <w:rPr>
                <w:sz w:val="26"/>
                <w:szCs w:val="26"/>
                <w:lang w:val="en-US"/>
              </w:rPr>
              <w:t xml:space="preserve">II </w:t>
            </w:r>
            <w:r>
              <w:rPr>
                <w:sz w:val="26"/>
                <w:szCs w:val="26"/>
              </w:rPr>
              <w:t>степени</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10"/>
            </w:pPr>
            <w:r>
              <w:rPr>
                <w:sz w:val="26"/>
                <w:szCs w:val="26"/>
              </w:rPr>
              <w:t>математика</w:t>
            </w:r>
          </w:p>
        </w:tc>
        <w:tc>
          <w:tcPr>
            <w:tcW w:w="1184"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pPr>
            <w:r>
              <w:rPr>
                <w:sz w:val="26"/>
                <w:szCs w:val="26"/>
              </w:rPr>
              <w:t>2009 г</w:t>
            </w:r>
          </w:p>
        </w:tc>
      </w:tr>
      <w:tr w:rsidR="00765682" w:rsidTr="000A313B">
        <w:trPr>
          <w:gridAfter w:val="4"/>
          <w:wAfter w:w="4736" w:type="dxa"/>
          <w:cantSplit/>
        </w:trPr>
        <w:tc>
          <w:tcPr>
            <w:tcW w:w="60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48"/>
            </w:pPr>
            <w:r>
              <w:rPr>
                <w:sz w:val="26"/>
                <w:szCs w:val="26"/>
              </w:rPr>
              <w:lastRenderedPageBreak/>
              <w:t>7</w:t>
            </w:r>
          </w:p>
        </w:tc>
        <w:tc>
          <w:tcPr>
            <w:tcW w:w="281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pPr>
            <w:r>
              <w:rPr>
                <w:sz w:val="26"/>
                <w:szCs w:val="26"/>
              </w:rPr>
              <w:t>Дорушева Н.Д.</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spacing w:line="326" w:lineRule="exact"/>
              <w:ind w:right="144" w:firstLine="5"/>
            </w:pPr>
            <w:r>
              <w:rPr>
                <w:sz w:val="26"/>
                <w:szCs w:val="26"/>
              </w:rPr>
              <w:t xml:space="preserve">Диплом </w:t>
            </w:r>
            <w:r>
              <w:rPr>
                <w:sz w:val="26"/>
                <w:szCs w:val="26"/>
                <w:lang w:val="en-US"/>
              </w:rPr>
              <w:t>I</w:t>
            </w:r>
            <w:r w:rsidRPr="00B27E3D">
              <w:rPr>
                <w:sz w:val="26"/>
                <w:szCs w:val="26"/>
              </w:rPr>
              <w:t xml:space="preserve"> </w:t>
            </w:r>
            <w:r>
              <w:rPr>
                <w:sz w:val="26"/>
                <w:szCs w:val="26"/>
              </w:rPr>
              <w:t>степени Д</w:t>
            </w:r>
            <w:r>
              <w:rPr>
                <w:sz w:val="26"/>
                <w:szCs w:val="26"/>
              </w:rPr>
              <w:t>и</w:t>
            </w:r>
            <w:r>
              <w:rPr>
                <w:sz w:val="26"/>
                <w:szCs w:val="26"/>
              </w:rPr>
              <w:t xml:space="preserve">плом </w:t>
            </w:r>
            <w:r>
              <w:rPr>
                <w:sz w:val="26"/>
                <w:szCs w:val="26"/>
                <w:lang w:val="en-US"/>
              </w:rPr>
              <w:t>II</w:t>
            </w:r>
            <w:r w:rsidRPr="00B27E3D">
              <w:rPr>
                <w:sz w:val="26"/>
                <w:szCs w:val="26"/>
              </w:rPr>
              <w:t xml:space="preserve"> </w:t>
            </w:r>
            <w:r>
              <w:rPr>
                <w:sz w:val="26"/>
                <w:szCs w:val="26"/>
              </w:rPr>
              <w:t>степени Д</w:t>
            </w:r>
            <w:r>
              <w:rPr>
                <w:sz w:val="26"/>
                <w:szCs w:val="26"/>
              </w:rPr>
              <w:t>и</w:t>
            </w:r>
            <w:r>
              <w:rPr>
                <w:sz w:val="26"/>
                <w:szCs w:val="26"/>
              </w:rPr>
              <w:t xml:space="preserve">плом </w:t>
            </w:r>
            <w:r>
              <w:rPr>
                <w:sz w:val="26"/>
                <w:szCs w:val="26"/>
                <w:lang w:val="en-US"/>
              </w:rPr>
              <w:t>I</w:t>
            </w:r>
            <w:r w:rsidRPr="00B27E3D">
              <w:rPr>
                <w:sz w:val="26"/>
                <w:szCs w:val="26"/>
              </w:rPr>
              <w:t xml:space="preserve"> </w:t>
            </w:r>
            <w:r>
              <w:rPr>
                <w:sz w:val="26"/>
                <w:szCs w:val="26"/>
              </w:rPr>
              <w:t>степени</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5"/>
            </w:pPr>
            <w:r>
              <w:rPr>
                <w:sz w:val="26"/>
                <w:szCs w:val="26"/>
              </w:rPr>
              <w:t>История</w:t>
            </w:r>
          </w:p>
        </w:tc>
        <w:tc>
          <w:tcPr>
            <w:tcW w:w="1184"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tabs>
                <w:tab w:val="left" w:pos="744"/>
              </w:tabs>
              <w:spacing w:line="326" w:lineRule="exact"/>
            </w:pPr>
            <w:r>
              <w:rPr>
                <w:sz w:val="26"/>
                <w:szCs w:val="26"/>
              </w:rPr>
              <w:t>2007</w:t>
            </w:r>
            <w:r>
              <w:rPr>
                <w:sz w:val="26"/>
                <w:szCs w:val="26"/>
              </w:rPr>
              <w:tab/>
              <w:t>г</w:t>
            </w:r>
          </w:p>
          <w:p w:rsidR="00765682" w:rsidRDefault="00765682" w:rsidP="000A313B">
            <w:pPr>
              <w:shd w:val="clear" w:color="auto" w:fill="FFFFFF"/>
              <w:tabs>
                <w:tab w:val="left" w:pos="744"/>
              </w:tabs>
              <w:spacing w:line="326" w:lineRule="exact"/>
            </w:pPr>
            <w:r>
              <w:rPr>
                <w:sz w:val="26"/>
                <w:szCs w:val="26"/>
              </w:rPr>
              <w:t>2008</w:t>
            </w:r>
            <w:r>
              <w:rPr>
                <w:sz w:val="26"/>
                <w:szCs w:val="26"/>
              </w:rPr>
              <w:tab/>
              <w:t>г</w:t>
            </w:r>
          </w:p>
          <w:p w:rsidR="00765682" w:rsidRDefault="00765682" w:rsidP="000A313B">
            <w:pPr>
              <w:shd w:val="clear" w:color="auto" w:fill="FFFFFF"/>
              <w:tabs>
                <w:tab w:val="left" w:pos="744"/>
              </w:tabs>
              <w:spacing w:line="326" w:lineRule="exact"/>
            </w:pPr>
            <w:r>
              <w:rPr>
                <w:sz w:val="26"/>
                <w:szCs w:val="26"/>
              </w:rPr>
              <w:t>2009</w:t>
            </w:r>
            <w:r>
              <w:rPr>
                <w:sz w:val="26"/>
                <w:szCs w:val="26"/>
              </w:rPr>
              <w:tab/>
              <w:t>г</w:t>
            </w:r>
          </w:p>
        </w:tc>
      </w:tr>
      <w:tr w:rsidR="00765682" w:rsidTr="000A313B">
        <w:trPr>
          <w:gridAfter w:val="4"/>
          <w:wAfter w:w="4736" w:type="dxa"/>
          <w:cantSplit/>
        </w:trPr>
        <w:tc>
          <w:tcPr>
            <w:tcW w:w="60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38"/>
            </w:pPr>
            <w:r>
              <w:rPr>
                <w:sz w:val="26"/>
                <w:szCs w:val="26"/>
              </w:rPr>
              <w:t>8</w:t>
            </w:r>
          </w:p>
        </w:tc>
        <w:tc>
          <w:tcPr>
            <w:tcW w:w="281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pPr>
            <w:r>
              <w:rPr>
                <w:sz w:val="26"/>
                <w:szCs w:val="26"/>
              </w:rPr>
              <w:t>Иллуева М.А.</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pPr>
            <w:r>
              <w:rPr>
                <w:sz w:val="26"/>
                <w:szCs w:val="26"/>
              </w:rPr>
              <w:t xml:space="preserve">Диплом </w:t>
            </w:r>
            <w:r>
              <w:rPr>
                <w:sz w:val="26"/>
                <w:szCs w:val="26"/>
                <w:lang w:val="en-US"/>
              </w:rPr>
              <w:t xml:space="preserve">III </w:t>
            </w:r>
            <w:r>
              <w:rPr>
                <w:sz w:val="26"/>
                <w:szCs w:val="26"/>
              </w:rPr>
              <w:t>степени</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pPr>
            <w:r>
              <w:rPr>
                <w:sz w:val="26"/>
                <w:szCs w:val="26"/>
              </w:rPr>
              <w:t>литература</w:t>
            </w:r>
          </w:p>
        </w:tc>
        <w:tc>
          <w:tcPr>
            <w:tcW w:w="1184" w:type="dxa"/>
            <w:tcBorders>
              <w:top w:val="single" w:sz="6" w:space="0" w:color="auto"/>
              <w:left w:val="single" w:sz="6" w:space="0" w:color="auto"/>
              <w:bottom w:val="single" w:sz="6" w:space="0" w:color="auto"/>
              <w:right w:val="single" w:sz="4" w:space="0" w:color="auto"/>
            </w:tcBorders>
            <w:shd w:val="clear" w:color="auto" w:fill="FFFFFF"/>
          </w:tcPr>
          <w:p w:rsidR="00765682" w:rsidRDefault="00765682" w:rsidP="000A313B">
            <w:pPr>
              <w:shd w:val="clear" w:color="auto" w:fill="FFFFFF"/>
            </w:pPr>
            <w:r>
              <w:rPr>
                <w:sz w:val="26"/>
                <w:szCs w:val="26"/>
              </w:rPr>
              <w:t>2009 г</w:t>
            </w:r>
          </w:p>
        </w:tc>
      </w:tr>
      <w:tr w:rsidR="00765682" w:rsidTr="000A313B">
        <w:trPr>
          <w:gridAfter w:val="4"/>
          <w:wAfter w:w="4736" w:type="dxa"/>
          <w:cantSplit/>
        </w:trPr>
        <w:tc>
          <w:tcPr>
            <w:tcW w:w="60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38"/>
            </w:pPr>
            <w:r>
              <w:rPr>
                <w:sz w:val="26"/>
                <w:szCs w:val="26"/>
              </w:rPr>
              <w:t>9</w:t>
            </w:r>
          </w:p>
        </w:tc>
        <w:tc>
          <w:tcPr>
            <w:tcW w:w="281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rPr>
                <w:sz w:val="26"/>
                <w:szCs w:val="26"/>
              </w:rPr>
            </w:pPr>
            <w:r>
              <w:rPr>
                <w:sz w:val="26"/>
                <w:szCs w:val="26"/>
              </w:rPr>
              <w:t>Караева С.А.</w:t>
            </w:r>
          </w:p>
          <w:p w:rsidR="00765682" w:rsidRDefault="00765682" w:rsidP="000A313B">
            <w:pPr>
              <w:shd w:val="clear" w:color="auto" w:fill="FFFFFF"/>
              <w:rPr>
                <w:sz w:val="26"/>
                <w:szCs w:val="26"/>
              </w:rPr>
            </w:pPr>
          </w:p>
          <w:p w:rsidR="00765682" w:rsidRDefault="00765682" w:rsidP="000A313B">
            <w:pPr>
              <w:shd w:val="clear" w:color="auto" w:fill="FFFFFF"/>
              <w:rPr>
                <w:sz w:val="26"/>
                <w:szCs w:val="26"/>
              </w:rPr>
            </w:pPr>
          </w:p>
          <w:p w:rsidR="00765682" w:rsidRDefault="00765682" w:rsidP="000A313B">
            <w:pPr>
              <w:shd w:val="clear" w:color="auto" w:fill="FFFFFF"/>
              <w:rPr>
                <w:sz w:val="26"/>
                <w:szCs w:val="26"/>
              </w:rPr>
            </w:pPr>
          </w:p>
          <w:p w:rsidR="00765682" w:rsidRDefault="00765682" w:rsidP="000A313B">
            <w:pPr>
              <w:shd w:val="clear" w:color="auto" w:fill="FFFFFF"/>
            </w:pPr>
            <w:r>
              <w:rPr>
                <w:sz w:val="26"/>
                <w:szCs w:val="26"/>
              </w:rPr>
              <w:t>Гамидова Д.А.</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spacing w:line="322" w:lineRule="exact"/>
              <w:ind w:right="254" w:firstLine="5"/>
              <w:rPr>
                <w:sz w:val="26"/>
                <w:szCs w:val="26"/>
              </w:rPr>
            </w:pPr>
            <w:r>
              <w:rPr>
                <w:sz w:val="26"/>
                <w:szCs w:val="26"/>
              </w:rPr>
              <w:t xml:space="preserve">Диплом </w:t>
            </w:r>
            <w:r>
              <w:rPr>
                <w:sz w:val="26"/>
                <w:szCs w:val="26"/>
                <w:lang w:val="en-US"/>
              </w:rPr>
              <w:t>I</w:t>
            </w:r>
            <w:r w:rsidRPr="00B27E3D">
              <w:rPr>
                <w:sz w:val="26"/>
                <w:szCs w:val="26"/>
              </w:rPr>
              <w:t xml:space="preserve"> </w:t>
            </w:r>
            <w:r>
              <w:rPr>
                <w:sz w:val="26"/>
                <w:szCs w:val="26"/>
              </w:rPr>
              <w:t xml:space="preserve">степени Диплом </w:t>
            </w:r>
            <w:r>
              <w:rPr>
                <w:sz w:val="26"/>
                <w:szCs w:val="26"/>
                <w:lang w:val="en-US"/>
              </w:rPr>
              <w:t>I</w:t>
            </w:r>
            <w:r w:rsidRPr="00B27E3D">
              <w:rPr>
                <w:sz w:val="26"/>
                <w:szCs w:val="26"/>
              </w:rPr>
              <w:t xml:space="preserve"> </w:t>
            </w:r>
            <w:r>
              <w:rPr>
                <w:sz w:val="26"/>
                <w:szCs w:val="26"/>
              </w:rPr>
              <w:t xml:space="preserve">степени Диплом </w:t>
            </w:r>
            <w:r>
              <w:rPr>
                <w:sz w:val="26"/>
                <w:szCs w:val="26"/>
                <w:lang w:val="en-US"/>
              </w:rPr>
              <w:t>I</w:t>
            </w:r>
            <w:r w:rsidRPr="00B27E3D">
              <w:rPr>
                <w:sz w:val="26"/>
                <w:szCs w:val="26"/>
              </w:rPr>
              <w:t xml:space="preserve"> </w:t>
            </w:r>
            <w:r>
              <w:rPr>
                <w:sz w:val="26"/>
                <w:szCs w:val="26"/>
              </w:rPr>
              <w:t>степени</w:t>
            </w:r>
          </w:p>
          <w:p w:rsidR="00765682" w:rsidRDefault="00765682" w:rsidP="000A313B">
            <w:pPr>
              <w:shd w:val="clear" w:color="auto" w:fill="FFFFFF"/>
              <w:spacing w:line="322" w:lineRule="exact"/>
              <w:ind w:right="254" w:firstLine="5"/>
              <w:rPr>
                <w:sz w:val="26"/>
                <w:szCs w:val="26"/>
              </w:rPr>
            </w:pPr>
            <w:r>
              <w:rPr>
                <w:sz w:val="26"/>
                <w:szCs w:val="26"/>
              </w:rPr>
              <w:t xml:space="preserve">Диплом </w:t>
            </w:r>
            <w:r>
              <w:rPr>
                <w:sz w:val="26"/>
                <w:szCs w:val="26"/>
                <w:lang w:val="en-US"/>
              </w:rPr>
              <w:t>I</w:t>
            </w:r>
            <w:r>
              <w:rPr>
                <w:sz w:val="26"/>
                <w:szCs w:val="26"/>
              </w:rPr>
              <w:t xml:space="preserve"> степени</w:t>
            </w:r>
          </w:p>
          <w:p w:rsidR="00765682" w:rsidRDefault="00765682" w:rsidP="000A313B">
            <w:pPr>
              <w:shd w:val="clear" w:color="auto" w:fill="FFFFFF"/>
              <w:spacing w:line="322" w:lineRule="exact"/>
              <w:ind w:right="254" w:firstLine="5"/>
              <w:rPr>
                <w:sz w:val="26"/>
                <w:szCs w:val="26"/>
              </w:rPr>
            </w:pPr>
            <w:r>
              <w:rPr>
                <w:sz w:val="26"/>
                <w:szCs w:val="26"/>
              </w:rPr>
              <w:t xml:space="preserve">Диплом </w:t>
            </w:r>
            <w:r>
              <w:rPr>
                <w:sz w:val="26"/>
                <w:szCs w:val="26"/>
                <w:lang w:val="en-US"/>
              </w:rPr>
              <w:t>III</w:t>
            </w:r>
            <w:r>
              <w:rPr>
                <w:sz w:val="26"/>
                <w:szCs w:val="26"/>
              </w:rPr>
              <w:t xml:space="preserve"> степени</w:t>
            </w:r>
          </w:p>
          <w:p w:rsidR="00765682" w:rsidRPr="00DE1047" w:rsidRDefault="00765682" w:rsidP="000A313B">
            <w:pPr>
              <w:shd w:val="clear" w:color="auto" w:fill="FFFFFF"/>
              <w:spacing w:line="322" w:lineRule="exact"/>
              <w:ind w:right="254" w:firstLine="5"/>
            </w:pPr>
            <w:r>
              <w:rPr>
                <w:sz w:val="26"/>
                <w:szCs w:val="26"/>
              </w:rPr>
              <w:t xml:space="preserve">Диплом </w:t>
            </w:r>
            <w:r>
              <w:rPr>
                <w:sz w:val="26"/>
                <w:szCs w:val="26"/>
                <w:lang w:val="en-US"/>
              </w:rPr>
              <w:t xml:space="preserve"> I </w:t>
            </w:r>
            <w:r>
              <w:rPr>
                <w:sz w:val="26"/>
                <w:szCs w:val="26"/>
              </w:rPr>
              <w:t>степени</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pPr>
            <w:r>
              <w:rPr>
                <w:sz w:val="26"/>
                <w:szCs w:val="26"/>
              </w:rPr>
              <w:t>Физика</w:t>
            </w:r>
          </w:p>
        </w:tc>
        <w:tc>
          <w:tcPr>
            <w:tcW w:w="1184" w:type="dxa"/>
            <w:tcBorders>
              <w:top w:val="single" w:sz="6" w:space="0" w:color="auto"/>
              <w:left w:val="single" w:sz="6" w:space="0" w:color="auto"/>
              <w:bottom w:val="single" w:sz="6" w:space="0" w:color="auto"/>
              <w:right w:val="single" w:sz="4" w:space="0" w:color="auto"/>
            </w:tcBorders>
            <w:shd w:val="clear" w:color="auto" w:fill="FFFFFF"/>
          </w:tcPr>
          <w:p w:rsidR="00765682" w:rsidRDefault="00765682" w:rsidP="000A313B">
            <w:pPr>
              <w:shd w:val="clear" w:color="auto" w:fill="FFFFFF"/>
              <w:tabs>
                <w:tab w:val="left" w:pos="739"/>
              </w:tabs>
              <w:spacing w:line="317" w:lineRule="exact"/>
            </w:pPr>
            <w:r>
              <w:rPr>
                <w:sz w:val="26"/>
                <w:szCs w:val="26"/>
              </w:rPr>
              <w:t>2007</w:t>
            </w:r>
            <w:r>
              <w:rPr>
                <w:sz w:val="26"/>
                <w:szCs w:val="26"/>
              </w:rPr>
              <w:tab/>
              <w:t>г</w:t>
            </w:r>
          </w:p>
          <w:p w:rsidR="00765682" w:rsidRDefault="00765682" w:rsidP="000A313B">
            <w:pPr>
              <w:shd w:val="clear" w:color="auto" w:fill="FFFFFF"/>
              <w:tabs>
                <w:tab w:val="left" w:pos="739"/>
              </w:tabs>
              <w:spacing w:line="317" w:lineRule="exact"/>
            </w:pPr>
            <w:r>
              <w:rPr>
                <w:sz w:val="26"/>
                <w:szCs w:val="26"/>
              </w:rPr>
              <w:t>2008</w:t>
            </w:r>
            <w:r>
              <w:rPr>
                <w:sz w:val="26"/>
                <w:szCs w:val="26"/>
              </w:rPr>
              <w:tab/>
              <w:t>г</w:t>
            </w:r>
          </w:p>
          <w:p w:rsidR="00765682" w:rsidRDefault="00765682" w:rsidP="000A313B">
            <w:pPr>
              <w:shd w:val="clear" w:color="auto" w:fill="FFFFFF"/>
              <w:tabs>
                <w:tab w:val="left" w:pos="739"/>
              </w:tabs>
              <w:spacing w:line="317" w:lineRule="exact"/>
              <w:rPr>
                <w:sz w:val="26"/>
                <w:szCs w:val="26"/>
              </w:rPr>
            </w:pPr>
            <w:r>
              <w:rPr>
                <w:sz w:val="26"/>
                <w:szCs w:val="26"/>
              </w:rPr>
              <w:t>2009</w:t>
            </w:r>
            <w:r>
              <w:rPr>
                <w:sz w:val="26"/>
                <w:szCs w:val="26"/>
              </w:rPr>
              <w:tab/>
              <w:t>г</w:t>
            </w:r>
          </w:p>
          <w:p w:rsidR="00765682" w:rsidRDefault="00765682" w:rsidP="000A313B">
            <w:pPr>
              <w:shd w:val="clear" w:color="auto" w:fill="FFFFFF"/>
              <w:tabs>
                <w:tab w:val="left" w:pos="739"/>
              </w:tabs>
              <w:spacing w:line="317" w:lineRule="exact"/>
              <w:rPr>
                <w:sz w:val="26"/>
                <w:szCs w:val="26"/>
                <w:lang w:val="en-US"/>
              </w:rPr>
            </w:pPr>
            <w:r>
              <w:rPr>
                <w:sz w:val="26"/>
                <w:szCs w:val="26"/>
              </w:rPr>
              <w:t>2010    г</w:t>
            </w:r>
          </w:p>
          <w:p w:rsidR="00765682" w:rsidRDefault="00765682" w:rsidP="000A313B">
            <w:pPr>
              <w:shd w:val="clear" w:color="auto" w:fill="FFFFFF"/>
              <w:tabs>
                <w:tab w:val="left" w:pos="739"/>
              </w:tabs>
              <w:spacing w:line="317" w:lineRule="exact"/>
              <w:rPr>
                <w:sz w:val="26"/>
                <w:szCs w:val="26"/>
              </w:rPr>
            </w:pPr>
            <w:r>
              <w:rPr>
                <w:sz w:val="26"/>
                <w:szCs w:val="26"/>
                <w:lang w:val="en-US"/>
              </w:rPr>
              <w:t xml:space="preserve">2011    </w:t>
            </w:r>
            <w:r>
              <w:rPr>
                <w:sz w:val="26"/>
                <w:szCs w:val="26"/>
              </w:rPr>
              <w:t>г</w:t>
            </w:r>
          </w:p>
          <w:p w:rsidR="00765682" w:rsidRPr="008045C0" w:rsidRDefault="00765682" w:rsidP="000A313B">
            <w:pPr>
              <w:shd w:val="clear" w:color="auto" w:fill="FFFFFF"/>
              <w:tabs>
                <w:tab w:val="left" w:pos="739"/>
              </w:tabs>
              <w:spacing w:line="317" w:lineRule="exact"/>
            </w:pPr>
            <w:r>
              <w:rPr>
                <w:sz w:val="26"/>
                <w:szCs w:val="26"/>
              </w:rPr>
              <w:t>2012  г.</w:t>
            </w:r>
          </w:p>
        </w:tc>
      </w:tr>
      <w:tr w:rsidR="00765682" w:rsidTr="000A313B">
        <w:trPr>
          <w:gridAfter w:val="4"/>
          <w:wAfter w:w="4736" w:type="dxa"/>
          <w:cantSplit/>
        </w:trPr>
        <w:tc>
          <w:tcPr>
            <w:tcW w:w="60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43"/>
            </w:pPr>
            <w:r>
              <w:rPr>
                <w:sz w:val="26"/>
                <w:szCs w:val="26"/>
              </w:rPr>
              <w:t>10</w:t>
            </w:r>
          </w:p>
        </w:tc>
        <w:tc>
          <w:tcPr>
            <w:tcW w:w="281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pPr>
            <w:r>
              <w:rPr>
                <w:sz w:val="26"/>
                <w:szCs w:val="26"/>
              </w:rPr>
              <w:t>Керимханова М.А.</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spacing w:line="322" w:lineRule="exact"/>
              <w:ind w:right="269" w:firstLine="5"/>
            </w:pPr>
            <w:r>
              <w:rPr>
                <w:sz w:val="26"/>
                <w:szCs w:val="26"/>
              </w:rPr>
              <w:t xml:space="preserve">Диплом </w:t>
            </w:r>
            <w:r>
              <w:rPr>
                <w:sz w:val="26"/>
                <w:szCs w:val="26"/>
                <w:lang w:val="en-US"/>
              </w:rPr>
              <w:t>I</w:t>
            </w:r>
            <w:r w:rsidRPr="00B27E3D">
              <w:rPr>
                <w:sz w:val="26"/>
                <w:szCs w:val="26"/>
              </w:rPr>
              <w:t xml:space="preserve"> </w:t>
            </w:r>
            <w:r>
              <w:rPr>
                <w:sz w:val="26"/>
                <w:szCs w:val="26"/>
              </w:rPr>
              <w:t xml:space="preserve">степени Диплом </w:t>
            </w:r>
            <w:r>
              <w:rPr>
                <w:sz w:val="26"/>
                <w:szCs w:val="26"/>
                <w:lang w:val="en-US"/>
              </w:rPr>
              <w:t>I</w:t>
            </w:r>
            <w:r w:rsidRPr="00B27E3D">
              <w:rPr>
                <w:sz w:val="26"/>
                <w:szCs w:val="26"/>
              </w:rPr>
              <w:t xml:space="preserve"> </w:t>
            </w:r>
            <w:r>
              <w:rPr>
                <w:sz w:val="26"/>
                <w:szCs w:val="26"/>
              </w:rPr>
              <w:t xml:space="preserve">степени Диплом </w:t>
            </w:r>
            <w:r>
              <w:rPr>
                <w:sz w:val="26"/>
                <w:szCs w:val="26"/>
                <w:lang w:val="en-US"/>
              </w:rPr>
              <w:t>I</w:t>
            </w:r>
            <w:r w:rsidRPr="00B27E3D">
              <w:rPr>
                <w:sz w:val="26"/>
                <w:szCs w:val="26"/>
              </w:rPr>
              <w:t xml:space="preserve"> </w:t>
            </w:r>
            <w:r>
              <w:rPr>
                <w:sz w:val="26"/>
                <w:szCs w:val="26"/>
              </w:rPr>
              <w:t>степени</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spacing w:line="322" w:lineRule="exact"/>
            </w:pPr>
            <w:r>
              <w:rPr>
                <w:sz w:val="26"/>
                <w:szCs w:val="26"/>
              </w:rPr>
              <w:t>Налоги</w:t>
            </w:r>
          </w:p>
          <w:p w:rsidR="00765682" w:rsidRDefault="00765682" w:rsidP="000A313B">
            <w:pPr>
              <w:shd w:val="clear" w:color="auto" w:fill="FFFFFF"/>
              <w:spacing w:line="322" w:lineRule="exact"/>
            </w:pPr>
            <w:r>
              <w:rPr>
                <w:sz w:val="26"/>
                <w:szCs w:val="26"/>
              </w:rPr>
              <w:t>АХД</w:t>
            </w:r>
          </w:p>
          <w:p w:rsidR="00765682" w:rsidRDefault="00765682" w:rsidP="000A313B">
            <w:pPr>
              <w:shd w:val="clear" w:color="auto" w:fill="FFFFFF"/>
              <w:spacing w:line="322" w:lineRule="exact"/>
            </w:pPr>
            <w:r>
              <w:rPr>
                <w:sz w:val="26"/>
                <w:szCs w:val="26"/>
              </w:rPr>
              <w:t>налоги</w:t>
            </w:r>
          </w:p>
        </w:tc>
        <w:tc>
          <w:tcPr>
            <w:tcW w:w="1184" w:type="dxa"/>
            <w:tcBorders>
              <w:top w:val="single" w:sz="6" w:space="0" w:color="auto"/>
              <w:left w:val="single" w:sz="6" w:space="0" w:color="auto"/>
              <w:bottom w:val="single" w:sz="6" w:space="0" w:color="auto"/>
              <w:right w:val="single" w:sz="4" w:space="0" w:color="auto"/>
            </w:tcBorders>
            <w:shd w:val="clear" w:color="auto" w:fill="FFFFFF"/>
          </w:tcPr>
          <w:p w:rsidR="00765682" w:rsidRDefault="00765682" w:rsidP="000A313B">
            <w:pPr>
              <w:shd w:val="clear" w:color="auto" w:fill="FFFFFF"/>
              <w:tabs>
                <w:tab w:val="left" w:pos="730"/>
              </w:tabs>
              <w:spacing w:line="317" w:lineRule="exact"/>
            </w:pPr>
            <w:r>
              <w:rPr>
                <w:sz w:val="26"/>
                <w:szCs w:val="26"/>
              </w:rPr>
              <w:t>2007</w:t>
            </w:r>
            <w:r>
              <w:rPr>
                <w:sz w:val="26"/>
                <w:szCs w:val="26"/>
              </w:rPr>
              <w:tab/>
              <w:t>г</w:t>
            </w:r>
          </w:p>
          <w:p w:rsidR="00765682" w:rsidRDefault="00765682" w:rsidP="000A313B">
            <w:pPr>
              <w:shd w:val="clear" w:color="auto" w:fill="FFFFFF"/>
              <w:tabs>
                <w:tab w:val="left" w:pos="730"/>
              </w:tabs>
              <w:spacing w:line="317" w:lineRule="exact"/>
            </w:pPr>
            <w:r>
              <w:rPr>
                <w:sz w:val="26"/>
                <w:szCs w:val="26"/>
              </w:rPr>
              <w:t>2008</w:t>
            </w:r>
            <w:r>
              <w:rPr>
                <w:sz w:val="26"/>
                <w:szCs w:val="26"/>
              </w:rPr>
              <w:tab/>
              <w:t>г</w:t>
            </w:r>
          </w:p>
          <w:p w:rsidR="00765682" w:rsidRDefault="00765682" w:rsidP="000A313B">
            <w:pPr>
              <w:shd w:val="clear" w:color="auto" w:fill="FFFFFF"/>
              <w:tabs>
                <w:tab w:val="left" w:pos="730"/>
              </w:tabs>
              <w:spacing w:line="317" w:lineRule="exact"/>
            </w:pPr>
            <w:r>
              <w:rPr>
                <w:sz w:val="26"/>
                <w:szCs w:val="26"/>
              </w:rPr>
              <w:t>2009</w:t>
            </w:r>
            <w:r>
              <w:rPr>
                <w:sz w:val="26"/>
                <w:szCs w:val="26"/>
              </w:rPr>
              <w:tab/>
              <w:t>г</w:t>
            </w:r>
          </w:p>
        </w:tc>
      </w:tr>
      <w:tr w:rsidR="00765682" w:rsidTr="000A313B">
        <w:trPr>
          <w:gridAfter w:val="4"/>
          <w:wAfter w:w="4736" w:type="dxa"/>
          <w:cantSplit/>
        </w:trPr>
        <w:tc>
          <w:tcPr>
            <w:tcW w:w="60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38"/>
            </w:pPr>
            <w:r>
              <w:rPr>
                <w:sz w:val="26"/>
                <w:szCs w:val="26"/>
              </w:rPr>
              <w:t>11</w:t>
            </w:r>
          </w:p>
        </w:tc>
        <w:tc>
          <w:tcPr>
            <w:tcW w:w="281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pPr>
            <w:r>
              <w:rPr>
                <w:sz w:val="26"/>
                <w:szCs w:val="26"/>
              </w:rPr>
              <w:t>Мусаева П.М.</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spacing w:line="326" w:lineRule="exact"/>
              <w:ind w:right="230"/>
            </w:pPr>
            <w:r>
              <w:rPr>
                <w:sz w:val="26"/>
                <w:szCs w:val="26"/>
              </w:rPr>
              <w:t xml:space="preserve">Диплом </w:t>
            </w:r>
            <w:r>
              <w:rPr>
                <w:sz w:val="26"/>
                <w:szCs w:val="26"/>
                <w:lang w:val="en-US"/>
              </w:rPr>
              <w:t>II</w:t>
            </w:r>
            <w:r w:rsidRPr="00B27E3D">
              <w:rPr>
                <w:sz w:val="26"/>
                <w:szCs w:val="26"/>
              </w:rPr>
              <w:t xml:space="preserve"> </w:t>
            </w:r>
            <w:r>
              <w:rPr>
                <w:sz w:val="26"/>
                <w:szCs w:val="26"/>
              </w:rPr>
              <w:t xml:space="preserve">степени Диплом </w:t>
            </w:r>
            <w:r>
              <w:rPr>
                <w:sz w:val="26"/>
                <w:szCs w:val="26"/>
                <w:lang w:val="en-US"/>
              </w:rPr>
              <w:t>I</w:t>
            </w:r>
            <w:r w:rsidRPr="00B27E3D">
              <w:rPr>
                <w:sz w:val="26"/>
                <w:szCs w:val="26"/>
              </w:rPr>
              <w:t xml:space="preserve"> </w:t>
            </w:r>
            <w:r>
              <w:rPr>
                <w:sz w:val="26"/>
                <w:szCs w:val="26"/>
              </w:rPr>
              <w:t>степени</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spacing w:line="326" w:lineRule="exact"/>
              <w:ind w:right="840"/>
            </w:pPr>
            <w:r>
              <w:rPr>
                <w:sz w:val="26"/>
                <w:szCs w:val="26"/>
              </w:rPr>
              <w:t>экономика налоги</w:t>
            </w:r>
          </w:p>
        </w:tc>
        <w:tc>
          <w:tcPr>
            <w:tcW w:w="1184" w:type="dxa"/>
            <w:tcBorders>
              <w:top w:val="single" w:sz="6" w:space="0" w:color="auto"/>
              <w:left w:val="single" w:sz="6" w:space="0" w:color="auto"/>
              <w:bottom w:val="single" w:sz="6" w:space="0" w:color="auto"/>
              <w:right w:val="single" w:sz="4" w:space="0" w:color="auto"/>
            </w:tcBorders>
            <w:shd w:val="clear" w:color="auto" w:fill="FFFFFF"/>
          </w:tcPr>
          <w:p w:rsidR="00765682" w:rsidRDefault="00765682" w:rsidP="000A313B">
            <w:pPr>
              <w:shd w:val="clear" w:color="auto" w:fill="FFFFFF"/>
              <w:tabs>
                <w:tab w:val="left" w:pos="730"/>
              </w:tabs>
            </w:pPr>
            <w:r>
              <w:rPr>
                <w:sz w:val="26"/>
                <w:szCs w:val="26"/>
              </w:rPr>
              <w:t>2007</w:t>
            </w:r>
            <w:r>
              <w:rPr>
                <w:sz w:val="26"/>
                <w:szCs w:val="26"/>
              </w:rPr>
              <w:tab/>
              <w:t>г</w:t>
            </w:r>
          </w:p>
          <w:p w:rsidR="00765682" w:rsidRDefault="00765682" w:rsidP="000A313B">
            <w:pPr>
              <w:shd w:val="clear" w:color="auto" w:fill="FFFFFF"/>
              <w:tabs>
                <w:tab w:val="left" w:pos="730"/>
              </w:tabs>
            </w:pPr>
            <w:r>
              <w:rPr>
                <w:sz w:val="26"/>
                <w:szCs w:val="26"/>
              </w:rPr>
              <w:t>2008</w:t>
            </w:r>
            <w:r>
              <w:rPr>
                <w:sz w:val="26"/>
                <w:szCs w:val="26"/>
              </w:rPr>
              <w:tab/>
              <w:t>г</w:t>
            </w:r>
          </w:p>
        </w:tc>
      </w:tr>
      <w:tr w:rsidR="00765682" w:rsidTr="000A313B">
        <w:trPr>
          <w:gridAfter w:val="4"/>
          <w:wAfter w:w="4736" w:type="dxa"/>
          <w:cantSplit/>
        </w:trPr>
        <w:tc>
          <w:tcPr>
            <w:tcW w:w="60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34"/>
            </w:pPr>
            <w:r>
              <w:rPr>
                <w:sz w:val="26"/>
                <w:szCs w:val="26"/>
              </w:rPr>
              <w:t>12</w:t>
            </w:r>
          </w:p>
        </w:tc>
        <w:tc>
          <w:tcPr>
            <w:tcW w:w="281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pPr>
            <w:r>
              <w:rPr>
                <w:sz w:val="26"/>
                <w:szCs w:val="26"/>
              </w:rPr>
              <w:t>Омаров.Р.Г.</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spacing w:line="322" w:lineRule="exact"/>
              <w:ind w:right="235"/>
            </w:pPr>
            <w:r>
              <w:rPr>
                <w:sz w:val="26"/>
                <w:szCs w:val="26"/>
              </w:rPr>
              <w:t xml:space="preserve">Диплом </w:t>
            </w:r>
            <w:r>
              <w:rPr>
                <w:sz w:val="26"/>
                <w:szCs w:val="26"/>
                <w:lang w:val="en-US"/>
              </w:rPr>
              <w:t>I</w:t>
            </w:r>
            <w:r w:rsidRPr="00B27E3D">
              <w:rPr>
                <w:sz w:val="26"/>
                <w:szCs w:val="26"/>
              </w:rPr>
              <w:t xml:space="preserve"> </w:t>
            </w:r>
            <w:r>
              <w:rPr>
                <w:sz w:val="26"/>
                <w:szCs w:val="26"/>
              </w:rPr>
              <w:t xml:space="preserve">степени Диплом </w:t>
            </w:r>
            <w:r>
              <w:rPr>
                <w:sz w:val="26"/>
                <w:szCs w:val="26"/>
                <w:lang w:val="en-US"/>
              </w:rPr>
              <w:t>II</w:t>
            </w:r>
            <w:r w:rsidRPr="00B27E3D">
              <w:rPr>
                <w:sz w:val="26"/>
                <w:szCs w:val="26"/>
              </w:rPr>
              <w:t xml:space="preserve"> </w:t>
            </w:r>
            <w:r>
              <w:rPr>
                <w:sz w:val="26"/>
                <w:szCs w:val="26"/>
              </w:rPr>
              <w:t xml:space="preserve">степени Диплом </w:t>
            </w:r>
            <w:r>
              <w:rPr>
                <w:sz w:val="26"/>
                <w:szCs w:val="26"/>
                <w:lang w:val="en-US"/>
              </w:rPr>
              <w:t>I</w:t>
            </w:r>
            <w:r w:rsidRPr="00B27E3D">
              <w:rPr>
                <w:sz w:val="26"/>
                <w:szCs w:val="26"/>
              </w:rPr>
              <w:t xml:space="preserve"> </w:t>
            </w:r>
            <w:r>
              <w:rPr>
                <w:sz w:val="26"/>
                <w:szCs w:val="26"/>
              </w:rPr>
              <w:t>степени</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pPr>
            <w:r>
              <w:rPr>
                <w:sz w:val="26"/>
                <w:szCs w:val="26"/>
              </w:rPr>
              <w:t>Англ.яз</w:t>
            </w:r>
          </w:p>
        </w:tc>
        <w:tc>
          <w:tcPr>
            <w:tcW w:w="1184" w:type="dxa"/>
            <w:tcBorders>
              <w:top w:val="single" w:sz="6" w:space="0" w:color="auto"/>
              <w:left w:val="single" w:sz="6" w:space="0" w:color="auto"/>
              <w:bottom w:val="single" w:sz="6" w:space="0" w:color="auto"/>
              <w:right w:val="single" w:sz="4" w:space="0" w:color="auto"/>
            </w:tcBorders>
            <w:shd w:val="clear" w:color="auto" w:fill="FFFFFF"/>
          </w:tcPr>
          <w:p w:rsidR="00765682" w:rsidRDefault="00765682" w:rsidP="000A313B">
            <w:pPr>
              <w:shd w:val="clear" w:color="auto" w:fill="FFFFFF"/>
              <w:tabs>
                <w:tab w:val="left" w:pos="720"/>
              </w:tabs>
              <w:spacing w:line="322" w:lineRule="exact"/>
            </w:pPr>
            <w:r>
              <w:rPr>
                <w:sz w:val="26"/>
                <w:szCs w:val="26"/>
              </w:rPr>
              <w:t>2007</w:t>
            </w:r>
            <w:r>
              <w:rPr>
                <w:sz w:val="26"/>
                <w:szCs w:val="26"/>
              </w:rPr>
              <w:tab/>
              <w:t>г</w:t>
            </w:r>
          </w:p>
          <w:p w:rsidR="00765682" w:rsidRDefault="00765682" w:rsidP="000A313B">
            <w:pPr>
              <w:shd w:val="clear" w:color="auto" w:fill="FFFFFF"/>
              <w:tabs>
                <w:tab w:val="left" w:pos="720"/>
              </w:tabs>
              <w:spacing w:line="322" w:lineRule="exact"/>
            </w:pPr>
            <w:r>
              <w:rPr>
                <w:sz w:val="26"/>
                <w:szCs w:val="26"/>
              </w:rPr>
              <w:t>2008</w:t>
            </w:r>
            <w:r>
              <w:rPr>
                <w:sz w:val="26"/>
                <w:szCs w:val="26"/>
              </w:rPr>
              <w:tab/>
              <w:t>г</w:t>
            </w:r>
          </w:p>
          <w:p w:rsidR="00765682" w:rsidRDefault="00765682" w:rsidP="000A313B">
            <w:pPr>
              <w:shd w:val="clear" w:color="auto" w:fill="FFFFFF"/>
              <w:tabs>
                <w:tab w:val="left" w:pos="720"/>
              </w:tabs>
              <w:spacing w:line="322" w:lineRule="exact"/>
            </w:pPr>
            <w:r>
              <w:rPr>
                <w:sz w:val="26"/>
                <w:szCs w:val="26"/>
              </w:rPr>
              <w:t>2009</w:t>
            </w:r>
            <w:r>
              <w:rPr>
                <w:sz w:val="26"/>
                <w:szCs w:val="26"/>
              </w:rPr>
              <w:tab/>
              <w:t>г</w:t>
            </w:r>
          </w:p>
        </w:tc>
      </w:tr>
      <w:tr w:rsidR="00765682" w:rsidTr="000A313B">
        <w:trPr>
          <w:gridAfter w:val="4"/>
          <w:wAfter w:w="4736" w:type="dxa"/>
          <w:cantSplit/>
        </w:trPr>
        <w:tc>
          <w:tcPr>
            <w:tcW w:w="60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ind w:left="24"/>
            </w:pPr>
            <w:r>
              <w:rPr>
                <w:sz w:val="26"/>
                <w:szCs w:val="26"/>
              </w:rPr>
              <w:t xml:space="preserve"> 13</w:t>
            </w:r>
          </w:p>
        </w:tc>
        <w:tc>
          <w:tcPr>
            <w:tcW w:w="281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pPr>
            <w:r>
              <w:rPr>
                <w:sz w:val="26"/>
                <w:szCs w:val="26"/>
              </w:rPr>
              <w:t>Салихова Х.М.</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spacing w:line="322" w:lineRule="exact"/>
              <w:ind w:right="278" w:firstLine="5"/>
            </w:pPr>
            <w:r>
              <w:rPr>
                <w:sz w:val="26"/>
                <w:szCs w:val="26"/>
              </w:rPr>
              <w:t xml:space="preserve">Диплом </w:t>
            </w:r>
            <w:r>
              <w:rPr>
                <w:sz w:val="26"/>
                <w:szCs w:val="26"/>
                <w:lang w:val="en-US"/>
              </w:rPr>
              <w:t>I</w:t>
            </w:r>
            <w:r w:rsidRPr="00B27E3D">
              <w:rPr>
                <w:sz w:val="26"/>
                <w:szCs w:val="26"/>
              </w:rPr>
              <w:t xml:space="preserve"> </w:t>
            </w:r>
            <w:r>
              <w:rPr>
                <w:sz w:val="26"/>
                <w:szCs w:val="26"/>
              </w:rPr>
              <w:t xml:space="preserve">степени Диплом </w:t>
            </w:r>
            <w:r>
              <w:rPr>
                <w:sz w:val="26"/>
                <w:szCs w:val="26"/>
                <w:lang w:val="en-US"/>
              </w:rPr>
              <w:t>I</w:t>
            </w:r>
            <w:r w:rsidRPr="00B27E3D">
              <w:rPr>
                <w:sz w:val="26"/>
                <w:szCs w:val="26"/>
              </w:rPr>
              <w:t xml:space="preserve"> </w:t>
            </w:r>
            <w:r>
              <w:rPr>
                <w:sz w:val="26"/>
                <w:szCs w:val="26"/>
              </w:rPr>
              <w:t xml:space="preserve">степени Диплом </w:t>
            </w:r>
            <w:r>
              <w:rPr>
                <w:sz w:val="26"/>
                <w:szCs w:val="26"/>
                <w:lang w:val="en-US"/>
              </w:rPr>
              <w:t>I</w:t>
            </w:r>
            <w:r w:rsidRPr="00B27E3D">
              <w:rPr>
                <w:sz w:val="26"/>
                <w:szCs w:val="26"/>
              </w:rPr>
              <w:t xml:space="preserve"> </w:t>
            </w:r>
            <w:r>
              <w:rPr>
                <w:sz w:val="26"/>
                <w:szCs w:val="26"/>
              </w:rPr>
              <w:t>степени</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0A313B">
            <w:pPr>
              <w:shd w:val="clear" w:color="auto" w:fill="FFFFFF"/>
            </w:pPr>
            <w:r>
              <w:rPr>
                <w:sz w:val="26"/>
                <w:szCs w:val="26"/>
              </w:rPr>
              <w:t>Немецкий яз.</w:t>
            </w:r>
          </w:p>
        </w:tc>
        <w:tc>
          <w:tcPr>
            <w:tcW w:w="1184" w:type="dxa"/>
            <w:tcBorders>
              <w:top w:val="single" w:sz="6" w:space="0" w:color="auto"/>
              <w:left w:val="single" w:sz="6" w:space="0" w:color="auto"/>
              <w:bottom w:val="single" w:sz="6" w:space="0" w:color="auto"/>
              <w:right w:val="single" w:sz="4" w:space="0" w:color="auto"/>
            </w:tcBorders>
            <w:shd w:val="clear" w:color="auto" w:fill="FFFFFF"/>
          </w:tcPr>
          <w:p w:rsidR="00765682" w:rsidRDefault="00765682" w:rsidP="000A313B">
            <w:pPr>
              <w:shd w:val="clear" w:color="auto" w:fill="FFFFFF"/>
              <w:tabs>
                <w:tab w:val="left" w:pos="715"/>
              </w:tabs>
              <w:spacing w:line="322" w:lineRule="exact"/>
            </w:pPr>
            <w:r>
              <w:rPr>
                <w:sz w:val="26"/>
                <w:szCs w:val="26"/>
              </w:rPr>
              <w:t>2007</w:t>
            </w:r>
            <w:r>
              <w:rPr>
                <w:sz w:val="26"/>
                <w:szCs w:val="26"/>
              </w:rPr>
              <w:tab/>
              <w:t>г</w:t>
            </w:r>
          </w:p>
          <w:p w:rsidR="00765682" w:rsidRDefault="00765682" w:rsidP="000A313B">
            <w:pPr>
              <w:shd w:val="clear" w:color="auto" w:fill="FFFFFF"/>
              <w:tabs>
                <w:tab w:val="left" w:pos="715"/>
              </w:tabs>
              <w:spacing w:line="322" w:lineRule="exact"/>
            </w:pPr>
            <w:r>
              <w:rPr>
                <w:sz w:val="26"/>
                <w:szCs w:val="26"/>
              </w:rPr>
              <w:t>2008</w:t>
            </w:r>
            <w:r>
              <w:rPr>
                <w:sz w:val="26"/>
                <w:szCs w:val="26"/>
              </w:rPr>
              <w:tab/>
              <w:t>г</w:t>
            </w:r>
          </w:p>
          <w:p w:rsidR="00765682" w:rsidRDefault="00765682" w:rsidP="000A313B">
            <w:pPr>
              <w:shd w:val="clear" w:color="auto" w:fill="FFFFFF"/>
              <w:tabs>
                <w:tab w:val="left" w:pos="715"/>
              </w:tabs>
              <w:spacing w:line="322" w:lineRule="exact"/>
            </w:pPr>
            <w:r>
              <w:rPr>
                <w:sz w:val="26"/>
                <w:szCs w:val="26"/>
              </w:rPr>
              <w:t>2009</w:t>
            </w:r>
            <w:r>
              <w:rPr>
                <w:sz w:val="26"/>
                <w:szCs w:val="26"/>
              </w:rPr>
              <w:tab/>
              <w:t>г</w:t>
            </w:r>
          </w:p>
        </w:tc>
      </w:tr>
      <w:tr w:rsidR="00765682" w:rsidTr="00710C6E">
        <w:trPr>
          <w:gridAfter w:val="4"/>
          <w:wAfter w:w="4736" w:type="dxa"/>
          <w:cantSplit/>
        </w:trPr>
        <w:tc>
          <w:tcPr>
            <w:tcW w:w="571"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9"/>
            </w:pPr>
            <w:r>
              <w:t>14</w:t>
            </w:r>
          </w:p>
        </w:tc>
        <w:tc>
          <w:tcPr>
            <w:tcW w:w="2808"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Оруджалиева Х.М.</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 xml:space="preserve">Диплом </w:t>
            </w:r>
            <w:r>
              <w:rPr>
                <w:lang w:val="en-US"/>
              </w:rPr>
              <w:t xml:space="preserve">III </w:t>
            </w:r>
            <w:r>
              <w:t>степени</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литература</w:t>
            </w:r>
          </w:p>
        </w:tc>
        <w:tc>
          <w:tcPr>
            <w:tcW w:w="12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2007 г</w:t>
            </w:r>
          </w:p>
        </w:tc>
      </w:tr>
      <w:tr w:rsidR="00765682" w:rsidTr="00710C6E">
        <w:trPr>
          <w:gridAfter w:val="4"/>
          <w:wAfter w:w="4736" w:type="dxa"/>
          <w:cantSplit/>
        </w:trPr>
        <w:tc>
          <w:tcPr>
            <w:tcW w:w="571"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4"/>
            </w:pPr>
            <w:r>
              <w:t>15</w:t>
            </w:r>
          </w:p>
        </w:tc>
        <w:tc>
          <w:tcPr>
            <w:tcW w:w="2808"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Терещенко Б.А.</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ind w:right="312"/>
            </w:pPr>
            <w:r>
              <w:t xml:space="preserve">Диплом </w:t>
            </w:r>
            <w:r>
              <w:rPr>
                <w:lang w:val="en-US"/>
              </w:rPr>
              <w:t>I</w:t>
            </w:r>
            <w:r w:rsidRPr="00B27E3D">
              <w:t xml:space="preserve"> </w:t>
            </w:r>
            <w:r>
              <w:t xml:space="preserve">степени Диплом </w:t>
            </w:r>
            <w:r>
              <w:rPr>
                <w:lang w:val="en-US"/>
              </w:rPr>
              <w:t>I</w:t>
            </w:r>
            <w:r w:rsidRPr="00B27E3D">
              <w:t xml:space="preserve"> </w:t>
            </w:r>
            <w:r>
              <w:t>степени Диплом 1степени</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p>
        </w:tc>
        <w:tc>
          <w:tcPr>
            <w:tcW w:w="12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pPr>
            <w:r>
              <w:t>2007 г</w:t>
            </w:r>
          </w:p>
          <w:p w:rsidR="00765682" w:rsidRDefault="00765682" w:rsidP="00710C6E">
            <w:pPr>
              <w:shd w:val="clear" w:color="auto" w:fill="FFFFFF"/>
              <w:spacing w:line="322" w:lineRule="exact"/>
            </w:pPr>
            <w:r>
              <w:t>2007г</w:t>
            </w:r>
          </w:p>
          <w:p w:rsidR="00765682" w:rsidRDefault="00765682" w:rsidP="00710C6E">
            <w:pPr>
              <w:shd w:val="clear" w:color="auto" w:fill="FFFFFF"/>
              <w:spacing w:line="322" w:lineRule="exact"/>
            </w:pPr>
            <w:r>
              <w:t>2007г</w:t>
            </w:r>
          </w:p>
        </w:tc>
      </w:tr>
      <w:tr w:rsidR="00765682" w:rsidTr="00710C6E">
        <w:trPr>
          <w:gridAfter w:val="4"/>
          <w:wAfter w:w="4736" w:type="dxa"/>
          <w:cantSplit/>
        </w:trPr>
        <w:tc>
          <w:tcPr>
            <w:tcW w:w="571"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9"/>
            </w:pPr>
            <w:r>
              <w:t>16</w:t>
            </w:r>
          </w:p>
        </w:tc>
        <w:tc>
          <w:tcPr>
            <w:tcW w:w="2808"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Хасбулатова Р.А.</w:t>
            </w:r>
          </w:p>
        </w:tc>
        <w:tc>
          <w:tcPr>
            <w:tcW w:w="2765"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 xml:space="preserve">Диплом </w:t>
            </w:r>
            <w:r>
              <w:rPr>
                <w:lang w:val="en-US"/>
              </w:rPr>
              <w:t>I</w:t>
            </w:r>
            <w:r w:rsidRPr="00E85DD3">
              <w:t xml:space="preserve"> </w:t>
            </w:r>
            <w:r>
              <w:t>степени</w:t>
            </w:r>
          </w:p>
        </w:tc>
        <w:tc>
          <w:tcPr>
            <w:tcW w:w="241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0"/>
            </w:pPr>
            <w:r>
              <w:t>информатика</w:t>
            </w:r>
          </w:p>
        </w:tc>
        <w:tc>
          <w:tcPr>
            <w:tcW w:w="12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Pr="00972EA0" w:rsidRDefault="00765682" w:rsidP="00710C6E">
            <w:pPr>
              <w:shd w:val="clear" w:color="auto" w:fill="FFFFFF"/>
            </w:pPr>
            <w:r w:rsidRPr="00972EA0">
              <w:t>2007 г</w:t>
            </w:r>
          </w:p>
        </w:tc>
      </w:tr>
    </w:tbl>
    <w:p w:rsidR="00765682" w:rsidRDefault="00765682" w:rsidP="00765682">
      <w:pPr>
        <w:spacing w:after="230" w:line="1" w:lineRule="exact"/>
        <w:rPr>
          <w:sz w:val="2"/>
          <w:szCs w:val="2"/>
        </w:rPr>
      </w:pPr>
    </w:p>
    <w:p w:rsidR="00765682" w:rsidRDefault="00765682" w:rsidP="00765682"/>
    <w:p w:rsidR="00765682" w:rsidRDefault="00765682" w:rsidP="00765682">
      <w:r>
        <w:t>Конкурс методических разработок: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6"/>
        <w:gridCol w:w="2966"/>
        <w:gridCol w:w="2398"/>
        <w:gridCol w:w="3780"/>
      </w:tblGrid>
      <w:tr w:rsidR="00765682" w:rsidTr="00710C6E">
        <w:trPr>
          <w:trHeight w:val="1212"/>
          <w:jc w:val="center"/>
        </w:trPr>
        <w:tc>
          <w:tcPr>
            <w:tcW w:w="392" w:type="dxa"/>
          </w:tcPr>
          <w:p w:rsidR="00765682" w:rsidRDefault="00765682" w:rsidP="004E47C7">
            <w:r>
              <w:t>1.</w:t>
            </w:r>
          </w:p>
        </w:tc>
        <w:tc>
          <w:tcPr>
            <w:tcW w:w="2977" w:type="dxa"/>
          </w:tcPr>
          <w:p w:rsidR="00765682" w:rsidRDefault="00765682" w:rsidP="004E47C7">
            <w:r>
              <w:t>Магомедова Н.Г.</w:t>
            </w:r>
          </w:p>
        </w:tc>
        <w:tc>
          <w:tcPr>
            <w:tcW w:w="2409" w:type="dxa"/>
          </w:tcPr>
          <w:p w:rsidR="00765682" w:rsidRDefault="00765682" w:rsidP="004E47C7">
            <w:r>
              <w:t>Диплом 1 степени</w:t>
            </w:r>
          </w:p>
          <w:p w:rsidR="00765682" w:rsidRDefault="00765682" w:rsidP="004E47C7">
            <w:r>
              <w:t>Диплом 1 степени</w:t>
            </w:r>
          </w:p>
        </w:tc>
        <w:tc>
          <w:tcPr>
            <w:tcW w:w="3793" w:type="dxa"/>
          </w:tcPr>
          <w:p w:rsidR="00765682" w:rsidRDefault="00765682" w:rsidP="004E47C7">
            <w:r>
              <w:t>"Путь к долголетию" -2010 г.</w:t>
            </w:r>
          </w:p>
          <w:p w:rsidR="00765682" w:rsidRPr="00900C72" w:rsidRDefault="00765682" w:rsidP="004E47C7">
            <w:r>
              <w:t>"ХХ</w:t>
            </w:r>
            <w:r w:rsidRPr="00765682">
              <w:rPr>
                <w:lang w:val="en-US"/>
              </w:rPr>
              <w:t>I</w:t>
            </w:r>
            <w:r>
              <w:t xml:space="preserve"> век. Транспорт. Экол</w:t>
            </w:r>
            <w:r>
              <w:t>о</w:t>
            </w:r>
            <w:r>
              <w:t>гия" - 2012 г.</w:t>
            </w:r>
          </w:p>
        </w:tc>
      </w:tr>
      <w:tr w:rsidR="00765682" w:rsidTr="00710C6E">
        <w:trPr>
          <w:cantSplit/>
          <w:jc w:val="center"/>
        </w:trPr>
        <w:tc>
          <w:tcPr>
            <w:tcW w:w="392" w:type="dxa"/>
          </w:tcPr>
          <w:p w:rsidR="00765682" w:rsidRDefault="00765682" w:rsidP="004E47C7">
            <w:r>
              <w:t>2.</w:t>
            </w:r>
          </w:p>
        </w:tc>
        <w:tc>
          <w:tcPr>
            <w:tcW w:w="2977" w:type="dxa"/>
          </w:tcPr>
          <w:p w:rsidR="00765682" w:rsidRDefault="00765682" w:rsidP="004E47C7">
            <w:r>
              <w:t>Гидуримова П.М.</w:t>
            </w:r>
          </w:p>
        </w:tc>
        <w:tc>
          <w:tcPr>
            <w:tcW w:w="2409" w:type="dxa"/>
          </w:tcPr>
          <w:p w:rsidR="00765682" w:rsidRDefault="00765682" w:rsidP="004E47C7">
            <w:r>
              <w:t>Диплом 1 степени</w:t>
            </w:r>
          </w:p>
        </w:tc>
        <w:tc>
          <w:tcPr>
            <w:tcW w:w="3793" w:type="dxa"/>
          </w:tcPr>
          <w:p w:rsidR="00765682" w:rsidRDefault="00765682" w:rsidP="004E47C7">
            <w:r>
              <w:t>"140 лет периодической та</w:t>
            </w:r>
            <w:r>
              <w:t>б</w:t>
            </w:r>
            <w:r>
              <w:t>лице Д.И.Менделеева" -2010 г.</w:t>
            </w:r>
          </w:p>
          <w:p w:rsidR="00765682" w:rsidRDefault="00765682" w:rsidP="004E47C7">
            <w:r>
              <w:t>"</w:t>
            </w:r>
            <w:r w:rsidRPr="00D92D9A">
              <w:t>Из таблицы Д.И.Менделеева. Как влияют на живые организмы марг</w:t>
            </w:r>
            <w:r w:rsidRPr="00D92D9A">
              <w:t>а</w:t>
            </w:r>
            <w:r w:rsidRPr="00D92D9A">
              <w:t>нец, йод и медь</w:t>
            </w:r>
            <w:r>
              <w:t>" -2012г.</w:t>
            </w:r>
          </w:p>
        </w:tc>
      </w:tr>
    </w:tbl>
    <w:p w:rsidR="00765682" w:rsidRDefault="00765682" w:rsidP="00765682"/>
    <w:p w:rsidR="00765682" w:rsidRDefault="00765682" w:rsidP="00765682"/>
    <w:tbl>
      <w:tblPr>
        <w:tblW w:w="9923" w:type="dxa"/>
        <w:tblInd w:w="40" w:type="dxa"/>
        <w:tblLayout w:type="fixed"/>
        <w:tblCellMar>
          <w:left w:w="40" w:type="dxa"/>
          <w:right w:w="40" w:type="dxa"/>
        </w:tblCellMar>
        <w:tblLook w:val="0000"/>
      </w:tblPr>
      <w:tblGrid>
        <w:gridCol w:w="753"/>
        <w:gridCol w:w="20"/>
        <w:gridCol w:w="9"/>
        <w:gridCol w:w="13"/>
        <w:gridCol w:w="3060"/>
        <w:gridCol w:w="29"/>
        <w:gridCol w:w="59"/>
        <w:gridCol w:w="5940"/>
        <w:gridCol w:w="40"/>
      </w:tblGrid>
      <w:tr w:rsidR="00765682" w:rsidTr="00710C6E">
        <w:trPr>
          <w:cantSplit/>
        </w:trPr>
        <w:tc>
          <w:tcPr>
            <w:tcW w:w="9923" w:type="dxa"/>
            <w:gridSpan w:val="9"/>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spacing w:line="312" w:lineRule="exact"/>
              <w:ind w:left="38"/>
              <w:rPr>
                <w:sz w:val="26"/>
                <w:szCs w:val="26"/>
              </w:rPr>
            </w:pPr>
            <w:r>
              <w:rPr>
                <w:sz w:val="26"/>
                <w:szCs w:val="26"/>
              </w:rPr>
              <w:t>Методические разработки</w:t>
            </w:r>
          </w:p>
        </w:tc>
      </w:tr>
      <w:tr w:rsidR="00765682" w:rsidTr="00710C6E">
        <w:trPr>
          <w:cantSplit/>
        </w:trPr>
        <w:tc>
          <w:tcPr>
            <w:tcW w:w="799"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120"/>
            </w:pPr>
            <w:r>
              <w:rPr>
                <w:sz w:val="26"/>
                <w:szCs w:val="26"/>
              </w:rPr>
              <w:lastRenderedPageBreak/>
              <w:t>1</w:t>
            </w:r>
          </w:p>
        </w:tc>
        <w:tc>
          <w:tcPr>
            <w:tcW w:w="3160"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43"/>
            </w:pPr>
            <w:r>
              <w:rPr>
                <w:sz w:val="26"/>
                <w:szCs w:val="26"/>
              </w:rPr>
              <w:t>Алиева Г.Р.</w:t>
            </w:r>
          </w:p>
        </w:tc>
        <w:tc>
          <w:tcPr>
            <w:tcW w:w="596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spacing w:line="312" w:lineRule="exact"/>
              <w:ind w:left="38"/>
            </w:pPr>
            <w:r>
              <w:rPr>
                <w:sz w:val="26"/>
                <w:szCs w:val="26"/>
              </w:rPr>
              <w:t>«Активизация познавательной деятельности</w:t>
            </w:r>
          </w:p>
          <w:p w:rsidR="00765682" w:rsidRDefault="00765682" w:rsidP="004E47C7">
            <w:pPr>
              <w:shd w:val="clear" w:color="auto" w:fill="FFFFFF"/>
              <w:spacing w:line="312" w:lineRule="exact"/>
              <w:ind w:left="38"/>
            </w:pPr>
            <w:r>
              <w:rPr>
                <w:sz w:val="26"/>
                <w:szCs w:val="26"/>
              </w:rPr>
              <w:t>студентов в процессе обучения математике» -</w:t>
            </w:r>
          </w:p>
          <w:p w:rsidR="00765682" w:rsidRDefault="00765682" w:rsidP="004E47C7">
            <w:pPr>
              <w:shd w:val="clear" w:color="auto" w:fill="FFFFFF"/>
              <w:spacing w:line="312" w:lineRule="exact"/>
              <w:ind w:left="38"/>
            </w:pPr>
            <w:r>
              <w:rPr>
                <w:sz w:val="26"/>
                <w:szCs w:val="26"/>
              </w:rPr>
              <w:t>2008г.</w:t>
            </w:r>
          </w:p>
          <w:p w:rsidR="00765682" w:rsidRDefault="00765682" w:rsidP="004E47C7">
            <w:pPr>
              <w:shd w:val="clear" w:color="auto" w:fill="FFFFFF"/>
              <w:ind w:left="38"/>
            </w:pPr>
            <w:r>
              <w:rPr>
                <w:sz w:val="26"/>
                <w:szCs w:val="26"/>
              </w:rPr>
              <w:t>«Методика изучения раздела:   «Предел функции и</w:t>
            </w:r>
          </w:p>
          <w:p w:rsidR="00765682" w:rsidRDefault="00765682" w:rsidP="004E47C7">
            <w:pPr>
              <w:shd w:val="clear" w:color="auto" w:fill="FFFFFF"/>
              <w:ind w:left="38"/>
              <w:rPr>
                <w:sz w:val="26"/>
                <w:szCs w:val="26"/>
              </w:rPr>
            </w:pPr>
            <w:r>
              <w:rPr>
                <w:sz w:val="26"/>
                <w:szCs w:val="26"/>
              </w:rPr>
              <w:t>непрерывность» -2009г.</w:t>
            </w:r>
          </w:p>
          <w:p w:rsidR="00765682" w:rsidRDefault="00765682" w:rsidP="004E47C7">
            <w:pPr>
              <w:shd w:val="clear" w:color="auto" w:fill="FFFFFF"/>
              <w:ind w:left="38"/>
              <w:rPr>
                <w:sz w:val="26"/>
                <w:szCs w:val="26"/>
              </w:rPr>
            </w:pPr>
            <w:r>
              <w:rPr>
                <w:sz w:val="26"/>
                <w:szCs w:val="26"/>
              </w:rPr>
              <w:t>Методические указания и задания для типового расчета по теме: "Неопределенный интеграл" - 2011 г.</w:t>
            </w:r>
          </w:p>
          <w:p w:rsidR="00765682" w:rsidRDefault="00765682" w:rsidP="004E47C7">
            <w:pPr>
              <w:shd w:val="clear" w:color="auto" w:fill="FFFFFF"/>
              <w:ind w:left="38"/>
            </w:pPr>
            <w:r>
              <w:rPr>
                <w:sz w:val="26"/>
                <w:szCs w:val="26"/>
              </w:rPr>
              <w:t>"Иррациональные уравнения и неравенства" - 2012</w:t>
            </w:r>
          </w:p>
        </w:tc>
      </w:tr>
      <w:tr w:rsidR="00765682" w:rsidTr="00710C6E">
        <w:trPr>
          <w:cantSplit/>
        </w:trPr>
        <w:tc>
          <w:tcPr>
            <w:tcW w:w="799"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77"/>
            </w:pPr>
            <w:r>
              <w:rPr>
                <w:sz w:val="26"/>
                <w:szCs w:val="26"/>
              </w:rPr>
              <w:t>2</w:t>
            </w:r>
          </w:p>
        </w:tc>
        <w:tc>
          <w:tcPr>
            <w:tcW w:w="3160"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29"/>
            </w:pPr>
            <w:r>
              <w:rPr>
                <w:sz w:val="26"/>
                <w:szCs w:val="26"/>
              </w:rPr>
              <w:t>Алиева (Мусаева) Д.Р.</w:t>
            </w:r>
          </w:p>
        </w:tc>
        <w:tc>
          <w:tcPr>
            <w:tcW w:w="596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29"/>
            </w:pPr>
            <w:r>
              <w:rPr>
                <w:sz w:val="26"/>
                <w:szCs w:val="26"/>
              </w:rPr>
              <w:t>«Атмосфера» -2007г .</w:t>
            </w:r>
          </w:p>
          <w:p w:rsidR="00765682" w:rsidRDefault="00765682" w:rsidP="004E47C7">
            <w:pPr>
              <w:shd w:val="clear" w:color="auto" w:fill="FFFFFF"/>
              <w:spacing w:line="317" w:lineRule="exact"/>
              <w:ind w:left="29"/>
            </w:pPr>
            <w:r>
              <w:rPr>
                <w:sz w:val="26"/>
                <w:szCs w:val="26"/>
              </w:rPr>
              <w:t>«Понятие управленческого общения и основные</w:t>
            </w:r>
          </w:p>
          <w:p w:rsidR="00765682" w:rsidRDefault="00765682" w:rsidP="004E47C7">
            <w:pPr>
              <w:shd w:val="clear" w:color="auto" w:fill="FFFFFF"/>
              <w:spacing w:line="317" w:lineRule="exact"/>
              <w:ind w:left="29"/>
            </w:pPr>
            <w:r>
              <w:rPr>
                <w:sz w:val="26"/>
                <w:szCs w:val="26"/>
              </w:rPr>
              <w:t>подходы к его рассмотрению»</w:t>
            </w:r>
          </w:p>
          <w:p w:rsidR="00765682" w:rsidRDefault="00765682" w:rsidP="004E47C7">
            <w:pPr>
              <w:shd w:val="clear" w:color="auto" w:fill="FFFFFF"/>
              <w:spacing w:line="317" w:lineRule="exact"/>
              <w:ind w:left="29"/>
            </w:pPr>
            <w:r>
              <w:rPr>
                <w:sz w:val="26"/>
                <w:szCs w:val="26"/>
              </w:rPr>
              <w:t>-2008 г.</w:t>
            </w:r>
          </w:p>
          <w:p w:rsidR="00765682" w:rsidRDefault="00765682" w:rsidP="004E47C7">
            <w:pPr>
              <w:shd w:val="clear" w:color="auto" w:fill="FFFFFF"/>
              <w:spacing w:line="317" w:lineRule="exact"/>
              <w:ind w:left="29"/>
              <w:rPr>
                <w:sz w:val="26"/>
                <w:szCs w:val="26"/>
              </w:rPr>
            </w:pPr>
            <w:r>
              <w:rPr>
                <w:sz w:val="26"/>
                <w:szCs w:val="26"/>
              </w:rPr>
              <w:t>«Биосфера» - 2009г</w:t>
            </w:r>
          </w:p>
          <w:p w:rsidR="00765682" w:rsidRDefault="00765682" w:rsidP="004E47C7">
            <w:pPr>
              <w:shd w:val="clear" w:color="auto" w:fill="FFFFFF"/>
              <w:spacing w:line="317" w:lineRule="exact"/>
              <w:ind w:left="29"/>
              <w:rPr>
                <w:sz w:val="26"/>
                <w:szCs w:val="26"/>
              </w:rPr>
            </w:pPr>
            <w:r>
              <w:rPr>
                <w:sz w:val="26"/>
                <w:szCs w:val="26"/>
              </w:rPr>
              <w:t>"Неорганические соединения" -2011 г.</w:t>
            </w:r>
          </w:p>
          <w:p w:rsidR="00765682" w:rsidRDefault="00765682" w:rsidP="004E47C7">
            <w:pPr>
              <w:shd w:val="clear" w:color="auto" w:fill="FFFFFF"/>
              <w:spacing w:line="317" w:lineRule="exact"/>
              <w:ind w:left="29"/>
            </w:pPr>
            <w:r>
              <w:rPr>
                <w:sz w:val="26"/>
                <w:szCs w:val="26"/>
              </w:rPr>
              <w:t>"Химическая организация клеток" - 2012 г.</w:t>
            </w:r>
          </w:p>
        </w:tc>
      </w:tr>
      <w:tr w:rsidR="00765682" w:rsidTr="00710C6E">
        <w:trPr>
          <w:cantSplit/>
        </w:trPr>
        <w:tc>
          <w:tcPr>
            <w:tcW w:w="799"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67"/>
            </w:pPr>
            <w:r>
              <w:rPr>
                <w:sz w:val="26"/>
                <w:szCs w:val="26"/>
              </w:rPr>
              <w:t>3</w:t>
            </w:r>
          </w:p>
        </w:tc>
        <w:tc>
          <w:tcPr>
            <w:tcW w:w="3160"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14"/>
            </w:pPr>
            <w:r>
              <w:rPr>
                <w:sz w:val="26"/>
                <w:szCs w:val="26"/>
              </w:rPr>
              <w:t>Алиева М.Х.</w:t>
            </w:r>
          </w:p>
        </w:tc>
        <w:tc>
          <w:tcPr>
            <w:tcW w:w="596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29"/>
              <w:rPr>
                <w:sz w:val="26"/>
                <w:szCs w:val="26"/>
              </w:rPr>
            </w:pPr>
            <w:r>
              <w:rPr>
                <w:sz w:val="26"/>
                <w:szCs w:val="26"/>
              </w:rPr>
              <w:t>«Решение систем квадратных уравнений»- 2008г.</w:t>
            </w:r>
          </w:p>
          <w:p w:rsidR="00765682" w:rsidRDefault="00765682" w:rsidP="004E47C7">
            <w:pPr>
              <w:shd w:val="clear" w:color="auto" w:fill="FFFFFF"/>
              <w:ind w:left="29"/>
              <w:rPr>
                <w:sz w:val="26"/>
                <w:szCs w:val="26"/>
              </w:rPr>
            </w:pPr>
            <w:r>
              <w:rPr>
                <w:sz w:val="26"/>
                <w:szCs w:val="26"/>
              </w:rPr>
              <w:t>"Производная и ее применение" - 2011 г.</w:t>
            </w:r>
          </w:p>
          <w:p w:rsidR="00765682" w:rsidRDefault="00765682" w:rsidP="004E47C7">
            <w:pPr>
              <w:shd w:val="clear" w:color="auto" w:fill="FFFFFF"/>
              <w:ind w:left="29"/>
            </w:pPr>
            <w:r>
              <w:rPr>
                <w:sz w:val="26"/>
                <w:szCs w:val="26"/>
              </w:rPr>
              <w:t>"Решение тригонометрических уравнений" - 2012 г</w:t>
            </w:r>
          </w:p>
        </w:tc>
      </w:tr>
      <w:tr w:rsidR="00765682" w:rsidTr="00710C6E">
        <w:trPr>
          <w:cantSplit/>
        </w:trPr>
        <w:tc>
          <w:tcPr>
            <w:tcW w:w="799"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67"/>
            </w:pPr>
            <w:r>
              <w:rPr>
                <w:sz w:val="26"/>
                <w:szCs w:val="26"/>
              </w:rPr>
              <w:t>4</w:t>
            </w:r>
          </w:p>
        </w:tc>
        <w:tc>
          <w:tcPr>
            <w:tcW w:w="3160"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19"/>
            </w:pPr>
            <w:r>
              <w:rPr>
                <w:sz w:val="26"/>
                <w:szCs w:val="26"/>
              </w:rPr>
              <w:t>Абдуллаева Э.А.</w:t>
            </w:r>
          </w:p>
        </w:tc>
        <w:tc>
          <w:tcPr>
            <w:tcW w:w="596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spacing w:line="326" w:lineRule="exact"/>
              <w:ind w:left="24" w:right="1258" w:firstLine="19"/>
            </w:pPr>
            <w:r>
              <w:rPr>
                <w:sz w:val="26"/>
                <w:szCs w:val="26"/>
              </w:rPr>
              <w:t>«Художественный стиль»-2007 г «С</w:t>
            </w:r>
            <w:r>
              <w:rPr>
                <w:sz w:val="26"/>
                <w:szCs w:val="26"/>
              </w:rPr>
              <w:t>е</w:t>
            </w:r>
            <w:r>
              <w:rPr>
                <w:sz w:val="26"/>
                <w:szCs w:val="26"/>
              </w:rPr>
              <w:t>ребряный век русской поэзии»-2008 г.</w:t>
            </w:r>
          </w:p>
        </w:tc>
      </w:tr>
      <w:tr w:rsidR="00765682" w:rsidTr="00710C6E">
        <w:trPr>
          <w:cantSplit/>
        </w:trPr>
        <w:tc>
          <w:tcPr>
            <w:tcW w:w="799"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67"/>
            </w:pPr>
            <w:r>
              <w:rPr>
                <w:sz w:val="26"/>
                <w:szCs w:val="26"/>
              </w:rPr>
              <w:t>5</w:t>
            </w:r>
          </w:p>
        </w:tc>
        <w:tc>
          <w:tcPr>
            <w:tcW w:w="3160"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14"/>
            </w:pPr>
            <w:r>
              <w:rPr>
                <w:sz w:val="26"/>
                <w:szCs w:val="26"/>
              </w:rPr>
              <w:t>Абдуллаева С.А.</w:t>
            </w:r>
          </w:p>
        </w:tc>
        <w:tc>
          <w:tcPr>
            <w:tcW w:w="596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spacing w:line="326" w:lineRule="exact"/>
              <w:ind w:left="19" w:right="1594" w:firstLine="14"/>
            </w:pPr>
            <w:r>
              <w:rPr>
                <w:sz w:val="26"/>
                <w:szCs w:val="26"/>
              </w:rPr>
              <w:t>«Функции безличных форм глаголов в предложении»-2008 г.</w:t>
            </w:r>
          </w:p>
        </w:tc>
      </w:tr>
      <w:tr w:rsidR="00765682" w:rsidTr="00710C6E">
        <w:trPr>
          <w:cantSplit/>
        </w:trPr>
        <w:tc>
          <w:tcPr>
            <w:tcW w:w="799"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58"/>
            </w:pPr>
            <w:r>
              <w:rPr>
                <w:sz w:val="26"/>
                <w:szCs w:val="26"/>
              </w:rPr>
              <w:t>6</w:t>
            </w:r>
          </w:p>
        </w:tc>
        <w:tc>
          <w:tcPr>
            <w:tcW w:w="3160"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10"/>
            </w:pPr>
            <w:r>
              <w:rPr>
                <w:sz w:val="26"/>
                <w:szCs w:val="26"/>
              </w:rPr>
              <w:t>Абдуллаева Х.М.</w:t>
            </w:r>
          </w:p>
        </w:tc>
        <w:tc>
          <w:tcPr>
            <w:tcW w:w="596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19"/>
            </w:pPr>
            <w:r w:rsidRPr="00B27E3D">
              <w:rPr>
                <w:sz w:val="26"/>
                <w:szCs w:val="26"/>
              </w:rPr>
              <w:t>«</w:t>
            </w:r>
            <w:r>
              <w:rPr>
                <w:sz w:val="26"/>
                <w:szCs w:val="26"/>
                <w:lang w:val="en-US"/>
              </w:rPr>
              <w:t>Means</w:t>
            </w:r>
            <w:r w:rsidRPr="00B27E3D">
              <w:rPr>
                <w:sz w:val="26"/>
                <w:szCs w:val="26"/>
              </w:rPr>
              <w:t xml:space="preserve"> </w:t>
            </w:r>
            <w:r>
              <w:rPr>
                <w:sz w:val="26"/>
                <w:szCs w:val="26"/>
                <w:lang w:val="en-US"/>
              </w:rPr>
              <w:t>of</w:t>
            </w:r>
            <w:r w:rsidRPr="00B27E3D">
              <w:rPr>
                <w:sz w:val="26"/>
                <w:szCs w:val="26"/>
              </w:rPr>
              <w:t xml:space="preserve"> </w:t>
            </w:r>
            <w:r>
              <w:rPr>
                <w:sz w:val="26"/>
                <w:szCs w:val="26"/>
                <w:lang w:val="en-US"/>
              </w:rPr>
              <w:t>transport</w:t>
            </w:r>
            <w:r w:rsidRPr="00B27E3D">
              <w:rPr>
                <w:sz w:val="26"/>
                <w:szCs w:val="26"/>
              </w:rPr>
              <w:t xml:space="preserve">»-2007 </w:t>
            </w:r>
            <w:r>
              <w:rPr>
                <w:sz w:val="26"/>
                <w:szCs w:val="26"/>
              </w:rPr>
              <w:t>г</w:t>
            </w:r>
          </w:p>
          <w:p w:rsidR="00765682" w:rsidRDefault="00765682" w:rsidP="004E47C7">
            <w:pPr>
              <w:shd w:val="clear" w:color="auto" w:fill="FFFFFF"/>
              <w:ind w:left="19"/>
            </w:pPr>
            <w:r>
              <w:rPr>
                <w:sz w:val="26"/>
                <w:szCs w:val="26"/>
              </w:rPr>
              <w:t>«Праздники в Англии и в нашей стране»-2008 г</w:t>
            </w:r>
          </w:p>
        </w:tc>
      </w:tr>
      <w:tr w:rsidR="00765682" w:rsidTr="00710C6E">
        <w:trPr>
          <w:cantSplit/>
        </w:trPr>
        <w:tc>
          <w:tcPr>
            <w:tcW w:w="799"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53"/>
            </w:pPr>
            <w:r>
              <w:rPr>
                <w:sz w:val="26"/>
                <w:szCs w:val="26"/>
              </w:rPr>
              <w:t>7</w:t>
            </w:r>
          </w:p>
        </w:tc>
        <w:tc>
          <w:tcPr>
            <w:tcW w:w="3160"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pPr>
            <w:r>
              <w:rPr>
                <w:sz w:val="26"/>
                <w:szCs w:val="26"/>
              </w:rPr>
              <w:t>Амирова М.М.</w:t>
            </w:r>
          </w:p>
        </w:tc>
        <w:tc>
          <w:tcPr>
            <w:tcW w:w="596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spacing w:line="326" w:lineRule="exact"/>
              <w:ind w:left="10"/>
            </w:pPr>
            <w:r>
              <w:rPr>
                <w:sz w:val="26"/>
                <w:szCs w:val="26"/>
              </w:rPr>
              <w:t>«Приватизация жилого фонда»-2007 г.</w:t>
            </w:r>
          </w:p>
          <w:p w:rsidR="00765682" w:rsidRDefault="00765682" w:rsidP="004E47C7">
            <w:pPr>
              <w:shd w:val="clear" w:color="auto" w:fill="FFFFFF"/>
              <w:spacing w:line="326" w:lineRule="exact"/>
              <w:ind w:left="10"/>
            </w:pPr>
            <w:r>
              <w:rPr>
                <w:sz w:val="26"/>
                <w:szCs w:val="26"/>
              </w:rPr>
              <w:t>«Пенсия по старости»-2008 г</w:t>
            </w:r>
          </w:p>
          <w:p w:rsidR="00765682" w:rsidRDefault="00765682" w:rsidP="004E47C7">
            <w:pPr>
              <w:shd w:val="clear" w:color="auto" w:fill="FFFFFF"/>
              <w:spacing w:line="326" w:lineRule="exact"/>
              <w:ind w:left="10"/>
            </w:pPr>
            <w:r>
              <w:rPr>
                <w:sz w:val="26"/>
                <w:szCs w:val="26"/>
              </w:rPr>
              <w:t>«Договор аренды жилого помещения»-2009 г</w:t>
            </w:r>
          </w:p>
        </w:tc>
      </w:tr>
      <w:tr w:rsidR="00765682" w:rsidTr="00710C6E">
        <w:trPr>
          <w:cantSplit/>
        </w:trPr>
        <w:tc>
          <w:tcPr>
            <w:tcW w:w="799"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48"/>
            </w:pPr>
            <w:r>
              <w:rPr>
                <w:sz w:val="26"/>
                <w:szCs w:val="26"/>
              </w:rPr>
              <w:t>8</w:t>
            </w:r>
          </w:p>
        </w:tc>
        <w:tc>
          <w:tcPr>
            <w:tcW w:w="3160"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pPr>
            <w:r>
              <w:rPr>
                <w:sz w:val="26"/>
                <w:szCs w:val="26"/>
              </w:rPr>
              <w:t>Ахмедова П.О.</w:t>
            </w:r>
          </w:p>
        </w:tc>
        <w:tc>
          <w:tcPr>
            <w:tcW w:w="596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5"/>
            </w:pPr>
            <w:r>
              <w:rPr>
                <w:sz w:val="26"/>
                <w:szCs w:val="26"/>
              </w:rPr>
              <w:t>«Учет финансовых результатов»-2009 г.</w:t>
            </w:r>
          </w:p>
        </w:tc>
      </w:tr>
      <w:tr w:rsidR="00765682" w:rsidTr="00710C6E">
        <w:trPr>
          <w:cantSplit/>
        </w:trPr>
        <w:tc>
          <w:tcPr>
            <w:tcW w:w="799"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43"/>
            </w:pPr>
            <w:r>
              <w:rPr>
                <w:sz w:val="26"/>
                <w:szCs w:val="26"/>
              </w:rPr>
              <w:t>9</w:t>
            </w:r>
          </w:p>
        </w:tc>
        <w:tc>
          <w:tcPr>
            <w:tcW w:w="3160"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pPr>
            <w:r>
              <w:rPr>
                <w:sz w:val="26"/>
                <w:szCs w:val="26"/>
              </w:rPr>
              <w:t>Бахмудова Н.Р.</w:t>
            </w:r>
          </w:p>
        </w:tc>
        <w:tc>
          <w:tcPr>
            <w:tcW w:w="596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5"/>
              <w:rPr>
                <w:sz w:val="26"/>
                <w:szCs w:val="26"/>
              </w:rPr>
            </w:pPr>
            <w:r>
              <w:rPr>
                <w:sz w:val="26"/>
                <w:szCs w:val="26"/>
              </w:rPr>
              <w:t>«Загрязнение атмосферы» - 2008 г.</w:t>
            </w:r>
          </w:p>
          <w:p w:rsidR="00765682" w:rsidRDefault="00765682" w:rsidP="004E47C7">
            <w:pPr>
              <w:shd w:val="clear" w:color="auto" w:fill="FFFFFF"/>
              <w:ind w:left="5"/>
            </w:pPr>
            <w:r>
              <w:t>"Вооружение Российской армии" - 2010 г.</w:t>
            </w:r>
          </w:p>
        </w:tc>
      </w:tr>
      <w:tr w:rsidR="00765682" w:rsidTr="00710C6E">
        <w:trPr>
          <w:cantSplit/>
        </w:trPr>
        <w:tc>
          <w:tcPr>
            <w:tcW w:w="799"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67"/>
            </w:pPr>
            <w:r>
              <w:rPr>
                <w:sz w:val="26"/>
                <w:szCs w:val="26"/>
              </w:rPr>
              <w:t>10</w:t>
            </w:r>
          </w:p>
        </w:tc>
        <w:tc>
          <w:tcPr>
            <w:tcW w:w="3160"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pPr>
            <w:r>
              <w:rPr>
                <w:sz w:val="26"/>
                <w:szCs w:val="26"/>
              </w:rPr>
              <w:t>Бабаев Х.К.</w:t>
            </w:r>
          </w:p>
        </w:tc>
        <w:tc>
          <w:tcPr>
            <w:tcW w:w="596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spacing w:line="322" w:lineRule="exact"/>
              <w:ind w:left="5" w:right="518" w:hanging="10"/>
            </w:pPr>
            <w:r>
              <w:rPr>
                <w:sz w:val="26"/>
                <w:szCs w:val="26"/>
              </w:rPr>
              <w:t>«Избирательные законы и выборы в Госдуму» -2007 г.</w:t>
            </w:r>
          </w:p>
          <w:p w:rsidR="00765682" w:rsidRDefault="00765682" w:rsidP="004E47C7">
            <w:pPr>
              <w:shd w:val="clear" w:color="auto" w:fill="FFFFFF"/>
              <w:spacing w:line="322" w:lineRule="exact"/>
              <w:ind w:left="5" w:right="518" w:hanging="10"/>
            </w:pPr>
            <w:r>
              <w:rPr>
                <w:sz w:val="26"/>
                <w:szCs w:val="26"/>
              </w:rPr>
              <w:t>«Политический компромисс в международной политике»2008 г.</w:t>
            </w:r>
          </w:p>
        </w:tc>
      </w:tr>
      <w:tr w:rsidR="00765682" w:rsidTr="00710C6E">
        <w:trPr>
          <w:cantSplit/>
        </w:trPr>
        <w:tc>
          <w:tcPr>
            <w:tcW w:w="799"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62"/>
            </w:pPr>
            <w:r>
              <w:rPr>
                <w:sz w:val="26"/>
                <w:szCs w:val="26"/>
              </w:rPr>
              <w:t>11</w:t>
            </w:r>
          </w:p>
        </w:tc>
        <w:tc>
          <w:tcPr>
            <w:tcW w:w="3160"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pPr>
            <w:r>
              <w:rPr>
                <w:sz w:val="26"/>
                <w:szCs w:val="26"/>
              </w:rPr>
              <w:t>Бутаева Б.С.</w:t>
            </w:r>
          </w:p>
        </w:tc>
        <w:tc>
          <w:tcPr>
            <w:tcW w:w="596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pPr>
            <w:r>
              <w:rPr>
                <w:sz w:val="26"/>
                <w:szCs w:val="26"/>
              </w:rPr>
              <w:t>«Модальные глаголы» -2007 г.</w:t>
            </w:r>
          </w:p>
          <w:p w:rsidR="00765682" w:rsidRDefault="00765682" w:rsidP="004E47C7">
            <w:pPr>
              <w:shd w:val="clear" w:color="auto" w:fill="FFFFFF"/>
            </w:pPr>
            <w:r>
              <w:rPr>
                <w:sz w:val="26"/>
                <w:szCs w:val="26"/>
              </w:rPr>
              <w:t>«Настоящее время группы инденфинет»2008 г</w:t>
            </w:r>
          </w:p>
        </w:tc>
      </w:tr>
      <w:tr w:rsidR="00765682" w:rsidTr="00710C6E">
        <w:trPr>
          <w:cantSplit/>
        </w:trPr>
        <w:tc>
          <w:tcPr>
            <w:tcW w:w="799"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58"/>
            </w:pPr>
            <w:r>
              <w:rPr>
                <w:sz w:val="26"/>
                <w:szCs w:val="26"/>
              </w:rPr>
              <w:t>12</w:t>
            </w:r>
          </w:p>
        </w:tc>
        <w:tc>
          <w:tcPr>
            <w:tcW w:w="3160"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pPr>
            <w:r>
              <w:rPr>
                <w:sz w:val="26"/>
                <w:szCs w:val="26"/>
              </w:rPr>
              <w:t>Гаджиева А.Х.</w:t>
            </w:r>
          </w:p>
        </w:tc>
        <w:tc>
          <w:tcPr>
            <w:tcW w:w="596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spacing w:line="322" w:lineRule="exact"/>
              <w:ind w:left="5" w:right="1373" w:hanging="19"/>
            </w:pPr>
            <w:r>
              <w:rPr>
                <w:sz w:val="26"/>
                <w:szCs w:val="26"/>
              </w:rPr>
              <w:t>«Безударные глаголы»-2007 г. «Простое предложение»2008 г. «Жизнь и творч</w:t>
            </w:r>
            <w:r>
              <w:rPr>
                <w:sz w:val="26"/>
                <w:szCs w:val="26"/>
              </w:rPr>
              <w:t>е</w:t>
            </w:r>
            <w:r>
              <w:rPr>
                <w:sz w:val="26"/>
                <w:szCs w:val="26"/>
              </w:rPr>
              <w:t>ство Достоевского Ф.М.»</w:t>
            </w:r>
          </w:p>
        </w:tc>
      </w:tr>
      <w:tr w:rsidR="00765682" w:rsidTr="00710C6E">
        <w:trPr>
          <w:cantSplit/>
        </w:trPr>
        <w:tc>
          <w:tcPr>
            <w:tcW w:w="799"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48"/>
            </w:pPr>
            <w:r>
              <w:rPr>
                <w:sz w:val="26"/>
                <w:szCs w:val="26"/>
              </w:rPr>
              <w:t>13</w:t>
            </w:r>
          </w:p>
        </w:tc>
        <w:tc>
          <w:tcPr>
            <w:tcW w:w="3160"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pPr>
            <w:r>
              <w:rPr>
                <w:sz w:val="26"/>
                <w:szCs w:val="26"/>
              </w:rPr>
              <w:t>Гасанов М.А.</w:t>
            </w:r>
          </w:p>
        </w:tc>
        <w:tc>
          <w:tcPr>
            <w:tcW w:w="596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pPr>
            <w:r>
              <w:rPr>
                <w:sz w:val="26"/>
                <w:szCs w:val="26"/>
              </w:rPr>
              <w:t>«Легкая атлетика. Толкание ядра»-2008 г.</w:t>
            </w:r>
          </w:p>
        </w:tc>
      </w:tr>
      <w:tr w:rsidR="00765682" w:rsidTr="00710C6E">
        <w:trPr>
          <w:cantSplit/>
        </w:trPr>
        <w:tc>
          <w:tcPr>
            <w:tcW w:w="799"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53"/>
            </w:pPr>
            <w:r>
              <w:rPr>
                <w:sz w:val="26"/>
                <w:szCs w:val="26"/>
              </w:rPr>
              <w:lastRenderedPageBreak/>
              <w:t>14</w:t>
            </w:r>
          </w:p>
        </w:tc>
        <w:tc>
          <w:tcPr>
            <w:tcW w:w="3160"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pPr>
            <w:r>
              <w:rPr>
                <w:sz w:val="26"/>
                <w:szCs w:val="26"/>
              </w:rPr>
              <w:t xml:space="preserve">Гаджиева </w:t>
            </w:r>
            <w:r>
              <w:rPr>
                <w:sz w:val="26"/>
                <w:szCs w:val="26"/>
                <w:lang w:val="en-US"/>
              </w:rPr>
              <w:t>A.M.</w:t>
            </w:r>
          </w:p>
        </w:tc>
        <w:tc>
          <w:tcPr>
            <w:tcW w:w="596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spacing w:line="322" w:lineRule="exact"/>
            </w:pPr>
            <w:r>
              <w:rPr>
                <w:sz w:val="26"/>
                <w:szCs w:val="26"/>
              </w:rPr>
              <w:t>«Область допустимых значений неизвестных» -</w:t>
            </w:r>
          </w:p>
          <w:p w:rsidR="00765682" w:rsidRDefault="00765682" w:rsidP="004E47C7">
            <w:pPr>
              <w:shd w:val="clear" w:color="auto" w:fill="FFFFFF"/>
              <w:spacing w:line="322" w:lineRule="exact"/>
            </w:pPr>
            <w:r>
              <w:rPr>
                <w:sz w:val="26"/>
                <w:szCs w:val="26"/>
              </w:rPr>
              <w:t>2008г</w:t>
            </w:r>
          </w:p>
          <w:p w:rsidR="00765682" w:rsidRDefault="00765682" w:rsidP="004E47C7">
            <w:pPr>
              <w:shd w:val="clear" w:color="auto" w:fill="FFFFFF"/>
              <w:spacing w:line="322" w:lineRule="exact"/>
              <w:rPr>
                <w:sz w:val="26"/>
                <w:szCs w:val="26"/>
              </w:rPr>
            </w:pPr>
            <w:r>
              <w:rPr>
                <w:sz w:val="26"/>
                <w:szCs w:val="26"/>
              </w:rPr>
              <w:t>«Решение систем линейных уравнений».-2009г</w:t>
            </w:r>
          </w:p>
          <w:p w:rsidR="00765682" w:rsidRDefault="00765682" w:rsidP="004E47C7">
            <w:pPr>
              <w:shd w:val="clear" w:color="auto" w:fill="FFFFFF"/>
              <w:spacing w:line="322" w:lineRule="exact"/>
              <w:rPr>
                <w:sz w:val="26"/>
                <w:szCs w:val="26"/>
              </w:rPr>
            </w:pPr>
            <w:r>
              <w:rPr>
                <w:sz w:val="26"/>
                <w:szCs w:val="26"/>
              </w:rPr>
              <w:t>"Определенный интеграл" - 2011 г.</w:t>
            </w:r>
          </w:p>
          <w:p w:rsidR="00765682" w:rsidRDefault="00765682" w:rsidP="004E47C7">
            <w:pPr>
              <w:shd w:val="clear" w:color="auto" w:fill="FFFFFF"/>
              <w:spacing w:line="322" w:lineRule="exact"/>
            </w:pPr>
            <w:r>
              <w:rPr>
                <w:sz w:val="26"/>
                <w:szCs w:val="26"/>
              </w:rPr>
              <w:t>"тригонометрические уравнения и неравенства"-2012 г.</w:t>
            </w:r>
          </w:p>
        </w:tc>
      </w:tr>
      <w:tr w:rsidR="00765682" w:rsidTr="00710C6E">
        <w:trPr>
          <w:cantSplit/>
        </w:trPr>
        <w:tc>
          <w:tcPr>
            <w:tcW w:w="799"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38"/>
            </w:pPr>
            <w:r>
              <w:rPr>
                <w:sz w:val="26"/>
                <w:szCs w:val="26"/>
              </w:rPr>
              <w:t>15</w:t>
            </w:r>
          </w:p>
        </w:tc>
        <w:tc>
          <w:tcPr>
            <w:tcW w:w="3160"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pPr>
            <w:r>
              <w:rPr>
                <w:sz w:val="26"/>
                <w:szCs w:val="26"/>
              </w:rPr>
              <w:t>Гаджикурбанова Дж.Б.</w:t>
            </w:r>
          </w:p>
        </w:tc>
        <w:tc>
          <w:tcPr>
            <w:tcW w:w="596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spacing w:line="322" w:lineRule="exact"/>
              <w:ind w:left="5" w:right="115" w:hanging="34"/>
              <w:rPr>
                <w:sz w:val="26"/>
                <w:szCs w:val="26"/>
              </w:rPr>
            </w:pPr>
            <w:r>
              <w:rPr>
                <w:sz w:val="26"/>
                <w:szCs w:val="26"/>
              </w:rPr>
              <w:t>«Разработка и методика применения алгоритмов при решении логарифмических уравнений».- 2008 г  «Активизация познавательной деятельности ст</w:t>
            </w:r>
            <w:r>
              <w:rPr>
                <w:sz w:val="26"/>
                <w:szCs w:val="26"/>
              </w:rPr>
              <w:t>у</w:t>
            </w:r>
            <w:r>
              <w:rPr>
                <w:sz w:val="26"/>
                <w:szCs w:val="26"/>
              </w:rPr>
              <w:t>дентов». - 2009г.</w:t>
            </w:r>
          </w:p>
          <w:p w:rsidR="00765682" w:rsidRDefault="00765682" w:rsidP="004E47C7">
            <w:pPr>
              <w:shd w:val="clear" w:color="auto" w:fill="FFFFFF"/>
              <w:spacing w:line="322" w:lineRule="exact"/>
              <w:ind w:left="5" w:right="115" w:hanging="34"/>
              <w:rPr>
                <w:sz w:val="26"/>
                <w:szCs w:val="26"/>
              </w:rPr>
            </w:pPr>
            <w:r>
              <w:rPr>
                <w:sz w:val="26"/>
                <w:szCs w:val="26"/>
              </w:rPr>
              <w:t>"Тригонометрические неравенства" - 2011 г.</w:t>
            </w:r>
          </w:p>
          <w:p w:rsidR="00765682" w:rsidRDefault="00765682" w:rsidP="004E47C7">
            <w:pPr>
              <w:shd w:val="clear" w:color="auto" w:fill="FFFFFF"/>
              <w:spacing w:line="322" w:lineRule="exact"/>
              <w:ind w:left="5" w:right="115" w:hanging="34"/>
              <w:rPr>
                <w:sz w:val="26"/>
                <w:szCs w:val="26"/>
              </w:rPr>
            </w:pPr>
            <w:r>
              <w:rPr>
                <w:sz w:val="26"/>
                <w:szCs w:val="26"/>
              </w:rPr>
              <w:t>"Решение логарифмических уравнений" - 2012 г.</w:t>
            </w:r>
          </w:p>
          <w:p w:rsidR="00765682" w:rsidRDefault="00765682" w:rsidP="004E47C7">
            <w:pPr>
              <w:shd w:val="clear" w:color="auto" w:fill="FFFFFF"/>
              <w:spacing w:line="322" w:lineRule="exact"/>
              <w:ind w:left="5" w:right="115" w:hanging="34"/>
            </w:pPr>
          </w:p>
        </w:tc>
      </w:tr>
      <w:tr w:rsidR="00765682" w:rsidTr="00710C6E">
        <w:trPr>
          <w:cantSplit/>
        </w:trPr>
        <w:tc>
          <w:tcPr>
            <w:tcW w:w="799"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ind w:left="43"/>
            </w:pPr>
            <w:r>
              <w:rPr>
                <w:sz w:val="26"/>
                <w:szCs w:val="26"/>
              </w:rPr>
              <w:t>16</w:t>
            </w:r>
          </w:p>
        </w:tc>
        <w:tc>
          <w:tcPr>
            <w:tcW w:w="3160"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pPr>
            <w:r>
              <w:rPr>
                <w:sz w:val="26"/>
                <w:szCs w:val="26"/>
              </w:rPr>
              <w:t>Гаджиявдибиров Г.М.</w:t>
            </w:r>
          </w:p>
        </w:tc>
        <w:tc>
          <w:tcPr>
            <w:tcW w:w="5964"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4E47C7">
            <w:pPr>
              <w:shd w:val="clear" w:color="auto" w:fill="FFFFFF"/>
            </w:pPr>
            <w:r>
              <w:rPr>
                <w:sz w:val="26"/>
                <w:szCs w:val="26"/>
              </w:rPr>
              <w:t>«Брачный контракт»-2007 г.</w:t>
            </w:r>
          </w:p>
          <w:p w:rsidR="00765682" w:rsidRDefault="00765682" w:rsidP="004E47C7">
            <w:pPr>
              <w:shd w:val="clear" w:color="auto" w:fill="FFFFFF"/>
            </w:pPr>
            <w:r>
              <w:rPr>
                <w:sz w:val="26"/>
                <w:szCs w:val="26"/>
              </w:rPr>
              <w:t>« Алиментные обязательства членов семьи»2008 г.</w:t>
            </w:r>
          </w:p>
        </w:tc>
      </w:tr>
      <w:tr w:rsidR="00765682" w:rsidTr="00710C6E">
        <w:trPr>
          <w:gridAfter w:val="1"/>
          <w:wAfter w:w="40" w:type="dxa"/>
          <w:cantSplit/>
        </w:trPr>
        <w:tc>
          <w:tcPr>
            <w:tcW w:w="777"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p>
        </w:tc>
        <w:tc>
          <w:tcPr>
            <w:tcW w:w="3123"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4"/>
            </w:pPr>
            <w:r>
              <w:t>«Пользование и аренда земли »-2009 г</w:t>
            </w:r>
          </w:p>
        </w:tc>
      </w:tr>
      <w:tr w:rsidR="00765682" w:rsidTr="00710C6E">
        <w:trPr>
          <w:gridAfter w:val="1"/>
          <w:wAfter w:w="40" w:type="dxa"/>
          <w:cantSplit/>
        </w:trPr>
        <w:tc>
          <w:tcPr>
            <w:tcW w:w="777"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77"/>
            </w:pPr>
            <w:r>
              <w:t>17</w:t>
            </w:r>
          </w:p>
        </w:tc>
        <w:tc>
          <w:tcPr>
            <w:tcW w:w="3123"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4"/>
            </w:pPr>
            <w:r>
              <w:t>Гитинова А.А.</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ind w:left="14" w:right="1267" w:firstLine="24"/>
              <w:rPr>
                <w:spacing w:val="-1"/>
              </w:rPr>
            </w:pPr>
            <w:r>
              <w:t xml:space="preserve">«Основы программирования» -2008г. </w:t>
            </w:r>
            <w:r>
              <w:rPr>
                <w:spacing w:val="-1"/>
              </w:rPr>
              <w:t xml:space="preserve">«Векторный редактор в </w:t>
            </w:r>
            <w:r>
              <w:rPr>
                <w:spacing w:val="-1"/>
                <w:lang w:val="en-US"/>
              </w:rPr>
              <w:t>coral</w:t>
            </w:r>
            <w:r w:rsidRPr="00B27E3D">
              <w:rPr>
                <w:spacing w:val="-1"/>
              </w:rPr>
              <w:t xml:space="preserve"> </w:t>
            </w:r>
            <w:r>
              <w:rPr>
                <w:spacing w:val="-1"/>
                <w:lang w:val="en-US"/>
              </w:rPr>
              <w:t>draw</w:t>
            </w:r>
            <w:r w:rsidRPr="00B27E3D">
              <w:rPr>
                <w:spacing w:val="-1"/>
              </w:rPr>
              <w:t>».2009</w:t>
            </w:r>
            <w:r>
              <w:rPr>
                <w:spacing w:val="-1"/>
              </w:rPr>
              <w:t xml:space="preserve"> г.</w:t>
            </w:r>
          </w:p>
          <w:p w:rsidR="00765682" w:rsidRDefault="00765682" w:rsidP="00710C6E">
            <w:pPr>
              <w:shd w:val="clear" w:color="auto" w:fill="FFFFFF"/>
              <w:spacing w:line="322" w:lineRule="exact"/>
              <w:ind w:left="14" w:right="1267" w:firstLine="24"/>
              <w:rPr>
                <w:spacing w:val="-1"/>
              </w:rPr>
            </w:pPr>
            <w:r>
              <w:rPr>
                <w:spacing w:val="-1"/>
              </w:rPr>
              <w:t>"Архитектура ЭВМ" - 2011 г.</w:t>
            </w:r>
          </w:p>
          <w:p w:rsidR="00765682" w:rsidRPr="007A445F" w:rsidRDefault="00765682" w:rsidP="00710C6E">
            <w:pPr>
              <w:shd w:val="clear" w:color="auto" w:fill="FFFFFF"/>
              <w:tabs>
                <w:tab w:val="left" w:pos="5783"/>
              </w:tabs>
              <w:spacing w:line="322" w:lineRule="exact"/>
              <w:ind w:left="14" w:right="1267" w:firstLine="24"/>
            </w:pPr>
            <w:r>
              <w:rPr>
                <w:spacing w:val="-1"/>
              </w:rPr>
              <w:t>"Системы Счисления" -2012 г.</w:t>
            </w:r>
            <w:r w:rsidR="00B113F8">
              <w:rPr>
                <w:spacing w:val="-1"/>
              </w:rPr>
              <w:tab/>
            </w:r>
          </w:p>
        </w:tc>
      </w:tr>
      <w:tr w:rsidR="00765682" w:rsidTr="00710C6E">
        <w:trPr>
          <w:gridAfter w:val="1"/>
          <w:wAfter w:w="40" w:type="dxa"/>
          <w:cantSplit/>
        </w:trPr>
        <w:tc>
          <w:tcPr>
            <w:tcW w:w="777"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77"/>
            </w:pPr>
            <w:r>
              <w:t>18</w:t>
            </w:r>
          </w:p>
        </w:tc>
        <w:tc>
          <w:tcPr>
            <w:tcW w:w="3123"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0"/>
            </w:pPr>
            <w:r>
              <w:t>Гидуримова П.М.</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ind w:left="5" w:right="422" w:firstLine="19"/>
            </w:pPr>
            <w:r>
              <w:rPr>
                <w:spacing w:val="-2"/>
              </w:rPr>
              <w:t>«Периодическая система и периодический з</w:t>
            </w:r>
            <w:r>
              <w:rPr>
                <w:spacing w:val="-2"/>
              </w:rPr>
              <w:t>а</w:t>
            </w:r>
            <w:r>
              <w:rPr>
                <w:spacing w:val="-2"/>
              </w:rPr>
              <w:t xml:space="preserve">кон </w:t>
            </w:r>
            <w:r>
              <w:t>элементов Менделеева»-2009 г.</w:t>
            </w:r>
          </w:p>
          <w:p w:rsidR="00765682" w:rsidRDefault="00765682" w:rsidP="00710C6E">
            <w:pPr>
              <w:shd w:val="clear" w:color="auto" w:fill="FFFFFF"/>
              <w:spacing w:line="322" w:lineRule="exact"/>
              <w:ind w:left="5" w:right="422" w:firstLine="19"/>
            </w:pPr>
            <w:r>
              <w:t>"140 лет периодической системе Менделе</w:t>
            </w:r>
            <w:r>
              <w:t>е</w:t>
            </w:r>
            <w:r>
              <w:t>ва" - 2011 г.</w:t>
            </w:r>
          </w:p>
          <w:p w:rsidR="00765682" w:rsidRDefault="00765682" w:rsidP="00710C6E">
            <w:pPr>
              <w:shd w:val="clear" w:color="auto" w:fill="FFFFFF"/>
              <w:spacing w:line="322" w:lineRule="exact"/>
              <w:ind w:left="5" w:right="422" w:firstLine="19"/>
            </w:pPr>
            <w:r>
              <w:t>"</w:t>
            </w:r>
            <w:r w:rsidRPr="00D92D9A">
              <w:t>Из таблицы Д.И.Менделеева. Как влияют на живые организмы марганец, йод и медь</w:t>
            </w:r>
            <w:r>
              <w:t>" -2012 г.</w:t>
            </w:r>
          </w:p>
        </w:tc>
      </w:tr>
      <w:tr w:rsidR="00765682" w:rsidTr="00710C6E">
        <w:trPr>
          <w:gridAfter w:val="1"/>
          <w:wAfter w:w="40" w:type="dxa"/>
          <w:cantSplit/>
        </w:trPr>
        <w:tc>
          <w:tcPr>
            <w:tcW w:w="777"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77"/>
            </w:pPr>
            <w:r>
              <w:t>19</w:t>
            </w:r>
          </w:p>
        </w:tc>
        <w:tc>
          <w:tcPr>
            <w:tcW w:w="3123"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5"/>
            </w:pPr>
            <w:r>
              <w:t>Данилюк М.Ю.</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pPr>
            <w:r>
              <w:t>«Избежание налогообложения»-2007 г.</w:t>
            </w:r>
          </w:p>
          <w:p w:rsidR="00765682" w:rsidRDefault="00765682" w:rsidP="00710C6E">
            <w:pPr>
              <w:shd w:val="clear" w:color="auto" w:fill="FFFFFF"/>
              <w:spacing w:line="322" w:lineRule="exact"/>
            </w:pPr>
            <w:r>
              <w:rPr>
                <w:spacing w:val="-2"/>
              </w:rPr>
              <w:t>« Проблема совершенствования налоговой си</w:t>
            </w:r>
            <w:r>
              <w:rPr>
                <w:spacing w:val="-2"/>
              </w:rPr>
              <w:t>с</w:t>
            </w:r>
            <w:r>
              <w:rPr>
                <w:spacing w:val="-2"/>
              </w:rPr>
              <w:t>темы</w:t>
            </w:r>
          </w:p>
          <w:p w:rsidR="00765682" w:rsidRDefault="00765682" w:rsidP="00710C6E">
            <w:pPr>
              <w:shd w:val="clear" w:color="auto" w:fill="FFFFFF"/>
              <w:spacing w:line="322" w:lineRule="exact"/>
            </w:pPr>
            <w:r>
              <w:t>РФ»-2008 г.</w:t>
            </w:r>
          </w:p>
          <w:p w:rsidR="00765682" w:rsidRDefault="00765682" w:rsidP="00710C6E">
            <w:pPr>
              <w:shd w:val="clear" w:color="auto" w:fill="FFFFFF"/>
              <w:spacing w:line="322" w:lineRule="exact"/>
            </w:pPr>
            <w:r>
              <w:t>«Виды ответственности за нарушение налогов</w:t>
            </w:r>
            <w:r>
              <w:t>о</w:t>
            </w:r>
            <w:r>
              <w:t>го</w:t>
            </w:r>
          </w:p>
          <w:p w:rsidR="00765682" w:rsidRDefault="00765682" w:rsidP="00710C6E">
            <w:pPr>
              <w:shd w:val="clear" w:color="auto" w:fill="FFFFFF"/>
              <w:spacing w:line="322" w:lineRule="exact"/>
            </w:pPr>
            <w:r>
              <w:t>законодательства РФ»-2009г.</w:t>
            </w:r>
          </w:p>
        </w:tc>
      </w:tr>
      <w:tr w:rsidR="00765682" w:rsidTr="00710C6E">
        <w:trPr>
          <w:gridAfter w:val="1"/>
          <w:wAfter w:w="40" w:type="dxa"/>
          <w:cantSplit/>
        </w:trPr>
        <w:tc>
          <w:tcPr>
            <w:tcW w:w="777"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38"/>
            </w:pPr>
            <w:r>
              <w:t>20</w:t>
            </w:r>
          </w:p>
        </w:tc>
        <w:tc>
          <w:tcPr>
            <w:tcW w:w="3123"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Джалалова Э.Э.</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ind w:right="216" w:firstLine="10"/>
            </w:pPr>
            <w:r>
              <w:t xml:space="preserve">«Системное программное обеспечение» -2008г. </w:t>
            </w:r>
            <w:r>
              <w:rPr>
                <w:spacing w:val="-2"/>
              </w:rPr>
              <w:t>«Методические указания к лаборато</w:t>
            </w:r>
            <w:r>
              <w:rPr>
                <w:spacing w:val="-2"/>
              </w:rPr>
              <w:t>р</w:t>
            </w:r>
            <w:r>
              <w:rPr>
                <w:spacing w:val="-2"/>
              </w:rPr>
              <w:t xml:space="preserve">ным работам </w:t>
            </w:r>
            <w:r>
              <w:t xml:space="preserve">по программе </w:t>
            </w:r>
            <w:r>
              <w:rPr>
                <w:lang w:val="en-US"/>
              </w:rPr>
              <w:t>Access</w:t>
            </w:r>
            <w:r w:rsidRPr="00B27E3D">
              <w:t xml:space="preserve">» </w:t>
            </w:r>
            <w:r>
              <w:t xml:space="preserve">-2009г. «Обобщение знаний о программах </w:t>
            </w:r>
            <w:r>
              <w:rPr>
                <w:lang w:val="en-US"/>
              </w:rPr>
              <w:t xml:space="preserve">Microsof,tword,excel... »-2009 </w:t>
            </w:r>
            <w:r>
              <w:t>г.</w:t>
            </w:r>
          </w:p>
        </w:tc>
      </w:tr>
      <w:tr w:rsidR="00765682" w:rsidTr="00710C6E">
        <w:trPr>
          <w:gridAfter w:val="1"/>
          <w:wAfter w:w="40" w:type="dxa"/>
          <w:cantSplit/>
        </w:trPr>
        <w:tc>
          <w:tcPr>
            <w:tcW w:w="777"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29"/>
            </w:pPr>
            <w:r>
              <w:t>21</w:t>
            </w:r>
          </w:p>
        </w:tc>
        <w:tc>
          <w:tcPr>
            <w:tcW w:w="3123"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Дайтмирзаев С.А.</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«Великая Отечественная война»-2008 г.</w:t>
            </w:r>
          </w:p>
        </w:tc>
      </w:tr>
      <w:tr w:rsidR="00765682" w:rsidTr="00710C6E">
        <w:trPr>
          <w:gridAfter w:val="1"/>
          <w:wAfter w:w="40" w:type="dxa"/>
          <w:cantSplit/>
        </w:trPr>
        <w:tc>
          <w:tcPr>
            <w:tcW w:w="777"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29"/>
            </w:pPr>
            <w:r>
              <w:lastRenderedPageBreak/>
              <w:t>22</w:t>
            </w:r>
          </w:p>
        </w:tc>
        <w:tc>
          <w:tcPr>
            <w:tcW w:w="3123"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Дибирова З.Г.</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6" w:lineRule="exact"/>
            </w:pPr>
            <w:r>
              <w:t>«Определенный интеграл и его применение» -</w:t>
            </w:r>
          </w:p>
          <w:p w:rsidR="00765682" w:rsidRDefault="00765682" w:rsidP="00710C6E">
            <w:pPr>
              <w:shd w:val="clear" w:color="auto" w:fill="FFFFFF"/>
              <w:spacing w:line="326" w:lineRule="exact"/>
            </w:pPr>
            <w:r>
              <w:t>2008г</w:t>
            </w:r>
          </w:p>
          <w:p w:rsidR="00765682" w:rsidRDefault="00765682" w:rsidP="00710C6E">
            <w:pPr>
              <w:shd w:val="clear" w:color="auto" w:fill="FFFFFF"/>
              <w:spacing w:line="326" w:lineRule="exact"/>
            </w:pPr>
            <w:r>
              <w:rPr>
                <w:spacing w:val="-2"/>
              </w:rPr>
              <w:t xml:space="preserve">«Вычисление производных с ном. систем </w:t>
            </w:r>
            <w:r>
              <w:rPr>
                <w:spacing w:val="-2"/>
                <w:lang w:val="en-US"/>
              </w:rPr>
              <w:t>Matcad</w:t>
            </w:r>
            <w:r w:rsidRPr="00B27E3D">
              <w:rPr>
                <w:spacing w:val="-2"/>
              </w:rPr>
              <w:t>»-</w:t>
            </w:r>
          </w:p>
          <w:p w:rsidR="00765682" w:rsidRDefault="00765682" w:rsidP="00710C6E">
            <w:pPr>
              <w:shd w:val="clear" w:color="auto" w:fill="FFFFFF"/>
              <w:spacing w:line="326" w:lineRule="exact"/>
            </w:pPr>
            <w:r>
              <w:t>2009г</w:t>
            </w:r>
          </w:p>
        </w:tc>
      </w:tr>
      <w:tr w:rsidR="00765682" w:rsidTr="00710C6E">
        <w:trPr>
          <w:gridAfter w:val="1"/>
          <w:wAfter w:w="40" w:type="dxa"/>
          <w:cantSplit/>
        </w:trPr>
        <w:tc>
          <w:tcPr>
            <w:tcW w:w="777"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24"/>
            </w:pPr>
            <w:r>
              <w:t>23</w:t>
            </w:r>
          </w:p>
        </w:tc>
        <w:tc>
          <w:tcPr>
            <w:tcW w:w="3123"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Дорушева Н.Д</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pPr>
            <w:r>
              <w:rPr>
                <w:spacing w:val="-2"/>
              </w:rPr>
              <w:t>«Личность.Факторы формирования личности»-</w:t>
            </w:r>
          </w:p>
          <w:p w:rsidR="00765682" w:rsidRDefault="00765682" w:rsidP="00710C6E">
            <w:pPr>
              <w:shd w:val="clear" w:color="auto" w:fill="FFFFFF"/>
              <w:spacing w:line="322" w:lineRule="exact"/>
            </w:pPr>
            <w:r>
              <w:t>2007г.</w:t>
            </w:r>
          </w:p>
          <w:p w:rsidR="00765682" w:rsidRDefault="00765682" w:rsidP="00710C6E">
            <w:pPr>
              <w:shd w:val="clear" w:color="auto" w:fill="FFFFFF"/>
              <w:spacing w:line="322" w:lineRule="exact"/>
            </w:pPr>
            <w:r>
              <w:t>«Межнациональные конфликты и пути их</w:t>
            </w:r>
          </w:p>
          <w:p w:rsidR="00765682" w:rsidRDefault="00765682" w:rsidP="00710C6E">
            <w:pPr>
              <w:shd w:val="clear" w:color="auto" w:fill="FFFFFF"/>
              <w:spacing w:line="322" w:lineRule="exact"/>
            </w:pPr>
            <w:r>
              <w:t>преодоления »2008 г.</w:t>
            </w:r>
          </w:p>
        </w:tc>
      </w:tr>
      <w:tr w:rsidR="00765682" w:rsidTr="00710C6E">
        <w:trPr>
          <w:gridAfter w:val="1"/>
          <w:wAfter w:w="40" w:type="dxa"/>
          <w:cantSplit/>
        </w:trPr>
        <w:tc>
          <w:tcPr>
            <w:tcW w:w="777"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4"/>
            </w:pPr>
            <w:r>
              <w:t>24</w:t>
            </w:r>
          </w:p>
        </w:tc>
        <w:tc>
          <w:tcPr>
            <w:tcW w:w="3123"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Ибрагимов Р.С.</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«Революция 1917 г.в России.»-2008 г.</w:t>
            </w:r>
          </w:p>
        </w:tc>
      </w:tr>
      <w:tr w:rsidR="00765682" w:rsidTr="00710C6E">
        <w:trPr>
          <w:gridAfter w:val="1"/>
          <w:wAfter w:w="40" w:type="dxa"/>
          <w:cantSplit/>
        </w:trPr>
        <w:tc>
          <w:tcPr>
            <w:tcW w:w="777"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9"/>
            </w:pPr>
            <w:r>
              <w:t>25</w:t>
            </w:r>
          </w:p>
        </w:tc>
        <w:tc>
          <w:tcPr>
            <w:tcW w:w="3123"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Ибрагимов И.О.</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ind w:right="1613" w:hanging="5"/>
            </w:pPr>
            <w:r>
              <w:t xml:space="preserve">«Химические свойства кислот»- 2008 г.  </w:t>
            </w:r>
          </w:p>
          <w:p w:rsidR="00765682" w:rsidRDefault="00765682" w:rsidP="00710C6E">
            <w:pPr>
              <w:shd w:val="clear" w:color="auto" w:fill="FFFFFF"/>
              <w:spacing w:line="322" w:lineRule="exact"/>
              <w:ind w:right="1613" w:hanging="5"/>
            </w:pPr>
            <w:r>
              <w:t xml:space="preserve"> «Натуральный каучук» - 2009г</w:t>
            </w:r>
          </w:p>
          <w:p w:rsidR="00765682" w:rsidRDefault="00765682" w:rsidP="00710C6E">
            <w:pPr>
              <w:shd w:val="clear" w:color="auto" w:fill="FFFFFF"/>
              <w:spacing w:line="322" w:lineRule="exact"/>
              <w:ind w:right="1613" w:hanging="5"/>
            </w:pPr>
            <w:r>
              <w:t>"Углеводороды" -2011 г.</w:t>
            </w:r>
          </w:p>
        </w:tc>
      </w:tr>
      <w:tr w:rsidR="00765682" w:rsidTr="00710C6E">
        <w:trPr>
          <w:gridAfter w:val="1"/>
          <w:wAfter w:w="40" w:type="dxa"/>
          <w:cantSplit/>
        </w:trPr>
        <w:tc>
          <w:tcPr>
            <w:tcW w:w="777"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4"/>
            </w:pPr>
            <w:r>
              <w:t>26</w:t>
            </w:r>
          </w:p>
        </w:tc>
        <w:tc>
          <w:tcPr>
            <w:tcW w:w="3123"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Исмаилова Х.М.</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rPr>
                <w:spacing w:val="-2"/>
              </w:rPr>
              <w:t>«Сталыпинская реформа. Смутное время»-2007 г</w:t>
            </w:r>
          </w:p>
        </w:tc>
      </w:tr>
      <w:tr w:rsidR="00765682" w:rsidTr="00710C6E">
        <w:trPr>
          <w:gridAfter w:val="1"/>
          <w:wAfter w:w="40" w:type="dxa"/>
          <w:cantSplit/>
        </w:trPr>
        <w:tc>
          <w:tcPr>
            <w:tcW w:w="777"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4"/>
            </w:pPr>
            <w:r>
              <w:t>27</w:t>
            </w:r>
          </w:p>
        </w:tc>
        <w:tc>
          <w:tcPr>
            <w:tcW w:w="3123"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Иллуева М.А.</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ind w:right="2026" w:hanging="5"/>
            </w:pPr>
            <w:r>
              <w:t>«Прямая и косвенная речь»-2007 г. «Выразительные средс</w:t>
            </w:r>
            <w:r>
              <w:t>т</w:t>
            </w:r>
            <w:r>
              <w:t>ва русского синтаксиса»2008 г.</w:t>
            </w:r>
          </w:p>
        </w:tc>
      </w:tr>
      <w:tr w:rsidR="00765682" w:rsidTr="00710C6E">
        <w:trPr>
          <w:gridAfter w:val="1"/>
          <w:wAfter w:w="40" w:type="dxa"/>
          <w:cantSplit/>
        </w:trPr>
        <w:tc>
          <w:tcPr>
            <w:tcW w:w="777"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0"/>
            </w:pPr>
            <w:r>
              <w:t>28</w:t>
            </w:r>
          </w:p>
        </w:tc>
        <w:tc>
          <w:tcPr>
            <w:tcW w:w="3123"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Касумов К.М.</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«Решение оптимизационных задач в экономике</w:t>
            </w:r>
          </w:p>
          <w:p w:rsidR="00765682" w:rsidRDefault="00765682" w:rsidP="00710C6E">
            <w:pPr>
              <w:shd w:val="clear" w:color="auto" w:fill="FFFFFF"/>
            </w:pPr>
            <w:r>
              <w:rPr>
                <w:spacing w:val="-2"/>
              </w:rPr>
              <w:t>вручную и с применением табличного процесс</w:t>
            </w:r>
            <w:r>
              <w:rPr>
                <w:spacing w:val="-2"/>
              </w:rPr>
              <w:t>о</w:t>
            </w:r>
            <w:r>
              <w:rPr>
                <w:spacing w:val="-2"/>
              </w:rPr>
              <w:t>ра</w:t>
            </w:r>
          </w:p>
          <w:p w:rsidR="00765682" w:rsidRDefault="00765682" w:rsidP="00710C6E">
            <w:pPr>
              <w:shd w:val="clear" w:color="auto" w:fill="FFFFFF"/>
            </w:pPr>
            <w:r>
              <w:rPr>
                <w:lang w:val="en-US"/>
              </w:rPr>
              <w:t>MS</w:t>
            </w:r>
            <w:r w:rsidRPr="00B27E3D">
              <w:t xml:space="preserve"> </w:t>
            </w:r>
            <w:r>
              <w:rPr>
                <w:lang w:val="en-US"/>
              </w:rPr>
              <w:t>Exsel</w:t>
            </w:r>
            <w:r w:rsidRPr="00B27E3D">
              <w:t xml:space="preserve">»- </w:t>
            </w:r>
            <w:r>
              <w:t>2008 г .</w:t>
            </w:r>
          </w:p>
          <w:p w:rsidR="00765682" w:rsidRDefault="00765682" w:rsidP="00710C6E">
            <w:pPr>
              <w:shd w:val="clear" w:color="auto" w:fill="FFFFFF"/>
            </w:pPr>
            <w:r>
              <w:t>«Методика решения экономико-математических</w:t>
            </w:r>
          </w:p>
          <w:p w:rsidR="00765682" w:rsidRDefault="00765682" w:rsidP="00710C6E">
            <w:pPr>
              <w:shd w:val="clear" w:color="auto" w:fill="FFFFFF"/>
              <w:spacing w:line="317" w:lineRule="exact"/>
            </w:pPr>
            <w:r>
              <w:t>задач».-2009г</w:t>
            </w:r>
          </w:p>
          <w:p w:rsidR="00765682" w:rsidRDefault="00765682" w:rsidP="00710C6E">
            <w:pPr>
              <w:shd w:val="clear" w:color="auto" w:fill="FFFFFF"/>
              <w:spacing w:line="317" w:lineRule="exact"/>
            </w:pPr>
            <w:r>
              <w:t>«Применение пакета МАТСАД и табличного</w:t>
            </w:r>
          </w:p>
          <w:p w:rsidR="00765682" w:rsidRDefault="00765682" w:rsidP="00710C6E">
            <w:pPr>
              <w:shd w:val="clear" w:color="auto" w:fill="FFFFFF"/>
              <w:spacing w:line="317" w:lineRule="exact"/>
            </w:pPr>
            <w:r>
              <w:t>процессора при решении экономических задач»-</w:t>
            </w:r>
          </w:p>
          <w:p w:rsidR="00765682" w:rsidRDefault="00765682" w:rsidP="00710C6E">
            <w:pPr>
              <w:shd w:val="clear" w:color="auto" w:fill="FFFFFF"/>
            </w:pPr>
            <w:r>
              <w:t>2009 г.</w:t>
            </w:r>
          </w:p>
        </w:tc>
      </w:tr>
      <w:tr w:rsidR="00765682" w:rsidTr="00710C6E">
        <w:trPr>
          <w:gridAfter w:val="1"/>
          <w:wAfter w:w="40" w:type="dxa"/>
          <w:cantSplit/>
        </w:trPr>
        <w:tc>
          <w:tcPr>
            <w:tcW w:w="777"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5"/>
            </w:pPr>
            <w:r>
              <w:t>29</w:t>
            </w:r>
          </w:p>
        </w:tc>
        <w:tc>
          <w:tcPr>
            <w:tcW w:w="3123"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Караева С.А.</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41" w:lineRule="exact"/>
              <w:ind w:right="360" w:hanging="19"/>
            </w:pPr>
            <w:r>
              <w:rPr>
                <w:spacing w:val="-2"/>
              </w:rPr>
              <w:t>«Методика изучения и проведения лаборато</w:t>
            </w:r>
            <w:r>
              <w:rPr>
                <w:spacing w:val="-2"/>
              </w:rPr>
              <w:t>р</w:t>
            </w:r>
            <w:r>
              <w:rPr>
                <w:spacing w:val="-2"/>
              </w:rPr>
              <w:t xml:space="preserve">ных </w:t>
            </w:r>
            <w:r>
              <w:t>работ по физике»-2007 г</w:t>
            </w:r>
          </w:p>
        </w:tc>
      </w:tr>
      <w:tr w:rsidR="00765682" w:rsidTr="00710C6E">
        <w:trPr>
          <w:gridAfter w:val="1"/>
          <w:wAfter w:w="40" w:type="dxa"/>
          <w:cantSplit/>
        </w:trPr>
        <w:tc>
          <w:tcPr>
            <w:tcW w:w="786" w:type="dxa"/>
            <w:gridSpan w:val="3"/>
            <w:tcBorders>
              <w:top w:val="single" w:sz="6" w:space="0" w:color="auto"/>
              <w:left w:val="single" w:sz="4" w:space="0" w:color="auto"/>
              <w:bottom w:val="single" w:sz="6" w:space="0" w:color="auto"/>
              <w:right w:val="single" w:sz="6" w:space="0" w:color="auto"/>
            </w:tcBorders>
            <w:shd w:val="clear" w:color="auto" w:fill="FFFFFF"/>
          </w:tcPr>
          <w:p w:rsidR="00765682" w:rsidRDefault="00765682" w:rsidP="00710C6E">
            <w:pPr>
              <w:shd w:val="clear" w:color="auto" w:fill="FFFFFF"/>
            </w:pPr>
          </w:p>
        </w:tc>
        <w:tc>
          <w:tcPr>
            <w:tcW w:w="3114"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6" w:lineRule="exact"/>
              <w:ind w:left="48" w:right="1450" w:firstLine="48"/>
              <w:rPr>
                <w:spacing w:val="-3"/>
              </w:rPr>
            </w:pPr>
            <w:r>
              <w:rPr>
                <w:spacing w:val="-3"/>
              </w:rPr>
              <w:t xml:space="preserve">«Свет и тени. Источники света»-2008  </w:t>
            </w:r>
          </w:p>
          <w:p w:rsidR="00765682" w:rsidRDefault="00765682" w:rsidP="00710C6E">
            <w:pPr>
              <w:shd w:val="clear" w:color="auto" w:fill="FFFFFF"/>
              <w:spacing w:line="326" w:lineRule="exact"/>
              <w:ind w:left="48" w:right="1450" w:firstLine="48"/>
            </w:pPr>
            <w:r>
              <w:t>«Физика и вооружение» -2009 г.</w:t>
            </w:r>
          </w:p>
        </w:tc>
      </w:tr>
      <w:tr w:rsidR="00765682" w:rsidTr="00710C6E">
        <w:trPr>
          <w:gridAfter w:val="1"/>
          <w:wAfter w:w="40" w:type="dxa"/>
          <w:cantSplit/>
        </w:trPr>
        <w:tc>
          <w:tcPr>
            <w:tcW w:w="786"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86"/>
            </w:pPr>
            <w:r>
              <w:t>30</w:t>
            </w:r>
          </w:p>
        </w:tc>
        <w:tc>
          <w:tcPr>
            <w:tcW w:w="3114"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38"/>
            </w:pPr>
            <w:r>
              <w:t>Каллаева А.Д.</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43"/>
            </w:pPr>
            <w:r>
              <w:t>«Герундий»-2008 г.</w:t>
            </w:r>
          </w:p>
        </w:tc>
      </w:tr>
      <w:tr w:rsidR="00765682" w:rsidTr="00710C6E">
        <w:trPr>
          <w:gridAfter w:val="1"/>
          <w:wAfter w:w="40" w:type="dxa"/>
          <w:cantSplit/>
        </w:trPr>
        <w:tc>
          <w:tcPr>
            <w:tcW w:w="786"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86"/>
            </w:pPr>
            <w:r>
              <w:t>31</w:t>
            </w:r>
          </w:p>
        </w:tc>
        <w:tc>
          <w:tcPr>
            <w:tcW w:w="3114"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38"/>
            </w:pPr>
            <w:r>
              <w:t>Кумаев М.Л.</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43"/>
            </w:pPr>
            <w:r>
              <w:t>«Пирамиды»-2008 г.</w:t>
            </w:r>
          </w:p>
          <w:p w:rsidR="00765682" w:rsidRDefault="00765682" w:rsidP="00710C6E">
            <w:pPr>
              <w:shd w:val="clear" w:color="auto" w:fill="FFFFFF"/>
              <w:ind w:left="43"/>
            </w:pPr>
            <w:r>
              <w:t xml:space="preserve">"Призмы" -2011 </w:t>
            </w:r>
          </w:p>
          <w:p w:rsidR="00765682" w:rsidRDefault="00765682" w:rsidP="00710C6E">
            <w:pPr>
              <w:shd w:val="clear" w:color="auto" w:fill="FFFFFF"/>
              <w:ind w:left="43"/>
            </w:pPr>
            <w:r>
              <w:t>"Применение определенного интеграла для в</w:t>
            </w:r>
            <w:r>
              <w:t>ы</w:t>
            </w:r>
            <w:r>
              <w:t>числения площадей плоских фигур и физич</w:t>
            </w:r>
            <w:r>
              <w:t>е</w:t>
            </w:r>
            <w:r>
              <w:t>ских задач" - 2012 г.</w:t>
            </w:r>
          </w:p>
        </w:tc>
      </w:tr>
      <w:tr w:rsidR="00765682" w:rsidTr="00710C6E">
        <w:trPr>
          <w:gridAfter w:val="1"/>
          <w:wAfter w:w="40" w:type="dxa"/>
          <w:cantSplit/>
        </w:trPr>
        <w:tc>
          <w:tcPr>
            <w:tcW w:w="786"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82"/>
            </w:pPr>
            <w:r>
              <w:t>32</w:t>
            </w:r>
          </w:p>
        </w:tc>
        <w:tc>
          <w:tcPr>
            <w:tcW w:w="3114"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34"/>
            </w:pPr>
            <w:r>
              <w:t>Керимханова М.А.</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6" w:lineRule="exact"/>
              <w:ind w:left="38" w:right="1229" w:firstLine="34"/>
            </w:pPr>
            <w:r>
              <w:rPr>
                <w:spacing w:val="-2"/>
              </w:rPr>
              <w:t>«Налоговый учет доходов, относ</w:t>
            </w:r>
            <w:r>
              <w:rPr>
                <w:spacing w:val="-2"/>
              </w:rPr>
              <w:t>я</w:t>
            </w:r>
            <w:r>
              <w:rPr>
                <w:spacing w:val="-2"/>
              </w:rPr>
              <w:t xml:space="preserve">щихся к </w:t>
            </w:r>
            <w:r>
              <w:rPr>
                <w:spacing w:val="-3"/>
              </w:rPr>
              <w:t>нескольким налоговым пери</w:t>
            </w:r>
            <w:r>
              <w:rPr>
                <w:spacing w:val="-3"/>
              </w:rPr>
              <w:t>о</w:t>
            </w:r>
            <w:r>
              <w:rPr>
                <w:spacing w:val="-3"/>
              </w:rPr>
              <w:t>дам»-2009 г.</w:t>
            </w:r>
          </w:p>
        </w:tc>
      </w:tr>
      <w:tr w:rsidR="00765682" w:rsidTr="00710C6E">
        <w:trPr>
          <w:gridAfter w:val="1"/>
          <w:wAfter w:w="40" w:type="dxa"/>
          <w:cantSplit/>
        </w:trPr>
        <w:tc>
          <w:tcPr>
            <w:tcW w:w="786"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77"/>
            </w:pPr>
            <w:r>
              <w:lastRenderedPageBreak/>
              <w:t>33</w:t>
            </w:r>
          </w:p>
        </w:tc>
        <w:tc>
          <w:tcPr>
            <w:tcW w:w="3114"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29"/>
            </w:pPr>
            <w:r>
              <w:t>Магомедова Н.Г.</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6" w:lineRule="exact"/>
              <w:ind w:left="34" w:right="595" w:firstLine="29"/>
            </w:pPr>
            <w:r>
              <w:t>«Если хочешь быть здоров» - 2007г.</w:t>
            </w:r>
          </w:p>
          <w:p w:rsidR="00765682" w:rsidRDefault="00765682" w:rsidP="00710C6E">
            <w:pPr>
              <w:shd w:val="clear" w:color="auto" w:fill="FFFFFF"/>
              <w:spacing w:line="326" w:lineRule="exact"/>
              <w:ind w:left="34" w:right="595" w:firstLine="29"/>
              <w:rPr>
                <w:spacing w:val="-1"/>
              </w:rPr>
            </w:pPr>
            <w:r>
              <w:t xml:space="preserve"> </w:t>
            </w:r>
            <w:r>
              <w:rPr>
                <w:spacing w:val="-1"/>
              </w:rPr>
              <w:t>«Коран указывает путь к истине» -2008г . «Пищевые добавки и здоровье человека» 2009г</w:t>
            </w:r>
          </w:p>
          <w:p w:rsidR="00765682" w:rsidRDefault="00765682" w:rsidP="00710C6E">
            <w:pPr>
              <w:shd w:val="clear" w:color="auto" w:fill="FFFFFF"/>
              <w:spacing w:line="326" w:lineRule="exact"/>
              <w:ind w:left="34" w:right="595" w:firstLine="29"/>
            </w:pPr>
            <w:r>
              <w:t>"Путь к долголетию" - 2011 г.</w:t>
            </w:r>
          </w:p>
          <w:p w:rsidR="00765682" w:rsidRPr="00DE1047" w:rsidRDefault="00765682" w:rsidP="00710C6E">
            <w:pPr>
              <w:shd w:val="clear" w:color="auto" w:fill="FFFFFF"/>
              <w:spacing w:line="326" w:lineRule="exact"/>
              <w:ind w:left="34" w:right="595" w:firstLine="29"/>
            </w:pPr>
            <w:r>
              <w:t>"ХХ</w:t>
            </w:r>
            <w:r>
              <w:rPr>
                <w:lang w:val="en-US"/>
              </w:rPr>
              <w:t>I</w:t>
            </w:r>
            <w:r>
              <w:t xml:space="preserve"> век. Человек .Экология" - 2012 г.</w:t>
            </w:r>
          </w:p>
          <w:p w:rsidR="00765682" w:rsidRDefault="00765682" w:rsidP="00710C6E">
            <w:pPr>
              <w:shd w:val="clear" w:color="auto" w:fill="FFFFFF"/>
              <w:spacing w:line="326" w:lineRule="exact"/>
              <w:ind w:left="34" w:right="595" w:firstLine="29"/>
            </w:pPr>
          </w:p>
        </w:tc>
      </w:tr>
      <w:tr w:rsidR="00765682" w:rsidTr="00710C6E">
        <w:trPr>
          <w:gridAfter w:val="1"/>
          <w:wAfter w:w="40" w:type="dxa"/>
          <w:cantSplit/>
        </w:trPr>
        <w:tc>
          <w:tcPr>
            <w:tcW w:w="786"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72"/>
            </w:pPr>
            <w:r>
              <w:t>34</w:t>
            </w:r>
          </w:p>
        </w:tc>
        <w:tc>
          <w:tcPr>
            <w:tcW w:w="3114"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9"/>
            </w:pPr>
            <w:r>
              <w:t>Магомедова П.М.</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17" w:lineRule="exact"/>
              <w:ind w:left="24" w:right="154" w:firstLine="24"/>
            </w:pPr>
            <w:r>
              <w:rPr>
                <w:spacing w:val="-2"/>
              </w:rPr>
              <w:t xml:space="preserve">«Численность и воспроизводство населения» -2008 </w:t>
            </w:r>
            <w:r>
              <w:t>г.</w:t>
            </w:r>
          </w:p>
        </w:tc>
      </w:tr>
      <w:tr w:rsidR="00765682" w:rsidTr="00710C6E">
        <w:trPr>
          <w:gridAfter w:val="1"/>
          <w:wAfter w:w="40" w:type="dxa"/>
          <w:cantSplit/>
        </w:trPr>
        <w:tc>
          <w:tcPr>
            <w:tcW w:w="786"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67"/>
            </w:pPr>
            <w:r>
              <w:t>35</w:t>
            </w:r>
          </w:p>
        </w:tc>
        <w:tc>
          <w:tcPr>
            <w:tcW w:w="3114"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9"/>
            </w:pPr>
            <w:r>
              <w:t>Мустафаева Л.В.</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ind w:left="14" w:right="1080" w:firstLine="19"/>
            </w:pPr>
            <w:r>
              <w:rPr>
                <w:spacing w:val="-3"/>
              </w:rPr>
              <w:t xml:space="preserve">«Устная поэзия народов Дагестана»-2007 г. </w:t>
            </w:r>
            <w:r>
              <w:t>«Культура ремесленного труда народов Дагестана»-2008 г.</w:t>
            </w:r>
          </w:p>
        </w:tc>
      </w:tr>
      <w:tr w:rsidR="00765682" w:rsidTr="00710C6E">
        <w:trPr>
          <w:gridAfter w:val="1"/>
          <w:wAfter w:w="40" w:type="dxa"/>
          <w:cantSplit/>
        </w:trPr>
        <w:tc>
          <w:tcPr>
            <w:tcW w:w="786"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58"/>
            </w:pPr>
            <w:r>
              <w:t>36</w:t>
            </w:r>
          </w:p>
        </w:tc>
        <w:tc>
          <w:tcPr>
            <w:tcW w:w="3114"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0"/>
            </w:pPr>
            <w:r>
              <w:t>Мусаева П.М.</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ind w:left="5" w:right="245" w:firstLine="10"/>
            </w:pPr>
            <w:r>
              <w:t xml:space="preserve">«Все начинается с дороги»-2007 г. </w:t>
            </w:r>
            <w:r>
              <w:rPr>
                <w:spacing w:val="-1"/>
              </w:rPr>
              <w:t>«Эффе</w:t>
            </w:r>
            <w:r>
              <w:rPr>
                <w:spacing w:val="-1"/>
              </w:rPr>
              <w:t>к</w:t>
            </w:r>
            <w:r>
              <w:rPr>
                <w:spacing w:val="-1"/>
              </w:rPr>
              <w:t xml:space="preserve">тивность использования основных фондов </w:t>
            </w:r>
            <w:r>
              <w:t xml:space="preserve">в дорожной отрасли»-2008 г. </w:t>
            </w:r>
            <w:r>
              <w:rPr>
                <w:spacing w:val="-1"/>
              </w:rPr>
              <w:t>«Логистика в и</w:t>
            </w:r>
            <w:r>
              <w:rPr>
                <w:spacing w:val="-1"/>
              </w:rPr>
              <w:t>н</w:t>
            </w:r>
            <w:r>
              <w:rPr>
                <w:spacing w:val="-1"/>
              </w:rPr>
              <w:t xml:space="preserve">новационной образовательной </w:t>
            </w:r>
            <w:r>
              <w:t>системе »-2009 г.</w:t>
            </w:r>
          </w:p>
        </w:tc>
      </w:tr>
      <w:tr w:rsidR="00765682" w:rsidTr="00710C6E">
        <w:trPr>
          <w:gridAfter w:val="1"/>
          <w:wAfter w:w="40" w:type="dxa"/>
          <w:cantSplit/>
        </w:trPr>
        <w:tc>
          <w:tcPr>
            <w:tcW w:w="786"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53"/>
            </w:pPr>
            <w:r>
              <w:t>37</w:t>
            </w:r>
          </w:p>
        </w:tc>
        <w:tc>
          <w:tcPr>
            <w:tcW w:w="3114"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Муртазалиева 3.0.</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ind w:left="5" w:right="802" w:firstLine="5"/>
            </w:pPr>
            <w:r>
              <w:rPr>
                <w:spacing w:val="-3"/>
              </w:rPr>
              <w:t xml:space="preserve">«Органы государственной власти РФ»-2007 г. </w:t>
            </w:r>
            <w:r>
              <w:rPr>
                <w:spacing w:val="-1"/>
              </w:rPr>
              <w:t>«Понятие и признаки государс</w:t>
            </w:r>
            <w:r>
              <w:rPr>
                <w:spacing w:val="-1"/>
              </w:rPr>
              <w:t>т</w:t>
            </w:r>
            <w:r>
              <w:rPr>
                <w:spacing w:val="-1"/>
              </w:rPr>
              <w:t>ва»-2008 г.</w:t>
            </w:r>
          </w:p>
        </w:tc>
      </w:tr>
      <w:tr w:rsidR="00765682" w:rsidTr="00710C6E">
        <w:trPr>
          <w:gridAfter w:val="1"/>
          <w:wAfter w:w="40" w:type="dxa"/>
          <w:cantSplit/>
        </w:trPr>
        <w:tc>
          <w:tcPr>
            <w:tcW w:w="786"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48"/>
            </w:pPr>
            <w:r>
              <w:t>38</w:t>
            </w:r>
          </w:p>
        </w:tc>
        <w:tc>
          <w:tcPr>
            <w:tcW w:w="3114"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Мухтарова А. С.</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ind w:left="5" w:right="115" w:hanging="5"/>
            </w:pPr>
            <w:r>
              <w:rPr>
                <w:spacing w:val="-2"/>
              </w:rPr>
              <w:t>«Автоматизированные информационные сист</w:t>
            </w:r>
            <w:r>
              <w:rPr>
                <w:spacing w:val="-2"/>
              </w:rPr>
              <w:t>е</w:t>
            </w:r>
            <w:r>
              <w:rPr>
                <w:spacing w:val="-2"/>
              </w:rPr>
              <w:t xml:space="preserve">мы в </w:t>
            </w:r>
            <w:r>
              <w:t xml:space="preserve">правоохранительных органах»-2007 г. «Современные информационные технологии в </w:t>
            </w:r>
            <w:r>
              <w:rPr>
                <w:spacing w:val="-1"/>
              </w:rPr>
              <w:t>правоохранительной деятельности»-2008 г.</w:t>
            </w:r>
          </w:p>
        </w:tc>
      </w:tr>
      <w:tr w:rsidR="00765682" w:rsidTr="00710C6E">
        <w:trPr>
          <w:gridAfter w:val="1"/>
          <w:wAfter w:w="40" w:type="dxa"/>
          <w:cantSplit/>
        </w:trPr>
        <w:tc>
          <w:tcPr>
            <w:tcW w:w="786"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38"/>
            </w:pPr>
            <w:r>
              <w:t>39</w:t>
            </w:r>
          </w:p>
        </w:tc>
        <w:tc>
          <w:tcPr>
            <w:tcW w:w="3114"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Магомедов М.Г.</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6" w:lineRule="exact"/>
              <w:ind w:left="5" w:right="336" w:hanging="5"/>
            </w:pPr>
            <w:r>
              <w:rPr>
                <w:spacing w:val="-2"/>
              </w:rPr>
              <w:t>«Состояние и развитие образования в Дагест</w:t>
            </w:r>
            <w:r>
              <w:rPr>
                <w:spacing w:val="-2"/>
              </w:rPr>
              <w:t>а</w:t>
            </w:r>
            <w:r>
              <w:rPr>
                <w:spacing w:val="-2"/>
              </w:rPr>
              <w:t xml:space="preserve">не в </w:t>
            </w:r>
            <w:r>
              <w:t>1941 -1960 г»</w:t>
            </w:r>
          </w:p>
        </w:tc>
      </w:tr>
      <w:tr w:rsidR="00765682" w:rsidTr="00710C6E">
        <w:trPr>
          <w:gridAfter w:val="1"/>
          <w:wAfter w:w="40" w:type="dxa"/>
          <w:cantSplit/>
        </w:trPr>
        <w:tc>
          <w:tcPr>
            <w:tcW w:w="786"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34"/>
            </w:pPr>
            <w:r>
              <w:t>40</w:t>
            </w:r>
          </w:p>
        </w:tc>
        <w:tc>
          <w:tcPr>
            <w:tcW w:w="3114"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Оруджалиева Х.М.</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pPr>
            <w:r>
              <w:t>«Серебряный век»-2007 г .</w:t>
            </w:r>
          </w:p>
          <w:p w:rsidR="00765682" w:rsidRDefault="00765682" w:rsidP="00710C6E">
            <w:pPr>
              <w:shd w:val="clear" w:color="auto" w:fill="FFFFFF"/>
              <w:spacing w:line="322" w:lineRule="exact"/>
            </w:pPr>
            <w:r>
              <w:rPr>
                <w:spacing w:val="-1"/>
              </w:rPr>
              <w:t>«Урок - анализ текста. Употребление наречий в</w:t>
            </w:r>
          </w:p>
          <w:p w:rsidR="00765682" w:rsidRDefault="00765682" w:rsidP="00710C6E">
            <w:pPr>
              <w:shd w:val="clear" w:color="auto" w:fill="FFFFFF"/>
              <w:spacing w:line="322" w:lineRule="exact"/>
            </w:pPr>
            <w:r>
              <w:t>тексте»</w:t>
            </w:r>
          </w:p>
        </w:tc>
      </w:tr>
      <w:tr w:rsidR="00765682" w:rsidTr="00710C6E">
        <w:trPr>
          <w:gridAfter w:val="1"/>
          <w:wAfter w:w="40" w:type="dxa"/>
          <w:cantSplit/>
        </w:trPr>
        <w:tc>
          <w:tcPr>
            <w:tcW w:w="786"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24"/>
            </w:pPr>
            <w:r>
              <w:t>41</w:t>
            </w:r>
          </w:p>
        </w:tc>
        <w:tc>
          <w:tcPr>
            <w:tcW w:w="3114"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Омаров Р.Г.</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ind w:right="624" w:hanging="24"/>
            </w:pPr>
            <w:r>
              <w:rPr>
                <w:spacing w:val="-2"/>
              </w:rPr>
              <w:t>«О специфических оттенках смысла некот</w:t>
            </w:r>
            <w:r>
              <w:rPr>
                <w:spacing w:val="-2"/>
              </w:rPr>
              <w:t>о</w:t>
            </w:r>
            <w:r>
              <w:rPr>
                <w:spacing w:val="-2"/>
              </w:rPr>
              <w:t>рых английских глаголов и прилагател</w:t>
            </w:r>
            <w:r>
              <w:rPr>
                <w:spacing w:val="-2"/>
              </w:rPr>
              <w:t>ь</w:t>
            </w:r>
            <w:r>
              <w:rPr>
                <w:spacing w:val="-2"/>
              </w:rPr>
              <w:t xml:space="preserve">ных»-2007 г </w:t>
            </w:r>
            <w:r>
              <w:t>«Специфика усвоения русск</w:t>
            </w:r>
            <w:r>
              <w:t>о</w:t>
            </w:r>
            <w:r>
              <w:t>говорящими студентами категории сослаг</w:t>
            </w:r>
            <w:r>
              <w:t>а</w:t>
            </w:r>
            <w:r>
              <w:t>тельного наклонения»-2008 г.</w:t>
            </w:r>
          </w:p>
        </w:tc>
      </w:tr>
      <w:tr w:rsidR="00765682" w:rsidTr="00710C6E">
        <w:trPr>
          <w:gridAfter w:val="1"/>
          <w:wAfter w:w="40" w:type="dxa"/>
          <w:cantSplit/>
        </w:trPr>
        <w:tc>
          <w:tcPr>
            <w:tcW w:w="786"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4"/>
            </w:pPr>
            <w:r>
              <w:t>42</w:t>
            </w:r>
          </w:p>
        </w:tc>
        <w:tc>
          <w:tcPr>
            <w:tcW w:w="3114"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Омаров А.З.</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6" w:lineRule="exact"/>
              <w:ind w:right="163" w:hanging="24"/>
            </w:pPr>
            <w:r>
              <w:rPr>
                <w:spacing w:val="-1"/>
              </w:rPr>
              <w:t xml:space="preserve">«Рыночный механизм формирования доходов и </w:t>
            </w:r>
            <w:r>
              <w:rPr>
                <w:spacing w:val="-2"/>
              </w:rPr>
              <w:t xml:space="preserve">проблемы социальной политики государства»-2009 </w:t>
            </w:r>
            <w:r>
              <w:t>г.</w:t>
            </w:r>
          </w:p>
        </w:tc>
      </w:tr>
      <w:tr w:rsidR="00765682" w:rsidTr="00710C6E">
        <w:trPr>
          <w:gridAfter w:val="1"/>
          <w:wAfter w:w="40" w:type="dxa"/>
          <w:cantSplit/>
        </w:trPr>
        <w:tc>
          <w:tcPr>
            <w:tcW w:w="786"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4"/>
            </w:pPr>
            <w:r>
              <w:t>43</w:t>
            </w:r>
          </w:p>
        </w:tc>
        <w:tc>
          <w:tcPr>
            <w:tcW w:w="3114"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Рашидова Э.М.</w:t>
            </w:r>
          </w:p>
        </w:tc>
        <w:tc>
          <w:tcPr>
            <w:tcW w:w="6023" w:type="dxa"/>
            <w:gridSpan w:val="2"/>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«Договор купли - продажи»-2008 г.</w:t>
            </w:r>
          </w:p>
        </w:tc>
      </w:tr>
      <w:tr w:rsidR="00765682" w:rsidTr="00710C6E">
        <w:trPr>
          <w:gridAfter w:val="1"/>
          <w:wAfter w:w="40" w:type="dxa"/>
          <w:cantSplit/>
        </w:trPr>
        <w:tc>
          <w:tcPr>
            <w:tcW w:w="786" w:type="dxa"/>
            <w:gridSpan w:val="3"/>
            <w:tcBorders>
              <w:top w:val="single" w:sz="6" w:space="0" w:color="auto"/>
              <w:left w:val="single" w:sz="6" w:space="0" w:color="auto"/>
              <w:bottom w:val="single" w:sz="4" w:space="0" w:color="auto"/>
              <w:right w:val="single" w:sz="6" w:space="0" w:color="auto"/>
            </w:tcBorders>
            <w:shd w:val="clear" w:color="auto" w:fill="FFFFFF"/>
          </w:tcPr>
          <w:p w:rsidR="00765682" w:rsidRDefault="00765682" w:rsidP="00710C6E">
            <w:pPr>
              <w:shd w:val="clear" w:color="auto" w:fill="FFFFFF"/>
              <w:ind w:left="14"/>
            </w:pPr>
            <w:r>
              <w:t>44</w:t>
            </w:r>
          </w:p>
        </w:tc>
        <w:tc>
          <w:tcPr>
            <w:tcW w:w="3114" w:type="dxa"/>
            <w:gridSpan w:val="3"/>
            <w:tcBorders>
              <w:top w:val="single" w:sz="6" w:space="0" w:color="auto"/>
              <w:left w:val="single" w:sz="6" w:space="0" w:color="auto"/>
              <w:bottom w:val="single" w:sz="4" w:space="0" w:color="auto"/>
              <w:right w:val="single" w:sz="6" w:space="0" w:color="auto"/>
            </w:tcBorders>
            <w:shd w:val="clear" w:color="auto" w:fill="FFFFFF"/>
          </w:tcPr>
          <w:p w:rsidR="00765682" w:rsidRDefault="00765682" w:rsidP="00710C6E">
            <w:pPr>
              <w:shd w:val="clear" w:color="auto" w:fill="FFFFFF"/>
            </w:pPr>
            <w:r>
              <w:t>Расулова Н.О.</w:t>
            </w:r>
          </w:p>
        </w:tc>
        <w:tc>
          <w:tcPr>
            <w:tcW w:w="6023" w:type="dxa"/>
            <w:gridSpan w:val="2"/>
            <w:tcBorders>
              <w:top w:val="single" w:sz="6" w:space="0" w:color="auto"/>
              <w:left w:val="single" w:sz="6" w:space="0" w:color="auto"/>
              <w:bottom w:val="single" w:sz="4" w:space="0" w:color="auto"/>
              <w:right w:val="single" w:sz="6" w:space="0" w:color="auto"/>
            </w:tcBorders>
            <w:shd w:val="clear" w:color="auto" w:fill="FFFFFF"/>
          </w:tcPr>
          <w:p w:rsidR="00765682" w:rsidRDefault="00765682" w:rsidP="00710C6E">
            <w:pPr>
              <w:shd w:val="clear" w:color="auto" w:fill="FFFFFF"/>
              <w:spacing w:line="322" w:lineRule="exact"/>
              <w:ind w:right="1349" w:hanging="34"/>
            </w:pPr>
            <w:r>
              <w:t xml:space="preserve">«Физическая картина мира»- 2008г </w:t>
            </w:r>
            <w:r>
              <w:rPr>
                <w:spacing w:val="-2"/>
              </w:rPr>
              <w:t>«Радиоактивность. Закон радиоакти</w:t>
            </w:r>
            <w:r>
              <w:rPr>
                <w:spacing w:val="-2"/>
              </w:rPr>
              <w:t>в</w:t>
            </w:r>
            <w:r>
              <w:rPr>
                <w:spacing w:val="-2"/>
              </w:rPr>
              <w:t xml:space="preserve">ного </w:t>
            </w:r>
            <w:r>
              <w:t>распада».-2009г</w:t>
            </w:r>
          </w:p>
        </w:tc>
      </w:tr>
      <w:tr w:rsidR="00765682" w:rsidTr="00710C6E">
        <w:trPr>
          <w:gridAfter w:val="1"/>
          <w:wAfter w:w="40" w:type="dxa"/>
          <w:cantSplit/>
        </w:trPr>
        <w:tc>
          <w:tcPr>
            <w:tcW w:w="757"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29"/>
            </w:pPr>
            <w:r>
              <w:t>45</w:t>
            </w:r>
          </w:p>
        </w:tc>
        <w:tc>
          <w:tcPr>
            <w:tcW w:w="3114"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4"/>
            </w:pPr>
            <w:r>
              <w:t>Салихова Х.М.</w:t>
            </w:r>
          </w:p>
        </w:tc>
        <w:tc>
          <w:tcPr>
            <w:tcW w:w="6052"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31" w:lineRule="exact"/>
              <w:ind w:left="14" w:right="2414" w:firstLine="14"/>
            </w:pPr>
            <w:r>
              <w:t>«Буквоежки »-2007 г «Гор</w:t>
            </w:r>
            <w:r>
              <w:t>о</w:t>
            </w:r>
            <w:r>
              <w:t>да Германии»-2008 г. «Моя учеба в колледже»-2009 г.</w:t>
            </w:r>
          </w:p>
        </w:tc>
      </w:tr>
      <w:tr w:rsidR="00765682" w:rsidTr="00710C6E">
        <w:trPr>
          <w:gridAfter w:val="1"/>
          <w:wAfter w:w="40" w:type="dxa"/>
          <w:cantSplit/>
        </w:trPr>
        <w:tc>
          <w:tcPr>
            <w:tcW w:w="757"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19"/>
            </w:pPr>
            <w:r>
              <w:lastRenderedPageBreak/>
              <w:t>46</w:t>
            </w:r>
          </w:p>
        </w:tc>
        <w:tc>
          <w:tcPr>
            <w:tcW w:w="3114"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5"/>
            </w:pPr>
            <w:r>
              <w:t>Терещенко Б.А.</w:t>
            </w:r>
          </w:p>
        </w:tc>
        <w:tc>
          <w:tcPr>
            <w:tcW w:w="6052"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pPr>
            <w:r>
              <w:t>«Анализ характерных недостатков в</w:t>
            </w:r>
          </w:p>
          <w:p w:rsidR="00765682" w:rsidRDefault="00765682" w:rsidP="00710C6E">
            <w:pPr>
              <w:shd w:val="clear" w:color="auto" w:fill="FFFFFF"/>
              <w:spacing w:line="322" w:lineRule="exact"/>
            </w:pPr>
            <w:r>
              <w:t>экономической части дипломного проекта и пути</w:t>
            </w:r>
          </w:p>
          <w:p w:rsidR="00765682" w:rsidRDefault="00765682" w:rsidP="00710C6E">
            <w:pPr>
              <w:shd w:val="clear" w:color="auto" w:fill="FFFFFF"/>
              <w:spacing w:line="322" w:lineRule="exact"/>
            </w:pPr>
            <w:r>
              <w:t>их устранения»-2007 г.</w:t>
            </w:r>
          </w:p>
          <w:p w:rsidR="00765682" w:rsidRDefault="00765682" w:rsidP="00710C6E">
            <w:pPr>
              <w:shd w:val="clear" w:color="auto" w:fill="FFFFFF"/>
              <w:spacing w:line="322" w:lineRule="exact"/>
            </w:pPr>
            <w:r>
              <w:t>«Расчет экономической эффективности</w:t>
            </w:r>
          </w:p>
          <w:p w:rsidR="00765682" w:rsidRDefault="00765682" w:rsidP="00710C6E">
            <w:pPr>
              <w:shd w:val="clear" w:color="auto" w:fill="FFFFFF"/>
              <w:spacing w:line="322" w:lineRule="exact"/>
            </w:pPr>
            <w:r>
              <w:t>инвестиционного проекта реконструкции</w:t>
            </w:r>
          </w:p>
          <w:p w:rsidR="00765682" w:rsidRDefault="00765682" w:rsidP="00710C6E">
            <w:pPr>
              <w:shd w:val="clear" w:color="auto" w:fill="FFFFFF"/>
              <w:spacing w:line="322" w:lineRule="exact"/>
            </w:pPr>
            <w:r>
              <w:t>производства»-2007 г. «Показатели работы</w:t>
            </w:r>
          </w:p>
          <w:p w:rsidR="00765682" w:rsidRDefault="00765682" w:rsidP="00710C6E">
            <w:pPr>
              <w:shd w:val="clear" w:color="auto" w:fill="FFFFFF"/>
              <w:spacing w:line="322" w:lineRule="exact"/>
            </w:pPr>
            <w:r>
              <w:t>подвижного состава и оценка эффективности его</w:t>
            </w:r>
          </w:p>
          <w:p w:rsidR="00765682" w:rsidRDefault="00765682" w:rsidP="00710C6E">
            <w:pPr>
              <w:shd w:val="clear" w:color="auto" w:fill="FFFFFF"/>
              <w:spacing w:line="322" w:lineRule="exact"/>
            </w:pPr>
            <w:r>
              <w:t>работы»-2007 г.</w:t>
            </w:r>
          </w:p>
          <w:p w:rsidR="00765682" w:rsidRDefault="00765682" w:rsidP="00710C6E">
            <w:pPr>
              <w:shd w:val="clear" w:color="auto" w:fill="FFFFFF"/>
              <w:spacing w:line="322" w:lineRule="exact"/>
            </w:pPr>
            <w:r>
              <w:t>«Методические указания по разработке</w:t>
            </w:r>
          </w:p>
          <w:p w:rsidR="00765682" w:rsidRDefault="00765682" w:rsidP="00710C6E">
            <w:pPr>
              <w:shd w:val="clear" w:color="auto" w:fill="FFFFFF"/>
              <w:spacing w:line="322" w:lineRule="exact"/>
            </w:pPr>
            <w:r>
              <w:rPr>
                <w:spacing w:val="-3"/>
              </w:rPr>
              <w:t>экономической части дипломного проекта »-2008 г.</w:t>
            </w:r>
          </w:p>
        </w:tc>
      </w:tr>
      <w:tr w:rsidR="00765682" w:rsidTr="00710C6E">
        <w:trPr>
          <w:gridAfter w:val="1"/>
          <w:wAfter w:w="40" w:type="dxa"/>
          <w:cantSplit/>
        </w:trPr>
        <w:tc>
          <w:tcPr>
            <w:tcW w:w="757"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5"/>
            </w:pPr>
            <w:r>
              <w:t>47</w:t>
            </w:r>
          </w:p>
        </w:tc>
        <w:tc>
          <w:tcPr>
            <w:tcW w:w="3114"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Хадисова С.С.</w:t>
            </w:r>
          </w:p>
        </w:tc>
        <w:tc>
          <w:tcPr>
            <w:tcW w:w="6052"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spacing w:line="322" w:lineRule="exact"/>
            </w:pPr>
            <w:r>
              <w:rPr>
                <w:spacing w:val="-2"/>
              </w:rPr>
              <w:t>«Воспитательные моменты на уроках химии»-2008</w:t>
            </w:r>
          </w:p>
          <w:p w:rsidR="00765682" w:rsidRDefault="00765682" w:rsidP="00710C6E">
            <w:pPr>
              <w:shd w:val="clear" w:color="auto" w:fill="FFFFFF"/>
              <w:spacing w:line="322" w:lineRule="exact"/>
            </w:pPr>
            <w:r>
              <w:t>г.</w:t>
            </w:r>
          </w:p>
          <w:p w:rsidR="00765682" w:rsidRDefault="00765682" w:rsidP="00710C6E">
            <w:pPr>
              <w:shd w:val="clear" w:color="auto" w:fill="FFFFFF"/>
              <w:spacing w:line="322" w:lineRule="exact"/>
            </w:pPr>
            <w:r>
              <w:t>«Многоатомные спирты»-2009г</w:t>
            </w:r>
          </w:p>
        </w:tc>
      </w:tr>
      <w:tr w:rsidR="00765682" w:rsidTr="00710C6E">
        <w:trPr>
          <w:gridAfter w:val="1"/>
          <w:wAfter w:w="40" w:type="dxa"/>
          <w:cantSplit/>
        </w:trPr>
        <w:tc>
          <w:tcPr>
            <w:tcW w:w="757"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5"/>
            </w:pPr>
            <w:r>
              <w:t>48</w:t>
            </w:r>
          </w:p>
        </w:tc>
        <w:tc>
          <w:tcPr>
            <w:tcW w:w="3114"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Хасбулатова Р.А.</w:t>
            </w:r>
          </w:p>
        </w:tc>
        <w:tc>
          <w:tcPr>
            <w:tcW w:w="6052"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«Табличные процессоры» - 2008г</w:t>
            </w:r>
          </w:p>
          <w:p w:rsidR="00765682" w:rsidRDefault="00765682" w:rsidP="00710C6E">
            <w:pPr>
              <w:shd w:val="clear" w:color="auto" w:fill="FFFFFF"/>
            </w:pPr>
            <w:r>
              <w:rPr>
                <w:spacing w:val="-2"/>
              </w:rPr>
              <w:t>«Работа в сети : обмен информацией»-2009г</w:t>
            </w:r>
          </w:p>
        </w:tc>
      </w:tr>
      <w:tr w:rsidR="00765682" w:rsidTr="00710C6E">
        <w:trPr>
          <w:gridAfter w:val="1"/>
          <w:wAfter w:w="40" w:type="dxa"/>
          <w:cantSplit/>
        </w:trPr>
        <w:tc>
          <w:tcPr>
            <w:tcW w:w="757"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5"/>
            </w:pPr>
            <w:r>
              <w:t>49</w:t>
            </w:r>
          </w:p>
        </w:tc>
        <w:tc>
          <w:tcPr>
            <w:tcW w:w="3114"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Pr="00D92D9A" w:rsidRDefault="00765682" w:rsidP="00710C6E">
            <w:r>
              <w:t>Гамидова Д.А.</w:t>
            </w:r>
          </w:p>
        </w:tc>
        <w:tc>
          <w:tcPr>
            <w:tcW w:w="6052"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"Закон Ома для участка  и полной цепи" -2010 г.</w:t>
            </w:r>
          </w:p>
          <w:p w:rsidR="00765682" w:rsidRDefault="00765682" w:rsidP="00710C6E">
            <w:pPr>
              <w:shd w:val="clear" w:color="auto" w:fill="FFFFFF"/>
            </w:pPr>
            <w:r>
              <w:t>"Атомное ядро. Ядерная энергетика " - 2011 г.</w:t>
            </w:r>
          </w:p>
          <w:p w:rsidR="00765682" w:rsidRDefault="00765682" w:rsidP="00710C6E">
            <w:pPr>
              <w:shd w:val="clear" w:color="auto" w:fill="FFFFFF"/>
            </w:pPr>
            <w:r>
              <w:t>"Силы в механике: тяжести, упругости, трения" - 2012 г</w:t>
            </w:r>
          </w:p>
        </w:tc>
      </w:tr>
      <w:tr w:rsidR="00765682" w:rsidTr="00710C6E">
        <w:trPr>
          <w:gridAfter w:val="1"/>
          <w:wAfter w:w="40" w:type="dxa"/>
          <w:cantSplit/>
        </w:trPr>
        <w:tc>
          <w:tcPr>
            <w:tcW w:w="757"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5"/>
            </w:pPr>
            <w:r>
              <w:t>50</w:t>
            </w:r>
          </w:p>
        </w:tc>
        <w:tc>
          <w:tcPr>
            <w:tcW w:w="3114"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r>
              <w:t>Шамсуева Б.Г.</w:t>
            </w:r>
          </w:p>
        </w:tc>
        <w:tc>
          <w:tcPr>
            <w:tcW w:w="6052"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"Закон Кулона" - 2011 г.</w:t>
            </w:r>
          </w:p>
          <w:p w:rsidR="00765682" w:rsidRDefault="00765682" w:rsidP="00710C6E">
            <w:pPr>
              <w:shd w:val="clear" w:color="auto" w:fill="FFFFFF"/>
            </w:pPr>
            <w:r>
              <w:t>"Закон Всемирного тяготения" - 2012 г.</w:t>
            </w:r>
          </w:p>
        </w:tc>
      </w:tr>
      <w:tr w:rsidR="00765682" w:rsidTr="00710C6E">
        <w:trPr>
          <w:gridAfter w:val="1"/>
          <w:wAfter w:w="40" w:type="dxa"/>
          <w:cantSplit/>
        </w:trPr>
        <w:tc>
          <w:tcPr>
            <w:tcW w:w="757"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5"/>
            </w:pPr>
            <w:r>
              <w:t>51</w:t>
            </w:r>
          </w:p>
        </w:tc>
        <w:tc>
          <w:tcPr>
            <w:tcW w:w="3114"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r>
              <w:t>Сагидова А.А.</w:t>
            </w:r>
          </w:p>
        </w:tc>
        <w:tc>
          <w:tcPr>
            <w:tcW w:w="6052"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"Степенная функция. Построение графиков ст</w:t>
            </w:r>
            <w:r>
              <w:t>е</w:t>
            </w:r>
            <w:r>
              <w:t>пенных функций" - 2010 г.</w:t>
            </w:r>
          </w:p>
          <w:p w:rsidR="00765682" w:rsidRDefault="00765682" w:rsidP="00710C6E">
            <w:pPr>
              <w:shd w:val="clear" w:color="auto" w:fill="FFFFFF"/>
            </w:pPr>
            <w:r>
              <w:t>"Призма. Свойства. Вид" - 2011 г.</w:t>
            </w:r>
          </w:p>
          <w:p w:rsidR="00765682" w:rsidRDefault="00765682" w:rsidP="00710C6E">
            <w:pPr>
              <w:shd w:val="clear" w:color="auto" w:fill="FFFFFF"/>
            </w:pPr>
            <w:r>
              <w:t xml:space="preserve">"Операционная система </w:t>
            </w:r>
            <w:r>
              <w:rPr>
                <w:lang w:val="en-US"/>
              </w:rPr>
              <w:t>Windows</w:t>
            </w:r>
            <w:r w:rsidRPr="00873580">
              <w:t xml:space="preserve"> </w:t>
            </w:r>
            <w:r>
              <w:rPr>
                <w:lang w:val="en-US"/>
              </w:rPr>
              <w:t>XP</w:t>
            </w:r>
            <w:r>
              <w:t>" - 2011 г.</w:t>
            </w:r>
          </w:p>
          <w:p w:rsidR="00765682" w:rsidRPr="00873580" w:rsidRDefault="00765682" w:rsidP="00710C6E">
            <w:pPr>
              <w:shd w:val="clear" w:color="auto" w:fill="FFFFFF"/>
            </w:pPr>
            <w:r>
              <w:t>"Программное обеспечение ЭВМ" - 2012 г.</w:t>
            </w:r>
          </w:p>
        </w:tc>
      </w:tr>
      <w:tr w:rsidR="00765682" w:rsidTr="00710C6E">
        <w:trPr>
          <w:gridAfter w:val="1"/>
          <w:wAfter w:w="40" w:type="dxa"/>
          <w:cantSplit/>
        </w:trPr>
        <w:tc>
          <w:tcPr>
            <w:tcW w:w="757"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5"/>
            </w:pPr>
            <w:r>
              <w:t>52</w:t>
            </w:r>
          </w:p>
        </w:tc>
        <w:tc>
          <w:tcPr>
            <w:tcW w:w="3114"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r>
              <w:t>Тагирова Г.М.</w:t>
            </w:r>
          </w:p>
        </w:tc>
        <w:tc>
          <w:tcPr>
            <w:tcW w:w="6052"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"Постоянный электрический ток" - 2012 г.</w:t>
            </w:r>
          </w:p>
        </w:tc>
      </w:tr>
      <w:tr w:rsidR="00765682" w:rsidTr="00710C6E">
        <w:trPr>
          <w:gridAfter w:val="1"/>
          <w:wAfter w:w="40" w:type="dxa"/>
          <w:cantSplit/>
        </w:trPr>
        <w:tc>
          <w:tcPr>
            <w:tcW w:w="757"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5"/>
            </w:pPr>
            <w:r>
              <w:t>53</w:t>
            </w:r>
          </w:p>
        </w:tc>
        <w:tc>
          <w:tcPr>
            <w:tcW w:w="3114"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r>
              <w:t>Залумханов З. Ш.</w:t>
            </w:r>
          </w:p>
        </w:tc>
        <w:tc>
          <w:tcPr>
            <w:tcW w:w="6052"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"Вычисление производной" - 2011 г.</w:t>
            </w:r>
          </w:p>
          <w:p w:rsidR="00765682" w:rsidRDefault="00765682" w:rsidP="00710C6E">
            <w:pPr>
              <w:shd w:val="clear" w:color="auto" w:fill="FFFFFF"/>
            </w:pPr>
            <w:r>
              <w:t>"Решение логарифмических и показательных уравнений и неравенств" - 2012 г.</w:t>
            </w:r>
          </w:p>
        </w:tc>
      </w:tr>
      <w:tr w:rsidR="00765682" w:rsidRPr="0047210D" w:rsidTr="00710C6E">
        <w:trPr>
          <w:gridAfter w:val="1"/>
          <w:wAfter w:w="40" w:type="dxa"/>
          <w:cantSplit/>
        </w:trPr>
        <w:tc>
          <w:tcPr>
            <w:tcW w:w="757"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5"/>
            </w:pPr>
            <w:r>
              <w:t>54</w:t>
            </w:r>
          </w:p>
        </w:tc>
        <w:tc>
          <w:tcPr>
            <w:tcW w:w="3114"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r>
              <w:t>Гусейнова И.У.</w:t>
            </w:r>
          </w:p>
        </w:tc>
        <w:tc>
          <w:tcPr>
            <w:tcW w:w="6052"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Pr="005F1D6C" w:rsidRDefault="00765682" w:rsidP="00710C6E">
            <w:pPr>
              <w:shd w:val="clear" w:color="auto" w:fill="FFFFFF"/>
              <w:rPr>
                <w:lang w:val="en-US"/>
              </w:rPr>
            </w:pPr>
            <w:r w:rsidRPr="005F1D6C">
              <w:rPr>
                <w:lang w:val="en-US"/>
              </w:rPr>
              <w:t>"</w:t>
            </w:r>
            <w:r>
              <w:rPr>
                <w:lang w:val="en-US"/>
              </w:rPr>
              <w:t>Microsoft Word</w:t>
            </w:r>
            <w:r w:rsidRPr="005F1D6C">
              <w:rPr>
                <w:lang w:val="en-US"/>
              </w:rPr>
              <w:t>" - 201</w:t>
            </w:r>
            <w:r w:rsidRPr="00DE1047">
              <w:rPr>
                <w:lang w:val="en-US"/>
              </w:rPr>
              <w:t>1</w:t>
            </w:r>
            <w:r w:rsidRPr="005F1D6C">
              <w:rPr>
                <w:lang w:val="en-US"/>
              </w:rPr>
              <w:t xml:space="preserve"> </w:t>
            </w:r>
            <w:r>
              <w:t>г</w:t>
            </w:r>
            <w:r w:rsidRPr="005F1D6C">
              <w:rPr>
                <w:lang w:val="en-US"/>
              </w:rPr>
              <w:t>.</w:t>
            </w:r>
          </w:p>
          <w:p w:rsidR="00765682" w:rsidRPr="00DE1047" w:rsidRDefault="00765682" w:rsidP="00710C6E">
            <w:pPr>
              <w:shd w:val="clear" w:color="auto" w:fill="FFFFFF"/>
              <w:rPr>
                <w:lang w:val="en-US"/>
              </w:rPr>
            </w:pPr>
            <w:r w:rsidRPr="00D92D9A">
              <w:t>М</w:t>
            </w:r>
            <w:r w:rsidRPr="005F1D6C">
              <w:rPr>
                <w:lang w:val="en-US"/>
              </w:rPr>
              <w:t>icro</w:t>
            </w:r>
            <w:r w:rsidRPr="00D92D9A">
              <w:rPr>
                <w:lang w:val="en-US"/>
              </w:rPr>
              <w:t>soft</w:t>
            </w:r>
            <w:r w:rsidRPr="005F1D6C">
              <w:rPr>
                <w:lang w:val="en-US"/>
              </w:rPr>
              <w:t xml:space="preserve">  </w:t>
            </w:r>
            <w:r w:rsidRPr="00D92D9A">
              <w:rPr>
                <w:lang w:val="en-US"/>
              </w:rPr>
              <w:t>Power</w:t>
            </w:r>
            <w:r w:rsidRPr="005F1D6C">
              <w:rPr>
                <w:lang w:val="en-US"/>
              </w:rPr>
              <w:t xml:space="preserve"> </w:t>
            </w:r>
            <w:r w:rsidRPr="00D92D9A">
              <w:rPr>
                <w:lang w:val="en-US"/>
              </w:rPr>
              <w:t>Point</w:t>
            </w:r>
            <w:r w:rsidRPr="00DE1047">
              <w:rPr>
                <w:lang w:val="en-US"/>
              </w:rPr>
              <w:t xml:space="preserve"> - 2012</w:t>
            </w:r>
            <w:r>
              <w:t>г</w:t>
            </w:r>
            <w:r w:rsidRPr="00DE1047">
              <w:rPr>
                <w:lang w:val="en-US"/>
              </w:rPr>
              <w:t>.</w:t>
            </w:r>
          </w:p>
        </w:tc>
      </w:tr>
      <w:tr w:rsidR="00765682" w:rsidRPr="005F1D6C" w:rsidTr="00710C6E">
        <w:trPr>
          <w:gridAfter w:val="1"/>
          <w:wAfter w:w="40" w:type="dxa"/>
          <w:cantSplit/>
        </w:trPr>
        <w:tc>
          <w:tcPr>
            <w:tcW w:w="757" w:type="dxa"/>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ind w:left="5"/>
            </w:pPr>
            <w:r>
              <w:t>55</w:t>
            </w:r>
          </w:p>
        </w:tc>
        <w:tc>
          <w:tcPr>
            <w:tcW w:w="3114" w:type="dxa"/>
            <w:gridSpan w:val="4"/>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r>
              <w:t xml:space="preserve"> Гасанова А.Ш.</w:t>
            </w:r>
          </w:p>
        </w:tc>
        <w:tc>
          <w:tcPr>
            <w:tcW w:w="6052" w:type="dxa"/>
            <w:gridSpan w:val="3"/>
            <w:tcBorders>
              <w:top w:val="single" w:sz="6" w:space="0" w:color="auto"/>
              <w:left w:val="single" w:sz="6" w:space="0" w:color="auto"/>
              <w:bottom w:val="single" w:sz="6" w:space="0" w:color="auto"/>
              <w:right w:val="single" w:sz="6" w:space="0" w:color="auto"/>
            </w:tcBorders>
            <w:shd w:val="clear" w:color="auto" w:fill="FFFFFF"/>
          </w:tcPr>
          <w:p w:rsidR="00765682" w:rsidRDefault="00765682" w:rsidP="00710C6E">
            <w:pPr>
              <w:shd w:val="clear" w:color="auto" w:fill="FFFFFF"/>
            </w:pPr>
            <w:r>
              <w:t>"Некоторые сведения о фитопланктоне дагеста</w:t>
            </w:r>
            <w:r>
              <w:t>н</w:t>
            </w:r>
            <w:r>
              <w:t>ского побережья Каспия в новых экологических условиях" - 2011 г.</w:t>
            </w:r>
          </w:p>
          <w:p w:rsidR="00765682" w:rsidRPr="005F1D6C" w:rsidRDefault="00765682" w:rsidP="00710C6E">
            <w:pPr>
              <w:shd w:val="clear" w:color="auto" w:fill="FFFFFF"/>
            </w:pPr>
            <w:r>
              <w:t>"Экологические условия роста каспийских мо</w:t>
            </w:r>
            <w:r>
              <w:t>л</w:t>
            </w:r>
            <w:r>
              <w:t>люсков" - 2012 г.</w:t>
            </w:r>
          </w:p>
        </w:tc>
      </w:tr>
    </w:tbl>
    <w:p w:rsidR="00765682" w:rsidRDefault="00765682" w:rsidP="00765682"/>
    <w:p w:rsidR="00765682" w:rsidRDefault="00765682" w:rsidP="00710C6E">
      <w:pPr>
        <w:pStyle w:val="1"/>
      </w:pPr>
      <w:bookmarkStart w:id="15" w:name="_Toc384296571"/>
      <w:r>
        <w:t>Сведения  о повышении квалификации:</w:t>
      </w:r>
      <w:bookmarkEnd w:id="15"/>
    </w:p>
    <w:p w:rsidR="00765682" w:rsidRDefault="00765682" w:rsidP="00765682"/>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25"/>
        <w:gridCol w:w="2460"/>
        <w:gridCol w:w="6662"/>
      </w:tblGrid>
      <w:tr w:rsidR="00765682" w:rsidRPr="007D6905" w:rsidTr="00710C6E">
        <w:trPr>
          <w:cantSplit/>
          <w:trHeight w:val="322"/>
        </w:trPr>
        <w:tc>
          <w:tcPr>
            <w:tcW w:w="625" w:type="dxa"/>
            <w:vMerge w:val="restart"/>
            <w:vAlign w:val="center"/>
          </w:tcPr>
          <w:p w:rsidR="00765682" w:rsidRPr="007D6905" w:rsidRDefault="00765682" w:rsidP="004E47C7">
            <w:pPr>
              <w:suppressAutoHyphens/>
              <w:jc w:val="center"/>
              <w:rPr>
                <w:b/>
              </w:rPr>
            </w:pPr>
            <w:r w:rsidRPr="007D6905">
              <w:rPr>
                <w:b/>
              </w:rPr>
              <w:t>№ п\п</w:t>
            </w:r>
          </w:p>
        </w:tc>
        <w:tc>
          <w:tcPr>
            <w:tcW w:w="2460" w:type="dxa"/>
            <w:vMerge w:val="restart"/>
          </w:tcPr>
          <w:p w:rsidR="00765682" w:rsidRPr="007D6905" w:rsidRDefault="00765682" w:rsidP="004E47C7">
            <w:pPr>
              <w:suppressAutoHyphens/>
              <w:jc w:val="center"/>
              <w:rPr>
                <w:b/>
              </w:rPr>
            </w:pPr>
            <w:r>
              <w:rPr>
                <w:b/>
              </w:rPr>
              <w:t>Ф.И.О.</w:t>
            </w:r>
          </w:p>
        </w:tc>
        <w:tc>
          <w:tcPr>
            <w:tcW w:w="6662" w:type="dxa"/>
            <w:vMerge w:val="restart"/>
            <w:vAlign w:val="center"/>
          </w:tcPr>
          <w:p w:rsidR="00765682" w:rsidRPr="007D6905" w:rsidRDefault="00765682" w:rsidP="004E47C7">
            <w:pPr>
              <w:suppressAutoHyphens/>
              <w:jc w:val="center"/>
              <w:rPr>
                <w:b/>
              </w:rPr>
            </w:pPr>
            <w:r>
              <w:rPr>
                <w:b/>
              </w:rPr>
              <w:t>Время</w:t>
            </w:r>
            <w:r w:rsidRPr="007D6905">
              <w:rPr>
                <w:b/>
              </w:rPr>
              <w:t xml:space="preserve"> </w:t>
            </w:r>
            <w:r>
              <w:rPr>
                <w:b/>
              </w:rPr>
              <w:t xml:space="preserve">и </w:t>
            </w:r>
            <w:r w:rsidRPr="007D6905">
              <w:rPr>
                <w:b/>
              </w:rPr>
              <w:t>место повышения квалификации</w:t>
            </w:r>
          </w:p>
        </w:tc>
      </w:tr>
      <w:tr w:rsidR="00765682" w:rsidRPr="007D6905" w:rsidTr="00710C6E">
        <w:trPr>
          <w:cantSplit/>
          <w:trHeight w:val="322"/>
        </w:trPr>
        <w:tc>
          <w:tcPr>
            <w:tcW w:w="625" w:type="dxa"/>
            <w:vMerge/>
            <w:vAlign w:val="center"/>
          </w:tcPr>
          <w:p w:rsidR="00765682" w:rsidRPr="007D6905" w:rsidRDefault="00765682" w:rsidP="004E47C7">
            <w:pPr>
              <w:suppressAutoHyphens/>
              <w:jc w:val="center"/>
              <w:rPr>
                <w:b/>
              </w:rPr>
            </w:pPr>
          </w:p>
        </w:tc>
        <w:tc>
          <w:tcPr>
            <w:tcW w:w="2460" w:type="dxa"/>
            <w:vMerge/>
          </w:tcPr>
          <w:p w:rsidR="00765682" w:rsidRPr="007D6905" w:rsidRDefault="00765682" w:rsidP="004E47C7">
            <w:pPr>
              <w:suppressAutoHyphens/>
              <w:jc w:val="center"/>
              <w:rPr>
                <w:b/>
              </w:rPr>
            </w:pPr>
          </w:p>
        </w:tc>
        <w:tc>
          <w:tcPr>
            <w:tcW w:w="6662" w:type="dxa"/>
            <w:vMerge/>
            <w:vAlign w:val="center"/>
          </w:tcPr>
          <w:p w:rsidR="00765682" w:rsidRPr="007D6905" w:rsidRDefault="00765682" w:rsidP="004E47C7">
            <w:pPr>
              <w:suppressAutoHyphens/>
              <w:jc w:val="center"/>
              <w:rPr>
                <w:b/>
              </w:rPr>
            </w:pPr>
          </w:p>
        </w:tc>
      </w:tr>
      <w:tr w:rsidR="00765682" w:rsidRPr="00734E50" w:rsidTr="00710C6E">
        <w:trPr>
          <w:cantSplit/>
        </w:trPr>
        <w:tc>
          <w:tcPr>
            <w:tcW w:w="625" w:type="dxa"/>
          </w:tcPr>
          <w:p w:rsidR="00765682" w:rsidRPr="00734E50" w:rsidRDefault="00765682" w:rsidP="004E47C7">
            <w:pPr>
              <w:suppressAutoHyphens/>
              <w:jc w:val="both"/>
            </w:pPr>
            <w:r w:rsidRPr="00734E50">
              <w:lastRenderedPageBreak/>
              <w:t>1</w:t>
            </w:r>
          </w:p>
        </w:tc>
        <w:tc>
          <w:tcPr>
            <w:tcW w:w="2460" w:type="dxa"/>
          </w:tcPr>
          <w:p w:rsidR="00765682" w:rsidRPr="00734E50" w:rsidRDefault="00765682" w:rsidP="004E47C7">
            <w:pPr>
              <w:suppressAutoHyphens/>
              <w:jc w:val="both"/>
            </w:pPr>
            <w:r>
              <w:t>Алиева Х.Р.</w:t>
            </w:r>
          </w:p>
        </w:tc>
        <w:tc>
          <w:tcPr>
            <w:tcW w:w="6662" w:type="dxa"/>
          </w:tcPr>
          <w:p w:rsidR="00765682" w:rsidRPr="00734E50" w:rsidRDefault="00765682" w:rsidP="004E47C7">
            <w:pPr>
              <w:suppressAutoHyphens/>
              <w:jc w:val="both"/>
            </w:pPr>
            <w:r>
              <w:t>МФЭК, 11.03.2010 г.</w:t>
            </w:r>
          </w:p>
        </w:tc>
      </w:tr>
      <w:tr w:rsidR="00765682" w:rsidRPr="00734E50" w:rsidTr="00710C6E">
        <w:trPr>
          <w:cantSplit/>
        </w:trPr>
        <w:tc>
          <w:tcPr>
            <w:tcW w:w="625" w:type="dxa"/>
          </w:tcPr>
          <w:p w:rsidR="00765682" w:rsidRPr="00734E50" w:rsidRDefault="00765682" w:rsidP="004E47C7">
            <w:pPr>
              <w:suppressAutoHyphens/>
              <w:jc w:val="both"/>
            </w:pPr>
            <w:r w:rsidRPr="00734E50">
              <w:t>2</w:t>
            </w:r>
          </w:p>
        </w:tc>
        <w:tc>
          <w:tcPr>
            <w:tcW w:w="2460" w:type="dxa"/>
          </w:tcPr>
          <w:p w:rsidR="00765682" w:rsidRPr="00734E50" w:rsidRDefault="00765682" w:rsidP="004E47C7">
            <w:pPr>
              <w:suppressAutoHyphens/>
              <w:jc w:val="both"/>
            </w:pPr>
            <w:r>
              <w:t>Гаджиева А.М.</w:t>
            </w:r>
          </w:p>
        </w:tc>
        <w:tc>
          <w:tcPr>
            <w:tcW w:w="6662" w:type="dxa"/>
          </w:tcPr>
          <w:p w:rsidR="00765682" w:rsidRPr="00734E50" w:rsidRDefault="00765682" w:rsidP="004E47C7">
            <w:pPr>
              <w:suppressAutoHyphens/>
              <w:jc w:val="both"/>
            </w:pPr>
            <w:r>
              <w:t>ДПК,  31.03.2011 г.</w:t>
            </w:r>
          </w:p>
        </w:tc>
      </w:tr>
      <w:tr w:rsidR="00765682" w:rsidRPr="00734E50" w:rsidTr="00710C6E">
        <w:trPr>
          <w:cantSplit/>
        </w:trPr>
        <w:tc>
          <w:tcPr>
            <w:tcW w:w="625" w:type="dxa"/>
          </w:tcPr>
          <w:p w:rsidR="00765682" w:rsidRPr="00734E50" w:rsidRDefault="00765682" w:rsidP="004E47C7">
            <w:pPr>
              <w:suppressAutoHyphens/>
              <w:jc w:val="both"/>
            </w:pPr>
            <w:r w:rsidRPr="00734E50">
              <w:t>3</w:t>
            </w:r>
          </w:p>
        </w:tc>
        <w:tc>
          <w:tcPr>
            <w:tcW w:w="2460" w:type="dxa"/>
          </w:tcPr>
          <w:p w:rsidR="00765682" w:rsidRPr="00734E50" w:rsidRDefault="00765682" w:rsidP="004E47C7">
            <w:pPr>
              <w:suppressAutoHyphens/>
              <w:jc w:val="both"/>
            </w:pPr>
            <w:r>
              <w:t>Залумханов З.Ш.</w:t>
            </w:r>
          </w:p>
        </w:tc>
        <w:tc>
          <w:tcPr>
            <w:tcW w:w="6662" w:type="dxa"/>
          </w:tcPr>
          <w:p w:rsidR="00765682" w:rsidRPr="00734E50" w:rsidRDefault="00765682" w:rsidP="004E47C7">
            <w:pPr>
              <w:suppressAutoHyphens/>
              <w:jc w:val="both"/>
            </w:pPr>
            <w:r>
              <w:t>ДПК, 29.11.11 г.</w:t>
            </w:r>
          </w:p>
        </w:tc>
      </w:tr>
      <w:tr w:rsidR="00765682" w:rsidRPr="00734E50" w:rsidTr="00710C6E">
        <w:trPr>
          <w:cantSplit/>
        </w:trPr>
        <w:tc>
          <w:tcPr>
            <w:tcW w:w="625" w:type="dxa"/>
          </w:tcPr>
          <w:p w:rsidR="00765682" w:rsidRPr="00734E50" w:rsidRDefault="00765682" w:rsidP="004E47C7">
            <w:pPr>
              <w:suppressAutoHyphens/>
              <w:jc w:val="both"/>
            </w:pPr>
            <w:r w:rsidRPr="00734E50">
              <w:t>4</w:t>
            </w:r>
          </w:p>
        </w:tc>
        <w:tc>
          <w:tcPr>
            <w:tcW w:w="2460" w:type="dxa"/>
          </w:tcPr>
          <w:p w:rsidR="00765682" w:rsidRPr="00734E50" w:rsidRDefault="00765682" w:rsidP="004E47C7">
            <w:pPr>
              <w:suppressAutoHyphens/>
              <w:jc w:val="both"/>
            </w:pPr>
            <w:r>
              <w:t>Сагидова А.А.</w:t>
            </w:r>
          </w:p>
        </w:tc>
        <w:tc>
          <w:tcPr>
            <w:tcW w:w="6662" w:type="dxa"/>
          </w:tcPr>
          <w:p w:rsidR="00765682" w:rsidRPr="00734E50" w:rsidRDefault="00765682" w:rsidP="004E47C7">
            <w:pPr>
              <w:suppressAutoHyphens/>
              <w:jc w:val="both"/>
            </w:pPr>
            <w:r>
              <w:t>ДППК, 22.03.12 г.</w:t>
            </w:r>
          </w:p>
        </w:tc>
      </w:tr>
      <w:tr w:rsidR="00765682" w:rsidRPr="00734E50" w:rsidTr="00710C6E">
        <w:trPr>
          <w:cantSplit/>
        </w:trPr>
        <w:tc>
          <w:tcPr>
            <w:tcW w:w="625" w:type="dxa"/>
          </w:tcPr>
          <w:p w:rsidR="00765682" w:rsidRPr="00734E50" w:rsidRDefault="00765682" w:rsidP="004E47C7">
            <w:pPr>
              <w:suppressAutoHyphens/>
              <w:jc w:val="both"/>
            </w:pPr>
            <w:r>
              <w:t>5</w:t>
            </w:r>
          </w:p>
        </w:tc>
        <w:tc>
          <w:tcPr>
            <w:tcW w:w="2460" w:type="dxa"/>
          </w:tcPr>
          <w:p w:rsidR="00765682" w:rsidRDefault="00765682" w:rsidP="004E47C7">
            <w:pPr>
              <w:suppressAutoHyphens/>
              <w:jc w:val="both"/>
            </w:pPr>
            <w:r>
              <w:t>Караева С.А.</w:t>
            </w:r>
          </w:p>
        </w:tc>
        <w:tc>
          <w:tcPr>
            <w:tcW w:w="6662" w:type="dxa"/>
          </w:tcPr>
          <w:p w:rsidR="00765682" w:rsidRDefault="00765682" w:rsidP="004E47C7">
            <w:pPr>
              <w:suppressAutoHyphens/>
              <w:jc w:val="both"/>
            </w:pPr>
            <w:r>
              <w:t>ХАЭК, 17.03.10 г.</w:t>
            </w:r>
          </w:p>
          <w:p w:rsidR="00765682" w:rsidRDefault="00765682" w:rsidP="004E47C7">
            <w:pPr>
              <w:suppressAutoHyphens/>
              <w:jc w:val="both"/>
            </w:pPr>
            <w:r>
              <w:t>ХПК, 25.03.11 г.</w:t>
            </w:r>
          </w:p>
        </w:tc>
      </w:tr>
      <w:tr w:rsidR="00765682" w:rsidRPr="00734E50" w:rsidTr="00710C6E">
        <w:trPr>
          <w:cantSplit/>
        </w:trPr>
        <w:tc>
          <w:tcPr>
            <w:tcW w:w="625" w:type="dxa"/>
          </w:tcPr>
          <w:p w:rsidR="00765682" w:rsidRPr="00734E50" w:rsidRDefault="00765682" w:rsidP="004E47C7">
            <w:pPr>
              <w:suppressAutoHyphens/>
              <w:jc w:val="both"/>
            </w:pPr>
            <w:r>
              <w:t>6</w:t>
            </w:r>
          </w:p>
        </w:tc>
        <w:tc>
          <w:tcPr>
            <w:tcW w:w="2460" w:type="dxa"/>
          </w:tcPr>
          <w:p w:rsidR="00765682" w:rsidRDefault="00765682" w:rsidP="004E47C7">
            <w:pPr>
              <w:suppressAutoHyphens/>
              <w:jc w:val="both"/>
            </w:pPr>
            <w:r>
              <w:t>Гамидова Д.А.</w:t>
            </w:r>
          </w:p>
        </w:tc>
        <w:tc>
          <w:tcPr>
            <w:tcW w:w="6662" w:type="dxa"/>
          </w:tcPr>
          <w:p w:rsidR="00765682" w:rsidRDefault="00765682" w:rsidP="004E47C7">
            <w:pPr>
              <w:suppressAutoHyphens/>
              <w:jc w:val="both"/>
            </w:pPr>
            <w:r>
              <w:t>ХАЭК, 21.02.12</w:t>
            </w:r>
          </w:p>
          <w:p w:rsidR="00765682" w:rsidRDefault="00765682" w:rsidP="004E47C7">
            <w:pPr>
              <w:suppressAutoHyphens/>
              <w:jc w:val="both"/>
            </w:pPr>
            <w:r>
              <w:t>ДМТ, 29.03.12</w:t>
            </w:r>
          </w:p>
        </w:tc>
      </w:tr>
      <w:tr w:rsidR="00765682" w:rsidRPr="00734E50" w:rsidTr="00710C6E">
        <w:trPr>
          <w:cantSplit/>
        </w:trPr>
        <w:tc>
          <w:tcPr>
            <w:tcW w:w="625" w:type="dxa"/>
          </w:tcPr>
          <w:p w:rsidR="00765682" w:rsidRPr="00734E50" w:rsidRDefault="00765682" w:rsidP="004E47C7">
            <w:pPr>
              <w:suppressAutoHyphens/>
              <w:jc w:val="both"/>
            </w:pPr>
            <w:r>
              <w:t>7</w:t>
            </w:r>
          </w:p>
        </w:tc>
        <w:tc>
          <w:tcPr>
            <w:tcW w:w="2460" w:type="dxa"/>
          </w:tcPr>
          <w:p w:rsidR="00765682" w:rsidRDefault="00765682" w:rsidP="004E47C7">
            <w:pPr>
              <w:suppressAutoHyphens/>
              <w:jc w:val="both"/>
            </w:pPr>
            <w:r>
              <w:t>Гидуримова П.М.</w:t>
            </w:r>
          </w:p>
        </w:tc>
        <w:tc>
          <w:tcPr>
            <w:tcW w:w="6662" w:type="dxa"/>
          </w:tcPr>
          <w:p w:rsidR="00765682" w:rsidRDefault="00765682" w:rsidP="004E47C7">
            <w:pPr>
              <w:suppressAutoHyphens/>
              <w:jc w:val="both"/>
            </w:pPr>
            <w:r>
              <w:t>ДМТ, 23.03.10</w:t>
            </w:r>
          </w:p>
          <w:p w:rsidR="00765682" w:rsidRDefault="00765682" w:rsidP="004E47C7">
            <w:pPr>
              <w:suppressAutoHyphens/>
              <w:jc w:val="both"/>
            </w:pPr>
            <w:r>
              <w:t>ДГТЭиУ, 10.11.10</w:t>
            </w:r>
          </w:p>
          <w:p w:rsidR="00765682" w:rsidRDefault="00765682" w:rsidP="004E47C7">
            <w:pPr>
              <w:suppressAutoHyphens/>
              <w:jc w:val="both"/>
            </w:pPr>
            <w:r>
              <w:t xml:space="preserve">МАДК, 15.03.11 </w:t>
            </w:r>
          </w:p>
          <w:p w:rsidR="00765682" w:rsidRDefault="00765682" w:rsidP="004E47C7">
            <w:pPr>
              <w:suppressAutoHyphens/>
              <w:jc w:val="both"/>
            </w:pPr>
            <w:r>
              <w:t>ХАЭК, 23.11.11</w:t>
            </w:r>
          </w:p>
          <w:p w:rsidR="00765682" w:rsidRDefault="00765682" w:rsidP="004E47C7">
            <w:pPr>
              <w:suppressAutoHyphens/>
              <w:jc w:val="both"/>
            </w:pPr>
            <w:r>
              <w:t>Дерб.ПК, 14.02.12</w:t>
            </w:r>
          </w:p>
        </w:tc>
      </w:tr>
      <w:tr w:rsidR="00765682" w:rsidRPr="00734E50" w:rsidTr="00710C6E">
        <w:trPr>
          <w:cantSplit/>
        </w:trPr>
        <w:tc>
          <w:tcPr>
            <w:tcW w:w="625" w:type="dxa"/>
          </w:tcPr>
          <w:p w:rsidR="00765682" w:rsidRPr="00734E50" w:rsidRDefault="00765682" w:rsidP="004E47C7">
            <w:pPr>
              <w:suppressAutoHyphens/>
              <w:jc w:val="both"/>
            </w:pPr>
            <w:r>
              <w:t>8.</w:t>
            </w:r>
          </w:p>
        </w:tc>
        <w:tc>
          <w:tcPr>
            <w:tcW w:w="2460" w:type="dxa"/>
          </w:tcPr>
          <w:p w:rsidR="00765682" w:rsidRDefault="00765682" w:rsidP="004E47C7">
            <w:pPr>
              <w:suppressAutoHyphens/>
              <w:jc w:val="both"/>
            </w:pPr>
            <w:r>
              <w:t>Джалалова Э.Э.</w:t>
            </w:r>
          </w:p>
        </w:tc>
        <w:tc>
          <w:tcPr>
            <w:tcW w:w="6662" w:type="dxa"/>
          </w:tcPr>
          <w:p w:rsidR="00765682" w:rsidRDefault="00765682" w:rsidP="004E47C7">
            <w:pPr>
              <w:suppressAutoHyphens/>
              <w:jc w:val="both"/>
            </w:pPr>
            <w:r>
              <w:t>МПЭК, 16.03.10</w:t>
            </w:r>
          </w:p>
          <w:p w:rsidR="00765682" w:rsidRDefault="00765682" w:rsidP="004E47C7">
            <w:pPr>
              <w:suppressAutoHyphens/>
              <w:jc w:val="both"/>
            </w:pPr>
            <w:r>
              <w:t>ДППК, 10.03.11</w:t>
            </w:r>
          </w:p>
        </w:tc>
      </w:tr>
      <w:tr w:rsidR="00765682" w:rsidRPr="00734E50" w:rsidTr="00710C6E">
        <w:trPr>
          <w:cantSplit/>
        </w:trPr>
        <w:tc>
          <w:tcPr>
            <w:tcW w:w="625" w:type="dxa"/>
          </w:tcPr>
          <w:p w:rsidR="00765682" w:rsidRDefault="00765682" w:rsidP="004E47C7">
            <w:pPr>
              <w:suppressAutoHyphens/>
              <w:jc w:val="both"/>
            </w:pPr>
            <w:r>
              <w:t xml:space="preserve">9. </w:t>
            </w:r>
          </w:p>
        </w:tc>
        <w:tc>
          <w:tcPr>
            <w:tcW w:w="2460" w:type="dxa"/>
          </w:tcPr>
          <w:p w:rsidR="00765682" w:rsidRDefault="00765682" w:rsidP="004E47C7">
            <w:pPr>
              <w:suppressAutoHyphens/>
              <w:jc w:val="both"/>
            </w:pPr>
            <w:r>
              <w:t>Гусейнова И.У.</w:t>
            </w:r>
          </w:p>
        </w:tc>
        <w:tc>
          <w:tcPr>
            <w:tcW w:w="6662" w:type="dxa"/>
          </w:tcPr>
          <w:p w:rsidR="00765682" w:rsidRDefault="00765682" w:rsidP="004E47C7">
            <w:pPr>
              <w:suppressAutoHyphens/>
              <w:jc w:val="both"/>
            </w:pPr>
            <w:r>
              <w:t>ДПК, 29.11.11</w:t>
            </w:r>
          </w:p>
          <w:p w:rsidR="00765682" w:rsidRDefault="00765682" w:rsidP="004E47C7">
            <w:pPr>
              <w:suppressAutoHyphens/>
              <w:jc w:val="both"/>
            </w:pPr>
            <w:r>
              <w:t>Дерб.ПК 14.03.12</w:t>
            </w:r>
          </w:p>
        </w:tc>
      </w:tr>
      <w:tr w:rsidR="00765682" w:rsidRPr="00734E50" w:rsidTr="00710C6E">
        <w:trPr>
          <w:cantSplit/>
        </w:trPr>
        <w:tc>
          <w:tcPr>
            <w:tcW w:w="625" w:type="dxa"/>
          </w:tcPr>
          <w:p w:rsidR="00765682" w:rsidRDefault="00765682" w:rsidP="004E47C7">
            <w:pPr>
              <w:suppressAutoHyphens/>
              <w:jc w:val="both"/>
            </w:pPr>
            <w:r>
              <w:t>10</w:t>
            </w:r>
          </w:p>
        </w:tc>
        <w:tc>
          <w:tcPr>
            <w:tcW w:w="2460" w:type="dxa"/>
          </w:tcPr>
          <w:p w:rsidR="00765682" w:rsidRDefault="00765682" w:rsidP="004E47C7">
            <w:pPr>
              <w:suppressAutoHyphens/>
              <w:jc w:val="both"/>
            </w:pPr>
            <w:r>
              <w:t>Шахаева З.</w:t>
            </w:r>
          </w:p>
        </w:tc>
        <w:tc>
          <w:tcPr>
            <w:tcW w:w="6662" w:type="dxa"/>
          </w:tcPr>
          <w:p w:rsidR="00765682" w:rsidRDefault="00765682" w:rsidP="004E47C7">
            <w:pPr>
              <w:suppressAutoHyphens/>
              <w:jc w:val="both"/>
            </w:pPr>
            <w:r>
              <w:t>ДГУ, 2011 год тема"Современные технологии среднего специального образования""</w:t>
            </w:r>
          </w:p>
        </w:tc>
      </w:tr>
    </w:tbl>
    <w:p w:rsidR="00765682" w:rsidRPr="005F1D6C" w:rsidRDefault="00765682" w:rsidP="00765682"/>
    <w:p w:rsidR="00765682" w:rsidRPr="005F1D6C" w:rsidRDefault="00765682" w:rsidP="00765682"/>
    <w:p w:rsidR="00765682" w:rsidRPr="005F1D6C" w:rsidRDefault="00765682" w:rsidP="00765682"/>
    <w:p w:rsidR="00710C6E" w:rsidRDefault="00710C6E" w:rsidP="00765682">
      <w:pPr>
        <w:sectPr w:rsidR="00710C6E" w:rsidSect="008B7248">
          <w:pgSz w:w="11906" w:h="16838"/>
          <w:pgMar w:top="851" w:right="851" w:bottom="851" w:left="1701" w:header="709" w:footer="709" w:gutter="0"/>
          <w:cols w:space="708"/>
          <w:docGrid w:linePitch="360"/>
        </w:sectPr>
      </w:pPr>
    </w:p>
    <w:p w:rsidR="00765682" w:rsidRPr="005F1D6C" w:rsidRDefault="00765682" w:rsidP="00765682"/>
    <w:p w:rsidR="00765682" w:rsidRPr="005F1D6C" w:rsidRDefault="00765682" w:rsidP="00765682">
      <w:pPr>
        <w:pStyle w:val="5"/>
        <w:suppressAutoHyphens/>
        <w:spacing w:before="0" w:after="0"/>
        <w:rPr>
          <w:i w:val="0"/>
          <w:sz w:val="28"/>
          <w:szCs w:val="28"/>
        </w:rPr>
      </w:pPr>
    </w:p>
    <w:p w:rsidR="00EA2D44" w:rsidRPr="00E52A42" w:rsidRDefault="00EA2D44" w:rsidP="00710C6E">
      <w:pPr>
        <w:pStyle w:val="1"/>
      </w:pPr>
      <w:bookmarkStart w:id="16" w:name="_Toc384296572"/>
      <w:r w:rsidRPr="00E52A42">
        <w:t xml:space="preserve">Информация </w:t>
      </w:r>
      <w:r w:rsidRPr="00E52A42">
        <w:br/>
        <w:t xml:space="preserve">о количественном и качественном </w:t>
      </w:r>
      <w:r>
        <w:t xml:space="preserve">составе педагогических </w:t>
      </w:r>
      <w:r>
        <w:br/>
        <w:t xml:space="preserve">кадров </w:t>
      </w:r>
      <w:r w:rsidRPr="00E52A42">
        <w:t>Г</w:t>
      </w:r>
      <w:r>
        <w:t>Б</w:t>
      </w:r>
      <w:r w:rsidRPr="00E52A42">
        <w:t>ОУ СПО "Махачкалинский автомобильно-дорожный техникум" на 2012-2013 учебный год</w:t>
      </w:r>
      <w:bookmarkEnd w:id="16"/>
    </w:p>
    <w:p w:rsidR="00EA2D44" w:rsidRPr="00E52A42" w:rsidRDefault="00EA2D44" w:rsidP="00EA2D44"/>
    <w:tbl>
      <w:tblPr>
        <w:tblW w:w="158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2"/>
        <w:gridCol w:w="1985"/>
        <w:gridCol w:w="2551"/>
        <w:gridCol w:w="2552"/>
        <w:gridCol w:w="1850"/>
        <w:gridCol w:w="843"/>
        <w:gridCol w:w="992"/>
        <w:gridCol w:w="993"/>
        <w:gridCol w:w="1984"/>
        <w:gridCol w:w="1559"/>
      </w:tblGrid>
      <w:tr w:rsidR="00EA2D44" w:rsidRPr="00B03F40" w:rsidTr="00710C6E">
        <w:trPr>
          <w:cantSplit/>
        </w:trPr>
        <w:tc>
          <w:tcPr>
            <w:tcW w:w="582" w:type="dxa"/>
            <w:vMerge w:val="restart"/>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w:t>
            </w:r>
          </w:p>
          <w:p w:rsidR="00EA2D44" w:rsidRPr="00B03F40" w:rsidRDefault="00EA2D44" w:rsidP="00D6702E">
            <w:pPr>
              <w:jc w:val="center"/>
              <w:rPr>
                <w:b/>
                <w:bCs/>
                <w:color w:val="000000"/>
                <w:sz w:val="24"/>
                <w:szCs w:val="24"/>
              </w:rPr>
            </w:pPr>
            <w:r w:rsidRPr="00B03F40">
              <w:rPr>
                <w:b/>
                <w:bCs/>
                <w:color w:val="000000"/>
                <w:sz w:val="24"/>
                <w:szCs w:val="24"/>
              </w:rPr>
              <w:t>п/п</w:t>
            </w:r>
          </w:p>
          <w:p w:rsidR="00EA2D44" w:rsidRPr="00B03F40" w:rsidRDefault="00EA2D44" w:rsidP="00D6702E">
            <w:pPr>
              <w:jc w:val="center"/>
              <w:rPr>
                <w:b/>
                <w:bCs/>
                <w:color w:val="000000"/>
                <w:sz w:val="24"/>
                <w:szCs w:val="24"/>
              </w:rPr>
            </w:pPr>
          </w:p>
        </w:tc>
        <w:tc>
          <w:tcPr>
            <w:tcW w:w="1985" w:type="dxa"/>
            <w:vMerge w:val="restart"/>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Наименование дисциплины в соответствии с учебным пл</w:t>
            </w:r>
            <w:r w:rsidRPr="00B03F40">
              <w:rPr>
                <w:b/>
                <w:bCs/>
                <w:color w:val="000000"/>
                <w:sz w:val="24"/>
                <w:szCs w:val="24"/>
              </w:rPr>
              <w:t>а</w:t>
            </w:r>
            <w:r w:rsidRPr="00B03F40">
              <w:rPr>
                <w:b/>
                <w:bCs/>
                <w:color w:val="000000"/>
                <w:sz w:val="24"/>
                <w:szCs w:val="24"/>
              </w:rPr>
              <w:t>ном</w:t>
            </w:r>
          </w:p>
        </w:tc>
        <w:tc>
          <w:tcPr>
            <w:tcW w:w="2551" w:type="dxa"/>
            <w:vMerge w:val="restart"/>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Ф.И.О. должность по штатному распис</w:t>
            </w:r>
            <w:r w:rsidRPr="00B03F40">
              <w:rPr>
                <w:b/>
                <w:bCs/>
                <w:color w:val="000000"/>
                <w:sz w:val="24"/>
                <w:szCs w:val="24"/>
              </w:rPr>
              <w:t>а</w:t>
            </w:r>
            <w:r w:rsidRPr="00B03F40">
              <w:rPr>
                <w:b/>
                <w:bCs/>
                <w:color w:val="000000"/>
                <w:sz w:val="24"/>
                <w:szCs w:val="24"/>
              </w:rPr>
              <w:t>нию</w:t>
            </w:r>
          </w:p>
        </w:tc>
        <w:tc>
          <w:tcPr>
            <w:tcW w:w="2552" w:type="dxa"/>
            <w:vMerge w:val="restart"/>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Какое образовател</w:t>
            </w:r>
            <w:r w:rsidRPr="00B03F40">
              <w:rPr>
                <w:b/>
                <w:bCs/>
                <w:color w:val="000000"/>
                <w:sz w:val="24"/>
                <w:szCs w:val="24"/>
              </w:rPr>
              <w:t>ь</w:t>
            </w:r>
            <w:r w:rsidRPr="00B03F40">
              <w:rPr>
                <w:b/>
                <w:bCs/>
                <w:color w:val="000000"/>
                <w:sz w:val="24"/>
                <w:szCs w:val="24"/>
              </w:rPr>
              <w:t>ное учреждение пр</w:t>
            </w:r>
            <w:r w:rsidRPr="00B03F40">
              <w:rPr>
                <w:b/>
                <w:bCs/>
                <w:color w:val="000000"/>
                <w:sz w:val="24"/>
                <w:szCs w:val="24"/>
              </w:rPr>
              <w:t>о</w:t>
            </w:r>
            <w:r w:rsidRPr="00B03F40">
              <w:rPr>
                <w:b/>
                <w:bCs/>
                <w:color w:val="000000"/>
                <w:sz w:val="24"/>
                <w:szCs w:val="24"/>
              </w:rPr>
              <w:t>фессионального о</w:t>
            </w:r>
            <w:r w:rsidRPr="00B03F40">
              <w:rPr>
                <w:b/>
                <w:bCs/>
                <w:color w:val="000000"/>
                <w:sz w:val="24"/>
                <w:szCs w:val="24"/>
              </w:rPr>
              <w:t>б</w:t>
            </w:r>
            <w:r w:rsidRPr="00B03F40">
              <w:rPr>
                <w:b/>
                <w:bCs/>
                <w:color w:val="000000"/>
                <w:sz w:val="24"/>
                <w:szCs w:val="24"/>
              </w:rPr>
              <w:t>разования окончил, специальность по диплому</w:t>
            </w:r>
          </w:p>
        </w:tc>
        <w:tc>
          <w:tcPr>
            <w:tcW w:w="1850" w:type="dxa"/>
            <w:vMerge w:val="restart"/>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Ученая ст</w:t>
            </w:r>
            <w:r w:rsidRPr="00B03F40">
              <w:rPr>
                <w:b/>
                <w:bCs/>
                <w:color w:val="000000"/>
                <w:sz w:val="24"/>
                <w:szCs w:val="24"/>
              </w:rPr>
              <w:t>е</w:t>
            </w:r>
            <w:r w:rsidRPr="00B03F40">
              <w:rPr>
                <w:b/>
                <w:bCs/>
                <w:color w:val="000000"/>
                <w:sz w:val="24"/>
                <w:szCs w:val="24"/>
              </w:rPr>
              <w:t>пень и ученое (почетное зв</w:t>
            </w:r>
            <w:r w:rsidRPr="00B03F40">
              <w:rPr>
                <w:b/>
                <w:bCs/>
                <w:color w:val="000000"/>
                <w:sz w:val="24"/>
                <w:szCs w:val="24"/>
              </w:rPr>
              <w:t>а</w:t>
            </w:r>
            <w:r w:rsidRPr="00B03F40">
              <w:rPr>
                <w:b/>
                <w:bCs/>
                <w:color w:val="000000"/>
                <w:sz w:val="24"/>
                <w:szCs w:val="24"/>
              </w:rPr>
              <w:t>ние)</w:t>
            </w:r>
          </w:p>
        </w:tc>
        <w:tc>
          <w:tcPr>
            <w:tcW w:w="2828" w:type="dxa"/>
            <w:gridSpan w:val="3"/>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Стаж научно педагог</w:t>
            </w:r>
            <w:r w:rsidRPr="00B03F40">
              <w:rPr>
                <w:b/>
                <w:bCs/>
                <w:color w:val="000000"/>
                <w:sz w:val="24"/>
                <w:szCs w:val="24"/>
              </w:rPr>
              <w:t>и</w:t>
            </w:r>
            <w:r w:rsidRPr="00B03F40">
              <w:rPr>
                <w:b/>
                <w:bCs/>
                <w:color w:val="000000"/>
                <w:sz w:val="24"/>
                <w:szCs w:val="24"/>
              </w:rPr>
              <w:t>ческой работы</w:t>
            </w:r>
          </w:p>
        </w:tc>
        <w:tc>
          <w:tcPr>
            <w:tcW w:w="1984" w:type="dxa"/>
            <w:vMerge w:val="restart"/>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Основное место работы, дол</w:t>
            </w:r>
            <w:r w:rsidRPr="00B03F40">
              <w:rPr>
                <w:b/>
                <w:bCs/>
                <w:color w:val="000000"/>
                <w:sz w:val="24"/>
                <w:szCs w:val="24"/>
              </w:rPr>
              <w:t>ж</w:t>
            </w:r>
            <w:r w:rsidRPr="00B03F40">
              <w:rPr>
                <w:b/>
                <w:bCs/>
                <w:color w:val="000000"/>
                <w:sz w:val="24"/>
                <w:szCs w:val="24"/>
              </w:rPr>
              <w:t>ность</w:t>
            </w:r>
          </w:p>
        </w:tc>
        <w:tc>
          <w:tcPr>
            <w:tcW w:w="1559" w:type="dxa"/>
            <w:vMerge w:val="restart"/>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Условия привлеч</w:t>
            </w:r>
            <w:r w:rsidRPr="00B03F40">
              <w:rPr>
                <w:b/>
                <w:bCs/>
                <w:color w:val="000000"/>
                <w:sz w:val="24"/>
                <w:szCs w:val="24"/>
              </w:rPr>
              <w:t>е</w:t>
            </w:r>
            <w:r w:rsidRPr="00B03F40">
              <w:rPr>
                <w:b/>
                <w:bCs/>
                <w:color w:val="000000"/>
                <w:sz w:val="24"/>
                <w:szCs w:val="24"/>
              </w:rPr>
              <w:t>ния труд</w:t>
            </w:r>
            <w:r w:rsidRPr="00B03F40">
              <w:rPr>
                <w:b/>
                <w:bCs/>
                <w:color w:val="000000"/>
                <w:sz w:val="24"/>
                <w:szCs w:val="24"/>
              </w:rPr>
              <w:t>о</w:t>
            </w:r>
            <w:r w:rsidRPr="00B03F40">
              <w:rPr>
                <w:b/>
                <w:bCs/>
                <w:color w:val="000000"/>
                <w:sz w:val="24"/>
                <w:szCs w:val="24"/>
              </w:rPr>
              <w:t>вой де</w:t>
            </w:r>
            <w:r w:rsidRPr="00B03F40">
              <w:rPr>
                <w:b/>
                <w:bCs/>
                <w:color w:val="000000"/>
                <w:sz w:val="24"/>
                <w:szCs w:val="24"/>
              </w:rPr>
              <w:t>я</w:t>
            </w:r>
            <w:r w:rsidRPr="00B03F40">
              <w:rPr>
                <w:b/>
                <w:bCs/>
                <w:color w:val="000000"/>
                <w:sz w:val="24"/>
                <w:szCs w:val="24"/>
              </w:rPr>
              <w:t>тельности (штатный совмест</w:t>
            </w:r>
            <w:r w:rsidRPr="00B03F40">
              <w:rPr>
                <w:b/>
                <w:bCs/>
                <w:color w:val="000000"/>
                <w:sz w:val="24"/>
                <w:szCs w:val="24"/>
              </w:rPr>
              <w:t>и</w:t>
            </w:r>
            <w:r w:rsidRPr="00B03F40">
              <w:rPr>
                <w:b/>
                <w:bCs/>
                <w:color w:val="000000"/>
                <w:sz w:val="24"/>
                <w:szCs w:val="24"/>
              </w:rPr>
              <w:t>тель, иное)</w:t>
            </w:r>
          </w:p>
        </w:tc>
      </w:tr>
      <w:tr w:rsidR="00EA2D44" w:rsidRPr="00B03F40" w:rsidTr="00710C6E">
        <w:trPr>
          <w:cantSplit/>
        </w:trPr>
        <w:tc>
          <w:tcPr>
            <w:tcW w:w="582" w:type="dxa"/>
            <w:vMerge/>
            <w:shd w:val="clear" w:color="auto" w:fill="auto"/>
            <w:vAlign w:val="bottom"/>
            <w:hideMark/>
          </w:tcPr>
          <w:p w:rsidR="00EA2D44" w:rsidRPr="00B03F40" w:rsidRDefault="00EA2D44" w:rsidP="00D6702E">
            <w:pPr>
              <w:rPr>
                <w:b/>
                <w:bCs/>
                <w:color w:val="000000"/>
                <w:sz w:val="24"/>
                <w:szCs w:val="24"/>
              </w:rPr>
            </w:pPr>
          </w:p>
        </w:tc>
        <w:tc>
          <w:tcPr>
            <w:tcW w:w="1985" w:type="dxa"/>
            <w:vMerge/>
            <w:vAlign w:val="center"/>
            <w:hideMark/>
          </w:tcPr>
          <w:p w:rsidR="00EA2D44" w:rsidRPr="00B03F40" w:rsidRDefault="00EA2D44" w:rsidP="00D6702E">
            <w:pPr>
              <w:rPr>
                <w:b/>
                <w:bCs/>
                <w:color w:val="000000"/>
                <w:sz w:val="24"/>
                <w:szCs w:val="24"/>
              </w:rPr>
            </w:pPr>
          </w:p>
        </w:tc>
        <w:tc>
          <w:tcPr>
            <w:tcW w:w="2551" w:type="dxa"/>
            <w:vMerge/>
            <w:vAlign w:val="center"/>
            <w:hideMark/>
          </w:tcPr>
          <w:p w:rsidR="00EA2D44" w:rsidRPr="00B03F40" w:rsidRDefault="00EA2D44" w:rsidP="00D6702E">
            <w:pPr>
              <w:rPr>
                <w:b/>
                <w:bCs/>
                <w:color w:val="000000"/>
                <w:sz w:val="24"/>
                <w:szCs w:val="24"/>
              </w:rPr>
            </w:pPr>
          </w:p>
        </w:tc>
        <w:tc>
          <w:tcPr>
            <w:tcW w:w="2552" w:type="dxa"/>
            <w:vMerge/>
            <w:vAlign w:val="center"/>
            <w:hideMark/>
          </w:tcPr>
          <w:p w:rsidR="00EA2D44" w:rsidRPr="00B03F40" w:rsidRDefault="00EA2D44" w:rsidP="00D6702E">
            <w:pPr>
              <w:rPr>
                <w:b/>
                <w:bCs/>
                <w:color w:val="000000"/>
                <w:sz w:val="24"/>
                <w:szCs w:val="24"/>
              </w:rPr>
            </w:pPr>
          </w:p>
        </w:tc>
        <w:tc>
          <w:tcPr>
            <w:tcW w:w="1850" w:type="dxa"/>
            <w:vMerge/>
            <w:vAlign w:val="center"/>
            <w:hideMark/>
          </w:tcPr>
          <w:p w:rsidR="00EA2D44" w:rsidRPr="00B03F40" w:rsidRDefault="00EA2D44" w:rsidP="00D6702E">
            <w:pPr>
              <w:rPr>
                <w:b/>
                <w:bCs/>
                <w:color w:val="000000"/>
                <w:sz w:val="24"/>
                <w:szCs w:val="24"/>
              </w:rPr>
            </w:pPr>
          </w:p>
        </w:tc>
        <w:tc>
          <w:tcPr>
            <w:tcW w:w="843" w:type="dxa"/>
            <w:vMerge w:val="restart"/>
            <w:shd w:val="clear" w:color="auto" w:fill="auto"/>
            <w:hideMark/>
          </w:tcPr>
          <w:p w:rsidR="00EA2D44" w:rsidRPr="00B03F40" w:rsidRDefault="00EA2D44" w:rsidP="00D6702E">
            <w:pPr>
              <w:rPr>
                <w:b/>
                <w:bCs/>
                <w:color w:val="000000"/>
                <w:sz w:val="24"/>
                <w:szCs w:val="24"/>
              </w:rPr>
            </w:pPr>
            <w:r w:rsidRPr="00B03F40">
              <w:rPr>
                <w:b/>
                <w:bCs/>
                <w:color w:val="000000"/>
                <w:sz w:val="24"/>
                <w:szCs w:val="24"/>
              </w:rPr>
              <w:t>Всего</w:t>
            </w:r>
          </w:p>
        </w:tc>
        <w:tc>
          <w:tcPr>
            <w:tcW w:w="1985" w:type="dxa"/>
            <w:gridSpan w:val="2"/>
            <w:shd w:val="clear" w:color="auto" w:fill="auto"/>
            <w:vAlign w:val="bottom"/>
            <w:hideMark/>
          </w:tcPr>
          <w:p w:rsidR="00EA2D44" w:rsidRPr="00B03F40" w:rsidRDefault="00EA2D44" w:rsidP="00D6702E">
            <w:pPr>
              <w:jc w:val="center"/>
              <w:rPr>
                <w:b/>
                <w:bCs/>
                <w:color w:val="000000"/>
                <w:sz w:val="24"/>
                <w:szCs w:val="24"/>
              </w:rPr>
            </w:pPr>
            <w:r w:rsidRPr="00B03F40">
              <w:rPr>
                <w:b/>
                <w:bCs/>
                <w:color w:val="000000"/>
                <w:sz w:val="24"/>
                <w:szCs w:val="24"/>
              </w:rPr>
              <w:t>В т.ч. педагог</w:t>
            </w:r>
            <w:r w:rsidRPr="00B03F40">
              <w:rPr>
                <w:b/>
                <w:bCs/>
                <w:color w:val="000000"/>
                <w:sz w:val="24"/>
                <w:szCs w:val="24"/>
              </w:rPr>
              <w:t>и</w:t>
            </w:r>
            <w:r w:rsidRPr="00B03F40">
              <w:rPr>
                <w:b/>
                <w:bCs/>
                <w:color w:val="000000"/>
                <w:sz w:val="24"/>
                <w:szCs w:val="24"/>
              </w:rPr>
              <w:t>ческий</w:t>
            </w:r>
          </w:p>
        </w:tc>
        <w:tc>
          <w:tcPr>
            <w:tcW w:w="1984" w:type="dxa"/>
            <w:vMerge/>
            <w:vAlign w:val="center"/>
            <w:hideMark/>
          </w:tcPr>
          <w:p w:rsidR="00EA2D44" w:rsidRPr="00B03F40" w:rsidRDefault="00EA2D44" w:rsidP="00D6702E">
            <w:pPr>
              <w:rPr>
                <w:b/>
                <w:bCs/>
                <w:color w:val="000000"/>
                <w:sz w:val="24"/>
                <w:szCs w:val="24"/>
              </w:rPr>
            </w:pPr>
          </w:p>
        </w:tc>
        <w:tc>
          <w:tcPr>
            <w:tcW w:w="1559" w:type="dxa"/>
            <w:vMerge/>
            <w:vAlign w:val="center"/>
            <w:hideMark/>
          </w:tcPr>
          <w:p w:rsidR="00EA2D44" w:rsidRPr="00B03F40" w:rsidRDefault="00EA2D44" w:rsidP="00D6702E">
            <w:pPr>
              <w:rPr>
                <w:b/>
                <w:bCs/>
                <w:color w:val="000000"/>
                <w:sz w:val="24"/>
                <w:szCs w:val="24"/>
              </w:rPr>
            </w:pPr>
          </w:p>
        </w:tc>
      </w:tr>
      <w:tr w:rsidR="00EA2D44" w:rsidRPr="00B03F40" w:rsidTr="00710C6E">
        <w:trPr>
          <w:cantSplit/>
        </w:trPr>
        <w:tc>
          <w:tcPr>
            <w:tcW w:w="582" w:type="dxa"/>
            <w:vMerge/>
            <w:shd w:val="clear" w:color="auto" w:fill="auto"/>
            <w:vAlign w:val="bottom"/>
            <w:hideMark/>
          </w:tcPr>
          <w:p w:rsidR="00EA2D44" w:rsidRPr="00B03F40" w:rsidRDefault="00EA2D44" w:rsidP="00D6702E">
            <w:pPr>
              <w:rPr>
                <w:color w:val="000000"/>
                <w:sz w:val="24"/>
                <w:szCs w:val="24"/>
              </w:rPr>
            </w:pPr>
          </w:p>
        </w:tc>
        <w:tc>
          <w:tcPr>
            <w:tcW w:w="1985" w:type="dxa"/>
            <w:vMerge/>
            <w:vAlign w:val="center"/>
            <w:hideMark/>
          </w:tcPr>
          <w:p w:rsidR="00EA2D44" w:rsidRPr="00B03F40" w:rsidRDefault="00EA2D44" w:rsidP="00D6702E">
            <w:pPr>
              <w:rPr>
                <w:b/>
                <w:bCs/>
                <w:color w:val="000000"/>
                <w:sz w:val="24"/>
                <w:szCs w:val="24"/>
              </w:rPr>
            </w:pPr>
          </w:p>
        </w:tc>
        <w:tc>
          <w:tcPr>
            <w:tcW w:w="2551" w:type="dxa"/>
            <w:vMerge/>
            <w:vAlign w:val="center"/>
            <w:hideMark/>
          </w:tcPr>
          <w:p w:rsidR="00EA2D44" w:rsidRPr="00B03F40" w:rsidRDefault="00EA2D44" w:rsidP="00D6702E">
            <w:pPr>
              <w:rPr>
                <w:b/>
                <w:bCs/>
                <w:color w:val="000000"/>
                <w:sz w:val="24"/>
                <w:szCs w:val="24"/>
              </w:rPr>
            </w:pPr>
          </w:p>
        </w:tc>
        <w:tc>
          <w:tcPr>
            <w:tcW w:w="2552" w:type="dxa"/>
            <w:vMerge/>
            <w:vAlign w:val="center"/>
            <w:hideMark/>
          </w:tcPr>
          <w:p w:rsidR="00EA2D44" w:rsidRPr="00B03F40" w:rsidRDefault="00EA2D44" w:rsidP="00D6702E">
            <w:pPr>
              <w:rPr>
                <w:b/>
                <w:bCs/>
                <w:color w:val="000000"/>
                <w:sz w:val="24"/>
                <w:szCs w:val="24"/>
              </w:rPr>
            </w:pPr>
          </w:p>
        </w:tc>
        <w:tc>
          <w:tcPr>
            <w:tcW w:w="1850" w:type="dxa"/>
            <w:vMerge/>
            <w:vAlign w:val="center"/>
            <w:hideMark/>
          </w:tcPr>
          <w:p w:rsidR="00EA2D44" w:rsidRPr="00B03F40" w:rsidRDefault="00EA2D44" w:rsidP="00D6702E">
            <w:pPr>
              <w:rPr>
                <w:b/>
                <w:bCs/>
                <w:color w:val="000000"/>
                <w:sz w:val="24"/>
                <w:szCs w:val="24"/>
              </w:rPr>
            </w:pPr>
          </w:p>
        </w:tc>
        <w:tc>
          <w:tcPr>
            <w:tcW w:w="843" w:type="dxa"/>
            <w:vMerge/>
            <w:vAlign w:val="center"/>
            <w:hideMark/>
          </w:tcPr>
          <w:p w:rsidR="00EA2D44" w:rsidRPr="00B03F40" w:rsidRDefault="00EA2D44" w:rsidP="00D6702E">
            <w:pPr>
              <w:rPr>
                <w:b/>
                <w:bCs/>
                <w:color w:val="000000"/>
                <w:sz w:val="24"/>
                <w:szCs w:val="24"/>
              </w:rPr>
            </w:pPr>
          </w:p>
        </w:tc>
        <w:tc>
          <w:tcPr>
            <w:tcW w:w="992" w:type="dxa"/>
            <w:shd w:val="clear" w:color="auto" w:fill="auto"/>
            <w:hideMark/>
          </w:tcPr>
          <w:p w:rsidR="00EA2D44" w:rsidRPr="00B03F40" w:rsidRDefault="00EA2D44" w:rsidP="00D6702E">
            <w:pPr>
              <w:rPr>
                <w:b/>
                <w:bCs/>
                <w:color w:val="000000"/>
                <w:sz w:val="24"/>
                <w:szCs w:val="24"/>
              </w:rPr>
            </w:pPr>
            <w:r w:rsidRPr="00B03F40">
              <w:rPr>
                <w:b/>
                <w:bCs/>
                <w:color w:val="000000"/>
                <w:sz w:val="24"/>
                <w:szCs w:val="24"/>
              </w:rPr>
              <w:t>Всего</w:t>
            </w:r>
          </w:p>
        </w:tc>
        <w:tc>
          <w:tcPr>
            <w:tcW w:w="993" w:type="dxa"/>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В т.ч. по преп</w:t>
            </w:r>
            <w:r w:rsidRPr="00B03F40">
              <w:rPr>
                <w:b/>
                <w:bCs/>
                <w:color w:val="000000"/>
                <w:sz w:val="24"/>
                <w:szCs w:val="24"/>
              </w:rPr>
              <w:t>о</w:t>
            </w:r>
            <w:r w:rsidRPr="00B03F40">
              <w:rPr>
                <w:b/>
                <w:bCs/>
                <w:color w:val="000000"/>
                <w:sz w:val="24"/>
                <w:szCs w:val="24"/>
              </w:rPr>
              <w:t>дава</w:t>
            </w:r>
            <w:r w:rsidRPr="00B03F40">
              <w:rPr>
                <w:b/>
                <w:bCs/>
                <w:color w:val="000000"/>
                <w:sz w:val="24"/>
                <w:szCs w:val="24"/>
              </w:rPr>
              <w:t>е</w:t>
            </w:r>
            <w:r w:rsidRPr="00B03F40">
              <w:rPr>
                <w:b/>
                <w:bCs/>
                <w:color w:val="000000"/>
                <w:sz w:val="24"/>
                <w:szCs w:val="24"/>
              </w:rPr>
              <w:t>мой де</w:t>
            </w:r>
            <w:r w:rsidRPr="00B03F40">
              <w:rPr>
                <w:b/>
                <w:bCs/>
                <w:color w:val="000000"/>
                <w:sz w:val="24"/>
                <w:szCs w:val="24"/>
              </w:rPr>
              <w:t>я</w:t>
            </w:r>
            <w:r w:rsidRPr="00B03F40">
              <w:rPr>
                <w:b/>
                <w:bCs/>
                <w:color w:val="000000"/>
                <w:sz w:val="24"/>
                <w:szCs w:val="24"/>
              </w:rPr>
              <w:t>тел</w:t>
            </w:r>
            <w:r w:rsidRPr="00B03F40">
              <w:rPr>
                <w:b/>
                <w:bCs/>
                <w:color w:val="000000"/>
                <w:sz w:val="24"/>
                <w:szCs w:val="24"/>
              </w:rPr>
              <w:t>ь</w:t>
            </w:r>
            <w:r w:rsidRPr="00B03F40">
              <w:rPr>
                <w:b/>
                <w:bCs/>
                <w:color w:val="000000"/>
                <w:sz w:val="24"/>
                <w:szCs w:val="24"/>
              </w:rPr>
              <w:t>ности</w:t>
            </w:r>
          </w:p>
        </w:tc>
        <w:tc>
          <w:tcPr>
            <w:tcW w:w="1984" w:type="dxa"/>
            <w:vMerge/>
            <w:vAlign w:val="center"/>
            <w:hideMark/>
          </w:tcPr>
          <w:p w:rsidR="00EA2D44" w:rsidRPr="00B03F40" w:rsidRDefault="00EA2D44" w:rsidP="00D6702E">
            <w:pPr>
              <w:rPr>
                <w:b/>
                <w:bCs/>
                <w:color w:val="000000"/>
                <w:sz w:val="24"/>
                <w:szCs w:val="24"/>
              </w:rPr>
            </w:pPr>
          </w:p>
        </w:tc>
        <w:tc>
          <w:tcPr>
            <w:tcW w:w="1559" w:type="dxa"/>
            <w:vMerge/>
            <w:vAlign w:val="center"/>
            <w:hideMark/>
          </w:tcPr>
          <w:p w:rsidR="00EA2D44" w:rsidRPr="00B03F40" w:rsidRDefault="00EA2D44" w:rsidP="00D6702E">
            <w:pPr>
              <w:rPr>
                <w:b/>
                <w:bCs/>
                <w:color w:val="000000"/>
                <w:sz w:val="24"/>
                <w:szCs w:val="24"/>
              </w:rPr>
            </w:pPr>
          </w:p>
        </w:tc>
      </w:tr>
      <w:tr w:rsidR="00EA2D44" w:rsidRPr="00B03F40" w:rsidTr="00710C6E">
        <w:trPr>
          <w:cantSplit/>
        </w:trPr>
        <w:tc>
          <w:tcPr>
            <w:tcW w:w="582" w:type="dxa"/>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1</w:t>
            </w:r>
          </w:p>
        </w:tc>
        <w:tc>
          <w:tcPr>
            <w:tcW w:w="1985" w:type="dxa"/>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2</w:t>
            </w:r>
          </w:p>
        </w:tc>
        <w:tc>
          <w:tcPr>
            <w:tcW w:w="2551" w:type="dxa"/>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3</w:t>
            </w:r>
          </w:p>
        </w:tc>
        <w:tc>
          <w:tcPr>
            <w:tcW w:w="2552" w:type="dxa"/>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4</w:t>
            </w:r>
          </w:p>
        </w:tc>
        <w:tc>
          <w:tcPr>
            <w:tcW w:w="1850" w:type="dxa"/>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5</w:t>
            </w:r>
          </w:p>
        </w:tc>
        <w:tc>
          <w:tcPr>
            <w:tcW w:w="843" w:type="dxa"/>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6</w:t>
            </w:r>
          </w:p>
        </w:tc>
        <w:tc>
          <w:tcPr>
            <w:tcW w:w="992" w:type="dxa"/>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7</w:t>
            </w:r>
          </w:p>
        </w:tc>
        <w:tc>
          <w:tcPr>
            <w:tcW w:w="993" w:type="dxa"/>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8</w:t>
            </w:r>
          </w:p>
        </w:tc>
        <w:tc>
          <w:tcPr>
            <w:tcW w:w="1984" w:type="dxa"/>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9</w:t>
            </w:r>
          </w:p>
        </w:tc>
        <w:tc>
          <w:tcPr>
            <w:tcW w:w="1559" w:type="dxa"/>
            <w:shd w:val="clear" w:color="auto" w:fill="auto"/>
            <w:hideMark/>
          </w:tcPr>
          <w:p w:rsidR="00EA2D44" w:rsidRPr="00B03F40" w:rsidRDefault="00EA2D44" w:rsidP="00D6702E">
            <w:pPr>
              <w:jc w:val="center"/>
              <w:rPr>
                <w:b/>
                <w:bCs/>
                <w:color w:val="000000"/>
                <w:sz w:val="24"/>
                <w:szCs w:val="24"/>
              </w:rPr>
            </w:pPr>
            <w:r w:rsidRPr="00B03F40">
              <w:rPr>
                <w:b/>
                <w:bCs/>
                <w:color w:val="000000"/>
                <w:sz w:val="24"/>
                <w:szCs w:val="24"/>
              </w:rPr>
              <w:t>10</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rPr>
                <w:color w:val="000000"/>
                <w:sz w:val="24"/>
                <w:szCs w:val="24"/>
              </w:rPr>
            </w:pPr>
          </w:p>
        </w:tc>
        <w:tc>
          <w:tcPr>
            <w:tcW w:w="1985" w:type="dxa"/>
            <w:shd w:val="clear" w:color="auto" w:fill="auto"/>
            <w:hideMark/>
          </w:tcPr>
          <w:p w:rsidR="00EA2D44" w:rsidRPr="00B03F40" w:rsidRDefault="00EA2D44" w:rsidP="00D6702E">
            <w:pPr>
              <w:rPr>
                <w:color w:val="000000"/>
                <w:sz w:val="24"/>
                <w:szCs w:val="24"/>
              </w:rPr>
            </w:pPr>
            <w:r>
              <w:rPr>
                <w:color w:val="000000"/>
                <w:sz w:val="24"/>
                <w:szCs w:val="24"/>
              </w:rPr>
              <w:t>Спец. дисципл</w:t>
            </w:r>
            <w:r>
              <w:rPr>
                <w:color w:val="000000"/>
                <w:sz w:val="24"/>
                <w:szCs w:val="24"/>
              </w:rPr>
              <w:t>и</w:t>
            </w:r>
            <w:r>
              <w:rPr>
                <w:color w:val="000000"/>
                <w:sz w:val="24"/>
                <w:szCs w:val="24"/>
              </w:rPr>
              <w:t>ны</w:t>
            </w:r>
          </w:p>
        </w:tc>
        <w:tc>
          <w:tcPr>
            <w:tcW w:w="2551" w:type="dxa"/>
            <w:shd w:val="clear" w:color="auto" w:fill="auto"/>
            <w:hideMark/>
          </w:tcPr>
          <w:p w:rsidR="00EA2D44" w:rsidRPr="001F5D80" w:rsidRDefault="00EA2D44" w:rsidP="00D6702E">
            <w:pPr>
              <w:jc w:val="center"/>
              <w:rPr>
                <w:i/>
                <w:color w:val="000000"/>
                <w:sz w:val="24"/>
                <w:szCs w:val="24"/>
              </w:rPr>
            </w:pPr>
            <w:r w:rsidRPr="001F5D80">
              <w:rPr>
                <w:i/>
                <w:color w:val="000000"/>
                <w:sz w:val="24"/>
                <w:szCs w:val="24"/>
              </w:rPr>
              <w:t>Абакаров Артур Аб</w:t>
            </w:r>
            <w:r w:rsidRPr="001F5D80">
              <w:rPr>
                <w:i/>
                <w:color w:val="000000"/>
                <w:sz w:val="24"/>
                <w:szCs w:val="24"/>
              </w:rPr>
              <w:t>а</w:t>
            </w:r>
            <w:r w:rsidRPr="001F5D80">
              <w:rPr>
                <w:i/>
                <w:color w:val="000000"/>
                <w:sz w:val="24"/>
                <w:szCs w:val="24"/>
              </w:rPr>
              <w:t>карович</w:t>
            </w:r>
          </w:p>
        </w:tc>
        <w:tc>
          <w:tcPr>
            <w:tcW w:w="2552" w:type="dxa"/>
            <w:shd w:val="clear" w:color="auto" w:fill="auto"/>
            <w:hideMark/>
          </w:tcPr>
          <w:p w:rsidR="00EA2D44" w:rsidRPr="00B03F40" w:rsidRDefault="00EA2D44" w:rsidP="00D6702E">
            <w:pPr>
              <w:jc w:val="center"/>
              <w:rPr>
                <w:color w:val="000000"/>
                <w:sz w:val="24"/>
                <w:szCs w:val="24"/>
              </w:rPr>
            </w:pPr>
            <w:r>
              <w:rPr>
                <w:color w:val="000000"/>
                <w:sz w:val="24"/>
                <w:szCs w:val="24"/>
              </w:rPr>
              <w:t>МАДИ (ГТУ) инж</w:t>
            </w:r>
            <w:r>
              <w:rPr>
                <w:color w:val="000000"/>
                <w:sz w:val="24"/>
                <w:szCs w:val="24"/>
              </w:rPr>
              <w:t>е</w:t>
            </w:r>
            <w:r>
              <w:rPr>
                <w:color w:val="000000"/>
                <w:sz w:val="24"/>
                <w:szCs w:val="24"/>
              </w:rPr>
              <w:t>нер</w:t>
            </w:r>
          </w:p>
        </w:tc>
        <w:tc>
          <w:tcPr>
            <w:tcW w:w="1850" w:type="dxa"/>
            <w:shd w:val="clear" w:color="auto" w:fill="auto"/>
            <w:hideMark/>
          </w:tcPr>
          <w:p w:rsidR="00EA2D44" w:rsidRPr="00B03F40" w:rsidRDefault="00EA2D44" w:rsidP="00D6702E">
            <w:pPr>
              <w:jc w:val="center"/>
              <w:rPr>
                <w:color w:val="000000"/>
                <w:sz w:val="24"/>
                <w:szCs w:val="24"/>
              </w:rPr>
            </w:pPr>
            <w:r>
              <w:rPr>
                <w:color w:val="000000"/>
                <w:sz w:val="24"/>
                <w:szCs w:val="24"/>
              </w:rPr>
              <w:t>-</w:t>
            </w:r>
          </w:p>
        </w:tc>
        <w:tc>
          <w:tcPr>
            <w:tcW w:w="843" w:type="dxa"/>
            <w:shd w:val="clear" w:color="auto" w:fill="auto"/>
            <w:hideMark/>
          </w:tcPr>
          <w:p w:rsidR="00EA2D44" w:rsidRPr="00B03F40" w:rsidRDefault="00EA2D44" w:rsidP="00D6702E">
            <w:pPr>
              <w:jc w:val="center"/>
              <w:rPr>
                <w:color w:val="000000"/>
                <w:sz w:val="24"/>
                <w:szCs w:val="24"/>
              </w:rPr>
            </w:pPr>
            <w:r>
              <w:rPr>
                <w:color w:val="000000"/>
                <w:sz w:val="24"/>
                <w:szCs w:val="24"/>
              </w:rPr>
              <w:t>-</w:t>
            </w:r>
          </w:p>
        </w:tc>
        <w:tc>
          <w:tcPr>
            <w:tcW w:w="992" w:type="dxa"/>
            <w:shd w:val="clear" w:color="auto" w:fill="auto"/>
            <w:hideMark/>
          </w:tcPr>
          <w:p w:rsidR="00EA2D44" w:rsidRPr="00B03F40" w:rsidRDefault="00EA2D44" w:rsidP="00D6702E">
            <w:pPr>
              <w:jc w:val="center"/>
              <w:rPr>
                <w:color w:val="000000"/>
                <w:sz w:val="24"/>
                <w:szCs w:val="24"/>
              </w:rPr>
            </w:pPr>
            <w:r>
              <w:rPr>
                <w:color w:val="000000"/>
                <w:sz w:val="24"/>
                <w:szCs w:val="24"/>
              </w:rPr>
              <w:t>-</w:t>
            </w:r>
          </w:p>
        </w:tc>
        <w:tc>
          <w:tcPr>
            <w:tcW w:w="993" w:type="dxa"/>
            <w:shd w:val="clear" w:color="auto" w:fill="auto"/>
            <w:hideMark/>
          </w:tcPr>
          <w:p w:rsidR="00EA2D44" w:rsidRPr="00B03F40" w:rsidRDefault="00EA2D44" w:rsidP="00D6702E">
            <w:pPr>
              <w:jc w:val="center"/>
              <w:rPr>
                <w:color w:val="000000"/>
                <w:sz w:val="24"/>
                <w:szCs w:val="24"/>
              </w:rPr>
            </w:pPr>
            <w:r>
              <w:rPr>
                <w:color w:val="000000"/>
                <w:sz w:val="24"/>
                <w:szCs w:val="24"/>
              </w:rPr>
              <w:t>-</w:t>
            </w:r>
          </w:p>
        </w:tc>
        <w:tc>
          <w:tcPr>
            <w:tcW w:w="1984" w:type="dxa"/>
            <w:shd w:val="clear" w:color="auto" w:fill="auto"/>
            <w:hideMark/>
          </w:tcPr>
          <w:p w:rsidR="00EA2D44" w:rsidRDefault="00EA2D44" w:rsidP="00D6702E">
            <w:pPr>
              <w:jc w:val="center"/>
              <w:rPr>
                <w:color w:val="000000"/>
                <w:sz w:val="24"/>
                <w:szCs w:val="24"/>
              </w:rPr>
            </w:pPr>
            <w:r>
              <w:rPr>
                <w:color w:val="000000"/>
                <w:sz w:val="24"/>
                <w:szCs w:val="24"/>
              </w:rPr>
              <w:t>МАДТ</w:t>
            </w:r>
          </w:p>
          <w:p w:rsidR="00EA2D44" w:rsidRPr="00B03F40" w:rsidRDefault="00EA2D44" w:rsidP="00D6702E">
            <w:pPr>
              <w:jc w:val="center"/>
              <w:rPr>
                <w:color w:val="000000"/>
                <w:sz w:val="24"/>
                <w:szCs w:val="24"/>
              </w:rPr>
            </w:pPr>
            <w:r>
              <w:rPr>
                <w:color w:val="000000"/>
                <w:sz w:val="24"/>
                <w:szCs w:val="24"/>
              </w:rPr>
              <w:t>преподаватель</w:t>
            </w:r>
          </w:p>
        </w:tc>
        <w:tc>
          <w:tcPr>
            <w:tcW w:w="1559" w:type="dxa"/>
            <w:shd w:val="clear" w:color="auto" w:fill="auto"/>
            <w:hideMark/>
          </w:tcPr>
          <w:p w:rsidR="00EA2D44" w:rsidRPr="00B03F40" w:rsidRDefault="00EA2D44" w:rsidP="00D6702E">
            <w:pPr>
              <w:jc w:val="center"/>
              <w:rPr>
                <w:color w:val="000000"/>
                <w:sz w:val="24"/>
                <w:szCs w:val="24"/>
              </w:rPr>
            </w:pPr>
            <w:r>
              <w:rPr>
                <w:color w:val="000000"/>
                <w:sz w:val="24"/>
                <w:szCs w:val="24"/>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Статистика. Анализ хозя</w:t>
            </w:r>
            <w:r w:rsidRPr="000C4DE2">
              <w:rPr>
                <w:rFonts w:ascii="Calibri" w:hAnsi="Calibri"/>
                <w:color w:val="000000"/>
              </w:rPr>
              <w:t>й</w:t>
            </w:r>
            <w:r w:rsidRPr="000C4DE2">
              <w:rPr>
                <w:rFonts w:ascii="Calibri" w:hAnsi="Calibri"/>
                <w:color w:val="000000"/>
              </w:rPr>
              <w:t>ственной де</w:t>
            </w:r>
            <w:r w:rsidRPr="000C4DE2">
              <w:rPr>
                <w:rFonts w:ascii="Calibri" w:hAnsi="Calibri"/>
                <w:color w:val="000000"/>
              </w:rPr>
              <w:t>я</w:t>
            </w:r>
            <w:r w:rsidRPr="000C4DE2">
              <w:rPr>
                <w:rFonts w:ascii="Calibri" w:hAnsi="Calibri"/>
                <w:color w:val="000000"/>
              </w:rPr>
              <w:t>тельности</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Абдуллаев Маг</w:t>
            </w:r>
            <w:r w:rsidRPr="001F5D80">
              <w:rPr>
                <w:rFonts w:ascii="Calibri" w:hAnsi="Calibri"/>
                <w:i/>
                <w:color w:val="000000"/>
              </w:rPr>
              <w:t>о</w:t>
            </w:r>
            <w:r w:rsidRPr="001F5D80">
              <w:rPr>
                <w:rFonts w:ascii="Calibri" w:hAnsi="Calibri"/>
                <w:i/>
                <w:color w:val="000000"/>
              </w:rPr>
              <w:t>мед Магомедович, 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Ростовский инст</w:t>
            </w:r>
            <w:r w:rsidRPr="000C4DE2">
              <w:rPr>
                <w:rFonts w:ascii="Calibri" w:hAnsi="Calibri"/>
                <w:color w:val="000000"/>
              </w:rPr>
              <w:t>и</w:t>
            </w:r>
            <w:r w:rsidRPr="000C4DE2">
              <w:rPr>
                <w:rFonts w:ascii="Calibri" w:hAnsi="Calibri"/>
                <w:color w:val="000000"/>
              </w:rPr>
              <w:t>тут народного х</w:t>
            </w:r>
            <w:r w:rsidRPr="000C4DE2">
              <w:rPr>
                <w:rFonts w:ascii="Calibri" w:hAnsi="Calibri"/>
                <w:color w:val="000000"/>
              </w:rPr>
              <w:t>о</w:t>
            </w:r>
            <w:r w:rsidRPr="000C4DE2">
              <w:rPr>
                <w:rFonts w:ascii="Calibri" w:hAnsi="Calibri"/>
                <w:color w:val="000000"/>
              </w:rPr>
              <w:t>зяйства, Механ</w:t>
            </w:r>
            <w:r w:rsidRPr="000C4DE2">
              <w:rPr>
                <w:rFonts w:ascii="Calibri" w:hAnsi="Calibri"/>
                <w:color w:val="000000"/>
              </w:rPr>
              <w:t>и</w:t>
            </w:r>
            <w:r w:rsidRPr="000C4DE2">
              <w:rPr>
                <w:rFonts w:ascii="Calibri" w:hAnsi="Calibri"/>
                <w:color w:val="000000"/>
              </w:rPr>
              <w:t>зация учета вычи</w:t>
            </w:r>
            <w:r w:rsidRPr="000C4DE2">
              <w:rPr>
                <w:rFonts w:ascii="Calibri" w:hAnsi="Calibri"/>
                <w:color w:val="000000"/>
              </w:rPr>
              <w:t>с</w:t>
            </w:r>
            <w:r w:rsidRPr="000C4DE2">
              <w:rPr>
                <w:rFonts w:ascii="Calibri" w:hAnsi="Calibri"/>
                <w:color w:val="000000"/>
              </w:rPr>
              <w:t>лительных работ</w:t>
            </w:r>
            <w:r>
              <w:rPr>
                <w:rFonts w:ascii="Calibri" w:hAnsi="Calibri"/>
                <w:color w:val="000000"/>
              </w:rPr>
              <w:t>,</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Заслуженный учитель РД</w:t>
            </w:r>
            <w:r>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48</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4</w:t>
            </w:r>
            <w:r>
              <w:rPr>
                <w:rFonts w:ascii="Calibri" w:hAnsi="Calibri"/>
                <w:color w:val="000000"/>
              </w:rPr>
              <w:t>8</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48</w:t>
            </w:r>
          </w:p>
        </w:tc>
        <w:tc>
          <w:tcPr>
            <w:tcW w:w="1984"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МАД</w:t>
            </w:r>
            <w:r>
              <w:rPr>
                <w:rFonts w:ascii="Calibri" w:hAnsi="Calibri"/>
                <w:color w:val="000000"/>
              </w:rPr>
              <w:t>Т</w:t>
            </w:r>
          </w:p>
          <w:p w:rsidR="00EA2D44" w:rsidRPr="000C4DE2" w:rsidRDefault="00EA2D44" w:rsidP="00D6702E">
            <w:pPr>
              <w:jc w:val="center"/>
              <w:rPr>
                <w:rFonts w:ascii="Calibri" w:hAnsi="Calibri"/>
                <w:color w:val="000000"/>
              </w:rPr>
            </w:pPr>
            <w:r w:rsidRPr="000C4DE2">
              <w:rPr>
                <w:rFonts w:ascii="Calibri" w:hAnsi="Calibri"/>
                <w:color w:val="000000"/>
              </w:rPr>
              <w:t>преподав</w:t>
            </w:r>
            <w:r w:rsidRPr="000C4DE2">
              <w:rPr>
                <w:rFonts w:ascii="Calibri" w:hAnsi="Calibri"/>
                <w:color w:val="000000"/>
              </w:rPr>
              <w:t>а</w:t>
            </w:r>
            <w:r w:rsidRPr="000C4DE2">
              <w:rPr>
                <w:rFonts w:ascii="Calibri" w:hAnsi="Calibri"/>
                <w:color w:val="000000"/>
              </w:rPr>
              <w:t>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Русский язык</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Абдуллаева Эле</w:t>
            </w:r>
            <w:r w:rsidRPr="001F5D80">
              <w:rPr>
                <w:rFonts w:ascii="Calibri" w:hAnsi="Calibri"/>
                <w:i/>
                <w:color w:val="000000"/>
              </w:rPr>
              <w:t>о</w:t>
            </w:r>
            <w:r w:rsidRPr="001F5D80">
              <w:rPr>
                <w:rFonts w:ascii="Calibri" w:hAnsi="Calibri"/>
                <w:i/>
                <w:color w:val="000000"/>
              </w:rPr>
              <w:t>нора Абдуразако</w:t>
            </w:r>
            <w:r w:rsidRPr="001F5D80">
              <w:rPr>
                <w:rFonts w:ascii="Calibri" w:hAnsi="Calibri"/>
                <w:i/>
                <w:color w:val="000000"/>
              </w:rPr>
              <w:t>в</w:t>
            </w:r>
            <w:r w:rsidRPr="001F5D80">
              <w:rPr>
                <w:rFonts w:ascii="Calibri" w:hAnsi="Calibri"/>
                <w:i/>
                <w:color w:val="000000"/>
              </w:rPr>
              <w:t>на, преподав</w:t>
            </w:r>
            <w:r w:rsidRPr="001F5D80">
              <w:rPr>
                <w:rFonts w:ascii="Calibri" w:hAnsi="Calibri"/>
                <w:i/>
                <w:color w:val="000000"/>
              </w:rPr>
              <w:t>а</w:t>
            </w:r>
            <w:r w:rsidRPr="001F5D80">
              <w:rPr>
                <w:rFonts w:ascii="Calibri" w:hAnsi="Calibri"/>
                <w:i/>
                <w:color w:val="000000"/>
              </w:rPr>
              <w:t>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ДГПИ, филолог</w:t>
            </w:r>
            <w:r>
              <w:rPr>
                <w:rFonts w:ascii="Calibri" w:hAnsi="Calibri"/>
                <w:color w:val="000000"/>
              </w:rPr>
              <w:t>,</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23</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1</w:t>
            </w:r>
            <w:r>
              <w:rPr>
                <w:rFonts w:ascii="Calibri" w:hAnsi="Calibri"/>
                <w:color w:val="000000"/>
              </w:rPr>
              <w:t>5</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15</w:t>
            </w:r>
          </w:p>
        </w:tc>
        <w:tc>
          <w:tcPr>
            <w:tcW w:w="1984"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МАД</w:t>
            </w:r>
            <w:r>
              <w:rPr>
                <w:rFonts w:ascii="Calibri" w:hAnsi="Calibri"/>
                <w:color w:val="000000"/>
              </w:rPr>
              <w:t>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Default="00EA2D44" w:rsidP="00D6702E">
            <w:pPr>
              <w:rPr>
                <w:rFonts w:ascii="Arial" w:hAnsi="Arial" w:cs="Arial"/>
                <w:sz w:val="20"/>
                <w:szCs w:val="20"/>
              </w:rPr>
            </w:pPr>
            <w:r>
              <w:rPr>
                <w:rFonts w:ascii="Arial" w:hAnsi="Arial" w:cs="Arial"/>
                <w:sz w:val="20"/>
                <w:szCs w:val="20"/>
              </w:rPr>
              <w:t>Физическая кул</w:t>
            </w:r>
            <w:r>
              <w:rPr>
                <w:rFonts w:ascii="Arial" w:hAnsi="Arial" w:cs="Arial"/>
                <w:sz w:val="20"/>
                <w:szCs w:val="20"/>
              </w:rPr>
              <w:t>ь</w:t>
            </w:r>
            <w:r>
              <w:rPr>
                <w:rFonts w:ascii="Arial" w:hAnsi="Arial" w:cs="Arial"/>
                <w:sz w:val="20"/>
                <w:szCs w:val="20"/>
              </w:rPr>
              <w:t xml:space="preserve">тура </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Абдурахманов М</w:t>
            </w:r>
            <w:r w:rsidRPr="001F5D80">
              <w:rPr>
                <w:rFonts w:ascii="Calibri" w:hAnsi="Calibri"/>
                <w:i/>
                <w:color w:val="000000"/>
              </w:rPr>
              <w:t>а</w:t>
            </w:r>
            <w:r w:rsidRPr="001F5D80">
              <w:rPr>
                <w:rFonts w:ascii="Calibri" w:hAnsi="Calibri"/>
                <w:i/>
                <w:color w:val="000000"/>
              </w:rPr>
              <w:t>хач Шамилович   преподаватель</w:t>
            </w:r>
          </w:p>
        </w:tc>
        <w:tc>
          <w:tcPr>
            <w:tcW w:w="2552" w:type="dxa"/>
            <w:shd w:val="clear" w:color="auto" w:fill="auto"/>
            <w:hideMark/>
          </w:tcPr>
          <w:p w:rsidR="00EA2D44" w:rsidRDefault="00EA2D44" w:rsidP="00D6702E">
            <w:pPr>
              <w:jc w:val="center"/>
              <w:rPr>
                <w:rFonts w:ascii="Calibri" w:hAnsi="Calibri"/>
                <w:color w:val="000000"/>
              </w:rPr>
            </w:pPr>
            <w:r>
              <w:rPr>
                <w:rFonts w:ascii="Calibri" w:hAnsi="Calibri"/>
                <w:color w:val="000000"/>
              </w:rPr>
              <w:t>ДГПУ</w:t>
            </w:r>
          </w:p>
          <w:p w:rsidR="00EA2D44" w:rsidRPr="000C4DE2" w:rsidRDefault="00EA2D44" w:rsidP="00D6702E">
            <w:pPr>
              <w:jc w:val="center"/>
              <w:rPr>
                <w:rFonts w:ascii="Calibri" w:hAnsi="Calibri"/>
                <w:color w:val="000000"/>
              </w:rPr>
            </w:pPr>
            <w:r>
              <w:rPr>
                <w:rFonts w:ascii="Calibri" w:hAnsi="Calibri"/>
                <w:color w:val="000000"/>
              </w:rPr>
              <w:t>Спортивный ф</w:t>
            </w:r>
            <w:r>
              <w:rPr>
                <w:rFonts w:ascii="Calibri" w:hAnsi="Calibri"/>
                <w:color w:val="000000"/>
              </w:rPr>
              <w:t>а</w:t>
            </w:r>
            <w:r>
              <w:rPr>
                <w:rFonts w:ascii="Calibri" w:hAnsi="Calibri"/>
                <w:color w:val="000000"/>
              </w:rPr>
              <w:t>культет,</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w:t>
            </w:r>
          </w:p>
          <w:p w:rsidR="00EA2D44" w:rsidRPr="000C4DE2" w:rsidRDefault="00EA2D44" w:rsidP="00D6702E">
            <w:pPr>
              <w:jc w:val="center"/>
              <w:rPr>
                <w:rFonts w:ascii="Calibri" w:hAnsi="Calibri"/>
                <w:color w:val="000000"/>
              </w:rPr>
            </w:pPr>
            <w:r>
              <w:rPr>
                <w:rFonts w:ascii="Calibri" w:hAnsi="Calibri"/>
                <w:color w:val="000000"/>
              </w:rPr>
              <w:t>преподав</w:t>
            </w:r>
            <w:r>
              <w:rPr>
                <w:rFonts w:ascii="Calibri" w:hAnsi="Calibri"/>
                <w:color w:val="000000"/>
              </w:rPr>
              <w:t>а</w:t>
            </w:r>
            <w:r>
              <w:rPr>
                <w:rFonts w:ascii="Calibri" w:hAnsi="Calibri"/>
                <w:color w:val="000000"/>
              </w:rPr>
              <w:t>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Default="00EA2D44" w:rsidP="00D6702E">
            <w:pPr>
              <w:rPr>
                <w:rFonts w:ascii="Arial" w:hAnsi="Arial" w:cs="Arial"/>
                <w:sz w:val="20"/>
                <w:szCs w:val="20"/>
              </w:rPr>
            </w:pPr>
            <w:r>
              <w:rPr>
                <w:rFonts w:ascii="Arial" w:hAnsi="Arial" w:cs="Arial"/>
                <w:sz w:val="20"/>
                <w:szCs w:val="20"/>
              </w:rPr>
              <w:t>Управление кач</w:t>
            </w:r>
            <w:r>
              <w:rPr>
                <w:rFonts w:ascii="Arial" w:hAnsi="Arial" w:cs="Arial"/>
                <w:sz w:val="20"/>
                <w:szCs w:val="20"/>
              </w:rPr>
              <w:t>е</w:t>
            </w:r>
            <w:r>
              <w:rPr>
                <w:rFonts w:ascii="Arial" w:hAnsi="Arial" w:cs="Arial"/>
                <w:sz w:val="20"/>
                <w:szCs w:val="20"/>
              </w:rPr>
              <w:t xml:space="preserve">ством  </w:t>
            </w:r>
          </w:p>
          <w:p w:rsidR="00EA2D44" w:rsidRDefault="00EA2D44" w:rsidP="00D6702E">
            <w:pPr>
              <w:rPr>
                <w:rFonts w:ascii="Arial" w:hAnsi="Arial" w:cs="Arial"/>
                <w:sz w:val="20"/>
                <w:szCs w:val="20"/>
              </w:rPr>
            </w:pPr>
          </w:p>
        </w:tc>
        <w:tc>
          <w:tcPr>
            <w:tcW w:w="2551" w:type="dxa"/>
            <w:shd w:val="clear" w:color="auto" w:fill="auto"/>
            <w:hideMark/>
          </w:tcPr>
          <w:p w:rsidR="00EA2D44" w:rsidRPr="001F5D80" w:rsidRDefault="00EA2D44" w:rsidP="00D6702E">
            <w:pPr>
              <w:suppressAutoHyphens/>
              <w:jc w:val="center"/>
              <w:rPr>
                <w:rFonts w:cs="Arial"/>
                <w:i/>
              </w:rPr>
            </w:pPr>
            <w:r w:rsidRPr="001F5D80">
              <w:rPr>
                <w:rFonts w:cs="Arial"/>
                <w:i/>
              </w:rPr>
              <w:t>Акаразуев Михаил Айгунович</w:t>
            </w:r>
          </w:p>
          <w:p w:rsidR="00EA2D44" w:rsidRPr="001F5D80" w:rsidRDefault="00EA2D44" w:rsidP="00D6702E">
            <w:pPr>
              <w:suppressAutoHyphens/>
              <w:jc w:val="center"/>
              <w:rPr>
                <w:rFonts w:ascii="Arial" w:hAnsi="Arial" w:cs="Arial"/>
                <w:i/>
                <w:sz w:val="20"/>
                <w:szCs w:val="20"/>
              </w:rPr>
            </w:pPr>
            <w:r w:rsidRPr="001F5D80">
              <w:rPr>
                <w:rFonts w:cs="Arial"/>
                <w:i/>
              </w:rPr>
              <w:t>Преподаватель</w:t>
            </w:r>
          </w:p>
        </w:tc>
        <w:tc>
          <w:tcPr>
            <w:tcW w:w="2552"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ДГПТИ</w:t>
            </w:r>
          </w:p>
          <w:p w:rsidR="00EA2D44" w:rsidRDefault="00EA2D44" w:rsidP="00D6702E">
            <w:pPr>
              <w:suppressAutoHyphens/>
              <w:jc w:val="center"/>
              <w:rPr>
                <w:rFonts w:ascii="Arial" w:hAnsi="Arial" w:cs="Arial"/>
                <w:sz w:val="20"/>
                <w:szCs w:val="20"/>
              </w:rPr>
            </w:pPr>
            <w:r>
              <w:rPr>
                <w:rFonts w:ascii="Arial" w:hAnsi="Arial" w:cs="Arial"/>
                <w:sz w:val="20"/>
                <w:szCs w:val="20"/>
              </w:rPr>
              <w:t>Инженер</w:t>
            </w:r>
          </w:p>
        </w:tc>
        <w:tc>
          <w:tcPr>
            <w:tcW w:w="1850" w:type="dxa"/>
            <w:shd w:val="clear" w:color="auto" w:fill="auto"/>
            <w:hideMark/>
          </w:tcPr>
          <w:p w:rsidR="00EA2D44" w:rsidRDefault="00EA2D44" w:rsidP="00D6702E">
            <w:pPr>
              <w:jc w:val="center"/>
              <w:rPr>
                <w:rFonts w:ascii="Arial" w:hAnsi="Arial" w:cs="Arial"/>
                <w:sz w:val="20"/>
                <w:szCs w:val="20"/>
              </w:rPr>
            </w:pPr>
            <w:r>
              <w:rPr>
                <w:rFonts w:ascii="Arial" w:hAnsi="Arial" w:cs="Arial"/>
                <w:sz w:val="20"/>
                <w:szCs w:val="20"/>
              </w:rPr>
              <w:t>-</w:t>
            </w:r>
          </w:p>
        </w:tc>
        <w:tc>
          <w:tcPr>
            <w:tcW w:w="843"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2</w:t>
            </w:r>
          </w:p>
        </w:tc>
        <w:tc>
          <w:tcPr>
            <w:tcW w:w="992"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2</w:t>
            </w:r>
          </w:p>
        </w:tc>
        <w:tc>
          <w:tcPr>
            <w:tcW w:w="993"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2</w:t>
            </w:r>
          </w:p>
        </w:tc>
        <w:tc>
          <w:tcPr>
            <w:tcW w:w="1984"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МАДТ преподаватель</w:t>
            </w:r>
          </w:p>
        </w:tc>
        <w:tc>
          <w:tcPr>
            <w:tcW w:w="1559"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Изыскания и проектиров</w:t>
            </w:r>
            <w:r w:rsidRPr="000C4DE2">
              <w:rPr>
                <w:rFonts w:ascii="Calibri" w:hAnsi="Calibri"/>
                <w:color w:val="000000"/>
              </w:rPr>
              <w:t>а</w:t>
            </w:r>
            <w:r w:rsidRPr="000C4DE2">
              <w:rPr>
                <w:rFonts w:ascii="Calibri" w:hAnsi="Calibri"/>
                <w:color w:val="000000"/>
              </w:rPr>
              <w:t>ние автодорог и аэродромов</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Алиев Адам Али</w:t>
            </w:r>
            <w:r w:rsidRPr="001F5D80">
              <w:rPr>
                <w:rFonts w:ascii="Calibri" w:hAnsi="Calibri"/>
                <w:i/>
                <w:color w:val="000000"/>
              </w:rPr>
              <w:t>е</w:t>
            </w:r>
            <w:r w:rsidRPr="001F5D80">
              <w:rPr>
                <w:rFonts w:ascii="Calibri" w:hAnsi="Calibri"/>
                <w:i/>
                <w:color w:val="000000"/>
              </w:rPr>
              <w:t>вич, преподав</w:t>
            </w:r>
            <w:r w:rsidRPr="001F5D80">
              <w:rPr>
                <w:rFonts w:ascii="Calibri" w:hAnsi="Calibri"/>
                <w:i/>
                <w:color w:val="000000"/>
              </w:rPr>
              <w:t>а</w:t>
            </w:r>
            <w:r w:rsidRPr="001F5D80">
              <w:rPr>
                <w:rFonts w:ascii="Calibri" w:hAnsi="Calibri"/>
                <w:i/>
                <w:color w:val="000000"/>
              </w:rPr>
              <w:t>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Харьковский АДИ Инженер путей с</w:t>
            </w:r>
            <w:r w:rsidRPr="000C4DE2">
              <w:rPr>
                <w:rFonts w:ascii="Calibri" w:hAnsi="Calibri"/>
                <w:color w:val="000000"/>
              </w:rPr>
              <w:t>о</w:t>
            </w:r>
            <w:r w:rsidRPr="000C4DE2">
              <w:rPr>
                <w:rFonts w:ascii="Calibri" w:hAnsi="Calibri"/>
                <w:color w:val="000000"/>
              </w:rPr>
              <w:t>общения</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Заслуженный учитель РД</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38</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36</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36</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Юридические дисциплины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Алиева Марина Магомедовна</w:t>
            </w:r>
          </w:p>
          <w:p w:rsidR="00EA2D44" w:rsidRPr="001F5D80" w:rsidRDefault="00EA2D44" w:rsidP="00D6702E">
            <w:pPr>
              <w:jc w:val="center"/>
              <w:rPr>
                <w:rFonts w:ascii="Calibri" w:hAnsi="Calibri"/>
                <w:i/>
                <w:color w:val="000000"/>
              </w:rPr>
            </w:pPr>
            <w:r w:rsidRPr="001F5D80">
              <w:rPr>
                <w:rFonts w:ascii="Calibri" w:hAnsi="Calibri"/>
                <w:i/>
                <w:color w:val="000000"/>
              </w:rPr>
              <w:t>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Московская с</w:t>
            </w:r>
            <w:r w:rsidRPr="000C4DE2">
              <w:rPr>
                <w:rFonts w:ascii="Calibri" w:hAnsi="Calibri"/>
                <w:color w:val="000000"/>
              </w:rPr>
              <w:t>о</w:t>
            </w:r>
            <w:r w:rsidRPr="000C4DE2">
              <w:rPr>
                <w:rFonts w:ascii="Calibri" w:hAnsi="Calibri"/>
                <w:color w:val="000000"/>
              </w:rPr>
              <w:t>временная гуман</w:t>
            </w:r>
            <w:r w:rsidRPr="000C4DE2">
              <w:rPr>
                <w:rFonts w:ascii="Calibri" w:hAnsi="Calibri"/>
                <w:color w:val="000000"/>
              </w:rPr>
              <w:t>и</w:t>
            </w:r>
            <w:r w:rsidRPr="000C4DE2">
              <w:rPr>
                <w:rFonts w:ascii="Calibri" w:hAnsi="Calibri"/>
                <w:color w:val="000000"/>
              </w:rPr>
              <w:t>тарная академия, юриспруденция</w:t>
            </w:r>
            <w:r>
              <w:rPr>
                <w:rFonts w:ascii="Calibri" w:hAnsi="Calibri"/>
                <w:color w:val="000000"/>
              </w:rPr>
              <w:t>,</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Преподав</w:t>
            </w:r>
            <w:r w:rsidRPr="000C4DE2">
              <w:rPr>
                <w:rFonts w:ascii="Calibri" w:hAnsi="Calibri"/>
                <w:color w:val="000000"/>
              </w:rPr>
              <w:t>а</w:t>
            </w:r>
            <w:r w:rsidRPr="000C4DE2">
              <w:rPr>
                <w:rFonts w:ascii="Calibri" w:hAnsi="Calibri"/>
                <w:color w:val="000000"/>
              </w:rPr>
              <w:t>тель матем</w:t>
            </w:r>
            <w:r w:rsidRPr="000C4DE2">
              <w:rPr>
                <w:rFonts w:ascii="Calibri" w:hAnsi="Calibri"/>
                <w:color w:val="000000"/>
              </w:rPr>
              <w:t>а</w:t>
            </w:r>
            <w:r w:rsidRPr="000C4DE2">
              <w:rPr>
                <w:rFonts w:ascii="Calibri" w:hAnsi="Calibri"/>
                <w:color w:val="000000"/>
              </w:rPr>
              <w:t>тики</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Алиева Маймунат Ханиповна, преп</w:t>
            </w:r>
            <w:r w:rsidRPr="001F5D80">
              <w:rPr>
                <w:rFonts w:ascii="Calibri" w:hAnsi="Calibri"/>
                <w:i/>
                <w:color w:val="000000"/>
              </w:rPr>
              <w:t>о</w:t>
            </w:r>
            <w:r w:rsidRPr="001F5D80">
              <w:rPr>
                <w:rFonts w:ascii="Calibri" w:hAnsi="Calibri"/>
                <w:i/>
                <w:color w:val="000000"/>
              </w:rPr>
              <w:t>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ДГПИ, математик</w:t>
            </w:r>
            <w:r>
              <w:rPr>
                <w:rFonts w:ascii="Calibri" w:hAnsi="Calibri"/>
                <w:color w:val="000000"/>
              </w:rPr>
              <w:t>,</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38</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38</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38</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Спец. дисци</w:t>
            </w:r>
            <w:r>
              <w:rPr>
                <w:rFonts w:ascii="Calibri" w:hAnsi="Calibri"/>
                <w:color w:val="000000"/>
              </w:rPr>
              <w:t>п</w:t>
            </w:r>
            <w:r>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Алхасова Наж</w:t>
            </w:r>
            <w:r w:rsidRPr="001F5D80">
              <w:rPr>
                <w:rFonts w:ascii="Calibri" w:hAnsi="Calibri"/>
                <w:i/>
                <w:color w:val="000000"/>
              </w:rPr>
              <w:t>а</w:t>
            </w:r>
            <w:r w:rsidRPr="001F5D80">
              <w:rPr>
                <w:rFonts w:ascii="Calibri" w:hAnsi="Calibri"/>
                <w:i/>
                <w:color w:val="000000"/>
              </w:rPr>
              <w:t>ват Магомедовна ,</w:t>
            </w:r>
          </w:p>
          <w:p w:rsidR="00EA2D44" w:rsidRPr="001F5D80" w:rsidRDefault="00EA2D44" w:rsidP="00D6702E">
            <w:pPr>
              <w:jc w:val="center"/>
              <w:rPr>
                <w:rFonts w:ascii="Calibri" w:hAnsi="Calibri"/>
                <w:i/>
                <w:color w:val="000000"/>
              </w:rPr>
            </w:pPr>
            <w:r w:rsidRPr="001F5D80">
              <w:rPr>
                <w:rFonts w:ascii="Calibri" w:hAnsi="Calibri"/>
                <w:i/>
                <w:color w:val="000000"/>
              </w:rPr>
              <w:t>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МАДИ (ГТУ) инж</w:t>
            </w:r>
            <w:r>
              <w:rPr>
                <w:rFonts w:ascii="Calibri" w:hAnsi="Calibri"/>
                <w:color w:val="000000"/>
              </w:rPr>
              <w:t>е</w:t>
            </w:r>
            <w:r>
              <w:rPr>
                <w:rFonts w:ascii="Calibri" w:hAnsi="Calibri"/>
                <w:color w:val="000000"/>
              </w:rPr>
              <w:t>нер</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Default="00EA2D44" w:rsidP="00D6702E">
            <w:pPr>
              <w:rPr>
                <w:rFonts w:ascii="Calibri" w:hAnsi="Calibri"/>
                <w:color w:val="000000"/>
              </w:rPr>
            </w:pPr>
          </w:p>
          <w:p w:rsidR="00EA2D44" w:rsidRDefault="00EA2D44" w:rsidP="00D6702E">
            <w:pPr>
              <w:rPr>
                <w:rFonts w:ascii="Calibri" w:hAnsi="Calibri"/>
                <w:color w:val="000000"/>
              </w:rPr>
            </w:pPr>
          </w:p>
          <w:p w:rsidR="00EA2D44" w:rsidRPr="000C4DE2" w:rsidRDefault="00EA2D44" w:rsidP="00D6702E">
            <w:pPr>
              <w:rPr>
                <w:rFonts w:ascii="Calibri" w:hAnsi="Calibri"/>
                <w:color w:val="000000"/>
              </w:rPr>
            </w:pPr>
            <w:r w:rsidRPr="000C4DE2">
              <w:rPr>
                <w:rFonts w:ascii="Calibri" w:hAnsi="Calibri"/>
                <w:color w:val="000000"/>
              </w:rPr>
              <w:t>Электротехн</w:t>
            </w:r>
            <w:r w:rsidRPr="000C4DE2">
              <w:rPr>
                <w:rFonts w:ascii="Calibri" w:hAnsi="Calibri"/>
                <w:color w:val="000000"/>
              </w:rPr>
              <w:t>и</w:t>
            </w:r>
            <w:r w:rsidRPr="000C4DE2">
              <w:rPr>
                <w:rFonts w:ascii="Calibri" w:hAnsi="Calibri"/>
                <w:color w:val="000000"/>
              </w:rPr>
              <w:t>ка и электр</w:t>
            </w:r>
            <w:r w:rsidRPr="000C4DE2">
              <w:rPr>
                <w:rFonts w:ascii="Calibri" w:hAnsi="Calibri"/>
                <w:color w:val="000000"/>
              </w:rPr>
              <w:t>о</w:t>
            </w:r>
            <w:r w:rsidRPr="000C4DE2">
              <w:rPr>
                <w:rFonts w:ascii="Calibri" w:hAnsi="Calibri"/>
                <w:color w:val="000000"/>
              </w:rPr>
              <w:t>ника</w:t>
            </w:r>
          </w:p>
        </w:tc>
        <w:tc>
          <w:tcPr>
            <w:tcW w:w="2551" w:type="dxa"/>
            <w:shd w:val="clear" w:color="auto" w:fill="auto"/>
            <w:hideMark/>
          </w:tcPr>
          <w:p w:rsidR="00EA2D44" w:rsidRPr="001F5D80" w:rsidRDefault="00EA2D44" w:rsidP="00D6702E">
            <w:pPr>
              <w:jc w:val="center"/>
              <w:rPr>
                <w:rFonts w:ascii="Calibri" w:hAnsi="Calibri"/>
                <w:i/>
                <w:color w:val="000000"/>
              </w:rPr>
            </w:pPr>
          </w:p>
          <w:p w:rsidR="00EA2D44" w:rsidRPr="001F5D80" w:rsidRDefault="00EA2D44" w:rsidP="00D6702E">
            <w:pPr>
              <w:jc w:val="center"/>
              <w:rPr>
                <w:rFonts w:ascii="Calibri" w:hAnsi="Calibri"/>
                <w:i/>
                <w:color w:val="000000"/>
              </w:rPr>
            </w:pPr>
          </w:p>
          <w:p w:rsidR="00EA2D44" w:rsidRPr="001F5D80" w:rsidRDefault="00EA2D44" w:rsidP="00D6702E">
            <w:pPr>
              <w:jc w:val="center"/>
              <w:rPr>
                <w:rFonts w:ascii="Calibri" w:hAnsi="Calibri"/>
                <w:i/>
                <w:color w:val="000000"/>
              </w:rPr>
            </w:pPr>
            <w:r w:rsidRPr="001F5D80">
              <w:rPr>
                <w:rFonts w:ascii="Calibri" w:hAnsi="Calibri"/>
                <w:i/>
                <w:color w:val="000000"/>
              </w:rPr>
              <w:t>Амиров Амир Са</w:t>
            </w:r>
            <w:r w:rsidRPr="001F5D80">
              <w:rPr>
                <w:rFonts w:ascii="Calibri" w:hAnsi="Calibri"/>
                <w:i/>
                <w:color w:val="000000"/>
              </w:rPr>
              <w:t>й</w:t>
            </w:r>
            <w:r w:rsidRPr="001F5D80">
              <w:rPr>
                <w:rFonts w:ascii="Calibri" w:hAnsi="Calibri"/>
                <w:i/>
                <w:color w:val="000000"/>
              </w:rPr>
              <w:t>пуллаевич Зам.директора по УР</w:t>
            </w:r>
          </w:p>
        </w:tc>
        <w:tc>
          <w:tcPr>
            <w:tcW w:w="2552" w:type="dxa"/>
            <w:shd w:val="clear" w:color="auto" w:fill="auto"/>
            <w:hideMark/>
          </w:tcPr>
          <w:p w:rsidR="00EA2D44" w:rsidRDefault="00EA2D44" w:rsidP="00D6702E">
            <w:pPr>
              <w:jc w:val="center"/>
              <w:rPr>
                <w:rFonts w:ascii="Calibri" w:hAnsi="Calibri"/>
                <w:color w:val="000000"/>
              </w:rPr>
            </w:pPr>
          </w:p>
          <w:p w:rsidR="00EA2D44" w:rsidRDefault="00EA2D44" w:rsidP="00D6702E">
            <w:pPr>
              <w:jc w:val="center"/>
              <w:rPr>
                <w:rFonts w:ascii="Calibri" w:hAnsi="Calibri"/>
                <w:color w:val="000000"/>
              </w:rPr>
            </w:pPr>
          </w:p>
          <w:p w:rsidR="00EA2D44" w:rsidRDefault="00EA2D44" w:rsidP="00D6702E">
            <w:pPr>
              <w:jc w:val="center"/>
              <w:rPr>
                <w:rFonts w:ascii="Calibri" w:hAnsi="Calibri"/>
                <w:color w:val="000000"/>
              </w:rPr>
            </w:pPr>
            <w:r w:rsidRPr="000C4DE2">
              <w:rPr>
                <w:rFonts w:ascii="Calibri" w:hAnsi="Calibri"/>
                <w:color w:val="000000"/>
              </w:rPr>
              <w:t>ДГУ, инженер-конструктор-технолог  ради</w:t>
            </w:r>
            <w:r w:rsidRPr="000C4DE2">
              <w:rPr>
                <w:rFonts w:ascii="Calibri" w:hAnsi="Calibri"/>
                <w:color w:val="000000"/>
              </w:rPr>
              <w:t>о</w:t>
            </w:r>
            <w:r w:rsidRPr="000C4DE2">
              <w:rPr>
                <w:rFonts w:ascii="Calibri" w:hAnsi="Calibri"/>
                <w:color w:val="000000"/>
              </w:rPr>
              <w:t>электронной апп</w:t>
            </w:r>
            <w:r w:rsidRPr="000C4DE2">
              <w:rPr>
                <w:rFonts w:ascii="Calibri" w:hAnsi="Calibri"/>
                <w:color w:val="000000"/>
              </w:rPr>
              <w:t>а</w:t>
            </w:r>
            <w:r w:rsidRPr="000C4DE2">
              <w:rPr>
                <w:rFonts w:ascii="Calibri" w:hAnsi="Calibri"/>
                <w:color w:val="000000"/>
              </w:rPr>
              <w:t>ратуры</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Заслуженный учитель РД и РФ, профе</w:t>
            </w:r>
            <w:r w:rsidRPr="000C4DE2">
              <w:rPr>
                <w:rFonts w:ascii="Calibri" w:hAnsi="Calibri"/>
                <w:color w:val="000000"/>
              </w:rPr>
              <w:t>с</w:t>
            </w:r>
            <w:r w:rsidRPr="000C4DE2">
              <w:rPr>
                <w:rFonts w:ascii="Calibri" w:hAnsi="Calibri"/>
                <w:color w:val="000000"/>
              </w:rPr>
              <w:t>сор, Засл</w:t>
            </w:r>
            <w:r w:rsidRPr="000C4DE2">
              <w:rPr>
                <w:rFonts w:ascii="Calibri" w:hAnsi="Calibri"/>
                <w:color w:val="000000"/>
              </w:rPr>
              <w:t>у</w:t>
            </w:r>
            <w:r w:rsidRPr="000C4DE2">
              <w:rPr>
                <w:rFonts w:ascii="Calibri" w:hAnsi="Calibri"/>
                <w:color w:val="000000"/>
              </w:rPr>
              <w:t>женный тр</w:t>
            </w:r>
            <w:r w:rsidRPr="000C4DE2">
              <w:rPr>
                <w:rFonts w:ascii="Calibri" w:hAnsi="Calibri"/>
                <w:color w:val="000000"/>
              </w:rPr>
              <w:t>е</w:t>
            </w:r>
            <w:r w:rsidRPr="000C4DE2">
              <w:rPr>
                <w:rFonts w:ascii="Calibri" w:hAnsi="Calibri"/>
                <w:color w:val="000000"/>
              </w:rPr>
              <w:t>нер России</w:t>
            </w:r>
            <w:r>
              <w:rPr>
                <w:rFonts w:ascii="Calibri" w:hAnsi="Calibri"/>
                <w:color w:val="000000"/>
              </w:rPr>
              <w:t>, Почетный работник среднего проф. Обр</w:t>
            </w:r>
            <w:r>
              <w:rPr>
                <w:rFonts w:ascii="Calibri" w:hAnsi="Calibri"/>
                <w:color w:val="000000"/>
              </w:rPr>
              <w:t>а</w:t>
            </w:r>
            <w:r>
              <w:rPr>
                <w:rFonts w:ascii="Calibri" w:hAnsi="Calibri"/>
                <w:color w:val="000000"/>
              </w:rPr>
              <w:t>зования РФ, Почетный дорожник РФ, Засл</w:t>
            </w:r>
            <w:r>
              <w:rPr>
                <w:rFonts w:ascii="Calibri" w:hAnsi="Calibri"/>
                <w:color w:val="000000"/>
              </w:rPr>
              <w:t>у</w:t>
            </w:r>
            <w:r>
              <w:rPr>
                <w:rFonts w:ascii="Calibri" w:hAnsi="Calibri"/>
                <w:color w:val="000000"/>
              </w:rPr>
              <w:t>женный р</w:t>
            </w:r>
            <w:r>
              <w:rPr>
                <w:rFonts w:ascii="Calibri" w:hAnsi="Calibri"/>
                <w:color w:val="000000"/>
              </w:rPr>
              <w:t>а</w:t>
            </w:r>
            <w:r>
              <w:rPr>
                <w:rFonts w:ascii="Calibri" w:hAnsi="Calibri"/>
                <w:color w:val="000000"/>
              </w:rPr>
              <w:t>ботник науки и образов</w:t>
            </w:r>
            <w:r>
              <w:rPr>
                <w:rFonts w:ascii="Calibri" w:hAnsi="Calibri"/>
                <w:color w:val="000000"/>
              </w:rPr>
              <w:t>а</w:t>
            </w:r>
            <w:r>
              <w:rPr>
                <w:rFonts w:ascii="Calibri" w:hAnsi="Calibri"/>
                <w:color w:val="000000"/>
              </w:rPr>
              <w:t>ния Росси</w:t>
            </w:r>
            <w:r>
              <w:rPr>
                <w:rFonts w:ascii="Calibri" w:hAnsi="Calibri"/>
                <w:color w:val="000000"/>
              </w:rPr>
              <w:t>й</w:t>
            </w:r>
            <w:r>
              <w:rPr>
                <w:rFonts w:ascii="Calibri" w:hAnsi="Calibri"/>
                <w:color w:val="000000"/>
              </w:rPr>
              <w:t>ской Акад</w:t>
            </w:r>
            <w:r>
              <w:rPr>
                <w:rFonts w:ascii="Calibri" w:hAnsi="Calibri"/>
                <w:color w:val="000000"/>
              </w:rPr>
              <w:t>е</w:t>
            </w:r>
            <w:r>
              <w:rPr>
                <w:rFonts w:ascii="Calibri" w:hAnsi="Calibri"/>
                <w:color w:val="000000"/>
              </w:rPr>
              <w:t>мии Естес</w:t>
            </w:r>
            <w:r>
              <w:rPr>
                <w:rFonts w:ascii="Calibri" w:hAnsi="Calibri"/>
                <w:color w:val="000000"/>
              </w:rPr>
              <w:t>т</w:t>
            </w:r>
            <w:r>
              <w:rPr>
                <w:rFonts w:ascii="Calibri" w:hAnsi="Calibri"/>
                <w:color w:val="000000"/>
              </w:rPr>
              <w:t>вознания, кандидат п</w:t>
            </w:r>
            <w:r>
              <w:rPr>
                <w:rFonts w:ascii="Calibri" w:hAnsi="Calibri"/>
                <w:color w:val="000000"/>
              </w:rPr>
              <w:t>е</w:t>
            </w:r>
            <w:r>
              <w:rPr>
                <w:rFonts w:ascii="Calibri" w:hAnsi="Calibri"/>
                <w:color w:val="000000"/>
              </w:rPr>
              <w:t>дагогических наук</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41</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41</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41</w:t>
            </w:r>
          </w:p>
        </w:tc>
        <w:tc>
          <w:tcPr>
            <w:tcW w:w="1984" w:type="dxa"/>
            <w:shd w:val="clear" w:color="auto" w:fill="auto"/>
            <w:hideMark/>
          </w:tcPr>
          <w:p w:rsidR="00EA2D44" w:rsidRDefault="00EA2D44" w:rsidP="00D6702E">
            <w:pPr>
              <w:jc w:val="center"/>
              <w:rPr>
                <w:rFonts w:ascii="Calibri" w:hAnsi="Calibri"/>
                <w:color w:val="000000"/>
              </w:rPr>
            </w:pPr>
          </w:p>
          <w:p w:rsidR="00EA2D44" w:rsidRDefault="00EA2D44" w:rsidP="00D6702E">
            <w:pPr>
              <w:jc w:val="center"/>
              <w:rPr>
                <w:rFonts w:ascii="Calibri" w:hAnsi="Calibri"/>
                <w:color w:val="000000"/>
              </w:rPr>
            </w:pPr>
            <w:r>
              <w:rPr>
                <w:rFonts w:ascii="Calibri" w:hAnsi="Calibri"/>
                <w:color w:val="000000"/>
              </w:rPr>
              <w:t>МАДТ</w:t>
            </w:r>
          </w:p>
          <w:p w:rsidR="00EA2D44" w:rsidRPr="000C4DE2" w:rsidRDefault="00EA2D44" w:rsidP="00D6702E">
            <w:pPr>
              <w:jc w:val="center"/>
              <w:rPr>
                <w:rFonts w:ascii="Calibri" w:hAnsi="Calibri"/>
                <w:color w:val="000000"/>
              </w:rPr>
            </w:pPr>
            <w:r w:rsidRPr="000C4DE2">
              <w:rPr>
                <w:rFonts w:ascii="Calibri" w:hAnsi="Calibri"/>
                <w:color w:val="000000"/>
              </w:rPr>
              <w:t>зам. директ</w:t>
            </w:r>
            <w:r w:rsidRPr="000C4DE2">
              <w:rPr>
                <w:rFonts w:ascii="Calibri" w:hAnsi="Calibri"/>
                <w:color w:val="000000"/>
              </w:rPr>
              <w:t>о</w:t>
            </w:r>
            <w:r w:rsidRPr="000C4DE2">
              <w:rPr>
                <w:rFonts w:ascii="Calibri" w:hAnsi="Calibri"/>
                <w:color w:val="000000"/>
              </w:rPr>
              <w:t>ра по УР</w:t>
            </w:r>
          </w:p>
        </w:tc>
        <w:tc>
          <w:tcPr>
            <w:tcW w:w="1559" w:type="dxa"/>
            <w:shd w:val="clear" w:color="auto" w:fill="auto"/>
            <w:hideMark/>
          </w:tcPr>
          <w:p w:rsidR="00EA2D44" w:rsidRDefault="00EA2D44" w:rsidP="00D6702E">
            <w:pPr>
              <w:jc w:val="center"/>
              <w:rPr>
                <w:rFonts w:ascii="Calibri" w:hAnsi="Calibri"/>
                <w:color w:val="000000"/>
              </w:rPr>
            </w:pPr>
          </w:p>
          <w:p w:rsidR="00EA2D44" w:rsidRDefault="00EA2D44" w:rsidP="00D6702E">
            <w:pPr>
              <w:jc w:val="center"/>
              <w:rPr>
                <w:rFonts w:ascii="Calibri" w:hAnsi="Calibri"/>
                <w:color w:val="000000"/>
              </w:rPr>
            </w:pPr>
          </w:p>
          <w:p w:rsidR="00EA2D44" w:rsidRPr="000C4DE2" w:rsidRDefault="00EA2D44" w:rsidP="00D6702E">
            <w:pPr>
              <w:jc w:val="center"/>
              <w:rPr>
                <w:rFonts w:ascii="Calibri" w:hAnsi="Calibri"/>
                <w:color w:val="000000"/>
              </w:rPr>
            </w:pPr>
            <w:r w:rsidRPr="000C4DE2">
              <w:rPr>
                <w:rFonts w:ascii="Calibri" w:hAnsi="Calibri"/>
                <w:color w:val="000000"/>
              </w:rPr>
              <w:t>Контракт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Инженерная графика, ста</w:t>
            </w:r>
            <w:r w:rsidRPr="000C4DE2">
              <w:rPr>
                <w:rFonts w:ascii="Calibri" w:hAnsi="Calibri"/>
                <w:color w:val="000000"/>
              </w:rPr>
              <w:t>н</w:t>
            </w:r>
            <w:r w:rsidRPr="000C4DE2">
              <w:rPr>
                <w:rFonts w:ascii="Calibri" w:hAnsi="Calibri"/>
                <w:color w:val="000000"/>
              </w:rPr>
              <w:t>дартизация</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Амучиева Меседу Закарьяевна, пр</w:t>
            </w:r>
            <w:r w:rsidRPr="001F5D80">
              <w:rPr>
                <w:rFonts w:ascii="Calibri" w:hAnsi="Calibri"/>
                <w:i/>
                <w:color w:val="000000"/>
              </w:rPr>
              <w:t>е</w:t>
            </w:r>
            <w:r w:rsidRPr="001F5D80">
              <w:rPr>
                <w:rFonts w:ascii="Calibri" w:hAnsi="Calibri"/>
                <w:i/>
                <w:color w:val="000000"/>
              </w:rPr>
              <w:t>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Ленинградский к</w:t>
            </w:r>
            <w:r w:rsidRPr="000C4DE2">
              <w:rPr>
                <w:rFonts w:ascii="Calibri" w:hAnsi="Calibri"/>
                <w:color w:val="000000"/>
              </w:rPr>
              <w:t>о</w:t>
            </w:r>
            <w:r w:rsidRPr="000C4DE2">
              <w:rPr>
                <w:rFonts w:ascii="Calibri" w:hAnsi="Calibri"/>
                <w:color w:val="000000"/>
              </w:rPr>
              <w:t>раблестроител</w:t>
            </w:r>
            <w:r w:rsidRPr="000C4DE2">
              <w:rPr>
                <w:rFonts w:ascii="Calibri" w:hAnsi="Calibri"/>
                <w:color w:val="000000"/>
              </w:rPr>
              <w:t>ь</w:t>
            </w:r>
            <w:r w:rsidRPr="000C4DE2">
              <w:rPr>
                <w:rFonts w:ascii="Calibri" w:hAnsi="Calibri"/>
                <w:color w:val="000000"/>
              </w:rPr>
              <w:t>ный Институт, и</w:t>
            </w:r>
            <w:r w:rsidRPr="000C4DE2">
              <w:rPr>
                <w:rFonts w:ascii="Calibri" w:hAnsi="Calibri"/>
                <w:color w:val="000000"/>
              </w:rPr>
              <w:t>н</w:t>
            </w:r>
            <w:r w:rsidRPr="000C4DE2">
              <w:rPr>
                <w:rFonts w:ascii="Calibri" w:hAnsi="Calibri"/>
                <w:color w:val="000000"/>
              </w:rPr>
              <w:t>женер-механик</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46</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42</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11</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Экономич</w:t>
            </w:r>
            <w:r w:rsidRPr="000C4DE2">
              <w:rPr>
                <w:rFonts w:ascii="Calibri" w:hAnsi="Calibri"/>
                <w:color w:val="000000"/>
              </w:rPr>
              <w:t>е</w:t>
            </w:r>
            <w:r w:rsidRPr="000C4DE2">
              <w:rPr>
                <w:rFonts w:ascii="Calibri" w:hAnsi="Calibri"/>
                <w:color w:val="000000"/>
              </w:rPr>
              <w:t>ские дисци</w:t>
            </w:r>
            <w:r w:rsidRPr="000C4DE2">
              <w:rPr>
                <w:rFonts w:ascii="Calibri" w:hAnsi="Calibri"/>
                <w:color w:val="000000"/>
              </w:rPr>
              <w:t>п</w:t>
            </w:r>
            <w:r w:rsidRPr="000C4DE2">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Ахмедова Пат</w:t>
            </w:r>
            <w:r w:rsidRPr="001F5D80">
              <w:rPr>
                <w:rFonts w:ascii="Calibri" w:hAnsi="Calibri"/>
                <w:i/>
                <w:color w:val="000000"/>
              </w:rPr>
              <w:t>и</w:t>
            </w:r>
            <w:r w:rsidRPr="001F5D80">
              <w:rPr>
                <w:rFonts w:ascii="Calibri" w:hAnsi="Calibri"/>
                <w:i/>
                <w:color w:val="000000"/>
              </w:rPr>
              <w:t>мат Омариевна преподаватель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экономист</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34</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32</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9</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B03F40" w:rsidRDefault="00EA2D44" w:rsidP="00D6702E">
            <w:pPr>
              <w:rPr>
                <w:color w:val="000000"/>
                <w:sz w:val="24"/>
                <w:szCs w:val="24"/>
              </w:rPr>
            </w:pPr>
            <w:r w:rsidRPr="00B03F40">
              <w:rPr>
                <w:color w:val="000000"/>
                <w:sz w:val="24"/>
                <w:szCs w:val="24"/>
              </w:rPr>
              <w:t>Техническое о</w:t>
            </w:r>
            <w:r w:rsidRPr="00B03F40">
              <w:rPr>
                <w:color w:val="000000"/>
                <w:sz w:val="24"/>
                <w:szCs w:val="24"/>
              </w:rPr>
              <w:t>б</w:t>
            </w:r>
            <w:r w:rsidRPr="00B03F40">
              <w:rPr>
                <w:color w:val="000000"/>
                <w:sz w:val="24"/>
                <w:szCs w:val="24"/>
              </w:rPr>
              <w:t>служивание а</w:t>
            </w:r>
            <w:r w:rsidRPr="00B03F40">
              <w:rPr>
                <w:color w:val="000000"/>
                <w:sz w:val="24"/>
                <w:szCs w:val="24"/>
              </w:rPr>
              <w:t>в</w:t>
            </w:r>
            <w:r w:rsidRPr="00B03F40">
              <w:rPr>
                <w:color w:val="000000"/>
                <w:sz w:val="24"/>
                <w:szCs w:val="24"/>
              </w:rPr>
              <w:t>томобилей</w:t>
            </w:r>
          </w:p>
        </w:tc>
        <w:tc>
          <w:tcPr>
            <w:tcW w:w="2551" w:type="dxa"/>
            <w:shd w:val="clear" w:color="auto" w:fill="auto"/>
            <w:hideMark/>
          </w:tcPr>
          <w:p w:rsidR="00EA2D44" w:rsidRPr="001F5D80" w:rsidRDefault="00EA2D44" w:rsidP="00D6702E">
            <w:pPr>
              <w:jc w:val="center"/>
              <w:rPr>
                <w:i/>
                <w:color w:val="000000"/>
                <w:sz w:val="24"/>
                <w:szCs w:val="24"/>
              </w:rPr>
            </w:pPr>
            <w:r w:rsidRPr="001F5D80">
              <w:rPr>
                <w:i/>
                <w:color w:val="000000"/>
                <w:sz w:val="24"/>
                <w:szCs w:val="24"/>
              </w:rPr>
              <w:t>Абакаров Абакар Адамкадиевич, преп</w:t>
            </w:r>
            <w:r w:rsidRPr="001F5D80">
              <w:rPr>
                <w:i/>
                <w:color w:val="000000"/>
                <w:sz w:val="24"/>
                <w:szCs w:val="24"/>
              </w:rPr>
              <w:t>о</w:t>
            </w:r>
            <w:r w:rsidRPr="001F5D80">
              <w:rPr>
                <w:i/>
                <w:color w:val="000000"/>
                <w:sz w:val="24"/>
                <w:szCs w:val="24"/>
              </w:rPr>
              <w:t>даватель</w:t>
            </w:r>
          </w:p>
        </w:tc>
        <w:tc>
          <w:tcPr>
            <w:tcW w:w="2552" w:type="dxa"/>
            <w:shd w:val="clear" w:color="auto" w:fill="auto"/>
            <w:hideMark/>
          </w:tcPr>
          <w:p w:rsidR="00EA2D44" w:rsidRDefault="00EA2D44" w:rsidP="00D6702E">
            <w:pPr>
              <w:jc w:val="center"/>
              <w:rPr>
                <w:color w:val="000000"/>
                <w:sz w:val="24"/>
                <w:szCs w:val="24"/>
              </w:rPr>
            </w:pPr>
            <w:r w:rsidRPr="00B03F40">
              <w:rPr>
                <w:color w:val="000000"/>
                <w:sz w:val="24"/>
                <w:szCs w:val="24"/>
              </w:rPr>
              <w:t>МАДИ (ГТУ) 1987, инженер</w:t>
            </w:r>
          </w:p>
          <w:p w:rsidR="00EA2D44" w:rsidRPr="00B03F40" w:rsidRDefault="00EA2D44" w:rsidP="00D6702E">
            <w:pPr>
              <w:jc w:val="center"/>
              <w:rPr>
                <w:color w:val="000000"/>
                <w:sz w:val="24"/>
                <w:szCs w:val="24"/>
              </w:rPr>
            </w:pPr>
          </w:p>
        </w:tc>
        <w:tc>
          <w:tcPr>
            <w:tcW w:w="1850" w:type="dxa"/>
            <w:shd w:val="clear" w:color="auto" w:fill="auto"/>
            <w:hideMark/>
          </w:tcPr>
          <w:p w:rsidR="00EA2D44" w:rsidRPr="00B03F40" w:rsidRDefault="00EA2D44" w:rsidP="00D6702E">
            <w:pPr>
              <w:jc w:val="center"/>
              <w:rPr>
                <w:color w:val="000000"/>
                <w:sz w:val="24"/>
                <w:szCs w:val="24"/>
              </w:rPr>
            </w:pPr>
            <w:r w:rsidRPr="00B03F40">
              <w:rPr>
                <w:color w:val="000000"/>
                <w:sz w:val="24"/>
                <w:szCs w:val="24"/>
              </w:rPr>
              <w:t>Кандидат те</w:t>
            </w:r>
            <w:r w:rsidRPr="00B03F40">
              <w:rPr>
                <w:color w:val="000000"/>
                <w:sz w:val="24"/>
                <w:szCs w:val="24"/>
              </w:rPr>
              <w:t>х</w:t>
            </w:r>
            <w:r w:rsidRPr="00B03F40">
              <w:rPr>
                <w:color w:val="000000"/>
                <w:sz w:val="24"/>
                <w:szCs w:val="24"/>
              </w:rPr>
              <w:t>нических наук</w:t>
            </w:r>
            <w:r>
              <w:rPr>
                <w:color w:val="000000"/>
                <w:sz w:val="24"/>
                <w:szCs w:val="24"/>
              </w:rPr>
              <w:t>, доцент</w:t>
            </w:r>
          </w:p>
        </w:tc>
        <w:tc>
          <w:tcPr>
            <w:tcW w:w="843" w:type="dxa"/>
            <w:shd w:val="clear" w:color="auto" w:fill="auto"/>
            <w:hideMark/>
          </w:tcPr>
          <w:p w:rsidR="00EA2D44" w:rsidRPr="00B03F40" w:rsidRDefault="00EA2D44" w:rsidP="00D6702E">
            <w:pPr>
              <w:jc w:val="center"/>
              <w:rPr>
                <w:color w:val="000000"/>
                <w:sz w:val="24"/>
                <w:szCs w:val="24"/>
              </w:rPr>
            </w:pPr>
            <w:r w:rsidRPr="00B03F40">
              <w:rPr>
                <w:color w:val="000000"/>
                <w:sz w:val="24"/>
                <w:szCs w:val="24"/>
              </w:rPr>
              <w:t>2</w:t>
            </w:r>
            <w:r>
              <w:rPr>
                <w:color w:val="000000"/>
                <w:sz w:val="24"/>
                <w:szCs w:val="24"/>
              </w:rPr>
              <w:t>7</w:t>
            </w:r>
          </w:p>
        </w:tc>
        <w:tc>
          <w:tcPr>
            <w:tcW w:w="992" w:type="dxa"/>
            <w:shd w:val="clear" w:color="auto" w:fill="auto"/>
            <w:hideMark/>
          </w:tcPr>
          <w:p w:rsidR="00EA2D44" w:rsidRPr="00B03F40" w:rsidRDefault="00EA2D44" w:rsidP="00D6702E">
            <w:pPr>
              <w:jc w:val="center"/>
              <w:rPr>
                <w:color w:val="000000"/>
                <w:sz w:val="24"/>
                <w:szCs w:val="24"/>
              </w:rPr>
            </w:pPr>
            <w:r>
              <w:rPr>
                <w:color w:val="000000"/>
                <w:sz w:val="24"/>
                <w:szCs w:val="24"/>
              </w:rPr>
              <w:t>25</w:t>
            </w:r>
          </w:p>
        </w:tc>
        <w:tc>
          <w:tcPr>
            <w:tcW w:w="993" w:type="dxa"/>
            <w:shd w:val="clear" w:color="auto" w:fill="auto"/>
            <w:hideMark/>
          </w:tcPr>
          <w:p w:rsidR="00EA2D44" w:rsidRPr="00B03F40" w:rsidRDefault="00EA2D44" w:rsidP="00D6702E">
            <w:pPr>
              <w:jc w:val="center"/>
              <w:rPr>
                <w:color w:val="000000"/>
                <w:sz w:val="24"/>
                <w:szCs w:val="24"/>
              </w:rPr>
            </w:pPr>
            <w:r>
              <w:rPr>
                <w:color w:val="000000"/>
                <w:sz w:val="24"/>
                <w:szCs w:val="24"/>
              </w:rPr>
              <w:t>25</w:t>
            </w:r>
          </w:p>
        </w:tc>
        <w:tc>
          <w:tcPr>
            <w:tcW w:w="1984" w:type="dxa"/>
            <w:shd w:val="clear" w:color="auto" w:fill="auto"/>
            <w:hideMark/>
          </w:tcPr>
          <w:p w:rsidR="00EA2D44" w:rsidRPr="00B03F40" w:rsidRDefault="00EA2D44" w:rsidP="00D6702E">
            <w:pPr>
              <w:jc w:val="center"/>
              <w:rPr>
                <w:color w:val="000000"/>
                <w:sz w:val="24"/>
                <w:szCs w:val="24"/>
              </w:rPr>
            </w:pPr>
            <w:r>
              <w:rPr>
                <w:color w:val="000000"/>
                <w:sz w:val="24"/>
                <w:szCs w:val="24"/>
              </w:rPr>
              <w:t xml:space="preserve">МАДГТУ (МАДИ) </w:t>
            </w:r>
            <w:r w:rsidRPr="00B03F40">
              <w:rPr>
                <w:color w:val="000000"/>
                <w:sz w:val="24"/>
                <w:szCs w:val="24"/>
              </w:rPr>
              <w:t>преп</w:t>
            </w:r>
            <w:r w:rsidRPr="00B03F40">
              <w:rPr>
                <w:color w:val="000000"/>
                <w:sz w:val="24"/>
                <w:szCs w:val="24"/>
              </w:rPr>
              <w:t>о</w:t>
            </w:r>
            <w:r w:rsidRPr="00B03F40">
              <w:rPr>
                <w:color w:val="000000"/>
                <w:sz w:val="24"/>
                <w:szCs w:val="24"/>
              </w:rPr>
              <w:t>даватель</w:t>
            </w:r>
          </w:p>
        </w:tc>
        <w:tc>
          <w:tcPr>
            <w:tcW w:w="1559" w:type="dxa"/>
            <w:shd w:val="clear" w:color="auto" w:fill="auto"/>
            <w:hideMark/>
          </w:tcPr>
          <w:p w:rsidR="00EA2D44" w:rsidRDefault="00EA2D44" w:rsidP="00D6702E">
            <w:pPr>
              <w:jc w:val="center"/>
              <w:rPr>
                <w:color w:val="000000"/>
                <w:sz w:val="24"/>
                <w:szCs w:val="24"/>
              </w:rPr>
            </w:pPr>
            <w:r>
              <w:rPr>
                <w:color w:val="000000"/>
                <w:sz w:val="24"/>
                <w:szCs w:val="24"/>
              </w:rPr>
              <w:t>Внешний</w:t>
            </w:r>
          </w:p>
          <w:p w:rsidR="00EA2D44" w:rsidRPr="00B03F40" w:rsidRDefault="00EA2D44" w:rsidP="00D6702E">
            <w:pPr>
              <w:ind w:left="-108"/>
              <w:jc w:val="center"/>
              <w:rPr>
                <w:color w:val="000000"/>
                <w:sz w:val="24"/>
                <w:szCs w:val="24"/>
              </w:rPr>
            </w:pPr>
            <w:r w:rsidRPr="00B03F40">
              <w:rPr>
                <w:color w:val="000000"/>
                <w:sz w:val="24"/>
                <w:szCs w:val="24"/>
              </w:rPr>
              <w:t>совместитель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Спец. дисци</w:t>
            </w:r>
            <w:r w:rsidRPr="000C4DE2">
              <w:rPr>
                <w:rFonts w:ascii="Calibri" w:hAnsi="Calibri"/>
                <w:color w:val="000000"/>
              </w:rPr>
              <w:t>п</w:t>
            </w:r>
            <w:r w:rsidRPr="000C4DE2">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Абдуллаев Абду</w:t>
            </w:r>
            <w:r w:rsidRPr="001F5D80">
              <w:rPr>
                <w:rFonts w:ascii="Calibri" w:hAnsi="Calibri"/>
                <w:i/>
                <w:color w:val="000000"/>
              </w:rPr>
              <w:t>л</w:t>
            </w:r>
            <w:r w:rsidRPr="001F5D80">
              <w:rPr>
                <w:rFonts w:ascii="Calibri" w:hAnsi="Calibri"/>
                <w:i/>
                <w:color w:val="000000"/>
              </w:rPr>
              <w:t>жапар Дибирович, преподаватель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МАДИ-ГТУ, Инж</w:t>
            </w:r>
            <w:r w:rsidRPr="000C4DE2">
              <w:rPr>
                <w:rFonts w:ascii="Calibri" w:hAnsi="Calibri"/>
                <w:color w:val="000000"/>
              </w:rPr>
              <w:t>е</w:t>
            </w:r>
            <w:r w:rsidRPr="000C4DE2">
              <w:rPr>
                <w:rFonts w:ascii="Calibri" w:hAnsi="Calibri"/>
                <w:color w:val="000000"/>
              </w:rPr>
              <w:t>нер-строитель</w:t>
            </w:r>
            <w:r>
              <w:rPr>
                <w:rFonts w:ascii="Calibri" w:hAnsi="Calibri"/>
                <w:color w:val="000000"/>
              </w:rPr>
              <w:t>,</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33</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32</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10</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sidRPr="000C4DE2">
              <w:rPr>
                <w:rFonts w:ascii="Calibri" w:hAnsi="Calibri"/>
                <w:color w:val="000000"/>
              </w:rPr>
              <w:t>пр</w:t>
            </w:r>
            <w:r w:rsidRPr="000C4DE2">
              <w:rPr>
                <w:rFonts w:ascii="Calibri" w:hAnsi="Calibri"/>
                <w:color w:val="000000"/>
              </w:rPr>
              <w:t>е</w:t>
            </w:r>
            <w:r w:rsidRPr="000C4DE2">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Спец. дисци</w:t>
            </w:r>
            <w:r w:rsidRPr="000C4DE2">
              <w:rPr>
                <w:rFonts w:ascii="Calibri" w:hAnsi="Calibri"/>
                <w:color w:val="000000"/>
              </w:rPr>
              <w:t>п</w:t>
            </w:r>
            <w:r w:rsidRPr="000C4DE2">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Абдулаев Магомед Шарапудинович, 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Волгоградский п</w:t>
            </w:r>
            <w:r w:rsidRPr="000C4DE2">
              <w:rPr>
                <w:rFonts w:ascii="Calibri" w:hAnsi="Calibri"/>
                <w:color w:val="000000"/>
              </w:rPr>
              <w:t>о</w:t>
            </w:r>
            <w:r w:rsidRPr="000C4DE2">
              <w:rPr>
                <w:rFonts w:ascii="Calibri" w:hAnsi="Calibri"/>
                <w:color w:val="000000"/>
              </w:rPr>
              <w:t>литехнический и</w:t>
            </w:r>
            <w:r w:rsidRPr="000C4DE2">
              <w:rPr>
                <w:rFonts w:ascii="Calibri" w:hAnsi="Calibri"/>
                <w:color w:val="000000"/>
              </w:rPr>
              <w:t>н</w:t>
            </w:r>
            <w:r w:rsidRPr="000C4DE2">
              <w:rPr>
                <w:rFonts w:ascii="Calibri" w:hAnsi="Calibri"/>
                <w:color w:val="000000"/>
              </w:rPr>
              <w:t>ститут, инженер-механик</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Заслуженный работник транспорта РД</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30</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30</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30</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sidRPr="000C4DE2">
              <w:rPr>
                <w:rFonts w:ascii="Calibri" w:hAnsi="Calibri"/>
                <w:color w:val="000000"/>
              </w:rPr>
              <w:t>пр</w:t>
            </w:r>
            <w:r w:rsidRPr="000C4DE2">
              <w:rPr>
                <w:rFonts w:ascii="Calibri" w:hAnsi="Calibri"/>
                <w:color w:val="000000"/>
              </w:rPr>
              <w:t>е</w:t>
            </w:r>
            <w:r w:rsidRPr="000C4DE2">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Математика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Алиева Хурият Рамазановна, пр</w:t>
            </w:r>
            <w:r w:rsidRPr="001F5D80">
              <w:rPr>
                <w:rFonts w:ascii="Calibri" w:hAnsi="Calibri"/>
                <w:i/>
                <w:color w:val="000000"/>
              </w:rPr>
              <w:t>е</w:t>
            </w:r>
            <w:r w:rsidRPr="001F5D80">
              <w:rPr>
                <w:rFonts w:ascii="Calibri" w:hAnsi="Calibri"/>
                <w:i/>
                <w:color w:val="000000"/>
              </w:rPr>
              <w:t>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преподав</w:t>
            </w:r>
            <w:r w:rsidRPr="000C4DE2">
              <w:rPr>
                <w:rFonts w:ascii="Calibri" w:hAnsi="Calibri"/>
                <w:color w:val="000000"/>
              </w:rPr>
              <w:t>а</w:t>
            </w:r>
            <w:r w:rsidRPr="000C4DE2">
              <w:rPr>
                <w:rFonts w:ascii="Calibri" w:hAnsi="Calibri"/>
                <w:color w:val="000000"/>
              </w:rPr>
              <w:t>тель математики</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35</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2</w:t>
            </w:r>
            <w:r>
              <w:rPr>
                <w:rFonts w:ascii="Calibri" w:hAnsi="Calibri"/>
                <w:color w:val="000000"/>
              </w:rPr>
              <w:t>9</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29</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sidRPr="000C4DE2">
              <w:rPr>
                <w:rFonts w:ascii="Calibri" w:hAnsi="Calibri"/>
                <w:color w:val="000000"/>
              </w:rPr>
              <w:t>пр</w:t>
            </w:r>
            <w:r w:rsidRPr="000C4DE2">
              <w:rPr>
                <w:rFonts w:ascii="Calibri" w:hAnsi="Calibri"/>
                <w:color w:val="000000"/>
              </w:rPr>
              <w:t>е</w:t>
            </w:r>
            <w:r w:rsidRPr="000C4DE2">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Pr>
                <w:rFonts w:ascii="Calibri" w:hAnsi="Calibri"/>
                <w:color w:val="000000"/>
              </w:rPr>
              <w:t>совмест</w:t>
            </w:r>
            <w:r>
              <w:rPr>
                <w:rFonts w:ascii="Calibri" w:hAnsi="Calibri"/>
                <w:color w:val="000000"/>
              </w:rPr>
              <w:t>и</w:t>
            </w:r>
            <w:r>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Обществе</w:t>
            </w:r>
            <w:r w:rsidRPr="000C4DE2">
              <w:rPr>
                <w:rFonts w:ascii="Calibri" w:hAnsi="Calibri"/>
                <w:color w:val="000000"/>
              </w:rPr>
              <w:t>н</w:t>
            </w:r>
            <w:r w:rsidRPr="000C4DE2">
              <w:rPr>
                <w:rFonts w:ascii="Calibri" w:hAnsi="Calibri"/>
                <w:color w:val="000000"/>
              </w:rPr>
              <w:t>ные дисци</w:t>
            </w:r>
            <w:r w:rsidRPr="000C4DE2">
              <w:rPr>
                <w:rFonts w:ascii="Calibri" w:hAnsi="Calibri"/>
                <w:color w:val="000000"/>
              </w:rPr>
              <w:t>п</w:t>
            </w:r>
            <w:r w:rsidRPr="000C4DE2">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Алилов Абдура</w:t>
            </w:r>
            <w:r w:rsidRPr="001F5D80">
              <w:rPr>
                <w:rFonts w:ascii="Calibri" w:hAnsi="Calibri"/>
                <w:i/>
                <w:color w:val="000000"/>
              </w:rPr>
              <w:t>х</w:t>
            </w:r>
            <w:r w:rsidRPr="001F5D80">
              <w:rPr>
                <w:rFonts w:ascii="Calibri" w:hAnsi="Calibri"/>
                <w:i/>
                <w:color w:val="000000"/>
              </w:rPr>
              <w:t>ман Нурутдин</w:t>
            </w:r>
            <w:r w:rsidRPr="001F5D80">
              <w:rPr>
                <w:rFonts w:ascii="Calibri" w:hAnsi="Calibri"/>
                <w:i/>
                <w:color w:val="000000"/>
              </w:rPr>
              <w:t>о</w:t>
            </w:r>
            <w:r w:rsidRPr="001F5D80">
              <w:rPr>
                <w:rFonts w:ascii="Calibri" w:hAnsi="Calibri"/>
                <w:i/>
                <w:color w:val="000000"/>
              </w:rPr>
              <w:t>вич, преподав</w:t>
            </w:r>
            <w:r w:rsidRPr="001F5D80">
              <w:rPr>
                <w:rFonts w:ascii="Calibri" w:hAnsi="Calibri"/>
                <w:i/>
                <w:color w:val="000000"/>
              </w:rPr>
              <w:t>а</w:t>
            </w:r>
            <w:r w:rsidRPr="001F5D80">
              <w:rPr>
                <w:rFonts w:ascii="Calibri" w:hAnsi="Calibri"/>
                <w:i/>
                <w:color w:val="000000"/>
              </w:rPr>
              <w:t>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историк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 xml:space="preserve">Доктор </w:t>
            </w:r>
            <w:r w:rsidRPr="000C4DE2">
              <w:rPr>
                <w:rFonts w:ascii="Calibri" w:hAnsi="Calibri"/>
                <w:color w:val="000000"/>
              </w:rPr>
              <w:t>ист</w:t>
            </w:r>
            <w:r w:rsidRPr="000C4DE2">
              <w:rPr>
                <w:rFonts w:ascii="Calibri" w:hAnsi="Calibri"/>
                <w:color w:val="000000"/>
              </w:rPr>
              <w:t>о</w:t>
            </w:r>
            <w:r w:rsidRPr="000C4DE2">
              <w:rPr>
                <w:rFonts w:ascii="Calibri" w:hAnsi="Calibri"/>
                <w:color w:val="000000"/>
              </w:rPr>
              <w:t>рических н</w:t>
            </w:r>
            <w:r w:rsidRPr="000C4DE2">
              <w:rPr>
                <w:rFonts w:ascii="Calibri" w:hAnsi="Calibri"/>
                <w:color w:val="000000"/>
              </w:rPr>
              <w:t>а</w:t>
            </w:r>
            <w:r w:rsidRPr="000C4DE2">
              <w:rPr>
                <w:rFonts w:ascii="Calibri" w:hAnsi="Calibri"/>
                <w:color w:val="000000"/>
              </w:rPr>
              <w:t>ук</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36</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36</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36</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sidRPr="000C4DE2">
              <w:rPr>
                <w:rFonts w:ascii="Calibri" w:hAnsi="Calibri"/>
                <w:color w:val="000000"/>
              </w:rPr>
              <w:t>пр</w:t>
            </w:r>
            <w:r w:rsidRPr="000C4DE2">
              <w:rPr>
                <w:rFonts w:ascii="Calibri" w:hAnsi="Calibri"/>
                <w:color w:val="000000"/>
              </w:rPr>
              <w:t>е</w:t>
            </w:r>
            <w:r w:rsidRPr="000C4DE2">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Строительство и эксплуат</w:t>
            </w:r>
            <w:r w:rsidRPr="000C4DE2">
              <w:rPr>
                <w:rFonts w:ascii="Calibri" w:hAnsi="Calibri"/>
                <w:color w:val="000000"/>
              </w:rPr>
              <w:t>а</w:t>
            </w:r>
            <w:r w:rsidRPr="000C4DE2">
              <w:rPr>
                <w:rFonts w:ascii="Calibri" w:hAnsi="Calibri"/>
                <w:color w:val="000000"/>
              </w:rPr>
              <w:t>ция автом</w:t>
            </w:r>
            <w:r w:rsidRPr="000C4DE2">
              <w:rPr>
                <w:rFonts w:ascii="Calibri" w:hAnsi="Calibri"/>
                <w:color w:val="000000"/>
              </w:rPr>
              <w:t>о</w:t>
            </w:r>
            <w:r w:rsidRPr="000C4DE2">
              <w:rPr>
                <w:rFonts w:ascii="Calibri" w:hAnsi="Calibri"/>
                <w:color w:val="000000"/>
              </w:rPr>
              <w:t>бильных д</w:t>
            </w:r>
            <w:r w:rsidRPr="000C4DE2">
              <w:rPr>
                <w:rFonts w:ascii="Calibri" w:hAnsi="Calibri"/>
                <w:color w:val="000000"/>
              </w:rPr>
              <w:t>о</w:t>
            </w:r>
            <w:r w:rsidRPr="000C4DE2">
              <w:rPr>
                <w:rFonts w:ascii="Calibri" w:hAnsi="Calibri"/>
                <w:color w:val="000000"/>
              </w:rPr>
              <w:t>рог</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Амиров Аликади Темирбекович, 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МАДИ (ГТУ), инж</w:t>
            </w:r>
            <w:r>
              <w:rPr>
                <w:rFonts w:ascii="Calibri" w:hAnsi="Calibri"/>
                <w:color w:val="000000"/>
              </w:rPr>
              <w:t>е</w:t>
            </w:r>
            <w:r>
              <w:rPr>
                <w:rFonts w:ascii="Calibri" w:hAnsi="Calibri"/>
                <w:color w:val="000000"/>
              </w:rPr>
              <w:t>нер</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Заслуженный учитель РД</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24</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2</w:t>
            </w:r>
            <w:r>
              <w:rPr>
                <w:rFonts w:ascii="Calibri" w:hAnsi="Calibri"/>
                <w:color w:val="000000"/>
              </w:rPr>
              <w:t>3</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17</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sidRPr="000C4DE2">
              <w:rPr>
                <w:rFonts w:ascii="Calibri" w:hAnsi="Calibri"/>
                <w:color w:val="000000"/>
              </w:rPr>
              <w:t>пр</w:t>
            </w:r>
            <w:r w:rsidRPr="000C4DE2">
              <w:rPr>
                <w:rFonts w:ascii="Calibri" w:hAnsi="Calibri"/>
                <w:color w:val="000000"/>
              </w:rPr>
              <w:t>е</w:t>
            </w:r>
            <w:r w:rsidRPr="000C4DE2">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 xml:space="preserve">Юридические </w:t>
            </w:r>
            <w:r w:rsidRPr="000C4DE2">
              <w:rPr>
                <w:rFonts w:ascii="Calibri" w:hAnsi="Calibri"/>
                <w:color w:val="000000"/>
              </w:rPr>
              <w:t>дисциплин</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Амирова Мадина Магомедрасуло</w:t>
            </w:r>
            <w:r w:rsidRPr="001F5D80">
              <w:rPr>
                <w:rFonts w:ascii="Calibri" w:hAnsi="Calibri"/>
                <w:i/>
                <w:color w:val="000000"/>
              </w:rPr>
              <w:t>в</w:t>
            </w:r>
            <w:r w:rsidRPr="001F5D80">
              <w:rPr>
                <w:rFonts w:ascii="Calibri" w:hAnsi="Calibri"/>
                <w:i/>
                <w:color w:val="000000"/>
              </w:rPr>
              <w:t>на, преподав</w:t>
            </w:r>
            <w:r w:rsidRPr="001F5D80">
              <w:rPr>
                <w:rFonts w:ascii="Calibri" w:hAnsi="Calibri"/>
                <w:i/>
                <w:color w:val="000000"/>
              </w:rPr>
              <w:t>а</w:t>
            </w:r>
            <w:r w:rsidRPr="001F5D80">
              <w:rPr>
                <w:rFonts w:ascii="Calibri" w:hAnsi="Calibri"/>
                <w:i/>
                <w:color w:val="000000"/>
              </w:rPr>
              <w:t>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юрист</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12</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12</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12</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B03F40" w:rsidRDefault="00EA2D44" w:rsidP="00D6702E">
            <w:pPr>
              <w:rPr>
                <w:color w:val="000000"/>
                <w:sz w:val="24"/>
                <w:szCs w:val="24"/>
              </w:rPr>
            </w:pPr>
            <w:r>
              <w:rPr>
                <w:color w:val="000000"/>
                <w:sz w:val="24"/>
                <w:szCs w:val="24"/>
              </w:rPr>
              <w:t>История</w:t>
            </w:r>
          </w:p>
        </w:tc>
        <w:tc>
          <w:tcPr>
            <w:tcW w:w="2551" w:type="dxa"/>
            <w:shd w:val="clear" w:color="auto" w:fill="auto"/>
            <w:hideMark/>
          </w:tcPr>
          <w:p w:rsidR="00EA2D44" w:rsidRPr="001F5D80" w:rsidRDefault="00EA2D44" w:rsidP="00D6702E">
            <w:pPr>
              <w:jc w:val="center"/>
              <w:rPr>
                <w:i/>
                <w:color w:val="000000"/>
                <w:sz w:val="24"/>
                <w:szCs w:val="24"/>
              </w:rPr>
            </w:pPr>
            <w:r w:rsidRPr="001F5D80">
              <w:rPr>
                <w:i/>
                <w:color w:val="000000"/>
                <w:sz w:val="24"/>
                <w:szCs w:val="24"/>
              </w:rPr>
              <w:t>Адилов Мурад Иса</w:t>
            </w:r>
            <w:r w:rsidRPr="001F5D80">
              <w:rPr>
                <w:i/>
                <w:color w:val="000000"/>
                <w:sz w:val="24"/>
                <w:szCs w:val="24"/>
              </w:rPr>
              <w:t>е</w:t>
            </w:r>
            <w:r w:rsidRPr="001F5D80">
              <w:rPr>
                <w:i/>
                <w:color w:val="000000"/>
                <w:sz w:val="24"/>
                <w:szCs w:val="24"/>
              </w:rPr>
              <w:t>вич</w:t>
            </w:r>
          </w:p>
          <w:p w:rsidR="00EA2D44" w:rsidRPr="001F5D80" w:rsidRDefault="00EA2D44" w:rsidP="00D6702E">
            <w:pPr>
              <w:jc w:val="center"/>
              <w:rPr>
                <w:i/>
                <w:color w:val="000000"/>
                <w:sz w:val="24"/>
                <w:szCs w:val="24"/>
              </w:rPr>
            </w:pPr>
            <w:r w:rsidRPr="001F5D80">
              <w:rPr>
                <w:rFonts w:ascii="Calibri" w:hAnsi="Calibri"/>
                <w:i/>
                <w:color w:val="000000"/>
              </w:rPr>
              <w:t>преподаватель</w:t>
            </w:r>
          </w:p>
        </w:tc>
        <w:tc>
          <w:tcPr>
            <w:tcW w:w="2552" w:type="dxa"/>
            <w:shd w:val="clear" w:color="auto" w:fill="auto"/>
            <w:hideMark/>
          </w:tcPr>
          <w:p w:rsidR="00EA2D44" w:rsidRDefault="00EA2D44" w:rsidP="00D6702E">
            <w:pPr>
              <w:jc w:val="center"/>
              <w:rPr>
                <w:color w:val="000000"/>
                <w:sz w:val="24"/>
                <w:szCs w:val="24"/>
              </w:rPr>
            </w:pPr>
            <w:r>
              <w:rPr>
                <w:color w:val="000000"/>
                <w:sz w:val="24"/>
                <w:szCs w:val="24"/>
              </w:rPr>
              <w:t>ДГПУ, учитель ист</w:t>
            </w:r>
            <w:r>
              <w:rPr>
                <w:color w:val="000000"/>
                <w:sz w:val="24"/>
                <w:szCs w:val="24"/>
              </w:rPr>
              <w:t>о</w:t>
            </w:r>
            <w:r>
              <w:rPr>
                <w:color w:val="000000"/>
                <w:sz w:val="24"/>
                <w:szCs w:val="24"/>
              </w:rPr>
              <w:t>рии и права</w:t>
            </w:r>
          </w:p>
          <w:p w:rsidR="00EA2D44" w:rsidRPr="00B03F40" w:rsidRDefault="00EA2D44" w:rsidP="00D6702E">
            <w:pPr>
              <w:jc w:val="center"/>
              <w:rPr>
                <w:color w:val="000000"/>
                <w:sz w:val="24"/>
                <w:szCs w:val="24"/>
              </w:rPr>
            </w:pPr>
          </w:p>
        </w:tc>
        <w:tc>
          <w:tcPr>
            <w:tcW w:w="1850" w:type="dxa"/>
            <w:shd w:val="clear" w:color="auto" w:fill="auto"/>
            <w:hideMark/>
          </w:tcPr>
          <w:p w:rsidR="00EA2D44" w:rsidRPr="00B03F40" w:rsidRDefault="00EA2D44" w:rsidP="00D6702E">
            <w:pPr>
              <w:jc w:val="center"/>
              <w:rPr>
                <w:color w:val="000000"/>
                <w:sz w:val="24"/>
                <w:szCs w:val="24"/>
              </w:rPr>
            </w:pPr>
            <w:r>
              <w:rPr>
                <w:color w:val="000000"/>
                <w:sz w:val="24"/>
                <w:szCs w:val="24"/>
              </w:rPr>
              <w:t>-</w:t>
            </w:r>
          </w:p>
        </w:tc>
        <w:tc>
          <w:tcPr>
            <w:tcW w:w="843" w:type="dxa"/>
            <w:shd w:val="clear" w:color="auto" w:fill="auto"/>
            <w:hideMark/>
          </w:tcPr>
          <w:p w:rsidR="00EA2D44" w:rsidRPr="00B03F40" w:rsidRDefault="00EA2D44" w:rsidP="00D6702E">
            <w:pPr>
              <w:jc w:val="center"/>
              <w:rPr>
                <w:color w:val="000000"/>
                <w:sz w:val="24"/>
                <w:szCs w:val="24"/>
              </w:rPr>
            </w:pPr>
            <w:r>
              <w:rPr>
                <w:color w:val="000000"/>
                <w:sz w:val="24"/>
                <w:szCs w:val="24"/>
              </w:rPr>
              <w:t>2</w:t>
            </w:r>
          </w:p>
        </w:tc>
        <w:tc>
          <w:tcPr>
            <w:tcW w:w="992" w:type="dxa"/>
            <w:shd w:val="clear" w:color="auto" w:fill="auto"/>
            <w:hideMark/>
          </w:tcPr>
          <w:p w:rsidR="00EA2D44" w:rsidRPr="00B03F40" w:rsidRDefault="00EA2D44" w:rsidP="00D6702E">
            <w:pPr>
              <w:jc w:val="center"/>
              <w:rPr>
                <w:color w:val="000000"/>
                <w:sz w:val="24"/>
                <w:szCs w:val="24"/>
              </w:rPr>
            </w:pPr>
            <w:r>
              <w:rPr>
                <w:color w:val="000000"/>
                <w:sz w:val="24"/>
                <w:szCs w:val="24"/>
              </w:rPr>
              <w:t>2</w:t>
            </w:r>
          </w:p>
        </w:tc>
        <w:tc>
          <w:tcPr>
            <w:tcW w:w="993" w:type="dxa"/>
            <w:shd w:val="clear" w:color="auto" w:fill="auto"/>
            <w:hideMark/>
          </w:tcPr>
          <w:p w:rsidR="00EA2D44" w:rsidRPr="00B03F40" w:rsidRDefault="00EA2D44" w:rsidP="00D6702E">
            <w:pPr>
              <w:jc w:val="center"/>
              <w:rPr>
                <w:color w:val="000000"/>
                <w:sz w:val="24"/>
                <w:szCs w:val="24"/>
              </w:rPr>
            </w:pPr>
            <w:r>
              <w:rPr>
                <w:color w:val="000000"/>
                <w:sz w:val="24"/>
                <w:szCs w:val="24"/>
              </w:rPr>
              <w:t>2</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Общепрофе</w:t>
            </w:r>
            <w:r>
              <w:rPr>
                <w:rFonts w:ascii="Calibri" w:hAnsi="Calibri"/>
                <w:color w:val="000000"/>
              </w:rPr>
              <w:t>с</w:t>
            </w:r>
            <w:r>
              <w:rPr>
                <w:rFonts w:ascii="Calibri" w:hAnsi="Calibri"/>
                <w:color w:val="000000"/>
              </w:rPr>
              <w:t>сиональные дисциплины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Аразов Вадим Ар</w:t>
            </w:r>
            <w:r w:rsidRPr="001F5D80">
              <w:rPr>
                <w:rFonts w:ascii="Calibri" w:hAnsi="Calibri"/>
                <w:i/>
                <w:color w:val="000000"/>
              </w:rPr>
              <w:t>а</w:t>
            </w:r>
            <w:r w:rsidRPr="001F5D80">
              <w:rPr>
                <w:rFonts w:ascii="Calibri" w:hAnsi="Calibri"/>
                <w:i/>
                <w:color w:val="000000"/>
              </w:rPr>
              <w:t>зович</w:t>
            </w:r>
          </w:p>
          <w:p w:rsidR="00EA2D44" w:rsidRPr="001F5D80" w:rsidRDefault="00EA2D44" w:rsidP="00D6702E">
            <w:pPr>
              <w:jc w:val="center"/>
              <w:rPr>
                <w:rFonts w:ascii="Calibri" w:hAnsi="Calibri"/>
                <w:i/>
                <w:color w:val="000000"/>
              </w:rPr>
            </w:pPr>
            <w:r w:rsidRPr="001F5D80">
              <w:rPr>
                <w:rFonts w:ascii="Calibri" w:hAnsi="Calibri"/>
                <w:i/>
                <w:color w:val="000000"/>
              </w:rPr>
              <w:t>преподаватель</w:t>
            </w:r>
          </w:p>
        </w:tc>
        <w:tc>
          <w:tcPr>
            <w:tcW w:w="2552" w:type="dxa"/>
            <w:shd w:val="clear" w:color="auto" w:fill="auto"/>
            <w:hideMark/>
          </w:tcPr>
          <w:p w:rsidR="00EA2D44" w:rsidRPr="00644522" w:rsidRDefault="00EA2D44" w:rsidP="00D6702E">
            <w:pPr>
              <w:jc w:val="center"/>
              <w:rPr>
                <w:color w:val="000000"/>
              </w:rPr>
            </w:pPr>
            <w:r>
              <w:rPr>
                <w:color w:val="000000"/>
              </w:rPr>
              <w:t>МАДИ (ГТУ), и</w:t>
            </w:r>
            <w:r>
              <w:rPr>
                <w:color w:val="000000"/>
              </w:rPr>
              <w:t>н</w:t>
            </w:r>
            <w:r>
              <w:rPr>
                <w:color w:val="000000"/>
              </w:rPr>
              <w:t>женер</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Default="00EA2D44" w:rsidP="00D6702E">
            <w:pPr>
              <w:jc w:val="center"/>
              <w:rPr>
                <w:rFonts w:ascii="Calibri" w:hAnsi="Calibri"/>
                <w:color w:val="000000"/>
              </w:rPr>
            </w:pPr>
            <w:r>
              <w:rPr>
                <w:rFonts w:ascii="Calibri" w:hAnsi="Calibri"/>
                <w:color w:val="000000"/>
              </w:rPr>
              <w:t>6</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6</w:t>
            </w:r>
          </w:p>
        </w:tc>
        <w:tc>
          <w:tcPr>
            <w:tcW w:w="993" w:type="dxa"/>
            <w:shd w:val="clear" w:color="auto" w:fill="auto"/>
            <w:hideMark/>
          </w:tcPr>
          <w:p w:rsidR="00EA2D44" w:rsidRDefault="00EA2D44" w:rsidP="00D6702E">
            <w:pPr>
              <w:jc w:val="center"/>
              <w:rPr>
                <w:rFonts w:ascii="Calibri" w:hAnsi="Calibri"/>
                <w:color w:val="000000"/>
              </w:rPr>
            </w:pPr>
            <w:r>
              <w:rPr>
                <w:rFonts w:ascii="Calibri" w:hAnsi="Calibri"/>
                <w:color w:val="000000"/>
              </w:rPr>
              <w:t>-</w:t>
            </w:r>
          </w:p>
        </w:tc>
        <w:tc>
          <w:tcPr>
            <w:tcW w:w="1984" w:type="dxa"/>
            <w:shd w:val="clear" w:color="auto" w:fill="auto"/>
            <w:hideMark/>
          </w:tcPr>
          <w:p w:rsidR="00EA2D44" w:rsidRDefault="00EA2D44" w:rsidP="00D6702E">
            <w:pPr>
              <w:jc w:val="center"/>
              <w:rPr>
                <w:color w:val="000000"/>
                <w:sz w:val="24"/>
                <w:szCs w:val="24"/>
              </w:rPr>
            </w:pPr>
            <w:r>
              <w:rPr>
                <w:color w:val="000000"/>
                <w:sz w:val="24"/>
                <w:szCs w:val="24"/>
              </w:rPr>
              <w:t xml:space="preserve">МАДГТУ (МАДИ) </w:t>
            </w:r>
            <w:r>
              <w:rPr>
                <w:rFonts w:ascii="Calibri" w:hAnsi="Calibri"/>
                <w:color w:val="000000"/>
              </w:rPr>
              <w:t>асс</w:t>
            </w:r>
            <w:r>
              <w:rPr>
                <w:rFonts w:ascii="Calibri" w:hAnsi="Calibri"/>
                <w:color w:val="000000"/>
              </w:rPr>
              <w:t>и</w:t>
            </w:r>
            <w:r>
              <w:rPr>
                <w:rFonts w:ascii="Calibri" w:hAnsi="Calibri"/>
                <w:color w:val="000000"/>
              </w:rPr>
              <w:t>стент</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Юридические дисциплины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Амиров Марат Амирович,</w:t>
            </w:r>
          </w:p>
          <w:p w:rsidR="00EA2D44" w:rsidRPr="001F5D80" w:rsidRDefault="00EA2D44" w:rsidP="00D6702E">
            <w:pPr>
              <w:jc w:val="center"/>
              <w:rPr>
                <w:rFonts w:ascii="Calibri" w:hAnsi="Calibri"/>
                <w:i/>
                <w:color w:val="000000"/>
              </w:rPr>
            </w:pPr>
            <w:r w:rsidRPr="001F5D80">
              <w:rPr>
                <w:rFonts w:ascii="Calibri" w:hAnsi="Calibri"/>
                <w:i/>
                <w:color w:val="000000"/>
              </w:rPr>
              <w:t>методист</w:t>
            </w:r>
          </w:p>
        </w:tc>
        <w:tc>
          <w:tcPr>
            <w:tcW w:w="2552" w:type="dxa"/>
            <w:shd w:val="clear" w:color="auto" w:fill="auto"/>
            <w:hideMark/>
          </w:tcPr>
          <w:p w:rsidR="00EA2D44" w:rsidRPr="00644522" w:rsidRDefault="00EA2D44" w:rsidP="00D6702E">
            <w:pPr>
              <w:jc w:val="center"/>
              <w:rPr>
                <w:color w:val="000000"/>
              </w:rPr>
            </w:pPr>
            <w:r w:rsidRPr="00644522">
              <w:rPr>
                <w:color w:val="000000"/>
              </w:rPr>
              <w:t>ДГТУ инженер-строитель. МАДК техник-механик, ДГУ юриспруде</w:t>
            </w:r>
            <w:r w:rsidRPr="00644522">
              <w:rPr>
                <w:color w:val="000000"/>
              </w:rPr>
              <w:t>н</w:t>
            </w:r>
            <w:r w:rsidRPr="00644522">
              <w:rPr>
                <w:color w:val="000000"/>
              </w:rPr>
              <w:t>ция, МАДИ эк</w:t>
            </w:r>
            <w:r w:rsidRPr="00644522">
              <w:rPr>
                <w:color w:val="000000"/>
              </w:rPr>
              <w:t>о</w:t>
            </w:r>
            <w:r w:rsidRPr="00644522">
              <w:rPr>
                <w:color w:val="000000"/>
              </w:rPr>
              <w:t>номист-менеджер</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Default="00EA2D44" w:rsidP="00D6702E">
            <w:pPr>
              <w:jc w:val="center"/>
              <w:rPr>
                <w:rFonts w:ascii="Calibri" w:hAnsi="Calibri"/>
                <w:color w:val="000000"/>
              </w:rPr>
            </w:pPr>
            <w:r>
              <w:rPr>
                <w:rFonts w:ascii="Calibri" w:hAnsi="Calibri"/>
                <w:color w:val="000000"/>
              </w:rPr>
              <w:t>1</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w:t>
            </w:r>
          </w:p>
        </w:tc>
        <w:tc>
          <w:tcPr>
            <w:tcW w:w="993" w:type="dxa"/>
            <w:shd w:val="clear" w:color="auto" w:fill="auto"/>
            <w:hideMark/>
          </w:tcPr>
          <w:p w:rsidR="00EA2D44" w:rsidRDefault="00EA2D44" w:rsidP="00D6702E">
            <w:pPr>
              <w:jc w:val="center"/>
              <w:rPr>
                <w:rFonts w:ascii="Calibri" w:hAnsi="Calibri"/>
                <w:color w:val="000000"/>
              </w:rPr>
            </w:pPr>
            <w:r>
              <w:rPr>
                <w:rFonts w:ascii="Calibri" w:hAnsi="Calibri"/>
                <w:color w:val="000000"/>
              </w:rPr>
              <w:t>1</w:t>
            </w:r>
          </w:p>
        </w:tc>
        <w:tc>
          <w:tcPr>
            <w:tcW w:w="1984" w:type="dxa"/>
            <w:shd w:val="clear" w:color="auto" w:fill="auto"/>
            <w:hideMark/>
          </w:tcPr>
          <w:p w:rsidR="00EA2D44" w:rsidRDefault="00EA2D44" w:rsidP="00D6702E">
            <w:pPr>
              <w:jc w:val="center"/>
              <w:rPr>
                <w:color w:val="000000"/>
                <w:sz w:val="24"/>
                <w:szCs w:val="24"/>
              </w:rPr>
            </w:pPr>
            <w:r>
              <w:rPr>
                <w:color w:val="000000"/>
                <w:sz w:val="24"/>
                <w:szCs w:val="24"/>
              </w:rPr>
              <w:t>МАДТ</w:t>
            </w:r>
          </w:p>
          <w:p w:rsidR="00EA2D44" w:rsidRDefault="00EA2D44" w:rsidP="00D6702E">
            <w:pPr>
              <w:jc w:val="center"/>
              <w:rPr>
                <w:color w:val="000000"/>
                <w:sz w:val="24"/>
                <w:szCs w:val="24"/>
              </w:rPr>
            </w:pPr>
            <w:r>
              <w:rPr>
                <w:color w:val="000000"/>
                <w:sz w:val="24"/>
                <w:szCs w:val="24"/>
              </w:rPr>
              <w:t>методист</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Внутре</w:t>
            </w:r>
            <w:r>
              <w:rPr>
                <w:rFonts w:ascii="Calibri" w:hAnsi="Calibri"/>
                <w:color w:val="000000"/>
              </w:rPr>
              <w:t>н</w:t>
            </w:r>
            <w:r>
              <w:rPr>
                <w:rFonts w:ascii="Calibri" w:hAnsi="Calibri"/>
                <w:color w:val="000000"/>
              </w:rPr>
              <w:t>ний с</w:t>
            </w:r>
            <w:r>
              <w:rPr>
                <w:rFonts w:ascii="Calibri" w:hAnsi="Calibri"/>
                <w:color w:val="000000"/>
              </w:rPr>
              <w:t>о</w:t>
            </w:r>
            <w:r>
              <w:rPr>
                <w:rFonts w:ascii="Calibri" w:hAnsi="Calibri"/>
                <w:color w:val="000000"/>
              </w:rPr>
              <w:t>вмест</w:t>
            </w:r>
            <w:r>
              <w:rPr>
                <w:rFonts w:ascii="Calibri" w:hAnsi="Calibri"/>
                <w:color w:val="000000"/>
              </w:rPr>
              <w:t>и</w:t>
            </w:r>
            <w:r>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Преподав</w:t>
            </w:r>
            <w:r w:rsidRPr="000C4DE2">
              <w:rPr>
                <w:rFonts w:ascii="Calibri" w:hAnsi="Calibri"/>
                <w:color w:val="000000"/>
              </w:rPr>
              <w:t>а</w:t>
            </w:r>
            <w:r w:rsidRPr="000C4DE2">
              <w:rPr>
                <w:rFonts w:ascii="Calibri" w:hAnsi="Calibri"/>
                <w:color w:val="000000"/>
              </w:rPr>
              <w:t>тель спец. дисциплин</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Амиров Магомед Шахмарданович, преподаватель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МАДИ, инженер-механик</w:t>
            </w:r>
            <w:r>
              <w:rPr>
                <w:rFonts w:ascii="Calibri" w:hAnsi="Calibri"/>
                <w:color w:val="000000"/>
              </w:rPr>
              <w:t>,</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Заслуженный работник транспорта РД</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46</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46</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8</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Спец. дисци</w:t>
            </w:r>
            <w:r w:rsidRPr="000C4DE2">
              <w:rPr>
                <w:rFonts w:ascii="Calibri" w:hAnsi="Calibri"/>
                <w:color w:val="000000"/>
              </w:rPr>
              <w:t>п</w:t>
            </w:r>
            <w:r w:rsidRPr="000C4DE2">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Баламирзоев Т</w:t>
            </w:r>
            <w:r w:rsidRPr="001F5D80">
              <w:rPr>
                <w:rFonts w:ascii="Calibri" w:hAnsi="Calibri"/>
                <w:i/>
                <w:color w:val="000000"/>
              </w:rPr>
              <w:t>а</w:t>
            </w:r>
            <w:r w:rsidRPr="001F5D80">
              <w:rPr>
                <w:rFonts w:ascii="Calibri" w:hAnsi="Calibri"/>
                <w:i/>
                <w:color w:val="000000"/>
              </w:rPr>
              <w:t>гир Селимович, преподаватель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ДГПТИ, инженер-гидротехник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Заслуженный учитель РД</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42</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41</w:t>
            </w:r>
          </w:p>
        </w:tc>
        <w:tc>
          <w:tcPr>
            <w:tcW w:w="993"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3</w:t>
            </w:r>
            <w:r>
              <w:rPr>
                <w:rFonts w:ascii="Calibri" w:hAnsi="Calibri"/>
                <w:color w:val="000000"/>
              </w:rPr>
              <w:t>8</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ОБЖ</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Бахмудова Наида Рабадановна пр</w:t>
            </w:r>
            <w:r w:rsidRPr="001F5D80">
              <w:rPr>
                <w:rFonts w:ascii="Calibri" w:hAnsi="Calibri"/>
                <w:i/>
                <w:color w:val="000000"/>
              </w:rPr>
              <w:t>е</w:t>
            </w:r>
            <w:r w:rsidRPr="001F5D80">
              <w:rPr>
                <w:rFonts w:ascii="Calibri" w:hAnsi="Calibri"/>
                <w:i/>
                <w:color w:val="000000"/>
              </w:rPr>
              <w:t>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ДГПУ, экология</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Специальные дисциплины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Биярсланов Кам</w:t>
            </w:r>
            <w:r w:rsidRPr="001F5D80">
              <w:rPr>
                <w:rFonts w:ascii="Calibri" w:hAnsi="Calibri"/>
                <w:i/>
                <w:color w:val="000000"/>
              </w:rPr>
              <w:t>а</w:t>
            </w:r>
            <w:r w:rsidRPr="001F5D80">
              <w:rPr>
                <w:rFonts w:ascii="Calibri" w:hAnsi="Calibri"/>
                <w:i/>
                <w:color w:val="000000"/>
              </w:rPr>
              <w:t>лутдин  Багауд</w:t>
            </w:r>
            <w:r w:rsidRPr="001F5D80">
              <w:rPr>
                <w:rFonts w:ascii="Calibri" w:hAnsi="Calibri"/>
                <w:i/>
                <w:color w:val="000000"/>
              </w:rPr>
              <w:t>и</w:t>
            </w:r>
            <w:r w:rsidRPr="001F5D80">
              <w:rPr>
                <w:rFonts w:ascii="Calibri" w:hAnsi="Calibri"/>
                <w:i/>
                <w:color w:val="000000"/>
              </w:rPr>
              <w:t>нович</w:t>
            </w:r>
          </w:p>
        </w:tc>
        <w:tc>
          <w:tcPr>
            <w:tcW w:w="255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Воронежский л</w:t>
            </w:r>
            <w:r>
              <w:rPr>
                <w:rFonts w:ascii="Calibri" w:hAnsi="Calibri"/>
                <w:color w:val="000000"/>
              </w:rPr>
              <w:t>е</w:t>
            </w:r>
            <w:r>
              <w:rPr>
                <w:rFonts w:ascii="Calibri" w:hAnsi="Calibri"/>
                <w:color w:val="000000"/>
              </w:rPr>
              <w:t>сотехнический и</w:t>
            </w:r>
            <w:r>
              <w:rPr>
                <w:rFonts w:ascii="Calibri" w:hAnsi="Calibri"/>
                <w:color w:val="000000"/>
              </w:rPr>
              <w:t>н</w:t>
            </w:r>
            <w:r>
              <w:rPr>
                <w:rFonts w:ascii="Calibri" w:hAnsi="Calibri"/>
                <w:color w:val="000000"/>
              </w:rPr>
              <w:t>ститут, инженер механик</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Pr>
                <w:rFonts w:ascii="Calibri" w:hAnsi="Calibri"/>
                <w:color w:val="000000"/>
              </w:rPr>
              <w:t>пр</w:t>
            </w:r>
            <w:r>
              <w:rPr>
                <w:rFonts w:ascii="Calibri" w:hAnsi="Calibri"/>
                <w:color w:val="000000"/>
              </w:rPr>
              <w:t>е</w:t>
            </w:r>
            <w:r>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Обществе</w:t>
            </w:r>
            <w:r w:rsidRPr="000C4DE2">
              <w:rPr>
                <w:rFonts w:ascii="Calibri" w:hAnsi="Calibri"/>
                <w:color w:val="000000"/>
              </w:rPr>
              <w:t>н</w:t>
            </w:r>
            <w:r w:rsidRPr="000C4DE2">
              <w:rPr>
                <w:rFonts w:ascii="Calibri" w:hAnsi="Calibri"/>
                <w:color w:val="000000"/>
              </w:rPr>
              <w:t>ные дисци</w:t>
            </w:r>
            <w:r w:rsidRPr="000C4DE2">
              <w:rPr>
                <w:rFonts w:ascii="Calibri" w:hAnsi="Calibri"/>
                <w:color w:val="000000"/>
              </w:rPr>
              <w:t>п</w:t>
            </w:r>
            <w:r w:rsidRPr="000C4DE2">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Бабаев Халиф С</w:t>
            </w:r>
            <w:r w:rsidRPr="001F5D80">
              <w:rPr>
                <w:rFonts w:ascii="Calibri" w:hAnsi="Calibri"/>
                <w:i/>
                <w:color w:val="000000"/>
              </w:rPr>
              <w:t>е</w:t>
            </w:r>
            <w:r w:rsidRPr="001F5D80">
              <w:rPr>
                <w:rFonts w:ascii="Calibri" w:hAnsi="Calibri"/>
                <w:i/>
                <w:color w:val="000000"/>
              </w:rPr>
              <w:t>фикулиевич, пр</w:t>
            </w:r>
            <w:r w:rsidRPr="001F5D80">
              <w:rPr>
                <w:rFonts w:ascii="Calibri" w:hAnsi="Calibri"/>
                <w:i/>
                <w:color w:val="000000"/>
              </w:rPr>
              <w:t>е</w:t>
            </w:r>
            <w:r w:rsidRPr="001F5D80">
              <w:rPr>
                <w:rFonts w:ascii="Calibri" w:hAnsi="Calibri"/>
                <w:i/>
                <w:color w:val="000000"/>
              </w:rPr>
              <w:t>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историк</w:t>
            </w:r>
            <w:r>
              <w:rPr>
                <w:rFonts w:ascii="Calibri" w:hAnsi="Calibri"/>
                <w:color w:val="000000"/>
              </w:rPr>
              <w:t>,</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36</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3</w:t>
            </w:r>
            <w:r>
              <w:rPr>
                <w:rFonts w:ascii="Calibri" w:hAnsi="Calibri"/>
                <w:color w:val="000000"/>
              </w:rPr>
              <w:t>6</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29</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Иностранный язык</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Гаджиева Асият Гаджиевна</w:t>
            </w:r>
          </w:p>
        </w:tc>
        <w:tc>
          <w:tcPr>
            <w:tcW w:w="255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ДГПУ, учитель ан</w:t>
            </w:r>
            <w:r>
              <w:rPr>
                <w:rFonts w:ascii="Calibri" w:hAnsi="Calibri"/>
                <w:color w:val="000000"/>
              </w:rPr>
              <w:t>г</w:t>
            </w:r>
            <w:r>
              <w:rPr>
                <w:rFonts w:ascii="Calibri" w:hAnsi="Calibri"/>
                <w:color w:val="000000"/>
              </w:rPr>
              <w:t>лийского и ара</w:t>
            </w:r>
            <w:r>
              <w:rPr>
                <w:rFonts w:ascii="Calibri" w:hAnsi="Calibri"/>
                <w:color w:val="000000"/>
              </w:rPr>
              <w:t>б</w:t>
            </w:r>
            <w:r>
              <w:rPr>
                <w:rFonts w:ascii="Calibri" w:hAnsi="Calibri"/>
                <w:color w:val="000000"/>
              </w:rPr>
              <w:t>ского языков</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Русский язык и литература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Гаджиева Ариза Хасбулатовна преподаватель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ДГПУ, филология</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16</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1</w:t>
            </w:r>
            <w:r>
              <w:rPr>
                <w:rFonts w:ascii="Calibri" w:hAnsi="Calibri"/>
                <w:color w:val="000000"/>
              </w:rPr>
              <w:t>6</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6</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Юридические</w:t>
            </w:r>
            <w:r w:rsidRPr="000C4DE2">
              <w:rPr>
                <w:rFonts w:ascii="Calibri" w:hAnsi="Calibri"/>
                <w:color w:val="000000"/>
              </w:rPr>
              <w:t xml:space="preserve"> дисциплин</w:t>
            </w:r>
            <w:r>
              <w:rPr>
                <w:rFonts w:ascii="Calibri" w:hAnsi="Calibri"/>
                <w:color w:val="000000"/>
              </w:rPr>
              <w:t>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Гаджиявдибиров Гаджиявдибир М</w:t>
            </w:r>
            <w:r w:rsidRPr="001F5D80">
              <w:rPr>
                <w:rFonts w:ascii="Calibri" w:hAnsi="Calibri"/>
                <w:i/>
                <w:color w:val="000000"/>
              </w:rPr>
              <w:t>а</w:t>
            </w:r>
            <w:r w:rsidRPr="001F5D80">
              <w:rPr>
                <w:rFonts w:ascii="Calibri" w:hAnsi="Calibri"/>
                <w:i/>
                <w:color w:val="000000"/>
              </w:rPr>
              <w:t>гомедгаджиевич, преподаватель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юрист</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16</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16</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16</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Преподав</w:t>
            </w:r>
            <w:r>
              <w:rPr>
                <w:rFonts w:ascii="Calibri" w:hAnsi="Calibri"/>
                <w:color w:val="000000"/>
              </w:rPr>
              <w:t>а</w:t>
            </w:r>
            <w:r>
              <w:rPr>
                <w:rFonts w:ascii="Calibri" w:hAnsi="Calibri"/>
                <w:color w:val="000000"/>
              </w:rPr>
              <w:t>тель МАДТ</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F651AA" w:rsidTr="00710C6E">
        <w:trPr>
          <w:cantSplit/>
        </w:trPr>
        <w:tc>
          <w:tcPr>
            <w:tcW w:w="582" w:type="dxa"/>
            <w:shd w:val="clear" w:color="auto" w:fill="auto"/>
            <w:hideMark/>
          </w:tcPr>
          <w:p w:rsidR="00EA2D44" w:rsidRPr="00F651AA" w:rsidRDefault="00EA2D44" w:rsidP="00D71B5E">
            <w:pPr>
              <w:pStyle w:val="af8"/>
              <w:numPr>
                <w:ilvl w:val="0"/>
                <w:numId w:val="26"/>
              </w:numPr>
              <w:jc w:val="center"/>
              <w:rPr>
                <w:color w:val="000000"/>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Физика, Эле</w:t>
            </w:r>
            <w:r w:rsidRPr="000C4DE2">
              <w:rPr>
                <w:rFonts w:ascii="Calibri" w:hAnsi="Calibri"/>
                <w:color w:val="000000"/>
              </w:rPr>
              <w:t>к</w:t>
            </w:r>
            <w:r w:rsidRPr="000C4DE2">
              <w:rPr>
                <w:rFonts w:ascii="Calibri" w:hAnsi="Calibri"/>
                <w:color w:val="000000"/>
              </w:rPr>
              <w:t>тротехника и электроника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Гамидова Джам</w:t>
            </w:r>
            <w:r w:rsidRPr="001F5D80">
              <w:rPr>
                <w:rFonts w:ascii="Calibri" w:hAnsi="Calibri"/>
                <w:i/>
                <w:color w:val="000000"/>
              </w:rPr>
              <w:t>и</w:t>
            </w:r>
            <w:r w:rsidRPr="001F5D80">
              <w:rPr>
                <w:rFonts w:ascii="Calibri" w:hAnsi="Calibri"/>
                <w:i/>
                <w:color w:val="000000"/>
              </w:rPr>
              <w:t>ля  Алиевна,</w:t>
            </w:r>
          </w:p>
          <w:p w:rsidR="00EA2D44" w:rsidRPr="001F5D80" w:rsidRDefault="00EA2D44" w:rsidP="00D6702E">
            <w:pPr>
              <w:jc w:val="center"/>
              <w:rPr>
                <w:rFonts w:ascii="Calibri" w:hAnsi="Calibri"/>
                <w:i/>
                <w:color w:val="000000"/>
              </w:rPr>
            </w:pPr>
            <w:r w:rsidRPr="001F5D80">
              <w:rPr>
                <w:rFonts w:ascii="Calibri" w:hAnsi="Calibri"/>
                <w:i/>
                <w:color w:val="000000"/>
              </w:rPr>
              <w:t>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ДГУ, физика, и</w:t>
            </w:r>
            <w:r w:rsidRPr="000C4DE2">
              <w:rPr>
                <w:rFonts w:ascii="Calibri" w:hAnsi="Calibri"/>
                <w:color w:val="000000"/>
              </w:rPr>
              <w:t>н</w:t>
            </w:r>
            <w:r w:rsidRPr="000C4DE2">
              <w:rPr>
                <w:rFonts w:ascii="Calibri" w:hAnsi="Calibri"/>
                <w:color w:val="000000"/>
              </w:rPr>
              <w:t>форматика и в</w:t>
            </w:r>
            <w:r w:rsidRPr="000C4DE2">
              <w:rPr>
                <w:rFonts w:ascii="Calibri" w:hAnsi="Calibri"/>
                <w:color w:val="000000"/>
              </w:rPr>
              <w:t>ы</w:t>
            </w:r>
            <w:r w:rsidRPr="000C4DE2">
              <w:rPr>
                <w:rFonts w:ascii="Calibri" w:hAnsi="Calibri"/>
                <w:color w:val="000000"/>
              </w:rPr>
              <w:t>числительная те</w:t>
            </w:r>
            <w:r w:rsidRPr="000C4DE2">
              <w:rPr>
                <w:rFonts w:ascii="Calibri" w:hAnsi="Calibri"/>
                <w:color w:val="000000"/>
              </w:rPr>
              <w:t>х</w:t>
            </w:r>
            <w:r w:rsidRPr="000C4DE2">
              <w:rPr>
                <w:rFonts w:ascii="Calibri" w:hAnsi="Calibri"/>
                <w:color w:val="000000"/>
              </w:rPr>
              <w:t>ника</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19</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10</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10</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Штат</w:t>
            </w:r>
          </w:p>
        </w:tc>
      </w:tr>
      <w:tr w:rsidR="00EA2D44" w:rsidRPr="00F651AA" w:rsidTr="00710C6E">
        <w:trPr>
          <w:cantSplit/>
        </w:trPr>
        <w:tc>
          <w:tcPr>
            <w:tcW w:w="582" w:type="dxa"/>
            <w:shd w:val="clear" w:color="auto" w:fill="auto"/>
            <w:hideMark/>
          </w:tcPr>
          <w:p w:rsidR="00EA2D44" w:rsidRPr="00F651AA" w:rsidRDefault="00EA2D44" w:rsidP="00D71B5E">
            <w:pPr>
              <w:pStyle w:val="af8"/>
              <w:numPr>
                <w:ilvl w:val="0"/>
                <w:numId w:val="26"/>
              </w:numPr>
              <w:jc w:val="center"/>
              <w:rPr>
                <w:color w:val="000000"/>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 xml:space="preserve">Специальные </w:t>
            </w:r>
            <w:r w:rsidRPr="000C4DE2">
              <w:rPr>
                <w:rFonts w:ascii="Calibri" w:hAnsi="Calibri"/>
                <w:color w:val="000000"/>
              </w:rPr>
              <w:t xml:space="preserve"> дисциплин</w:t>
            </w:r>
            <w:r>
              <w:rPr>
                <w:rFonts w:ascii="Calibri" w:hAnsi="Calibri"/>
                <w:color w:val="000000"/>
              </w:rPr>
              <w:t>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Гасанов Загайло Гасанович, преп</w:t>
            </w:r>
            <w:r w:rsidRPr="001F5D80">
              <w:rPr>
                <w:rFonts w:ascii="Calibri" w:hAnsi="Calibri"/>
                <w:i/>
                <w:color w:val="000000"/>
              </w:rPr>
              <w:t>о</w:t>
            </w:r>
            <w:r w:rsidRPr="001F5D80">
              <w:rPr>
                <w:rFonts w:ascii="Calibri" w:hAnsi="Calibri"/>
                <w:i/>
                <w:color w:val="000000"/>
              </w:rPr>
              <w:t>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Горский с/х инст</w:t>
            </w:r>
            <w:r w:rsidRPr="000C4DE2">
              <w:rPr>
                <w:rFonts w:ascii="Calibri" w:hAnsi="Calibri"/>
                <w:color w:val="000000"/>
              </w:rPr>
              <w:t>и</w:t>
            </w:r>
            <w:r w:rsidRPr="000C4DE2">
              <w:rPr>
                <w:rFonts w:ascii="Calibri" w:hAnsi="Calibri"/>
                <w:color w:val="000000"/>
              </w:rPr>
              <w:t>тут, Инженер-механик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50</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4</w:t>
            </w:r>
            <w:r>
              <w:rPr>
                <w:rFonts w:ascii="Calibri" w:hAnsi="Calibri"/>
                <w:color w:val="000000"/>
              </w:rPr>
              <w:t>9</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8</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Физическая культура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Гасанов Мирза А</w:t>
            </w:r>
            <w:r w:rsidRPr="001F5D80">
              <w:rPr>
                <w:rFonts w:ascii="Calibri" w:hAnsi="Calibri"/>
                <w:i/>
                <w:color w:val="000000"/>
              </w:rPr>
              <w:t>б</w:t>
            </w:r>
            <w:r w:rsidRPr="001F5D80">
              <w:rPr>
                <w:rFonts w:ascii="Calibri" w:hAnsi="Calibri"/>
                <w:i/>
                <w:color w:val="000000"/>
              </w:rPr>
              <w:t>дурахманович, 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Чечено-ингушское педучилище, Уч</w:t>
            </w:r>
            <w:r w:rsidRPr="000C4DE2">
              <w:rPr>
                <w:rFonts w:ascii="Calibri" w:hAnsi="Calibri"/>
                <w:color w:val="000000"/>
              </w:rPr>
              <w:t>и</w:t>
            </w:r>
            <w:r w:rsidRPr="000C4DE2">
              <w:rPr>
                <w:rFonts w:ascii="Calibri" w:hAnsi="Calibri"/>
                <w:color w:val="000000"/>
              </w:rPr>
              <w:t>тель физ. воспит</w:t>
            </w:r>
            <w:r w:rsidRPr="000C4DE2">
              <w:rPr>
                <w:rFonts w:ascii="Calibri" w:hAnsi="Calibri"/>
                <w:color w:val="000000"/>
              </w:rPr>
              <w:t>а</w:t>
            </w:r>
            <w:r w:rsidRPr="000C4DE2">
              <w:rPr>
                <w:rFonts w:ascii="Calibri" w:hAnsi="Calibri"/>
                <w:color w:val="000000"/>
              </w:rPr>
              <w:t>ния</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46</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46</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46</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Default="00EA2D44" w:rsidP="00D6702E">
            <w:pPr>
              <w:rPr>
                <w:rFonts w:ascii="Arial" w:hAnsi="Arial" w:cs="Arial"/>
                <w:sz w:val="20"/>
                <w:szCs w:val="20"/>
              </w:rPr>
            </w:pPr>
            <w:r>
              <w:rPr>
                <w:rFonts w:ascii="Arial" w:hAnsi="Arial" w:cs="Arial"/>
                <w:sz w:val="20"/>
                <w:szCs w:val="20"/>
              </w:rPr>
              <w:t>Основы безопа</w:t>
            </w:r>
            <w:r>
              <w:rPr>
                <w:rFonts w:ascii="Arial" w:hAnsi="Arial" w:cs="Arial"/>
                <w:sz w:val="20"/>
                <w:szCs w:val="20"/>
              </w:rPr>
              <w:t>с</w:t>
            </w:r>
            <w:r>
              <w:rPr>
                <w:rFonts w:ascii="Arial" w:hAnsi="Arial" w:cs="Arial"/>
                <w:sz w:val="20"/>
                <w:szCs w:val="20"/>
              </w:rPr>
              <w:t>ности жизнеде</w:t>
            </w:r>
            <w:r>
              <w:rPr>
                <w:rFonts w:ascii="Arial" w:hAnsi="Arial" w:cs="Arial"/>
                <w:sz w:val="20"/>
                <w:szCs w:val="20"/>
              </w:rPr>
              <w:t>я</w:t>
            </w:r>
            <w:r>
              <w:rPr>
                <w:rFonts w:ascii="Arial" w:hAnsi="Arial" w:cs="Arial"/>
                <w:sz w:val="20"/>
                <w:szCs w:val="20"/>
              </w:rPr>
              <w:t>тельности.</w:t>
            </w:r>
          </w:p>
          <w:p w:rsidR="00EA2D44" w:rsidRPr="000921B3" w:rsidRDefault="00EA2D44" w:rsidP="00D6702E">
            <w:pPr>
              <w:rPr>
                <w:rFonts w:ascii="Arial" w:hAnsi="Arial" w:cs="Arial"/>
                <w:sz w:val="20"/>
                <w:szCs w:val="20"/>
              </w:rPr>
            </w:pPr>
            <w:r>
              <w:rPr>
                <w:rFonts w:ascii="Arial" w:hAnsi="Arial" w:cs="Arial"/>
                <w:sz w:val="20"/>
                <w:szCs w:val="20"/>
              </w:rPr>
              <w:t>Станция технич</w:t>
            </w:r>
            <w:r>
              <w:rPr>
                <w:rFonts w:ascii="Arial" w:hAnsi="Arial" w:cs="Arial"/>
                <w:sz w:val="20"/>
                <w:szCs w:val="20"/>
              </w:rPr>
              <w:t>е</w:t>
            </w:r>
            <w:r>
              <w:rPr>
                <w:rFonts w:ascii="Arial" w:hAnsi="Arial" w:cs="Arial"/>
                <w:sz w:val="20"/>
                <w:szCs w:val="20"/>
              </w:rPr>
              <w:t>ского обслужив</w:t>
            </w:r>
            <w:r>
              <w:rPr>
                <w:rFonts w:ascii="Arial" w:hAnsi="Arial" w:cs="Arial"/>
                <w:sz w:val="20"/>
                <w:szCs w:val="20"/>
              </w:rPr>
              <w:t>а</w:t>
            </w:r>
            <w:r>
              <w:rPr>
                <w:rFonts w:ascii="Arial" w:hAnsi="Arial" w:cs="Arial"/>
                <w:sz w:val="20"/>
                <w:szCs w:val="20"/>
              </w:rPr>
              <w:t xml:space="preserve">ния автомобиля.  </w:t>
            </w:r>
          </w:p>
        </w:tc>
        <w:tc>
          <w:tcPr>
            <w:tcW w:w="2551" w:type="dxa"/>
            <w:shd w:val="clear" w:color="auto" w:fill="auto"/>
            <w:hideMark/>
          </w:tcPr>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Гасанов Рамазан</w:t>
            </w:r>
          </w:p>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Гасанович</w:t>
            </w:r>
          </w:p>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Преподаватель</w:t>
            </w:r>
          </w:p>
        </w:tc>
        <w:tc>
          <w:tcPr>
            <w:tcW w:w="2552"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МФ МАДИ ГТУ</w:t>
            </w:r>
          </w:p>
          <w:p w:rsidR="00EA2D44" w:rsidRDefault="00EA2D44" w:rsidP="00D6702E">
            <w:pPr>
              <w:suppressAutoHyphens/>
              <w:jc w:val="center"/>
              <w:rPr>
                <w:rFonts w:ascii="Arial" w:hAnsi="Arial" w:cs="Arial"/>
                <w:sz w:val="20"/>
                <w:szCs w:val="20"/>
              </w:rPr>
            </w:pPr>
            <w:r>
              <w:rPr>
                <w:rFonts w:ascii="Arial" w:hAnsi="Arial" w:cs="Arial"/>
                <w:sz w:val="20"/>
                <w:szCs w:val="20"/>
              </w:rPr>
              <w:t>Инженер</w:t>
            </w:r>
          </w:p>
          <w:p w:rsidR="00EA2D44" w:rsidRPr="00FB67A3" w:rsidRDefault="00EA2D44" w:rsidP="00D6702E">
            <w:pPr>
              <w:suppressAutoHyphens/>
              <w:jc w:val="center"/>
              <w:rPr>
                <w:rFonts w:ascii="Arial" w:hAnsi="Arial" w:cs="Arial"/>
                <w:sz w:val="20"/>
                <w:szCs w:val="20"/>
              </w:rPr>
            </w:pPr>
          </w:p>
        </w:tc>
        <w:tc>
          <w:tcPr>
            <w:tcW w:w="1850" w:type="dxa"/>
            <w:shd w:val="clear" w:color="auto" w:fill="auto"/>
            <w:hideMark/>
          </w:tcPr>
          <w:p w:rsidR="00EA2D44" w:rsidRPr="00FB67A3" w:rsidRDefault="00EA2D44" w:rsidP="00D6702E">
            <w:pPr>
              <w:jc w:val="center"/>
              <w:rPr>
                <w:rFonts w:ascii="Arial" w:hAnsi="Arial" w:cs="Arial"/>
                <w:sz w:val="20"/>
                <w:szCs w:val="20"/>
              </w:rPr>
            </w:pPr>
            <w:r>
              <w:rPr>
                <w:rFonts w:ascii="Arial" w:hAnsi="Arial" w:cs="Arial"/>
                <w:sz w:val="20"/>
                <w:szCs w:val="20"/>
              </w:rPr>
              <w:t>-</w:t>
            </w:r>
          </w:p>
        </w:tc>
        <w:tc>
          <w:tcPr>
            <w:tcW w:w="843" w:type="dxa"/>
            <w:shd w:val="clear" w:color="auto" w:fill="auto"/>
            <w:hideMark/>
          </w:tcPr>
          <w:p w:rsidR="00EA2D44" w:rsidRPr="00FB67A3" w:rsidRDefault="00EA2D44" w:rsidP="00D6702E">
            <w:pPr>
              <w:suppressAutoHyphens/>
              <w:jc w:val="center"/>
              <w:rPr>
                <w:rFonts w:ascii="Arial" w:hAnsi="Arial" w:cs="Arial"/>
                <w:sz w:val="20"/>
                <w:szCs w:val="20"/>
              </w:rPr>
            </w:pPr>
            <w:r>
              <w:rPr>
                <w:rFonts w:ascii="Arial" w:hAnsi="Arial" w:cs="Arial"/>
                <w:sz w:val="20"/>
                <w:szCs w:val="20"/>
              </w:rPr>
              <w:t>1</w:t>
            </w:r>
          </w:p>
        </w:tc>
        <w:tc>
          <w:tcPr>
            <w:tcW w:w="992" w:type="dxa"/>
            <w:shd w:val="clear" w:color="auto" w:fill="auto"/>
            <w:hideMark/>
          </w:tcPr>
          <w:p w:rsidR="00EA2D44" w:rsidRPr="00FB67A3" w:rsidRDefault="00EA2D44" w:rsidP="00D6702E">
            <w:pPr>
              <w:suppressAutoHyphens/>
              <w:jc w:val="center"/>
              <w:rPr>
                <w:rFonts w:ascii="Arial" w:hAnsi="Arial" w:cs="Arial"/>
                <w:sz w:val="20"/>
                <w:szCs w:val="20"/>
              </w:rPr>
            </w:pPr>
            <w:r>
              <w:rPr>
                <w:rFonts w:ascii="Arial" w:hAnsi="Arial" w:cs="Arial"/>
                <w:sz w:val="20"/>
                <w:szCs w:val="20"/>
              </w:rPr>
              <w:t>1</w:t>
            </w:r>
          </w:p>
        </w:tc>
        <w:tc>
          <w:tcPr>
            <w:tcW w:w="993" w:type="dxa"/>
            <w:shd w:val="clear" w:color="auto" w:fill="auto"/>
            <w:hideMark/>
          </w:tcPr>
          <w:p w:rsidR="00EA2D44" w:rsidRPr="00FB67A3" w:rsidRDefault="00EA2D44" w:rsidP="00D6702E">
            <w:pPr>
              <w:suppressAutoHyphens/>
              <w:jc w:val="center"/>
              <w:rPr>
                <w:rFonts w:ascii="Arial" w:hAnsi="Arial" w:cs="Arial"/>
                <w:sz w:val="20"/>
                <w:szCs w:val="20"/>
              </w:rPr>
            </w:pPr>
            <w:r>
              <w:rPr>
                <w:rFonts w:ascii="Arial" w:hAnsi="Arial" w:cs="Arial"/>
                <w:sz w:val="20"/>
                <w:szCs w:val="20"/>
              </w:rPr>
              <w:t>1</w:t>
            </w:r>
          </w:p>
        </w:tc>
        <w:tc>
          <w:tcPr>
            <w:tcW w:w="1984"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МАДТ</w:t>
            </w:r>
          </w:p>
          <w:p w:rsidR="00EA2D44" w:rsidRPr="000921B3" w:rsidRDefault="00EA2D44" w:rsidP="00D6702E">
            <w:pPr>
              <w:suppressAutoHyphens/>
              <w:jc w:val="center"/>
              <w:rPr>
                <w:rFonts w:ascii="Arial" w:hAnsi="Arial" w:cs="Arial"/>
                <w:sz w:val="20"/>
                <w:szCs w:val="20"/>
              </w:rPr>
            </w:pPr>
            <w:r>
              <w:rPr>
                <w:rFonts w:ascii="Arial" w:hAnsi="Arial" w:cs="Arial"/>
                <w:sz w:val="20"/>
                <w:szCs w:val="20"/>
              </w:rPr>
              <w:t>преподаватель</w:t>
            </w:r>
          </w:p>
        </w:tc>
        <w:tc>
          <w:tcPr>
            <w:tcW w:w="1559" w:type="dxa"/>
            <w:shd w:val="clear" w:color="auto" w:fill="auto"/>
            <w:hideMark/>
          </w:tcPr>
          <w:p w:rsidR="00EA2D44" w:rsidRPr="000921B3" w:rsidRDefault="00EA2D44" w:rsidP="00D6702E">
            <w:pPr>
              <w:suppressAutoHyphens/>
              <w:jc w:val="center"/>
              <w:rPr>
                <w:rFonts w:ascii="Arial" w:hAnsi="Arial" w:cs="Arial"/>
                <w:sz w:val="20"/>
                <w:szCs w:val="20"/>
              </w:rPr>
            </w:pPr>
            <w:r>
              <w:rPr>
                <w:rFonts w:ascii="Arial" w:hAnsi="Arial" w:cs="Arial"/>
                <w:sz w:val="20"/>
                <w:szCs w:val="2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Химия</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Гидуримова П</w:t>
            </w:r>
            <w:r w:rsidRPr="001F5D80">
              <w:rPr>
                <w:rFonts w:ascii="Calibri" w:hAnsi="Calibri"/>
                <w:i/>
                <w:color w:val="000000"/>
              </w:rPr>
              <w:t>а</w:t>
            </w:r>
            <w:r w:rsidRPr="001F5D80">
              <w:rPr>
                <w:rFonts w:ascii="Calibri" w:hAnsi="Calibri"/>
                <w:i/>
                <w:color w:val="000000"/>
              </w:rPr>
              <w:t>тимат Мирзоевна преподаватель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ДГПИ, биология</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31</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31</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31</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Математика</w:t>
            </w:r>
            <w:r w:rsidRPr="000C4DE2">
              <w:rPr>
                <w:rFonts w:ascii="Calibri" w:hAnsi="Calibri"/>
                <w:color w:val="000000"/>
              </w:rPr>
              <w:t xml:space="preserve"> и информатик</w:t>
            </w:r>
            <w:r>
              <w:rPr>
                <w:rFonts w:ascii="Calibri" w:hAnsi="Calibri"/>
                <w:color w:val="000000"/>
              </w:rPr>
              <w:t>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Гитинова Анж</w:t>
            </w:r>
            <w:r w:rsidRPr="001F5D80">
              <w:rPr>
                <w:rFonts w:ascii="Calibri" w:hAnsi="Calibri"/>
                <w:i/>
                <w:color w:val="000000"/>
              </w:rPr>
              <w:t>е</w:t>
            </w:r>
            <w:r w:rsidRPr="001F5D80">
              <w:rPr>
                <w:rFonts w:ascii="Calibri" w:hAnsi="Calibri"/>
                <w:i/>
                <w:color w:val="000000"/>
              </w:rPr>
              <w:t>лика Алиасхабо</w:t>
            </w:r>
            <w:r w:rsidRPr="001F5D80">
              <w:rPr>
                <w:rFonts w:ascii="Calibri" w:hAnsi="Calibri"/>
                <w:i/>
                <w:color w:val="000000"/>
              </w:rPr>
              <w:t>в</w:t>
            </w:r>
            <w:r w:rsidRPr="001F5D80">
              <w:rPr>
                <w:rFonts w:ascii="Calibri" w:hAnsi="Calibri"/>
                <w:i/>
                <w:color w:val="000000"/>
              </w:rPr>
              <w:t>на, преподав</w:t>
            </w:r>
            <w:r w:rsidRPr="001F5D80">
              <w:rPr>
                <w:rFonts w:ascii="Calibri" w:hAnsi="Calibri"/>
                <w:i/>
                <w:color w:val="000000"/>
              </w:rPr>
              <w:t>а</w:t>
            </w:r>
            <w:r w:rsidRPr="001F5D80">
              <w:rPr>
                <w:rFonts w:ascii="Calibri" w:hAnsi="Calibri"/>
                <w:i/>
                <w:color w:val="000000"/>
              </w:rPr>
              <w:t>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ДГПИ, математик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22</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22</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11</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Преподав</w:t>
            </w:r>
            <w:r>
              <w:rPr>
                <w:rFonts w:ascii="Calibri" w:hAnsi="Calibri"/>
                <w:color w:val="000000"/>
              </w:rPr>
              <w:t>а</w:t>
            </w:r>
            <w:r>
              <w:rPr>
                <w:rFonts w:ascii="Calibri" w:hAnsi="Calibri"/>
                <w:color w:val="000000"/>
              </w:rPr>
              <w:t>тель МАДТ</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 xml:space="preserve">Специальные </w:t>
            </w:r>
            <w:r w:rsidRPr="000C4DE2">
              <w:rPr>
                <w:rFonts w:ascii="Calibri" w:hAnsi="Calibri"/>
                <w:color w:val="000000"/>
              </w:rPr>
              <w:t xml:space="preserve"> дисциплины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Гитинов Мурад Магомед-Расулович преп</w:t>
            </w:r>
            <w:r w:rsidRPr="001F5D80">
              <w:rPr>
                <w:rFonts w:ascii="Calibri" w:hAnsi="Calibri"/>
                <w:i/>
                <w:color w:val="000000"/>
              </w:rPr>
              <w:t>о</w:t>
            </w:r>
            <w:r w:rsidRPr="001F5D80">
              <w:rPr>
                <w:rFonts w:ascii="Calibri" w:hAnsi="Calibri"/>
                <w:i/>
                <w:color w:val="000000"/>
              </w:rPr>
              <w:t>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МФ МАДИ(ГТУ), инженер-строитель</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w:t>
            </w:r>
            <w:r>
              <w:rPr>
                <w:rFonts w:ascii="Calibri" w:hAnsi="Calibri"/>
                <w:color w:val="000000"/>
              </w:rPr>
              <w:t>зав. д</w:t>
            </w:r>
            <w:r>
              <w:rPr>
                <w:rFonts w:ascii="Calibri" w:hAnsi="Calibri"/>
                <w:color w:val="000000"/>
              </w:rPr>
              <w:t>о</w:t>
            </w:r>
            <w:r>
              <w:rPr>
                <w:rFonts w:ascii="Calibri" w:hAnsi="Calibri"/>
                <w:color w:val="000000"/>
              </w:rPr>
              <w:t>рожным о</w:t>
            </w:r>
            <w:r>
              <w:rPr>
                <w:rFonts w:ascii="Calibri" w:hAnsi="Calibri"/>
                <w:color w:val="000000"/>
              </w:rPr>
              <w:t>т</w:t>
            </w:r>
            <w:r>
              <w:rPr>
                <w:rFonts w:ascii="Calibri" w:hAnsi="Calibri"/>
                <w:color w:val="000000"/>
              </w:rPr>
              <w:t>делением</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Внутре</w:t>
            </w:r>
            <w:r>
              <w:rPr>
                <w:rFonts w:ascii="Calibri" w:hAnsi="Calibri"/>
                <w:color w:val="000000"/>
              </w:rPr>
              <w:t>н</w:t>
            </w:r>
            <w:r>
              <w:rPr>
                <w:rFonts w:ascii="Calibri" w:hAnsi="Calibri"/>
                <w:color w:val="000000"/>
              </w:rPr>
              <w:t>ний с</w:t>
            </w:r>
            <w:r>
              <w:rPr>
                <w:rFonts w:ascii="Calibri" w:hAnsi="Calibri"/>
                <w:color w:val="000000"/>
              </w:rPr>
              <w:t>о</w:t>
            </w:r>
            <w:r>
              <w:rPr>
                <w:rFonts w:ascii="Calibri" w:hAnsi="Calibri"/>
                <w:color w:val="000000"/>
              </w:rPr>
              <w:t>вмест</w:t>
            </w:r>
            <w:r>
              <w:rPr>
                <w:rFonts w:ascii="Calibri" w:hAnsi="Calibri"/>
                <w:color w:val="000000"/>
              </w:rPr>
              <w:t>и</w:t>
            </w:r>
            <w:r>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111771" w:rsidRDefault="00EA2D44" w:rsidP="00D6702E">
            <w:pPr>
              <w:rPr>
                <w:color w:val="000000"/>
              </w:rPr>
            </w:pPr>
            <w:r w:rsidRPr="00111771">
              <w:rPr>
                <w:color w:val="000000"/>
              </w:rPr>
              <w:t>Преподав</w:t>
            </w:r>
            <w:r w:rsidRPr="00111771">
              <w:rPr>
                <w:color w:val="000000"/>
              </w:rPr>
              <w:t>а</w:t>
            </w:r>
            <w:r w:rsidRPr="00111771">
              <w:rPr>
                <w:color w:val="000000"/>
              </w:rPr>
              <w:t>тель инфо</w:t>
            </w:r>
            <w:r w:rsidRPr="00111771">
              <w:rPr>
                <w:color w:val="000000"/>
              </w:rPr>
              <w:t>р</w:t>
            </w:r>
            <w:r w:rsidRPr="00111771">
              <w:rPr>
                <w:color w:val="000000"/>
              </w:rPr>
              <w:t>матики</w:t>
            </w:r>
          </w:p>
          <w:p w:rsidR="00EA2D44" w:rsidRPr="00111771" w:rsidRDefault="00EA2D44" w:rsidP="00D6702E">
            <w:pPr>
              <w:rPr>
                <w:color w:val="000000"/>
              </w:rPr>
            </w:pPr>
          </w:p>
        </w:tc>
        <w:tc>
          <w:tcPr>
            <w:tcW w:w="2551" w:type="dxa"/>
            <w:shd w:val="clear" w:color="auto" w:fill="auto"/>
            <w:hideMark/>
          </w:tcPr>
          <w:p w:rsidR="00EA2D44" w:rsidRPr="001F5D80" w:rsidRDefault="00EA2D44" w:rsidP="00D6702E">
            <w:pPr>
              <w:jc w:val="center"/>
              <w:rPr>
                <w:i/>
                <w:color w:val="000000"/>
              </w:rPr>
            </w:pPr>
            <w:r w:rsidRPr="001F5D80">
              <w:rPr>
                <w:i/>
                <w:color w:val="000000"/>
              </w:rPr>
              <w:t>Гунашева Мусл</w:t>
            </w:r>
            <w:r w:rsidRPr="001F5D80">
              <w:rPr>
                <w:i/>
                <w:color w:val="000000"/>
              </w:rPr>
              <w:t>и</w:t>
            </w:r>
            <w:r w:rsidRPr="001F5D80">
              <w:rPr>
                <w:i/>
                <w:color w:val="000000"/>
              </w:rPr>
              <w:t>мат Гунашевна</w:t>
            </w:r>
            <w:r w:rsidRPr="001F5D80">
              <w:rPr>
                <w:rFonts w:ascii="Calibri" w:hAnsi="Calibri"/>
                <w:i/>
                <w:color w:val="000000"/>
              </w:rPr>
              <w:t xml:space="preserve"> преподаватель</w:t>
            </w:r>
          </w:p>
        </w:tc>
        <w:tc>
          <w:tcPr>
            <w:tcW w:w="2552" w:type="dxa"/>
            <w:shd w:val="clear" w:color="auto" w:fill="auto"/>
            <w:hideMark/>
          </w:tcPr>
          <w:p w:rsidR="00EA2D44" w:rsidRPr="00111771" w:rsidRDefault="00EA2D44" w:rsidP="00D6702E">
            <w:pPr>
              <w:jc w:val="center"/>
              <w:rPr>
                <w:color w:val="000000"/>
              </w:rPr>
            </w:pPr>
            <w:r w:rsidRPr="00111771">
              <w:rPr>
                <w:color w:val="000000"/>
              </w:rPr>
              <w:t>ДГУ математика</w:t>
            </w:r>
          </w:p>
          <w:p w:rsidR="00EA2D44" w:rsidRPr="00111771" w:rsidRDefault="00EA2D44" w:rsidP="00D6702E">
            <w:pPr>
              <w:jc w:val="center"/>
              <w:rPr>
                <w:color w:val="000000"/>
              </w:rPr>
            </w:pPr>
          </w:p>
        </w:tc>
        <w:tc>
          <w:tcPr>
            <w:tcW w:w="1850" w:type="dxa"/>
            <w:shd w:val="clear" w:color="auto" w:fill="auto"/>
            <w:hideMark/>
          </w:tcPr>
          <w:p w:rsidR="00EA2D44" w:rsidRPr="00111771" w:rsidRDefault="00EA2D44" w:rsidP="00D6702E">
            <w:pPr>
              <w:jc w:val="center"/>
              <w:rPr>
                <w:color w:val="000000"/>
              </w:rPr>
            </w:pPr>
            <w:r>
              <w:rPr>
                <w:color w:val="000000"/>
              </w:rPr>
              <w:t>-</w:t>
            </w:r>
          </w:p>
        </w:tc>
        <w:tc>
          <w:tcPr>
            <w:tcW w:w="843" w:type="dxa"/>
            <w:shd w:val="clear" w:color="auto" w:fill="auto"/>
            <w:hideMark/>
          </w:tcPr>
          <w:p w:rsidR="00EA2D44" w:rsidRPr="00111771" w:rsidRDefault="00EA2D44" w:rsidP="00D6702E">
            <w:pPr>
              <w:jc w:val="center"/>
              <w:rPr>
                <w:color w:val="000000"/>
              </w:rPr>
            </w:pPr>
            <w:r>
              <w:rPr>
                <w:color w:val="000000"/>
              </w:rPr>
              <w:t>22</w:t>
            </w:r>
          </w:p>
        </w:tc>
        <w:tc>
          <w:tcPr>
            <w:tcW w:w="992" w:type="dxa"/>
            <w:shd w:val="clear" w:color="auto" w:fill="auto"/>
            <w:hideMark/>
          </w:tcPr>
          <w:p w:rsidR="00EA2D44" w:rsidRPr="00111771" w:rsidRDefault="00EA2D44" w:rsidP="00D6702E">
            <w:pPr>
              <w:jc w:val="center"/>
              <w:rPr>
                <w:color w:val="000000"/>
              </w:rPr>
            </w:pPr>
            <w:r>
              <w:rPr>
                <w:color w:val="000000"/>
              </w:rPr>
              <w:t>22</w:t>
            </w:r>
          </w:p>
        </w:tc>
        <w:tc>
          <w:tcPr>
            <w:tcW w:w="993" w:type="dxa"/>
            <w:shd w:val="clear" w:color="auto" w:fill="auto"/>
            <w:hideMark/>
          </w:tcPr>
          <w:p w:rsidR="00EA2D44" w:rsidRPr="00111771" w:rsidRDefault="00EA2D44" w:rsidP="00D6702E">
            <w:pPr>
              <w:jc w:val="center"/>
              <w:rPr>
                <w:color w:val="000000"/>
              </w:rPr>
            </w:pPr>
            <w:r>
              <w:rPr>
                <w:color w:val="000000"/>
              </w:rPr>
              <w:t>1</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Информатика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Гусейнова Индира Усмановна преп</w:t>
            </w:r>
            <w:r w:rsidRPr="001F5D80">
              <w:rPr>
                <w:rFonts w:ascii="Calibri" w:hAnsi="Calibri"/>
                <w:i/>
                <w:color w:val="000000"/>
              </w:rPr>
              <w:t>о</w:t>
            </w:r>
            <w:r w:rsidRPr="001F5D80">
              <w:rPr>
                <w:rFonts w:ascii="Calibri" w:hAnsi="Calibri"/>
                <w:i/>
                <w:color w:val="000000"/>
              </w:rPr>
              <w:t>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ДГПУ, информат</w:t>
            </w:r>
            <w:r w:rsidRPr="000C4DE2">
              <w:rPr>
                <w:rFonts w:ascii="Calibri" w:hAnsi="Calibri"/>
                <w:color w:val="000000"/>
              </w:rPr>
              <w:t>и</w:t>
            </w:r>
            <w:r w:rsidRPr="000C4DE2">
              <w:rPr>
                <w:rFonts w:ascii="Calibri" w:hAnsi="Calibri"/>
                <w:color w:val="000000"/>
              </w:rPr>
              <w:t>ка и английский язык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w:t>
            </w:r>
          </w:p>
          <w:p w:rsidR="00EA2D44" w:rsidRPr="000C4DE2" w:rsidRDefault="00EA2D44" w:rsidP="00D6702E">
            <w:pPr>
              <w:jc w:val="center"/>
              <w:rPr>
                <w:rFonts w:ascii="Calibri" w:hAnsi="Calibri"/>
                <w:color w:val="000000"/>
              </w:rPr>
            </w:pPr>
            <w:r w:rsidRPr="000C4DE2">
              <w:rPr>
                <w:rFonts w:ascii="Calibri" w:hAnsi="Calibri"/>
                <w:color w:val="000000"/>
              </w:rPr>
              <w:t>преподав</w:t>
            </w:r>
            <w:r w:rsidRPr="000C4DE2">
              <w:rPr>
                <w:rFonts w:ascii="Calibri" w:hAnsi="Calibri"/>
                <w:color w:val="000000"/>
              </w:rPr>
              <w:t>а</w:t>
            </w:r>
            <w:r w:rsidRPr="000C4DE2">
              <w:rPr>
                <w:rFonts w:ascii="Calibri" w:hAnsi="Calibri"/>
                <w:color w:val="000000"/>
              </w:rPr>
              <w:t>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Ремонт авт</w:t>
            </w:r>
            <w:r w:rsidRPr="000C4DE2">
              <w:rPr>
                <w:rFonts w:ascii="Calibri" w:hAnsi="Calibri"/>
                <w:color w:val="000000"/>
              </w:rPr>
              <w:t>о</w:t>
            </w:r>
            <w:r w:rsidRPr="000C4DE2">
              <w:rPr>
                <w:rFonts w:ascii="Calibri" w:hAnsi="Calibri"/>
                <w:color w:val="000000"/>
              </w:rPr>
              <w:t>мобилей</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Гусейрамазанов Загидин Рамаз</w:t>
            </w:r>
            <w:r w:rsidRPr="001F5D80">
              <w:rPr>
                <w:rFonts w:ascii="Calibri" w:hAnsi="Calibri"/>
                <w:i/>
                <w:color w:val="000000"/>
              </w:rPr>
              <w:t>а</w:t>
            </w:r>
            <w:r w:rsidRPr="001F5D80">
              <w:rPr>
                <w:rFonts w:ascii="Calibri" w:hAnsi="Calibri"/>
                <w:i/>
                <w:color w:val="000000"/>
              </w:rPr>
              <w:t>нович, препод</w:t>
            </w:r>
            <w:r w:rsidRPr="001F5D80">
              <w:rPr>
                <w:rFonts w:ascii="Calibri" w:hAnsi="Calibri"/>
                <w:i/>
                <w:color w:val="000000"/>
              </w:rPr>
              <w:t>а</w:t>
            </w:r>
            <w:r w:rsidRPr="001F5D80">
              <w:rPr>
                <w:rFonts w:ascii="Calibri" w:hAnsi="Calibri"/>
                <w:i/>
                <w:color w:val="000000"/>
              </w:rPr>
              <w:t>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Московский инст</w:t>
            </w:r>
            <w:r w:rsidRPr="000C4DE2">
              <w:rPr>
                <w:rFonts w:ascii="Calibri" w:hAnsi="Calibri"/>
                <w:color w:val="000000"/>
              </w:rPr>
              <w:t>и</w:t>
            </w:r>
            <w:r w:rsidRPr="000C4DE2">
              <w:rPr>
                <w:rFonts w:ascii="Calibri" w:hAnsi="Calibri"/>
                <w:color w:val="000000"/>
              </w:rPr>
              <w:t>тут инженеров с/х производства, п</w:t>
            </w:r>
            <w:r w:rsidRPr="000C4DE2">
              <w:rPr>
                <w:rFonts w:ascii="Calibri" w:hAnsi="Calibri"/>
                <w:color w:val="000000"/>
              </w:rPr>
              <w:t>е</w:t>
            </w:r>
            <w:r w:rsidRPr="000C4DE2">
              <w:rPr>
                <w:rFonts w:ascii="Calibri" w:hAnsi="Calibri"/>
                <w:color w:val="000000"/>
              </w:rPr>
              <w:t>дагог</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48</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32</w:t>
            </w:r>
          </w:p>
        </w:tc>
        <w:tc>
          <w:tcPr>
            <w:tcW w:w="993"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1</w:t>
            </w:r>
            <w:r>
              <w:rPr>
                <w:rFonts w:ascii="Calibri" w:hAnsi="Calibri"/>
                <w:color w:val="000000"/>
              </w:rPr>
              <w:t>3</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Математика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Гаджиева Абидат Магомедовна, преподаватель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Математик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19</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1</w:t>
            </w:r>
            <w:r>
              <w:rPr>
                <w:rFonts w:ascii="Calibri" w:hAnsi="Calibri"/>
                <w:color w:val="000000"/>
              </w:rPr>
              <w:t>9</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15</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sidRPr="000C4DE2">
              <w:rPr>
                <w:rFonts w:ascii="Calibri" w:hAnsi="Calibri"/>
                <w:color w:val="000000"/>
              </w:rPr>
              <w:t>пр</w:t>
            </w:r>
            <w:r w:rsidRPr="000C4DE2">
              <w:rPr>
                <w:rFonts w:ascii="Calibri" w:hAnsi="Calibri"/>
                <w:color w:val="000000"/>
              </w:rPr>
              <w:t>е</w:t>
            </w:r>
            <w:r w:rsidRPr="000C4DE2">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Технические дисциплины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Гамзатов Ше</w:t>
            </w:r>
            <w:r w:rsidRPr="001F5D80">
              <w:rPr>
                <w:rFonts w:ascii="Calibri" w:hAnsi="Calibri"/>
                <w:i/>
                <w:color w:val="000000"/>
              </w:rPr>
              <w:t>й</w:t>
            </w:r>
            <w:r w:rsidRPr="001F5D80">
              <w:rPr>
                <w:rFonts w:ascii="Calibri" w:hAnsi="Calibri"/>
                <w:i/>
                <w:color w:val="000000"/>
              </w:rPr>
              <w:t>хахмед Магомед</w:t>
            </w:r>
            <w:r w:rsidRPr="001F5D80">
              <w:rPr>
                <w:rFonts w:ascii="Calibri" w:hAnsi="Calibri"/>
                <w:i/>
                <w:color w:val="000000"/>
              </w:rPr>
              <w:t>о</w:t>
            </w:r>
            <w:r w:rsidRPr="001F5D80">
              <w:rPr>
                <w:rFonts w:ascii="Calibri" w:hAnsi="Calibri"/>
                <w:i/>
                <w:color w:val="000000"/>
              </w:rPr>
              <w:t>вич</w:t>
            </w:r>
          </w:p>
        </w:tc>
        <w:tc>
          <w:tcPr>
            <w:tcW w:w="255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Ленинградский ордена Трудового Красного знамени сельскохозяйс</w:t>
            </w:r>
            <w:r>
              <w:rPr>
                <w:rFonts w:ascii="Calibri" w:hAnsi="Calibri"/>
                <w:color w:val="000000"/>
              </w:rPr>
              <w:t>т</w:t>
            </w:r>
            <w:r>
              <w:rPr>
                <w:rFonts w:ascii="Calibri" w:hAnsi="Calibri"/>
                <w:color w:val="000000"/>
              </w:rPr>
              <w:t>венный институт, инженер-механик сельского хозяйс</w:t>
            </w:r>
            <w:r>
              <w:rPr>
                <w:rFonts w:ascii="Calibri" w:hAnsi="Calibri"/>
                <w:color w:val="000000"/>
              </w:rPr>
              <w:t>т</w:t>
            </w:r>
            <w:r>
              <w:rPr>
                <w:rFonts w:ascii="Calibri" w:hAnsi="Calibri"/>
                <w:color w:val="000000"/>
              </w:rPr>
              <w:t>ва</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7</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7</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sidRPr="000C4DE2">
              <w:rPr>
                <w:rFonts w:ascii="Calibri" w:hAnsi="Calibri"/>
                <w:color w:val="000000"/>
              </w:rPr>
              <w:t>пр</w:t>
            </w:r>
            <w:r w:rsidRPr="000C4DE2">
              <w:rPr>
                <w:rFonts w:ascii="Calibri" w:hAnsi="Calibri"/>
                <w:color w:val="000000"/>
              </w:rPr>
              <w:t>е</w:t>
            </w:r>
            <w:r w:rsidRPr="000C4DE2">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Химия, биол</w:t>
            </w:r>
            <w:r w:rsidRPr="000C4DE2">
              <w:rPr>
                <w:rFonts w:ascii="Calibri" w:hAnsi="Calibri"/>
                <w:color w:val="000000"/>
              </w:rPr>
              <w:t>о</w:t>
            </w:r>
            <w:r w:rsidRPr="000C4DE2">
              <w:rPr>
                <w:rFonts w:ascii="Calibri" w:hAnsi="Calibri"/>
                <w:color w:val="000000"/>
              </w:rPr>
              <w:t>гия</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Гасанова Айша Шарапудиновна, преподаватель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биолог</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Кандидат химических наук</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22</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22</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12</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sidRPr="000C4DE2">
              <w:rPr>
                <w:rFonts w:ascii="Calibri" w:hAnsi="Calibri"/>
                <w:color w:val="000000"/>
              </w:rPr>
              <w:t>пр</w:t>
            </w:r>
            <w:r w:rsidRPr="000C4DE2">
              <w:rPr>
                <w:rFonts w:ascii="Calibri" w:hAnsi="Calibri"/>
                <w:color w:val="000000"/>
              </w:rPr>
              <w:t>е</w:t>
            </w:r>
            <w:r w:rsidRPr="000C4DE2">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Спец. дисци</w:t>
            </w:r>
            <w:r w:rsidRPr="000C4DE2">
              <w:rPr>
                <w:rFonts w:ascii="Calibri" w:hAnsi="Calibri"/>
                <w:color w:val="000000"/>
              </w:rPr>
              <w:t>п</w:t>
            </w:r>
            <w:r w:rsidRPr="000C4DE2">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Гасанов Гасан М</w:t>
            </w:r>
            <w:r w:rsidRPr="001F5D80">
              <w:rPr>
                <w:rFonts w:ascii="Calibri" w:hAnsi="Calibri"/>
                <w:i/>
                <w:color w:val="000000"/>
              </w:rPr>
              <w:t>а</w:t>
            </w:r>
            <w:r w:rsidRPr="001F5D80">
              <w:rPr>
                <w:rFonts w:ascii="Calibri" w:hAnsi="Calibri"/>
                <w:i/>
                <w:color w:val="000000"/>
              </w:rPr>
              <w:t>гомедович,</w:t>
            </w:r>
          </w:p>
          <w:p w:rsidR="00EA2D44" w:rsidRPr="001F5D80" w:rsidRDefault="00EA2D44" w:rsidP="00D6702E">
            <w:pPr>
              <w:jc w:val="center"/>
              <w:rPr>
                <w:rFonts w:ascii="Calibri" w:hAnsi="Calibri"/>
                <w:i/>
                <w:color w:val="000000"/>
              </w:rPr>
            </w:pPr>
            <w:r w:rsidRPr="001F5D80">
              <w:rPr>
                <w:rFonts w:ascii="Calibri" w:hAnsi="Calibri"/>
                <w:i/>
                <w:color w:val="000000"/>
              </w:rPr>
              <w:t>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МАДИ 1975, инж</w:t>
            </w:r>
            <w:r w:rsidRPr="000C4DE2">
              <w:rPr>
                <w:rFonts w:ascii="Calibri" w:hAnsi="Calibri"/>
                <w:color w:val="000000"/>
              </w:rPr>
              <w:t>е</w:t>
            </w:r>
            <w:r w:rsidRPr="000C4DE2">
              <w:rPr>
                <w:rFonts w:ascii="Calibri" w:hAnsi="Calibri"/>
                <w:color w:val="000000"/>
              </w:rPr>
              <w:t>нер-строитель</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Кандидат технических наук</w:t>
            </w:r>
            <w:r>
              <w:rPr>
                <w:rFonts w:ascii="Calibri" w:hAnsi="Calibri"/>
                <w:color w:val="000000"/>
              </w:rPr>
              <w:t>, пр</w:t>
            </w:r>
            <w:r>
              <w:rPr>
                <w:rFonts w:ascii="Calibri" w:hAnsi="Calibri"/>
                <w:color w:val="000000"/>
              </w:rPr>
              <w:t>о</w:t>
            </w:r>
            <w:r>
              <w:rPr>
                <w:rFonts w:ascii="Calibri" w:hAnsi="Calibri"/>
                <w:color w:val="000000"/>
              </w:rPr>
              <w:t>фессор, З</w:t>
            </w:r>
            <w:r>
              <w:rPr>
                <w:rFonts w:ascii="Calibri" w:hAnsi="Calibri"/>
                <w:color w:val="000000"/>
              </w:rPr>
              <w:t>а</w:t>
            </w:r>
            <w:r>
              <w:rPr>
                <w:rFonts w:ascii="Calibri" w:hAnsi="Calibri"/>
                <w:color w:val="000000"/>
              </w:rPr>
              <w:t>служенный учитель РД и РФ, Поче</w:t>
            </w:r>
            <w:r>
              <w:rPr>
                <w:rFonts w:ascii="Calibri" w:hAnsi="Calibri"/>
                <w:color w:val="000000"/>
              </w:rPr>
              <w:t>т</w:t>
            </w:r>
            <w:r>
              <w:rPr>
                <w:rFonts w:ascii="Calibri" w:hAnsi="Calibri"/>
                <w:color w:val="000000"/>
              </w:rPr>
              <w:t>ный доро</w:t>
            </w:r>
            <w:r>
              <w:rPr>
                <w:rFonts w:ascii="Calibri" w:hAnsi="Calibri"/>
                <w:color w:val="000000"/>
              </w:rPr>
              <w:t>ж</w:t>
            </w:r>
            <w:r>
              <w:rPr>
                <w:rFonts w:ascii="Calibri" w:hAnsi="Calibri"/>
                <w:color w:val="000000"/>
              </w:rPr>
              <w:t>ник России</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36</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3</w:t>
            </w:r>
            <w:r>
              <w:rPr>
                <w:rFonts w:ascii="Calibri" w:hAnsi="Calibri"/>
                <w:color w:val="000000"/>
              </w:rPr>
              <w:t>4</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34</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МАДГТУ (МАДИ) ди</w:t>
            </w:r>
            <w:r>
              <w:rPr>
                <w:rFonts w:ascii="Calibri" w:hAnsi="Calibri"/>
                <w:color w:val="000000"/>
              </w:rPr>
              <w:t>ре</w:t>
            </w:r>
            <w:r>
              <w:rPr>
                <w:rFonts w:ascii="Calibri" w:hAnsi="Calibri"/>
                <w:color w:val="000000"/>
              </w:rPr>
              <w:t>к</w:t>
            </w:r>
            <w:r>
              <w:rPr>
                <w:rFonts w:ascii="Calibri" w:hAnsi="Calibri"/>
                <w:color w:val="000000"/>
              </w:rPr>
              <w:t>тор</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Спец. дисци</w:t>
            </w:r>
            <w:r w:rsidRPr="000C4DE2">
              <w:rPr>
                <w:rFonts w:ascii="Calibri" w:hAnsi="Calibri"/>
                <w:color w:val="000000"/>
              </w:rPr>
              <w:t>п</w:t>
            </w:r>
            <w:r w:rsidRPr="000C4DE2">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Гечекбаев Шихм</w:t>
            </w:r>
            <w:r w:rsidRPr="001F5D80">
              <w:rPr>
                <w:rFonts w:ascii="Calibri" w:hAnsi="Calibri"/>
                <w:i/>
                <w:color w:val="000000"/>
              </w:rPr>
              <w:t>а</w:t>
            </w:r>
            <w:r w:rsidRPr="001F5D80">
              <w:rPr>
                <w:rFonts w:ascii="Calibri" w:hAnsi="Calibri"/>
                <w:i/>
                <w:color w:val="000000"/>
              </w:rPr>
              <w:t>гомед Джамалд</w:t>
            </w:r>
            <w:r w:rsidRPr="001F5D80">
              <w:rPr>
                <w:rFonts w:ascii="Calibri" w:hAnsi="Calibri"/>
                <w:i/>
                <w:color w:val="000000"/>
              </w:rPr>
              <w:t>и</w:t>
            </w:r>
            <w:r w:rsidRPr="001F5D80">
              <w:rPr>
                <w:rFonts w:ascii="Calibri" w:hAnsi="Calibri"/>
                <w:i/>
                <w:color w:val="000000"/>
              </w:rPr>
              <w:t>нович, лаборант</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Волгоградский п</w:t>
            </w:r>
            <w:r w:rsidRPr="000C4DE2">
              <w:rPr>
                <w:rFonts w:ascii="Calibri" w:hAnsi="Calibri"/>
                <w:color w:val="000000"/>
              </w:rPr>
              <w:t>о</w:t>
            </w:r>
            <w:r w:rsidRPr="000C4DE2">
              <w:rPr>
                <w:rFonts w:ascii="Calibri" w:hAnsi="Calibri"/>
                <w:color w:val="000000"/>
              </w:rPr>
              <w:t>литехнический и</w:t>
            </w:r>
            <w:r w:rsidRPr="000C4DE2">
              <w:rPr>
                <w:rFonts w:ascii="Calibri" w:hAnsi="Calibri"/>
                <w:color w:val="000000"/>
              </w:rPr>
              <w:t>н</w:t>
            </w:r>
            <w:r w:rsidRPr="000C4DE2">
              <w:rPr>
                <w:rFonts w:ascii="Calibri" w:hAnsi="Calibri"/>
                <w:color w:val="000000"/>
              </w:rPr>
              <w:t>ститут, инженер-механик</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Кандидат технических наук</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24</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24</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14</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sidRPr="000C4DE2">
              <w:rPr>
                <w:rFonts w:ascii="Calibri" w:hAnsi="Calibri"/>
                <w:color w:val="000000"/>
              </w:rPr>
              <w:t>пр</w:t>
            </w:r>
            <w:r w:rsidRPr="000C4DE2">
              <w:rPr>
                <w:rFonts w:ascii="Calibri" w:hAnsi="Calibri"/>
                <w:color w:val="000000"/>
              </w:rPr>
              <w:t>е</w:t>
            </w:r>
            <w:r w:rsidRPr="000C4DE2">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Математика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Гаджикурбанова Джарият Багом</w:t>
            </w:r>
            <w:r w:rsidRPr="001F5D80">
              <w:rPr>
                <w:rFonts w:ascii="Calibri" w:hAnsi="Calibri"/>
                <w:i/>
                <w:color w:val="000000"/>
              </w:rPr>
              <w:t>а</w:t>
            </w:r>
            <w:r w:rsidRPr="001F5D80">
              <w:rPr>
                <w:rFonts w:ascii="Calibri" w:hAnsi="Calibri"/>
                <w:i/>
                <w:color w:val="000000"/>
              </w:rPr>
              <w:t>евна архивариус</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ДГПИ, математика</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31</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1</w:t>
            </w:r>
            <w:r>
              <w:rPr>
                <w:rFonts w:ascii="Calibri" w:hAnsi="Calibri"/>
                <w:color w:val="000000"/>
              </w:rPr>
              <w:t>9</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19</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w:t>
            </w:r>
          </w:p>
          <w:p w:rsidR="00EA2D44" w:rsidRPr="000C4DE2" w:rsidRDefault="00EA2D44" w:rsidP="00D6702E">
            <w:pPr>
              <w:jc w:val="center"/>
              <w:rPr>
                <w:rFonts w:ascii="Calibri" w:hAnsi="Calibri"/>
                <w:color w:val="000000"/>
              </w:rPr>
            </w:pPr>
            <w:r>
              <w:rPr>
                <w:rFonts w:ascii="Calibri" w:hAnsi="Calibri"/>
                <w:color w:val="000000"/>
              </w:rPr>
              <w:t>архивариус</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Внутре</w:t>
            </w:r>
            <w:r>
              <w:rPr>
                <w:rFonts w:ascii="Calibri" w:hAnsi="Calibri"/>
                <w:color w:val="000000"/>
              </w:rPr>
              <w:t>н</w:t>
            </w:r>
            <w:r>
              <w:rPr>
                <w:rFonts w:ascii="Calibri" w:hAnsi="Calibri"/>
                <w:color w:val="000000"/>
              </w:rPr>
              <w:t>ний с</w:t>
            </w:r>
            <w:r>
              <w:rPr>
                <w:rFonts w:ascii="Calibri" w:hAnsi="Calibri"/>
                <w:color w:val="000000"/>
              </w:rPr>
              <w:t>о</w:t>
            </w:r>
            <w:r>
              <w:rPr>
                <w:rFonts w:ascii="Calibri" w:hAnsi="Calibri"/>
                <w:color w:val="000000"/>
              </w:rPr>
              <w:t>вмест</w:t>
            </w:r>
            <w:r>
              <w:rPr>
                <w:rFonts w:ascii="Calibri" w:hAnsi="Calibri"/>
                <w:color w:val="000000"/>
              </w:rPr>
              <w:t>и</w:t>
            </w:r>
            <w:r>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Ремонт авт</w:t>
            </w:r>
            <w:r w:rsidRPr="000C4DE2">
              <w:rPr>
                <w:rFonts w:ascii="Calibri" w:hAnsi="Calibri"/>
                <w:color w:val="000000"/>
              </w:rPr>
              <w:t>о</w:t>
            </w:r>
            <w:r w:rsidRPr="000C4DE2">
              <w:rPr>
                <w:rFonts w:ascii="Calibri" w:hAnsi="Calibri"/>
                <w:color w:val="000000"/>
              </w:rPr>
              <w:t>мобилей</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Давдиев Курбан Абдуллаевич</w:t>
            </w:r>
          </w:p>
          <w:p w:rsidR="00EA2D44" w:rsidRPr="001F5D80" w:rsidRDefault="00EA2D44" w:rsidP="00D6702E">
            <w:pPr>
              <w:jc w:val="center"/>
              <w:rPr>
                <w:rFonts w:ascii="Calibri" w:hAnsi="Calibri"/>
                <w:i/>
                <w:color w:val="000000"/>
              </w:rPr>
            </w:pPr>
            <w:r w:rsidRPr="001F5D80">
              <w:rPr>
                <w:rFonts w:ascii="Calibri" w:hAnsi="Calibri"/>
                <w:i/>
                <w:color w:val="000000"/>
              </w:rPr>
              <w:t>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Азербайджанский политехнический институ</w:t>
            </w:r>
            <w:r>
              <w:rPr>
                <w:rFonts w:ascii="Calibri" w:hAnsi="Calibri"/>
                <w:color w:val="000000"/>
              </w:rPr>
              <w:t>т</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Заслуженный учитель РД</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45</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4</w:t>
            </w:r>
            <w:r>
              <w:rPr>
                <w:rFonts w:ascii="Calibri" w:hAnsi="Calibri"/>
                <w:color w:val="000000"/>
              </w:rPr>
              <w:t>3</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43</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w:t>
            </w:r>
          </w:p>
          <w:p w:rsidR="00EA2D44" w:rsidRPr="000C4DE2" w:rsidRDefault="00EA2D44" w:rsidP="00D6702E">
            <w:pPr>
              <w:jc w:val="center"/>
              <w:rPr>
                <w:rFonts w:ascii="Calibri" w:hAnsi="Calibri"/>
                <w:color w:val="000000"/>
              </w:rPr>
            </w:pPr>
            <w:r w:rsidRPr="000C4DE2">
              <w:rPr>
                <w:rFonts w:ascii="Calibri" w:hAnsi="Calibri"/>
                <w:color w:val="000000"/>
              </w:rPr>
              <w:t>методист</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Внутре</w:t>
            </w:r>
            <w:r>
              <w:rPr>
                <w:rFonts w:ascii="Calibri" w:hAnsi="Calibri"/>
                <w:color w:val="000000"/>
              </w:rPr>
              <w:t>н</w:t>
            </w:r>
            <w:r>
              <w:rPr>
                <w:rFonts w:ascii="Calibri" w:hAnsi="Calibri"/>
                <w:color w:val="000000"/>
              </w:rPr>
              <w:t xml:space="preserve">ний </w:t>
            </w:r>
            <w:r w:rsidRPr="000C4DE2">
              <w:rPr>
                <w:rFonts w:ascii="Calibri" w:hAnsi="Calibri"/>
                <w:color w:val="000000"/>
              </w:rPr>
              <w:t>с</w:t>
            </w:r>
            <w:r w:rsidRPr="000C4DE2">
              <w:rPr>
                <w:rFonts w:ascii="Calibri" w:hAnsi="Calibri"/>
                <w:color w:val="000000"/>
              </w:rPr>
              <w:t>о</w:t>
            </w:r>
            <w:r w:rsidRPr="000C4DE2">
              <w:rPr>
                <w:rFonts w:ascii="Calibri" w:hAnsi="Calibri"/>
                <w:color w:val="000000"/>
              </w:rPr>
              <w:t>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Обществе</w:t>
            </w:r>
            <w:r w:rsidRPr="000C4DE2">
              <w:rPr>
                <w:rFonts w:ascii="Calibri" w:hAnsi="Calibri"/>
                <w:color w:val="000000"/>
              </w:rPr>
              <w:t>н</w:t>
            </w:r>
            <w:r w:rsidRPr="000C4DE2">
              <w:rPr>
                <w:rFonts w:ascii="Calibri" w:hAnsi="Calibri"/>
                <w:color w:val="000000"/>
              </w:rPr>
              <w:t>ные дисци</w:t>
            </w:r>
            <w:r w:rsidRPr="000C4DE2">
              <w:rPr>
                <w:rFonts w:ascii="Calibri" w:hAnsi="Calibri"/>
                <w:color w:val="000000"/>
              </w:rPr>
              <w:t>п</w:t>
            </w:r>
            <w:r w:rsidRPr="000C4DE2">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Дайитмирзаев Сайгидахмед А</w:t>
            </w:r>
            <w:r w:rsidRPr="001F5D80">
              <w:rPr>
                <w:rFonts w:ascii="Calibri" w:hAnsi="Calibri"/>
                <w:i/>
                <w:color w:val="000000"/>
              </w:rPr>
              <w:t>б</w:t>
            </w:r>
            <w:r w:rsidRPr="001F5D80">
              <w:rPr>
                <w:rFonts w:ascii="Calibri" w:hAnsi="Calibri"/>
                <w:i/>
                <w:color w:val="000000"/>
              </w:rPr>
              <w:t>дурахманович преподаватель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историк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7</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7</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7</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921B3" w:rsidRDefault="00EA2D44" w:rsidP="00D6702E">
            <w:pPr>
              <w:rPr>
                <w:rFonts w:ascii="Arial" w:hAnsi="Arial" w:cs="Arial"/>
                <w:sz w:val="20"/>
                <w:szCs w:val="20"/>
              </w:rPr>
            </w:pPr>
            <w:r>
              <w:rPr>
                <w:rFonts w:ascii="Arial" w:hAnsi="Arial" w:cs="Arial"/>
                <w:sz w:val="20"/>
                <w:szCs w:val="20"/>
              </w:rPr>
              <w:t>Физическая кул</w:t>
            </w:r>
            <w:r>
              <w:rPr>
                <w:rFonts w:ascii="Arial" w:hAnsi="Arial" w:cs="Arial"/>
                <w:sz w:val="20"/>
                <w:szCs w:val="20"/>
              </w:rPr>
              <w:t>ь</w:t>
            </w:r>
            <w:r>
              <w:rPr>
                <w:rFonts w:ascii="Arial" w:hAnsi="Arial" w:cs="Arial"/>
                <w:sz w:val="20"/>
                <w:szCs w:val="20"/>
              </w:rPr>
              <w:t xml:space="preserve">тура </w:t>
            </w:r>
          </w:p>
        </w:tc>
        <w:tc>
          <w:tcPr>
            <w:tcW w:w="2551" w:type="dxa"/>
            <w:shd w:val="clear" w:color="auto" w:fill="auto"/>
            <w:hideMark/>
          </w:tcPr>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Далгатов</w:t>
            </w:r>
          </w:p>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Расул Далгатович</w:t>
            </w:r>
          </w:p>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преподаватель</w:t>
            </w:r>
          </w:p>
        </w:tc>
        <w:tc>
          <w:tcPr>
            <w:tcW w:w="2552"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ДГПУ</w:t>
            </w:r>
          </w:p>
          <w:p w:rsidR="00EA2D44" w:rsidRDefault="00EA2D44" w:rsidP="00D6702E">
            <w:pPr>
              <w:suppressAutoHyphens/>
              <w:jc w:val="center"/>
              <w:rPr>
                <w:rFonts w:ascii="Arial" w:hAnsi="Arial" w:cs="Arial"/>
                <w:sz w:val="20"/>
                <w:szCs w:val="20"/>
              </w:rPr>
            </w:pPr>
            <w:r>
              <w:rPr>
                <w:rFonts w:ascii="Arial" w:hAnsi="Arial" w:cs="Arial"/>
                <w:sz w:val="20"/>
                <w:szCs w:val="20"/>
              </w:rPr>
              <w:t>Физкультурный</w:t>
            </w:r>
          </w:p>
          <w:p w:rsidR="00EA2D44" w:rsidRPr="000921B3" w:rsidRDefault="00EA2D44" w:rsidP="00D6702E">
            <w:pPr>
              <w:suppressAutoHyphens/>
              <w:jc w:val="center"/>
              <w:rPr>
                <w:rFonts w:ascii="Arial" w:hAnsi="Arial" w:cs="Arial"/>
                <w:sz w:val="20"/>
                <w:szCs w:val="20"/>
              </w:rPr>
            </w:pPr>
          </w:p>
        </w:tc>
        <w:tc>
          <w:tcPr>
            <w:tcW w:w="1850" w:type="dxa"/>
            <w:shd w:val="clear" w:color="auto" w:fill="auto"/>
            <w:hideMark/>
          </w:tcPr>
          <w:p w:rsidR="00EA2D44" w:rsidRPr="000921B3" w:rsidRDefault="00EA2D44" w:rsidP="00D6702E">
            <w:pPr>
              <w:jc w:val="center"/>
              <w:rPr>
                <w:rFonts w:ascii="Arial" w:hAnsi="Arial" w:cs="Arial"/>
                <w:sz w:val="20"/>
                <w:szCs w:val="20"/>
              </w:rPr>
            </w:pPr>
            <w:r>
              <w:rPr>
                <w:rFonts w:ascii="Arial" w:hAnsi="Arial" w:cs="Arial"/>
                <w:sz w:val="20"/>
                <w:szCs w:val="20"/>
              </w:rPr>
              <w:t>-</w:t>
            </w:r>
          </w:p>
        </w:tc>
        <w:tc>
          <w:tcPr>
            <w:tcW w:w="843" w:type="dxa"/>
            <w:shd w:val="clear" w:color="auto" w:fill="auto"/>
            <w:hideMark/>
          </w:tcPr>
          <w:p w:rsidR="00EA2D44" w:rsidRPr="000921B3" w:rsidRDefault="00EA2D44" w:rsidP="00D6702E">
            <w:pPr>
              <w:suppressAutoHyphens/>
              <w:jc w:val="center"/>
              <w:rPr>
                <w:rFonts w:ascii="Arial" w:hAnsi="Arial" w:cs="Arial"/>
                <w:sz w:val="20"/>
                <w:szCs w:val="20"/>
              </w:rPr>
            </w:pPr>
            <w:r>
              <w:rPr>
                <w:rFonts w:ascii="Arial" w:hAnsi="Arial" w:cs="Arial"/>
                <w:sz w:val="20"/>
                <w:szCs w:val="20"/>
              </w:rPr>
              <w:t>2</w:t>
            </w:r>
          </w:p>
        </w:tc>
        <w:tc>
          <w:tcPr>
            <w:tcW w:w="992" w:type="dxa"/>
            <w:shd w:val="clear" w:color="auto" w:fill="auto"/>
            <w:hideMark/>
          </w:tcPr>
          <w:p w:rsidR="00EA2D44" w:rsidRPr="000921B3" w:rsidRDefault="00EA2D44" w:rsidP="00D6702E">
            <w:pPr>
              <w:suppressAutoHyphens/>
              <w:jc w:val="center"/>
              <w:rPr>
                <w:rFonts w:ascii="Arial" w:hAnsi="Arial" w:cs="Arial"/>
                <w:sz w:val="20"/>
                <w:szCs w:val="20"/>
              </w:rPr>
            </w:pPr>
            <w:r>
              <w:rPr>
                <w:rFonts w:ascii="Arial" w:hAnsi="Arial" w:cs="Arial"/>
                <w:sz w:val="20"/>
                <w:szCs w:val="20"/>
              </w:rPr>
              <w:t>2</w:t>
            </w:r>
          </w:p>
        </w:tc>
        <w:tc>
          <w:tcPr>
            <w:tcW w:w="993" w:type="dxa"/>
            <w:shd w:val="clear" w:color="auto" w:fill="auto"/>
            <w:hideMark/>
          </w:tcPr>
          <w:p w:rsidR="00EA2D44" w:rsidRPr="000921B3" w:rsidRDefault="00EA2D44" w:rsidP="00D6702E">
            <w:pPr>
              <w:suppressAutoHyphens/>
              <w:jc w:val="center"/>
              <w:rPr>
                <w:rFonts w:ascii="Arial" w:hAnsi="Arial" w:cs="Arial"/>
                <w:sz w:val="20"/>
                <w:szCs w:val="20"/>
              </w:rPr>
            </w:pPr>
            <w:r>
              <w:rPr>
                <w:rFonts w:ascii="Arial" w:hAnsi="Arial" w:cs="Arial"/>
                <w:sz w:val="20"/>
                <w:szCs w:val="20"/>
              </w:rPr>
              <w:t>2</w:t>
            </w:r>
          </w:p>
        </w:tc>
        <w:tc>
          <w:tcPr>
            <w:tcW w:w="1984"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МАДТ</w:t>
            </w:r>
          </w:p>
          <w:p w:rsidR="00EA2D44" w:rsidRPr="000921B3" w:rsidRDefault="00EA2D44" w:rsidP="00D6702E">
            <w:pPr>
              <w:suppressAutoHyphens/>
              <w:jc w:val="center"/>
              <w:rPr>
                <w:rFonts w:ascii="Arial" w:hAnsi="Arial" w:cs="Arial"/>
                <w:sz w:val="20"/>
                <w:szCs w:val="20"/>
              </w:rPr>
            </w:pPr>
            <w:r>
              <w:rPr>
                <w:rFonts w:ascii="Arial" w:hAnsi="Arial" w:cs="Arial"/>
                <w:sz w:val="20"/>
                <w:szCs w:val="20"/>
              </w:rPr>
              <w:t>преподаватель</w:t>
            </w:r>
          </w:p>
        </w:tc>
        <w:tc>
          <w:tcPr>
            <w:tcW w:w="1559" w:type="dxa"/>
            <w:shd w:val="clear" w:color="auto" w:fill="auto"/>
            <w:hideMark/>
          </w:tcPr>
          <w:p w:rsidR="00EA2D44" w:rsidRPr="000921B3" w:rsidRDefault="00EA2D44" w:rsidP="00D6702E">
            <w:pPr>
              <w:suppressAutoHyphens/>
              <w:jc w:val="center"/>
              <w:rPr>
                <w:rFonts w:ascii="Arial" w:hAnsi="Arial" w:cs="Arial"/>
                <w:sz w:val="20"/>
                <w:szCs w:val="20"/>
              </w:rPr>
            </w:pPr>
            <w:r>
              <w:rPr>
                <w:rFonts w:ascii="Arial" w:hAnsi="Arial" w:cs="Arial"/>
                <w:sz w:val="20"/>
                <w:szCs w:val="20"/>
              </w:rPr>
              <w:t>Штат</w:t>
            </w:r>
          </w:p>
        </w:tc>
      </w:tr>
      <w:tr w:rsidR="00EA2D44" w:rsidRPr="00B03F40" w:rsidTr="00710C6E">
        <w:trPr>
          <w:cantSplit/>
        </w:trPr>
        <w:tc>
          <w:tcPr>
            <w:tcW w:w="582" w:type="dxa"/>
            <w:shd w:val="clear" w:color="auto" w:fill="auto"/>
            <w:hideMark/>
          </w:tcPr>
          <w:p w:rsidR="00EA2D44" w:rsidRPr="00111771" w:rsidRDefault="00EA2D44" w:rsidP="00D71B5E">
            <w:pPr>
              <w:pStyle w:val="af8"/>
              <w:numPr>
                <w:ilvl w:val="0"/>
                <w:numId w:val="26"/>
              </w:numPr>
              <w:jc w:val="center"/>
              <w:rPr>
                <w:color w:val="000000"/>
              </w:rPr>
            </w:pPr>
          </w:p>
        </w:tc>
        <w:tc>
          <w:tcPr>
            <w:tcW w:w="1985" w:type="dxa"/>
            <w:shd w:val="clear" w:color="auto" w:fill="auto"/>
            <w:hideMark/>
          </w:tcPr>
          <w:p w:rsidR="00EA2D44" w:rsidRPr="00111771" w:rsidRDefault="00EA2D44" w:rsidP="00D6702E">
            <w:pPr>
              <w:rPr>
                <w:color w:val="000000"/>
              </w:rPr>
            </w:pPr>
            <w:r>
              <w:rPr>
                <w:color w:val="000000"/>
              </w:rPr>
              <w:t>Иностранный язык</w:t>
            </w:r>
          </w:p>
        </w:tc>
        <w:tc>
          <w:tcPr>
            <w:tcW w:w="2551" w:type="dxa"/>
            <w:shd w:val="clear" w:color="auto" w:fill="auto"/>
            <w:hideMark/>
          </w:tcPr>
          <w:p w:rsidR="00EA2D44" w:rsidRDefault="00EA2D44" w:rsidP="00D6702E">
            <w:pPr>
              <w:jc w:val="center"/>
              <w:rPr>
                <w:i/>
                <w:color w:val="000000"/>
              </w:rPr>
            </w:pPr>
            <w:r w:rsidRPr="001F5D80">
              <w:rPr>
                <w:i/>
                <w:color w:val="000000"/>
              </w:rPr>
              <w:t>Дарбишева Хад</w:t>
            </w:r>
            <w:r w:rsidRPr="001F5D80">
              <w:rPr>
                <w:i/>
                <w:color w:val="000000"/>
              </w:rPr>
              <w:t>и</w:t>
            </w:r>
            <w:r w:rsidRPr="001F5D80">
              <w:rPr>
                <w:i/>
                <w:color w:val="000000"/>
              </w:rPr>
              <w:t>жат Зайнудиновна</w:t>
            </w:r>
          </w:p>
          <w:p w:rsidR="00EA2D44" w:rsidRPr="001F5D80" w:rsidRDefault="00EA2D44" w:rsidP="00D6702E">
            <w:pPr>
              <w:jc w:val="center"/>
              <w:rPr>
                <w:i/>
                <w:color w:val="000000"/>
              </w:rPr>
            </w:pPr>
            <w:r>
              <w:rPr>
                <w:i/>
                <w:color w:val="000000"/>
              </w:rPr>
              <w:t>преподаватель</w:t>
            </w:r>
          </w:p>
        </w:tc>
        <w:tc>
          <w:tcPr>
            <w:tcW w:w="2552" w:type="dxa"/>
            <w:shd w:val="clear" w:color="auto" w:fill="auto"/>
            <w:hideMark/>
          </w:tcPr>
          <w:p w:rsidR="00EA2D44" w:rsidRPr="00111771" w:rsidRDefault="00EA2D44" w:rsidP="00D6702E">
            <w:pPr>
              <w:jc w:val="center"/>
              <w:rPr>
                <w:color w:val="000000"/>
              </w:rPr>
            </w:pPr>
            <w:r>
              <w:rPr>
                <w:color w:val="000000"/>
              </w:rPr>
              <w:t>ДГПИ, учитель английского и н</w:t>
            </w:r>
            <w:r>
              <w:rPr>
                <w:color w:val="000000"/>
              </w:rPr>
              <w:t>е</w:t>
            </w:r>
            <w:r>
              <w:rPr>
                <w:color w:val="000000"/>
              </w:rPr>
              <w:t>мецкого языков</w:t>
            </w:r>
          </w:p>
        </w:tc>
        <w:tc>
          <w:tcPr>
            <w:tcW w:w="1850" w:type="dxa"/>
            <w:shd w:val="clear" w:color="auto" w:fill="auto"/>
            <w:hideMark/>
          </w:tcPr>
          <w:p w:rsidR="00EA2D44" w:rsidRPr="00111771" w:rsidRDefault="00EA2D44" w:rsidP="00D6702E">
            <w:pPr>
              <w:jc w:val="center"/>
              <w:rPr>
                <w:color w:val="000000"/>
              </w:rPr>
            </w:pPr>
            <w:r>
              <w:rPr>
                <w:color w:val="000000"/>
              </w:rPr>
              <w:t>-</w:t>
            </w:r>
          </w:p>
        </w:tc>
        <w:tc>
          <w:tcPr>
            <w:tcW w:w="843" w:type="dxa"/>
            <w:shd w:val="clear" w:color="auto" w:fill="auto"/>
            <w:hideMark/>
          </w:tcPr>
          <w:p w:rsidR="00EA2D44" w:rsidRPr="00111771" w:rsidRDefault="00EA2D44" w:rsidP="00D6702E">
            <w:pPr>
              <w:jc w:val="center"/>
              <w:rPr>
                <w:color w:val="000000"/>
              </w:rPr>
            </w:pPr>
            <w:r>
              <w:rPr>
                <w:color w:val="000000"/>
              </w:rPr>
              <w:t>-</w:t>
            </w:r>
          </w:p>
        </w:tc>
        <w:tc>
          <w:tcPr>
            <w:tcW w:w="992" w:type="dxa"/>
            <w:shd w:val="clear" w:color="auto" w:fill="auto"/>
            <w:hideMark/>
          </w:tcPr>
          <w:p w:rsidR="00EA2D44" w:rsidRPr="00111771" w:rsidRDefault="00EA2D44" w:rsidP="00D6702E">
            <w:pPr>
              <w:jc w:val="center"/>
              <w:rPr>
                <w:color w:val="000000"/>
              </w:rPr>
            </w:pPr>
            <w:r>
              <w:rPr>
                <w:color w:val="000000"/>
              </w:rPr>
              <w:t>19</w:t>
            </w:r>
          </w:p>
        </w:tc>
        <w:tc>
          <w:tcPr>
            <w:tcW w:w="993" w:type="dxa"/>
            <w:shd w:val="clear" w:color="auto" w:fill="auto"/>
            <w:hideMark/>
          </w:tcPr>
          <w:p w:rsidR="00EA2D44" w:rsidRPr="00111771" w:rsidRDefault="00EA2D44" w:rsidP="00D6702E">
            <w:pPr>
              <w:jc w:val="center"/>
              <w:rPr>
                <w:color w:val="000000"/>
              </w:rPr>
            </w:pPr>
            <w:r>
              <w:rPr>
                <w:color w:val="000000"/>
              </w:rPr>
              <w:t>-</w:t>
            </w:r>
          </w:p>
        </w:tc>
        <w:tc>
          <w:tcPr>
            <w:tcW w:w="1984"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МАДТ</w:t>
            </w:r>
          </w:p>
          <w:p w:rsidR="00EA2D44" w:rsidRPr="000C4DE2" w:rsidRDefault="00EA2D44" w:rsidP="00D6702E">
            <w:pPr>
              <w:jc w:val="center"/>
              <w:rPr>
                <w:rFonts w:ascii="Calibri" w:hAnsi="Calibri"/>
                <w:color w:val="000000"/>
              </w:rPr>
            </w:pPr>
            <w:r>
              <w:rPr>
                <w:rFonts w:ascii="Arial" w:hAnsi="Arial" w:cs="Arial"/>
                <w:sz w:val="20"/>
                <w:szCs w:val="20"/>
              </w:rPr>
              <w:t>преподаватель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Математика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Джалалова Эльз</w:t>
            </w:r>
            <w:r w:rsidRPr="001F5D80">
              <w:rPr>
                <w:rFonts w:ascii="Calibri" w:hAnsi="Calibri"/>
                <w:i/>
                <w:color w:val="000000"/>
              </w:rPr>
              <w:t>а</w:t>
            </w:r>
            <w:r w:rsidRPr="001F5D80">
              <w:rPr>
                <w:rFonts w:ascii="Calibri" w:hAnsi="Calibri"/>
                <w:i/>
                <w:color w:val="000000"/>
              </w:rPr>
              <w:t>на Эльбузаровна, зав. вычислител</w:t>
            </w:r>
            <w:r w:rsidRPr="001F5D80">
              <w:rPr>
                <w:rFonts w:ascii="Calibri" w:hAnsi="Calibri"/>
                <w:i/>
                <w:color w:val="000000"/>
              </w:rPr>
              <w:t>ь</w:t>
            </w:r>
            <w:r w:rsidRPr="001F5D80">
              <w:rPr>
                <w:rFonts w:ascii="Calibri" w:hAnsi="Calibri"/>
                <w:i/>
                <w:color w:val="000000"/>
              </w:rPr>
              <w:t>ным центром</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ДГПУ, математика</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16</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16</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7</w:t>
            </w:r>
          </w:p>
        </w:tc>
        <w:tc>
          <w:tcPr>
            <w:tcW w:w="1984"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Зав. вычисл</w:t>
            </w:r>
            <w:r w:rsidRPr="000C4DE2">
              <w:rPr>
                <w:rFonts w:ascii="Calibri" w:hAnsi="Calibri"/>
                <w:color w:val="000000"/>
              </w:rPr>
              <w:t>и</w:t>
            </w:r>
            <w:r w:rsidRPr="000C4DE2">
              <w:rPr>
                <w:rFonts w:ascii="Calibri" w:hAnsi="Calibri"/>
                <w:color w:val="000000"/>
              </w:rPr>
              <w:t>тельным це</w:t>
            </w:r>
            <w:r w:rsidRPr="000C4DE2">
              <w:rPr>
                <w:rFonts w:ascii="Calibri" w:hAnsi="Calibri"/>
                <w:color w:val="000000"/>
              </w:rPr>
              <w:t>н</w:t>
            </w:r>
            <w:r w:rsidRPr="000C4DE2">
              <w:rPr>
                <w:rFonts w:ascii="Calibri" w:hAnsi="Calibri"/>
                <w:color w:val="000000"/>
              </w:rPr>
              <w:t>тром</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Внутре</w:t>
            </w:r>
            <w:r>
              <w:rPr>
                <w:rFonts w:ascii="Calibri" w:hAnsi="Calibri"/>
                <w:color w:val="000000"/>
              </w:rPr>
              <w:t>н</w:t>
            </w:r>
            <w:r>
              <w:rPr>
                <w:rFonts w:ascii="Calibri" w:hAnsi="Calibri"/>
                <w:color w:val="000000"/>
              </w:rPr>
              <w:t>ний с</w:t>
            </w:r>
            <w:r>
              <w:rPr>
                <w:rFonts w:ascii="Calibri" w:hAnsi="Calibri"/>
                <w:color w:val="000000"/>
              </w:rPr>
              <w:t>о</w:t>
            </w:r>
            <w:r>
              <w:rPr>
                <w:rFonts w:ascii="Calibri" w:hAnsi="Calibri"/>
                <w:color w:val="000000"/>
              </w:rPr>
              <w:t>вмест</w:t>
            </w:r>
            <w:r>
              <w:rPr>
                <w:rFonts w:ascii="Calibri" w:hAnsi="Calibri"/>
                <w:color w:val="000000"/>
              </w:rPr>
              <w:t>и</w:t>
            </w:r>
            <w:r>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1A7584" w:rsidRDefault="00EA2D44" w:rsidP="00D6702E">
            <w:pPr>
              <w:rPr>
                <w:color w:val="000000"/>
              </w:rPr>
            </w:pPr>
            <w:r w:rsidRPr="001A7584">
              <w:rPr>
                <w:color w:val="000000"/>
              </w:rPr>
              <w:t>Преподав</w:t>
            </w:r>
            <w:r w:rsidRPr="001A7584">
              <w:rPr>
                <w:color w:val="000000"/>
              </w:rPr>
              <w:t>а</w:t>
            </w:r>
            <w:r w:rsidRPr="001A7584">
              <w:rPr>
                <w:color w:val="000000"/>
              </w:rPr>
              <w:t>тель Спец. дисциплины</w:t>
            </w:r>
          </w:p>
        </w:tc>
        <w:tc>
          <w:tcPr>
            <w:tcW w:w="2551" w:type="dxa"/>
            <w:shd w:val="clear" w:color="auto" w:fill="auto"/>
            <w:hideMark/>
          </w:tcPr>
          <w:p w:rsidR="00EA2D44" w:rsidRPr="001F5D80" w:rsidRDefault="00EA2D44" w:rsidP="00D6702E">
            <w:pPr>
              <w:jc w:val="center"/>
              <w:rPr>
                <w:i/>
                <w:color w:val="000000"/>
              </w:rPr>
            </w:pPr>
            <w:r w:rsidRPr="001F5D80">
              <w:rPr>
                <w:i/>
                <w:color w:val="000000"/>
              </w:rPr>
              <w:t>Джамалудинов Ибрагимхалил М</w:t>
            </w:r>
            <w:r w:rsidRPr="001F5D80">
              <w:rPr>
                <w:i/>
                <w:color w:val="000000"/>
              </w:rPr>
              <w:t>а</w:t>
            </w:r>
            <w:r w:rsidRPr="001F5D80">
              <w:rPr>
                <w:i/>
                <w:color w:val="000000"/>
              </w:rPr>
              <w:t>гомедович</w:t>
            </w:r>
          </w:p>
        </w:tc>
        <w:tc>
          <w:tcPr>
            <w:tcW w:w="2552" w:type="dxa"/>
            <w:shd w:val="clear" w:color="auto" w:fill="auto"/>
            <w:hideMark/>
          </w:tcPr>
          <w:p w:rsidR="00EA2D44" w:rsidRDefault="00EA2D44" w:rsidP="00D6702E">
            <w:pPr>
              <w:jc w:val="center"/>
              <w:rPr>
                <w:color w:val="000000"/>
              </w:rPr>
            </w:pPr>
            <w:r w:rsidRPr="001A7584">
              <w:rPr>
                <w:color w:val="000000"/>
              </w:rPr>
              <w:t xml:space="preserve">МАДИ </w:t>
            </w:r>
            <w:r>
              <w:rPr>
                <w:color w:val="000000"/>
              </w:rPr>
              <w:t>(ГТУ)</w:t>
            </w:r>
          </w:p>
          <w:p w:rsidR="00EA2D44" w:rsidRPr="001A7584" w:rsidRDefault="00EA2D44" w:rsidP="00D6702E">
            <w:pPr>
              <w:jc w:val="center"/>
              <w:rPr>
                <w:color w:val="000000"/>
              </w:rPr>
            </w:pPr>
            <w:r w:rsidRPr="001A7584">
              <w:rPr>
                <w:color w:val="000000"/>
              </w:rPr>
              <w:t>инженер-механик</w:t>
            </w:r>
          </w:p>
        </w:tc>
        <w:tc>
          <w:tcPr>
            <w:tcW w:w="1850" w:type="dxa"/>
            <w:shd w:val="clear" w:color="auto" w:fill="auto"/>
            <w:hideMark/>
          </w:tcPr>
          <w:p w:rsidR="00EA2D44" w:rsidRPr="001A7584" w:rsidRDefault="00EA2D44" w:rsidP="00D6702E">
            <w:pPr>
              <w:jc w:val="center"/>
              <w:rPr>
                <w:color w:val="000000"/>
              </w:rPr>
            </w:pPr>
            <w:r w:rsidRPr="001A7584">
              <w:rPr>
                <w:color w:val="000000"/>
              </w:rPr>
              <w:t>-</w:t>
            </w:r>
          </w:p>
        </w:tc>
        <w:tc>
          <w:tcPr>
            <w:tcW w:w="843" w:type="dxa"/>
            <w:shd w:val="clear" w:color="auto" w:fill="auto"/>
            <w:hideMark/>
          </w:tcPr>
          <w:p w:rsidR="00EA2D44" w:rsidRPr="001A7584" w:rsidRDefault="00EA2D44" w:rsidP="00D6702E">
            <w:pPr>
              <w:jc w:val="center"/>
              <w:rPr>
                <w:color w:val="000000"/>
              </w:rPr>
            </w:pPr>
            <w:r>
              <w:rPr>
                <w:color w:val="000000"/>
              </w:rPr>
              <w:t>-</w:t>
            </w:r>
          </w:p>
        </w:tc>
        <w:tc>
          <w:tcPr>
            <w:tcW w:w="992" w:type="dxa"/>
            <w:shd w:val="clear" w:color="auto" w:fill="auto"/>
            <w:hideMark/>
          </w:tcPr>
          <w:p w:rsidR="00EA2D44" w:rsidRPr="001A7584" w:rsidRDefault="00EA2D44" w:rsidP="00D6702E">
            <w:pPr>
              <w:jc w:val="center"/>
              <w:rPr>
                <w:color w:val="000000"/>
              </w:rPr>
            </w:pPr>
            <w:r>
              <w:rPr>
                <w:color w:val="000000"/>
              </w:rPr>
              <w:t>1</w:t>
            </w:r>
          </w:p>
        </w:tc>
        <w:tc>
          <w:tcPr>
            <w:tcW w:w="993" w:type="dxa"/>
            <w:shd w:val="clear" w:color="auto" w:fill="auto"/>
            <w:hideMark/>
          </w:tcPr>
          <w:p w:rsidR="00EA2D44" w:rsidRPr="001A7584" w:rsidRDefault="00EA2D44" w:rsidP="00D6702E">
            <w:pPr>
              <w:jc w:val="center"/>
              <w:rPr>
                <w:color w:val="000000"/>
              </w:rPr>
            </w:pPr>
            <w:r>
              <w:rPr>
                <w:color w:val="000000"/>
              </w:rPr>
              <w:t>1</w:t>
            </w:r>
          </w:p>
        </w:tc>
        <w:tc>
          <w:tcPr>
            <w:tcW w:w="1984" w:type="dxa"/>
            <w:shd w:val="clear" w:color="auto" w:fill="auto"/>
            <w:hideMark/>
          </w:tcPr>
          <w:p w:rsidR="00EA2D44" w:rsidRPr="001A7584" w:rsidRDefault="00EA2D44" w:rsidP="00D6702E">
            <w:pPr>
              <w:jc w:val="center"/>
              <w:rPr>
                <w:color w:val="000000"/>
              </w:rPr>
            </w:pPr>
            <w:r w:rsidRPr="001A7584">
              <w:rPr>
                <w:color w:val="000000"/>
              </w:rPr>
              <w:t>МАДТ преп</w:t>
            </w:r>
            <w:r w:rsidRPr="001A7584">
              <w:rPr>
                <w:color w:val="000000"/>
              </w:rPr>
              <w:t>о</w:t>
            </w:r>
            <w:r w:rsidRPr="001A7584">
              <w:rPr>
                <w:color w:val="000000"/>
              </w:rPr>
              <w:t>даватель</w:t>
            </w:r>
          </w:p>
        </w:tc>
        <w:tc>
          <w:tcPr>
            <w:tcW w:w="1559" w:type="dxa"/>
            <w:shd w:val="clear" w:color="auto" w:fill="auto"/>
            <w:hideMark/>
          </w:tcPr>
          <w:p w:rsidR="00EA2D44" w:rsidRPr="001A7584" w:rsidRDefault="00EA2D44" w:rsidP="00D6702E">
            <w:pPr>
              <w:jc w:val="center"/>
              <w:rPr>
                <w:color w:val="000000"/>
              </w:rPr>
            </w:pPr>
            <w:r w:rsidRPr="001A7584">
              <w:rPr>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Преподав</w:t>
            </w:r>
            <w:r w:rsidRPr="000C4DE2">
              <w:rPr>
                <w:rFonts w:ascii="Calibri" w:hAnsi="Calibri"/>
                <w:color w:val="000000"/>
              </w:rPr>
              <w:t>а</w:t>
            </w:r>
            <w:r w:rsidRPr="000C4DE2">
              <w:rPr>
                <w:rFonts w:ascii="Calibri" w:hAnsi="Calibri"/>
                <w:color w:val="000000"/>
              </w:rPr>
              <w:t>тель общес</w:t>
            </w:r>
            <w:r w:rsidRPr="000C4DE2">
              <w:rPr>
                <w:rFonts w:ascii="Calibri" w:hAnsi="Calibri"/>
                <w:color w:val="000000"/>
              </w:rPr>
              <w:t>т</w:t>
            </w:r>
            <w:r w:rsidRPr="000C4DE2">
              <w:rPr>
                <w:rFonts w:ascii="Calibri" w:hAnsi="Calibri"/>
                <w:color w:val="000000"/>
              </w:rPr>
              <w:t>венных ди</w:t>
            </w:r>
            <w:r w:rsidRPr="000C4DE2">
              <w:rPr>
                <w:rFonts w:ascii="Calibri" w:hAnsi="Calibri"/>
                <w:color w:val="000000"/>
              </w:rPr>
              <w:t>с</w:t>
            </w:r>
            <w:r w:rsidRPr="000C4DE2">
              <w:rPr>
                <w:rFonts w:ascii="Calibri" w:hAnsi="Calibri"/>
                <w:color w:val="000000"/>
              </w:rPr>
              <w:t>циплин</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Дорушева Нурият Дорушевна, пр</w:t>
            </w:r>
            <w:r w:rsidRPr="001F5D80">
              <w:rPr>
                <w:rFonts w:ascii="Calibri" w:hAnsi="Calibri"/>
                <w:i/>
                <w:color w:val="000000"/>
              </w:rPr>
              <w:t>е</w:t>
            </w:r>
            <w:r w:rsidRPr="001F5D80">
              <w:rPr>
                <w:rFonts w:ascii="Calibri" w:hAnsi="Calibri"/>
                <w:i/>
                <w:color w:val="000000"/>
              </w:rPr>
              <w:t>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историк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21</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21</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10</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Математика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Дибирова  Заграт Гаджимагомедо</w:t>
            </w:r>
            <w:r w:rsidRPr="001F5D80">
              <w:rPr>
                <w:rFonts w:ascii="Calibri" w:hAnsi="Calibri"/>
                <w:i/>
                <w:color w:val="000000"/>
              </w:rPr>
              <w:t>в</w:t>
            </w:r>
            <w:r w:rsidRPr="001F5D80">
              <w:rPr>
                <w:rFonts w:ascii="Calibri" w:hAnsi="Calibri"/>
                <w:i/>
                <w:color w:val="000000"/>
              </w:rPr>
              <w:t>на, преподав</w:t>
            </w:r>
            <w:r w:rsidRPr="001F5D80">
              <w:rPr>
                <w:rFonts w:ascii="Calibri" w:hAnsi="Calibri"/>
                <w:i/>
                <w:color w:val="000000"/>
              </w:rPr>
              <w:t>а</w:t>
            </w:r>
            <w:r w:rsidRPr="001F5D80">
              <w:rPr>
                <w:rFonts w:ascii="Calibri" w:hAnsi="Calibri"/>
                <w:i/>
                <w:color w:val="000000"/>
              </w:rPr>
              <w:t>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Учитель м</w:t>
            </w:r>
            <w:r w:rsidRPr="000C4DE2">
              <w:rPr>
                <w:rFonts w:ascii="Calibri" w:hAnsi="Calibri"/>
                <w:color w:val="000000"/>
              </w:rPr>
              <w:t>а</w:t>
            </w:r>
            <w:r w:rsidRPr="000C4DE2">
              <w:rPr>
                <w:rFonts w:ascii="Calibri" w:hAnsi="Calibri"/>
                <w:color w:val="000000"/>
              </w:rPr>
              <w:t>тематики</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Кандидат педагогич</w:t>
            </w:r>
            <w:r w:rsidRPr="000C4DE2">
              <w:rPr>
                <w:rFonts w:ascii="Calibri" w:hAnsi="Calibri"/>
                <w:color w:val="000000"/>
              </w:rPr>
              <w:t>е</w:t>
            </w:r>
            <w:r w:rsidRPr="000C4DE2">
              <w:rPr>
                <w:rFonts w:ascii="Calibri" w:hAnsi="Calibri"/>
                <w:color w:val="000000"/>
              </w:rPr>
              <w:t>ских наук</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30</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30</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12</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sidRPr="000C4DE2">
              <w:rPr>
                <w:rFonts w:ascii="Calibri" w:hAnsi="Calibri"/>
                <w:color w:val="000000"/>
              </w:rPr>
              <w:t>пр</w:t>
            </w:r>
            <w:r w:rsidRPr="000C4DE2">
              <w:rPr>
                <w:rFonts w:ascii="Calibri" w:hAnsi="Calibri"/>
                <w:color w:val="000000"/>
              </w:rPr>
              <w:t>е</w:t>
            </w:r>
            <w:r w:rsidRPr="000C4DE2">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F87FB8" w:rsidRDefault="00EA2D44" w:rsidP="00D6702E">
            <w:pPr>
              <w:rPr>
                <w:rFonts w:ascii="Calibri" w:hAnsi="Calibri"/>
                <w:color w:val="000000"/>
                <w:sz w:val="24"/>
                <w:szCs w:val="24"/>
              </w:rPr>
            </w:pPr>
            <w:r w:rsidRPr="00F87FB8">
              <w:rPr>
                <w:rFonts w:ascii="Calibri" w:hAnsi="Calibri"/>
                <w:color w:val="000000"/>
                <w:sz w:val="24"/>
                <w:szCs w:val="24"/>
              </w:rPr>
              <w:t>Преподаватель авт</w:t>
            </w:r>
            <w:r>
              <w:rPr>
                <w:rFonts w:ascii="Calibri" w:hAnsi="Calibri"/>
                <w:color w:val="000000"/>
                <w:sz w:val="24"/>
                <w:szCs w:val="24"/>
              </w:rPr>
              <w:t>омобильных</w:t>
            </w:r>
            <w:r w:rsidRPr="00F87FB8">
              <w:rPr>
                <w:rFonts w:ascii="Calibri" w:hAnsi="Calibri"/>
                <w:color w:val="000000"/>
                <w:sz w:val="24"/>
                <w:szCs w:val="24"/>
              </w:rPr>
              <w:t xml:space="preserve"> дисциплин</w:t>
            </w:r>
          </w:p>
          <w:p w:rsidR="00EA2D44" w:rsidRPr="00F87FB8" w:rsidRDefault="00EA2D44" w:rsidP="00D6702E">
            <w:pPr>
              <w:rPr>
                <w:rFonts w:ascii="Calibri" w:hAnsi="Calibri"/>
                <w:color w:val="000000"/>
                <w:sz w:val="24"/>
                <w:szCs w:val="24"/>
              </w:rPr>
            </w:pPr>
          </w:p>
        </w:tc>
        <w:tc>
          <w:tcPr>
            <w:tcW w:w="2551" w:type="dxa"/>
            <w:shd w:val="clear" w:color="auto" w:fill="auto"/>
            <w:hideMark/>
          </w:tcPr>
          <w:p w:rsidR="00EA2D44" w:rsidRPr="001F5D80" w:rsidRDefault="00EA2D44" w:rsidP="00D6702E">
            <w:pPr>
              <w:jc w:val="center"/>
              <w:rPr>
                <w:rFonts w:ascii="Calibri" w:hAnsi="Calibri"/>
                <w:i/>
                <w:color w:val="000000"/>
                <w:sz w:val="24"/>
                <w:szCs w:val="24"/>
              </w:rPr>
            </w:pPr>
            <w:r w:rsidRPr="001F5D80">
              <w:rPr>
                <w:rFonts w:ascii="Calibri" w:hAnsi="Calibri"/>
                <w:i/>
                <w:color w:val="000000"/>
                <w:sz w:val="24"/>
                <w:szCs w:val="24"/>
              </w:rPr>
              <w:t>Закилов Мурад М</w:t>
            </w:r>
            <w:r w:rsidRPr="001F5D80">
              <w:rPr>
                <w:rFonts w:ascii="Calibri" w:hAnsi="Calibri"/>
                <w:i/>
                <w:color w:val="000000"/>
                <w:sz w:val="24"/>
                <w:szCs w:val="24"/>
              </w:rPr>
              <w:t>а</w:t>
            </w:r>
            <w:r w:rsidRPr="001F5D80">
              <w:rPr>
                <w:rFonts w:ascii="Calibri" w:hAnsi="Calibri"/>
                <w:i/>
                <w:color w:val="000000"/>
                <w:sz w:val="24"/>
                <w:szCs w:val="24"/>
              </w:rPr>
              <w:t>гомедович</w:t>
            </w:r>
            <w:r w:rsidRPr="001F5D80">
              <w:rPr>
                <w:rFonts w:ascii="Calibri" w:hAnsi="Calibri"/>
                <w:i/>
                <w:color w:val="000000"/>
              </w:rPr>
              <w:t xml:space="preserve"> препод</w:t>
            </w:r>
            <w:r w:rsidRPr="001F5D80">
              <w:rPr>
                <w:rFonts w:ascii="Calibri" w:hAnsi="Calibri"/>
                <w:i/>
                <w:color w:val="000000"/>
              </w:rPr>
              <w:t>а</w:t>
            </w:r>
            <w:r w:rsidRPr="001F5D80">
              <w:rPr>
                <w:rFonts w:ascii="Calibri" w:hAnsi="Calibri"/>
                <w:i/>
                <w:color w:val="000000"/>
              </w:rPr>
              <w:t>ватель</w:t>
            </w:r>
          </w:p>
        </w:tc>
        <w:tc>
          <w:tcPr>
            <w:tcW w:w="2552" w:type="dxa"/>
            <w:shd w:val="clear" w:color="auto" w:fill="auto"/>
            <w:hideMark/>
          </w:tcPr>
          <w:p w:rsidR="00EA2D44" w:rsidRPr="00F87FB8" w:rsidRDefault="00EA2D44" w:rsidP="00D6702E">
            <w:pPr>
              <w:jc w:val="center"/>
              <w:rPr>
                <w:rFonts w:ascii="Calibri" w:hAnsi="Calibri"/>
                <w:color w:val="000000"/>
                <w:sz w:val="24"/>
                <w:szCs w:val="24"/>
              </w:rPr>
            </w:pPr>
            <w:r w:rsidRPr="00F87FB8">
              <w:rPr>
                <w:rFonts w:ascii="Calibri" w:hAnsi="Calibri"/>
                <w:color w:val="000000"/>
                <w:sz w:val="24"/>
                <w:szCs w:val="24"/>
              </w:rPr>
              <w:t>МАДИ</w:t>
            </w:r>
            <w:r>
              <w:rPr>
                <w:rFonts w:ascii="Calibri" w:hAnsi="Calibri"/>
                <w:color w:val="000000"/>
                <w:sz w:val="24"/>
                <w:szCs w:val="24"/>
              </w:rPr>
              <w:t xml:space="preserve"> </w:t>
            </w:r>
            <w:r>
              <w:rPr>
                <w:color w:val="000000"/>
              </w:rPr>
              <w:t xml:space="preserve">(ГТУ) </w:t>
            </w:r>
            <w:r w:rsidRPr="00F87FB8">
              <w:rPr>
                <w:rFonts w:ascii="Calibri" w:hAnsi="Calibri"/>
                <w:color w:val="000000"/>
                <w:sz w:val="24"/>
                <w:szCs w:val="24"/>
              </w:rPr>
              <w:t xml:space="preserve"> инж</w:t>
            </w:r>
            <w:r w:rsidRPr="00F87FB8">
              <w:rPr>
                <w:rFonts w:ascii="Calibri" w:hAnsi="Calibri"/>
                <w:color w:val="000000"/>
                <w:sz w:val="24"/>
                <w:szCs w:val="24"/>
              </w:rPr>
              <w:t>е</w:t>
            </w:r>
            <w:r w:rsidRPr="00F87FB8">
              <w:rPr>
                <w:rFonts w:ascii="Calibri" w:hAnsi="Calibri"/>
                <w:color w:val="000000"/>
                <w:sz w:val="24"/>
                <w:szCs w:val="24"/>
              </w:rPr>
              <w:t>нер</w:t>
            </w:r>
          </w:p>
          <w:p w:rsidR="00EA2D44" w:rsidRPr="00F87FB8" w:rsidRDefault="00EA2D44" w:rsidP="00D6702E">
            <w:pPr>
              <w:jc w:val="center"/>
              <w:rPr>
                <w:rFonts w:ascii="Calibri" w:hAnsi="Calibri"/>
                <w:color w:val="000000"/>
                <w:sz w:val="24"/>
                <w:szCs w:val="24"/>
              </w:rPr>
            </w:pP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Математика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Залумханов Загир Шейхмагомедович 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ДГПУ, математика, информатика и вычислительная техника</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22</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22</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22</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1A7584" w:rsidTr="00710C6E">
        <w:trPr>
          <w:cantSplit/>
        </w:trPr>
        <w:tc>
          <w:tcPr>
            <w:tcW w:w="582" w:type="dxa"/>
            <w:shd w:val="clear" w:color="auto" w:fill="auto"/>
            <w:hideMark/>
          </w:tcPr>
          <w:p w:rsidR="00EA2D44" w:rsidRPr="001A7584" w:rsidRDefault="00EA2D44" w:rsidP="00D71B5E">
            <w:pPr>
              <w:pStyle w:val="af8"/>
              <w:numPr>
                <w:ilvl w:val="0"/>
                <w:numId w:val="26"/>
              </w:numPr>
              <w:jc w:val="center"/>
              <w:rPr>
                <w:color w:val="000000"/>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Русский язык</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Иллуева Маяханум Ахмедовна, преп</w:t>
            </w:r>
            <w:r w:rsidRPr="001F5D80">
              <w:rPr>
                <w:rFonts w:ascii="Calibri" w:hAnsi="Calibri"/>
                <w:i/>
                <w:color w:val="000000"/>
              </w:rPr>
              <w:t>о</w:t>
            </w:r>
            <w:r w:rsidRPr="001F5D80">
              <w:rPr>
                <w:rFonts w:ascii="Calibri" w:hAnsi="Calibri"/>
                <w:i/>
                <w:color w:val="000000"/>
              </w:rPr>
              <w:t>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ДГПИ, филолог</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22</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22</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22</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1A7584" w:rsidTr="00710C6E">
        <w:trPr>
          <w:cantSplit/>
        </w:trPr>
        <w:tc>
          <w:tcPr>
            <w:tcW w:w="582" w:type="dxa"/>
            <w:shd w:val="clear" w:color="auto" w:fill="auto"/>
            <w:hideMark/>
          </w:tcPr>
          <w:p w:rsidR="00EA2D44" w:rsidRPr="001A7584" w:rsidRDefault="00EA2D44" w:rsidP="00D71B5E">
            <w:pPr>
              <w:pStyle w:val="af8"/>
              <w:numPr>
                <w:ilvl w:val="0"/>
                <w:numId w:val="26"/>
              </w:numPr>
              <w:jc w:val="center"/>
              <w:rPr>
                <w:color w:val="000000"/>
              </w:rPr>
            </w:pPr>
          </w:p>
        </w:tc>
        <w:tc>
          <w:tcPr>
            <w:tcW w:w="1985" w:type="dxa"/>
            <w:shd w:val="clear" w:color="auto" w:fill="auto"/>
            <w:hideMark/>
          </w:tcPr>
          <w:p w:rsidR="00EA2D44" w:rsidRPr="00077496" w:rsidRDefault="00EA2D44" w:rsidP="00D6702E">
            <w:pPr>
              <w:rPr>
                <w:color w:val="000000"/>
              </w:rPr>
            </w:pPr>
            <w:r>
              <w:rPr>
                <w:color w:val="000000"/>
              </w:rPr>
              <w:t>Экономич</w:t>
            </w:r>
            <w:r>
              <w:rPr>
                <w:color w:val="000000"/>
              </w:rPr>
              <w:t>е</w:t>
            </w:r>
            <w:r>
              <w:rPr>
                <w:color w:val="000000"/>
              </w:rPr>
              <w:t>ские дисци</w:t>
            </w:r>
            <w:r>
              <w:rPr>
                <w:color w:val="000000"/>
              </w:rPr>
              <w:t>п</w:t>
            </w:r>
            <w:r>
              <w:rPr>
                <w:color w:val="000000"/>
              </w:rPr>
              <w:t>лины</w:t>
            </w:r>
          </w:p>
        </w:tc>
        <w:tc>
          <w:tcPr>
            <w:tcW w:w="2551" w:type="dxa"/>
            <w:shd w:val="clear" w:color="auto" w:fill="auto"/>
            <w:hideMark/>
          </w:tcPr>
          <w:p w:rsidR="00EA2D44" w:rsidRPr="001F5D80" w:rsidRDefault="00EA2D44" w:rsidP="00D6702E">
            <w:pPr>
              <w:jc w:val="center"/>
              <w:rPr>
                <w:i/>
                <w:color w:val="000000"/>
              </w:rPr>
            </w:pPr>
            <w:r w:rsidRPr="001F5D80">
              <w:rPr>
                <w:i/>
                <w:color w:val="000000"/>
              </w:rPr>
              <w:t>Исаева Амина А</w:t>
            </w:r>
            <w:r w:rsidRPr="001F5D80">
              <w:rPr>
                <w:i/>
                <w:color w:val="000000"/>
              </w:rPr>
              <w:t>б</w:t>
            </w:r>
            <w:r w:rsidRPr="001F5D80">
              <w:rPr>
                <w:i/>
                <w:color w:val="000000"/>
              </w:rPr>
              <w:t>дулаевна</w:t>
            </w:r>
            <w:r w:rsidRPr="001F5D80">
              <w:rPr>
                <w:rFonts w:ascii="Calibri" w:hAnsi="Calibri"/>
                <w:i/>
                <w:color w:val="000000"/>
              </w:rPr>
              <w:t xml:space="preserve"> препод</w:t>
            </w:r>
            <w:r w:rsidRPr="001F5D80">
              <w:rPr>
                <w:rFonts w:ascii="Calibri" w:hAnsi="Calibri"/>
                <w:i/>
                <w:color w:val="000000"/>
              </w:rPr>
              <w:t>а</w:t>
            </w:r>
            <w:r w:rsidRPr="001F5D80">
              <w:rPr>
                <w:rFonts w:ascii="Calibri" w:hAnsi="Calibri"/>
                <w:i/>
                <w:color w:val="000000"/>
              </w:rPr>
              <w:t>ватель</w:t>
            </w:r>
          </w:p>
        </w:tc>
        <w:tc>
          <w:tcPr>
            <w:tcW w:w="2552" w:type="dxa"/>
            <w:shd w:val="clear" w:color="auto" w:fill="auto"/>
            <w:hideMark/>
          </w:tcPr>
          <w:p w:rsidR="00EA2D44" w:rsidRPr="00077496" w:rsidRDefault="00EA2D44" w:rsidP="00D6702E">
            <w:pPr>
              <w:jc w:val="center"/>
              <w:rPr>
                <w:color w:val="000000"/>
              </w:rPr>
            </w:pPr>
            <w:r w:rsidRPr="00077496">
              <w:rPr>
                <w:color w:val="000000"/>
              </w:rPr>
              <w:t>ДГУ экономист</w:t>
            </w:r>
          </w:p>
          <w:p w:rsidR="00EA2D44" w:rsidRPr="00077496" w:rsidRDefault="00EA2D44" w:rsidP="00D6702E">
            <w:pPr>
              <w:jc w:val="center"/>
              <w:rPr>
                <w:color w:val="000000"/>
              </w:rPr>
            </w:pPr>
          </w:p>
        </w:tc>
        <w:tc>
          <w:tcPr>
            <w:tcW w:w="1850" w:type="dxa"/>
            <w:shd w:val="clear" w:color="auto" w:fill="auto"/>
            <w:hideMark/>
          </w:tcPr>
          <w:p w:rsidR="00EA2D44" w:rsidRPr="00077496" w:rsidRDefault="00EA2D44" w:rsidP="00D6702E">
            <w:pPr>
              <w:jc w:val="center"/>
              <w:rPr>
                <w:color w:val="000000"/>
              </w:rPr>
            </w:pPr>
            <w:r w:rsidRPr="00077496">
              <w:rPr>
                <w:color w:val="000000"/>
              </w:rPr>
              <w:t>-</w:t>
            </w:r>
          </w:p>
        </w:tc>
        <w:tc>
          <w:tcPr>
            <w:tcW w:w="843" w:type="dxa"/>
            <w:shd w:val="clear" w:color="auto" w:fill="auto"/>
            <w:hideMark/>
          </w:tcPr>
          <w:p w:rsidR="00EA2D44" w:rsidRPr="00077496" w:rsidRDefault="00EA2D44" w:rsidP="00D6702E">
            <w:pPr>
              <w:jc w:val="center"/>
              <w:rPr>
                <w:color w:val="000000"/>
              </w:rPr>
            </w:pPr>
            <w:r>
              <w:rPr>
                <w:color w:val="000000"/>
              </w:rPr>
              <w:t>3</w:t>
            </w:r>
          </w:p>
        </w:tc>
        <w:tc>
          <w:tcPr>
            <w:tcW w:w="992" w:type="dxa"/>
            <w:shd w:val="clear" w:color="auto" w:fill="auto"/>
            <w:hideMark/>
          </w:tcPr>
          <w:p w:rsidR="00EA2D44" w:rsidRPr="00077496" w:rsidRDefault="00EA2D44" w:rsidP="00D6702E">
            <w:pPr>
              <w:jc w:val="center"/>
              <w:rPr>
                <w:color w:val="000000"/>
              </w:rPr>
            </w:pPr>
            <w:r>
              <w:rPr>
                <w:color w:val="000000"/>
              </w:rPr>
              <w:t>3</w:t>
            </w:r>
          </w:p>
        </w:tc>
        <w:tc>
          <w:tcPr>
            <w:tcW w:w="993" w:type="dxa"/>
            <w:shd w:val="clear" w:color="auto" w:fill="auto"/>
            <w:hideMark/>
          </w:tcPr>
          <w:p w:rsidR="00EA2D44" w:rsidRPr="00077496" w:rsidRDefault="00EA2D44" w:rsidP="00D6702E">
            <w:pPr>
              <w:jc w:val="center"/>
              <w:rPr>
                <w:color w:val="000000"/>
              </w:rPr>
            </w:pPr>
            <w:r>
              <w:rPr>
                <w:color w:val="000000"/>
              </w:rPr>
              <w:t>3</w:t>
            </w:r>
          </w:p>
        </w:tc>
        <w:tc>
          <w:tcPr>
            <w:tcW w:w="1984" w:type="dxa"/>
            <w:shd w:val="clear" w:color="auto" w:fill="auto"/>
            <w:hideMark/>
          </w:tcPr>
          <w:p w:rsidR="00EA2D44" w:rsidRPr="00077496" w:rsidRDefault="00EA2D44" w:rsidP="00D6702E">
            <w:pPr>
              <w:jc w:val="center"/>
              <w:rPr>
                <w:color w:val="000000"/>
              </w:rPr>
            </w:pPr>
            <w:r w:rsidRPr="00077496">
              <w:rPr>
                <w:color w:val="000000"/>
              </w:rPr>
              <w:t>МАДТ преп</w:t>
            </w:r>
            <w:r w:rsidRPr="00077496">
              <w:rPr>
                <w:color w:val="000000"/>
              </w:rPr>
              <w:t>о</w:t>
            </w:r>
            <w:r w:rsidRPr="00077496">
              <w:rPr>
                <w:color w:val="000000"/>
              </w:rPr>
              <w:t>даватель</w:t>
            </w:r>
          </w:p>
        </w:tc>
        <w:tc>
          <w:tcPr>
            <w:tcW w:w="1559" w:type="dxa"/>
            <w:shd w:val="clear" w:color="auto" w:fill="auto"/>
            <w:hideMark/>
          </w:tcPr>
          <w:p w:rsidR="00EA2D44" w:rsidRPr="00077496" w:rsidRDefault="00EA2D44" w:rsidP="00D6702E">
            <w:pPr>
              <w:jc w:val="center"/>
              <w:rPr>
                <w:color w:val="000000"/>
              </w:rPr>
            </w:pPr>
            <w:r w:rsidRPr="00077496">
              <w:rPr>
                <w:color w:val="000000"/>
              </w:rPr>
              <w:t>Штат</w:t>
            </w:r>
          </w:p>
        </w:tc>
      </w:tr>
      <w:tr w:rsidR="00EA2D44" w:rsidRPr="001A7584" w:rsidTr="00710C6E">
        <w:trPr>
          <w:cantSplit/>
        </w:trPr>
        <w:tc>
          <w:tcPr>
            <w:tcW w:w="582" w:type="dxa"/>
            <w:shd w:val="clear" w:color="auto" w:fill="auto"/>
            <w:hideMark/>
          </w:tcPr>
          <w:p w:rsidR="00EA2D44" w:rsidRPr="001A7584" w:rsidRDefault="00EA2D44" w:rsidP="00D71B5E">
            <w:pPr>
              <w:pStyle w:val="af8"/>
              <w:numPr>
                <w:ilvl w:val="0"/>
                <w:numId w:val="26"/>
              </w:numPr>
              <w:jc w:val="center"/>
              <w:rPr>
                <w:color w:val="000000"/>
              </w:rPr>
            </w:pPr>
          </w:p>
        </w:tc>
        <w:tc>
          <w:tcPr>
            <w:tcW w:w="1985" w:type="dxa"/>
            <w:shd w:val="clear" w:color="auto" w:fill="auto"/>
            <w:hideMark/>
          </w:tcPr>
          <w:p w:rsidR="00EA2D44" w:rsidRPr="00077496" w:rsidRDefault="00EA2D44" w:rsidP="00D6702E">
            <w:pPr>
              <w:rPr>
                <w:rFonts w:cs="Arial"/>
              </w:rPr>
            </w:pPr>
            <w:r w:rsidRPr="00077496">
              <w:rPr>
                <w:rFonts w:cs="Arial"/>
              </w:rPr>
              <w:t xml:space="preserve">Техническое обслуживание  </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Исаев  Магомед Гарунович</w:t>
            </w:r>
          </w:p>
          <w:p w:rsidR="00EA2D44" w:rsidRPr="001F5D80" w:rsidRDefault="00EA2D44" w:rsidP="00D6702E">
            <w:pPr>
              <w:jc w:val="center"/>
              <w:rPr>
                <w:rFonts w:ascii="Calibri" w:hAnsi="Calibri"/>
                <w:i/>
                <w:color w:val="000000"/>
              </w:rPr>
            </w:pPr>
            <w:r w:rsidRPr="001F5D80">
              <w:rPr>
                <w:rFonts w:ascii="Calibri" w:hAnsi="Calibri"/>
                <w:i/>
                <w:color w:val="000000"/>
              </w:rPr>
              <w:t>Преподаватель</w:t>
            </w:r>
          </w:p>
        </w:tc>
        <w:tc>
          <w:tcPr>
            <w:tcW w:w="2552" w:type="dxa"/>
            <w:shd w:val="clear" w:color="auto" w:fill="auto"/>
            <w:hideMark/>
          </w:tcPr>
          <w:p w:rsidR="00EA2D44" w:rsidRPr="00077496" w:rsidRDefault="00EA2D44" w:rsidP="00D6702E">
            <w:pPr>
              <w:jc w:val="center"/>
              <w:rPr>
                <w:rFonts w:ascii="Calibri" w:hAnsi="Calibri"/>
                <w:color w:val="000000"/>
              </w:rPr>
            </w:pPr>
            <w:r w:rsidRPr="00077496">
              <w:rPr>
                <w:rFonts w:ascii="Calibri" w:hAnsi="Calibri"/>
                <w:color w:val="000000"/>
              </w:rPr>
              <w:t>МФ МАДИ ГТУ</w:t>
            </w:r>
          </w:p>
          <w:p w:rsidR="00EA2D44" w:rsidRPr="00077496" w:rsidRDefault="00EA2D44" w:rsidP="00D6702E">
            <w:pPr>
              <w:jc w:val="center"/>
              <w:rPr>
                <w:rFonts w:ascii="Calibri" w:hAnsi="Calibri"/>
                <w:color w:val="000000"/>
              </w:rPr>
            </w:pPr>
            <w:r w:rsidRPr="00077496">
              <w:rPr>
                <w:rFonts w:ascii="Calibri" w:hAnsi="Calibri"/>
                <w:color w:val="000000"/>
              </w:rPr>
              <w:t>Инженер</w:t>
            </w:r>
          </w:p>
          <w:p w:rsidR="00EA2D44" w:rsidRPr="00077496" w:rsidRDefault="00EA2D44" w:rsidP="00D6702E">
            <w:pPr>
              <w:jc w:val="center"/>
              <w:rPr>
                <w:rFonts w:ascii="Calibri" w:hAnsi="Calibri"/>
                <w:color w:val="000000"/>
              </w:rPr>
            </w:pPr>
          </w:p>
        </w:tc>
        <w:tc>
          <w:tcPr>
            <w:tcW w:w="1850" w:type="dxa"/>
            <w:shd w:val="clear" w:color="auto" w:fill="auto"/>
            <w:hideMark/>
          </w:tcPr>
          <w:p w:rsidR="00EA2D44" w:rsidRPr="00077496" w:rsidRDefault="00EA2D44" w:rsidP="00D6702E">
            <w:pPr>
              <w:jc w:val="center"/>
              <w:rPr>
                <w:rFonts w:ascii="Calibri" w:hAnsi="Calibri"/>
                <w:color w:val="000000"/>
              </w:rPr>
            </w:pPr>
            <w:r w:rsidRPr="00077496">
              <w:rPr>
                <w:rFonts w:ascii="Calibri" w:hAnsi="Calibri"/>
                <w:color w:val="000000"/>
              </w:rPr>
              <w:t>-</w:t>
            </w:r>
          </w:p>
        </w:tc>
        <w:tc>
          <w:tcPr>
            <w:tcW w:w="843" w:type="dxa"/>
            <w:shd w:val="clear" w:color="auto" w:fill="auto"/>
            <w:hideMark/>
          </w:tcPr>
          <w:p w:rsidR="00EA2D44" w:rsidRPr="00077496" w:rsidRDefault="00EA2D44" w:rsidP="00D6702E">
            <w:pPr>
              <w:jc w:val="center"/>
              <w:rPr>
                <w:rFonts w:ascii="Calibri" w:hAnsi="Calibri"/>
                <w:color w:val="000000"/>
              </w:rPr>
            </w:pPr>
            <w:r>
              <w:rPr>
                <w:rFonts w:ascii="Calibri" w:hAnsi="Calibri"/>
                <w:color w:val="000000"/>
              </w:rPr>
              <w:t>2</w:t>
            </w:r>
          </w:p>
        </w:tc>
        <w:tc>
          <w:tcPr>
            <w:tcW w:w="992" w:type="dxa"/>
            <w:shd w:val="clear" w:color="auto" w:fill="auto"/>
            <w:hideMark/>
          </w:tcPr>
          <w:p w:rsidR="00EA2D44" w:rsidRPr="00077496" w:rsidRDefault="00EA2D44" w:rsidP="00D6702E">
            <w:pPr>
              <w:jc w:val="center"/>
              <w:rPr>
                <w:rFonts w:ascii="Calibri" w:hAnsi="Calibri"/>
                <w:color w:val="000000"/>
              </w:rPr>
            </w:pPr>
            <w:r>
              <w:rPr>
                <w:rFonts w:ascii="Calibri" w:hAnsi="Calibri"/>
                <w:color w:val="000000"/>
              </w:rPr>
              <w:t>2</w:t>
            </w:r>
          </w:p>
        </w:tc>
        <w:tc>
          <w:tcPr>
            <w:tcW w:w="993" w:type="dxa"/>
            <w:shd w:val="clear" w:color="auto" w:fill="auto"/>
            <w:hideMark/>
          </w:tcPr>
          <w:p w:rsidR="00EA2D44" w:rsidRPr="00077496" w:rsidRDefault="00EA2D44" w:rsidP="00D6702E">
            <w:pPr>
              <w:jc w:val="center"/>
              <w:rPr>
                <w:rFonts w:ascii="Calibri" w:hAnsi="Calibri"/>
                <w:color w:val="000000"/>
              </w:rPr>
            </w:pPr>
            <w:r>
              <w:rPr>
                <w:rFonts w:ascii="Calibri" w:hAnsi="Calibri"/>
                <w:color w:val="000000"/>
              </w:rPr>
              <w:t>2</w:t>
            </w:r>
          </w:p>
        </w:tc>
        <w:tc>
          <w:tcPr>
            <w:tcW w:w="1984" w:type="dxa"/>
            <w:shd w:val="clear" w:color="auto" w:fill="auto"/>
            <w:hideMark/>
          </w:tcPr>
          <w:p w:rsidR="00EA2D44" w:rsidRPr="00077496" w:rsidRDefault="00EA2D44" w:rsidP="00D6702E">
            <w:pPr>
              <w:jc w:val="center"/>
              <w:rPr>
                <w:rFonts w:ascii="Calibri" w:hAnsi="Calibri"/>
                <w:color w:val="000000"/>
              </w:rPr>
            </w:pPr>
            <w:r w:rsidRPr="00077496">
              <w:rPr>
                <w:rFonts w:ascii="Calibri" w:hAnsi="Calibri"/>
                <w:color w:val="000000"/>
              </w:rPr>
              <w:t>МА</w:t>
            </w:r>
            <w:r>
              <w:rPr>
                <w:rFonts w:ascii="Calibri" w:hAnsi="Calibri"/>
                <w:color w:val="000000"/>
              </w:rPr>
              <w:t>ДТ</w:t>
            </w:r>
          </w:p>
          <w:p w:rsidR="00EA2D44" w:rsidRPr="00077496" w:rsidRDefault="00EA2D44" w:rsidP="00D6702E">
            <w:pPr>
              <w:jc w:val="center"/>
              <w:rPr>
                <w:rFonts w:ascii="Calibri" w:hAnsi="Calibri"/>
                <w:color w:val="000000"/>
              </w:rPr>
            </w:pPr>
            <w:r w:rsidRPr="00077496">
              <w:rPr>
                <w:rFonts w:ascii="Calibri" w:hAnsi="Calibri"/>
                <w:color w:val="000000"/>
              </w:rPr>
              <w:t>преподав</w:t>
            </w:r>
            <w:r w:rsidRPr="00077496">
              <w:rPr>
                <w:rFonts w:ascii="Calibri" w:hAnsi="Calibri"/>
                <w:color w:val="000000"/>
              </w:rPr>
              <w:t>а</w:t>
            </w:r>
            <w:r w:rsidRPr="00077496">
              <w:rPr>
                <w:rFonts w:ascii="Calibri" w:hAnsi="Calibri"/>
                <w:color w:val="000000"/>
              </w:rPr>
              <w:t>тель</w:t>
            </w:r>
          </w:p>
        </w:tc>
        <w:tc>
          <w:tcPr>
            <w:tcW w:w="1559" w:type="dxa"/>
            <w:shd w:val="clear" w:color="auto" w:fill="auto"/>
            <w:hideMark/>
          </w:tcPr>
          <w:p w:rsidR="00EA2D44" w:rsidRPr="00077496"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F87FB8" w:rsidRDefault="00EA2D44" w:rsidP="00D6702E">
            <w:pPr>
              <w:rPr>
                <w:rFonts w:ascii="Calibri" w:hAnsi="Calibri"/>
                <w:color w:val="000000"/>
                <w:sz w:val="24"/>
                <w:szCs w:val="24"/>
              </w:rPr>
            </w:pPr>
            <w:r>
              <w:rPr>
                <w:rFonts w:ascii="Calibri" w:hAnsi="Calibri"/>
                <w:color w:val="000000"/>
                <w:sz w:val="24"/>
                <w:szCs w:val="24"/>
              </w:rPr>
              <w:t>Общественные дисциплины</w:t>
            </w:r>
          </w:p>
        </w:tc>
        <w:tc>
          <w:tcPr>
            <w:tcW w:w="2551" w:type="dxa"/>
            <w:shd w:val="clear" w:color="auto" w:fill="auto"/>
            <w:hideMark/>
          </w:tcPr>
          <w:p w:rsidR="00EA2D44" w:rsidRPr="001F5D80" w:rsidRDefault="00EA2D44" w:rsidP="00D6702E">
            <w:pPr>
              <w:jc w:val="center"/>
              <w:rPr>
                <w:rFonts w:ascii="Calibri" w:hAnsi="Calibri"/>
                <w:i/>
                <w:color w:val="000000"/>
                <w:sz w:val="24"/>
                <w:szCs w:val="24"/>
              </w:rPr>
            </w:pPr>
            <w:r w:rsidRPr="001F5D80">
              <w:rPr>
                <w:rFonts w:ascii="Calibri" w:hAnsi="Calibri"/>
                <w:i/>
                <w:color w:val="000000"/>
                <w:sz w:val="24"/>
                <w:szCs w:val="24"/>
              </w:rPr>
              <w:t>Исмаилов Ахмед Алиевич</w:t>
            </w:r>
            <w:r w:rsidRPr="001F5D80">
              <w:rPr>
                <w:rFonts w:ascii="Calibri" w:hAnsi="Calibri"/>
                <w:i/>
                <w:color w:val="000000"/>
              </w:rPr>
              <w:t xml:space="preserve"> Препод</w:t>
            </w:r>
            <w:r w:rsidRPr="001F5D80">
              <w:rPr>
                <w:rFonts w:ascii="Calibri" w:hAnsi="Calibri"/>
                <w:i/>
                <w:color w:val="000000"/>
              </w:rPr>
              <w:t>а</w:t>
            </w:r>
            <w:r w:rsidRPr="001F5D80">
              <w:rPr>
                <w:rFonts w:ascii="Calibri" w:hAnsi="Calibri"/>
                <w:i/>
                <w:color w:val="000000"/>
              </w:rPr>
              <w:t>ватель</w:t>
            </w:r>
          </w:p>
        </w:tc>
        <w:tc>
          <w:tcPr>
            <w:tcW w:w="2552" w:type="dxa"/>
            <w:shd w:val="clear" w:color="auto" w:fill="auto"/>
            <w:hideMark/>
          </w:tcPr>
          <w:p w:rsidR="00EA2D44" w:rsidRPr="00F87FB8" w:rsidRDefault="00EA2D44" w:rsidP="00D6702E">
            <w:pPr>
              <w:jc w:val="center"/>
              <w:rPr>
                <w:rFonts w:ascii="Calibri" w:hAnsi="Calibri"/>
                <w:color w:val="000000"/>
                <w:sz w:val="24"/>
                <w:szCs w:val="24"/>
              </w:rPr>
            </w:pPr>
            <w:r>
              <w:rPr>
                <w:rFonts w:ascii="Calibri" w:hAnsi="Calibri"/>
                <w:color w:val="000000"/>
                <w:sz w:val="24"/>
                <w:szCs w:val="24"/>
              </w:rPr>
              <w:t>ДГПИ, учитель ист</w:t>
            </w:r>
            <w:r>
              <w:rPr>
                <w:rFonts w:ascii="Calibri" w:hAnsi="Calibri"/>
                <w:color w:val="000000"/>
                <w:sz w:val="24"/>
                <w:szCs w:val="24"/>
              </w:rPr>
              <w:t>о</w:t>
            </w:r>
            <w:r>
              <w:rPr>
                <w:rFonts w:ascii="Calibri" w:hAnsi="Calibri"/>
                <w:color w:val="000000"/>
                <w:sz w:val="24"/>
                <w:szCs w:val="24"/>
              </w:rPr>
              <w:t>рии и права</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6</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1984" w:type="dxa"/>
            <w:shd w:val="clear" w:color="auto" w:fill="auto"/>
            <w:hideMark/>
          </w:tcPr>
          <w:p w:rsidR="00EA2D44" w:rsidRPr="00077496" w:rsidRDefault="00EA2D44" w:rsidP="00D6702E">
            <w:pPr>
              <w:jc w:val="center"/>
              <w:rPr>
                <w:rFonts w:ascii="Calibri" w:hAnsi="Calibri"/>
                <w:color w:val="000000"/>
              </w:rPr>
            </w:pPr>
            <w:r w:rsidRPr="00077496">
              <w:rPr>
                <w:rFonts w:ascii="Calibri" w:hAnsi="Calibri"/>
                <w:color w:val="000000"/>
              </w:rPr>
              <w:t>МА</w:t>
            </w:r>
            <w:r>
              <w:rPr>
                <w:rFonts w:ascii="Calibri" w:hAnsi="Calibri"/>
                <w:color w:val="000000"/>
              </w:rPr>
              <w:t>ДТ</w:t>
            </w:r>
          </w:p>
          <w:p w:rsidR="00EA2D44" w:rsidRPr="00077496" w:rsidRDefault="00EA2D44" w:rsidP="00D6702E">
            <w:pPr>
              <w:jc w:val="center"/>
              <w:rPr>
                <w:rFonts w:ascii="Calibri" w:hAnsi="Calibri"/>
                <w:color w:val="000000"/>
              </w:rPr>
            </w:pPr>
            <w:r w:rsidRPr="00077496">
              <w:rPr>
                <w:rFonts w:ascii="Calibri" w:hAnsi="Calibri"/>
                <w:color w:val="000000"/>
              </w:rPr>
              <w:t>преподав</w:t>
            </w:r>
            <w:r w:rsidRPr="00077496">
              <w:rPr>
                <w:rFonts w:ascii="Calibri" w:hAnsi="Calibri"/>
                <w:color w:val="000000"/>
              </w:rPr>
              <w:t>а</w:t>
            </w:r>
            <w:r w:rsidRPr="00077496">
              <w:rPr>
                <w:rFonts w:ascii="Calibri" w:hAnsi="Calibri"/>
                <w:color w:val="000000"/>
              </w:rPr>
              <w:t>тель</w:t>
            </w:r>
          </w:p>
        </w:tc>
        <w:tc>
          <w:tcPr>
            <w:tcW w:w="1559" w:type="dxa"/>
            <w:shd w:val="clear" w:color="auto" w:fill="auto"/>
            <w:hideMark/>
          </w:tcPr>
          <w:p w:rsidR="00EA2D44" w:rsidRPr="00077496"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Основы алг</w:t>
            </w:r>
            <w:r>
              <w:rPr>
                <w:rFonts w:ascii="Calibri" w:hAnsi="Calibri"/>
                <w:color w:val="000000"/>
              </w:rPr>
              <w:t>о</w:t>
            </w:r>
            <w:r>
              <w:rPr>
                <w:rFonts w:ascii="Calibri" w:hAnsi="Calibri"/>
                <w:color w:val="000000"/>
              </w:rPr>
              <w:t xml:space="preserve">ритмизации </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Исмаилова Оксана Юсуповна</w:t>
            </w:r>
          </w:p>
          <w:p w:rsidR="00EA2D44" w:rsidRPr="001F5D80" w:rsidRDefault="00EA2D44" w:rsidP="00D6702E">
            <w:pPr>
              <w:jc w:val="center"/>
              <w:rPr>
                <w:rFonts w:ascii="Calibri" w:hAnsi="Calibri"/>
                <w:i/>
                <w:color w:val="000000"/>
              </w:rPr>
            </w:pPr>
            <w:r w:rsidRPr="001F5D80">
              <w:rPr>
                <w:rFonts w:ascii="Calibri" w:hAnsi="Calibri"/>
                <w:i/>
                <w:color w:val="000000"/>
              </w:rPr>
              <w:t>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ДГПУ, учитель м</w:t>
            </w:r>
            <w:r>
              <w:rPr>
                <w:rFonts w:ascii="Calibri" w:hAnsi="Calibri"/>
                <w:color w:val="000000"/>
              </w:rPr>
              <w:t>а</w:t>
            </w:r>
            <w:r>
              <w:rPr>
                <w:rFonts w:ascii="Calibri" w:hAnsi="Calibri"/>
                <w:color w:val="000000"/>
              </w:rPr>
              <w:t>тематики и и</w:t>
            </w:r>
            <w:r>
              <w:rPr>
                <w:rFonts w:ascii="Calibri" w:hAnsi="Calibri"/>
                <w:color w:val="000000"/>
              </w:rPr>
              <w:t>н</w:t>
            </w:r>
            <w:r>
              <w:rPr>
                <w:rFonts w:ascii="Calibri" w:hAnsi="Calibri"/>
                <w:color w:val="000000"/>
              </w:rPr>
              <w:t>форматики</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1984" w:type="dxa"/>
            <w:shd w:val="clear" w:color="auto" w:fill="auto"/>
            <w:hideMark/>
          </w:tcPr>
          <w:p w:rsidR="00EA2D44" w:rsidRPr="00077496" w:rsidRDefault="00EA2D44" w:rsidP="00D6702E">
            <w:pPr>
              <w:jc w:val="center"/>
              <w:rPr>
                <w:rFonts w:ascii="Calibri" w:hAnsi="Calibri"/>
                <w:color w:val="000000"/>
              </w:rPr>
            </w:pPr>
            <w:r w:rsidRPr="00077496">
              <w:rPr>
                <w:rFonts w:ascii="Calibri" w:hAnsi="Calibri"/>
                <w:color w:val="000000"/>
              </w:rPr>
              <w:t>МА</w:t>
            </w:r>
            <w:r>
              <w:rPr>
                <w:rFonts w:ascii="Calibri" w:hAnsi="Calibri"/>
                <w:color w:val="000000"/>
              </w:rPr>
              <w:t>ДТ</w:t>
            </w:r>
          </w:p>
          <w:p w:rsidR="00EA2D44" w:rsidRPr="00077496" w:rsidRDefault="00EA2D44" w:rsidP="00D6702E">
            <w:pPr>
              <w:jc w:val="center"/>
              <w:rPr>
                <w:rFonts w:ascii="Calibri" w:hAnsi="Calibri"/>
                <w:color w:val="000000"/>
              </w:rPr>
            </w:pPr>
            <w:r w:rsidRPr="00077496">
              <w:rPr>
                <w:rFonts w:ascii="Calibri" w:hAnsi="Calibri"/>
                <w:color w:val="000000"/>
              </w:rPr>
              <w:t>преподав</w:t>
            </w:r>
            <w:r w:rsidRPr="00077496">
              <w:rPr>
                <w:rFonts w:ascii="Calibri" w:hAnsi="Calibri"/>
                <w:color w:val="000000"/>
              </w:rPr>
              <w:t>а</w:t>
            </w:r>
            <w:r w:rsidRPr="00077496">
              <w:rPr>
                <w:rFonts w:ascii="Calibri" w:hAnsi="Calibri"/>
                <w:color w:val="000000"/>
              </w:rPr>
              <w:t>тель</w:t>
            </w:r>
          </w:p>
        </w:tc>
        <w:tc>
          <w:tcPr>
            <w:tcW w:w="1559" w:type="dxa"/>
            <w:shd w:val="clear" w:color="auto" w:fill="auto"/>
            <w:hideMark/>
          </w:tcPr>
          <w:p w:rsidR="00EA2D44" w:rsidRPr="00077496"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Химия</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Ибрагимов Исмаил Омариевич, пр</w:t>
            </w:r>
            <w:r w:rsidRPr="001F5D80">
              <w:rPr>
                <w:rFonts w:ascii="Calibri" w:hAnsi="Calibri"/>
                <w:i/>
                <w:color w:val="000000"/>
              </w:rPr>
              <w:t>е</w:t>
            </w:r>
            <w:r w:rsidRPr="001F5D80">
              <w:rPr>
                <w:rFonts w:ascii="Calibri" w:hAnsi="Calibri"/>
                <w:i/>
                <w:color w:val="000000"/>
              </w:rPr>
              <w:t>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Химик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Почетный работник СПО РФ</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27</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2</w:t>
            </w:r>
            <w:r>
              <w:rPr>
                <w:rFonts w:ascii="Calibri" w:hAnsi="Calibri"/>
                <w:color w:val="000000"/>
              </w:rPr>
              <w:t>6</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14</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Директор р</w:t>
            </w:r>
            <w:r>
              <w:rPr>
                <w:rFonts w:ascii="Calibri" w:hAnsi="Calibri"/>
                <w:color w:val="000000"/>
              </w:rPr>
              <w:t>е</w:t>
            </w:r>
            <w:r>
              <w:rPr>
                <w:rFonts w:ascii="Calibri" w:hAnsi="Calibri"/>
                <w:color w:val="000000"/>
              </w:rPr>
              <w:t>гионального центра</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Внутренний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Английский язык</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Каллаева Асият Джафаровна, пр</w:t>
            </w:r>
            <w:r w:rsidRPr="001F5D80">
              <w:rPr>
                <w:rFonts w:ascii="Calibri" w:hAnsi="Calibri"/>
                <w:i/>
                <w:color w:val="000000"/>
              </w:rPr>
              <w:t>е</w:t>
            </w:r>
            <w:r w:rsidRPr="001F5D80">
              <w:rPr>
                <w:rFonts w:ascii="Calibri" w:hAnsi="Calibri"/>
                <w:i/>
                <w:color w:val="000000"/>
              </w:rPr>
              <w:t>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ДГПУ, учитель ин</w:t>
            </w:r>
            <w:r w:rsidRPr="000C4DE2">
              <w:rPr>
                <w:rFonts w:ascii="Calibri" w:hAnsi="Calibri"/>
                <w:color w:val="000000"/>
              </w:rPr>
              <w:t>о</w:t>
            </w:r>
            <w:r w:rsidRPr="000C4DE2">
              <w:rPr>
                <w:rFonts w:ascii="Calibri" w:hAnsi="Calibri"/>
                <w:color w:val="000000"/>
              </w:rPr>
              <w:t>странных языков</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8</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8</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8</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ПиБДД</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Каримуллаев М</w:t>
            </w:r>
            <w:r w:rsidRPr="001F5D80">
              <w:rPr>
                <w:rFonts w:ascii="Calibri" w:hAnsi="Calibri"/>
                <w:i/>
                <w:color w:val="000000"/>
              </w:rPr>
              <w:t>а</w:t>
            </w:r>
            <w:r w:rsidRPr="001F5D80">
              <w:rPr>
                <w:rFonts w:ascii="Calibri" w:hAnsi="Calibri"/>
                <w:i/>
                <w:color w:val="000000"/>
              </w:rPr>
              <w:t>гомед Мугадович, 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Саратовский пол</w:t>
            </w:r>
            <w:r w:rsidRPr="000C4DE2">
              <w:rPr>
                <w:rFonts w:ascii="Calibri" w:hAnsi="Calibri"/>
                <w:color w:val="000000"/>
              </w:rPr>
              <w:t>и</w:t>
            </w:r>
            <w:r w:rsidRPr="000C4DE2">
              <w:rPr>
                <w:rFonts w:ascii="Calibri" w:hAnsi="Calibri"/>
                <w:color w:val="000000"/>
              </w:rPr>
              <w:t>технический и</w:t>
            </w:r>
            <w:r w:rsidRPr="000C4DE2">
              <w:rPr>
                <w:rFonts w:ascii="Calibri" w:hAnsi="Calibri"/>
                <w:color w:val="000000"/>
              </w:rPr>
              <w:t>н</w:t>
            </w:r>
            <w:r w:rsidRPr="000C4DE2">
              <w:rPr>
                <w:rFonts w:ascii="Calibri" w:hAnsi="Calibri"/>
                <w:color w:val="000000"/>
              </w:rPr>
              <w:t>ститут, Инженер-механик</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43</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43</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15</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Инженерная графика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Каркаева Диана Мамаевна, преп</w:t>
            </w:r>
            <w:r w:rsidRPr="001F5D80">
              <w:rPr>
                <w:rFonts w:ascii="Calibri" w:hAnsi="Calibri"/>
                <w:i/>
                <w:color w:val="000000"/>
              </w:rPr>
              <w:t>о</w:t>
            </w:r>
            <w:r w:rsidRPr="001F5D80">
              <w:rPr>
                <w:rFonts w:ascii="Calibri" w:hAnsi="Calibri"/>
                <w:i/>
                <w:color w:val="000000"/>
              </w:rPr>
              <w:t>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ДГПИ, учитель</w:t>
            </w:r>
            <w:r>
              <w:rPr>
                <w:rFonts w:ascii="Calibri" w:hAnsi="Calibri"/>
                <w:color w:val="000000"/>
              </w:rPr>
              <w:t xml:space="preserve"> </w:t>
            </w:r>
            <w:r w:rsidRPr="000C4DE2">
              <w:rPr>
                <w:rFonts w:ascii="Calibri" w:hAnsi="Calibri"/>
                <w:color w:val="000000"/>
              </w:rPr>
              <w:t xml:space="preserve"> черчения</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20</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1</w:t>
            </w:r>
            <w:r>
              <w:rPr>
                <w:rFonts w:ascii="Calibri" w:hAnsi="Calibri"/>
                <w:color w:val="000000"/>
              </w:rPr>
              <w:t>8</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16</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077496" w:rsidRDefault="00EA2D44" w:rsidP="00D71B5E">
            <w:pPr>
              <w:pStyle w:val="af8"/>
              <w:numPr>
                <w:ilvl w:val="0"/>
                <w:numId w:val="26"/>
              </w:numPr>
              <w:jc w:val="center"/>
              <w:rPr>
                <w:color w:val="000000"/>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ОИ и ВТ</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Касумов Касум Мугадович, преп</w:t>
            </w:r>
            <w:r w:rsidRPr="001F5D80">
              <w:rPr>
                <w:rFonts w:ascii="Calibri" w:hAnsi="Calibri"/>
                <w:i/>
                <w:color w:val="000000"/>
              </w:rPr>
              <w:t>о</w:t>
            </w:r>
            <w:r w:rsidRPr="001F5D80">
              <w:rPr>
                <w:rFonts w:ascii="Calibri" w:hAnsi="Calibri"/>
                <w:i/>
                <w:color w:val="000000"/>
              </w:rPr>
              <w:t>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Математик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38</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36</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19</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077496" w:rsidRDefault="00EA2D44" w:rsidP="00D71B5E">
            <w:pPr>
              <w:pStyle w:val="af8"/>
              <w:numPr>
                <w:ilvl w:val="0"/>
                <w:numId w:val="26"/>
              </w:numPr>
              <w:jc w:val="center"/>
              <w:rPr>
                <w:color w:val="000000"/>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Преподав</w:t>
            </w:r>
            <w:r w:rsidRPr="000C4DE2">
              <w:rPr>
                <w:rFonts w:ascii="Calibri" w:hAnsi="Calibri"/>
                <w:color w:val="000000"/>
              </w:rPr>
              <w:t>а</w:t>
            </w:r>
            <w:r w:rsidRPr="000C4DE2">
              <w:rPr>
                <w:rFonts w:ascii="Calibri" w:hAnsi="Calibri"/>
                <w:color w:val="000000"/>
              </w:rPr>
              <w:t>тель эконом</w:t>
            </w:r>
            <w:r w:rsidRPr="000C4DE2">
              <w:rPr>
                <w:rFonts w:ascii="Calibri" w:hAnsi="Calibri"/>
                <w:color w:val="000000"/>
              </w:rPr>
              <w:t>и</w:t>
            </w:r>
            <w:r w:rsidRPr="000C4DE2">
              <w:rPr>
                <w:rFonts w:ascii="Calibri" w:hAnsi="Calibri"/>
                <w:color w:val="000000"/>
              </w:rPr>
              <w:t>ческих дисц</w:t>
            </w:r>
            <w:r w:rsidRPr="000C4DE2">
              <w:rPr>
                <w:rFonts w:ascii="Calibri" w:hAnsi="Calibri"/>
                <w:color w:val="000000"/>
              </w:rPr>
              <w:t>и</w:t>
            </w:r>
            <w:r w:rsidRPr="000C4DE2">
              <w:rPr>
                <w:rFonts w:ascii="Calibri" w:hAnsi="Calibri"/>
                <w:color w:val="000000"/>
              </w:rPr>
              <w:t>плин</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Керимханова М</w:t>
            </w:r>
            <w:r w:rsidRPr="001F5D80">
              <w:rPr>
                <w:rFonts w:ascii="Calibri" w:hAnsi="Calibri"/>
                <w:i/>
                <w:color w:val="000000"/>
              </w:rPr>
              <w:t>а</w:t>
            </w:r>
            <w:r w:rsidRPr="001F5D80">
              <w:rPr>
                <w:rFonts w:ascii="Calibri" w:hAnsi="Calibri"/>
                <w:i/>
                <w:color w:val="000000"/>
              </w:rPr>
              <w:t>рифа Асалиева, преподаватель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ДСХА, Экономист</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25</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2</w:t>
            </w:r>
            <w:r>
              <w:rPr>
                <w:rFonts w:ascii="Calibri" w:hAnsi="Calibri"/>
                <w:color w:val="000000"/>
              </w:rPr>
              <w:t>3</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18</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Математика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Кумаев Магом</w:t>
            </w:r>
            <w:r w:rsidRPr="001F5D80">
              <w:rPr>
                <w:rFonts w:ascii="Calibri" w:hAnsi="Calibri"/>
                <w:i/>
                <w:color w:val="000000"/>
              </w:rPr>
              <w:t>е</w:t>
            </w:r>
            <w:r w:rsidRPr="001F5D80">
              <w:rPr>
                <w:rFonts w:ascii="Calibri" w:hAnsi="Calibri"/>
                <w:i/>
                <w:color w:val="000000"/>
              </w:rPr>
              <w:t>дамин Лабазан</w:t>
            </w:r>
            <w:r w:rsidRPr="001F5D80">
              <w:rPr>
                <w:rFonts w:ascii="Calibri" w:hAnsi="Calibri"/>
                <w:i/>
                <w:color w:val="000000"/>
              </w:rPr>
              <w:t>о</w:t>
            </w:r>
            <w:r w:rsidRPr="001F5D80">
              <w:rPr>
                <w:rFonts w:ascii="Calibri" w:hAnsi="Calibri"/>
                <w:i/>
                <w:color w:val="000000"/>
              </w:rPr>
              <w:t>вич преподав</w:t>
            </w:r>
            <w:r w:rsidRPr="001F5D80">
              <w:rPr>
                <w:rFonts w:ascii="Calibri" w:hAnsi="Calibri"/>
                <w:i/>
                <w:color w:val="000000"/>
              </w:rPr>
              <w:t>а</w:t>
            </w:r>
            <w:r w:rsidRPr="001F5D80">
              <w:rPr>
                <w:rFonts w:ascii="Calibri" w:hAnsi="Calibri"/>
                <w:i/>
                <w:color w:val="000000"/>
              </w:rPr>
              <w:t>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математика</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37</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37</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37</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Инженерная графика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Карапетян Лидия Магомедовна пр</w:t>
            </w:r>
            <w:r w:rsidRPr="001F5D80">
              <w:rPr>
                <w:rFonts w:ascii="Calibri" w:hAnsi="Calibri"/>
                <w:i/>
                <w:color w:val="000000"/>
              </w:rPr>
              <w:t>е</w:t>
            </w:r>
            <w:r w:rsidRPr="001F5D80">
              <w:rPr>
                <w:rFonts w:ascii="Calibri" w:hAnsi="Calibri"/>
                <w:i/>
                <w:color w:val="000000"/>
              </w:rPr>
              <w:t>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Математик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50</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50</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50</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sidRPr="000C4DE2">
              <w:rPr>
                <w:rFonts w:ascii="Calibri" w:hAnsi="Calibri"/>
                <w:color w:val="000000"/>
              </w:rPr>
              <w:t>пр</w:t>
            </w:r>
            <w:r w:rsidRPr="000C4DE2">
              <w:rPr>
                <w:rFonts w:ascii="Calibri" w:hAnsi="Calibri"/>
                <w:color w:val="000000"/>
              </w:rPr>
              <w:t>е</w:t>
            </w:r>
            <w:r w:rsidRPr="000C4DE2">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История и обществозн</w:t>
            </w:r>
            <w:r>
              <w:rPr>
                <w:rFonts w:ascii="Calibri" w:hAnsi="Calibri"/>
                <w:color w:val="000000"/>
              </w:rPr>
              <w:t>а</w:t>
            </w:r>
            <w:r>
              <w:rPr>
                <w:rFonts w:ascii="Calibri" w:hAnsi="Calibri"/>
                <w:color w:val="000000"/>
              </w:rPr>
              <w:t>ние</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Карачаева Сар</w:t>
            </w:r>
            <w:r w:rsidRPr="001F5D80">
              <w:rPr>
                <w:rFonts w:ascii="Calibri" w:hAnsi="Calibri"/>
                <w:i/>
                <w:color w:val="000000"/>
              </w:rPr>
              <w:t>и</w:t>
            </w:r>
            <w:r w:rsidRPr="001F5D80">
              <w:rPr>
                <w:rFonts w:ascii="Calibri" w:hAnsi="Calibri"/>
                <w:i/>
                <w:color w:val="000000"/>
              </w:rPr>
              <w:t>жат Гаджиевна</w:t>
            </w:r>
          </w:p>
          <w:p w:rsidR="00EA2D44" w:rsidRPr="001F5D80" w:rsidRDefault="00EA2D44" w:rsidP="00D6702E">
            <w:pPr>
              <w:jc w:val="center"/>
              <w:rPr>
                <w:rFonts w:ascii="Calibri" w:hAnsi="Calibri"/>
                <w:i/>
                <w:color w:val="000000"/>
              </w:rPr>
            </w:pPr>
            <w:r w:rsidRPr="001F5D80">
              <w:rPr>
                <w:rFonts w:ascii="Calibri" w:hAnsi="Calibri"/>
                <w:i/>
                <w:color w:val="000000"/>
              </w:rPr>
              <w:t>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ДГПУ, учитель и</w:t>
            </w:r>
            <w:r>
              <w:rPr>
                <w:rFonts w:ascii="Calibri" w:hAnsi="Calibri"/>
                <w:color w:val="000000"/>
              </w:rPr>
              <w:t>с</w:t>
            </w:r>
            <w:r>
              <w:rPr>
                <w:rFonts w:ascii="Calibri" w:hAnsi="Calibri"/>
                <w:color w:val="000000"/>
              </w:rPr>
              <w:t>тории и права</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Default="00EA2D44" w:rsidP="00D6702E">
            <w:pPr>
              <w:jc w:val="center"/>
              <w:rPr>
                <w:rFonts w:ascii="Calibri" w:hAnsi="Calibri"/>
                <w:color w:val="000000"/>
              </w:rPr>
            </w:pPr>
            <w:r>
              <w:rPr>
                <w:rFonts w:ascii="Calibri" w:hAnsi="Calibri"/>
                <w:color w:val="000000"/>
              </w:rPr>
              <w:t>-</w:t>
            </w:r>
          </w:p>
        </w:tc>
        <w:tc>
          <w:tcPr>
            <w:tcW w:w="992" w:type="dxa"/>
            <w:shd w:val="clear" w:color="auto" w:fill="auto"/>
            <w:hideMark/>
          </w:tcPr>
          <w:p w:rsidR="00EA2D44" w:rsidRDefault="00EA2D44" w:rsidP="00D6702E">
            <w:pPr>
              <w:jc w:val="center"/>
              <w:rPr>
                <w:rFonts w:ascii="Calibri" w:hAnsi="Calibri"/>
                <w:color w:val="000000"/>
              </w:rPr>
            </w:pPr>
            <w:r>
              <w:rPr>
                <w:rFonts w:ascii="Calibri" w:hAnsi="Calibri"/>
                <w:color w:val="000000"/>
              </w:rPr>
              <w:t>-</w:t>
            </w:r>
          </w:p>
        </w:tc>
        <w:tc>
          <w:tcPr>
            <w:tcW w:w="993" w:type="dxa"/>
            <w:shd w:val="clear" w:color="auto" w:fill="auto"/>
            <w:hideMark/>
          </w:tcPr>
          <w:p w:rsidR="00EA2D44" w:rsidRDefault="00EA2D44" w:rsidP="00D6702E">
            <w:pPr>
              <w:jc w:val="center"/>
              <w:rPr>
                <w:rFonts w:ascii="Calibri" w:hAnsi="Calibri"/>
                <w:color w:val="000000"/>
              </w:rPr>
            </w:pPr>
            <w:r>
              <w:rPr>
                <w:rFonts w:ascii="Calibri" w:hAnsi="Calibri"/>
                <w:color w:val="000000"/>
              </w:rPr>
              <w:t>-</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Общепрофе</w:t>
            </w:r>
            <w:r>
              <w:rPr>
                <w:rFonts w:ascii="Calibri" w:hAnsi="Calibri"/>
                <w:color w:val="000000"/>
              </w:rPr>
              <w:t>с</w:t>
            </w:r>
            <w:r>
              <w:rPr>
                <w:rFonts w:ascii="Calibri" w:hAnsi="Calibri"/>
                <w:color w:val="000000"/>
              </w:rPr>
              <w:t>сиональные дисциплины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Куштаров Гамзат Муштагович</w:t>
            </w:r>
          </w:p>
          <w:p w:rsidR="00EA2D44" w:rsidRPr="001F5D80" w:rsidRDefault="00EA2D44" w:rsidP="00D6702E">
            <w:pPr>
              <w:jc w:val="center"/>
              <w:rPr>
                <w:rFonts w:ascii="Calibri" w:hAnsi="Calibri"/>
                <w:i/>
                <w:color w:val="000000"/>
              </w:rPr>
            </w:pPr>
            <w:r w:rsidRPr="001F5D80">
              <w:rPr>
                <w:rFonts w:ascii="Calibri" w:hAnsi="Calibri"/>
                <w:i/>
                <w:color w:val="000000"/>
              </w:rPr>
              <w:t>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Московский гос</w:t>
            </w:r>
            <w:r>
              <w:rPr>
                <w:rFonts w:ascii="Calibri" w:hAnsi="Calibri"/>
                <w:color w:val="000000"/>
              </w:rPr>
              <w:t>у</w:t>
            </w:r>
            <w:r>
              <w:rPr>
                <w:rFonts w:ascii="Calibri" w:hAnsi="Calibri"/>
                <w:color w:val="000000"/>
              </w:rPr>
              <w:t>дарственный те</w:t>
            </w:r>
            <w:r>
              <w:rPr>
                <w:rFonts w:ascii="Calibri" w:hAnsi="Calibri"/>
                <w:color w:val="000000"/>
              </w:rPr>
              <w:t>х</w:t>
            </w:r>
            <w:r>
              <w:rPr>
                <w:rFonts w:ascii="Calibri" w:hAnsi="Calibri"/>
                <w:color w:val="000000"/>
              </w:rPr>
              <w:t>нический униве</w:t>
            </w:r>
            <w:r>
              <w:rPr>
                <w:rFonts w:ascii="Calibri" w:hAnsi="Calibri"/>
                <w:color w:val="000000"/>
              </w:rPr>
              <w:t>р</w:t>
            </w:r>
            <w:r>
              <w:rPr>
                <w:rFonts w:ascii="Calibri" w:hAnsi="Calibri"/>
                <w:color w:val="000000"/>
              </w:rPr>
              <w:t>ситет, инженер</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Default="00EA2D44" w:rsidP="00D6702E">
            <w:pPr>
              <w:jc w:val="center"/>
              <w:rPr>
                <w:rFonts w:ascii="Calibri" w:hAnsi="Calibri"/>
                <w:color w:val="000000"/>
              </w:rPr>
            </w:pPr>
            <w:r>
              <w:rPr>
                <w:rFonts w:ascii="Calibri" w:hAnsi="Calibri"/>
                <w:color w:val="000000"/>
              </w:rPr>
              <w:t>5</w:t>
            </w:r>
          </w:p>
        </w:tc>
        <w:tc>
          <w:tcPr>
            <w:tcW w:w="992" w:type="dxa"/>
            <w:shd w:val="clear" w:color="auto" w:fill="auto"/>
            <w:hideMark/>
          </w:tcPr>
          <w:p w:rsidR="00EA2D44" w:rsidRDefault="00EA2D44" w:rsidP="00D6702E">
            <w:pPr>
              <w:jc w:val="center"/>
              <w:rPr>
                <w:rFonts w:ascii="Calibri" w:hAnsi="Calibri"/>
                <w:color w:val="000000"/>
              </w:rPr>
            </w:pPr>
            <w:r>
              <w:rPr>
                <w:rFonts w:ascii="Calibri" w:hAnsi="Calibri"/>
                <w:color w:val="000000"/>
              </w:rPr>
              <w:t>5</w:t>
            </w:r>
          </w:p>
        </w:tc>
        <w:tc>
          <w:tcPr>
            <w:tcW w:w="993" w:type="dxa"/>
            <w:shd w:val="clear" w:color="auto" w:fill="auto"/>
            <w:hideMark/>
          </w:tcPr>
          <w:p w:rsidR="00EA2D44" w:rsidRDefault="00EA2D44" w:rsidP="00D6702E">
            <w:pPr>
              <w:jc w:val="center"/>
              <w:rPr>
                <w:rFonts w:ascii="Calibri" w:hAnsi="Calibri"/>
                <w:color w:val="000000"/>
              </w:rPr>
            </w:pPr>
            <w:r>
              <w:rPr>
                <w:rFonts w:ascii="Calibri" w:hAnsi="Calibri"/>
                <w:color w:val="000000"/>
              </w:rPr>
              <w:t>-</w:t>
            </w:r>
          </w:p>
        </w:tc>
        <w:tc>
          <w:tcPr>
            <w:tcW w:w="1984" w:type="dxa"/>
            <w:shd w:val="clear" w:color="auto" w:fill="auto"/>
            <w:hideMark/>
          </w:tcPr>
          <w:p w:rsidR="00EA2D44" w:rsidRDefault="00EA2D44" w:rsidP="00D6702E">
            <w:pPr>
              <w:jc w:val="center"/>
              <w:rPr>
                <w:rFonts w:ascii="Calibri" w:hAnsi="Calibri"/>
                <w:color w:val="000000"/>
              </w:rPr>
            </w:pPr>
            <w:r>
              <w:rPr>
                <w:color w:val="000000"/>
                <w:sz w:val="24"/>
                <w:szCs w:val="24"/>
              </w:rPr>
              <w:t xml:space="preserve">МАДГТУ (МАДИ) </w:t>
            </w:r>
            <w:r>
              <w:rPr>
                <w:rFonts w:ascii="Calibri" w:hAnsi="Calibri"/>
                <w:color w:val="000000"/>
              </w:rPr>
              <w:t>асс</w:t>
            </w:r>
            <w:r>
              <w:rPr>
                <w:rFonts w:ascii="Calibri" w:hAnsi="Calibri"/>
                <w:color w:val="000000"/>
              </w:rPr>
              <w:t>и</w:t>
            </w:r>
            <w:r>
              <w:rPr>
                <w:rFonts w:ascii="Calibri" w:hAnsi="Calibri"/>
                <w:color w:val="000000"/>
              </w:rPr>
              <w:t>стент</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Преподав</w:t>
            </w:r>
            <w:r w:rsidRPr="000C4DE2">
              <w:rPr>
                <w:rFonts w:ascii="Calibri" w:hAnsi="Calibri"/>
                <w:color w:val="000000"/>
              </w:rPr>
              <w:t>а</w:t>
            </w:r>
            <w:r w:rsidRPr="000C4DE2">
              <w:rPr>
                <w:rFonts w:ascii="Calibri" w:hAnsi="Calibri"/>
                <w:color w:val="000000"/>
              </w:rPr>
              <w:t>тель общете</w:t>
            </w:r>
            <w:r w:rsidRPr="000C4DE2">
              <w:rPr>
                <w:rFonts w:ascii="Calibri" w:hAnsi="Calibri"/>
                <w:color w:val="000000"/>
              </w:rPr>
              <w:t>х</w:t>
            </w:r>
            <w:r w:rsidRPr="000C4DE2">
              <w:rPr>
                <w:rFonts w:ascii="Calibri" w:hAnsi="Calibri"/>
                <w:color w:val="000000"/>
              </w:rPr>
              <w:t>нических ди</w:t>
            </w:r>
            <w:r w:rsidRPr="000C4DE2">
              <w:rPr>
                <w:rFonts w:ascii="Calibri" w:hAnsi="Calibri"/>
                <w:color w:val="000000"/>
              </w:rPr>
              <w:t>с</w:t>
            </w:r>
            <w:r w:rsidRPr="000C4DE2">
              <w:rPr>
                <w:rFonts w:ascii="Calibri" w:hAnsi="Calibri"/>
                <w:color w:val="000000"/>
              </w:rPr>
              <w:t>циплин</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Керимханов К</w:t>
            </w:r>
            <w:r w:rsidRPr="001F5D80">
              <w:rPr>
                <w:rFonts w:ascii="Calibri" w:hAnsi="Calibri"/>
                <w:i/>
                <w:color w:val="000000"/>
              </w:rPr>
              <w:t>е</w:t>
            </w:r>
            <w:r w:rsidRPr="001F5D80">
              <w:rPr>
                <w:rFonts w:ascii="Calibri" w:hAnsi="Calibri"/>
                <w:i/>
                <w:color w:val="000000"/>
              </w:rPr>
              <w:t>римхан Надыр</w:t>
            </w:r>
            <w:r w:rsidRPr="001F5D80">
              <w:rPr>
                <w:rFonts w:ascii="Calibri" w:hAnsi="Calibri"/>
                <w:i/>
                <w:color w:val="000000"/>
              </w:rPr>
              <w:t>о</w:t>
            </w:r>
            <w:r w:rsidRPr="001F5D80">
              <w:rPr>
                <w:rFonts w:ascii="Calibri" w:hAnsi="Calibri"/>
                <w:i/>
                <w:color w:val="000000"/>
              </w:rPr>
              <w:t>вич, преподав</w:t>
            </w:r>
            <w:r w:rsidRPr="001F5D80">
              <w:rPr>
                <w:rFonts w:ascii="Calibri" w:hAnsi="Calibri"/>
                <w:i/>
                <w:color w:val="000000"/>
              </w:rPr>
              <w:t>а</w:t>
            </w:r>
            <w:r w:rsidRPr="001F5D80">
              <w:rPr>
                <w:rFonts w:ascii="Calibri" w:hAnsi="Calibri"/>
                <w:i/>
                <w:color w:val="000000"/>
              </w:rPr>
              <w:t>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ДГПИ, Учитель о</w:t>
            </w:r>
            <w:r w:rsidRPr="000C4DE2">
              <w:rPr>
                <w:rFonts w:ascii="Calibri" w:hAnsi="Calibri"/>
                <w:color w:val="000000"/>
              </w:rPr>
              <w:t>б</w:t>
            </w:r>
            <w:r w:rsidRPr="000C4DE2">
              <w:rPr>
                <w:rFonts w:ascii="Calibri" w:hAnsi="Calibri"/>
                <w:color w:val="000000"/>
              </w:rPr>
              <w:t>щетехнических дисциплин</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28</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28</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23</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Преподав</w:t>
            </w:r>
            <w:r>
              <w:rPr>
                <w:rFonts w:ascii="Calibri" w:hAnsi="Calibri"/>
                <w:color w:val="000000"/>
              </w:rPr>
              <w:t>а</w:t>
            </w:r>
            <w:r>
              <w:rPr>
                <w:rFonts w:ascii="Calibri" w:hAnsi="Calibri"/>
                <w:color w:val="000000"/>
              </w:rPr>
              <w:t>тель МАДТ</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737649" w:rsidRDefault="00EA2D44" w:rsidP="00D6702E">
            <w:pPr>
              <w:rPr>
                <w:rFonts w:ascii="Calibri" w:hAnsi="Calibri"/>
                <w:color w:val="000000"/>
              </w:rPr>
            </w:pPr>
            <w:r w:rsidRPr="00737649">
              <w:rPr>
                <w:rFonts w:ascii="Calibri" w:hAnsi="Calibri"/>
                <w:color w:val="000000"/>
              </w:rPr>
              <w:t>Преподав</w:t>
            </w:r>
            <w:r w:rsidRPr="00737649">
              <w:rPr>
                <w:rFonts w:ascii="Calibri" w:hAnsi="Calibri"/>
                <w:color w:val="000000"/>
              </w:rPr>
              <w:t>а</w:t>
            </w:r>
            <w:r w:rsidRPr="00737649">
              <w:rPr>
                <w:rFonts w:ascii="Calibri" w:hAnsi="Calibri"/>
                <w:color w:val="000000"/>
              </w:rPr>
              <w:t>тель ин</w:t>
            </w:r>
            <w:r w:rsidRPr="00737649">
              <w:rPr>
                <w:rFonts w:ascii="Calibri" w:hAnsi="Calibri"/>
                <w:color w:val="000000"/>
              </w:rPr>
              <w:t>о</w:t>
            </w:r>
            <w:r w:rsidRPr="00737649">
              <w:rPr>
                <w:rFonts w:ascii="Calibri" w:hAnsi="Calibri"/>
                <w:color w:val="000000"/>
              </w:rPr>
              <w:t>странного языка</w:t>
            </w:r>
          </w:p>
          <w:p w:rsidR="00EA2D44" w:rsidRPr="00737649" w:rsidRDefault="00EA2D44" w:rsidP="00D6702E">
            <w:pPr>
              <w:rPr>
                <w:rFonts w:ascii="Calibri" w:hAnsi="Calibri"/>
                <w:color w:val="000000"/>
              </w:rPr>
            </w:pP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Магомаева Зар</w:t>
            </w:r>
            <w:r w:rsidRPr="001F5D80">
              <w:rPr>
                <w:rFonts w:ascii="Calibri" w:hAnsi="Calibri"/>
                <w:i/>
                <w:color w:val="000000"/>
              </w:rPr>
              <w:t>е</w:t>
            </w:r>
            <w:r w:rsidRPr="001F5D80">
              <w:rPr>
                <w:rFonts w:ascii="Calibri" w:hAnsi="Calibri"/>
                <w:i/>
                <w:color w:val="000000"/>
              </w:rPr>
              <w:t>ма Алиевна</w:t>
            </w:r>
          </w:p>
          <w:p w:rsidR="00EA2D44" w:rsidRPr="001F5D80" w:rsidRDefault="00EA2D44" w:rsidP="00D6702E">
            <w:pPr>
              <w:jc w:val="center"/>
              <w:rPr>
                <w:rFonts w:ascii="Calibri" w:hAnsi="Calibri"/>
                <w:i/>
                <w:color w:val="000000"/>
              </w:rPr>
            </w:pPr>
            <w:r w:rsidRPr="001F5D80">
              <w:rPr>
                <w:rFonts w:ascii="Calibri" w:hAnsi="Calibri"/>
                <w:i/>
                <w:color w:val="000000"/>
              </w:rPr>
              <w:t>преподаватель</w:t>
            </w:r>
          </w:p>
        </w:tc>
        <w:tc>
          <w:tcPr>
            <w:tcW w:w="2552" w:type="dxa"/>
            <w:shd w:val="clear" w:color="auto" w:fill="auto"/>
            <w:hideMark/>
          </w:tcPr>
          <w:p w:rsidR="00EA2D44" w:rsidRPr="00737649" w:rsidRDefault="00EA2D44" w:rsidP="00D6702E">
            <w:pPr>
              <w:jc w:val="center"/>
              <w:rPr>
                <w:rFonts w:ascii="Calibri" w:hAnsi="Calibri"/>
                <w:color w:val="000000"/>
              </w:rPr>
            </w:pPr>
            <w:r w:rsidRPr="00737649">
              <w:rPr>
                <w:rFonts w:ascii="Calibri" w:hAnsi="Calibri"/>
                <w:color w:val="000000"/>
              </w:rPr>
              <w:t>Пятигорский гос. Лингвист. униве</w:t>
            </w:r>
            <w:r w:rsidRPr="00737649">
              <w:rPr>
                <w:rFonts w:ascii="Calibri" w:hAnsi="Calibri"/>
                <w:color w:val="000000"/>
              </w:rPr>
              <w:t>р</w:t>
            </w:r>
            <w:r w:rsidRPr="00737649">
              <w:rPr>
                <w:rFonts w:ascii="Calibri" w:hAnsi="Calibri"/>
                <w:color w:val="000000"/>
              </w:rPr>
              <w:t>ситет, лингвист, преподаватель франц. и английск. языков</w:t>
            </w:r>
          </w:p>
        </w:tc>
        <w:tc>
          <w:tcPr>
            <w:tcW w:w="1850" w:type="dxa"/>
            <w:shd w:val="clear" w:color="auto" w:fill="auto"/>
            <w:hideMark/>
          </w:tcPr>
          <w:p w:rsidR="00EA2D44" w:rsidRPr="00737649" w:rsidRDefault="00EA2D44" w:rsidP="00D6702E">
            <w:pPr>
              <w:jc w:val="center"/>
              <w:rPr>
                <w:rFonts w:ascii="Calibri" w:hAnsi="Calibri"/>
                <w:color w:val="000000"/>
              </w:rPr>
            </w:pPr>
            <w:r w:rsidRPr="00737649">
              <w:rPr>
                <w:rFonts w:ascii="Calibri" w:hAnsi="Calibri"/>
                <w:color w:val="000000"/>
              </w:rPr>
              <w:t>-</w:t>
            </w:r>
          </w:p>
        </w:tc>
        <w:tc>
          <w:tcPr>
            <w:tcW w:w="843" w:type="dxa"/>
            <w:shd w:val="clear" w:color="auto" w:fill="auto"/>
            <w:hideMark/>
          </w:tcPr>
          <w:p w:rsidR="00EA2D44" w:rsidRPr="00737649" w:rsidRDefault="00EA2D44" w:rsidP="00D6702E">
            <w:pPr>
              <w:jc w:val="center"/>
              <w:rPr>
                <w:rFonts w:ascii="Calibri" w:hAnsi="Calibri"/>
                <w:color w:val="000000"/>
              </w:rPr>
            </w:pPr>
            <w:r>
              <w:rPr>
                <w:rFonts w:ascii="Calibri" w:hAnsi="Calibri"/>
                <w:color w:val="000000"/>
              </w:rPr>
              <w:t>4</w:t>
            </w:r>
          </w:p>
        </w:tc>
        <w:tc>
          <w:tcPr>
            <w:tcW w:w="992" w:type="dxa"/>
            <w:shd w:val="clear" w:color="auto" w:fill="auto"/>
            <w:hideMark/>
          </w:tcPr>
          <w:p w:rsidR="00EA2D44" w:rsidRPr="00737649" w:rsidRDefault="00EA2D44" w:rsidP="00D6702E">
            <w:pPr>
              <w:jc w:val="center"/>
              <w:rPr>
                <w:rFonts w:ascii="Calibri" w:hAnsi="Calibri"/>
                <w:color w:val="000000"/>
              </w:rPr>
            </w:pPr>
            <w:r>
              <w:rPr>
                <w:rFonts w:ascii="Calibri" w:hAnsi="Calibri"/>
                <w:color w:val="000000"/>
              </w:rPr>
              <w:t>4</w:t>
            </w:r>
          </w:p>
        </w:tc>
        <w:tc>
          <w:tcPr>
            <w:tcW w:w="993" w:type="dxa"/>
            <w:shd w:val="clear" w:color="auto" w:fill="auto"/>
            <w:hideMark/>
          </w:tcPr>
          <w:p w:rsidR="00EA2D44" w:rsidRPr="00737649" w:rsidRDefault="00EA2D44" w:rsidP="00D6702E">
            <w:pPr>
              <w:jc w:val="center"/>
              <w:rPr>
                <w:rFonts w:ascii="Calibri" w:hAnsi="Calibri"/>
                <w:color w:val="000000"/>
              </w:rPr>
            </w:pPr>
            <w:r>
              <w:rPr>
                <w:rFonts w:ascii="Calibri" w:hAnsi="Calibri"/>
                <w:color w:val="000000"/>
              </w:rPr>
              <w:t>4</w:t>
            </w:r>
          </w:p>
        </w:tc>
        <w:tc>
          <w:tcPr>
            <w:tcW w:w="1984" w:type="dxa"/>
            <w:shd w:val="clear" w:color="auto" w:fill="auto"/>
            <w:hideMark/>
          </w:tcPr>
          <w:p w:rsidR="00EA2D44" w:rsidRPr="00737649" w:rsidRDefault="00EA2D44" w:rsidP="00D6702E">
            <w:pPr>
              <w:jc w:val="center"/>
              <w:rPr>
                <w:rFonts w:ascii="Calibri" w:hAnsi="Calibri"/>
                <w:color w:val="000000"/>
              </w:rPr>
            </w:pPr>
            <w:r w:rsidRPr="00737649">
              <w:rPr>
                <w:rFonts w:ascii="Calibri" w:hAnsi="Calibri"/>
                <w:color w:val="000000"/>
              </w:rPr>
              <w:t>Преподав</w:t>
            </w:r>
            <w:r w:rsidRPr="00737649">
              <w:rPr>
                <w:rFonts w:ascii="Calibri" w:hAnsi="Calibri"/>
                <w:color w:val="000000"/>
              </w:rPr>
              <w:t>а</w:t>
            </w:r>
            <w:r w:rsidRPr="00737649">
              <w:rPr>
                <w:rFonts w:ascii="Calibri" w:hAnsi="Calibri"/>
                <w:color w:val="000000"/>
              </w:rPr>
              <w:t>тель МАД</w:t>
            </w:r>
            <w:r>
              <w:rPr>
                <w:rFonts w:ascii="Calibri" w:hAnsi="Calibri"/>
                <w:color w:val="000000"/>
              </w:rPr>
              <w:t>Т</w:t>
            </w:r>
          </w:p>
        </w:tc>
        <w:tc>
          <w:tcPr>
            <w:tcW w:w="1559" w:type="dxa"/>
            <w:shd w:val="clear" w:color="auto" w:fill="auto"/>
            <w:hideMark/>
          </w:tcPr>
          <w:p w:rsidR="00EA2D44" w:rsidRPr="00737649" w:rsidRDefault="00EA2D44" w:rsidP="00D6702E">
            <w:pPr>
              <w:jc w:val="center"/>
              <w:rPr>
                <w:rFonts w:ascii="Calibri" w:hAnsi="Calibri"/>
                <w:color w:val="000000"/>
              </w:rPr>
            </w:pPr>
            <w:r w:rsidRPr="00737649">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Физическое воспитание</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Магомедов Ислам Ахмедович</w:t>
            </w:r>
          </w:p>
          <w:p w:rsidR="00EA2D44" w:rsidRPr="001F5D80" w:rsidRDefault="00EA2D44" w:rsidP="00D6702E">
            <w:pPr>
              <w:jc w:val="center"/>
              <w:rPr>
                <w:rFonts w:ascii="Calibri" w:hAnsi="Calibri"/>
                <w:i/>
                <w:color w:val="000000"/>
              </w:rPr>
            </w:pPr>
            <w:r w:rsidRPr="001F5D80">
              <w:rPr>
                <w:rFonts w:ascii="Calibri" w:hAnsi="Calibri"/>
                <w:i/>
                <w:color w:val="000000"/>
              </w:rPr>
              <w:t>руководитель ф</w:t>
            </w:r>
            <w:r w:rsidRPr="001F5D80">
              <w:rPr>
                <w:rFonts w:ascii="Calibri" w:hAnsi="Calibri"/>
                <w:i/>
                <w:color w:val="000000"/>
              </w:rPr>
              <w:t>и</w:t>
            </w:r>
            <w:r w:rsidRPr="001F5D80">
              <w:rPr>
                <w:rFonts w:ascii="Calibri" w:hAnsi="Calibri"/>
                <w:i/>
                <w:color w:val="000000"/>
              </w:rPr>
              <w:t>зического восп</w:t>
            </w:r>
            <w:r w:rsidRPr="001F5D80">
              <w:rPr>
                <w:rFonts w:ascii="Calibri" w:hAnsi="Calibri"/>
                <w:i/>
                <w:color w:val="000000"/>
              </w:rPr>
              <w:t>и</w:t>
            </w:r>
            <w:r w:rsidRPr="001F5D80">
              <w:rPr>
                <w:rFonts w:ascii="Calibri" w:hAnsi="Calibri"/>
                <w:i/>
                <w:color w:val="000000"/>
              </w:rPr>
              <w:t>тания</w:t>
            </w:r>
          </w:p>
        </w:tc>
        <w:tc>
          <w:tcPr>
            <w:tcW w:w="255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ДГПУ, учитель ф</w:t>
            </w:r>
            <w:r>
              <w:rPr>
                <w:rFonts w:ascii="Calibri" w:hAnsi="Calibri"/>
                <w:color w:val="000000"/>
              </w:rPr>
              <w:t>и</w:t>
            </w:r>
            <w:r>
              <w:rPr>
                <w:rFonts w:ascii="Calibri" w:hAnsi="Calibri"/>
                <w:color w:val="000000"/>
              </w:rPr>
              <w:t>зической культуры</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w:t>
            </w:r>
          </w:p>
          <w:p w:rsidR="00EA2D44" w:rsidRPr="000C4DE2" w:rsidRDefault="00EA2D44" w:rsidP="00D6702E">
            <w:pPr>
              <w:jc w:val="center"/>
              <w:rPr>
                <w:rFonts w:ascii="Calibri" w:hAnsi="Calibri"/>
                <w:color w:val="000000"/>
              </w:rPr>
            </w:pPr>
            <w:r>
              <w:rPr>
                <w:rFonts w:ascii="Calibri" w:hAnsi="Calibri"/>
                <w:color w:val="000000"/>
              </w:rPr>
              <w:t>руководитель физического воспитания</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Внутренний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Экономич</w:t>
            </w:r>
            <w:r w:rsidRPr="000C4DE2">
              <w:rPr>
                <w:rFonts w:ascii="Calibri" w:hAnsi="Calibri"/>
                <w:color w:val="000000"/>
              </w:rPr>
              <w:t>е</w:t>
            </w:r>
            <w:r w:rsidRPr="000C4DE2">
              <w:rPr>
                <w:rFonts w:ascii="Calibri" w:hAnsi="Calibri"/>
                <w:color w:val="000000"/>
              </w:rPr>
              <w:t>ские дисци</w:t>
            </w:r>
            <w:r w:rsidRPr="000C4DE2">
              <w:rPr>
                <w:rFonts w:ascii="Calibri" w:hAnsi="Calibri"/>
                <w:color w:val="000000"/>
              </w:rPr>
              <w:t>п</w:t>
            </w:r>
            <w:r w:rsidRPr="000C4DE2">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Магомедова  Лу</w:t>
            </w:r>
            <w:r w:rsidRPr="001F5D80">
              <w:rPr>
                <w:rFonts w:ascii="Calibri" w:hAnsi="Calibri"/>
                <w:i/>
                <w:color w:val="000000"/>
              </w:rPr>
              <w:t>и</w:t>
            </w:r>
            <w:r w:rsidRPr="001F5D80">
              <w:rPr>
                <w:rFonts w:ascii="Calibri" w:hAnsi="Calibri"/>
                <w:i/>
                <w:color w:val="000000"/>
              </w:rPr>
              <w:t>за Валиевна, пр</w:t>
            </w:r>
            <w:r w:rsidRPr="001F5D80">
              <w:rPr>
                <w:rFonts w:ascii="Calibri" w:hAnsi="Calibri"/>
                <w:i/>
                <w:color w:val="000000"/>
              </w:rPr>
              <w:t>е</w:t>
            </w:r>
            <w:r w:rsidRPr="001F5D80">
              <w:rPr>
                <w:rFonts w:ascii="Calibri" w:hAnsi="Calibri"/>
                <w:i/>
                <w:color w:val="000000"/>
              </w:rPr>
              <w:t>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ДГИНХ, экономист</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6</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6</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6</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Преподав</w:t>
            </w:r>
            <w:r w:rsidRPr="000C4DE2">
              <w:rPr>
                <w:rFonts w:ascii="Calibri" w:hAnsi="Calibri"/>
                <w:color w:val="000000"/>
              </w:rPr>
              <w:t>а</w:t>
            </w:r>
            <w:r w:rsidRPr="000C4DE2">
              <w:rPr>
                <w:rFonts w:ascii="Calibri" w:hAnsi="Calibri"/>
                <w:color w:val="000000"/>
              </w:rPr>
              <w:t>тель общес</w:t>
            </w:r>
            <w:r w:rsidRPr="000C4DE2">
              <w:rPr>
                <w:rFonts w:ascii="Calibri" w:hAnsi="Calibri"/>
                <w:color w:val="000000"/>
              </w:rPr>
              <w:t>т</w:t>
            </w:r>
            <w:r w:rsidRPr="000C4DE2">
              <w:rPr>
                <w:rFonts w:ascii="Calibri" w:hAnsi="Calibri"/>
                <w:color w:val="000000"/>
              </w:rPr>
              <w:t>венных ди</w:t>
            </w:r>
            <w:r w:rsidRPr="000C4DE2">
              <w:rPr>
                <w:rFonts w:ascii="Calibri" w:hAnsi="Calibri"/>
                <w:color w:val="000000"/>
              </w:rPr>
              <w:t>с</w:t>
            </w:r>
            <w:r w:rsidRPr="000C4DE2">
              <w:rPr>
                <w:rFonts w:ascii="Calibri" w:hAnsi="Calibri"/>
                <w:color w:val="000000"/>
              </w:rPr>
              <w:t>циплин</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Магомедов Маг</w:t>
            </w:r>
            <w:r w:rsidRPr="001F5D80">
              <w:rPr>
                <w:rFonts w:ascii="Calibri" w:hAnsi="Calibri"/>
                <w:i/>
                <w:color w:val="000000"/>
              </w:rPr>
              <w:t>о</w:t>
            </w:r>
            <w:r w:rsidRPr="001F5D80">
              <w:rPr>
                <w:rFonts w:ascii="Calibri" w:hAnsi="Calibri"/>
                <w:i/>
                <w:color w:val="000000"/>
              </w:rPr>
              <w:t>медганипа Гам</w:t>
            </w:r>
            <w:r w:rsidRPr="001F5D80">
              <w:rPr>
                <w:rFonts w:ascii="Calibri" w:hAnsi="Calibri"/>
                <w:i/>
                <w:color w:val="000000"/>
              </w:rPr>
              <w:t>и</w:t>
            </w:r>
            <w:r w:rsidRPr="001F5D80">
              <w:rPr>
                <w:rFonts w:ascii="Calibri" w:hAnsi="Calibri"/>
                <w:i/>
                <w:color w:val="000000"/>
              </w:rPr>
              <w:t>дович, препод</w:t>
            </w:r>
            <w:r w:rsidRPr="001F5D80">
              <w:rPr>
                <w:rFonts w:ascii="Calibri" w:hAnsi="Calibri"/>
                <w:i/>
                <w:color w:val="000000"/>
              </w:rPr>
              <w:t>а</w:t>
            </w:r>
            <w:r w:rsidRPr="001F5D80">
              <w:rPr>
                <w:rFonts w:ascii="Calibri" w:hAnsi="Calibri"/>
                <w:i/>
                <w:color w:val="000000"/>
              </w:rPr>
              <w:t>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историк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Кандидат и</w:t>
            </w:r>
            <w:r>
              <w:rPr>
                <w:rFonts w:ascii="Calibri" w:hAnsi="Calibri"/>
                <w:color w:val="000000"/>
              </w:rPr>
              <w:t>с</w:t>
            </w:r>
            <w:r>
              <w:rPr>
                <w:rFonts w:ascii="Calibri" w:hAnsi="Calibri"/>
                <w:color w:val="000000"/>
              </w:rPr>
              <w:t>торических наук</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34</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3</w:t>
            </w:r>
            <w:r>
              <w:rPr>
                <w:rFonts w:ascii="Calibri" w:hAnsi="Calibri"/>
                <w:color w:val="000000"/>
              </w:rPr>
              <w:t>4</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26</w:t>
            </w:r>
          </w:p>
        </w:tc>
        <w:tc>
          <w:tcPr>
            <w:tcW w:w="1984" w:type="dxa"/>
            <w:shd w:val="clear" w:color="auto" w:fill="auto"/>
            <w:hideMark/>
          </w:tcPr>
          <w:p w:rsidR="00EA2D44" w:rsidRPr="000C4DE2" w:rsidRDefault="00EA2D44" w:rsidP="00D6702E">
            <w:pPr>
              <w:jc w:val="center"/>
            </w:pPr>
            <w:r>
              <w:t>МАДТ преп</w:t>
            </w:r>
            <w:r>
              <w:t>о</w:t>
            </w:r>
            <w: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Химия</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Магомедова Н</w:t>
            </w:r>
            <w:r w:rsidRPr="001F5D80">
              <w:rPr>
                <w:rFonts w:ascii="Calibri" w:hAnsi="Calibri"/>
                <w:i/>
                <w:color w:val="000000"/>
              </w:rPr>
              <w:t>у</w:t>
            </w:r>
            <w:r w:rsidRPr="001F5D80">
              <w:rPr>
                <w:rFonts w:ascii="Calibri" w:hAnsi="Calibri"/>
                <w:i/>
                <w:color w:val="000000"/>
              </w:rPr>
              <w:t>пайсат Гаджие</w:t>
            </w:r>
            <w:r w:rsidRPr="001F5D80">
              <w:rPr>
                <w:rFonts w:ascii="Calibri" w:hAnsi="Calibri"/>
                <w:i/>
                <w:color w:val="000000"/>
              </w:rPr>
              <w:t>в</w:t>
            </w:r>
            <w:r w:rsidRPr="001F5D80">
              <w:rPr>
                <w:rFonts w:ascii="Calibri" w:hAnsi="Calibri"/>
                <w:i/>
                <w:color w:val="000000"/>
              </w:rPr>
              <w:t>на, зав. библиот</w:t>
            </w:r>
            <w:r w:rsidRPr="001F5D80">
              <w:rPr>
                <w:rFonts w:ascii="Calibri" w:hAnsi="Calibri"/>
                <w:i/>
                <w:color w:val="000000"/>
              </w:rPr>
              <w:t>е</w:t>
            </w:r>
            <w:r w:rsidRPr="001F5D80">
              <w:rPr>
                <w:rFonts w:ascii="Calibri" w:hAnsi="Calibri"/>
                <w:i/>
                <w:color w:val="000000"/>
              </w:rPr>
              <w:t>кой</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ДГУ, биолог с д</w:t>
            </w:r>
            <w:r w:rsidRPr="000C4DE2">
              <w:rPr>
                <w:rFonts w:ascii="Calibri" w:hAnsi="Calibri"/>
                <w:color w:val="000000"/>
              </w:rPr>
              <w:t>о</w:t>
            </w:r>
            <w:r w:rsidRPr="000C4DE2">
              <w:rPr>
                <w:rFonts w:ascii="Calibri" w:hAnsi="Calibri"/>
                <w:color w:val="000000"/>
              </w:rPr>
              <w:t>полнительной сп</w:t>
            </w:r>
            <w:r w:rsidRPr="000C4DE2">
              <w:rPr>
                <w:rFonts w:ascii="Calibri" w:hAnsi="Calibri"/>
                <w:color w:val="000000"/>
              </w:rPr>
              <w:t>е</w:t>
            </w:r>
            <w:r w:rsidRPr="000C4DE2">
              <w:rPr>
                <w:rFonts w:ascii="Calibri" w:hAnsi="Calibri"/>
                <w:color w:val="000000"/>
              </w:rPr>
              <w:t>циальностью х</w:t>
            </w:r>
            <w:r w:rsidRPr="000C4DE2">
              <w:rPr>
                <w:rFonts w:ascii="Calibri" w:hAnsi="Calibri"/>
                <w:color w:val="000000"/>
              </w:rPr>
              <w:t>и</w:t>
            </w:r>
            <w:r w:rsidRPr="000C4DE2">
              <w:rPr>
                <w:rFonts w:ascii="Calibri" w:hAnsi="Calibri"/>
                <w:color w:val="000000"/>
              </w:rPr>
              <w:t>мия</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Заслуженный работник культуры РД</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42</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42</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36</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w:t>
            </w:r>
          </w:p>
          <w:p w:rsidR="00EA2D44" w:rsidRPr="000C4DE2" w:rsidRDefault="00EA2D44" w:rsidP="00D6702E">
            <w:pPr>
              <w:jc w:val="center"/>
              <w:rPr>
                <w:rFonts w:ascii="Calibri" w:hAnsi="Calibri"/>
                <w:color w:val="000000"/>
              </w:rPr>
            </w:pPr>
            <w:r>
              <w:rPr>
                <w:rFonts w:ascii="Calibri" w:hAnsi="Calibri"/>
                <w:color w:val="000000"/>
              </w:rPr>
              <w:t>Зав. библи</w:t>
            </w:r>
            <w:r>
              <w:rPr>
                <w:rFonts w:ascii="Calibri" w:hAnsi="Calibri"/>
                <w:color w:val="000000"/>
              </w:rPr>
              <w:t>о</w:t>
            </w:r>
            <w:r>
              <w:rPr>
                <w:rFonts w:ascii="Calibri" w:hAnsi="Calibri"/>
                <w:color w:val="000000"/>
              </w:rPr>
              <w:t>текой</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Внутре</w:t>
            </w:r>
            <w:r>
              <w:rPr>
                <w:rFonts w:ascii="Calibri" w:hAnsi="Calibri"/>
                <w:color w:val="000000"/>
              </w:rPr>
              <w:t>н</w:t>
            </w:r>
            <w:r>
              <w:rPr>
                <w:rFonts w:ascii="Calibri" w:hAnsi="Calibri"/>
                <w:color w:val="000000"/>
              </w:rPr>
              <w:t>ний с</w:t>
            </w:r>
            <w:r>
              <w:rPr>
                <w:rFonts w:ascii="Calibri" w:hAnsi="Calibri"/>
                <w:color w:val="000000"/>
              </w:rPr>
              <w:t>о</w:t>
            </w:r>
            <w:r>
              <w:rPr>
                <w:rFonts w:ascii="Calibri" w:hAnsi="Calibri"/>
                <w:color w:val="000000"/>
              </w:rPr>
              <w:t>вмест</w:t>
            </w:r>
            <w:r>
              <w:rPr>
                <w:rFonts w:ascii="Calibri" w:hAnsi="Calibri"/>
                <w:color w:val="000000"/>
              </w:rPr>
              <w:t>и</w:t>
            </w:r>
            <w:r>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Электротехн</w:t>
            </w:r>
            <w:r w:rsidRPr="000C4DE2">
              <w:rPr>
                <w:rFonts w:ascii="Calibri" w:hAnsi="Calibri"/>
                <w:color w:val="000000"/>
              </w:rPr>
              <w:t>и</w:t>
            </w:r>
            <w:r w:rsidRPr="000C4DE2">
              <w:rPr>
                <w:rFonts w:ascii="Calibri" w:hAnsi="Calibri"/>
                <w:color w:val="000000"/>
              </w:rPr>
              <w:t>ка и электр</w:t>
            </w:r>
            <w:r w:rsidRPr="000C4DE2">
              <w:rPr>
                <w:rFonts w:ascii="Calibri" w:hAnsi="Calibri"/>
                <w:color w:val="000000"/>
              </w:rPr>
              <w:t>о</w:t>
            </w:r>
            <w:r w:rsidRPr="000C4DE2">
              <w:rPr>
                <w:rFonts w:ascii="Calibri" w:hAnsi="Calibri"/>
                <w:color w:val="000000"/>
              </w:rPr>
              <w:t>ника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Магомедов Сабир Абдулзагирович 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Мордовский ГУ, преподав</w:t>
            </w:r>
            <w:r w:rsidRPr="000C4DE2">
              <w:rPr>
                <w:rFonts w:ascii="Calibri" w:hAnsi="Calibri"/>
                <w:color w:val="000000"/>
              </w:rPr>
              <w:t>а</w:t>
            </w:r>
            <w:r w:rsidRPr="000C4DE2">
              <w:rPr>
                <w:rFonts w:ascii="Calibri" w:hAnsi="Calibri"/>
                <w:color w:val="000000"/>
              </w:rPr>
              <w:t>тель физики</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23</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15</w:t>
            </w:r>
          </w:p>
        </w:tc>
        <w:tc>
          <w:tcPr>
            <w:tcW w:w="993"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1</w:t>
            </w:r>
            <w:r>
              <w:rPr>
                <w:rFonts w:ascii="Calibri" w:hAnsi="Calibri"/>
                <w:color w:val="000000"/>
              </w:rPr>
              <w:t>4</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w:t>
            </w:r>
          </w:p>
          <w:p w:rsidR="00EA2D44" w:rsidRPr="000C4DE2" w:rsidRDefault="00EA2D44" w:rsidP="00D6702E">
            <w:pPr>
              <w:jc w:val="center"/>
              <w:rPr>
                <w:rFonts w:ascii="Calibri" w:hAnsi="Calibri"/>
                <w:color w:val="000000"/>
              </w:rPr>
            </w:pPr>
            <w:r>
              <w:rPr>
                <w:rFonts w:ascii="Calibri" w:hAnsi="Calibri"/>
                <w:color w:val="000000"/>
              </w:rPr>
              <w:t>Зав. автом</w:t>
            </w:r>
            <w:r>
              <w:rPr>
                <w:rFonts w:ascii="Calibri" w:hAnsi="Calibri"/>
                <w:color w:val="000000"/>
              </w:rPr>
              <w:t>о</w:t>
            </w:r>
            <w:r>
              <w:rPr>
                <w:rFonts w:ascii="Calibri" w:hAnsi="Calibri"/>
                <w:color w:val="000000"/>
              </w:rPr>
              <w:t>бильным о</w:t>
            </w:r>
            <w:r>
              <w:rPr>
                <w:rFonts w:ascii="Calibri" w:hAnsi="Calibri"/>
                <w:color w:val="000000"/>
              </w:rPr>
              <w:t>т</w:t>
            </w:r>
            <w:r>
              <w:rPr>
                <w:rFonts w:ascii="Calibri" w:hAnsi="Calibri"/>
                <w:color w:val="000000"/>
              </w:rPr>
              <w:t>делением</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921B3" w:rsidRDefault="00EA2D44" w:rsidP="00D6702E">
            <w:pPr>
              <w:pStyle w:val="ConsPlusNormal"/>
              <w:widowControl/>
              <w:ind w:firstLine="0"/>
            </w:pPr>
            <w:r>
              <w:t xml:space="preserve">Документальное обеспечение управление </w:t>
            </w:r>
          </w:p>
        </w:tc>
        <w:tc>
          <w:tcPr>
            <w:tcW w:w="2551" w:type="dxa"/>
            <w:shd w:val="clear" w:color="auto" w:fill="auto"/>
            <w:hideMark/>
          </w:tcPr>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Магомедова Тамара Камалутдиновна</w:t>
            </w:r>
          </w:p>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преподаватель</w:t>
            </w:r>
          </w:p>
        </w:tc>
        <w:tc>
          <w:tcPr>
            <w:tcW w:w="2552"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ДГУ</w:t>
            </w:r>
          </w:p>
          <w:p w:rsidR="00EA2D44" w:rsidRDefault="00EA2D44" w:rsidP="00D6702E">
            <w:pPr>
              <w:suppressAutoHyphens/>
              <w:jc w:val="center"/>
              <w:rPr>
                <w:rFonts w:ascii="Arial" w:hAnsi="Arial" w:cs="Arial"/>
                <w:sz w:val="20"/>
                <w:szCs w:val="20"/>
              </w:rPr>
            </w:pPr>
            <w:r>
              <w:rPr>
                <w:rFonts w:ascii="Arial" w:hAnsi="Arial" w:cs="Arial"/>
                <w:sz w:val="20"/>
                <w:szCs w:val="20"/>
              </w:rPr>
              <w:t>Товаровед</w:t>
            </w:r>
          </w:p>
          <w:p w:rsidR="00EA2D44" w:rsidRPr="00FB67A3" w:rsidRDefault="00EA2D44" w:rsidP="00D6702E">
            <w:pPr>
              <w:suppressAutoHyphens/>
              <w:jc w:val="center"/>
              <w:rPr>
                <w:rFonts w:ascii="Arial" w:hAnsi="Arial" w:cs="Arial"/>
                <w:sz w:val="20"/>
                <w:szCs w:val="20"/>
              </w:rPr>
            </w:pPr>
          </w:p>
        </w:tc>
        <w:tc>
          <w:tcPr>
            <w:tcW w:w="1850" w:type="dxa"/>
            <w:shd w:val="clear" w:color="auto" w:fill="auto"/>
            <w:hideMark/>
          </w:tcPr>
          <w:p w:rsidR="00EA2D44" w:rsidRPr="00FB67A3" w:rsidRDefault="00EA2D44" w:rsidP="00D6702E">
            <w:pPr>
              <w:jc w:val="center"/>
              <w:rPr>
                <w:rFonts w:ascii="Arial" w:hAnsi="Arial" w:cs="Arial"/>
                <w:sz w:val="20"/>
                <w:szCs w:val="20"/>
              </w:rPr>
            </w:pPr>
            <w:r>
              <w:rPr>
                <w:rFonts w:ascii="Arial" w:hAnsi="Arial" w:cs="Arial"/>
                <w:sz w:val="20"/>
                <w:szCs w:val="20"/>
              </w:rPr>
              <w:t>-</w:t>
            </w:r>
          </w:p>
        </w:tc>
        <w:tc>
          <w:tcPr>
            <w:tcW w:w="843" w:type="dxa"/>
            <w:shd w:val="clear" w:color="auto" w:fill="auto"/>
            <w:hideMark/>
          </w:tcPr>
          <w:p w:rsidR="00EA2D44" w:rsidRPr="00FB67A3" w:rsidRDefault="00EA2D44" w:rsidP="00D6702E">
            <w:pPr>
              <w:suppressAutoHyphens/>
              <w:jc w:val="center"/>
              <w:rPr>
                <w:rFonts w:ascii="Arial" w:hAnsi="Arial" w:cs="Arial"/>
                <w:sz w:val="20"/>
                <w:szCs w:val="20"/>
              </w:rPr>
            </w:pPr>
            <w:r>
              <w:rPr>
                <w:rFonts w:ascii="Arial" w:hAnsi="Arial" w:cs="Arial"/>
                <w:sz w:val="20"/>
                <w:szCs w:val="20"/>
              </w:rPr>
              <w:t>3</w:t>
            </w:r>
          </w:p>
        </w:tc>
        <w:tc>
          <w:tcPr>
            <w:tcW w:w="992" w:type="dxa"/>
            <w:shd w:val="clear" w:color="auto" w:fill="auto"/>
            <w:hideMark/>
          </w:tcPr>
          <w:p w:rsidR="00EA2D44" w:rsidRPr="00FB67A3" w:rsidRDefault="00EA2D44" w:rsidP="00D6702E">
            <w:pPr>
              <w:suppressAutoHyphens/>
              <w:jc w:val="center"/>
              <w:rPr>
                <w:rFonts w:ascii="Arial" w:hAnsi="Arial" w:cs="Arial"/>
                <w:sz w:val="20"/>
                <w:szCs w:val="20"/>
              </w:rPr>
            </w:pPr>
            <w:r>
              <w:rPr>
                <w:rFonts w:ascii="Arial" w:hAnsi="Arial" w:cs="Arial"/>
                <w:sz w:val="20"/>
                <w:szCs w:val="20"/>
              </w:rPr>
              <w:t>3</w:t>
            </w:r>
          </w:p>
        </w:tc>
        <w:tc>
          <w:tcPr>
            <w:tcW w:w="993" w:type="dxa"/>
            <w:shd w:val="clear" w:color="auto" w:fill="auto"/>
            <w:hideMark/>
          </w:tcPr>
          <w:p w:rsidR="00EA2D44" w:rsidRPr="00FB67A3" w:rsidRDefault="00EA2D44" w:rsidP="00D6702E">
            <w:pPr>
              <w:suppressAutoHyphens/>
              <w:jc w:val="center"/>
              <w:rPr>
                <w:rFonts w:ascii="Arial" w:hAnsi="Arial" w:cs="Arial"/>
                <w:sz w:val="20"/>
                <w:szCs w:val="20"/>
              </w:rPr>
            </w:pPr>
            <w:r>
              <w:rPr>
                <w:rFonts w:ascii="Arial" w:hAnsi="Arial" w:cs="Arial"/>
                <w:sz w:val="20"/>
                <w:szCs w:val="20"/>
              </w:rPr>
              <w:t>3</w:t>
            </w:r>
          </w:p>
        </w:tc>
        <w:tc>
          <w:tcPr>
            <w:tcW w:w="1984" w:type="dxa"/>
            <w:shd w:val="clear" w:color="auto" w:fill="auto"/>
            <w:hideMark/>
          </w:tcPr>
          <w:p w:rsidR="00EA2D44" w:rsidRPr="000921B3" w:rsidRDefault="00EA2D44" w:rsidP="00D6702E">
            <w:pPr>
              <w:suppressAutoHyphens/>
              <w:jc w:val="center"/>
              <w:rPr>
                <w:rFonts w:ascii="Arial" w:hAnsi="Arial" w:cs="Arial"/>
                <w:sz w:val="20"/>
                <w:szCs w:val="20"/>
              </w:rPr>
            </w:pPr>
            <w:r>
              <w:rPr>
                <w:rFonts w:ascii="Arial" w:hAnsi="Arial" w:cs="Arial"/>
                <w:sz w:val="20"/>
                <w:szCs w:val="20"/>
              </w:rPr>
              <w:t>МАДТ</w:t>
            </w:r>
            <w:r w:rsidRPr="000921B3">
              <w:rPr>
                <w:rFonts w:ascii="Arial" w:hAnsi="Arial" w:cs="Arial"/>
                <w:sz w:val="20"/>
                <w:szCs w:val="20"/>
              </w:rPr>
              <w:t>, преподаватель</w:t>
            </w:r>
          </w:p>
        </w:tc>
        <w:tc>
          <w:tcPr>
            <w:tcW w:w="1559" w:type="dxa"/>
            <w:shd w:val="clear" w:color="auto" w:fill="auto"/>
            <w:hideMark/>
          </w:tcPr>
          <w:p w:rsidR="00EA2D44" w:rsidRPr="000921B3" w:rsidRDefault="00EA2D44" w:rsidP="00D6702E">
            <w:pPr>
              <w:suppressAutoHyphens/>
              <w:jc w:val="center"/>
              <w:rPr>
                <w:rFonts w:ascii="Arial" w:hAnsi="Arial" w:cs="Arial"/>
                <w:sz w:val="20"/>
                <w:szCs w:val="20"/>
              </w:rPr>
            </w:pPr>
            <w:r w:rsidRPr="000921B3">
              <w:rPr>
                <w:rFonts w:ascii="Arial" w:hAnsi="Arial" w:cs="Arial"/>
                <w:sz w:val="20"/>
                <w:szCs w:val="2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E70755" w:rsidRDefault="00EA2D44" w:rsidP="00D6702E">
            <w:pPr>
              <w:rPr>
                <w:color w:val="000000"/>
              </w:rPr>
            </w:pPr>
            <w:r>
              <w:rPr>
                <w:color w:val="000000"/>
              </w:rPr>
              <w:t>Производс</w:t>
            </w:r>
            <w:r>
              <w:rPr>
                <w:color w:val="000000"/>
              </w:rPr>
              <w:t>т</w:t>
            </w:r>
            <w:r>
              <w:rPr>
                <w:color w:val="000000"/>
              </w:rPr>
              <w:t>венное обуч</w:t>
            </w:r>
            <w:r>
              <w:rPr>
                <w:color w:val="000000"/>
              </w:rPr>
              <w:t>е</w:t>
            </w:r>
            <w:r>
              <w:rPr>
                <w:color w:val="000000"/>
              </w:rPr>
              <w:t>ния</w:t>
            </w:r>
          </w:p>
        </w:tc>
        <w:tc>
          <w:tcPr>
            <w:tcW w:w="2551" w:type="dxa"/>
            <w:shd w:val="clear" w:color="auto" w:fill="auto"/>
            <w:hideMark/>
          </w:tcPr>
          <w:p w:rsidR="00EA2D44" w:rsidRPr="001F5D80" w:rsidRDefault="00EA2D44" w:rsidP="00D6702E">
            <w:pPr>
              <w:jc w:val="center"/>
              <w:rPr>
                <w:i/>
                <w:color w:val="000000"/>
              </w:rPr>
            </w:pPr>
            <w:r w:rsidRPr="001F5D80">
              <w:rPr>
                <w:i/>
                <w:color w:val="000000"/>
              </w:rPr>
              <w:t>Максудов Яхья Магомедович</w:t>
            </w:r>
          </w:p>
          <w:p w:rsidR="00EA2D44" w:rsidRPr="001F5D80" w:rsidRDefault="00EA2D44" w:rsidP="00D6702E">
            <w:pPr>
              <w:jc w:val="center"/>
              <w:rPr>
                <w:i/>
                <w:color w:val="000000"/>
              </w:rPr>
            </w:pPr>
            <w:r w:rsidRPr="001F5D80">
              <w:rPr>
                <w:i/>
                <w:color w:val="000000"/>
              </w:rPr>
              <w:t>мастер произво</w:t>
            </w:r>
            <w:r w:rsidRPr="001F5D80">
              <w:rPr>
                <w:i/>
                <w:color w:val="000000"/>
              </w:rPr>
              <w:t>д</w:t>
            </w:r>
            <w:r w:rsidRPr="001F5D80">
              <w:rPr>
                <w:i/>
                <w:color w:val="000000"/>
              </w:rPr>
              <w:t>ственного обуч</w:t>
            </w:r>
            <w:r w:rsidRPr="001F5D80">
              <w:rPr>
                <w:i/>
                <w:color w:val="000000"/>
              </w:rPr>
              <w:t>е</w:t>
            </w:r>
            <w:r w:rsidRPr="001F5D80">
              <w:rPr>
                <w:i/>
                <w:color w:val="000000"/>
              </w:rPr>
              <w:t>ния</w:t>
            </w:r>
          </w:p>
        </w:tc>
        <w:tc>
          <w:tcPr>
            <w:tcW w:w="2552" w:type="dxa"/>
            <w:shd w:val="clear" w:color="auto" w:fill="auto"/>
            <w:hideMark/>
          </w:tcPr>
          <w:p w:rsidR="00EA2D44" w:rsidRPr="00E70755" w:rsidRDefault="00EA2D44" w:rsidP="00D6702E">
            <w:pPr>
              <w:jc w:val="center"/>
              <w:rPr>
                <w:color w:val="000000"/>
              </w:rPr>
            </w:pPr>
            <w:r>
              <w:rPr>
                <w:color w:val="000000"/>
              </w:rPr>
              <w:t>Техническое уч</w:t>
            </w:r>
            <w:r>
              <w:rPr>
                <w:color w:val="000000"/>
              </w:rPr>
              <w:t>и</w:t>
            </w:r>
            <w:r>
              <w:rPr>
                <w:color w:val="000000"/>
              </w:rPr>
              <w:t>лище №1, токарь</w:t>
            </w:r>
          </w:p>
        </w:tc>
        <w:tc>
          <w:tcPr>
            <w:tcW w:w="1850" w:type="dxa"/>
            <w:shd w:val="clear" w:color="auto" w:fill="auto"/>
            <w:hideMark/>
          </w:tcPr>
          <w:p w:rsidR="00EA2D44" w:rsidRPr="00E70755" w:rsidRDefault="00EA2D44" w:rsidP="00D6702E">
            <w:pPr>
              <w:jc w:val="center"/>
              <w:rPr>
                <w:color w:val="000000"/>
              </w:rPr>
            </w:pPr>
            <w:r>
              <w:rPr>
                <w:color w:val="000000"/>
              </w:rPr>
              <w:t>-</w:t>
            </w:r>
          </w:p>
        </w:tc>
        <w:tc>
          <w:tcPr>
            <w:tcW w:w="843" w:type="dxa"/>
            <w:shd w:val="clear" w:color="auto" w:fill="auto"/>
            <w:hideMark/>
          </w:tcPr>
          <w:p w:rsidR="00EA2D44" w:rsidRPr="00E70755" w:rsidRDefault="00EA2D44" w:rsidP="00D6702E">
            <w:pPr>
              <w:jc w:val="center"/>
              <w:rPr>
                <w:color w:val="000000"/>
              </w:rPr>
            </w:pPr>
            <w:r>
              <w:rPr>
                <w:color w:val="000000"/>
              </w:rPr>
              <w:t>-</w:t>
            </w:r>
          </w:p>
        </w:tc>
        <w:tc>
          <w:tcPr>
            <w:tcW w:w="992" w:type="dxa"/>
            <w:shd w:val="clear" w:color="auto" w:fill="auto"/>
            <w:hideMark/>
          </w:tcPr>
          <w:p w:rsidR="00EA2D44" w:rsidRPr="00E70755" w:rsidRDefault="00EA2D44" w:rsidP="00D6702E">
            <w:pPr>
              <w:jc w:val="center"/>
              <w:rPr>
                <w:color w:val="000000"/>
              </w:rPr>
            </w:pPr>
            <w:r>
              <w:rPr>
                <w:color w:val="000000"/>
              </w:rPr>
              <w:t>-</w:t>
            </w:r>
          </w:p>
        </w:tc>
        <w:tc>
          <w:tcPr>
            <w:tcW w:w="993" w:type="dxa"/>
            <w:shd w:val="clear" w:color="auto" w:fill="auto"/>
            <w:hideMark/>
          </w:tcPr>
          <w:p w:rsidR="00EA2D44" w:rsidRPr="00E70755" w:rsidRDefault="00EA2D44" w:rsidP="00D6702E">
            <w:pPr>
              <w:jc w:val="center"/>
              <w:rPr>
                <w:color w:val="000000"/>
              </w:rPr>
            </w:pPr>
            <w:r>
              <w:rPr>
                <w:color w:val="000000"/>
              </w:rPr>
              <w:t>-</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w:t>
            </w:r>
          </w:p>
          <w:p w:rsidR="00EA2D44" w:rsidRPr="00E70755" w:rsidRDefault="00EA2D44" w:rsidP="00D6702E">
            <w:pPr>
              <w:jc w:val="center"/>
              <w:rPr>
                <w:rFonts w:ascii="Calibri" w:hAnsi="Calibri"/>
                <w:color w:val="000000"/>
              </w:rPr>
            </w:pPr>
            <w:r>
              <w:rPr>
                <w:color w:val="000000"/>
              </w:rPr>
              <w:t>мастер прои</w:t>
            </w:r>
            <w:r>
              <w:rPr>
                <w:color w:val="000000"/>
              </w:rPr>
              <w:t>з</w:t>
            </w:r>
            <w:r>
              <w:rPr>
                <w:color w:val="000000"/>
              </w:rPr>
              <w:t>водственного обучения</w:t>
            </w:r>
          </w:p>
        </w:tc>
        <w:tc>
          <w:tcPr>
            <w:tcW w:w="1559" w:type="dxa"/>
            <w:shd w:val="clear" w:color="auto" w:fill="auto"/>
            <w:hideMark/>
          </w:tcPr>
          <w:p w:rsidR="00EA2D44" w:rsidRPr="00E70755"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Физ.воспитание</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Мурадов Насрула Магомедович, преподаватель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ДГПУ, специалист по физ.культуре и спорту</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8</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8</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8</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737649" w:rsidRDefault="00EA2D44" w:rsidP="00D71B5E">
            <w:pPr>
              <w:pStyle w:val="af8"/>
              <w:numPr>
                <w:ilvl w:val="0"/>
                <w:numId w:val="26"/>
              </w:numPr>
              <w:jc w:val="center"/>
              <w:rPr>
                <w:color w:val="000000"/>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Юридические дисциплины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Муртазалиева З</w:t>
            </w:r>
            <w:r w:rsidRPr="001F5D80">
              <w:rPr>
                <w:rFonts w:ascii="Calibri" w:hAnsi="Calibri"/>
                <w:i/>
                <w:color w:val="000000"/>
              </w:rPr>
              <w:t>а</w:t>
            </w:r>
            <w:r w:rsidRPr="001F5D80">
              <w:rPr>
                <w:rFonts w:ascii="Calibri" w:hAnsi="Calibri"/>
                <w:i/>
                <w:color w:val="000000"/>
              </w:rPr>
              <w:t>рема Омаргадж</w:t>
            </w:r>
            <w:r w:rsidRPr="001F5D80">
              <w:rPr>
                <w:rFonts w:ascii="Calibri" w:hAnsi="Calibri"/>
                <w:i/>
                <w:color w:val="000000"/>
              </w:rPr>
              <w:t>и</w:t>
            </w:r>
            <w:r w:rsidRPr="001F5D80">
              <w:rPr>
                <w:rFonts w:ascii="Calibri" w:hAnsi="Calibri"/>
                <w:i/>
                <w:color w:val="000000"/>
              </w:rPr>
              <w:t>евна, преподав</w:t>
            </w:r>
            <w:r w:rsidRPr="001F5D80">
              <w:rPr>
                <w:rFonts w:ascii="Calibri" w:hAnsi="Calibri"/>
                <w:i/>
                <w:color w:val="000000"/>
              </w:rPr>
              <w:t>а</w:t>
            </w:r>
            <w:r w:rsidRPr="001F5D80">
              <w:rPr>
                <w:rFonts w:ascii="Calibri" w:hAnsi="Calibri"/>
                <w:i/>
                <w:color w:val="000000"/>
              </w:rPr>
              <w:t>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ДГПУ, учитель пр</w:t>
            </w:r>
            <w:r w:rsidRPr="000C4DE2">
              <w:rPr>
                <w:rFonts w:ascii="Calibri" w:hAnsi="Calibri"/>
                <w:color w:val="000000"/>
              </w:rPr>
              <w:t>а</w:t>
            </w:r>
            <w:r w:rsidRPr="000C4DE2">
              <w:rPr>
                <w:rFonts w:ascii="Calibri" w:hAnsi="Calibri"/>
                <w:color w:val="000000"/>
              </w:rPr>
              <w:t>ва</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14</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14</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7</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Биология</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Мусаева Динара Рамизовна</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ДГПУ, Биология и психология</w:t>
            </w:r>
            <w:r>
              <w:rPr>
                <w:rFonts w:ascii="Calibri" w:hAnsi="Calibri"/>
                <w:color w:val="000000"/>
              </w:rPr>
              <w:t>,</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6</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6</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6</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Преподав</w:t>
            </w:r>
            <w:r w:rsidRPr="000C4DE2">
              <w:rPr>
                <w:rFonts w:ascii="Calibri" w:hAnsi="Calibri"/>
                <w:color w:val="000000"/>
              </w:rPr>
              <w:t>а</w:t>
            </w:r>
            <w:r w:rsidRPr="000C4DE2">
              <w:rPr>
                <w:rFonts w:ascii="Calibri" w:hAnsi="Calibri"/>
                <w:color w:val="000000"/>
              </w:rPr>
              <w:t>тель эконом</w:t>
            </w:r>
            <w:r w:rsidRPr="000C4DE2">
              <w:rPr>
                <w:rFonts w:ascii="Calibri" w:hAnsi="Calibri"/>
                <w:color w:val="000000"/>
              </w:rPr>
              <w:t>и</w:t>
            </w:r>
            <w:r w:rsidRPr="000C4DE2">
              <w:rPr>
                <w:rFonts w:ascii="Calibri" w:hAnsi="Calibri"/>
                <w:color w:val="000000"/>
              </w:rPr>
              <w:t>ческих дисц</w:t>
            </w:r>
            <w:r w:rsidRPr="000C4DE2">
              <w:rPr>
                <w:rFonts w:ascii="Calibri" w:hAnsi="Calibri"/>
                <w:color w:val="000000"/>
              </w:rPr>
              <w:t>и</w:t>
            </w:r>
            <w:r w:rsidRPr="000C4DE2">
              <w:rPr>
                <w:rFonts w:ascii="Calibri" w:hAnsi="Calibri"/>
                <w:color w:val="000000"/>
              </w:rPr>
              <w:t>плин</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Мусаева Пазилат Магомедовна, 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Саратовский пол</w:t>
            </w:r>
            <w:r w:rsidRPr="000C4DE2">
              <w:rPr>
                <w:rFonts w:ascii="Calibri" w:hAnsi="Calibri"/>
                <w:color w:val="000000"/>
              </w:rPr>
              <w:t>и</w:t>
            </w:r>
            <w:r w:rsidRPr="000C4DE2">
              <w:rPr>
                <w:rFonts w:ascii="Calibri" w:hAnsi="Calibri"/>
                <w:color w:val="000000"/>
              </w:rPr>
              <w:t>технический и</w:t>
            </w:r>
            <w:r w:rsidRPr="000C4DE2">
              <w:rPr>
                <w:rFonts w:ascii="Calibri" w:hAnsi="Calibri"/>
                <w:color w:val="000000"/>
              </w:rPr>
              <w:t>н</w:t>
            </w:r>
            <w:r w:rsidRPr="000C4DE2">
              <w:rPr>
                <w:rFonts w:ascii="Calibri" w:hAnsi="Calibri"/>
                <w:color w:val="000000"/>
              </w:rPr>
              <w:t>ститут, Экономист</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Кандидат экономич</w:t>
            </w:r>
            <w:r w:rsidRPr="000C4DE2">
              <w:rPr>
                <w:rFonts w:ascii="Calibri" w:hAnsi="Calibri"/>
                <w:color w:val="000000"/>
              </w:rPr>
              <w:t>е</w:t>
            </w:r>
            <w:r w:rsidRPr="000C4DE2">
              <w:rPr>
                <w:rFonts w:ascii="Calibri" w:hAnsi="Calibri"/>
                <w:color w:val="000000"/>
              </w:rPr>
              <w:t>ских наук</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16</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14</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14</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Преподав</w:t>
            </w:r>
            <w:r>
              <w:rPr>
                <w:rFonts w:ascii="Calibri" w:hAnsi="Calibri"/>
                <w:color w:val="000000"/>
              </w:rPr>
              <w:t>а</w:t>
            </w:r>
            <w:r>
              <w:rPr>
                <w:rFonts w:ascii="Calibri" w:hAnsi="Calibri"/>
                <w:color w:val="000000"/>
              </w:rPr>
              <w:t>тель МАДТ</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Ремонт авт</w:t>
            </w:r>
            <w:r w:rsidRPr="000C4DE2">
              <w:rPr>
                <w:rFonts w:ascii="Calibri" w:hAnsi="Calibri"/>
                <w:color w:val="000000"/>
              </w:rPr>
              <w:t>о</w:t>
            </w:r>
            <w:r w:rsidRPr="000C4DE2">
              <w:rPr>
                <w:rFonts w:ascii="Calibri" w:hAnsi="Calibri"/>
                <w:color w:val="000000"/>
              </w:rPr>
              <w:t>мобилей</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Мусиев Малла Г</w:t>
            </w:r>
            <w:r w:rsidRPr="001F5D80">
              <w:rPr>
                <w:rFonts w:ascii="Calibri" w:hAnsi="Calibri"/>
                <w:i/>
                <w:color w:val="000000"/>
              </w:rPr>
              <w:t>а</w:t>
            </w:r>
            <w:r w:rsidRPr="001F5D80">
              <w:rPr>
                <w:rFonts w:ascii="Calibri" w:hAnsi="Calibri"/>
                <w:i/>
                <w:color w:val="000000"/>
              </w:rPr>
              <w:t>зиевич, препод</w:t>
            </w:r>
            <w:r w:rsidRPr="001F5D80">
              <w:rPr>
                <w:rFonts w:ascii="Calibri" w:hAnsi="Calibri"/>
                <w:i/>
                <w:color w:val="000000"/>
              </w:rPr>
              <w:t>а</w:t>
            </w:r>
            <w:r w:rsidRPr="001F5D80">
              <w:rPr>
                <w:rFonts w:ascii="Calibri" w:hAnsi="Calibri"/>
                <w:i/>
                <w:color w:val="000000"/>
              </w:rPr>
              <w:t>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ДГСХИ, инженер-механик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20</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12</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12</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Русский язык</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Мустафаева Ла</w:t>
            </w:r>
            <w:r w:rsidRPr="001F5D80">
              <w:rPr>
                <w:rFonts w:ascii="Calibri" w:hAnsi="Calibri"/>
                <w:i/>
                <w:color w:val="000000"/>
              </w:rPr>
              <w:t>у</w:t>
            </w:r>
            <w:r w:rsidRPr="001F5D80">
              <w:rPr>
                <w:rFonts w:ascii="Calibri" w:hAnsi="Calibri"/>
                <w:i/>
                <w:color w:val="000000"/>
              </w:rPr>
              <w:t>ра Магомедовна преподаватель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филолог</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w:t>
            </w:r>
          </w:p>
          <w:p w:rsidR="00EA2D44" w:rsidRPr="000C4DE2" w:rsidRDefault="00EA2D44" w:rsidP="00D6702E">
            <w:pPr>
              <w:jc w:val="center"/>
              <w:rPr>
                <w:rFonts w:ascii="Calibri" w:hAnsi="Calibri"/>
                <w:color w:val="000000"/>
              </w:rPr>
            </w:pPr>
            <w:r>
              <w:rPr>
                <w:rFonts w:ascii="Calibri" w:hAnsi="Calibri"/>
                <w:color w:val="000000"/>
              </w:rPr>
              <w:t>преподав</w:t>
            </w:r>
            <w:r>
              <w:rPr>
                <w:rFonts w:ascii="Calibri" w:hAnsi="Calibri"/>
                <w:color w:val="000000"/>
              </w:rPr>
              <w:t>а</w:t>
            </w:r>
            <w:r>
              <w:rPr>
                <w:rFonts w:ascii="Calibri" w:hAnsi="Calibri"/>
                <w:color w:val="000000"/>
              </w:rPr>
              <w:t>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EF2810" w:rsidRDefault="00EA2D44" w:rsidP="00D6702E">
            <w:pPr>
              <w:rPr>
                <w:color w:val="000000"/>
              </w:rPr>
            </w:pPr>
            <w:r w:rsidRPr="00EF2810">
              <w:rPr>
                <w:color w:val="000000"/>
              </w:rPr>
              <w:t>Техническая механика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i/>
                <w:color w:val="000000"/>
              </w:rPr>
              <w:t>Муталимова На</w:t>
            </w:r>
            <w:r w:rsidRPr="001F5D80">
              <w:rPr>
                <w:i/>
                <w:color w:val="000000"/>
              </w:rPr>
              <w:t>и</w:t>
            </w:r>
            <w:r w:rsidRPr="001F5D80">
              <w:rPr>
                <w:i/>
                <w:color w:val="000000"/>
              </w:rPr>
              <w:t>да Атаевна</w:t>
            </w:r>
          </w:p>
          <w:p w:rsidR="00EA2D44" w:rsidRPr="001F5D80" w:rsidRDefault="00EA2D44" w:rsidP="00D6702E">
            <w:pPr>
              <w:jc w:val="center"/>
              <w:rPr>
                <w:i/>
                <w:color w:val="000000"/>
              </w:rPr>
            </w:pPr>
            <w:r w:rsidRPr="001F5D80">
              <w:rPr>
                <w:rFonts w:ascii="Calibri" w:hAnsi="Calibri"/>
                <w:i/>
                <w:color w:val="000000"/>
              </w:rPr>
              <w:t>преподаватель</w:t>
            </w:r>
          </w:p>
        </w:tc>
        <w:tc>
          <w:tcPr>
            <w:tcW w:w="2552" w:type="dxa"/>
            <w:shd w:val="clear" w:color="auto" w:fill="auto"/>
            <w:hideMark/>
          </w:tcPr>
          <w:p w:rsidR="00EA2D44" w:rsidRPr="00EF2810" w:rsidRDefault="00EA2D44" w:rsidP="00D6702E">
            <w:pPr>
              <w:jc w:val="center"/>
              <w:rPr>
                <w:color w:val="000000"/>
              </w:rPr>
            </w:pPr>
            <w:r w:rsidRPr="00EF2810">
              <w:rPr>
                <w:color w:val="000000"/>
              </w:rPr>
              <w:t>МАДИ (ГТУ)</w:t>
            </w:r>
            <w:r>
              <w:rPr>
                <w:color w:val="000000"/>
              </w:rPr>
              <w:t xml:space="preserve"> и</w:t>
            </w:r>
            <w:r>
              <w:rPr>
                <w:color w:val="000000"/>
              </w:rPr>
              <w:t>н</w:t>
            </w:r>
            <w:r>
              <w:rPr>
                <w:color w:val="000000"/>
              </w:rPr>
              <w:t>женер</w:t>
            </w:r>
          </w:p>
          <w:p w:rsidR="00EA2D44" w:rsidRPr="00EF2810" w:rsidRDefault="00EA2D44" w:rsidP="00D6702E">
            <w:pPr>
              <w:jc w:val="center"/>
              <w:rPr>
                <w:color w:val="000000"/>
              </w:rPr>
            </w:pPr>
          </w:p>
        </w:tc>
        <w:tc>
          <w:tcPr>
            <w:tcW w:w="1850" w:type="dxa"/>
            <w:shd w:val="clear" w:color="auto" w:fill="auto"/>
            <w:hideMark/>
          </w:tcPr>
          <w:p w:rsidR="00EA2D44" w:rsidRPr="00EF2810" w:rsidRDefault="00EA2D44" w:rsidP="00D6702E">
            <w:pPr>
              <w:jc w:val="center"/>
              <w:rPr>
                <w:color w:val="000000"/>
              </w:rPr>
            </w:pPr>
            <w:r>
              <w:rPr>
                <w:color w:val="000000"/>
              </w:rPr>
              <w:t>-</w:t>
            </w:r>
          </w:p>
        </w:tc>
        <w:tc>
          <w:tcPr>
            <w:tcW w:w="843" w:type="dxa"/>
            <w:shd w:val="clear" w:color="auto" w:fill="auto"/>
            <w:hideMark/>
          </w:tcPr>
          <w:p w:rsidR="00EA2D44" w:rsidRPr="00EF2810" w:rsidRDefault="00EA2D44" w:rsidP="00D6702E">
            <w:pPr>
              <w:jc w:val="center"/>
              <w:rPr>
                <w:color w:val="000000"/>
              </w:rPr>
            </w:pPr>
            <w:r>
              <w:rPr>
                <w:color w:val="000000"/>
              </w:rPr>
              <w:t>-</w:t>
            </w:r>
          </w:p>
        </w:tc>
        <w:tc>
          <w:tcPr>
            <w:tcW w:w="992" w:type="dxa"/>
            <w:shd w:val="clear" w:color="auto" w:fill="auto"/>
            <w:hideMark/>
          </w:tcPr>
          <w:p w:rsidR="00EA2D44" w:rsidRPr="00EF2810" w:rsidRDefault="00EA2D44" w:rsidP="00D6702E">
            <w:pPr>
              <w:jc w:val="center"/>
              <w:rPr>
                <w:color w:val="000000"/>
              </w:rPr>
            </w:pPr>
            <w:r>
              <w:rPr>
                <w:color w:val="000000"/>
              </w:rPr>
              <w:t>1</w:t>
            </w:r>
          </w:p>
        </w:tc>
        <w:tc>
          <w:tcPr>
            <w:tcW w:w="993" w:type="dxa"/>
            <w:shd w:val="clear" w:color="auto" w:fill="auto"/>
            <w:hideMark/>
          </w:tcPr>
          <w:p w:rsidR="00EA2D44" w:rsidRPr="00EF2810" w:rsidRDefault="00EA2D44" w:rsidP="00D6702E">
            <w:pPr>
              <w:jc w:val="center"/>
              <w:rPr>
                <w:color w:val="000000"/>
              </w:rPr>
            </w:pPr>
            <w:r>
              <w:rPr>
                <w:color w:val="000000"/>
              </w:rPr>
              <w:t>1</w:t>
            </w:r>
          </w:p>
        </w:tc>
        <w:tc>
          <w:tcPr>
            <w:tcW w:w="1984" w:type="dxa"/>
            <w:shd w:val="clear" w:color="auto" w:fill="auto"/>
            <w:hideMark/>
          </w:tcPr>
          <w:p w:rsidR="00EA2D44" w:rsidRPr="00EF2810" w:rsidRDefault="00EA2D44" w:rsidP="00D6702E">
            <w:pPr>
              <w:jc w:val="center"/>
              <w:rPr>
                <w:color w:val="000000"/>
              </w:rPr>
            </w:pPr>
            <w:r>
              <w:rPr>
                <w:color w:val="000000"/>
              </w:rPr>
              <w:t>МАДТ преп</w:t>
            </w:r>
            <w:r>
              <w:rPr>
                <w:color w:val="000000"/>
              </w:rPr>
              <w:t>о</w:t>
            </w:r>
            <w:r>
              <w:rPr>
                <w:color w:val="000000"/>
              </w:rPr>
              <w:t>даватель</w:t>
            </w:r>
          </w:p>
        </w:tc>
        <w:tc>
          <w:tcPr>
            <w:tcW w:w="1559" w:type="dxa"/>
            <w:shd w:val="clear" w:color="auto" w:fill="auto"/>
            <w:hideMark/>
          </w:tcPr>
          <w:p w:rsidR="00EA2D44" w:rsidRPr="00EF2810" w:rsidRDefault="00EA2D44" w:rsidP="00D6702E">
            <w:pPr>
              <w:jc w:val="center"/>
              <w:rPr>
                <w:color w:val="000000"/>
              </w:rPr>
            </w:pPr>
            <w:r>
              <w:rPr>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Default="00EA2D44" w:rsidP="00D6702E">
            <w:pPr>
              <w:pStyle w:val="ConsPlusNormal"/>
              <w:ind w:firstLine="0"/>
            </w:pPr>
            <w:r>
              <w:t>Информатика</w:t>
            </w:r>
          </w:p>
        </w:tc>
        <w:tc>
          <w:tcPr>
            <w:tcW w:w="2551" w:type="dxa"/>
            <w:shd w:val="clear" w:color="auto" w:fill="auto"/>
            <w:hideMark/>
          </w:tcPr>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Мухтарова Марьям Магомедрапиевна</w:t>
            </w:r>
          </w:p>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Зам. директора по ВР</w:t>
            </w:r>
          </w:p>
        </w:tc>
        <w:tc>
          <w:tcPr>
            <w:tcW w:w="2552"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ДГПИ учитель математики и информатики</w:t>
            </w:r>
          </w:p>
        </w:tc>
        <w:tc>
          <w:tcPr>
            <w:tcW w:w="1850" w:type="dxa"/>
            <w:shd w:val="clear" w:color="auto" w:fill="auto"/>
            <w:hideMark/>
          </w:tcPr>
          <w:p w:rsidR="00EA2D44" w:rsidRDefault="00EA2D44" w:rsidP="00D6702E">
            <w:pPr>
              <w:jc w:val="center"/>
              <w:rPr>
                <w:rFonts w:ascii="Arial" w:hAnsi="Arial" w:cs="Arial"/>
                <w:sz w:val="20"/>
                <w:szCs w:val="20"/>
              </w:rPr>
            </w:pPr>
            <w:r>
              <w:rPr>
                <w:rFonts w:ascii="Arial" w:hAnsi="Arial" w:cs="Arial"/>
                <w:sz w:val="20"/>
                <w:szCs w:val="20"/>
              </w:rPr>
              <w:t>-</w:t>
            </w:r>
          </w:p>
        </w:tc>
        <w:tc>
          <w:tcPr>
            <w:tcW w:w="843"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6</w:t>
            </w:r>
          </w:p>
        </w:tc>
        <w:tc>
          <w:tcPr>
            <w:tcW w:w="992"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6</w:t>
            </w:r>
          </w:p>
        </w:tc>
        <w:tc>
          <w:tcPr>
            <w:tcW w:w="993"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w:t>
            </w:r>
          </w:p>
        </w:tc>
        <w:tc>
          <w:tcPr>
            <w:tcW w:w="1984"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МАДТ</w:t>
            </w:r>
          </w:p>
          <w:p w:rsidR="00EA2D44" w:rsidRDefault="00EA2D44" w:rsidP="00D6702E">
            <w:pPr>
              <w:suppressAutoHyphens/>
              <w:jc w:val="center"/>
              <w:rPr>
                <w:rFonts w:ascii="Arial" w:hAnsi="Arial" w:cs="Arial"/>
                <w:sz w:val="20"/>
                <w:szCs w:val="20"/>
              </w:rPr>
            </w:pPr>
            <w:r>
              <w:rPr>
                <w:rFonts w:ascii="Arial" w:hAnsi="Arial" w:cs="Arial"/>
                <w:sz w:val="20"/>
                <w:szCs w:val="20"/>
              </w:rPr>
              <w:t>зам. директора по ВР</w:t>
            </w:r>
          </w:p>
        </w:tc>
        <w:tc>
          <w:tcPr>
            <w:tcW w:w="1559" w:type="dxa"/>
            <w:shd w:val="clear" w:color="auto" w:fill="auto"/>
            <w:hideMark/>
          </w:tcPr>
          <w:p w:rsidR="00EA2D44" w:rsidRPr="000921B3" w:rsidRDefault="00EA2D44" w:rsidP="00D6702E">
            <w:pPr>
              <w:suppressAutoHyphens/>
              <w:jc w:val="center"/>
              <w:rPr>
                <w:rFonts w:ascii="Arial" w:hAnsi="Arial" w:cs="Arial"/>
                <w:sz w:val="20"/>
                <w:szCs w:val="20"/>
              </w:rPr>
            </w:pPr>
            <w:r>
              <w:rPr>
                <w:rFonts w:ascii="Calibri" w:hAnsi="Calibri"/>
                <w:color w:val="000000"/>
              </w:rPr>
              <w:t>Внутренний совместитель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Спец. дисци</w:t>
            </w:r>
            <w:r w:rsidRPr="000C4DE2">
              <w:rPr>
                <w:rFonts w:ascii="Calibri" w:hAnsi="Calibri"/>
                <w:color w:val="000000"/>
              </w:rPr>
              <w:t>п</w:t>
            </w:r>
            <w:r w:rsidRPr="000C4DE2">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Магомедов Маг</w:t>
            </w:r>
            <w:r w:rsidRPr="001F5D80">
              <w:rPr>
                <w:rFonts w:ascii="Calibri" w:hAnsi="Calibri"/>
                <w:i/>
                <w:color w:val="000000"/>
              </w:rPr>
              <w:t>о</w:t>
            </w:r>
            <w:r w:rsidRPr="001F5D80">
              <w:rPr>
                <w:rFonts w:ascii="Calibri" w:hAnsi="Calibri"/>
                <w:i/>
                <w:color w:val="000000"/>
              </w:rPr>
              <w:t>медарип Магом</w:t>
            </w:r>
            <w:r w:rsidRPr="001F5D80">
              <w:rPr>
                <w:rFonts w:ascii="Calibri" w:hAnsi="Calibri"/>
                <w:i/>
                <w:color w:val="000000"/>
              </w:rPr>
              <w:t>е</w:t>
            </w:r>
            <w:r w:rsidRPr="001F5D80">
              <w:rPr>
                <w:rFonts w:ascii="Calibri" w:hAnsi="Calibri"/>
                <w:i/>
                <w:color w:val="000000"/>
              </w:rPr>
              <w:t>дович, препод</w:t>
            </w:r>
            <w:r w:rsidRPr="001F5D80">
              <w:rPr>
                <w:rFonts w:ascii="Calibri" w:hAnsi="Calibri"/>
                <w:i/>
                <w:color w:val="000000"/>
              </w:rPr>
              <w:t>а</w:t>
            </w:r>
            <w:r w:rsidRPr="001F5D80">
              <w:rPr>
                <w:rFonts w:ascii="Calibri" w:hAnsi="Calibri"/>
                <w:i/>
                <w:color w:val="000000"/>
              </w:rPr>
              <w:t>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ДГТУ, инженер</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10</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10</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10</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Pr>
                <w:rFonts w:ascii="Calibri" w:hAnsi="Calibri"/>
                <w:color w:val="000000"/>
              </w:rPr>
              <w:t>пр</w:t>
            </w:r>
            <w:r>
              <w:rPr>
                <w:rFonts w:ascii="Calibri" w:hAnsi="Calibri"/>
                <w:color w:val="000000"/>
              </w:rPr>
              <w:t>е</w:t>
            </w:r>
            <w:r>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921B3" w:rsidRDefault="00EA2D44" w:rsidP="00D6702E">
            <w:pPr>
              <w:pStyle w:val="ConsPlusNormal"/>
              <w:widowControl/>
              <w:ind w:firstLine="0"/>
            </w:pPr>
            <w:r>
              <w:t>Специальные дисциплины</w:t>
            </w:r>
          </w:p>
        </w:tc>
        <w:tc>
          <w:tcPr>
            <w:tcW w:w="2551" w:type="dxa"/>
            <w:shd w:val="clear" w:color="auto" w:fill="auto"/>
            <w:hideMark/>
          </w:tcPr>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Магомедов Магомед Магомедарипович</w:t>
            </w:r>
          </w:p>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преподаватель</w:t>
            </w:r>
          </w:p>
        </w:tc>
        <w:tc>
          <w:tcPr>
            <w:tcW w:w="2552" w:type="dxa"/>
            <w:shd w:val="clear" w:color="auto" w:fill="auto"/>
            <w:hideMark/>
          </w:tcPr>
          <w:p w:rsidR="00EA2D44" w:rsidRPr="00FB67A3" w:rsidRDefault="00EA2D44" w:rsidP="00D6702E">
            <w:pPr>
              <w:suppressAutoHyphens/>
              <w:jc w:val="center"/>
              <w:rPr>
                <w:rFonts w:ascii="Arial" w:hAnsi="Arial" w:cs="Arial"/>
                <w:sz w:val="20"/>
                <w:szCs w:val="20"/>
              </w:rPr>
            </w:pPr>
            <w:r>
              <w:rPr>
                <w:rFonts w:ascii="Arial" w:hAnsi="Arial" w:cs="Arial"/>
                <w:sz w:val="20"/>
                <w:szCs w:val="20"/>
              </w:rPr>
              <w:t>Новочеркасская государственная мелиоративная академия, инженер</w:t>
            </w:r>
          </w:p>
        </w:tc>
        <w:tc>
          <w:tcPr>
            <w:tcW w:w="1850" w:type="dxa"/>
            <w:shd w:val="clear" w:color="auto" w:fill="auto"/>
            <w:hideMark/>
          </w:tcPr>
          <w:p w:rsidR="00EA2D44" w:rsidRPr="00FB67A3" w:rsidRDefault="00EA2D44" w:rsidP="00D6702E">
            <w:pPr>
              <w:jc w:val="center"/>
              <w:rPr>
                <w:rFonts w:ascii="Arial" w:hAnsi="Arial" w:cs="Arial"/>
                <w:sz w:val="20"/>
                <w:szCs w:val="20"/>
              </w:rPr>
            </w:pPr>
            <w:r>
              <w:rPr>
                <w:rFonts w:ascii="Arial" w:hAnsi="Arial" w:cs="Arial"/>
                <w:sz w:val="20"/>
                <w:szCs w:val="20"/>
              </w:rPr>
              <w:t>Кандидат техн</w:t>
            </w:r>
            <w:r>
              <w:rPr>
                <w:rFonts w:ascii="Arial" w:hAnsi="Arial" w:cs="Arial"/>
                <w:sz w:val="20"/>
                <w:szCs w:val="20"/>
              </w:rPr>
              <w:t>и</w:t>
            </w:r>
            <w:r>
              <w:rPr>
                <w:rFonts w:ascii="Arial" w:hAnsi="Arial" w:cs="Arial"/>
                <w:sz w:val="20"/>
                <w:szCs w:val="20"/>
              </w:rPr>
              <w:t>ческих наук</w:t>
            </w:r>
          </w:p>
        </w:tc>
        <w:tc>
          <w:tcPr>
            <w:tcW w:w="843" w:type="dxa"/>
            <w:shd w:val="clear" w:color="auto" w:fill="auto"/>
            <w:hideMark/>
          </w:tcPr>
          <w:p w:rsidR="00EA2D44" w:rsidRPr="00FB67A3" w:rsidRDefault="00EA2D44" w:rsidP="00D6702E">
            <w:pPr>
              <w:suppressAutoHyphens/>
              <w:jc w:val="center"/>
              <w:rPr>
                <w:rFonts w:ascii="Arial" w:hAnsi="Arial" w:cs="Arial"/>
                <w:sz w:val="20"/>
                <w:szCs w:val="20"/>
              </w:rPr>
            </w:pPr>
            <w:r>
              <w:rPr>
                <w:rFonts w:ascii="Arial" w:hAnsi="Arial" w:cs="Arial"/>
                <w:sz w:val="20"/>
                <w:szCs w:val="20"/>
              </w:rPr>
              <w:t>14</w:t>
            </w:r>
          </w:p>
        </w:tc>
        <w:tc>
          <w:tcPr>
            <w:tcW w:w="992" w:type="dxa"/>
            <w:shd w:val="clear" w:color="auto" w:fill="auto"/>
            <w:hideMark/>
          </w:tcPr>
          <w:p w:rsidR="00EA2D44" w:rsidRPr="00FB67A3" w:rsidRDefault="00EA2D44" w:rsidP="00D6702E">
            <w:pPr>
              <w:suppressAutoHyphens/>
              <w:jc w:val="center"/>
              <w:rPr>
                <w:rFonts w:ascii="Arial" w:hAnsi="Arial" w:cs="Arial"/>
                <w:sz w:val="20"/>
                <w:szCs w:val="20"/>
              </w:rPr>
            </w:pPr>
            <w:r>
              <w:rPr>
                <w:rFonts w:ascii="Arial" w:hAnsi="Arial" w:cs="Arial"/>
                <w:sz w:val="20"/>
                <w:szCs w:val="20"/>
              </w:rPr>
              <w:t>14</w:t>
            </w:r>
          </w:p>
        </w:tc>
        <w:tc>
          <w:tcPr>
            <w:tcW w:w="993" w:type="dxa"/>
            <w:shd w:val="clear" w:color="auto" w:fill="auto"/>
            <w:hideMark/>
          </w:tcPr>
          <w:p w:rsidR="00EA2D44" w:rsidRPr="00FB67A3" w:rsidRDefault="00EA2D44" w:rsidP="00D6702E">
            <w:pPr>
              <w:suppressAutoHyphens/>
              <w:jc w:val="center"/>
              <w:rPr>
                <w:rFonts w:ascii="Arial" w:hAnsi="Arial" w:cs="Arial"/>
                <w:sz w:val="20"/>
                <w:szCs w:val="20"/>
              </w:rPr>
            </w:pPr>
            <w:r>
              <w:rPr>
                <w:rFonts w:ascii="Arial" w:hAnsi="Arial" w:cs="Arial"/>
                <w:sz w:val="20"/>
                <w:szCs w:val="20"/>
              </w:rPr>
              <w:t>-</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Pr>
                <w:rFonts w:ascii="Calibri" w:hAnsi="Calibri"/>
                <w:color w:val="000000"/>
              </w:rPr>
              <w:t>пр</w:t>
            </w:r>
            <w:r>
              <w:rPr>
                <w:rFonts w:ascii="Calibri" w:hAnsi="Calibri"/>
                <w:color w:val="000000"/>
              </w:rPr>
              <w:t>е</w:t>
            </w:r>
            <w:r>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Default="00EA2D44" w:rsidP="00D6702E">
            <w:pPr>
              <w:pStyle w:val="ConsPlusNormal"/>
              <w:ind w:firstLine="0"/>
            </w:pPr>
            <w:r>
              <w:t>Инженерная гр</w:t>
            </w:r>
            <w:r>
              <w:t>а</w:t>
            </w:r>
            <w:r>
              <w:t>фика</w:t>
            </w:r>
          </w:p>
        </w:tc>
        <w:tc>
          <w:tcPr>
            <w:tcW w:w="2551" w:type="dxa"/>
            <w:shd w:val="clear" w:color="auto" w:fill="auto"/>
            <w:hideMark/>
          </w:tcPr>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Мусаева Зульмира Муртазалиевна</w:t>
            </w:r>
          </w:p>
        </w:tc>
        <w:tc>
          <w:tcPr>
            <w:tcW w:w="2552"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ДГПУ, учитель изобразительного искусства</w:t>
            </w:r>
          </w:p>
        </w:tc>
        <w:tc>
          <w:tcPr>
            <w:tcW w:w="1850" w:type="dxa"/>
            <w:shd w:val="clear" w:color="auto" w:fill="auto"/>
            <w:hideMark/>
          </w:tcPr>
          <w:p w:rsidR="00EA2D44" w:rsidRDefault="00EA2D44" w:rsidP="00D6702E">
            <w:pPr>
              <w:jc w:val="center"/>
              <w:rPr>
                <w:rFonts w:ascii="Arial" w:hAnsi="Arial" w:cs="Arial"/>
                <w:sz w:val="20"/>
                <w:szCs w:val="20"/>
              </w:rPr>
            </w:pPr>
            <w:r>
              <w:rPr>
                <w:rFonts w:ascii="Arial" w:hAnsi="Arial" w:cs="Arial"/>
                <w:sz w:val="20"/>
                <w:szCs w:val="20"/>
              </w:rPr>
              <w:t>-</w:t>
            </w:r>
          </w:p>
        </w:tc>
        <w:tc>
          <w:tcPr>
            <w:tcW w:w="843"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19</w:t>
            </w:r>
          </w:p>
        </w:tc>
        <w:tc>
          <w:tcPr>
            <w:tcW w:w="992"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19</w:t>
            </w:r>
          </w:p>
        </w:tc>
        <w:tc>
          <w:tcPr>
            <w:tcW w:w="993"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4</w:t>
            </w:r>
          </w:p>
        </w:tc>
        <w:tc>
          <w:tcPr>
            <w:tcW w:w="1984" w:type="dxa"/>
            <w:shd w:val="clear" w:color="auto" w:fill="auto"/>
            <w:hideMark/>
          </w:tcPr>
          <w:p w:rsidR="00EA2D44" w:rsidRPr="00EF2810" w:rsidRDefault="00EA2D44" w:rsidP="00D6702E">
            <w:pPr>
              <w:jc w:val="center"/>
              <w:rPr>
                <w:color w:val="000000"/>
              </w:rPr>
            </w:pPr>
            <w:r>
              <w:rPr>
                <w:color w:val="000000"/>
              </w:rPr>
              <w:t>МАДТ преп</w:t>
            </w:r>
            <w:r>
              <w:rPr>
                <w:color w:val="000000"/>
              </w:rPr>
              <w:t>о</w:t>
            </w:r>
            <w:r>
              <w:rPr>
                <w:color w:val="000000"/>
              </w:rPr>
              <w:t>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Спец. дисци</w:t>
            </w:r>
            <w:r w:rsidRPr="000C4DE2">
              <w:rPr>
                <w:rFonts w:ascii="Calibri" w:hAnsi="Calibri"/>
                <w:color w:val="000000"/>
              </w:rPr>
              <w:t>п</w:t>
            </w:r>
            <w:r w:rsidRPr="000C4DE2">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Магомедов Варис Камалудинович 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Воронежский л</w:t>
            </w:r>
            <w:r w:rsidRPr="000C4DE2">
              <w:rPr>
                <w:rFonts w:ascii="Calibri" w:hAnsi="Calibri"/>
                <w:color w:val="000000"/>
              </w:rPr>
              <w:t>е</w:t>
            </w:r>
            <w:r w:rsidRPr="000C4DE2">
              <w:rPr>
                <w:rFonts w:ascii="Calibri" w:hAnsi="Calibri"/>
                <w:color w:val="000000"/>
              </w:rPr>
              <w:t>сотехнический и</w:t>
            </w:r>
            <w:r w:rsidRPr="000C4DE2">
              <w:rPr>
                <w:rFonts w:ascii="Calibri" w:hAnsi="Calibri"/>
                <w:color w:val="000000"/>
              </w:rPr>
              <w:t>н</w:t>
            </w:r>
            <w:r w:rsidRPr="000C4DE2">
              <w:rPr>
                <w:rFonts w:ascii="Calibri" w:hAnsi="Calibri"/>
                <w:color w:val="000000"/>
              </w:rPr>
              <w:t>ститут, инженер</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19</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19</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19</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sidRPr="000C4DE2">
              <w:rPr>
                <w:rFonts w:ascii="Calibri" w:hAnsi="Calibri"/>
                <w:color w:val="000000"/>
              </w:rPr>
              <w:t>ст. преподав</w:t>
            </w:r>
            <w:r w:rsidRPr="000C4DE2">
              <w:rPr>
                <w:rFonts w:ascii="Calibri" w:hAnsi="Calibri"/>
                <w:color w:val="000000"/>
              </w:rPr>
              <w:t>а</w:t>
            </w:r>
            <w:r w:rsidRPr="000C4DE2">
              <w:rPr>
                <w:rFonts w:ascii="Calibri" w:hAnsi="Calibri"/>
                <w:color w:val="000000"/>
              </w:rPr>
              <w:t>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Психология</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Мусаева Пат</w:t>
            </w:r>
            <w:r w:rsidRPr="001F5D80">
              <w:rPr>
                <w:rFonts w:ascii="Calibri" w:hAnsi="Calibri"/>
                <w:i/>
                <w:color w:val="000000"/>
              </w:rPr>
              <w:t>и</w:t>
            </w:r>
            <w:r w:rsidRPr="001F5D80">
              <w:rPr>
                <w:rFonts w:ascii="Calibri" w:hAnsi="Calibri"/>
                <w:i/>
                <w:color w:val="000000"/>
              </w:rPr>
              <w:t>мат Зайдиловна преподаватель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ДГПУ,</w:t>
            </w:r>
          </w:p>
          <w:p w:rsidR="00EA2D44" w:rsidRPr="000C4DE2" w:rsidRDefault="00EA2D44" w:rsidP="00D6702E">
            <w:pPr>
              <w:jc w:val="center"/>
              <w:rPr>
                <w:rFonts w:ascii="Calibri" w:hAnsi="Calibri"/>
                <w:color w:val="000000"/>
              </w:rPr>
            </w:pPr>
            <w:r w:rsidRPr="000C4DE2">
              <w:rPr>
                <w:rFonts w:ascii="Calibri" w:hAnsi="Calibri"/>
                <w:color w:val="000000"/>
              </w:rPr>
              <w:t>дошкольная пед</w:t>
            </w:r>
            <w:r w:rsidRPr="000C4DE2">
              <w:rPr>
                <w:rFonts w:ascii="Calibri" w:hAnsi="Calibri"/>
                <w:color w:val="000000"/>
              </w:rPr>
              <w:t>а</w:t>
            </w:r>
            <w:r w:rsidRPr="000C4DE2">
              <w:rPr>
                <w:rFonts w:ascii="Calibri" w:hAnsi="Calibri"/>
                <w:color w:val="000000"/>
              </w:rPr>
              <w:t>гогика и психол</w:t>
            </w:r>
            <w:r w:rsidRPr="000C4DE2">
              <w:rPr>
                <w:rFonts w:ascii="Calibri" w:hAnsi="Calibri"/>
                <w:color w:val="000000"/>
              </w:rPr>
              <w:t>о</w:t>
            </w:r>
            <w:r w:rsidRPr="000C4DE2">
              <w:rPr>
                <w:rFonts w:ascii="Calibri" w:hAnsi="Calibri"/>
                <w:color w:val="000000"/>
              </w:rPr>
              <w:t>ги</w:t>
            </w:r>
            <w:r>
              <w:rPr>
                <w:rFonts w:ascii="Calibri" w:hAnsi="Calibri"/>
                <w:color w:val="000000"/>
              </w:rPr>
              <w:t>я</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w:t>
            </w:r>
          </w:p>
          <w:p w:rsidR="00EA2D44" w:rsidRPr="000C4DE2" w:rsidRDefault="00EA2D44" w:rsidP="00D6702E">
            <w:pPr>
              <w:jc w:val="center"/>
              <w:rPr>
                <w:rFonts w:ascii="Calibri" w:hAnsi="Calibri"/>
                <w:color w:val="000000"/>
              </w:rPr>
            </w:pPr>
            <w:r w:rsidRPr="000C4DE2">
              <w:rPr>
                <w:rFonts w:ascii="Calibri" w:hAnsi="Calibri"/>
                <w:color w:val="000000"/>
              </w:rPr>
              <w:t>преподав</w:t>
            </w:r>
            <w:r w:rsidRPr="000C4DE2">
              <w:rPr>
                <w:rFonts w:ascii="Calibri" w:hAnsi="Calibri"/>
                <w:color w:val="000000"/>
              </w:rPr>
              <w:t>а</w:t>
            </w:r>
            <w:r w:rsidRPr="000C4DE2">
              <w:rPr>
                <w:rFonts w:ascii="Calibri" w:hAnsi="Calibri"/>
                <w:color w:val="000000"/>
              </w:rPr>
              <w:t>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Кузнечно-сварочная практика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Насрудинов Ильяс Патхудинович</w:t>
            </w:r>
          </w:p>
          <w:p w:rsidR="00EA2D44" w:rsidRPr="001F5D80" w:rsidRDefault="00EA2D44" w:rsidP="00D6702E">
            <w:pPr>
              <w:jc w:val="center"/>
              <w:rPr>
                <w:rFonts w:ascii="Calibri" w:hAnsi="Calibri"/>
                <w:i/>
                <w:color w:val="000000"/>
              </w:rPr>
            </w:pPr>
            <w:r w:rsidRPr="001F5D80">
              <w:rPr>
                <w:rFonts w:ascii="Calibri" w:hAnsi="Calibri"/>
                <w:i/>
                <w:color w:val="000000"/>
              </w:rPr>
              <w:t>Зав. мастерскими</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Профессион. л</w:t>
            </w:r>
            <w:r w:rsidRPr="000C4DE2">
              <w:rPr>
                <w:rFonts w:ascii="Calibri" w:hAnsi="Calibri"/>
                <w:color w:val="000000"/>
              </w:rPr>
              <w:t>и</w:t>
            </w:r>
            <w:r w:rsidRPr="000C4DE2">
              <w:rPr>
                <w:rFonts w:ascii="Calibri" w:hAnsi="Calibri"/>
                <w:color w:val="000000"/>
              </w:rPr>
              <w:t>цей №14 – сва</w:t>
            </w:r>
            <w:r w:rsidRPr="000C4DE2">
              <w:rPr>
                <w:rFonts w:ascii="Calibri" w:hAnsi="Calibri"/>
                <w:color w:val="000000"/>
              </w:rPr>
              <w:t>р</w:t>
            </w:r>
            <w:r w:rsidRPr="000C4DE2">
              <w:rPr>
                <w:rFonts w:ascii="Calibri" w:hAnsi="Calibri"/>
                <w:color w:val="000000"/>
              </w:rPr>
              <w:t>щик</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8</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8</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8</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w:t>
            </w:r>
          </w:p>
          <w:p w:rsidR="00EA2D44" w:rsidRPr="000C4DE2" w:rsidRDefault="00EA2D44" w:rsidP="00D6702E">
            <w:pPr>
              <w:jc w:val="center"/>
              <w:rPr>
                <w:rFonts w:ascii="Calibri" w:hAnsi="Calibri"/>
                <w:color w:val="000000"/>
              </w:rPr>
            </w:pPr>
            <w:r w:rsidRPr="000C4DE2">
              <w:rPr>
                <w:rFonts w:ascii="Calibri" w:hAnsi="Calibri"/>
                <w:color w:val="000000"/>
              </w:rPr>
              <w:t xml:space="preserve">зав </w:t>
            </w:r>
            <w:r>
              <w:rPr>
                <w:rFonts w:ascii="Calibri" w:hAnsi="Calibri"/>
                <w:color w:val="000000"/>
              </w:rPr>
              <w:t>учебными мастерскими</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Внутре</w:t>
            </w:r>
            <w:r>
              <w:rPr>
                <w:rFonts w:ascii="Calibri" w:hAnsi="Calibri"/>
                <w:color w:val="000000"/>
              </w:rPr>
              <w:t>н</w:t>
            </w:r>
            <w:r>
              <w:rPr>
                <w:rFonts w:ascii="Calibri" w:hAnsi="Calibri"/>
                <w:color w:val="000000"/>
              </w:rPr>
              <w:t>ний с</w:t>
            </w:r>
            <w:r>
              <w:rPr>
                <w:rFonts w:ascii="Calibri" w:hAnsi="Calibri"/>
                <w:color w:val="000000"/>
              </w:rPr>
              <w:t>о</w:t>
            </w:r>
            <w:r>
              <w:rPr>
                <w:rFonts w:ascii="Calibri" w:hAnsi="Calibri"/>
                <w:color w:val="000000"/>
              </w:rPr>
              <w:t>вмест</w:t>
            </w:r>
            <w:r>
              <w:rPr>
                <w:rFonts w:ascii="Calibri" w:hAnsi="Calibri"/>
                <w:color w:val="000000"/>
              </w:rPr>
              <w:t>и</w:t>
            </w:r>
            <w:r>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 xml:space="preserve">Математика </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Нурмагомедов Гаджимагомед Магомедович</w:t>
            </w:r>
          </w:p>
          <w:p w:rsidR="00EA2D44" w:rsidRPr="001F5D80" w:rsidRDefault="00EA2D44" w:rsidP="00D6702E">
            <w:pPr>
              <w:jc w:val="center"/>
              <w:rPr>
                <w:rFonts w:ascii="Calibri" w:hAnsi="Calibri"/>
                <w:i/>
                <w:color w:val="000000"/>
              </w:rPr>
            </w:pPr>
            <w:r w:rsidRPr="001F5D80">
              <w:rPr>
                <w:rFonts w:ascii="Calibri" w:hAnsi="Calibri"/>
                <w:i/>
                <w:color w:val="000000"/>
              </w:rPr>
              <w:t>преподаватель</w:t>
            </w:r>
          </w:p>
        </w:tc>
        <w:tc>
          <w:tcPr>
            <w:tcW w:w="2552" w:type="dxa"/>
            <w:shd w:val="clear" w:color="auto" w:fill="auto"/>
            <w:hideMark/>
          </w:tcPr>
          <w:p w:rsidR="00EA2D44" w:rsidRDefault="00EA2D44" w:rsidP="00D6702E">
            <w:pPr>
              <w:jc w:val="center"/>
              <w:rPr>
                <w:rFonts w:ascii="Calibri" w:hAnsi="Calibri"/>
                <w:color w:val="000000"/>
              </w:rPr>
            </w:pPr>
            <w:r>
              <w:rPr>
                <w:rFonts w:ascii="Calibri" w:hAnsi="Calibri"/>
                <w:color w:val="000000"/>
              </w:rPr>
              <w:t>ДГПИ,</w:t>
            </w:r>
          </w:p>
          <w:p w:rsidR="00EA2D44" w:rsidRPr="000C4DE2" w:rsidRDefault="00EA2D44" w:rsidP="00D6702E">
            <w:pPr>
              <w:jc w:val="center"/>
              <w:rPr>
                <w:rFonts w:ascii="Calibri" w:hAnsi="Calibri"/>
                <w:color w:val="000000"/>
              </w:rPr>
            </w:pPr>
            <w:r>
              <w:rPr>
                <w:rFonts w:ascii="Calibri" w:hAnsi="Calibri"/>
                <w:color w:val="000000"/>
              </w:rPr>
              <w:t>учитель физики и математики сре</w:t>
            </w:r>
            <w:r>
              <w:rPr>
                <w:rFonts w:ascii="Calibri" w:hAnsi="Calibri"/>
                <w:color w:val="000000"/>
              </w:rPr>
              <w:t>д</w:t>
            </w:r>
            <w:r>
              <w:rPr>
                <w:rFonts w:ascii="Calibri" w:hAnsi="Calibri"/>
                <w:color w:val="000000"/>
              </w:rPr>
              <w:t>ней школы</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Default="00EA2D44" w:rsidP="00D6702E">
            <w:pPr>
              <w:jc w:val="center"/>
              <w:rPr>
                <w:rFonts w:ascii="Calibri" w:hAnsi="Calibri"/>
                <w:color w:val="000000"/>
              </w:rPr>
            </w:pPr>
            <w:r>
              <w:rPr>
                <w:rFonts w:ascii="Calibri" w:hAnsi="Calibri"/>
                <w:color w:val="000000"/>
              </w:rPr>
              <w:t>39</w:t>
            </w:r>
          </w:p>
        </w:tc>
        <w:tc>
          <w:tcPr>
            <w:tcW w:w="992" w:type="dxa"/>
            <w:shd w:val="clear" w:color="auto" w:fill="auto"/>
            <w:hideMark/>
          </w:tcPr>
          <w:p w:rsidR="00EA2D44" w:rsidRDefault="00EA2D44" w:rsidP="00D6702E">
            <w:pPr>
              <w:jc w:val="center"/>
              <w:rPr>
                <w:rFonts w:ascii="Calibri" w:hAnsi="Calibri"/>
                <w:color w:val="000000"/>
              </w:rPr>
            </w:pPr>
            <w:r>
              <w:rPr>
                <w:rFonts w:ascii="Calibri" w:hAnsi="Calibri"/>
                <w:color w:val="000000"/>
              </w:rPr>
              <w:t>39</w:t>
            </w:r>
          </w:p>
        </w:tc>
        <w:tc>
          <w:tcPr>
            <w:tcW w:w="993" w:type="dxa"/>
            <w:shd w:val="clear" w:color="auto" w:fill="auto"/>
            <w:hideMark/>
          </w:tcPr>
          <w:p w:rsidR="00EA2D44" w:rsidRDefault="00EA2D44" w:rsidP="00D6702E">
            <w:pPr>
              <w:jc w:val="center"/>
              <w:rPr>
                <w:rFonts w:ascii="Calibri" w:hAnsi="Calibri"/>
                <w:color w:val="000000"/>
              </w:rPr>
            </w:pPr>
            <w:r>
              <w:rPr>
                <w:rFonts w:ascii="Calibri" w:hAnsi="Calibri"/>
                <w:color w:val="000000"/>
              </w:rPr>
              <w:t>-</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w:t>
            </w:r>
          </w:p>
          <w:p w:rsidR="00EA2D44" w:rsidRDefault="00EA2D44" w:rsidP="00D6702E">
            <w:pPr>
              <w:jc w:val="center"/>
              <w:rPr>
                <w:rFonts w:ascii="Calibri" w:hAnsi="Calibri"/>
                <w:color w:val="000000"/>
              </w:rPr>
            </w:pPr>
            <w:r w:rsidRPr="000C4DE2">
              <w:rPr>
                <w:rFonts w:ascii="Calibri" w:hAnsi="Calibri"/>
                <w:color w:val="000000"/>
              </w:rPr>
              <w:t>преподав</w:t>
            </w:r>
            <w:r w:rsidRPr="000C4DE2">
              <w:rPr>
                <w:rFonts w:ascii="Calibri" w:hAnsi="Calibri"/>
                <w:color w:val="000000"/>
              </w:rPr>
              <w:t>а</w:t>
            </w:r>
            <w:r w:rsidRPr="000C4DE2">
              <w:rPr>
                <w:rFonts w:ascii="Calibri" w:hAnsi="Calibri"/>
                <w:color w:val="000000"/>
              </w:rPr>
              <w:t>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Экономич</w:t>
            </w:r>
            <w:r w:rsidRPr="000C4DE2">
              <w:rPr>
                <w:rFonts w:ascii="Calibri" w:hAnsi="Calibri"/>
                <w:color w:val="000000"/>
              </w:rPr>
              <w:t>е</w:t>
            </w:r>
            <w:r w:rsidRPr="000C4DE2">
              <w:rPr>
                <w:rFonts w:ascii="Calibri" w:hAnsi="Calibri"/>
                <w:color w:val="000000"/>
              </w:rPr>
              <w:t>ские дисци</w:t>
            </w:r>
            <w:r w:rsidRPr="000C4DE2">
              <w:rPr>
                <w:rFonts w:ascii="Calibri" w:hAnsi="Calibri"/>
                <w:color w:val="000000"/>
              </w:rPr>
              <w:t>п</w:t>
            </w:r>
            <w:r w:rsidRPr="000C4DE2">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Омарова Зульфия Хаваловна преп</w:t>
            </w:r>
            <w:r w:rsidRPr="001F5D80">
              <w:rPr>
                <w:rFonts w:ascii="Calibri" w:hAnsi="Calibri"/>
                <w:i/>
                <w:color w:val="000000"/>
              </w:rPr>
              <w:t>о</w:t>
            </w:r>
            <w:r w:rsidRPr="001F5D80">
              <w:rPr>
                <w:rFonts w:ascii="Calibri" w:hAnsi="Calibri"/>
                <w:i/>
                <w:color w:val="000000"/>
              </w:rPr>
              <w:t>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МФ МАДИ (ГТУ), экономист-менеджер</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10</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10</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10</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Геодезия</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Парамазова Фар</w:t>
            </w:r>
            <w:r w:rsidRPr="001F5D80">
              <w:rPr>
                <w:rFonts w:ascii="Calibri" w:hAnsi="Calibri"/>
                <w:i/>
                <w:color w:val="000000"/>
              </w:rPr>
              <w:t>и</w:t>
            </w:r>
            <w:r w:rsidRPr="001F5D80">
              <w:rPr>
                <w:rFonts w:ascii="Calibri" w:hAnsi="Calibri"/>
                <w:i/>
                <w:color w:val="000000"/>
              </w:rPr>
              <w:t>да Шамильевна, 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ДГПТИ, инженер-строител</w:t>
            </w:r>
            <w:r>
              <w:rPr>
                <w:rFonts w:ascii="Calibri" w:hAnsi="Calibri"/>
                <w:color w:val="000000"/>
              </w:rPr>
              <w:t>ь</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Кандидат технических наук</w:t>
            </w:r>
            <w:r>
              <w:rPr>
                <w:rFonts w:ascii="Calibri" w:hAnsi="Calibri"/>
                <w:color w:val="000000"/>
              </w:rPr>
              <w:t>, доцент</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35</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35</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20</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6E78C6" w:rsidRDefault="00EA2D44" w:rsidP="00D71B5E">
            <w:pPr>
              <w:pStyle w:val="af8"/>
              <w:numPr>
                <w:ilvl w:val="0"/>
                <w:numId w:val="26"/>
              </w:numPr>
              <w:jc w:val="center"/>
              <w:rPr>
                <w:color w:val="000000"/>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Устройство автомобилей</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Пехальский Ан</w:t>
            </w:r>
            <w:r w:rsidRPr="001F5D80">
              <w:rPr>
                <w:rFonts w:ascii="Calibri" w:hAnsi="Calibri"/>
                <w:i/>
                <w:color w:val="000000"/>
              </w:rPr>
              <w:t>а</w:t>
            </w:r>
            <w:r w:rsidRPr="001F5D80">
              <w:rPr>
                <w:rFonts w:ascii="Calibri" w:hAnsi="Calibri"/>
                <w:i/>
                <w:color w:val="000000"/>
              </w:rPr>
              <w:t>толий Петрович, преподаватель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Саратовский пол</w:t>
            </w:r>
            <w:r w:rsidRPr="000C4DE2">
              <w:rPr>
                <w:rFonts w:ascii="Calibri" w:hAnsi="Calibri"/>
                <w:color w:val="000000"/>
              </w:rPr>
              <w:t>и</w:t>
            </w:r>
            <w:r w:rsidRPr="000C4DE2">
              <w:rPr>
                <w:rFonts w:ascii="Calibri" w:hAnsi="Calibri"/>
                <w:color w:val="000000"/>
              </w:rPr>
              <w:t>технический и</w:t>
            </w:r>
            <w:r w:rsidRPr="000C4DE2">
              <w:rPr>
                <w:rFonts w:ascii="Calibri" w:hAnsi="Calibri"/>
                <w:color w:val="000000"/>
              </w:rPr>
              <w:t>н</w:t>
            </w:r>
            <w:r w:rsidRPr="000C4DE2">
              <w:rPr>
                <w:rFonts w:ascii="Calibri" w:hAnsi="Calibri"/>
                <w:color w:val="000000"/>
              </w:rPr>
              <w:t>ститут, Инженер-механик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Заслуженный учитель РД и РФ. Профе</w:t>
            </w:r>
            <w:r w:rsidRPr="000C4DE2">
              <w:rPr>
                <w:rFonts w:ascii="Calibri" w:hAnsi="Calibri"/>
                <w:color w:val="000000"/>
              </w:rPr>
              <w:t>с</w:t>
            </w:r>
            <w:r w:rsidRPr="000C4DE2">
              <w:rPr>
                <w:rFonts w:ascii="Calibri" w:hAnsi="Calibri"/>
                <w:color w:val="000000"/>
              </w:rPr>
              <w:t>сор. Поче</w:t>
            </w:r>
            <w:r w:rsidRPr="000C4DE2">
              <w:rPr>
                <w:rFonts w:ascii="Calibri" w:hAnsi="Calibri"/>
                <w:color w:val="000000"/>
              </w:rPr>
              <w:t>т</w:t>
            </w:r>
            <w:r w:rsidRPr="000C4DE2">
              <w:rPr>
                <w:rFonts w:ascii="Calibri" w:hAnsi="Calibri"/>
                <w:color w:val="000000"/>
              </w:rPr>
              <w:t>ный рабо</w:t>
            </w:r>
            <w:r w:rsidRPr="000C4DE2">
              <w:rPr>
                <w:rFonts w:ascii="Calibri" w:hAnsi="Calibri"/>
                <w:color w:val="000000"/>
              </w:rPr>
              <w:t>т</w:t>
            </w:r>
            <w:r w:rsidRPr="000C4DE2">
              <w:rPr>
                <w:rFonts w:ascii="Calibri" w:hAnsi="Calibri"/>
                <w:color w:val="000000"/>
              </w:rPr>
              <w:t>ник СПО РФ.</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56</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56</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50</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Преподав</w:t>
            </w:r>
            <w:r w:rsidRPr="000C4DE2">
              <w:rPr>
                <w:rFonts w:ascii="Calibri" w:hAnsi="Calibri"/>
                <w:color w:val="000000"/>
              </w:rPr>
              <w:t>а</w:t>
            </w:r>
            <w:r w:rsidRPr="000C4DE2">
              <w:rPr>
                <w:rFonts w:ascii="Calibri" w:hAnsi="Calibri"/>
                <w:color w:val="000000"/>
              </w:rPr>
              <w:t>тель эконом</w:t>
            </w:r>
            <w:r w:rsidRPr="000C4DE2">
              <w:rPr>
                <w:rFonts w:ascii="Calibri" w:hAnsi="Calibri"/>
                <w:color w:val="000000"/>
              </w:rPr>
              <w:t>и</w:t>
            </w:r>
            <w:r w:rsidRPr="000C4DE2">
              <w:rPr>
                <w:rFonts w:ascii="Calibri" w:hAnsi="Calibri"/>
                <w:color w:val="000000"/>
              </w:rPr>
              <w:t>ческих дисц</w:t>
            </w:r>
            <w:r w:rsidRPr="000C4DE2">
              <w:rPr>
                <w:rFonts w:ascii="Calibri" w:hAnsi="Calibri"/>
                <w:color w:val="000000"/>
              </w:rPr>
              <w:t>и</w:t>
            </w:r>
            <w:r w:rsidRPr="000C4DE2">
              <w:rPr>
                <w:rFonts w:ascii="Calibri" w:hAnsi="Calibri"/>
                <w:color w:val="000000"/>
              </w:rPr>
              <w:t>плин</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Рамазанова П</w:t>
            </w:r>
            <w:r w:rsidRPr="001F5D80">
              <w:rPr>
                <w:rFonts w:ascii="Calibri" w:hAnsi="Calibri"/>
                <w:i/>
                <w:color w:val="000000"/>
              </w:rPr>
              <w:t>а</w:t>
            </w:r>
            <w:r w:rsidRPr="001F5D80">
              <w:rPr>
                <w:rFonts w:ascii="Calibri" w:hAnsi="Calibri"/>
                <w:i/>
                <w:color w:val="000000"/>
              </w:rPr>
              <w:t>тимат Сайфулл</w:t>
            </w:r>
            <w:r w:rsidRPr="001F5D80">
              <w:rPr>
                <w:rFonts w:ascii="Calibri" w:hAnsi="Calibri"/>
                <w:i/>
                <w:color w:val="000000"/>
              </w:rPr>
              <w:t>а</w:t>
            </w:r>
            <w:r w:rsidRPr="001F5D80">
              <w:rPr>
                <w:rFonts w:ascii="Calibri" w:hAnsi="Calibri"/>
                <w:i/>
                <w:color w:val="000000"/>
              </w:rPr>
              <w:t>евна преподав</w:t>
            </w:r>
            <w:r w:rsidRPr="001F5D80">
              <w:rPr>
                <w:rFonts w:ascii="Calibri" w:hAnsi="Calibri"/>
                <w:i/>
                <w:color w:val="000000"/>
              </w:rPr>
              <w:t>а</w:t>
            </w:r>
            <w:r w:rsidRPr="001F5D80">
              <w:rPr>
                <w:rFonts w:ascii="Calibri" w:hAnsi="Calibri"/>
                <w:i/>
                <w:color w:val="000000"/>
              </w:rPr>
              <w:t>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Экономист</w:t>
            </w:r>
          </w:p>
          <w:p w:rsidR="00EA2D44" w:rsidRPr="000C4DE2" w:rsidRDefault="00EA2D44" w:rsidP="00D6702E">
            <w:pPr>
              <w:suppressAutoHyphens/>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Заслуженный экономист РД</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31</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29</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14</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w:t>
            </w:r>
            <w:r>
              <w:rPr>
                <w:rFonts w:ascii="Calibri" w:hAnsi="Calibri"/>
                <w:color w:val="000000"/>
              </w:rPr>
              <w:t>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Юридические дисциплины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Рашидова Эльмира Магомедовна пр</w:t>
            </w:r>
            <w:r w:rsidRPr="001F5D80">
              <w:rPr>
                <w:rFonts w:ascii="Calibri" w:hAnsi="Calibri"/>
                <w:i/>
                <w:color w:val="000000"/>
              </w:rPr>
              <w:t>е</w:t>
            </w:r>
            <w:r w:rsidRPr="001F5D80">
              <w:rPr>
                <w:rFonts w:ascii="Calibri" w:hAnsi="Calibri"/>
                <w:i/>
                <w:color w:val="000000"/>
              </w:rPr>
              <w:t>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юриспруде</w:t>
            </w:r>
            <w:r w:rsidRPr="000C4DE2">
              <w:rPr>
                <w:rFonts w:ascii="Calibri" w:hAnsi="Calibri"/>
                <w:color w:val="000000"/>
              </w:rPr>
              <w:t>н</w:t>
            </w:r>
            <w:r w:rsidRPr="000C4DE2">
              <w:rPr>
                <w:rFonts w:ascii="Calibri" w:hAnsi="Calibri"/>
                <w:color w:val="000000"/>
              </w:rPr>
              <w:t>ция</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Экономич</w:t>
            </w:r>
            <w:r w:rsidRPr="000C4DE2">
              <w:rPr>
                <w:rFonts w:ascii="Calibri" w:hAnsi="Calibri"/>
                <w:color w:val="000000"/>
              </w:rPr>
              <w:t>е</w:t>
            </w:r>
            <w:r w:rsidRPr="000C4DE2">
              <w:rPr>
                <w:rFonts w:ascii="Calibri" w:hAnsi="Calibri"/>
                <w:color w:val="000000"/>
              </w:rPr>
              <w:t>ские дисци</w:t>
            </w:r>
            <w:r w:rsidRPr="000C4DE2">
              <w:rPr>
                <w:rFonts w:ascii="Calibri" w:hAnsi="Calibri"/>
                <w:color w:val="000000"/>
              </w:rPr>
              <w:t>п</w:t>
            </w:r>
            <w:r w:rsidRPr="000C4DE2">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Расулова Саида Имамутдиновна 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МФ МАДИ(ГТУ), экономист-менеджер</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Биология</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Рагимов Акиф Р</w:t>
            </w:r>
            <w:r w:rsidRPr="001F5D80">
              <w:rPr>
                <w:rFonts w:ascii="Calibri" w:hAnsi="Calibri"/>
                <w:i/>
                <w:color w:val="000000"/>
              </w:rPr>
              <w:t>а</w:t>
            </w:r>
            <w:r w:rsidRPr="001F5D80">
              <w:rPr>
                <w:rFonts w:ascii="Calibri" w:hAnsi="Calibri"/>
                <w:i/>
                <w:color w:val="000000"/>
              </w:rPr>
              <w:t>гимович</w:t>
            </w:r>
          </w:p>
          <w:p w:rsidR="00EA2D44" w:rsidRPr="001F5D80" w:rsidRDefault="00EA2D44" w:rsidP="00D6702E">
            <w:pPr>
              <w:jc w:val="center"/>
              <w:rPr>
                <w:rFonts w:ascii="Calibri" w:hAnsi="Calibri"/>
                <w:i/>
                <w:color w:val="000000"/>
              </w:rPr>
            </w:pPr>
            <w:r w:rsidRPr="001F5D80">
              <w:rPr>
                <w:rFonts w:ascii="Calibri" w:hAnsi="Calibri"/>
                <w:i/>
                <w:color w:val="000000"/>
              </w:rPr>
              <w:t>эколог</w:t>
            </w:r>
          </w:p>
        </w:tc>
        <w:tc>
          <w:tcPr>
            <w:tcW w:w="2552" w:type="dxa"/>
            <w:shd w:val="clear" w:color="auto" w:fill="auto"/>
            <w:hideMark/>
          </w:tcPr>
          <w:p w:rsidR="00EA2D44" w:rsidRDefault="00EA2D44" w:rsidP="00D6702E">
            <w:pPr>
              <w:jc w:val="center"/>
              <w:rPr>
                <w:rFonts w:ascii="Calibri" w:hAnsi="Calibri"/>
                <w:color w:val="000000"/>
              </w:rPr>
            </w:pPr>
            <w:r>
              <w:rPr>
                <w:rFonts w:ascii="Calibri" w:hAnsi="Calibri"/>
                <w:color w:val="000000"/>
              </w:rPr>
              <w:t>ДГСИ,</w:t>
            </w:r>
          </w:p>
          <w:p w:rsidR="00EA2D44" w:rsidRPr="000C4DE2" w:rsidRDefault="00EA2D44" w:rsidP="00D6702E">
            <w:pPr>
              <w:jc w:val="center"/>
              <w:rPr>
                <w:rFonts w:ascii="Calibri" w:hAnsi="Calibri"/>
                <w:color w:val="000000"/>
              </w:rPr>
            </w:pPr>
            <w:r>
              <w:rPr>
                <w:rFonts w:ascii="Calibri" w:hAnsi="Calibri"/>
                <w:color w:val="000000"/>
              </w:rPr>
              <w:t>ученый агроном</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Кандидат сельскох</w:t>
            </w:r>
            <w:r>
              <w:rPr>
                <w:rFonts w:ascii="Calibri" w:hAnsi="Calibri"/>
                <w:color w:val="000000"/>
              </w:rPr>
              <w:t>о</w:t>
            </w:r>
            <w:r>
              <w:rPr>
                <w:rFonts w:ascii="Calibri" w:hAnsi="Calibri"/>
                <w:color w:val="000000"/>
              </w:rPr>
              <w:t>зяйственных наук</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18</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18</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w:t>
            </w:r>
          </w:p>
          <w:p w:rsidR="00EA2D44" w:rsidRPr="000C4DE2" w:rsidRDefault="00EA2D44" w:rsidP="00D6702E">
            <w:pPr>
              <w:jc w:val="center"/>
              <w:rPr>
                <w:rFonts w:ascii="Calibri" w:hAnsi="Calibri"/>
                <w:color w:val="000000"/>
              </w:rPr>
            </w:pPr>
            <w:r>
              <w:rPr>
                <w:rFonts w:ascii="Calibri" w:hAnsi="Calibri"/>
                <w:color w:val="000000"/>
              </w:rPr>
              <w:t>эколог</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Внутре</w:t>
            </w:r>
            <w:r>
              <w:rPr>
                <w:rFonts w:ascii="Calibri" w:hAnsi="Calibri"/>
                <w:color w:val="000000"/>
              </w:rPr>
              <w:t>н</w:t>
            </w:r>
            <w:r>
              <w:rPr>
                <w:rFonts w:ascii="Calibri" w:hAnsi="Calibri"/>
                <w:color w:val="000000"/>
              </w:rPr>
              <w:t>ний с</w:t>
            </w:r>
            <w:r>
              <w:rPr>
                <w:rFonts w:ascii="Calibri" w:hAnsi="Calibri"/>
                <w:color w:val="000000"/>
              </w:rPr>
              <w:t>о</w:t>
            </w:r>
            <w:r>
              <w:rPr>
                <w:rFonts w:ascii="Calibri" w:hAnsi="Calibri"/>
                <w:color w:val="000000"/>
              </w:rPr>
              <w:t>вмест</w:t>
            </w:r>
            <w:r>
              <w:rPr>
                <w:rFonts w:ascii="Calibri" w:hAnsi="Calibri"/>
                <w:color w:val="000000"/>
              </w:rPr>
              <w:t>и</w:t>
            </w:r>
            <w:r>
              <w:rPr>
                <w:rFonts w:ascii="Calibri" w:hAnsi="Calibri"/>
                <w:color w:val="000000"/>
              </w:rPr>
              <w:t>тель</w:t>
            </w:r>
          </w:p>
        </w:tc>
      </w:tr>
      <w:tr w:rsidR="00EA2D44" w:rsidRPr="00B03F40" w:rsidTr="00710C6E">
        <w:trPr>
          <w:cantSplit/>
        </w:trPr>
        <w:tc>
          <w:tcPr>
            <w:tcW w:w="582" w:type="dxa"/>
            <w:shd w:val="clear" w:color="auto" w:fill="auto"/>
            <w:hideMark/>
          </w:tcPr>
          <w:p w:rsidR="00EA2D44" w:rsidRPr="00EF2810" w:rsidRDefault="00EA2D44" w:rsidP="00D71B5E">
            <w:pPr>
              <w:pStyle w:val="af8"/>
              <w:numPr>
                <w:ilvl w:val="0"/>
                <w:numId w:val="26"/>
              </w:numPr>
              <w:jc w:val="center"/>
              <w:rPr>
                <w:color w:val="000000"/>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Математика, информатика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Сагидова Альбина Ахмедовна преп</w:t>
            </w:r>
            <w:r w:rsidRPr="001F5D80">
              <w:rPr>
                <w:rFonts w:ascii="Calibri" w:hAnsi="Calibri"/>
                <w:i/>
                <w:color w:val="000000"/>
              </w:rPr>
              <w:t>о</w:t>
            </w:r>
            <w:r w:rsidRPr="001F5D80">
              <w:rPr>
                <w:rFonts w:ascii="Calibri" w:hAnsi="Calibri"/>
                <w:i/>
                <w:color w:val="000000"/>
              </w:rPr>
              <w:t>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ДГУ, математика, программное обеспечение ЭВМ</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11</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11</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11</w:t>
            </w:r>
          </w:p>
        </w:tc>
        <w:tc>
          <w:tcPr>
            <w:tcW w:w="1984"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МАД</w:t>
            </w:r>
            <w:r>
              <w:rPr>
                <w:rFonts w:ascii="Calibri" w:hAnsi="Calibri"/>
                <w:color w:val="000000"/>
              </w:rPr>
              <w:t>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Геология и грунтовед</w:t>
            </w:r>
            <w:r w:rsidRPr="000C4DE2">
              <w:rPr>
                <w:rFonts w:ascii="Calibri" w:hAnsi="Calibri"/>
                <w:color w:val="000000"/>
              </w:rPr>
              <w:t>е</w:t>
            </w:r>
            <w:r w:rsidRPr="000C4DE2">
              <w:rPr>
                <w:rFonts w:ascii="Calibri" w:hAnsi="Calibri"/>
                <w:color w:val="000000"/>
              </w:rPr>
              <w:t>ние</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Сайпуллаева Ф</w:t>
            </w:r>
            <w:r w:rsidRPr="001F5D80">
              <w:rPr>
                <w:rFonts w:ascii="Calibri" w:hAnsi="Calibri"/>
                <w:i/>
                <w:color w:val="000000"/>
              </w:rPr>
              <w:t>а</w:t>
            </w:r>
            <w:r w:rsidRPr="001F5D80">
              <w:rPr>
                <w:rFonts w:ascii="Calibri" w:hAnsi="Calibri"/>
                <w:i/>
                <w:color w:val="000000"/>
              </w:rPr>
              <w:t>риза Курбановна 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МФ МАДИ (ГТУ), инженер-строитель</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6</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6</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6</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Преподав</w:t>
            </w:r>
            <w:r w:rsidRPr="000C4DE2">
              <w:rPr>
                <w:rFonts w:ascii="Calibri" w:hAnsi="Calibri"/>
                <w:color w:val="000000"/>
              </w:rPr>
              <w:t>а</w:t>
            </w:r>
            <w:r w:rsidRPr="000C4DE2">
              <w:rPr>
                <w:rFonts w:ascii="Calibri" w:hAnsi="Calibri"/>
                <w:color w:val="000000"/>
              </w:rPr>
              <w:t>тель немецк</w:t>
            </w:r>
            <w:r w:rsidRPr="000C4DE2">
              <w:rPr>
                <w:rFonts w:ascii="Calibri" w:hAnsi="Calibri"/>
                <w:color w:val="000000"/>
              </w:rPr>
              <w:t>о</w:t>
            </w:r>
            <w:r w:rsidRPr="000C4DE2">
              <w:rPr>
                <w:rFonts w:ascii="Calibri" w:hAnsi="Calibri"/>
                <w:color w:val="000000"/>
              </w:rPr>
              <w:t>го языка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Салихова Хад</w:t>
            </w:r>
            <w:r w:rsidRPr="001F5D80">
              <w:rPr>
                <w:rFonts w:ascii="Calibri" w:hAnsi="Calibri"/>
                <w:i/>
                <w:color w:val="000000"/>
              </w:rPr>
              <w:t>и</w:t>
            </w:r>
            <w:r w:rsidRPr="001F5D80">
              <w:rPr>
                <w:rFonts w:ascii="Calibri" w:hAnsi="Calibri"/>
                <w:i/>
                <w:color w:val="000000"/>
              </w:rPr>
              <w:t>жат Магомедо</w:t>
            </w:r>
            <w:r w:rsidRPr="001F5D80">
              <w:rPr>
                <w:rFonts w:ascii="Calibri" w:hAnsi="Calibri"/>
                <w:i/>
                <w:color w:val="000000"/>
              </w:rPr>
              <w:t>в</w:t>
            </w:r>
            <w:r w:rsidRPr="001F5D80">
              <w:rPr>
                <w:rFonts w:ascii="Calibri" w:hAnsi="Calibri"/>
                <w:i/>
                <w:color w:val="000000"/>
              </w:rPr>
              <w:t>на, преподав</w:t>
            </w:r>
            <w:r w:rsidRPr="001F5D80">
              <w:rPr>
                <w:rFonts w:ascii="Calibri" w:hAnsi="Calibri"/>
                <w:i/>
                <w:color w:val="000000"/>
              </w:rPr>
              <w:t>а</w:t>
            </w:r>
            <w:r w:rsidRPr="001F5D80">
              <w:rPr>
                <w:rFonts w:ascii="Calibri" w:hAnsi="Calibri"/>
                <w:i/>
                <w:color w:val="000000"/>
              </w:rPr>
              <w:t>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ДГПИ, учитель н</w:t>
            </w:r>
            <w:r w:rsidRPr="000C4DE2">
              <w:rPr>
                <w:rFonts w:ascii="Calibri" w:hAnsi="Calibri"/>
                <w:color w:val="000000"/>
              </w:rPr>
              <w:t>е</w:t>
            </w:r>
            <w:r w:rsidRPr="000C4DE2">
              <w:rPr>
                <w:rFonts w:ascii="Calibri" w:hAnsi="Calibri"/>
                <w:color w:val="000000"/>
              </w:rPr>
              <w:t>мецкого языка</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Заслуженный Учитель РД</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35</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35</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35</w:t>
            </w:r>
          </w:p>
        </w:tc>
        <w:tc>
          <w:tcPr>
            <w:tcW w:w="1984"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МАД</w:t>
            </w:r>
            <w:r>
              <w:rPr>
                <w:rFonts w:ascii="Calibri" w:hAnsi="Calibri"/>
                <w:color w:val="000000"/>
              </w:rPr>
              <w:t>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Русс.яз. и лит-ра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Саркарова Хири Магомедагаевна 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ДГПИ, русский язык и лит-ра</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41</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41</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41</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B03F40" w:rsidRDefault="00EA2D44" w:rsidP="00D6702E">
            <w:pPr>
              <w:rPr>
                <w:color w:val="000000"/>
                <w:sz w:val="24"/>
                <w:szCs w:val="24"/>
              </w:rPr>
            </w:pPr>
            <w:r>
              <w:rPr>
                <w:color w:val="000000"/>
                <w:sz w:val="24"/>
                <w:szCs w:val="24"/>
              </w:rPr>
              <w:t>Геодезия</w:t>
            </w:r>
          </w:p>
        </w:tc>
        <w:tc>
          <w:tcPr>
            <w:tcW w:w="2551" w:type="dxa"/>
            <w:shd w:val="clear" w:color="auto" w:fill="auto"/>
            <w:hideMark/>
          </w:tcPr>
          <w:p w:rsidR="00EA2D44" w:rsidRPr="001F5D80" w:rsidRDefault="00EA2D44" w:rsidP="00D6702E">
            <w:pPr>
              <w:jc w:val="center"/>
              <w:rPr>
                <w:i/>
                <w:color w:val="000000"/>
                <w:sz w:val="24"/>
                <w:szCs w:val="24"/>
              </w:rPr>
            </w:pPr>
            <w:r w:rsidRPr="001F5D80">
              <w:rPr>
                <w:i/>
                <w:color w:val="000000"/>
                <w:sz w:val="24"/>
                <w:szCs w:val="24"/>
              </w:rPr>
              <w:t>Саркиев Вали Мур</w:t>
            </w:r>
            <w:r w:rsidRPr="001F5D80">
              <w:rPr>
                <w:i/>
                <w:color w:val="000000"/>
                <w:sz w:val="24"/>
                <w:szCs w:val="24"/>
              </w:rPr>
              <w:t>а</w:t>
            </w:r>
            <w:r w:rsidRPr="001F5D80">
              <w:rPr>
                <w:i/>
                <w:color w:val="000000"/>
                <w:sz w:val="24"/>
                <w:szCs w:val="24"/>
              </w:rPr>
              <w:t>дович</w:t>
            </w:r>
            <w:r w:rsidRPr="001F5D80">
              <w:rPr>
                <w:rFonts w:ascii="Calibri" w:hAnsi="Calibri"/>
                <w:i/>
                <w:color w:val="000000"/>
              </w:rPr>
              <w:t xml:space="preserve"> преподав</w:t>
            </w:r>
            <w:r w:rsidRPr="001F5D80">
              <w:rPr>
                <w:rFonts w:ascii="Calibri" w:hAnsi="Calibri"/>
                <w:i/>
                <w:color w:val="000000"/>
              </w:rPr>
              <w:t>а</w:t>
            </w:r>
            <w:r w:rsidRPr="001F5D80">
              <w:rPr>
                <w:rFonts w:ascii="Calibri" w:hAnsi="Calibri"/>
                <w:i/>
                <w:color w:val="000000"/>
              </w:rPr>
              <w:t>тель</w:t>
            </w:r>
          </w:p>
        </w:tc>
        <w:tc>
          <w:tcPr>
            <w:tcW w:w="2552" w:type="dxa"/>
            <w:shd w:val="clear" w:color="auto" w:fill="auto"/>
            <w:hideMark/>
          </w:tcPr>
          <w:p w:rsidR="00EA2D44" w:rsidRDefault="00EA2D44" w:rsidP="00D6702E">
            <w:pPr>
              <w:jc w:val="center"/>
              <w:rPr>
                <w:color w:val="000000"/>
                <w:sz w:val="24"/>
                <w:szCs w:val="24"/>
              </w:rPr>
            </w:pPr>
            <w:r>
              <w:rPr>
                <w:color w:val="000000"/>
                <w:sz w:val="24"/>
                <w:szCs w:val="24"/>
              </w:rPr>
              <w:t>ДГТУ, инженер</w:t>
            </w:r>
          </w:p>
          <w:p w:rsidR="00EA2D44" w:rsidRPr="00B03F40" w:rsidRDefault="00EA2D44" w:rsidP="00D6702E">
            <w:pPr>
              <w:jc w:val="center"/>
              <w:rPr>
                <w:color w:val="000000"/>
                <w:sz w:val="24"/>
                <w:szCs w:val="24"/>
              </w:rPr>
            </w:pPr>
          </w:p>
        </w:tc>
        <w:tc>
          <w:tcPr>
            <w:tcW w:w="1850" w:type="dxa"/>
            <w:shd w:val="clear" w:color="auto" w:fill="auto"/>
            <w:hideMark/>
          </w:tcPr>
          <w:p w:rsidR="00EA2D44" w:rsidRPr="00B03F40" w:rsidRDefault="00EA2D44" w:rsidP="00D6702E">
            <w:pPr>
              <w:jc w:val="center"/>
              <w:rPr>
                <w:color w:val="000000"/>
                <w:sz w:val="24"/>
                <w:szCs w:val="24"/>
              </w:rPr>
            </w:pPr>
            <w:r>
              <w:rPr>
                <w:color w:val="000000"/>
                <w:sz w:val="24"/>
                <w:szCs w:val="24"/>
              </w:rPr>
              <w:t>-</w:t>
            </w:r>
          </w:p>
        </w:tc>
        <w:tc>
          <w:tcPr>
            <w:tcW w:w="843" w:type="dxa"/>
            <w:shd w:val="clear" w:color="auto" w:fill="auto"/>
            <w:hideMark/>
          </w:tcPr>
          <w:p w:rsidR="00EA2D44" w:rsidRPr="00B03F40" w:rsidRDefault="00EA2D44" w:rsidP="00D6702E">
            <w:pPr>
              <w:jc w:val="center"/>
              <w:rPr>
                <w:color w:val="000000"/>
                <w:sz w:val="24"/>
                <w:szCs w:val="24"/>
              </w:rPr>
            </w:pPr>
            <w:r>
              <w:rPr>
                <w:color w:val="000000"/>
                <w:sz w:val="24"/>
                <w:szCs w:val="24"/>
              </w:rPr>
              <w:t>7</w:t>
            </w:r>
          </w:p>
        </w:tc>
        <w:tc>
          <w:tcPr>
            <w:tcW w:w="992" w:type="dxa"/>
            <w:shd w:val="clear" w:color="auto" w:fill="auto"/>
            <w:hideMark/>
          </w:tcPr>
          <w:p w:rsidR="00EA2D44" w:rsidRPr="00B03F40" w:rsidRDefault="00EA2D44" w:rsidP="00D6702E">
            <w:pPr>
              <w:jc w:val="center"/>
              <w:rPr>
                <w:color w:val="000000"/>
                <w:sz w:val="24"/>
                <w:szCs w:val="24"/>
              </w:rPr>
            </w:pPr>
            <w:r>
              <w:rPr>
                <w:color w:val="000000"/>
                <w:sz w:val="24"/>
                <w:szCs w:val="24"/>
              </w:rPr>
              <w:t>7</w:t>
            </w:r>
          </w:p>
        </w:tc>
        <w:tc>
          <w:tcPr>
            <w:tcW w:w="993" w:type="dxa"/>
            <w:shd w:val="clear" w:color="auto" w:fill="auto"/>
            <w:hideMark/>
          </w:tcPr>
          <w:p w:rsidR="00EA2D44" w:rsidRPr="00B03F40" w:rsidRDefault="00EA2D44" w:rsidP="00D6702E">
            <w:pPr>
              <w:jc w:val="center"/>
              <w:rPr>
                <w:color w:val="000000"/>
                <w:sz w:val="24"/>
                <w:szCs w:val="24"/>
              </w:rPr>
            </w:pPr>
            <w:r>
              <w:rPr>
                <w:color w:val="000000"/>
                <w:sz w:val="24"/>
                <w:szCs w:val="24"/>
              </w:rPr>
              <w:t>2</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Экономич</w:t>
            </w:r>
            <w:r>
              <w:rPr>
                <w:rFonts w:ascii="Calibri" w:hAnsi="Calibri"/>
                <w:color w:val="000000"/>
              </w:rPr>
              <w:t>е</w:t>
            </w:r>
            <w:r>
              <w:rPr>
                <w:rFonts w:ascii="Calibri" w:hAnsi="Calibri"/>
                <w:color w:val="000000"/>
              </w:rPr>
              <w:t>ские дисци</w:t>
            </w:r>
            <w:r>
              <w:rPr>
                <w:rFonts w:ascii="Calibri" w:hAnsi="Calibri"/>
                <w:color w:val="000000"/>
              </w:rPr>
              <w:t>п</w:t>
            </w:r>
            <w:r>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Сулейманова А</w:t>
            </w:r>
            <w:r w:rsidRPr="001F5D80">
              <w:rPr>
                <w:rFonts w:ascii="Calibri" w:hAnsi="Calibri"/>
                <w:i/>
                <w:color w:val="000000"/>
              </w:rPr>
              <w:t>й</w:t>
            </w:r>
            <w:r w:rsidRPr="001F5D80">
              <w:rPr>
                <w:rFonts w:ascii="Calibri" w:hAnsi="Calibri"/>
                <w:i/>
                <w:color w:val="000000"/>
              </w:rPr>
              <w:t>шат Магомедовна</w:t>
            </w:r>
          </w:p>
        </w:tc>
        <w:tc>
          <w:tcPr>
            <w:tcW w:w="255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РПАМЮРФ, юрист</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Аудит</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Сулейманов Абд</w:t>
            </w:r>
            <w:r w:rsidRPr="001F5D80">
              <w:rPr>
                <w:rFonts w:ascii="Calibri" w:hAnsi="Calibri"/>
                <w:i/>
                <w:color w:val="000000"/>
              </w:rPr>
              <w:t>у</w:t>
            </w:r>
            <w:r w:rsidRPr="001F5D80">
              <w:rPr>
                <w:rFonts w:ascii="Calibri" w:hAnsi="Calibri"/>
                <w:i/>
                <w:color w:val="000000"/>
              </w:rPr>
              <w:t>салам Рамазан</w:t>
            </w:r>
            <w:r w:rsidRPr="001F5D80">
              <w:rPr>
                <w:rFonts w:ascii="Calibri" w:hAnsi="Calibri"/>
                <w:i/>
                <w:color w:val="000000"/>
              </w:rPr>
              <w:t>о</w:t>
            </w:r>
            <w:r w:rsidRPr="001F5D80">
              <w:rPr>
                <w:rFonts w:ascii="Calibri" w:hAnsi="Calibri"/>
                <w:i/>
                <w:color w:val="000000"/>
              </w:rPr>
              <w:t>вич,</w:t>
            </w:r>
          </w:p>
          <w:p w:rsidR="00EA2D44" w:rsidRPr="001F5D80" w:rsidRDefault="00EA2D44" w:rsidP="00D6702E">
            <w:pPr>
              <w:jc w:val="center"/>
              <w:rPr>
                <w:rFonts w:ascii="Calibri" w:hAnsi="Calibri"/>
                <w:i/>
                <w:color w:val="000000"/>
              </w:rPr>
            </w:pPr>
            <w:r w:rsidRPr="001F5D80">
              <w:rPr>
                <w:rFonts w:ascii="Calibri" w:hAnsi="Calibri"/>
                <w:i/>
                <w:color w:val="000000"/>
              </w:rPr>
              <w:t>зам. директора по УПР</w:t>
            </w:r>
          </w:p>
        </w:tc>
        <w:tc>
          <w:tcPr>
            <w:tcW w:w="255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ДГУ, экономист</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Default="00EA2D44" w:rsidP="00D6702E">
            <w:pPr>
              <w:jc w:val="center"/>
              <w:rPr>
                <w:rFonts w:ascii="Calibri" w:hAnsi="Calibri"/>
                <w:color w:val="000000"/>
              </w:rPr>
            </w:pPr>
            <w:r>
              <w:rPr>
                <w:rFonts w:ascii="Calibri" w:hAnsi="Calibri"/>
                <w:color w:val="000000"/>
              </w:rPr>
              <w:t>5</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w:t>
            </w:r>
          </w:p>
        </w:tc>
        <w:tc>
          <w:tcPr>
            <w:tcW w:w="993" w:type="dxa"/>
            <w:shd w:val="clear" w:color="auto" w:fill="auto"/>
            <w:hideMark/>
          </w:tcPr>
          <w:p w:rsidR="00EA2D44" w:rsidRDefault="00EA2D44" w:rsidP="00D6702E">
            <w:pPr>
              <w:jc w:val="center"/>
              <w:rPr>
                <w:rFonts w:ascii="Calibri" w:hAnsi="Calibri"/>
                <w:color w:val="000000"/>
              </w:rPr>
            </w:pPr>
            <w:r>
              <w:rPr>
                <w:rFonts w:ascii="Calibri" w:hAnsi="Calibri"/>
                <w:color w:val="000000"/>
              </w:rPr>
              <w:t>5</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w:t>
            </w:r>
          </w:p>
          <w:p w:rsidR="00EA2D44" w:rsidRPr="000C4DE2" w:rsidRDefault="00EA2D44" w:rsidP="00D6702E">
            <w:pPr>
              <w:jc w:val="center"/>
              <w:rPr>
                <w:rFonts w:ascii="Calibri" w:hAnsi="Calibri"/>
                <w:color w:val="000000"/>
              </w:rPr>
            </w:pPr>
            <w:r>
              <w:rPr>
                <w:rFonts w:ascii="Calibri" w:hAnsi="Calibri"/>
                <w:color w:val="000000"/>
              </w:rPr>
              <w:t>зам. директ</w:t>
            </w:r>
            <w:r>
              <w:rPr>
                <w:rFonts w:ascii="Calibri" w:hAnsi="Calibri"/>
                <w:color w:val="000000"/>
              </w:rPr>
              <w:t>о</w:t>
            </w:r>
            <w:r>
              <w:rPr>
                <w:rFonts w:ascii="Calibri" w:hAnsi="Calibri"/>
                <w:color w:val="000000"/>
              </w:rPr>
              <w:t>ра по УПР</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Внутре</w:t>
            </w:r>
            <w:r>
              <w:rPr>
                <w:rFonts w:ascii="Calibri" w:hAnsi="Calibri"/>
                <w:color w:val="000000"/>
              </w:rPr>
              <w:t>н</w:t>
            </w:r>
            <w:r>
              <w:rPr>
                <w:rFonts w:ascii="Calibri" w:hAnsi="Calibri"/>
                <w:color w:val="000000"/>
              </w:rPr>
              <w:t>ний с</w:t>
            </w:r>
            <w:r>
              <w:rPr>
                <w:rFonts w:ascii="Calibri" w:hAnsi="Calibri"/>
                <w:color w:val="000000"/>
              </w:rPr>
              <w:t>о</w:t>
            </w:r>
            <w:r>
              <w:rPr>
                <w:rFonts w:ascii="Calibri" w:hAnsi="Calibri"/>
                <w:color w:val="000000"/>
              </w:rPr>
              <w:t>вмест</w:t>
            </w:r>
            <w:r>
              <w:rPr>
                <w:rFonts w:ascii="Calibri" w:hAnsi="Calibri"/>
                <w:color w:val="000000"/>
              </w:rPr>
              <w:t>и</w:t>
            </w:r>
            <w:r>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Специальные  дисциплины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Сулейманова Изаура Насуховну преподаватель</w:t>
            </w:r>
          </w:p>
        </w:tc>
        <w:tc>
          <w:tcPr>
            <w:tcW w:w="2552" w:type="dxa"/>
            <w:shd w:val="clear" w:color="auto" w:fill="auto"/>
            <w:hideMark/>
          </w:tcPr>
          <w:p w:rsidR="00EA2D44" w:rsidRPr="00630219" w:rsidRDefault="00EA2D44" w:rsidP="00D6702E">
            <w:pPr>
              <w:jc w:val="center"/>
              <w:rPr>
                <w:color w:val="000000"/>
              </w:rPr>
            </w:pPr>
            <w:r w:rsidRPr="00630219">
              <w:rPr>
                <w:color w:val="000000"/>
              </w:rPr>
              <w:t>ДГУ, математик, системный пр</w:t>
            </w:r>
            <w:r w:rsidRPr="00630219">
              <w:rPr>
                <w:color w:val="000000"/>
              </w:rPr>
              <w:t>о</w:t>
            </w:r>
            <w:r w:rsidRPr="00630219">
              <w:rPr>
                <w:color w:val="000000"/>
              </w:rPr>
              <w:t>граммист</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Default="00EA2D44" w:rsidP="00D6702E">
            <w:pPr>
              <w:jc w:val="center"/>
              <w:rPr>
                <w:rFonts w:ascii="Calibri" w:hAnsi="Calibri"/>
                <w:color w:val="000000"/>
              </w:rPr>
            </w:pPr>
            <w:r>
              <w:rPr>
                <w:rFonts w:ascii="Calibri" w:hAnsi="Calibri"/>
                <w:color w:val="000000"/>
              </w:rPr>
              <w:t>-</w:t>
            </w:r>
          </w:p>
        </w:tc>
        <w:tc>
          <w:tcPr>
            <w:tcW w:w="992" w:type="dxa"/>
            <w:shd w:val="clear" w:color="auto" w:fill="auto"/>
            <w:hideMark/>
          </w:tcPr>
          <w:p w:rsidR="00EA2D44" w:rsidRDefault="00EA2D44" w:rsidP="00D6702E">
            <w:pPr>
              <w:jc w:val="center"/>
              <w:rPr>
                <w:rFonts w:ascii="Calibri" w:hAnsi="Calibri"/>
                <w:color w:val="000000"/>
              </w:rPr>
            </w:pPr>
            <w:r>
              <w:rPr>
                <w:rFonts w:ascii="Calibri" w:hAnsi="Calibri"/>
                <w:color w:val="000000"/>
              </w:rPr>
              <w:t>1</w:t>
            </w:r>
          </w:p>
        </w:tc>
        <w:tc>
          <w:tcPr>
            <w:tcW w:w="993" w:type="dxa"/>
            <w:shd w:val="clear" w:color="auto" w:fill="auto"/>
            <w:hideMark/>
          </w:tcPr>
          <w:p w:rsidR="00EA2D44" w:rsidRDefault="00EA2D44" w:rsidP="00D6702E">
            <w:pPr>
              <w:jc w:val="center"/>
              <w:rPr>
                <w:rFonts w:ascii="Calibri" w:hAnsi="Calibri"/>
                <w:color w:val="000000"/>
              </w:rPr>
            </w:pPr>
            <w:r>
              <w:rPr>
                <w:rFonts w:ascii="Calibri" w:hAnsi="Calibri"/>
                <w:color w:val="000000"/>
              </w:rPr>
              <w:t>1</w:t>
            </w:r>
          </w:p>
        </w:tc>
        <w:tc>
          <w:tcPr>
            <w:tcW w:w="1984" w:type="dxa"/>
            <w:shd w:val="clear" w:color="auto" w:fill="auto"/>
            <w:hideMark/>
          </w:tcPr>
          <w:p w:rsidR="00EA2D44" w:rsidRDefault="00EA2D44" w:rsidP="00D6702E">
            <w:pPr>
              <w:jc w:val="center"/>
              <w:rPr>
                <w:color w:val="000000"/>
                <w:sz w:val="24"/>
                <w:szCs w:val="24"/>
              </w:rPr>
            </w:pPr>
            <w:r>
              <w:rPr>
                <w:color w:val="000000"/>
                <w:sz w:val="24"/>
                <w:szCs w:val="24"/>
              </w:rPr>
              <w:t>МАДТ препод</w:t>
            </w:r>
            <w:r>
              <w:rPr>
                <w:color w:val="000000"/>
                <w:sz w:val="24"/>
                <w:szCs w:val="24"/>
              </w:rPr>
              <w:t>а</w:t>
            </w:r>
            <w:r>
              <w:rPr>
                <w:color w:val="000000"/>
                <w:sz w:val="24"/>
                <w:szCs w:val="24"/>
              </w:rPr>
              <w:t>ватель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Ремонт авт</w:t>
            </w:r>
            <w:r w:rsidRPr="000C4DE2">
              <w:rPr>
                <w:rFonts w:ascii="Calibri" w:hAnsi="Calibri"/>
                <w:color w:val="000000"/>
              </w:rPr>
              <w:t>о</w:t>
            </w:r>
            <w:r w:rsidRPr="000C4DE2">
              <w:rPr>
                <w:rFonts w:ascii="Calibri" w:hAnsi="Calibri"/>
                <w:color w:val="000000"/>
              </w:rPr>
              <w:t>мобилей</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Султанахмедов Заур Магомедг</w:t>
            </w:r>
            <w:r w:rsidRPr="001F5D80">
              <w:rPr>
                <w:rFonts w:ascii="Calibri" w:hAnsi="Calibri"/>
                <w:i/>
                <w:color w:val="000000"/>
              </w:rPr>
              <w:t>а</w:t>
            </w:r>
            <w:r w:rsidRPr="001F5D80">
              <w:rPr>
                <w:rFonts w:ascii="Calibri" w:hAnsi="Calibri"/>
                <w:i/>
                <w:color w:val="000000"/>
              </w:rPr>
              <w:t>напиевич препод</w:t>
            </w:r>
            <w:r w:rsidRPr="001F5D80">
              <w:rPr>
                <w:rFonts w:ascii="Calibri" w:hAnsi="Calibri"/>
                <w:i/>
                <w:color w:val="000000"/>
              </w:rPr>
              <w:t>а</w:t>
            </w:r>
            <w:r w:rsidRPr="001F5D80">
              <w:rPr>
                <w:rFonts w:ascii="Calibri" w:hAnsi="Calibri"/>
                <w:i/>
                <w:color w:val="000000"/>
              </w:rPr>
              <w:t>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МФ МАДИ (ГТУ), инженер-механик</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724ABD" w:rsidTr="00710C6E">
        <w:trPr>
          <w:cantSplit/>
        </w:trPr>
        <w:tc>
          <w:tcPr>
            <w:tcW w:w="582" w:type="dxa"/>
            <w:shd w:val="clear" w:color="auto" w:fill="auto"/>
            <w:hideMark/>
          </w:tcPr>
          <w:p w:rsidR="00EA2D44" w:rsidRPr="00724ABD" w:rsidRDefault="00EA2D44" w:rsidP="00D71B5E">
            <w:pPr>
              <w:pStyle w:val="af8"/>
              <w:numPr>
                <w:ilvl w:val="0"/>
                <w:numId w:val="26"/>
              </w:numPr>
              <w:jc w:val="center"/>
              <w:rPr>
                <w:color w:val="000000"/>
              </w:rPr>
            </w:pPr>
          </w:p>
        </w:tc>
        <w:tc>
          <w:tcPr>
            <w:tcW w:w="1985" w:type="dxa"/>
            <w:shd w:val="clear" w:color="auto" w:fill="auto"/>
            <w:hideMark/>
          </w:tcPr>
          <w:p w:rsidR="00EA2D44" w:rsidRPr="00724ABD" w:rsidRDefault="00EA2D44" w:rsidP="00D6702E">
            <w:pPr>
              <w:rPr>
                <w:color w:val="000000"/>
              </w:rPr>
            </w:pPr>
            <w:r>
              <w:rPr>
                <w:color w:val="000000"/>
              </w:rPr>
              <w:t>Специальные дисциплины</w:t>
            </w:r>
          </w:p>
        </w:tc>
        <w:tc>
          <w:tcPr>
            <w:tcW w:w="2551" w:type="dxa"/>
            <w:shd w:val="clear" w:color="auto" w:fill="auto"/>
            <w:hideMark/>
          </w:tcPr>
          <w:p w:rsidR="00EA2D44" w:rsidRPr="001F5D80" w:rsidRDefault="00EA2D44" w:rsidP="00D6702E">
            <w:pPr>
              <w:jc w:val="center"/>
              <w:rPr>
                <w:i/>
                <w:color w:val="000000"/>
              </w:rPr>
            </w:pPr>
            <w:r w:rsidRPr="001F5D80">
              <w:rPr>
                <w:i/>
                <w:color w:val="000000"/>
              </w:rPr>
              <w:t>Сурхаев Гамзат Магомедович</w:t>
            </w:r>
          </w:p>
        </w:tc>
        <w:tc>
          <w:tcPr>
            <w:tcW w:w="2552" w:type="dxa"/>
            <w:shd w:val="clear" w:color="auto" w:fill="auto"/>
            <w:hideMark/>
          </w:tcPr>
          <w:p w:rsidR="00EA2D44" w:rsidRPr="00724ABD" w:rsidRDefault="00EA2D44" w:rsidP="00D6702E">
            <w:pPr>
              <w:jc w:val="center"/>
              <w:rPr>
                <w:color w:val="000000"/>
              </w:rPr>
            </w:pPr>
            <w:r>
              <w:rPr>
                <w:color w:val="000000"/>
              </w:rPr>
              <w:t>МАДГТУ (МАДИ), инженер по организации и управлению транспорта</w:t>
            </w:r>
          </w:p>
        </w:tc>
        <w:tc>
          <w:tcPr>
            <w:tcW w:w="1850" w:type="dxa"/>
            <w:shd w:val="clear" w:color="auto" w:fill="auto"/>
            <w:hideMark/>
          </w:tcPr>
          <w:p w:rsidR="00EA2D44" w:rsidRPr="00724ABD" w:rsidRDefault="00EA2D44" w:rsidP="00D6702E">
            <w:pPr>
              <w:jc w:val="center"/>
              <w:rPr>
                <w:color w:val="000000"/>
              </w:rPr>
            </w:pPr>
            <w:r>
              <w:rPr>
                <w:color w:val="000000"/>
              </w:rPr>
              <w:t>-</w:t>
            </w:r>
          </w:p>
        </w:tc>
        <w:tc>
          <w:tcPr>
            <w:tcW w:w="843" w:type="dxa"/>
            <w:shd w:val="clear" w:color="auto" w:fill="auto"/>
            <w:hideMark/>
          </w:tcPr>
          <w:p w:rsidR="00EA2D44" w:rsidRPr="00724ABD" w:rsidRDefault="00EA2D44" w:rsidP="00D6702E">
            <w:pPr>
              <w:jc w:val="center"/>
              <w:rPr>
                <w:color w:val="000000"/>
              </w:rPr>
            </w:pPr>
            <w:r>
              <w:rPr>
                <w:color w:val="000000"/>
              </w:rPr>
              <w:t>-</w:t>
            </w:r>
          </w:p>
        </w:tc>
        <w:tc>
          <w:tcPr>
            <w:tcW w:w="992" w:type="dxa"/>
            <w:shd w:val="clear" w:color="auto" w:fill="auto"/>
            <w:hideMark/>
          </w:tcPr>
          <w:p w:rsidR="00EA2D44" w:rsidRPr="00724ABD" w:rsidRDefault="00EA2D44" w:rsidP="00D6702E">
            <w:pPr>
              <w:jc w:val="center"/>
              <w:rPr>
                <w:color w:val="000000"/>
              </w:rPr>
            </w:pPr>
            <w:r>
              <w:rPr>
                <w:color w:val="000000"/>
              </w:rPr>
              <w:t>-</w:t>
            </w:r>
          </w:p>
        </w:tc>
        <w:tc>
          <w:tcPr>
            <w:tcW w:w="993" w:type="dxa"/>
            <w:shd w:val="clear" w:color="auto" w:fill="auto"/>
            <w:hideMark/>
          </w:tcPr>
          <w:p w:rsidR="00EA2D44" w:rsidRPr="00724ABD" w:rsidRDefault="00EA2D44" w:rsidP="00D6702E">
            <w:pPr>
              <w:jc w:val="center"/>
              <w:rPr>
                <w:color w:val="000000"/>
              </w:rPr>
            </w:pPr>
            <w:r>
              <w:rPr>
                <w:color w:val="000000"/>
              </w:rPr>
              <w:t>-</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6A2310" w:rsidRDefault="00EA2D44" w:rsidP="00D6702E">
            <w:pPr>
              <w:rPr>
                <w:rFonts w:ascii="Calibri" w:hAnsi="Calibri"/>
                <w:color w:val="000000"/>
              </w:rPr>
            </w:pPr>
            <w:r>
              <w:rPr>
                <w:rFonts w:ascii="Calibri" w:hAnsi="Calibri"/>
                <w:color w:val="000000"/>
              </w:rPr>
              <w:t>Экономич</w:t>
            </w:r>
            <w:r>
              <w:rPr>
                <w:rFonts w:ascii="Calibri" w:hAnsi="Calibri"/>
                <w:color w:val="000000"/>
              </w:rPr>
              <w:t>е</w:t>
            </w:r>
            <w:r>
              <w:rPr>
                <w:rFonts w:ascii="Calibri" w:hAnsi="Calibri"/>
                <w:color w:val="000000"/>
              </w:rPr>
              <w:t>ские дисци</w:t>
            </w:r>
            <w:r>
              <w:rPr>
                <w:rFonts w:ascii="Calibri" w:hAnsi="Calibri"/>
                <w:color w:val="000000"/>
              </w:rPr>
              <w:t>п</w:t>
            </w:r>
            <w:r>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Саидова Аида Р</w:t>
            </w:r>
            <w:r w:rsidRPr="001F5D80">
              <w:rPr>
                <w:rFonts w:ascii="Calibri" w:hAnsi="Calibri"/>
                <w:i/>
                <w:color w:val="000000"/>
              </w:rPr>
              <w:t>а</w:t>
            </w:r>
            <w:r w:rsidRPr="001F5D80">
              <w:rPr>
                <w:rFonts w:ascii="Calibri" w:hAnsi="Calibri"/>
                <w:i/>
                <w:color w:val="000000"/>
              </w:rPr>
              <w:t>дабановна преп</w:t>
            </w:r>
            <w:r w:rsidRPr="001F5D80">
              <w:rPr>
                <w:rFonts w:ascii="Calibri" w:hAnsi="Calibri"/>
                <w:i/>
                <w:color w:val="000000"/>
              </w:rPr>
              <w:t>о</w:t>
            </w:r>
            <w:r w:rsidRPr="001F5D80">
              <w:rPr>
                <w:rFonts w:ascii="Calibri" w:hAnsi="Calibri"/>
                <w:i/>
                <w:color w:val="000000"/>
              </w:rPr>
              <w:t>даватель</w:t>
            </w:r>
          </w:p>
        </w:tc>
        <w:tc>
          <w:tcPr>
            <w:tcW w:w="2552" w:type="dxa"/>
            <w:shd w:val="clear" w:color="auto" w:fill="auto"/>
            <w:hideMark/>
          </w:tcPr>
          <w:p w:rsidR="00EA2D44" w:rsidRPr="006A2310" w:rsidRDefault="00EA2D44" w:rsidP="00D6702E">
            <w:pPr>
              <w:jc w:val="center"/>
              <w:rPr>
                <w:rFonts w:ascii="Calibri" w:hAnsi="Calibri"/>
                <w:color w:val="000000"/>
              </w:rPr>
            </w:pPr>
            <w:r w:rsidRPr="006A2310">
              <w:rPr>
                <w:rFonts w:ascii="Calibri" w:hAnsi="Calibri"/>
                <w:color w:val="000000"/>
              </w:rPr>
              <w:t>ДГУ, экономист</w:t>
            </w:r>
          </w:p>
          <w:p w:rsidR="00EA2D44" w:rsidRPr="006A2310" w:rsidRDefault="00EA2D44" w:rsidP="00D6702E">
            <w:pPr>
              <w:jc w:val="center"/>
              <w:rPr>
                <w:rFonts w:ascii="Calibri" w:hAnsi="Calibri"/>
                <w:color w:val="000000"/>
              </w:rPr>
            </w:pPr>
          </w:p>
        </w:tc>
        <w:tc>
          <w:tcPr>
            <w:tcW w:w="1850" w:type="dxa"/>
            <w:shd w:val="clear" w:color="auto" w:fill="auto"/>
            <w:hideMark/>
          </w:tcPr>
          <w:p w:rsidR="00EA2D44" w:rsidRPr="006A2310"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Pr="006A2310" w:rsidRDefault="00EA2D44" w:rsidP="00D6702E">
            <w:pPr>
              <w:jc w:val="center"/>
              <w:rPr>
                <w:rFonts w:ascii="Calibri" w:hAnsi="Calibri"/>
                <w:color w:val="000000"/>
              </w:rPr>
            </w:pPr>
          </w:p>
        </w:tc>
        <w:tc>
          <w:tcPr>
            <w:tcW w:w="992" w:type="dxa"/>
            <w:shd w:val="clear" w:color="auto" w:fill="auto"/>
            <w:hideMark/>
          </w:tcPr>
          <w:p w:rsidR="00EA2D44" w:rsidRPr="006A2310" w:rsidRDefault="00EA2D44" w:rsidP="00D6702E">
            <w:pPr>
              <w:jc w:val="center"/>
              <w:rPr>
                <w:rFonts w:ascii="Calibri" w:hAnsi="Calibri"/>
                <w:color w:val="000000"/>
              </w:rPr>
            </w:pPr>
            <w:r>
              <w:rPr>
                <w:rFonts w:ascii="Calibri" w:hAnsi="Calibri"/>
                <w:color w:val="000000"/>
              </w:rPr>
              <w:t>1</w:t>
            </w:r>
          </w:p>
        </w:tc>
        <w:tc>
          <w:tcPr>
            <w:tcW w:w="993" w:type="dxa"/>
            <w:shd w:val="clear" w:color="auto" w:fill="auto"/>
            <w:hideMark/>
          </w:tcPr>
          <w:p w:rsidR="00EA2D44" w:rsidRPr="006A2310" w:rsidRDefault="00EA2D44" w:rsidP="00D6702E">
            <w:pPr>
              <w:jc w:val="center"/>
              <w:rPr>
                <w:rFonts w:ascii="Calibri" w:hAnsi="Calibri"/>
                <w:color w:val="000000"/>
              </w:rPr>
            </w:pPr>
            <w:r>
              <w:rPr>
                <w:rFonts w:ascii="Calibri" w:hAnsi="Calibri"/>
                <w:color w:val="000000"/>
              </w:rPr>
              <w:t>1</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w:t>
            </w:r>
            <w:r w:rsidRPr="000C4DE2">
              <w:rPr>
                <w:rFonts w:ascii="Calibri" w:hAnsi="Calibri"/>
                <w:color w:val="000000"/>
              </w:rPr>
              <w:t xml:space="preserve"> преп</w:t>
            </w:r>
            <w:r w:rsidRPr="000C4DE2">
              <w:rPr>
                <w:rFonts w:ascii="Calibri" w:hAnsi="Calibri"/>
                <w:color w:val="000000"/>
              </w:rPr>
              <w:t>о</w:t>
            </w:r>
            <w:r w:rsidRPr="000C4DE2">
              <w:rPr>
                <w:rFonts w:ascii="Calibri" w:hAnsi="Calibri"/>
                <w:color w:val="000000"/>
              </w:rPr>
              <w:t>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6A2310" w:rsidRDefault="00EA2D44" w:rsidP="00D6702E">
            <w:pPr>
              <w:jc w:val="center"/>
              <w:rPr>
                <w:rFonts w:ascii="Calibri" w:hAnsi="Calibri"/>
                <w:color w:val="000000"/>
              </w:rPr>
            </w:pPr>
            <w:r>
              <w:rPr>
                <w:rFonts w:ascii="Calibri" w:hAnsi="Calibri"/>
                <w:color w:val="000000"/>
              </w:rPr>
              <w:t>совмест</w:t>
            </w:r>
            <w:r>
              <w:rPr>
                <w:rFonts w:ascii="Calibri" w:hAnsi="Calibri"/>
                <w:color w:val="000000"/>
              </w:rPr>
              <w:t>и</w:t>
            </w:r>
            <w:r>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Материал</w:t>
            </w:r>
            <w:r w:rsidRPr="000C4DE2">
              <w:rPr>
                <w:rFonts w:ascii="Calibri" w:hAnsi="Calibri"/>
                <w:color w:val="000000"/>
              </w:rPr>
              <w:t>о</w:t>
            </w:r>
            <w:r w:rsidRPr="000C4DE2">
              <w:rPr>
                <w:rFonts w:ascii="Calibri" w:hAnsi="Calibri"/>
                <w:color w:val="000000"/>
              </w:rPr>
              <w:t>ведение</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Слободяник Мар</w:t>
            </w:r>
            <w:r w:rsidRPr="001F5D80">
              <w:rPr>
                <w:rFonts w:ascii="Calibri" w:hAnsi="Calibri"/>
                <w:i/>
                <w:color w:val="000000"/>
              </w:rPr>
              <w:t>и</w:t>
            </w:r>
            <w:r w:rsidRPr="001F5D80">
              <w:rPr>
                <w:rFonts w:ascii="Calibri" w:hAnsi="Calibri"/>
                <w:i/>
                <w:color w:val="000000"/>
              </w:rPr>
              <w:t>на Алексеевна 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МФ МАДИ (ГТУ), инженер-строитель</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5</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sidRPr="000C4DE2">
              <w:rPr>
                <w:rFonts w:ascii="Calibri" w:hAnsi="Calibri"/>
                <w:color w:val="000000"/>
              </w:rPr>
              <w:t>пр</w:t>
            </w:r>
            <w:r w:rsidRPr="000C4DE2">
              <w:rPr>
                <w:rFonts w:ascii="Calibri" w:hAnsi="Calibri"/>
                <w:color w:val="000000"/>
              </w:rPr>
              <w:t>е</w:t>
            </w:r>
            <w:r w:rsidRPr="000C4DE2">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Автоперево</w:t>
            </w:r>
            <w:r w:rsidRPr="000C4DE2">
              <w:rPr>
                <w:rFonts w:ascii="Calibri" w:hAnsi="Calibri"/>
                <w:color w:val="000000"/>
              </w:rPr>
              <w:t>з</w:t>
            </w:r>
            <w:r w:rsidRPr="000C4DE2">
              <w:rPr>
                <w:rFonts w:ascii="Calibri" w:hAnsi="Calibri"/>
                <w:color w:val="000000"/>
              </w:rPr>
              <w:t>ки</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Султанахмедов Магомедганапи Ахмедович, преп</w:t>
            </w:r>
            <w:r w:rsidRPr="001F5D80">
              <w:rPr>
                <w:rFonts w:ascii="Calibri" w:hAnsi="Calibri"/>
                <w:i/>
                <w:color w:val="000000"/>
              </w:rPr>
              <w:t>о</w:t>
            </w:r>
            <w:r w:rsidRPr="001F5D80">
              <w:rPr>
                <w:rFonts w:ascii="Calibri" w:hAnsi="Calibri"/>
                <w:i/>
                <w:color w:val="000000"/>
              </w:rPr>
              <w:t>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Ставропольский политехнический институт, Инж</w:t>
            </w:r>
            <w:r w:rsidRPr="000C4DE2">
              <w:rPr>
                <w:rFonts w:ascii="Calibri" w:hAnsi="Calibri"/>
                <w:color w:val="000000"/>
              </w:rPr>
              <w:t>е</w:t>
            </w:r>
            <w:r w:rsidRPr="000C4DE2">
              <w:rPr>
                <w:rFonts w:ascii="Calibri" w:hAnsi="Calibri"/>
                <w:color w:val="000000"/>
              </w:rPr>
              <w:t>нер-механик</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26</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2</w:t>
            </w:r>
            <w:r>
              <w:rPr>
                <w:rFonts w:ascii="Calibri" w:hAnsi="Calibri"/>
                <w:color w:val="000000"/>
              </w:rPr>
              <w:t>4</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16</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sidRPr="000C4DE2">
              <w:rPr>
                <w:rFonts w:ascii="Calibri" w:hAnsi="Calibri"/>
                <w:color w:val="000000"/>
              </w:rPr>
              <w:t>пр</w:t>
            </w:r>
            <w:r w:rsidRPr="000C4DE2">
              <w:rPr>
                <w:rFonts w:ascii="Calibri" w:hAnsi="Calibri"/>
                <w:color w:val="000000"/>
              </w:rPr>
              <w:t>е</w:t>
            </w:r>
            <w:r w:rsidRPr="000C4DE2">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Естественно-научные ди</w:t>
            </w:r>
            <w:r>
              <w:rPr>
                <w:rFonts w:ascii="Calibri" w:hAnsi="Calibri"/>
                <w:color w:val="000000"/>
              </w:rPr>
              <w:t>с</w:t>
            </w:r>
            <w:r>
              <w:rPr>
                <w:rFonts w:ascii="Calibri" w:hAnsi="Calibri"/>
                <w:color w:val="000000"/>
              </w:rPr>
              <w:t>циплины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Тагирова Гулизар Магомедовна</w:t>
            </w:r>
          </w:p>
        </w:tc>
        <w:tc>
          <w:tcPr>
            <w:tcW w:w="2552" w:type="dxa"/>
            <w:shd w:val="clear" w:color="auto" w:fill="auto"/>
            <w:hideMark/>
          </w:tcPr>
          <w:p w:rsidR="00EA2D44" w:rsidRPr="00872E46" w:rsidRDefault="00EA2D44" w:rsidP="00D6702E">
            <w:pPr>
              <w:jc w:val="center"/>
              <w:rPr>
                <w:color w:val="000000"/>
              </w:rPr>
            </w:pPr>
            <w:r w:rsidRPr="00872E46">
              <w:rPr>
                <w:color w:val="000000"/>
              </w:rPr>
              <w:t>ДГУ, математик</w:t>
            </w:r>
          </w:p>
          <w:p w:rsidR="00EA2D44" w:rsidRPr="00872E46" w:rsidRDefault="00EA2D44" w:rsidP="00D6702E">
            <w:pPr>
              <w:jc w:val="center"/>
              <w:rPr>
                <w:color w:val="000000"/>
              </w:rPr>
            </w:pPr>
          </w:p>
        </w:tc>
        <w:tc>
          <w:tcPr>
            <w:tcW w:w="1850" w:type="dxa"/>
            <w:shd w:val="clear" w:color="auto" w:fill="auto"/>
            <w:hideMark/>
          </w:tcPr>
          <w:p w:rsidR="00EA2D44" w:rsidRPr="00872E46" w:rsidRDefault="00EA2D44" w:rsidP="00D6702E">
            <w:pPr>
              <w:jc w:val="center"/>
              <w:rPr>
                <w:color w:val="000000"/>
              </w:rPr>
            </w:pPr>
            <w:r>
              <w:rPr>
                <w:color w:val="000000"/>
              </w:rPr>
              <w:t>-</w:t>
            </w:r>
          </w:p>
        </w:tc>
        <w:tc>
          <w:tcPr>
            <w:tcW w:w="843" w:type="dxa"/>
            <w:shd w:val="clear" w:color="auto" w:fill="auto"/>
            <w:hideMark/>
          </w:tcPr>
          <w:p w:rsidR="00EA2D44" w:rsidRDefault="00EA2D44" w:rsidP="00D6702E">
            <w:pPr>
              <w:jc w:val="center"/>
              <w:rPr>
                <w:rFonts w:ascii="Calibri" w:hAnsi="Calibri"/>
                <w:color w:val="000000"/>
              </w:rPr>
            </w:pPr>
            <w:r>
              <w:rPr>
                <w:rFonts w:ascii="Calibri" w:hAnsi="Calibri"/>
                <w:color w:val="000000"/>
              </w:rPr>
              <w:t>32</w:t>
            </w:r>
          </w:p>
        </w:tc>
        <w:tc>
          <w:tcPr>
            <w:tcW w:w="992" w:type="dxa"/>
            <w:shd w:val="clear" w:color="auto" w:fill="auto"/>
            <w:hideMark/>
          </w:tcPr>
          <w:p w:rsidR="00EA2D44" w:rsidRDefault="00EA2D44" w:rsidP="00D6702E">
            <w:pPr>
              <w:jc w:val="center"/>
              <w:rPr>
                <w:rFonts w:ascii="Calibri" w:hAnsi="Calibri"/>
                <w:color w:val="000000"/>
              </w:rPr>
            </w:pPr>
            <w:r>
              <w:rPr>
                <w:rFonts w:ascii="Calibri" w:hAnsi="Calibri"/>
                <w:color w:val="000000"/>
              </w:rPr>
              <w:t>32</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Техническая механика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Таймасханов Б</w:t>
            </w:r>
            <w:r w:rsidRPr="001F5D80">
              <w:rPr>
                <w:rFonts w:ascii="Calibri" w:hAnsi="Calibri"/>
                <w:i/>
                <w:color w:val="000000"/>
              </w:rPr>
              <w:t>а</w:t>
            </w:r>
            <w:r w:rsidRPr="001F5D80">
              <w:rPr>
                <w:rFonts w:ascii="Calibri" w:hAnsi="Calibri"/>
                <w:i/>
                <w:color w:val="000000"/>
              </w:rPr>
              <w:t>ганд Касумович, преподаватель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инженер-технолог</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46</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43</w:t>
            </w:r>
          </w:p>
        </w:tc>
        <w:tc>
          <w:tcPr>
            <w:tcW w:w="993"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3</w:t>
            </w:r>
            <w:r>
              <w:rPr>
                <w:rFonts w:ascii="Calibri" w:hAnsi="Calibri"/>
                <w:color w:val="000000"/>
              </w:rPr>
              <w:t>4</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Экономика, организация и планирование производства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Терещенко Борис Арсентьевич, пр</w:t>
            </w:r>
            <w:r w:rsidRPr="001F5D80">
              <w:rPr>
                <w:rFonts w:ascii="Calibri" w:hAnsi="Calibri"/>
                <w:i/>
                <w:color w:val="000000"/>
              </w:rPr>
              <w:t>е</w:t>
            </w:r>
            <w:r w:rsidRPr="001F5D80">
              <w:rPr>
                <w:rFonts w:ascii="Calibri" w:hAnsi="Calibri"/>
                <w:i/>
                <w:color w:val="000000"/>
              </w:rPr>
              <w:t>подаватель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Саратовский пол</w:t>
            </w:r>
            <w:r w:rsidRPr="000C4DE2">
              <w:rPr>
                <w:rFonts w:ascii="Calibri" w:hAnsi="Calibri"/>
                <w:color w:val="000000"/>
              </w:rPr>
              <w:t>и</w:t>
            </w:r>
            <w:r w:rsidRPr="000C4DE2">
              <w:rPr>
                <w:rFonts w:ascii="Calibri" w:hAnsi="Calibri"/>
                <w:color w:val="000000"/>
              </w:rPr>
              <w:t>технический и</w:t>
            </w:r>
            <w:r w:rsidRPr="000C4DE2">
              <w:rPr>
                <w:rFonts w:ascii="Calibri" w:hAnsi="Calibri"/>
                <w:color w:val="000000"/>
              </w:rPr>
              <w:t>н</w:t>
            </w:r>
            <w:r w:rsidRPr="000C4DE2">
              <w:rPr>
                <w:rFonts w:ascii="Calibri" w:hAnsi="Calibri"/>
                <w:color w:val="000000"/>
              </w:rPr>
              <w:t>ститут, инженер-механик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Заслуженный экономист РД</w:t>
            </w:r>
            <w:r>
              <w:rPr>
                <w:rFonts w:ascii="Calibri" w:hAnsi="Calibri"/>
                <w:color w:val="000000"/>
              </w:rPr>
              <w:t>, Поче</w:t>
            </w:r>
            <w:r>
              <w:rPr>
                <w:rFonts w:ascii="Calibri" w:hAnsi="Calibri"/>
                <w:color w:val="000000"/>
              </w:rPr>
              <w:t>т</w:t>
            </w:r>
            <w:r>
              <w:rPr>
                <w:rFonts w:ascii="Calibri" w:hAnsi="Calibri"/>
                <w:color w:val="000000"/>
              </w:rPr>
              <w:t>ный авт</w:t>
            </w:r>
            <w:r>
              <w:rPr>
                <w:rFonts w:ascii="Calibri" w:hAnsi="Calibri"/>
                <w:color w:val="000000"/>
              </w:rPr>
              <w:t>о</w:t>
            </w:r>
            <w:r>
              <w:rPr>
                <w:rFonts w:ascii="Calibri" w:hAnsi="Calibri"/>
                <w:color w:val="000000"/>
              </w:rPr>
              <w:t>транспор</w:t>
            </w:r>
            <w:r>
              <w:rPr>
                <w:rFonts w:ascii="Calibri" w:hAnsi="Calibri"/>
                <w:color w:val="000000"/>
              </w:rPr>
              <w:t>т</w:t>
            </w:r>
            <w:r>
              <w:rPr>
                <w:rFonts w:ascii="Calibri" w:hAnsi="Calibri"/>
                <w:color w:val="000000"/>
              </w:rPr>
              <w:t>ник</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45</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45</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45</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Технические дисциплины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Умаров Курба</w:t>
            </w:r>
            <w:r w:rsidRPr="001F5D80">
              <w:rPr>
                <w:rFonts w:ascii="Calibri" w:hAnsi="Calibri"/>
                <w:i/>
                <w:color w:val="000000"/>
              </w:rPr>
              <w:t>н</w:t>
            </w:r>
            <w:r w:rsidRPr="001F5D80">
              <w:rPr>
                <w:rFonts w:ascii="Calibri" w:hAnsi="Calibri"/>
                <w:i/>
                <w:color w:val="000000"/>
              </w:rPr>
              <w:t>гаджи Алиасхаб</w:t>
            </w:r>
            <w:r w:rsidRPr="001F5D80">
              <w:rPr>
                <w:rFonts w:ascii="Calibri" w:hAnsi="Calibri"/>
                <w:i/>
                <w:color w:val="000000"/>
              </w:rPr>
              <w:t>о</w:t>
            </w:r>
            <w:r w:rsidRPr="001F5D80">
              <w:rPr>
                <w:rFonts w:ascii="Calibri" w:hAnsi="Calibri"/>
                <w:i/>
                <w:color w:val="000000"/>
              </w:rPr>
              <w:t>вич</w:t>
            </w:r>
          </w:p>
          <w:p w:rsidR="00EA2D44" w:rsidRPr="001F5D80" w:rsidRDefault="00EA2D44" w:rsidP="00D6702E">
            <w:pPr>
              <w:jc w:val="center"/>
              <w:rPr>
                <w:rFonts w:ascii="Calibri" w:hAnsi="Calibri"/>
                <w:i/>
                <w:color w:val="000000"/>
              </w:rPr>
            </w:pPr>
            <w:r w:rsidRPr="001F5D80">
              <w:rPr>
                <w:rFonts w:ascii="Calibri" w:hAnsi="Calibri"/>
                <w:i/>
                <w:color w:val="000000"/>
              </w:rPr>
              <w:t>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МАДИ (ГТУ), инж</w:t>
            </w:r>
            <w:r>
              <w:rPr>
                <w:rFonts w:ascii="Calibri" w:hAnsi="Calibri"/>
                <w:color w:val="000000"/>
              </w:rPr>
              <w:t>е</w:t>
            </w:r>
            <w:r>
              <w:rPr>
                <w:rFonts w:ascii="Calibri" w:hAnsi="Calibri"/>
                <w:color w:val="000000"/>
              </w:rPr>
              <w:t>нер</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9</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9</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1984"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 xml:space="preserve">МАДГТУ (МАДИ) </w:t>
            </w:r>
            <w:r w:rsidRPr="000C4DE2">
              <w:rPr>
                <w:rFonts w:ascii="Calibri" w:hAnsi="Calibri"/>
                <w:color w:val="000000"/>
              </w:rPr>
              <w:t>пр</w:t>
            </w:r>
            <w:r w:rsidRPr="000C4DE2">
              <w:rPr>
                <w:rFonts w:ascii="Calibri" w:hAnsi="Calibri"/>
                <w:color w:val="000000"/>
              </w:rPr>
              <w:t>е</w:t>
            </w:r>
            <w:r w:rsidRPr="000C4DE2">
              <w:rPr>
                <w:rFonts w:ascii="Calibri" w:hAnsi="Calibri"/>
                <w:color w:val="000000"/>
              </w:rPr>
              <w:t>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ОИ и ВТ</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Хасбулатова Р</w:t>
            </w:r>
            <w:r w:rsidRPr="001F5D80">
              <w:rPr>
                <w:rFonts w:ascii="Calibri" w:hAnsi="Calibri"/>
                <w:i/>
                <w:color w:val="000000"/>
              </w:rPr>
              <w:t>а</w:t>
            </w:r>
            <w:r w:rsidRPr="001F5D80">
              <w:rPr>
                <w:rFonts w:ascii="Calibri" w:hAnsi="Calibri"/>
                <w:i/>
                <w:color w:val="000000"/>
              </w:rPr>
              <w:t>пият Абдурахм</w:t>
            </w:r>
            <w:r w:rsidRPr="001F5D80">
              <w:rPr>
                <w:rFonts w:ascii="Calibri" w:hAnsi="Calibri"/>
                <w:i/>
                <w:color w:val="000000"/>
              </w:rPr>
              <w:t>а</w:t>
            </w:r>
            <w:r w:rsidRPr="001F5D80">
              <w:rPr>
                <w:rFonts w:ascii="Calibri" w:hAnsi="Calibri"/>
                <w:i/>
                <w:color w:val="000000"/>
              </w:rPr>
              <w:t>новна,</w:t>
            </w:r>
          </w:p>
          <w:p w:rsidR="00EA2D44" w:rsidRPr="001F5D80" w:rsidRDefault="00EA2D44" w:rsidP="00D6702E">
            <w:pPr>
              <w:jc w:val="center"/>
              <w:rPr>
                <w:rFonts w:ascii="Calibri" w:hAnsi="Calibri"/>
                <w:i/>
                <w:color w:val="000000"/>
              </w:rPr>
            </w:pPr>
            <w:r w:rsidRPr="001F5D80">
              <w:rPr>
                <w:rFonts w:ascii="Calibri" w:hAnsi="Calibri"/>
                <w:i/>
                <w:color w:val="000000"/>
              </w:rPr>
              <w:t>зав. отделением ПКС</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Физик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Кандидат экономич</w:t>
            </w:r>
            <w:r>
              <w:rPr>
                <w:rFonts w:ascii="Calibri" w:hAnsi="Calibri"/>
                <w:color w:val="000000"/>
              </w:rPr>
              <w:t>е</w:t>
            </w:r>
            <w:r>
              <w:rPr>
                <w:rFonts w:ascii="Calibri" w:hAnsi="Calibri"/>
                <w:color w:val="000000"/>
              </w:rPr>
              <w:t>ских наук</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22</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19</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19</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МАДТ</w:t>
            </w:r>
          </w:p>
          <w:p w:rsidR="00EA2D44" w:rsidRPr="000C4DE2" w:rsidRDefault="00EA2D44" w:rsidP="00D6702E">
            <w:pPr>
              <w:jc w:val="center"/>
              <w:rPr>
                <w:rFonts w:ascii="Calibri" w:hAnsi="Calibri"/>
                <w:color w:val="000000"/>
              </w:rPr>
            </w:pPr>
            <w:r>
              <w:rPr>
                <w:rFonts w:ascii="Calibri" w:hAnsi="Calibri"/>
                <w:color w:val="000000"/>
              </w:rPr>
              <w:t>зав. отдел</w:t>
            </w:r>
            <w:r>
              <w:rPr>
                <w:rFonts w:ascii="Calibri" w:hAnsi="Calibri"/>
                <w:color w:val="000000"/>
              </w:rPr>
              <w:t>е</w:t>
            </w:r>
            <w:r>
              <w:rPr>
                <w:rFonts w:ascii="Calibri" w:hAnsi="Calibri"/>
                <w:color w:val="000000"/>
              </w:rPr>
              <w:t>нием ПКС</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Внутре</w:t>
            </w:r>
            <w:r>
              <w:rPr>
                <w:rFonts w:ascii="Calibri" w:hAnsi="Calibri"/>
                <w:color w:val="000000"/>
              </w:rPr>
              <w:t>н</w:t>
            </w:r>
            <w:r>
              <w:rPr>
                <w:rFonts w:ascii="Calibri" w:hAnsi="Calibri"/>
                <w:color w:val="000000"/>
              </w:rPr>
              <w:t>ний с</w:t>
            </w:r>
            <w:r>
              <w:rPr>
                <w:rFonts w:ascii="Calibri" w:hAnsi="Calibri"/>
                <w:color w:val="000000"/>
              </w:rPr>
              <w:t>о</w:t>
            </w:r>
            <w:r>
              <w:rPr>
                <w:rFonts w:ascii="Calibri" w:hAnsi="Calibri"/>
                <w:color w:val="000000"/>
              </w:rPr>
              <w:t>вмест</w:t>
            </w:r>
            <w:r>
              <w:rPr>
                <w:rFonts w:ascii="Calibri" w:hAnsi="Calibri"/>
                <w:color w:val="000000"/>
              </w:rPr>
              <w:t>и</w:t>
            </w:r>
            <w:r>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 xml:space="preserve">Специальные </w:t>
            </w:r>
            <w:r w:rsidRPr="000C4DE2">
              <w:rPr>
                <w:rFonts w:ascii="Calibri" w:hAnsi="Calibri"/>
                <w:color w:val="000000"/>
              </w:rPr>
              <w:t>дисциплины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Хаштихов Шамиль Магомедович, 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Волгоградский и</w:t>
            </w:r>
            <w:r w:rsidRPr="000C4DE2">
              <w:rPr>
                <w:rFonts w:ascii="Calibri" w:hAnsi="Calibri"/>
                <w:color w:val="000000"/>
              </w:rPr>
              <w:t>н</w:t>
            </w:r>
            <w:r w:rsidRPr="000C4DE2">
              <w:rPr>
                <w:rFonts w:ascii="Calibri" w:hAnsi="Calibri"/>
                <w:color w:val="000000"/>
              </w:rPr>
              <w:t>женерно-строительный и</w:t>
            </w:r>
            <w:r w:rsidRPr="000C4DE2">
              <w:rPr>
                <w:rFonts w:ascii="Calibri" w:hAnsi="Calibri"/>
                <w:color w:val="000000"/>
              </w:rPr>
              <w:t>н</w:t>
            </w:r>
            <w:r w:rsidRPr="000C4DE2">
              <w:rPr>
                <w:rFonts w:ascii="Calibri" w:hAnsi="Calibri"/>
                <w:color w:val="000000"/>
              </w:rPr>
              <w:t xml:space="preserve">ститут. Инженер </w:t>
            </w:r>
            <w:r>
              <w:rPr>
                <w:rFonts w:ascii="Calibri" w:hAnsi="Calibri"/>
                <w:color w:val="000000"/>
              </w:rPr>
              <w:t>–</w:t>
            </w:r>
            <w:r w:rsidRPr="000C4DE2">
              <w:rPr>
                <w:rFonts w:ascii="Calibri" w:hAnsi="Calibri"/>
                <w:color w:val="000000"/>
              </w:rPr>
              <w:t>строитель</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35</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28</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28</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921B3" w:rsidRDefault="00EA2D44" w:rsidP="00D6702E">
            <w:pPr>
              <w:rPr>
                <w:rFonts w:ascii="Arial" w:hAnsi="Arial" w:cs="Arial"/>
                <w:sz w:val="20"/>
                <w:szCs w:val="20"/>
              </w:rPr>
            </w:pPr>
            <w:r>
              <w:rPr>
                <w:rFonts w:ascii="Arial" w:hAnsi="Arial" w:cs="Arial"/>
                <w:sz w:val="20"/>
                <w:szCs w:val="20"/>
              </w:rPr>
              <w:t xml:space="preserve">Иностранный </w:t>
            </w:r>
            <w:r w:rsidRPr="000921B3">
              <w:rPr>
                <w:rFonts w:ascii="Arial" w:hAnsi="Arial" w:cs="Arial"/>
                <w:sz w:val="20"/>
                <w:szCs w:val="20"/>
              </w:rPr>
              <w:t xml:space="preserve"> язык</w:t>
            </w:r>
          </w:p>
        </w:tc>
        <w:tc>
          <w:tcPr>
            <w:tcW w:w="2551" w:type="dxa"/>
            <w:shd w:val="clear" w:color="auto" w:fill="auto"/>
            <w:hideMark/>
          </w:tcPr>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Хасбулатова Зарипат Абазовна</w:t>
            </w:r>
          </w:p>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преподаватель</w:t>
            </w:r>
          </w:p>
        </w:tc>
        <w:tc>
          <w:tcPr>
            <w:tcW w:w="2552" w:type="dxa"/>
            <w:shd w:val="clear" w:color="auto" w:fill="auto"/>
            <w:hideMark/>
          </w:tcPr>
          <w:p w:rsidR="00EA2D44" w:rsidRDefault="00EA2D44" w:rsidP="00D6702E">
            <w:pPr>
              <w:suppressAutoHyphens/>
              <w:jc w:val="center"/>
              <w:rPr>
                <w:rFonts w:ascii="Arial" w:hAnsi="Arial" w:cs="Arial"/>
                <w:sz w:val="20"/>
                <w:szCs w:val="20"/>
              </w:rPr>
            </w:pPr>
            <w:r w:rsidRPr="000921B3">
              <w:rPr>
                <w:rFonts w:ascii="Arial" w:hAnsi="Arial" w:cs="Arial"/>
                <w:sz w:val="20"/>
                <w:szCs w:val="20"/>
              </w:rPr>
              <w:t>ДГП</w:t>
            </w:r>
            <w:r>
              <w:rPr>
                <w:rFonts w:ascii="Arial" w:hAnsi="Arial" w:cs="Arial"/>
                <w:sz w:val="20"/>
                <w:szCs w:val="20"/>
              </w:rPr>
              <w:t>И</w:t>
            </w:r>
            <w:r w:rsidRPr="000921B3">
              <w:rPr>
                <w:rFonts w:ascii="Arial" w:hAnsi="Arial" w:cs="Arial"/>
                <w:sz w:val="20"/>
                <w:szCs w:val="20"/>
              </w:rPr>
              <w:t>,</w:t>
            </w:r>
            <w:r>
              <w:rPr>
                <w:rFonts w:ascii="Arial" w:hAnsi="Arial" w:cs="Arial"/>
                <w:sz w:val="20"/>
                <w:szCs w:val="20"/>
              </w:rPr>
              <w:t xml:space="preserve"> факультет иностранных языков</w:t>
            </w:r>
          </w:p>
          <w:p w:rsidR="00EA2D44" w:rsidRPr="000921B3" w:rsidRDefault="00EA2D44" w:rsidP="00D6702E">
            <w:pPr>
              <w:suppressAutoHyphens/>
              <w:jc w:val="center"/>
              <w:rPr>
                <w:rFonts w:ascii="Arial" w:hAnsi="Arial" w:cs="Arial"/>
                <w:sz w:val="20"/>
                <w:szCs w:val="20"/>
              </w:rPr>
            </w:pPr>
          </w:p>
        </w:tc>
        <w:tc>
          <w:tcPr>
            <w:tcW w:w="1850" w:type="dxa"/>
            <w:shd w:val="clear" w:color="auto" w:fill="auto"/>
            <w:hideMark/>
          </w:tcPr>
          <w:p w:rsidR="00EA2D44" w:rsidRPr="0049265C" w:rsidRDefault="00EA2D44" w:rsidP="00D6702E">
            <w:pPr>
              <w:jc w:val="center"/>
              <w:rPr>
                <w:rFonts w:ascii="Arial" w:hAnsi="Arial" w:cs="Arial"/>
                <w:sz w:val="20"/>
                <w:szCs w:val="20"/>
              </w:rPr>
            </w:pPr>
            <w:r>
              <w:rPr>
                <w:rFonts w:ascii="Arial" w:hAnsi="Arial" w:cs="Arial"/>
                <w:sz w:val="20"/>
                <w:szCs w:val="20"/>
              </w:rPr>
              <w:t>-</w:t>
            </w:r>
          </w:p>
        </w:tc>
        <w:tc>
          <w:tcPr>
            <w:tcW w:w="843" w:type="dxa"/>
            <w:shd w:val="clear" w:color="auto" w:fill="auto"/>
            <w:hideMark/>
          </w:tcPr>
          <w:p w:rsidR="00EA2D44" w:rsidRPr="000921B3" w:rsidRDefault="00EA2D44" w:rsidP="00D6702E">
            <w:pPr>
              <w:suppressAutoHyphens/>
              <w:jc w:val="center"/>
              <w:rPr>
                <w:rFonts w:ascii="Arial" w:hAnsi="Arial" w:cs="Arial"/>
                <w:sz w:val="20"/>
                <w:szCs w:val="20"/>
              </w:rPr>
            </w:pPr>
            <w:r>
              <w:rPr>
                <w:rFonts w:ascii="Arial" w:hAnsi="Arial" w:cs="Arial"/>
                <w:sz w:val="20"/>
                <w:szCs w:val="20"/>
              </w:rPr>
              <w:t>23</w:t>
            </w:r>
          </w:p>
        </w:tc>
        <w:tc>
          <w:tcPr>
            <w:tcW w:w="992" w:type="dxa"/>
            <w:shd w:val="clear" w:color="auto" w:fill="auto"/>
            <w:hideMark/>
          </w:tcPr>
          <w:p w:rsidR="00EA2D44" w:rsidRPr="000921B3" w:rsidRDefault="00EA2D44" w:rsidP="00D6702E">
            <w:pPr>
              <w:suppressAutoHyphens/>
              <w:jc w:val="center"/>
              <w:rPr>
                <w:rFonts w:ascii="Arial" w:hAnsi="Arial" w:cs="Arial"/>
                <w:sz w:val="20"/>
                <w:szCs w:val="20"/>
              </w:rPr>
            </w:pPr>
            <w:r>
              <w:rPr>
                <w:rFonts w:ascii="Arial" w:hAnsi="Arial" w:cs="Arial"/>
                <w:sz w:val="20"/>
                <w:szCs w:val="20"/>
              </w:rPr>
              <w:t>23</w:t>
            </w:r>
          </w:p>
        </w:tc>
        <w:tc>
          <w:tcPr>
            <w:tcW w:w="993" w:type="dxa"/>
            <w:shd w:val="clear" w:color="auto" w:fill="auto"/>
            <w:hideMark/>
          </w:tcPr>
          <w:p w:rsidR="00EA2D44" w:rsidRPr="000921B3" w:rsidRDefault="00EA2D44" w:rsidP="00D6702E">
            <w:pPr>
              <w:suppressAutoHyphens/>
              <w:jc w:val="center"/>
              <w:rPr>
                <w:rFonts w:ascii="Arial" w:hAnsi="Arial" w:cs="Arial"/>
                <w:sz w:val="20"/>
                <w:szCs w:val="20"/>
              </w:rPr>
            </w:pPr>
            <w:r>
              <w:rPr>
                <w:rFonts w:ascii="Arial" w:hAnsi="Arial" w:cs="Arial"/>
                <w:sz w:val="20"/>
                <w:szCs w:val="20"/>
              </w:rPr>
              <w:t>23</w:t>
            </w:r>
          </w:p>
        </w:tc>
        <w:tc>
          <w:tcPr>
            <w:tcW w:w="1984" w:type="dxa"/>
            <w:shd w:val="clear" w:color="auto" w:fill="auto"/>
            <w:hideMark/>
          </w:tcPr>
          <w:p w:rsidR="00EA2D44" w:rsidRPr="000921B3" w:rsidRDefault="00EA2D44" w:rsidP="00D6702E">
            <w:pPr>
              <w:suppressAutoHyphens/>
              <w:jc w:val="center"/>
              <w:rPr>
                <w:rFonts w:ascii="Arial" w:hAnsi="Arial" w:cs="Arial"/>
                <w:sz w:val="20"/>
                <w:szCs w:val="20"/>
              </w:rPr>
            </w:pPr>
            <w:r>
              <w:rPr>
                <w:color w:val="000000"/>
                <w:sz w:val="24"/>
                <w:szCs w:val="24"/>
              </w:rPr>
              <w:t xml:space="preserve">МАДГТУ (МАДИ) </w:t>
            </w:r>
            <w:r w:rsidRPr="000C4DE2">
              <w:rPr>
                <w:rFonts w:ascii="Calibri" w:hAnsi="Calibri"/>
                <w:color w:val="000000"/>
              </w:rPr>
              <w:t>преподаватель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921B3" w:rsidRDefault="00EA2D44" w:rsidP="00D6702E">
            <w:pPr>
              <w:suppressAutoHyphens/>
              <w:jc w:val="center"/>
              <w:rPr>
                <w:rFonts w:ascii="Arial" w:hAnsi="Arial" w:cs="Arial"/>
                <w:sz w:val="20"/>
                <w:szCs w:val="20"/>
              </w:rPr>
            </w:pPr>
            <w:r>
              <w:rPr>
                <w:rFonts w:ascii="Arial" w:hAnsi="Arial" w:cs="Arial"/>
                <w:sz w:val="20"/>
                <w:szCs w:val="20"/>
              </w:rPr>
              <w:t>совместитель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Спец. дисци</w:t>
            </w:r>
            <w:r w:rsidRPr="000C4DE2">
              <w:rPr>
                <w:rFonts w:ascii="Calibri" w:hAnsi="Calibri"/>
                <w:color w:val="000000"/>
              </w:rPr>
              <w:t>п</w:t>
            </w:r>
            <w:r w:rsidRPr="000C4DE2">
              <w:rPr>
                <w:rFonts w:ascii="Calibri" w:hAnsi="Calibri"/>
                <w:color w:val="000000"/>
              </w:rPr>
              <w:t>лины</w:t>
            </w:r>
          </w:p>
        </w:tc>
        <w:tc>
          <w:tcPr>
            <w:tcW w:w="2551" w:type="dxa"/>
            <w:shd w:val="clear" w:color="auto" w:fill="auto"/>
            <w:hideMark/>
          </w:tcPr>
          <w:p w:rsidR="00EA2D44" w:rsidRPr="001F5D80" w:rsidRDefault="00EA2D44" w:rsidP="00D6702E">
            <w:pPr>
              <w:jc w:val="center"/>
              <w:rPr>
                <w:i/>
                <w:color w:val="000000"/>
                <w:sz w:val="24"/>
                <w:szCs w:val="24"/>
              </w:rPr>
            </w:pPr>
            <w:r w:rsidRPr="001F5D80">
              <w:rPr>
                <w:i/>
                <w:color w:val="000000"/>
                <w:sz w:val="24"/>
                <w:szCs w:val="24"/>
              </w:rPr>
              <w:t>Хизрибеков Гаджи Манапович</w:t>
            </w:r>
          </w:p>
        </w:tc>
        <w:tc>
          <w:tcPr>
            <w:tcW w:w="2552" w:type="dxa"/>
            <w:shd w:val="clear" w:color="auto" w:fill="auto"/>
            <w:hideMark/>
          </w:tcPr>
          <w:p w:rsidR="00EA2D44" w:rsidRPr="00B03F40" w:rsidRDefault="00EA2D44" w:rsidP="00D6702E">
            <w:pPr>
              <w:jc w:val="center"/>
              <w:rPr>
                <w:color w:val="000000"/>
                <w:sz w:val="24"/>
                <w:szCs w:val="24"/>
              </w:rPr>
            </w:pPr>
            <w:r>
              <w:rPr>
                <w:color w:val="000000"/>
                <w:sz w:val="24"/>
                <w:szCs w:val="24"/>
              </w:rPr>
              <w:t>Одесский электроте</w:t>
            </w:r>
            <w:r>
              <w:rPr>
                <w:color w:val="000000"/>
                <w:sz w:val="24"/>
                <w:szCs w:val="24"/>
              </w:rPr>
              <w:t>х</w:t>
            </w:r>
            <w:r>
              <w:rPr>
                <w:color w:val="000000"/>
                <w:sz w:val="24"/>
                <w:szCs w:val="24"/>
              </w:rPr>
              <w:t>нический институт связи О.С. Попова, инженер электросвязи</w:t>
            </w:r>
          </w:p>
        </w:tc>
        <w:tc>
          <w:tcPr>
            <w:tcW w:w="1850" w:type="dxa"/>
            <w:shd w:val="clear" w:color="auto" w:fill="auto"/>
            <w:hideMark/>
          </w:tcPr>
          <w:p w:rsidR="00EA2D44" w:rsidRPr="00B03F40" w:rsidRDefault="00EA2D44" w:rsidP="00D6702E">
            <w:pPr>
              <w:jc w:val="center"/>
              <w:rPr>
                <w:color w:val="000000"/>
                <w:sz w:val="24"/>
                <w:szCs w:val="24"/>
              </w:rPr>
            </w:pPr>
            <w:r>
              <w:rPr>
                <w:color w:val="000000"/>
                <w:sz w:val="24"/>
                <w:szCs w:val="24"/>
              </w:rPr>
              <w:t>-</w:t>
            </w:r>
          </w:p>
        </w:tc>
        <w:tc>
          <w:tcPr>
            <w:tcW w:w="843" w:type="dxa"/>
            <w:shd w:val="clear" w:color="auto" w:fill="auto"/>
            <w:hideMark/>
          </w:tcPr>
          <w:p w:rsidR="00EA2D44" w:rsidRPr="00B03F40" w:rsidRDefault="00EA2D44" w:rsidP="00D6702E">
            <w:pPr>
              <w:jc w:val="center"/>
              <w:rPr>
                <w:color w:val="000000"/>
                <w:sz w:val="24"/>
                <w:szCs w:val="24"/>
              </w:rPr>
            </w:pPr>
            <w:r>
              <w:rPr>
                <w:color w:val="000000"/>
                <w:sz w:val="24"/>
                <w:szCs w:val="24"/>
              </w:rPr>
              <w:t>-</w:t>
            </w:r>
          </w:p>
        </w:tc>
        <w:tc>
          <w:tcPr>
            <w:tcW w:w="992" w:type="dxa"/>
            <w:shd w:val="clear" w:color="auto" w:fill="auto"/>
            <w:hideMark/>
          </w:tcPr>
          <w:p w:rsidR="00EA2D44" w:rsidRPr="00B03F40" w:rsidRDefault="00EA2D44" w:rsidP="00D6702E">
            <w:pPr>
              <w:jc w:val="center"/>
              <w:rPr>
                <w:color w:val="000000"/>
                <w:sz w:val="24"/>
                <w:szCs w:val="24"/>
              </w:rPr>
            </w:pPr>
            <w:r>
              <w:rPr>
                <w:color w:val="000000"/>
                <w:sz w:val="24"/>
                <w:szCs w:val="24"/>
              </w:rPr>
              <w:t>3</w:t>
            </w:r>
          </w:p>
        </w:tc>
        <w:tc>
          <w:tcPr>
            <w:tcW w:w="993" w:type="dxa"/>
            <w:shd w:val="clear" w:color="auto" w:fill="auto"/>
            <w:hideMark/>
          </w:tcPr>
          <w:p w:rsidR="00EA2D44" w:rsidRPr="00B03F40" w:rsidRDefault="00EA2D44" w:rsidP="00D6702E">
            <w:pPr>
              <w:jc w:val="center"/>
              <w:rPr>
                <w:color w:val="000000"/>
                <w:sz w:val="24"/>
                <w:szCs w:val="24"/>
              </w:rPr>
            </w:pPr>
            <w:r>
              <w:rPr>
                <w:color w:val="000000"/>
                <w:sz w:val="24"/>
                <w:szCs w:val="24"/>
              </w:rPr>
              <w:t>3</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Больница г.Махачкалы, инженер</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Воспитатель</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Хадаев Нурутдин Исрапилович, во</w:t>
            </w:r>
            <w:r w:rsidRPr="001F5D80">
              <w:rPr>
                <w:rFonts w:ascii="Calibri" w:hAnsi="Calibri"/>
                <w:i/>
                <w:color w:val="000000"/>
              </w:rPr>
              <w:t>с</w:t>
            </w:r>
            <w:r w:rsidRPr="001F5D80">
              <w:rPr>
                <w:rFonts w:ascii="Calibri" w:hAnsi="Calibri"/>
                <w:i/>
                <w:color w:val="000000"/>
              </w:rPr>
              <w:t>питатель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ДГПИ, учитель н</w:t>
            </w:r>
            <w:r w:rsidRPr="000C4DE2">
              <w:rPr>
                <w:rFonts w:ascii="Calibri" w:hAnsi="Calibri"/>
                <w:color w:val="000000"/>
              </w:rPr>
              <w:t>а</w:t>
            </w:r>
            <w:r w:rsidRPr="000C4DE2">
              <w:rPr>
                <w:rFonts w:ascii="Calibri" w:hAnsi="Calibri"/>
                <w:color w:val="000000"/>
              </w:rPr>
              <w:t>чальных классов</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47</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47</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15</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восп</w:t>
            </w:r>
            <w:r>
              <w:rPr>
                <w:rFonts w:ascii="Calibri" w:hAnsi="Calibri"/>
                <w:color w:val="000000"/>
              </w:rPr>
              <w:t>и</w:t>
            </w:r>
            <w:r>
              <w:rPr>
                <w:rFonts w:ascii="Calibri" w:hAnsi="Calibri"/>
                <w:color w:val="000000"/>
              </w:rPr>
              <w:t>татель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Внутре</w:t>
            </w:r>
            <w:r>
              <w:rPr>
                <w:rFonts w:ascii="Calibri" w:hAnsi="Calibri"/>
                <w:color w:val="000000"/>
              </w:rPr>
              <w:t>н</w:t>
            </w:r>
            <w:r>
              <w:rPr>
                <w:rFonts w:ascii="Calibri" w:hAnsi="Calibri"/>
                <w:color w:val="000000"/>
              </w:rPr>
              <w:t>ний с</w:t>
            </w:r>
            <w:r>
              <w:rPr>
                <w:rFonts w:ascii="Calibri" w:hAnsi="Calibri"/>
                <w:color w:val="000000"/>
              </w:rPr>
              <w:t>о</w:t>
            </w:r>
            <w:r>
              <w:rPr>
                <w:rFonts w:ascii="Calibri" w:hAnsi="Calibri"/>
                <w:color w:val="000000"/>
              </w:rPr>
              <w:t>вмест</w:t>
            </w:r>
            <w:r>
              <w:rPr>
                <w:rFonts w:ascii="Calibri" w:hAnsi="Calibri"/>
                <w:color w:val="000000"/>
              </w:rPr>
              <w:t>и</w:t>
            </w:r>
            <w:r>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Физическая культура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Чингелов Омара</w:t>
            </w:r>
            <w:r w:rsidRPr="001F5D80">
              <w:rPr>
                <w:rFonts w:ascii="Calibri" w:hAnsi="Calibri"/>
                <w:i/>
                <w:color w:val="000000"/>
              </w:rPr>
              <w:t>с</w:t>
            </w:r>
            <w:r w:rsidRPr="001F5D80">
              <w:rPr>
                <w:rFonts w:ascii="Calibri" w:hAnsi="Calibri"/>
                <w:i/>
                <w:color w:val="000000"/>
              </w:rPr>
              <w:t>хаб Адухович</w:t>
            </w:r>
          </w:p>
          <w:p w:rsidR="00EA2D44" w:rsidRPr="001F5D80" w:rsidRDefault="00EA2D44" w:rsidP="00D6702E">
            <w:pPr>
              <w:jc w:val="center"/>
              <w:rPr>
                <w:rFonts w:ascii="Calibri" w:hAnsi="Calibri"/>
                <w:i/>
                <w:color w:val="000000"/>
              </w:rPr>
            </w:pPr>
            <w:r w:rsidRPr="001F5D80">
              <w:rPr>
                <w:rFonts w:ascii="Calibri" w:hAnsi="Calibri"/>
                <w:i/>
                <w:color w:val="000000"/>
              </w:rPr>
              <w:t>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ДГПУ, физическая культура</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10</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10</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10</w:t>
            </w:r>
          </w:p>
        </w:tc>
        <w:tc>
          <w:tcPr>
            <w:tcW w:w="1984"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МАД</w:t>
            </w:r>
            <w:r>
              <w:rPr>
                <w:rFonts w:ascii="Calibri" w:hAnsi="Calibri"/>
                <w:color w:val="000000"/>
              </w:rPr>
              <w:t>Т</w:t>
            </w:r>
          </w:p>
          <w:p w:rsidR="00EA2D44" w:rsidRPr="000C4DE2" w:rsidRDefault="00EA2D44" w:rsidP="00D6702E">
            <w:pPr>
              <w:jc w:val="center"/>
              <w:rPr>
                <w:rFonts w:ascii="Calibri" w:hAnsi="Calibri"/>
                <w:color w:val="000000"/>
              </w:rPr>
            </w:pPr>
            <w:r>
              <w:rPr>
                <w:rFonts w:ascii="Calibri" w:hAnsi="Calibri"/>
                <w:color w:val="000000"/>
              </w:rPr>
              <w:t>преподав</w:t>
            </w:r>
            <w:r>
              <w:rPr>
                <w:rFonts w:ascii="Calibri" w:hAnsi="Calibri"/>
                <w:color w:val="000000"/>
              </w:rPr>
              <w:t>а</w:t>
            </w:r>
            <w:r>
              <w:rPr>
                <w:rFonts w:ascii="Calibri" w:hAnsi="Calibri"/>
                <w:color w:val="000000"/>
              </w:rPr>
              <w:t>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Физика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Шамсуева Барият Гайдаровна</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физика</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18</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18</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18</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ОБЖ, Эле</w:t>
            </w:r>
            <w:r w:rsidRPr="000C4DE2">
              <w:rPr>
                <w:rFonts w:ascii="Calibri" w:hAnsi="Calibri"/>
                <w:color w:val="000000"/>
              </w:rPr>
              <w:t>к</w:t>
            </w:r>
            <w:r w:rsidRPr="000C4DE2">
              <w:rPr>
                <w:rFonts w:ascii="Calibri" w:hAnsi="Calibri"/>
                <w:color w:val="000000"/>
              </w:rPr>
              <w:t>тротехника и электроника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Шамхалов Зали</w:t>
            </w:r>
            <w:r w:rsidRPr="001F5D80">
              <w:rPr>
                <w:rFonts w:ascii="Calibri" w:hAnsi="Calibri"/>
                <w:i/>
                <w:color w:val="000000"/>
              </w:rPr>
              <w:t>м</w:t>
            </w:r>
            <w:r w:rsidRPr="001F5D80">
              <w:rPr>
                <w:rFonts w:ascii="Calibri" w:hAnsi="Calibri"/>
                <w:i/>
                <w:color w:val="000000"/>
              </w:rPr>
              <w:t>хан Магомедович, 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Саратовский пол</w:t>
            </w:r>
            <w:r w:rsidRPr="000C4DE2">
              <w:rPr>
                <w:rFonts w:ascii="Calibri" w:hAnsi="Calibri"/>
                <w:color w:val="000000"/>
              </w:rPr>
              <w:t>и</w:t>
            </w:r>
            <w:r w:rsidRPr="000C4DE2">
              <w:rPr>
                <w:rFonts w:ascii="Calibri" w:hAnsi="Calibri"/>
                <w:color w:val="000000"/>
              </w:rPr>
              <w:t>технический и</w:t>
            </w:r>
            <w:r w:rsidRPr="000C4DE2">
              <w:rPr>
                <w:rFonts w:ascii="Calibri" w:hAnsi="Calibri"/>
                <w:color w:val="000000"/>
              </w:rPr>
              <w:t>н</w:t>
            </w:r>
            <w:r w:rsidRPr="000C4DE2">
              <w:rPr>
                <w:rFonts w:ascii="Calibri" w:hAnsi="Calibri"/>
                <w:color w:val="000000"/>
              </w:rPr>
              <w:t>ститут, инженер-электрик</w:t>
            </w: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21</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21</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9</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B03F40" w:rsidRDefault="00EA2D44" w:rsidP="00D6702E">
            <w:pPr>
              <w:rPr>
                <w:color w:val="000000"/>
                <w:sz w:val="24"/>
                <w:szCs w:val="24"/>
              </w:rPr>
            </w:pPr>
            <w:r>
              <w:rPr>
                <w:color w:val="000000"/>
                <w:sz w:val="24"/>
                <w:szCs w:val="24"/>
              </w:rPr>
              <w:t>Информатика</w:t>
            </w:r>
          </w:p>
        </w:tc>
        <w:tc>
          <w:tcPr>
            <w:tcW w:w="2551" w:type="dxa"/>
            <w:shd w:val="clear" w:color="auto" w:fill="auto"/>
            <w:hideMark/>
          </w:tcPr>
          <w:p w:rsidR="00EA2D44" w:rsidRPr="001F5D80" w:rsidRDefault="00EA2D44" w:rsidP="00D6702E">
            <w:pPr>
              <w:jc w:val="center"/>
              <w:rPr>
                <w:i/>
                <w:color w:val="000000"/>
                <w:sz w:val="24"/>
                <w:szCs w:val="24"/>
              </w:rPr>
            </w:pPr>
            <w:r w:rsidRPr="001F5D80">
              <w:rPr>
                <w:i/>
                <w:color w:val="000000"/>
                <w:sz w:val="24"/>
                <w:szCs w:val="24"/>
              </w:rPr>
              <w:t>Шахаева Зайнаб М</w:t>
            </w:r>
            <w:r w:rsidRPr="001F5D80">
              <w:rPr>
                <w:i/>
                <w:color w:val="000000"/>
                <w:sz w:val="24"/>
                <w:szCs w:val="24"/>
              </w:rPr>
              <w:t>а</w:t>
            </w:r>
            <w:r w:rsidRPr="001F5D80">
              <w:rPr>
                <w:i/>
                <w:color w:val="000000"/>
                <w:sz w:val="24"/>
                <w:szCs w:val="24"/>
              </w:rPr>
              <w:t>гомедона</w:t>
            </w:r>
          </w:p>
        </w:tc>
        <w:tc>
          <w:tcPr>
            <w:tcW w:w="2552" w:type="dxa"/>
            <w:shd w:val="clear" w:color="auto" w:fill="auto"/>
            <w:hideMark/>
          </w:tcPr>
          <w:p w:rsidR="00EA2D44" w:rsidRDefault="00EA2D44" w:rsidP="00D6702E">
            <w:pPr>
              <w:jc w:val="center"/>
              <w:rPr>
                <w:color w:val="000000"/>
                <w:sz w:val="24"/>
                <w:szCs w:val="24"/>
              </w:rPr>
            </w:pPr>
            <w:r>
              <w:rPr>
                <w:color w:val="000000"/>
                <w:sz w:val="24"/>
                <w:szCs w:val="24"/>
              </w:rPr>
              <w:t>ДГПИ, учитель мат</w:t>
            </w:r>
            <w:r>
              <w:rPr>
                <w:color w:val="000000"/>
                <w:sz w:val="24"/>
                <w:szCs w:val="24"/>
              </w:rPr>
              <w:t>е</w:t>
            </w:r>
            <w:r>
              <w:rPr>
                <w:color w:val="000000"/>
                <w:sz w:val="24"/>
                <w:szCs w:val="24"/>
              </w:rPr>
              <w:t>матики</w:t>
            </w:r>
          </w:p>
          <w:p w:rsidR="00EA2D44" w:rsidRPr="00B03F40" w:rsidRDefault="00EA2D44" w:rsidP="00D6702E">
            <w:pPr>
              <w:jc w:val="center"/>
              <w:rPr>
                <w:color w:val="000000"/>
                <w:sz w:val="24"/>
                <w:szCs w:val="24"/>
              </w:rPr>
            </w:pPr>
          </w:p>
        </w:tc>
        <w:tc>
          <w:tcPr>
            <w:tcW w:w="1850" w:type="dxa"/>
            <w:shd w:val="clear" w:color="auto" w:fill="auto"/>
            <w:hideMark/>
          </w:tcPr>
          <w:p w:rsidR="00EA2D44" w:rsidRPr="00B03F40" w:rsidRDefault="00EA2D44" w:rsidP="00D6702E">
            <w:pPr>
              <w:jc w:val="center"/>
              <w:rPr>
                <w:color w:val="000000"/>
                <w:sz w:val="24"/>
                <w:szCs w:val="24"/>
              </w:rPr>
            </w:pPr>
            <w:r>
              <w:rPr>
                <w:color w:val="000000"/>
                <w:sz w:val="24"/>
                <w:szCs w:val="24"/>
              </w:rPr>
              <w:t>-</w:t>
            </w:r>
          </w:p>
        </w:tc>
        <w:tc>
          <w:tcPr>
            <w:tcW w:w="843" w:type="dxa"/>
            <w:shd w:val="clear" w:color="auto" w:fill="auto"/>
            <w:hideMark/>
          </w:tcPr>
          <w:p w:rsidR="00EA2D44" w:rsidRPr="00B03F40" w:rsidRDefault="00EA2D44" w:rsidP="00D6702E">
            <w:pPr>
              <w:jc w:val="center"/>
              <w:rPr>
                <w:color w:val="000000"/>
                <w:sz w:val="24"/>
                <w:szCs w:val="24"/>
              </w:rPr>
            </w:pPr>
            <w:r>
              <w:rPr>
                <w:color w:val="000000"/>
                <w:sz w:val="24"/>
                <w:szCs w:val="24"/>
              </w:rPr>
              <w:t>13</w:t>
            </w:r>
          </w:p>
        </w:tc>
        <w:tc>
          <w:tcPr>
            <w:tcW w:w="992" w:type="dxa"/>
            <w:shd w:val="clear" w:color="auto" w:fill="auto"/>
            <w:hideMark/>
          </w:tcPr>
          <w:p w:rsidR="00EA2D44" w:rsidRPr="00B03F40" w:rsidRDefault="00EA2D44" w:rsidP="00D6702E">
            <w:pPr>
              <w:jc w:val="center"/>
              <w:rPr>
                <w:color w:val="000000"/>
                <w:sz w:val="24"/>
                <w:szCs w:val="24"/>
              </w:rPr>
            </w:pPr>
            <w:r>
              <w:rPr>
                <w:color w:val="000000"/>
                <w:sz w:val="24"/>
                <w:szCs w:val="24"/>
              </w:rPr>
              <w:t>13</w:t>
            </w:r>
          </w:p>
        </w:tc>
        <w:tc>
          <w:tcPr>
            <w:tcW w:w="993" w:type="dxa"/>
            <w:shd w:val="clear" w:color="auto" w:fill="auto"/>
            <w:hideMark/>
          </w:tcPr>
          <w:p w:rsidR="00EA2D44" w:rsidRPr="00B03F40" w:rsidRDefault="00EA2D44" w:rsidP="00D6702E">
            <w:pPr>
              <w:jc w:val="center"/>
              <w:rPr>
                <w:color w:val="000000"/>
                <w:sz w:val="24"/>
                <w:szCs w:val="24"/>
              </w:rPr>
            </w:pPr>
            <w:r>
              <w:rPr>
                <w:color w:val="000000"/>
                <w:sz w:val="24"/>
                <w:szCs w:val="24"/>
              </w:rPr>
              <w:t>3</w:t>
            </w:r>
          </w:p>
        </w:tc>
        <w:tc>
          <w:tcPr>
            <w:tcW w:w="1984" w:type="dxa"/>
            <w:shd w:val="clear" w:color="auto" w:fill="auto"/>
            <w:hideMark/>
          </w:tcPr>
          <w:p w:rsidR="00EA2D44" w:rsidRPr="00B03F40" w:rsidRDefault="00EA2D44" w:rsidP="00D6702E">
            <w:pPr>
              <w:jc w:val="center"/>
              <w:rPr>
                <w:color w:val="000000"/>
                <w:sz w:val="24"/>
                <w:szCs w:val="24"/>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Обществе</w:t>
            </w:r>
            <w:r>
              <w:rPr>
                <w:rFonts w:ascii="Calibri" w:hAnsi="Calibri"/>
                <w:color w:val="000000"/>
              </w:rPr>
              <w:t>н</w:t>
            </w:r>
            <w:r>
              <w:rPr>
                <w:rFonts w:ascii="Calibri" w:hAnsi="Calibri"/>
                <w:color w:val="000000"/>
              </w:rPr>
              <w:t>ные дисци</w:t>
            </w:r>
            <w:r>
              <w:rPr>
                <w:rFonts w:ascii="Calibri" w:hAnsi="Calibri"/>
                <w:color w:val="000000"/>
              </w:rPr>
              <w:t>п</w:t>
            </w:r>
            <w:r>
              <w:rPr>
                <w:rFonts w:ascii="Calibri" w:hAnsi="Calibri"/>
                <w:color w:val="000000"/>
              </w:rPr>
              <w:t>лины</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Шахбанова Ра</w:t>
            </w:r>
            <w:r w:rsidRPr="001F5D80">
              <w:rPr>
                <w:rFonts w:ascii="Calibri" w:hAnsi="Calibri"/>
                <w:i/>
                <w:color w:val="000000"/>
              </w:rPr>
              <w:t>и</w:t>
            </w:r>
            <w:r w:rsidRPr="001F5D80">
              <w:rPr>
                <w:rFonts w:ascii="Calibri" w:hAnsi="Calibri"/>
                <w:i/>
                <w:color w:val="000000"/>
              </w:rPr>
              <w:t>сат Магомедовна</w:t>
            </w:r>
          </w:p>
        </w:tc>
        <w:tc>
          <w:tcPr>
            <w:tcW w:w="255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ДГУ, преподав</w:t>
            </w:r>
            <w:r>
              <w:rPr>
                <w:rFonts w:ascii="Calibri" w:hAnsi="Calibri"/>
                <w:color w:val="000000"/>
              </w:rPr>
              <w:t>а</w:t>
            </w:r>
            <w:r>
              <w:rPr>
                <w:rFonts w:ascii="Calibri" w:hAnsi="Calibri"/>
                <w:color w:val="000000"/>
              </w:rPr>
              <w:t>тель истории</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1984" w:type="dxa"/>
            <w:shd w:val="clear" w:color="auto" w:fill="auto"/>
            <w:hideMark/>
          </w:tcPr>
          <w:p w:rsidR="00EA2D44" w:rsidRPr="00B03F40" w:rsidRDefault="00EA2D44" w:rsidP="00D6702E">
            <w:pPr>
              <w:jc w:val="center"/>
              <w:rPr>
                <w:color w:val="000000"/>
                <w:sz w:val="24"/>
                <w:szCs w:val="24"/>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Штат</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ОВС</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Шахбанов Низам Вердиевич, преп</w:t>
            </w:r>
            <w:r w:rsidRPr="001F5D80">
              <w:rPr>
                <w:rFonts w:ascii="Calibri" w:hAnsi="Calibri"/>
                <w:i/>
                <w:color w:val="000000"/>
              </w:rPr>
              <w:t>о</w:t>
            </w:r>
            <w:r w:rsidRPr="001F5D80">
              <w:rPr>
                <w:rFonts w:ascii="Calibri" w:hAnsi="Calibri"/>
                <w:i/>
                <w:color w:val="000000"/>
              </w:rPr>
              <w:t>даватель</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ДГУ, учитель ист</w:t>
            </w:r>
            <w:r w:rsidRPr="000C4DE2">
              <w:rPr>
                <w:rFonts w:ascii="Calibri" w:hAnsi="Calibri"/>
                <w:color w:val="000000"/>
              </w:rPr>
              <w:t>о</w:t>
            </w:r>
            <w:r w:rsidRPr="000C4DE2">
              <w:rPr>
                <w:rFonts w:ascii="Calibri" w:hAnsi="Calibri"/>
                <w:color w:val="000000"/>
              </w:rPr>
              <w:t>рии</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Заслуженный учитель РД</w:t>
            </w:r>
          </w:p>
        </w:tc>
        <w:tc>
          <w:tcPr>
            <w:tcW w:w="843"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4</w:t>
            </w:r>
            <w:r>
              <w:rPr>
                <w:rFonts w:ascii="Calibri" w:hAnsi="Calibri"/>
                <w:color w:val="000000"/>
              </w:rPr>
              <w:t>9</w:t>
            </w:r>
          </w:p>
        </w:tc>
        <w:tc>
          <w:tcPr>
            <w:tcW w:w="992"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4</w:t>
            </w:r>
            <w:r>
              <w:rPr>
                <w:rFonts w:ascii="Calibri" w:hAnsi="Calibri"/>
                <w:color w:val="000000"/>
              </w:rPr>
              <w:t>3</w:t>
            </w:r>
          </w:p>
        </w:tc>
        <w:tc>
          <w:tcPr>
            <w:tcW w:w="993"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1</w:t>
            </w:r>
            <w:r>
              <w:rPr>
                <w:rFonts w:ascii="Calibri" w:hAnsi="Calibri"/>
                <w:color w:val="000000"/>
              </w:rPr>
              <w:t>2</w:t>
            </w:r>
          </w:p>
        </w:tc>
        <w:tc>
          <w:tcPr>
            <w:tcW w:w="1984" w:type="dxa"/>
            <w:shd w:val="clear" w:color="auto" w:fill="auto"/>
            <w:hideMark/>
          </w:tcPr>
          <w:p w:rsidR="00EA2D44" w:rsidRDefault="00EA2D44" w:rsidP="00D6702E">
            <w:pPr>
              <w:jc w:val="center"/>
              <w:rPr>
                <w:rFonts w:ascii="Calibri" w:hAnsi="Calibri"/>
                <w:color w:val="000000"/>
              </w:rPr>
            </w:pPr>
            <w:r>
              <w:rPr>
                <w:rFonts w:ascii="Calibri" w:hAnsi="Calibri"/>
                <w:color w:val="000000"/>
              </w:rPr>
              <w:t>СШ №13,</w:t>
            </w:r>
          </w:p>
          <w:p w:rsidR="00EA2D44" w:rsidRPr="000C4DE2" w:rsidRDefault="00EA2D44" w:rsidP="00D6702E">
            <w:pPr>
              <w:jc w:val="center"/>
              <w:rPr>
                <w:rFonts w:ascii="Calibri" w:hAnsi="Calibri"/>
                <w:color w:val="000000"/>
              </w:rPr>
            </w:pPr>
            <w:r>
              <w:rPr>
                <w:rFonts w:ascii="Calibri" w:hAnsi="Calibri"/>
                <w:color w:val="000000"/>
              </w:rPr>
              <w:t>военрук</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A51D4D" w:rsidRDefault="00EA2D44" w:rsidP="00D6702E">
            <w:pPr>
              <w:pStyle w:val="ConsPlusNormal"/>
              <w:widowControl/>
              <w:ind w:firstLine="0"/>
            </w:pPr>
            <w:r>
              <w:t>Практикум по бу</w:t>
            </w:r>
            <w:r>
              <w:t>х</w:t>
            </w:r>
            <w:r>
              <w:t>галтерскому уч</w:t>
            </w:r>
            <w:r>
              <w:t>е</w:t>
            </w:r>
            <w:r>
              <w:t>ту.</w:t>
            </w:r>
          </w:p>
        </w:tc>
        <w:tc>
          <w:tcPr>
            <w:tcW w:w="2551" w:type="dxa"/>
            <w:shd w:val="clear" w:color="auto" w:fill="auto"/>
            <w:hideMark/>
          </w:tcPr>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Шанавазова</w:t>
            </w:r>
          </w:p>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Маликат</w:t>
            </w:r>
          </w:p>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Султановна</w:t>
            </w:r>
          </w:p>
          <w:p w:rsidR="00EA2D44" w:rsidRPr="001F5D80" w:rsidRDefault="00EA2D44" w:rsidP="00D6702E">
            <w:pPr>
              <w:suppressAutoHyphens/>
              <w:jc w:val="center"/>
              <w:rPr>
                <w:rFonts w:ascii="Arial" w:hAnsi="Arial" w:cs="Arial"/>
                <w:i/>
                <w:sz w:val="20"/>
                <w:szCs w:val="20"/>
              </w:rPr>
            </w:pPr>
            <w:r w:rsidRPr="001F5D80">
              <w:rPr>
                <w:rFonts w:ascii="Arial" w:hAnsi="Arial" w:cs="Arial"/>
                <w:i/>
                <w:sz w:val="20"/>
                <w:szCs w:val="20"/>
              </w:rPr>
              <w:t>специалист ОК</w:t>
            </w:r>
          </w:p>
        </w:tc>
        <w:tc>
          <w:tcPr>
            <w:tcW w:w="2552"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ДГПУ</w:t>
            </w:r>
          </w:p>
          <w:p w:rsidR="00EA2D44" w:rsidRDefault="00EA2D44" w:rsidP="00D6702E">
            <w:pPr>
              <w:suppressAutoHyphens/>
              <w:jc w:val="center"/>
              <w:rPr>
                <w:rFonts w:ascii="Arial" w:hAnsi="Arial" w:cs="Arial"/>
                <w:sz w:val="20"/>
                <w:szCs w:val="20"/>
              </w:rPr>
            </w:pPr>
            <w:r>
              <w:rPr>
                <w:rFonts w:ascii="Arial" w:hAnsi="Arial" w:cs="Arial"/>
                <w:sz w:val="20"/>
                <w:szCs w:val="20"/>
              </w:rPr>
              <w:t>экономист</w:t>
            </w:r>
          </w:p>
          <w:p w:rsidR="00EA2D44" w:rsidRPr="00FB67A3" w:rsidRDefault="00EA2D44" w:rsidP="00D6702E">
            <w:pPr>
              <w:suppressAutoHyphens/>
              <w:jc w:val="center"/>
              <w:rPr>
                <w:rFonts w:ascii="Arial" w:hAnsi="Arial" w:cs="Arial"/>
                <w:sz w:val="20"/>
                <w:szCs w:val="20"/>
              </w:rPr>
            </w:pPr>
          </w:p>
        </w:tc>
        <w:tc>
          <w:tcPr>
            <w:tcW w:w="1850" w:type="dxa"/>
            <w:shd w:val="clear" w:color="auto" w:fill="auto"/>
            <w:hideMark/>
          </w:tcPr>
          <w:p w:rsidR="00EA2D44" w:rsidRPr="00FB67A3" w:rsidRDefault="00EA2D44" w:rsidP="00D6702E">
            <w:pPr>
              <w:jc w:val="center"/>
              <w:rPr>
                <w:rFonts w:ascii="Arial" w:hAnsi="Arial" w:cs="Arial"/>
                <w:sz w:val="20"/>
                <w:szCs w:val="20"/>
              </w:rPr>
            </w:pPr>
            <w:r>
              <w:rPr>
                <w:rFonts w:ascii="Arial" w:hAnsi="Arial" w:cs="Arial"/>
                <w:sz w:val="20"/>
                <w:szCs w:val="20"/>
              </w:rPr>
              <w:t>Кандидат экон</w:t>
            </w:r>
            <w:r>
              <w:rPr>
                <w:rFonts w:ascii="Arial" w:hAnsi="Arial" w:cs="Arial"/>
                <w:sz w:val="20"/>
                <w:szCs w:val="20"/>
              </w:rPr>
              <w:t>о</w:t>
            </w:r>
            <w:r>
              <w:rPr>
                <w:rFonts w:ascii="Arial" w:hAnsi="Arial" w:cs="Arial"/>
                <w:sz w:val="20"/>
                <w:szCs w:val="20"/>
              </w:rPr>
              <w:t>мических наук</w:t>
            </w:r>
          </w:p>
        </w:tc>
        <w:tc>
          <w:tcPr>
            <w:tcW w:w="843" w:type="dxa"/>
            <w:shd w:val="clear" w:color="auto" w:fill="auto"/>
            <w:hideMark/>
          </w:tcPr>
          <w:p w:rsidR="00EA2D44" w:rsidRPr="00FB67A3" w:rsidRDefault="00EA2D44" w:rsidP="00D6702E">
            <w:pPr>
              <w:suppressAutoHyphens/>
              <w:jc w:val="center"/>
              <w:rPr>
                <w:rFonts w:ascii="Arial" w:hAnsi="Arial" w:cs="Arial"/>
                <w:sz w:val="20"/>
                <w:szCs w:val="20"/>
              </w:rPr>
            </w:pPr>
            <w:r>
              <w:rPr>
                <w:rFonts w:ascii="Arial" w:hAnsi="Arial" w:cs="Arial"/>
                <w:sz w:val="20"/>
                <w:szCs w:val="20"/>
              </w:rPr>
              <w:t>7</w:t>
            </w:r>
          </w:p>
        </w:tc>
        <w:tc>
          <w:tcPr>
            <w:tcW w:w="992" w:type="dxa"/>
            <w:shd w:val="clear" w:color="auto" w:fill="auto"/>
            <w:hideMark/>
          </w:tcPr>
          <w:p w:rsidR="00EA2D44" w:rsidRPr="00FB67A3" w:rsidRDefault="00EA2D44" w:rsidP="00D6702E">
            <w:pPr>
              <w:suppressAutoHyphens/>
              <w:jc w:val="center"/>
              <w:rPr>
                <w:rFonts w:ascii="Arial" w:hAnsi="Arial" w:cs="Arial"/>
                <w:sz w:val="20"/>
                <w:szCs w:val="20"/>
              </w:rPr>
            </w:pPr>
            <w:r>
              <w:rPr>
                <w:rFonts w:ascii="Arial" w:hAnsi="Arial" w:cs="Arial"/>
                <w:sz w:val="20"/>
                <w:szCs w:val="20"/>
              </w:rPr>
              <w:t>7</w:t>
            </w:r>
          </w:p>
        </w:tc>
        <w:tc>
          <w:tcPr>
            <w:tcW w:w="993" w:type="dxa"/>
            <w:shd w:val="clear" w:color="auto" w:fill="auto"/>
            <w:hideMark/>
          </w:tcPr>
          <w:p w:rsidR="00EA2D44" w:rsidRPr="00FB67A3" w:rsidRDefault="00EA2D44" w:rsidP="00D6702E">
            <w:pPr>
              <w:suppressAutoHyphens/>
              <w:jc w:val="center"/>
              <w:rPr>
                <w:rFonts w:ascii="Arial" w:hAnsi="Arial" w:cs="Arial"/>
                <w:sz w:val="20"/>
                <w:szCs w:val="20"/>
              </w:rPr>
            </w:pPr>
            <w:r>
              <w:rPr>
                <w:rFonts w:ascii="Arial" w:hAnsi="Arial" w:cs="Arial"/>
                <w:sz w:val="20"/>
                <w:szCs w:val="20"/>
              </w:rPr>
              <w:t>-</w:t>
            </w:r>
          </w:p>
        </w:tc>
        <w:tc>
          <w:tcPr>
            <w:tcW w:w="1984" w:type="dxa"/>
            <w:shd w:val="clear" w:color="auto" w:fill="auto"/>
            <w:hideMark/>
          </w:tcPr>
          <w:p w:rsidR="00EA2D44" w:rsidRDefault="00EA2D44" w:rsidP="00D6702E">
            <w:pPr>
              <w:suppressAutoHyphens/>
              <w:jc w:val="center"/>
              <w:rPr>
                <w:rFonts w:ascii="Arial" w:hAnsi="Arial" w:cs="Arial"/>
                <w:sz w:val="20"/>
                <w:szCs w:val="20"/>
              </w:rPr>
            </w:pPr>
            <w:r>
              <w:rPr>
                <w:rFonts w:ascii="Arial" w:hAnsi="Arial" w:cs="Arial"/>
                <w:sz w:val="20"/>
                <w:szCs w:val="20"/>
              </w:rPr>
              <w:t>МАДТ</w:t>
            </w:r>
          </w:p>
          <w:p w:rsidR="00EA2D44" w:rsidRDefault="00EA2D44" w:rsidP="00D6702E">
            <w:pPr>
              <w:suppressAutoHyphens/>
              <w:jc w:val="center"/>
              <w:rPr>
                <w:rFonts w:ascii="Arial" w:hAnsi="Arial" w:cs="Arial"/>
                <w:sz w:val="20"/>
                <w:szCs w:val="20"/>
              </w:rPr>
            </w:pPr>
            <w:r>
              <w:rPr>
                <w:rFonts w:ascii="Arial" w:hAnsi="Arial" w:cs="Arial"/>
                <w:sz w:val="20"/>
                <w:szCs w:val="20"/>
              </w:rPr>
              <w:t>Специалист ОК</w:t>
            </w:r>
          </w:p>
          <w:p w:rsidR="00EA2D44" w:rsidRPr="00FB67A3" w:rsidRDefault="00EA2D44" w:rsidP="00D6702E">
            <w:pPr>
              <w:suppressAutoHyphens/>
              <w:jc w:val="center"/>
              <w:rPr>
                <w:rFonts w:ascii="Arial" w:hAnsi="Arial" w:cs="Arial"/>
                <w:sz w:val="20"/>
                <w:szCs w:val="20"/>
              </w:rPr>
            </w:pPr>
          </w:p>
        </w:tc>
        <w:tc>
          <w:tcPr>
            <w:tcW w:w="1559" w:type="dxa"/>
            <w:shd w:val="clear" w:color="auto" w:fill="auto"/>
            <w:hideMark/>
          </w:tcPr>
          <w:p w:rsidR="00EA2D44" w:rsidRPr="00FB67A3" w:rsidRDefault="00EA2D44" w:rsidP="00D6702E">
            <w:pPr>
              <w:suppressAutoHyphens/>
              <w:jc w:val="center"/>
              <w:rPr>
                <w:rFonts w:ascii="Arial" w:hAnsi="Arial" w:cs="Arial"/>
                <w:sz w:val="20"/>
                <w:szCs w:val="20"/>
              </w:rPr>
            </w:pPr>
            <w:r>
              <w:rPr>
                <w:rFonts w:ascii="Arial" w:hAnsi="Arial" w:cs="Arial"/>
                <w:sz w:val="20"/>
                <w:szCs w:val="20"/>
              </w:rPr>
              <w:t>Внутренний совместитель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Психология</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Шабанова Зоя Х</w:t>
            </w:r>
            <w:r w:rsidRPr="001F5D80">
              <w:rPr>
                <w:rFonts w:ascii="Calibri" w:hAnsi="Calibri"/>
                <w:i/>
                <w:color w:val="000000"/>
              </w:rPr>
              <w:t>а</w:t>
            </w:r>
            <w:r w:rsidRPr="001F5D80">
              <w:rPr>
                <w:rFonts w:ascii="Calibri" w:hAnsi="Calibri"/>
                <w:i/>
                <w:color w:val="000000"/>
              </w:rPr>
              <w:t>лиговна</w:t>
            </w:r>
          </w:p>
          <w:p w:rsidR="00EA2D44" w:rsidRPr="001F5D80" w:rsidRDefault="00EA2D44" w:rsidP="00D6702E">
            <w:pPr>
              <w:jc w:val="center"/>
              <w:rPr>
                <w:rFonts w:ascii="Calibri" w:hAnsi="Calibri"/>
                <w:i/>
                <w:color w:val="000000"/>
              </w:rPr>
            </w:pPr>
            <w:r w:rsidRPr="001F5D80">
              <w:rPr>
                <w:rFonts w:ascii="Calibri" w:hAnsi="Calibri"/>
                <w:i/>
                <w:color w:val="000000"/>
              </w:rPr>
              <w:t>преподаватель</w:t>
            </w:r>
          </w:p>
        </w:tc>
        <w:tc>
          <w:tcPr>
            <w:tcW w:w="255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ДГПУ, преподав</w:t>
            </w:r>
            <w:r>
              <w:rPr>
                <w:rFonts w:ascii="Calibri" w:hAnsi="Calibri"/>
                <w:color w:val="000000"/>
              </w:rPr>
              <w:t>а</w:t>
            </w:r>
            <w:r>
              <w:rPr>
                <w:rFonts w:ascii="Calibri" w:hAnsi="Calibri"/>
                <w:color w:val="000000"/>
              </w:rPr>
              <w:t>тель дошкольной психологии</w:t>
            </w:r>
          </w:p>
        </w:tc>
        <w:tc>
          <w:tcPr>
            <w:tcW w:w="1850"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9</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9</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w:t>
            </w:r>
          </w:p>
        </w:tc>
        <w:tc>
          <w:tcPr>
            <w:tcW w:w="1984"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ОВП, педагог психолог</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sidRPr="000C4DE2">
              <w:rPr>
                <w:rFonts w:ascii="Calibri" w:hAnsi="Calibri"/>
                <w:color w:val="000000"/>
              </w:rPr>
              <w:t>совмест</w:t>
            </w:r>
            <w:r w:rsidRPr="000C4DE2">
              <w:rPr>
                <w:rFonts w:ascii="Calibri" w:hAnsi="Calibri"/>
                <w:color w:val="000000"/>
              </w:rPr>
              <w:t>и</w:t>
            </w:r>
            <w:r w:rsidRPr="000C4DE2">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sidRPr="000C4DE2">
              <w:rPr>
                <w:rFonts w:ascii="Calibri" w:hAnsi="Calibri"/>
                <w:color w:val="000000"/>
              </w:rPr>
              <w:t>Эксплуатац</w:t>
            </w:r>
            <w:r w:rsidRPr="000C4DE2">
              <w:rPr>
                <w:rFonts w:ascii="Calibri" w:hAnsi="Calibri"/>
                <w:color w:val="000000"/>
              </w:rPr>
              <w:t>и</w:t>
            </w:r>
            <w:r w:rsidRPr="000C4DE2">
              <w:rPr>
                <w:rFonts w:ascii="Calibri" w:hAnsi="Calibri"/>
                <w:color w:val="000000"/>
              </w:rPr>
              <w:t>онная практ</w:t>
            </w:r>
            <w:r w:rsidRPr="000C4DE2">
              <w:rPr>
                <w:rFonts w:ascii="Calibri" w:hAnsi="Calibri"/>
                <w:color w:val="000000"/>
              </w:rPr>
              <w:t>и</w:t>
            </w:r>
            <w:r w:rsidRPr="000C4DE2">
              <w:rPr>
                <w:rFonts w:ascii="Calibri" w:hAnsi="Calibri"/>
                <w:color w:val="000000"/>
              </w:rPr>
              <w:t>ка</w:t>
            </w:r>
          </w:p>
        </w:tc>
        <w:tc>
          <w:tcPr>
            <w:tcW w:w="2551" w:type="dxa"/>
            <w:shd w:val="clear" w:color="auto" w:fill="auto"/>
            <w:hideMark/>
          </w:tcPr>
          <w:p w:rsidR="00EA2D44" w:rsidRPr="001F5D80" w:rsidRDefault="00EA2D44" w:rsidP="00D6702E">
            <w:pPr>
              <w:jc w:val="center"/>
              <w:rPr>
                <w:rFonts w:ascii="Calibri" w:hAnsi="Calibri"/>
                <w:i/>
                <w:color w:val="000000"/>
              </w:rPr>
            </w:pPr>
            <w:r w:rsidRPr="001F5D80">
              <w:rPr>
                <w:rFonts w:ascii="Calibri" w:hAnsi="Calibri"/>
                <w:i/>
                <w:color w:val="000000"/>
              </w:rPr>
              <w:t>Юсупов Юсуп Г</w:t>
            </w:r>
            <w:r w:rsidRPr="001F5D80">
              <w:rPr>
                <w:rFonts w:ascii="Calibri" w:hAnsi="Calibri"/>
                <w:i/>
                <w:color w:val="000000"/>
              </w:rPr>
              <w:t>и</w:t>
            </w:r>
            <w:r w:rsidRPr="001F5D80">
              <w:rPr>
                <w:rFonts w:ascii="Calibri" w:hAnsi="Calibri"/>
                <w:i/>
                <w:color w:val="000000"/>
              </w:rPr>
              <w:t>шиевич</w:t>
            </w:r>
          </w:p>
        </w:tc>
        <w:tc>
          <w:tcPr>
            <w:tcW w:w="2552" w:type="dxa"/>
            <w:shd w:val="clear" w:color="auto" w:fill="auto"/>
            <w:hideMark/>
          </w:tcPr>
          <w:p w:rsidR="00EA2D44" w:rsidRDefault="00EA2D44" w:rsidP="00D6702E">
            <w:pPr>
              <w:jc w:val="center"/>
              <w:rPr>
                <w:rFonts w:ascii="Calibri" w:hAnsi="Calibri"/>
                <w:color w:val="000000"/>
              </w:rPr>
            </w:pPr>
            <w:r w:rsidRPr="000C4DE2">
              <w:rPr>
                <w:rFonts w:ascii="Calibri" w:hAnsi="Calibri"/>
                <w:color w:val="000000"/>
              </w:rPr>
              <w:t>МФ МАДИ (ГТУ), инженер-механик</w:t>
            </w:r>
          </w:p>
          <w:p w:rsidR="00EA2D44" w:rsidRPr="000C4DE2" w:rsidRDefault="00EA2D44" w:rsidP="00D6702E">
            <w:pPr>
              <w:jc w:val="center"/>
              <w:rPr>
                <w:rFonts w:ascii="Calibri" w:hAnsi="Calibri"/>
                <w:color w:val="000000"/>
              </w:rPr>
            </w:pPr>
          </w:p>
        </w:tc>
        <w:tc>
          <w:tcPr>
            <w:tcW w:w="1850" w:type="dxa"/>
            <w:shd w:val="clear" w:color="auto" w:fill="auto"/>
            <w:hideMark/>
          </w:tcPr>
          <w:p w:rsidR="00EA2D44" w:rsidRPr="000C4DE2" w:rsidRDefault="00EA2D44" w:rsidP="00D6702E">
            <w:pPr>
              <w:jc w:val="center"/>
              <w:rPr>
                <w:rFonts w:ascii="Calibri" w:hAnsi="Calibri"/>
                <w:color w:val="000000"/>
              </w:rPr>
            </w:pPr>
            <w:r w:rsidRPr="000C4DE2">
              <w:rPr>
                <w:rFonts w:ascii="Calibri" w:hAnsi="Calibri"/>
                <w:color w:val="000000"/>
              </w:rPr>
              <w:t>-</w:t>
            </w:r>
          </w:p>
        </w:tc>
        <w:tc>
          <w:tcPr>
            <w:tcW w:w="84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w:t>
            </w:r>
          </w:p>
        </w:tc>
        <w:tc>
          <w:tcPr>
            <w:tcW w:w="992"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w:t>
            </w:r>
          </w:p>
        </w:tc>
        <w:tc>
          <w:tcPr>
            <w:tcW w:w="993" w:type="dxa"/>
            <w:shd w:val="clear" w:color="auto" w:fill="auto"/>
            <w:hideMark/>
          </w:tcPr>
          <w:p w:rsidR="00EA2D44" w:rsidRPr="000C4DE2" w:rsidRDefault="00EA2D44" w:rsidP="00D6702E">
            <w:pPr>
              <w:jc w:val="center"/>
              <w:rPr>
                <w:rFonts w:ascii="Calibri" w:hAnsi="Calibri"/>
                <w:color w:val="000000"/>
              </w:rPr>
            </w:pPr>
            <w:r>
              <w:rPr>
                <w:rFonts w:ascii="Calibri" w:hAnsi="Calibri"/>
                <w:color w:val="000000"/>
              </w:rPr>
              <w:t>3</w:t>
            </w:r>
          </w:p>
        </w:tc>
        <w:tc>
          <w:tcPr>
            <w:tcW w:w="1984" w:type="dxa"/>
            <w:shd w:val="clear" w:color="auto" w:fill="auto"/>
            <w:hideMark/>
          </w:tcPr>
          <w:p w:rsidR="00EA2D44" w:rsidRPr="000921B3" w:rsidRDefault="00EA2D44" w:rsidP="00D6702E">
            <w:pPr>
              <w:suppressAutoHyphens/>
              <w:jc w:val="center"/>
              <w:rPr>
                <w:rFonts w:ascii="Arial" w:hAnsi="Arial" w:cs="Arial"/>
                <w:sz w:val="20"/>
                <w:szCs w:val="20"/>
              </w:rPr>
            </w:pPr>
            <w:r>
              <w:rPr>
                <w:color w:val="000000"/>
                <w:sz w:val="24"/>
                <w:szCs w:val="24"/>
              </w:rPr>
              <w:t xml:space="preserve">МАДГТУ (МАДИ) </w:t>
            </w:r>
            <w:r w:rsidRPr="000C4DE2">
              <w:rPr>
                <w:rFonts w:ascii="Calibri" w:hAnsi="Calibri"/>
                <w:color w:val="000000"/>
              </w:rPr>
              <w:t>преподаватель</w:t>
            </w:r>
          </w:p>
        </w:tc>
        <w:tc>
          <w:tcPr>
            <w:tcW w:w="1559" w:type="dxa"/>
            <w:shd w:val="clear" w:color="auto" w:fill="auto"/>
            <w:hideMark/>
          </w:tcPr>
          <w:p w:rsidR="00EA2D44" w:rsidRDefault="00EA2D44" w:rsidP="00D6702E">
            <w:pPr>
              <w:suppressAutoHyphens/>
              <w:jc w:val="center"/>
              <w:rPr>
                <w:color w:val="000000"/>
                <w:sz w:val="24"/>
                <w:szCs w:val="24"/>
              </w:rPr>
            </w:pPr>
            <w:r>
              <w:rPr>
                <w:color w:val="000000"/>
                <w:sz w:val="24"/>
                <w:szCs w:val="24"/>
              </w:rPr>
              <w:t>Внешний</w:t>
            </w:r>
          </w:p>
          <w:p w:rsidR="00EA2D44" w:rsidRPr="000C4DE2" w:rsidRDefault="00EA2D44" w:rsidP="00D6702E">
            <w:pPr>
              <w:jc w:val="center"/>
              <w:rPr>
                <w:rFonts w:ascii="Calibri" w:hAnsi="Calibri"/>
                <w:color w:val="000000"/>
              </w:rPr>
            </w:pPr>
            <w:r>
              <w:rPr>
                <w:rFonts w:ascii="Calibri" w:hAnsi="Calibri"/>
                <w:color w:val="000000"/>
              </w:rPr>
              <w:t>совмест</w:t>
            </w:r>
            <w:r>
              <w:rPr>
                <w:rFonts w:ascii="Calibri" w:hAnsi="Calibri"/>
                <w:color w:val="000000"/>
              </w:rPr>
              <w:t>и</w:t>
            </w:r>
            <w:r>
              <w:rPr>
                <w:rFonts w:ascii="Calibri" w:hAnsi="Calibri"/>
                <w:color w:val="000000"/>
              </w:rPr>
              <w:t>тель</w:t>
            </w:r>
          </w:p>
        </w:tc>
      </w:tr>
      <w:tr w:rsidR="00EA2D44" w:rsidRPr="00B03F40" w:rsidTr="00710C6E">
        <w:trPr>
          <w:cantSplit/>
        </w:trPr>
        <w:tc>
          <w:tcPr>
            <w:tcW w:w="582" w:type="dxa"/>
            <w:shd w:val="clear" w:color="auto" w:fill="auto"/>
            <w:hideMark/>
          </w:tcPr>
          <w:p w:rsidR="00EA2D44" w:rsidRPr="00B03F40" w:rsidRDefault="00EA2D44" w:rsidP="00D71B5E">
            <w:pPr>
              <w:pStyle w:val="af8"/>
              <w:numPr>
                <w:ilvl w:val="0"/>
                <w:numId w:val="26"/>
              </w:numPr>
              <w:jc w:val="center"/>
              <w:rPr>
                <w:color w:val="000000"/>
                <w:sz w:val="24"/>
                <w:szCs w:val="24"/>
              </w:rPr>
            </w:pPr>
          </w:p>
        </w:tc>
        <w:tc>
          <w:tcPr>
            <w:tcW w:w="1985" w:type="dxa"/>
            <w:shd w:val="clear" w:color="auto" w:fill="auto"/>
            <w:hideMark/>
          </w:tcPr>
          <w:p w:rsidR="00EA2D44" w:rsidRPr="000C4DE2" w:rsidRDefault="00EA2D44" w:rsidP="00D6702E">
            <w:pPr>
              <w:rPr>
                <w:rFonts w:ascii="Calibri" w:hAnsi="Calibri"/>
                <w:color w:val="000000"/>
              </w:rPr>
            </w:pPr>
            <w:r>
              <w:rPr>
                <w:rFonts w:ascii="Calibri" w:hAnsi="Calibri"/>
                <w:color w:val="000000"/>
              </w:rPr>
              <w:t>Электротехн</w:t>
            </w:r>
            <w:r>
              <w:rPr>
                <w:rFonts w:ascii="Calibri" w:hAnsi="Calibri"/>
                <w:color w:val="000000"/>
              </w:rPr>
              <w:t>и</w:t>
            </w:r>
            <w:r>
              <w:rPr>
                <w:rFonts w:ascii="Calibri" w:hAnsi="Calibri"/>
                <w:color w:val="000000"/>
              </w:rPr>
              <w:t>ка</w:t>
            </w:r>
          </w:p>
        </w:tc>
        <w:tc>
          <w:tcPr>
            <w:tcW w:w="2551" w:type="dxa"/>
            <w:shd w:val="clear" w:color="auto" w:fill="auto"/>
            <w:hideMark/>
          </w:tcPr>
          <w:p w:rsidR="00EA2D44" w:rsidRPr="001F5D80" w:rsidRDefault="00EA2D44" w:rsidP="00D6702E">
            <w:pPr>
              <w:jc w:val="center"/>
              <w:rPr>
                <w:i/>
                <w:color w:val="000000"/>
                <w:sz w:val="24"/>
                <w:szCs w:val="24"/>
              </w:rPr>
            </w:pPr>
            <w:r w:rsidRPr="001F5D80">
              <w:rPr>
                <w:i/>
                <w:color w:val="000000"/>
                <w:sz w:val="24"/>
                <w:szCs w:val="24"/>
              </w:rPr>
              <w:t>Ярахмедова Марина Саидбалаевна</w:t>
            </w:r>
          </w:p>
        </w:tc>
        <w:tc>
          <w:tcPr>
            <w:tcW w:w="2552" w:type="dxa"/>
            <w:shd w:val="clear" w:color="auto" w:fill="auto"/>
            <w:hideMark/>
          </w:tcPr>
          <w:p w:rsidR="00EA2D44" w:rsidRPr="00B03F40" w:rsidRDefault="00EA2D44" w:rsidP="00D6702E">
            <w:pPr>
              <w:jc w:val="center"/>
              <w:rPr>
                <w:color w:val="000000"/>
                <w:sz w:val="24"/>
                <w:szCs w:val="24"/>
              </w:rPr>
            </w:pPr>
            <w:r>
              <w:rPr>
                <w:color w:val="000000"/>
                <w:sz w:val="24"/>
                <w:szCs w:val="24"/>
              </w:rPr>
              <w:t>ДГПУ, учитель физ</w:t>
            </w:r>
            <w:r>
              <w:rPr>
                <w:color w:val="000000"/>
                <w:sz w:val="24"/>
                <w:szCs w:val="24"/>
              </w:rPr>
              <w:t>и</w:t>
            </w:r>
            <w:r>
              <w:rPr>
                <w:color w:val="000000"/>
                <w:sz w:val="24"/>
                <w:szCs w:val="24"/>
              </w:rPr>
              <w:t>ки и математики</w:t>
            </w:r>
          </w:p>
        </w:tc>
        <w:tc>
          <w:tcPr>
            <w:tcW w:w="1850" w:type="dxa"/>
            <w:shd w:val="clear" w:color="auto" w:fill="auto"/>
            <w:hideMark/>
          </w:tcPr>
          <w:p w:rsidR="00EA2D44" w:rsidRPr="00B03F40" w:rsidRDefault="00EA2D44" w:rsidP="00D6702E">
            <w:pPr>
              <w:jc w:val="center"/>
              <w:rPr>
                <w:color w:val="000000"/>
                <w:sz w:val="24"/>
                <w:szCs w:val="24"/>
              </w:rPr>
            </w:pPr>
            <w:r>
              <w:rPr>
                <w:color w:val="000000"/>
                <w:sz w:val="24"/>
                <w:szCs w:val="24"/>
              </w:rPr>
              <w:t>-</w:t>
            </w:r>
          </w:p>
        </w:tc>
        <w:tc>
          <w:tcPr>
            <w:tcW w:w="843" w:type="dxa"/>
            <w:shd w:val="clear" w:color="auto" w:fill="auto"/>
            <w:hideMark/>
          </w:tcPr>
          <w:p w:rsidR="00EA2D44" w:rsidRPr="00B03F40" w:rsidRDefault="00EA2D44" w:rsidP="00D6702E">
            <w:pPr>
              <w:jc w:val="center"/>
              <w:rPr>
                <w:color w:val="000000"/>
                <w:sz w:val="24"/>
                <w:szCs w:val="24"/>
              </w:rPr>
            </w:pPr>
          </w:p>
        </w:tc>
        <w:tc>
          <w:tcPr>
            <w:tcW w:w="992" w:type="dxa"/>
            <w:shd w:val="clear" w:color="auto" w:fill="auto"/>
            <w:hideMark/>
          </w:tcPr>
          <w:p w:rsidR="00EA2D44" w:rsidRPr="00B03F40" w:rsidRDefault="00EA2D44" w:rsidP="00D6702E">
            <w:pPr>
              <w:jc w:val="center"/>
              <w:rPr>
                <w:color w:val="000000"/>
                <w:sz w:val="24"/>
                <w:szCs w:val="24"/>
              </w:rPr>
            </w:pPr>
            <w:r>
              <w:rPr>
                <w:color w:val="000000"/>
                <w:sz w:val="24"/>
                <w:szCs w:val="24"/>
              </w:rPr>
              <w:t>3</w:t>
            </w:r>
          </w:p>
        </w:tc>
        <w:tc>
          <w:tcPr>
            <w:tcW w:w="993" w:type="dxa"/>
            <w:shd w:val="clear" w:color="auto" w:fill="auto"/>
            <w:hideMark/>
          </w:tcPr>
          <w:p w:rsidR="00EA2D44" w:rsidRPr="00B03F40" w:rsidRDefault="00EA2D44" w:rsidP="00D6702E">
            <w:pPr>
              <w:jc w:val="center"/>
              <w:rPr>
                <w:color w:val="000000"/>
                <w:sz w:val="24"/>
                <w:szCs w:val="24"/>
              </w:rPr>
            </w:pPr>
            <w:r>
              <w:rPr>
                <w:color w:val="000000"/>
                <w:sz w:val="24"/>
                <w:szCs w:val="24"/>
              </w:rPr>
              <w:t>-</w:t>
            </w:r>
          </w:p>
        </w:tc>
        <w:tc>
          <w:tcPr>
            <w:tcW w:w="1984" w:type="dxa"/>
            <w:shd w:val="clear" w:color="auto" w:fill="auto"/>
            <w:hideMark/>
          </w:tcPr>
          <w:p w:rsidR="00EA2D44" w:rsidRPr="00B03F40" w:rsidRDefault="00EA2D44" w:rsidP="00D6702E">
            <w:pPr>
              <w:jc w:val="center"/>
              <w:rPr>
                <w:color w:val="000000"/>
                <w:sz w:val="24"/>
                <w:szCs w:val="24"/>
              </w:rPr>
            </w:pPr>
            <w:r>
              <w:rPr>
                <w:rFonts w:ascii="Calibri" w:hAnsi="Calibri"/>
                <w:color w:val="000000"/>
              </w:rPr>
              <w:t>МАДТ преп</w:t>
            </w:r>
            <w:r>
              <w:rPr>
                <w:rFonts w:ascii="Calibri" w:hAnsi="Calibri"/>
                <w:color w:val="000000"/>
              </w:rPr>
              <w:t>о</w:t>
            </w:r>
            <w:r>
              <w:rPr>
                <w:rFonts w:ascii="Calibri" w:hAnsi="Calibri"/>
                <w:color w:val="000000"/>
              </w:rPr>
              <w:t>даватель</w:t>
            </w:r>
          </w:p>
        </w:tc>
        <w:tc>
          <w:tcPr>
            <w:tcW w:w="1559" w:type="dxa"/>
            <w:shd w:val="clear" w:color="auto" w:fill="auto"/>
            <w:hideMark/>
          </w:tcPr>
          <w:p w:rsidR="00EA2D44" w:rsidRPr="000C4DE2" w:rsidRDefault="00EA2D44" w:rsidP="00D6702E">
            <w:pPr>
              <w:jc w:val="center"/>
              <w:rPr>
                <w:rFonts w:ascii="Calibri" w:hAnsi="Calibri"/>
                <w:color w:val="000000"/>
              </w:rPr>
            </w:pPr>
            <w:r>
              <w:rPr>
                <w:color w:val="000000"/>
                <w:sz w:val="24"/>
                <w:szCs w:val="24"/>
              </w:rPr>
              <w:t>Штат</w:t>
            </w:r>
          </w:p>
        </w:tc>
      </w:tr>
    </w:tbl>
    <w:p w:rsidR="00EA2D44" w:rsidRDefault="00EA2D44" w:rsidP="00EA2D44">
      <w:pPr>
        <w:jc w:val="center"/>
        <w:rPr>
          <w:b/>
        </w:rPr>
      </w:pPr>
    </w:p>
    <w:p w:rsidR="00944922" w:rsidRPr="00A52B7E" w:rsidRDefault="00944922" w:rsidP="00944922">
      <w:pPr>
        <w:jc w:val="center"/>
        <w:rPr>
          <w:b/>
          <w:vertAlign w:val="superscript"/>
        </w:rPr>
      </w:pPr>
      <w:r w:rsidRPr="00A52B7E">
        <w:rPr>
          <w:b/>
        </w:rPr>
        <w:t xml:space="preserve">М.п.     </w:t>
      </w:r>
      <w:r w:rsidRPr="00A52B7E">
        <w:rPr>
          <w:b/>
        </w:rPr>
        <w:tab/>
      </w:r>
      <w:r w:rsidRPr="00A52B7E">
        <w:rPr>
          <w:b/>
        </w:rPr>
        <w:tab/>
      </w:r>
      <w:r w:rsidRPr="00A52B7E">
        <w:rPr>
          <w:b/>
        </w:rPr>
        <w:tab/>
      </w:r>
      <w:r w:rsidRPr="00A52B7E">
        <w:rPr>
          <w:b/>
        </w:rPr>
        <w:tab/>
      </w:r>
      <w:r w:rsidRPr="00A52B7E">
        <w:rPr>
          <w:b/>
        </w:rPr>
        <w:tab/>
        <w:t xml:space="preserve">Директор </w:t>
      </w:r>
      <w:r>
        <w:rPr>
          <w:b/>
        </w:rPr>
        <w:t>техникума</w:t>
      </w:r>
      <w:r w:rsidRPr="00A52B7E">
        <w:rPr>
          <w:b/>
        </w:rPr>
        <w:t xml:space="preserve">  _________________________________________ Гасанов С.М.</w:t>
      </w:r>
    </w:p>
    <w:p w:rsidR="00710C6E" w:rsidRDefault="00710C6E" w:rsidP="00EA2D44">
      <w:pPr>
        <w:jc w:val="center"/>
        <w:rPr>
          <w:b/>
        </w:rPr>
      </w:pPr>
    </w:p>
    <w:p w:rsidR="00944922" w:rsidRDefault="00944922" w:rsidP="00EA2D44">
      <w:pPr>
        <w:jc w:val="center"/>
        <w:rPr>
          <w:b/>
        </w:rPr>
      </w:pPr>
    </w:p>
    <w:p w:rsidR="00944922" w:rsidRDefault="00944922" w:rsidP="00EA2D44">
      <w:pPr>
        <w:jc w:val="center"/>
        <w:rPr>
          <w:b/>
        </w:rPr>
        <w:sectPr w:rsidR="00944922" w:rsidSect="00710C6E">
          <w:pgSz w:w="16838" w:h="11906" w:orient="landscape"/>
          <w:pgMar w:top="1701" w:right="851" w:bottom="851" w:left="851" w:header="709" w:footer="709" w:gutter="0"/>
          <w:cols w:space="708"/>
          <w:docGrid w:linePitch="360"/>
        </w:sectPr>
      </w:pPr>
    </w:p>
    <w:p w:rsidR="00B56F9E" w:rsidRPr="00734E50" w:rsidRDefault="00B56F9E" w:rsidP="00944922">
      <w:pPr>
        <w:pStyle w:val="1"/>
      </w:pPr>
      <w:bookmarkStart w:id="17" w:name="_Toc384296573"/>
      <w:r w:rsidRPr="00734E50">
        <w:lastRenderedPageBreak/>
        <w:t xml:space="preserve">Оснащенность лабораторий, кабинетов и мастерских </w:t>
      </w:r>
      <w:r w:rsidR="00D25ED4">
        <w:br/>
      </w:r>
      <w:r w:rsidRPr="00734E50">
        <w:t>учебным оборудованием</w:t>
      </w:r>
      <w:bookmarkEnd w:id="17"/>
    </w:p>
    <w:p w:rsidR="00B56F9E" w:rsidRPr="00734E50" w:rsidRDefault="00B56F9E" w:rsidP="00465190">
      <w:pPr>
        <w:suppressAutoHyphens/>
        <w:jc w:val="both"/>
      </w:pPr>
    </w:p>
    <w:tbl>
      <w:tblPr>
        <w:tblW w:w="106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27"/>
        <w:gridCol w:w="2921"/>
        <w:gridCol w:w="1489"/>
        <w:gridCol w:w="1813"/>
        <w:gridCol w:w="2820"/>
        <w:gridCol w:w="1007"/>
      </w:tblGrid>
      <w:tr w:rsidR="00B56F9E" w:rsidRPr="00734E50" w:rsidTr="00944922">
        <w:trPr>
          <w:jc w:val="center"/>
        </w:trPr>
        <w:tc>
          <w:tcPr>
            <w:tcW w:w="560" w:type="dxa"/>
            <w:tcMar>
              <w:left w:w="-1" w:type="dxa"/>
              <w:right w:w="-1" w:type="dxa"/>
            </w:tcMar>
            <w:vAlign w:val="center"/>
          </w:tcPr>
          <w:p w:rsidR="00B56F9E" w:rsidRPr="007D6905" w:rsidRDefault="00B56F9E" w:rsidP="007D6905">
            <w:pPr>
              <w:jc w:val="center"/>
              <w:rPr>
                <w:b/>
              </w:rPr>
            </w:pPr>
            <w:r w:rsidRPr="007D6905">
              <w:rPr>
                <w:b/>
              </w:rPr>
              <w:t>п/п</w:t>
            </w:r>
          </w:p>
          <w:p w:rsidR="00B56F9E" w:rsidRPr="007D6905" w:rsidRDefault="00B56F9E" w:rsidP="007D6905">
            <w:pPr>
              <w:jc w:val="center"/>
              <w:rPr>
                <w:b/>
              </w:rPr>
            </w:pPr>
            <w:r w:rsidRPr="007D6905">
              <w:rPr>
                <w:b/>
              </w:rPr>
              <w:t>№</w:t>
            </w:r>
          </w:p>
        </w:tc>
        <w:tc>
          <w:tcPr>
            <w:tcW w:w="2610" w:type="dxa"/>
            <w:vAlign w:val="center"/>
          </w:tcPr>
          <w:p w:rsidR="00B56F9E" w:rsidRPr="007D6905" w:rsidRDefault="00B56F9E" w:rsidP="007D6905">
            <w:pPr>
              <w:jc w:val="center"/>
              <w:rPr>
                <w:b/>
              </w:rPr>
            </w:pPr>
            <w:r w:rsidRPr="007D6905">
              <w:rPr>
                <w:b/>
              </w:rPr>
              <w:t>Наименование лаб</w:t>
            </w:r>
            <w:r w:rsidRPr="007D6905">
              <w:rPr>
                <w:b/>
              </w:rPr>
              <w:t>о</w:t>
            </w:r>
            <w:r w:rsidRPr="007D6905">
              <w:rPr>
                <w:b/>
              </w:rPr>
              <w:t>раторий, кабинетов и мастерских в соо</w:t>
            </w:r>
            <w:r w:rsidRPr="007D6905">
              <w:rPr>
                <w:b/>
              </w:rPr>
              <w:t>т</w:t>
            </w:r>
            <w:r w:rsidRPr="007D6905">
              <w:rPr>
                <w:b/>
              </w:rPr>
              <w:t>ветствии с утве</w:t>
            </w:r>
            <w:r w:rsidRPr="007D6905">
              <w:rPr>
                <w:b/>
              </w:rPr>
              <w:t>р</w:t>
            </w:r>
            <w:r w:rsidRPr="007D6905">
              <w:rPr>
                <w:b/>
              </w:rPr>
              <w:t>жденным учебным планом</w:t>
            </w:r>
          </w:p>
        </w:tc>
        <w:tc>
          <w:tcPr>
            <w:tcW w:w="1330" w:type="dxa"/>
            <w:vAlign w:val="center"/>
          </w:tcPr>
          <w:p w:rsidR="00B56F9E" w:rsidRPr="007D6905" w:rsidRDefault="000413A8" w:rsidP="007D6905">
            <w:pPr>
              <w:jc w:val="center"/>
              <w:rPr>
                <w:b/>
              </w:rPr>
            </w:pPr>
            <w:r w:rsidRPr="007D6905">
              <w:rPr>
                <w:b/>
              </w:rPr>
              <w:t>Фактич</w:t>
            </w:r>
            <w:r w:rsidRPr="007D6905">
              <w:rPr>
                <w:b/>
              </w:rPr>
              <w:t>е</w:t>
            </w:r>
            <w:r w:rsidRPr="007D6905">
              <w:rPr>
                <w:b/>
              </w:rPr>
              <w:t>ски</w:t>
            </w:r>
            <w:r w:rsidR="00B56F9E" w:rsidRPr="007D6905">
              <w:rPr>
                <w:b/>
              </w:rPr>
              <w:t xml:space="preserve"> им</w:t>
            </w:r>
            <w:r w:rsidR="00B56F9E" w:rsidRPr="007D6905">
              <w:rPr>
                <w:b/>
              </w:rPr>
              <w:t>е</w:t>
            </w:r>
            <w:r w:rsidR="00B56F9E" w:rsidRPr="007D6905">
              <w:rPr>
                <w:b/>
              </w:rPr>
              <w:t>ется в учебном завед</w:t>
            </w:r>
            <w:r w:rsidR="00B56F9E" w:rsidRPr="007D6905">
              <w:rPr>
                <w:b/>
              </w:rPr>
              <w:t>е</w:t>
            </w:r>
            <w:r w:rsidR="00B56F9E" w:rsidRPr="007D6905">
              <w:rPr>
                <w:b/>
              </w:rPr>
              <w:t>нии</w:t>
            </w:r>
          </w:p>
        </w:tc>
        <w:tc>
          <w:tcPr>
            <w:tcW w:w="1620" w:type="dxa"/>
            <w:vAlign w:val="center"/>
          </w:tcPr>
          <w:p w:rsidR="00B56F9E" w:rsidRPr="007D6905" w:rsidRDefault="00B56F9E" w:rsidP="007D6905">
            <w:pPr>
              <w:jc w:val="center"/>
              <w:rPr>
                <w:b/>
              </w:rPr>
            </w:pPr>
            <w:r w:rsidRPr="007D6905">
              <w:rPr>
                <w:b/>
              </w:rPr>
              <w:t>Оборудов</w:t>
            </w:r>
            <w:r w:rsidRPr="007D6905">
              <w:rPr>
                <w:b/>
              </w:rPr>
              <w:t>а</w:t>
            </w:r>
            <w:r w:rsidRPr="007D6905">
              <w:rPr>
                <w:b/>
              </w:rPr>
              <w:t>ние лабор</w:t>
            </w:r>
            <w:r w:rsidRPr="007D6905">
              <w:rPr>
                <w:b/>
              </w:rPr>
              <w:t>а</w:t>
            </w:r>
            <w:r w:rsidRPr="007D6905">
              <w:rPr>
                <w:b/>
              </w:rPr>
              <w:t>торий, к</w:t>
            </w:r>
            <w:r w:rsidRPr="007D6905">
              <w:rPr>
                <w:b/>
              </w:rPr>
              <w:t>а</w:t>
            </w:r>
            <w:r w:rsidRPr="007D6905">
              <w:rPr>
                <w:b/>
              </w:rPr>
              <w:t>бинетов в соответс</w:t>
            </w:r>
            <w:r w:rsidRPr="007D6905">
              <w:rPr>
                <w:b/>
              </w:rPr>
              <w:t>т</w:t>
            </w:r>
            <w:r w:rsidRPr="007D6905">
              <w:rPr>
                <w:b/>
              </w:rPr>
              <w:t>вии с тип</w:t>
            </w:r>
            <w:r w:rsidRPr="007D6905">
              <w:rPr>
                <w:b/>
              </w:rPr>
              <w:t>о</w:t>
            </w:r>
            <w:r w:rsidRPr="007D6905">
              <w:rPr>
                <w:b/>
              </w:rPr>
              <w:t>вым пере</w:t>
            </w:r>
            <w:r w:rsidRPr="007D6905">
              <w:rPr>
                <w:b/>
              </w:rPr>
              <w:t>ч</w:t>
            </w:r>
            <w:r w:rsidRPr="007D6905">
              <w:rPr>
                <w:b/>
              </w:rPr>
              <w:t>нем</w:t>
            </w:r>
          </w:p>
        </w:tc>
        <w:tc>
          <w:tcPr>
            <w:tcW w:w="2520" w:type="dxa"/>
            <w:vAlign w:val="center"/>
          </w:tcPr>
          <w:p w:rsidR="00B56F9E" w:rsidRPr="007D6905" w:rsidRDefault="00B56F9E" w:rsidP="007D6905">
            <w:pPr>
              <w:jc w:val="center"/>
              <w:rPr>
                <w:b/>
              </w:rPr>
            </w:pPr>
            <w:r w:rsidRPr="007D6905">
              <w:rPr>
                <w:b/>
              </w:rPr>
              <w:t>Фактически имее</w:t>
            </w:r>
            <w:r w:rsidRPr="007D6905">
              <w:rPr>
                <w:b/>
              </w:rPr>
              <w:t>т</w:t>
            </w:r>
            <w:r w:rsidRPr="007D6905">
              <w:rPr>
                <w:b/>
              </w:rPr>
              <w:t>ся (</w:t>
            </w:r>
            <w:r w:rsidR="000413A8" w:rsidRPr="007D6905">
              <w:rPr>
                <w:b/>
              </w:rPr>
              <w:t>оборудование</w:t>
            </w:r>
            <w:r w:rsidRPr="007D6905">
              <w:rPr>
                <w:b/>
              </w:rPr>
              <w:t>, приборы, технич</w:t>
            </w:r>
            <w:r w:rsidRPr="007D6905">
              <w:rPr>
                <w:b/>
              </w:rPr>
              <w:t>е</w:t>
            </w:r>
            <w:r w:rsidRPr="007D6905">
              <w:rPr>
                <w:b/>
              </w:rPr>
              <w:t>ские средства, ЭВМ и т.д.)</w:t>
            </w:r>
          </w:p>
        </w:tc>
        <w:tc>
          <w:tcPr>
            <w:tcW w:w="900" w:type="dxa"/>
            <w:vAlign w:val="center"/>
          </w:tcPr>
          <w:p w:rsidR="00B56F9E" w:rsidRPr="007D6905" w:rsidRDefault="00B56F9E" w:rsidP="007D6905">
            <w:pPr>
              <w:jc w:val="center"/>
              <w:rPr>
                <w:b/>
              </w:rPr>
            </w:pPr>
            <w:r w:rsidRPr="007D6905">
              <w:rPr>
                <w:b/>
              </w:rPr>
              <w:t>Пр</w:t>
            </w:r>
            <w:r w:rsidRPr="007D6905">
              <w:rPr>
                <w:b/>
              </w:rPr>
              <w:t>и</w:t>
            </w:r>
            <w:r w:rsidRPr="007D6905">
              <w:rPr>
                <w:b/>
              </w:rPr>
              <w:t>меч</w:t>
            </w:r>
            <w:r w:rsidRPr="007D6905">
              <w:rPr>
                <w:b/>
              </w:rPr>
              <w:t>а</w:t>
            </w:r>
            <w:r w:rsidRPr="007D6905">
              <w:rPr>
                <w:b/>
              </w:rPr>
              <w:t>ние</w:t>
            </w:r>
          </w:p>
        </w:tc>
      </w:tr>
      <w:tr w:rsidR="00B56F9E" w:rsidRPr="00734E50" w:rsidTr="00944922">
        <w:trPr>
          <w:jc w:val="center"/>
        </w:trPr>
        <w:tc>
          <w:tcPr>
            <w:tcW w:w="560" w:type="dxa"/>
            <w:vAlign w:val="center"/>
          </w:tcPr>
          <w:p w:rsidR="00B56F9E" w:rsidRPr="00734E50" w:rsidRDefault="00B56F9E" w:rsidP="007D6905">
            <w:pPr>
              <w:jc w:val="center"/>
            </w:pPr>
            <w:r w:rsidRPr="00734E50">
              <w:t>1</w:t>
            </w:r>
          </w:p>
        </w:tc>
        <w:tc>
          <w:tcPr>
            <w:tcW w:w="2610" w:type="dxa"/>
            <w:vAlign w:val="center"/>
          </w:tcPr>
          <w:p w:rsidR="00B56F9E" w:rsidRPr="00734E50" w:rsidRDefault="00B56F9E" w:rsidP="007D6905">
            <w:pPr>
              <w:jc w:val="center"/>
            </w:pPr>
            <w:r w:rsidRPr="00734E50">
              <w:t>2</w:t>
            </w:r>
          </w:p>
        </w:tc>
        <w:tc>
          <w:tcPr>
            <w:tcW w:w="1330" w:type="dxa"/>
            <w:vAlign w:val="center"/>
          </w:tcPr>
          <w:p w:rsidR="00B56F9E" w:rsidRPr="00734E50" w:rsidRDefault="00B56F9E" w:rsidP="007D6905">
            <w:pPr>
              <w:jc w:val="center"/>
            </w:pPr>
            <w:r w:rsidRPr="00734E50">
              <w:t>3</w:t>
            </w:r>
          </w:p>
        </w:tc>
        <w:tc>
          <w:tcPr>
            <w:tcW w:w="1620" w:type="dxa"/>
            <w:vAlign w:val="center"/>
          </w:tcPr>
          <w:p w:rsidR="00B56F9E" w:rsidRPr="00734E50" w:rsidRDefault="00B56F9E" w:rsidP="007D6905">
            <w:pPr>
              <w:jc w:val="center"/>
            </w:pPr>
            <w:r w:rsidRPr="00734E50">
              <w:t>4</w:t>
            </w:r>
          </w:p>
        </w:tc>
        <w:tc>
          <w:tcPr>
            <w:tcW w:w="2520" w:type="dxa"/>
            <w:vAlign w:val="center"/>
          </w:tcPr>
          <w:p w:rsidR="00B56F9E" w:rsidRPr="00734E50" w:rsidRDefault="00B56F9E" w:rsidP="007D6905">
            <w:pPr>
              <w:jc w:val="center"/>
            </w:pPr>
            <w:r w:rsidRPr="00734E50">
              <w:t>5</w:t>
            </w:r>
          </w:p>
        </w:tc>
        <w:tc>
          <w:tcPr>
            <w:tcW w:w="900" w:type="dxa"/>
            <w:vAlign w:val="center"/>
          </w:tcPr>
          <w:p w:rsidR="00B56F9E" w:rsidRPr="00734E50" w:rsidRDefault="00B56F9E" w:rsidP="007D6905">
            <w:pPr>
              <w:jc w:val="center"/>
            </w:pPr>
            <w:r w:rsidRPr="00734E50">
              <w:t>6</w:t>
            </w:r>
          </w:p>
        </w:tc>
      </w:tr>
      <w:tr w:rsidR="00B56F9E" w:rsidRPr="00734E50" w:rsidTr="00944922">
        <w:trPr>
          <w:jc w:val="center"/>
        </w:trPr>
        <w:tc>
          <w:tcPr>
            <w:tcW w:w="560" w:type="dxa"/>
          </w:tcPr>
          <w:p w:rsidR="00B56F9E" w:rsidRPr="00734E50" w:rsidRDefault="00B56F9E" w:rsidP="000413A8">
            <w:r w:rsidRPr="00734E50">
              <w:t>1</w:t>
            </w:r>
          </w:p>
        </w:tc>
        <w:tc>
          <w:tcPr>
            <w:tcW w:w="2610" w:type="dxa"/>
          </w:tcPr>
          <w:p w:rsidR="00B56F9E" w:rsidRPr="00734E50" w:rsidRDefault="00B56F9E" w:rsidP="000413A8">
            <w:r w:rsidRPr="00734E50">
              <w:t>Экономика автом</w:t>
            </w:r>
            <w:r w:rsidRPr="00734E50">
              <w:t>о</w:t>
            </w:r>
            <w:r w:rsidRPr="00734E50">
              <w:t>бильного отделения</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1)Эпидиаскоп</w:t>
            </w:r>
          </w:p>
          <w:p w:rsidR="00B56F9E" w:rsidRPr="00734E50" w:rsidRDefault="00B56F9E" w:rsidP="000413A8">
            <w:r w:rsidRPr="00734E50">
              <w:t>2)Диапроектор «Ле</w:t>
            </w:r>
            <w:r w:rsidRPr="00734E50">
              <w:t>к</w:t>
            </w:r>
            <w:r w:rsidRPr="00734E50">
              <w:t>тор»</w:t>
            </w:r>
          </w:p>
          <w:p w:rsidR="00B56F9E" w:rsidRPr="00734E50" w:rsidRDefault="00B56F9E" w:rsidP="000413A8">
            <w:r w:rsidRPr="00734E50">
              <w:t>3)калькуляторы – 16 шт.</w:t>
            </w:r>
          </w:p>
          <w:p w:rsidR="00B56F9E" w:rsidRPr="00734E50" w:rsidRDefault="00B56F9E" w:rsidP="000413A8">
            <w:r w:rsidRPr="00734E50">
              <w:t>4)Плакаты</w:t>
            </w:r>
          </w:p>
          <w:p w:rsidR="00B56F9E" w:rsidRPr="00734E50" w:rsidRDefault="00B56F9E" w:rsidP="000413A8">
            <w:r w:rsidRPr="00734E50">
              <w:t>5)Схемы</w:t>
            </w:r>
          </w:p>
          <w:p w:rsidR="00B56F9E" w:rsidRPr="00734E50" w:rsidRDefault="00B56F9E" w:rsidP="000413A8">
            <w:r w:rsidRPr="00734E50">
              <w:t>6)Экран, шторы</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2</w:t>
            </w:r>
          </w:p>
        </w:tc>
        <w:tc>
          <w:tcPr>
            <w:tcW w:w="2610" w:type="dxa"/>
          </w:tcPr>
          <w:p w:rsidR="00B56F9E" w:rsidRPr="00734E50" w:rsidRDefault="00B56F9E" w:rsidP="000413A8">
            <w:r w:rsidRPr="00734E50">
              <w:t>Черчение</w:t>
            </w:r>
          </w:p>
          <w:p w:rsidR="00B56F9E" w:rsidRPr="00734E50" w:rsidRDefault="00B56F9E" w:rsidP="000413A8">
            <w:r w:rsidRPr="00734E50">
              <w:t>Автомобильного о</w:t>
            </w:r>
            <w:r w:rsidRPr="00734E50">
              <w:t>т</w:t>
            </w:r>
            <w:r w:rsidRPr="00734E50">
              <w:t>деления</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1)Столы чертежные – 15 шт.</w:t>
            </w:r>
          </w:p>
          <w:p w:rsidR="00B56F9E" w:rsidRPr="00734E50" w:rsidRDefault="00B56F9E" w:rsidP="000413A8">
            <w:r w:rsidRPr="00734E50">
              <w:t>2)Диапроектор «Ле</w:t>
            </w:r>
            <w:r w:rsidRPr="00734E50">
              <w:t>к</w:t>
            </w:r>
            <w:r w:rsidRPr="00734E50">
              <w:t>тор»</w:t>
            </w:r>
          </w:p>
          <w:p w:rsidR="00B56F9E" w:rsidRPr="00734E50" w:rsidRDefault="00B56F9E" w:rsidP="000413A8">
            <w:r w:rsidRPr="00734E50">
              <w:t>3)Набор моделей</w:t>
            </w:r>
          </w:p>
          <w:p w:rsidR="00B56F9E" w:rsidRPr="00734E50" w:rsidRDefault="00B56F9E" w:rsidP="000413A8">
            <w:r w:rsidRPr="00734E50">
              <w:t>4)Плакаты</w:t>
            </w:r>
          </w:p>
          <w:p w:rsidR="00B56F9E" w:rsidRPr="00734E50" w:rsidRDefault="00B56F9E" w:rsidP="000413A8">
            <w:r w:rsidRPr="00734E50">
              <w:t>5)Таблицы</w:t>
            </w:r>
          </w:p>
          <w:p w:rsidR="00B56F9E" w:rsidRPr="00734E50" w:rsidRDefault="00B56F9E" w:rsidP="000413A8">
            <w:r w:rsidRPr="00734E50">
              <w:t>6)Макеты</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3</w:t>
            </w:r>
          </w:p>
        </w:tc>
        <w:tc>
          <w:tcPr>
            <w:tcW w:w="2610" w:type="dxa"/>
          </w:tcPr>
          <w:p w:rsidR="00B56F9E" w:rsidRPr="00734E50" w:rsidRDefault="00B56F9E" w:rsidP="000413A8">
            <w:r w:rsidRPr="00734E50">
              <w:t>ООН</w:t>
            </w:r>
          </w:p>
          <w:p w:rsidR="00B56F9E" w:rsidRPr="00734E50" w:rsidRDefault="00B56F9E" w:rsidP="000413A8">
            <w:r w:rsidRPr="00734E50">
              <w:t>Автомобильного о</w:t>
            </w:r>
            <w:r w:rsidRPr="00734E50">
              <w:t>т</w:t>
            </w:r>
            <w:r w:rsidRPr="00734E50">
              <w:t>деления</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1)Диапроектор «ЛЭТИ»</w:t>
            </w:r>
          </w:p>
          <w:p w:rsidR="00B56F9E" w:rsidRPr="00734E50" w:rsidRDefault="00B56F9E" w:rsidP="000413A8">
            <w:r w:rsidRPr="00734E50">
              <w:t>2)Диапроектор</w:t>
            </w:r>
          </w:p>
          <w:p w:rsidR="00B56F9E" w:rsidRPr="00734E50" w:rsidRDefault="00B56F9E" w:rsidP="000413A8">
            <w:r w:rsidRPr="00734E50">
              <w:t>3)Плакаты</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4</w:t>
            </w:r>
          </w:p>
        </w:tc>
        <w:tc>
          <w:tcPr>
            <w:tcW w:w="2610" w:type="dxa"/>
          </w:tcPr>
          <w:p w:rsidR="00B56F9E" w:rsidRPr="00734E50" w:rsidRDefault="00B56F9E" w:rsidP="000413A8">
            <w:r w:rsidRPr="00734E50">
              <w:t>Искусственные с</w:t>
            </w:r>
            <w:r w:rsidRPr="00734E50">
              <w:t>о</w:t>
            </w:r>
            <w:r w:rsidRPr="00734E50">
              <w:t>оружения</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1)Кинопроектор – 2 шт.</w:t>
            </w:r>
          </w:p>
          <w:p w:rsidR="00B56F9E" w:rsidRPr="00734E50" w:rsidRDefault="00B56F9E" w:rsidP="000413A8">
            <w:r w:rsidRPr="00734E50">
              <w:t>2)Диапроектор «Св</w:t>
            </w:r>
            <w:r w:rsidRPr="00734E50">
              <w:t>и</w:t>
            </w:r>
            <w:r w:rsidRPr="00734E50">
              <w:t>тязь»</w:t>
            </w:r>
          </w:p>
          <w:p w:rsidR="00B56F9E" w:rsidRPr="00734E50" w:rsidRDefault="00B56F9E" w:rsidP="000413A8">
            <w:r w:rsidRPr="00734E50">
              <w:t>3)Диапроектор «Протон»</w:t>
            </w:r>
          </w:p>
          <w:p w:rsidR="00B56F9E" w:rsidRPr="00734E50" w:rsidRDefault="00B56F9E" w:rsidP="000413A8">
            <w:r w:rsidRPr="00734E50">
              <w:t>4)Диапроектор «ЛЭТИ»</w:t>
            </w:r>
          </w:p>
          <w:p w:rsidR="00B56F9E" w:rsidRPr="00734E50" w:rsidRDefault="00B56F9E" w:rsidP="000413A8">
            <w:r w:rsidRPr="00734E50">
              <w:t>5)Калькуляторы</w:t>
            </w:r>
          </w:p>
          <w:p w:rsidR="00B56F9E" w:rsidRPr="00734E50" w:rsidRDefault="00B56F9E" w:rsidP="000413A8">
            <w:r w:rsidRPr="00734E50">
              <w:t>6)Плакаты</w:t>
            </w:r>
          </w:p>
          <w:p w:rsidR="00B56F9E" w:rsidRPr="00734E50" w:rsidRDefault="00B56F9E" w:rsidP="000413A8">
            <w:r w:rsidRPr="00734E50">
              <w:t>7)Модели</w:t>
            </w:r>
          </w:p>
          <w:p w:rsidR="00B56F9E" w:rsidRPr="00734E50" w:rsidRDefault="00B56F9E" w:rsidP="000413A8">
            <w:r w:rsidRPr="00734E50">
              <w:t>8)Схемы</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5</w:t>
            </w:r>
          </w:p>
        </w:tc>
        <w:tc>
          <w:tcPr>
            <w:tcW w:w="2610" w:type="dxa"/>
          </w:tcPr>
          <w:p w:rsidR="00B56F9E" w:rsidRPr="00734E50" w:rsidRDefault="00B56F9E" w:rsidP="000413A8">
            <w:r w:rsidRPr="00734E50">
              <w:t xml:space="preserve">Эксплуатационные </w:t>
            </w:r>
            <w:r w:rsidRPr="00734E50">
              <w:lastRenderedPageBreak/>
              <w:t>материалы</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1)Эпидиаскоп</w:t>
            </w:r>
          </w:p>
          <w:p w:rsidR="00B56F9E" w:rsidRPr="00734E50" w:rsidRDefault="00B56F9E" w:rsidP="000413A8">
            <w:r w:rsidRPr="00734E50">
              <w:lastRenderedPageBreak/>
              <w:t>2)Набор плакатов – 20 шт</w:t>
            </w:r>
          </w:p>
          <w:p w:rsidR="00B56F9E" w:rsidRPr="00734E50" w:rsidRDefault="00B56F9E" w:rsidP="000413A8">
            <w:r w:rsidRPr="00734E50">
              <w:t>3)Приборы для в</w:t>
            </w:r>
            <w:r w:rsidRPr="00734E50">
              <w:t>ы</w:t>
            </w:r>
            <w:r w:rsidRPr="00734E50">
              <w:t>полнения лаборато</w:t>
            </w:r>
            <w:r w:rsidRPr="00734E50">
              <w:t>р</w:t>
            </w:r>
            <w:r w:rsidRPr="00734E50">
              <w:t>ных работ – 20 шт</w:t>
            </w:r>
          </w:p>
          <w:p w:rsidR="00B56F9E" w:rsidRPr="00734E50" w:rsidRDefault="00B56F9E" w:rsidP="000413A8"/>
          <w:p w:rsidR="00B56F9E" w:rsidRPr="00734E50" w:rsidRDefault="00B56F9E" w:rsidP="000413A8">
            <w:r w:rsidRPr="00734E50">
              <w:t>4)Стенды по предм</w:t>
            </w:r>
            <w:r w:rsidRPr="00734E50">
              <w:t>е</w:t>
            </w:r>
            <w:r w:rsidRPr="00734E50">
              <w:t>ту – 6 шт</w:t>
            </w:r>
          </w:p>
          <w:p w:rsidR="00B56F9E" w:rsidRPr="00734E50" w:rsidRDefault="00B56F9E" w:rsidP="000413A8">
            <w:r w:rsidRPr="00734E50">
              <w:t>5)Пособия для лаб</w:t>
            </w:r>
            <w:r w:rsidRPr="00734E50">
              <w:t>о</w:t>
            </w:r>
            <w:r w:rsidRPr="00734E50">
              <w:t>раторных работ – 16 экз.</w:t>
            </w:r>
          </w:p>
          <w:p w:rsidR="00B56F9E" w:rsidRPr="00734E50" w:rsidRDefault="00B56F9E" w:rsidP="000413A8">
            <w:r w:rsidRPr="00734E50">
              <w:t>6)Учебное пособие по предмету</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lastRenderedPageBreak/>
              <w:t>6</w:t>
            </w:r>
          </w:p>
        </w:tc>
        <w:tc>
          <w:tcPr>
            <w:tcW w:w="2610" w:type="dxa"/>
          </w:tcPr>
          <w:p w:rsidR="00B56F9E" w:rsidRPr="00734E50" w:rsidRDefault="00B56F9E" w:rsidP="000413A8">
            <w:r w:rsidRPr="00734E50">
              <w:t>Техническая механ</w:t>
            </w:r>
            <w:r w:rsidRPr="00734E50">
              <w:t>и</w:t>
            </w:r>
            <w:r w:rsidRPr="00734E50">
              <w:t>ка</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1)Испытательная машина «УС-КС»</w:t>
            </w:r>
          </w:p>
          <w:p w:rsidR="00B56F9E" w:rsidRPr="00734E50" w:rsidRDefault="00B56F9E" w:rsidP="000413A8">
            <w:r w:rsidRPr="00734E50">
              <w:t>2)Диапроектор «Св</w:t>
            </w:r>
            <w:r w:rsidRPr="00734E50">
              <w:t>и</w:t>
            </w:r>
            <w:r w:rsidRPr="00734E50">
              <w:t>тязь»</w:t>
            </w:r>
          </w:p>
          <w:p w:rsidR="00B56F9E" w:rsidRPr="00734E50" w:rsidRDefault="00B56F9E" w:rsidP="000413A8">
            <w:r w:rsidRPr="00734E50">
              <w:t>3)Прибор для изм</w:t>
            </w:r>
            <w:r w:rsidRPr="00734E50">
              <w:t>е</w:t>
            </w:r>
            <w:r w:rsidRPr="00734E50">
              <w:t>рения статической деформации</w:t>
            </w:r>
          </w:p>
          <w:p w:rsidR="00B56F9E" w:rsidRPr="00734E50" w:rsidRDefault="00B56F9E" w:rsidP="000413A8">
            <w:r w:rsidRPr="00734E50">
              <w:t>4)Червячная перед</w:t>
            </w:r>
            <w:r w:rsidRPr="00734E50">
              <w:t>а</w:t>
            </w:r>
            <w:r w:rsidRPr="00734E50">
              <w:t>ча</w:t>
            </w:r>
          </w:p>
          <w:p w:rsidR="00B56F9E" w:rsidRPr="00734E50" w:rsidRDefault="00B56F9E" w:rsidP="000413A8">
            <w:r w:rsidRPr="00734E50">
              <w:t>5)Микрокалькуляторы</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7</w:t>
            </w:r>
          </w:p>
        </w:tc>
        <w:tc>
          <w:tcPr>
            <w:tcW w:w="2610" w:type="dxa"/>
          </w:tcPr>
          <w:p w:rsidR="00B56F9E" w:rsidRPr="00734E50" w:rsidRDefault="00B56F9E" w:rsidP="000413A8">
            <w:r w:rsidRPr="00734E50">
              <w:t>Электротехника и электроника</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1)Диапроектор «ЛЭТИ» - 2 шт</w:t>
            </w:r>
          </w:p>
          <w:p w:rsidR="00B56F9E" w:rsidRPr="00734E50" w:rsidRDefault="00B56F9E" w:rsidP="000413A8">
            <w:r w:rsidRPr="00734E50">
              <w:t>2)Диапроектор «Св</w:t>
            </w:r>
            <w:r w:rsidRPr="00734E50">
              <w:t>и</w:t>
            </w:r>
            <w:r w:rsidRPr="00734E50">
              <w:t>тязь»</w:t>
            </w:r>
          </w:p>
          <w:p w:rsidR="00B56F9E" w:rsidRPr="00734E50" w:rsidRDefault="00B56F9E" w:rsidP="000413A8">
            <w:r w:rsidRPr="00734E50">
              <w:t>3)Прибор для демо</w:t>
            </w:r>
            <w:r w:rsidRPr="00734E50">
              <w:t>н</w:t>
            </w:r>
            <w:r w:rsidRPr="00734E50">
              <w:t>страции моделей</w:t>
            </w:r>
          </w:p>
          <w:p w:rsidR="00B56F9E" w:rsidRPr="00734E50" w:rsidRDefault="00B56F9E" w:rsidP="000413A8">
            <w:r w:rsidRPr="00734E50">
              <w:t>4)Шторы для зате</w:t>
            </w:r>
            <w:r w:rsidRPr="00734E50">
              <w:t>м</w:t>
            </w:r>
            <w:r w:rsidRPr="00734E50">
              <w:t>нения окон</w:t>
            </w:r>
          </w:p>
          <w:p w:rsidR="00B56F9E" w:rsidRPr="00734E50" w:rsidRDefault="00B56F9E" w:rsidP="000413A8">
            <w:r w:rsidRPr="00734E50">
              <w:t>5)Кабинет «Электр</w:t>
            </w:r>
            <w:r w:rsidRPr="00734E50">
              <w:t>о</w:t>
            </w:r>
            <w:r w:rsidRPr="00734E50">
              <w:t>ника»</w:t>
            </w:r>
          </w:p>
          <w:p w:rsidR="00B56F9E" w:rsidRPr="00734E50" w:rsidRDefault="00B56F9E" w:rsidP="000413A8">
            <w:r w:rsidRPr="00734E50">
              <w:t>6)Киноаппарат «У</w:t>
            </w:r>
            <w:r w:rsidRPr="00734E50">
              <w:t>к</w:t>
            </w:r>
            <w:r w:rsidRPr="00734E50">
              <w:t>раина»</w:t>
            </w:r>
          </w:p>
          <w:p w:rsidR="00B56F9E" w:rsidRPr="00734E50" w:rsidRDefault="00B56F9E" w:rsidP="000413A8">
            <w:r w:rsidRPr="00734E50">
              <w:t>7)Киноаппарат «КПД- 2»</w:t>
            </w:r>
          </w:p>
          <w:p w:rsidR="00B56F9E" w:rsidRPr="00734E50" w:rsidRDefault="00B56F9E" w:rsidP="000413A8">
            <w:r w:rsidRPr="00734E50">
              <w:t>8)Машина пр</w:t>
            </w:r>
            <w:r w:rsidRPr="00734E50">
              <w:t>о</w:t>
            </w:r>
            <w:r w:rsidRPr="00734E50">
              <w:t>граммного обучения</w:t>
            </w:r>
          </w:p>
          <w:p w:rsidR="00B56F9E" w:rsidRPr="00734E50" w:rsidRDefault="00B56F9E" w:rsidP="000413A8">
            <w:r w:rsidRPr="00734E50">
              <w:t>9)Диапроектор «Альфа»</w:t>
            </w:r>
          </w:p>
          <w:p w:rsidR="00B56F9E" w:rsidRPr="00734E50" w:rsidRDefault="00B56F9E" w:rsidP="000413A8">
            <w:r w:rsidRPr="00734E50">
              <w:t>10)Видеомагнитофон «Электроника-560»</w:t>
            </w:r>
          </w:p>
          <w:p w:rsidR="00B56F9E" w:rsidRPr="00734E50" w:rsidRDefault="00B56F9E" w:rsidP="000413A8">
            <w:r w:rsidRPr="00734E50">
              <w:t xml:space="preserve">11)Телевизор </w:t>
            </w:r>
            <w:r w:rsidRPr="00734E50">
              <w:lastRenderedPageBreak/>
              <w:t>«Крым»</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lastRenderedPageBreak/>
              <w:t>8</w:t>
            </w:r>
          </w:p>
        </w:tc>
        <w:tc>
          <w:tcPr>
            <w:tcW w:w="2610" w:type="dxa"/>
          </w:tcPr>
          <w:p w:rsidR="00B56F9E" w:rsidRPr="00734E50" w:rsidRDefault="00B56F9E" w:rsidP="000413A8">
            <w:r w:rsidRPr="00734E50">
              <w:t>Химия</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1)Диапроектор</w:t>
            </w:r>
          </w:p>
          <w:p w:rsidR="00B56F9E" w:rsidRPr="00734E50" w:rsidRDefault="00B56F9E" w:rsidP="000413A8">
            <w:r w:rsidRPr="00734E50">
              <w:t>2)Химическая посуда</w:t>
            </w:r>
          </w:p>
          <w:p w:rsidR="00B56F9E" w:rsidRPr="00734E50" w:rsidRDefault="00B56F9E" w:rsidP="000413A8">
            <w:r w:rsidRPr="00734E50">
              <w:t>3)Реактивы</w:t>
            </w:r>
          </w:p>
          <w:p w:rsidR="00B56F9E" w:rsidRPr="00734E50" w:rsidRDefault="00B56F9E" w:rsidP="000413A8">
            <w:r w:rsidRPr="00734E50">
              <w:t>4)Схемы</w:t>
            </w:r>
          </w:p>
          <w:p w:rsidR="00B56F9E" w:rsidRPr="00734E50" w:rsidRDefault="00B56F9E" w:rsidP="000413A8">
            <w:r w:rsidRPr="00734E50">
              <w:t>5)Модели</w:t>
            </w:r>
          </w:p>
          <w:p w:rsidR="00B56F9E" w:rsidRPr="00734E50" w:rsidRDefault="00B56F9E" w:rsidP="000413A8">
            <w:r w:rsidRPr="00734E50">
              <w:t>6)Приборы для лаб</w:t>
            </w:r>
            <w:r w:rsidRPr="00734E50">
              <w:t>о</w:t>
            </w:r>
            <w:r w:rsidRPr="00734E50">
              <w:t>раторных работ</w:t>
            </w:r>
          </w:p>
          <w:p w:rsidR="00B56F9E" w:rsidRPr="00734E50" w:rsidRDefault="00B56F9E" w:rsidP="000413A8">
            <w:r w:rsidRPr="00734E50">
              <w:t>7)Методические ук</w:t>
            </w:r>
            <w:r w:rsidRPr="00734E50">
              <w:t>а</w:t>
            </w:r>
            <w:r w:rsidRPr="00734E50">
              <w:t>зания для выполн</w:t>
            </w:r>
            <w:r w:rsidRPr="00734E50">
              <w:t>е</w:t>
            </w:r>
            <w:r w:rsidRPr="00734E50">
              <w:t>ния лабораторных работ</w:t>
            </w:r>
          </w:p>
          <w:p w:rsidR="00B56F9E" w:rsidRPr="00734E50" w:rsidRDefault="00B56F9E" w:rsidP="000413A8">
            <w:r w:rsidRPr="00734E50">
              <w:t>8)Плакаты</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9</w:t>
            </w:r>
          </w:p>
        </w:tc>
        <w:tc>
          <w:tcPr>
            <w:tcW w:w="2610" w:type="dxa"/>
          </w:tcPr>
          <w:p w:rsidR="00B56F9E" w:rsidRPr="00734E50" w:rsidRDefault="00B56F9E" w:rsidP="000413A8">
            <w:r w:rsidRPr="00734E50">
              <w:t>Экономика и план</w:t>
            </w:r>
            <w:r w:rsidRPr="00734E50">
              <w:t>и</w:t>
            </w:r>
            <w:r w:rsidRPr="00734E50">
              <w:t>рование дорожных работ</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1)Диапроектор «ЛЭТИ»</w:t>
            </w:r>
          </w:p>
          <w:p w:rsidR="00B56F9E" w:rsidRPr="00734E50" w:rsidRDefault="00B56F9E" w:rsidP="000413A8">
            <w:r w:rsidRPr="00734E50">
              <w:t>2)Калькуляторы</w:t>
            </w:r>
          </w:p>
          <w:p w:rsidR="00B56F9E" w:rsidRPr="00734E50" w:rsidRDefault="00B56F9E" w:rsidP="000413A8">
            <w:r w:rsidRPr="00734E50">
              <w:t>3)Плакаты</w:t>
            </w:r>
          </w:p>
          <w:p w:rsidR="00B56F9E" w:rsidRPr="00734E50" w:rsidRDefault="00B56F9E" w:rsidP="000413A8">
            <w:r w:rsidRPr="00734E50">
              <w:t>4)Схемы</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10</w:t>
            </w:r>
          </w:p>
        </w:tc>
        <w:tc>
          <w:tcPr>
            <w:tcW w:w="2610" w:type="dxa"/>
          </w:tcPr>
          <w:p w:rsidR="00B56F9E" w:rsidRPr="00734E50" w:rsidRDefault="00B56F9E" w:rsidP="000413A8">
            <w:r w:rsidRPr="00734E50">
              <w:t>Лаборатория «Эле</w:t>
            </w:r>
            <w:r w:rsidRPr="00734E50">
              <w:t>к</w:t>
            </w:r>
            <w:r w:rsidRPr="00734E50">
              <w:t>трооборудование а</w:t>
            </w:r>
            <w:r w:rsidRPr="00734E50">
              <w:t>в</w:t>
            </w:r>
            <w:r w:rsidRPr="00734E50">
              <w:t>томобилей»</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 xml:space="preserve">1)Стенд </w:t>
            </w:r>
            <w:r w:rsidR="007D24BC" w:rsidRPr="00734E50">
              <w:t>«</w:t>
            </w:r>
            <w:r w:rsidRPr="00734E50">
              <w:t>Э-211</w:t>
            </w:r>
            <w:r w:rsidR="007D24BC" w:rsidRPr="00734E50">
              <w:t>»</w:t>
            </w:r>
          </w:p>
          <w:p w:rsidR="00B56F9E" w:rsidRPr="00734E50" w:rsidRDefault="00B56F9E" w:rsidP="000413A8">
            <w:r w:rsidRPr="00734E50">
              <w:t xml:space="preserve">2) Стенд </w:t>
            </w:r>
            <w:r w:rsidR="007D24BC" w:rsidRPr="00734E50">
              <w:t>«</w:t>
            </w:r>
            <w:r w:rsidRPr="00734E50">
              <w:t>532-М</w:t>
            </w:r>
            <w:r w:rsidR="007D24BC" w:rsidRPr="00734E50">
              <w:t>»</w:t>
            </w:r>
          </w:p>
          <w:p w:rsidR="00B56F9E" w:rsidRPr="00734E50" w:rsidRDefault="00B56F9E" w:rsidP="000413A8">
            <w:r w:rsidRPr="00734E50">
              <w:t xml:space="preserve">3)Стенд </w:t>
            </w:r>
            <w:r w:rsidR="007D24BC" w:rsidRPr="00734E50">
              <w:t>«</w:t>
            </w:r>
            <w:r w:rsidRPr="00734E50">
              <w:t>СПЗ-8М</w:t>
            </w:r>
            <w:r w:rsidR="007D24BC" w:rsidRPr="00734E50">
              <w:t>»</w:t>
            </w:r>
          </w:p>
          <w:p w:rsidR="00B56F9E" w:rsidRPr="00734E50" w:rsidRDefault="00B56F9E" w:rsidP="000413A8">
            <w:r w:rsidRPr="00734E50">
              <w:t xml:space="preserve">4)Прибор </w:t>
            </w:r>
            <w:r w:rsidR="007D24BC" w:rsidRPr="00734E50">
              <w:t>«</w:t>
            </w:r>
            <w:r w:rsidRPr="00734E50">
              <w:t>Э-236</w:t>
            </w:r>
            <w:r w:rsidR="007D24BC" w:rsidRPr="00734E50">
              <w:t>»</w:t>
            </w:r>
          </w:p>
          <w:p w:rsidR="00B56F9E" w:rsidRPr="00734E50" w:rsidRDefault="00B56F9E" w:rsidP="000413A8">
            <w:r w:rsidRPr="00734E50">
              <w:t>5)Приборы для пр</w:t>
            </w:r>
            <w:r w:rsidRPr="00734E50">
              <w:t>о</w:t>
            </w:r>
            <w:r w:rsidRPr="00734E50">
              <w:t>ведения лаборато</w:t>
            </w:r>
            <w:r w:rsidRPr="00734E50">
              <w:t>р</w:t>
            </w:r>
            <w:r w:rsidRPr="00734E50">
              <w:t>ных работ</w:t>
            </w:r>
          </w:p>
          <w:p w:rsidR="00B56F9E" w:rsidRPr="00734E50" w:rsidRDefault="00B56F9E" w:rsidP="000413A8">
            <w:r w:rsidRPr="00734E50">
              <w:t>6)Диапроектор «К</w:t>
            </w:r>
            <w:r w:rsidRPr="00734E50">
              <w:t>и</w:t>
            </w:r>
            <w:r w:rsidRPr="00734E50">
              <w:t>ев»</w:t>
            </w:r>
          </w:p>
          <w:p w:rsidR="00B56F9E" w:rsidRPr="00734E50" w:rsidRDefault="00B56F9E" w:rsidP="000413A8">
            <w:r w:rsidRPr="00734E50">
              <w:t>7)Киноаппарат «У</w:t>
            </w:r>
            <w:r w:rsidRPr="00734E50">
              <w:t>к</w:t>
            </w:r>
            <w:r w:rsidRPr="00734E50">
              <w:t>раина»</w:t>
            </w:r>
          </w:p>
          <w:p w:rsidR="00B56F9E" w:rsidRPr="00734E50" w:rsidRDefault="00B56F9E" w:rsidP="000413A8">
            <w:r w:rsidRPr="00734E50">
              <w:t>8)Плакаты</w:t>
            </w:r>
          </w:p>
          <w:p w:rsidR="00B56F9E" w:rsidRPr="00734E50" w:rsidRDefault="00B56F9E" w:rsidP="000413A8">
            <w:r w:rsidRPr="00734E50">
              <w:t>9)Приборы электр</w:t>
            </w:r>
            <w:r w:rsidRPr="00734E50">
              <w:t>о</w:t>
            </w:r>
            <w:r w:rsidRPr="00734E50">
              <w:t>оборудования авт</w:t>
            </w:r>
            <w:r w:rsidRPr="00734E50">
              <w:t>о</w:t>
            </w:r>
            <w:r w:rsidRPr="00734E50">
              <w:t>мобилей</w:t>
            </w:r>
          </w:p>
          <w:p w:rsidR="00B56F9E" w:rsidRPr="00734E50" w:rsidRDefault="00B56F9E" w:rsidP="000413A8">
            <w:r w:rsidRPr="00734E50">
              <w:t>10)Разрезы приборов</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11</w:t>
            </w:r>
          </w:p>
        </w:tc>
        <w:tc>
          <w:tcPr>
            <w:tcW w:w="2610" w:type="dxa"/>
          </w:tcPr>
          <w:p w:rsidR="00B56F9E" w:rsidRPr="00734E50" w:rsidRDefault="00B56F9E" w:rsidP="000413A8">
            <w:r w:rsidRPr="00734E50">
              <w:t>Лаборатория «ТО а</w:t>
            </w:r>
            <w:r w:rsidRPr="00734E50">
              <w:t>в</w:t>
            </w:r>
            <w:r w:rsidRPr="00734E50">
              <w:t>томобилей»</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 xml:space="preserve">1)Автомобиль </w:t>
            </w:r>
            <w:r w:rsidR="007E201F" w:rsidRPr="00734E50">
              <w:t>«</w:t>
            </w:r>
            <w:r w:rsidRPr="00734E50">
              <w:t>ГАЗ-24</w:t>
            </w:r>
            <w:r w:rsidR="007E201F" w:rsidRPr="00734E50">
              <w:t>»</w:t>
            </w:r>
          </w:p>
          <w:p w:rsidR="00B56F9E" w:rsidRPr="00734E50" w:rsidRDefault="00B56F9E" w:rsidP="000413A8">
            <w:r w:rsidRPr="00734E50">
              <w:t xml:space="preserve">2)Автомобиль </w:t>
            </w:r>
            <w:r w:rsidR="007E201F" w:rsidRPr="00734E50">
              <w:t>«</w:t>
            </w:r>
            <w:r w:rsidRPr="00734E50">
              <w:t>ЗИЛ-130</w:t>
            </w:r>
            <w:r w:rsidR="007E201F" w:rsidRPr="00734E50">
              <w:t>»</w:t>
            </w:r>
          </w:p>
          <w:p w:rsidR="00B56F9E" w:rsidRPr="00734E50" w:rsidRDefault="00B56F9E" w:rsidP="000413A8">
            <w:r w:rsidRPr="00734E50">
              <w:t xml:space="preserve">3)Автомобиль </w:t>
            </w:r>
            <w:r w:rsidR="007E201F" w:rsidRPr="00734E50">
              <w:t>«</w:t>
            </w:r>
            <w:r w:rsidRPr="00734E50">
              <w:t>КАМАЗ</w:t>
            </w:r>
            <w:r w:rsidR="007E201F" w:rsidRPr="00734E50">
              <w:t>»</w:t>
            </w:r>
          </w:p>
          <w:p w:rsidR="00B56F9E" w:rsidRPr="00734E50" w:rsidRDefault="00B56F9E" w:rsidP="000413A8">
            <w:r w:rsidRPr="00734E50">
              <w:t>4)Контрольные пр</w:t>
            </w:r>
            <w:r w:rsidRPr="00734E50">
              <w:t>и</w:t>
            </w:r>
            <w:r w:rsidRPr="00734E50">
              <w:t>боры</w:t>
            </w:r>
          </w:p>
          <w:p w:rsidR="00B56F9E" w:rsidRPr="00734E50" w:rsidRDefault="00B56F9E" w:rsidP="000413A8">
            <w:r w:rsidRPr="00734E50">
              <w:t>5)Плакаты</w:t>
            </w:r>
          </w:p>
          <w:p w:rsidR="00B56F9E" w:rsidRPr="00734E50" w:rsidRDefault="00B56F9E" w:rsidP="000413A8">
            <w:r w:rsidRPr="00734E50">
              <w:t>6)Съемники</w:t>
            </w:r>
          </w:p>
          <w:p w:rsidR="00B56F9E" w:rsidRPr="00734E50" w:rsidRDefault="00B56F9E" w:rsidP="000413A8">
            <w:r w:rsidRPr="00734E50">
              <w:t>7)Комплекты инс</w:t>
            </w:r>
            <w:r w:rsidRPr="00734E50">
              <w:t>т</w:t>
            </w:r>
            <w:r w:rsidRPr="00734E50">
              <w:lastRenderedPageBreak/>
              <w:t>румента</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lastRenderedPageBreak/>
              <w:t>12</w:t>
            </w:r>
          </w:p>
        </w:tc>
        <w:tc>
          <w:tcPr>
            <w:tcW w:w="2610" w:type="dxa"/>
          </w:tcPr>
          <w:p w:rsidR="00B56F9E" w:rsidRPr="00734E50" w:rsidRDefault="00B56F9E" w:rsidP="000413A8">
            <w:r w:rsidRPr="00734E50">
              <w:t>Слесарная мастерская</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1)Верстаки слеса</w:t>
            </w:r>
            <w:r w:rsidRPr="00734E50">
              <w:t>р</w:t>
            </w:r>
            <w:r w:rsidRPr="00734E50">
              <w:t>ные</w:t>
            </w:r>
          </w:p>
          <w:p w:rsidR="00B56F9E" w:rsidRPr="00734E50" w:rsidRDefault="00B56F9E" w:rsidP="000413A8">
            <w:r w:rsidRPr="00734E50">
              <w:t>2)Тиски</w:t>
            </w:r>
          </w:p>
          <w:p w:rsidR="00B56F9E" w:rsidRPr="00734E50" w:rsidRDefault="00B56F9E" w:rsidP="000413A8">
            <w:r w:rsidRPr="00734E50">
              <w:t>3)Наборы слесарных инструментов</w:t>
            </w:r>
          </w:p>
          <w:p w:rsidR="00B56F9E" w:rsidRPr="00734E50" w:rsidRDefault="00B56F9E" w:rsidP="000413A8">
            <w:r w:rsidRPr="00734E50">
              <w:t>4)Плакаты по ТБ при слесарных работах</w:t>
            </w:r>
          </w:p>
          <w:p w:rsidR="00B56F9E" w:rsidRPr="00734E50" w:rsidRDefault="00B56F9E" w:rsidP="000413A8">
            <w:r w:rsidRPr="00734E50">
              <w:t>5)Наборы измер</w:t>
            </w:r>
            <w:r w:rsidRPr="00734E50">
              <w:t>и</w:t>
            </w:r>
            <w:r w:rsidRPr="00734E50">
              <w:t>тельных инструме</w:t>
            </w:r>
            <w:r w:rsidRPr="00734E50">
              <w:t>н</w:t>
            </w:r>
            <w:r w:rsidRPr="00734E50">
              <w:t>тов</w:t>
            </w:r>
          </w:p>
          <w:p w:rsidR="00B56F9E" w:rsidRPr="00734E50" w:rsidRDefault="00B56F9E" w:rsidP="000413A8"/>
          <w:p w:rsidR="00B56F9E" w:rsidRPr="00734E50" w:rsidRDefault="00B56F9E" w:rsidP="000413A8">
            <w:r w:rsidRPr="00734E50">
              <w:t>6)Инструкции</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13</w:t>
            </w:r>
          </w:p>
        </w:tc>
        <w:tc>
          <w:tcPr>
            <w:tcW w:w="2610" w:type="dxa"/>
          </w:tcPr>
          <w:p w:rsidR="00B56F9E" w:rsidRPr="00734E50" w:rsidRDefault="00B56F9E" w:rsidP="000413A8">
            <w:r w:rsidRPr="00734E50">
              <w:t>Лаборатория «Ремонт автомобилей»</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1)С</w:t>
            </w:r>
            <w:r w:rsidR="007E201F" w:rsidRPr="00734E50">
              <w:t>т</w:t>
            </w:r>
            <w:r w:rsidRPr="00734E50">
              <w:t>анок для расто</w:t>
            </w:r>
            <w:r w:rsidRPr="00734E50">
              <w:t>ч</w:t>
            </w:r>
            <w:r w:rsidRPr="00734E50">
              <w:t>ки цилиндров</w:t>
            </w:r>
          </w:p>
          <w:p w:rsidR="00B56F9E" w:rsidRPr="00734E50" w:rsidRDefault="00B56F9E" w:rsidP="000413A8">
            <w:r w:rsidRPr="00734E50">
              <w:t>2)Станок хонингов</w:t>
            </w:r>
            <w:r w:rsidRPr="00734E50">
              <w:t>а</w:t>
            </w:r>
            <w:r w:rsidRPr="00734E50">
              <w:t>ния цилиндров</w:t>
            </w:r>
          </w:p>
          <w:p w:rsidR="00B56F9E" w:rsidRPr="00734E50" w:rsidRDefault="00B56F9E" w:rsidP="000413A8">
            <w:r w:rsidRPr="00734E50">
              <w:t>3)Станок для пр</w:t>
            </w:r>
            <w:r w:rsidRPr="00734E50">
              <w:t>и</w:t>
            </w:r>
            <w:r w:rsidRPr="00734E50">
              <w:t>тирки клапанов</w:t>
            </w:r>
          </w:p>
          <w:p w:rsidR="00B56F9E" w:rsidRPr="00734E50" w:rsidRDefault="00B56F9E" w:rsidP="000413A8">
            <w:r w:rsidRPr="00734E50">
              <w:t>4)Пресс гидравлич</w:t>
            </w:r>
            <w:r w:rsidRPr="00734E50">
              <w:t>е</w:t>
            </w:r>
            <w:r w:rsidRPr="00734E50">
              <w:t>ский</w:t>
            </w:r>
          </w:p>
          <w:p w:rsidR="00B56F9E" w:rsidRPr="00734E50" w:rsidRDefault="00B56F9E" w:rsidP="000413A8">
            <w:r w:rsidRPr="00734E50">
              <w:t>5)Станок для пр</w:t>
            </w:r>
            <w:r w:rsidRPr="00734E50">
              <w:t>о</w:t>
            </w:r>
            <w:r w:rsidRPr="00734E50">
              <w:t>точки коллекторов</w:t>
            </w:r>
          </w:p>
          <w:p w:rsidR="00B56F9E" w:rsidRPr="00734E50" w:rsidRDefault="00B56F9E" w:rsidP="000413A8">
            <w:r w:rsidRPr="00734E50">
              <w:t>6)Наборы различных измерительных пр</w:t>
            </w:r>
            <w:r w:rsidRPr="00734E50">
              <w:t>и</w:t>
            </w:r>
            <w:r w:rsidRPr="00734E50">
              <w:t>способлений</w:t>
            </w:r>
          </w:p>
          <w:p w:rsidR="00B56F9E" w:rsidRPr="00734E50" w:rsidRDefault="00B56F9E" w:rsidP="000413A8">
            <w:r w:rsidRPr="00734E50">
              <w:t>7)Наборы инстр</w:t>
            </w:r>
            <w:r w:rsidRPr="00734E50">
              <w:t>у</w:t>
            </w:r>
            <w:r w:rsidRPr="00734E50">
              <w:t>ментов</w:t>
            </w:r>
          </w:p>
          <w:p w:rsidR="00B56F9E" w:rsidRPr="00734E50" w:rsidRDefault="00B56F9E" w:rsidP="000413A8">
            <w:r w:rsidRPr="00734E50">
              <w:t>8)Плакаты</w:t>
            </w:r>
          </w:p>
          <w:p w:rsidR="00B56F9E" w:rsidRPr="00734E50" w:rsidRDefault="00B56F9E" w:rsidP="000413A8">
            <w:r w:rsidRPr="00734E50">
              <w:t>9)Инструкции</w:t>
            </w:r>
          </w:p>
          <w:p w:rsidR="00B56F9E" w:rsidRPr="00734E50" w:rsidRDefault="00B56F9E" w:rsidP="000413A8">
            <w:r w:rsidRPr="00734E50">
              <w:t>10)Технологические карты</w:t>
            </w:r>
          </w:p>
          <w:p w:rsidR="00B56F9E" w:rsidRPr="00734E50" w:rsidRDefault="00B56F9E" w:rsidP="000413A8">
            <w:r w:rsidRPr="00734E50">
              <w:t>11)Детали, приборы и агрегаты автом</w:t>
            </w:r>
            <w:r w:rsidRPr="00734E50">
              <w:t>о</w:t>
            </w:r>
            <w:r w:rsidRPr="00734E50">
              <w:t>билей</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14</w:t>
            </w:r>
          </w:p>
        </w:tc>
        <w:tc>
          <w:tcPr>
            <w:tcW w:w="2610" w:type="dxa"/>
          </w:tcPr>
          <w:p w:rsidR="00B56F9E" w:rsidRPr="00734E50" w:rsidRDefault="00B56F9E" w:rsidP="000413A8">
            <w:r w:rsidRPr="00734E50">
              <w:t>Механическая ма</w:t>
            </w:r>
            <w:r w:rsidRPr="00734E50">
              <w:t>с</w:t>
            </w:r>
            <w:r w:rsidRPr="00734E50">
              <w:t>терская</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1)Токарно-винторезные станки разных марок – 7 шт</w:t>
            </w:r>
          </w:p>
          <w:p w:rsidR="00B56F9E" w:rsidRPr="00734E50" w:rsidRDefault="00B56F9E" w:rsidP="000413A8">
            <w:r w:rsidRPr="00734E50">
              <w:t>2)Поперечно-строгальный станок – 1шт.</w:t>
            </w:r>
          </w:p>
          <w:p w:rsidR="00B56F9E" w:rsidRPr="00734E50" w:rsidRDefault="00B56F9E" w:rsidP="000413A8">
            <w:r w:rsidRPr="00734E50">
              <w:t>3)Вертикально-сверлильный станок – 1 шт</w:t>
            </w:r>
          </w:p>
          <w:p w:rsidR="00B56F9E" w:rsidRPr="00734E50" w:rsidRDefault="00B56F9E" w:rsidP="000413A8">
            <w:r w:rsidRPr="00734E50">
              <w:t>4)Плоскошлифоваль</w:t>
            </w:r>
            <w:r w:rsidRPr="00734E50">
              <w:lastRenderedPageBreak/>
              <w:t>ный станок – 1 шт</w:t>
            </w:r>
          </w:p>
          <w:p w:rsidR="00B56F9E" w:rsidRPr="00734E50" w:rsidRDefault="00B56F9E" w:rsidP="000413A8">
            <w:r w:rsidRPr="00734E50">
              <w:t>5)Кругло шлиф</w:t>
            </w:r>
            <w:r w:rsidRPr="00734E50">
              <w:t>о</w:t>
            </w:r>
            <w:r w:rsidRPr="00734E50">
              <w:t>вальный станок – 1шт</w:t>
            </w:r>
          </w:p>
          <w:p w:rsidR="00B56F9E" w:rsidRPr="00734E50" w:rsidRDefault="00B56F9E" w:rsidP="000413A8">
            <w:r w:rsidRPr="00734E50">
              <w:t>6)Фрезерный станок -3 шт</w:t>
            </w:r>
          </w:p>
          <w:p w:rsidR="00B56F9E" w:rsidRPr="00734E50" w:rsidRDefault="00B56F9E" w:rsidP="000413A8">
            <w:r w:rsidRPr="00734E50">
              <w:t>7)Заточный станок</w:t>
            </w:r>
          </w:p>
          <w:p w:rsidR="00B56F9E" w:rsidRPr="00734E50" w:rsidRDefault="00B56F9E" w:rsidP="000413A8">
            <w:r w:rsidRPr="00734E50">
              <w:t>8)Наборы инстр</w:t>
            </w:r>
            <w:r w:rsidRPr="00734E50">
              <w:t>у</w:t>
            </w:r>
            <w:r w:rsidRPr="00734E50">
              <w:t>мента</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lastRenderedPageBreak/>
              <w:t>15</w:t>
            </w:r>
          </w:p>
        </w:tc>
        <w:tc>
          <w:tcPr>
            <w:tcW w:w="2610" w:type="dxa"/>
          </w:tcPr>
          <w:p w:rsidR="00B56F9E" w:rsidRPr="00734E50" w:rsidRDefault="00B56F9E" w:rsidP="000413A8">
            <w:r w:rsidRPr="00734E50">
              <w:t>Инженерн</w:t>
            </w:r>
            <w:r w:rsidR="007E201F" w:rsidRPr="00734E50">
              <w:t>ая</w:t>
            </w:r>
            <w:r w:rsidRPr="00734E50">
              <w:t xml:space="preserve"> график</w:t>
            </w:r>
            <w:r w:rsidR="007E201F" w:rsidRPr="00734E50">
              <w:t>а</w:t>
            </w:r>
          </w:p>
          <w:p w:rsidR="00B56F9E" w:rsidRPr="00734E50" w:rsidRDefault="00B56F9E" w:rsidP="000413A8">
            <w:r w:rsidRPr="00734E50">
              <w:t>Дорожно</w:t>
            </w:r>
            <w:r w:rsidR="007E201F" w:rsidRPr="00734E50">
              <w:t>е</w:t>
            </w:r>
            <w:r w:rsidRPr="00734E50">
              <w:t xml:space="preserve"> отделени</w:t>
            </w:r>
            <w:r w:rsidR="007E201F" w:rsidRPr="00734E50">
              <w:t>е</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1)Столы чертежные</w:t>
            </w:r>
          </w:p>
          <w:p w:rsidR="00B56F9E" w:rsidRPr="00734E50" w:rsidRDefault="00B56F9E" w:rsidP="000413A8">
            <w:r w:rsidRPr="00734E50">
              <w:t>2)Стенды</w:t>
            </w:r>
          </w:p>
          <w:p w:rsidR="00B56F9E" w:rsidRPr="00734E50" w:rsidRDefault="00B56F9E" w:rsidP="000413A8">
            <w:r w:rsidRPr="00734E50">
              <w:t>-Изображение сва</w:t>
            </w:r>
            <w:r w:rsidRPr="00734E50">
              <w:t>р</w:t>
            </w:r>
            <w:r w:rsidRPr="00734E50">
              <w:t>ных швов</w:t>
            </w:r>
          </w:p>
          <w:p w:rsidR="00B56F9E" w:rsidRPr="00734E50" w:rsidRDefault="00B56F9E" w:rsidP="000413A8">
            <w:r w:rsidRPr="00734E50">
              <w:t>-Изображение зубч</w:t>
            </w:r>
            <w:r w:rsidRPr="00734E50">
              <w:t>а</w:t>
            </w:r>
            <w:r w:rsidRPr="00734E50">
              <w:t>тых колес, червяков, реек</w:t>
            </w:r>
          </w:p>
          <w:p w:rsidR="00B56F9E" w:rsidRPr="00734E50" w:rsidRDefault="00B56F9E" w:rsidP="000413A8">
            <w:r w:rsidRPr="00734E50">
              <w:t>-Резьбовые соедин</w:t>
            </w:r>
            <w:r w:rsidRPr="00734E50">
              <w:t>е</w:t>
            </w:r>
            <w:r w:rsidRPr="00734E50">
              <w:t>ния</w:t>
            </w:r>
          </w:p>
          <w:p w:rsidR="00B56F9E" w:rsidRPr="00734E50" w:rsidRDefault="00B56F9E" w:rsidP="000413A8">
            <w:r w:rsidRPr="00734E50">
              <w:t>-Шпонки, зубчатые и шлицевые соедин</w:t>
            </w:r>
            <w:r w:rsidRPr="00734E50">
              <w:t>е</w:t>
            </w:r>
            <w:r w:rsidRPr="00734E50">
              <w:t>ния</w:t>
            </w:r>
          </w:p>
          <w:p w:rsidR="00B56F9E" w:rsidRPr="00734E50" w:rsidRDefault="00B56F9E" w:rsidP="000413A8">
            <w:r w:rsidRPr="00734E50">
              <w:t>-Пружины</w:t>
            </w:r>
          </w:p>
          <w:p w:rsidR="00B56F9E" w:rsidRPr="00734E50" w:rsidRDefault="00B56F9E" w:rsidP="000413A8">
            <w:r w:rsidRPr="00734E50">
              <w:t>3)Серии плакатов по черчению</w:t>
            </w:r>
          </w:p>
          <w:p w:rsidR="00B56F9E" w:rsidRPr="00734E50" w:rsidRDefault="00B56F9E" w:rsidP="000413A8">
            <w:r w:rsidRPr="00734E50">
              <w:t>4)Диапроектор «Св</w:t>
            </w:r>
            <w:r w:rsidRPr="00734E50">
              <w:t>и</w:t>
            </w:r>
            <w:r w:rsidRPr="00734E50">
              <w:t>тязь»</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16</w:t>
            </w:r>
          </w:p>
        </w:tc>
        <w:tc>
          <w:tcPr>
            <w:tcW w:w="2610" w:type="dxa"/>
          </w:tcPr>
          <w:p w:rsidR="00B56F9E" w:rsidRPr="00734E50" w:rsidRDefault="00B56F9E" w:rsidP="000413A8">
            <w:r w:rsidRPr="00734E50">
              <w:t>Геодези</w:t>
            </w:r>
            <w:r w:rsidR="00A04B0E" w:rsidRPr="00734E50">
              <w:t>я</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1)Диапроектор – 1 шт</w:t>
            </w:r>
          </w:p>
          <w:p w:rsidR="00B56F9E" w:rsidRPr="00734E50" w:rsidRDefault="00B56F9E" w:rsidP="000413A8">
            <w:r w:rsidRPr="00734E50">
              <w:t>2)кодоскоп – 1 шт</w:t>
            </w:r>
          </w:p>
          <w:p w:rsidR="00B56F9E" w:rsidRPr="00734E50" w:rsidRDefault="00B56F9E" w:rsidP="000413A8">
            <w:r w:rsidRPr="00734E50">
              <w:t>3)Нивелиры – 37 шт</w:t>
            </w:r>
          </w:p>
          <w:p w:rsidR="00B56F9E" w:rsidRPr="00734E50" w:rsidRDefault="00B56F9E" w:rsidP="000413A8">
            <w:r w:rsidRPr="00734E50">
              <w:t>4)Теодолиты – 13шт</w:t>
            </w:r>
          </w:p>
          <w:p w:rsidR="00B56F9E" w:rsidRPr="00734E50" w:rsidRDefault="00B56F9E" w:rsidP="000413A8">
            <w:r w:rsidRPr="00734E50">
              <w:t>5)Шторы – 6шт</w:t>
            </w:r>
          </w:p>
          <w:p w:rsidR="00B56F9E" w:rsidRPr="00734E50" w:rsidRDefault="00B56F9E" w:rsidP="000413A8">
            <w:r w:rsidRPr="00734E50">
              <w:t>6)Линейки топогр</w:t>
            </w:r>
            <w:r w:rsidRPr="00734E50">
              <w:t>а</w:t>
            </w:r>
            <w:r w:rsidRPr="00734E50">
              <w:t>фические – 23 шт</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17</w:t>
            </w:r>
          </w:p>
        </w:tc>
        <w:tc>
          <w:tcPr>
            <w:tcW w:w="2610" w:type="dxa"/>
          </w:tcPr>
          <w:p w:rsidR="00B56F9E" w:rsidRPr="00734E50" w:rsidRDefault="00B56F9E" w:rsidP="000413A8">
            <w:r w:rsidRPr="00734E50">
              <w:t>Охрана труда</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1)Магнитофон «Эл</w:t>
            </w:r>
            <w:r w:rsidRPr="00734E50">
              <w:t>ь</w:t>
            </w:r>
            <w:r w:rsidRPr="00734E50">
              <w:t>фа»</w:t>
            </w:r>
          </w:p>
          <w:p w:rsidR="00B56F9E" w:rsidRPr="00734E50" w:rsidRDefault="00B56F9E" w:rsidP="000413A8">
            <w:r w:rsidRPr="00734E50">
              <w:t>2)Диапроектор «Ле</w:t>
            </w:r>
            <w:r w:rsidRPr="00734E50">
              <w:t>к</w:t>
            </w:r>
            <w:r w:rsidRPr="00734E50">
              <w:t>тор-600»</w:t>
            </w:r>
          </w:p>
          <w:p w:rsidR="00B56F9E" w:rsidRPr="00734E50" w:rsidRDefault="00B56F9E" w:rsidP="000413A8">
            <w:r w:rsidRPr="00734E50">
              <w:t>3)Диапроектор «Св</w:t>
            </w:r>
            <w:r w:rsidRPr="00734E50">
              <w:t>и</w:t>
            </w:r>
            <w:r w:rsidRPr="00734E50">
              <w:t>тязь»</w:t>
            </w:r>
          </w:p>
          <w:p w:rsidR="00B56F9E" w:rsidRPr="00734E50" w:rsidRDefault="00B56F9E" w:rsidP="000413A8">
            <w:r w:rsidRPr="00734E50">
              <w:t>4)Графопроектор «Лектор-2000»</w:t>
            </w:r>
          </w:p>
          <w:p w:rsidR="00B56F9E" w:rsidRPr="00734E50" w:rsidRDefault="00B56F9E" w:rsidP="000413A8">
            <w:r w:rsidRPr="00734E50">
              <w:t>5)Эпипроектор</w:t>
            </w:r>
          </w:p>
          <w:p w:rsidR="00B56F9E" w:rsidRPr="00734E50" w:rsidRDefault="00B56F9E" w:rsidP="000413A8">
            <w:r w:rsidRPr="00734E50">
              <w:t>6)Киноаппарат «Р</w:t>
            </w:r>
            <w:r w:rsidRPr="00734E50">
              <w:t>а</w:t>
            </w:r>
            <w:r w:rsidRPr="00734E50">
              <w:t>дуга»</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lastRenderedPageBreak/>
              <w:t>18</w:t>
            </w:r>
          </w:p>
        </w:tc>
        <w:tc>
          <w:tcPr>
            <w:tcW w:w="2610" w:type="dxa"/>
          </w:tcPr>
          <w:p w:rsidR="00B56F9E" w:rsidRPr="00734E50" w:rsidRDefault="00B56F9E" w:rsidP="000413A8">
            <w:r w:rsidRPr="00734E50">
              <w:t>Кабинет ОБЖ</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1)Макет</w:t>
            </w:r>
            <w:r w:rsidR="00605FDA" w:rsidRPr="00734E50">
              <w:t xml:space="preserve"> </w:t>
            </w:r>
            <w:r w:rsidRPr="00734E50">
              <w:t>УС</w:t>
            </w:r>
          </w:p>
          <w:p w:rsidR="00B56F9E" w:rsidRPr="00734E50" w:rsidRDefault="00B56F9E" w:rsidP="000413A8">
            <w:r w:rsidRPr="00734E50">
              <w:t>МАК – 1 шт</w:t>
            </w:r>
          </w:p>
          <w:p w:rsidR="00B56F9E" w:rsidRPr="00734E50" w:rsidRDefault="00B56F9E" w:rsidP="000413A8">
            <w:r w:rsidRPr="00734E50">
              <w:t>2)противогазы – 15шт</w:t>
            </w:r>
          </w:p>
          <w:p w:rsidR="00B56F9E" w:rsidRPr="00734E50" w:rsidRDefault="00B56F9E" w:rsidP="000413A8">
            <w:r w:rsidRPr="00734E50">
              <w:t>3)Мина учебная</w:t>
            </w:r>
          </w:p>
          <w:p w:rsidR="00B56F9E" w:rsidRPr="00734E50" w:rsidRDefault="00B56F9E" w:rsidP="000413A8">
            <w:r w:rsidRPr="00734E50">
              <w:t>4)Учебные гранаты – 3шт</w:t>
            </w:r>
          </w:p>
          <w:p w:rsidR="00B56F9E" w:rsidRPr="00734E50" w:rsidRDefault="00B56F9E" w:rsidP="000413A8">
            <w:r w:rsidRPr="00734E50">
              <w:t>5) Огнетушитель</w:t>
            </w:r>
          </w:p>
          <w:p w:rsidR="00B56F9E" w:rsidRPr="00734E50" w:rsidRDefault="00B56F9E" w:rsidP="000413A8">
            <w:r w:rsidRPr="00734E50">
              <w:t>6)Винтовка пневм</w:t>
            </w:r>
            <w:r w:rsidRPr="00734E50">
              <w:t>а</w:t>
            </w:r>
            <w:r w:rsidRPr="00734E50">
              <w:t xml:space="preserve">тическая </w:t>
            </w:r>
          </w:p>
          <w:p w:rsidR="00B56F9E" w:rsidRPr="00734E50" w:rsidRDefault="00B56F9E" w:rsidP="000413A8">
            <w:r w:rsidRPr="00734E50">
              <w:t>7)Диапроектор «ЛЭТИ»</w:t>
            </w:r>
          </w:p>
          <w:p w:rsidR="00B56F9E" w:rsidRPr="00734E50" w:rsidRDefault="00B56F9E" w:rsidP="000413A8">
            <w:r w:rsidRPr="00734E50">
              <w:t>8)Киноаппарат «У</w:t>
            </w:r>
            <w:r w:rsidRPr="00734E50">
              <w:t>к</w:t>
            </w:r>
            <w:r w:rsidRPr="00734E50">
              <w:t>раина»</w:t>
            </w:r>
          </w:p>
          <w:p w:rsidR="00B56F9E" w:rsidRPr="00734E50" w:rsidRDefault="00B56F9E" w:rsidP="000413A8">
            <w:r w:rsidRPr="00734E50">
              <w:t>9)Микрокалькулятор</w:t>
            </w:r>
          </w:p>
          <w:p w:rsidR="00B56F9E" w:rsidRPr="00734E50" w:rsidRDefault="00B56F9E" w:rsidP="000413A8">
            <w:r w:rsidRPr="00734E50">
              <w:t>10)Диапроектор</w:t>
            </w:r>
          </w:p>
          <w:p w:rsidR="00B56F9E" w:rsidRPr="00734E50" w:rsidRDefault="00B56F9E" w:rsidP="000413A8">
            <w:r w:rsidRPr="00734E50">
              <w:t>11)Макет дороги</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19</w:t>
            </w:r>
          </w:p>
        </w:tc>
        <w:tc>
          <w:tcPr>
            <w:tcW w:w="2610" w:type="dxa"/>
          </w:tcPr>
          <w:p w:rsidR="00B56F9E" w:rsidRPr="00734E50" w:rsidRDefault="00B56F9E" w:rsidP="000413A8">
            <w:r w:rsidRPr="00734E50">
              <w:t>Лаборатория ДВС</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1)Двигатель ЗИЛ-130</w:t>
            </w:r>
          </w:p>
          <w:p w:rsidR="00B56F9E" w:rsidRPr="00734E50" w:rsidRDefault="00B56F9E" w:rsidP="000413A8">
            <w:r w:rsidRPr="00734E50">
              <w:t>2)Двигатель Д-21</w:t>
            </w:r>
          </w:p>
          <w:p w:rsidR="00B56F9E" w:rsidRPr="00734E50" w:rsidRDefault="00B56F9E" w:rsidP="000413A8"/>
          <w:p w:rsidR="00B56F9E" w:rsidRPr="00734E50" w:rsidRDefault="00B56F9E" w:rsidP="000413A8">
            <w:r w:rsidRPr="00734E50">
              <w:t>3)Электротормоз-ные стенды – 3шт</w:t>
            </w:r>
          </w:p>
          <w:p w:rsidR="00B56F9E" w:rsidRPr="00734E50" w:rsidRDefault="00B56F9E" w:rsidP="000413A8">
            <w:r w:rsidRPr="00734E50">
              <w:t>4)Диапроектор</w:t>
            </w:r>
          </w:p>
          <w:p w:rsidR="00B56F9E" w:rsidRPr="00734E50" w:rsidRDefault="00B56F9E" w:rsidP="000413A8">
            <w:r w:rsidRPr="00734E50">
              <w:t>5)Стенд -989</w:t>
            </w:r>
          </w:p>
          <w:p w:rsidR="00B56F9E" w:rsidRPr="00734E50" w:rsidRDefault="00B56F9E" w:rsidP="000413A8">
            <w:r w:rsidRPr="00734E50">
              <w:t>6)Стенд -689</w:t>
            </w:r>
          </w:p>
          <w:p w:rsidR="00B56F9E" w:rsidRPr="00734E50" w:rsidRDefault="00B56F9E" w:rsidP="000413A8">
            <w:r w:rsidRPr="00734E50">
              <w:t>8)Стенд -647</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20</w:t>
            </w:r>
          </w:p>
        </w:tc>
        <w:tc>
          <w:tcPr>
            <w:tcW w:w="2610" w:type="dxa"/>
          </w:tcPr>
          <w:p w:rsidR="00B56F9E" w:rsidRPr="00734E50" w:rsidRDefault="00B56F9E" w:rsidP="000413A8">
            <w:r w:rsidRPr="00734E50">
              <w:t>Лаборатория «Ус</w:t>
            </w:r>
            <w:r w:rsidRPr="00734E50">
              <w:t>т</w:t>
            </w:r>
            <w:r w:rsidRPr="00734E50">
              <w:t>ройство автомобиля»</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1)Двигатели</w:t>
            </w:r>
          </w:p>
          <w:p w:rsidR="00B56F9E" w:rsidRPr="00734E50" w:rsidRDefault="00B56F9E" w:rsidP="000413A8">
            <w:r w:rsidRPr="00734E50">
              <w:t>2)Передние мосты</w:t>
            </w:r>
          </w:p>
          <w:p w:rsidR="00B56F9E" w:rsidRPr="00734E50" w:rsidRDefault="00B56F9E" w:rsidP="000413A8">
            <w:r w:rsidRPr="00734E50">
              <w:t>3)Ведущие мосты</w:t>
            </w:r>
          </w:p>
          <w:p w:rsidR="00B56F9E" w:rsidRPr="00734E50" w:rsidRDefault="00B56F9E" w:rsidP="000413A8">
            <w:r w:rsidRPr="00734E50">
              <w:t>4)Сцепление</w:t>
            </w:r>
          </w:p>
          <w:p w:rsidR="00B56F9E" w:rsidRPr="00734E50" w:rsidRDefault="00B56F9E" w:rsidP="000413A8">
            <w:r w:rsidRPr="00734E50">
              <w:t>5)коробка передач</w:t>
            </w:r>
          </w:p>
          <w:p w:rsidR="00B56F9E" w:rsidRPr="00734E50" w:rsidRDefault="00B56F9E" w:rsidP="000413A8">
            <w:r w:rsidRPr="00734E50">
              <w:t>6)Система зажигания</w:t>
            </w:r>
          </w:p>
          <w:p w:rsidR="00B56F9E" w:rsidRPr="00734E50" w:rsidRDefault="00B56F9E" w:rsidP="000413A8">
            <w:r w:rsidRPr="00734E50">
              <w:t>7)Система смазки</w:t>
            </w:r>
          </w:p>
          <w:p w:rsidR="00B56F9E" w:rsidRPr="00734E50" w:rsidRDefault="00B56F9E" w:rsidP="000413A8">
            <w:r w:rsidRPr="00734E50">
              <w:t>8)Система питания</w:t>
            </w:r>
          </w:p>
          <w:p w:rsidR="00B56F9E" w:rsidRPr="00734E50" w:rsidRDefault="00B56F9E" w:rsidP="000413A8">
            <w:r w:rsidRPr="00734E50">
              <w:t>9)Рулевое управл</w:t>
            </w:r>
            <w:r w:rsidRPr="00734E50">
              <w:t>е</w:t>
            </w:r>
            <w:r w:rsidRPr="00734E50">
              <w:t>ние</w:t>
            </w:r>
          </w:p>
          <w:p w:rsidR="00B56F9E" w:rsidRPr="00734E50" w:rsidRDefault="00B56F9E" w:rsidP="000413A8">
            <w:r w:rsidRPr="00734E50">
              <w:t>10)Тормозная сист</w:t>
            </w:r>
            <w:r w:rsidRPr="00734E50">
              <w:t>е</w:t>
            </w:r>
            <w:r w:rsidRPr="00734E50">
              <w:t>ма</w:t>
            </w:r>
          </w:p>
          <w:p w:rsidR="00B56F9E" w:rsidRPr="00734E50" w:rsidRDefault="00B56F9E" w:rsidP="000413A8">
            <w:r w:rsidRPr="00734E50">
              <w:t>11)Плакаты</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21</w:t>
            </w:r>
          </w:p>
        </w:tc>
        <w:tc>
          <w:tcPr>
            <w:tcW w:w="2610" w:type="dxa"/>
          </w:tcPr>
          <w:p w:rsidR="00B56F9E" w:rsidRPr="00734E50" w:rsidRDefault="00B56F9E" w:rsidP="000413A8">
            <w:r w:rsidRPr="00734E50">
              <w:t>Демонтажно-монтажная масте</w:t>
            </w:r>
            <w:r w:rsidRPr="00734E50">
              <w:t>р</w:t>
            </w:r>
            <w:r w:rsidRPr="00734E50">
              <w:t>ская</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1)Двигатели</w:t>
            </w:r>
          </w:p>
          <w:p w:rsidR="00B56F9E" w:rsidRPr="00734E50" w:rsidRDefault="00B56F9E" w:rsidP="000413A8">
            <w:r w:rsidRPr="00734E50">
              <w:t>2)Передние мосты</w:t>
            </w:r>
          </w:p>
          <w:p w:rsidR="00B56F9E" w:rsidRPr="00734E50" w:rsidRDefault="00B56F9E" w:rsidP="000413A8">
            <w:r w:rsidRPr="00734E50">
              <w:t>3)Задние ведущие мосты</w:t>
            </w:r>
          </w:p>
          <w:p w:rsidR="00B56F9E" w:rsidRPr="00734E50" w:rsidRDefault="00B56F9E" w:rsidP="000413A8">
            <w:r w:rsidRPr="00734E50">
              <w:t>4)Коробка переда</w:t>
            </w:r>
            <w:r w:rsidR="00A04B0E" w:rsidRPr="00734E50">
              <w:t xml:space="preserve">ч и </w:t>
            </w:r>
            <w:r w:rsidRPr="00734E50">
              <w:t>раздаточная коробка</w:t>
            </w:r>
          </w:p>
          <w:p w:rsidR="00B56F9E" w:rsidRPr="00734E50" w:rsidRDefault="00B56F9E" w:rsidP="000413A8">
            <w:r w:rsidRPr="00734E50">
              <w:lastRenderedPageBreak/>
              <w:t>5)Приборы и узлы электрооборудования</w:t>
            </w:r>
          </w:p>
          <w:p w:rsidR="00B56F9E" w:rsidRPr="00734E50" w:rsidRDefault="00B56F9E" w:rsidP="000413A8">
            <w:r w:rsidRPr="00734E50">
              <w:t>6)Узлы и детали си</w:t>
            </w:r>
            <w:r w:rsidRPr="00734E50">
              <w:t>с</w:t>
            </w:r>
            <w:r w:rsidRPr="00734E50">
              <w:t>темы питания</w:t>
            </w:r>
          </w:p>
          <w:p w:rsidR="00B56F9E" w:rsidRPr="00734E50" w:rsidRDefault="00B56F9E" w:rsidP="000413A8">
            <w:r w:rsidRPr="00734E50">
              <w:t>7)Сцепление</w:t>
            </w:r>
          </w:p>
          <w:p w:rsidR="00B56F9E" w:rsidRPr="00734E50" w:rsidRDefault="00B56F9E" w:rsidP="000413A8">
            <w:r w:rsidRPr="00734E50">
              <w:t>8)Рулевое управл</w:t>
            </w:r>
            <w:r w:rsidRPr="00734E50">
              <w:t>е</w:t>
            </w:r>
            <w:r w:rsidRPr="00734E50">
              <w:t>ние</w:t>
            </w:r>
          </w:p>
          <w:p w:rsidR="00B56F9E" w:rsidRPr="00734E50" w:rsidRDefault="00B56F9E" w:rsidP="000413A8">
            <w:r w:rsidRPr="00734E50">
              <w:t>9)Детали тормозной системы</w:t>
            </w:r>
          </w:p>
          <w:p w:rsidR="00B56F9E" w:rsidRPr="00734E50" w:rsidRDefault="00B56F9E" w:rsidP="000413A8">
            <w:r w:rsidRPr="00734E50">
              <w:t>10)Плакаты</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lastRenderedPageBreak/>
              <w:t>22</w:t>
            </w:r>
          </w:p>
        </w:tc>
        <w:tc>
          <w:tcPr>
            <w:tcW w:w="2610" w:type="dxa"/>
          </w:tcPr>
          <w:p w:rsidR="00B56F9E" w:rsidRPr="00734E50" w:rsidRDefault="00B56F9E" w:rsidP="000413A8">
            <w:r w:rsidRPr="00734E50">
              <w:t>«Дорожные машины»</w:t>
            </w:r>
          </w:p>
        </w:tc>
        <w:tc>
          <w:tcPr>
            <w:tcW w:w="1330" w:type="dxa"/>
          </w:tcPr>
          <w:p w:rsidR="00B56F9E" w:rsidRPr="00734E50" w:rsidRDefault="00B56F9E" w:rsidP="000413A8">
            <w:r w:rsidRPr="00734E50">
              <w:t xml:space="preserve">Да </w:t>
            </w:r>
          </w:p>
        </w:tc>
        <w:tc>
          <w:tcPr>
            <w:tcW w:w="1620" w:type="dxa"/>
          </w:tcPr>
          <w:p w:rsidR="00B56F9E" w:rsidRPr="00734E50" w:rsidRDefault="00B56F9E" w:rsidP="000413A8"/>
        </w:tc>
        <w:tc>
          <w:tcPr>
            <w:tcW w:w="2520" w:type="dxa"/>
          </w:tcPr>
          <w:p w:rsidR="00B56F9E" w:rsidRPr="00734E50" w:rsidRDefault="00B56F9E" w:rsidP="000413A8">
            <w:r w:rsidRPr="00734E50">
              <w:t>1)киноустановка «Русь» - ф-в – 5 шт</w:t>
            </w:r>
          </w:p>
          <w:p w:rsidR="00B56F9E" w:rsidRPr="00734E50" w:rsidRDefault="00B56F9E" w:rsidP="000413A8">
            <w:r w:rsidRPr="00734E50">
              <w:t>2)Эпипроектор</w:t>
            </w:r>
          </w:p>
          <w:p w:rsidR="00B56F9E" w:rsidRPr="00734E50" w:rsidRDefault="00B56F9E" w:rsidP="000413A8">
            <w:r w:rsidRPr="00734E50">
              <w:t>3)Графопроектор «Лектор»</w:t>
            </w:r>
          </w:p>
          <w:p w:rsidR="00B56F9E" w:rsidRPr="00734E50" w:rsidRDefault="00B56F9E" w:rsidP="000413A8">
            <w:r w:rsidRPr="00734E50">
              <w:t>4)Проектор «Альфа», «Свитязь»</w:t>
            </w:r>
          </w:p>
          <w:p w:rsidR="00B56F9E" w:rsidRPr="00734E50" w:rsidRDefault="00B56F9E" w:rsidP="000413A8">
            <w:r w:rsidRPr="00734E50">
              <w:t xml:space="preserve">5)Автоматический экран «Большой», «малый» </w:t>
            </w:r>
          </w:p>
          <w:p w:rsidR="00B56F9E" w:rsidRPr="00734E50" w:rsidRDefault="00B56F9E" w:rsidP="000413A8">
            <w:r w:rsidRPr="00734E50">
              <w:t>6)Пульт автоматич</w:t>
            </w:r>
            <w:r w:rsidRPr="00734E50">
              <w:t>е</w:t>
            </w:r>
            <w:r w:rsidRPr="00734E50">
              <w:t>ского управления</w:t>
            </w:r>
          </w:p>
          <w:p w:rsidR="00B56F9E" w:rsidRPr="00734E50" w:rsidRDefault="00B56F9E" w:rsidP="000413A8">
            <w:r w:rsidRPr="00734E50">
              <w:t>7)Автоматические шторы</w:t>
            </w:r>
          </w:p>
          <w:p w:rsidR="00B56F9E" w:rsidRPr="00734E50" w:rsidRDefault="00B56F9E" w:rsidP="000413A8">
            <w:r w:rsidRPr="00734E50">
              <w:t>8)Модели – 24 шт</w:t>
            </w:r>
          </w:p>
          <w:p w:rsidR="00B56F9E" w:rsidRPr="00734E50" w:rsidRDefault="00B56F9E" w:rsidP="000413A8">
            <w:r w:rsidRPr="00734E50">
              <w:t>9)Макеты в соотве</w:t>
            </w:r>
            <w:r w:rsidRPr="00734E50">
              <w:t>т</w:t>
            </w:r>
            <w:r w:rsidRPr="00734E50">
              <w:t>ствии с перечнем – 15 шт</w:t>
            </w:r>
          </w:p>
          <w:p w:rsidR="00B56F9E" w:rsidRPr="00734E50" w:rsidRDefault="00B56F9E" w:rsidP="000413A8">
            <w:r w:rsidRPr="00734E50">
              <w:t>10) Разрезы узлов а</w:t>
            </w:r>
            <w:r w:rsidRPr="00734E50">
              <w:t>в</w:t>
            </w:r>
            <w:r w:rsidRPr="00734E50">
              <w:t>томобиля – 35шт</w:t>
            </w:r>
          </w:p>
          <w:p w:rsidR="00B56F9E" w:rsidRPr="00734E50" w:rsidRDefault="00B56F9E" w:rsidP="000413A8">
            <w:r w:rsidRPr="00734E50">
              <w:t>11)Стенды – 58шт</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23</w:t>
            </w:r>
          </w:p>
        </w:tc>
        <w:tc>
          <w:tcPr>
            <w:tcW w:w="2610" w:type="dxa"/>
          </w:tcPr>
          <w:p w:rsidR="00B56F9E" w:rsidRPr="00734E50" w:rsidRDefault="00B56F9E" w:rsidP="000413A8">
            <w:r w:rsidRPr="00734E50">
              <w:t>Изыскания и прое</w:t>
            </w:r>
            <w:r w:rsidRPr="00734E50">
              <w:t>к</w:t>
            </w:r>
            <w:r w:rsidRPr="00734E50">
              <w:t>тирование автом</w:t>
            </w:r>
            <w:r w:rsidRPr="00734E50">
              <w:t>о</w:t>
            </w:r>
            <w:r w:rsidRPr="00734E50">
              <w:t>бильных дорог и а</w:t>
            </w:r>
            <w:r w:rsidRPr="00734E50">
              <w:t>э</w:t>
            </w:r>
            <w:r w:rsidRPr="00734E50">
              <w:t>родромов</w:t>
            </w:r>
          </w:p>
        </w:tc>
        <w:tc>
          <w:tcPr>
            <w:tcW w:w="1330" w:type="dxa"/>
          </w:tcPr>
          <w:p w:rsidR="00B56F9E" w:rsidRPr="00734E50" w:rsidRDefault="00B56F9E" w:rsidP="000413A8">
            <w:r w:rsidRPr="00734E50">
              <w:t>Да</w:t>
            </w:r>
          </w:p>
        </w:tc>
        <w:tc>
          <w:tcPr>
            <w:tcW w:w="1620" w:type="dxa"/>
          </w:tcPr>
          <w:p w:rsidR="00B56F9E" w:rsidRPr="00734E50" w:rsidRDefault="00B56F9E" w:rsidP="000413A8"/>
        </w:tc>
        <w:tc>
          <w:tcPr>
            <w:tcW w:w="2520" w:type="dxa"/>
          </w:tcPr>
          <w:p w:rsidR="00B56F9E" w:rsidRPr="00734E50" w:rsidRDefault="00B56F9E" w:rsidP="000413A8">
            <w:r w:rsidRPr="00734E50">
              <w:t>1)Диапроектор «Свет» - 1 шт</w:t>
            </w:r>
          </w:p>
          <w:p w:rsidR="00B56F9E" w:rsidRPr="00734E50" w:rsidRDefault="00B56F9E" w:rsidP="000413A8">
            <w:r w:rsidRPr="00734E50">
              <w:t>2)Стенды норм пр</w:t>
            </w:r>
            <w:r w:rsidRPr="00734E50">
              <w:t>о</w:t>
            </w:r>
            <w:r w:rsidRPr="00734E50">
              <w:t>ектирования – 3 шт.</w:t>
            </w:r>
          </w:p>
          <w:p w:rsidR="00B56F9E" w:rsidRPr="00734E50" w:rsidRDefault="00B56F9E" w:rsidP="000413A8">
            <w:r w:rsidRPr="00734E50">
              <w:t>3)Макет а/дороги – 1шт</w:t>
            </w:r>
          </w:p>
          <w:p w:rsidR="00B56F9E" w:rsidRPr="00734E50" w:rsidRDefault="00B56F9E" w:rsidP="000413A8">
            <w:r w:rsidRPr="00734E50">
              <w:t>4)продольный пр</w:t>
            </w:r>
            <w:r w:rsidRPr="00734E50">
              <w:t>о</w:t>
            </w:r>
            <w:r w:rsidRPr="00734E50">
              <w:t>филь – 1шт</w:t>
            </w:r>
          </w:p>
          <w:p w:rsidR="00B56F9E" w:rsidRPr="00734E50" w:rsidRDefault="00B56F9E" w:rsidP="000413A8">
            <w:r w:rsidRPr="00734E50">
              <w:t>5)Диапроектор – 1шт</w:t>
            </w:r>
          </w:p>
          <w:p w:rsidR="00B56F9E" w:rsidRPr="00734E50" w:rsidRDefault="00B56F9E" w:rsidP="000413A8">
            <w:r w:rsidRPr="00734E50">
              <w:t>6)Макеты:</w:t>
            </w:r>
          </w:p>
          <w:p w:rsidR="00B56F9E" w:rsidRPr="00734E50" w:rsidRDefault="00B56F9E" w:rsidP="000413A8">
            <w:r w:rsidRPr="00734E50">
              <w:t>а)Пересеченной в одном уровне – 2шт</w:t>
            </w:r>
          </w:p>
          <w:p w:rsidR="00B56F9E" w:rsidRPr="00734E50" w:rsidRDefault="00B56F9E" w:rsidP="000413A8">
            <w:r w:rsidRPr="007D6905">
              <w:rPr>
                <w:lang w:val="en-US"/>
              </w:rPr>
              <w:t>b</w:t>
            </w:r>
            <w:r w:rsidRPr="00734E50">
              <w:t xml:space="preserve">)Пересеченной в разных уровнях – </w:t>
            </w:r>
            <w:r w:rsidRPr="00734E50">
              <w:lastRenderedPageBreak/>
              <w:t>3шт</w:t>
            </w:r>
          </w:p>
          <w:p w:rsidR="00B56F9E" w:rsidRPr="00734E50" w:rsidRDefault="00B56F9E" w:rsidP="000413A8">
            <w:r w:rsidRPr="00734E50">
              <w:t>с)Рельефа – 2шт</w:t>
            </w:r>
          </w:p>
          <w:p w:rsidR="00B56F9E" w:rsidRPr="00734E50" w:rsidRDefault="00B56F9E" w:rsidP="000413A8">
            <w:r w:rsidRPr="007D6905">
              <w:rPr>
                <w:lang w:val="en-US"/>
              </w:rPr>
              <w:t>d</w:t>
            </w:r>
            <w:r w:rsidRPr="00734E50">
              <w:t>) Серпантины – 1шт</w:t>
            </w:r>
          </w:p>
          <w:p w:rsidR="00B56F9E" w:rsidRPr="00734E50" w:rsidRDefault="00B56F9E" w:rsidP="000413A8">
            <w:r w:rsidRPr="00734E50">
              <w:t>е)Защитных соор</w:t>
            </w:r>
            <w:r w:rsidRPr="00734E50">
              <w:t>у</w:t>
            </w:r>
            <w:r w:rsidRPr="00734E50">
              <w:t>жений – 2шт</w:t>
            </w:r>
          </w:p>
          <w:p w:rsidR="00B56F9E" w:rsidRPr="00734E50" w:rsidRDefault="00B56F9E" w:rsidP="000413A8">
            <w:r w:rsidRPr="007D6905">
              <w:rPr>
                <w:lang w:val="en-US"/>
              </w:rPr>
              <w:t>f</w:t>
            </w:r>
            <w:r w:rsidRPr="00734E50">
              <w:t>)Мостового перех</w:t>
            </w:r>
            <w:r w:rsidRPr="00734E50">
              <w:t>о</w:t>
            </w:r>
            <w:r w:rsidRPr="00734E50">
              <w:t>да – 1шт</w:t>
            </w:r>
          </w:p>
          <w:p w:rsidR="00B56F9E" w:rsidRPr="00734E50" w:rsidRDefault="00B56F9E" w:rsidP="000413A8">
            <w:r w:rsidRPr="007D6905">
              <w:rPr>
                <w:lang w:val="en-US"/>
              </w:rPr>
              <w:t>g</w:t>
            </w:r>
            <w:r w:rsidRPr="00734E50">
              <w:t>)Сигнальных ус</w:t>
            </w:r>
            <w:r w:rsidRPr="00734E50">
              <w:t>т</w:t>
            </w:r>
            <w:r w:rsidRPr="00734E50">
              <w:t>ройств – 1шт</w:t>
            </w:r>
          </w:p>
          <w:p w:rsidR="00B56F9E" w:rsidRPr="00734E50" w:rsidRDefault="00B56F9E" w:rsidP="000413A8">
            <w:r w:rsidRPr="007D6905">
              <w:rPr>
                <w:lang w:val="en-US"/>
              </w:rPr>
              <w:t>h</w:t>
            </w:r>
            <w:r w:rsidRPr="00734E50">
              <w:t>)Трубы – 1шт</w:t>
            </w:r>
          </w:p>
          <w:p w:rsidR="00B56F9E" w:rsidRPr="00734E50" w:rsidRDefault="00B56F9E" w:rsidP="000413A8">
            <w:r w:rsidRPr="007D6905">
              <w:rPr>
                <w:lang w:val="en-US"/>
              </w:rPr>
              <w:t>i</w:t>
            </w:r>
            <w:r w:rsidRPr="00734E50">
              <w:t>)Быстротока – 1шт</w:t>
            </w:r>
          </w:p>
          <w:p w:rsidR="00B56F9E" w:rsidRPr="00734E50" w:rsidRDefault="00B56F9E" w:rsidP="000413A8">
            <w:r w:rsidRPr="007D6905">
              <w:rPr>
                <w:lang w:val="en-US"/>
              </w:rPr>
              <w:t>j</w:t>
            </w:r>
            <w:r w:rsidRPr="00734E50">
              <w:t>)Поперечного пр</w:t>
            </w:r>
            <w:r w:rsidRPr="00734E50">
              <w:t>о</w:t>
            </w:r>
            <w:r w:rsidRPr="00734E50">
              <w:t>филя – 1шт</w:t>
            </w:r>
          </w:p>
          <w:p w:rsidR="00B56F9E" w:rsidRPr="00734E50" w:rsidRDefault="00B56F9E" w:rsidP="000413A8">
            <w:r w:rsidRPr="00734E50">
              <w:t>к)конструкция д</w:t>
            </w:r>
            <w:r w:rsidRPr="00734E50">
              <w:t>о</w:t>
            </w:r>
            <w:r w:rsidRPr="00734E50">
              <w:t>рожной одежды – 2шт</w:t>
            </w:r>
          </w:p>
          <w:p w:rsidR="00B56F9E" w:rsidRPr="00734E50" w:rsidRDefault="00B56F9E" w:rsidP="000413A8">
            <w:r w:rsidRPr="007D6905">
              <w:rPr>
                <w:lang w:val="en-US"/>
              </w:rPr>
              <w:t>l</w:t>
            </w:r>
            <w:r w:rsidRPr="00734E50">
              <w:t xml:space="preserve">)Плакаты – 20шт </w:t>
            </w:r>
          </w:p>
          <w:p w:rsidR="00B56F9E" w:rsidRPr="00734E50" w:rsidRDefault="00B56F9E" w:rsidP="000413A8">
            <w:r w:rsidRPr="00734E50">
              <w:t>ЭВМ-10</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lastRenderedPageBreak/>
              <w:t>24</w:t>
            </w:r>
          </w:p>
        </w:tc>
        <w:tc>
          <w:tcPr>
            <w:tcW w:w="2610" w:type="dxa"/>
          </w:tcPr>
          <w:p w:rsidR="00B56F9E" w:rsidRPr="00734E50" w:rsidRDefault="00B56F9E" w:rsidP="000413A8">
            <w:r w:rsidRPr="00734E50">
              <w:t>Физика</w:t>
            </w:r>
          </w:p>
        </w:tc>
        <w:tc>
          <w:tcPr>
            <w:tcW w:w="1330" w:type="dxa"/>
          </w:tcPr>
          <w:p w:rsidR="00B56F9E" w:rsidRPr="00734E50" w:rsidRDefault="00B56F9E" w:rsidP="000413A8">
            <w:r w:rsidRPr="00734E50">
              <w:t>Да</w:t>
            </w:r>
          </w:p>
        </w:tc>
        <w:tc>
          <w:tcPr>
            <w:tcW w:w="1620" w:type="dxa"/>
          </w:tcPr>
          <w:p w:rsidR="00B56F9E" w:rsidRPr="00734E50" w:rsidRDefault="00B56F9E" w:rsidP="000413A8"/>
        </w:tc>
        <w:tc>
          <w:tcPr>
            <w:tcW w:w="2520" w:type="dxa"/>
          </w:tcPr>
          <w:p w:rsidR="00B56F9E" w:rsidRPr="00734E50" w:rsidRDefault="00B56F9E" w:rsidP="000413A8">
            <w:r w:rsidRPr="00734E50">
              <w:t>1)Амперметры школьные – 10шт</w:t>
            </w:r>
          </w:p>
          <w:p w:rsidR="00B56F9E" w:rsidRPr="00734E50" w:rsidRDefault="00B56F9E" w:rsidP="000413A8">
            <w:r w:rsidRPr="00734E50">
              <w:t>2)Выпрямители ВС-24 – 2шт</w:t>
            </w:r>
          </w:p>
          <w:p w:rsidR="00B56F9E" w:rsidRPr="00734E50" w:rsidRDefault="00B56F9E" w:rsidP="000413A8">
            <w:r w:rsidRPr="00734E50">
              <w:t>3)Вольтметры – 10шт</w:t>
            </w:r>
          </w:p>
          <w:p w:rsidR="00B56F9E" w:rsidRPr="00734E50" w:rsidRDefault="00B56F9E" w:rsidP="000413A8">
            <w:r w:rsidRPr="00734E50">
              <w:t>4)Гигрометр – 2шт</w:t>
            </w:r>
          </w:p>
          <w:p w:rsidR="00B56F9E" w:rsidRPr="00734E50" w:rsidRDefault="00B56F9E" w:rsidP="000413A8">
            <w:r w:rsidRPr="00734E50">
              <w:t>5)Генератор – УКВ</w:t>
            </w:r>
          </w:p>
          <w:p w:rsidR="00B56F9E" w:rsidRPr="00734E50" w:rsidRDefault="00B56F9E" w:rsidP="000413A8">
            <w:r w:rsidRPr="00734E50">
              <w:t xml:space="preserve">6)Магазин – </w:t>
            </w:r>
            <w:r w:rsidRPr="007D6905">
              <w:rPr>
                <w:lang w:val="en-US"/>
              </w:rPr>
              <w:t>R</w:t>
            </w:r>
          </w:p>
          <w:p w:rsidR="00B56F9E" w:rsidRPr="00734E50" w:rsidRDefault="00B56F9E" w:rsidP="000413A8"/>
          <w:p w:rsidR="00B56F9E" w:rsidRPr="00734E50" w:rsidRDefault="00B56F9E" w:rsidP="000413A8">
            <w:r w:rsidRPr="00734E50">
              <w:t>7)Дроссельная к</w:t>
            </w:r>
            <w:r w:rsidRPr="00734E50">
              <w:t>а</w:t>
            </w:r>
            <w:r w:rsidRPr="00734E50">
              <w:t>тушка</w:t>
            </w:r>
          </w:p>
          <w:p w:rsidR="00B56F9E" w:rsidRPr="00734E50" w:rsidRDefault="00B56F9E" w:rsidP="000413A8">
            <w:r w:rsidRPr="00734E50">
              <w:t>8)Катушка Томсона</w:t>
            </w:r>
          </w:p>
          <w:p w:rsidR="00B56F9E" w:rsidRPr="00734E50" w:rsidRDefault="00B56F9E" w:rsidP="000413A8">
            <w:r w:rsidRPr="00734E50">
              <w:t>9)Камертон</w:t>
            </w:r>
          </w:p>
          <w:p w:rsidR="00B56F9E" w:rsidRPr="00734E50" w:rsidRDefault="00B56F9E" w:rsidP="000413A8">
            <w:r w:rsidRPr="00734E50">
              <w:t>10)Калориметры</w:t>
            </w:r>
          </w:p>
          <w:p w:rsidR="00B56F9E" w:rsidRPr="00734E50" w:rsidRDefault="00B56F9E" w:rsidP="000413A8">
            <w:r w:rsidRPr="00734E50">
              <w:t>11)Конденсатор пер.С.</w:t>
            </w:r>
          </w:p>
          <w:p w:rsidR="00B56F9E" w:rsidRPr="00734E50" w:rsidRDefault="00B56F9E" w:rsidP="000413A8">
            <w:r w:rsidRPr="00734E50">
              <w:t>12)Катушка Рукор.</w:t>
            </w:r>
          </w:p>
          <w:p w:rsidR="00B56F9E" w:rsidRPr="00734E50" w:rsidRDefault="00B56F9E" w:rsidP="000413A8">
            <w:r w:rsidRPr="00734E50">
              <w:t>13)модель неб.</w:t>
            </w:r>
            <w:r w:rsidR="00605FDA" w:rsidRPr="00734E50">
              <w:t xml:space="preserve"> </w:t>
            </w:r>
            <w:r w:rsidRPr="00734E50">
              <w:t>сф</w:t>
            </w:r>
            <w:r w:rsidRPr="00734E50">
              <w:t>е</w:t>
            </w:r>
            <w:r w:rsidRPr="00734E50">
              <w:t>ры</w:t>
            </w:r>
          </w:p>
          <w:p w:rsidR="00B56F9E" w:rsidRPr="00734E50" w:rsidRDefault="00B56F9E" w:rsidP="000413A8">
            <w:r w:rsidRPr="00734E50">
              <w:t>14)набор по оптике</w:t>
            </w:r>
          </w:p>
          <w:p w:rsidR="00B56F9E" w:rsidRPr="00734E50" w:rsidRDefault="00B56F9E" w:rsidP="000413A8">
            <w:r w:rsidRPr="00734E50">
              <w:t>15)Прибор для из</w:t>
            </w:r>
            <w:r w:rsidRPr="00734E50">
              <w:t>у</w:t>
            </w:r>
            <w:r w:rsidRPr="00734E50">
              <w:t>чения газовых зак</w:t>
            </w:r>
            <w:r w:rsidRPr="00734E50">
              <w:t>о</w:t>
            </w:r>
            <w:r w:rsidRPr="00734E50">
              <w:t>нов</w:t>
            </w:r>
          </w:p>
          <w:p w:rsidR="00B56F9E" w:rsidRPr="00734E50" w:rsidRDefault="00B56F9E" w:rsidP="000413A8">
            <w:r w:rsidRPr="00734E50">
              <w:t>16)Парообразова- тель</w:t>
            </w:r>
          </w:p>
          <w:p w:rsidR="00B56F9E" w:rsidRPr="00734E50" w:rsidRDefault="00B56F9E" w:rsidP="000413A8">
            <w:r w:rsidRPr="00734E50">
              <w:t>17)Прибор для опр</w:t>
            </w:r>
            <w:r w:rsidRPr="00734E50">
              <w:t>е</w:t>
            </w:r>
            <w:r w:rsidRPr="00734E50">
              <w:t xml:space="preserve">деления термич. </w:t>
            </w:r>
            <w:r w:rsidRPr="00734E50">
              <w:lastRenderedPageBreak/>
              <w:t>сопр.</w:t>
            </w:r>
          </w:p>
          <w:p w:rsidR="00B56F9E" w:rsidRPr="00734E50" w:rsidRDefault="00B56F9E" w:rsidP="000413A8">
            <w:r w:rsidRPr="00734E50">
              <w:t>18)</w:t>
            </w:r>
            <w:r w:rsidR="00B643B4" w:rsidRPr="00734E50">
              <w:t>П</w:t>
            </w:r>
            <w:r w:rsidRPr="00734E50">
              <w:t>рибор по стат</w:t>
            </w:r>
            <w:r w:rsidRPr="00734E50">
              <w:t>и</w:t>
            </w:r>
            <w:r w:rsidRPr="00734E50">
              <w:t>ке</w:t>
            </w:r>
          </w:p>
          <w:p w:rsidR="00B56F9E" w:rsidRPr="00734E50" w:rsidRDefault="00B56F9E" w:rsidP="000413A8">
            <w:r w:rsidRPr="00734E50">
              <w:t>19)</w:t>
            </w:r>
            <w:r w:rsidR="00B643B4" w:rsidRPr="00734E50">
              <w:t>Ультрасветовой п</w:t>
            </w:r>
            <w:r w:rsidRPr="00734E50">
              <w:t>рибор</w:t>
            </w:r>
          </w:p>
          <w:p w:rsidR="00B56F9E" w:rsidRPr="00734E50" w:rsidRDefault="00B56F9E" w:rsidP="000413A8">
            <w:r w:rsidRPr="00734E50">
              <w:t>20)Прибор по лине</w:t>
            </w:r>
            <w:r w:rsidRPr="00734E50">
              <w:t>й</w:t>
            </w:r>
            <w:r w:rsidRPr="00734E50">
              <w:t>ному рас.тв.тел.</w:t>
            </w:r>
          </w:p>
          <w:p w:rsidR="00B56F9E" w:rsidRPr="00734E50" w:rsidRDefault="00B56F9E" w:rsidP="000413A8">
            <w:r w:rsidRPr="00734E50">
              <w:t>21)Светофильтры</w:t>
            </w:r>
          </w:p>
          <w:p w:rsidR="00B56F9E" w:rsidRPr="00734E50" w:rsidRDefault="00B56F9E" w:rsidP="000413A8">
            <w:r w:rsidRPr="00734E50">
              <w:t>22)Спектр – 1шт</w:t>
            </w:r>
          </w:p>
          <w:p w:rsidR="00B56F9E" w:rsidRPr="00734E50" w:rsidRDefault="00B56F9E" w:rsidP="000413A8">
            <w:r w:rsidRPr="00734E50">
              <w:t>23)Термометр на термосопротивл.</w:t>
            </w:r>
          </w:p>
          <w:p w:rsidR="00B56F9E" w:rsidRPr="00734E50" w:rsidRDefault="00B56F9E" w:rsidP="000413A8">
            <w:r w:rsidRPr="00734E50">
              <w:t>24)УНГ</w:t>
            </w:r>
          </w:p>
          <w:p w:rsidR="00B56F9E" w:rsidRPr="00734E50" w:rsidRDefault="00B56F9E" w:rsidP="000413A8">
            <w:r w:rsidRPr="00734E50">
              <w:t>25)Фотоэлементы</w:t>
            </w:r>
          </w:p>
          <w:p w:rsidR="00B56F9E" w:rsidRPr="00734E50" w:rsidRDefault="00B56F9E" w:rsidP="000413A8">
            <w:r w:rsidRPr="00734E50">
              <w:t>26)Кодоскоп</w:t>
            </w:r>
          </w:p>
          <w:p w:rsidR="00B56F9E" w:rsidRPr="00734E50" w:rsidRDefault="00B56F9E" w:rsidP="000413A8">
            <w:r w:rsidRPr="00734E50">
              <w:t>27)Осциллограф</w:t>
            </w:r>
          </w:p>
          <w:p w:rsidR="00B56F9E" w:rsidRPr="00734E50" w:rsidRDefault="00B56F9E" w:rsidP="000413A8">
            <w:r w:rsidRPr="00734E50">
              <w:t>28)Генератор звук</w:t>
            </w:r>
            <w:r w:rsidRPr="00734E50">
              <w:t>о</w:t>
            </w:r>
            <w:r w:rsidRPr="00734E50">
              <w:t>вой</w:t>
            </w:r>
          </w:p>
          <w:p w:rsidR="00B56F9E" w:rsidRPr="00734E50" w:rsidRDefault="00B56F9E" w:rsidP="000413A8">
            <w:r w:rsidRPr="00734E50">
              <w:t>29)Психрометр</w:t>
            </w:r>
          </w:p>
          <w:p w:rsidR="00B56F9E" w:rsidRPr="00734E50" w:rsidRDefault="00B56F9E" w:rsidP="000413A8">
            <w:r w:rsidRPr="00734E50">
              <w:t>30)Набор НПД – 2шт</w:t>
            </w:r>
          </w:p>
          <w:p w:rsidR="00B56F9E" w:rsidRPr="00734E50" w:rsidRDefault="00B56F9E" w:rsidP="000413A8">
            <w:r w:rsidRPr="00734E50">
              <w:t>31)Набор радиоте</w:t>
            </w:r>
            <w:r w:rsidRPr="00734E50">
              <w:t>х</w:t>
            </w:r>
            <w:r w:rsidRPr="00734E50">
              <w:t>нический – 2шт</w:t>
            </w:r>
          </w:p>
          <w:p w:rsidR="00B56F9E" w:rsidRPr="00734E50" w:rsidRDefault="00B56F9E" w:rsidP="000413A8">
            <w:r w:rsidRPr="00734E50">
              <w:t>32) спектроскоп – 4шт</w:t>
            </w:r>
          </w:p>
          <w:p w:rsidR="00B56F9E" w:rsidRPr="00734E50" w:rsidRDefault="00B56F9E" w:rsidP="000413A8">
            <w:r w:rsidRPr="00734E50">
              <w:t>33)Набор по инте</w:t>
            </w:r>
            <w:r w:rsidRPr="00734E50">
              <w:t>р</w:t>
            </w:r>
            <w:r w:rsidRPr="00734E50">
              <w:t>ференции и дифр.света</w:t>
            </w:r>
          </w:p>
          <w:p w:rsidR="00B56F9E" w:rsidRPr="00734E50" w:rsidRDefault="00B56F9E" w:rsidP="000413A8">
            <w:r w:rsidRPr="00734E50">
              <w:t>34)Лектор-600</w:t>
            </w:r>
          </w:p>
          <w:p w:rsidR="00B56F9E" w:rsidRPr="00734E50" w:rsidRDefault="00B56F9E" w:rsidP="000413A8">
            <w:r w:rsidRPr="00734E50">
              <w:t>35)Свитязь- АВТ</w:t>
            </w:r>
          </w:p>
          <w:p w:rsidR="00B56F9E" w:rsidRPr="00734E50" w:rsidRDefault="00B56F9E" w:rsidP="000413A8">
            <w:r w:rsidRPr="00734E50">
              <w:t>36) РНШ</w:t>
            </w:r>
          </w:p>
          <w:p w:rsidR="00B56F9E" w:rsidRPr="00734E50" w:rsidRDefault="00B56F9E" w:rsidP="000413A8">
            <w:r w:rsidRPr="00734E50">
              <w:t>37) ЩЭЛ</w:t>
            </w:r>
          </w:p>
          <w:p w:rsidR="00B56F9E" w:rsidRPr="00734E50" w:rsidRDefault="00B56F9E" w:rsidP="000413A8"/>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lastRenderedPageBreak/>
              <w:t>25</w:t>
            </w:r>
          </w:p>
        </w:tc>
        <w:tc>
          <w:tcPr>
            <w:tcW w:w="2610" w:type="dxa"/>
          </w:tcPr>
          <w:p w:rsidR="00B56F9E" w:rsidRPr="00734E50" w:rsidRDefault="00B56F9E" w:rsidP="000413A8">
            <w:r w:rsidRPr="00734E50">
              <w:t>ТО автомобилей и двигателей</w:t>
            </w:r>
          </w:p>
        </w:tc>
        <w:tc>
          <w:tcPr>
            <w:tcW w:w="1330" w:type="dxa"/>
          </w:tcPr>
          <w:p w:rsidR="00B56F9E" w:rsidRPr="00734E50" w:rsidRDefault="00B56F9E" w:rsidP="000413A8">
            <w:r w:rsidRPr="00734E50">
              <w:t>Да</w:t>
            </w:r>
          </w:p>
        </w:tc>
        <w:tc>
          <w:tcPr>
            <w:tcW w:w="1620" w:type="dxa"/>
          </w:tcPr>
          <w:p w:rsidR="00B56F9E" w:rsidRPr="00734E50" w:rsidRDefault="00B56F9E" w:rsidP="000413A8"/>
        </w:tc>
        <w:tc>
          <w:tcPr>
            <w:tcW w:w="2520" w:type="dxa"/>
          </w:tcPr>
          <w:p w:rsidR="00B56F9E" w:rsidRPr="00734E50" w:rsidRDefault="00B56F9E" w:rsidP="000413A8">
            <w:r w:rsidRPr="00734E50">
              <w:t>1)</w:t>
            </w:r>
            <w:r w:rsidR="00DF2BBD">
              <w:t>Мультимедиопроектор</w:t>
            </w:r>
          </w:p>
          <w:p w:rsidR="00B56F9E" w:rsidRPr="00734E50" w:rsidRDefault="00B56F9E" w:rsidP="000413A8">
            <w:r w:rsidRPr="00734E50">
              <w:t>2)Диафоно</w:t>
            </w:r>
            <w:r w:rsidR="009D42A4">
              <w:t>-</w:t>
            </w:r>
            <w:r w:rsidRPr="00734E50">
              <w:t>проектор</w:t>
            </w:r>
          </w:p>
          <w:p w:rsidR="00B56F9E" w:rsidRPr="00734E50" w:rsidRDefault="00B56F9E" w:rsidP="000413A8">
            <w:r w:rsidRPr="00734E50">
              <w:t>3)Прибор НИИАТ – 5шт</w:t>
            </w:r>
          </w:p>
          <w:p w:rsidR="00B56F9E" w:rsidRPr="00734E50" w:rsidRDefault="00B56F9E" w:rsidP="000413A8">
            <w:r w:rsidRPr="00734E50">
              <w:t>4)Прибор пров.жиклеров</w:t>
            </w:r>
          </w:p>
          <w:p w:rsidR="00B56F9E" w:rsidRPr="00734E50" w:rsidRDefault="00B56F9E" w:rsidP="000413A8">
            <w:r w:rsidRPr="00734E50">
              <w:t>5)выпрямитель ВСА-5</w:t>
            </w:r>
          </w:p>
          <w:p w:rsidR="00B56F9E" w:rsidRPr="00734E50" w:rsidRDefault="00B56F9E" w:rsidP="000413A8">
            <w:r w:rsidRPr="00734E50">
              <w:t>6)Компрессометр</w:t>
            </w:r>
          </w:p>
          <w:p w:rsidR="00B56F9E" w:rsidRPr="00734E50" w:rsidRDefault="00B56F9E" w:rsidP="000413A8">
            <w:r w:rsidRPr="00734E50">
              <w:t>7)Прибор проверки системы питания</w:t>
            </w:r>
          </w:p>
          <w:p w:rsidR="00B56F9E" w:rsidRPr="00734E50" w:rsidRDefault="00B56F9E" w:rsidP="000413A8">
            <w:r w:rsidRPr="00734E50">
              <w:t>8)Прибор проверки углов устан.</w:t>
            </w:r>
          </w:p>
          <w:p w:rsidR="00B56F9E" w:rsidRPr="00734E50" w:rsidRDefault="00B56F9E" w:rsidP="000413A8">
            <w:r w:rsidRPr="00734E50">
              <w:lastRenderedPageBreak/>
              <w:t>9)Прибор К-69</w:t>
            </w:r>
          </w:p>
          <w:p w:rsidR="00B56F9E" w:rsidRPr="00734E50" w:rsidRDefault="00B56F9E" w:rsidP="000413A8">
            <w:r w:rsidRPr="00734E50">
              <w:t>10)Прибор ГАРО-1023</w:t>
            </w:r>
          </w:p>
          <w:p w:rsidR="00B56F9E" w:rsidRPr="00734E50" w:rsidRDefault="00B56F9E" w:rsidP="000413A8">
            <w:r w:rsidRPr="00734E50">
              <w:t>11)Прибор проверки карб.двигателей</w:t>
            </w:r>
          </w:p>
          <w:p w:rsidR="00B56F9E" w:rsidRPr="00734E50" w:rsidRDefault="00B56F9E" w:rsidP="000413A8">
            <w:r w:rsidRPr="00734E50">
              <w:t>12)Прибор 528</w:t>
            </w:r>
          </w:p>
          <w:p w:rsidR="00B56F9E" w:rsidRPr="00734E50" w:rsidRDefault="00B56F9E" w:rsidP="000413A8">
            <w:r w:rsidRPr="00734E50">
              <w:t>13)Прибор очистки свечей</w:t>
            </w:r>
          </w:p>
          <w:p w:rsidR="00B56F9E" w:rsidRPr="00734E50" w:rsidRDefault="00B56F9E" w:rsidP="000413A8">
            <w:r w:rsidRPr="00734E50">
              <w:t>14)Прибор ЛЭЗ пр</w:t>
            </w:r>
            <w:r w:rsidRPr="00734E50">
              <w:t>о</w:t>
            </w:r>
            <w:r w:rsidRPr="00734E50">
              <w:t>верки аккумуляторов</w:t>
            </w:r>
          </w:p>
          <w:p w:rsidR="00B56F9E" w:rsidRPr="00734E50" w:rsidRDefault="00B56F9E" w:rsidP="000413A8">
            <w:r w:rsidRPr="00734E50">
              <w:t>15)шторы затемне</w:t>
            </w:r>
            <w:r w:rsidRPr="00734E50">
              <w:t>н</w:t>
            </w:r>
            <w:r w:rsidRPr="00734E50">
              <w:t>ные</w:t>
            </w:r>
          </w:p>
          <w:p w:rsidR="00B56F9E" w:rsidRPr="00734E50" w:rsidRDefault="00B56F9E" w:rsidP="000413A8">
            <w:r w:rsidRPr="00734E50">
              <w:t>16)Эпид</w:t>
            </w:r>
            <w:r w:rsidR="00B643B4" w:rsidRPr="00734E50">
              <w:t>иа</w:t>
            </w:r>
            <w:r w:rsidRPr="00734E50">
              <w:t>скоп</w:t>
            </w:r>
          </w:p>
          <w:p w:rsidR="00B56F9E" w:rsidRPr="00734E50" w:rsidRDefault="00B56F9E" w:rsidP="000413A8">
            <w:r w:rsidRPr="00734E50">
              <w:t>17)Электроника Б-3</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lastRenderedPageBreak/>
              <w:t>26</w:t>
            </w:r>
          </w:p>
        </w:tc>
        <w:tc>
          <w:tcPr>
            <w:tcW w:w="2610" w:type="dxa"/>
          </w:tcPr>
          <w:p w:rsidR="00B56F9E" w:rsidRPr="00734E50" w:rsidRDefault="00B56F9E" w:rsidP="000413A8">
            <w:r w:rsidRPr="00734E50">
              <w:t>Кабинет «Ремонт а</w:t>
            </w:r>
            <w:r w:rsidRPr="00734E50">
              <w:t>в</w:t>
            </w:r>
            <w:r w:rsidRPr="00734E50">
              <w:t>томобилей и двигат</w:t>
            </w:r>
            <w:r w:rsidRPr="00734E50">
              <w:t>е</w:t>
            </w:r>
            <w:r w:rsidRPr="00734E50">
              <w:t>лей»</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7B4F6F" w:rsidP="000413A8">
            <w:r>
              <w:t>1)</w:t>
            </w:r>
            <w:r w:rsidR="00A632B4">
              <w:t>Диапроектор «п</w:t>
            </w:r>
            <w:r w:rsidR="00A632B4">
              <w:t>е</w:t>
            </w:r>
            <w:r w:rsidR="00A632B4">
              <w:t>ленг»</w:t>
            </w:r>
          </w:p>
          <w:p w:rsidR="00B56F9E" w:rsidRPr="00734E50" w:rsidRDefault="00B56F9E" w:rsidP="000413A8">
            <w:r w:rsidRPr="00734E50">
              <w:t>2)Диапроектор «ЛЭТИ»</w:t>
            </w:r>
          </w:p>
          <w:p w:rsidR="00B56F9E" w:rsidRPr="00734E50" w:rsidRDefault="00B56F9E" w:rsidP="000413A8">
            <w:r w:rsidRPr="00734E50">
              <w:t>3)Экран</w:t>
            </w:r>
          </w:p>
          <w:p w:rsidR="00B56F9E" w:rsidRPr="00734E50" w:rsidRDefault="00B56F9E" w:rsidP="000413A8">
            <w:r w:rsidRPr="00734E50">
              <w:t>4)Пульт управления</w:t>
            </w:r>
          </w:p>
          <w:p w:rsidR="00B56F9E" w:rsidRPr="00734E50" w:rsidRDefault="00B56F9E" w:rsidP="000413A8">
            <w:r w:rsidRPr="00734E50">
              <w:t>5)Графопроектор</w:t>
            </w:r>
          </w:p>
          <w:p w:rsidR="00B56F9E" w:rsidRPr="00734E50" w:rsidRDefault="00B56F9E" w:rsidP="000413A8">
            <w:r w:rsidRPr="00734E50">
              <w:t>6)Диафильмы по разделам и темам с</w:t>
            </w:r>
            <w:r w:rsidRPr="00734E50">
              <w:t>о</w:t>
            </w:r>
            <w:r w:rsidRPr="00734E50">
              <w:t>гласно программе</w:t>
            </w:r>
          </w:p>
          <w:p w:rsidR="00B56F9E" w:rsidRPr="00734E50" w:rsidRDefault="00B56F9E" w:rsidP="000413A8">
            <w:r w:rsidRPr="00734E50">
              <w:t>7)Диапозитивы, слайды по отдел</w:t>
            </w:r>
            <w:r w:rsidRPr="00734E50">
              <w:t>ь</w:t>
            </w:r>
            <w:r w:rsidRPr="00734E50">
              <w:t>ным темам</w:t>
            </w:r>
          </w:p>
          <w:p w:rsidR="00B56F9E" w:rsidRPr="007D6905" w:rsidRDefault="00B56F9E" w:rsidP="000413A8">
            <w:pPr>
              <w:rPr>
                <w:u w:val="single"/>
              </w:rPr>
            </w:pPr>
            <w:r w:rsidRPr="007D6905">
              <w:rPr>
                <w:u w:val="single"/>
              </w:rPr>
              <w:t>Оборудование, инс</w:t>
            </w:r>
            <w:r w:rsidRPr="007D6905">
              <w:rPr>
                <w:u w:val="single"/>
              </w:rPr>
              <w:t>т</w:t>
            </w:r>
            <w:r w:rsidRPr="007D6905">
              <w:rPr>
                <w:u w:val="single"/>
              </w:rPr>
              <w:t>румент</w:t>
            </w:r>
          </w:p>
          <w:p w:rsidR="00B56F9E" w:rsidRPr="00734E50" w:rsidRDefault="00B56F9E" w:rsidP="000413A8">
            <w:r w:rsidRPr="00734E50">
              <w:t>8)Головка хонинг</w:t>
            </w:r>
            <w:r w:rsidRPr="00734E50">
              <w:t>о</w:t>
            </w:r>
            <w:r w:rsidRPr="00734E50">
              <w:t>вальная – 1шт</w:t>
            </w:r>
          </w:p>
          <w:p w:rsidR="00B56F9E" w:rsidRPr="00734E50" w:rsidRDefault="00B56F9E" w:rsidP="000413A8">
            <w:r w:rsidRPr="00734E50">
              <w:t>9)Станок для расто</w:t>
            </w:r>
            <w:r w:rsidRPr="00734E50">
              <w:t>ч</w:t>
            </w:r>
            <w:r w:rsidRPr="00734E50">
              <w:t>ки блока цилиндров – 1шт</w:t>
            </w:r>
          </w:p>
          <w:p w:rsidR="00B56F9E" w:rsidRPr="00734E50" w:rsidRDefault="00B56F9E" w:rsidP="000413A8">
            <w:r w:rsidRPr="00734E50">
              <w:t>10) Щиты, стенды по темам – 4 шт</w:t>
            </w:r>
          </w:p>
          <w:p w:rsidR="00B56F9E" w:rsidRPr="00734E50" w:rsidRDefault="00B56F9E" w:rsidP="000413A8">
            <w:r w:rsidRPr="00734E50">
              <w:t>11)Щит – измер</w:t>
            </w:r>
            <w:r w:rsidRPr="00734E50">
              <w:t>и</w:t>
            </w:r>
            <w:r w:rsidRPr="00734E50">
              <w:t>тельные инструме</w:t>
            </w:r>
            <w:r w:rsidRPr="00734E50">
              <w:t>н</w:t>
            </w:r>
            <w:r w:rsidRPr="00734E50">
              <w:t>ты – 1шт</w:t>
            </w:r>
          </w:p>
          <w:p w:rsidR="00B56F9E" w:rsidRPr="00734E50" w:rsidRDefault="00B56F9E" w:rsidP="000413A8">
            <w:r w:rsidRPr="00734E50">
              <w:t>12) Щит – слесарные инструменты – 1шт</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27</w:t>
            </w:r>
          </w:p>
        </w:tc>
        <w:tc>
          <w:tcPr>
            <w:tcW w:w="2610" w:type="dxa"/>
          </w:tcPr>
          <w:p w:rsidR="00B56F9E" w:rsidRPr="00734E50" w:rsidRDefault="00B56F9E" w:rsidP="000413A8">
            <w:r w:rsidRPr="00734E50">
              <w:t>Ремонт автомобиля</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1)Щит – ремонт электрооборудования – инструмент для р</w:t>
            </w:r>
            <w:r w:rsidRPr="00734E50">
              <w:t>е</w:t>
            </w:r>
            <w:r w:rsidRPr="00734E50">
              <w:t>монта электрообор</w:t>
            </w:r>
            <w:r w:rsidRPr="00734E50">
              <w:t>у</w:t>
            </w:r>
            <w:r w:rsidRPr="00734E50">
              <w:lastRenderedPageBreak/>
              <w:t>дования- 1шт</w:t>
            </w:r>
          </w:p>
          <w:p w:rsidR="00B56F9E" w:rsidRPr="00734E50" w:rsidRDefault="00B56F9E" w:rsidP="000413A8">
            <w:r w:rsidRPr="00734E50">
              <w:t>2)Щиты – плакаты по тем</w:t>
            </w:r>
            <w:r w:rsidR="00B643B4" w:rsidRPr="00734E50">
              <w:t>е</w:t>
            </w:r>
            <w:r w:rsidRPr="00734E50">
              <w:t xml:space="preserve"> «Способы р</w:t>
            </w:r>
            <w:r w:rsidRPr="00734E50">
              <w:t>е</w:t>
            </w:r>
            <w:r w:rsidRPr="00734E50">
              <w:t xml:space="preserve">монта деталей» - 6 </w:t>
            </w:r>
            <w:r w:rsidR="009D42A4" w:rsidRPr="00734E50">
              <w:t>шт.</w:t>
            </w:r>
          </w:p>
          <w:p w:rsidR="00B56F9E" w:rsidRPr="00734E50" w:rsidRDefault="00B56F9E" w:rsidP="000413A8">
            <w:r w:rsidRPr="00734E50">
              <w:t>3)Щит стенд, плак</w:t>
            </w:r>
            <w:r w:rsidRPr="00734E50">
              <w:t>а</w:t>
            </w:r>
            <w:r w:rsidRPr="00734E50">
              <w:t>ты – «Технология ремонта узлов, пр</w:t>
            </w:r>
            <w:r w:rsidRPr="00734E50">
              <w:t>и</w:t>
            </w:r>
            <w:r w:rsidRPr="00734E50">
              <w:t>боров и деталей»</w:t>
            </w:r>
          </w:p>
          <w:p w:rsidR="00B56F9E" w:rsidRPr="007D6905" w:rsidRDefault="00B56F9E" w:rsidP="000413A8">
            <w:pPr>
              <w:rPr>
                <w:u w:val="single"/>
              </w:rPr>
            </w:pPr>
            <w:r w:rsidRPr="007D6905">
              <w:rPr>
                <w:u w:val="single"/>
              </w:rPr>
              <w:t>Макеты – модели</w:t>
            </w:r>
          </w:p>
          <w:p w:rsidR="00B56F9E" w:rsidRPr="00734E50" w:rsidRDefault="00B56F9E" w:rsidP="000413A8">
            <w:r w:rsidRPr="00734E50">
              <w:t>4)Приспособление для разборки, сборки КП – 1шт</w:t>
            </w:r>
          </w:p>
          <w:p w:rsidR="00B56F9E" w:rsidRPr="00734E50" w:rsidRDefault="00B56F9E" w:rsidP="000413A8">
            <w:r w:rsidRPr="00734E50">
              <w:t>5)Приспособление для разборки АКБ – 2 шт</w:t>
            </w:r>
          </w:p>
          <w:p w:rsidR="00B56F9E" w:rsidRPr="00734E50" w:rsidRDefault="00B56F9E" w:rsidP="000413A8">
            <w:r w:rsidRPr="00734E50">
              <w:t>6)Пресс настольный –пневмат. – 1шт</w:t>
            </w:r>
          </w:p>
          <w:p w:rsidR="00B56F9E" w:rsidRPr="00734E50" w:rsidRDefault="00B56F9E" w:rsidP="000413A8">
            <w:r w:rsidRPr="00734E50">
              <w:t>7)Приспособление для выпрессовки втулок шатуна – 1шт</w:t>
            </w:r>
          </w:p>
          <w:p w:rsidR="00B56F9E" w:rsidRPr="00734E50" w:rsidRDefault="00B56F9E" w:rsidP="000413A8">
            <w:r w:rsidRPr="00734E50">
              <w:t>8)Приспособление для спрессовывания пласнин АКБ</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lastRenderedPageBreak/>
              <w:t>28</w:t>
            </w:r>
          </w:p>
        </w:tc>
        <w:tc>
          <w:tcPr>
            <w:tcW w:w="2610" w:type="dxa"/>
          </w:tcPr>
          <w:p w:rsidR="00B56F9E" w:rsidRPr="00734E50" w:rsidRDefault="00B56F9E" w:rsidP="000413A8">
            <w:r w:rsidRPr="00734E50">
              <w:t>Дорожно-строительные мат</w:t>
            </w:r>
            <w:r w:rsidRPr="00734E50">
              <w:t>е</w:t>
            </w:r>
            <w:r w:rsidRPr="00734E50">
              <w:t>риалы</w:t>
            </w:r>
          </w:p>
        </w:tc>
        <w:tc>
          <w:tcPr>
            <w:tcW w:w="1330" w:type="dxa"/>
          </w:tcPr>
          <w:p w:rsidR="00B56F9E" w:rsidRPr="00734E50" w:rsidRDefault="00B56F9E" w:rsidP="000413A8">
            <w:r w:rsidRPr="00734E50">
              <w:t>1</w:t>
            </w:r>
          </w:p>
        </w:tc>
        <w:tc>
          <w:tcPr>
            <w:tcW w:w="1620" w:type="dxa"/>
          </w:tcPr>
          <w:p w:rsidR="00B56F9E" w:rsidRPr="00734E50" w:rsidRDefault="00B56F9E" w:rsidP="000413A8">
            <w:r w:rsidRPr="00734E50">
              <w:t>Приборы и оборудов</w:t>
            </w:r>
            <w:r w:rsidRPr="00734E50">
              <w:t>а</w:t>
            </w:r>
            <w:r w:rsidRPr="00734E50">
              <w:t>ние соотве</w:t>
            </w:r>
            <w:r w:rsidRPr="00734E50">
              <w:t>т</w:t>
            </w:r>
            <w:r w:rsidRPr="00734E50">
              <w:t>ствуют т</w:t>
            </w:r>
            <w:r w:rsidRPr="00734E50">
              <w:t>и</w:t>
            </w:r>
            <w:r w:rsidRPr="00734E50">
              <w:t>повым, с н</w:t>
            </w:r>
            <w:r w:rsidRPr="00734E50">
              <w:t>е</w:t>
            </w:r>
            <w:r w:rsidRPr="00734E50">
              <w:t>значитель-ным расхо</w:t>
            </w:r>
            <w:r w:rsidRPr="00734E50">
              <w:t>ж</w:t>
            </w:r>
            <w:r w:rsidRPr="00734E50">
              <w:t>дением, вв</w:t>
            </w:r>
            <w:r w:rsidRPr="00734E50">
              <w:t>и</w:t>
            </w:r>
            <w:r w:rsidRPr="00734E50">
              <w:t>ду их отсу</w:t>
            </w:r>
            <w:r w:rsidRPr="00734E50">
              <w:t>т</w:t>
            </w:r>
            <w:r w:rsidRPr="00734E50">
              <w:t>ствия на б</w:t>
            </w:r>
            <w:r w:rsidRPr="00734E50">
              <w:t>а</w:t>
            </w:r>
            <w:r w:rsidRPr="00734E50">
              <w:t>зах поста</w:t>
            </w:r>
            <w:r w:rsidRPr="00734E50">
              <w:t>в</w:t>
            </w:r>
            <w:r w:rsidRPr="00734E50">
              <w:t>щиков.</w:t>
            </w:r>
          </w:p>
        </w:tc>
        <w:tc>
          <w:tcPr>
            <w:tcW w:w="2520" w:type="dxa"/>
          </w:tcPr>
          <w:p w:rsidR="00B56F9E" w:rsidRPr="00734E50" w:rsidRDefault="00B56F9E" w:rsidP="00373FF4">
            <w:pPr>
              <w:numPr>
                <w:ilvl w:val="0"/>
                <w:numId w:val="3"/>
              </w:numPr>
              <w:ind w:left="0" w:firstLine="0"/>
            </w:pPr>
            <w:r w:rsidRPr="00734E50">
              <w:t>Пикнометр -250мл</w:t>
            </w:r>
          </w:p>
          <w:p w:rsidR="00B56F9E" w:rsidRPr="00734E50" w:rsidRDefault="00B56F9E" w:rsidP="00373FF4">
            <w:pPr>
              <w:numPr>
                <w:ilvl w:val="0"/>
                <w:numId w:val="3"/>
              </w:numPr>
              <w:ind w:left="0" w:firstLine="0"/>
            </w:pPr>
            <w:r w:rsidRPr="00734E50">
              <w:t>Весы до 3кг</w:t>
            </w:r>
          </w:p>
          <w:p w:rsidR="00B56F9E" w:rsidRPr="00734E50" w:rsidRDefault="00B56F9E" w:rsidP="00373FF4">
            <w:pPr>
              <w:numPr>
                <w:ilvl w:val="0"/>
                <w:numId w:val="3"/>
              </w:numPr>
              <w:ind w:left="0" w:firstLine="0"/>
            </w:pPr>
            <w:r w:rsidRPr="00734E50">
              <w:t>Фарфоровая чашка</w:t>
            </w:r>
          </w:p>
          <w:p w:rsidR="00B56F9E" w:rsidRPr="00734E50" w:rsidRDefault="00B56F9E" w:rsidP="00373FF4">
            <w:pPr>
              <w:numPr>
                <w:ilvl w:val="0"/>
                <w:numId w:val="3"/>
              </w:numPr>
              <w:ind w:left="0" w:firstLine="0"/>
            </w:pPr>
            <w:r w:rsidRPr="00734E50">
              <w:t>Песчаная ванна</w:t>
            </w:r>
          </w:p>
          <w:p w:rsidR="00B56F9E" w:rsidRPr="00734E50" w:rsidRDefault="00B56F9E" w:rsidP="00373FF4">
            <w:pPr>
              <w:numPr>
                <w:ilvl w:val="0"/>
                <w:numId w:val="3"/>
              </w:numPr>
              <w:ind w:left="0" w:firstLine="0"/>
            </w:pPr>
            <w:r w:rsidRPr="00734E50">
              <w:t>Экслекатор</w:t>
            </w:r>
          </w:p>
          <w:p w:rsidR="00B56F9E" w:rsidRPr="00734E50" w:rsidRDefault="00B56F9E" w:rsidP="00373FF4">
            <w:pPr>
              <w:numPr>
                <w:ilvl w:val="0"/>
                <w:numId w:val="3"/>
              </w:numPr>
              <w:ind w:left="0" w:firstLine="0"/>
            </w:pPr>
            <w:r w:rsidRPr="00734E50">
              <w:t>Приспособл</w:t>
            </w:r>
            <w:r w:rsidRPr="00734E50">
              <w:t>е</w:t>
            </w:r>
            <w:r w:rsidRPr="00734E50">
              <w:t>ние для гидростат</w:t>
            </w:r>
            <w:r w:rsidRPr="00734E50">
              <w:t>и</w:t>
            </w:r>
            <w:r w:rsidRPr="00734E50">
              <w:t>ческого взвешивания</w:t>
            </w:r>
          </w:p>
          <w:p w:rsidR="00B56F9E" w:rsidRPr="00734E50" w:rsidRDefault="00B56F9E" w:rsidP="000413A8"/>
          <w:p w:rsidR="00B56F9E" w:rsidRPr="00734E50" w:rsidRDefault="00B56F9E" w:rsidP="00373FF4">
            <w:pPr>
              <w:numPr>
                <w:ilvl w:val="0"/>
                <w:numId w:val="3"/>
              </w:numPr>
              <w:ind w:left="0" w:firstLine="0"/>
            </w:pPr>
            <w:r w:rsidRPr="00734E50">
              <w:t>Весы до 30кг</w:t>
            </w:r>
          </w:p>
          <w:p w:rsidR="00B56F9E" w:rsidRPr="00734E50" w:rsidRDefault="00B56F9E" w:rsidP="00373FF4">
            <w:pPr>
              <w:numPr>
                <w:ilvl w:val="0"/>
                <w:numId w:val="3"/>
              </w:numPr>
              <w:ind w:left="0" w:firstLine="0"/>
            </w:pPr>
            <w:r w:rsidRPr="00734E50">
              <w:t>Набор сит для песка</w:t>
            </w:r>
          </w:p>
          <w:p w:rsidR="00B56F9E" w:rsidRPr="00734E50" w:rsidRDefault="00B56F9E" w:rsidP="00373FF4">
            <w:pPr>
              <w:numPr>
                <w:ilvl w:val="0"/>
                <w:numId w:val="3"/>
              </w:numPr>
              <w:ind w:left="0" w:firstLine="0"/>
            </w:pPr>
            <w:r w:rsidRPr="00734E50">
              <w:t>Мерные ц</w:t>
            </w:r>
            <w:r w:rsidRPr="00734E50">
              <w:t>и</w:t>
            </w:r>
            <w:r w:rsidRPr="00734E50">
              <w:t>линдры для насы</w:t>
            </w:r>
            <w:r w:rsidRPr="00734E50">
              <w:t>п</w:t>
            </w:r>
            <w:r w:rsidRPr="00734E50">
              <w:t>ной плотности</w:t>
            </w:r>
          </w:p>
          <w:p w:rsidR="00B56F9E" w:rsidRPr="00734E50" w:rsidRDefault="00B56F9E" w:rsidP="00373FF4">
            <w:pPr>
              <w:numPr>
                <w:ilvl w:val="0"/>
                <w:numId w:val="3"/>
              </w:numPr>
              <w:ind w:left="0" w:firstLine="0"/>
            </w:pPr>
            <w:r w:rsidRPr="00734E50">
              <w:t>Гидравлич</w:t>
            </w:r>
            <w:r w:rsidRPr="00734E50">
              <w:t>е</w:t>
            </w:r>
            <w:r w:rsidRPr="00734E50">
              <w:t>ский пресс 30л 100тн</w:t>
            </w:r>
          </w:p>
          <w:p w:rsidR="00B56F9E" w:rsidRPr="00734E50" w:rsidRDefault="00B56F9E" w:rsidP="00373FF4">
            <w:pPr>
              <w:numPr>
                <w:ilvl w:val="0"/>
                <w:numId w:val="3"/>
              </w:numPr>
              <w:ind w:left="0" w:firstLine="0"/>
            </w:pPr>
            <w:r w:rsidRPr="00734E50">
              <w:t xml:space="preserve">Цилиндры стальные </w:t>
            </w:r>
            <w:r w:rsidRPr="007D6905">
              <w:rPr>
                <w:lang w:val="en-US"/>
              </w:rPr>
              <w:t>d</w:t>
            </w:r>
            <w:r w:rsidRPr="00734E50">
              <w:t xml:space="preserve">=75 и </w:t>
            </w:r>
            <w:r w:rsidRPr="007D6905">
              <w:rPr>
                <w:lang w:val="en-US"/>
              </w:rPr>
              <w:lastRenderedPageBreak/>
              <w:t>d</w:t>
            </w:r>
            <w:r w:rsidRPr="00734E50">
              <w:t>=150мм</w:t>
            </w:r>
          </w:p>
          <w:p w:rsidR="00B56F9E" w:rsidRPr="00734E50" w:rsidRDefault="00B56F9E" w:rsidP="00373FF4">
            <w:pPr>
              <w:numPr>
                <w:ilvl w:val="0"/>
                <w:numId w:val="3"/>
              </w:numPr>
              <w:ind w:left="0" w:firstLine="0"/>
            </w:pPr>
            <w:r w:rsidRPr="00734E50">
              <w:t>Полочный б</w:t>
            </w:r>
            <w:r w:rsidRPr="00734E50">
              <w:t>а</w:t>
            </w:r>
            <w:r w:rsidRPr="00734E50">
              <w:t>рабан</w:t>
            </w:r>
          </w:p>
          <w:p w:rsidR="00B56F9E" w:rsidRPr="00734E50" w:rsidRDefault="00B56F9E" w:rsidP="00373FF4">
            <w:pPr>
              <w:numPr>
                <w:ilvl w:val="0"/>
                <w:numId w:val="3"/>
              </w:numPr>
              <w:ind w:left="0" w:firstLine="0"/>
            </w:pPr>
            <w:r w:rsidRPr="00734E50">
              <w:t>Пенетрометр</w:t>
            </w:r>
          </w:p>
          <w:p w:rsidR="00B56F9E" w:rsidRPr="00734E50" w:rsidRDefault="00B56F9E" w:rsidP="00373FF4">
            <w:pPr>
              <w:numPr>
                <w:ilvl w:val="0"/>
                <w:numId w:val="3"/>
              </w:numPr>
              <w:ind w:left="0" w:firstLine="0"/>
            </w:pPr>
            <w:r w:rsidRPr="00734E50">
              <w:t>Термометры</w:t>
            </w:r>
          </w:p>
          <w:p w:rsidR="00B56F9E" w:rsidRPr="00734E50" w:rsidRDefault="00B56F9E" w:rsidP="00373FF4">
            <w:pPr>
              <w:numPr>
                <w:ilvl w:val="0"/>
                <w:numId w:val="3"/>
              </w:numPr>
              <w:ind w:left="0" w:firstLine="0"/>
            </w:pPr>
            <w:r w:rsidRPr="00734E50">
              <w:t>Стеклянные палочки</w:t>
            </w:r>
          </w:p>
          <w:p w:rsidR="00B56F9E" w:rsidRPr="00734E50" w:rsidRDefault="00B56F9E" w:rsidP="00373FF4">
            <w:pPr>
              <w:numPr>
                <w:ilvl w:val="0"/>
                <w:numId w:val="3"/>
              </w:numPr>
              <w:ind w:left="0" w:firstLine="0"/>
            </w:pPr>
            <w:r w:rsidRPr="00734E50">
              <w:t>Дуктилометр</w:t>
            </w:r>
          </w:p>
          <w:p w:rsidR="00B56F9E" w:rsidRPr="00734E50" w:rsidRDefault="00B56F9E" w:rsidP="00373FF4">
            <w:pPr>
              <w:numPr>
                <w:ilvl w:val="0"/>
                <w:numId w:val="3"/>
              </w:numPr>
              <w:ind w:left="0" w:firstLine="0"/>
            </w:pPr>
            <w:r w:rsidRPr="00734E50">
              <w:t>Прибор кольцо и шар</w:t>
            </w:r>
          </w:p>
          <w:p w:rsidR="00B56F9E" w:rsidRPr="00734E50" w:rsidRDefault="00B56F9E" w:rsidP="00373FF4">
            <w:pPr>
              <w:numPr>
                <w:ilvl w:val="0"/>
                <w:numId w:val="3"/>
              </w:numPr>
              <w:ind w:left="0" w:firstLine="0"/>
            </w:pPr>
            <w:r w:rsidRPr="00734E50">
              <w:t>Электроплиты</w:t>
            </w:r>
          </w:p>
          <w:p w:rsidR="00B56F9E" w:rsidRPr="00734E50" w:rsidRDefault="00B56F9E" w:rsidP="00373FF4">
            <w:pPr>
              <w:numPr>
                <w:ilvl w:val="0"/>
                <w:numId w:val="3"/>
              </w:numPr>
              <w:ind w:left="0" w:firstLine="0"/>
            </w:pPr>
            <w:r w:rsidRPr="00734E50">
              <w:t>Прибор Бре</w:t>
            </w:r>
            <w:r w:rsidRPr="00734E50">
              <w:t>н</w:t>
            </w:r>
            <w:r w:rsidRPr="00734E50">
              <w:t>кена</w:t>
            </w:r>
          </w:p>
          <w:p w:rsidR="00B56F9E" w:rsidRPr="00734E50" w:rsidRDefault="00B56F9E" w:rsidP="00373FF4">
            <w:pPr>
              <w:numPr>
                <w:ilvl w:val="0"/>
                <w:numId w:val="3"/>
              </w:numPr>
              <w:ind w:left="0" w:firstLine="0"/>
            </w:pPr>
            <w:r w:rsidRPr="00734E50">
              <w:t>Штативы</w:t>
            </w:r>
          </w:p>
          <w:p w:rsidR="00B56F9E" w:rsidRPr="00734E50" w:rsidRDefault="00B56F9E" w:rsidP="00373FF4">
            <w:pPr>
              <w:numPr>
                <w:ilvl w:val="0"/>
                <w:numId w:val="3"/>
              </w:numPr>
              <w:ind w:left="0" w:firstLine="0"/>
            </w:pPr>
            <w:r w:rsidRPr="00734E50">
              <w:t>Вискозиметр</w:t>
            </w:r>
          </w:p>
          <w:p w:rsidR="00B56F9E" w:rsidRPr="00734E50" w:rsidRDefault="00B56F9E" w:rsidP="00373FF4">
            <w:pPr>
              <w:numPr>
                <w:ilvl w:val="0"/>
                <w:numId w:val="3"/>
              </w:numPr>
              <w:ind w:left="0" w:firstLine="0"/>
            </w:pPr>
            <w:r w:rsidRPr="00734E50">
              <w:t>Стальные ц</w:t>
            </w:r>
            <w:r w:rsidRPr="00734E50">
              <w:t>и</w:t>
            </w:r>
            <w:r w:rsidRPr="00734E50">
              <w:t xml:space="preserve">линдры </w:t>
            </w:r>
            <w:r w:rsidRPr="007D6905">
              <w:rPr>
                <w:lang w:val="en-US"/>
              </w:rPr>
              <w:t>d</w:t>
            </w:r>
            <w:r w:rsidRPr="00734E50">
              <w:t>=50,5мм для приготовления а/б образцов</w:t>
            </w:r>
          </w:p>
          <w:p w:rsidR="00B56F9E" w:rsidRPr="00734E50" w:rsidRDefault="00B56F9E" w:rsidP="00373FF4">
            <w:pPr>
              <w:numPr>
                <w:ilvl w:val="0"/>
                <w:numId w:val="3"/>
              </w:numPr>
              <w:ind w:left="0" w:firstLine="0"/>
            </w:pPr>
            <w:r w:rsidRPr="007D6905">
              <w:rPr>
                <w:lang w:val="en-US"/>
              </w:rPr>
              <w:t>d</w:t>
            </w:r>
            <w:r w:rsidRPr="00734E50">
              <w:t>=101мм</w:t>
            </w:r>
          </w:p>
          <w:p w:rsidR="00B56F9E" w:rsidRPr="00734E50" w:rsidRDefault="00605FDA" w:rsidP="000413A8">
            <w:r w:rsidRPr="00734E50">
              <w:t xml:space="preserve"> </w:t>
            </w:r>
            <w:r w:rsidR="00B56F9E" w:rsidRPr="00734E50">
              <w:t>-\-</w:t>
            </w:r>
          </w:p>
          <w:p w:rsidR="00B56F9E" w:rsidRPr="00734E50" w:rsidRDefault="00B56F9E" w:rsidP="000413A8">
            <w:r w:rsidRPr="00734E50">
              <w:t>24)</w:t>
            </w:r>
            <w:r w:rsidR="00605FDA" w:rsidRPr="00734E50">
              <w:t xml:space="preserve"> </w:t>
            </w:r>
            <w:r w:rsidRPr="007D6905">
              <w:rPr>
                <w:lang w:val="en-US"/>
              </w:rPr>
              <w:t>d</w:t>
            </w:r>
            <w:r w:rsidRPr="00734E50">
              <w:t>=71,4мм -\-</w:t>
            </w:r>
          </w:p>
          <w:p w:rsidR="00B56F9E" w:rsidRPr="00734E50" w:rsidRDefault="00B56F9E" w:rsidP="000413A8">
            <w:r w:rsidRPr="00734E50">
              <w:t>25)Вакуум установка</w:t>
            </w:r>
          </w:p>
          <w:p w:rsidR="00B56F9E" w:rsidRPr="00734E50" w:rsidRDefault="00B56F9E" w:rsidP="000413A8">
            <w:r w:rsidRPr="00734E50">
              <w:t>26)Набор сит для ц</w:t>
            </w:r>
            <w:r w:rsidRPr="00734E50">
              <w:t>е</w:t>
            </w:r>
            <w:r w:rsidRPr="00734E50">
              <w:t>мента</w:t>
            </w:r>
          </w:p>
          <w:p w:rsidR="00B56F9E" w:rsidRPr="00734E50" w:rsidRDefault="00B56F9E" w:rsidP="000413A8">
            <w:r w:rsidRPr="00734E50">
              <w:t xml:space="preserve">27)Приборы </w:t>
            </w:r>
            <w:r w:rsidR="00B643B4" w:rsidRPr="00734E50">
              <w:t>«</w:t>
            </w:r>
            <w:r w:rsidRPr="00734E50">
              <w:t>Вика</w:t>
            </w:r>
            <w:r w:rsidR="00B643B4" w:rsidRPr="00734E50">
              <w:t>»</w:t>
            </w:r>
          </w:p>
          <w:p w:rsidR="00B56F9E" w:rsidRPr="00734E50" w:rsidRDefault="00B56F9E" w:rsidP="000413A8">
            <w:r w:rsidRPr="00734E50">
              <w:t>28)Сферическая ч</w:t>
            </w:r>
            <w:r w:rsidRPr="00734E50">
              <w:t>а</w:t>
            </w:r>
            <w:r w:rsidRPr="00734E50">
              <w:t>ша</w:t>
            </w:r>
          </w:p>
          <w:p w:rsidR="00B56F9E" w:rsidRPr="00734E50" w:rsidRDefault="00B56F9E" w:rsidP="000413A8">
            <w:r w:rsidRPr="00734E50">
              <w:t>29)Форма 4х416см</w:t>
            </w:r>
          </w:p>
          <w:p w:rsidR="00B56F9E" w:rsidRPr="00734E50" w:rsidRDefault="00B56F9E" w:rsidP="000413A8">
            <w:r w:rsidRPr="00734E50">
              <w:t>30)Встряхивающий столик</w:t>
            </w:r>
          </w:p>
          <w:p w:rsidR="00B56F9E" w:rsidRPr="00734E50" w:rsidRDefault="00B56F9E" w:rsidP="000413A8"/>
          <w:p w:rsidR="00B56F9E" w:rsidRPr="00734E50" w:rsidRDefault="00B56F9E" w:rsidP="000413A8">
            <w:r w:rsidRPr="00734E50">
              <w:t>31)Лопатка для ц</w:t>
            </w:r>
            <w:r w:rsidRPr="00734E50">
              <w:t>е</w:t>
            </w:r>
            <w:r w:rsidRPr="00734E50">
              <w:t>мента</w:t>
            </w:r>
          </w:p>
          <w:p w:rsidR="00B56F9E" w:rsidRPr="00734E50" w:rsidRDefault="00B56F9E" w:rsidP="000413A8">
            <w:r w:rsidRPr="00734E50">
              <w:t>32)Штыковки</w:t>
            </w:r>
          </w:p>
          <w:p w:rsidR="00B56F9E" w:rsidRPr="00734E50" w:rsidRDefault="00B56F9E" w:rsidP="000413A8">
            <w:r w:rsidRPr="00734E50">
              <w:t>33)стандартный к</w:t>
            </w:r>
            <w:r w:rsidRPr="00734E50">
              <w:t>о</w:t>
            </w:r>
            <w:r w:rsidRPr="00734E50">
              <w:t>нус для определения подвижности ц/б смеси</w:t>
            </w:r>
          </w:p>
          <w:p w:rsidR="00B56F9E" w:rsidRPr="00734E50" w:rsidRDefault="00B56F9E" w:rsidP="000413A8">
            <w:r w:rsidRPr="00734E50">
              <w:t>34)Разборные формы для цементобетона</w:t>
            </w:r>
          </w:p>
          <w:p w:rsidR="00B56F9E" w:rsidRPr="00734E50" w:rsidRDefault="00B56F9E" w:rsidP="000413A8">
            <w:r w:rsidRPr="00734E50">
              <w:t xml:space="preserve">35)Прибор </w:t>
            </w:r>
            <w:r w:rsidR="00976F8C" w:rsidRPr="00734E50">
              <w:t>«</w:t>
            </w:r>
            <w:r w:rsidRPr="00734E50">
              <w:t>Сою</w:t>
            </w:r>
            <w:r w:rsidRPr="00734E50">
              <w:t>з</w:t>
            </w:r>
            <w:r w:rsidRPr="00734E50">
              <w:t>Дор-НИИ</w:t>
            </w:r>
            <w:r w:rsidR="00976F8C" w:rsidRPr="00734E50">
              <w:t>»</w:t>
            </w:r>
          </w:p>
          <w:p w:rsidR="00B56F9E" w:rsidRPr="00734E50" w:rsidRDefault="00B56F9E" w:rsidP="000413A8">
            <w:r w:rsidRPr="00734E50">
              <w:t>36)Термометр м</w:t>
            </w:r>
            <w:r w:rsidRPr="00734E50">
              <w:t>е</w:t>
            </w:r>
            <w:r w:rsidRPr="00734E50">
              <w:t>тал.для опр-я темп</w:t>
            </w:r>
            <w:r w:rsidRPr="00734E50">
              <w:t>е</w:t>
            </w:r>
            <w:r w:rsidRPr="00734E50">
              <w:lastRenderedPageBreak/>
              <w:t>ратуры а/б</w:t>
            </w:r>
          </w:p>
          <w:p w:rsidR="00B56F9E" w:rsidRPr="00734E50" w:rsidRDefault="00B56F9E" w:rsidP="000413A8">
            <w:r w:rsidRPr="00734E50">
              <w:t>37)Лектор 600</w:t>
            </w:r>
          </w:p>
          <w:p w:rsidR="00B56F9E" w:rsidRPr="00734E50" w:rsidRDefault="00B56F9E" w:rsidP="000413A8">
            <w:r w:rsidRPr="00734E50">
              <w:t>38)Плакаты и разд</w:t>
            </w:r>
            <w:r w:rsidRPr="00734E50">
              <w:t>а</w:t>
            </w:r>
            <w:r w:rsidRPr="00734E50">
              <w:t>точный материал по темам.</w:t>
            </w:r>
          </w:p>
          <w:p w:rsidR="00B56F9E" w:rsidRPr="00734E50" w:rsidRDefault="00B56F9E" w:rsidP="000413A8">
            <w:r w:rsidRPr="00734E50">
              <w:t>39)Раздаточный м</w:t>
            </w:r>
            <w:r w:rsidRPr="00734E50">
              <w:t>а</w:t>
            </w:r>
            <w:r w:rsidRPr="00734E50">
              <w:t>териал для выполн</w:t>
            </w:r>
            <w:r w:rsidRPr="00734E50">
              <w:t>е</w:t>
            </w:r>
            <w:r w:rsidRPr="00734E50">
              <w:t xml:space="preserve">ния лабораторных работ </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lastRenderedPageBreak/>
              <w:t>29</w:t>
            </w:r>
          </w:p>
        </w:tc>
        <w:tc>
          <w:tcPr>
            <w:tcW w:w="2610" w:type="dxa"/>
          </w:tcPr>
          <w:p w:rsidR="00B56F9E" w:rsidRPr="00734E50" w:rsidRDefault="00B56F9E" w:rsidP="000413A8">
            <w:r w:rsidRPr="00734E50">
              <w:t>материаловедение</w:t>
            </w:r>
          </w:p>
        </w:tc>
        <w:tc>
          <w:tcPr>
            <w:tcW w:w="1330" w:type="dxa"/>
          </w:tcPr>
          <w:p w:rsidR="00B56F9E" w:rsidRPr="00734E50" w:rsidRDefault="00B56F9E" w:rsidP="000413A8">
            <w:r w:rsidRPr="00734E50">
              <w:t>Да</w:t>
            </w:r>
          </w:p>
        </w:tc>
        <w:tc>
          <w:tcPr>
            <w:tcW w:w="1620" w:type="dxa"/>
          </w:tcPr>
          <w:p w:rsidR="00B56F9E" w:rsidRPr="00734E50" w:rsidRDefault="00B56F9E" w:rsidP="000413A8">
            <w:r w:rsidRPr="00734E50">
              <w:t>––</w:t>
            </w:r>
          </w:p>
        </w:tc>
        <w:tc>
          <w:tcPr>
            <w:tcW w:w="2520" w:type="dxa"/>
          </w:tcPr>
          <w:p w:rsidR="00B56F9E" w:rsidRPr="00734E50" w:rsidRDefault="00B56F9E" w:rsidP="00373FF4">
            <w:pPr>
              <w:numPr>
                <w:ilvl w:val="0"/>
                <w:numId w:val="4"/>
              </w:numPr>
              <w:ind w:left="0" w:firstLine="0"/>
            </w:pPr>
            <w:r w:rsidRPr="00734E50">
              <w:t>Шкаф для пл</w:t>
            </w:r>
            <w:r w:rsidRPr="00734E50">
              <w:t>а</w:t>
            </w:r>
            <w:r w:rsidRPr="00734E50">
              <w:t>катов – 1шт</w:t>
            </w:r>
          </w:p>
          <w:p w:rsidR="00B56F9E" w:rsidRPr="00734E50" w:rsidRDefault="00B56F9E" w:rsidP="00373FF4">
            <w:pPr>
              <w:numPr>
                <w:ilvl w:val="0"/>
                <w:numId w:val="4"/>
              </w:numPr>
              <w:ind w:left="0" w:firstLine="0"/>
            </w:pPr>
            <w:r w:rsidRPr="00734E50">
              <w:t>Доска классная – 1шт</w:t>
            </w:r>
          </w:p>
          <w:p w:rsidR="00B56F9E" w:rsidRPr="00734E50" w:rsidRDefault="00B56F9E" w:rsidP="00373FF4">
            <w:pPr>
              <w:numPr>
                <w:ilvl w:val="0"/>
                <w:numId w:val="4"/>
              </w:numPr>
              <w:ind w:left="0" w:firstLine="0"/>
            </w:pPr>
            <w:r w:rsidRPr="00734E50">
              <w:t>Кривошипный механизм – 1шт</w:t>
            </w:r>
          </w:p>
          <w:p w:rsidR="00B56F9E" w:rsidRPr="00734E50" w:rsidRDefault="00B56F9E" w:rsidP="00373FF4">
            <w:pPr>
              <w:numPr>
                <w:ilvl w:val="0"/>
                <w:numId w:val="4"/>
              </w:numPr>
              <w:ind w:left="0" w:firstLine="0"/>
            </w:pPr>
            <w:r w:rsidRPr="00734E50">
              <w:t>Стенды – 3шт</w:t>
            </w:r>
          </w:p>
          <w:p w:rsidR="00B56F9E" w:rsidRPr="00734E50" w:rsidRDefault="00B56F9E" w:rsidP="00373FF4">
            <w:pPr>
              <w:numPr>
                <w:ilvl w:val="0"/>
                <w:numId w:val="4"/>
              </w:numPr>
              <w:ind w:left="0" w:firstLine="0"/>
            </w:pPr>
            <w:r w:rsidRPr="00734E50">
              <w:t>Шкаф – 1шт</w:t>
            </w:r>
          </w:p>
          <w:p w:rsidR="00B56F9E" w:rsidRPr="00734E50" w:rsidRDefault="00B56F9E" w:rsidP="00373FF4">
            <w:pPr>
              <w:numPr>
                <w:ilvl w:val="0"/>
                <w:numId w:val="4"/>
              </w:numPr>
              <w:ind w:left="0" w:firstLine="0"/>
            </w:pPr>
            <w:r w:rsidRPr="00734E50">
              <w:t>Плакаты -12шт</w:t>
            </w:r>
          </w:p>
          <w:p w:rsidR="00B56F9E" w:rsidRPr="00734E50" w:rsidRDefault="00B56F9E" w:rsidP="00373FF4">
            <w:pPr>
              <w:numPr>
                <w:ilvl w:val="0"/>
                <w:numId w:val="4"/>
              </w:numPr>
              <w:ind w:left="0" w:firstLine="0"/>
            </w:pPr>
            <w:r w:rsidRPr="00734E50">
              <w:t>Резцы – 8шт</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30</w:t>
            </w:r>
          </w:p>
        </w:tc>
        <w:tc>
          <w:tcPr>
            <w:tcW w:w="2610" w:type="dxa"/>
          </w:tcPr>
          <w:p w:rsidR="00B56F9E" w:rsidRPr="00734E50" w:rsidRDefault="00B56F9E" w:rsidP="000413A8">
            <w:r w:rsidRPr="00734E50">
              <w:t>Математика</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373FF4">
            <w:pPr>
              <w:numPr>
                <w:ilvl w:val="0"/>
                <w:numId w:val="5"/>
              </w:numPr>
              <w:ind w:left="0" w:firstLine="0"/>
            </w:pPr>
            <w:r w:rsidRPr="00734E50">
              <w:t>Диапроектор «ЛЭТИ»</w:t>
            </w:r>
          </w:p>
          <w:p w:rsidR="00B56F9E" w:rsidRPr="00734E50" w:rsidRDefault="00B56F9E" w:rsidP="00373FF4">
            <w:pPr>
              <w:numPr>
                <w:ilvl w:val="0"/>
                <w:numId w:val="5"/>
              </w:numPr>
              <w:ind w:left="0" w:firstLine="0"/>
            </w:pPr>
            <w:r w:rsidRPr="00734E50">
              <w:t>Различные та</w:t>
            </w:r>
            <w:r w:rsidRPr="00734E50">
              <w:t>б</w:t>
            </w:r>
            <w:r w:rsidRPr="00734E50">
              <w:t>лицы по предмету</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31</w:t>
            </w:r>
          </w:p>
        </w:tc>
        <w:tc>
          <w:tcPr>
            <w:tcW w:w="2610" w:type="dxa"/>
          </w:tcPr>
          <w:p w:rsidR="00B56F9E" w:rsidRPr="00734E50" w:rsidRDefault="00B56F9E" w:rsidP="000413A8">
            <w:r w:rsidRPr="00734E50">
              <w:t>Кузнечно-сварочная мастерская</w:t>
            </w:r>
          </w:p>
        </w:tc>
        <w:tc>
          <w:tcPr>
            <w:tcW w:w="1330" w:type="dxa"/>
          </w:tcPr>
          <w:p w:rsidR="00B56F9E" w:rsidRPr="00734E50" w:rsidRDefault="00B56F9E" w:rsidP="000413A8">
            <w:r w:rsidRPr="00734E50">
              <w:t>Да</w:t>
            </w:r>
          </w:p>
        </w:tc>
        <w:tc>
          <w:tcPr>
            <w:tcW w:w="1620" w:type="dxa"/>
          </w:tcPr>
          <w:p w:rsidR="00B56F9E" w:rsidRPr="00734E50" w:rsidRDefault="00B56F9E" w:rsidP="000413A8">
            <w:r w:rsidRPr="00734E50">
              <w:t>Оборудов</w:t>
            </w:r>
            <w:r w:rsidRPr="00734E50">
              <w:t>а</w:t>
            </w:r>
            <w:r w:rsidRPr="00734E50">
              <w:t>ние для ме</w:t>
            </w:r>
            <w:r w:rsidRPr="00734E50">
              <w:t>д</w:t>
            </w:r>
            <w:r w:rsidRPr="00734E50">
              <w:t>ницко-жестяных работ, инс</w:t>
            </w:r>
            <w:r w:rsidRPr="00734E50">
              <w:t>т</w:t>
            </w:r>
            <w:r w:rsidRPr="00734E50">
              <w:t>рументы для паяния.</w:t>
            </w:r>
          </w:p>
          <w:p w:rsidR="00B56F9E" w:rsidRPr="00734E50" w:rsidRDefault="00B56F9E" w:rsidP="000413A8">
            <w:r w:rsidRPr="00734E50">
              <w:t>Оборудов</w:t>
            </w:r>
            <w:r w:rsidRPr="00734E50">
              <w:t>а</w:t>
            </w:r>
            <w:r w:rsidRPr="00734E50">
              <w:t>ние для ку</w:t>
            </w:r>
            <w:r w:rsidRPr="00734E50">
              <w:t>з</w:t>
            </w:r>
            <w:r w:rsidRPr="00734E50">
              <w:t>нечных р</w:t>
            </w:r>
            <w:r w:rsidRPr="00734E50">
              <w:t>а</w:t>
            </w:r>
            <w:r w:rsidRPr="00734E50">
              <w:t>бот.</w:t>
            </w:r>
          </w:p>
          <w:p w:rsidR="00B56F9E" w:rsidRPr="00734E50" w:rsidRDefault="00B56F9E" w:rsidP="000413A8"/>
          <w:p w:rsidR="00B56F9E" w:rsidRPr="00734E50" w:rsidRDefault="00B56F9E" w:rsidP="000413A8"/>
          <w:p w:rsidR="00B56F9E" w:rsidRPr="00734E50" w:rsidRDefault="00B56F9E" w:rsidP="000413A8"/>
          <w:p w:rsidR="00B56F9E" w:rsidRPr="00734E50" w:rsidRDefault="00B56F9E" w:rsidP="000413A8">
            <w:r w:rsidRPr="00734E50">
              <w:t>Оборудов</w:t>
            </w:r>
            <w:r w:rsidRPr="00734E50">
              <w:t>а</w:t>
            </w:r>
            <w:r w:rsidRPr="00734E50">
              <w:t>ние для те</w:t>
            </w:r>
            <w:r w:rsidRPr="00734E50">
              <w:t>р</w:t>
            </w:r>
            <w:r w:rsidRPr="00734E50">
              <w:t>мической обработки материалов.</w:t>
            </w:r>
          </w:p>
          <w:p w:rsidR="00B56F9E" w:rsidRPr="00734E50" w:rsidRDefault="00B56F9E" w:rsidP="000413A8"/>
          <w:p w:rsidR="00B56F9E" w:rsidRPr="00734E50" w:rsidRDefault="00B56F9E" w:rsidP="000413A8">
            <w:r w:rsidRPr="00734E50">
              <w:t>Оборудов</w:t>
            </w:r>
            <w:r w:rsidRPr="00734E50">
              <w:t>а</w:t>
            </w:r>
            <w:r w:rsidRPr="00734E50">
              <w:t xml:space="preserve">ние для </w:t>
            </w:r>
            <w:r w:rsidRPr="00734E50">
              <w:lastRenderedPageBreak/>
              <w:t>электросва</w:t>
            </w:r>
            <w:r w:rsidRPr="00734E50">
              <w:t>р</w:t>
            </w:r>
            <w:r w:rsidRPr="00734E50">
              <w:t>ки.</w:t>
            </w:r>
          </w:p>
          <w:p w:rsidR="00B56F9E" w:rsidRPr="00734E50" w:rsidRDefault="00B56F9E" w:rsidP="000413A8"/>
          <w:p w:rsidR="00B56F9E" w:rsidRPr="00734E50" w:rsidRDefault="00B56F9E" w:rsidP="000413A8">
            <w:r w:rsidRPr="00734E50">
              <w:t>Оборудов</w:t>
            </w:r>
            <w:r w:rsidRPr="00734E50">
              <w:t>а</w:t>
            </w:r>
            <w:r w:rsidRPr="00734E50">
              <w:t>ние для газ</w:t>
            </w:r>
            <w:r w:rsidRPr="00734E50">
              <w:t>о</w:t>
            </w:r>
            <w:r w:rsidRPr="00734E50">
              <w:t>вой сварки.</w:t>
            </w:r>
          </w:p>
        </w:tc>
        <w:tc>
          <w:tcPr>
            <w:tcW w:w="2520" w:type="dxa"/>
          </w:tcPr>
          <w:p w:rsidR="00B56F9E" w:rsidRPr="00734E50" w:rsidRDefault="00B56F9E" w:rsidP="000413A8">
            <w:r w:rsidRPr="00734E50">
              <w:lastRenderedPageBreak/>
              <w:t>Киянки, молотки, ножницы.</w:t>
            </w:r>
          </w:p>
          <w:p w:rsidR="00B56F9E" w:rsidRPr="00734E50" w:rsidRDefault="00B56F9E" w:rsidP="000413A8">
            <w:r w:rsidRPr="00734E50">
              <w:t>Нет инструментов для паяния.</w:t>
            </w:r>
          </w:p>
          <w:p w:rsidR="00B56F9E" w:rsidRPr="00734E50" w:rsidRDefault="00B56F9E" w:rsidP="000413A8"/>
          <w:p w:rsidR="00B56F9E" w:rsidRPr="00734E50" w:rsidRDefault="00B56F9E" w:rsidP="000413A8"/>
          <w:p w:rsidR="00B56F9E" w:rsidRPr="00734E50" w:rsidRDefault="00B56F9E" w:rsidP="000413A8">
            <w:r w:rsidRPr="00734E50">
              <w:t>Воздушный молот. Наковальня, горн кузнечный, кувалды, молотки, клещи.</w:t>
            </w:r>
          </w:p>
          <w:p w:rsidR="00B56F9E" w:rsidRPr="00734E50" w:rsidRDefault="00B56F9E" w:rsidP="000413A8"/>
          <w:p w:rsidR="00B56F9E" w:rsidRPr="00734E50" w:rsidRDefault="00B56F9E" w:rsidP="000413A8">
            <w:r w:rsidRPr="00734E50">
              <w:t>Горн кузнечный, ванна с водой.</w:t>
            </w:r>
          </w:p>
          <w:p w:rsidR="00B56F9E" w:rsidRPr="00734E50" w:rsidRDefault="00B56F9E" w:rsidP="000413A8">
            <w:r w:rsidRPr="00734E50">
              <w:t>Нет термопечи.</w:t>
            </w:r>
          </w:p>
          <w:p w:rsidR="00B56F9E" w:rsidRPr="00734E50" w:rsidRDefault="00B56F9E" w:rsidP="000413A8"/>
          <w:p w:rsidR="00B56F9E" w:rsidRPr="00734E50" w:rsidRDefault="00B56F9E" w:rsidP="000413A8"/>
          <w:p w:rsidR="00B56F9E" w:rsidRPr="00734E50" w:rsidRDefault="00B56F9E" w:rsidP="000413A8"/>
          <w:p w:rsidR="00B56F9E" w:rsidRPr="00734E50" w:rsidRDefault="00B56F9E" w:rsidP="000413A8">
            <w:r w:rsidRPr="00734E50">
              <w:t>Электросварочные аппараты в колич</w:t>
            </w:r>
            <w:r w:rsidRPr="00734E50">
              <w:t>е</w:t>
            </w:r>
            <w:r w:rsidRPr="00734E50">
              <w:t>стве – 2шт.</w:t>
            </w:r>
          </w:p>
          <w:p w:rsidR="00B56F9E" w:rsidRPr="00734E50" w:rsidRDefault="00B56F9E" w:rsidP="000413A8"/>
          <w:p w:rsidR="00B56F9E" w:rsidRPr="00734E50" w:rsidRDefault="00B56F9E" w:rsidP="000413A8">
            <w:r w:rsidRPr="00734E50">
              <w:t>Газосварочный апп</w:t>
            </w:r>
            <w:r w:rsidRPr="00734E50">
              <w:t>а</w:t>
            </w:r>
            <w:r w:rsidRPr="00734E50">
              <w:lastRenderedPageBreak/>
              <w:t>рат – 1шт</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lastRenderedPageBreak/>
              <w:t>32</w:t>
            </w:r>
          </w:p>
        </w:tc>
        <w:tc>
          <w:tcPr>
            <w:tcW w:w="2610" w:type="dxa"/>
          </w:tcPr>
          <w:p w:rsidR="00B56F9E" w:rsidRPr="00734E50" w:rsidRDefault="00B56F9E" w:rsidP="000413A8">
            <w:r w:rsidRPr="00734E50">
              <w:t>Строительство авт</w:t>
            </w:r>
            <w:r w:rsidRPr="00734E50">
              <w:t>о</w:t>
            </w:r>
            <w:r w:rsidRPr="00734E50">
              <w:t>мобильных дорог</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1)Доска стеклянная – 1шт</w:t>
            </w:r>
          </w:p>
          <w:p w:rsidR="00B56F9E" w:rsidRPr="00734E50" w:rsidRDefault="00B56F9E" w:rsidP="000413A8">
            <w:r w:rsidRPr="00734E50">
              <w:t>2) Карнизы – 6шт</w:t>
            </w:r>
          </w:p>
          <w:p w:rsidR="00B56F9E" w:rsidRPr="00734E50" w:rsidRDefault="00B56F9E" w:rsidP="000413A8">
            <w:r w:rsidRPr="00734E50">
              <w:t>3)Подст. под. – 1шт</w:t>
            </w:r>
          </w:p>
          <w:p w:rsidR="00B56F9E" w:rsidRPr="00734E50" w:rsidRDefault="00B56F9E" w:rsidP="000413A8">
            <w:r w:rsidRPr="00734E50">
              <w:t>4)Микрокалькулятор – 1 шт</w:t>
            </w:r>
          </w:p>
          <w:p w:rsidR="00B56F9E" w:rsidRPr="00734E50" w:rsidRDefault="00B56F9E" w:rsidP="000413A8">
            <w:r w:rsidRPr="00734E50">
              <w:t>5)Графопроекц.схема – 1шт</w:t>
            </w:r>
          </w:p>
          <w:p w:rsidR="00B56F9E" w:rsidRPr="00734E50" w:rsidRDefault="00B56F9E" w:rsidP="000413A8">
            <w:r w:rsidRPr="00734E50">
              <w:t>6)Макет плак. – 1шт</w:t>
            </w:r>
          </w:p>
          <w:p w:rsidR="00B56F9E" w:rsidRPr="00734E50" w:rsidRDefault="00B56F9E" w:rsidP="000413A8">
            <w:r w:rsidRPr="00734E50">
              <w:t>7)Макет с домом – 1шт</w:t>
            </w:r>
          </w:p>
          <w:p w:rsidR="00B56F9E" w:rsidRPr="00734E50" w:rsidRDefault="00B56F9E" w:rsidP="000413A8">
            <w:r w:rsidRPr="00734E50">
              <w:t>8)Макет планир. – 1шт</w:t>
            </w:r>
          </w:p>
          <w:p w:rsidR="00B56F9E" w:rsidRPr="00734E50" w:rsidRDefault="00B56F9E" w:rsidP="000413A8">
            <w:r w:rsidRPr="00734E50">
              <w:t>9)Зарн.для макета – 1шт</w:t>
            </w:r>
          </w:p>
          <w:p w:rsidR="00B56F9E" w:rsidRPr="00734E50" w:rsidRDefault="00B56F9E" w:rsidP="000413A8">
            <w:r w:rsidRPr="00734E50">
              <w:t>10)Кодоскоп – 1шт</w:t>
            </w:r>
          </w:p>
          <w:p w:rsidR="00B56F9E" w:rsidRPr="00734E50" w:rsidRDefault="00B56F9E" w:rsidP="000413A8">
            <w:r w:rsidRPr="00734E50">
              <w:t>11)Магнит. «Комета» - 1шт.</w:t>
            </w:r>
          </w:p>
          <w:p w:rsidR="00B56F9E" w:rsidRPr="00734E50" w:rsidRDefault="00B56F9E" w:rsidP="000413A8">
            <w:r w:rsidRPr="00734E50">
              <w:t>12) Диапроектор «ЛЭТИ» - 1шт</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33</w:t>
            </w:r>
          </w:p>
        </w:tc>
        <w:tc>
          <w:tcPr>
            <w:tcW w:w="2610" w:type="dxa"/>
          </w:tcPr>
          <w:p w:rsidR="00B56F9E" w:rsidRPr="00734E50" w:rsidRDefault="00B56F9E" w:rsidP="000413A8">
            <w:r w:rsidRPr="00734E50">
              <w:t>«Автомобили»</w:t>
            </w:r>
          </w:p>
        </w:tc>
        <w:tc>
          <w:tcPr>
            <w:tcW w:w="1330" w:type="dxa"/>
          </w:tcPr>
          <w:p w:rsidR="00B56F9E" w:rsidRPr="00734E50" w:rsidRDefault="00B56F9E" w:rsidP="000413A8">
            <w:r w:rsidRPr="00734E50">
              <w:t>Да</w:t>
            </w:r>
          </w:p>
        </w:tc>
        <w:tc>
          <w:tcPr>
            <w:tcW w:w="1620" w:type="dxa"/>
          </w:tcPr>
          <w:p w:rsidR="00B56F9E" w:rsidRPr="00734E50" w:rsidRDefault="00B56F9E" w:rsidP="000413A8">
            <w:r w:rsidRPr="00734E50">
              <w:t>Типового перечня нет.</w:t>
            </w:r>
          </w:p>
        </w:tc>
        <w:tc>
          <w:tcPr>
            <w:tcW w:w="2520" w:type="dxa"/>
          </w:tcPr>
          <w:p w:rsidR="00B56F9E" w:rsidRPr="00734E50" w:rsidRDefault="00B56F9E" w:rsidP="00373FF4">
            <w:pPr>
              <w:numPr>
                <w:ilvl w:val="0"/>
                <w:numId w:val="6"/>
              </w:numPr>
              <w:ind w:left="0" w:firstLine="0"/>
            </w:pPr>
            <w:r w:rsidRPr="00734E50">
              <w:t>Киноаппарат «Украина»</w:t>
            </w:r>
          </w:p>
          <w:p w:rsidR="00B56F9E" w:rsidRPr="00734E50" w:rsidRDefault="00B56F9E" w:rsidP="00373FF4">
            <w:pPr>
              <w:numPr>
                <w:ilvl w:val="0"/>
                <w:numId w:val="6"/>
              </w:numPr>
              <w:ind w:left="0" w:firstLine="0"/>
            </w:pPr>
            <w:r w:rsidRPr="00734E50">
              <w:t>Диапроектор – 4шт</w:t>
            </w:r>
          </w:p>
          <w:p w:rsidR="00B56F9E" w:rsidRPr="00734E50" w:rsidRDefault="00B56F9E" w:rsidP="00373FF4">
            <w:pPr>
              <w:numPr>
                <w:ilvl w:val="0"/>
                <w:numId w:val="6"/>
              </w:numPr>
              <w:ind w:left="0" w:firstLine="0"/>
            </w:pPr>
            <w:r w:rsidRPr="00734E50">
              <w:t>Графопроектор</w:t>
            </w:r>
          </w:p>
          <w:p w:rsidR="00B56F9E" w:rsidRPr="00734E50" w:rsidRDefault="00B56F9E" w:rsidP="00373FF4">
            <w:pPr>
              <w:numPr>
                <w:ilvl w:val="0"/>
                <w:numId w:val="6"/>
              </w:numPr>
              <w:ind w:left="0" w:firstLine="0"/>
            </w:pPr>
            <w:r w:rsidRPr="00734E50">
              <w:t>Эпидиаскоп</w:t>
            </w:r>
          </w:p>
          <w:p w:rsidR="00B56F9E" w:rsidRPr="00734E50" w:rsidRDefault="00B56F9E" w:rsidP="00373FF4">
            <w:pPr>
              <w:numPr>
                <w:ilvl w:val="0"/>
                <w:numId w:val="6"/>
              </w:numPr>
              <w:ind w:left="0" w:firstLine="0"/>
            </w:pPr>
            <w:r w:rsidRPr="00734E50">
              <w:t>Разрезы агр</w:t>
            </w:r>
            <w:r w:rsidRPr="00734E50">
              <w:t>е</w:t>
            </w:r>
            <w:r w:rsidRPr="00734E50">
              <w:t>гатов</w:t>
            </w:r>
          </w:p>
          <w:p w:rsidR="00B56F9E" w:rsidRPr="00734E50" w:rsidRDefault="00B56F9E" w:rsidP="00373FF4">
            <w:pPr>
              <w:numPr>
                <w:ilvl w:val="0"/>
                <w:numId w:val="6"/>
              </w:numPr>
              <w:ind w:left="0" w:firstLine="0"/>
            </w:pPr>
            <w:r w:rsidRPr="00734E50">
              <w:t>Наборы дет</w:t>
            </w:r>
            <w:r w:rsidRPr="00734E50">
              <w:t>а</w:t>
            </w:r>
            <w:r w:rsidRPr="00734E50">
              <w:t>лей</w:t>
            </w:r>
          </w:p>
          <w:p w:rsidR="00B56F9E" w:rsidRPr="00734E50" w:rsidRDefault="00B56F9E" w:rsidP="00373FF4">
            <w:pPr>
              <w:numPr>
                <w:ilvl w:val="0"/>
                <w:numId w:val="6"/>
              </w:numPr>
              <w:ind w:left="0" w:firstLine="0"/>
            </w:pPr>
            <w:r w:rsidRPr="00734E50">
              <w:t>Разрезы пр</w:t>
            </w:r>
            <w:r w:rsidRPr="00734E50">
              <w:t>и</w:t>
            </w:r>
            <w:r w:rsidRPr="00734E50">
              <w:t>боров</w:t>
            </w:r>
          </w:p>
          <w:p w:rsidR="00B56F9E" w:rsidRPr="00734E50" w:rsidRDefault="00B56F9E" w:rsidP="00373FF4">
            <w:pPr>
              <w:numPr>
                <w:ilvl w:val="0"/>
                <w:numId w:val="6"/>
              </w:numPr>
              <w:ind w:left="0" w:firstLine="0"/>
            </w:pPr>
            <w:r w:rsidRPr="00734E50">
              <w:t>Щиты с дет</w:t>
            </w:r>
            <w:r w:rsidRPr="00734E50">
              <w:t>а</w:t>
            </w:r>
            <w:r w:rsidRPr="00734E50">
              <w:t>лями приборов</w:t>
            </w:r>
          </w:p>
          <w:p w:rsidR="00B56F9E" w:rsidRPr="00734E50" w:rsidRDefault="00B56F9E" w:rsidP="00373FF4">
            <w:pPr>
              <w:numPr>
                <w:ilvl w:val="0"/>
                <w:numId w:val="6"/>
              </w:numPr>
              <w:ind w:left="0" w:firstLine="0"/>
            </w:pPr>
            <w:r w:rsidRPr="00734E50">
              <w:t>Модели приб</w:t>
            </w:r>
            <w:r w:rsidRPr="00734E50">
              <w:t>о</w:t>
            </w:r>
            <w:r w:rsidRPr="00734E50">
              <w:t>ров</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34</w:t>
            </w:r>
          </w:p>
        </w:tc>
        <w:tc>
          <w:tcPr>
            <w:tcW w:w="2610" w:type="dxa"/>
          </w:tcPr>
          <w:p w:rsidR="00B56F9E" w:rsidRPr="00734E50" w:rsidRDefault="00B56F9E" w:rsidP="000413A8">
            <w:r w:rsidRPr="00734E50">
              <w:t>Кабинет П и БДД</w:t>
            </w:r>
          </w:p>
        </w:tc>
        <w:tc>
          <w:tcPr>
            <w:tcW w:w="1330" w:type="dxa"/>
          </w:tcPr>
          <w:p w:rsidR="00B56F9E" w:rsidRPr="00734E50" w:rsidRDefault="00B56F9E" w:rsidP="000413A8">
            <w:r w:rsidRPr="00734E50">
              <w:t>Да</w:t>
            </w:r>
          </w:p>
        </w:tc>
        <w:tc>
          <w:tcPr>
            <w:tcW w:w="1620" w:type="dxa"/>
          </w:tcPr>
          <w:p w:rsidR="00B56F9E" w:rsidRPr="00734E50" w:rsidRDefault="00B56F9E" w:rsidP="000413A8">
            <w:r w:rsidRPr="00734E50">
              <w:t>Телевизор, видеомагн</w:t>
            </w:r>
            <w:r w:rsidRPr="00734E50">
              <w:t>и</w:t>
            </w:r>
            <w:r w:rsidRPr="00734E50">
              <w:t>тофон, ма</w:t>
            </w:r>
            <w:r w:rsidRPr="00734E50">
              <w:t>г</w:t>
            </w:r>
            <w:r w:rsidRPr="00734E50">
              <w:lastRenderedPageBreak/>
              <w:t>нитофон, видеоплеер, стенд по д</w:t>
            </w:r>
            <w:r w:rsidRPr="00734E50">
              <w:t>о</w:t>
            </w:r>
            <w:r w:rsidRPr="00734E50">
              <w:t>рожной ра</w:t>
            </w:r>
            <w:r w:rsidRPr="00734E50">
              <w:t>з</w:t>
            </w:r>
            <w:r w:rsidRPr="00734E50">
              <w:t>метке, стенд по доро</w:t>
            </w:r>
            <w:r w:rsidRPr="00734E50">
              <w:t>ж</w:t>
            </w:r>
            <w:r w:rsidRPr="00734E50">
              <w:t>ным знакам, макеты св</w:t>
            </w:r>
            <w:r w:rsidRPr="00734E50">
              <w:t>е</w:t>
            </w:r>
            <w:r w:rsidRPr="00734E50">
              <w:t>тофора, М</w:t>
            </w:r>
            <w:r w:rsidRPr="00734E50">
              <w:t>а</w:t>
            </w:r>
            <w:r w:rsidRPr="00734E50">
              <w:t>кет улицы, планшеты по ПДД, плак</w:t>
            </w:r>
            <w:r w:rsidRPr="00734E50">
              <w:t>а</w:t>
            </w:r>
            <w:r w:rsidRPr="00734E50">
              <w:t>ты по всем темам, в</w:t>
            </w:r>
            <w:r w:rsidRPr="00734E50">
              <w:t>и</w:t>
            </w:r>
            <w:r w:rsidRPr="00734E50">
              <w:t>деокассеты, аудиокасс</w:t>
            </w:r>
            <w:r w:rsidRPr="00734E50">
              <w:t>е</w:t>
            </w:r>
            <w:r w:rsidRPr="00734E50">
              <w:t>ты, доска классная, кинокамера, столы и ст</w:t>
            </w:r>
            <w:r w:rsidRPr="00734E50">
              <w:t>у</w:t>
            </w:r>
            <w:r w:rsidRPr="00734E50">
              <w:t>лья</w:t>
            </w:r>
          </w:p>
        </w:tc>
        <w:tc>
          <w:tcPr>
            <w:tcW w:w="2520" w:type="dxa"/>
          </w:tcPr>
          <w:p w:rsidR="00B56F9E" w:rsidRPr="00734E50" w:rsidRDefault="00B56F9E" w:rsidP="000413A8">
            <w:r w:rsidRPr="00734E50">
              <w:lastRenderedPageBreak/>
              <w:t>Телевизор, виде</w:t>
            </w:r>
            <w:r w:rsidRPr="00734E50">
              <w:t>о</w:t>
            </w:r>
            <w:r w:rsidRPr="00734E50">
              <w:t>магнитофон, магн</w:t>
            </w:r>
            <w:r w:rsidRPr="00734E50">
              <w:t>и</w:t>
            </w:r>
            <w:r w:rsidRPr="00734E50">
              <w:t xml:space="preserve">тофон, видеоплеер, </w:t>
            </w:r>
            <w:r w:rsidRPr="00734E50">
              <w:lastRenderedPageBreak/>
              <w:t>стенд по дорожной разметке, стенд по дорожным знакам, макеты светофора, Макет улицы, пла</w:t>
            </w:r>
            <w:r w:rsidRPr="00734E50">
              <w:t>н</w:t>
            </w:r>
            <w:r w:rsidRPr="00734E50">
              <w:t>шеты по ПДД, плак</w:t>
            </w:r>
            <w:r w:rsidRPr="00734E50">
              <w:t>а</w:t>
            </w:r>
            <w:r w:rsidRPr="00734E50">
              <w:t>ты по всем темам, видеокассеты, а</w:t>
            </w:r>
            <w:r w:rsidRPr="00734E50">
              <w:t>у</w:t>
            </w:r>
            <w:r w:rsidRPr="00734E50">
              <w:t>диокассеты, доска классная, кинокам</w:t>
            </w:r>
            <w:r w:rsidRPr="00734E50">
              <w:t>е</w:t>
            </w:r>
            <w:r w:rsidRPr="00734E50">
              <w:t>ра, столы и стулья.</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lastRenderedPageBreak/>
              <w:t>35</w:t>
            </w:r>
          </w:p>
        </w:tc>
        <w:tc>
          <w:tcPr>
            <w:tcW w:w="2610" w:type="dxa"/>
          </w:tcPr>
          <w:p w:rsidR="00B56F9E" w:rsidRPr="00734E50" w:rsidRDefault="00B56F9E" w:rsidP="000413A8">
            <w:r w:rsidRPr="00734E50">
              <w:t>Вычислительный центр</w:t>
            </w:r>
          </w:p>
        </w:tc>
        <w:tc>
          <w:tcPr>
            <w:tcW w:w="1330" w:type="dxa"/>
          </w:tcPr>
          <w:p w:rsidR="00B56F9E" w:rsidRPr="00734E50" w:rsidRDefault="00B56F9E" w:rsidP="000413A8">
            <w:r w:rsidRPr="00734E50">
              <w:t>Да</w:t>
            </w:r>
          </w:p>
        </w:tc>
        <w:tc>
          <w:tcPr>
            <w:tcW w:w="1620" w:type="dxa"/>
          </w:tcPr>
          <w:p w:rsidR="00B56F9E" w:rsidRPr="00734E50" w:rsidRDefault="00B56F9E" w:rsidP="000413A8"/>
        </w:tc>
        <w:tc>
          <w:tcPr>
            <w:tcW w:w="2520" w:type="dxa"/>
          </w:tcPr>
          <w:p w:rsidR="00B56F9E" w:rsidRPr="00734E50" w:rsidRDefault="00B56F9E" w:rsidP="00373FF4">
            <w:pPr>
              <w:numPr>
                <w:ilvl w:val="0"/>
                <w:numId w:val="7"/>
              </w:numPr>
              <w:ind w:left="0" w:firstLine="0"/>
            </w:pPr>
            <w:r w:rsidRPr="007D6905">
              <w:rPr>
                <w:lang w:val="en-US"/>
              </w:rPr>
              <w:t>Pentium – 10</w:t>
            </w:r>
            <w:r w:rsidRPr="00734E50">
              <w:t>ед.</w:t>
            </w:r>
          </w:p>
          <w:p w:rsidR="00B56F9E" w:rsidRPr="00734E50" w:rsidRDefault="00B56F9E" w:rsidP="00373FF4">
            <w:pPr>
              <w:numPr>
                <w:ilvl w:val="0"/>
                <w:numId w:val="7"/>
              </w:numPr>
              <w:ind w:left="0" w:firstLine="0"/>
            </w:pPr>
            <w:r w:rsidRPr="00734E50">
              <w:t>486 – 12ед.</w:t>
            </w:r>
          </w:p>
          <w:p w:rsidR="00B56F9E" w:rsidRPr="00734E50" w:rsidRDefault="00B56F9E" w:rsidP="00373FF4">
            <w:pPr>
              <w:numPr>
                <w:ilvl w:val="0"/>
                <w:numId w:val="7"/>
              </w:numPr>
              <w:ind w:left="0" w:firstLine="0"/>
            </w:pPr>
            <w:r w:rsidRPr="00734E50">
              <w:t>Принтеры</w:t>
            </w:r>
          </w:p>
          <w:p w:rsidR="00B56F9E" w:rsidRPr="00734E50" w:rsidRDefault="00605FDA" w:rsidP="000413A8">
            <w:r w:rsidRPr="00734E50">
              <w:t xml:space="preserve"> </w:t>
            </w:r>
            <w:r w:rsidR="00B56F9E" w:rsidRPr="00734E50">
              <w:t>а) НР4М</w:t>
            </w:r>
            <w:r w:rsidR="00B56F9E" w:rsidRPr="007D6905">
              <w:rPr>
                <w:lang w:val="en-US"/>
              </w:rPr>
              <w:t xml:space="preserve">L </w:t>
            </w:r>
            <w:r w:rsidR="00B56F9E" w:rsidRPr="00734E50">
              <w:t>– 1ед.</w:t>
            </w:r>
          </w:p>
          <w:p w:rsidR="00B56F9E" w:rsidRPr="00734E50" w:rsidRDefault="00B56F9E" w:rsidP="000413A8">
            <w:r w:rsidRPr="007D6905">
              <w:rPr>
                <w:lang w:val="en-US"/>
              </w:rPr>
              <w:t>b) Epson – 2</w:t>
            </w:r>
            <w:r w:rsidRPr="00734E50">
              <w:t>ед.</w:t>
            </w:r>
          </w:p>
          <w:p w:rsidR="00B56F9E" w:rsidRPr="00734E50" w:rsidRDefault="00B56F9E" w:rsidP="000413A8">
            <w:r w:rsidRPr="007D6905">
              <w:rPr>
                <w:lang w:val="en-US"/>
              </w:rPr>
              <w:t xml:space="preserve">c) CPF </w:t>
            </w:r>
            <w:r w:rsidRPr="00734E50">
              <w:t>– 2ед.</w:t>
            </w:r>
          </w:p>
          <w:p w:rsidR="00B56F9E" w:rsidRPr="00734E50" w:rsidRDefault="00B56F9E" w:rsidP="000413A8">
            <w:r w:rsidRPr="00734E50">
              <w:t>4) Устройство бесп</w:t>
            </w:r>
            <w:r w:rsidRPr="00734E50">
              <w:t>е</w:t>
            </w:r>
            <w:r w:rsidRPr="00734E50">
              <w:t>ребойного питания :</w:t>
            </w:r>
            <w:r w:rsidRPr="007D6905">
              <w:rPr>
                <w:lang w:val="en-US"/>
              </w:rPr>
              <w:t>UPS</w:t>
            </w:r>
            <w:r w:rsidRPr="00734E50">
              <w:t xml:space="preserve"> – 1ед.</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36</w:t>
            </w:r>
          </w:p>
        </w:tc>
        <w:tc>
          <w:tcPr>
            <w:tcW w:w="2610" w:type="dxa"/>
          </w:tcPr>
          <w:p w:rsidR="00B56F9E" w:rsidRPr="00734E50" w:rsidRDefault="00B56F9E" w:rsidP="000413A8">
            <w:r w:rsidRPr="00734E50">
              <w:t>Экономика автом</w:t>
            </w:r>
            <w:r w:rsidRPr="00734E50">
              <w:t>о</w:t>
            </w:r>
            <w:r w:rsidRPr="00734E50">
              <w:t>бильного отделения</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1)Эпидиаскоп</w:t>
            </w:r>
          </w:p>
          <w:p w:rsidR="00B56F9E" w:rsidRPr="00734E50" w:rsidRDefault="00B56F9E" w:rsidP="000413A8">
            <w:r w:rsidRPr="00734E50">
              <w:t>2)Диапроектор «Ле</w:t>
            </w:r>
            <w:r w:rsidRPr="00734E50">
              <w:t>к</w:t>
            </w:r>
            <w:r w:rsidRPr="00734E50">
              <w:t>тор»</w:t>
            </w:r>
          </w:p>
          <w:p w:rsidR="00B56F9E" w:rsidRPr="00734E50" w:rsidRDefault="00B56F9E" w:rsidP="000413A8">
            <w:r w:rsidRPr="00734E50">
              <w:t>3)калькуляторы – 16 шт.</w:t>
            </w:r>
          </w:p>
          <w:p w:rsidR="00B56F9E" w:rsidRPr="00734E50" w:rsidRDefault="00B56F9E" w:rsidP="000413A8">
            <w:r w:rsidRPr="00734E50">
              <w:t>4)</w:t>
            </w:r>
            <w:r w:rsidR="00E709F3" w:rsidRPr="00734E50">
              <w:t>Плакаты</w:t>
            </w:r>
          </w:p>
          <w:p w:rsidR="00B56F9E" w:rsidRPr="00734E50" w:rsidRDefault="00B56F9E" w:rsidP="000413A8">
            <w:r w:rsidRPr="00734E50">
              <w:t>5)Схемы</w:t>
            </w:r>
          </w:p>
          <w:p w:rsidR="00B56F9E" w:rsidRPr="00734E50" w:rsidRDefault="00B56F9E" w:rsidP="000413A8">
            <w:r w:rsidRPr="00734E50">
              <w:t>6)Экран, шторы</w:t>
            </w:r>
          </w:p>
          <w:p w:rsidR="00B56F9E" w:rsidRPr="00734E50" w:rsidRDefault="00B56F9E" w:rsidP="000413A8">
            <w:r w:rsidRPr="00734E50">
              <w:t>7)Кодоскоп</w:t>
            </w:r>
          </w:p>
          <w:p w:rsidR="00B56F9E" w:rsidRPr="00734E50" w:rsidRDefault="00B56F9E" w:rsidP="000413A8">
            <w:r w:rsidRPr="00734E50">
              <w:t>8)Компьютер</w:t>
            </w:r>
          </w:p>
          <w:p w:rsidR="00B56F9E" w:rsidRPr="00734E50" w:rsidRDefault="00B56F9E" w:rsidP="000413A8">
            <w:r w:rsidRPr="00734E50">
              <w:t>9) Принтер</w:t>
            </w:r>
          </w:p>
          <w:p w:rsidR="00B56F9E" w:rsidRPr="00734E50" w:rsidRDefault="00B56F9E" w:rsidP="000413A8">
            <w:r w:rsidRPr="00734E50">
              <w:t>10)Стенд экономика и жизнь</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37</w:t>
            </w:r>
          </w:p>
        </w:tc>
        <w:tc>
          <w:tcPr>
            <w:tcW w:w="2610" w:type="dxa"/>
          </w:tcPr>
          <w:p w:rsidR="00B56F9E" w:rsidRPr="00734E50" w:rsidRDefault="00B56F9E" w:rsidP="000413A8">
            <w:r w:rsidRPr="00734E50">
              <w:t>Экономика дорожн</w:t>
            </w:r>
            <w:r w:rsidRPr="00734E50">
              <w:t>о</w:t>
            </w:r>
            <w:r w:rsidRPr="00734E50">
              <w:t>го хозяйства</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373FF4">
            <w:pPr>
              <w:numPr>
                <w:ilvl w:val="0"/>
                <w:numId w:val="8"/>
              </w:numPr>
              <w:ind w:left="0" w:firstLine="0"/>
            </w:pPr>
            <w:r w:rsidRPr="00734E50">
              <w:t>Диапроектор «Лектор»</w:t>
            </w:r>
          </w:p>
          <w:p w:rsidR="00B56F9E" w:rsidRPr="00734E50" w:rsidRDefault="00B56F9E" w:rsidP="00373FF4">
            <w:pPr>
              <w:numPr>
                <w:ilvl w:val="0"/>
                <w:numId w:val="8"/>
              </w:numPr>
              <w:ind w:left="0" w:firstLine="0"/>
            </w:pPr>
            <w:r w:rsidRPr="00734E50">
              <w:lastRenderedPageBreak/>
              <w:t>Калькуляторы – 12шт</w:t>
            </w:r>
          </w:p>
          <w:p w:rsidR="00B56F9E" w:rsidRPr="00734E50" w:rsidRDefault="00B56F9E" w:rsidP="00373FF4">
            <w:pPr>
              <w:numPr>
                <w:ilvl w:val="0"/>
                <w:numId w:val="8"/>
              </w:numPr>
              <w:ind w:left="0" w:firstLine="0"/>
            </w:pPr>
            <w:r w:rsidRPr="00734E50">
              <w:t>Схемы</w:t>
            </w:r>
          </w:p>
          <w:p w:rsidR="00B56F9E" w:rsidRPr="00734E50" w:rsidRDefault="00B56F9E" w:rsidP="00373FF4">
            <w:pPr>
              <w:numPr>
                <w:ilvl w:val="0"/>
                <w:numId w:val="8"/>
              </w:numPr>
              <w:ind w:left="0" w:firstLine="0"/>
            </w:pPr>
            <w:r w:rsidRPr="00734E50">
              <w:t>Плакаты</w:t>
            </w:r>
          </w:p>
          <w:p w:rsidR="00B56F9E" w:rsidRPr="00734E50" w:rsidRDefault="00B56F9E" w:rsidP="00373FF4">
            <w:pPr>
              <w:numPr>
                <w:ilvl w:val="0"/>
                <w:numId w:val="8"/>
              </w:numPr>
              <w:ind w:left="0" w:firstLine="0"/>
            </w:pPr>
            <w:r w:rsidRPr="00734E50">
              <w:t>Стенд «Авт</w:t>
            </w:r>
            <w:r w:rsidRPr="00734E50">
              <w:t>о</w:t>
            </w:r>
            <w:r w:rsidRPr="00734E50">
              <w:t>дороги РД»</w:t>
            </w:r>
          </w:p>
          <w:p w:rsidR="00B56F9E" w:rsidRPr="00734E50" w:rsidRDefault="00B56F9E" w:rsidP="00373FF4">
            <w:pPr>
              <w:numPr>
                <w:ilvl w:val="0"/>
                <w:numId w:val="8"/>
              </w:numPr>
              <w:ind w:left="0" w:firstLine="0"/>
            </w:pPr>
            <w:r w:rsidRPr="00734E50">
              <w:t>Стенд «Аре</w:t>
            </w:r>
            <w:r w:rsidRPr="00734E50">
              <w:t>н</w:t>
            </w:r>
            <w:r w:rsidRPr="00734E50">
              <w:t>да»</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lastRenderedPageBreak/>
              <w:t>38</w:t>
            </w:r>
          </w:p>
        </w:tc>
        <w:tc>
          <w:tcPr>
            <w:tcW w:w="2610" w:type="dxa"/>
          </w:tcPr>
          <w:p w:rsidR="00B56F9E" w:rsidRPr="00734E50" w:rsidRDefault="00B56F9E" w:rsidP="000413A8">
            <w:r w:rsidRPr="00734E50">
              <w:t>Бух.учет</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Компьютер</w:t>
            </w:r>
          </w:p>
        </w:tc>
        <w:tc>
          <w:tcPr>
            <w:tcW w:w="900" w:type="dxa"/>
          </w:tcPr>
          <w:p w:rsidR="00B56F9E" w:rsidRPr="00734E50" w:rsidRDefault="00B56F9E" w:rsidP="000413A8"/>
        </w:tc>
      </w:tr>
      <w:tr w:rsidR="00B56F9E" w:rsidRPr="00734E50" w:rsidTr="00944922">
        <w:trPr>
          <w:jc w:val="center"/>
        </w:trPr>
        <w:tc>
          <w:tcPr>
            <w:tcW w:w="560" w:type="dxa"/>
          </w:tcPr>
          <w:p w:rsidR="00B56F9E" w:rsidRPr="00734E50" w:rsidRDefault="00B56F9E" w:rsidP="000413A8">
            <w:r w:rsidRPr="00734E50">
              <w:t>39</w:t>
            </w:r>
          </w:p>
        </w:tc>
        <w:tc>
          <w:tcPr>
            <w:tcW w:w="2610" w:type="dxa"/>
          </w:tcPr>
          <w:p w:rsidR="00B56F9E" w:rsidRPr="00734E50" w:rsidRDefault="00B56F9E" w:rsidP="000413A8">
            <w:r w:rsidRPr="00734E50">
              <w:t>Статика и искусс</w:t>
            </w:r>
            <w:r w:rsidRPr="00734E50">
              <w:t>т</w:t>
            </w:r>
            <w:r w:rsidRPr="00734E50">
              <w:t>венные сооружения</w:t>
            </w:r>
          </w:p>
        </w:tc>
        <w:tc>
          <w:tcPr>
            <w:tcW w:w="1330" w:type="dxa"/>
          </w:tcPr>
          <w:p w:rsidR="00B56F9E" w:rsidRPr="00734E50" w:rsidRDefault="00B56F9E" w:rsidP="000413A8"/>
        </w:tc>
        <w:tc>
          <w:tcPr>
            <w:tcW w:w="1620" w:type="dxa"/>
          </w:tcPr>
          <w:p w:rsidR="00B56F9E" w:rsidRPr="00734E50" w:rsidRDefault="00B56F9E" w:rsidP="000413A8"/>
        </w:tc>
        <w:tc>
          <w:tcPr>
            <w:tcW w:w="2520" w:type="dxa"/>
          </w:tcPr>
          <w:p w:rsidR="00B56F9E" w:rsidRPr="00734E50" w:rsidRDefault="00B56F9E" w:rsidP="000413A8">
            <w:r w:rsidRPr="00734E50">
              <w:t>Кинопроектор – 1шт</w:t>
            </w:r>
          </w:p>
          <w:p w:rsidR="00B56F9E" w:rsidRPr="00734E50" w:rsidRDefault="00B56F9E" w:rsidP="000413A8">
            <w:r w:rsidRPr="00734E50">
              <w:t>Д/а проектор «ЛЭТИ»</w:t>
            </w:r>
          </w:p>
          <w:p w:rsidR="00B56F9E" w:rsidRPr="00734E50" w:rsidRDefault="00B56F9E" w:rsidP="000413A8">
            <w:r w:rsidRPr="00734E50">
              <w:t>Д/а проектор «Пр</w:t>
            </w:r>
            <w:r w:rsidRPr="00734E50">
              <w:t>о</w:t>
            </w:r>
            <w:r w:rsidRPr="00734E50">
              <w:t>тон»</w:t>
            </w:r>
          </w:p>
          <w:p w:rsidR="00B56F9E" w:rsidRPr="00734E50" w:rsidRDefault="00B56F9E" w:rsidP="000413A8">
            <w:r w:rsidRPr="00734E50">
              <w:t>Д/а проектор «Св</w:t>
            </w:r>
            <w:r w:rsidRPr="00734E50">
              <w:t>и</w:t>
            </w:r>
            <w:r w:rsidRPr="00734E50">
              <w:t>тязь»</w:t>
            </w:r>
          </w:p>
          <w:p w:rsidR="00B56F9E" w:rsidRPr="00734E50" w:rsidRDefault="00B56F9E" w:rsidP="000413A8">
            <w:r w:rsidRPr="00734E50">
              <w:t>Калькуляторы</w:t>
            </w:r>
          </w:p>
        </w:tc>
        <w:tc>
          <w:tcPr>
            <w:tcW w:w="900" w:type="dxa"/>
          </w:tcPr>
          <w:p w:rsidR="00B56F9E" w:rsidRPr="00734E50" w:rsidRDefault="00B56F9E" w:rsidP="000413A8"/>
        </w:tc>
      </w:tr>
    </w:tbl>
    <w:p w:rsidR="00B56F9E" w:rsidRPr="00734E50" w:rsidRDefault="00B56F9E" w:rsidP="00465190">
      <w:pPr>
        <w:suppressAutoHyphens/>
        <w:jc w:val="both"/>
      </w:pPr>
    </w:p>
    <w:p w:rsidR="00E709F3" w:rsidRPr="00734E50" w:rsidRDefault="00E709F3" w:rsidP="00465190">
      <w:pPr>
        <w:suppressAutoHyphens/>
        <w:jc w:val="both"/>
      </w:pPr>
    </w:p>
    <w:tbl>
      <w:tblPr>
        <w:tblW w:w="945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60"/>
        <w:gridCol w:w="1896"/>
        <w:gridCol w:w="2162"/>
        <w:gridCol w:w="1896"/>
        <w:gridCol w:w="1344"/>
      </w:tblGrid>
      <w:tr w:rsidR="00E709F3" w:rsidRPr="00734E50" w:rsidTr="007D6905">
        <w:tc>
          <w:tcPr>
            <w:tcW w:w="2160" w:type="dxa"/>
          </w:tcPr>
          <w:p w:rsidR="00E709F3" w:rsidRPr="007D6905" w:rsidRDefault="00E709F3" w:rsidP="007D6905">
            <w:pPr>
              <w:suppressAutoHyphens/>
              <w:jc w:val="both"/>
              <w:rPr>
                <w:b/>
              </w:rPr>
            </w:pPr>
            <w:r w:rsidRPr="007D6905">
              <w:rPr>
                <w:b/>
              </w:rPr>
              <w:t>Наличие кабинетов</w:t>
            </w:r>
          </w:p>
        </w:tc>
        <w:tc>
          <w:tcPr>
            <w:tcW w:w="1896" w:type="dxa"/>
          </w:tcPr>
          <w:p w:rsidR="00E709F3" w:rsidRPr="007D6905" w:rsidRDefault="00E709F3" w:rsidP="007D6905">
            <w:pPr>
              <w:suppressAutoHyphens/>
              <w:jc w:val="both"/>
              <w:rPr>
                <w:b/>
              </w:rPr>
            </w:pPr>
            <w:r w:rsidRPr="007D6905">
              <w:rPr>
                <w:b/>
              </w:rPr>
              <w:t>Фактически имеется</w:t>
            </w:r>
          </w:p>
        </w:tc>
        <w:tc>
          <w:tcPr>
            <w:tcW w:w="2162" w:type="dxa"/>
          </w:tcPr>
          <w:p w:rsidR="00E709F3" w:rsidRPr="007D6905" w:rsidRDefault="00E709F3" w:rsidP="007D6905">
            <w:pPr>
              <w:suppressAutoHyphens/>
              <w:jc w:val="both"/>
              <w:rPr>
                <w:b/>
              </w:rPr>
            </w:pPr>
            <w:r w:rsidRPr="007D6905">
              <w:rPr>
                <w:b/>
              </w:rPr>
              <w:t>Оборудование, приборы, ТСО, ЭВМ</w:t>
            </w:r>
          </w:p>
        </w:tc>
        <w:tc>
          <w:tcPr>
            <w:tcW w:w="1896" w:type="dxa"/>
          </w:tcPr>
          <w:p w:rsidR="00E709F3" w:rsidRPr="007D6905" w:rsidRDefault="00E709F3" w:rsidP="007D6905">
            <w:pPr>
              <w:suppressAutoHyphens/>
              <w:jc w:val="both"/>
              <w:rPr>
                <w:b/>
              </w:rPr>
            </w:pPr>
            <w:r w:rsidRPr="007D6905">
              <w:rPr>
                <w:b/>
              </w:rPr>
              <w:t>Фактически имеется</w:t>
            </w:r>
          </w:p>
        </w:tc>
        <w:tc>
          <w:tcPr>
            <w:tcW w:w="1344" w:type="dxa"/>
          </w:tcPr>
          <w:p w:rsidR="00E709F3" w:rsidRPr="007D6905" w:rsidRDefault="00E709F3" w:rsidP="007D6905">
            <w:pPr>
              <w:suppressAutoHyphens/>
              <w:jc w:val="both"/>
              <w:rPr>
                <w:b/>
              </w:rPr>
            </w:pPr>
            <w:r w:rsidRPr="007D6905">
              <w:rPr>
                <w:b/>
              </w:rPr>
              <w:t>Примеч.</w:t>
            </w:r>
          </w:p>
        </w:tc>
      </w:tr>
      <w:tr w:rsidR="00E709F3" w:rsidRPr="00734E50" w:rsidTr="007D6905">
        <w:tc>
          <w:tcPr>
            <w:tcW w:w="2160" w:type="dxa"/>
          </w:tcPr>
          <w:p w:rsidR="00E709F3" w:rsidRPr="00734E50" w:rsidRDefault="00E709F3" w:rsidP="007D6905">
            <w:pPr>
              <w:suppressAutoHyphens/>
              <w:jc w:val="both"/>
            </w:pPr>
            <w:r w:rsidRPr="00734E50">
              <w:t>Кабинет русского языка и литературы</w:t>
            </w:r>
          </w:p>
          <w:p w:rsidR="00E709F3" w:rsidRPr="00734E50" w:rsidRDefault="007B4F6F" w:rsidP="007D6905">
            <w:pPr>
              <w:suppressAutoHyphens/>
              <w:jc w:val="both"/>
            </w:pPr>
            <w:r>
              <w:t>Иллуева М.А.</w:t>
            </w:r>
          </w:p>
        </w:tc>
        <w:tc>
          <w:tcPr>
            <w:tcW w:w="1896" w:type="dxa"/>
          </w:tcPr>
          <w:p w:rsidR="00E709F3" w:rsidRPr="00734E50" w:rsidRDefault="00E709F3" w:rsidP="007D6905">
            <w:pPr>
              <w:suppressAutoHyphens/>
              <w:jc w:val="both"/>
            </w:pPr>
          </w:p>
        </w:tc>
        <w:tc>
          <w:tcPr>
            <w:tcW w:w="2162" w:type="dxa"/>
          </w:tcPr>
          <w:p w:rsidR="00E709F3" w:rsidRPr="00734E50" w:rsidRDefault="00E709F3" w:rsidP="007D6905">
            <w:pPr>
              <w:suppressAutoHyphens/>
              <w:jc w:val="both"/>
            </w:pPr>
            <w:r w:rsidRPr="00734E50">
              <w:t>1. Проигрыватель</w:t>
            </w:r>
          </w:p>
        </w:tc>
        <w:tc>
          <w:tcPr>
            <w:tcW w:w="1896" w:type="dxa"/>
          </w:tcPr>
          <w:p w:rsidR="00E709F3" w:rsidRPr="00734E50" w:rsidRDefault="00E709F3" w:rsidP="007D6905">
            <w:pPr>
              <w:suppressAutoHyphens/>
              <w:jc w:val="both"/>
            </w:pPr>
          </w:p>
        </w:tc>
        <w:tc>
          <w:tcPr>
            <w:tcW w:w="1344" w:type="dxa"/>
          </w:tcPr>
          <w:p w:rsidR="00E709F3" w:rsidRPr="00734E50" w:rsidRDefault="00E709F3" w:rsidP="007D6905">
            <w:pPr>
              <w:suppressAutoHyphens/>
              <w:jc w:val="both"/>
            </w:pPr>
          </w:p>
        </w:tc>
      </w:tr>
      <w:tr w:rsidR="00E709F3" w:rsidRPr="00734E50" w:rsidTr="007D6905">
        <w:tc>
          <w:tcPr>
            <w:tcW w:w="2160" w:type="dxa"/>
          </w:tcPr>
          <w:p w:rsidR="00E709F3" w:rsidRPr="00734E50" w:rsidRDefault="00E709F3" w:rsidP="007D6905">
            <w:pPr>
              <w:suppressAutoHyphens/>
              <w:jc w:val="both"/>
            </w:pPr>
            <w:r w:rsidRPr="00734E50">
              <w:t>Кабинет иностранного языка</w:t>
            </w:r>
          </w:p>
          <w:p w:rsidR="00E709F3" w:rsidRPr="00734E50" w:rsidRDefault="00E709F3" w:rsidP="007D6905">
            <w:pPr>
              <w:suppressAutoHyphens/>
              <w:jc w:val="both"/>
            </w:pPr>
            <w:r w:rsidRPr="00734E50">
              <w:t>Омаров Р.Г.</w:t>
            </w:r>
          </w:p>
        </w:tc>
        <w:tc>
          <w:tcPr>
            <w:tcW w:w="1896" w:type="dxa"/>
          </w:tcPr>
          <w:p w:rsidR="00E709F3" w:rsidRPr="00734E50" w:rsidRDefault="00E709F3" w:rsidP="007D6905">
            <w:pPr>
              <w:suppressAutoHyphens/>
              <w:jc w:val="both"/>
            </w:pPr>
          </w:p>
        </w:tc>
        <w:tc>
          <w:tcPr>
            <w:tcW w:w="2162" w:type="dxa"/>
          </w:tcPr>
          <w:p w:rsidR="00E709F3" w:rsidRPr="00734E50" w:rsidRDefault="00E709F3" w:rsidP="007D6905">
            <w:pPr>
              <w:suppressAutoHyphens/>
              <w:jc w:val="both"/>
            </w:pPr>
            <w:r w:rsidRPr="00734E50">
              <w:t>1.Магнитофон</w:t>
            </w:r>
          </w:p>
        </w:tc>
        <w:tc>
          <w:tcPr>
            <w:tcW w:w="1896" w:type="dxa"/>
          </w:tcPr>
          <w:p w:rsidR="00E709F3" w:rsidRPr="00734E50" w:rsidRDefault="00E709F3" w:rsidP="007D6905">
            <w:pPr>
              <w:suppressAutoHyphens/>
              <w:jc w:val="both"/>
            </w:pPr>
          </w:p>
        </w:tc>
        <w:tc>
          <w:tcPr>
            <w:tcW w:w="1344" w:type="dxa"/>
          </w:tcPr>
          <w:p w:rsidR="00E709F3" w:rsidRPr="00734E50" w:rsidRDefault="00E709F3" w:rsidP="007D6905">
            <w:pPr>
              <w:suppressAutoHyphens/>
              <w:jc w:val="both"/>
            </w:pPr>
          </w:p>
        </w:tc>
      </w:tr>
      <w:tr w:rsidR="00E709F3" w:rsidRPr="00734E50" w:rsidTr="007D6905">
        <w:tc>
          <w:tcPr>
            <w:tcW w:w="2160" w:type="dxa"/>
          </w:tcPr>
          <w:p w:rsidR="00E709F3" w:rsidRPr="00734E50" w:rsidRDefault="00E709F3" w:rsidP="007D6905">
            <w:pPr>
              <w:suppressAutoHyphens/>
              <w:jc w:val="both"/>
            </w:pPr>
            <w:r w:rsidRPr="00734E50">
              <w:t>Спортивный зал</w:t>
            </w:r>
          </w:p>
          <w:p w:rsidR="00E709F3" w:rsidRPr="00734E50" w:rsidRDefault="00E709F3" w:rsidP="007D6905">
            <w:pPr>
              <w:suppressAutoHyphens/>
              <w:jc w:val="both"/>
            </w:pPr>
            <w:r w:rsidRPr="00734E50">
              <w:t>Гасанов М.А.</w:t>
            </w:r>
          </w:p>
        </w:tc>
        <w:tc>
          <w:tcPr>
            <w:tcW w:w="1896" w:type="dxa"/>
          </w:tcPr>
          <w:p w:rsidR="00E709F3" w:rsidRPr="00734E50" w:rsidRDefault="00E709F3" w:rsidP="007D6905">
            <w:pPr>
              <w:suppressAutoHyphens/>
              <w:jc w:val="both"/>
            </w:pPr>
          </w:p>
        </w:tc>
        <w:tc>
          <w:tcPr>
            <w:tcW w:w="2162" w:type="dxa"/>
          </w:tcPr>
          <w:p w:rsidR="00E709F3" w:rsidRPr="00734E50" w:rsidRDefault="00E709F3" w:rsidP="007D6905">
            <w:pPr>
              <w:suppressAutoHyphens/>
              <w:jc w:val="both"/>
            </w:pPr>
          </w:p>
        </w:tc>
        <w:tc>
          <w:tcPr>
            <w:tcW w:w="1896" w:type="dxa"/>
          </w:tcPr>
          <w:p w:rsidR="00E709F3" w:rsidRPr="00734E50" w:rsidRDefault="00E709F3" w:rsidP="007D6905">
            <w:pPr>
              <w:suppressAutoHyphens/>
              <w:jc w:val="both"/>
            </w:pPr>
          </w:p>
        </w:tc>
        <w:tc>
          <w:tcPr>
            <w:tcW w:w="1344" w:type="dxa"/>
          </w:tcPr>
          <w:p w:rsidR="00E709F3" w:rsidRPr="00734E50" w:rsidRDefault="00E709F3" w:rsidP="007D6905">
            <w:pPr>
              <w:suppressAutoHyphens/>
              <w:jc w:val="both"/>
            </w:pPr>
          </w:p>
        </w:tc>
      </w:tr>
    </w:tbl>
    <w:p w:rsidR="00E709F3" w:rsidRDefault="00E709F3" w:rsidP="00465190">
      <w:pPr>
        <w:suppressAutoHyphens/>
        <w:jc w:val="both"/>
      </w:pPr>
    </w:p>
    <w:p w:rsidR="00E709F3" w:rsidRPr="00734E50" w:rsidRDefault="00E709F3" w:rsidP="00143493">
      <w:pPr>
        <w:pStyle w:val="2"/>
      </w:pPr>
      <w:bookmarkStart w:id="18" w:name="_Toc384296574"/>
      <w:r w:rsidRPr="00734E50">
        <w:t>Материально-техническая база.</w:t>
      </w:r>
      <w:bookmarkEnd w:id="18"/>
    </w:p>
    <w:p w:rsidR="00E709F3" w:rsidRPr="00734E50" w:rsidRDefault="00E709F3" w:rsidP="00465190">
      <w:pPr>
        <w:suppressAutoHyphens/>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21"/>
        <w:gridCol w:w="1422"/>
        <w:gridCol w:w="1422"/>
        <w:gridCol w:w="1248"/>
        <w:gridCol w:w="1457"/>
      </w:tblGrid>
      <w:tr w:rsidR="00E709F3" w:rsidRPr="00734E50" w:rsidTr="007D6905">
        <w:tc>
          <w:tcPr>
            <w:tcW w:w="4066" w:type="dxa"/>
          </w:tcPr>
          <w:p w:rsidR="00E709F3" w:rsidRPr="007D6905" w:rsidRDefault="00E709F3" w:rsidP="007D6905">
            <w:pPr>
              <w:suppressAutoHyphens/>
              <w:jc w:val="both"/>
              <w:rPr>
                <w:b/>
              </w:rPr>
            </w:pPr>
            <w:r w:rsidRPr="007D6905">
              <w:rPr>
                <w:b/>
              </w:rPr>
              <w:t>Наименование подразделений</w:t>
            </w:r>
          </w:p>
        </w:tc>
        <w:tc>
          <w:tcPr>
            <w:tcW w:w="1439" w:type="dxa"/>
          </w:tcPr>
          <w:p w:rsidR="00E709F3" w:rsidRPr="007D6905" w:rsidRDefault="007B4F6F" w:rsidP="007D6905">
            <w:pPr>
              <w:suppressAutoHyphens/>
              <w:jc w:val="both"/>
              <w:rPr>
                <w:b/>
              </w:rPr>
            </w:pPr>
            <w:r>
              <w:rPr>
                <w:b/>
              </w:rPr>
              <w:t>2007</w:t>
            </w:r>
          </w:p>
        </w:tc>
        <w:tc>
          <w:tcPr>
            <w:tcW w:w="1439" w:type="dxa"/>
          </w:tcPr>
          <w:p w:rsidR="00E709F3" w:rsidRPr="007D6905" w:rsidRDefault="007B4F6F" w:rsidP="007D6905">
            <w:pPr>
              <w:suppressAutoHyphens/>
              <w:jc w:val="both"/>
              <w:rPr>
                <w:b/>
              </w:rPr>
            </w:pPr>
            <w:r>
              <w:rPr>
                <w:b/>
              </w:rPr>
              <w:t>2008</w:t>
            </w:r>
          </w:p>
        </w:tc>
        <w:tc>
          <w:tcPr>
            <w:tcW w:w="1259" w:type="dxa"/>
          </w:tcPr>
          <w:p w:rsidR="00E709F3" w:rsidRPr="007D6905" w:rsidRDefault="007B4F6F" w:rsidP="007D6905">
            <w:pPr>
              <w:suppressAutoHyphens/>
              <w:jc w:val="both"/>
              <w:rPr>
                <w:b/>
              </w:rPr>
            </w:pPr>
            <w:r>
              <w:rPr>
                <w:b/>
              </w:rPr>
              <w:t>2009</w:t>
            </w:r>
          </w:p>
        </w:tc>
        <w:tc>
          <w:tcPr>
            <w:tcW w:w="1368" w:type="dxa"/>
          </w:tcPr>
          <w:p w:rsidR="00E709F3" w:rsidRPr="007D6905" w:rsidRDefault="00E709F3" w:rsidP="007D6905">
            <w:pPr>
              <w:suppressAutoHyphens/>
              <w:jc w:val="both"/>
              <w:rPr>
                <w:b/>
              </w:rPr>
            </w:pPr>
            <w:r w:rsidRPr="007D6905">
              <w:rPr>
                <w:b/>
              </w:rPr>
              <w:t>Примеча-ние</w:t>
            </w:r>
          </w:p>
        </w:tc>
      </w:tr>
      <w:tr w:rsidR="00E709F3" w:rsidRPr="00734E50" w:rsidTr="007D6905">
        <w:tc>
          <w:tcPr>
            <w:tcW w:w="4066" w:type="dxa"/>
          </w:tcPr>
          <w:p w:rsidR="00E709F3" w:rsidRPr="00734E50" w:rsidRDefault="00E709F3" w:rsidP="007D6905">
            <w:pPr>
              <w:suppressAutoHyphens/>
              <w:jc w:val="both"/>
            </w:pPr>
            <w:r w:rsidRPr="00734E50">
              <w:t>Учебно-производственные корпуса</w:t>
            </w:r>
          </w:p>
        </w:tc>
        <w:tc>
          <w:tcPr>
            <w:tcW w:w="1439" w:type="dxa"/>
          </w:tcPr>
          <w:p w:rsidR="00E709F3" w:rsidRPr="00734E50" w:rsidRDefault="00E709F3" w:rsidP="007D6905">
            <w:pPr>
              <w:suppressAutoHyphens/>
              <w:jc w:val="both"/>
            </w:pPr>
            <w:r w:rsidRPr="00734E50">
              <w:t>3</w:t>
            </w:r>
          </w:p>
        </w:tc>
        <w:tc>
          <w:tcPr>
            <w:tcW w:w="1439" w:type="dxa"/>
          </w:tcPr>
          <w:p w:rsidR="00E709F3" w:rsidRPr="00734E50" w:rsidRDefault="00E709F3" w:rsidP="007D6905">
            <w:pPr>
              <w:suppressAutoHyphens/>
              <w:jc w:val="both"/>
            </w:pPr>
            <w:r w:rsidRPr="00734E50">
              <w:t>3</w:t>
            </w:r>
          </w:p>
        </w:tc>
        <w:tc>
          <w:tcPr>
            <w:tcW w:w="1259" w:type="dxa"/>
          </w:tcPr>
          <w:p w:rsidR="00E709F3" w:rsidRPr="00734E50" w:rsidRDefault="00E709F3" w:rsidP="007D6905">
            <w:pPr>
              <w:suppressAutoHyphens/>
              <w:jc w:val="both"/>
            </w:pPr>
            <w:r w:rsidRPr="00734E50">
              <w:t>3</w:t>
            </w:r>
          </w:p>
        </w:tc>
        <w:tc>
          <w:tcPr>
            <w:tcW w:w="1368" w:type="dxa"/>
          </w:tcPr>
          <w:p w:rsidR="00E709F3" w:rsidRPr="00734E50" w:rsidRDefault="00E709F3" w:rsidP="007D6905">
            <w:pPr>
              <w:suppressAutoHyphens/>
              <w:jc w:val="both"/>
            </w:pPr>
          </w:p>
        </w:tc>
      </w:tr>
      <w:tr w:rsidR="00E709F3" w:rsidRPr="00734E50" w:rsidTr="007D6905">
        <w:tc>
          <w:tcPr>
            <w:tcW w:w="4066" w:type="dxa"/>
          </w:tcPr>
          <w:p w:rsidR="00E709F3" w:rsidRPr="00734E50" w:rsidRDefault="00E709F3" w:rsidP="007D6905">
            <w:pPr>
              <w:suppressAutoHyphens/>
              <w:jc w:val="both"/>
            </w:pPr>
            <w:r w:rsidRPr="00734E50">
              <w:t>В том числе - кабинеты</w:t>
            </w:r>
          </w:p>
        </w:tc>
        <w:tc>
          <w:tcPr>
            <w:tcW w:w="1439" w:type="dxa"/>
          </w:tcPr>
          <w:p w:rsidR="00E709F3" w:rsidRPr="00734E50" w:rsidRDefault="00E709F3" w:rsidP="007D6905">
            <w:pPr>
              <w:suppressAutoHyphens/>
              <w:jc w:val="both"/>
            </w:pPr>
            <w:r w:rsidRPr="00734E50">
              <w:t>47</w:t>
            </w:r>
          </w:p>
        </w:tc>
        <w:tc>
          <w:tcPr>
            <w:tcW w:w="1439" w:type="dxa"/>
          </w:tcPr>
          <w:p w:rsidR="00E709F3" w:rsidRPr="00734E50" w:rsidRDefault="00E709F3" w:rsidP="007D6905">
            <w:pPr>
              <w:suppressAutoHyphens/>
              <w:jc w:val="both"/>
            </w:pPr>
            <w:r w:rsidRPr="00734E50">
              <w:t>47</w:t>
            </w:r>
          </w:p>
        </w:tc>
        <w:tc>
          <w:tcPr>
            <w:tcW w:w="1259" w:type="dxa"/>
          </w:tcPr>
          <w:p w:rsidR="00E709F3" w:rsidRPr="00734E50" w:rsidRDefault="00E709F3" w:rsidP="007D6905">
            <w:pPr>
              <w:suppressAutoHyphens/>
              <w:jc w:val="both"/>
            </w:pPr>
            <w:r w:rsidRPr="00734E50">
              <w:t>47</w:t>
            </w:r>
          </w:p>
        </w:tc>
        <w:tc>
          <w:tcPr>
            <w:tcW w:w="1368" w:type="dxa"/>
          </w:tcPr>
          <w:p w:rsidR="00E709F3" w:rsidRPr="00734E50" w:rsidRDefault="00E709F3" w:rsidP="007D6905">
            <w:pPr>
              <w:suppressAutoHyphens/>
              <w:jc w:val="both"/>
            </w:pPr>
          </w:p>
        </w:tc>
      </w:tr>
      <w:tr w:rsidR="00E709F3" w:rsidRPr="00734E50" w:rsidTr="007D6905">
        <w:tc>
          <w:tcPr>
            <w:tcW w:w="4066" w:type="dxa"/>
          </w:tcPr>
          <w:p w:rsidR="00E709F3" w:rsidRPr="00734E50" w:rsidRDefault="00E709F3" w:rsidP="007D6905">
            <w:pPr>
              <w:suppressAutoHyphens/>
              <w:jc w:val="both"/>
            </w:pPr>
            <w:r w:rsidRPr="00734E50">
              <w:t>В том числе специализированные</w:t>
            </w:r>
          </w:p>
        </w:tc>
        <w:tc>
          <w:tcPr>
            <w:tcW w:w="1439" w:type="dxa"/>
          </w:tcPr>
          <w:p w:rsidR="00E709F3" w:rsidRPr="00734E50" w:rsidRDefault="00E709F3" w:rsidP="007D6905">
            <w:pPr>
              <w:suppressAutoHyphens/>
              <w:jc w:val="both"/>
            </w:pPr>
            <w:r w:rsidRPr="00734E50">
              <w:t>32</w:t>
            </w:r>
          </w:p>
        </w:tc>
        <w:tc>
          <w:tcPr>
            <w:tcW w:w="1439" w:type="dxa"/>
          </w:tcPr>
          <w:p w:rsidR="00E709F3" w:rsidRPr="00734E50" w:rsidRDefault="00E709F3" w:rsidP="007D6905">
            <w:pPr>
              <w:suppressAutoHyphens/>
              <w:jc w:val="both"/>
            </w:pPr>
            <w:r w:rsidRPr="00734E50">
              <w:t>32</w:t>
            </w:r>
          </w:p>
        </w:tc>
        <w:tc>
          <w:tcPr>
            <w:tcW w:w="1259" w:type="dxa"/>
          </w:tcPr>
          <w:p w:rsidR="00E709F3" w:rsidRPr="00734E50" w:rsidRDefault="00E709F3" w:rsidP="007D6905">
            <w:pPr>
              <w:suppressAutoHyphens/>
              <w:jc w:val="both"/>
            </w:pPr>
            <w:r w:rsidRPr="00734E50">
              <w:t>32</w:t>
            </w:r>
          </w:p>
        </w:tc>
        <w:tc>
          <w:tcPr>
            <w:tcW w:w="1368" w:type="dxa"/>
          </w:tcPr>
          <w:p w:rsidR="00E709F3" w:rsidRPr="00734E50" w:rsidRDefault="00E709F3" w:rsidP="007D6905">
            <w:pPr>
              <w:suppressAutoHyphens/>
              <w:jc w:val="both"/>
            </w:pPr>
          </w:p>
        </w:tc>
      </w:tr>
      <w:tr w:rsidR="00E709F3" w:rsidRPr="00734E50" w:rsidTr="007D6905">
        <w:tc>
          <w:tcPr>
            <w:tcW w:w="4066" w:type="dxa"/>
          </w:tcPr>
          <w:p w:rsidR="00E709F3" w:rsidRPr="00734E50" w:rsidRDefault="00E709F3" w:rsidP="007D6905">
            <w:pPr>
              <w:suppressAutoHyphens/>
              <w:jc w:val="both"/>
            </w:pPr>
            <w:r w:rsidRPr="00734E50">
              <w:t xml:space="preserve">- лаборатории </w:t>
            </w:r>
          </w:p>
        </w:tc>
        <w:tc>
          <w:tcPr>
            <w:tcW w:w="1439" w:type="dxa"/>
          </w:tcPr>
          <w:p w:rsidR="00E709F3" w:rsidRPr="00734E50" w:rsidRDefault="00E709F3" w:rsidP="007D6905">
            <w:pPr>
              <w:suppressAutoHyphens/>
              <w:jc w:val="both"/>
            </w:pPr>
            <w:r w:rsidRPr="00734E50">
              <w:t>3</w:t>
            </w:r>
          </w:p>
        </w:tc>
        <w:tc>
          <w:tcPr>
            <w:tcW w:w="1439" w:type="dxa"/>
          </w:tcPr>
          <w:p w:rsidR="00E709F3" w:rsidRPr="00734E50" w:rsidRDefault="00E709F3" w:rsidP="007D6905">
            <w:pPr>
              <w:suppressAutoHyphens/>
              <w:jc w:val="both"/>
            </w:pPr>
            <w:r w:rsidRPr="00734E50">
              <w:t>3</w:t>
            </w:r>
          </w:p>
        </w:tc>
        <w:tc>
          <w:tcPr>
            <w:tcW w:w="1259" w:type="dxa"/>
          </w:tcPr>
          <w:p w:rsidR="00E709F3" w:rsidRPr="00734E50" w:rsidRDefault="00E709F3" w:rsidP="007D6905">
            <w:pPr>
              <w:suppressAutoHyphens/>
              <w:jc w:val="both"/>
            </w:pPr>
            <w:r w:rsidRPr="00734E50">
              <w:t>3</w:t>
            </w:r>
          </w:p>
        </w:tc>
        <w:tc>
          <w:tcPr>
            <w:tcW w:w="1368" w:type="dxa"/>
          </w:tcPr>
          <w:p w:rsidR="00E709F3" w:rsidRPr="00734E50" w:rsidRDefault="00E709F3" w:rsidP="007D6905">
            <w:pPr>
              <w:suppressAutoHyphens/>
              <w:jc w:val="both"/>
            </w:pPr>
          </w:p>
        </w:tc>
      </w:tr>
      <w:tr w:rsidR="00E709F3" w:rsidRPr="00734E50" w:rsidTr="007D6905">
        <w:tc>
          <w:tcPr>
            <w:tcW w:w="4066" w:type="dxa"/>
          </w:tcPr>
          <w:p w:rsidR="00E709F3" w:rsidRPr="00734E50" w:rsidRDefault="00E709F3" w:rsidP="007D6905">
            <w:pPr>
              <w:suppressAutoHyphens/>
              <w:jc w:val="both"/>
            </w:pPr>
            <w:r w:rsidRPr="00734E50">
              <w:lastRenderedPageBreak/>
              <w:t>- учебные мастерские</w:t>
            </w:r>
          </w:p>
        </w:tc>
        <w:tc>
          <w:tcPr>
            <w:tcW w:w="1439" w:type="dxa"/>
          </w:tcPr>
          <w:p w:rsidR="00E709F3" w:rsidRPr="00734E50" w:rsidRDefault="00E709F3" w:rsidP="007D6905">
            <w:pPr>
              <w:suppressAutoHyphens/>
              <w:jc w:val="both"/>
            </w:pPr>
            <w:r w:rsidRPr="00734E50">
              <w:t>3</w:t>
            </w:r>
          </w:p>
        </w:tc>
        <w:tc>
          <w:tcPr>
            <w:tcW w:w="1439" w:type="dxa"/>
          </w:tcPr>
          <w:p w:rsidR="00E709F3" w:rsidRPr="00734E50" w:rsidRDefault="00E709F3" w:rsidP="007D6905">
            <w:pPr>
              <w:suppressAutoHyphens/>
              <w:jc w:val="both"/>
            </w:pPr>
            <w:r w:rsidRPr="00734E50">
              <w:t>3</w:t>
            </w:r>
          </w:p>
        </w:tc>
        <w:tc>
          <w:tcPr>
            <w:tcW w:w="1259" w:type="dxa"/>
          </w:tcPr>
          <w:p w:rsidR="00E709F3" w:rsidRPr="00734E50" w:rsidRDefault="00E709F3" w:rsidP="007D6905">
            <w:pPr>
              <w:suppressAutoHyphens/>
              <w:jc w:val="both"/>
            </w:pPr>
            <w:r w:rsidRPr="00734E50">
              <w:t>3</w:t>
            </w:r>
          </w:p>
        </w:tc>
        <w:tc>
          <w:tcPr>
            <w:tcW w:w="1368" w:type="dxa"/>
          </w:tcPr>
          <w:p w:rsidR="00E709F3" w:rsidRPr="00734E50" w:rsidRDefault="00E709F3" w:rsidP="007D6905">
            <w:pPr>
              <w:suppressAutoHyphens/>
              <w:jc w:val="both"/>
            </w:pPr>
          </w:p>
        </w:tc>
      </w:tr>
      <w:tr w:rsidR="00E709F3" w:rsidRPr="00734E50" w:rsidTr="007D6905">
        <w:tc>
          <w:tcPr>
            <w:tcW w:w="4066" w:type="dxa"/>
          </w:tcPr>
          <w:p w:rsidR="00E709F3" w:rsidRPr="00734E50" w:rsidRDefault="00E709F3" w:rsidP="007D6905">
            <w:pPr>
              <w:suppressAutoHyphens/>
              <w:jc w:val="both"/>
            </w:pPr>
            <w:r w:rsidRPr="00734E50">
              <w:t>- станочный парк</w:t>
            </w:r>
          </w:p>
        </w:tc>
        <w:tc>
          <w:tcPr>
            <w:tcW w:w="1439" w:type="dxa"/>
          </w:tcPr>
          <w:p w:rsidR="00E709F3" w:rsidRPr="00734E50" w:rsidRDefault="00E709F3" w:rsidP="007D6905">
            <w:pPr>
              <w:suppressAutoHyphens/>
              <w:jc w:val="both"/>
            </w:pPr>
            <w:r w:rsidRPr="00734E50">
              <w:t>33</w:t>
            </w:r>
          </w:p>
        </w:tc>
        <w:tc>
          <w:tcPr>
            <w:tcW w:w="1439" w:type="dxa"/>
          </w:tcPr>
          <w:p w:rsidR="00E709F3" w:rsidRPr="00734E50" w:rsidRDefault="00E709F3" w:rsidP="007D6905">
            <w:pPr>
              <w:suppressAutoHyphens/>
              <w:jc w:val="both"/>
            </w:pPr>
            <w:r w:rsidRPr="00734E50">
              <w:t>33</w:t>
            </w:r>
          </w:p>
        </w:tc>
        <w:tc>
          <w:tcPr>
            <w:tcW w:w="1259" w:type="dxa"/>
          </w:tcPr>
          <w:p w:rsidR="00E709F3" w:rsidRPr="00734E50" w:rsidRDefault="00E709F3" w:rsidP="007D6905">
            <w:pPr>
              <w:suppressAutoHyphens/>
              <w:jc w:val="both"/>
            </w:pPr>
            <w:r w:rsidRPr="00734E50">
              <w:t>33</w:t>
            </w:r>
          </w:p>
        </w:tc>
        <w:tc>
          <w:tcPr>
            <w:tcW w:w="1368" w:type="dxa"/>
          </w:tcPr>
          <w:p w:rsidR="00E709F3" w:rsidRPr="00734E50" w:rsidRDefault="00E709F3" w:rsidP="007D6905">
            <w:pPr>
              <w:suppressAutoHyphens/>
              <w:jc w:val="both"/>
            </w:pPr>
          </w:p>
        </w:tc>
      </w:tr>
      <w:tr w:rsidR="00E709F3" w:rsidRPr="00734E50" w:rsidTr="007D6905">
        <w:tc>
          <w:tcPr>
            <w:tcW w:w="4066" w:type="dxa"/>
          </w:tcPr>
          <w:p w:rsidR="00E709F3" w:rsidRPr="00734E50" w:rsidRDefault="00E709F3" w:rsidP="007D6905">
            <w:pPr>
              <w:suppressAutoHyphens/>
              <w:jc w:val="both"/>
            </w:pPr>
            <w:r w:rsidRPr="00734E50">
              <w:t>- учебный гараж с профилакторием</w:t>
            </w:r>
          </w:p>
        </w:tc>
        <w:tc>
          <w:tcPr>
            <w:tcW w:w="1439" w:type="dxa"/>
          </w:tcPr>
          <w:p w:rsidR="00E709F3" w:rsidRPr="00734E50" w:rsidRDefault="00E709F3" w:rsidP="007D6905">
            <w:pPr>
              <w:suppressAutoHyphens/>
              <w:jc w:val="both"/>
            </w:pPr>
            <w:r w:rsidRPr="00734E50">
              <w:t>1</w:t>
            </w:r>
          </w:p>
        </w:tc>
        <w:tc>
          <w:tcPr>
            <w:tcW w:w="1439" w:type="dxa"/>
          </w:tcPr>
          <w:p w:rsidR="00E709F3" w:rsidRPr="00734E50" w:rsidRDefault="00E709F3" w:rsidP="007D6905">
            <w:pPr>
              <w:suppressAutoHyphens/>
              <w:jc w:val="both"/>
            </w:pPr>
            <w:r w:rsidRPr="00734E50">
              <w:t>1</w:t>
            </w:r>
          </w:p>
        </w:tc>
        <w:tc>
          <w:tcPr>
            <w:tcW w:w="1259" w:type="dxa"/>
          </w:tcPr>
          <w:p w:rsidR="00E709F3" w:rsidRPr="00734E50" w:rsidRDefault="00E709F3" w:rsidP="007D6905">
            <w:pPr>
              <w:suppressAutoHyphens/>
              <w:jc w:val="both"/>
            </w:pPr>
            <w:r w:rsidRPr="00734E50">
              <w:t>1</w:t>
            </w:r>
          </w:p>
        </w:tc>
        <w:tc>
          <w:tcPr>
            <w:tcW w:w="1368" w:type="dxa"/>
          </w:tcPr>
          <w:p w:rsidR="00E709F3" w:rsidRPr="00734E50" w:rsidRDefault="00E709F3" w:rsidP="007D6905">
            <w:pPr>
              <w:suppressAutoHyphens/>
              <w:jc w:val="both"/>
            </w:pPr>
          </w:p>
        </w:tc>
      </w:tr>
      <w:tr w:rsidR="00E709F3" w:rsidRPr="00734E50" w:rsidTr="007D6905">
        <w:tc>
          <w:tcPr>
            <w:tcW w:w="4066" w:type="dxa"/>
          </w:tcPr>
          <w:p w:rsidR="00E709F3" w:rsidRPr="00734E50" w:rsidRDefault="00E709F3" w:rsidP="007D6905">
            <w:pPr>
              <w:suppressAutoHyphens/>
              <w:jc w:val="both"/>
            </w:pPr>
            <w:r w:rsidRPr="00734E50">
              <w:t>- учебные автомобили. Всего</w:t>
            </w:r>
          </w:p>
        </w:tc>
        <w:tc>
          <w:tcPr>
            <w:tcW w:w="1439" w:type="dxa"/>
          </w:tcPr>
          <w:p w:rsidR="00E709F3" w:rsidRPr="00734E50" w:rsidRDefault="00E709F3" w:rsidP="00A75FDC">
            <w:pPr>
              <w:suppressAutoHyphens/>
              <w:jc w:val="both"/>
            </w:pPr>
            <w:r w:rsidRPr="00734E50">
              <w:t>1</w:t>
            </w:r>
            <w:r w:rsidR="00A75FDC">
              <w:t>6</w:t>
            </w:r>
          </w:p>
        </w:tc>
        <w:tc>
          <w:tcPr>
            <w:tcW w:w="1439" w:type="dxa"/>
          </w:tcPr>
          <w:p w:rsidR="00E709F3" w:rsidRPr="00734E50" w:rsidRDefault="00A75FDC" w:rsidP="007D6905">
            <w:pPr>
              <w:suppressAutoHyphens/>
              <w:jc w:val="both"/>
            </w:pPr>
            <w:r>
              <w:t>16</w:t>
            </w:r>
          </w:p>
        </w:tc>
        <w:tc>
          <w:tcPr>
            <w:tcW w:w="1259" w:type="dxa"/>
          </w:tcPr>
          <w:p w:rsidR="00E709F3" w:rsidRPr="00734E50" w:rsidRDefault="00A75FDC" w:rsidP="007D6905">
            <w:pPr>
              <w:suppressAutoHyphens/>
              <w:jc w:val="both"/>
            </w:pPr>
            <w:r>
              <w:t>16</w:t>
            </w:r>
          </w:p>
        </w:tc>
        <w:tc>
          <w:tcPr>
            <w:tcW w:w="1368" w:type="dxa"/>
          </w:tcPr>
          <w:p w:rsidR="00E709F3" w:rsidRPr="00734E50" w:rsidRDefault="00E709F3" w:rsidP="007D6905">
            <w:pPr>
              <w:suppressAutoHyphens/>
              <w:jc w:val="both"/>
            </w:pPr>
          </w:p>
        </w:tc>
      </w:tr>
      <w:tr w:rsidR="00E709F3" w:rsidRPr="00734E50" w:rsidTr="007D6905">
        <w:tc>
          <w:tcPr>
            <w:tcW w:w="4066" w:type="dxa"/>
          </w:tcPr>
          <w:p w:rsidR="00E709F3" w:rsidRPr="00734E50" w:rsidRDefault="00E709F3" w:rsidP="007D6905">
            <w:pPr>
              <w:suppressAutoHyphens/>
              <w:jc w:val="both"/>
            </w:pPr>
            <w:r w:rsidRPr="00734E50">
              <w:t>В том числе: - легковые</w:t>
            </w:r>
          </w:p>
        </w:tc>
        <w:tc>
          <w:tcPr>
            <w:tcW w:w="1439" w:type="dxa"/>
          </w:tcPr>
          <w:p w:rsidR="00E709F3" w:rsidRPr="00734E50" w:rsidRDefault="00A75FDC" w:rsidP="007D6905">
            <w:pPr>
              <w:suppressAutoHyphens/>
              <w:jc w:val="both"/>
            </w:pPr>
            <w:r>
              <w:t>13</w:t>
            </w:r>
          </w:p>
        </w:tc>
        <w:tc>
          <w:tcPr>
            <w:tcW w:w="1439" w:type="dxa"/>
          </w:tcPr>
          <w:p w:rsidR="00E709F3" w:rsidRPr="00734E50" w:rsidRDefault="00A75FDC" w:rsidP="007D6905">
            <w:pPr>
              <w:suppressAutoHyphens/>
              <w:jc w:val="both"/>
            </w:pPr>
            <w:r>
              <w:t>13</w:t>
            </w:r>
          </w:p>
        </w:tc>
        <w:tc>
          <w:tcPr>
            <w:tcW w:w="1259" w:type="dxa"/>
          </w:tcPr>
          <w:p w:rsidR="00E709F3" w:rsidRPr="00734E50" w:rsidRDefault="00A75FDC" w:rsidP="007D6905">
            <w:pPr>
              <w:suppressAutoHyphens/>
              <w:jc w:val="both"/>
            </w:pPr>
            <w:r>
              <w:t>13</w:t>
            </w:r>
          </w:p>
        </w:tc>
        <w:tc>
          <w:tcPr>
            <w:tcW w:w="1368" w:type="dxa"/>
          </w:tcPr>
          <w:p w:rsidR="00E709F3" w:rsidRPr="00734E50" w:rsidRDefault="00E709F3" w:rsidP="007D6905">
            <w:pPr>
              <w:suppressAutoHyphens/>
              <w:jc w:val="both"/>
            </w:pPr>
          </w:p>
        </w:tc>
      </w:tr>
      <w:tr w:rsidR="00E709F3" w:rsidRPr="00734E50" w:rsidTr="007D6905">
        <w:tc>
          <w:tcPr>
            <w:tcW w:w="4066" w:type="dxa"/>
          </w:tcPr>
          <w:p w:rsidR="00E709F3" w:rsidRPr="00734E50" w:rsidRDefault="00E709F3" w:rsidP="007D6905">
            <w:pPr>
              <w:suppressAutoHyphens/>
              <w:jc w:val="both"/>
            </w:pPr>
            <w:r w:rsidRPr="00734E50">
              <w:t>- грузовые</w:t>
            </w:r>
          </w:p>
        </w:tc>
        <w:tc>
          <w:tcPr>
            <w:tcW w:w="1439" w:type="dxa"/>
          </w:tcPr>
          <w:p w:rsidR="00E709F3" w:rsidRPr="00734E50" w:rsidRDefault="00E709F3" w:rsidP="007D6905">
            <w:pPr>
              <w:suppressAutoHyphens/>
              <w:jc w:val="both"/>
            </w:pPr>
            <w:r w:rsidRPr="00734E50">
              <w:t>3</w:t>
            </w:r>
          </w:p>
        </w:tc>
        <w:tc>
          <w:tcPr>
            <w:tcW w:w="1439" w:type="dxa"/>
          </w:tcPr>
          <w:p w:rsidR="00E709F3" w:rsidRPr="00734E50" w:rsidRDefault="00E709F3" w:rsidP="007D6905">
            <w:pPr>
              <w:suppressAutoHyphens/>
              <w:jc w:val="both"/>
            </w:pPr>
            <w:r w:rsidRPr="00734E50">
              <w:t>3</w:t>
            </w:r>
          </w:p>
        </w:tc>
        <w:tc>
          <w:tcPr>
            <w:tcW w:w="1259" w:type="dxa"/>
          </w:tcPr>
          <w:p w:rsidR="00E709F3" w:rsidRPr="00734E50" w:rsidRDefault="00E709F3" w:rsidP="007D6905">
            <w:pPr>
              <w:suppressAutoHyphens/>
              <w:jc w:val="both"/>
            </w:pPr>
            <w:r w:rsidRPr="00734E50">
              <w:t>3</w:t>
            </w:r>
          </w:p>
        </w:tc>
        <w:tc>
          <w:tcPr>
            <w:tcW w:w="1368" w:type="dxa"/>
          </w:tcPr>
          <w:p w:rsidR="00E709F3" w:rsidRPr="00734E50" w:rsidRDefault="00E709F3" w:rsidP="007D6905">
            <w:pPr>
              <w:suppressAutoHyphens/>
              <w:jc w:val="both"/>
            </w:pPr>
          </w:p>
        </w:tc>
      </w:tr>
      <w:tr w:rsidR="00E709F3" w:rsidRPr="00734E50" w:rsidTr="007D6905">
        <w:tc>
          <w:tcPr>
            <w:tcW w:w="4066" w:type="dxa"/>
          </w:tcPr>
          <w:p w:rsidR="00E709F3" w:rsidRPr="00734E50" w:rsidRDefault="00E709F3" w:rsidP="007D6905">
            <w:pPr>
              <w:suppressAutoHyphens/>
              <w:jc w:val="both"/>
            </w:pPr>
            <w:r w:rsidRPr="00734E50">
              <w:t>- учебный автодром</w:t>
            </w:r>
          </w:p>
        </w:tc>
        <w:tc>
          <w:tcPr>
            <w:tcW w:w="1439" w:type="dxa"/>
          </w:tcPr>
          <w:p w:rsidR="00E709F3" w:rsidRPr="00734E50" w:rsidRDefault="00E709F3" w:rsidP="007D6905">
            <w:pPr>
              <w:suppressAutoHyphens/>
              <w:jc w:val="both"/>
            </w:pPr>
            <w:r w:rsidRPr="00734E50">
              <w:t>-</w:t>
            </w:r>
          </w:p>
        </w:tc>
        <w:tc>
          <w:tcPr>
            <w:tcW w:w="1439" w:type="dxa"/>
          </w:tcPr>
          <w:p w:rsidR="00E709F3" w:rsidRPr="00734E50" w:rsidRDefault="00E709F3" w:rsidP="007D6905">
            <w:pPr>
              <w:suppressAutoHyphens/>
              <w:jc w:val="both"/>
            </w:pPr>
            <w:r w:rsidRPr="00734E50">
              <w:t>-</w:t>
            </w:r>
          </w:p>
        </w:tc>
        <w:tc>
          <w:tcPr>
            <w:tcW w:w="1259" w:type="dxa"/>
          </w:tcPr>
          <w:p w:rsidR="00E709F3" w:rsidRPr="00734E50" w:rsidRDefault="00E709F3" w:rsidP="007D6905">
            <w:pPr>
              <w:suppressAutoHyphens/>
              <w:jc w:val="both"/>
            </w:pPr>
            <w:r w:rsidRPr="00734E50">
              <w:t>-</w:t>
            </w:r>
          </w:p>
        </w:tc>
        <w:tc>
          <w:tcPr>
            <w:tcW w:w="1368" w:type="dxa"/>
          </w:tcPr>
          <w:p w:rsidR="00E709F3" w:rsidRPr="00734E50" w:rsidRDefault="00E709F3" w:rsidP="007D6905">
            <w:pPr>
              <w:suppressAutoHyphens/>
              <w:jc w:val="both"/>
            </w:pPr>
          </w:p>
        </w:tc>
      </w:tr>
      <w:tr w:rsidR="00E709F3" w:rsidRPr="00734E50" w:rsidTr="007D6905">
        <w:tc>
          <w:tcPr>
            <w:tcW w:w="4066" w:type="dxa"/>
          </w:tcPr>
          <w:p w:rsidR="00E709F3" w:rsidRPr="00734E50" w:rsidRDefault="00E709F3" w:rsidP="007D6905">
            <w:pPr>
              <w:suppressAutoHyphens/>
              <w:jc w:val="both"/>
            </w:pPr>
            <w:r w:rsidRPr="00734E50">
              <w:t>Общая площадь помещений кв.м(тыс)</w:t>
            </w:r>
          </w:p>
        </w:tc>
        <w:tc>
          <w:tcPr>
            <w:tcW w:w="1439" w:type="dxa"/>
          </w:tcPr>
          <w:p w:rsidR="00E709F3" w:rsidRPr="00734E50" w:rsidRDefault="00E709F3" w:rsidP="007D6905">
            <w:pPr>
              <w:suppressAutoHyphens/>
              <w:jc w:val="both"/>
            </w:pPr>
            <w:r w:rsidRPr="00734E50">
              <w:t>13740</w:t>
            </w:r>
          </w:p>
        </w:tc>
        <w:tc>
          <w:tcPr>
            <w:tcW w:w="1439" w:type="dxa"/>
          </w:tcPr>
          <w:p w:rsidR="00E709F3" w:rsidRPr="00734E50" w:rsidRDefault="00E709F3" w:rsidP="007D6905">
            <w:pPr>
              <w:suppressAutoHyphens/>
              <w:jc w:val="both"/>
            </w:pPr>
            <w:r w:rsidRPr="00734E50">
              <w:t>13740</w:t>
            </w:r>
          </w:p>
        </w:tc>
        <w:tc>
          <w:tcPr>
            <w:tcW w:w="1259" w:type="dxa"/>
          </w:tcPr>
          <w:p w:rsidR="00E709F3" w:rsidRPr="00734E50" w:rsidRDefault="00E709F3" w:rsidP="007D6905">
            <w:pPr>
              <w:suppressAutoHyphens/>
              <w:jc w:val="both"/>
            </w:pPr>
            <w:r w:rsidRPr="00734E50">
              <w:t>13740</w:t>
            </w:r>
          </w:p>
        </w:tc>
        <w:tc>
          <w:tcPr>
            <w:tcW w:w="1368" w:type="dxa"/>
          </w:tcPr>
          <w:p w:rsidR="00E709F3" w:rsidRPr="00734E50" w:rsidRDefault="00E709F3" w:rsidP="007D6905">
            <w:pPr>
              <w:suppressAutoHyphens/>
              <w:jc w:val="both"/>
            </w:pPr>
          </w:p>
        </w:tc>
      </w:tr>
      <w:tr w:rsidR="00E709F3" w:rsidRPr="00734E50" w:rsidTr="007D6905">
        <w:tc>
          <w:tcPr>
            <w:tcW w:w="4066" w:type="dxa"/>
          </w:tcPr>
          <w:p w:rsidR="00E709F3" w:rsidRPr="00734E50" w:rsidRDefault="00E709F3" w:rsidP="007D6905">
            <w:pPr>
              <w:suppressAutoHyphens/>
              <w:jc w:val="both"/>
            </w:pPr>
            <w:r w:rsidRPr="00734E50">
              <w:t>В том числе:</w:t>
            </w:r>
          </w:p>
        </w:tc>
        <w:tc>
          <w:tcPr>
            <w:tcW w:w="1439" w:type="dxa"/>
          </w:tcPr>
          <w:p w:rsidR="00E709F3" w:rsidRPr="00734E50" w:rsidRDefault="00E709F3" w:rsidP="007D6905">
            <w:pPr>
              <w:suppressAutoHyphens/>
              <w:jc w:val="both"/>
            </w:pPr>
          </w:p>
        </w:tc>
        <w:tc>
          <w:tcPr>
            <w:tcW w:w="1439" w:type="dxa"/>
          </w:tcPr>
          <w:p w:rsidR="00E709F3" w:rsidRPr="00734E50" w:rsidRDefault="00E709F3" w:rsidP="007D6905">
            <w:pPr>
              <w:suppressAutoHyphens/>
              <w:jc w:val="both"/>
            </w:pPr>
          </w:p>
        </w:tc>
        <w:tc>
          <w:tcPr>
            <w:tcW w:w="1259" w:type="dxa"/>
          </w:tcPr>
          <w:p w:rsidR="00E709F3" w:rsidRPr="00734E50" w:rsidRDefault="00E709F3" w:rsidP="007D6905">
            <w:pPr>
              <w:suppressAutoHyphens/>
              <w:jc w:val="both"/>
            </w:pPr>
          </w:p>
        </w:tc>
        <w:tc>
          <w:tcPr>
            <w:tcW w:w="1368" w:type="dxa"/>
          </w:tcPr>
          <w:p w:rsidR="00E709F3" w:rsidRPr="00734E50" w:rsidRDefault="00E709F3" w:rsidP="007D6905">
            <w:pPr>
              <w:suppressAutoHyphens/>
              <w:jc w:val="both"/>
            </w:pPr>
          </w:p>
        </w:tc>
      </w:tr>
      <w:tr w:rsidR="00E709F3" w:rsidRPr="00734E50" w:rsidTr="007D6905">
        <w:tc>
          <w:tcPr>
            <w:tcW w:w="4066" w:type="dxa"/>
          </w:tcPr>
          <w:p w:rsidR="00E709F3" w:rsidRPr="00734E50" w:rsidRDefault="00E709F3" w:rsidP="007D6905">
            <w:pPr>
              <w:suppressAutoHyphens/>
              <w:jc w:val="both"/>
            </w:pPr>
            <w:r w:rsidRPr="00734E50">
              <w:t>-площадь учебно-лабораторных помещений</w:t>
            </w:r>
          </w:p>
        </w:tc>
        <w:tc>
          <w:tcPr>
            <w:tcW w:w="1439" w:type="dxa"/>
          </w:tcPr>
          <w:p w:rsidR="00E709F3" w:rsidRPr="00734E50" w:rsidRDefault="00E709F3" w:rsidP="007D6905">
            <w:pPr>
              <w:suppressAutoHyphens/>
              <w:jc w:val="both"/>
            </w:pPr>
            <w:r w:rsidRPr="00734E50">
              <w:t>7091</w:t>
            </w:r>
          </w:p>
        </w:tc>
        <w:tc>
          <w:tcPr>
            <w:tcW w:w="1439" w:type="dxa"/>
          </w:tcPr>
          <w:p w:rsidR="00E709F3" w:rsidRPr="00734E50" w:rsidRDefault="00E709F3" w:rsidP="007D6905">
            <w:pPr>
              <w:suppressAutoHyphens/>
              <w:jc w:val="both"/>
            </w:pPr>
            <w:r w:rsidRPr="00734E50">
              <w:t>7091</w:t>
            </w:r>
          </w:p>
        </w:tc>
        <w:tc>
          <w:tcPr>
            <w:tcW w:w="1259" w:type="dxa"/>
          </w:tcPr>
          <w:p w:rsidR="00E709F3" w:rsidRPr="00734E50" w:rsidRDefault="00E709F3" w:rsidP="007D6905">
            <w:pPr>
              <w:suppressAutoHyphens/>
              <w:jc w:val="both"/>
            </w:pPr>
            <w:r w:rsidRPr="00734E50">
              <w:t>7091</w:t>
            </w:r>
          </w:p>
        </w:tc>
        <w:tc>
          <w:tcPr>
            <w:tcW w:w="1368" w:type="dxa"/>
          </w:tcPr>
          <w:p w:rsidR="00E709F3" w:rsidRPr="00734E50" w:rsidRDefault="00E709F3" w:rsidP="007D6905">
            <w:pPr>
              <w:suppressAutoHyphens/>
              <w:jc w:val="both"/>
            </w:pPr>
          </w:p>
        </w:tc>
      </w:tr>
      <w:tr w:rsidR="00E709F3" w:rsidRPr="00734E50" w:rsidTr="007D6905">
        <w:tc>
          <w:tcPr>
            <w:tcW w:w="4066" w:type="dxa"/>
          </w:tcPr>
          <w:p w:rsidR="00E709F3" w:rsidRPr="00734E50" w:rsidRDefault="00E709F3" w:rsidP="007D6905">
            <w:pPr>
              <w:suppressAutoHyphens/>
              <w:jc w:val="both"/>
            </w:pPr>
            <w:r w:rsidRPr="00734E50">
              <w:t>Учебно-лабораторная площадь, приходящаяся на одного</w:t>
            </w:r>
          </w:p>
          <w:p w:rsidR="00E709F3" w:rsidRPr="00734E50" w:rsidRDefault="00E709F3" w:rsidP="007D6905">
            <w:pPr>
              <w:suppressAutoHyphens/>
              <w:jc w:val="both"/>
            </w:pPr>
            <w:r w:rsidRPr="00734E50">
              <w:t>студента дневного обучения (кв.м)</w:t>
            </w:r>
          </w:p>
        </w:tc>
        <w:tc>
          <w:tcPr>
            <w:tcW w:w="1439" w:type="dxa"/>
          </w:tcPr>
          <w:p w:rsidR="00E709F3" w:rsidRPr="00734E50" w:rsidRDefault="00E709F3" w:rsidP="007D6905">
            <w:pPr>
              <w:suppressAutoHyphens/>
              <w:jc w:val="both"/>
            </w:pPr>
            <w:r w:rsidRPr="00734E50">
              <w:t>8,9</w:t>
            </w:r>
          </w:p>
        </w:tc>
        <w:tc>
          <w:tcPr>
            <w:tcW w:w="1439" w:type="dxa"/>
          </w:tcPr>
          <w:p w:rsidR="00E709F3" w:rsidRPr="00734E50" w:rsidRDefault="00E709F3" w:rsidP="007D6905">
            <w:pPr>
              <w:suppressAutoHyphens/>
              <w:jc w:val="both"/>
            </w:pPr>
            <w:r w:rsidRPr="00734E50">
              <w:t>8,9</w:t>
            </w:r>
          </w:p>
        </w:tc>
        <w:tc>
          <w:tcPr>
            <w:tcW w:w="1259" w:type="dxa"/>
          </w:tcPr>
          <w:p w:rsidR="00E709F3" w:rsidRPr="00734E50" w:rsidRDefault="00E709F3" w:rsidP="007D6905">
            <w:pPr>
              <w:suppressAutoHyphens/>
              <w:jc w:val="both"/>
            </w:pPr>
            <w:r w:rsidRPr="00734E50">
              <w:t>8,9</w:t>
            </w:r>
          </w:p>
        </w:tc>
        <w:tc>
          <w:tcPr>
            <w:tcW w:w="1368" w:type="dxa"/>
          </w:tcPr>
          <w:p w:rsidR="00E709F3" w:rsidRPr="00734E50" w:rsidRDefault="00E709F3" w:rsidP="007D6905">
            <w:pPr>
              <w:suppressAutoHyphens/>
              <w:jc w:val="both"/>
            </w:pPr>
          </w:p>
        </w:tc>
      </w:tr>
    </w:tbl>
    <w:p w:rsidR="00E709F3" w:rsidRPr="00734E50" w:rsidRDefault="00E709F3" w:rsidP="00465190">
      <w:pPr>
        <w:suppressAutoHyphens/>
        <w:jc w:val="both"/>
      </w:pPr>
    </w:p>
    <w:p w:rsidR="00E709F3" w:rsidRPr="00734E50" w:rsidRDefault="00E709F3" w:rsidP="00143493">
      <w:pPr>
        <w:pStyle w:val="2"/>
      </w:pPr>
      <w:bookmarkStart w:id="19" w:name="_Toc384296575"/>
      <w:r w:rsidRPr="00734E50">
        <w:t>Социально-бытовые условия.</w:t>
      </w:r>
      <w:bookmarkEnd w:id="19"/>
    </w:p>
    <w:p w:rsidR="00E709F3" w:rsidRPr="00734E50" w:rsidRDefault="00E709F3" w:rsidP="00465190">
      <w:pPr>
        <w:suppressAutoHyphens/>
        <w:jc w:val="both"/>
      </w:pPr>
    </w:p>
    <w:tbl>
      <w:tblPr>
        <w:tblW w:w="9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7"/>
        <w:gridCol w:w="2504"/>
        <w:gridCol w:w="1020"/>
        <w:gridCol w:w="1587"/>
        <w:gridCol w:w="1587"/>
        <w:gridCol w:w="1587"/>
        <w:gridCol w:w="896"/>
      </w:tblGrid>
      <w:tr w:rsidR="00E709F3" w:rsidRPr="00734E50" w:rsidTr="007D6905">
        <w:trPr>
          <w:jc w:val="center"/>
        </w:trPr>
        <w:tc>
          <w:tcPr>
            <w:tcW w:w="647" w:type="dxa"/>
            <w:vAlign w:val="center"/>
          </w:tcPr>
          <w:p w:rsidR="00E709F3" w:rsidRPr="007D6905" w:rsidRDefault="00E709F3" w:rsidP="007D6905">
            <w:pPr>
              <w:suppressAutoHyphens/>
              <w:jc w:val="center"/>
              <w:rPr>
                <w:b/>
              </w:rPr>
            </w:pPr>
            <w:r w:rsidRPr="007D6905">
              <w:rPr>
                <w:b/>
              </w:rPr>
              <w:t>п/п</w:t>
            </w:r>
          </w:p>
          <w:p w:rsidR="00E709F3" w:rsidRPr="007D6905" w:rsidRDefault="00E709F3" w:rsidP="007D6905">
            <w:pPr>
              <w:suppressAutoHyphens/>
              <w:jc w:val="center"/>
              <w:rPr>
                <w:b/>
              </w:rPr>
            </w:pPr>
            <w:r w:rsidRPr="007D6905">
              <w:rPr>
                <w:b/>
              </w:rPr>
              <w:t>№</w:t>
            </w:r>
          </w:p>
        </w:tc>
        <w:tc>
          <w:tcPr>
            <w:tcW w:w="2504" w:type="dxa"/>
            <w:vAlign w:val="center"/>
          </w:tcPr>
          <w:p w:rsidR="00E709F3" w:rsidRPr="007D6905" w:rsidRDefault="00E709F3" w:rsidP="007D6905">
            <w:pPr>
              <w:suppressAutoHyphens/>
              <w:jc w:val="center"/>
              <w:rPr>
                <w:b/>
              </w:rPr>
            </w:pPr>
            <w:r w:rsidRPr="007D6905">
              <w:rPr>
                <w:b/>
              </w:rPr>
              <w:t>Показатели</w:t>
            </w:r>
          </w:p>
        </w:tc>
        <w:tc>
          <w:tcPr>
            <w:tcW w:w="1020" w:type="dxa"/>
            <w:vAlign w:val="center"/>
          </w:tcPr>
          <w:p w:rsidR="00E709F3" w:rsidRPr="007D6905" w:rsidRDefault="00E709F3" w:rsidP="007D6905">
            <w:pPr>
              <w:suppressAutoHyphens/>
              <w:jc w:val="center"/>
              <w:rPr>
                <w:b/>
              </w:rPr>
            </w:pPr>
            <w:r w:rsidRPr="007D6905">
              <w:rPr>
                <w:b/>
              </w:rPr>
              <w:t>Ед.</w:t>
            </w:r>
          </w:p>
          <w:p w:rsidR="00E709F3" w:rsidRPr="007D6905" w:rsidRDefault="00E709F3" w:rsidP="007D6905">
            <w:pPr>
              <w:suppressAutoHyphens/>
              <w:jc w:val="center"/>
              <w:rPr>
                <w:b/>
              </w:rPr>
            </w:pPr>
            <w:r w:rsidRPr="007D6905">
              <w:rPr>
                <w:b/>
              </w:rPr>
              <w:t>изм.</w:t>
            </w:r>
          </w:p>
        </w:tc>
        <w:tc>
          <w:tcPr>
            <w:tcW w:w="1587" w:type="dxa"/>
            <w:vAlign w:val="center"/>
          </w:tcPr>
          <w:p w:rsidR="00E709F3" w:rsidRPr="007D6905" w:rsidRDefault="00E709F3" w:rsidP="00A75FDC">
            <w:pPr>
              <w:suppressAutoHyphens/>
              <w:jc w:val="center"/>
              <w:rPr>
                <w:b/>
              </w:rPr>
            </w:pPr>
            <w:r w:rsidRPr="007D6905">
              <w:rPr>
                <w:b/>
              </w:rPr>
              <w:t>200</w:t>
            </w:r>
            <w:r w:rsidR="00A75FDC">
              <w:rPr>
                <w:b/>
              </w:rPr>
              <w:t>9</w:t>
            </w:r>
            <w:r w:rsidRPr="007D6905">
              <w:rPr>
                <w:b/>
              </w:rPr>
              <w:t>-20</w:t>
            </w:r>
            <w:r w:rsidR="00A75FDC">
              <w:rPr>
                <w:b/>
              </w:rPr>
              <w:t>10</w:t>
            </w:r>
          </w:p>
        </w:tc>
        <w:tc>
          <w:tcPr>
            <w:tcW w:w="1587" w:type="dxa"/>
            <w:vAlign w:val="center"/>
          </w:tcPr>
          <w:p w:rsidR="00E709F3" w:rsidRPr="007D6905" w:rsidRDefault="00E709F3" w:rsidP="00A75FDC">
            <w:pPr>
              <w:suppressAutoHyphens/>
              <w:jc w:val="center"/>
              <w:rPr>
                <w:b/>
              </w:rPr>
            </w:pPr>
            <w:r w:rsidRPr="007D6905">
              <w:rPr>
                <w:b/>
              </w:rPr>
              <w:t>20</w:t>
            </w:r>
            <w:r w:rsidR="00A75FDC">
              <w:rPr>
                <w:b/>
              </w:rPr>
              <w:t>10</w:t>
            </w:r>
            <w:r w:rsidRPr="007D6905">
              <w:rPr>
                <w:b/>
              </w:rPr>
              <w:t>-20</w:t>
            </w:r>
            <w:r w:rsidR="00A75FDC">
              <w:rPr>
                <w:b/>
              </w:rPr>
              <w:t>11</w:t>
            </w:r>
          </w:p>
        </w:tc>
        <w:tc>
          <w:tcPr>
            <w:tcW w:w="1587" w:type="dxa"/>
            <w:vAlign w:val="center"/>
          </w:tcPr>
          <w:p w:rsidR="00E709F3" w:rsidRPr="007D6905" w:rsidRDefault="00E709F3" w:rsidP="00A75FDC">
            <w:pPr>
              <w:suppressAutoHyphens/>
              <w:jc w:val="center"/>
              <w:rPr>
                <w:b/>
              </w:rPr>
            </w:pPr>
            <w:r w:rsidRPr="007D6905">
              <w:rPr>
                <w:b/>
              </w:rPr>
              <w:t>20</w:t>
            </w:r>
            <w:r w:rsidR="00A75FDC">
              <w:rPr>
                <w:b/>
              </w:rPr>
              <w:t>11</w:t>
            </w:r>
            <w:r w:rsidRPr="007D6905">
              <w:rPr>
                <w:b/>
              </w:rPr>
              <w:t>-20</w:t>
            </w:r>
            <w:r w:rsidR="00A75FDC">
              <w:rPr>
                <w:b/>
              </w:rPr>
              <w:t>12</w:t>
            </w:r>
          </w:p>
        </w:tc>
        <w:tc>
          <w:tcPr>
            <w:tcW w:w="896" w:type="dxa"/>
            <w:vAlign w:val="center"/>
          </w:tcPr>
          <w:p w:rsidR="00E709F3" w:rsidRPr="007D6905" w:rsidRDefault="00E709F3" w:rsidP="007D6905">
            <w:pPr>
              <w:suppressAutoHyphens/>
              <w:jc w:val="center"/>
              <w:rPr>
                <w:b/>
              </w:rPr>
            </w:pPr>
            <w:r w:rsidRPr="007D6905">
              <w:rPr>
                <w:b/>
              </w:rPr>
              <w:t>При-меч.</w:t>
            </w:r>
          </w:p>
        </w:tc>
      </w:tr>
      <w:tr w:rsidR="00E709F3" w:rsidRPr="00734E50" w:rsidTr="007D6905">
        <w:trPr>
          <w:jc w:val="center"/>
        </w:trPr>
        <w:tc>
          <w:tcPr>
            <w:tcW w:w="647" w:type="dxa"/>
          </w:tcPr>
          <w:p w:rsidR="00E709F3" w:rsidRPr="00734E50" w:rsidRDefault="00E709F3" w:rsidP="007D6905">
            <w:pPr>
              <w:suppressAutoHyphens/>
            </w:pPr>
            <w:r w:rsidRPr="00734E50">
              <w:t>1.</w:t>
            </w:r>
          </w:p>
        </w:tc>
        <w:tc>
          <w:tcPr>
            <w:tcW w:w="2504" w:type="dxa"/>
          </w:tcPr>
          <w:p w:rsidR="00E709F3" w:rsidRPr="00734E50" w:rsidRDefault="00E709F3" w:rsidP="007D6905">
            <w:pPr>
              <w:suppressAutoHyphens/>
            </w:pPr>
            <w:r w:rsidRPr="00734E50">
              <w:t>Столовая, буфет</w:t>
            </w:r>
          </w:p>
        </w:tc>
        <w:tc>
          <w:tcPr>
            <w:tcW w:w="1020" w:type="dxa"/>
          </w:tcPr>
          <w:p w:rsidR="00E709F3" w:rsidRPr="00734E50" w:rsidRDefault="00E709F3" w:rsidP="007D6905">
            <w:pPr>
              <w:suppressAutoHyphens/>
            </w:pPr>
            <w:r w:rsidRPr="00734E50">
              <w:t>посад.</w:t>
            </w:r>
          </w:p>
          <w:p w:rsidR="00E709F3" w:rsidRPr="00734E50" w:rsidRDefault="00E709F3" w:rsidP="007D6905">
            <w:pPr>
              <w:suppressAutoHyphens/>
            </w:pPr>
            <w:r w:rsidRPr="00734E50">
              <w:t>места</w:t>
            </w:r>
          </w:p>
        </w:tc>
        <w:tc>
          <w:tcPr>
            <w:tcW w:w="1587" w:type="dxa"/>
          </w:tcPr>
          <w:p w:rsidR="00E709F3" w:rsidRPr="00734E50" w:rsidRDefault="00E709F3" w:rsidP="007D6905">
            <w:pPr>
              <w:suppressAutoHyphens/>
              <w:jc w:val="center"/>
            </w:pPr>
            <w:r w:rsidRPr="00734E50">
              <w:t>100</w:t>
            </w:r>
          </w:p>
        </w:tc>
        <w:tc>
          <w:tcPr>
            <w:tcW w:w="1587" w:type="dxa"/>
          </w:tcPr>
          <w:p w:rsidR="00E709F3" w:rsidRPr="00734E50" w:rsidRDefault="00E709F3" w:rsidP="007D6905">
            <w:pPr>
              <w:suppressAutoHyphens/>
              <w:jc w:val="center"/>
            </w:pPr>
            <w:r w:rsidRPr="00734E50">
              <w:t>100</w:t>
            </w:r>
          </w:p>
        </w:tc>
        <w:tc>
          <w:tcPr>
            <w:tcW w:w="1587" w:type="dxa"/>
          </w:tcPr>
          <w:p w:rsidR="00E709F3" w:rsidRPr="00734E50" w:rsidRDefault="00E709F3" w:rsidP="007D6905">
            <w:pPr>
              <w:suppressAutoHyphens/>
              <w:jc w:val="center"/>
            </w:pPr>
            <w:r w:rsidRPr="00734E50">
              <w:t>100</w:t>
            </w:r>
          </w:p>
        </w:tc>
        <w:tc>
          <w:tcPr>
            <w:tcW w:w="896" w:type="dxa"/>
          </w:tcPr>
          <w:p w:rsidR="00E709F3" w:rsidRPr="00734E50" w:rsidRDefault="00E709F3" w:rsidP="007D6905">
            <w:pPr>
              <w:suppressAutoHyphens/>
            </w:pPr>
          </w:p>
        </w:tc>
      </w:tr>
      <w:tr w:rsidR="00E709F3" w:rsidRPr="00734E50" w:rsidTr="007D6905">
        <w:trPr>
          <w:jc w:val="center"/>
        </w:trPr>
        <w:tc>
          <w:tcPr>
            <w:tcW w:w="647" w:type="dxa"/>
          </w:tcPr>
          <w:p w:rsidR="00E709F3" w:rsidRPr="00734E50" w:rsidRDefault="00E709F3" w:rsidP="007D6905">
            <w:pPr>
              <w:suppressAutoHyphens/>
            </w:pPr>
            <w:r w:rsidRPr="00734E50">
              <w:t>2.</w:t>
            </w:r>
          </w:p>
        </w:tc>
        <w:tc>
          <w:tcPr>
            <w:tcW w:w="2504" w:type="dxa"/>
          </w:tcPr>
          <w:p w:rsidR="00E709F3" w:rsidRPr="00734E50" w:rsidRDefault="00E709F3" w:rsidP="007D6905">
            <w:pPr>
              <w:suppressAutoHyphens/>
            </w:pPr>
            <w:r w:rsidRPr="00734E50">
              <w:t>Здравпункт</w:t>
            </w:r>
          </w:p>
        </w:tc>
        <w:tc>
          <w:tcPr>
            <w:tcW w:w="1020" w:type="dxa"/>
          </w:tcPr>
          <w:p w:rsidR="00E709F3" w:rsidRPr="00734E50" w:rsidRDefault="00E709F3" w:rsidP="007D6905">
            <w:pPr>
              <w:suppressAutoHyphens/>
            </w:pPr>
            <w:r w:rsidRPr="00734E50">
              <w:t>един</w:t>
            </w:r>
          </w:p>
        </w:tc>
        <w:tc>
          <w:tcPr>
            <w:tcW w:w="1587" w:type="dxa"/>
          </w:tcPr>
          <w:p w:rsidR="00E709F3" w:rsidRPr="00734E50" w:rsidRDefault="00E709F3" w:rsidP="007D6905">
            <w:pPr>
              <w:suppressAutoHyphens/>
              <w:jc w:val="center"/>
            </w:pPr>
            <w:r w:rsidRPr="00734E50">
              <w:t>1</w:t>
            </w:r>
          </w:p>
        </w:tc>
        <w:tc>
          <w:tcPr>
            <w:tcW w:w="1587" w:type="dxa"/>
          </w:tcPr>
          <w:p w:rsidR="00E709F3" w:rsidRPr="00734E50" w:rsidRDefault="00E709F3" w:rsidP="007D6905">
            <w:pPr>
              <w:suppressAutoHyphens/>
              <w:jc w:val="center"/>
            </w:pPr>
            <w:r w:rsidRPr="00734E50">
              <w:t>1</w:t>
            </w:r>
          </w:p>
        </w:tc>
        <w:tc>
          <w:tcPr>
            <w:tcW w:w="1587" w:type="dxa"/>
          </w:tcPr>
          <w:p w:rsidR="00E709F3" w:rsidRPr="00734E50" w:rsidRDefault="00E709F3" w:rsidP="007D6905">
            <w:pPr>
              <w:suppressAutoHyphens/>
              <w:jc w:val="center"/>
            </w:pPr>
            <w:r w:rsidRPr="00734E50">
              <w:t>1</w:t>
            </w:r>
          </w:p>
        </w:tc>
        <w:tc>
          <w:tcPr>
            <w:tcW w:w="896" w:type="dxa"/>
          </w:tcPr>
          <w:p w:rsidR="00E709F3" w:rsidRPr="00734E50" w:rsidRDefault="00E709F3" w:rsidP="007D6905">
            <w:pPr>
              <w:suppressAutoHyphens/>
            </w:pPr>
          </w:p>
        </w:tc>
      </w:tr>
      <w:tr w:rsidR="00E709F3" w:rsidRPr="00734E50" w:rsidTr="007D6905">
        <w:trPr>
          <w:jc w:val="center"/>
        </w:trPr>
        <w:tc>
          <w:tcPr>
            <w:tcW w:w="647" w:type="dxa"/>
          </w:tcPr>
          <w:p w:rsidR="00E709F3" w:rsidRPr="00734E50" w:rsidRDefault="00E709F3" w:rsidP="007D6905">
            <w:pPr>
              <w:suppressAutoHyphens/>
            </w:pPr>
            <w:r w:rsidRPr="00734E50">
              <w:t>3.</w:t>
            </w:r>
          </w:p>
        </w:tc>
        <w:tc>
          <w:tcPr>
            <w:tcW w:w="2504" w:type="dxa"/>
          </w:tcPr>
          <w:p w:rsidR="00E709F3" w:rsidRPr="00734E50" w:rsidRDefault="00E709F3" w:rsidP="007D6905">
            <w:pPr>
              <w:suppressAutoHyphens/>
            </w:pPr>
            <w:r w:rsidRPr="00734E50">
              <w:t>Спортивные сооружения</w:t>
            </w:r>
          </w:p>
        </w:tc>
        <w:tc>
          <w:tcPr>
            <w:tcW w:w="1020" w:type="dxa"/>
          </w:tcPr>
          <w:p w:rsidR="00E709F3" w:rsidRPr="00734E50" w:rsidRDefault="00E709F3" w:rsidP="007D6905">
            <w:pPr>
              <w:suppressAutoHyphens/>
            </w:pPr>
            <w:r w:rsidRPr="00734E50">
              <w:t>един.</w:t>
            </w:r>
          </w:p>
        </w:tc>
        <w:tc>
          <w:tcPr>
            <w:tcW w:w="1587" w:type="dxa"/>
          </w:tcPr>
          <w:p w:rsidR="00E709F3" w:rsidRPr="00734E50" w:rsidRDefault="00E709F3" w:rsidP="007D6905">
            <w:pPr>
              <w:suppressAutoHyphens/>
              <w:jc w:val="center"/>
            </w:pPr>
            <w:r w:rsidRPr="00734E50">
              <w:t>2</w:t>
            </w:r>
          </w:p>
        </w:tc>
        <w:tc>
          <w:tcPr>
            <w:tcW w:w="1587" w:type="dxa"/>
          </w:tcPr>
          <w:p w:rsidR="00E709F3" w:rsidRPr="00734E50" w:rsidRDefault="00E709F3" w:rsidP="007D6905">
            <w:pPr>
              <w:suppressAutoHyphens/>
              <w:jc w:val="center"/>
            </w:pPr>
            <w:r w:rsidRPr="00734E50">
              <w:t>2</w:t>
            </w:r>
          </w:p>
        </w:tc>
        <w:tc>
          <w:tcPr>
            <w:tcW w:w="1587" w:type="dxa"/>
          </w:tcPr>
          <w:p w:rsidR="00E709F3" w:rsidRPr="00734E50" w:rsidRDefault="00E709F3" w:rsidP="007D6905">
            <w:pPr>
              <w:suppressAutoHyphens/>
              <w:jc w:val="center"/>
            </w:pPr>
            <w:r w:rsidRPr="00734E50">
              <w:t>2</w:t>
            </w:r>
          </w:p>
        </w:tc>
        <w:tc>
          <w:tcPr>
            <w:tcW w:w="896" w:type="dxa"/>
          </w:tcPr>
          <w:p w:rsidR="00E709F3" w:rsidRPr="00734E50" w:rsidRDefault="00E709F3" w:rsidP="007D6905">
            <w:pPr>
              <w:suppressAutoHyphens/>
            </w:pPr>
          </w:p>
        </w:tc>
      </w:tr>
      <w:tr w:rsidR="00E709F3" w:rsidRPr="00734E50" w:rsidTr="007D6905">
        <w:trPr>
          <w:jc w:val="center"/>
        </w:trPr>
        <w:tc>
          <w:tcPr>
            <w:tcW w:w="647" w:type="dxa"/>
          </w:tcPr>
          <w:p w:rsidR="00E709F3" w:rsidRPr="00734E50" w:rsidRDefault="00E709F3" w:rsidP="007D6905">
            <w:pPr>
              <w:suppressAutoHyphens/>
            </w:pPr>
            <w:r w:rsidRPr="00734E50">
              <w:t>4.</w:t>
            </w:r>
          </w:p>
        </w:tc>
        <w:tc>
          <w:tcPr>
            <w:tcW w:w="2504" w:type="dxa"/>
          </w:tcPr>
          <w:p w:rsidR="00E709F3" w:rsidRPr="00734E50" w:rsidRDefault="00E709F3" w:rsidP="007D6905">
            <w:pPr>
              <w:suppressAutoHyphens/>
            </w:pPr>
            <w:r w:rsidRPr="00734E50">
              <w:t>Общежития</w:t>
            </w:r>
          </w:p>
        </w:tc>
        <w:tc>
          <w:tcPr>
            <w:tcW w:w="1020" w:type="dxa"/>
          </w:tcPr>
          <w:p w:rsidR="00E709F3" w:rsidRPr="00734E50" w:rsidRDefault="00E709F3" w:rsidP="007D6905">
            <w:pPr>
              <w:suppressAutoHyphens/>
            </w:pPr>
            <w:r w:rsidRPr="00734E50">
              <w:t>един</w:t>
            </w:r>
          </w:p>
        </w:tc>
        <w:tc>
          <w:tcPr>
            <w:tcW w:w="1587" w:type="dxa"/>
          </w:tcPr>
          <w:p w:rsidR="00E709F3" w:rsidRPr="00734E50" w:rsidRDefault="00F1469B" w:rsidP="007D6905">
            <w:pPr>
              <w:suppressAutoHyphens/>
              <w:jc w:val="center"/>
            </w:pPr>
            <w:r>
              <w:t>1</w:t>
            </w:r>
          </w:p>
        </w:tc>
        <w:tc>
          <w:tcPr>
            <w:tcW w:w="1587" w:type="dxa"/>
          </w:tcPr>
          <w:p w:rsidR="00E709F3" w:rsidRPr="00734E50" w:rsidRDefault="00F1469B" w:rsidP="007D6905">
            <w:pPr>
              <w:suppressAutoHyphens/>
              <w:jc w:val="center"/>
            </w:pPr>
            <w:r>
              <w:t>1</w:t>
            </w:r>
          </w:p>
        </w:tc>
        <w:tc>
          <w:tcPr>
            <w:tcW w:w="1587" w:type="dxa"/>
          </w:tcPr>
          <w:p w:rsidR="00E709F3" w:rsidRPr="00734E50" w:rsidRDefault="00F1469B" w:rsidP="007D6905">
            <w:pPr>
              <w:suppressAutoHyphens/>
              <w:jc w:val="center"/>
            </w:pPr>
            <w:r>
              <w:t>1</w:t>
            </w:r>
          </w:p>
        </w:tc>
        <w:tc>
          <w:tcPr>
            <w:tcW w:w="896" w:type="dxa"/>
          </w:tcPr>
          <w:p w:rsidR="00E709F3" w:rsidRPr="00734E50" w:rsidRDefault="00E709F3" w:rsidP="007D6905">
            <w:pPr>
              <w:suppressAutoHyphens/>
            </w:pPr>
          </w:p>
        </w:tc>
      </w:tr>
      <w:tr w:rsidR="00E709F3" w:rsidRPr="00734E50" w:rsidTr="007D6905">
        <w:trPr>
          <w:jc w:val="center"/>
        </w:trPr>
        <w:tc>
          <w:tcPr>
            <w:tcW w:w="647" w:type="dxa"/>
          </w:tcPr>
          <w:p w:rsidR="00E709F3" w:rsidRPr="00734E50" w:rsidRDefault="00E709F3" w:rsidP="007D6905">
            <w:pPr>
              <w:suppressAutoHyphens/>
            </w:pPr>
            <w:r w:rsidRPr="00734E50">
              <w:t>5.</w:t>
            </w:r>
          </w:p>
        </w:tc>
        <w:tc>
          <w:tcPr>
            <w:tcW w:w="2504" w:type="dxa"/>
          </w:tcPr>
          <w:p w:rsidR="00E709F3" w:rsidRPr="00734E50" w:rsidRDefault="00E709F3" w:rsidP="007D6905">
            <w:pPr>
              <w:suppressAutoHyphens/>
            </w:pPr>
            <w:r w:rsidRPr="00734E50">
              <w:t>- общая площадь</w:t>
            </w:r>
          </w:p>
        </w:tc>
        <w:tc>
          <w:tcPr>
            <w:tcW w:w="1020" w:type="dxa"/>
          </w:tcPr>
          <w:p w:rsidR="00E709F3" w:rsidRPr="00734E50" w:rsidRDefault="00E709F3" w:rsidP="007D6905">
            <w:pPr>
              <w:suppressAutoHyphens/>
            </w:pPr>
            <w:r w:rsidRPr="00734E50">
              <w:t>тыс.</w:t>
            </w:r>
          </w:p>
          <w:p w:rsidR="00E709F3" w:rsidRPr="00734E50" w:rsidRDefault="00E709F3" w:rsidP="007D6905">
            <w:pPr>
              <w:suppressAutoHyphens/>
            </w:pPr>
            <w:r w:rsidRPr="00734E50">
              <w:t>кв.м</w:t>
            </w:r>
          </w:p>
        </w:tc>
        <w:tc>
          <w:tcPr>
            <w:tcW w:w="1587" w:type="dxa"/>
          </w:tcPr>
          <w:p w:rsidR="00E709F3" w:rsidRPr="00734E50" w:rsidRDefault="00E709F3" w:rsidP="007D6905">
            <w:pPr>
              <w:suppressAutoHyphens/>
              <w:jc w:val="center"/>
            </w:pPr>
            <w:r w:rsidRPr="00734E50">
              <w:t>7,549</w:t>
            </w:r>
          </w:p>
        </w:tc>
        <w:tc>
          <w:tcPr>
            <w:tcW w:w="1587" w:type="dxa"/>
          </w:tcPr>
          <w:p w:rsidR="00E709F3" w:rsidRPr="00734E50" w:rsidRDefault="00E709F3" w:rsidP="007D6905">
            <w:pPr>
              <w:suppressAutoHyphens/>
              <w:jc w:val="center"/>
            </w:pPr>
            <w:r w:rsidRPr="00734E50">
              <w:t>7,549</w:t>
            </w:r>
          </w:p>
        </w:tc>
        <w:tc>
          <w:tcPr>
            <w:tcW w:w="1587" w:type="dxa"/>
          </w:tcPr>
          <w:p w:rsidR="00E709F3" w:rsidRPr="00734E50" w:rsidRDefault="00E709F3" w:rsidP="007D6905">
            <w:pPr>
              <w:suppressAutoHyphens/>
              <w:jc w:val="center"/>
            </w:pPr>
            <w:r w:rsidRPr="00734E50">
              <w:t>7,549</w:t>
            </w:r>
          </w:p>
        </w:tc>
        <w:tc>
          <w:tcPr>
            <w:tcW w:w="896" w:type="dxa"/>
          </w:tcPr>
          <w:p w:rsidR="00E709F3" w:rsidRPr="00734E50" w:rsidRDefault="00E709F3" w:rsidP="007D6905">
            <w:pPr>
              <w:suppressAutoHyphens/>
            </w:pPr>
          </w:p>
        </w:tc>
      </w:tr>
      <w:tr w:rsidR="00E709F3" w:rsidRPr="00734E50" w:rsidTr="007D6905">
        <w:trPr>
          <w:jc w:val="center"/>
        </w:trPr>
        <w:tc>
          <w:tcPr>
            <w:tcW w:w="647" w:type="dxa"/>
          </w:tcPr>
          <w:p w:rsidR="00E709F3" w:rsidRPr="00734E50" w:rsidRDefault="00E709F3" w:rsidP="007D6905">
            <w:pPr>
              <w:suppressAutoHyphens/>
            </w:pPr>
            <w:r w:rsidRPr="00734E50">
              <w:t>6.</w:t>
            </w:r>
          </w:p>
        </w:tc>
        <w:tc>
          <w:tcPr>
            <w:tcW w:w="2504" w:type="dxa"/>
          </w:tcPr>
          <w:p w:rsidR="00E709F3" w:rsidRPr="00734E50" w:rsidRDefault="00E709F3" w:rsidP="007D6905">
            <w:pPr>
              <w:suppressAutoHyphens/>
            </w:pPr>
            <w:r w:rsidRPr="00734E50">
              <w:t>- жилая площадь</w:t>
            </w:r>
          </w:p>
        </w:tc>
        <w:tc>
          <w:tcPr>
            <w:tcW w:w="1020" w:type="dxa"/>
          </w:tcPr>
          <w:p w:rsidR="00E709F3" w:rsidRPr="00734E50" w:rsidRDefault="00E709F3" w:rsidP="007D6905">
            <w:pPr>
              <w:suppressAutoHyphens/>
            </w:pPr>
            <w:r w:rsidRPr="00734E50">
              <w:t>кв.м</w:t>
            </w:r>
          </w:p>
        </w:tc>
        <w:tc>
          <w:tcPr>
            <w:tcW w:w="1587" w:type="dxa"/>
          </w:tcPr>
          <w:p w:rsidR="00E709F3" w:rsidRPr="00734E50" w:rsidRDefault="00E709F3" w:rsidP="007D6905">
            <w:pPr>
              <w:suppressAutoHyphens/>
              <w:jc w:val="center"/>
            </w:pPr>
            <w:r w:rsidRPr="00734E50">
              <w:t>5207</w:t>
            </w:r>
          </w:p>
        </w:tc>
        <w:tc>
          <w:tcPr>
            <w:tcW w:w="1587" w:type="dxa"/>
          </w:tcPr>
          <w:p w:rsidR="00E709F3" w:rsidRPr="00734E50" w:rsidRDefault="00E709F3" w:rsidP="007D6905">
            <w:pPr>
              <w:suppressAutoHyphens/>
              <w:jc w:val="center"/>
            </w:pPr>
            <w:r w:rsidRPr="00734E50">
              <w:t>5207</w:t>
            </w:r>
          </w:p>
        </w:tc>
        <w:tc>
          <w:tcPr>
            <w:tcW w:w="1587" w:type="dxa"/>
          </w:tcPr>
          <w:p w:rsidR="00E709F3" w:rsidRPr="00734E50" w:rsidRDefault="00E709F3" w:rsidP="007D6905">
            <w:pPr>
              <w:suppressAutoHyphens/>
              <w:jc w:val="center"/>
            </w:pPr>
            <w:r w:rsidRPr="00734E50">
              <w:t>5207</w:t>
            </w:r>
          </w:p>
        </w:tc>
        <w:tc>
          <w:tcPr>
            <w:tcW w:w="896" w:type="dxa"/>
          </w:tcPr>
          <w:p w:rsidR="00E709F3" w:rsidRPr="00734E50" w:rsidRDefault="00E709F3" w:rsidP="007D6905">
            <w:pPr>
              <w:suppressAutoHyphens/>
            </w:pPr>
          </w:p>
        </w:tc>
      </w:tr>
      <w:tr w:rsidR="00E709F3" w:rsidRPr="00734E50" w:rsidTr="007D6905">
        <w:trPr>
          <w:jc w:val="center"/>
        </w:trPr>
        <w:tc>
          <w:tcPr>
            <w:tcW w:w="647" w:type="dxa"/>
          </w:tcPr>
          <w:p w:rsidR="00E709F3" w:rsidRPr="00734E50" w:rsidRDefault="00E709F3" w:rsidP="007D6905">
            <w:pPr>
              <w:suppressAutoHyphens/>
            </w:pPr>
            <w:r w:rsidRPr="00734E50">
              <w:t>7.</w:t>
            </w:r>
          </w:p>
        </w:tc>
        <w:tc>
          <w:tcPr>
            <w:tcW w:w="2504" w:type="dxa"/>
          </w:tcPr>
          <w:p w:rsidR="00E709F3" w:rsidRPr="00734E50" w:rsidRDefault="00E709F3" w:rsidP="007D6905">
            <w:pPr>
              <w:suppressAutoHyphens/>
            </w:pPr>
            <w:r w:rsidRPr="00734E50">
              <w:t>- площадь общежития, приходящаяся на одного студента</w:t>
            </w:r>
          </w:p>
        </w:tc>
        <w:tc>
          <w:tcPr>
            <w:tcW w:w="1020" w:type="dxa"/>
          </w:tcPr>
          <w:p w:rsidR="00E709F3" w:rsidRPr="00734E50" w:rsidRDefault="00E709F3" w:rsidP="007D6905">
            <w:pPr>
              <w:suppressAutoHyphens/>
            </w:pPr>
            <w:r w:rsidRPr="00734E50">
              <w:t>кв.м</w:t>
            </w:r>
          </w:p>
        </w:tc>
        <w:tc>
          <w:tcPr>
            <w:tcW w:w="1587" w:type="dxa"/>
          </w:tcPr>
          <w:p w:rsidR="00E709F3" w:rsidRPr="00734E50" w:rsidRDefault="00E709F3" w:rsidP="007D6905">
            <w:pPr>
              <w:suppressAutoHyphens/>
              <w:jc w:val="center"/>
            </w:pPr>
            <w:r w:rsidRPr="00734E50">
              <w:t>14,9</w:t>
            </w:r>
          </w:p>
        </w:tc>
        <w:tc>
          <w:tcPr>
            <w:tcW w:w="1587" w:type="dxa"/>
          </w:tcPr>
          <w:p w:rsidR="00E709F3" w:rsidRPr="00734E50" w:rsidRDefault="00E709F3" w:rsidP="007D6905">
            <w:pPr>
              <w:suppressAutoHyphens/>
              <w:jc w:val="center"/>
            </w:pPr>
            <w:r w:rsidRPr="00734E50">
              <w:t>14,9</w:t>
            </w:r>
          </w:p>
        </w:tc>
        <w:tc>
          <w:tcPr>
            <w:tcW w:w="1587" w:type="dxa"/>
          </w:tcPr>
          <w:p w:rsidR="00E709F3" w:rsidRPr="00734E50" w:rsidRDefault="00E709F3" w:rsidP="007D6905">
            <w:pPr>
              <w:suppressAutoHyphens/>
              <w:jc w:val="center"/>
            </w:pPr>
            <w:r w:rsidRPr="00734E50">
              <w:t>14,9</w:t>
            </w:r>
          </w:p>
        </w:tc>
        <w:tc>
          <w:tcPr>
            <w:tcW w:w="896" w:type="dxa"/>
          </w:tcPr>
          <w:p w:rsidR="00E709F3" w:rsidRPr="00734E50" w:rsidRDefault="00E709F3" w:rsidP="007D6905">
            <w:pPr>
              <w:suppressAutoHyphens/>
            </w:pPr>
          </w:p>
        </w:tc>
      </w:tr>
      <w:tr w:rsidR="00E709F3" w:rsidRPr="00734E50" w:rsidTr="007D6905">
        <w:trPr>
          <w:jc w:val="center"/>
        </w:trPr>
        <w:tc>
          <w:tcPr>
            <w:tcW w:w="647" w:type="dxa"/>
          </w:tcPr>
          <w:p w:rsidR="00E709F3" w:rsidRPr="00734E50" w:rsidRDefault="00E709F3" w:rsidP="007D6905">
            <w:pPr>
              <w:suppressAutoHyphens/>
            </w:pPr>
            <w:r w:rsidRPr="00734E50">
              <w:t>8.</w:t>
            </w:r>
          </w:p>
        </w:tc>
        <w:tc>
          <w:tcPr>
            <w:tcW w:w="2504" w:type="dxa"/>
          </w:tcPr>
          <w:p w:rsidR="00E709F3" w:rsidRPr="00734E50" w:rsidRDefault="00E709F3" w:rsidP="007D6905">
            <w:pPr>
              <w:suppressAutoHyphens/>
            </w:pPr>
            <w:r w:rsidRPr="00734E50">
              <w:t>- общая</w:t>
            </w:r>
          </w:p>
        </w:tc>
        <w:tc>
          <w:tcPr>
            <w:tcW w:w="1020" w:type="dxa"/>
          </w:tcPr>
          <w:p w:rsidR="00E709F3" w:rsidRPr="00734E50" w:rsidRDefault="00E709F3" w:rsidP="007D6905">
            <w:pPr>
              <w:suppressAutoHyphens/>
            </w:pPr>
            <w:r w:rsidRPr="00734E50">
              <w:t>кв.м</w:t>
            </w:r>
          </w:p>
        </w:tc>
        <w:tc>
          <w:tcPr>
            <w:tcW w:w="1587" w:type="dxa"/>
          </w:tcPr>
          <w:p w:rsidR="00E709F3" w:rsidRPr="00734E50" w:rsidRDefault="00E709F3" w:rsidP="007D6905">
            <w:pPr>
              <w:suppressAutoHyphens/>
              <w:jc w:val="center"/>
            </w:pPr>
            <w:r w:rsidRPr="00734E50">
              <w:t>8,9</w:t>
            </w:r>
          </w:p>
        </w:tc>
        <w:tc>
          <w:tcPr>
            <w:tcW w:w="1587" w:type="dxa"/>
          </w:tcPr>
          <w:p w:rsidR="00E709F3" w:rsidRPr="00734E50" w:rsidRDefault="00E709F3" w:rsidP="007D6905">
            <w:pPr>
              <w:suppressAutoHyphens/>
              <w:jc w:val="center"/>
            </w:pPr>
            <w:r w:rsidRPr="00734E50">
              <w:t>8,9</w:t>
            </w:r>
          </w:p>
        </w:tc>
        <w:tc>
          <w:tcPr>
            <w:tcW w:w="1587" w:type="dxa"/>
          </w:tcPr>
          <w:p w:rsidR="00E709F3" w:rsidRPr="00734E50" w:rsidRDefault="00E709F3" w:rsidP="007D6905">
            <w:pPr>
              <w:suppressAutoHyphens/>
              <w:jc w:val="center"/>
            </w:pPr>
            <w:r w:rsidRPr="00734E50">
              <w:t>8,9</w:t>
            </w:r>
          </w:p>
        </w:tc>
        <w:tc>
          <w:tcPr>
            <w:tcW w:w="896" w:type="dxa"/>
          </w:tcPr>
          <w:p w:rsidR="00E709F3" w:rsidRPr="00734E50" w:rsidRDefault="00E709F3" w:rsidP="007D6905">
            <w:pPr>
              <w:suppressAutoHyphens/>
            </w:pPr>
          </w:p>
        </w:tc>
      </w:tr>
      <w:tr w:rsidR="00E709F3" w:rsidRPr="00734E50" w:rsidTr="007D6905">
        <w:trPr>
          <w:jc w:val="center"/>
        </w:trPr>
        <w:tc>
          <w:tcPr>
            <w:tcW w:w="647" w:type="dxa"/>
          </w:tcPr>
          <w:p w:rsidR="00E709F3" w:rsidRPr="00734E50" w:rsidRDefault="00E709F3" w:rsidP="007D6905">
            <w:pPr>
              <w:suppressAutoHyphens/>
            </w:pPr>
            <w:r w:rsidRPr="00734E50">
              <w:t>9.</w:t>
            </w:r>
          </w:p>
        </w:tc>
        <w:tc>
          <w:tcPr>
            <w:tcW w:w="2504" w:type="dxa"/>
          </w:tcPr>
          <w:p w:rsidR="00E709F3" w:rsidRPr="00734E50" w:rsidRDefault="00E709F3" w:rsidP="007D6905">
            <w:pPr>
              <w:suppressAutoHyphens/>
            </w:pPr>
            <w:r w:rsidRPr="00734E50">
              <w:t>- жилая</w:t>
            </w:r>
          </w:p>
        </w:tc>
        <w:tc>
          <w:tcPr>
            <w:tcW w:w="1020" w:type="dxa"/>
          </w:tcPr>
          <w:p w:rsidR="00E709F3" w:rsidRPr="00734E50" w:rsidRDefault="00E709F3" w:rsidP="007D6905">
            <w:pPr>
              <w:suppressAutoHyphens/>
            </w:pPr>
            <w:r w:rsidRPr="00734E50">
              <w:t>кв.м</w:t>
            </w:r>
          </w:p>
        </w:tc>
        <w:tc>
          <w:tcPr>
            <w:tcW w:w="1587" w:type="dxa"/>
          </w:tcPr>
          <w:p w:rsidR="00E709F3" w:rsidRPr="00734E50" w:rsidRDefault="00E709F3" w:rsidP="007D6905">
            <w:pPr>
              <w:suppressAutoHyphens/>
              <w:jc w:val="center"/>
            </w:pPr>
            <w:r w:rsidRPr="00734E50">
              <w:t>6</w:t>
            </w:r>
          </w:p>
        </w:tc>
        <w:tc>
          <w:tcPr>
            <w:tcW w:w="1587" w:type="dxa"/>
          </w:tcPr>
          <w:p w:rsidR="00E709F3" w:rsidRPr="00734E50" w:rsidRDefault="00E709F3" w:rsidP="007D6905">
            <w:pPr>
              <w:suppressAutoHyphens/>
              <w:jc w:val="center"/>
            </w:pPr>
            <w:r w:rsidRPr="00734E50">
              <w:t>6</w:t>
            </w:r>
          </w:p>
        </w:tc>
        <w:tc>
          <w:tcPr>
            <w:tcW w:w="1587" w:type="dxa"/>
          </w:tcPr>
          <w:p w:rsidR="00E709F3" w:rsidRPr="00734E50" w:rsidRDefault="00E709F3" w:rsidP="007D6905">
            <w:pPr>
              <w:suppressAutoHyphens/>
              <w:jc w:val="center"/>
            </w:pPr>
            <w:r w:rsidRPr="00734E50">
              <w:t>6</w:t>
            </w:r>
          </w:p>
        </w:tc>
        <w:tc>
          <w:tcPr>
            <w:tcW w:w="896" w:type="dxa"/>
          </w:tcPr>
          <w:p w:rsidR="00E709F3" w:rsidRPr="00734E50" w:rsidRDefault="00E709F3" w:rsidP="007D6905">
            <w:pPr>
              <w:suppressAutoHyphens/>
            </w:pPr>
          </w:p>
        </w:tc>
      </w:tr>
      <w:tr w:rsidR="00E709F3" w:rsidRPr="00734E50" w:rsidTr="007D6905">
        <w:trPr>
          <w:jc w:val="center"/>
        </w:trPr>
        <w:tc>
          <w:tcPr>
            <w:tcW w:w="647" w:type="dxa"/>
          </w:tcPr>
          <w:p w:rsidR="00E709F3" w:rsidRPr="00734E50" w:rsidRDefault="00E709F3" w:rsidP="007D6905">
            <w:pPr>
              <w:suppressAutoHyphens/>
            </w:pPr>
            <w:r w:rsidRPr="00734E50">
              <w:t>10.</w:t>
            </w:r>
          </w:p>
        </w:tc>
        <w:tc>
          <w:tcPr>
            <w:tcW w:w="2504" w:type="dxa"/>
          </w:tcPr>
          <w:p w:rsidR="00E709F3" w:rsidRPr="00734E50" w:rsidRDefault="00E709F3" w:rsidP="007D6905">
            <w:pPr>
              <w:suppressAutoHyphens/>
            </w:pPr>
            <w:r w:rsidRPr="00734E50">
              <w:t>- обеспеченность студентов общежитием</w:t>
            </w:r>
          </w:p>
        </w:tc>
        <w:tc>
          <w:tcPr>
            <w:tcW w:w="1020" w:type="dxa"/>
          </w:tcPr>
          <w:p w:rsidR="00E709F3" w:rsidRPr="00734E50" w:rsidRDefault="00E709F3" w:rsidP="007D6905">
            <w:pPr>
              <w:suppressAutoHyphens/>
            </w:pPr>
          </w:p>
          <w:p w:rsidR="00E709F3" w:rsidRPr="00734E50" w:rsidRDefault="00E709F3" w:rsidP="007D6905">
            <w:pPr>
              <w:suppressAutoHyphens/>
            </w:pPr>
            <w:r w:rsidRPr="00734E50">
              <w:t>%</w:t>
            </w:r>
          </w:p>
        </w:tc>
        <w:tc>
          <w:tcPr>
            <w:tcW w:w="1587" w:type="dxa"/>
          </w:tcPr>
          <w:p w:rsidR="00E709F3" w:rsidRPr="00734E50" w:rsidRDefault="00E709F3" w:rsidP="007D6905">
            <w:pPr>
              <w:suppressAutoHyphens/>
              <w:jc w:val="center"/>
            </w:pPr>
          </w:p>
          <w:p w:rsidR="00E709F3" w:rsidRPr="00734E50" w:rsidRDefault="00E709F3" w:rsidP="007D6905">
            <w:pPr>
              <w:suppressAutoHyphens/>
              <w:jc w:val="center"/>
            </w:pPr>
            <w:r w:rsidRPr="00734E50">
              <w:t>100</w:t>
            </w:r>
          </w:p>
        </w:tc>
        <w:tc>
          <w:tcPr>
            <w:tcW w:w="1587" w:type="dxa"/>
          </w:tcPr>
          <w:p w:rsidR="00E709F3" w:rsidRPr="00734E50" w:rsidRDefault="00E709F3" w:rsidP="007D6905">
            <w:pPr>
              <w:suppressAutoHyphens/>
              <w:jc w:val="center"/>
            </w:pPr>
          </w:p>
          <w:p w:rsidR="00E709F3" w:rsidRPr="00734E50" w:rsidRDefault="00E709F3" w:rsidP="007D6905">
            <w:pPr>
              <w:suppressAutoHyphens/>
              <w:jc w:val="center"/>
            </w:pPr>
            <w:r w:rsidRPr="00734E50">
              <w:t>100</w:t>
            </w:r>
          </w:p>
          <w:p w:rsidR="00E709F3" w:rsidRPr="00734E50" w:rsidRDefault="00E709F3" w:rsidP="007D6905">
            <w:pPr>
              <w:suppressAutoHyphens/>
              <w:jc w:val="center"/>
            </w:pPr>
          </w:p>
        </w:tc>
        <w:tc>
          <w:tcPr>
            <w:tcW w:w="1587" w:type="dxa"/>
          </w:tcPr>
          <w:p w:rsidR="00E709F3" w:rsidRPr="00734E50" w:rsidRDefault="00E709F3" w:rsidP="007D6905">
            <w:pPr>
              <w:suppressAutoHyphens/>
              <w:jc w:val="center"/>
            </w:pPr>
          </w:p>
          <w:p w:rsidR="00E709F3" w:rsidRPr="00734E50" w:rsidRDefault="00E709F3" w:rsidP="007D6905">
            <w:pPr>
              <w:suppressAutoHyphens/>
              <w:jc w:val="center"/>
            </w:pPr>
            <w:r w:rsidRPr="00734E50">
              <w:t>100</w:t>
            </w:r>
          </w:p>
        </w:tc>
        <w:tc>
          <w:tcPr>
            <w:tcW w:w="896" w:type="dxa"/>
          </w:tcPr>
          <w:p w:rsidR="00E709F3" w:rsidRPr="00734E50" w:rsidRDefault="00E709F3" w:rsidP="007D6905">
            <w:pPr>
              <w:suppressAutoHyphens/>
            </w:pPr>
          </w:p>
        </w:tc>
      </w:tr>
      <w:tr w:rsidR="00E709F3" w:rsidRPr="00734E50" w:rsidTr="007D6905">
        <w:trPr>
          <w:jc w:val="center"/>
        </w:trPr>
        <w:tc>
          <w:tcPr>
            <w:tcW w:w="647" w:type="dxa"/>
          </w:tcPr>
          <w:p w:rsidR="00E709F3" w:rsidRPr="00734E50" w:rsidRDefault="00E709F3" w:rsidP="007D6905">
            <w:pPr>
              <w:suppressAutoHyphens/>
            </w:pPr>
            <w:r w:rsidRPr="00734E50">
              <w:t>11.</w:t>
            </w:r>
          </w:p>
        </w:tc>
        <w:tc>
          <w:tcPr>
            <w:tcW w:w="2504" w:type="dxa"/>
          </w:tcPr>
          <w:p w:rsidR="00E709F3" w:rsidRPr="00734E50" w:rsidRDefault="00E709F3" w:rsidP="007D6905">
            <w:pPr>
              <w:suppressAutoHyphens/>
            </w:pPr>
            <w:r w:rsidRPr="00734E50">
              <w:t>Обеспеченность преподавателей и сотрудников жил. площадью</w:t>
            </w:r>
          </w:p>
        </w:tc>
        <w:tc>
          <w:tcPr>
            <w:tcW w:w="1020" w:type="dxa"/>
          </w:tcPr>
          <w:p w:rsidR="00E709F3" w:rsidRPr="00734E50" w:rsidRDefault="00E709F3" w:rsidP="007D6905">
            <w:pPr>
              <w:suppressAutoHyphens/>
            </w:pPr>
          </w:p>
          <w:p w:rsidR="00E709F3" w:rsidRPr="00734E50" w:rsidRDefault="00E709F3" w:rsidP="007D6905">
            <w:pPr>
              <w:suppressAutoHyphens/>
            </w:pPr>
            <w:r w:rsidRPr="00734E50">
              <w:t>%</w:t>
            </w:r>
          </w:p>
        </w:tc>
        <w:tc>
          <w:tcPr>
            <w:tcW w:w="1587" w:type="dxa"/>
          </w:tcPr>
          <w:p w:rsidR="00E709F3" w:rsidRPr="00734E50" w:rsidRDefault="00E709F3" w:rsidP="007D6905">
            <w:pPr>
              <w:suppressAutoHyphens/>
              <w:jc w:val="center"/>
            </w:pPr>
          </w:p>
          <w:p w:rsidR="00E709F3" w:rsidRPr="00734E50" w:rsidRDefault="008D78D3" w:rsidP="007D6905">
            <w:pPr>
              <w:suppressAutoHyphens/>
              <w:jc w:val="center"/>
            </w:pPr>
            <w:r>
              <w:t>8</w:t>
            </w:r>
            <w:r w:rsidR="00E709F3" w:rsidRPr="00734E50">
              <w:t>0</w:t>
            </w:r>
          </w:p>
        </w:tc>
        <w:tc>
          <w:tcPr>
            <w:tcW w:w="1587" w:type="dxa"/>
          </w:tcPr>
          <w:p w:rsidR="00E709F3" w:rsidRPr="00734E50" w:rsidRDefault="00E709F3" w:rsidP="007D6905">
            <w:pPr>
              <w:suppressAutoHyphens/>
              <w:jc w:val="center"/>
            </w:pPr>
          </w:p>
          <w:p w:rsidR="00E709F3" w:rsidRPr="00734E50" w:rsidRDefault="008D78D3" w:rsidP="007D6905">
            <w:pPr>
              <w:suppressAutoHyphens/>
              <w:jc w:val="center"/>
            </w:pPr>
            <w:r>
              <w:t>8</w:t>
            </w:r>
            <w:r w:rsidR="00E709F3" w:rsidRPr="00734E50">
              <w:t>0</w:t>
            </w:r>
          </w:p>
        </w:tc>
        <w:tc>
          <w:tcPr>
            <w:tcW w:w="1587" w:type="dxa"/>
          </w:tcPr>
          <w:p w:rsidR="00E709F3" w:rsidRPr="00734E50" w:rsidRDefault="00E709F3" w:rsidP="007D6905">
            <w:pPr>
              <w:suppressAutoHyphens/>
              <w:jc w:val="center"/>
            </w:pPr>
          </w:p>
          <w:p w:rsidR="00E709F3" w:rsidRPr="00734E50" w:rsidRDefault="008D78D3" w:rsidP="007D6905">
            <w:pPr>
              <w:suppressAutoHyphens/>
              <w:jc w:val="center"/>
            </w:pPr>
            <w:r>
              <w:t>8</w:t>
            </w:r>
            <w:r w:rsidR="00E709F3" w:rsidRPr="00734E50">
              <w:t>0</w:t>
            </w:r>
          </w:p>
        </w:tc>
        <w:tc>
          <w:tcPr>
            <w:tcW w:w="896" w:type="dxa"/>
          </w:tcPr>
          <w:p w:rsidR="00E709F3" w:rsidRPr="00734E50" w:rsidRDefault="00E709F3" w:rsidP="007D6905">
            <w:pPr>
              <w:suppressAutoHyphens/>
            </w:pPr>
          </w:p>
        </w:tc>
      </w:tr>
    </w:tbl>
    <w:p w:rsidR="00143493" w:rsidRPr="00143493" w:rsidRDefault="00143493" w:rsidP="00143493">
      <w:pPr>
        <w:jc w:val="both"/>
      </w:pPr>
    </w:p>
    <w:p w:rsidR="00E670A7" w:rsidRPr="00143493" w:rsidRDefault="00143493" w:rsidP="00143493">
      <w:pPr>
        <w:pStyle w:val="1"/>
      </w:pPr>
      <w:r>
        <w:br w:type="page"/>
      </w:r>
      <w:bookmarkStart w:id="20" w:name="_Toc384296576"/>
      <w:r w:rsidR="00E670A7" w:rsidRPr="00143493">
        <w:lastRenderedPageBreak/>
        <w:t xml:space="preserve">О воспитательной работе в  ГБОУ СПО </w:t>
      </w:r>
      <w:r>
        <w:br/>
      </w:r>
      <w:r w:rsidR="00E670A7" w:rsidRPr="00143493">
        <w:t>«Махачкалинский  автомобильно - дорожный техникум»</w:t>
      </w:r>
      <w:bookmarkEnd w:id="20"/>
      <w:r w:rsidR="00E670A7" w:rsidRPr="00143493">
        <w:t xml:space="preserve">  </w:t>
      </w:r>
    </w:p>
    <w:p w:rsidR="00E670A7" w:rsidRPr="00143493" w:rsidRDefault="00E670A7" w:rsidP="00143493">
      <w:pPr>
        <w:jc w:val="both"/>
      </w:pPr>
    </w:p>
    <w:p w:rsidR="00E670A7" w:rsidRDefault="00E670A7" w:rsidP="00E670A7">
      <w:pPr>
        <w:jc w:val="both"/>
      </w:pPr>
      <w:r>
        <w:t xml:space="preserve">   Сегодня Россия переживает сложное, богатое изменениями время, которое накладывает существенный отпечаток на все сферы экономической, полит</w:t>
      </w:r>
      <w:r>
        <w:t>и</w:t>
      </w:r>
      <w:r>
        <w:t>ческой и духовно-нравственной жизнедеятельности  общества. Мы являемся свидетелями возрождения духовных ценностей, которое требует обеспечение полноценного образования молодого поколения, как интеллектуального, профессионального и духовного потенциала страны. Следовательно,  возра</w:t>
      </w:r>
      <w:r>
        <w:t>с</w:t>
      </w:r>
      <w:r>
        <w:t>тает роль образования и образованности в масштабах страны. Техникум, в</w:t>
      </w:r>
      <w:r>
        <w:t>ы</w:t>
      </w:r>
      <w:r>
        <w:t>полняя социальный заказ на образовательные услуги, учитывает потребности обучающихся и их родителей.</w:t>
      </w:r>
    </w:p>
    <w:p w:rsidR="00E670A7" w:rsidRDefault="00E670A7" w:rsidP="00E670A7">
      <w:pPr>
        <w:shd w:val="clear" w:color="auto" w:fill="FFFFFF"/>
        <w:jc w:val="both"/>
      </w:pPr>
      <w:r>
        <w:t xml:space="preserve"> </w:t>
      </w:r>
      <w:r w:rsidRPr="005F1256">
        <w:t xml:space="preserve"> </w:t>
      </w:r>
      <w:r>
        <w:t xml:space="preserve">   </w:t>
      </w:r>
      <w:r w:rsidRPr="005F1256">
        <w:t>Яркая студенческая жизнь обусловлена, прежде всего, увлеченностью и страстной влюбленностью преподавателя в свою работу. Учебный процесс становится творческим, если преодолевается косность мышления и рутинные формы работы. Взять, к примеру, конкурс «Неделя экономики», в течение которого студенты, играя, осваивали премудрости маркетинга и менеджме</w:t>
      </w:r>
      <w:r w:rsidRPr="005F1256">
        <w:t>н</w:t>
      </w:r>
      <w:r w:rsidRPr="005F1256">
        <w:t xml:space="preserve">та. </w:t>
      </w:r>
    </w:p>
    <w:tbl>
      <w:tblPr>
        <w:tblW w:w="0" w:type="auto"/>
        <w:tblLook w:val="04A0"/>
      </w:tblPr>
      <w:tblGrid>
        <w:gridCol w:w="4690"/>
        <w:gridCol w:w="4880"/>
      </w:tblGrid>
      <w:tr w:rsidR="00E670A7" w:rsidTr="00E670A7">
        <w:tc>
          <w:tcPr>
            <w:tcW w:w="4785" w:type="dxa"/>
          </w:tcPr>
          <w:p w:rsidR="00E670A7" w:rsidRDefault="007D51BE" w:rsidP="00E670A7">
            <w:pPr>
              <w:jc w:val="both"/>
            </w:pPr>
            <w:r>
              <w:rPr>
                <w:noProof/>
              </w:rPr>
              <w:drawing>
                <wp:inline distT="0" distB="0" distL="0" distR="0">
                  <wp:extent cx="3014980" cy="2257425"/>
                  <wp:effectExtent l="19050" t="0" r="0" b="0"/>
                  <wp:docPr id="2" name="Рисунок 631" descr="D:\Мои рисунки\Ветераны и все меропр. 2008-2009 уч.года\DCIM\Новая папка\12\100OLYMP\P101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1" descr="D:\Мои рисунки\Ветераны и все меропр. 2008-2009 уч.года\DCIM\Новая папка\12\100OLYMP\P1010066.JPG"/>
                          <pic:cNvPicPr>
                            <a:picLocks noChangeAspect="1" noChangeArrowheads="1"/>
                          </pic:cNvPicPr>
                        </pic:nvPicPr>
                        <pic:blipFill>
                          <a:blip r:embed="rId28" cstate="print"/>
                          <a:srcRect/>
                          <a:stretch>
                            <a:fillRect/>
                          </a:stretch>
                        </pic:blipFill>
                        <pic:spPr bwMode="auto">
                          <a:xfrm>
                            <a:off x="0" y="0"/>
                            <a:ext cx="3014980" cy="2257425"/>
                          </a:xfrm>
                          <a:prstGeom prst="rect">
                            <a:avLst/>
                          </a:prstGeom>
                          <a:noFill/>
                          <a:ln w="9525">
                            <a:noFill/>
                            <a:miter lim="800000"/>
                            <a:headEnd/>
                            <a:tailEnd/>
                          </a:ln>
                        </pic:spPr>
                      </pic:pic>
                    </a:graphicData>
                  </a:graphic>
                </wp:inline>
              </w:drawing>
            </w:r>
          </w:p>
        </w:tc>
        <w:tc>
          <w:tcPr>
            <w:tcW w:w="4786" w:type="dxa"/>
          </w:tcPr>
          <w:p w:rsidR="00E670A7" w:rsidRDefault="007D51BE" w:rsidP="00E670A7">
            <w:pPr>
              <w:jc w:val="both"/>
            </w:pPr>
            <w:r>
              <w:rPr>
                <w:noProof/>
              </w:rPr>
              <w:drawing>
                <wp:inline distT="0" distB="0" distL="0" distR="0">
                  <wp:extent cx="3143250" cy="2357755"/>
                  <wp:effectExtent l="19050" t="0" r="0" b="0"/>
                  <wp:docPr id="3" name="Рисунок 632" descr="D:\Мои рисунки\Ветераны и все меропр. 2008-2009 уч.года\DCIM\Новая папка\12\100OLYMP\P101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2" descr="D:\Мои рисунки\Ветераны и все меропр. 2008-2009 уч.года\DCIM\Новая папка\12\100OLYMP\P1010047.JPG"/>
                          <pic:cNvPicPr>
                            <a:picLocks noChangeAspect="1" noChangeArrowheads="1"/>
                          </pic:cNvPicPr>
                        </pic:nvPicPr>
                        <pic:blipFill>
                          <a:blip r:embed="rId29" cstate="print"/>
                          <a:srcRect/>
                          <a:stretch>
                            <a:fillRect/>
                          </a:stretch>
                        </pic:blipFill>
                        <pic:spPr bwMode="auto">
                          <a:xfrm>
                            <a:off x="0" y="0"/>
                            <a:ext cx="3143250" cy="2357755"/>
                          </a:xfrm>
                          <a:prstGeom prst="rect">
                            <a:avLst/>
                          </a:prstGeom>
                          <a:noFill/>
                          <a:ln w="9525">
                            <a:noFill/>
                            <a:miter lim="800000"/>
                            <a:headEnd/>
                            <a:tailEnd/>
                          </a:ln>
                        </pic:spPr>
                      </pic:pic>
                    </a:graphicData>
                  </a:graphic>
                </wp:inline>
              </w:drawing>
            </w:r>
          </w:p>
        </w:tc>
      </w:tr>
    </w:tbl>
    <w:p w:rsidR="00E670A7" w:rsidRDefault="00E670A7" w:rsidP="00E670A7">
      <w:pPr>
        <w:shd w:val="clear" w:color="auto" w:fill="FFFFFF"/>
        <w:ind w:firstLine="720"/>
        <w:jc w:val="both"/>
      </w:pPr>
    </w:p>
    <w:p w:rsidR="00E670A7" w:rsidRDefault="00E670A7" w:rsidP="00E670A7">
      <w:pPr>
        <w:shd w:val="clear" w:color="auto" w:fill="FFFFFF"/>
        <w:ind w:firstLine="720"/>
        <w:jc w:val="both"/>
        <w:rPr>
          <w:color w:val="000000"/>
        </w:rPr>
      </w:pPr>
      <w:r w:rsidRPr="005F1256">
        <w:t xml:space="preserve">В </w:t>
      </w:r>
      <w:r>
        <w:t>техникуме</w:t>
      </w:r>
      <w:r w:rsidRPr="005F1256">
        <w:t xml:space="preserve"> функционируют различные кружки, сочетающие про</w:t>
      </w:r>
      <w:r w:rsidRPr="005F1256">
        <w:t>ф</w:t>
      </w:r>
      <w:r w:rsidRPr="005F1256">
        <w:t>ориентационные и воспитательные формы работы. Ни на минуту не прекр</w:t>
      </w:r>
      <w:r w:rsidRPr="005F1256">
        <w:t>а</w:t>
      </w:r>
      <w:r w:rsidRPr="005F1256">
        <w:t xml:space="preserve">щается воспитательная работа, направленная  на формирование у студентов </w:t>
      </w:r>
      <w:r>
        <w:t>высоких</w:t>
      </w:r>
      <w:r w:rsidRPr="005F1256">
        <w:t xml:space="preserve"> нравственных качеств, а так же оптимизацию учебного процесса. Регуляр</w:t>
      </w:r>
      <w:r>
        <w:t>но проводятся конкурсы: «З</w:t>
      </w:r>
      <w:r w:rsidRPr="005F1256">
        <w:t>наток права», «Умники и умницы», «Зн</w:t>
      </w:r>
      <w:r w:rsidRPr="005F1256">
        <w:t>а</w:t>
      </w:r>
      <w:r w:rsidRPr="005F1256">
        <w:t>токи русского языка и литературы», брейн-ринги по различным гуманита</w:t>
      </w:r>
      <w:r w:rsidRPr="005F1256">
        <w:t>р</w:t>
      </w:r>
      <w:r w:rsidRPr="005F1256">
        <w:t xml:space="preserve">ным и техническим дисциплинам, с целью </w:t>
      </w:r>
      <w:r w:rsidRPr="005F1256">
        <w:rPr>
          <w:color w:val="000000"/>
        </w:rPr>
        <w:t>активизировать интеллектуальные качества студентов.</w:t>
      </w:r>
    </w:p>
    <w:p w:rsidR="00E670A7" w:rsidRDefault="00E670A7" w:rsidP="00E670A7">
      <w:pPr>
        <w:shd w:val="clear" w:color="auto" w:fill="FFFFFF"/>
        <w:ind w:firstLine="720"/>
        <w:jc w:val="both"/>
        <w:rPr>
          <w:color w:val="000000"/>
        </w:rPr>
      </w:pPr>
    </w:p>
    <w:p w:rsidR="00E670A7" w:rsidRDefault="00E670A7" w:rsidP="00E670A7">
      <w:pPr>
        <w:shd w:val="clear" w:color="auto" w:fill="FFFFFF"/>
        <w:ind w:firstLine="720"/>
        <w:jc w:val="both"/>
        <w:rPr>
          <w:color w:val="000000"/>
        </w:rPr>
      </w:pPr>
    </w:p>
    <w:p w:rsidR="00E670A7" w:rsidRDefault="00E670A7" w:rsidP="00E670A7">
      <w:pPr>
        <w:shd w:val="clear" w:color="auto" w:fill="FFFFFF"/>
        <w:ind w:firstLine="720"/>
        <w:jc w:val="both"/>
        <w:rPr>
          <w:color w:val="000000"/>
        </w:rPr>
      </w:pPr>
    </w:p>
    <w:p w:rsidR="00E670A7" w:rsidRDefault="00E670A7" w:rsidP="00E670A7">
      <w:pPr>
        <w:shd w:val="clear" w:color="auto" w:fill="FFFFFF"/>
        <w:ind w:firstLine="720"/>
        <w:jc w:val="both"/>
        <w:rPr>
          <w:color w:val="000000"/>
        </w:rPr>
      </w:pPr>
    </w:p>
    <w:p w:rsidR="00E670A7" w:rsidRDefault="00E670A7" w:rsidP="00E670A7">
      <w:pPr>
        <w:shd w:val="clear" w:color="auto" w:fill="FFFFFF"/>
        <w:ind w:firstLine="720"/>
        <w:jc w:val="both"/>
        <w:rPr>
          <w:color w:val="000000"/>
        </w:rPr>
      </w:pPr>
      <w:r w:rsidRPr="005F1256">
        <w:rPr>
          <w:color w:val="000000"/>
        </w:rPr>
        <w:t xml:space="preserve"> </w:t>
      </w:r>
      <w:r>
        <w:rPr>
          <w:color w:val="000000"/>
        </w:rPr>
        <w:t>Преподаватели техникума</w:t>
      </w:r>
      <w:r w:rsidRPr="005F1256">
        <w:rPr>
          <w:color w:val="000000"/>
        </w:rPr>
        <w:t xml:space="preserve"> не пренебрега</w:t>
      </w:r>
      <w:r>
        <w:rPr>
          <w:color w:val="000000"/>
        </w:rPr>
        <w:t>ю</w:t>
      </w:r>
      <w:r w:rsidRPr="005F1256">
        <w:rPr>
          <w:color w:val="000000"/>
        </w:rPr>
        <w:t>т испытанными традицио</w:t>
      </w:r>
      <w:r w:rsidRPr="005F1256">
        <w:rPr>
          <w:color w:val="000000"/>
        </w:rPr>
        <w:t>н</w:t>
      </w:r>
      <w:r w:rsidRPr="005F1256">
        <w:rPr>
          <w:color w:val="000000"/>
        </w:rPr>
        <w:t xml:space="preserve">ными формами работы из опыта прошлого поколения:  встречи с ветеранами </w:t>
      </w:r>
      <w:r w:rsidRPr="005F1256">
        <w:rPr>
          <w:color w:val="000000"/>
        </w:rPr>
        <w:lastRenderedPageBreak/>
        <w:t>ВОВ</w:t>
      </w:r>
      <w:r>
        <w:rPr>
          <w:color w:val="000000"/>
        </w:rPr>
        <w:t xml:space="preserve">, </w:t>
      </w:r>
      <w:r w:rsidRPr="005F1256">
        <w:rPr>
          <w:color w:val="000000"/>
        </w:rPr>
        <w:t xml:space="preserve"> беседы с интересными людьми республики самых различных профе</w:t>
      </w:r>
      <w:r w:rsidRPr="005F1256">
        <w:rPr>
          <w:color w:val="000000"/>
        </w:rPr>
        <w:t>с</w:t>
      </w:r>
      <w:r w:rsidRPr="005F1256">
        <w:rPr>
          <w:color w:val="000000"/>
        </w:rPr>
        <w:t>сий и областей культуры</w:t>
      </w:r>
      <w:r>
        <w:rPr>
          <w:color w:val="000000"/>
        </w:rPr>
        <w:t>, деловые игры  и другие культурно-массовые мер</w:t>
      </w:r>
      <w:r>
        <w:rPr>
          <w:color w:val="000000"/>
        </w:rPr>
        <w:t>о</w:t>
      </w:r>
      <w:r>
        <w:rPr>
          <w:color w:val="000000"/>
        </w:rPr>
        <w:t xml:space="preserve">приятия проводятся  регулярно.  </w:t>
      </w:r>
    </w:p>
    <w:p w:rsidR="00E670A7" w:rsidRDefault="00E670A7" w:rsidP="00E670A7">
      <w:pPr>
        <w:shd w:val="clear" w:color="auto" w:fill="FFFFFF"/>
        <w:ind w:firstLine="720"/>
        <w:jc w:val="both"/>
        <w:rPr>
          <w:color w:val="000000"/>
        </w:rPr>
      </w:pPr>
      <w:r>
        <w:rPr>
          <w:color w:val="000000"/>
        </w:rPr>
        <w:t>Актуальными являются встречи с выпускниками и уроки-экскурсии.</w:t>
      </w:r>
    </w:p>
    <w:tbl>
      <w:tblPr>
        <w:tblW w:w="0" w:type="auto"/>
        <w:tblLook w:val="04A0"/>
      </w:tblPr>
      <w:tblGrid>
        <w:gridCol w:w="3178"/>
        <w:gridCol w:w="1665"/>
        <w:gridCol w:w="1507"/>
        <w:gridCol w:w="3220"/>
      </w:tblGrid>
      <w:tr w:rsidR="00E670A7" w:rsidTr="00E670A7">
        <w:tc>
          <w:tcPr>
            <w:tcW w:w="3190" w:type="dxa"/>
          </w:tcPr>
          <w:p w:rsidR="00E670A7" w:rsidRPr="00E670A7" w:rsidRDefault="007D51BE" w:rsidP="00E670A7">
            <w:pPr>
              <w:jc w:val="both"/>
              <w:rPr>
                <w:color w:val="000000"/>
              </w:rPr>
            </w:pPr>
            <w:r>
              <w:rPr>
                <w:noProof/>
                <w:color w:val="000000"/>
              </w:rPr>
              <w:drawing>
                <wp:inline distT="0" distB="0" distL="0" distR="0">
                  <wp:extent cx="1685925" cy="1271905"/>
                  <wp:effectExtent l="19050" t="0" r="9525" b="0"/>
                  <wp:docPr id="4" name="Рисунок 635" descr="D:\Мои рисунки\Ветераны и все меропр. 2008-2009 уч.года\DCIM\Новая папка\DSC04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5" descr="D:\Мои рисунки\Ветераны и все меропр. 2008-2009 уч.года\DCIM\Новая папка\DSC04393.JPG"/>
                          <pic:cNvPicPr>
                            <a:picLocks noChangeAspect="1" noChangeArrowheads="1"/>
                          </pic:cNvPicPr>
                        </pic:nvPicPr>
                        <pic:blipFill>
                          <a:blip r:embed="rId30" cstate="print"/>
                          <a:srcRect/>
                          <a:stretch>
                            <a:fillRect/>
                          </a:stretch>
                        </pic:blipFill>
                        <pic:spPr bwMode="auto">
                          <a:xfrm>
                            <a:off x="0" y="0"/>
                            <a:ext cx="1685925" cy="1271905"/>
                          </a:xfrm>
                          <a:prstGeom prst="rect">
                            <a:avLst/>
                          </a:prstGeom>
                          <a:noFill/>
                          <a:ln w="9525">
                            <a:noFill/>
                            <a:miter lim="800000"/>
                            <a:headEnd/>
                            <a:tailEnd/>
                          </a:ln>
                        </pic:spPr>
                      </pic:pic>
                    </a:graphicData>
                  </a:graphic>
                </wp:inline>
              </w:drawing>
            </w:r>
          </w:p>
        </w:tc>
        <w:tc>
          <w:tcPr>
            <w:tcW w:w="3190" w:type="dxa"/>
            <w:gridSpan w:val="2"/>
          </w:tcPr>
          <w:p w:rsidR="00E670A7" w:rsidRPr="00E670A7" w:rsidRDefault="007D51BE" w:rsidP="00E670A7">
            <w:pPr>
              <w:jc w:val="both"/>
              <w:rPr>
                <w:color w:val="000000"/>
              </w:rPr>
            </w:pPr>
            <w:r>
              <w:rPr>
                <w:noProof/>
                <w:color w:val="000000"/>
              </w:rPr>
              <w:drawing>
                <wp:inline distT="0" distB="0" distL="0" distR="0">
                  <wp:extent cx="1729105" cy="1300480"/>
                  <wp:effectExtent l="19050" t="0" r="4445" b="0"/>
                  <wp:docPr id="5" name="Рисунок 633" descr="D:\Мои рисунки\Ветераны и все меропр. 2008-2009 уч.года\DCIM\Новая папка\DSC04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3" descr="D:\Мои рисунки\Ветераны и все меропр. 2008-2009 уч.года\DCIM\Новая папка\DSC04391.JPG"/>
                          <pic:cNvPicPr>
                            <a:picLocks noChangeAspect="1" noChangeArrowheads="1"/>
                          </pic:cNvPicPr>
                        </pic:nvPicPr>
                        <pic:blipFill>
                          <a:blip r:embed="rId31" cstate="print"/>
                          <a:srcRect/>
                          <a:stretch>
                            <a:fillRect/>
                          </a:stretch>
                        </pic:blipFill>
                        <pic:spPr bwMode="auto">
                          <a:xfrm>
                            <a:off x="0" y="0"/>
                            <a:ext cx="1729105" cy="1300480"/>
                          </a:xfrm>
                          <a:prstGeom prst="rect">
                            <a:avLst/>
                          </a:prstGeom>
                          <a:noFill/>
                          <a:ln w="9525">
                            <a:noFill/>
                            <a:miter lim="800000"/>
                            <a:headEnd/>
                            <a:tailEnd/>
                          </a:ln>
                        </pic:spPr>
                      </pic:pic>
                    </a:graphicData>
                  </a:graphic>
                </wp:inline>
              </w:drawing>
            </w:r>
          </w:p>
        </w:tc>
        <w:tc>
          <w:tcPr>
            <w:tcW w:w="3191" w:type="dxa"/>
          </w:tcPr>
          <w:p w:rsidR="00E670A7" w:rsidRPr="00E670A7" w:rsidRDefault="007D51BE" w:rsidP="00E670A7">
            <w:pPr>
              <w:jc w:val="both"/>
              <w:rPr>
                <w:color w:val="000000"/>
              </w:rPr>
            </w:pPr>
            <w:r>
              <w:rPr>
                <w:noProof/>
                <w:color w:val="000000"/>
              </w:rPr>
              <w:drawing>
                <wp:inline distT="0" distB="0" distL="0" distR="0">
                  <wp:extent cx="1857375" cy="1386205"/>
                  <wp:effectExtent l="19050" t="0" r="9525" b="0"/>
                  <wp:docPr id="6" name="Рисунок 646" descr="D:\Мои рисунки\Наши мероприятия 2010-2011 уч.год\на дороге\100CANON\IMG_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6" descr="D:\Мои рисунки\Наши мероприятия 2010-2011 уч.год\на дороге\100CANON\IMG_2632.JPG"/>
                          <pic:cNvPicPr>
                            <a:picLocks noChangeAspect="1" noChangeArrowheads="1"/>
                          </pic:cNvPicPr>
                        </pic:nvPicPr>
                        <pic:blipFill>
                          <a:blip r:embed="rId32" cstate="print"/>
                          <a:srcRect/>
                          <a:stretch>
                            <a:fillRect/>
                          </a:stretch>
                        </pic:blipFill>
                        <pic:spPr bwMode="auto">
                          <a:xfrm>
                            <a:off x="0" y="0"/>
                            <a:ext cx="1857375" cy="1386205"/>
                          </a:xfrm>
                          <a:prstGeom prst="rect">
                            <a:avLst/>
                          </a:prstGeom>
                          <a:noFill/>
                          <a:ln w="9525">
                            <a:noFill/>
                            <a:miter lim="800000"/>
                            <a:headEnd/>
                            <a:tailEnd/>
                          </a:ln>
                        </pic:spPr>
                      </pic:pic>
                    </a:graphicData>
                  </a:graphic>
                </wp:inline>
              </w:drawing>
            </w:r>
          </w:p>
        </w:tc>
      </w:tr>
      <w:tr w:rsidR="00E670A7" w:rsidTr="00E670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5" w:type="dxa"/>
            <w:gridSpan w:val="2"/>
            <w:tcBorders>
              <w:top w:val="nil"/>
              <w:left w:val="nil"/>
              <w:bottom w:val="nil"/>
              <w:right w:val="nil"/>
            </w:tcBorders>
          </w:tcPr>
          <w:p w:rsidR="00E670A7" w:rsidRPr="00E670A7" w:rsidRDefault="007D51BE" w:rsidP="00E670A7">
            <w:pPr>
              <w:jc w:val="both"/>
              <w:rPr>
                <w:color w:val="000000"/>
              </w:rPr>
            </w:pPr>
            <w:r>
              <w:rPr>
                <w:noProof/>
                <w:color w:val="000000"/>
              </w:rPr>
              <w:drawing>
                <wp:inline distT="0" distB="0" distL="0" distR="0">
                  <wp:extent cx="3043555" cy="2028825"/>
                  <wp:effectExtent l="19050" t="0" r="4445" b="0"/>
                  <wp:docPr id="7" name="Рисунок 1" descr="D:\Мероприятие 2012-2013 года\открытие тоннеля октябрь 2012г\IMG_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Мероприятие 2012-2013 года\открытие тоннеля октябрь 2012г\IMG_1227.JPG"/>
                          <pic:cNvPicPr>
                            <a:picLocks noChangeAspect="1" noChangeArrowheads="1"/>
                          </pic:cNvPicPr>
                        </pic:nvPicPr>
                        <pic:blipFill>
                          <a:blip r:embed="rId33" cstate="print"/>
                          <a:srcRect/>
                          <a:stretch>
                            <a:fillRect/>
                          </a:stretch>
                        </pic:blipFill>
                        <pic:spPr bwMode="auto">
                          <a:xfrm>
                            <a:off x="0" y="0"/>
                            <a:ext cx="3043555" cy="2028825"/>
                          </a:xfrm>
                          <a:prstGeom prst="rect">
                            <a:avLst/>
                          </a:prstGeom>
                          <a:noFill/>
                          <a:ln w="9525">
                            <a:noFill/>
                            <a:miter lim="800000"/>
                            <a:headEnd/>
                            <a:tailEnd/>
                          </a:ln>
                        </pic:spPr>
                      </pic:pic>
                    </a:graphicData>
                  </a:graphic>
                </wp:inline>
              </w:drawing>
            </w:r>
          </w:p>
        </w:tc>
        <w:tc>
          <w:tcPr>
            <w:tcW w:w="4786" w:type="dxa"/>
            <w:gridSpan w:val="2"/>
            <w:tcBorders>
              <w:top w:val="nil"/>
              <w:left w:val="nil"/>
              <w:bottom w:val="nil"/>
              <w:right w:val="nil"/>
            </w:tcBorders>
          </w:tcPr>
          <w:p w:rsidR="00E670A7" w:rsidRPr="00E670A7" w:rsidRDefault="007D51BE" w:rsidP="00E670A7">
            <w:pPr>
              <w:jc w:val="both"/>
              <w:rPr>
                <w:color w:val="000000"/>
              </w:rPr>
            </w:pPr>
            <w:r>
              <w:rPr>
                <w:noProof/>
                <w:color w:val="000000"/>
              </w:rPr>
              <w:drawing>
                <wp:inline distT="0" distB="0" distL="0" distR="0">
                  <wp:extent cx="2971800" cy="1986280"/>
                  <wp:effectExtent l="19050" t="0" r="0" b="0"/>
                  <wp:docPr id="8" name="Рисунок 3" descr="D:\Мероприятие 2012-2013 года\открытие тоннеля октябрь 2012г\IMG_1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Мероприятие 2012-2013 года\открытие тоннеля октябрь 2012г\IMG_1247.JPG"/>
                          <pic:cNvPicPr>
                            <a:picLocks noChangeAspect="1" noChangeArrowheads="1"/>
                          </pic:cNvPicPr>
                        </pic:nvPicPr>
                        <pic:blipFill>
                          <a:blip r:embed="rId34" cstate="print"/>
                          <a:srcRect/>
                          <a:stretch>
                            <a:fillRect/>
                          </a:stretch>
                        </pic:blipFill>
                        <pic:spPr bwMode="auto">
                          <a:xfrm>
                            <a:off x="0" y="0"/>
                            <a:ext cx="2971800" cy="1986280"/>
                          </a:xfrm>
                          <a:prstGeom prst="rect">
                            <a:avLst/>
                          </a:prstGeom>
                          <a:noFill/>
                          <a:ln w="9525">
                            <a:noFill/>
                            <a:miter lim="800000"/>
                            <a:headEnd/>
                            <a:tailEnd/>
                          </a:ln>
                        </pic:spPr>
                      </pic:pic>
                    </a:graphicData>
                  </a:graphic>
                </wp:inline>
              </w:drawing>
            </w:r>
          </w:p>
        </w:tc>
      </w:tr>
    </w:tbl>
    <w:p w:rsidR="00E670A7" w:rsidRPr="00FB14FB" w:rsidRDefault="00E670A7" w:rsidP="00E670A7">
      <w:pPr>
        <w:shd w:val="clear" w:color="auto" w:fill="FFFFFF"/>
        <w:ind w:firstLine="720"/>
        <w:jc w:val="both"/>
        <w:rPr>
          <w:b/>
          <w:color w:val="000000"/>
        </w:rPr>
      </w:pPr>
      <w:r w:rsidRPr="00FB14FB">
        <w:rPr>
          <w:b/>
          <w:color w:val="000000"/>
        </w:rPr>
        <w:t xml:space="preserve">Студенты техникума на открытие Гимринского тоннеля </w:t>
      </w:r>
    </w:p>
    <w:p w:rsidR="00E670A7" w:rsidRDefault="00E670A7" w:rsidP="00E670A7">
      <w:pPr>
        <w:shd w:val="clear" w:color="auto" w:fill="FFFFFF"/>
        <w:ind w:firstLine="720"/>
        <w:jc w:val="both"/>
        <w:rPr>
          <w:color w:val="000000"/>
        </w:rPr>
      </w:pPr>
    </w:p>
    <w:p w:rsidR="00E670A7" w:rsidRDefault="00E670A7" w:rsidP="00E670A7">
      <w:pPr>
        <w:shd w:val="clear" w:color="auto" w:fill="FFFFFF"/>
        <w:ind w:firstLine="720"/>
        <w:jc w:val="both"/>
      </w:pPr>
      <w:r>
        <w:t>На высокой волне патриотизма и нравственности проходят встречи с Миясат Шейховна Муслимовой</w:t>
      </w:r>
      <w:r w:rsidRPr="009A5515">
        <w:t xml:space="preserve"> – заместител</w:t>
      </w:r>
      <w:r>
        <w:t>ем</w:t>
      </w:r>
      <w:r w:rsidRPr="009A5515">
        <w:t xml:space="preserve"> министра образования и на</w:t>
      </w:r>
      <w:r w:rsidRPr="009A5515">
        <w:t>у</w:t>
      </w:r>
      <w:r w:rsidRPr="009A5515">
        <w:t>ки Республики Дагестан, кандидат</w:t>
      </w:r>
      <w:r>
        <w:t>ом</w:t>
      </w:r>
      <w:r w:rsidRPr="009A5515">
        <w:t xml:space="preserve"> филологических наук, член</w:t>
      </w:r>
      <w:r>
        <w:t>ом</w:t>
      </w:r>
      <w:r w:rsidRPr="009A5515">
        <w:t xml:space="preserve"> Союза журналистов Российской Федерации и Союза российских писателей. </w:t>
      </w:r>
      <w:r>
        <w:t>Миясат Шейховна</w:t>
      </w:r>
      <w:r w:rsidRPr="004C5011">
        <w:t xml:space="preserve"> тонко переда</w:t>
      </w:r>
      <w:r>
        <w:t>ёт</w:t>
      </w:r>
      <w:r w:rsidRPr="004C5011">
        <w:t xml:space="preserve"> дух дагестанского аула,</w:t>
      </w:r>
      <w:r>
        <w:t xml:space="preserve"> что заставляет переживать даже самого невнимательного слушателя. </w:t>
      </w:r>
      <w:r w:rsidRPr="004C5011">
        <w:t xml:space="preserve"> </w:t>
      </w:r>
      <w:r>
        <w:t xml:space="preserve">Владея безупречной логикой мышления и аналитическим складом ума, она вовлекает слушателей в поиски  истины, и делает это  с большим увлечением и задором. </w:t>
      </w:r>
    </w:p>
    <w:tbl>
      <w:tblPr>
        <w:tblW w:w="0" w:type="auto"/>
        <w:tblLook w:val="04A0"/>
      </w:tblPr>
      <w:tblGrid>
        <w:gridCol w:w="4784"/>
        <w:gridCol w:w="4786"/>
      </w:tblGrid>
      <w:tr w:rsidR="00E670A7" w:rsidTr="00E670A7">
        <w:tc>
          <w:tcPr>
            <w:tcW w:w="4785" w:type="dxa"/>
          </w:tcPr>
          <w:p w:rsidR="00E670A7" w:rsidRPr="00E670A7" w:rsidRDefault="00E670A7" w:rsidP="00E670A7">
            <w:pPr>
              <w:shd w:val="clear" w:color="auto" w:fill="FFFFFF"/>
              <w:ind w:firstLine="720"/>
              <w:jc w:val="both"/>
              <w:rPr>
                <w:color w:val="000000"/>
              </w:rPr>
            </w:pPr>
          </w:p>
          <w:p w:rsidR="00E670A7" w:rsidRPr="00E670A7" w:rsidRDefault="00E670A7" w:rsidP="00E670A7">
            <w:pPr>
              <w:shd w:val="clear" w:color="auto" w:fill="FFFFFF"/>
              <w:ind w:firstLine="720"/>
              <w:jc w:val="both"/>
              <w:rPr>
                <w:color w:val="000000"/>
              </w:rPr>
            </w:pPr>
            <w:r w:rsidRPr="00E670A7">
              <w:rPr>
                <w:color w:val="000000"/>
              </w:rPr>
              <w:t>Ежегодно ко дню рождения Р</w:t>
            </w:r>
            <w:r w:rsidRPr="00E670A7">
              <w:rPr>
                <w:color w:val="000000"/>
              </w:rPr>
              <w:t>а</w:t>
            </w:r>
            <w:r w:rsidRPr="00E670A7">
              <w:rPr>
                <w:color w:val="000000"/>
              </w:rPr>
              <w:t>сула Гамзатова под девизом «Певец любви добра и красоты» проводятся в техникуме Дни белых журавлей с приглашением  членов Союза пис</w:t>
            </w:r>
            <w:r w:rsidRPr="00E670A7">
              <w:rPr>
                <w:color w:val="000000"/>
              </w:rPr>
              <w:t>а</w:t>
            </w:r>
            <w:r w:rsidRPr="00E670A7">
              <w:rPr>
                <w:color w:val="000000"/>
              </w:rPr>
              <w:t>телей РД и Института ЯЛИ им. Г. Цадаса ДНЦ РАН. Самые активные студенты поощряются  поездкой на Родину поэта в Хунзах.</w:t>
            </w:r>
          </w:p>
          <w:p w:rsidR="00E670A7" w:rsidRPr="00E670A7" w:rsidRDefault="00E670A7" w:rsidP="00E670A7">
            <w:pPr>
              <w:jc w:val="both"/>
              <w:rPr>
                <w:color w:val="000000"/>
              </w:rPr>
            </w:pPr>
          </w:p>
        </w:tc>
        <w:tc>
          <w:tcPr>
            <w:tcW w:w="4786" w:type="dxa"/>
          </w:tcPr>
          <w:p w:rsidR="00E670A7" w:rsidRPr="00E670A7" w:rsidRDefault="007D51BE" w:rsidP="00E670A7">
            <w:pPr>
              <w:jc w:val="both"/>
              <w:rPr>
                <w:color w:val="000000"/>
              </w:rPr>
            </w:pPr>
            <w:r>
              <w:rPr>
                <w:noProof/>
              </w:rPr>
              <w:drawing>
                <wp:inline distT="0" distB="0" distL="0" distR="0">
                  <wp:extent cx="2757805" cy="2072005"/>
                  <wp:effectExtent l="19050" t="0" r="4445" b="0"/>
                  <wp:docPr id="9" name="Рисунок 2" descr="P526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5260067"/>
                          <pic:cNvPicPr>
                            <a:picLocks noChangeAspect="1" noChangeArrowheads="1"/>
                          </pic:cNvPicPr>
                        </pic:nvPicPr>
                        <pic:blipFill>
                          <a:blip r:embed="rId35" cstate="print"/>
                          <a:srcRect/>
                          <a:stretch>
                            <a:fillRect/>
                          </a:stretch>
                        </pic:blipFill>
                        <pic:spPr bwMode="auto">
                          <a:xfrm>
                            <a:off x="0" y="0"/>
                            <a:ext cx="2757805" cy="2072005"/>
                          </a:xfrm>
                          <a:prstGeom prst="rect">
                            <a:avLst/>
                          </a:prstGeom>
                          <a:noFill/>
                          <a:ln w="9525">
                            <a:noFill/>
                            <a:miter lim="800000"/>
                            <a:headEnd/>
                            <a:tailEnd/>
                          </a:ln>
                        </pic:spPr>
                      </pic:pic>
                    </a:graphicData>
                  </a:graphic>
                </wp:inline>
              </w:drawing>
            </w:r>
          </w:p>
        </w:tc>
      </w:tr>
    </w:tbl>
    <w:p w:rsidR="00E670A7" w:rsidRPr="00F400A3" w:rsidRDefault="00E670A7" w:rsidP="00E670A7">
      <w:pPr>
        <w:jc w:val="both"/>
        <w:rPr>
          <w:color w:val="000000"/>
        </w:rPr>
      </w:pPr>
      <w:r>
        <w:rPr>
          <w:color w:val="000000"/>
        </w:rPr>
        <w:t xml:space="preserve">    </w:t>
      </w:r>
      <w:r w:rsidRPr="0075403F">
        <w:rPr>
          <w:color w:val="000000"/>
        </w:rPr>
        <w:t>Патриотическо</w:t>
      </w:r>
      <w:r w:rsidRPr="00F400A3">
        <w:rPr>
          <w:color w:val="000000"/>
        </w:rPr>
        <w:t>му</w:t>
      </w:r>
      <w:r w:rsidRPr="0075403F">
        <w:rPr>
          <w:color w:val="000000"/>
        </w:rPr>
        <w:t xml:space="preserve"> воспитани</w:t>
      </w:r>
      <w:r w:rsidRPr="00F400A3">
        <w:rPr>
          <w:color w:val="000000"/>
        </w:rPr>
        <w:t>ю</w:t>
      </w:r>
      <w:r w:rsidRPr="0075403F">
        <w:rPr>
          <w:color w:val="000000"/>
        </w:rPr>
        <w:t xml:space="preserve"> студентов </w:t>
      </w:r>
      <w:r>
        <w:rPr>
          <w:color w:val="000000"/>
        </w:rPr>
        <w:t xml:space="preserve">в </w:t>
      </w:r>
      <w:r w:rsidRPr="00F400A3">
        <w:rPr>
          <w:color w:val="000000"/>
        </w:rPr>
        <w:t>техникум</w:t>
      </w:r>
      <w:r>
        <w:rPr>
          <w:color w:val="000000"/>
        </w:rPr>
        <w:t>е</w:t>
      </w:r>
      <w:r w:rsidRPr="00F400A3">
        <w:rPr>
          <w:color w:val="000000"/>
        </w:rPr>
        <w:t xml:space="preserve"> уделяется особое внимание</w:t>
      </w:r>
      <w:r w:rsidRPr="0075403F">
        <w:rPr>
          <w:color w:val="000000"/>
        </w:rPr>
        <w:t xml:space="preserve">. </w:t>
      </w:r>
      <w:r>
        <w:rPr>
          <w:color w:val="000000"/>
        </w:rPr>
        <w:t>Как известно, в</w:t>
      </w:r>
      <w:r w:rsidRPr="00F400A3">
        <w:rPr>
          <w:color w:val="000000"/>
        </w:rPr>
        <w:t xml:space="preserve"> период  </w:t>
      </w:r>
      <w:r>
        <w:rPr>
          <w:color w:val="000000"/>
        </w:rPr>
        <w:t>учёбы у молодого человека</w:t>
      </w:r>
      <w:r w:rsidRPr="00F400A3">
        <w:rPr>
          <w:color w:val="000000"/>
        </w:rPr>
        <w:t xml:space="preserve"> развива</w:t>
      </w:r>
      <w:r>
        <w:rPr>
          <w:color w:val="000000"/>
        </w:rPr>
        <w:t>ют</w:t>
      </w:r>
      <w:r w:rsidRPr="00F400A3">
        <w:rPr>
          <w:color w:val="000000"/>
        </w:rPr>
        <w:t xml:space="preserve">ся те чувства, черты характера, которые незримо уже связывают его со своим </w:t>
      </w:r>
      <w:r w:rsidRPr="00F400A3">
        <w:rPr>
          <w:color w:val="000000"/>
        </w:rPr>
        <w:lastRenderedPageBreak/>
        <w:t xml:space="preserve">народом, своей страной. </w:t>
      </w:r>
      <w:r>
        <w:rPr>
          <w:color w:val="000000"/>
        </w:rPr>
        <w:t xml:space="preserve">Поэтому разработан механизм тесного </w:t>
      </w:r>
      <w:r w:rsidRPr="00F400A3">
        <w:rPr>
          <w:color w:val="000000"/>
        </w:rPr>
        <w:t>взаимодейс</w:t>
      </w:r>
      <w:r w:rsidRPr="00F400A3">
        <w:rPr>
          <w:color w:val="000000"/>
        </w:rPr>
        <w:t>т</w:t>
      </w:r>
      <w:r w:rsidRPr="00F400A3">
        <w:rPr>
          <w:color w:val="000000"/>
        </w:rPr>
        <w:t>ви</w:t>
      </w:r>
      <w:r>
        <w:rPr>
          <w:color w:val="000000"/>
        </w:rPr>
        <w:t>я</w:t>
      </w:r>
      <w:r w:rsidRPr="00F400A3">
        <w:rPr>
          <w:color w:val="000000"/>
        </w:rPr>
        <w:t xml:space="preserve"> преподавателей и студентов в совместной деятельности, направленн</w:t>
      </w:r>
      <w:r>
        <w:rPr>
          <w:color w:val="000000"/>
        </w:rPr>
        <w:t>ое</w:t>
      </w:r>
      <w:r w:rsidRPr="00F400A3">
        <w:rPr>
          <w:color w:val="000000"/>
        </w:rPr>
        <w:t xml:space="preserve"> на раскрытие и формирование в студенте общече</w:t>
      </w:r>
      <w:r>
        <w:rPr>
          <w:color w:val="000000"/>
        </w:rPr>
        <w:t>ловеческих нравственных к</w:t>
      </w:r>
      <w:r>
        <w:rPr>
          <w:color w:val="000000"/>
        </w:rPr>
        <w:t>а</w:t>
      </w:r>
      <w:r>
        <w:rPr>
          <w:color w:val="000000"/>
        </w:rPr>
        <w:t>честв</w:t>
      </w:r>
      <w:r w:rsidRPr="00F400A3">
        <w:rPr>
          <w:color w:val="000000"/>
        </w:rPr>
        <w:t>, приобщение к истокам национальной и региональной культуры, пр</w:t>
      </w:r>
      <w:r w:rsidRPr="00F400A3">
        <w:rPr>
          <w:color w:val="000000"/>
        </w:rPr>
        <w:t>и</w:t>
      </w:r>
      <w:r w:rsidRPr="00F400A3">
        <w:rPr>
          <w:color w:val="000000"/>
        </w:rPr>
        <w:t>роде родного края, воспитание эмоционально-действенного отношения, чу</w:t>
      </w:r>
      <w:r w:rsidRPr="00F400A3">
        <w:rPr>
          <w:color w:val="000000"/>
        </w:rPr>
        <w:t>в</w:t>
      </w:r>
      <w:r w:rsidRPr="00F400A3">
        <w:rPr>
          <w:color w:val="000000"/>
        </w:rPr>
        <w:t xml:space="preserve">ства сопричастности, привязанности к окружающим. </w:t>
      </w:r>
    </w:p>
    <w:p w:rsidR="00E670A7" w:rsidRPr="00F90A02" w:rsidRDefault="00E670A7" w:rsidP="00E670A7">
      <w:pPr>
        <w:jc w:val="center"/>
        <w:rPr>
          <w:color w:val="000000"/>
        </w:rPr>
      </w:pPr>
      <w:r w:rsidRPr="00F90A02">
        <w:rPr>
          <w:bCs/>
          <w:color w:val="000000"/>
        </w:rPr>
        <w:t>Задачи патриотического воспитания студентов:</w:t>
      </w:r>
    </w:p>
    <w:p w:rsidR="00E670A7" w:rsidRDefault="00E670A7" w:rsidP="00E670A7">
      <w:pPr>
        <w:jc w:val="both"/>
        <w:rPr>
          <w:color w:val="000000"/>
        </w:rPr>
      </w:pPr>
      <w:r w:rsidRPr="00F400A3">
        <w:rPr>
          <w:color w:val="000000"/>
        </w:rPr>
        <w:t>- формирование духовно-нравственного отношения и чувства сопричастн</w:t>
      </w:r>
      <w:r w:rsidRPr="00F400A3">
        <w:rPr>
          <w:color w:val="000000"/>
        </w:rPr>
        <w:t>о</w:t>
      </w:r>
      <w:r w:rsidRPr="00F400A3">
        <w:rPr>
          <w:color w:val="000000"/>
        </w:rPr>
        <w:t>сти к родному дому семье, городу, селу</w:t>
      </w:r>
    </w:p>
    <w:p w:rsidR="00E670A7" w:rsidRPr="00F400A3" w:rsidRDefault="00E670A7" w:rsidP="00E670A7">
      <w:pPr>
        <w:jc w:val="both"/>
        <w:rPr>
          <w:color w:val="000000"/>
        </w:rPr>
      </w:pPr>
      <w:r w:rsidRPr="00F400A3">
        <w:rPr>
          <w:color w:val="000000"/>
        </w:rPr>
        <w:t>-</w:t>
      </w:r>
      <w:r>
        <w:rPr>
          <w:color w:val="000000"/>
        </w:rPr>
        <w:t xml:space="preserve"> </w:t>
      </w:r>
      <w:r w:rsidRPr="00F400A3">
        <w:rPr>
          <w:color w:val="000000"/>
        </w:rPr>
        <w:t xml:space="preserve"> воспитание любви, уважения</w:t>
      </w:r>
      <w:r>
        <w:rPr>
          <w:color w:val="000000"/>
        </w:rPr>
        <w:t xml:space="preserve"> и </w:t>
      </w:r>
      <w:r w:rsidRPr="00F400A3">
        <w:rPr>
          <w:color w:val="000000"/>
        </w:rPr>
        <w:t>понимания своих национальных особенн</w:t>
      </w:r>
      <w:r w:rsidRPr="00F400A3">
        <w:rPr>
          <w:color w:val="000000"/>
        </w:rPr>
        <w:t>о</w:t>
      </w:r>
      <w:r w:rsidRPr="00F400A3">
        <w:rPr>
          <w:color w:val="000000"/>
        </w:rPr>
        <w:t>стей, чувства собственного достоинства, как представителя своего народ</w:t>
      </w:r>
      <w:r>
        <w:rPr>
          <w:color w:val="000000"/>
        </w:rPr>
        <w:t>а</w:t>
      </w:r>
      <w:r w:rsidRPr="00F400A3">
        <w:rPr>
          <w:color w:val="000000"/>
        </w:rPr>
        <w:t xml:space="preserve"> и толерантного отношения к представителям других национальностей</w:t>
      </w:r>
      <w:r>
        <w:rPr>
          <w:color w:val="000000"/>
        </w:rPr>
        <w:t>.</w:t>
      </w:r>
      <w:r w:rsidRPr="00F400A3">
        <w:rPr>
          <w:color w:val="000000"/>
        </w:rPr>
        <w:t xml:space="preserve"> </w:t>
      </w:r>
    </w:p>
    <w:p w:rsidR="00E670A7" w:rsidRPr="00F400A3" w:rsidRDefault="00E670A7" w:rsidP="00E670A7">
      <w:pPr>
        <w:rPr>
          <w:color w:val="000000"/>
        </w:rPr>
      </w:pPr>
      <w:r w:rsidRPr="00F400A3">
        <w:rPr>
          <w:color w:val="000000"/>
        </w:rPr>
        <w:t xml:space="preserve">- приобщение студентов к культурному наследию, праздникам, традициям, народно-прикладному искусству, устному народному творчеству, </w:t>
      </w:r>
      <w:r>
        <w:rPr>
          <w:color w:val="000000"/>
        </w:rPr>
        <w:t>м</w:t>
      </w:r>
      <w:r w:rsidRPr="00F400A3">
        <w:rPr>
          <w:color w:val="000000"/>
        </w:rPr>
        <w:t>узыкал</w:t>
      </w:r>
      <w:r w:rsidRPr="00F400A3">
        <w:rPr>
          <w:color w:val="000000"/>
        </w:rPr>
        <w:t>ь</w:t>
      </w:r>
      <w:r w:rsidRPr="00F400A3">
        <w:rPr>
          <w:color w:val="000000"/>
        </w:rPr>
        <w:t xml:space="preserve">ному фольклору, народным играм. </w:t>
      </w:r>
    </w:p>
    <w:p w:rsidR="00E670A7" w:rsidRDefault="00E670A7" w:rsidP="00E670A7">
      <w:pPr>
        <w:shd w:val="clear" w:color="auto" w:fill="FFFFFF"/>
        <w:ind w:firstLine="720"/>
        <w:jc w:val="both"/>
        <w:rPr>
          <w:color w:val="000000"/>
        </w:rPr>
      </w:pPr>
      <w:r w:rsidRPr="005F1256">
        <w:rPr>
          <w:color w:val="000000"/>
        </w:rPr>
        <w:t xml:space="preserve"> </w:t>
      </w:r>
      <w:r>
        <w:rPr>
          <w:color w:val="000000"/>
        </w:rPr>
        <w:t>Хорошей традицией стала в техникуме проводить</w:t>
      </w:r>
      <w:r w:rsidRPr="005F1256">
        <w:rPr>
          <w:color w:val="000000"/>
        </w:rPr>
        <w:t xml:space="preserve"> </w:t>
      </w:r>
      <w:r>
        <w:rPr>
          <w:color w:val="000000"/>
        </w:rPr>
        <w:t>в</w:t>
      </w:r>
      <w:r w:rsidRPr="005F1256">
        <w:rPr>
          <w:color w:val="000000"/>
        </w:rPr>
        <w:t>икторин</w:t>
      </w:r>
      <w:r>
        <w:rPr>
          <w:color w:val="000000"/>
        </w:rPr>
        <w:t>ы и вое</w:t>
      </w:r>
      <w:r>
        <w:rPr>
          <w:color w:val="000000"/>
        </w:rPr>
        <w:t>н</w:t>
      </w:r>
      <w:r>
        <w:rPr>
          <w:color w:val="000000"/>
        </w:rPr>
        <w:t>но-спортивные игры под  общим  девизом</w:t>
      </w:r>
      <w:r w:rsidRPr="005F1256">
        <w:rPr>
          <w:color w:val="000000"/>
        </w:rPr>
        <w:t xml:space="preserve"> «</w:t>
      </w:r>
      <w:r>
        <w:rPr>
          <w:color w:val="000000"/>
        </w:rPr>
        <w:t xml:space="preserve">Учимся защищать Отечество», посвященные Героям Советского Союза капитану второго ранга Земцову Н.А. и гвардии полковнику Крутову П.М., полному кавалеру Орденов Славу Магомедову Х.М. – выпускникам МАДТ. </w:t>
      </w:r>
    </w:p>
    <w:tbl>
      <w:tblPr>
        <w:tblW w:w="0" w:type="auto"/>
        <w:tblLook w:val="01E0"/>
      </w:tblPr>
      <w:tblGrid>
        <w:gridCol w:w="4784"/>
        <w:gridCol w:w="4786"/>
      </w:tblGrid>
      <w:tr w:rsidR="00E670A7" w:rsidTr="00E670A7">
        <w:tc>
          <w:tcPr>
            <w:tcW w:w="4785" w:type="dxa"/>
          </w:tcPr>
          <w:p w:rsidR="00E670A7" w:rsidRPr="00E670A7" w:rsidRDefault="007D51BE" w:rsidP="00E670A7">
            <w:pPr>
              <w:jc w:val="both"/>
              <w:rPr>
                <w:color w:val="000000"/>
              </w:rPr>
            </w:pPr>
            <w:r>
              <w:rPr>
                <w:noProof/>
                <w:color w:val="000000"/>
              </w:rPr>
              <w:drawing>
                <wp:inline distT="0" distB="0" distL="0" distR="0">
                  <wp:extent cx="2186305" cy="1628775"/>
                  <wp:effectExtent l="19050" t="0" r="4445" b="0"/>
                  <wp:docPr id="10" name="Рисунок 3" descr="DSC06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SC06235"/>
                          <pic:cNvPicPr>
                            <a:picLocks noChangeAspect="1" noChangeArrowheads="1"/>
                          </pic:cNvPicPr>
                        </pic:nvPicPr>
                        <pic:blipFill>
                          <a:blip r:embed="rId36" cstate="print"/>
                          <a:srcRect/>
                          <a:stretch>
                            <a:fillRect/>
                          </a:stretch>
                        </pic:blipFill>
                        <pic:spPr bwMode="auto">
                          <a:xfrm>
                            <a:off x="0" y="0"/>
                            <a:ext cx="2186305" cy="1628775"/>
                          </a:xfrm>
                          <a:prstGeom prst="rect">
                            <a:avLst/>
                          </a:prstGeom>
                          <a:noFill/>
                          <a:ln w="9525">
                            <a:noFill/>
                            <a:miter lim="800000"/>
                            <a:headEnd/>
                            <a:tailEnd/>
                          </a:ln>
                        </pic:spPr>
                      </pic:pic>
                    </a:graphicData>
                  </a:graphic>
                </wp:inline>
              </w:drawing>
            </w:r>
          </w:p>
        </w:tc>
        <w:tc>
          <w:tcPr>
            <w:tcW w:w="4786" w:type="dxa"/>
          </w:tcPr>
          <w:p w:rsidR="00E670A7" w:rsidRPr="00E670A7" w:rsidRDefault="007D51BE" w:rsidP="00E670A7">
            <w:pPr>
              <w:jc w:val="both"/>
              <w:rPr>
                <w:color w:val="000000"/>
              </w:rPr>
            </w:pPr>
            <w:r>
              <w:rPr>
                <w:noProof/>
                <w:color w:val="000000"/>
              </w:rPr>
              <w:drawing>
                <wp:inline distT="0" distB="0" distL="0" distR="0">
                  <wp:extent cx="2200275" cy="1671955"/>
                  <wp:effectExtent l="19050" t="0" r="9525" b="0"/>
                  <wp:docPr id="11" name="Рисунок 4" descr="DSC0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SC06231"/>
                          <pic:cNvPicPr>
                            <a:picLocks noChangeAspect="1" noChangeArrowheads="1"/>
                          </pic:cNvPicPr>
                        </pic:nvPicPr>
                        <pic:blipFill>
                          <a:blip r:embed="rId37" cstate="print"/>
                          <a:srcRect/>
                          <a:stretch>
                            <a:fillRect/>
                          </a:stretch>
                        </pic:blipFill>
                        <pic:spPr bwMode="auto">
                          <a:xfrm>
                            <a:off x="0" y="0"/>
                            <a:ext cx="2200275" cy="1671955"/>
                          </a:xfrm>
                          <a:prstGeom prst="rect">
                            <a:avLst/>
                          </a:prstGeom>
                          <a:noFill/>
                          <a:ln w="9525">
                            <a:noFill/>
                            <a:miter lim="800000"/>
                            <a:headEnd/>
                            <a:tailEnd/>
                          </a:ln>
                        </pic:spPr>
                      </pic:pic>
                    </a:graphicData>
                  </a:graphic>
                </wp:inline>
              </w:drawing>
            </w:r>
          </w:p>
        </w:tc>
      </w:tr>
    </w:tbl>
    <w:p w:rsidR="00E670A7" w:rsidRPr="0064694E" w:rsidRDefault="00E670A7" w:rsidP="00E670A7">
      <w:pPr>
        <w:jc w:val="both"/>
      </w:pPr>
      <w:r>
        <w:rPr>
          <w:color w:val="000000"/>
        </w:rPr>
        <w:t xml:space="preserve"> </w:t>
      </w:r>
      <w:r w:rsidRPr="005F1256">
        <w:rPr>
          <w:color w:val="000000"/>
        </w:rPr>
        <w:t>Усердие самых активных следопытов  вознагражд</w:t>
      </w:r>
      <w:r>
        <w:rPr>
          <w:color w:val="000000"/>
        </w:rPr>
        <w:t>ается экскурсией по ме</w:t>
      </w:r>
      <w:r>
        <w:rPr>
          <w:color w:val="000000"/>
        </w:rPr>
        <w:t>с</w:t>
      </w:r>
      <w:r>
        <w:rPr>
          <w:color w:val="000000"/>
        </w:rPr>
        <w:t xml:space="preserve">там Боевой Славы. </w:t>
      </w:r>
      <w:r w:rsidRPr="0064694E">
        <w:t xml:space="preserve"> </w:t>
      </w:r>
    </w:p>
    <w:tbl>
      <w:tblPr>
        <w:tblW w:w="0" w:type="auto"/>
        <w:tblLook w:val="01E0"/>
      </w:tblPr>
      <w:tblGrid>
        <w:gridCol w:w="4956"/>
        <w:gridCol w:w="4614"/>
      </w:tblGrid>
      <w:tr w:rsidR="00E670A7" w:rsidTr="00E670A7">
        <w:tc>
          <w:tcPr>
            <w:tcW w:w="4956" w:type="dxa"/>
          </w:tcPr>
          <w:p w:rsidR="00E670A7" w:rsidRDefault="007D51BE" w:rsidP="00E670A7">
            <w:r>
              <w:rPr>
                <w:b/>
                <w:noProof/>
                <w:sz w:val="52"/>
                <w:szCs w:val="52"/>
              </w:rPr>
              <w:drawing>
                <wp:inline distT="0" distB="0" distL="0" distR="0">
                  <wp:extent cx="2986405" cy="2214880"/>
                  <wp:effectExtent l="19050" t="0" r="4445" b="0"/>
                  <wp:docPr id="12" name="Рисунок 5" descr="P101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1010320"/>
                          <pic:cNvPicPr>
                            <a:picLocks noChangeAspect="1" noChangeArrowheads="1"/>
                          </pic:cNvPicPr>
                        </pic:nvPicPr>
                        <pic:blipFill>
                          <a:blip r:embed="rId38" cstate="print"/>
                          <a:srcRect/>
                          <a:stretch>
                            <a:fillRect/>
                          </a:stretch>
                        </pic:blipFill>
                        <pic:spPr bwMode="auto">
                          <a:xfrm>
                            <a:off x="0" y="0"/>
                            <a:ext cx="2986405" cy="2214880"/>
                          </a:xfrm>
                          <a:prstGeom prst="rect">
                            <a:avLst/>
                          </a:prstGeom>
                          <a:noFill/>
                          <a:ln w="9525">
                            <a:noFill/>
                            <a:miter lim="800000"/>
                            <a:headEnd/>
                            <a:tailEnd/>
                          </a:ln>
                        </pic:spPr>
                      </pic:pic>
                    </a:graphicData>
                  </a:graphic>
                </wp:inline>
              </w:drawing>
            </w:r>
          </w:p>
        </w:tc>
        <w:tc>
          <w:tcPr>
            <w:tcW w:w="4615" w:type="dxa"/>
          </w:tcPr>
          <w:p w:rsidR="00E670A7" w:rsidRPr="00E670A7" w:rsidRDefault="00E670A7" w:rsidP="00E670A7">
            <w:pPr>
              <w:jc w:val="both"/>
              <w:rPr>
                <w:sz w:val="26"/>
                <w:szCs w:val="26"/>
              </w:rPr>
            </w:pPr>
            <w:r w:rsidRPr="0064694E">
              <w:t xml:space="preserve">   </w:t>
            </w:r>
            <w:r w:rsidRPr="00E670A7">
              <w:rPr>
                <w:sz w:val="26"/>
                <w:szCs w:val="26"/>
              </w:rPr>
              <w:t>Ежегодно в канун 9-го мая в техн</w:t>
            </w:r>
            <w:r w:rsidRPr="00E670A7">
              <w:rPr>
                <w:sz w:val="26"/>
                <w:szCs w:val="26"/>
              </w:rPr>
              <w:t>и</w:t>
            </w:r>
            <w:r w:rsidRPr="00E670A7">
              <w:rPr>
                <w:sz w:val="26"/>
                <w:szCs w:val="26"/>
              </w:rPr>
              <w:t>куме проходят дни Славы. На встречу со студентами приходят ветераны и участники ВОВ.</w:t>
            </w:r>
          </w:p>
          <w:p w:rsidR="00E670A7" w:rsidRDefault="00E670A7" w:rsidP="00E670A7">
            <w:pPr>
              <w:jc w:val="both"/>
            </w:pPr>
            <w:r w:rsidRPr="00E670A7">
              <w:rPr>
                <w:sz w:val="26"/>
                <w:szCs w:val="26"/>
              </w:rPr>
              <w:t xml:space="preserve"> Подготовленная студентами литер</w:t>
            </w:r>
            <w:r w:rsidRPr="00E670A7">
              <w:rPr>
                <w:sz w:val="26"/>
                <w:szCs w:val="26"/>
              </w:rPr>
              <w:t>а</w:t>
            </w:r>
            <w:r w:rsidRPr="00E670A7">
              <w:rPr>
                <w:sz w:val="26"/>
                <w:szCs w:val="26"/>
              </w:rPr>
              <w:t>турная композиция «Зов белых жура</w:t>
            </w:r>
            <w:r w:rsidRPr="00E670A7">
              <w:rPr>
                <w:sz w:val="26"/>
                <w:szCs w:val="26"/>
              </w:rPr>
              <w:t>в</w:t>
            </w:r>
            <w:r w:rsidRPr="00E670A7">
              <w:rPr>
                <w:sz w:val="26"/>
                <w:szCs w:val="26"/>
              </w:rPr>
              <w:t>лей» с чтением стихов на разных яз</w:t>
            </w:r>
            <w:r w:rsidRPr="00E670A7">
              <w:rPr>
                <w:sz w:val="26"/>
                <w:szCs w:val="26"/>
              </w:rPr>
              <w:t>ы</w:t>
            </w:r>
            <w:r w:rsidRPr="00E670A7">
              <w:rPr>
                <w:sz w:val="26"/>
                <w:szCs w:val="26"/>
              </w:rPr>
              <w:t xml:space="preserve">ках, сопровождаемое   исполнением  патриотических песен </w:t>
            </w:r>
            <w:r w:rsidRPr="00E670A7">
              <w:rPr>
                <w:bCs/>
                <w:sz w:val="26"/>
                <w:szCs w:val="26"/>
              </w:rPr>
              <w:t>производит н</w:t>
            </w:r>
            <w:r w:rsidRPr="00E670A7">
              <w:rPr>
                <w:bCs/>
                <w:sz w:val="26"/>
                <w:szCs w:val="26"/>
              </w:rPr>
              <w:t>е</w:t>
            </w:r>
            <w:r w:rsidRPr="00E670A7">
              <w:rPr>
                <w:bCs/>
                <w:sz w:val="26"/>
                <w:szCs w:val="26"/>
              </w:rPr>
              <w:t>изгладимое впечатление на  слушат</w:t>
            </w:r>
            <w:r w:rsidRPr="00E670A7">
              <w:rPr>
                <w:bCs/>
                <w:sz w:val="26"/>
                <w:szCs w:val="26"/>
              </w:rPr>
              <w:t>е</w:t>
            </w:r>
            <w:r w:rsidRPr="00E670A7">
              <w:rPr>
                <w:bCs/>
                <w:sz w:val="26"/>
                <w:szCs w:val="26"/>
              </w:rPr>
              <w:t>лей и гостей.</w:t>
            </w:r>
          </w:p>
        </w:tc>
      </w:tr>
    </w:tbl>
    <w:p w:rsidR="00E670A7" w:rsidRPr="0064694E" w:rsidRDefault="00E670A7" w:rsidP="00E670A7">
      <w:pPr>
        <w:jc w:val="both"/>
        <w:rPr>
          <w:bCs/>
        </w:rPr>
      </w:pPr>
      <w:r>
        <w:rPr>
          <w:bCs/>
        </w:rPr>
        <w:t xml:space="preserve">    </w:t>
      </w:r>
      <w:r w:rsidRPr="0064694E">
        <w:rPr>
          <w:bCs/>
        </w:rPr>
        <w:t xml:space="preserve"> </w:t>
      </w:r>
      <w:r>
        <w:rPr>
          <w:bCs/>
        </w:rPr>
        <w:t xml:space="preserve">     </w:t>
      </w:r>
      <w:r w:rsidRPr="0064694E">
        <w:rPr>
          <w:bCs/>
        </w:rPr>
        <w:t>Ветераны во</w:t>
      </w:r>
      <w:r>
        <w:rPr>
          <w:bCs/>
        </w:rPr>
        <w:t>й</w:t>
      </w:r>
      <w:r w:rsidRPr="0064694E">
        <w:rPr>
          <w:bCs/>
        </w:rPr>
        <w:t>ны вновь пережи</w:t>
      </w:r>
      <w:r>
        <w:rPr>
          <w:bCs/>
        </w:rPr>
        <w:t>вают</w:t>
      </w:r>
      <w:r w:rsidRPr="0064694E">
        <w:rPr>
          <w:bCs/>
        </w:rPr>
        <w:t xml:space="preserve"> незабываемые минуты памяти о прошлом. </w:t>
      </w:r>
      <w:r>
        <w:rPr>
          <w:bCs/>
        </w:rPr>
        <w:t>И каждый раз в</w:t>
      </w:r>
      <w:r w:rsidRPr="0064694E">
        <w:rPr>
          <w:bCs/>
        </w:rPr>
        <w:t>зволнованные выступления гостей заверша</w:t>
      </w:r>
      <w:r>
        <w:rPr>
          <w:bCs/>
        </w:rPr>
        <w:t>ются</w:t>
      </w:r>
      <w:r w:rsidRPr="0064694E">
        <w:rPr>
          <w:bCs/>
        </w:rPr>
        <w:t xml:space="preserve"> призывом все свои силы направить на учебу, поскольку только знания пом</w:t>
      </w:r>
      <w:r w:rsidRPr="0064694E">
        <w:rPr>
          <w:bCs/>
        </w:rPr>
        <w:t>о</w:t>
      </w:r>
      <w:r w:rsidRPr="0064694E">
        <w:rPr>
          <w:bCs/>
        </w:rPr>
        <w:t>гут построить нормальную полноценную жизнь ради жизни на земле.</w:t>
      </w:r>
    </w:p>
    <w:p w:rsidR="00E670A7" w:rsidRDefault="00E670A7" w:rsidP="00E670A7">
      <w:pPr>
        <w:jc w:val="both"/>
        <w:rPr>
          <w:bCs/>
        </w:rPr>
      </w:pPr>
      <w:r w:rsidRPr="0064694E">
        <w:rPr>
          <w:bCs/>
        </w:rPr>
        <w:lastRenderedPageBreak/>
        <w:t xml:space="preserve">  </w:t>
      </w:r>
      <w:r>
        <w:rPr>
          <w:bCs/>
        </w:rPr>
        <w:t xml:space="preserve">    </w:t>
      </w:r>
      <w:r w:rsidRPr="0064694E">
        <w:rPr>
          <w:bCs/>
        </w:rPr>
        <w:t xml:space="preserve"> Ежегодно на параде</w:t>
      </w:r>
      <w:r>
        <w:rPr>
          <w:bCs/>
        </w:rPr>
        <w:t>, посвященном Дню Победы принимают участие</w:t>
      </w:r>
      <w:r w:rsidRPr="0064694E">
        <w:rPr>
          <w:bCs/>
        </w:rPr>
        <w:t xml:space="preserve"> и студенты, и преподаватели невзирая ни на погоду, ни на прочие обстоятел</w:t>
      </w:r>
      <w:r w:rsidRPr="0064694E">
        <w:rPr>
          <w:bCs/>
        </w:rPr>
        <w:t>ь</w:t>
      </w:r>
      <w:r w:rsidRPr="0064694E">
        <w:rPr>
          <w:bCs/>
        </w:rPr>
        <w:t xml:space="preserve">ства, побуждаемые   внутренним призывом воздать дань памяти.   </w:t>
      </w:r>
    </w:p>
    <w:p w:rsidR="00E670A7" w:rsidRDefault="00E670A7" w:rsidP="00E670A7">
      <w:pPr>
        <w:jc w:val="both"/>
        <w:rPr>
          <w:bCs/>
        </w:rPr>
      </w:pPr>
    </w:p>
    <w:tbl>
      <w:tblPr>
        <w:tblW w:w="0" w:type="auto"/>
        <w:tblLook w:val="04A0"/>
      </w:tblPr>
      <w:tblGrid>
        <w:gridCol w:w="4785"/>
        <w:gridCol w:w="4785"/>
      </w:tblGrid>
      <w:tr w:rsidR="00E670A7" w:rsidTr="00E670A7">
        <w:tc>
          <w:tcPr>
            <w:tcW w:w="4785" w:type="dxa"/>
          </w:tcPr>
          <w:p w:rsidR="00E670A7" w:rsidRPr="00E670A7" w:rsidRDefault="007D51BE" w:rsidP="00E670A7">
            <w:pPr>
              <w:jc w:val="both"/>
              <w:rPr>
                <w:bCs/>
              </w:rPr>
            </w:pPr>
            <w:r>
              <w:rPr>
                <w:noProof/>
              </w:rPr>
              <w:drawing>
                <wp:inline distT="0" distB="0" distL="0" distR="0">
                  <wp:extent cx="2729230" cy="1814830"/>
                  <wp:effectExtent l="19050" t="0" r="0" b="0"/>
                  <wp:docPr id="13" name="Рисунок 641" descr="D:\Мои рисунки\Наши мероприятия 2010-2011 уч.год\5-6 мая 20011г-поход по ветеранам\IMG_7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1" descr="D:\Мои рисунки\Наши мероприятия 2010-2011 уч.год\5-6 мая 20011г-поход по ветеранам\IMG_7443.jpg"/>
                          <pic:cNvPicPr>
                            <a:picLocks noChangeAspect="1" noChangeArrowheads="1"/>
                          </pic:cNvPicPr>
                        </pic:nvPicPr>
                        <pic:blipFill>
                          <a:blip r:embed="rId39" cstate="print"/>
                          <a:srcRect/>
                          <a:stretch>
                            <a:fillRect/>
                          </a:stretch>
                        </pic:blipFill>
                        <pic:spPr bwMode="auto">
                          <a:xfrm>
                            <a:off x="0" y="0"/>
                            <a:ext cx="2729230" cy="1814830"/>
                          </a:xfrm>
                          <a:prstGeom prst="rect">
                            <a:avLst/>
                          </a:prstGeom>
                          <a:noFill/>
                          <a:ln w="9525">
                            <a:noFill/>
                            <a:miter lim="800000"/>
                            <a:headEnd/>
                            <a:tailEnd/>
                          </a:ln>
                        </pic:spPr>
                      </pic:pic>
                    </a:graphicData>
                  </a:graphic>
                </wp:inline>
              </w:drawing>
            </w:r>
          </w:p>
        </w:tc>
        <w:tc>
          <w:tcPr>
            <w:tcW w:w="4786" w:type="dxa"/>
          </w:tcPr>
          <w:p w:rsidR="00E670A7" w:rsidRPr="00E670A7" w:rsidRDefault="00E670A7" w:rsidP="00E670A7">
            <w:pPr>
              <w:jc w:val="both"/>
              <w:rPr>
                <w:bCs/>
              </w:rPr>
            </w:pPr>
            <w:r w:rsidRPr="00E670A7">
              <w:rPr>
                <w:bCs/>
              </w:rPr>
              <w:t xml:space="preserve">Обязательными стали для студентов посещения ветеранов на дому. </w:t>
            </w:r>
          </w:p>
          <w:p w:rsidR="00E670A7" w:rsidRPr="00E670A7" w:rsidRDefault="00E670A7" w:rsidP="00E670A7">
            <w:pPr>
              <w:shd w:val="clear" w:color="auto" w:fill="FFFFFF"/>
              <w:ind w:firstLine="720"/>
              <w:jc w:val="both"/>
              <w:rPr>
                <w:color w:val="000000"/>
              </w:rPr>
            </w:pPr>
            <w:r w:rsidRPr="00E670A7">
              <w:rPr>
                <w:color w:val="000000"/>
              </w:rPr>
              <w:t>Можно смело гарантировать прекрасное будущее на рынке труда актива студенческого коллектива.     Каждое очередное мероприятие з</w:t>
            </w:r>
            <w:r w:rsidRPr="00E670A7">
              <w:rPr>
                <w:color w:val="000000"/>
              </w:rPr>
              <w:t>а</w:t>
            </w:r>
            <w:r w:rsidRPr="00E670A7">
              <w:rPr>
                <w:color w:val="000000"/>
              </w:rPr>
              <w:t>кладывает в  молодого человека  те нравственные основы, без которых не мыслима плодотворная работа на производстве.</w:t>
            </w:r>
          </w:p>
          <w:p w:rsidR="00E670A7" w:rsidRPr="00E670A7" w:rsidRDefault="00E670A7" w:rsidP="00E670A7">
            <w:pPr>
              <w:jc w:val="both"/>
              <w:rPr>
                <w:bCs/>
              </w:rPr>
            </w:pPr>
          </w:p>
        </w:tc>
      </w:tr>
    </w:tbl>
    <w:p w:rsidR="00E670A7" w:rsidRDefault="00E670A7" w:rsidP="00E670A7">
      <w:pPr>
        <w:jc w:val="both"/>
        <w:rPr>
          <w:bCs/>
        </w:rPr>
      </w:pPr>
      <w:r w:rsidRPr="0064694E">
        <w:rPr>
          <w:b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968"/>
        <w:gridCol w:w="4500"/>
      </w:tblGrid>
      <w:tr w:rsidR="00E670A7" w:rsidTr="00E670A7">
        <w:tc>
          <w:tcPr>
            <w:tcW w:w="4968" w:type="dxa"/>
            <w:tcBorders>
              <w:top w:val="nil"/>
              <w:left w:val="nil"/>
              <w:bottom w:val="nil"/>
              <w:right w:val="nil"/>
            </w:tcBorders>
          </w:tcPr>
          <w:p w:rsidR="00E670A7" w:rsidRPr="00E670A7" w:rsidRDefault="007D51BE" w:rsidP="00E670A7">
            <w:pPr>
              <w:shd w:val="clear" w:color="auto" w:fill="FFFFFF"/>
              <w:ind w:left="-851" w:firstLine="567"/>
              <w:jc w:val="both"/>
              <w:rPr>
                <w:color w:val="000000"/>
              </w:rPr>
            </w:pPr>
            <w:r>
              <w:rPr>
                <w:noProof/>
              </w:rPr>
              <w:drawing>
                <wp:inline distT="0" distB="0" distL="0" distR="0">
                  <wp:extent cx="2714625" cy="2043430"/>
                  <wp:effectExtent l="19050" t="0" r="9525" b="0"/>
                  <wp:docPr id="14" name="Рисунок 656" descr="P10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6" descr="P1010255"/>
                          <pic:cNvPicPr>
                            <a:picLocks noChangeAspect="1" noChangeArrowheads="1"/>
                          </pic:cNvPicPr>
                        </pic:nvPicPr>
                        <pic:blipFill>
                          <a:blip r:embed="rId40" cstate="print"/>
                          <a:srcRect/>
                          <a:stretch>
                            <a:fillRect/>
                          </a:stretch>
                        </pic:blipFill>
                        <pic:spPr bwMode="auto">
                          <a:xfrm>
                            <a:off x="0" y="0"/>
                            <a:ext cx="2714625" cy="2043430"/>
                          </a:xfrm>
                          <a:prstGeom prst="rect">
                            <a:avLst/>
                          </a:prstGeom>
                          <a:noFill/>
                          <a:ln w="9525">
                            <a:noFill/>
                            <a:miter lim="800000"/>
                            <a:headEnd/>
                            <a:tailEnd/>
                          </a:ln>
                        </pic:spPr>
                      </pic:pic>
                    </a:graphicData>
                  </a:graphic>
                </wp:inline>
              </w:drawing>
            </w:r>
          </w:p>
        </w:tc>
        <w:tc>
          <w:tcPr>
            <w:tcW w:w="4500" w:type="dxa"/>
            <w:tcBorders>
              <w:top w:val="nil"/>
              <w:left w:val="nil"/>
              <w:bottom w:val="nil"/>
              <w:right w:val="nil"/>
            </w:tcBorders>
          </w:tcPr>
          <w:p w:rsidR="00E670A7" w:rsidRPr="00E670A7" w:rsidRDefault="007D51BE" w:rsidP="00E670A7">
            <w:pPr>
              <w:jc w:val="center"/>
              <w:rPr>
                <w:color w:val="000000"/>
              </w:rPr>
            </w:pPr>
            <w:r>
              <w:rPr>
                <w:noProof/>
              </w:rPr>
              <w:drawing>
                <wp:inline distT="0" distB="0" distL="0" distR="0">
                  <wp:extent cx="2628900" cy="1957705"/>
                  <wp:effectExtent l="19050" t="0" r="0" b="0"/>
                  <wp:docPr id="15" name="Рисунок 657" descr="P101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7" descr="P1010238"/>
                          <pic:cNvPicPr>
                            <a:picLocks noChangeAspect="1" noChangeArrowheads="1"/>
                          </pic:cNvPicPr>
                        </pic:nvPicPr>
                        <pic:blipFill>
                          <a:blip r:embed="rId41" cstate="print"/>
                          <a:srcRect/>
                          <a:stretch>
                            <a:fillRect/>
                          </a:stretch>
                        </pic:blipFill>
                        <pic:spPr bwMode="auto">
                          <a:xfrm>
                            <a:off x="0" y="0"/>
                            <a:ext cx="2628900" cy="1957705"/>
                          </a:xfrm>
                          <a:prstGeom prst="rect">
                            <a:avLst/>
                          </a:prstGeom>
                          <a:noFill/>
                          <a:ln w="9525">
                            <a:noFill/>
                            <a:miter lim="800000"/>
                            <a:headEnd/>
                            <a:tailEnd/>
                          </a:ln>
                        </pic:spPr>
                      </pic:pic>
                    </a:graphicData>
                  </a:graphic>
                </wp:inline>
              </w:drawing>
            </w:r>
          </w:p>
        </w:tc>
      </w:tr>
    </w:tbl>
    <w:p w:rsidR="00E670A7" w:rsidRDefault="00E670A7" w:rsidP="00E670A7">
      <w:pPr>
        <w:shd w:val="clear" w:color="auto" w:fill="FFFFFF"/>
        <w:ind w:firstLine="560"/>
        <w:jc w:val="both"/>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5"/>
      </w:tblGrid>
      <w:tr w:rsidR="00E670A7" w:rsidRPr="001A7854" w:rsidTr="00E670A7">
        <w:tc>
          <w:tcPr>
            <w:tcW w:w="4785" w:type="dxa"/>
            <w:tcBorders>
              <w:top w:val="nil"/>
              <w:left w:val="nil"/>
              <w:bottom w:val="nil"/>
              <w:right w:val="nil"/>
            </w:tcBorders>
          </w:tcPr>
          <w:p w:rsidR="00E670A7" w:rsidRPr="001A7854" w:rsidRDefault="00E670A7" w:rsidP="00E670A7">
            <w:pPr>
              <w:ind w:left="-284"/>
              <w:jc w:val="both"/>
              <w:rPr>
                <w:color w:val="000000"/>
              </w:rPr>
            </w:pPr>
          </w:p>
        </w:tc>
        <w:tc>
          <w:tcPr>
            <w:tcW w:w="4786" w:type="dxa"/>
            <w:tcBorders>
              <w:top w:val="nil"/>
              <w:left w:val="nil"/>
              <w:bottom w:val="nil"/>
              <w:right w:val="nil"/>
            </w:tcBorders>
          </w:tcPr>
          <w:p w:rsidR="00E670A7" w:rsidRPr="001A7854" w:rsidRDefault="00E670A7" w:rsidP="00E670A7">
            <w:pPr>
              <w:ind w:left="-284"/>
              <w:jc w:val="both"/>
              <w:rPr>
                <w:color w:val="000000"/>
              </w:rPr>
            </w:pPr>
          </w:p>
        </w:tc>
      </w:tr>
    </w:tbl>
    <w:p w:rsidR="00E670A7" w:rsidRPr="00BA6794" w:rsidRDefault="00E670A7" w:rsidP="00E670A7">
      <w:pPr>
        <w:shd w:val="clear" w:color="auto" w:fill="FFFFFF"/>
        <w:ind w:firstLine="720"/>
        <w:jc w:val="both"/>
        <w:rPr>
          <w:color w:val="000000"/>
        </w:rPr>
      </w:pPr>
      <w:r>
        <w:rPr>
          <w:color w:val="000000"/>
        </w:rPr>
        <w:t>З</w:t>
      </w:r>
      <w:r w:rsidRPr="00BA6794">
        <w:rPr>
          <w:color w:val="000000"/>
        </w:rPr>
        <w:t>начительное место занимает профилактическая деятельность с подр</w:t>
      </w:r>
      <w:r w:rsidRPr="00BA6794">
        <w:rPr>
          <w:color w:val="000000"/>
        </w:rPr>
        <w:t>о</w:t>
      </w:r>
      <w:r w:rsidRPr="00BA6794">
        <w:rPr>
          <w:color w:val="000000"/>
        </w:rPr>
        <w:t xml:space="preserve">стками. В масштабах </w:t>
      </w:r>
      <w:r>
        <w:rPr>
          <w:color w:val="000000"/>
        </w:rPr>
        <w:t xml:space="preserve">техникума </w:t>
      </w:r>
      <w:r w:rsidRPr="00BA6794">
        <w:rPr>
          <w:color w:val="000000"/>
        </w:rPr>
        <w:t>основная нагрузка по работе с «трудными» подростками</w:t>
      </w:r>
      <w:r>
        <w:rPr>
          <w:color w:val="000000"/>
        </w:rPr>
        <w:t xml:space="preserve"> </w:t>
      </w:r>
      <w:r w:rsidRPr="00BA6794">
        <w:rPr>
          <w:color w:val="000000"/>
        </w:rPr>
        <w:t>возложена на «Совет по профилактике  правонарушений».</w:t>
      </w:r>
    </w:p>
    <w:p w:rsidR="00E670A7" w:rsidRPr="00BA6794" w:rsidRDefault="00E670A7" w:rsidP="00E670A7">
      <w:pPr>
        <w:ind w:firstLine="720"/>
        <w:jc w:val="both"/>
        <w:rPr>
          <w:color w:val="000000"/>
        </w:rPr>
      </w:pPr>
      <w:r w:rsidRPr="00BA6794">
        <w:rPr>
          <w:color w:val="000000"/>
        </w:rPr>
        <w:t>Задачами его являются:</w:t>
      </w:r>
    </w:p>
    <w:p w:rsidR="00E670A7" w:rsidRPr="00BA6794" w:rsidRDefault="00E670A7" w:rsidP="00E670A7">
      <w:pPr>
        <w:ind w:firstLine="720"/>
        <w:jc w:val="both"/>
        <w:rPr>
          <w:color w:val="000000"/>
        </w:rPr>
      </w:pPr>
      <w:r w:rsidRPr="00BA6794">
        <w:rPr>
          <w:color w:val="000000"/>
        </w:rPr>
        <w:t>1.Разработка и осуществление комплекса мероприятий по профилакт</w:t>
      </w:r>
      <w:r w:rsidRPr="00BA6794">
        <w:rPr>
          <w:color w:val="000000"/>
        </w:rPr>
        <w:t>и</w:t>
      </w:r>
      <w:r w:rsidRPr="00BA6794">
        <w:rPr>
          <w:color w:val="000000"/>
        </w:rPr>
        <w:t>ке правонарушений, беспризорности, наркомании, табакокурения и алког</w:t>
      </w:r>
      <w:r w:rsidRPr="00BA6794">
        <w:rPr>
          <w:color w:val="000000"/>
        </w:rPr>
        <w:t>о</w:t>
      </w:r>
      <w:r w:rsidRPr="00BA6794">
        <w:rPr>
          <w:color w:val="000000"/>
        </w:rPr>
        <w:t xml:space="preserve">лизма среди </w:t>
      </w:r>
      <w:r>
        <w:rPr>
          <w:color w:val="000000"/>
        </w:rPr>
        <w:t>студентов</w:t>
      </w:r>
      <w:r w:rsidRPr="00BA6794">
        <w:rPr>
          <w:color w:val="000000"/>
        </w:rPr>
        <w:t>.</w:t>
      </w:r>
    </w:p>
    <w:p w:rsidR="00E670A7" w:rsidRPr="00BA6794" w:rsidRDefault="00E670A7" w:rsidP="00E670A7">
      <w:pPr>
        <w:ind w:firstLine="720"/>
        <w:jc w:val="both"/>
        <w:rPr>
          <w:color w:val="000000"/>
        </w:rPr>
      </w:pPr>
      <w:r w:rsidRPr="00BA6794">
        <w:rPr>
          <w:color w:val="000000"/>
        </w:rPr>
        <w:t>2.Разъяснение существующего законодательства РФ, прав и обязанн</w:t>
      </w:r>
      <w:r w:rsidRPr="00BA6794">
        <w:rPr>
          <w:color w:val="000000"/>
        </w:rPr>
        <w:t>о</w:t>
      </w:r>
      <w:r w:rsidRPr="00BA6794">
        <w:rPr>
          <w:color w:val="000000"/>
        </w:rPr>
        <w:t>стей</w:t>
      </w:r>
      <w:r>
        <w:rPr>
          <w:color w:val="000000"/>
        </w:rPr>
        <w:t xml:space="preserve"> гражданина</w:t>
      </w:r>
      <w:r w:rsidRPr="00BA6794">
        <w:rPr>
          <w:color w:val="000000"/>
        </w:rPr>
        <w:t>.</w:t>
      </w:r>
    </w:p>
    <w:p w:rsidR="00E670A7" w:rsidRPr="00BA6794" w:rsidRDefault="00E670A7" w:rsidP="00E670A7">
      <w:pPr>
        <w:ind w:firstLine="720"/>
        <w:jc w:val="both"/>
        <w:rPr>
          <w:color w:val="000000"/>
        </w:rPr>
      </w:pPr>
      <w:r w:rsidRPr="00BA6794">
        <w:rPr>
          <w:color w:val="000000"/>
        </w:rPr>
        <w:t>3.Проведение индивидуально-воспитательной работы с подростками.</w:t>
      </w:r>
    </w:p>
    <w:p w:rsidR="00E670A7" w:rsidRPr="00BA6794" w:rsidRDefault="00E670A7" w:rsidP="00E670A7">
      <w:pPr>
        <w:ind w:firstLine="720"/>
        <w:jc w:val="both"/>
      </w:pPr>
      <w:r>
        <w:t xml:space="preserve">Кураторы  проводят  диагностику  </w:t>
      </w:r>
      <w:r w:rsidRPr="00BA6794">
        <w:t xml:space="preserve">  на  тревожность,  на  агресси</w:t>
      </w:r>
      <w:r w:rsidRPr="00BA6794">
        <w:t>в</w:t>
      </w:r>
      <w:r w:rsidRPr="00BA6794">
        <w:t xml:space="preserve">ность,  внутрисемейные  отношения,  отслеживают  адаптацию  </w:t>
      </w:r>
      <w:r>
        <w:t>первокур</w:t>
      </w:r>
      <w:r>
        <w:t>с</w:t>
      </w:r>
      <w:r>
        <w:t>ников</w:t>
      </w:r>
      <w:r w:rsidRPr="00BA6794">
        <w:t xml:space="preserve">. </w:t>
      </w:r>
      <w:r>
        <w:t xml:space="preserve">Особое внимание кураторы уделяют </w:t>
      </w:r>
      <w:r w:rsidRPr="00BA6794">
        <w:t xml:space="preserve"> профилактической  работ</w:t>
      </w:r>
      <w:r>
        <w:t>е</w:t>
      </w:r>
      <w:r w:rsidRPr="00BA6794">
        <w:t xml:space="preserve">  по  здоровому  образу  жизни,  осуществляют  комплекс  мероприятий  по  во</w:t>
      </w:r>
      <w:r w:rsidRPr="00BA6794">
        <w:t>с</w:t>
      </w:r>
      <w:r w:rsidRPr="00BA6794">
        <w:t>питанию,  образованию  и  защите  личности</w:t>
      </w:r>
      <w:r>
        <w:t xml:space="preserve">, </w:t>
      </w:r>
      <w:r w:rsidRPr="00BA6794">
        <w:t>содействует  созданию  обст</w:t>
      </w:r>
      <w:r w:rsidRPr="00BA6794">
        <w:t>а</w:t>
      </w:r>
      <w:r w:rsidRPr="00BA6794">
        <w:t xml:space="preserve">новки  психологического  комфорта  </w:t>
      </w:r>
      <w:r>
        <w:t>в группе</w:t>
      </w:r>
      <w:r w:rsidRPr="00BA6794">
        <w:t xml:space="preserve">.  </w:t>
      </w:r>
    </w:p>
    <w:p w:rsidR="00E670A7" w:rsidRPr="00BA6794" w:rsidRDefault="00E670A7" w:rsidP="00E670A7">
      <w:pPr>
        <w:jc w:val="both"/>
      </w:pPr>
      <w:r>
        <w:lastRenderedPageBreak/>
        <w:t xml:space="preserve">     </w:t>
      </w:r>
      <w:r w:rsidRPr="00BA6794">
        <w:t>Совет  профилактики  правонарушений  работает  под  руководством  д</w:t>
      </w:r>
      <w:r w:rsidRPr="00BA6794">
        <w:t>и</w:t>
      </w:r>
      <w:r w:rsidRPr="00BA6794">
        <w:t xml:space="preserve">ректора  </w:t>
      </w:r>
      <w:r>
        <w:t>техникума</w:t>
      </w:r>
      <w:r w:rsidRPr="00BA6794">
        <w:t xml:space="preserve">  и  в  его  состав  входят  заместитель  директора  по  </w:t>
      </w:r>
      <w:r>
        <w:t>ВР, председатель Совета кураторов, юрист, методист, начальник СБ, заведующая библиотекой и опытные педагоги.</w:t>
      </w:r>
    </w:p>
    <w:p w:rsidR="00E670A7" w:rsidRPr="00BA6794" w:rsidRDefault="00E670A7" w:rsidP="00E670A7">
      <w:pPr>
        <w:jc w:val="both"/>
      </w:pPr>
      <w:r>
        <w:t xml:space="preserve">В работе </w:t>
      </w:r>
      <w:r w:rsidRPr="00BA6794">
        <w:t>Совет</w:t>
      </w:r>
      <w:r>
        <w:t>а</w:t>
      </w:r>
      <w:r w:rsidRPr="00BA6794">
        <w:t xml:space="preserve">  профилактики   задействованы  </w:t>
      </w:r>
      <w:r>
        <w:t>кураторы, которые ведут мо</w:t>
      </w:r>
      <w:r w:rsidRPr="00BA6794">
        <w:t>ниторинг</w:t>
      </w:r>
      <w:r>
        <w:t>.</w:t>
      </w:r>
    </w:p>
    <w:p w:rsidR="00E670A7" w:rsidRPr="00BA6794" w:rsidRDefault="00E670A7" w:rsidP="00E670A7">
      <w:pPr>
        <w:ind w:firstLine="540"/>
        <w:jc w:val="both"/>
      </w:pPr>
      <w:r w:rsidRPr="00BA6794">
        <w:t xml:space="preserve"> </w:t>
      </w:r>
      <w:r>
        <w:t xml:space="preserve">Благодаря </w:t>
      </w:r>
      <w:r w:rsidRPr="00BA6794">
        <w:t xml:space="preserve">стабильной работе всего коллектива </w:t>
      </w:r>
      <w:r>
        <w:t>техникума</w:t>
      </w:r>
      <w:r w:rsidRPr="00BA6794">
        <w:t xml:space="preserve"> удаётся  сдерживать  правонарушени</w:t>
      </w:r>
      <w:r>
        <w:t>я</w:t>
      </w:r>
      <w:r w:rsidRPr="00BA6794">
        <w:t xml:space="preserve"> среди </w:t>
      </w:r>
      <w:r>
        <w:t>подростков, что в свою очередь благ</w:t>
      </w:r>
      <w:r>
        <w:t>о</w:t>
      </w:r>
      <w:r>
        <w:t>творно влияет на успеваемость студентов и психологический климат в уче</w:t>
      </w:r>
      <w:r>
        <w:t>б</w:t>
      </w:r>
      <w:r>
        <w:t xml:space="preserve">ном заведении. </w:t>
      </w:r>
      <w:r w:rsidRPr="00BA6794">
        <w:t xml:space="preserve">  </w:t>
      </w:r>
    </w:p>
    <w:p w:rsidR="00E670A7" w:rsidRPr="007B63FC" w:rsidRDefault="00E670A7" w:rsidP="00E670A7">
      <w:pPr>
        <w:jc w:val="both"/>
      </w:pPr>
      <w:r>
        <w:t xml:space="preserve">      </w:t>
      </w:r>
      <w:r w:rsidRPr="007B63FC">
        <w:t xml:space="preserve">Регулярно  в  Махачкалинском автомобильно-дорожном </w:t>
      </w:r>
      <w:r>
        <w:t>техникуме</w:t>
      </w:r>
      <w:r w:rsidRPr="007B63FC">
        <w:t xml:space="preserve"> пр</w:t>
      </w:r>
      <w:r w:rsidRPr="007B63FC">
        <w:t>о</w:t>
      </w:r>
      <w:r w:rsidRPr="007B63FC">
        <w:t>водятся  тренинги по  профилактике ВИЧ-инфекции</w:t>
      </w:r>
      <w:r>
        <w:t xml:space="preserve">. </w:t>
      </w:r>
      <w:r w:rsidRPr="007B63FC">
        <w:t xml:space="preserve">Семинары проводят представители Дагестанской  Региональной  Общественной  Организации по борьбе и профилактике ВИЧ/СПИДа  «СВОИ» .  </w:t>
      </w:r>
    </w:p>
    <w:p w:rsidR="00E670A7" w:rsidRPr="00895F0F" w:rsidRDefault="007D51BE" w:rsidP="00E670A7">
      <w:pPr>
        <w:jc w:val="center"/>
      </w:pPr>
      <w:r>
        <w:rPr>
          <w:noProof/>
        </w:rPr>
        <w:drawing>
          <wp:inline distT="0" distB="0" distL="0" distR="0">
            <wp:extent cx="2186305" cy="1643380"/>
            <wp:effectExtent l="19050" t="0" r="4445" b="0"/>
            <wp:docPr id="16" name="Рисунок 666" descr="P101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6" descr="P1010081"/>
                    <pic:cNvPicPr>
                      <a:picLocks noChangeAspect="1" noChangeArrowheads="1"/>
                    </pic:cNvPicPr>
                  </pic:nvPicPr>
                  <pic:blipFill>
                    <a:blip r:embed="rId42" cstate="print"/>
                    <a:srcRect/>
                    <a:stretch>
                      <a:fillRect/>
                    </a:stretch>
                  </pic:blipFill>
                  <pic:spPr bwMode="auto">
                    <a:xfrm>
                      <a:off x="0" y="0"/>
                      <a:ext cx="2186305" cy="1643380"/>
                    </a:xfrm>
                    <a:prstGeom prst="rect">
                      <a:avLst/>
                    </a:prstGeom>
                    <a:noFill/>
                    <a:ln w="9525">
                      <a:noFill/>
                      <a:miter lim="800000"/>
                      <a:headEnd/>
                      <a:tailEnd/>
                    </a:ln>
                  </pic:spPr>
                </pic:pic>
              </a:graphicData>
            </a:graphic>
          </wp:inline>
        </w:drawing>
      </w:r>
    </w:p>
    <w:p w:rsidR="00E670A7" w:rsidRPr="007B63FC" w:rsidRDefault="00E670A7" w:rsidP="00E670A7">
      <w:pPr>
        <w:jc w:val="both"/>
      </w:pPr>
      <w:r>
        <w:t xml:space="preserve">       </w:t>
      </w:r>
      <w:r w:rsidRPr="007B63FC">
        <w:t>Тренинги организованы с целью информирования студентов по вопросам здорового, ответственного и безопасного</w:t>
      </w:r>
      <w:r>
        <w:t xml:space="preserve"> </w:t>
      </w:r>
      <w:r w:rsidRPr="007B63FC">
        <w:t>поведения.</w:t>
      </w:r>
    </w:p>
    <w:tbl>
      <w:tblPr>
        <w:tblW w:w="9178" w:type="dxa"/>
        <w:tblLayout w:type="fixed"/>
        <w:tblLook w:val="01E0"/>
      </w:tblPr>
      <w:tblGrid>
        <w:gridCol w:w="4563"/>
        <w:gridCol w:w="4615"/>
      </w:tblGrid>
      <w:tr w:rsidR="00E670A7" w:rsidTr="00E670A7">
        <w:trPr>
          <w:trHeight w:val="2313"/>
        </w:trPr>
        <w:tc>
          <w:tcPr>
            <w:tcW w:w="4563" w:type="dxa"/>
            <w:tcBorders>
              <w:right w:val="single" w:sz="4" w:space="0" w:color="auto"/>
            </w:tcBorders>
          </w:tcPr>
          <w:p w:rsidR="00E670A7" w:rsidRDefault="00E670A7" w:rsidP="00E670A7">
            <w:pPr>
              <w:ind w:right="175"/>
              <w:jc w:val="both"/>
            </w:pPr>
            <w:r w:rsidRPr="0090567B">
              <w:t xml:space="preserve">       Согласно </w:t>
            </w:r>
            <w:r>
              <w:t>данным ООН</w:t>
            </w:r>
            <w:r w:rsidRPr="0090567B">
              <w:t>, обн</w:t>
            </w:r>
            <w:r w:rsidRPr="0090567B">
              <w:t>а</w:t>
            </w:r>
            <w:r w:rsidRPr="0090567B">
              <w:t>ружен тревожный факт -подавляющее большинство мол</w:t>
            </w:r>
            <w:r w:rsidRPr="0090567B">
              <w:t>о</w:t>
            </w:r>
            <w:r w:rsidRPr="0090567B">
              <w:t>дежи во всем мире не имеют представления о том, как перед</w:t>
            </w:r>
            <w:r w:rsidRPr="0090567B">
              <w:t>а</w:t>
            </w:r>
            <w:r w:rsidRPr="0090567B">
              <w:t xml:space="preserve">ется ВИЧ и как защитить себя от СПИДа. </w:t>
            </w:r>
          </w:p>
        </w:tc>
        <w:tc>
          <w:tcPr>
            <w:tcW w:w="4615" w:type="dxa"/>
            <w:tcBorders>
              <w:top w:val="single" w:sz="4" w:space="0" w:color="auto"/>
              <w:left w:val="single" w:sz="4" w:space="0" w:color="auto"/>
              <w:bottom w:val="single" w:sz="4" w:space="0" w:color="auto"/>
              <w:right w:val="single" w:sz="4" w:space="0" w:color="auto"/>
            </w:tcBorders>
          </w:tcPr>
          <w:p w:rsidR="00E670A7" w:rsidRPr="00C14F95" w:rsidRDefault="007D51BE" w:rsidP="00E670A7">
            <w:pPr>
              <w:jc w:val="both"/>
            </w:pPr>
            <w:r>
              <w:rPr>
                <w:noProof/>
              </w:rPr>
              <w:drawing>
                <wp:inline distT="0" distB="0" distL="0" distR="0">
                  <wp:extent cx="2986405" cy="1457325"/>
                  <wp:effectExtent l="19050" t="0" r="4445" b="0"/>
                  <wp:docPr id="17" name="Рисунок 748" descr="D:\все мероприятия 2011-2012 уч.года\семинар-треннинг по профилактике СПИ и ВИЧ в молодёжной среде под девизом Знать, чтобы жить\семинар по спиду 15.11.2011г\IMG_1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8" descr="D:\все мероприятия 2011-2012 уч.года\семинар-треннинг по профилактике СПИ и ВИЧ в молодёжной среде под девизом Знать, чтобы жить\семинар по спиду 15.11.2011г\IMG_1082.JPG"/>
                          <pic:cNvPicPr>
                            <a:picLocks noChangeAspect="1" noChangeArrowheads="1"/>
                          </pic:cNvPicPr>
                        </pic:nvPicPr>
                        <pic:blipFill>
                          <a:blip r:embed="rId43" cstate="print"/>
                          <a:srcRect/>
                          <a:stretch>
                            <a:fillRect/>
                          </a:stretch>
                        </pic:blipFill>
                        <pic:spPr bwMode="auto">
                          <a:xfrm>
                            <a:off x="0" y="0"/>
                            <a:ext cx="2986405" cy="1457325"/>
                          </a:xfrm>
                          <a:prstGeom prst="rect">
                            <a:avLst/>
                          </a:prstGeom>
                          <a:noFill/>
                          <a:ln w="9525">
                            <a:noFill/>
                            <a:miter lim="800000"/>
                            <a:headEnd/>
                            <a:tailEnd/>
                          </a:ln>
                        </pic:spPr>
                      </pic:pic>
                    </a:graphicData>
                  </a:graphic>
                </wp:inline>
              </w:drawing>
            </w:r>
          </w:p>
        </w:tc>
      </w:tr>
    </w:tbl>
    <w:p w:rsidR="00E670A7" w:rsidRDefault="00E670A7" w:rsidP="00E670A7">
      <w:pPr>
        <w:ind w:right="175"/>
        <w:jc w:val="both"/>
      </w:pPr>
      <w:r>
        <w:t xml:space="preserve">      М</w:t>
      </w:r>
      <w:r w:rsidRPr="0090567B">
        <w:t>олодежь не обладает достаточным уровнем знаний, чтобы защитить себя.</w:t>
      </w:r>
      <w:r>
        <w:t xml:space="preserve"> </w:t>
      </w:r>
      <w:r w:rsidRPr="0090567B">
        <w:t>Трагическим последствием этого становится непропорционально в</w:t>
      </w:r>
      <w:r w:rsidRPr="0090567B">
        <w:t>ы</w:t>
      </w:r>
      <w:r w:rsidRPr="0090567B">
        <w:t>сокое число молодых людей, становящихся добычей ВИЧ.</w:t>
      </w:r>
    </w:p>
    <w:p w:rsidR="00E670A7" w:rsidRDefault="00E670A7" w:rsidP="00E670A7">
      <w:pPr>
        <w:ind w:right="175"/>
        <w:jc w:val="both"/>
      </w:pPr>
      <w:r w:rsidRPr="0090567B">
        <w:t xml:space="preserve"> </w:t>
      </w:r>
      <w:r>
        <w:t>В связи с этим, основной целью тренингов является:</w:t>
      </w:r>
    </w:p>
    <w:p w:rsidR="00E670A7" w:rsidRPr="0090567B" w:rsidRDefault="00E670A7" w:rsidP="00D71B5E">
      <w:pPr>
        <w:numPr>
          <w:ilvl w:val="0"/>
          <w:numId w:val="27"/>
        </w:numPr>
        <w:spacing w:before="100" w:beforeAutospacing="1" w:after="100" w:afterAutospacing="1"/>
      </w:pPr>
      <w:r w:rsidRPr="0090567B">
        <w:t xml:space="preserve"> Положить конец молчанию, предрассудкам и стыду</w:t>
      </w:r>
      <w:r>
        <w:t>.</w:t>
      </w:r>
      <w:r w:rsidRPr="0090567B">
        <w:t xml:space="preserve"> </w:t>
      </w:r>
    </w:p>
    <w:p w:rsidR="00E670A7" w:rsidRPr="0090567B" w:rsidRDefault="00E670A7" w:rsidP="00D71B5E">
      <w:pPr>
        <w:numPr>
          <w:ilvl w:val="0"/>
          <w:numId w:val="27"/>
        </w:numPr>
        <w:spacing w:before="100" w:beforeAutospacing="1" w:after="100" w:afterAutospacing="1"/>
      </w:pPr>
      <w:r w:rsidRPr="0090567B">
        <w:t xml:space="preserve">Обеспечить молодежь информацией </w:t>
      </w:r>
      <w:r>
        <w:t>.</w:t>
      </w:r>
    </w:p>
    <w:p w:rsidR="00E670A7" w:rsidRPr="0090567B" w:rsidRDefault="00E670A7" w:rsidP="00D71B5E">
      <w:pPr>
        <w:numPr>
          <w:ilvl w:val="0"/>
          <w:numId w:val="27"/>
        </w:numPr>
        <w:spacing w:before="100" w:beforeAutospacing="1" w:after="100" w:afterAutospacing="1"/>
      </w:pPr>
      <w:r w:rsidRPr="0090567B">
        <w:t xml:space="preserve">Вооружить молодежь жизненными навыками, чтобы применять знания на практике </w:t>
      </w:r>
      <w:r>
        <w:t>.</w:t>
      </w:r>
    </w:p>
    <w:p w:rsidR="00E670A7" w:rsidRDefault="00E670A7" w:rsidP="00E670A7">
      <w:pPr>
        <w:pStyle w:val="a8"/>
        <w:tabs>
          <w:tab w:val="left" w:pos="720"/>
          <w:tab w:val="left" w:pos="885"/>
          <w:tab w:val="left" w:pos="2325"/>
        </w:tabs>
        <w:ind w:left="720"/>
      </w:pPr>
    </w:p>
    <w:p w:rsidR="00E670A7" w:rsidRDefault="00E670A7" w:rsidP="00E670A7">
      <w:pPr>
        <w:pStyle w:val="a8"/>
        <w:tabs>
          <w:tab w:val="left" w:pos="720"/>
          <w:tab w:val="left" w:pos="885"/>
          <w:tab w:val="left" w:pos="2325"/>
        </w:tabs>
      </w:pPr>
    </w:p>
    <w:p w:rsidR="00E670A7" w:rsidRDefault="00E670A7" w:rsidP="00E670A7">
      <w:pPr>
        <w:pStyle w:val="a8"/>
        <w:tabs>
          <w:tab w:val="left" w:pos="720"/>
          <w:tab w:val="left" w:pos="885"/>
          <w:tab w:val="left" w:pos="2325"/>
        </w:tabs>
      </w:pPr>
      <w:r>
        <w:t xml:space="preserve">     Большая воспитательная работа проводится со студентами, проживающ</w:t>
      </w:r>
      <w:r>
        <w:t>и</w:t>
      </w:r>
      <w:r>
        <w:t xml:space="preserve">ми в общежитии, которую осуществляют воспитатели  -  квалифицированные </w:t>
      </w:r>
      <w:r>
        <w:lastRenderedPageBreak/>
        <w:t>педагогические работники, которые совместно со студенческим Совет общ</w:t>
      </w:r>
      <w:r>
        <w:t>е</w:t>
      </w:r>
      <w:r>
        <w:t>жития и старостами этажей организуют  дежурство, встречи с администрац</w:t>
      </w:r>
      <w:r>
        <w:t>и</w:t>
      </w:r>
      <w:r>
        <w:t>ей, с врачами,  с сотрудниками МВД.  По инициативе студентов проводятся конкурсы, культурно-массовые  мероприятия, тренинги по толерантности,  индивидуальные беседы, мини-турниры по шашкам, шахматам и волейболу, футбольные матчи, встречи с косметологами и стилистами. Это далеко не полный перечень досуговых мероприятий, проводимых  в  стенах общеж</w:t>
      </w:r>
      <w:r>
        <w:t>и</w:t>
      </w:r>
      <w:r>
        <w:t xml:space="preserve">тия. </w:t>
      </w:r>
    </w:p>
    <w:tbl>
      <w:tblPr>
        <w:tblW w:w="9471" w:type="dxa"/>
        <w:tblLook w:val="01E0"/>
      </w:tblPr>
      <w:tblGrid>
        <w:gridCol w:w="4776"/>
        <w:gridCol w:w="4746"/>
      </w:tblGrid>
      <w:tr w:rsidR="00E670A7" w:rsidTr="00E670A7">
        <w:tc>
          <w:tcPr>
            <w:tcW w:w="4747" w:type="dxa"/>
          </w:tcPr>
          <w:p w:rsidR="00E670A7" w:rsidRPr="00150D2E" w:rsidRDefault="007D51BE" w:rsidP="00E670A7">
            <w:pPr>
              <w:pStyle w:val="a8"/>
            </w:pPr>
            <w:r>
              <w:rPr>
                <w:noProof/>
              </w:rPr>
              <w:drawing>
                <wp:inline distT="0" distB="0" distL="0" distR="0">
                  <wp:extent cx="2872105" cy="2157730"/>
                  <wp:effectExtent l="19050" t="0" r="4445" b="0"/>
                  <wp:docPr id="18" name="Рисунок 668" descr="PA28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8" descr="PA280142"/>
                          <pic:cNvPicPr>
                            <a:picLocks noChangeAspect="1" noChangeArrowheads="1"/>
                          </pic:cNvPicPr>
                        </pic:nvPicPr>
                        <pic:blipFill>
                          <a:blip r:embed="rId44" cstate="print"/>
                          <a:srcRect/>
                          <a:stretch>
                            <a:fillRect/>
                          </a:stretch>
                        </pic:blipFill>
                        <pic:spPr bwMode="auto">
                          <a:xfrm>
                            <a:off x="0" y="0"/>
                            <a:ext cx="2872105" cy="2157730"/>
                          </a:xfrm>
                          <a:prstGeom prst="rect">
                            <a:avLst/>
                          </a:prstGeom>
                          <a:noFill/>
                          <a:ln w="9525">
                            <a:noFill/>
                            <a:miter lim="800000"/>
                            <a:headEnd/>
                            <a:tailEnd/>
                          </a:ln>
                        </pic:spPr>
                      </pic:pic>
                    </a:graphicData>
                  </a:graphic>
                </wp:inline>
              </w:drawing>
            </w:r>
          </w:p>
        </w:tc>
        <w:tc>
          <w:tcPr>
            <w:tcW w:w="4724" w:type="dxa"/>
          </w:tcPr>
          <w:p w:rsidR="00E670A7" w:rsidRPr="00150D2E" w:rsidRDefault="007D51BE" w:rsidP="00E670A7">
            <w:pPr>
              <w:pStyle w:val="a8"/>
            </w:pPr>
            <w:r>
              <w:rPr>
                <w:noProof/>
              </w:rPr>
              <w:drawing>
                <wp:inline distT="0" distB="0" distL="0" distR="0">
                  <wp:extent cx="2857500" cy="2157730"/>
                  <wp:effectExtent l="19050" t="0" r="0" b="0"/>
                  <wp:docPr id="19" name="Рисунок 669" descr="PA28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9" descr="PA280171"/>
                          <pic:cNvPicPr>
                            <a:picLocks noChangeAspect="1" noChangeArrowheads="1"/>
                          </pic:cNvPicPr>
                        </pic:nvPicPr>
                        <pic:blipFill>
                          <a:blip r:embed="rId45" cstate="print"/>
                          <a:srcRect/>
                          <a:stretch>
                            <a:fillRect/>
                          </a:stretch>
                        </pic:blipFill>
                        <pic:spPr bwMode="auto">
                          <a:xfrm>
                            <a:off x="0" y="0"/>
                            <a:ext cx="2857500" cy="2157730"/>
                          </a:xfrm>
                          <a:prstGeom prst="rect">
                            <a:avLst/>
                          </a:prstGeom>
                          <a:noFill/>
                          <a:ln w="9525">
                            <a:noFill/>
                            <a:miter lim="800000"/>
                            <a:headEnd/>
                            <a:tailEnd/>
                          </a:ln>
                        </pic:spPr>
                      </pic:pic>
                    </a:graphicData>
                  </a:graphic>
                </wp:inline>
              </w:drawing>
            </w:r>
          </w:p>
        </w:tc>
      </w:tr>
      <w:tr w:rsidR="00E670A7" w:rsidTr="00E670A7">
        <w:tc>
          <w:tcPr>
            <w:tcW w:w="9471" w:type="dxa"/>
            <w:gridSpan w:val="2"/>
          </w:tcPr>
          <w:p w:rsidR="00E670A7" w:rsidRPr="001A7854" w:rsidRDefault="00E670A7" w:rsidP="00E670A7">
            <w:pPr>
              <w:pStyle w:val="a8"/>
              <w:jc w:val="center"/>
              <w:rPr>
                <w:b/>
                <w:sz w:val="24"/>
              </w:rPr>
            </w:pPr>
            <w:r w:rsidRPr="001A7854">
              <w:rPr>
                <w:b/>
                <w:sz w:val="24"/>
              </w:rPr>
              <w:t xml:space="preserve">Участники тренинга по толерантности  </w:t>
            </w:r>
          </w:p>
        </w:tc>
      </w:tr>
    </w:tbl>
    <w:p w:rsidR="00E670A7" w:rsidRDefault="00E670A7" w:rsidP="00E670A7">
      <w:pPr>
        <w:pStyle w:val="a8"/>
      </w:pPr>
      <w:r>
        <w:t xml:space="preserve">     Педагоги понимают, что студенты, проживающие в общежитии – это м</w:t>
      </w:r>
      <w:r>
        <w:t>о</w:t>
      </w:r>
      <w:r>
        <w:t>лодые люди, требующие ежеминутного внимания и контроля. Юноши и д</w:t>
      </w:r>
      <w:r>
        <w:t>е</w:t>
      </w:r>
      <w:r>
        <w:t>вушки живут вдали от родителей и поэтому воспитателю и, естественно, з</w:t>
      </w:r>
      <w:r>
        <w:t>а</w:t>
      </w:r>
      <w:r>
        <w:t>местителю директора по воспитательной работе  важно завоевать доверие и авторитет.</w:t>
      </w:r>
    </w:p>
    <w:p w:rsidR="00E670A7" w:rsidRPr="00C43E3C" w:rsidRDefault="00E670A7" w:rsidP="00E670A7">
      <w:pPr>
        <w:jc w:val="both"/>
      </w:pPr>
      <w:r w:rsidRPr="00C43E3C">
        <w:t xml:space="preserve">В общежитии  организовано студенческое  самоуправление.  </w:t>
      </w:r>
    </w:p>
    <w:p w:rsidR="00E670A7" w:rsidRPr="00C43E3C" w:rsidRDefault="00E670A7" w:rsidP="00E670A7">
      <w:pPr>
        <w:jc w:val="both"/>
      </w:pPr>
      <w:r w:rsidRPr="00C43E3C">
        <w:t>В начале сентября проводится первое  общее собрание  всех жильцов, на к</w:t>
      </w:r>
      <w:r w:rsidRPr="00C43E3C">
        <w:t>о</w:t>
      </w:r>
      <w:r w:rsidRPr="00C43E3C">
        <w:t xml:space="preserve">тором  озвучиваются  </w:t>
      </w:r>
      <w:r>
        <w:t xml:space="preserve">Правила поведения </w:t>
      </w:r>
      <w:r w:rsidRPr="00C43E3C">
        <w:t xml:space="preserve"> проживающи</w:t>
      </w:r>
      <w:r>
        <w:t>х</w:t>
      </w:r>
      <w:r w:rsidRPr="00C43E3C">
        <w:t xml:space="preserve">. </w:t>
      </w:r>
    </w:p>
    <w:p w:rsidR="00E670A7" w:rsidRPr="00C43E3C" w:rsidRDefault="00E670A7" w:rsidP="00E670A7">
      <w:pPr>
        <w:jc w:val="both"/>
      </w:pPr>
      <w:r w:rsidRPr="00C43E3C">
        <w:t xml:space="preserve">       На учебный год выбирается  студ.совет:</w:t>
      </w:r>
    </w:p>
    <w:p w:rsidR="00E670A7" w:rsidRPr="00C43E3C" w:rsidRDefault="00E670A7" w:rsidP="00E670A7">
      <w:pPr>
        <w:jc w:val="both"/>
      </w:pPr>
      <w:r w:rsidRPr="00C43E3C">
        <w:t>- председатель студ.совета</w:t>
      </w:r>
    </w:p>
    <w:p w:rsidR="00E670A7" w:rsidRPr="00C43E3C" w:rsidRDefault="00E670A7" w:rsidP="00E670A7">
      <w:pPr>
        <w:jc w:val="both"/>
      </w:pPr>
      <w:r w:rsidRPr="00C43E3C">
        <w:t>- старосты: на третьем – 1 человек, на четвертом - 2 человека, на пятом – 1 человек.</w:t>
      </w:r>
    </w:p>
    <w:p w:rsidR="00E670A7" w:rsidRPr="00C43E3C" w:rsidRDefault="00E670A7" w:rsidP="00E670A7">
      <w:pPr>
        <w:jc w:val="both"/>
      </w:pPr>
      <w:r w:rsidRPr="00C43E3C">
        <w:t>-  заместител</w:t>
      </w:r>
      <w:r>
        <w:t>ь</w:t>
      </w:r>
      <w:r w:rsidRPr="00C43E3C">
        <w:t xml:space="preserve">  председателя студ.совета</w:t>
      </w:r>
      <w:r>
        <w:t>.</w:t>
      </w:r>
    </w:p>
    <w:p w:rsidR="00E670A7" w:rsidRPr="00C43E3C" w:rsidRDefault="00E670A7" w:rsidP="00E670A7">
      <w:pPr>
        <w:jc w:val="both"/>
      </w:pPr>
      <w:r w:rsidRPr="00C43E3C">
        <w:t>- санитарн</w:t>
      </w:r>
      <w:r>
        <w:t>ая</w:t>
      </w:r>
      <w:r w:rsidRPr="00C43E3C">
        <w:t xml:space="preserve">  комисси</w:t>
      </w:r>
      <w:r>
        <w:t>я</w:t>
      </w:r>
      <w:r w:rsidRPr="00C43E3C">
        <w:t xml:space="preserve"> в составе </w:t>
      </w:r>
      <w:r>
        <w:t>пяти человек</w:t>
      </w:r>
      <w:r w:rsidRPr="00C43E3C">
        <w:t>, которые еженедельно пров</w:t>
      </w:r>
      <w:r w:rsidRPr="00C43E3C">
        <w:t>е</w:t>
      </w:r>
      <w:r w:rsidRPr="00C43E3C">
        <w:t>ряют сан. состояние комнат и  представляют отчет воспитателю.</w:t>
      </w:r>
    </w:p>
    <w:p w:rsidR="00E670A7" w:rsidRPr="00C43E3C" w:rsidRDefault="00E670A7" w:rsidP="00E670A7">
      <w:pPr>
        <w:jc w:val="both"/>
      </w:pPr>
      <w:r w:rsidRPr="00C43E3C">
        <w:t xml:space="preserve">   Ежемесячно проводятся  собрания студ.совета </w:t>
      </w:r>
      <w:r>
        <w:t>для обсуждения плана мер</w:t>
      </w:r>
      <w:r>
        <w:t>о</w:t>
      </w:r>
      <w:r>
        <w:t>приятий</w:t>
      </w:r>
      <w:r w:rsidRPr="00C43E3C">
        <w:t xml:space="preserve"> на месяц и решения текущих вопросов. Регулярно  приглашают  преподавателей для встречи со студентами. </w:t>
      </w:r>
    </w:p>
    <w:p w:rsidR="00E670A7" w:rsidRDefault="00E670A7" w:rsidP="00E670A7">
      <w:pPr>
        <w:pStyle w:val="a8"/>
      </w:pPr>
      <w:r>
        <w:t xml:space="preserve">        Отдельной строкой необходимо сказать  о работе с родителями. В ка</w:t>
      </w:r>
      <w:r>
        <w:t>ж</w:t>
      </w:r>
      <w:r>
        <w:t>дой группе периодически проводятся родительские собрания. По итогам промежуточных аттестаций куратор письменно уведомляет</w:t>
      </w:r>
      <w:r w:rsidRPr="00BD2BD9">
        <w:t xml:space="preserve"> </w:t>
      </w:r>
      <w:r>
        <w:t>каждого  родит</w:t>
      </w:r>
      <w:r>
        <w:t>е</w:t>
      </w:r>
      <w:r>
        <w:t xml:space="preserve">ля об академической успеваемости студента.  </w:t>
      </w:r>
    </w:p>
    <w:p w:rsidR="00E670A7" w:rsidRDefault="00E670A7" w:rsidP="00E670A7">
      <w:pPr>
        <w:jc w:val="both"/>
        <w:rPr>
          <w:bCs/>
        </w:rPr>
      </w:pPr>
      <w:r>
        <w:rPr>
          <w:bCs/>
        </w:rPr>
        <w:t xml:space="preserve">     </w:t>
      </w:r>
      <w:r w:rsidRPr="00BD2BD9">
        <w:rPr>
          <w:bCs/>
        </w:rPr>
        <w:t>В целях формирования интереса к  избранной профессии, активности в научной, творческой, спортивной жизни в колледже разработан механизм с</w:t>
      </w:r>
      <w:r w:rsidRPr="00BD2BD9">
        <w:rPr>
          <w:bCs/>
        </w:rPr>
        <w:t>о</w:t>
      </w:r>
      <w:r w:rsidRPr="00BD2BD9">
        <w:rPr>
          <w:bCs/>
        </w:rPr>
        <w:t xml:space="preserve">циальной защиты интересов </w:t>
      </w:r>
      <w:r>
        <w:rPr>
          <w:bCs/>
        </w:rPr>
        <w:t xml:space="preserve">студентов </w:t>
      </w:r>
      <w:r w:rsidRPr="00BD2BD9">
        <w:rPr>
          <w:bCs/>
        </w:rPr>
        <w:t>и разработано «Положени</w:t>
      </w:r>
      <w:r>
        <w:rPr>
          <w:bCs/>
        </w:rPr>
        <w:t>е</w:t>
      </w:r>
      <w:r w:rsidRPr="00BD2BD9">
        <w:rPr>
          <w:bCs/>
        </w:rPr>
        <w:t xml:space="preserve"> о стипе</w:t>
      </w:r>
      <w:r w:rsidRPr="00BD2BD9">
        <w:rPr>
          <w:bCs/>
        </w:rPr>
        <w:t>н</w:t>
      </w:r>
      <w:r w:rsidRPr="00BD2BD9">
        <w:rPr>
          <w:bCs/>
        </w:rPr>
        <w:lastRenderedPageBreak/>
        <w:t>диальном обеспечении и других формах материальной поддержки студентов МАД</w:t>
      </w:r>
      <w:r>
        <w:rPr>
          <w:bCs/>
        </w:rPr>
        <w:t>Т</w:t>
      </w:r>
      <w:r w:rsidRPr="00BD2BD9">
        <w:rPr>
          <w:bCs/>
        </w:rPr>
        <w:t>»</w:t>
      </w:r>
      <w:r>
        <w:rPr>
          <w:bCs/>
        </w:rPr>
        <w:t>.</w:t>
      </w:r>
    </w:p>
    <w:p w:rsidR="00E670A7" w:rsidRPr="00FB3F83" w:rsidRDefault="00E670A7" w:rsidP="00E670A7">
      <w:pPr>
        <w:jc w:val="both"/>
      </w:pPr>
      <w:r>
        <w:t>Познавательным для студентов  яв</w:t>
      </w:r>
      <w:r w:rsidRPr="00FB3F83">
        <w:t>л</w:t>
      </w:r>
      <w:r>
        <w:t>яют</w:t>
      </w:r>
      <w:r w:rsidRPr="00FB3F83">
        <w:t>ся открыты</w:t>
      </w:r>
      <w:r>
        <w:t>е</w:t>
      </w:r>
      <w:r w:rsidRPr="00FB3F83">
        <w:t xml:space="preserve"> кураторски</w:t>
      </w:r>
      <w:r>
        <w:t>е</w:t>
      </w:r>
      <w:r w:rsidRPr="00FB3F83">
        <w:t xml:space="preserve"> час</w:t>
      </w:r>
      <w:r>
        <w:t>ы. К примеру,</w:t>
      </w:r>
      <w:r w:rsidRPr="00FB3F83">
        <w:t xml:space="preserve"> под руководством </w:t>
      </w:r>
      <w:r>
        <w:t xml:space="preserve">преподавателя химии </w:t>
      </w:r>
      <w:r w:rsidRPr="00FB3F83">
        <w:t xml:space="preserve"> Гидуримово</w:t>
      </w:r>
      <w:r>
        <w:t>й</w:t>
      </w:r>
      <w:r w:rsidRPr="00FB3F83">
        <w:t xml:space="preserve"> Патимат Мирзоевны</w:t>
      </w:r>
      <w:r>
        <w:t xml:space="preserve"> студенты подготовили настоящее представление</w:t>
      </w:r>
      <w:r w:rsidRPr="00FB3F83">
        <w:t>, посвященн</w:t>
      </w:r>
      <w:r>
        <w:t>ое</w:t>
      </w:r>
      <w:r w:rsidRPr="00FB3F83">
        <w:t xml:space="preserve"> Юбилею открытия  периодической системы  Д.Менделеева. </w:t>
      </w:r>
    </w:p>
    <w:tbl>
      <w:tblPr>
        <w:tblW w:w="0" w:type="auto"/>
        <w:tblLook w:val="01E0"/>
      </w:tblPr>
      <w:tblGrid>
        <w:gridCol w:w="4832"/>
        <w:gridCol w:w="4738"/>
      </w:tblGrid>
      <w:tr w:rsidR="00E670A7" w:rsidTr="00E670A7">
        <w:tc>
          <w:tcPr>
            <w:tcW w:w="4785" w:type="dxa"/>
          </w:tcPr>
          <w:p w:rsidR="00E670A7" w:rsidRDefault="007D51BE" w:rsidP="00E670A7">
            <w:pPr>
              <w:jc w:val="both"/>
            </w:pPr>
            <w:r>
              <w:rPr>
                <w:noProof/>
              </w:rPr>
              <w:drawing>
                <wp:inline distT="0" distB="0" distL="0" distR="0">
                  <wp:extent cx="3014980" cy="2286000"/>
                  <wp:effectExtent l="19050" t="0" r="0" b="0"/>
                  <wp:docPr id="20" name="Рисунок 688" descr="P101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8" descr="P1010015"/>
                          <pic:cNvPicPr>
                            <a:picLocks noChangeAspect="1" noChangeArrowheads="1"/>
                          </pic:cNvPicPr>
                        </pic:nvPicPr>
                        <pic:blipFill>
                          <a:blip r:embed="rId46" cstate="print"/>
                          <a:srcRect/>
                          <a:stretch>
                            <a:fillRect/>
                          </a:stretch>
                        </pic:blipFill>
                        <pic:spPr bwMode="auto">
                          <a:xfrm>
                            <a:off x="0" y="0"/>
                            <a:ext cx="3014980" cy="2286000"/>
                          </a:xfrm>
                          <a:prstGeom prst="rect">
                            <a:avLst/>
                          </a:prstGeom>
                          <a:noFill/>
                          <a:ln w="9525">
                            <a:noFill/>
                            <a:miter lim="800000"/>
                            <a:headEnd/>
                            <a:tailEnd/>
                          </a:ln>
                        </pic:spPr>
                      </pic:pic>
                    </a:graphicData>
                  </a:graphic>
                </wp:inline>
              </w:drawing>
            </w:r>
          </w:p>
        </w:tc>
        <w:tc>
          <w:tcPr>
            <w:tcW w:w="4786" w:type="dxa"/>
          </w:tcPr>
          <w:p w:rsidR="00E670A7" w:rsidRDefault="007D51BE" w:rsidP="00E670A7">
            <w:pPr>
              <w:jc w:val="both"/>
            </w:pPr>
            <w:r>
              <w:rPr>
                <w:noProof/>
              </w:rPr>
              <w:drawing>
                <wp:inline distT="0" distB="0" distL="0" distR="0">
                  <wp:extent cx="2943225" cy="2214880"/>
                  <wp:effectExtent l="19050" t="0" r="9525" b="0"/>
                  <wp:docPr id="21" name="Рисунок 689" descr="P101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9" descr="P1010037"/>
                          <pic:cNvPicPr>
                            <a:picLocks noChangeAspect="1" noChangeArrowheads="1"/>
                          </pic:cNvPicPr>
                        </pic:nvPicPr>
                        <pic:blipFill>
                          <a:blip r:embed="rId47" cstate="print"/>
                          <a:srcRect/>
                          <a:stretch>
                            <a:fillRect/>
                          </a:stretch>
                        </pic:blipFill>
                        <pic:spPr bwMode="auto">
                          <a:xfrm>
                            <a:off x="0" y="0"/>
                            <a:ext cx="2943225" cy="2214880"/>
                          </a:xfrm>
                          <a:prstGeom prst="rect">
                            <a:avLst/>
                          </a:prstGeom>
                          <a:noFill/>
                          <a:ln w="9525">
                            <a:noFill/>
                            <a:miter lim="800000"/>
                            <a:headEnd/>
                            <a:tailEnd/>
                          </a:ln>
                        </pic:spPr>
                      </pic:pic>
                    </a:graphicData>
                  </a:graphic>
                </wp:inline>
              </w:drawing>
            </w:r>
          </w:p>
        </w:tc>
      </w:tr>
    </w:tbl>
    <w:p w:rsidR="00E670A7" w:rsidRDefault="00E670A7" w:rsidP="00E670A7">
      <w:pPr>
        <w:jc w:val="both"/>
      </w:pPr>
    </w:p>
    <w:p w:rsidR="00E670A7" w:rsidRDefault="00E670A7" w:rsidP="00E670A7">
      <w:pPr>
        <w:jc w:val="both"/>
      </w:pPr>
      <w:r>
        <w:t xml:space="preserve">      </w:t>
      </w:r>
    </w:p>
    <w:p w:rsidR="00E670A7" w:rsidRDefault="00E670A7" w:rsidP="00E670A7">
      <w:pPr>
        <w:ind w:firstLine="360"/>
        <w:jc w:val="both"/>
      </w:pPr>
      <w:r w:rsidRPr="00BD2BD9">
        <w:t>Неоднократно в Актовом зале     разыгрываются    трепетные сюжеты,  к</w:t>
      </w:r>
      <w:r w:rsidRPr="00BD2BD9">
        <w:t>а</w:t>
      </w:r>
      <w:r w:rsidRPr="00BD2BD9">
        <w:t>сающиеся   близких  сердцу дагестанцев  родных струн.   Причем  потре</w:t>
      </w:r>
      <w:r w:rsidRPr="00BD2BD9">
        <w:t>б</w:t>
      </w:r>
      <w:r w:rsidRPr="00BD2BD9">
        <w:t>ность  обращения к корням  не только не отпала, напротив, растет день ото дня.  Несмотря ни на что, МАД</w:t>
      </w:r>
      <w:r>
        <w:t>Т</w:t>
      </w:r>
      <w:r w:rsidRPr="00BD2BD9">
        <w:t xml:space="preserve"> ухитряется остаться незыблемым  островом,   на котором  прекрасно сохраняются  драгоценные традиции старины. </w:t>
      </w:r>
    </w:p>
    <w:p w:rsidR="00E670A7" w:rsidRPr="001505F6" w:rsidRDefault="007D51BE" w:rsidP="00E670A7">
      <w:pPr>
        <w:ind w:left="360"/>
        <w:jc w:val="center"/>
        <w:rPr>
          <w:b/>
        </w:rPr>
      </w:pPr>
      <w:r>
        <w:rPr>
          <w:b/>
          <w:noProof/>
        </w:rPr>
        <w:drawing>
          <wp:inline distT="0" distB="0" distL="0" distR="0">
            <wp:extent cx="1986280" cy="1485900"/>
            <wp:effectExtent l="19050" t="0" r="0" b="0"/>
            <wp:docPr id="22" name="Рисунок 702" descr="P317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descr="P3170009"/>
                    <pic:cNvPicPr>
                      <a:picLocks noChangeAspect="1" noChangeArrowheads="1"/>
                    </pic:cNvPicPr>
                  </pic:nvPicPr>
                  <pic:blipFill>
                    <a:blip r:embed="rId48" cstate="print"/>
                    <a:srcRect/>
                    <a:stretch>
                      <a:fillRect/>
                    </a:stretch>
                  </pic:blipFill>
                  <pic:spPr bwMode="auto">
                    <a:xfrm>
                      <a:off x="0" y="0"/>
                      <a:ext cx="1986280" cy="1485900"/>
                    </a:xfrm>
                    <a:prstGeom prst="rect">
                      <a:avLst/>
                    </a:prstGeom>
                    <a:noFill/>
                    <a:ln w="9525">
                      <a:noFill/>
                      <a:miter lim="800000"/>
                      <a:headEnd/>
                      <a:tailEnd/>
                    </a:ln>
                  </pic:spPr>
                </pic:pic>
              </a:graphicData>
            </a:graphic>
          </wp:inline>
        </w:drawing>
      </w:r>
    </w:p>
    <w:p w:rsidR="00E670A7" w:rsidRPr="001505F6" w:rsidRDefault="00E670A7" w:rsidP="00E670A7">
      <w:pPr>
        <w:ind w:left="360"/>
        <w:jc w:val="center"/>
      </w:pPr>
      <w:r w:rsidRPr="001505F6">
        <w:rPr>
          <w:b/>
        </w:rPr>
        <w:t xml:space="preserve">На фото: </w:t>
      </w:r>
      <w:r w:rsidRPr="001505F6">
        <w:t>Родственники «</w:t>
      </w:r>
      <w:r>
        <w:t>ж</w:t>
      </w:r>
      <w:r w:rsidRPr="001505F6">
        <w:t xml:space="preserve">ениха» идут за </w:t>
      </w:r>
      <w:r>
        <w:t>«</w:t>
      </w:r>
      <w:r w:rsidRPr="001505F6">
        <w:t>невестой</w:t>
      </w:r>
      <w:r>
        <w:t>»</w:t>
      </w:r>
    </w:p>
    <w:p w:rsidR="00E670A7" w:rsidRPr="001505F6" w:rsidRDefault="00E670A7" w:rsidP="00E670A7">
      <w:pPr>
        <w:ind w:left="360"/>
        <w:jc w:val="both"/>
      </w:pPr>
    </w:p>
    <w:p w:rsidR="00E670A7" w:rsidRPr="00BD2BD9" w:rsidRDefault="00E670A7" w:rsidP="00E670A7">
      <w:pPr>
        <w:ind w:firstLine="360"/>
        <w:jc w:val="both"/>
      </w:pPr>
      <w:r w:rsidRPr="00BD2BD9">
        <w:t xml:space="preserve">      Красноречивым подтверждением этого факта явля</w:t>
      </w:r>
      <w:r>
        <w:t>ются</w:t>
      </w:r>
      <w:r w:rsidRPr="00BD2BD9">
        <w:t xml:space="preserve"> театрализова</w:t>
      </w:r>
      <w:r w:rsidRPr="00BD2BD9">
        <w:t>н</w:t>
      </w:r>
      <w:r w:rsidRPr="00BD2BD9">
        <w:t>н</w:t>
      </w:r>
      <w:r>
        <w:t>ые</w:t>
      </w:r>
      <w:r w:rsidRPr="00BD2BD9">
        <w:t xml:space="preserve"> представлени</w:t>
      </w:r>
      <w:r>
        <w:t>я</w:t>
      </w:r>
      <w:r w:rsidRPr="00BD2BD9">
        <w:t>. Спектакл</w:t>
      </w:r>
      <w:r>
        <w:t>и</w:t>
      </w:r>
      <w:r w:rsidRPr="00BD2BD9">
        <w:t>,  разыгранны</w:t>
      </w:r>
      <w:r>
        <w:t>е</w:t>
      </w:r>
      <w:r w:rsidRPr="00BD2BD9">
        <w:t xml:space="preserve"> студентами бы</w:t>
      </w:r>
      <w:r>
        <w:t>вают великоле</w:t>
      </w:r>
      <w:r>
        <w:t>п</w:t>
      </w:r>
      <w:r w:rsidRPr="00BD2BD9">
        <w:t>н</w:t>
      </w:r>
      <w:r>
        <w:t>ыми</w:t>
      </w:r>
      <w:r w:rsidRPr="00BD2BD9">
        <w:t xml:space="preserve">. </w:t>
      </w:r>
      <w:r>
        <w:t>Н</w:t>
      </w:r>
      <w:r w:rsidRPr="00BD2BD9">
        <w:t>е покида</w:t>
      </w:r>
      <w:r>
        <w:t>ет</w:t>
      </w:r>
      <w:r w:rsidRPr="00BD2BD9">
        <w:t xml:space="preserve"> ощущение, ч</w:t>
      </w:r>
      <w:r>
        <w:t>то это происходит на самом деле</w:t>
      </w:r>
      <w:r w:rsidRPr="00BD2BD9">
        <w:t xml:space="preserve">.  </w:t>
      </w:r>
    </w:p>
    <w:tbl>
      <w:tblPr>
        <w:tblW w:w="0" w:type="auto"/>
        <w:tblLook w:val="01E0"/>
      </w:tblPr>
      <w:tblGrid>
        <w:gridCol w:w="4544"/>
        <w:gridCol w:w="5026"/>
      </w:tblGrid>
      <w:tr w:rsidR="00E670A7" w:rsidTr="00E670A7">
        <w:trPr>
          <w:trHeight w:val="80"/>
        </w:trPr>
        <w:tc>
          <w:tcPr>
            <w:tcW w:w="4639" w:type="dxa"/>
          </w:tcPr>
          <w:p w:rsidR="00E670A7" w:rsidRPr="006D0F60" w:rsidRDefault="007D51BE" w:rsidP="00E670A7">
            <w:pPr>
              <w:jc w:val="both"/>
            </w:pPr>
            <w:r>
              <w:rPr>
                <w:noProof/>
              </w:rPr>
              <w:drawing>
                <wp:inline distT="0" distB="0" distL="0" distR="0">
                  <wp:extent cx="1957705" cy="1457325"/>
                  <wp:effectExtent l="19050" t="0" r="4445" b="0"/>
                  <wp:docPr id="23" name="Рисунок 703" descr="P216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descr="P2160020"/>
                          <pic:cNvPicPr>
                            <a:picLocks noChangeAspect="1" noChangeArrowheads="1"/>
                          </pic:cNvPicPr>
                        </pic:nvPicPr>
                        <pic:blipFill>
                          <a:blip r:embed="rId49" cstate="print"/>
                          <a:srcRect/>
                          <a:stretch>
                            <a:fillRect/>
                          </a:stretch>
                        </pic:blipFill>
                        <pic:spPr bwMode="auto">
                          <a:xfrm>
                            <a:off x="0" y="0"/>
                            <a:ext cx="1957705" cy="1457325"/>
                          </a:xfrm>
                          <a:prstGeom prst="rect">
                            <a:avLst/>
                          </a:prstGeom>
                          <a:noFill/>
                          <a:ln w="9525">
                            <a:noFill/>
                            <a:miter lim="800000"/>
                            <a:headEnd/>
                            <a:tailEnd/>
                          </a:ln>
                        </pic:spPr>
                      </pic:pic>
                    </a:graphicData>
                  </a:graphic>
                </wp:inline>
              </w:drawing>
            </w:r>
          </w:p>
        </w:tc>
        <w:tc>
          <w:tcPr>
            <w:tcW w:w="4932" w:type="dxa"/>
          </w:tcPr>
          <w:p w:rsidR="00E670A7" w:rsidRDefault="007D51BE" w:rsidP="00E670A7">
            <w:pPr>
              <w:ind w:firstLine="360"/>
              <w:jc w:val="both"/>
            </w:pPr>
            <w:r>
              <w:rPr>
                <w:noProof/>
              </w:rPr>
              <w:drawing>
                <wp:inline distT="0" distB="0" distL="0" distR="0">
                  <wp:extent cx="1828800" cy="1386205"/>
                  <wp:effectExtent l="19050" t="0" r="0" b="0"/>
                  <wp:docPr id="24" name="Рисунок 704" descr="P216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4" descr="P2160014"/>
                          <pic:cNvPicPr>
                            <a:picLocks noChangeAspect="1" noChangeArrowheads="1"/>
                          </pic:cNvPicPr>
                        </pic:nvPicPr>
                        <pic:blipFill>
                          <a:blip r:embed="rId50" cstate="print"/>
                          <a:srcRect/>
                          <a:stretch>
                            <a:fillRect/>
                          </a:stretch>
                        </pic:blipFill>
                        <pic:spPr bwMode="auto">
                          <a:xfrm>
                            <a:off x="0" y="0"/>
                            <a:ext cx="1828800" cy="1386205"/>
                          </a:xfrm>
                          <a:prstGeom prst="rect">
                            <a:avLst/>
                          </a:prstGeom>
                          <a:noFill/>
                          <a:ln w="9525">
                            <a:noFill/>
                            <a:miter lim="800000"/>
                            <a:headEnd/>
                            <a:tailEnd/>
                          </a:ln>
                        </pic:spPr>
                      </pic:pic>
                    </a:graphicData>
                  </a:graphic>
                </wp:inline>
              </w:drawing>
            </w:r>
          </w:p>
          <w:p w:rsidR="00E670A7" w:rsidRDefault="00E670A7" w:rsidP="00E670A7">
            <w:pPr>
              <w:ind w:firstLine="360"/>
              <w:jc w:val="both"/>
            </w:pPr>
          </w:p>
        </w:tc>
      </w:tr>
      <w:tr w:rsidR="00E670A7" w:rsidTr="00E670A7">
        <w:tc>
          <w:tcPr>
            <w:tcW w:w="4165" w:type="dxa"/>
          </w:tcPr>
          <w:p w:rsidR="00E670A7" w:rsidRDefault="00E670A7" w:rsidP="00E670A7">
            <w:pPr>
              <w:tabs>
                <w:tab w:val="left" w:pos="4230"/>
              </w:tabs>
              <w:jc w:val="both"/>
            </w:pPr>
            <w:r w:rsidRPr="001A7854">
              <w:rPr>
                <w:sz w:val="26"/>
                <w:szCs w:val="26"/>
              </w:rPr>
              <w:lastRenderedPageBreak/>
              <w:t xml:space="preserve"> </w:t>
            </w:r>
            <w:r w:rsidR="007D51BE">
              <w:rPr>
                <w:noProof/>
              </w:rPr>
              <w:drawing>
                <wp:inline distT="0" distB="0" distL="0" distR="0">
                  <wp:extent cx="2072005" cy="1557655"/>
                  <wp:effectExtent l="19050" t="0" r="4445" b="0"/>
                  <wp:docPr id="25" name="Рисунок 705" descr="P216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5" descr="P2160043"/>
                          <pic:cNvPicPr>
                            <a:picLocks noChangeAspect="1" noChangeArrowheads="1"/>
                          </pic:cNvPicPr>
                        </pic:nvPicPr>
                        <pic:blipFill>
                          <a:blip r:embed="rId51" cstate="print"/>
                          <a:srcRect/>
                          <a:stretch>
                            <a:fillRect/>
                          </a:stretch>
                        </pic:blipFill>
                        <pic:spPr bwMode="auto">
                          <a:xfrm>
                            <a:off x="0" y="0"/>
                            <a:ext cx="2072005" cy="1557655"/>
                          </a:xfrm>
                          <a:prstGeom prst="rect">
                            <a:avLst/>
                          </a:prstGeom>
                          <a:noFill/>
                          <a:ln w="9525">
                            <a:noFill/>
                            <a:miter lim="800000"/>
                            <a:headEnd/>
                            <a:tailEnd/>
                          </a:ln>
                        </pic:spPr>
                      </pic:pic>
                    </a:graphicData>
                  </a:graphic>
                </wp:inline>
              </w:drawing>
            </w:r>
          </w:p>
        </w:tc>
        <w:tc>
          <w:tcPr>
            <w:tcW w:w="5157" w:type="dxa"/>
          </w:tcPr>
          <w:p w:rsidR="00E670A7" w:rsidRPr="00B7471E" w:rsidRDefault="00E670A7" w:rsidP="00E670A7">
            <w:pPr>
              <w:tabs>
                <w:tab w:val="left" w:pos="3960"/>
              </w:tabs>
              <w:jc w:val="both"/>
            </w:pPr>
            <w:r>
              <w:t xml:space="preserve">Мать «жениха» </w:t>
            </w:r>
            <w:r w:rsidRPr="00B7471E">
              <w:t>с хурджинами на плече</w:t>
            </w:r>
            <w:r>
              <w:t>,</w:t>
            </w:r>
            <w:r w:rsidRPr="00B7471E">
              <w:t xml:space="preserve"> </w:t>
            </w:r>
            <w:r>
              <w:t>сундук</w:t>
            </w:r>
            <w:r w:rsidRPr="00B7471E">
              <w:t>, полны</w:t>
            </w:r>
            <w:r>
              <w:t>й</w:t>
            </w:r>
            <w:r w:rsidRPr="00B7471E">
              <w:t xml:space="preserve"> старинных платков и тканей</w:t>
            </w:r>
            <w:r>
              <w:t>, и</w:t>
            </w:r>
            <w:r w:rsidRPr="00B7471E">
              <w:t>нтерьер,  бутафория, а также  совершенно перевоплотившиеся в со</w:t>
            </w:r>
            <w:r w:rsidRPr="00B7471E">
              <w:t>з</w:t>
            </w:r>
            <w:r w:rsidRPr="00B7471E">
              <w:t>даваемые образы  студенты – все это вместе взятое перен</w:t>
            </w:r>
            <w:r>
              <w:t>о</w:t>
            </w:r>
            <w:r w:rsidRPr="00B7471E">
              <w:t>с</w:t>
            </w:r>
            <w:r>
              <w:t xml:space="preserve">ит </w:t>
            </w:r>
            <w:r w:rsidRPr="00B7471E">
              <w:t xml:space="preserve"> в далекий горный аул.  </w:t>
            </w:r>
          </w:p>
          <w:p w:rsidR="00E670A7" w:rsidRPr="00CF0769" w:rsidRDefault="00E670A7" w:rsidP="00E670A7">
            <w:pPr>
              <w:tabs>
                <w:tab w:val="left" w:pos="3960"/>
              </w:tabs>
              <w:jc w:val="both"/>
            </w:pPr>
          </w:p>
          <w:p w:rsidR="00E670A7" w:rsidRPr="001A7854" w:rsidRDefault="00E670A7" w:rsidP="00E670A7">
            <w:pPr>
              <w:tabs>
                <w:tab w:val="left" w:pos="1320"/>
              </w:tabs>
              <w:jc w:val="center"/>
              <w:rPr>
                <w:b/>
              </w:rPr>
            </w:pPr>
          </w:p>
        </w:tc>
      </w:tr>
      <w:tr w:rsidR="00E670A7" w:rsidTr="00E670A7">
        <w:tc>
          <w:tcPr>
            <w:tcW w:w="4639" w:type="dxa"/>
          </w:tcPr>
          <w:p w:rsidR="00E670A7" w:rsidRPr="00B25E4A" w:rsidRDefault="00E670A7" w:rsidP="00E670A7">
            <w:pPr>
              <w:jc w:val="both"/>
            </w:pPr>
          </w:p>
          <w:p w:rsidR="00E670A7" w:rsidRDefault="00E670A7" w:rsidP="00E670A7">
            <w:pPr>
              <w:jc w:val="both"/>
            </w:pPr>
          </w:p>
          <w:p w:rsidR="00E670A7" w:rsidRPr="001A7854" w:rsidRDefault="007D51BE" w:rsidP="00E670A7">
            <w:pPr>
              <w:jc w:val="center"/>
              <w:rPr>
                <w:b/>
              </w:rPr>
            </w:pPr>
            <w:r>
              <w:rPr>
                <w:noProof/>
              </w:rPr>
              <w:drawing>
                <wp:inline distT="0" distB="0" distL="0" distR="0">
                  <wp:extent cx="1771650" cy="1329055"/>
                  <wp:effectExtent l="19050" t="0" r="0" b="0"/>
                  <wp:docPr id="26" name="Рисунок 708" descr="P317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8" descr="P3170040"/>
                          <pic:cNvPicPr>
                            <a:picLocks noChangeAspect="1" noChangeArrowheads="1"/>
                          </pic:cNvPicPr>
                        </pic:nvPicPr>
                        <pic:blipFill>
                          <a:blip r:embed="rId52" cstate="print"/>
                          <a:srcRect/>
                          <a:stretch>
                            <a:fillRect/>
                          </a:stretch>
                        </pic:blipFill>
                        <pic:spPr bwMode="auto">
                          <a:xfrm>
                            <a:off x="0" y="0"/>
                            <a:ext cx="1771650" cy="1329055"/>
                          </a:xfrm>
                          <a:prstGeom prst="rect">
                            <a:avLst/>
                          </a:prstGeom>
                          <a:noFill/>
                          <a:ln w="9525">
                            <a:noFill/>
                            <a:miter lim="800000"/>
                            <a:headEnd/>
                            <a:tailEnd/>
                          </a:ln>
                        </pic:spPr>
                      </pic:pic>
                    </a:graphicData>
                  </a:graphic>
                </wp:inline>
              </w:drawing>
            </w:r>
          </w:p>
        </w:tc>
        <w:tc>
          <w:tcPr>
            <w:tcW w:w="4683" w:type="dxa"/>
          </w:tcPr>
          <w:p w:rsidR="00E670A7" w:rsidRDefault="00E670A7" w:rsidP="00E670A7">
            <w:pPr>
              <w:tabs>
                <w:tab w:val="left" w:pos="4695"/>
              </w:tabs>
              <w:jc w:val="both"/>
            </w:pPr>
            <w:r w:rsidRPr="00B7471E">
              <w:t xml:space="preserve">    </w:t>
            </w:r>
            <w:r w:rsidR="007D51BE">
              <w:rPr>
                <w:noProof/>
              </w:rPr>
              <w:drawing>
                <wp:inline distT="0" distB="0" distL="0" distR="0">
                  <wp:extent cx="2129155" cy="1600200"/>
                  <wp:effectExtent l="19050" t="0" r="4445" b="0"/>
                  <wp:docPr id="27" name="Рисунок 707" descr="P216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7" descr="P2160071"/>
                          <pic:cNvPicPr>
                            <a:picLocks noChangeAspect="1" noChangeArrowheads="1"/>
                          </pic:cNvPicPr>
                        </pic:nvPicPr>
                        <pic:blipFill>
                          <a:blip r:embed="rId53" cstate="print"/>
                          <a:srcRect/>
                          <a:stretch>
                            <a:fillRect/>
                          </a:stretch>
                        </pic:blipFill>
                        <pic:spPr bwMode="auto">
                          <a:xfrm>
                            <a:off x="0" y="0"/>
                            <a:ext cx="2129155" cy="1600200"/>
                          </a:xfrm>
                          <a:prstGeom prst="rect">
                            <a:avLst/>
                          </a:prstGeom>
                          <a:noFill/>
                          <a:ln w="9525">
                            <a:noFill/>
                            <a:miter lim="800000"/>
                            <a:headEnd/>
                            <a:tailEnd/>
                          </a:ln>
                        </pic:spPr>
                      </pic:pic>
                    </a:graphicData>
                  </a:graphic>
                </wp:inline>
              </w:drawing>
            </w:r>
          </w:p>
        </w:tc>
      </w:tr>
    </w:tbl>
    <w:p w:rsidR="00E670A7" w:rsidRPr="00B7471E" w:rsidRDefault="00E670A7" w:rsidP="00E670A7">
      <w:pPr>
        <w:tabs>
          <w:tab w:val="left" w:pos="4695"/>
        </w:tabs>
        <w:ind w:firstLine="360"/>
        <w:jc w:val="both"/>
      </w:pPr>
      <w:r w:rsidRPr="00B7471E">
        <w:t>Ревностное отношение  к обычаям старины проглядыва</w:t>
      </w:r>
      <w:r>
        <w:t>ется</w:t>
      </w:r>
      <w:r w:rsidRPr="00B7471E">
        <w:t xml:space="preserve">  и в том,  как  держа</w:t>
      </w:r>
      <w:r>
        <w:t>тся</w:t>
      </w:r>
      <w:r w:rsidRPr="00B7471E">
        <w:t xml:space="preserve"> участники представления, и в манере общения. </w:t>
      </w:r>
      <w:r>
        <w:t xml:space="preserve">Каждый раз </w:t>
      </w:r>
      <w:r w:rsidRPr="00B7471E">
        <w:t xml:space="preserve"> д</w:t>
      </w:r>
      <w:r w:rsidRPr="00B7471E">
        <w:t>е</w:t>
      </w:r>
      <w:r w:rsidRPr="00B7471E">
        <w:t>тально прораб</w:t>
      </w:r>
      <w:r>
        <w:t>атываются</w:t>
      </w:r>
      <w:r w:rsidRPr="00B7471E">
        <w:t xml:space="preserve"> сцены</w:t>
      </w:r>
      <w:r>
        <w:t xml:space="preserve">, которые </w:t>
      </w:r>
      <w:r w:rsidRPr="00B7471E">
        <w:t xml:space="preserve"> выгляд</w:t>
      </w:r>
      <w:r>
        <w:t xml:space="preserve">ят </w:t>
      </w:r>
      <w:r w:rsidRPr="00B7471E">
        <w:t xml:space="preserve"> живописно и удивля</w:t>
      </w:r>
      <w:r>
        <w:t>ют</w:t>
      </w:r>
      <w:r w:rsidRPr="00B7471E">
        <w:t xml:space="preserve"> редким мастерством.  </w:t>
      </w:r>
    </w:p>
    <w:p w:rsidR="00E670A7" w:rsidRDefault="00E670A7" w:rsidP="00E670A7">
      <w:pPr>
        <w:jc w:val="both"/>
      </w:pPr>
    </w:p>
    <w:p w:rsidR="00E670A7" w:rsidRPr="00B7471E" w:rsidRDefault="00E670A7" w:rsidP="00E670A7">
      <w:pPr>
        <w:jc w:val="both"/>
      </w:pPr>
      <w:r>
        <w:t xml:space="preserve">       </w:t>
      </w:r>
      <w:r w:rsidRPr="005D3CD7">
        <w:t>Традиционными стали</w:t>
      </w:r>
      <w:r>
        <w:t xml:space="preserve"> </w:t>
      </w:r>
      <w:r w:rsidRPr="00B7471E">
        <w:t xml:space="preserve">   конкурс</w:t>
      </w:r>
      <w:r>
        <w:t>ы</w:t>
      </w:r>
      <w:r w:rsidRPr="00B7471E">
        <w:t xml:space="preserve"> «А ну-ка, девушки»</w:t>
      </w:r>
      <w:r>
        <w:t xml:space="preserve"> и «Первый парень МАДТ»</w:t>
      </w:r>
      <w:r w:rsidRPr="00B7471E">
        <w:t xml:space="preserve">. </w:t>
      </w:r>
      <w:r>
        <w:t xml:space="preserve"> </w:t>
      </w:r>
      <w:r w:rsidRPr="00B7471E">
        <w:t>В каждой номинации выявля</w:t>
      </w:r>
      <w:r>
        <w:t>ются</w:t>
      </w:r>
      <w:r w:rsidRPr="00B7471E">
        <w:t xml:space="preserve"> победительницы и им вруча</w:t>
      </w:r>
      <w:r>
        <w:t>ют</w:t>
      </w:r>
      <w:r w:rsidRPr="00B7471E">
        <w:t xml:space="preserve"> призы,  подготов</w:t>
      </w:r>
      <w:r>
        <w:t>ленные</w:t>
      </w:r>
      <w:r w:rsidRPr="00B7471E">
        <w:t xml:space="preserve"> юнош</w:t>
      </w:r>
      <w:r>
        <w:t>ами</w:t>
      </w:r>
      <w:r w:rsidRPr="00B7471E">
        <w:t xml:space="preserve">.  </w:t>
      </w:r>
    </w:p>
    <w:tbl>
      <w:tblPr>
        <w:tblW w:w="0" w:type="auto"/>
        <w:tblLook w:val="01E0"/>
      </w:tblPr>
      <w:tblGrid>
        <w:gridCol w:w="4784"/>
        <w:gridCol w:w="4786"/>
      </w:tblGrid>
      <w:tr w:rsidR="00E670A7" w:rsidTr="00E670A7">
        <w:tc>
          <w:tcPr>
            <w:tcW w:w="4785" w:type="dxa"/>
          </w:tcPr>
          <w:p w:rsidR="00E670A7" w:rsidRPr="00DA72F8" w:rsidRDefault="007D51BE" w:rsidP="00E670A7">
            <w:pPr>
              <w:jc w:val="both"/>
            </w:pPr>
            <w:r>
              <w:rPr>
                <w:noProof/>
              </w:rPr>
              <w:drawing>
                <wp:inline distT="0" distB="0" distL="0" distR="0">
                  <wp:extent cx="2043430" cy="1529080"/>
                  <wp:effectExtent l="19050" t="0" r="0" b="0"/>
                  <wp:docPr id="28" name="Рисунок 712" descr="P101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2" descr="P1010169"/>
                          <pic:cNvPicPr>
                            <a:picLocks noChangeAspect="1" noChangeArrowheads="1"/>
                          </pic:cNvPicPr>
                        </pic:nvPicPr>
                        <pic:blipFill>
                          <a:blip r:embed="rId54" cstate="print"/>
                          <a:srcRect/>
                          <a:stretch>
                            <a:fillRect/>
                          </a:stretch>
                        </pic:blipFill>
                        <pic:spPr bwMode="auto">
                          <a:xfrm>
                            <a:off x="0" y="0"/>
                            <a:ext cx="2043430" cy="1529080"/>
                          </a:xfrm>
                          <a:prstGeom prst="rect">
                            <a:avLst/>
                          </a:prstGeom>
                          <a:noFill/>
                          <a:ln w="9525">
                            <a:noFill/>
                            <a:miter lim="800000"/>
                            <a:headEnd/>
                            <a:tailEnd/>
                          </a:ln>
                        </pic:spPr>
                      </pic:pic>
                    </a:graphicData>
                  </a:graphic>
                </wp:inline>
              </w:drawing>
            </w:r>
          </w:p>
        </w:tc>
        <w:tc>
          <w:tcPr>
            <w:tcW w:w="4786" w:type="dxa"/>
          </w:tcPr>
          <w:p w:rsidR="00E670A7" w:rsidRPr="00DA72F8" w:rsidRDefault="007D51BE" w:rsidP="00E670A7">
            <w:pPr>
              <w:jc w:val="both"/>
            </w:pPr>
            <w:r>
              <w:rPr>
                <w:noProof/>
              </w:rPr>
              <w:drawing>
                <wp:inline distT="0" distB="0" distL="0" distR="0">
                  <wp:extent cx="2057400" cy="1543050"/>
                  <wp:effectExtent l="19050" t="0" r="0" b="0"/>
                  <wp:docPr id="29" name="Рисунок 713" descr="P101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3" descr="P1010137"/>
                          <pic:cNvPicPr>
                            <a:picLocks noChangeAspect="1" noChangeArrowheads="1"/>
                          </pic:cNvPicPr>
                        </pic:nvPicPr>
                        <pic:blipFill>
                          <a:blip r:embed="rId55" cstate="print"/>
                          <a:srcRect/>
                          <a:stretch>
                            <a:fillRect/>
                          </a:stretch>
                        </pic:blipFill>
                        <pic:spPr bwMode="auto">
                          <a:xfrm>
                            <a:off x="0" y="0"/>
                            <a:ext cx="2057400" cy="1543050"/>
                          </a:xfrm>
                          <a:prstGeom prst="rect">
                            <a:avLst/>
                          </a:prstGeom>
                          <a:noFill/>
                          <a:ln w="9525">
                            <a:noFill/>
                            <a:miter lim="800000"/>
                            <a:headEnd/>
                            <a:tailEnd/>
                          </a:ln>
                        </pic:spPr>
                      </pic:pic>
                    </a:graphicData>
                  </a:graphic>
                </wp:inline>
              </w:drawing>
            </w:r>
          </w:p>
        </w:tc>
      </w:tr>
    </w:tbl>
    <w:p w:rsidR="00E670A7" w:rsidRDefault="00E670A7" w:rsidP="00E670A7">
      <w:pPr>
        <w:jc w:val="both"/>
      </w:pPr>
      <w:r>
        <w:t xml:space="preserve">    А </w:t>
      </w:r>
      <w:r w:rsidRPr="005D3CD7">
        <w:t>в ответ девушк</w:t>
      </w:r>
      <w:r>
        <w:t>и готовят призы участникам юношеского конкурса.</w:t>
      </w:r>
    </w:p>
    <w:p w:rsidR="00E670A7" w:rsidRPr="005D3CD7" w:rsidRDefault="00E670A7" w:rsidP="00E670A7">
      <w:pPr>
        <w:jc w:val="both"/>
      </w:pPr>
      <w:r>
        <w:t>Юношам приходится преодолеть</w:t>
      </w:r>
      <w:r w:rsidRPr="005D3CD7">
        <w:t xml:space="preserve"> самые разнообразные испытания. </w:t>
      </w:r>
    </w:p>
    <w:tbl>
      <w:tblPr>
        <w:tblW w:w="0" w:type="auto"/>
        <w:tblLook w:val="01E0"/>
      </w:tblPr>
      <w:tblGrid>
        <w:gridCol w:w="3303"/>
        <w:gridCol w:w="3251"/>
        <w:gridCol w:w="3016"/>
      </w:tblGrid>
      <w:tr w:rsidR="00E670A7" w:rsidRPr="001A7854" w:rsidTr="00E670A7">
        <w:tc>
          <w:tcPr>
            <w:tcW w:w="3715" w:type="dxa"/>
          </w:tcPr>
          <w:p w:rsidR="00E670A7" w:rsidRPr="001A7854" w:rsidRDefault="007D51BE" w:rsidP="00E670A7">
            <w:pPr>
              <w:pStyle w:val="af4"/>
              <w:jc w:val="both"/>
              <w:rPr>
                <w:sz w:val="26"/>
                <w:szCs w:val="26"/>
              </w:rPr>
            </w:pPr>
            <w:r>
              <w:rPr>
                <w:noProof/>
                <w:sz w:val="26"/>
                <w:szCs w:val="26"/>
              </w:rPr>
              <w:drawing>
                <wp:inline distT="0" distB="0" distL="0" distR="0">
                  <wp:extent cx="2228850" cy="1643380"/>
                  <wp:effectExtent l="19050" t="0" r="0" b="0"/>
                  <wp:docPr id="30" name="Рисунок 714" descr="P101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4" descr="P1010028"/>
                          <pic:cNvPicPr>
                            <a:picLocks noChangeAspect="1" noChangeArrowheads="1"/>
                          </pic:cNvPicPr>
                        </pic:nvPicPr>
                        <pic:blipFill>
                          <a:blip r:embed="rId56" cstate="print"/>
                          <a:srcRect/>
                          <a:stretch>
                            <a:fillRect/>
                          </a:stretch>
                        </pic:blipFill>
                        <pic:spPr bwMode="auto">
                          <a:xfrm>
                            <a:off x="0" y="0"/>
                            <a:ext cx="2228850" cy="1643380"/>
                          </a:xfrm>
                          <a:prstGeom prst="rect">
                            <a:avLst/>
                          </a:prstGeom>
                          <a:noFill/>
                          <a:ln w="9525">
                            <a:noFill/>
                            <a:miter lim="800000"/>
                            <a:headEnd/>
                            <a:tailEnd/>
                          </a:ln>
                        </pic:spPr>
                      </pic:pic>
                    </a:graphicData>
                  </a:graphic>
                </wp:inline>
              </w:drawing>
            </w:r>
          </w:p>
          <w:p w:rsidR="00E670A7" w:rsidRPr="001A7854" w:rsidRDefault="00E670A7" w:rsidP="00E670A7">
            <w:pPr>
              <w:pStyle w:val="af4"/>
              <w:jc w:val="center"/>
              <w:rPr>
                <w:rStyle w:val="af5"/>
                <w:b/>
              </w:rPr>
            </w:pPr>
          </w:p>
        </w:tc>
        <w:tc>
          <w:tcPr>
            <w:tcW w:w="4109" w:type="dxa"/>
          </w:tcPr>
          <w:p w:rsidR="00E670A7" w:rsidRPr="001A7854" w:rsidRDefault="007D51BE" w:rsidP="00E670A7">
            <w:pPr>
              <w:pStyle w:val="af4"/>
              <w:jc w:val="center"/>
              <w:rPr>
                <w:rStyle w:val="af5"/>
                <w:b/>
              </w:rPr>
            </w:pPr>
            <w:r>
              <w:rPr>
                <w:noProof/>
                <w:sz w:val="26"/>
                <w:szCs w:val="26"/>
              </w:rPr>
              <w:drawing>
                <wp:inline distT="0" distB="0" distL="0" distR="0">
                  <wp:extent cx="2186305" cy="1643380"/>
                  <wp:effectExtent l="19050" t="0" r="4445" b="0"/>
                  <wp:docPr id="31" name="Рисунок 715" descr="P101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5" descr="P1010033"/>
                          <pic:cNvPicPr>
                            <a:picLocks noChangeAspect="1" noChangeArrowheads="1"/>
                          </pic:cNvPicPr>
                        </pic:nvPicPr>
                        <pic:blipFill>
                          <a:blip r:embed="rId57" cstate="print"/>
                          <a:srcRect/>
                          <a:stretch>
                            <a:fillRect/>
                          </a:stretch>
                        </pic:blipFill>
                        <pic:spPr bwMode="auto">
                          <a:xfrm>
                            <a:off x="0" y="0"/>
                            <a:ext cx="2186305" cy="1643380"/>
                          </a:xfrm>
                          <a:prstGeom prst="rect">
                            <a:avLst/>
                          </a:prstGeom>
                          <a:noFill/>
                          <a:ln w="9525">
                            <a:noFill/>
                            <a:miter lim="800000"/>
                            <a:headEnd/>
                            <a:tailEnd/>
                          </a:ln>
                        </pic:spPr>
                      </pic:pic>
                    </a:graphicData>
                  </a:graphic>
                </wp:inline>
              </w:drawing>
            </w:r>
          </w:p>
        </w:tc>
        <w:tc>
          <w:tcPr>
            <w:tcW w:w="1747" w:type="dxa"/>
          </w:tcPr>
          <w:p w:rsidR="00E670A7" w:rsidRDefault="007D51BE" w:rsidP="00E670A7">
            <w:pPr>
              <w:pStyle w:val="af4"/>
              <w:jc w:val="center"/>
              <w:rPr>
                <w:noProof/>
                <w:sz w:val="26"/>
                <w:szCs w:val="26"/>
              </w:rPr>
            </w:pPr>
            <w:r>
              <w:rPr>
                <w:b/>
                <w:i/>
                <w:noProof/>
                <w:sz w:val="26"/>
                <w:szCs w:val="26"/>
              </w:rPr>
              <w:drawing>
                <wp:inline distT="0" distB="0" distL="0" distR="0">
                  <wp:extent cx="2014855" cy="1514475"/>
                  <wp:effectExtent l="19050" t="0" r="4445" b="0"/>
                  <wp:docPr id="32" name="Рисунок 716" descr="P101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6" descr="P1010107"/>
                          <pic:cNvPicPr>
                            <a:picLocks noChangeAspect="1" noChangeArrowheads="1"/>
                          </pic:cNvPicPr>
                        </pic:nvPicPr>
                        <pic:blipFill>
                          <a:blip r:embed="rId58" cstate="print"/>
                          <a:srcRect/>
                          <a:stretch>
                            <a:fillRect/>
                          </a:stretch>
                        </pic:blipFill>
                        <pic:spPr bwMode="auto">
                          <a:xfrm>
                            <a:off x="0" y="0"/>
                            <a:ext cx="2014855" cy="1514475"/>
                          </a:xfrm>
                          <a:prstGeom prst="rect">
                            <a:avLst/>
                          </a:prstGeom>
                          <a:noFill/>
                          <a:ln w="9525">
                            <a:noFill/>
                            <a:miter lim="800000"/>
                            <a:headEnd/>
                            <a:tailEnd/>
                          </a:ln>
                        </pic:spPr>
                      </pic:pic>
                    </a:graphicData>
                  </a:graphic>
                </wp:inline>
              </w:drawing>
            </w:r>
          </w:p>
        </w:tc>
      </w:tr>
    </w:tbl>
    <w:p w:rsidR="00E670A7" w:rsidRDefault="00E670A7" w:rsidP="00E670A7">
      <w:pPr>
        <w:jc w:val="center"/>
      </w:pPr>
      <w:r w:rsidRPr="005D3CD7">
        <w:lastRenderedPageBreak/>
        <w:t>Конкурс</w:t>
      </w:r>
      <w:r>
        <w:t xml:space="preserve">ы объединяют студентов и заражают оптимизмом. </w:t>
      </w:r>
    </w:p>
    <w:p w:rsidR="00E670A7" w:rsidRPr="00CF220B" w:rsidRDefault="00E670A7" w:rsidP="00E670A7">
      <w:pPr>
        <w:jc w:val="both"/>
      </w:pPr>
      <w:r w:rsidRPr="00CF220B">
        <w:t xml:space="preserve">          Студенты-юристы, всерьез заинтересованные своей будущей специал</w:t>
      </w:r>
      <w:r w:rsidRPr="00CF220B">
        <w:t>ь</w:t>
      </w:r>
      <w:r w:rsidRPr="00CF220B">
        <w:t>ностью, периодически  приглашают преподавателей  на  «судебный пр</w:t>
      </w:r>
      <w:r w:rsidRPr="00CF220B">
        <w:t>о</w:t>
      </w:r>
      <w:r w:rsidRPr="00CF220B">
        <w:t xml:space="preserve">цесс», который  они обыграли  так , что гости  </w:t>
      </w:r>
      <w:r>
        <w:t>ч</w:t>
      </w:r>
      <w:r w:rsidRPr="00CF220B">
        <w:t>увств</w:t>
      </w:r>
      <w:r>
        <w:t>уют</w:t>
      </w:r>
      <w:r w:rsidRPr="00CF220B">
        <w:t xml:space="preserve"> себя как на насто</w:t>
      </w:r>
      <w:r w:rsidRPr="00CF220B">
        <w:t>я</w:t>
      </w:r>
      <w:r w:rsidRPr="00CF220B">
        <w:t>щем судебном   заседании.</w:t>
      </w:r>
    </w:p>
    <w:tbl>
      <w:tblPr>
        <w:tblW w:w="0" w:type="auto"/>
        <w:tblLook w:val="01E0"/>
      </w:tblPr>
      <w:tblGrid>
        <w:gridCol w:w="4991"/>
        <w:gridCol w:w="4579"/>
      </w:tblGrid>
      <w:tr w:rsidR="00E670A7" w:rsidTr="00E670A7">
        <w:tc>
          <w:tcPr>
            <w:tcW w:w="4785" w:type="dxa"/>
          </w:tcPr>
          <w:p w:rsidR="00E670A7" w:rsidRDefault="007D51BE" w:rsidP="00E670A7">
            <w:pPr>
              <w:jc w:val="center"/>
            </w:pPr>
            <w:r>
              <w:rPr>
                <w:noProof/>
              </w:rPr>
              <w:drawing>
                <wp:inline distT="0" distB="0" distL="0" distR="0">
                  <wp:extent cx="3357880" cy="2514600"/>
                  <wp:effectExtent l="19050" t="0" r="0" b="0"/>
                  <wp:docPr id="33" name="Рисунок 717" descr="P101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 descr="P1010055"/>
                          <pic:cNvPicPr>
                            <a:picLocks noChangeAspect="1" noChangeArrowheads="1"/>
                          </pic:cNvPicPr>
                        </pic:nvPicPr>
                        <pic:blipFill>
                          <a:blip r:embed="rId59" cstate="print"/>
                          <a:srcRect/>
                          <a:stretch>
                            <a:fillRect/>
                          </a:stretch>
                        </pic:blipFill>
                        <pic:spPr bwMode="auto">
                          <a:xfrm>
                            <a:off x="0" y="0"/>
                            <a:ext cx="3357880" cy="2514600"/>
                          </a:xfrm>
                          <a:prstGeom prst="rect">
                            <a:avLst/>
                          </a:prstGeom>
                          <a:noFill/>
                          <a:ln w="9525">
                            <a:noFill/>
                            <a:miter lim="800000"/>
                            <a:headEnd/>
                            <a:tailEnd/>
                          </a:ln>
                        </pic:spPr>
                      </pic:pic>
                    </a:graphicData>
                  </a:graphic>
                </wp:inline>
              </w:drawing>
            </w:r>
          </w:p>
        </w:tc>
        <w:tc>
          <w:tcPr>
            <w:tcW w:w="4786" w:type="dxa"/>
          </w:tcPr>
          <w:p w:rsidR="00E670A7" w:rsidRDefault="007D51BE" w:rsidP="00E670A7">
            <w:pPr>
              <w:jc w:val="center"/>
            </w:pPr>
            <w:r>
              <w:rPr>
                <w:noProof/>
              </w:rPr>
              <w:drawing>
                <wp:inline distT="0" distB="0" distL="0" distR="0">
                  <wp:extent cx="3057525" cy="2300605"/>
                  <wp:effectExtent l="19050" t="0" r="9525" b="0"/>
                  <wp:docPr id="34" name="Рисунок 718" descr="P101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 descr="P1010068"/>
                          <pic:cNvPicPr>
                            <a:picLocks noChangeAspect="1" noChangeArrowheads="1"/>
                          </pic:cNvPicPr>
                        </pic:nvPicPr>
                        <pic:blipFill>
                          <a:blip r:embed="rId60" cstate="print"/>
                          <a:srcRect/>
                          <a:stretch>
                            <a:fillRect/>
                          </a:stretch>
                        </pic:blipFill>
                        <pic:spPr bwMode="auto">
                          <a:xfrm>
                            <a:off x="0" y="0"/>
                            <a:ext cx="3057525" cy="2300605"/>
                          </a:xfrm>
                          <a:prstGeom prst="rect">
                            <a:avLst/>
                          </a:prstGeom>
                          <a:noFill/>
                          <a:ln w="9525">
                            <a:noFill/>
                            <a:miter lim="800000"/>
                            <a:headEnd/>
                            <a:tailEnd/>
                          </a:ln>
                        </pic:spPr>
                      </pic:pic>
                    </a:graphicData>
                  </a:graphic>
                </wp:inline>
              </w:drawing>
            </w:r>
          </w:p>
        </w:tc>
      </w:tr>
    </w:tbl>
    <w:p w:rsidR="00E670A7" w:rsidRDefault="00E670A7" w:rsidP="00E670A7">
      <w:pPr>
        <w:jc w:val="center"/>
      </w:pPr>
    </w:p>
    <w:p w:rsidR="00E670A7" w:rsidRPr="00CF220B" w:rsidRDefault="00E670A7" w:rsidP="00E670A7">
      <w:pPr>
        <w:jc w:val="both"/>
      </w:pPr>
      <w:r>
        <w:t xml:space="preserve">    </w:t>
      </w:r>
      <w:r w:rsidRPr="00CF220B">
        <w:t xml:space="preserve">Студенты </w:t>
      </w:r>
      <w:r>
        <w:t>техникума</w:t>
      </w:r>
      <w:r w:rsidRPr="00CF220B">
        <w:t xml:space="preserve"> регулярно участвуют в мероприятиях , проводимых </w:t>
      </w:r>
      <w:r>
        <w:t xml:space="preserve">Комитетом по </w:t>
      </w:r>
      <w:r w:rsidRPr="00CF220B">
        <w:t xml:space="preserve"> молодеж</w:t>
      </w:r>
      <w:r>
        <w:t>ной политике</w:t>
      </w:r>
      <w:r w:rsidRPr="00CF220B">
        <w:t xml:space="preserve"> РД.</w:t>
      </w:r>
    </w:p>
    <w:p w:rsidR="00E670A7" w:rsidRDefault="007D51BE" w:rsidP="00E670A7">
      <w:pPr>
        <w:jc w:val="center"/>
      </w:pPr>
      <w:r>
        <w:rPr>
          <w:noProof/>
        </w:rPr>
        <w:drawing>
          <wp:inline distT="0" distB="0" distL="0" distR="0">
            <wp:extent cx="2514600" cy="1885950"/>
            <wp:effectExtent l="19050" t="0" r="0" b="0"/>
            <wp:docPr id="35" name="Рисунок 719" descr="P101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 descr="P1010116"/>
                    <pic:cNvPicPr>
                      <a:picLocks noChangeAspect="1" noChangeArrowheads="1"/>
                    </pic:cNvPicPr>
                  </pic:nvPicPr>
                  <pic:blipFill>
                    <a:blip r:embed="rId61" cstate="print"/>
                    <a:srcRect/>
                    <a:stretch>
                      <a:fillRect/>
                    </a:stretch>
                  </pic:blipFill>
                  <pic:spPr bwMode="auto">
                    <a:xfrm>
                      <a:off x="0" y="0"/>
                      <a:ext cx="2514600" cy="1885950"/>
                    </a:xfrm>
                    <a:prstGeom prst="rect">
                      <a:avLst/>
                    </a:prstGeom>
                    <a:noFill/>
                    <a:ln w="9525">
                      <a:noFill/>
                      <a:miter lim="800000"/>
                      <a:headEnd/>
                      <a:tailEnd/>
                    </a:ln>
                  </pic:spPr>
                </pic:pic>
              </a:graphicData>
            </a:graphic>
          </wp:inline>
        </w:drawing>
      </w:r>
    </w:p>
    <w:p w:rsidR="00E670A7" w:rsidRDefault="00E670A7" w:rsidP="00E670A7">
      <w:pPr>
        <w:jc w:val="center"/>
      </w:pPr>
      <w:r>
        <w:t>Их старания отмечены грамотами.</w:t>
      </w:r>
    </w:p>
    <w:p w:rsidR="00E670A7" w:rsidRPr="0013587D" w:rsidRDefault="00E670A7" w:rsidP="00E670A7"/>
    <w:p w:rsidR="00E670A7" w:rsidRPr="00CF220B" w:rsidRDefault="00E670A7" w:rsidP="00E670A7">
      <w:pPr>
        <w:jc w:val="both"/>
      </w:pPr>
      <w:r>
        <w:t xml:space="preserve">    </w:t>
      </w:r>
      <w:r w:rsidRPr="00CF220B">
        <w:t xml:space="preserve">Нельзя добиться успеха, не приложив </w:t>
      </w:r>
      <w:r>
        <w:t>усилия</w:t>
      </w:r>
      <w:r w:rsidRPr="00CF220B">
        <w:t>, без внимательного планир</w:t>
      </w:r>
      <w:r w:rsidRPr="00CF220B">
        <w:t>о</w:t>
      </w:r>
      <w:r w:rsidRPr="00CF220B">
        <w:t>вания и долгой предварительной работы- именно так пришёл к своему усп</w:t>
      </w:r>
      <w:r w:rsidRPr="00CF220B">
        <w:t>е</w:t>
      </w:r>
      <w:r w:rsidRPr="00CF220B">
        <w:t xml:space="preserve">ху гость  очередного мероприятия  «Как спланировать успешную карьеру» </w:t>
      </w:r>
      <w:r>
        <w:t xml:space="preserve">Абдуразаков </w:t>
      </w:r>
      <w:r w:rsidRPr="00CF220B">
        <w:t>Сайгидали Зайнудинович</w:t>
      </w:r>
      <w:r>
        <w:t>-</w:t>
      </w:r>
      <w:r w:rsidRPr="00CF220B">
        <w:t xml:space="preserve"> депутат Народного собрания РД, к</w:t>
      </w:r>
      <w:r w:rsidRPr="00CF220B">
        <w:t>у</w:t>
      </w:r>
      <w:r w:rsidRPr="00CF220B">
        <w:t xml:space="preserve">рирует комитет по экономическим вопросам. </w:t>
      </w:r>
    </w:p>
    <w:tbl>
      <w:tblPr>
        <w:tblW w:w="0" w:type="auto"/>
        <w:tblLook w:val="01E0"/>
      </w:tblPr>
      <w:tblGrid>
        <w:gridCol w:w="4784"/>
        <w:gridCol w:w="4786"/>
      </w:tblGrid>
      <w:tr w:rsidR="00E670A7" w:rsidTr="00E670A7">
        <w:tc>
          <w:tcPr>
            <w:tcW w:w="4785" w:type="dxa"/>
          </w:tcPr>
          <w:p w:rsidR="00E670A7" w:rsidRDefault="007D51BE" w:rsidP="00E670A7">
            <w:pPr>
              <w:jc w:val="both"/>
            </w:pPr>
            <w:r>
              <w:rPr>
                <w:noProof/>
              </w:rPr>
              <w:drawing>
                <wp:inline distT="0" distB="0" distL="0" distR="0">
                  <wp:extent cx="1814830" cy="1357630"/>
                  <wp:effectExtent l="19050" t="0" r="0" b="0"/>
                  <wp:docPr id="36" name="Рисунок 720" descr="P101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0" descr="P1010145"/>
                          <pic:cNvPicPr>
                            <a:picLocks noChangeAspect="1" noChangeArrowheads="1"/>
                          </pic:cNvPicPr>
                        </pic:nvPicPr>
                        <pic:blipFill>
                          <a:blip r:embed="rId62" cstate="print"/>
                          <a:srcRect/>
                          <a:stretch>
                            <a:fillRect/>
                          </a:stretch>
                        </pic:blipFill>
                        <pic:spPr bwMode="auto">
                          <a:xfrm>
                            <a:off x="0" y="0"/>
                            <a:ext cx="1814830" cy="1357630"/>
                          </a:xfrm>
                          <a:prstGeom prst="rect">
                            <a:avLst/>
                          </a:prstGeom>
                          <a:noFill/>
                          <a:ln w="9525">
                            <a:noFill/>
                            <a:miter lim="800000"/>
                            <a:headEnd/>
                            <a:tailEnd/>
                          </a:ln>
                        </pic:spPr>
                      </pic:pic>
                    </a:graphicData>
                  </a:graphic>
                </wp:inline>
              </w:drawing>
            </w:r>
          </w:p>
        </w:tc>
        <w:tc>
          <w:tcPr>
            <w:tcW w:w="4786" w:type="dxa"/>
          </w:tcPr>
          <w:p w:rsidR="00E670A7" w:rsidRDefault="007D51BE" w:rsidP="00E670A7">
            <w:pPr>
              <w:jc w:val="both"/>
            </w:pPr>
            <w:r>
              <w:rPr>
                <w:noProof/>
              </w:rPr>
              <w:drawing>
                <wp:inline distT="0" distB="0" distL="0" distR="0">
                  <wp:extent cx="1857375" cy="1414780"/>
                  <wp:effectExtent l="19050" t="0" r="9525" b="0"/>
                  <wp:docPr id="37" name="Рисунок 721" descr="P101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1" descr="P1010132"/>
                          <pic:cNvPicPr>
                            <a:picLocks noChangeAspect="1" noChangeArrowheads="1"/>
                          </pic:cNvPicPr>
                        </pic:nvPicPr>
                        <pic:blipFill>
                          <a:blip r:embed="rId63" cstate="print"/>
                          <a:srcRect/>
                          <a:stretch>
                            <a:fillRect/>
                          </a:stretch>
                        </pic:blipFill>
                        <pic:spPr bwMode="auto">
                          <a:xfrm>
                            <a:off x="0" y="0"/>
                            <a:ext cx="1857375" cy="1414780"/>
                          </a:xfrm>
                          <a:prstGeom prst="rect">
                            <a:avLst/>
                          </a:prstGeom>
                          <a:noFill/>
                          <a:ln w="9525">
                            <a:noFill/>
                            <a:miter lim="800000"/>
                            <a:headEnd/>
                            <a:tailEnd/>
                          </a:ln>
                        </pic:spPr>
                      </pic:pic>
                    </a:graphicData>
                  </a:graphic>
                </wp:inline>
              </w:drawing>
            </w:r>
          </w:p>
        </w:tc>
      </w:tr>
    </w:tbl>
    <w:p w:rsidR="00E670A7" w:rsidRDefault="00E670A7" w:rsidP="00E670A7">
      <w:pPr>
        <w:pStyle w:val="a8"/>
        <w:tabs>
          <w:tab w:val="left" w:pos="720"/>
          <w:tab w:val="left" w:pos="885"/>
          <w:tab w:val="left" w:pos="2325"/>
        </w:tabs>
        <w:jc w:val="left"/>
      </w:pPr>
      <w:r>
        <w:rPr>
          <w:bCs/>
        </w:rPr>
        <w:t xml:space="preserve">    </w:t>
      </w:r>
      <w:r>
        <w:t xml:space="preserve">  </w:t>
      </w:r>
    </w:p>
    <w:p w:rsidR="00E670A7" w:rsidRPr="0030012A" w:rsidRDefault="00E670A7" w:rsidP="00E670A7">
      <w:pPr>
        <w:pStyle w:val="a8"/>
        <w:tabs>
          <w:tab w:val="left" w:pos="720"/>
          <w:tab w:val="left" w:pos="885"/>
          <w:tab w:val="left" w:pos="2325"/>
        </w:tabs>
      </w:pPr>
      <w:r>
        <w:lastRenderedPageBreak/>
        <w:t xml:space="preserve">Студенты – экономисты  третьего курса  разработали бизнес-проект, который  высоко оценил </w:t>
      </w:r>
      <w:r w:rsidRPr="00E64044">
        <w:rPr>
          <w:szCs w:val="28"/>
        </w:rPr>
        <w:t>Сайгидали  Зайнутдинович</w:t>
      </w:r>
      <w:r>
        <w:t>.</w:t>
      </w:r>
    </w:p>
    <w:tbl>
      <w:tblPr>
        <w:tblW w:w="9468" w:type="dxa"/>
        <w:tblLook w:val="01E0"/>
      </w:tblPr>
      <w:tblGrid>
        <w:gridCol w:w="5466"/>
        <w:gridCol w:w="4002"/>
      </w:tblGrid>
      <w:tr w:rsidR="00E670A7" w:rsidRPr="001A7854" w:rsidTr="00E670A7">
        <w:tc>
          <w:tcPr>
            <w:tcW w:w="5466" w:type="dxa"/>
          </w:tcPr>
          <w:p w:rsidR="00E670A7" w:rsidRPr="001A7854" w:rsidRDefault="00E670A7" w:rsidP="00E670A7">
            <w:pPr>
              <w:jc w:val="center"/>
              <w:rPr>
                <w:i/>
                <w:iCs/>
              </w:rPr>
            </w:pPr>
            <w:r>
              <w:t xml:space="preserve">     </w:t>
            </w:r>
            <w:r w:rsidR="007D51BE">
              <w:rPr>
                <w:i/>
                <w:noProof/>
              </w:rPr>
              <w:drawing>
                <wp:inline distT="0" distB="0" distL="0" distR="0">
                  <wp:extent cx="2828925" cy="2114550"/>
                  <wp:effectExtent l="19050" t="0" r="9525" b="0"/>
                  <wp:docPr id="38" name="Рисунок 722" descr="DSC0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2" descr="DSC07408"/>
                          <pic:cNvPicPr>
                            <a:picLocks noChangeAspect="1" noChangeArrowheads="1"/>
                          </pic:cNvPicPr>
                        </pic:nvPicPr>
                        <pic:blipFill>
                          <a:blip r:embed="rId64" cstate="print"/>
                          <a:srcRect/>
                          <a:stretch>
                            <a:fillRect/>
                          </a:stretch>
                        </pic:blipFill>
                        <pic:spPr bwMode="auto">
                          <a:xfrm>
                            <a:off x="0" y="0"/>
                            <a:ext cx="2828925" cy="2114550"/>
                          </a:xfrm>
                          <a:prstGeom prst="rect">
                            <a:avLst/>
                          </a:prstGeom>
                          <a:noFill/>
                          <a:ln w="9525">
                            <a:noFill/>
                            <a:miter lim="800000"/>
                            <a:headEnd/>
                            <a:tailEnd/>
                          </a:ln>
                        </pic:spPr>
                      </pic:pic>
                    </a:graphicData>
                  </a:graphic>
                </wp:inline>
              </w:drawing>
            </w:r>
          </w:p>
        </w:tc>
        <w:tc>
          <w:tcPr>
            <w:tcW w:w="4002" w:type="dxa"/>
          </w:tcPr>
          <w:p w:rsidR="00E670A7" w:rsidRDefault="00E670A7" w:rsidP="00E670A7">
            <w:pPr>
              <w:jc w:val="both"/>
              <w:rPr>
                <w:iCs/>
              </w:rPr>
            </w:pPr>
            <w:r w:rsidRPr="00CF220B">
              <w:rPr>
                <w:iCs/>
              </w:rPr>
              <w:t xml:space="preserve">    Желая наполнить жизнь я</w:t>
            </w:r>
            <w:r w:rsidRPr="00CF220B">
              <w:rPr>
                <w:iCs/>
              </w:rPr>
              <w:t>р</w:t>
            </w:r>
            <w:r w:rsidRPr="00CF220B">
              <w:rPr>
                <w:iCs/>
              </w:rPr>
              <w:t>кими  красками  и весенней р</w:t>
            </w:r>
            <w:r w:rsidRPr="00CF220B">
              <w:rPr>
                <w:iCs/>
              </w:rPr>
              <w:t>а</w:t>
            </w:r>
            <w:r w:rsidRPr="00CF220B">
              <w:rPr>
                <w:iCs/>
              </w:rPr>
              <w:t>достью</w:t>
            </w:r>
            <w:r>
              <w:rPr>
                <w:iCs/>
              </w:rPr>
              <w:t>, инициативная группа</w:t>
            </w:r>
            <w:r w:rsidRPr="00CF220B">
              <w:rPr>
                <w:iCs/>
              </w:rPr>
              <w:t xml:space="preserve"> </w:t>
            </w:r>
            <w:r>
              <w:rPr>
                <w:iCs/>
              </w:rPr>
              <w:t>сотрудников</w:t>
            </w:r>
            <w:r w:rsidRPr="00CF220B">
              <w:rPr>
                <w:iCs/>
              </w:rPr>
              <w:t xml:space="preserve"> собрал</w:t>
            </w:r>
            <w:r>
              <w:rPr>
                <w:iCs/>
              </w:rPr>
              <w:t>а</w:t>
            </w:r>
            <w:r w:rsidRPr="00CF220B">
              <w:rPr>
                <w:iCs/>
              </w:rPr>
              <w:t xml:space="preserve">   рисунки детей </w:t>
            </w:r>
            <w:r>
              <w:rPr>
                <w:iCs/>
              </w:rPr>
              <w:t>и внуков преподават</w:t>
            </w:r>
            <w:r>
              <w:rPr>
                <w:iCs/>
              </w:rPr>
              <w:t>е</w:t>
            </w:r>
            <w:r>
              <w:rPr>
                <w:iCs/>
              </w:rPr>
              <w:t>лей.</w:t>
            </w:r>
          </w:p>
          <w:p w:rsidR="00E670A7" w:rsidRPr="00CF220B" w:rsidRDefault="00E670A7" w:rsidP="00E670A7">
            <w:pPr>
              <w:jc w:val="both"/>
              <w:rPr>
                <w:i/>
                <w:iCs/>
              </w:rPr>
            </w:pPr>
            <w:r w:rsidRPr="00CF220B">
              <w:rPr>
                <w:iCs/>
              </w:rPr>
              <w:t xml:space="preserve">    Вот так родилась идея ус</w:t>
            </w:r>
            <w:r w:rsidRPr="00CF220B">
              <w:rPr>
                <w:iCs/>
              </w:rPr>
              <w:t>т</w:t>
            </w:r>
            <w:r w:rsidRPr="00CF220B">
              <w:rPr>
                <w:iCs/>
              </w:rPr>
              <w:t>роить 1-апрельскии праздник – выставку картин юных худо</w:t>
            </w:r>
            <w:r w:rsidRPr="00CF220B">
              <w:rPr>
                <w:iCs/>
              </w:rPr>
              <w:t>ж</w:t>
            </w:r>
            <w:r w:rsidRPr="00CF220B">
              <w:rPr>
                <w:iCs/>
              </w:rPr>
              <w:t>ников.</w:t>
            </w:r>
          </w:p>
        </w:tc>
      </w:tr>
    </w:tbl>
    <w:p w:rsidR="00E670A7" w:rsidRPr="00CF220B" w:rsidRDefault="00E670A7" w:rsidP="00E670A7">
      <w:pPr>
        <w:jc w:val="both"/>
        <w:rPr>
          <w:iCs/>
        </w:rPr>
      </w:pPr>
      <w:r>
        <w:rPr>
          <w:iCs/>
        </w:rPr>
        <w:t xml:space="preserve">       </w:t>
      </w:r>
      <w:r w:rsidRPr="00CF220B">
        <w:rPr>
          <w:iCs/>
        </w:rPr>
        <w:t>Идея эта захватила гораздо в большей степени взрослых</w:t>
      </w:r>
      <w:r>
        <w:rPr>
          <w:iCs/>
        </w:rPr>
        <w:t>,</w:t>
      </w:r>
      <w:r w:rsidRPr="00CF220B">
        <w:rPr>
          <w:iCs/>
        </w:rPr>
        <w:t xml:space="preserve"> и рисунков н</w:t>
      </w:r>
      <w:r w:rsidRPr="00CF220B">
        <w:rPr>
          <w:iCs/>
        </w:rPr>
        <w:t>а</w:t>
      </w:r>
      <w:r w:rsidRPr="00CF220B">
        <w:rPr>
          <w:iCs/>
        </w:rPr>
        <w:t>копилось  столько, что кроме конкурсного стенда пришлось организовать о</w:t>
      </w:r>
      <w:r w:rsidRPr="00CF220B">
        <w:rPr>
          <w:iCs/>
        </w:rPr>
        <w:t>т</w:t>
      </w:r>
      <w:r w:rsidRPr="00CF220B">
        <w:rPr>
          <w:iCs/>
        </w:rPr>
        <w:t>дельный вернисаж.     Мамы  и папы, бабушки и дедушки со своими внуками и детьми собрались в назначенное время  в  сказочно преобразившемся  А</w:t>
      </w:r>
      <w:r w:rsidRPr="00CF220B">
        <w:rPr>
          <w:iCs/>
        </w:rPr>
        <w:t>к</w:t>
      </w:r>
      <w:r w:rsidRPr="00CF220B">
        <w:rPr>
          <w:iCs/>
        </w:rPr>
        <w:t xml:space="preserve">товом  зале.      </w:t>
      </w:r>
    </w:p>
    <w:tbl>
      <w:tblPr>
        <w:tblW w:w="10908" w:type="dxa"/>
        <w:tblLook w:val="01E0"/>
      </w:tblPr>
      <w:tblGrid>
        <w:gridCol w:w="5296"/>
        <w:gridCol w:w="112"/>
        <w:gridCol w:w="3880"/>
        <w:gridCol w:w="1620"/>
      </w:tblGrid>
      <w:tr w:rsidR="00E670A7" w:rsidRPr="001A7854" w:rsidTr="00E670A7">
        <w:trPr>
          <w:gridAfter w:val="1"/>
          <w:wAfter w:w="1620" w:type="dxa"/>
        </w:trPr>
        <w:tc>
          <w:tcPr>
            <w:tcW w:w="5296" w:type="dxa"/>
          </w:tcPr>
          <w:p w:rsidR="00E670A7" w:rsidRPr="001A7854" w:rsidRDefault="007D51BE" w:rsidP="00E670A7">
            <w:pPr>
              <w:jc w:val="center"/>
              <w:rPr>
                <w:i/>
                <w:iCs/>
              </w:rPr>
            </w:pPr>
            <w:r>
              <w:rPr>
                <w:i/>
                <w:noProof/>
              </w:rPr>
              <w:drawing>
                <wp:inline distT="0" distB="0" distL="0" distR="0">
                  <wp:extent cx="2900680" cy="2186305"/>
                  <wp:effectExtent l="19050" t="0" r="0" b="0"/>
                  <wp:docPr id="39" name="Рисунок 723" descr="DSC0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3" descr="DSC07491"/>
                          <pic:cNvPicPr>
                            <a:picLocks noChangeAspect="1" noChangeArrowheads="1"/>
                          </pic:cNvPicPr>
                        </pic:nvPicPr>
                        <pic:blipFill>
                          <a:blip r:embed="rId65" cstate="print"/>
                          <a:srcRect/>
                          <a:stretch>
                            <a:fillRect/>
                          </a:stretch>
                        </pic:blipFill>
                        <pic:spPr bwMode="auto">
                          <a:xfrm>
                            <a:off x="0" y="0"/>
                            <a:ext cx="2900680" cy="2186305"/>
                          </a:xfrm>
                          <a:prstGeom prst="rect">
                            <a:avLst/>
                          </a:prstGeom>
                          <a:noFill/>
                          <a:ln w="9525">
                            <a:noFill/>
                            <a:miter lim="800000"/>
                            <a:headEnd/>
                            <a:tailEnd/>
                          </a:ln>
                        </pic:spPr>
                      </pic:pic>
                    </a:graphicData>
                  </a:graphic>
                </wp:inline>
              </w:drawing>
            </w:r>
          </w:p>
        </w:tc>
        <w:tc>
          <w:tcPr>
            <w:tcW w:w="3992" w:type="dxa"/>
            <w:gridSpan w:val="2"/>
          </w:tcPr>
          <w:p w:rsidR="00E670A7" w:rsidRPr="00835E98" w:rsidRDefault="00E670A7" w:rsidP="00E670A7">
            <w:pPr>
              <w:jc w:val="both"/>
              <w:rPr>
                <w:i/>
                <w:iCs/>
                <w:sz w:val="26"/>
                <w:szCs w:val="26"/>
              </w:rPr>
            </w:pPr>
            <w:r w:rsidRPr="001A7854">
              <w:rPr>
                <w:iCs/>
              </w:rPr>
              <w:t xml:space="preserve">    </w:t>
            </w:r>
            <w:r w:rsidRPr="00835E98">
              <w:rPr>
                <w:iCs/>
                <w:sz w:val="26"/>
                <w:szCs w:val="26"/>
              </w:rPr>
              <w:t>На какой-то миг  у всех  во</w:t>
            </w:r>
            <w:r w:rsidRPr="00835E98">
              <w:rPr>
                <w:iCs/>
                <w:sz w:val="26"/>
                <w:szCs w:val="26"/>
              </w:rPr>
              <w:t>з</w:t>
            </w:r>
            <w:r w:rsidRPr="00835E98">
              <w:rPr>
                <w:iCs/>
                <w:sz w:val="26"/>
                <w:szCs w:val="26"/>
              </w:rPr>
              <w:t>никло ощущение погружения  в счастливое детство, дети же чу</w:t>
            </w:r>
            <w:r w:rsidRPr="00835E98">
              <w:rPr>
                <w:iCs/>
                <w:sz w:val="26"/>
                <w:szCs w:val="26"/>
              </w:rPr>
              <w:t>в</w:t>
            </w:r>
            <w:r w:rsidRPr="00835E98">
              <w:rPr>
                <w:iCs/>
                <w:sz w:val="26"/>
                <w:szCs w:val="26"/>
              </w:rPr>
              <w:t>ствовали  себя превосходно. Предложение отправиться сажать цветочки,  дети восприняли  со всеи ответственностью, и каково же было их изумление, когда в</w:t>
            </w:r>
            <w:r w:rsidRPr="00835E98">
              <w:rPr>
                <w:iCs/>
                <w:sz w:val="26"/>
                <w:szCs w:val="26"/>
              </w:rPr>
              <w:t>ы</w:t>
            </w:r>
            <w:r w:rsidRPr="00835E98">
              <w:rPr>
                <w:iCs/>
                <w:sz w:val="26"/>
                <w:szCs w:val="26"/>
              </w:rPr>
              <w:t xml:space="preserve">яснилось, что это  1-апрельскии  розыгрыш.      </w:t>
            </w:r>
          </w:p>
        </w:tc>
      </w:tr>
      <w:tr w:rsidR="00E670A7" w:rsidRPr="00A17732" w:rsidTr="00E670A7">
        <w:tc>
          <w:tcPr>
            <w:tcW w:w="5408" w:type="dxa"/>
            <w:gridSpan w:val="2"/>
          </w:tcPr>
          <w:p w:rsidR="00E670A7" w:rsidRPr="00A17732" w:rsidRDefault="00E670A7" w:rsidP="00E670A7">
            <w:pPr>
              <w:jc w:val="both"/>
              <w:rPr>
                <w:iCs/>
              </w:rPr>
            </w:pPr>
            <w:r w:rsidRPr="00A17732">
              <w:rPr>
                <w:iCs/>
              </w:rPr>
              <w:t xml:space="preserve">           На самом деле им предстояло сла</w:t>
            </w:r>
            <w:r w:rsidRPr="00A17732">
              <w:rPr>
                <w:iCs/>
              </w:rPr>
              <w:t>в</w:t>
            </w:r>
            <w:r w:rsidRPr="00A17732">
              <w:rPr>
                <w:iCs/>
              </w:rPr>
              <w:t xml:space="preserve">но попировать  в соседнем кабинете. </w:t>
            </w:r>
          </w:p>
          <w:p w:rsidR="00E670A7" w:rsidRPr="00A17732" w:rsidRDefault="00E670A7" w:rsidP="00E670A7">
            <w:pPr>
              <w:jc w:val="both"/>
              <w:rPr>
                <w:iCs/>
              </w:rPr>
            </w:pPr>
            <w:r w:rsidRPr="00A17732">
              <w:rPr>
                <w:iCs/>
              </w:rPr>
              <w:t xml:space="preserve">     После сытного обеда  детишки прин</w:t>
            </w:r>
            <w:r w:rsidRPr="00A17732">
              <w:rPr>
                <w:iCs/>
              </w:rPr>
              <w:t>я</w:t>
            </w:r>
            <w:r w:rsidRPr="00A17732">
              <w:rPr>
                <w:iCs/>
              </w:rPr>
              <w:t>лись энергично рисовать, благо дело, кр</w:t>
            </w:r>
            <w:r w:rsidRPr="00A17732">
              <w:rPr>
                <w:iCs/>
              </w:rPr>
              <w:t>а</w:t>
            </w:r>
            <w:r w:rsidRPr="00A17732">
              <w:rPr>
                <w:iCs/>
              </w:rPr>
              <w:t xml:space="preserve">сок, карандашей, фломастеров  и бумаги было предостаточно. </w:t>
            </w:r>
          </w:p>
          <w:p w:rsidR="00E670A7" w:rsidRPr="00A17732" w:rsidRDefault="00E670A7" w:rsidP="00E670A7">
            <w:pPr>
              <w:jc w:val="both"/>
            </w:pPr>
            <w:r w:rsidRPr="00A17732">
              <w:rPr>
                <w:iCs/>
              </w:rPr>
              <w:t xml:space="preserve">       Далее  по программе  все присутств</w:t>
            </w:r>
            <w:r w:rsidRPr="00A17732">
              <w:rPr>
                <w:iCs/>
              </w:rPr>
              <w:t>о</w:t>
            </w:r>
            <w:r w:rsidRPr="00A17732">
              <w:rPr>
                <w:iCs/>
              </w:rPr>
              <w:t>вавшие, в том числе и сами художники должны были оценивать работы,  что  ок</w:t>
            </w:r>
            <w:r w:rsidRPr="00A17732">
              <w:rPr>
                <w:iCs/>
              </w:rPr>
              <w:t>а</w:t>
            </w:r>
            <w:r w:rsidRPr="00A17732">
              <w:rPr>
                <w:iCs/>
              </w:rPr>
              <w:t>залось  не простым</w:t>
            </w:r>
          </w:p>
        </w:tc>
        <w:tc>
          <w:tcPr>
            <w:tcW w:w="5500" w:type="dxa"/>
            <w:gridSpan w:val="2"/>
          </w:tcPr>
          <w:p w:rsidR="00E670A7" w:rsidRPr="00A17732" w:rsidRDefault="007D51BE" w:rsidP="00E670A7">
            <w:r>
              <w:rPr>
                <w:i/>
                <w:noProof/>
              </w:rPr>
              <w:drawing>
                <wp:inline distT="0" distB="0" distL="0" distR="0">
                  <wp:extent cx="2443480" cy="1843405"/>
                  <wp:effectExtent l="19050" t="0" r="0" b="0"/>
                  <wp:docPr id="40" name="Рисунок 724" descr="P1100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4" descr="P1100155"/>
                          <pic:cNvPicPr>
                            <a:picLocks noChangeAspect="1" noChangeArrowheads="1"/>
                          </pic:cNvPicPr>
                        </pic:nvPicPr>
                        <pic:blipFill>
                          <a:blip r:embed="rId66" cstate="print"/>
                          <a:srcRect/>
                          <a:stretch>
                            <a:fillRect/>
                          </a:stretch>
                        </pic:blipFill>
                        <pic:spPr bwMode="auto">
                          <a:xfrm>
                            <a:off x="0" y="0"/>
                            <a:ext cx="2443480" cy="1843405"/>
                          </a:xfrm>
                          <a:prstGeom prst="rect">
                            <a:avLst/>
                          </a:prstGeom>
                          <a:noFill/>
                          <a:ln w="9525">
                            <a:noFill/>
                            <a:miter lim="800000"/>
                            <a:headEnd/>
                            <a:tailEnd/>
                          </a:ln>
                        </pic:spPr>
                      </pic:pic>
                    </a:graphicData>
                  </a:graphic>
                </wp:inline>
              </w:drawing>
            </w:r>
          </w:p>
        </w:tc>
      </w:tr>
    </w:tbl>
    <w:p w:rsidR="00E670A7" w:rsidRPr="00A17732" w:rsidRDefault="00E670A7" w:rsidP="00E670A7">
      <w:pPr>
        <w:jc w:val="both"/>
        <w:rPr>
          <w:iCs/>
        </w:rPr>
      </w:pPr>
      <w:r w:rsidRPr="00A17732">
        <w:t xml:space="preserve">   </w:t>
      </w:r>
      <w:r w:rsidRPr="00A17732">
        <w:rPr>
          <w:iCs/>
        </w:rPr>
        <w:t>заданием. Была выбрана  счетная комиссия, которая торжественно  объяв</w:t>
      </w:r>
      <w:r w:rsidRPr="00A17732">
        <w:rPr>
          <w:iCs/>
        </w:rPr>
        <w:t>и</w:t>
      </w:r>
      <w:r w:rsidRPr="00A17732">
        <w:rPr>
          <w:iCs/>
        </w:rPr>
        <w:t xml:space="preserve">ла победителей.  </w:t>
      </w:r>
    </w:p>
    <w:p w:rsidR="00E670A7" w:rsidRPr="00A17732" w:rsidRDefault="00E670A7" w:rsidP="00E670A7">
      <w:pPr>
        <w:jc w:val="both"/>
        <w:rPr>
          <w:iCs/>
        </w:rPr>
      </w:pPr>
      <w:r w:rsidRPr="00A17732">
        <w:rPr>
          <w:iCs/>
        </w:rPr>
        <w:t xml:space="preserve">    Радости  малышей не было предела,  когда неожиданно  в зале появились клоуны и  началось настоящее веселье.</w:t>
      </w:r>
    </w:p>
    <w:p w:rsidR="00E670A7" w:rsidRPr="00A17732" w:rsidRDefault="00E670A7" w:rsidP="00E670A7">
      <w:pPr>
        <w:jc w:val="both"/>
      </w:pPr>
      <w:r w:rsidRPr="00A17732">
        <w:t xml:space="preserve">    Получив роскошные призы в подарок, отдохнувшие и счастливые детишки ушли с твердым намерением, что окончив школу  они непременно придут учит</w:t>
      </w:r>
      <w:r>
        <w:t>ься в автомобильно-</w:t>
      </w:r>
      <w:r w:rsidRPr="00A17732">
        <w:t xml:space="preserve">дорожный. </w:t>
      </w:r>
    </w:p>
    <w:p w:rsidR="00E670A7" w:rsidRDefault="00E670A7" w:rsidP="00E670A7">
      <w:pPr>
        <w:pStyle w:val="a8"/>
        <w:tabs>
          <w:tab w:val="left" w:pos="720"/>
          <w:tab w:val="left" w:pos="885"/>
          <w:tab w:val="left" w:pos="2325"/>
        </w:tabs>
      </w:pPr>
      <w:r>
        <w:lastRenderedPageBreak/>
        <w:t xml:space="preserve"> </w:t>
      </w:r>
    </w:p>
    <w:p w:rsidR="00E670A7" w:rsidRDefault="00E670A7" w:rsidP="00E670A7">
      <w:pPr>
        <w:shd w:val="clear" w:color="auto" w:fill="FFFFFF"/>
        <w:ind w:firstLine="560"/>
        <w:jc w:val="both"/>
        <w:rPr>
          <w:color w:val="000000"/>
        </w:rPr>
      </w:pPr>
    </w:p>
    <w:p w:rsidR="00E670A7" w:rsidRDefault="00E670A7" w:rsidP="00E670A7">
      <w:pPr>
        <w:shd w:val="clear" w:color="auto" w:fill="FFFFFF"/>
        <w:ind w:firstLine="560"/>
        <w:jc w:val="both"/>
        <w:rPr>
          <w:color w:val="000000"/>
        </w:rPr>
      </w:pPr>
      <w:r w:rsidRPr="005F1256">
        <w:rPr>
          <w:color w:val="000000"/>
        </w:rPr>
        <w:t xml:space="preserve">Результатом  огромного невидимого фронта работы является </w:t>
      </w:r>
      <w:r>
        <w:rPr>
          <w:color w:val="000000"/>
        </w:rPr>
        <w:t>участие</w:t>
      </w:r>
      <w:r w:rsidRPr="005F1256">
        <w:rPr>
          <w:color w:val="000000"/>
        </w:rPr>
        <w:t xml:space="preserve"> коллектива художественной самодеятельности </w:t>
      </w:r>
      <w:r>
        <w:rPr>
          <w:color w:val="000000"/>
        </w:rPr>
        <w:t xml:space="preserve">техникума </w:t>
      </w:r>
      <w:r w:rsidRPr="005F1256">
        <w:rPr>
          <w:color w:val="000000"/>
        </w:rPr>
        <w:t xml:space="preserve"> на </w:t>
      </w:r>
      <w:r>
        <w:rPr>
          <w:color w:val="000000"/>
        </w:rPr>
        <w:t>праздничных концертах. О</w:t>
      </w:r>
      <w:r w:rsidRPr="005F1256">
        <w:rPr>
          <w:color w:val="000000"/>
        </w:rPr>
        <w:t>стрый искрометный юмор команды КВН «Дальше больше» н</w:t>
      </w:r>
      <w:r w:rsidRPr="005F1256">
        <w:rPr>
          <w:color w:val="000000"/>
        </w:rPr>
        <w:t>а</w:t>
      </w:r>
      <w:r w:rsidRPr="005F1256">
        <w:rPr>
          <w:color w:val="000000"/>
        </w:rPr>
        <w:t>правлен на бичевание пороков современной молодежи</w:t>
      </w:r>
      <w:r>
        <w:rPr>
          <w:color w:val="000000"/>
        </w:rPr>
        <w:t>.</w:t>
      </w:r>
      <w:r w:rsidRPr="005F1256">
        <w:rPr>
          <w:color w:val="000000"/>
        </w:rPr>
        <w:t xml:space="preserve"> </w:t>
      </w:r>
    </w:p>
    <w:tbl>
      <w:tblPr>
        <w:tblW w:w="0" w:type="auto"/>
        <w:tblLook w:val="01E0"/>
      </w:tblPr>
      <w:tblGrid>
        <w:gridCol w:w="5033"/>
        <w:gridCol w:w="4537"/>
      </w:tblGrid>
      <w:tr w:rsidR="00E670A7" w:rsidTr="00E670A7">
        <w:tc>
          <w:tcPr>
            <w:tcW w:w="3859" w:type="dxa"/>
          </w:tcPr>
          <w:p w:rsidR="00E670A7" w:rsidRPr="00E670A7" w:rsidRDefault="007D51BE" w:rsidP="00E670A7">
            <w:pPr>
              <w:jc w:val="both"/>
              <w:rPr>
                <w:color w:val="000000"/>
              </w:rPr>
            </w:pPr>
            <w:r>
              <w:rPr>
                <w:noProof/>
                <w:color w:val="000000"/>
              </w:rPr>
              <w:drawing>
                <wp:inline distT="0" distB="0" distL="0" distR="0">
                  <wp:extent cx="3800475" cy="2514600"/>
                  <wp:effectExtent l="19050" t="0" r="9525" b="0"/>
                  <wp:docPr id="41" name="Рисунок 630" descr="D:\все мероприятия 2011-2012 уч.года\5 октября 2011г. - День учителя\IMG_8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0" descr="D:\все мероприятия 2011-2012 уч.года\5 октября 2011г. - День учителя\IMG_8790.JPG"/>
                          <pic:cNvPicPr>
                            <a:picLocks noChangeAspect="1" noChangeArrowheads="1"/>
                          </pic:cNvPicPr>
                        </pic:nvPicPr>
                        <pic:blipFill>
                          <a:blip r:embed="rId67" cstate="print"/>
                          <a:srcRect/>
                          <a:stretch>
                            <a:fillRect/>
                          </a:stretch>
                        </pic:blipFill>
                        <pic:spPr bwMode="auto">
                          <a:xfrm>
                            <a:off x="0" y="0"/>
                            <a:ext cx="3800475" cy="2514600"/>
                          </a:xfrm>
                          <a:prstGeom prst="rect">
                            <a:avLst/>
                          </a:prstGeom>
                          <a:noFill/>
                          <a:ln w="9525">
                            <a:noFill/>
                            <a:miter lim="800000"/>
                            <a:headEnd/>
                            <a:tailEnd/>
                          </a:ln>
                        </pic:spPr>
                      </pic:pic>
                    </a:graphicData>
                  </a:graphic>
                </wp:inline>
              </w:drawing>
            </w:r>
          </w:p>
        </w:tc>
        <w:tc>
          <w:tcPr>
            <w:tcW w:w="5712" w:type="dxa"/>
          </w:tcPr>
          <w:p w:rsidR="00E670A7" w:rsidRPr="00E670A7" w:rsidRDefault="007D51BE" w:rsidP="00E670A7">
            <w:pPr>
              <w:jc w:val="both"/>
              <w:rPr>
                <w:color w:val="000000"/>
              </w:rPr>
            </w:pPr>
            <w:r>
              <w:rPr>
                <w:noProof/>
                <w:color w:val="000000"/>
              </w:rPr>
              <w:drawing>
                <wp:inline distT="0" distB="0" distL="0" distR="0">
                  <wp:extent cx="3415030" cy="2557780"/>
                  <wp:effectExtent l="19050" t="0" r="0" b="0"/>
                  <wp:docPr id="42" name="Рисунок 8" descr="P622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P6220028"/>
                          <pic:cNvPicPr>
                            <a:picLocks noChangeAspect="1" noChangeArrowheads="1"/>
                          </pic:cNvPicPr>
                        </pic:nvPicPr>
                        <pic:blipFill>
                          <a:blip r:embed="rId68" cstate="print"/>
                          <a:srcRect/>
                          <a:stretch>
                            <a:fillRect/>
                          </a:stretch>
                        </pic:blipFill>
                        <pic:spPr bwMode="auto">
                          <a:xfrm>
                            <a:off x="0" y="0"/>
                            <a:ext cx="3415030" cy="2557780"/>
                          </a:xfrm>
                          <a:prstGeom prst="rect">
                            <a:avLst/>
                          </a:prstGeom>
                          <a:noFill/>
                          <a:ln w="9525">
                            <a:noFill/>
                            <a:miter lim="800000"/>
                            <a:headEnd/>
                            <a:tailEnd/>
                          </a:ln>
                        </pic:spPr>
                      </pic:pic>
                    </a:graphicData>
                  </a:graphic>
                </wp:inline>
              </w:drawing>
            </w:r>
          </w:p>
        </w:tc>
      </w:tr>
    </w:tbl>
    <w:p w:rsidR="00E670A7" w:rsidRDefault="00E670A7" w:rsidP="00E670A7">
      <w:pPr>
        <w:shd w:val="clear" w:color="auto" w:fill="FFFFFF"/>
        <w:ind w:firstLine="560"/>
        <w:jc w:val="both"/>
        <w:rPr>
          <w:color w:val="000000"/>
        </w:rPr>
      </w:pPr>
    </w:p>
    <w:p w:rsidR="00E670A7" w:rsidRDefault="00E670A7" w:rsidP="00E670A7">
      <w:pPr>
        <w:shd w:val="clear" w:color="auto" w:fill="FFFFFF"/>
        <w:ind w:firstLine="560"/>
        <w:jc w:val="both"/>
        <w:rPr>
          <w:color w:val="000000"/>
        </w:rPr>
      </w:pPr>
      <w:r>
        <w:rPr>
          <w:color w:val="000000"/>
        </w:rPr>
        <w:t xml:space="preserve">В техникуме проводятся </w:t>
      </w:r>
      <w:r w:rsidRPr="005F1256">
        <w:rPr>
          <w:color w:val="000000"/>
        </w:rPr>
        <w:t xml:space="preserve"> замечательные встречи с интересными людьми в рамках программы «Культура народа - бессмертие народа»</w:t>
      </w:r>
      <w:r>
        <w:rPr>
          <w:color w:val="000000"/>
        </w:rPr>
        <w:t>.</w:t>
      </w:r>
      <w:r w:rsidRPr="005F1256">
        <w:rPr>
          <w:color w:val="000000"/>
        </w:rPr>
        <w:t xml:space="preserve"> Особенно о</w:t>
      </w:r>
      <w:r w:rsidRPr="005F1256">
        <w:rPr>
          <w:color w:val="000000"/>
        </w:rPr>
        <w:t>т</w:t>
      </w:r>
      <w:r w:rsidRPr="005F1256">
        <w:rPr>
          <w:color w:val="000000"/>
        </w:rPr>
        <w:t>радно отметить положительные отзывы гостей</w:t>
      </w:r>
      <w:r>
        <w:rPr>
          <w:color w:val="000000"/>
        </w:rPr>
        <w:t>.</w:t>
      </w:r>
    </w:p>
    <w:tbl>
      <w:tblPr>
        <w:tblW w:w="9606" w:type="dxa"/>
        <w:tblLook w:val="01E0"/>
      </w:tblPr>
      <w:tblGrid>
        <w:gridCol w:w="4503"/>
        <w:gridCol w:w="282"/>
        <w:gridCol w:w="4821"/>
      </w:tblGrid>
      <w:tr w:rsidR="00E670A7" w:rsidTr="00E670A7">
        <w:tc>
          <w:tcPr>
            <w:tcW w:w="4503" w:type="dxa"/>
          </w:tcPr>
          <w:p w:rsidR="00E670A7" w:rsidRPr="00E670A7" w:rsidRDefault="007D51BE" w:rsidP="00E670A7">
            <w:pPr>
              <w:jc w:val="both"/>
              <w:rPr>
                <w:color w:val="000000"/>
              </w:rPr>
            </w:pPr>
            <w:r>
              <w:rPr>
                <w:noProof/>
                <w:color w:val="000000"/>
              </w:rPr>
              <w:drawing>
                <wp:inline distT="0" distB="0" distL="0" distR="0">
                  <wp:extent cx="2443480" cy="1828800"/>
                  <wp:effectExtent l="19050" t="0" r="0" b="0"/>
                  <wp:docPr id="43" name="Рисунок 9" descr="P101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P1010070"/>
                          <pic:cNvPicPr>
                            <a:picLocks noChangeAspect="1" noChangeArrowheads="1"/>
                          </pic:cNvPicPr>
                        </pic:nvPicPr>
                        <pic:blipFill>
                          <a:blip r:embed="rId69" cstate="print"/>
                          <a:srcRect/>
                          <a:stretch>
                            <a:fillRect/>
                          </a:stretch>
                        </pic:blipFill>
                        <pic:spPr bwMode="auto">
                          <a:xfrm>
                            <a:off x="0" y="0"/>
                            <a:ext cx="2443480" cy="1828800"/>
                          </a:xfrm>
                          <a:prstGeom prst="rect">
                            <a:avLst/>
                          </a:prstGeom>
                          <a:noFill/>
                          <a:ln w="9525">
                            <a:noFill/>
                            <a:miter lim="800000"/>
                            <a:headEnd/>
                            <a:tailEnd/>
                          </a:ln>
                        </pic:spPr>
                      </pic:pic>
                    </a:graphicData>
                  </a:graphic>
                </wp:inline>
              </w:drawing>
            </w:r>
          </w:p>
          <w:p w:rsidR="00E670A7" w:rsidRPr="00E670A7" w:rsidRDefault="00E670A7" w:rsidP="00E670A7">
            <w:pPr>
              <w:tabs>
                <w:tab w:val="left" w:pos="1575"/>
              </w:tabs>
              <w:rPr>
                <w:b/>
                <w:sz w:val="22"/>
                <w:szCs w:val="22"/>
              </w:rPr>
            </w:pPr>
            <w:r>
              <w:tab/>
            </w:r>
            <w:r w:rsidRPr="00E670A7">
              <w:rPr>
                <w:b/>
                <w:sz w:val="22"/>
                <w:szCs w:val="22"/>
              </w:rPr>
              <w:t xml:space="preserve">В библиотеке </w:t>
            </w:r>
          </w:p>
        </w:tc>
        <w:tc>
          <w:tcPr>
            <w:tcW w:w="5103" w:type="dxa"/>
            <w:gridSpan w:val="2"/>
          </w:tcPr>
          <w:p w:rsidR="00E670A7" w:rsidRPr="00E670A7" w:rsidRDefault="00E670A7" w:rsidP="00E670A7">
            <w:pPr>
              <w:shd w:val="clear" w:color="auto" w:fill="FFFFFF"/>
              <w:ind w:firstLine="560"/>
              <w:jc w:val="both"/>
              <w:rPr>
                <w:color w:val="000000"/>
              </w:rPr>
            </w:pPr>
            <w:r w:rsidRPr="00E670A7">
              <w:rPr>
                <w:color w:val="000000"/>
              </w:rPr>
              <w:t>Заслуженный оперный певец Му</w:t>
            </w:r>
            <w:r w:rsidRPr="00E670A7">
              <w:rPr>
                <w:color w:val="000000"/>
              </w:rPr>
              <w:t>к</w:t>
            </w:r>
            <w:r w:rsidRPr="00E670A7">
              <w:rPr>
                <w:color w:val="000000"/>
              </w:rPr>
              <w:t>син Шамсудинович Камалов выразил это следующим образом: «Вы сподви</w:t>
            </w:r>
            <w:r w:rsidRPr="00E670A7">
              <w:rPr>
                <w:color w:val="000000"/>
              </w:rPr>
              <w:t>ж</w:t>
            </w:r>
            <w:r w:rsidRPr="00E670A7">
              <w:rPr>
                <w:color w:val="000000"/>
              </w:rPr>
              <w:t>ники культуры. Это огромная работа и вряд ли ее могут выполнять равноду</w:t>
            </w:r>
            <w:r w:rsidRPr="00E670A7">
              <w:rPr>
                <w:color w:val="000000"/>
              </w:rPr>
              <w:t>ш</w:t>
            </w:r>
            <w:r w:rsidRPr="00E670A7">
              <w:rPr>
                <w:color w:val="000000"/>
              </w:rPr>
              <w:t xml:space="preserve">ные люди».  </w:t>
            </w:r>
          </w:p>
          <w:p w:rsidR="00E670A7" w:rsidRPr="00E670A7" w:rsidRDefault="00E670A7" w:rsidP="00E670A7">
            <w:pPr>
              <w:shd w:val="clear" w:color="auto" w:fill="FFFFFF"/>
              <w:ind w:firstLine="560"/>
              <w:jc w:val="both"/>
              <w:rPr>
                <w:color w:val="000000"/>
              </w:rPr>
            </w:pPr>
            <w:r w:rsidRPr="00E670A7">
              <w:rPr>
                <w:color w:val="000000"/>
              </w:rPr>
              <w:t xml:space="preserve">     А студенты были поражены ред</w:t>
            </w:r>
            <w:r w:rsidRPr="00E670A7">
              <w:rPr>
                <w:color w:val="000000"/>
              </w:rPr>
              <w:softHyphen/>
              <w:t xml:space="preserve">ким вокалом «Золотого голоса России».  </w:t>
            </w:r>
          </w:p>
          <w:p w:rsidR="00E670A7" w:rsidRPr="00E670A7" w:rsidRDefault="00E670A7" w:rsidP="00E670A7">
            <w:pPr>
              <w:shd w:val="clear" w:color="auto" w:fill="FFFFFF"/>
              <w:ind w:firstLine="560"/>
              <w:jc w:val="both"/>
              <w:rPr>
                <w:color w:val="000000"/>
              </w:rPr>
            </w:pPr>
          </w:p>
          <w:p w:rsidR="00E670A7" w:rsidRPr="00E670A7" w:rsidRDefault="00E670A7" w:rsidP="00E670A7">
            <w:pPr>
              <w:jc w:val="both"/>
              <w:rPr>
                <w:color w:val="000000"/>
              </w:rPr>
            </w:pPr>
          </w:p>
        </w:tc>
      </w:tr>
      <w:tr w:rsidR="00E670A7" w:rsidTr="00E670A7">
        <w:tc>
          <w:tcPr>
            <w:tcW w:w="4785" w:type="dxa"/>
            <w:gridSpan w:val="2"/>
          </w:tcPr>
          <w:p w:rsidR="00E670A7" w:rsidRPr="00E670A7" w:rsidRDefault="00E670A7" w:rsidP="00E670A7">
            <w:pPr>
              <w:shd w:val="clear" w:color="auto" w:fill="FFFFFF"/>
              <w:ind w:firstLine="560"/>
              <w:jc w:val="both"/>
              <w:rPr>
                <w:color w:val="000000"/>
              </w:rPr>
            </w:pPr>
            <w:r w:rsidRPr="00E670A7">
              <w:rPr>
                <w:color w:val="000000"/>
              </w:rPr>
              <w:lastRenderedPageBreak/>
              <w:t>Учитывая неподдельный интерес студентов к поэзии, ежегодно   пр</w:t>
            </w:r>
            <w:r w:rsidRPr="00E670A7">
              <w:rPr>
                <w:color w:val="000000"/>
              </w:rPr>
              <w:t>о</w:t>
            </w:r>
            <w:r w:rsidRPr="00E670A7">
              <w:rPr>
                <w:color w:val="000000"/>
              </w:rPr>
              <w:t>водятся  конференции  и литерату</w:t>
            </w:r>
            <w:r w:rsidRPr="00E670A7">
              <w:rPr>
                <w:color w:val="000000"/>
              </w:rPr>
              <w:t>р</w:t>
            </w:r>
            <w:r w:rsidRPr="00E670A7">
              <w:rPr>
                <w:color w:val="000000"/>
              </w:rPr>
              <w:t>ные чтения под тем же девизом «Культура народа - бессмертие нар</w:t>
            </w:r>
            <w:r w:rsidRPr="00E670A7">
              <w:rPr>
                <w:color w:val="000000"/>
              </w:rPr>
              <w:t>о</w:t>
            </w:r>
            <w:r w:rsidRPr="00E670A7">
              <w:rPr>
                <w:color w:val="000000"/>
              </w:rPr>
              <w:t>да», на которых студенты вместе с преподавателями  читают стихи, ра</w:t>
            </w:r>
            <w:r w:rsidRPr="00E670A7">
              <w:rPr>
                <w:color w:val="000000"/>
              </w:rPr>
              <w:t>с</w:t>
            </w:r>
            <w:r w:rsidRPr="00E670A7">
              <w:rPr>
                <w:color w:val="000000"/>
              </w:rPr>
              <w:t>сказывают о жизни поэтов и писат</w:t>
            </w:r>
            <w:r w:rsidRPr="00E670A7">
              <w:rPr>
                <w:color w:val="000000"/>
              </w:rPr>
              <w:t>е</w:t>
            </w:r>
            <w:r w:rsidRPr="00E670A7">
              <w:rPr>
                <w:color w:val="000000"/>
              </w:rPr>
              <w:t>лей. Сотрудники библиотеки под р</w:t>
            </w:r>
            <w:r w:rsidRPr="00E670A7">
              <w:rPr>
                <w:color w:val="000000"/>
              </w:rPr>
              <w:t>у</w:t>
            </w:r>
            <w:r w:rsidRPr="00E670A7">
              <w:rPr>
                <w:color w:val="000000"/>
              </w:rPr>
              <w:t>ководством заведующей Магомед</w:t>
            </w:r>
            <w:r w:rsidRPr="00E670A7">
              <w:rPr>
                <w:color w:val="000000"/>
              </w:rPr>
              <w:t>о</w:t>
            </w:r>
            <w:r w:rsidRPr="00E670A7">
              <w:rPr>
                <w:color w:val="000000"/>
              </w:rPr>
              <w:t>вой Н.Г. организовывают литерату</w:t>
            </w:r>
            <w:r w:rsidRPr="00E670A7">
              <w:rPr>
                <w:color w:val="000000"/>
              </w:rPr>
              <w:t>р</w:t>
            </w:r>
            <w:r w:rsidRPr="00E670A7">
              <w:rPr>
                <w:color w:val="000000"/>
              </w:rPr>
              <w:t>ные выставки.</w:t>
            </w:r>
          </w:p>
        </w:tc>
        <w:tc>
          <w:tcPr>
            <w:tcW w:w="4821" w:type="dxa"/>
          </w:tcPr>
          <w:p w:rsidR="00E670A7" w:rsidRPr="00E670A7" w:rsidRDefault="007D51BE" w:rsidP="00E670A7">
            <w:pPr>
              <w:jc w:val="center"/>
              <w:rPr>
                <w:color w:val="000000"/>
              </w:rPr>
            </w:pPr>
            <w:r>
              <w:rPr>
                <w:noProof/>
                <w:color w:val="000000"/>
              </w:rPr>
              <w:drawing>
                <wp:inline distT="0" distB="0" distL="0" distR="0">
                  <wp:extent cx="2057400" cy="2743200"/>
                  <wp:effectExtent l="19050" t="0" r="0" b="0"/>
                  <wp:docPr id="44" name="Рисунок 10" descr="DSC0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SC05642"/>
                          <pic:cNvPicPr>
                            <a:picLocks noChangeAspect="1" noChangeArrowheads="1"/>
                          </pic:cNvPicPr>
                        </pic:nvPicPr>
                        <pic:blipFill>
                          <a:blip r:embed="rId70" cstate="print"/>
                          <a:srcRect/>
                          <a:stretch>
                            <a:fillRect/>
                          </a:stretch>
                        </pic:blipFill>
                        <pic:spPr bwMode="auto">
                          <a:xfrm>
                            <a:off x="0" y="0"/>
                            <a:ext cx="2057400" cy="2743200"/>
                          </a:xfrm>
                          <a:prstGeom prst="rect">
                            <a:avLst/>
                          </a:prstGeom>
                          <a:noFill/>
                          <a:ln w="9525">
                            <a:noFill/>
                            <a:miter lim="800000"/>
                            <a:headEnd/>
                            <a:tailEnd/>
                          </a:ln>
                        </pic:spPr>
                      </pic:pic>
                    </a:graphicData>
                  </a:graphic>
                </wp:inline>
              </w:drawing>
            </w:r>
          </w:p>
        </w:tc>
      </w:tr>
    </w:tbl>
    <w:p w:rsidR="00E670A7" w:rsidRDefault="00E670A7" w:rsidP="00E670A7">
      <w:pPr>
        <w:jc w:val="both"/>
        <w:rPr>
          <w:color w:val="000000"/>
        </w:rPr>
      </w:pPr>
      <w:r>
        <w:rPr>
          <w:color w:val="000000"/>
        </w:rPr>
        <w:t>Интерес будущих дорожников и транспортников к поэзии известен сотру</w:t>
      </w:r>
      <w:r>
        <w:rPr>
          <w:color w:val="000000"/>
        </w:rPr>
        <w:t>д</w:t>
      </w:r>
      <w:r>
        <w:rPr>
          <w:color w:val="000000"/>
        </w:rPr>
        <w:t>никам Союза писателей Дагестана. Поэтому студенты МАДТ постоянные гости и участники   литературных вечеров и  конференции  в  республика</w:t>
      </w:r>
      <w:r>
        <w:rPr>
          <w:color w:val="000000"/>
        </w:rPr>
        <w:t>н</w:t>
      </w:r>
      <w:r>
        <w:rPr>
          <w:color w:val="000000"/>
        </w:rPr>
        <w:t>ской национальной  библиотеке.</w:t>
      </w:r>
    </w:p>
    <w:p w:rsidR="00E670A7" w:rsidRDefault="00E670A7" w:rsidP="00E670A7">
      <w:pPr>
        <w:shd w:val="clear" w:color="auto" w:fill="FFFFFF"/>
        <w:ind w:firstLine="560"/>
        <w:jc w:val="both"/>
        <w:rPr>
          <w:color w:val="000000"/>
        </w:rPr>
      </w:pPr>
    </w:p>
    <w:p w:rsidR="00E670A7" w:rsidRDefault="00E670A7" w:rsidP="00E670A7">
      <w:pPr>
        <w:shd w:val="clear" w:color="auto" w:fill="FFFFFF"/>
        <w:ind w:firstLine="560"/>
        <w:jc w:val="both"/>
        <w:rPr>
          <w:color w:val="000000"/>
        </w:rPr>
      </w:pPr>
      <w:r>
        <w:rPr>
          <w:color w:val="000000"/>
        </w:rPr>
        <w:t>Регулярно п</w:t>
      </w:r>
      <w:r w:rsidRPr="005F1256">
        <w:rPr>
          <w:color w:val="000000"/>
        </w:rPr>
        <w:t>ровод</w:t>
      </w:r>
      <w:r>
        <w:rPr>
          <w:color w:val="000000"/>
        </w:rPr>
        <w:t xml:space="preserve">ятся в техникуме </w:t>
      </w:r>
      <w:r w:rsidRPr="005F1256">
        <w:rPr>
          <w:color w:val="000000"/>
        </w:rPr>
        <w:t xml:space="preserve"> </w:t>
      </w:r>
      <w:r>
        <w:rPr>
          <w:color w:val="000000"/>
        </w:rPr>
        <w:t>б</w:t>
      </w:r>
      <w:r w:rsidRPr="005F1256">
        <w:rPr>
          <w:color w:val="000000"/>
        </w:rPr>
        <w:t>рейн-</w:t>
      </w:r>
      <w:r>
        <w:rPr>
          <w:color w:val="000000"/>
        </w:rPr>
        <w:t>р</w:t>
      </w:r>
      <w:r w:rsidRPr="005F1256">
        <w:rPr>
          <w:color w:val="000000"/>
        </w:rPr>
        <w:t>инг</w:t>
      </w:r>
      <w:r>
        <w:rPr>
          <w:color w:val="000000"/>
        </w:rPr>
        <w:t>и.</w:t>
      </w:r>
    </w:p>
    <w:p w:rsidR="00E670A7" w:rsidRDefault="00E670A7" w:rsidP="00E670A7">
      <w:pPr>
        <w:shd w:val="clear" w:color="auto" w:fill="FFFFFF"/>
        <w:ind w:firstLine="560"/>
        <w:jc w:val="both"/>
        <w:rPr>
          <w:color w:val="000000"/>
        </w:rPr>
      </w:pPr>
    </w:p>
    <w:tbl>
      <w:tblPr>
        <w:tblW w:w="0" w:type="auto"/>
        <w:tblLook w:val="04A0"/>
      </w:tblPr>
      <w:tblGrid>
        <w:gridCol w:w="4746"/>
        <w:gridCol w:w="4824"/>
      </w:tblGrid>
      <w:tr w:rsidR="00E670A7" w:rsidTr="00E670A7">
        <w:tc>
          <w:tcPr>
            <w:tcW w:w="4785" w:type="dxa"/>
          </w:tcPr>
          <w:p w:rsidR="00E670A7" w:rsidRPr="00E670A7" w:rsidRDefault="007D51BE" w:rsidP="00E670A7">
            <w:pPr>
              <w:jc w:val="both"/>
              <w:rPr>
                <w:color w:val="000000"/>
              </w:rPr>
            </w:pPr>
            <w:r>
              <w:rPr>
                <w:noProof/>
                <w:color w:val="000000"/>
              </w:rPr>
              <w:drawing>
                <wp:inline distT="0" distB="0" distL="0" distR="0">
                  <wp:extent cx="3014980" cy="1685925"/>
                  <wp:effectExtent l="19050" t="0" r="0" b="0"/>
                  <wp:docPr id="45" name="Рисунок 637" descr="D:\все мероприятия 2011-2012 уч.года\брейн-ринг\брейн-ринг 12 ноября 2011г\IMG_0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7" descr="D:\все мероприятия 2011-2012 уч.года\брейн-ринг\брейн-ринг 12 ноября 2011г\IMG_0969.JPG"/>
                          <pic:cNvPicPr>
                            <a:picLocks noChangeAspect="1" noChangeArrowheads="1"/>
                          </pic:cNvPicPr>
                        </pic:nvPicPr>
                        <pic:blipFill>
                          <a:blip r:embed="rId71" cstate="print"/>
                          <a:srcRect/>
                          <a:stretch>
                            <a:fillRect/>
                          </a:stretch>
                        </pic:blipFill>
                        <pic:spPr bwMode="auto">
                          <a:xfrm>
                            <a:off x="0" y="0"/>
                            <a:ext cx="3014980" cy="1685925"/>
                          </a:xfrm>
                          <a:prstGeom prst="rect">
                            <a:avLst/>
                          </a:prstGeom>
                          <a:noFill/>
                          <a:ln w="9525">
                            <a:noFill/>
                            <a:miter lim="800000"/>
                            <a:headEnd/>
                            <a:tailEnd/>
                          </a:ln>
                        </pic:spPr>
                      </pic:pic>
                    </a:graphicData>
                  </a:graphic>
                </wp:inline>
              </w:drawing>
            </w:r>
          </w:p>
        </w:tc>
        <w:tc>
          <w:tcPr>
            <w:tcW w:w="4786" w:type="dxa"/>
          </w:tcPr>
          <w:p w:rsidR="00E670A7" w:rsidRPr="00E670A7" w:rsidRDefault="007D51BE" w:rsidP="00E670A7">
            <w:pPr>
              <w:jc w:val="both"/>
              <w:rPr>
                <w:color w:val="000000"/>
              </w:rPr>
            </w:pPr>
            <w:r>
              <w:rPr>
                <w:noProof/>
                <w:color w:val="000000"/>
              </w:rPr>
              <w:drawing>
                <wp:inline distT="0" distB="0" distL="0" distR="0">
                  <wp:extent cx="3057525" cy="1714500"/>
                  <wp:effectExtent l="19050" t="0" r="9525" b="0"/>
                  <wp:docPr id="46" name="Рисунок 638" descr="D:\все мероприятия 2011-2012 уч.года\брейн-ринг\брейн-ринг 12 ноября 2011г\IMG_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8" descr="D:\все мероприятия 2011-2012 уч.года\брейн-ринг\брейн-ринг 12 ноября 2011г\IMG_1034.JPG"/>
                          <pic:cNvPicPr>
                            <a:picLocks noChangeAspect="1" noChangeArrowheads="1"/>
                          </pic:cNvPicPr>
                        </pic:nvPicPr>
                        <pic:blipFill>
                          <a:blip r:embed="rId72" cstate="print"/>
                          <a:srcRect/>
                          <a:stretch>
                            <a:fillRect/>
                          </a:stretch>
                        </pic:blipFill>
                        <pic:spPr bwMode="auto">
                          <a:xfrm>
                            <a:off x="0" y="0"/>
                            <a:ext cx="3057525" cy="1714500"/>
                          </a:xfrm>
                          <a:prstGeom prst="rect">
                            <a:avLst/>
                          </a:prstGeom>
                          <a:noFill/>
                          <a:ln w="9525">
                            <a:noFill/>
                            <a:miter lim="800000"/>
                            <a:headEnd/>
                            <a:tailEnd/>
                          </a:ln>
                        </pic:spPr>
                      </pic:pic>
                    </a:graphicData>
                  </a:graphic>
                </wp:inline>
              </w:drawing>
            </w:r>
          </w:p>
        </w:tc>
      </w:tr>
    </w:tbl>
    <w:p w:rsidR="00E670A7" w:rsidRDefault="00E670A7" w:rsidP="00E670A7">
      <w:pPr>
        <w:shd w:val="clear" w:color="auto" w:fill="FFFFFF"/>
        <w:ind w:firstLine="560"/>
        <w:jc w:val="both"/>
        <w:rPr>
          <w:color w:val="000000"/>
        </w:rPr>
      </w:pPr>
    </w:p>
    <w:p w:rsidR="00E670A7" w:rsidRDefault="00E670A7" w:rsidP="00E670A7">
      <w:pPr>
        <w:shd w:val="clear" w:color="auto" w:fill="FFFFFF"/>
        <w:ind w:firstLine="560"/>
        <w:jc w:val="both"/>
        <w:rPr>
          <w:color w:val="000000"/>
        </w:rPr>
      </w:pPr>
      <w:r>
        <w:rPr>
          <w:color w:val="000000"/>
        </w:rPr>
        <w:t xml:space="preserve">Почетные  гости   брейн-ринга </w:t>
      </w:r>
      <w:r w:rsidRPr="005F1256">
        <w:rPr>
          <w:color w:val="000000"/>
        </w:rPr>
        <w:t xml:space="preserve"> «За безопасность на дорогах»</w:t>
      </w:r>
      <w:r>
        <w:rPr>
          <w:color w:val="000000"/>
        </w:rPr>
        <w:t>- бывший на</w:t>
      </w:r>
      <w:r>
        <w:rPr>
          <w:color w:val="000000"/>
        </w:rPr>
        <w:softHyphen/>
        <w:t>чальник ГАИ РД</w:t>
      </w:r>
      <w:r w:rsidRPr="005F1256">
        <w:rPr>
          <w:color w:val="000000"/>
        </w:rPr>
        <w:t xml:space="preserve"> Шарудинов Хизри Шарудинович и сотрудники УГИБДД МВД РД </w:t>
      </w:r>
      <w:r>
        <w:rPr>
          <w:color w:val="000000"/>
        </w:rPr>
        <w:t>были приятно удивлены серьёзной подготовкой</w:t>
      </w:r>
      <w:r w:rsidRPr="005F1256">
        <w:rPr>
          <w:color w:val="000000"/>
        </w:rPr>
        <w:t xml:space="preserve"> студентов. Если учесть тот нелицеприятный факт, что Дагестан лидирует по ДТП среди р</w:t>
      </w:r>
      <w:r w:rsidRPr="005F1256">
        <w:rPr>
          <w:color w:val="000000"/>
        </w:rPr>
        <w:t>е</w:t>
      </w:r>
      <w:r w:rsidRPr="005F1256">
        <w:rPr>
          <w:color w:val="000000"/>
        </w:rPr>
        <w:t xml:space="preserve">гионов России, особенно важно </w:t>
      </w:r>
      <w:r>
        <w:rPr>
          <w:color w:val="000000"/>
        </w:rPr>
        <w:t xml:space="preserve">отметить </w:t>
      </w:r>
      <w:r w:rsidRPr="005F1256">
        <w:rPr>
          <w:color w:val="000000"/>
        </w:rPr>
        <w:t>актуальн</w:t>
      </w:r>
      <w:r>
        <w:rPr>
          <w:color w:val="000000"/>
        </w:rPr>
        <w:t>ость</w:t>
      </w:r>
      <w:r w:rsidRPr="005F1256">
        <w:rPr>
          <w:color w:val="000000"/>
        </w:rPr>
        <w:t xml:space="preserve"> </w:t>
      </w:r>
      <w:r>
        <w:rPr>
          <w:color w:val="000000"/>
        </w:rPr>
        <w:t xml:space="preserve">подобных </w:t>
      </w:r>
      <w:r w:rsidRPr="005F1256">
        <w:rPr>
          <w:color w:val="000000"/>
        </w:rPr>
        <w:t xml:space="preserve"> меропри</w:t>
      </w:r>
      <w:r w:rsidRPr="005F1256">
        <w:rPr>
          <w:color w:val="000000"/>
        </w:rPr>
        <w:t>я</w:t>
      </w:r>
      <w:r w:rsidRPr="005F1256">
        <w:rPr>
          <w:color w:val="000000"/>
        </w:rPr>
        <w:t>ти</w:t>
      </w:r>
      <w:r>
        <w:rPr>
          <w:color w:val="000000"/>
        </w:rPr>
        <w:t>й</w:t>
      </w:r>
      <w:r w:rsidRPr="005F1256">
        <w:rPr>
          <w:color w:val="000000"/>
        </w:rPr>
        <w:t>. Нельзя не отметить об</w:t>
      </w:r>
      <w:r w:rsidRPr="005F1256">
        <w:rPr>
          <w:color w:val="000000"/>
        </w:rPr>
        <w:softHyphen/>
        <w:t>щий энтузиазм студент</w:t>
      </w:r>
      <w:r>
        <w:rPr>
          <w:color w:val="000000"/>
        </w:rPr>
        <w:t xml:space="preserve">ов. </w:t>
      </w:r>
    </w:p>
    <w:p w:rsidR="00E670A7" w:rsidRDefault="00E670A7" w:rsidP="00E670A7">
      <w:pPr>
        <w:shd w:val="clear" w:color="auto" w:fill="FFFFFF"/>
        <w:ind w:firstLine="560"/>
        <w:jc w:val="both"/>
        <w:rPr>
          <w:color w:val="000000"/>
        </w:rPr>
      </w:pPr>
      <w:r>
        <w:rPr>
          <w:color w:val="000000"/>
        </w:rPr>
        <w:t>Ежегодно 21 ноября проводятся открытые кураторские часы, посвяще</w:t>
      </w:r>
      <w:r>
        <w:rPr>
          <w:color w:val="000000"/>
        </w:rPr>
        <w:t>н</w:t>
      </w:r>
      <w:r>
        <w:rPr>
          <w:color w:val="000000"/>
        </w:rPr>
        <w:t>ные Дню памяти жертв  ДТП под девизом «Мы за безопасность на дорогах». Более того, студенты совместно с сотрудниками ГИБДД ОВД г.Махачкалы участвуют в акциях, призывая участников дорожного движения соблюдать ПДД. Акции проходят под девизом «Стоп. Хватит жертв».</w:t>
      </w:r>
    </w:p>
    <w:p w:rsidR="00E670A7" w:rsidRDefault="00E670A7" w:rsidP="00E670A7">
      <w:pPr>
        <w:shd w:val="clear" w:color="auto" w:fill="FFFFFF"/>
        <w:ind w:firstLine="560"/>
        <w:jc w:val="both"/>
        <w:rPr>
          <w:color w:val="000000"/>
        </w:rPr>
      </w:pPr>
    </w:p>
    <w:tbl>
      <w:tblPr>
        <w:tblW w:w="0" w:type="auto"/>
        <w:tblLook w:val="04A0"/>
      </w:tblPr>
      <w:tblGrid>
        <w:gridCol w:w="5001"/>
        <w:gridCol w:w="4569"/>
      </w:tblGrid>
      <w:tr w:rsidR="00E670A7" w:rsidTr="00E670A7">
        <w:tc>
          <w:tcPr>
            <w:tcW w:w="4068" w:type="dxa"/>
          </w:tcPr>
          <w:p w:rsidR="00E670A7" w:rsidRPr="00E670A7" w:rsidRDefault="007D51BE" w:rsidP="00E670A7">
            <w:pPr>
              <w:jc w:val="both"/>
              <w:rPr>
                <w:color w:val="000000"/>
              </w:rPr>
            </w:pPr>
            <w:r>
              <w:rPr>
                <w:noProof/>
                <w:color w:val="000000"/>
              </w:rPr>
              <w:lastRenderedPageBreak/>
              <w:drawing>
                <wp:inline distT="0" distB="0" distL="0" distR="0">
                  <wp:extent cx="3557905" cy="3186430"/>
                  <wp:effectExtent l="19050" t="0" r="4445" b="0"/>
                  <wp:docPr id="47" name="Рисунок 639" descr="D:\все мероприятия 2011-2012 уч.года\за безопасность на дорогах\DCIM\101CANON\IMG_1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9" descr="D:\все мероприятия 2011-2012 уч.года\за безопасность на дорогах\DCIM\101CANON\IMG_1256.JPG"/>
                          <pic:cNvPicPr>
                            <a:picLocks noChangeAspect="1" noChangeArrowheads="1"/>
                          </pic:cNvPicPr>
                        </pic:nvPicPr>
                        <pic:blipFill>
                          <a:blip r:embed="rId73" cstate="print"/>
                          <a:srcRect/>
                          <a:stretch>
                            <a:fillRect/>
                          </a:stretch>
                        </pic:blipFill>
                        <pic:spPr bwMode="auto">
                          <a:xfrm>
                            <a:off x="0" y="0"/>
                            <a:ext cx="3557905" cy="3186430"/>
                          </a:xfrm>
                          <a:prstGeom prst="rect">
                            <a:avLst/>
                          </a:prstGeom>
                          <a:noFill/>
                          <a:ln w="9525">
                            <a:noFill/>
                            <a:miter lim="800000"/>
                            <a:headEnd/>
                            <a:tailEnd/>
                          </a:ln>
                        </pic:spPr>
                      </pic:pic>
                    </a:graphicData>
                  </a:graphic>
                </wp:inline>
              </w:drawing>
            </w:r>
          </w:p>
        </w:tc>
        <w:tc>
          <w:tcPr>
            <w:tcW w:w="5396" w:type="dxa"/>
          </w:tcPr>
          <w:p w:rsidR="00E670A7" w:rsidRPr="00E670A7" w:rsidRDefault="007D51BE" w:rsidP="00E670A7">
            <w:pPr>
              <w:jc w:val="both"/>
              <w:rPr>
                <w:color w:val="000000"/>
              </w:rPr>
            </w:pPr>
            <w:r>
              <w:rPr>
                <w:noProof/>
                <w:color w:val="000000"/>
              </w:rPr>
              <w:drawing>
                <wp:inline distT="0" distB="0" distL="0" distR="0">
                  <wp:extent cx="3228975" cy="2729230"/>
                  <wp:effectExtent l="19050" t="0" r="9525" b="0"/>
                  <wp:docPr id="48" name="Рисунок 640" descr="D:\все мероприятия 2011-2012 уч.года\за безопасность на дорогах\За безопасность на дорогах\IMG_1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0" descr="D:\все мероприятия 2011-2012 уч.года\за безопасность на дорогах\За безопасность на дорогах\IMG_1693.JPG"/>
                          <pic:cNvPicPr>
                            <a:picLocks noChangeAspect="1" noChangeArrowheads="1"/>
                          </pic:cNvPicPr>
                        </pic:nvPicPr>
                        <pic:blipFill>
                          <a:blip r:embed="rId74" cstate="print"/>
                          <a:srcRect/>
                          <a:stretch>
                            <a:fillRect/>
                          </a:stretch>
                        </pic:blipFill>
                        <pic:spPr bwMode="auto">
                          <a:xfrm>
                            <a:off x="0" y="0"/>
                            <a:ext cx="3228975" cy="2729230"/>
                          </a:xfrm>
                          <a:prstGeom prst="rect">
                            <a:avLst/>
                          </a:prstGeom>
                          <a:noFill/>
                          <a:ln w="9525">
                            <a:noFill/>
                            <a:miter lim="800000"/>
                            <a:headEnd/>
                            <a:tailEnd/>
                          </a:ln>
                        </pic:spPr>
                      </pic:pic>
                    </a:graphicData>
                  </a:graphic>
                </wp:inline>
              </w:drawing>
            </w:r>
          </w:p>
        </w:tc>
      </w:tr>
    </w:tbl>
    <w:p w:rsidR="00E670A7" w:rsidRDefault="00E670A7" w:rsidP="00E670A7">
      <w:pPr>
        <w:shd w:val="clear" w:color="auto" w:fill="FFFFFF"/>
        <w:ind w:firstLine="560"/>
        <w:jc w:val="both"/>
        <w:rPr>
          <w:color w:val="000000"/>
        </w:rPr>
      </w:pPr>
    </w:p>
    <w:p w:rsidR="00E670A7" w:rsidRDefault="00E670A7" w:rsidP="00E670A7">
      <w:pPr>
        <w:shd w:val="clear" w:color="auto" w:fill="FFFFFF"/>
        <w:ind w:firstLine="560"/>
        <w:jc w:val="both"/>
        <w:rPr>
          <w:color w:val="000000"/>
        </w:rPr>
      </w:pPr>
    </w:p>
    <w:p w:rsidR="00E670A7" w:rsidRDefault="00E670A7" w:rsidP="00E670A7">
      <w:pPr>
        <w:shd w:val="clear" w:color="auto" w:fill="FFFFFF"/>
        <w:ind w:firstLine="560"/>
        <w:jc w:val="both"/>
        <w:rPr>
          <w:color w:val="000000"/>
        </w:rPr>
      </w:pPr>
      <w:r>
        <w:rPr>
          <w:color w:val="000000"/>
        </w:rPr>
        <w:t xml:space="preserve"> Воспитательная работа в техникуме начинается с первого дня занятий.  В конце августа назначаются кураторы академических групп, и подготавл</w:t>
      </w:r>
      <w:r>
        <w:rPr>
          <w:color w:val="000000"/>
        </w:rPr>
        <w:t>и</w:t>
      </w:r>
      <w:r>
        <w:rPr>
          <w:color w:val="000000"/>
        </w:rPr>
        <w:t xml:space="preserve">вается вся необходимая документация. </w:t>
      </w:r>
    </w:p>
    <w:p w:rsidR="00E670A7" w:rsidRDefault="00E670A7" w:rsidP="00E670A7">
      <w:pPr>
        <w:jc w:val="both"/>
        <w:rPr>
          <w:rFonts w:eastAsia="Arial Unicode MS"/>
        </w:rPr>
      </w:pPr>
      <w:r>
        <w:rPr>
          <w:color w:val="000000"/>
        </w:rPr>
        <w:t xml:space="preserve"> 1 сентября кураторы знакомят первокурсников с правилами внутреннего распорядка и графиком учебного процесса. В начале сентября проводится общее собрание с приглашением  родителей первокурсников. О</w:t>
      </w:r>
      <w:r w:rsidRPr="00907FBE">
        <w:rPr>
          <w:rFonts w:eastAsia="Arial Unicode MS"/>
        </w:rPr>
        <w:t xml:space="preserve">сновная  цель – знакомство родителей с </w:t>
      </w:r>
      <w:r>
        <w:rPr>
          <w:rFonts w:eastAsia="Arial Unicode MS"/>
        </w:rPr>
        <w:t>п</w:t>
      </w:r>
      <w:r w:rsidRPr="00907FBE">
        <w:rPr>
          <w:rFonts w:eastAsia="Arial Unicode MS"/>
        </w:rPr>
        <w:t xml:space="preserve">реподавательским составом </w:t>
      </w:r>
      <w:r>
        <w:rPr>
          <w:rFonts w:eastAsia="Arial Unicode MS"/>
        </w:rPr>
        <w:t>техникума</w:t>
      </w:r>
      <w:r w:rsidRPr="00907FBE">
        <w:rPr>
          <w:rFonts w:eastAsia="Arial Unicode MS"/>
        </w:rPr>
        <w:t>, с особе</w:t>
      </w:r>
      <w:r w:rsidRPr="00907FBE">
        <w:rPr>
          <w:rFonts w:eastAsia="Arial Unicode MS"/>
        </w:rPr>
        <w:t>н</w:t>
      </w:r>
      <w:r w:rsidRPr="00907FBE">
        <w:rPr>
          <w:rFonts w:eastAsia="Arial Unicode MS"/>
        </w:rPr>
        <w:t xml:space="preserve">ностями системы </w:t>
      </w:r>
      <w:r>
        <w:rPr>
          <w:rFonts w:eastAsia="Arial Unicode MS"/>
        </w:rPr>
        <w:t>обучения в ССУЗе</w:t>
      </w:r>
      <w:r w:rsidRPr="00907FBE">
        <w:rPr>
          <w:rFonts w:eastAsia="Arial Unicode MS"/>
        </w:rPr>
        <w:t>,  программами академической мобил</w:t>
      </w:r>
      <w:r w:rsidRPr="00907FBE">
        <w:rPr>
          <w:rFonts w:eastAsia="Arial Unicode MS"/>
        </w:rPr>
        <w:t>ь</w:t>
      </w:r>
      <w:r w:rsidRPr="00907FBE">
        <w:rPr>
          <w:rFonts w:eastAsia="Arial Unicode MS"/>
        </w:rPr>
        <w:t xml:space="preserve">ности студентов, активизацией самостоятельной работы студентов. </w:t>
      </w:r>
    </w:p>
    <w:p w:rsidR="00E670A7" w:rsidRPr="00907FBE" w:rsidRDefault="00E670A7" w:rsidP="00E670A7">
      <w:pPr>
        <w:jc w:val="both"/>
        <w:rPr>
          <w:rFonts w:eastAsia="Arial Unicode MS"/>
        </w:rPr>
      </w:pPr>
      <w:r>
        <w:rPr>
          <w:rFonts w:eastAsia="Arial Unicode MS"/>
        </w:rPr>
        <w:t>Знакомят родителей</w:t>
      </w:r>
      <w:r w:rsidRPr="00907FBE">
        <w:rPr>
          <w:rFonts w:eastAsia="Arial Unicode MS"/>
        </w:rPr>
        <w:t xml:space="preserve"> </w:t>
      </w:r>
      <w:r>
        <w:rPr>
          <w:rFonts w:eastAsia="Arial Unicode MS"/>
        </w:rPr>
        <w:t>с</w:t>
      </w:r>
      <w:r w:rsidRPr="00907FBE">
        <w:rPr>
          <w:rFonts w:eastAsia="Arial Unicode MS"/>
        </w:rPr>
        <w:t xml:space="preserve"> систем</w:t>
      </w:r>
      <w:r>
        <w:rPr>
          <w:rFonts w:eastAsia="Arial Unicode MS"/>
        </w:rPr>
        <w:t>ой</w:t>
      </w:r>
      <w:r w:rsidRPr="00907FBE">
        <w:rPr>
          <w:rFonts w:eastAsia="Arial Unicode MS"/>
        </w:rPr>
        <w:t xml:space="preserve"> поощрени</w:t>
      </w:r>
      <w:r>
        <w:rPr>
          <w:rFonts w:eastAsia="Arial Unicode MS"/>
        </w:rPr>
        <w:t>я</w:t>
      </w:r>
      <w:r w:rsidRPr="00907FBE">
        <w:rPr>
          <w:rFonts w:eastAsia="Arial Unicode MS"/>
        </w:rPr>
        <w:t xml:space="preserve"> через различные стипендии: ак</w:t>
      </w:r>
      <w:r w:rsidRPr="00907FBE">
        <w:rPr>
          <w:rFonts w:eastAsia="Arial Unicode MS"/>
        </w:rPr>
        <w:t>а</w:t>
      </w:r>
      <w:r w:rsidRPr="00907FBE">
        <w:rPr>
          <w:rFonts w:eastAsia="Arial Unicode MS"/>
        </w:rPr>
        <w:t>демические, социальные, именные,  и т.д. Родители также должны знать как их дети – вчерашние абитуриенты – а сегодня первокурсники, осв</w:t>
      </w:r>
      <w:r>
        <w:rPr>
          <w:rFonts w:eastAsia="Arial Unicode MS"/>
        </w:rPr>
        <w:t>оились со студенческой жизнью</w:t>
      </w:r>
      <w:r w:rsidRPr="00907FBE">
        <w:rPr>
          <w:rFonts w:eastAsia="Arial Unicode MS"/>
        </w:rPr>
        <w:t>: как находят общий</w:t>
      </w:r>
      <w:r>
        <w:rPr>
          <w:rFonts w:eastAsia="Arial Unicode MS"/>
        </w:rPr>
        <w:t xml:space="preserve"> язык с преподавателями, как </w:t>
      </w:r>
      <w:r w:rsidRPr="00907FBE">
        <w:rPr>
          <w:rFonts w:eastAsia="Arial Unicode MS"/>
        </w:rPr>
        <w:t xml:space="preserve"> л</w:t>
      </w:r>
      <w:r w:rsidRPr="00907FBE">
        <w:rPr>
          <w:rFonts w:eastAsia="Arial Unicode MS"/>
        </w:rPr>
        <w:t>а</w:t>
      </w:r>
      <w:r w:rsidRPr="00907FBE">
        <w:rPr>
          <w:rFonts w:eastAsia="Arial Unicode MS"/>
        </w:rPr>
        <w:t>дят с одногруппниками, как справляются со студенческим бытом в общеж</w:t>
      </w:r>
      <w:r w:rsidRPr="00907FBE">
        <w:rPr>
          <w:rFonts w:eastAsia="Arial Unicode MS"/>
        </w:rPr>
        <w:t>и</w:t>
      </w:r>
      <w:r w:rsidRPr="00907FBE">
        <w:rPr>
          <w:rFonts w:eastAsia="Arial Unicode MS"/>
        </w:rPr>
        <w:t>тии. </w:t>
      </w:r>
    </w:p>
    <w:p w:rsidR="00E670A7" w:rsidRDefault="00E670A7" w:rsidP="00E670A7">
      <w:pPr>
        <w:widowControl w:val="0"/>
        <w:autoSpaceDE w:val="0"/>
        <w:autoSpaceDN w:val="0"/>
        <w:adjustRightInd w:val="0"/>
        <w:jc w:val="both"/>
      </w:pPr>
      <w:r>
        <w:rPr>
          <w:rFonts w:eastAsia="Arial Unicode MS"/>
        </w:rPr>
        <w:t xml:space="preserve">    П</w:t>
      </w:r>
      <w:r w:rsidRPr="00907FBE">
        <w:rPr>
          <w:rFonts w:eastAsia="Arial Unicode MS"/>
        </w:rPr>
        <w:t>риз</w:t>
      </w:r>
      <w:r>
        <w:rPr>
          <w:rFonts w:eastAsia="Arial Unicode MS"/>
        </w:rPr>
        <w:t>ы</w:t>
      </w:r>
      <w:r w:rsidRPr="00907FBE">
        <w:rPr>
          <w:rFonts w:eastAsia="Arial Unicode MS"/>
        </w:rPr>
        <w:t>ва</w:t>
      </w:r>
      <w:r>
        <w:rPr>
          <w:rFonts w:eastAsia="Arial Unicode MS"/>
        </w:rPr>
        <w:t>ют</w:t>
      </w:r>
      <w:r w:rsidRPr="00907FBE">
        <w:rPr>
          <w:rFonts w:eastAsia="Arial Unicode MS"/>
        </w:rPr>
        <w:t xml:space="preserve"> родителей следить за успеваемостью детей, знать, где и с кем находится в данный момент их ребенок, интересоваться здоровьем детей.</w:t>
      </w:r>
      <w:r w:rsidRPr="00907FBE">
        <w:t xml:space="preserve"> </w:t>
      </w:r>
      <w:r>
        <w:t xml:space="preserve">Особое одобрение со стороны родителей находит разработанная кураторами техникума  система информирования,  которая, бесспорно, плодотворно влияет на успеваемость и посещаемость студентов.    </w:t>
      </w:r>
    </w:p>
    <w:p w:rsidR="00E670A7" w:rsidRPr="00907FBE" w:rsidRDefault="00E670A7" w:rsidP="00E670A7">
      <w:pPr>
        <w:jc w:val="both"/>
        <w:rPr>
          <w:rFonts w:eastAsia="Arial Unicode MS"/>
        </w:rPr>
      </w:pPr>
    </w:p>
    <w:tbl>
      <w:tblPr>
        <w:tblW w:w="0" w:type="auto"/>
        <w:tblLayout w:type="fixed"/>
        <w:tblLook w:val="04A0"/>
      </w:tblPr>
      <w:tblGrid>
        <w:gridCol w:w="4435"/>
        <w:gridCol w:w="5029"/>
      </w:tblGrid>
      <w:tr w:rsidR="00E670A7" w:rsidTr="00E670A7">
        <w:tc>
          <w:tcPr>
            <w:tcW w:w="4435" w:type="dxa"/>
          </w:tcPr>
          <w:p w:rsidR="00E670A7" w:rsidRPr="00EF1891" w:rsidRDefault="00E670A7" w:rsidP="00E670A7">
            <w:pPr>
              <w:jc w:val="both"/>
            </w:pPr>
            <w:r w:rsidRPr="00EF1891">
              <w:lastRenderedPageBreak/>
              <w:t>Общая мировая тенденция распр</w:t>
            </w:r>
            <w:r w:rsidRPr="00EF1891">
              <w:t>о</w:t>
            </w:r>
            <w:r w:rsidRPr="00EF1891">
              <w:t>странения потребления наркот</w:t>
            </w:r>
            <w:r w:rsidRPr="00EF1891">
              <w:t>и</w:t>
            </w:r>
            <w:r w:rsidRPr="00EF1891">
              <w:t>ков</w:t>
            </w:r>
            <w:r>
              <w:t>,</w:t>
            </w:r>
            <w:r w:rsidRPr="00EF1891">
              <w:t xml:space="preserve"> отмечается как рост прои</w:t>
            </w:r>
            <w:r w:rsidRPr="00EF1891">
              <w:t>з</w:t>
            </w:r>
            <w:r w:rsidRPr="00EF1891">
              <w:t>водства и предложений наркот</w:t>
            </w:r>
            <w:r w:rsidRPr="00EF1891">
              <w:t>и</w:t>
            </w:r>
            <w:r w:rsidRPr="00EF1891">
              <w:t>ков на нелегальном рынке, так и рост спроса на наркотики. Прежде всего, это касается подростков и молодежи.</w:t>
            </w:r>
          </w:p>
          <w:p w:rsidR="00E670A7" w:rsidRPr="00E670A7" w:rsidRDefault="00E670A7" w:rsidP="00E670A7">
            <w:pPr>
              <w:jc w:val="both"/>
              <w:rPr>
                <w:color w:val="000000"/>
              </w:rPr>
            </w:pPr>
            <w:r>
              <w:t xml:space="preserve">   </w:t>
            </w:r>
          </w:p>
        </w:tc>
        <w:tc>
          <w:tcPr>
            <w:tcW w:w="5029" w:type="dxa"/>
          </w:tcPr>
          <w:p w:rsidR="00E670A7" w:rsidRPr="00E670A7" w:rsidRDefault="007D51BE" w:rsidP="00E670A7">
            <w:pPr>
              <w:jc w:val="both"/>
              <w:rPr>
                <w:color w:val="000000"/>
              </w:rPr>
            </w:pPr>
            <w:r>
              <w:rPr>
                <w:noProof/>
                <w:color w:val="000000"/>
              </w:rPr>
              <w:drawing>
                <wp:inline distT="0" distB="0" distL="0" distR="0">
                  <wp:extent cx="3100705" cy="2329180"/>
                  <wp:effectExtent l="19050" t="0" r="4445" b="0"/>
                  <wp:docPr id="49" name="Рисунок 13" descr="P101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P1010112"/>
                          <pic:cNvPicPr>
                            <a:picLocks noChangeAspect="1" noChangeArrowheads="1"/>
                          </pic:cNvPicPr>
                        </pic:nvPicPr>
                        <pic:blipFill>
                          <a:blip r:embed="rId75" cstate="print"/>
                          <a:srcRect/>
                          <a:stretch>
                            <a:fillRect/>
                          </a:stretch>
                        </pic:blipFill>
                        <pic:spPr bwMode="auto">
                          <a:xfrm>
                            <a:off x="0" y="0"/>
                            <a:ext cx="3100705" cy="2329180"/>
                          </a:xfrm>
                          <a:prstGeom prst="rect">
                            <a:avLst/>
                          </a:prstGeom>
                          <a:noFill/>
                          <a:ln w="9525">
                            <a:noFill/>
                            <a:miter lim="800000"/>
                            <a:headEnd/>
                            <a:tailEnd/>
                          </a:ln>
                        </pic:spPr>
                      </pic:pic>
                    </a:graphicData>
                  </a:graphic>
                </wp:inline>
              </w:drawing>
            </w:r>
          </w:p>
        </w:tc>
      </w:tr>
      <w:tr w:rsidR="00E670A7" w:rsidTr="00E670A7">
        <w:tc>
          <w:tcPr>
            <w:tcW w:w="4435" w:type="dxa"/>
          </w:tcPr>
          <w:p w:rsidR="00E670A7" w:rsidRPr="00EF1891" w:rsidRDefault="007D51BE" w:rsidP="00E670A7">
            <w:pPr>
              <w:jc w:val="both"/>
            </w:pPr>
            <w:r>
              <w:rPr>
                <w:noProof/>
                <w:color w:val="000000"/>
              </w:rPr>
              <w:drawing>
                <wp:inline distT="0" distB="0" distL="0" distR="0">
                  <wp:extent cx="2672080" cy="2014855"/>
                  <wp:effectExtent l="19050" t="0" r="0" b="0"/>
                  <wp:docPr id="50" name="Рисунок 642" descr="D:\Мои рисунки\Наши мероприятия 2010-2011 уч.год\Против наркотиков\IMG_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2" descr="D:\Мои рисунки\Наши мероприятия 2010-2011 уч.год\Против наркотиков\IMG_1501.JPG"/>
                          <pic:cNvPicPr>
                            <a:picLocks noChangeAspect="1" noChangeArrowheads="1"/>
                          </pic:cNvPicPr>
                        </pic:nvPicPr>
                        <pic:blipFill>
                          <a:blip r:embed="rId76" cstate="print"/>
                          <a:srcRect/>
                          <a:stretch>
                            <a:fillRect/>
                          </a:stretch>
                        </pic:blipFill>
                        <pic:spPr bwMode="auto">
                          <a:xfrm>
                            <a:off x="0" y="0"/>
                            <a:ext cx="2672080" cy="2014855"/>
                          </a:xfrm>
                          <a:prstGeom prst="rect">
                            <a:avLst/>
                          </a:prstGeom>
                          <a:noFill/>
                          <a:ln w="9525">
                            <a:noFill/>
                            <a:miter lim="800000"/>
                            <a:headEnd/>
                            <a:tailEnd/>
                          </a:ln>
                        </pic:spPr>
                      </pic:pic>
                    </a:graphicData>
                  </a:graphic>
                </wp:inline>
              </w:drawing>
            </w:r>
          </w:p>
        </w:tc>
        <w:tc>
          <w:tcPr>
            <w:tcW w:w="5029" w:type="dxa"/>
          </w:tcPr>
          <w:p w:rsidR="00E670A7" w:rsidRPr="00E670A7" w:rsidRDefault="00E670A7" w:rsidP="00E670A7">
            <w:pPr>
              <w:jc w:val="both"/>
              <w:rPr>
                <w:noProof/>
                <w:color w:val="000000"/>
              </w:rPr>
            </w:pPr>
            <w:r w:rsidRPr="00E670A7">
              <w:rPr>
                <w:color w:val="000000"/>
              </w:rPr>
              <w:t>Учитывая актуальность данного вопр</w:t>
            </w:r>
            <w:r w:rsidRPr="00E670A7">
              <w:rPr>
                <w:color w:val="000000"/>
              </w:rPr>
              <w:t>о</w:t>
            </w:r>
            <w:r w:rsidRPr="00E670A7">
              <w:rPr>
                <w:color w:val="000000"/>
              </w:rPr>
              <w:t>са, в середине  сентября стартует и длится весь учебный год Акция  «Ст</w:t>
            </w:r>
            <w:r w:rsidRPr="00E670A7">
              <w:rPr>
                <w:color w:val="000000"/>
              </w:rPr>
              <w:t>у</w:t>
            </w:r>
            <w:r w:rsidRPr="00E670A7">
              <w:rPr>
                <w:color w:val="000000"/>
              </w:rPr>
              <w:t>денты автомобильно-дорожного против наркоти</w:t>
            </w:r>
            <w:r w:rsidRPr="00E670A7">
              <w:rPr>
                <w:color w:val="000000"/>
              </w:rPr>
              <w:softHyphen/>
              <w:t>ков». С</w:t>
            </w:r>
            <w:r w:rsidRPr="00EF1891">
              <w:t>отрудник</w:t>
            </w:r>
            <w:r>
              <w:t>и</w:t>
            </w:r>
            <w:r w:rsidRPr="00EF1891">
              <w:t xml:space="preserve"> Управления ФСКН России по РД</w:t>
            </w:r>
            <w:r>
              <w:t xml:space="preserve"> и  врачи встреч</w:t>
            </w:r>
            <w:r>
              <w:t>а</w:t>
            </w:r>
            <w:r>
              <w:t>ются со студентами и рассказывают о губительности наркотического пр</w:t>
            </w:r>
            <w:r>
              <w:t>и</w:t>
            </w:r>
            <w:r>
              <w:t>страстия</w:t>
            </w:r>
            <w:r w:rsidRPr="00E670A7">
              <w:rPr>
                <w:color w:val="000000"/>
              </w:rPr>
              <w:t>. Студенты  рисуют плакаты,  читают доклады и разыгрывают сценки.</w:t>
            </w:r>
          </w:p>
        </w:tc>
      </w:tr>
    </w:tbl>
    <w:p w:rsidR="00E670A7" w:rsidRDefault="00E670A7" w:rsidP="00E670A7">
      <w:pPr>
        <w:shd w:val="clear" w:color="auto" w:fill="FFFFFF"/>
        <w:ind w:firstLine="560"/>
        <w:jc w:val="both"/>
        <w:rPr>
          <w:color w:val="000000"/>
        </w:rPr>
      </w:pPr>
      <w:r>
        <w:rPr>
          <w:color w:val="000000"/>
        </w:rPr>
        <w:t xml:space="preserve">       </w:t>
      </w:r>
      <w:r w:rsidRPr="005F1256">
        <w:rPr>
          <w:color w:val="000000"/>
        </w:rPr>
        <w:t>Русская народная  пословица гла</w:t>
      </w:r>
      <w:r w:rsidRPr="005F1256">
        <w:rPr>
          <w:color w:val="000000"/>
        </w:rPr>
        <w:softHyphen/>
        <w:t>сит: «Не красна изба углами, а красна пи</w:t>
      </w:r>
      <w:r w:rsidRPr="005F1256">
        <w:rPr>
          <w:color w:val="000000"/>
        </w:rPr>
        <w:softHyphen/>
        <w:t xml:space="preserve">рогами». </w:t>
      </w:r>
      <w:r>
        <w:rPr>
          <w:color w:val="000000"/>
        </w:rPr>
        <w:t xml:space="preserve">Техникум, </w:t>
      </w:r>
      <w:r w:rsidRPr="005F1256">
        <w:rPr>
          <w:color w:val="000000"/>
        </w:rPr>
        <w:t xml:space="preserve"> образно говоря, «выпекает» студентов,  внос</w:t>
      </w:r>
      <w:r>
        <w:rPr>
          <w:color w:val="000000"/>
        </w:rPr>
        <w:t>я</w:t>
      </w:r>
      <w:r w:rsidRPr="005F1256">
        <w:rPr>
          <w:color w:val="000000"/>
        </w:rPr>
        <w:t xml:space="preserve"> </w:t>
      </w:r>
      <w:r>
        <w:rPr>
          <w:color w:val="000000"/>
        </w:rPr>
        <w:t xml:space="preserve">колоссальную </w:t>
      </w:r>
      <w:r w:rsidRPr="005F1256">
        <w:rPr>
          <w:color w:val="000000"/>
        </w:rPr>
        <w:t xml:space="preserve"> лепту в их воспитание. </w:t>
      </w:r>
      <w:r>
        <w:rPr>
          <w:color w:val="000000"/>
        </w:rPr>
        <w:t xml:space="preserve"> </w:t>
      </w:r>
    </w:p>
    <w:p w:rsidR="00E670A7" w:rsidRDefault="00E670A7" w:rsidP="00E670A7">
      <w:pPr>
        <w:pStyle w:val="a8"/>
      </w:pPr>
      <w:r>
        <w:t xml:space="preserve">      Опираясь на богатые традиции и более чем 80-летнюю историю, колле</w:t>
      </w:r>
      <w:r>
        <w:t>к</w:t>
      </w:r>
      <w:r>
        <w:t>тив  определил воспитание как приоритетную цель своей работы.   В центре внимания воспитание студента как личности, способной не только освоить все богатство отечественной и мировой культуры, но и способного быть субъектом своей жизнедеятельности, стратегом собственной судьбы.</w:t>
      </w:r>
    </w:p>
    <w:p w:rsidR="00E670A7" w:rsidRDefault="00E670A7" w:rsidP="00E670A7">
      <w:pPr>
        <w:jc w:val="both"/>
      </w:pPr>
      <w:r>
        <w:t xml:space="preserve">        Сегодня, когда молодежь пытаются втянуть в различные религиозные  течения, особенно отчетливо проявились проблемы не только в обучении, но и  в воспитании и занятие молодого человека позитивным трудом. Поэтому главное дело - воспитание личности, способной анализировать, принимать верные решения и нести за них ответственность. </w:t>
      </w:r>
    </w:p>
    <w:p w:rsidR="00E670A7" w:rsidRDefault="00E670A7" w:rsidP="00E670A7">
      <w:pPr>
        <w:jc w:val="both"/>
      </w:pPr>
      <w:r>
        <w:t xml:space="preserve">      5 октября особенный день в техникуме. Студенты поздравляют педагогов и  приглашают на концерт. </w:t>
      </w:r>
    </w:p>
    <w:p w:rsidR="00E670A7" w:rsidRDefault="00E670A7" w:rsidP="00E670A7">
      <w:pPr>
        <w:jc w:val="both"/>
      </w:pPr>
    </w:p>
    <w:tbl>
      <w:tblPr>
        <w:tblW w:w="0" w:type="auto"/>
        <w:tblLook w:val="04A0"/>
      </w:tblPr>
      <w:tblGrid>
        <w:gridCol w:w="4785"/>
        <w:gridCol w:w="4785"/>
      </w:tblGrid>
      <w:tr w:rsidR="00E670A7" w:rsidTr="00E670A7">
        <w:tc>
          <w:tcPr>
            <w:tcW w:w="4785" w:type="dxa"/>
          </w:tcPr>
          <w:p w:rsidR="00E670A7" w:rsidRDefault="007D51BE" w:rsidP="00E670A7">
            <w:pPr>
              <w:jc w:val="both"/>
            </w:pPr>
            <w:r>
              <w:rPr>
                <w:noProof/>
              </w:rPr>
              <w:lastRenderedPageBreak/>
              <w:drawing>
                <wp:inline distT="0" distB="0" distL="0" distR="0">
                  <wp:extent cx="3500755" cy="1971675"/>
                  <wp:effectExtent l="19050" t="0" r="4445" b="0"/>
                  <wp:docPr id="51" name="Рисунок 650" descr="D:\Мои рисунки\Наши мероприятия 2010-2011 уч.год\День учителя\IMG_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0" descr="D:\Мои рисунки\Наши мероприятия 2010-2011 уч.год\День учителя\IMG_1458.JPG"/>
                          <pic:cNvPicPr>
                            <a:picLocks noChangeAspect="1" noChangeArrowheads="1"/>
                          </pic:cNvPicPr>
                        </pic:nvPicPr>
                        <pic:blipFill>
                          <a:blip r:embed="rId77" cstate="print"/>
                          <a:srcRect/>
                          <a:stretch>
                            <a:fillRect/>
                          </a:stretch>
                        </pic:blipFill>
                        <pic:spPr bwMode="auto">
                          <a:xfrm>
                            <a:off x="0" y="0"/>
                            <a:ext cx="3500755" cy="1971675"/>
                          </a:xfrm>
                          <a:prstGeom prst="rect">
                            <a:avLst/>
                          </a:prstGeom>
                          <a:noFill/>
                          <a:ln w="9525">
                            <a:noFill/>
                            <a:miter lim="800000"/>
                            <a:headEnd/>
                            <a:tailEnd/>
                          </a:ln>
                        </pic:spPr>
                      </pic:pic>
                    </a:graphicData>
                  </a:graphic>
                </wp:inline>
              </w:drawing>
            </w:r>
          </w:p>
        </w:tc>
        <w:tc>
          <w:tcPr>
            <w:tcW w:w="4786" w:type="dxa"/>
          </w:tcPr>
          <w:p w:rsidR="00E670A7" w:rsidRDefault="007D51BE" w:rsidP="00E670A7">
            <w:pPr>
              <w:jc w:val="both"/>
            </w:pPr>
            <w:r>
              <w:rPr>
                <w:noProof/>
              </w:rPr>
              <w:drawing>
                <wp:inline distT="0" distB="0" distL="0" distR="0">
                  <wp:extent cx="3500755" cy="1971675"/>
                  <wp:effectExtent l="19050" t="0" r="4445" b="0"/>
                  <wp:docPr id="52" name="Рисунок 649" descr="D:\Мои рисунки\Наши мероприятия 2010-2011 уч.год\День учителя\IMG_1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9" descr="D:\Мои рисунки\Наши мероприятия 2010-2011 уч.год\День учителя\IMG_1484.JPG"/>
                          <pic:cNvPicPr>
                            <a:picLocks noChangeAspect="1" noChangeArrowheads="1"/>
                          </pic:cNvPicPr>
                        </pic:nvPicPr>
                        <pic:blipFill>
                          <a:blip r:embed="rId78" cstate="print"/>
                          <a:srcRect/>
                          <a:stretch>
                            <a:fillRect/>
                          </a:stretch>
                        </pic:blipFill>
                        <pic:spPr bwMode="auto">
                          <a:xfrm>
                            <a:off x="0" y="0"/>
                            <a:ext cx="3500755" cy="1971675"/>
                          </a:xfrm>
                          <a:prstGeom prst="rect">
                            <a:avLst/>
                          </a:prstGeom>
                          <a:noFill/>
                          <a:ln w="9525">
                            <a:noFill/>
                            <a:miter lim="800000"/>
                            <a:headEnd/>
                            <a:tailEnd/>
                          </a:ln>
                        </pic:spPr>
                      </pic:pic>
                    </a:graphicData>
                  </a:graphic>
                </wp:inline>
              </w:drawing>
            </w:r>
          </w:p>
        </w:tc>
      </w:tr>
    </w:tbl>
    <w:p w:rsidR="00E670A7" w:rsidRDefault="00E670A7" w:rsidP="00E670A7">
      <w:pPr>
        <w:jc w:val="both"/>
      </w:pPr>
    </w:p>
    <w:p w:rsidR="00E670A7" w:rsidRPr="00A17732" w:rsidRDefault="00E670A7" w:rsidP="00143493">
      <w:pPr>
        <w:pStyle w:val="2"/>
      </w:pPr>
      <w:bookmarkStart w:id="21" w:name="_Toc384296577"/>
      <w:r w:rsidRPr="00A17732">
        <w:t>Экологическое воспитание студентов</w:t>
      </w:r>
      <w:bookmarkEnd w:id="21"/>
    </w:p>
    <w:p w:rsidR="00E670A7" w:rsidRPr="001240DA" w:rsidRDefault="00E670A7" w:rsidP="00E670A7">
      <w:pPr>
        <w:pStyle w:val="af4"/>
        <w:spacing w:before="0" w:beforeAutospacing="0" w:after="0" w:afterAutospacing="0"/>
        <w:jc w:val="both"/>
        <w:rPr>
          <w:sz w:val="28"/>
          <w:szCs w:val="28"/>
        </w:rPr>
      </w:pPr>
      <w:r>
        <w:rPr>
          <w:sz w:val="28"/>
          <w:szCs w:val="28"/>
        </w:rPr>
        <w:t xml:space="preserve">      </w:t>
      </w:r>
      <w:r w:rsidRPr="001240DA">
        <w:rPr>
          <w:sz w:val="28"/>
          <w:szCs w:val="28"/>
        </w:rPr>
        <w:t>Сегодня экологи</w:t>
      </w:r>
      <w:r>
        <w:rPr>
          <w:sz w:val="28"/>
          <w:szCs w:val="28"/>
        </w:rPr>
        <w:t>ческое воспитание</w:t>
      </w:r>
      <w:r w:rsidRPr="001240DA">
        <w:rPr>
          <w:sz w:val="28"/>
          <w:szCs w:val="28"/>
        </w:rPr>
        <w:t xml:space="preserve"> </w:t>
      </w:r>
      <w:r>
        <w:rPr>
          <w:sz w:val="28"/>
          <w:szCs w:val="28"/>
        </w:rPr>
        <w:t xml:space="preserve">молодёжи </w:t>
      </w:r>
      <w:r w:rsidRPr="001240DA">
        <w:rPr>
          <w:sz w:val="28"/>
          <w:szCs w:val="28"/>
        </w:rPr>
        <w:t>не просто одна из многих областей  деятельности человека - это принципиально новый современный подход ко всему развитию человечества в области экономики, политики, культуры, образования.</w:t>
      </w:r>
      <w:r>
        <w:rPr>
          <w:sz w:val="28"/>
          <w:szCs w:val="28"/>
        </w:rPr>
        <w:t xml:space="preserve"> </w:t>
      </w:r>
      <w:r w:rsidRPr="001240DA">
        <w:rPr>
          <w:sz w:val="28"/>
          <w:szCs w:val="28"/>
        </w:rPr>
        <w:t>Естественно, что экологическая культура является составной частью общей культуры личности</w:t>
      </w:r>
      <w:r>
        <w:rPr>
          <w:sz w:val="28"/>
          <w:szCs w:val="28"/>
        </w:rPr>
        <w:t xml:space="preserve">, которая </w:t>
      </w:r>
      <w:r w:rsidRPr="001240DA">
        <w:rPr>
          <w:sz w:val="28"/>
          <w:szCs w:val="28"/>
        </w:rPr>
        <w:t>формируется в инт</w:t>
      </w:r>
      <w:r w:rsidRPr="001240DA">
        <w:rPr>
          <w:sz w:val="28"/>
          <w:szCs w:val="28"/>
        </w:rPr>
        <w:t>е</w:t>
      </w:r>
      <w:r w:rsidRPr="001240DA">
        <w:rPr>
          <w:sz w:val="28"/>
          <w:szCs w:val="28"/>
        </w:rPr>
        <w:t>грации трех направлений: экологического сознания, нравственно-эстетического и деятельностно-практического отношения.</w:t>
      </w:r>
    </w:p>
    <w:p w:rsidR="00E670A7" w:rsidRDefault="00E670A7" w:rsidP="00E670A7">
      <w:pPr>
        <w:pStyle w:val="a8"/>
        <w:tabs>
          <w:tab w:val="left" w:pos="720"/>
          <w:tab w:val="left" w:pos="885"/>
          <w:tab w:val="left" w:pos="2325"/>
        </w:tabs>
      </w:pPr>
      <w:r>
        <w:t xml:space="preserve">    Сотрудники техникума понимают, что важным компонентом экологич</w:t>
      </w:r>
      <w:r>
        <w:t>е</w:t>
      </w:r>
      <w:r>
        <w:t>ской культуры является личностно-ценностное отношение к природе, пом</w:t>
      </w:r>
      <w:r>
        <w:t>о</w:t>
      </w:r>
      <w:r>
        <w:t>гающее осознать себя частью природы и свою ответственность за последс</w:t>
      </w:r>
      <w:r>
        <w:t>т</w:t>
      </w:r>
      <w:r>
        <w:t xml:space="preserve">вия общения с ней.  </w:t>
      </w:r>
    </w:p>
    <w:p w:rsidR="00E670A7" w:rsidRDefault="00E670A7" w:rsidP="00E670A7">
      <w:pPr>
        <w:pStyle w:val="a8"/>
        <w:tabs>
          <w:tab w:val="left" w:pos="720"/>
          <w:tab w:val="left" w:pos="885"/>
          <w:tab w:val="left" w:pos="2325"/>
        </w:tabs>
      </w:pPr>
      <w:r>
        <w:t xml:space="preserve">     Результатом экологического воспитания студентов является победа МАДТ в конкурсе «Лучший ССУЗовский двор», объявленный Администрацией г.Махачкала. </w:t>
      </w:r>
    </w:p>
    <w:tbl>
      <w:tblPr>
        <w:tblW w:w="0" w:type="auto"/>
        <w:tblLook w:val="04A0"/>
      </w:tblPr>
      <w:tblGrid>
        <w:gridCol w:w="4455"/>
        <w:gridCol w:w="3765"/>
        <w:gridCol w:w="1350"/>
      </w:tblGrid>
      <w:tr w:rsidR="00E670A7" w:rsidTr="00E670A7">
        <w:trPr>
          <w:trHeight w:val="2428"/>
        </w:trPr>
        <w:tc>
          <w:tcPr>
            <w:tcW w:w="4205" w:type="dxa"/>
          </w:tcPr>
          <w:p w:rsidR="00E670A7" w:rsidRDefault="007D51BE" w:rsidP="00E670A7">
            <w:pPr>
              <w:pStyle w:val="a8"/>
              <w:tabs>
                <w:tab w:val="left" w:pos="720"/>
                <w:tab w:val="left" w:pos="885"/>
                <w:tab w:val="left" w:pos="2325"/>
              </w:tabs>
            </w:pPr>
            <w:r>
              <w:rPr>
                <w:noProof/>
              </w:rPr>
              <w:drawing>
                <wp:inline distT="0" distB="0" distL="0" distR="0">
                  <wp:extent cx="2986405" cy="1685925"/>
                  <wp:effectExtent l="19050" t="0" r="4445" b="0"/>
                  <wp:docPr id="53" name="Рисунок 651" descr="D:\Мои рисунки\Наши мероприятия 2010-2011 уч.год\субботгник 11 декабря\IMG_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1" descr="D:\Мои рисунки\Наши мероприятия 2010-2011 уч.год\субботгник 11 декабря\IMG_3037.JPG"/>
                          <pic:cNvPicPr>
                            <a:picLocks noChangeAspect="1" noChangeArrowheads="1"/>
                          </pic:cNvPicPr>
                        </pic:nvPicPr>
                        <pic:blipFill>
                          <a:blip r:embed="rId79" cstate="print"/>
                          <a:srcRect/>
                          <a:stretch>
                            <a:fillRect/>
                          </a:stretch>
                        </pic:blipFill>
                        <pic:spPr bwMode="auto">
                          <a:xfrm>
                            <a:off x="0" y="0"/>
                            <a:ext cx="2986405" cy="1685925"/>
                          </a:xfrm>
                          <a:prstGeom prst="rect">
                            <a:avLst/>
                          </a:prstGeom>
                          <a:noFill/>
                          <a:ln w="9525">
                            <a:noFill/>
                            <a:miter lim="800000"/>
                            <a:headEnd/>
                            <a:tailEnd/>
                          </a:ln>
                        </pic:spPr>
                      </pic:pic>
                    </a:graphicData>
                  </a:graphic>
                </wp:inline>
              </w:drawing>
            </w:r>
          </w:p>
        </w:tc>
        <w:tc>
          <w:tcPr>
            <w:tcW w:w="3431" w:type="dxa"/>
          </w:tcPr>
          <w:p w:rsidR="00E670A7" w:rsidRDefault="007D51BE" w:rsidP="00E670A7">
            <w:pPr>
              <w:pStyle w:val="a8"/>
              <w:tabs>
                <w:tab w:val="left" w:pos="720"/>
                <w:tab w:val="left" w:pos="885"/>
                <w:tab w:val="left" w:pos="2325"/>
              </w:tabs>
            </w:pPr>
            <w:r>
              <w:rPr>
                <w:noProof/>
              </w:rPr>
              <w:drawing>
                <wp:inline distT="0" distB="0" distL="0" distR="0">
                  <wp:extent cx="2500630" cy="1685925"/>
                  <wp:effectExtent l="19050" t="0" r="0" b="0"/>
                  <wp:docPr id="54" name="Рисунок 652" descr="D:\все мероприятия 2011-2012 уч.года\субботник 14 апреля\IMG_4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2" descr="D:\все мероприятия 2011-2012 уч.года\субботник 14 апреля\IMG_4238.JPG"/>
                          <pic:cNvPicPr>
                            <a:picLocks noChangeAspect="1" noChangeArrowheads="1"/>
                          </pic:cNvPicPr>
                        </pic:nvPicPr>
                        <pic:blipFill>
                          <a:blip r:embed="rId80" cstate="print"/>
                          <a:srcRect/>
                          <a:stretch>
                            <a:fillRect/>
                          </a:stretch>
                        </pic:blipFill>
                        <pic:spPr bwMode="auto">
                          <a:xfrm>
                            <a:off x="0" y="0"/>
                            <a:ext cx="2500630" cy="1685925"/>
                          </a:xfrm>
                          <a:prstGeom prst="rect">
                            <a:avLst/>
                          </a:prstGeom>
                          <a:noFill/>
                          <a:ln w="9525">
                            <a:noFill/>
                            <a:miter lim="800000"/>
                            <a:headEnd/>
                            <a:tailEnd/>
                          </a:ln>
                        </pic:spPr>
                      </pic:pic>
                    </a:graphicData>
                  </a:graphic>
                </wp:inline>
              </w:drawing>
            </w:r>
          </w:p>
        </w:tc>
        <w:tc>
          <w:tcPr>
            <w:tcW w:w="1695" w:type="dxa"/>
          </w:tcPr>
          <w:p w:rsidR="00E670A7" w:rsidRDefault="007D51BE" w:rsidP="00E670A7">
            <w:pPr>
              <w:pStyle w:val="a8"/>
              <w:tabs>
                <w:tab w:val="left" w:pos="720"/>
                <w:tab w:val="left" w:pos="885"/>
                <w:tab w:val="left" w:pos="2325"/>
              </w:tabs>
            </w:pPr>
            <w:r>
              <w:rPr>
                <w:noProof/>
              </w:rPr>
              <w:drawing>
                <wp:inline distT="0" distB="0" distL="0" distR="0">
                  <wp:extent cx="786130" cy="1400175"/>
                  <wp:effectExtent l="19050" t="0" r="0" b="0"/>
                  <wp:docPr id="55" name="Рисунок 653" descr="D:\все мероприятия 2011-2012 уч.года\субботник 14 апреля\IMG_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3" descr="D:\все мероприятия 2011-2012 уч.года\субботник 14 апреля\IMG_4245.JPG"/>
                          <pic:cNvPicPr>
                            <a:picLocks noChangeAspect="1" noChangeArrowheads="1"/>
                          </pic:cNvPicPr>
                        </pic:nvPicPr>
                        <pic:blipFill>
                          <a:blip r:embed="rId81" cstate="print"/>
                          <a:srcRect/>
                          <a:stretch>
                            <a:fillRect/>
                          </a:stretch>
                        </pic:blipFill>
                        <pic:spPr bwMode="auto">
                          <a:xfrm flipH="1">
                            <a:off x="0" y="0"/>
                            <a:ext cx="786130" cy="1400175"/>
                          </a:xfrm>
                          <a:prstGeom prst="rect">
                            <a:avLst/>
                          </a:prstGeom>
                          <a:noFill/>
                          <a:ln w="9525">
                            <a:noFill/>
                            <a:miter lim="800000"/>
                            <a:headEnd/>
                            <a:tailEnd/>
                          </a:ln>
                        </pic:spPr>
                      </pic:pic>
                    </a:graphicData>
                  </a:graphic>
                </wp:inline>
              </w:drawing>
            </w:r>
          </w:p>
        </w:tc>
      </w:tr>
    </w:tbl>
    <w:p w:rsidR="00E670A7" w:rsidRDefault="00E670A7" w:rsidP="00E670A7">
      <w:pPr>
        <w:pStyle w:val="a8"/>
        <w:tabs>
          <w:tab w:val="left" w:pos="720"/>
          <w:tab w:val="left" w:pos="885"/>
          <w:tab w:val="left" w:pos="2325"/>
        </w:tabs>
      </w:pPr>
    </w:p>
    <w:p w:rsidR="00E670A7" w:rsidRDefault="00E670A7" w:rsidP="00E670A7">
      <w:pPr>
        <w:jc w:val="both"/>
      </w:pPr>
      <w:r>
        <w:t xml:space="preserve">    </w:t>
      </w:r>
      <w:r w:rsidRPr="00C23E61">
        <w:t>В целях наиболее полного исполь</w:t>
      </w:r>
      <w:r>
        <w:t>зования потенциала студенчества</w:t>
      </w:r>
      <w:r w:rsidRPr="00C23E61">
        <w:t>, для решения проблем молодежи, созда</w:t>
      </w:r>
      <w:r>
        <w:t>ния</w:t>
      </w:r>
      <w:r w:rsidRPr="00C23E61">
        <w:t xml:space="preserve"> услови</w:t>
      </w:r>
      <w:r>
        <w:t>й</w:t>
      </w:r>
      <w:r w:rsidRPr="00C23E61">
        <w:t>, способствующие самореал</w:t>
      </w:r>
      <w:r w:rsidRPr="00C23E61">
        <w:t>и</w:t>
      </w:r>
      <w:r w:rsidRPr="00C23E61">
        <w:t>зации студентов и решению вопросов в различных сферах студенческой жи</w:t>
      </w:r>
      <w:r w:rsidRPr="00C23E61">
        <w:t>з</w:t>
      </w:r>
      <w:r w:rsidRPr="00C23E61">
        <w:t>ни</w:t>
      </w:r>
      <w:r>
        <w:t xml:space="preserve"> создан орган студенческого самоуправления, который включает в себя Старостат и Молодёжный комитет.  </w:t>
      </w:r>
      <w:r w:rsidRPr="00C23E61">
        <w:t xml:space="preserve"> Это люди творческие, инициативные, которые помимо учебы хотят проявить себя в общественном плане. Им инт</w:t>
      </w:r>
      <w:r w:rsidRPr="00C23E61">
        <w:t>е</w:t>
      </w:r>
      <w:r w:rsidRPr="00C23E61">
        <w:t>ресно получить от процесса обучения нечто большее, чем просто образов</w:t>
      </w:r>
      <w:r w:rsidRPr="00C23E61">
        <w:t>а</w:t>
      </w:r>
      <w:r w:rsidRPr="00C23E61">
        <w:t xml:space="preserve">ние. Ведь </w:t>
      </w:r>
      <w:r>
        <w:t>техникум</w:t>
      </w:r>
      <w:r w:rsidRPr="00C23E61">
        <w:t xml:space="preserve"> дает уникальный шанс молодому человеку фундаме</w:t>
      </w:r>
      <w:r w:rsidRPr="00C23E61">
        <w:t>н</w:t>
      </w:r>
      <w:r w:rsidRPr="00C23E61">
        <w:t>тально развить свою личность: воплотить в жизнь свои идеи и проекты, п</w:t>
      </w:r>
      <w:r w:rsidRPr="00C23E61">
        <w:t>о</w:t>
      </w:r>
      <w:r w:rsidRPr="00C23E61">
        <w:t>лучить организационный опыт.</w:t>
      </w:r>
      <w:r w:rsidRPr="00C23E61">
        <w:br/>
      </w:r>
      <w:r w:rsidRPr="00C23E61">
        <w:lastRenderedPageBreak/>
        <w:t>В самоуправлении соединяются, если можно так выразиться, законодател</w:t>
      </w:r>
      <w:r w:rsidRPr="00C23E61">
        <w:t>ь</w:t>
      </w:r>
      <w:r w:rsidRPr="00C23E61">
        <w:t>ная и исполнительная студенческая власть. С точки зрения законодательства Мы разрабатываем новые формы студенческой жизни, с исполнительной мы реализуем на практике все идеи</w:t>
      </w:r>
      <w:r>
        <w:t>.</w:t>
      </w:r>
    </w:p>
    <w:tbl>
      <w:tblPr>
        <w:tblW w:w="0" w:type="auto"/>
        <w:tblLook w:val="04A0"/>
      </w:tblPr>
      <w:tblGrid>
        <w:gridCol w:w="5490"/>
        <w:gridCol w:w="4080"/>
      </w:tblGrid>
      <w:tr w:rsidR="00E670A7" w:rsidTr="00E670A7">
        <w:tc>
          <w:tcPr>
            <w:tcW w:w="4785" w:type="dxa"/>
          </w:tcPr>
          <w:p w:rsidR="00E670A7" w:rsidRDefault="007D51BE" w:rsidP="00E670A7">
            <w:pPr>
              <w:jc w:val="both"/>
            </w:pPr>
            <w:r>
              <w:rPr>
                <w:noProof/>
              </w:rPr>
              <w:drawing>
                <wp:inline distT="0" distB="0" distL="0" distR="0">
                  <wp:extent cx="3829050" cy="2557780"/>
                  <wp:effectExtent l="19050" t="0" r="0" b="0"/>
                  <wp:docPr id="56" name="Рисунок 654" descr="D:\мадк инфо\материал  о МАДК\фото для энциклопедии\DSC0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4" descr="D:\мадк инфо\материал  о МАДК\фото для энциклопедии\DSC01301.JPG"/>
                          <pic:cNvPicPr>
                            <a:picLocks noChangeAspect="1" noChangeArrowheads="1"/>
                          </pic:cNvPicPr>
                        </pic:nvPicPr>
                        <pic:blipFill>
                          <a:blip r:embed="rId82" cstate="print"/>
                          <a:srcRect/>
                          <a:stretch>
                            <a:fillRect/>
                          </a:stretch>
                        </pic:blipFill>
                        <pic:spPr bwMode="auto">
                          <a:xfrm>
                            <a:off x="0" y="0"/>
                            <a:ext cx="3829050" cy="2557780"/>
                          </a:xfrm>
                          <a:prstGeom prst="rect">
                            <a:avLst/>
                          </a:prstGeom>
                          <a:noFill/>
                          <a:ln w="9525">
                            <a:noFill/>
                            <a:miter lim="800000"/>
                            <a:headEnd/>
                            <a:tailEnd/>
                          </a:ln>
                        </pic:spPr>
                      </pic:pic>
                    </a:graphicData>
                  </a:graphic>
                </wp:inline>
              </w:drawing>
            </w:r>
          </w:p>
          <w:p w:rsidR="00E670A7" w:rsidRPr="00E670A7" w:rsidRDefault="00E670A7" w:rsidP="00E670A7">
            <w:pPr>
              <w:pStyle w:val="a8"/>
              <w:tabs>
                <w:tab w:val="left" w:pos="720"/>
                <w:tab w:val="left" w:pos="885"/>
                <w:tab w:val="left" w:pos="2325"/>
              </w:tabs>
              <w:jc w:val="center"/>
              <w:rPr>
                <w:b/>
                <w:sz w:val="24"/>
              </w:rPr>
            </w:pPr>
            <w:r w:rsidRPr="00E670A7">
              <w:rPr>
                <w:b/>
                <w:sz w:val="24"/>
              </w:rPr>
              <w:t>Старостат техникума.</w:t>
            </w:r>
          </w:p>
          <w:p w:rsidR="00E670A7" w:rsidRPr="009B3E27" w:rsidRDefault="00E670A7" w:rsidP="00E670A7">
            <w:pPr>
              <w:jc w:val="both"/>
            </w:pPr>
          </w:p>
          <w:p w:rsidR="00E670A7" w:rsidRDefault="00E670A7" w:rsidP="00E670A7">
            <w:pPr>
              <w:jc w:val="both"/>
            </w:pPr>
          </w:p>
        </w:tc>
        <w:tc>
          <w:tcPr>
            <w:tcW w:w="4786" w:type="dxa"/>
          </w:tcPr>
          <w:p w:rsidR="00E670A7" w:rsidRDefault="00E670A7" w:rsidP="00E670A7">
            <w:pPr>
              <w:jc w:val="both"/>
            </w:pPr>
          </w:p>
          <w:p w:rsidR="00E670A7" w:rsidRPr="00E670A7" w:rsidRDefault="007D51BE" w:rsidP="00E670A7">
            <w:pPr>
              <w:pStyle w:val="a8"/>
              <w:tabs>
                <w:tab w:val="left" w:pos="720"/>
                <w:tab w:val="left" w:pos="885"/>
                <w:tab w:val="left" w:pos="2325"/>
              </w:tabs>
              <w:jc w:val="center"/>
              <w:rPr>
                <w:szCs w:val="28"/>
              </w:rPr>
            </w:pPr>
            <w:r>
              <w:rPr>
                <w:noProof/>
                <w:sz w:val="24"/>
              </w:rPr>
              <w:drawing>
                <wp:inline distT="0" distB="0" distL="0" distR="0">
                  <wp:extent cx="2800350" cy="1814830"/>
                  <wp:effectExtent l="19050" t="0" r="0" b="0"/>
                  <wp:docPr id="57" name="Рисунок 655" descr="D:\Мои рисунки\Наши мероприятия 2010-2011 уч.год\12 декабря в РЦК\IMG_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5" descr="D:\Мои рисунки\Наши мероприятия 2010-2011 уч.год\12 декабря в РЦК\IMG_3138.JPG"/>
                          <pic:cNvPicPr>
                            <a:picLocks noChangeAspect="1" noChangeArrowheads="1"/>
                          </pic:cNvPicPr>
                        </pic:nvPicPr>
                        <pic:blipFill>
                          <a:blip r:embed="rId83" cstate="print"/>
                          <a:srcRect/>
                          <a:stretch>
                            <a:fillRect/>
                          </a:stretch>
                        </pic:blipFill>
                        <pic:spPr bwMode="auto">
                          <a:xfrm>
                            <a:off x="0" y="0"/>
                            <a:ext cx="2800350" cy="1814830"/>
                          </a:xfrm>
                          <a:prstGeom prst="rect">
                            <a:avLst/>
                          </a:prstGeom>
                          <a:noFill/>
                          <a:ln w="9525">
                            <a:noFill/>
                            <a:miter lim="800000"/>
                            <a:headEnd/>
                            <a:tailEnd/>
                          </a:ln>
                        </pic:spPr>
                      </pic:pic>
                    </a:graphicData>
                  </a:graphic>
                </wp:inline>
              </w:drawing>
            </w:r>
            <w:r w:rsidR="00E670A7" w:rsidRPr="00E670A7">
              <w:rPr>
                <w:szCs w:val="28"/>
              </w:rPr>
              <w:tab/>
            </w:r>
          </w:p>
          <w:p w:rsidR="00E670A7" w:rsidRPr="00E670A7" w:rsidRDefault="00E670A7" w:rsidP="00E670A7">
            <w:pPr>
              <w:pStyle w:val="a8"/>
              <w:tabs>
                <w:tab w:val="left" w:pos="720"/>
                <w:tab w:val="left" w:pos="885"/>
                <w:tab w:val="left" w:pos="2325"/>
              </w:tabs>
              <w:jc w:val="center"/>
              <w:rPr>
                <w:b/>
              </w:rPr>
            </w:pPr>
            <w:r w:rsidRPr="00E670A7">
              <w:rPr>
                <w:b/>
                <w:sz w:val="24"/>
              </w:rPr>
              <w:t>Молодёжный комитет на респу</w:t>
            </w:r>
            <w:r w:rsidRPr="00E670A7">
              <w:rPr>
                <w:b/>
                <w:sz w:val="24"/>
              </w:rPr>
              <w:t>б</w:t>
            </w:r>
            <w:r w:rsidRPr="00E670A7">
              <w:rPr>
                <w:b/>
                <w:sz w:val="24"/>
              </w:rPr>
              <w:t>ликанском  форуме</w:t>
            </w:r>
            <w:r w:rsidRPr="00E670A7">
              <w:rPr>
                <w:b/>
              </w:rPr>
              <w:t>.</w:t>
            </w:r>
          </w:p>
          <w:p w:rsidR="00E670A7" w:rsidRPr="001F1DCB" w:rsidRDefault="00E670A7" w:rsidP="00E670A7">
            <w:pPr>
              <w:tabs>
                <w:tab w:val="left" w:pos="1635"/>
              </w:tabs>
            </w:pPr>
          </w:p>
        </w:tc>
      </w:tr>
    </w:tbl>
    <w:p w:rsidR="00E670A7" w:rsidRDefault="00E670A7" w:rsidP="00E670A7">
      <w:pPr>
        <w:jc w:val="both"/>
      </w:pPr>
      <w:r>
        <w:t xml:space="preserve">       Достаточно большая значимость придаётся работе по воспитанию в ст</w:t>
      </w:r>
      <w:r>
        <w:t>у</w:t>
      </w:r>
      <w:r>
        <w:t xml:space="preserve">дентах толерантности .  </w:t>
      </w:r>
    </w:p>
    <w:p w:rsidR="00E670A7" w:rsidRDefault="00E670A7" w:rsidP="00E670A7">
      <w:pPr>
        <w:jc w:val="both"/>
      </w:pPr>
      <w:r>
        <w:t xml:space="preserve">    На уроках литературы, истории, во внеаудиторной  работе преподаватели стараются формировать иммунитет к национализму, шовинизму, спосо</w:t>
      </w:r>
      <w:r>
        <w:t>б</w:t>
      </w:r>
      <w:r>
        <w:t>ность понимать и принимать чужую точку зрения, чужие недостатки, дост</w:t>
      </w:r>
      <w:r>
        <w:t>и</w:t>
      </w:r>
      <w:r>
        <w:t>гать согласия и сотрудничества. С этой целью в техникуме создан КИД «К</w:t>
      </w:r>
      <w:r>
        <w:t>у</w:t>
      </w:r>
      <w:r>
        <w:t>нацкая», на заседание которого приглашаются студенты-иностранцы из ДГМА, ДГТУ и ДГУ. Встречи бывают яркими и запоминающимися.</w:t>
      </w:r>
    </w:p>
    <w:tbl>
      <w:tblPr>
        <w:tblW w:w="0" w:type="auto"/>
        <w:tblLook w:val="04A0"/>
      </w:tblPr>
      <w:tblGrid>
        <w:gridCol w:w="4989"/>
        <w:gridCol w:w="4581"/>
      </w:tblGrid>
      <w:tr w:rsidR="00E670A7" w:rsidTr="00E670A7">
        <w:tc>
          <w:tcPr>
            <w:tcW w:w="4785" w:type="dxa"/>
          </w:tcPr>
          <w:p w:rsidR="00E670A7" w:rsidRDefault="007D51BE" w:rsidP="00E670A7">
            <w:pPr>
              <w:jc w:val="both"/>
            </w:pPr>
            <w:r>
              <w:rPr>
                <w:noProof/>
              </w:rPr>
              <w:drawing>
                <wp:inline distT="0" distB="0" distL="0" distR="0">
                  <wp:extent cx="3543300" cy="1986280"/>
                  <wp:effectExtent l="19050" t="0" r="0" b="0"/>
                  <wp:docPr id="58" name="Рисунок 643" descr="D:\Мои рисунки\Наши мероприятия 2010-2011 уч.год\КИД -корейцы в гостях 31января\IMG_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3" descr="D:\Мои рисунки\Наши мероприятия 2010-2011 уч.год\КИД -корейцы в гостях 31января\IMG_4946.JPG"/>
                          <pic:cNvPicPr>
                            <a:picLocks noChangeAspect="1" noChangeArrowheads="1"/>
                          </pic:cNvPicPr>
                        </pic:nvPicPr>
                        <pic:blipFill>
                          <a:blip r:embed="rId84" cstate="print"/>
                          <a:srcRect/>
                          <a:stretch>
                            <a:fillRect/>
                          </a:stretch>
                        </pic:blipFill>
                        <pic:spPr bwMode="auto">
                          <a:xfrm>
                            <a:off x="0" y="0"/>
                            <a:ext cx="3543300" cy="1986280"/>
                          </a:xfrm>
                          <a:prstGeom prst="rect">
                            <a:avLst/>
                          </a:prstGeom>
                          <a:noFill/>
                          <a:ln w="9525">
                            <a:noFill/>
                            <a:miter lim="800000"/>
                            <a:headEnd/>
                            <a:tailEnd/>
                          </a:ln>
                        </pic:spPr>
                      </pic:pic>
                    </a:graphicData>
                  </a:graphic>
                </wp:inline>
              </w:drawing>
            </w:r>
          </w:p>
        </w:tc>
        <w:tc>
          <w:tcPr>
            <w:tcW w:w="4786" w:type="dxa"/>
          </w:tcPr>
          <w:p w:rsidR="00E670A7" w:rsidRDefault="007D51BE" w:rsidP="00E670A7">
            <w:pPr>
              <w:jc w:val="both"/>
            </w:pPr>
            <w:r>
              <w:rPr>
                <w:noProof/>
              </w:rPr>
              <w:drawing>
                <wp:inline distT="0" distB="0" distL="0" distR="0">
                  <wp:extent cx="3228975" cy="1814830"/>
                  <wp:effectExtent l="19050" t="0" r="9525" b="0"/>
                  <wp:docPr id="59" name="Рисунок 644" descr="D:\Мои рисунки\Наши мероприятия 2010-2011 уч.год\КИД -корейцы в гостях 31января\IMG_4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4" descr="D:\Мои рисунки\Наши мероприятия 2010-2011 уч.год\КИД -корейцы в гостях 31января\IMG_4707.JPG"/>
                          <pic:cNvPicPr>
                            <a:picLocks noChangeAspect="1" noChangeArrowheads="1"/>
                          </pic:cNvPicPr>
                        </pic:nvPicPr>
                        <pic:blipFill>
                          <a:blip r:embed="rId85" cstate="print"/>
                          <a:srcRect/>
                          <a:stretch>
                            <a:fillRect/>
                          </a:stretch>
                        </pic:blipFill>
                        <pic:spPr bwMode="auto">
                          <a:xfrm>
                            <a:off x="0" y="0"/>
                            <a:ext cx="3228975" cy="1814830"/>
                          </a:xfrm>
                          <a:prstGeom prst="rect">
                            <a:avLst/>
                          </a:prstGeom>
                          <a:noFill/>
                          <a:ln w="9525">
                            <a:noFill/>
                            <a:miter lim="800000"/>
                            <a:headEnd/>
                            <a:tailEnd/>
                          </a:ln>
                        </pic:spPr>
                      </pic:pic>
                    </a:graphicData>
                  </a:graphic>
                </wp:inline>
              </w:drawing>
            </w:r>
          </w:p>
        </w:tc>
      </w:tr>
    </w:tbl>
    <w:p w:rsidR="00E670A7" w:rsidRPr="00A17732" w:rsidRDefault="00E670A7" w:rsidP="00E670A7">
      <w:pPr>
        <w:jc w:val="right"/>
        <w:rPr>
          <w:b/>
        </w:rPr>
      </w:pPr>
      <w:r w:rsidRPr="00A17732">
        <w:t xml:space="preserve">       </w:t>
      </w:r>
      <w:r w:rsidRPr="00A17732">
        <w:rPr>
          <w:b/>
        </w:rPr>
        <w:t>Студенты из Южной Кореи на сцене МАДТ</w:t>
      </w:r>
    </w:p>
    <w:p w:rsidR="00E670A7" w:rsidRDefault="00E670A7" w:rsidP="00E670A7">
      <w:pPr>
        <w:jc w:val="both"/>
      </w:pPr>
      <w:r>
        <w:t xml:space="preserve"> </w:t>
      </w:r>
    </w:p>
    <w:p w:rsidR="00E670A7" w:rsidRPr="002C6AF5" w:rsidRDefault="00E670A7" w:rsidP="00E670A7">
      <w:pPr>
        <w:jc w:val="both"/>
      </w:pPr>
      <w:r>
        <w:t xml:space="preserve">     </w:t>
      </w:r>
      <w:r w:rsidRPr="002C6AF5">
        <w:t>Если судить о понятии «нравственность» по «Словарю русского языка» С.И. Ожегова, то она представляет собой внутренние, духовные качества, к</w:t>
      </w:r>
      <w:r w:rsidRPr="002C6AF5">
        <w:t>о</w:t>
      </w:r>
      <w:r w:rsidRPr="002C6AF5">
        <w:t>торыми руководствуется человек; этические нормы; правила поведения, о</w:t>
      </w:r>
      <w:r w:rsidRPr="002C6AF5">
        <w:t>п</w:t>
      </w:r>
      <w:r w:rsidRPr="002C6AF5">
        <w:t>ределяемые этими качествами.</w:t>
      </w:r>
      <w:r w:rsidRPr="002C6AF5">
        <w:br/>
      </w:r>
      <w:r>
        <w:t xml:space="preserve">  </w:t>
      </w:r>
      <w:r w:rsidRPr="002C6AF5">
        <w:t xml:space="preserve">Нравственное воспитание </w:t>
      </w:r>
      <w:r>
        <w:t xml:space="preserve"> студентов </w:t>
      </w:r>
      <w:r w:rsidRPr="002C6AF5">
        <w:t>предполагает организованное, целен</w:t>
      </w:r>
      <w:r w:rsidRPr="002C6AF5">
        <w:t>а</w:t>
      </w:r>
      <w:r w:rsidRPr="002C6AF5">
        <w:t xml:space="preserve">правленное воздействие на личность с целью формирования нравственного </w:t>
      </w:r>
      <w:r w:rsidRPr="002C6AF5">
        <w:lastRenderedPageBreak/>
        <w:t>сознания, развития нравственных чувств и выработки навыков и умений нравственного поведения.</w:t>
      </w:r>
      <w:r w:rsidRPr="002C6AF5">
        <w:br/>
      </w:r>
      <w:r>
        <w:t xml:space="preserve">      </w:t>
      </w:r>
      <w:r w:rsidRPr="002C6AF5">
        <w:t xml:space="preserve">Исходя из приведенных положений, можно заключить, что </w:t>
      </w:r>
      <w:r w:rsidRPr="002C6AF5">
        <w:rPr>
          <w:b/>
          <w:bCs/>
        </w:rPr>
        <w:t>духовно-нравственное воспитание</w:t>
      </w:r>
      <w:r>
        <w:rPr>
          <w:b/>
          <w:bCs/>
        </w:rPr>
        <w:t xml:space="preserve"> </w:t>
      </w:r>
      <w:r w:rsidRPr="002C6AF5">
        <w:rPr>
          <w:b/>
          <w:bCs/>
        </w:rPr>
        <w:t>- организованная и целенаправленная де</w:t>
      </w:r>
      <w:r w:rsidRPr="002C6AF5">
        <w:rPr>
          <w:b/>
          <w:bCs/>
        </w:rPr>
        <w:t>я</w:t>
      </w:r>
      <w:r w:rsidRPr="002C6AF5">
        <w:rPr>
          <w:b/>
          <w:bCs/>
        </w:rPr>
        <w:t>тельность преподавателей</w:t>
      </w:r>
      <w:r>
        <w:rPr>
          <w:b/>
          <w:bCs/>
        </w:rPr>
        <w:t xml:space="preserve"> и</w:t>
      </w:r>
      <w:r w:rsidRPr="002C6AF5">
        <w:rPr>
          <w:b/>
          <w:bCs/>
        </w:rPr>
        <w:t xml:space="preserve"> родителей, направленная на формирование высших нравственных ценностей у студентов</w:t>
      </w:r>
      <w:r>
        <w:rPr>
          <w:b/>
          <w:bCs/>
        </w:rPr>
        <w:t>.</w:t>
      </w:r>
      <w:r w:rsidRPr="002C6AF5">
        <w:t xml:space="preserve"> </w:t>
      </w:r>
      <w:r>
        <w:t xml:space="preserve">      </w:t>
      </w:r>
      <w:r w:rsidRPr="002C6AF5">
        <w:t>Становление и развитие духовно-нравственного потенциала при использовании рационального фа</w:t>
      </w:r>
      <w:r w:rsidRPr="002C6AF5">
        <w:t>к</w:t>
      </w:r>
      <w:r w:rsidRPr="002C6AF5">
        <w:t xml:space="preserve">тора </w:t>
      </w:r>
      <w:r>
        <w:t xml:space="preserve">в техникуме </w:t>
      </w:r>
      <w:r w:rsidRPr="002C6AF5">
        <w:t>реализуется несколькими путями:</w:t>
      </w:r>
      <w:r w:rsidRPr="002C6AF5">
        <w:br/>
        <w:t>1. Через приобщение студентов к искусству, живописи, музыке, театру, а также к различным видам творческой деятельности.</w:t>
      </w:r>
      <w:r w:rsidRPr="002C6AF5">
        <w:br/>
        <w:t>2. Через развитие образно-эмоциональной сферы молодых людей в повс</w:t>
      </w:r>
      <w:r w:rsidRPr="002C6AF5">
        <w:t>е</w:t>
      </w:r>
      <w:r w:rsidRPr="002C6AF5">
        <w:t>дневной жизни.</w:t>
      </w:r>
    </w:p>
    <w:p w:rsidR="00E670A7" w:rsidRDefault="00E670A7" w:rsidP="00E670A7">
      <w:pPr>
        <w:jc w:val="both"/>
      </w:pPr>
      <w:r>
        <w:t>Надо отметить, что высшим эмоциональным воздействием на молодое со</w:t>
      </w:r>
      <w:r>
        <w:t>з</w:t>
      </w:r>
      <w:r>
        <w:t>нание являются регулярные посещения Республиканского Дома ребенка, школы-интерната для детей –сирот и дома-интерната для престарелых.</w:t>
      </w:r>
    </w:p>
    <w:tbl>
      <w:tblPr>
        <w:tblW w:w="0" w:type="auto"/>
        <w:tblLayout w:type="fixed"/>
        <w:tblLook w:val="04A0"/>
      </w:tblPr>
      <w:tblGrid>
        <w:gridCol w:w="4077"/>
        <w:gridCol w:w="5002"/>
      </w:tblGrid>
      <w:tr w:rsidR="00E670A7" w:rsidTr="00E670A7">
        <w:tc>
          <w:tcPr>
            <w:tcW w:w="4077" w:type="dxa"/>
          </w:tcPr>
          <w:p w:rsidR="00E670A7" w:rsidRDefault="007D51BE" w:rsidP="00E670A7">
            <w:pPr>
              <w:jc w:val="both"/>
            </w:pPr>
            <w:r>
              <w:rPr>
                <w:noProof/>
              </w:rPr>
              <w:drawing>
                <wp:inline distT="0" distB="0" distL="0" distR="0">
                  <wp:extent cx="3386455" cy="1914525"/>
                  <wp:effectExtent l="19050" t="0" r="4445" b="0"/>
                  <wp:docPr id="60" name="Рисунок 4" descr="D:\Мероприятие 2012-2013 года\студенты в доме престарелых . Октябрь 2012г\IMG_8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Мероприятие 2012-2013 года\студенты в доме престарелых . Октябрь 2012г\IMG_8555.JPG"/>
                          <pic:cNvPicPr>
                            <a:picLocks noChangeAspect="1" noChangeArrowheads="1"/>
                          </pic:cNvPicPr>
                        </pic:nvPicPr>
                        <pic:blipFill>
                          <a:blip r:embed="rId86" cstate="print"/>
                          <a:srcRect/>
                          <a:stretch>
                            <a:fillRect/>
                          </a:stretch>
                        </pic:blipFill>
                        <pic:spPr bwMode="auto">
                          <a:xfrm>
                            <a:off x="0" y="0"/>
                            <a:ext cx="3386455" cy="1914525"/>
                          </a:xfrm>
                          <a:prstGeom prst="rect">
                            <a:avLst/>
                          </a:prstGeom>
                          <a:noFill/>
                          <a:ln w="9525">
                            <a:noFill/>
                            <a:miter lim="800000"/>
                            <a:headEnd/>
                            <a:tailEnd/>
                          </a:ln>
                        </pic:spPr>
                      </pic:pic>
                    </a:graphicData>
                  </a:graphic>
                </wp:inline>
              </w:drawing>
            </w:r>
          </w:p>
        </w:tc>
        <w:tc>
          <w:tcPr>
            <w:tcW w:w="5002" w:type="dxa"/>
          </w:tcPr>
          <w:p w:rsidR="00E670A7" w:rsidRDefault="007D51BE" w:rsidP="00E670A7">
            <w:pPr>
              <w:jc w:val="both"/>
            </w:pPr>
            <w:r>
              <w:rPr>
                <w:noProof/>
              </w:rPr>
              <w:drawing>
                <wp:inline distT="0" distB="0" distL="0" distR="0">
                  <wp:extent cx="2843530" cy="1814830"/>
                  <wp:effectExtent l="19050" t="0" r="0" b="0"/>
                  <wp:docPr id="61" name="Рисунок 5" descr="D:\Мои рисунки\Наши мероприятия 2010-2011 уч.год\интернат для сирот 21 апреля\IMG_7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Мои рисунки\Наши мероприятия 2010-2011 уч.год\интернат для сирот 21 апреля\IMG_7440.JPG"/>
                          <pic:cNvPicPr>
                            <a:picLocks noChangeAspect="1" noChangeArrowheads="1"/>
                          </pic:cNvPicPr>
                        </pic:nvPicPr>
                        <pic:blipFill>
                          <a:blip r:embed="rId87" cstate="print"/>
                          <a:srcRect/>
                          <a:stretch>
                            <a:fillRect/>
                          </a:stretch>
                        </pic:blipFill>
                        <pic:spPr bwMode="auto">
                          <a:xfrm>
                            <a:off x="0" y="0"/>
                            <a:ext cx="2843530" cy="1814830"/>
                          </a:xfrm>
                          <a:prstGeom prst="rect">
                            <a:avLst/>
                          </a:prstGeom>
                          <a:noFill/>
                          <a:ln w="9525">
                            <a:noFill/>
                            <a:miter lim="800000"/>
                            <a:headEnd/>
                            <a:tailEnd/>
                          </a:ln>
                        </pic:spPr>
                      </pic:pic>
                    </a:graphicData>
                  </a:graphic>
                </wp:inline>
              </w:drawing>
            </w:r>
          </w:p>
        </w:tc>
      </w:tr>
    </w:tbl>
    <w:p w:rsidR="00E670A7" w:rsidRPr="002C6AF5" w:rsidRDefault="00E670A7" w:rsidP="00E670A7">
      <w:pPr>
        <w:jc w:val="both"/>
      </w:pPr>
      <w:r>
        <w:t xml:space="preserve"> </w:t>
      </w:r>
      <w:r w:rsidR="007D51BE">
        <w:rPr>
          <w:noProof/>
        </w:rPr>
        <w:drawing>
          <wp:inline distT="0" distB="0" distL="0" distR="0">
            <wp:extent cx="5943600" cy="3343275"/>
            <wp:effectExtent l="19050" t="0" r="0" b="0"/>
            <wp:docPr id="62" name="Рисунок 1" descr="D:\Мои рисунки\Наши мероприятия 2010-2011 уч.год\интернат для сирот 21 апреля\IMG_7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Мои рисунки\Наши мероприятия 2010-2011 уч.год\интернат для сирот 21 апреля\IMG_7814.JPG"/>
                    <pic:cNvPicPr>
                      <a:picLocks noChangeAspect="1" noChangeArrowheads="1"/>
                    </pic:cNvPicPr>
                  </pic:nvPicPr>
                  <pic:blipFill>
                    <a:blip r:embed="rId88"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E670A7" w:rsidRPr="009B3E27" w:rsidRDefault="00E670A7" w:rsidP="00E670A7">
      <w:pPr>
        <w:jc w:val="center"/>
        <w:rPr>
          <w:b/>
        </w:rPr>
      </w:pPr>
      <w:r w:rsidRPr="009B3E27">
        <w:rPr>
          <w:b/>
        </w:rPr>
        <w:t>Спортивный праздник , организованный МК техникума для детей-сирот.</w:t>
      </w:r>
    </w:p>
    <w:p w:rsidR="00E670A7" w:rsidRDefault="00E670A7" w:rsidP="00E670A7">
      <w:pPr>
        <w:jc w:val="both"/>
      </w:pPr>
    </w:p>
    <w:p w:rsidR="00E670A7" w:rsidRPr="000B40FA" w:rsidRDefault="00E670A7" w:rsidP="00E670A7">
      <w:pPr>
        <w:jc w:val="both"/>
      </w:pPr>
      <w:r w:rsidRPr="005E3F13">
        <w:lastRenderedPageBreak/>
        <w:t xml:space="preserve">Разработан в </w:t>
      </w:r>
      <w:r>
        <w:t>техникуме механизм стимулирования студентов. Помимо мат</w:t>
      </w:r>
      <w:r>
        <w:t>е</w:t>
      </w:r>
      <w:r>
        <w:t>риального стимулирования, п</w:t>
      </w:r>
      <w:r w:rsidRPr="000B40FA">
        <w:t xml:space="preserve">о итогам </w:t>
      </w:r>
      <w:r>
        <w:t xml:space="preserve">каждой </w:t>
      </w:r>
      <w:r w:rsidRPr="000B40FA">
        <w:t xml:space="preserve">сессии  в Актовом зале </w:t>
      </w:r>
      <w:r>
        <w:t>пров</w:t>
      </w:r>
      <w:r>
        <w:t>о</w:t>
      </w:r>
      <w:r>
        <w:t xml:space="preserve">дится </w:t>
      </w:r>
      <w:r w:rsidRPr="000B40FA">
        <w:t xml:space="preserve"> церемония поздравления студентов, отличившихся в учебе.    </w:t>
      </w:r>
    </w:p>
    <w:p w:rsidR="00E670A7" w:rsidRDefault="007D51BE" w:rsidP="00E670A7">
      <w:pPr>
        <w:pStyle w:val="a8"/>
        <w:tabs>
          <w:tab w:val="left" w:pos="885"/>
          <w:tab w:val="left" w:pos="2325"/>
        </w:tabs>
        <w:jc w:val="center"/>
        <w:rPr>
          <w:bCs/>
          <w:szCs w:val="28"/>
        </w:rPr>
      </w:pPr>
      <w:r>
        <w:rPr>
          <w:noProof/>
          <w:szCs w:val="28"/>
        </w:rPr>
        <w:drawing>
          <wp:inline distT="0" distB="0" distL="0" distR="0">
            <wp:extent cx="5672455" cy="3186430"/>
            <wp:effectExtent l="19050" t="0" r="4445" b="0"/>
            <wp:docPr id="63" name="Рисунок 645" descr="D:\все мероприятия 2011-2012 уч.года\слёт отличников  6 марта 2012г\IMG_3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5" descr="D:\все мероприятия 2011-2012 уч.года\слёт отличников  6 марта 2012г\IMG_3660.jpg"/>
                    <pic:cNvPicPr>
                      <a:picLocks noChangeAspect="1" noChangeArrowheads="1"/>
                    </pic:cNvPicPr>
                  </pic:nvPicPr>
                  <pic:blipFill>
                    <a:blip r:embed="rId89" cstate="print"/>
                    <a:srcRect/>
                    <a:stretch>
                      <a:fillRect/>
                    </a:stretch>
                  </pic:blipFill>
                  <pic:spPr bwMode="auto">
                    <a:xfrm>
                      <a:off x="0" y="0"/>
                      <a:ext cx="5672455" cy="3186430"/>
                    </a:xfrm>
                    <a:prstGeom prst="rect">
                      <a:avLst/>
                    </a:prstGeom>
                    <a:noFill/>
                    <a:ln w="9525">
                      <a:noFill/>
                      <a:miter lim="800000"/>
                      <a:headEnd/>
                      <a:tailEnd/>
                    </a:ln>
                  </pic:spPr>
                </pic:pic>
              </a:graphicData>
            </a:graphic>
          </wp:inline>
        </w:drawing>
      </w:r>
    </w:p>
    <w:p w:rsidR="00E670A7" w:rsidRPr="00A17732" w:rsidRDefault="00E670A7" w:rsidP="00E670A7">
      <w:pPr>
        <w:widowControl w:val="0"/>
        <w:autoSpaceDE w:val="0"/>
        <w:autoSpaceDN w:val="0"/>
        <w:adjustRightInd w:val="0"/>
        <w:ind w:firstLine="680"/>
        <w:jc w:val="center"/>
        <w:rPr>
          <w:b/>
        </w:rPr>
      </w:pPr>
      <w:r w:rsidRPr="00A17732">
        <w:rPr>
          <w:b/>
        </w:rPr>
        <w:t>Отличники учёбы</w:t>
      </w:r>
    </w:p>
    <w:p w:rsidR="00E670A7" w:rsidRDefault="00E670A7" w:rsidP="00E670A7">
      <w:pPr>
        <w:widowControl w:val="0"/>
        <w:autoSpaceDE w:val="0"/>
        <w:autoSpaceDN w:val="0"/>
        <w:adjustRightInd w:val="0"/>
        <w:ind w:firstLine="680"/>
        <w:jc w:val="both"/>
      </w:pPr>
    </w:p>
    <w:p w:rsidR="00E670A7" w:rsidRDefault="00E670A7" w:rsidP="00E670A7">
      <w:pPr>
        <w:widowControl w:val="0"/>
        <w:autoSpaceDE w:val="0"/>
        <w:autoSpaceDN w:val="0"/>
        <w:adjustRightInd w:val="0"/>
        <w:ind w:firstLine="680"/>
        <w:jc w:val="both"/>
      </w:pPr>
      <w:r>
        <w:t xml:space="preserve"> Отдельно отмечают на этих встречах участников предметных олимп</w:t>
      </w:r>
      <w:r>
        <w:t>и</w:t>
      </w:r>
      <w:r>
        <w:t xml:space="preserve">ад  среди СПУЗ РД. </w:t>
      </w:r>
    </w:p>
    <w:p w:rsidR="00E670A7" w:rsidRDefault="00E670A7" w:rsidP="00E670A7">
      <w:pPr>
        <w:widowControl w:val="0"/>
        <w:autoSpaceDE w:val="0"/>
        <w:autoSpaceDN w:val="0"/>
        <w:adjustRightInd w:val="0"/>
        <w:ind w:firstLine="680"/>
        <w:jc w:val="both"/>
      </w:pPr>
      <w:r>
        <w:t xml:space="preserve">      </w:t>
      </w:r>
    </w:p>
    <w:p w:rsidR="00E670A7" w:rsidRDefault="00E670A7" w:rsidP="00E670A7">
      <w:pPr>
        <w:pStyle w:val="a8"/>
        <w:tabs>
          <w:tab w:val="left" w:pos="720"/>
          <w:tab w:val="left" w:pos="885"/>
          <w:tab w:val="left" w:pos="2325"/>
        </w:tabs>
        <w:rPr>
          <w:bCs/>
        </w:rPr>
      </w:pPr>
      <w:r>
        <w:rPr>
          <w:bCs/>
        </w:rPr>
        <w:t xml:space="preserve">    </w:t>
      </w:r>
    </w:p>
    <w:p w:rsidR="00E670A7" w:rsidRDefault="00E670A7" w:rsidP="00E670A7">
      <w:pPr>
        <w:pStyle w:val="a8"/>
        <w:tabs>
          <w:tab w:val="left" w:pos="720"/>
          <w:tab w:val="left" w:pos="885"/>
          <w:tab w:val="left" w:pos="2325"/>
        </w:tabs>
        <w:rPr>
          <w:bCs/>
        </w:rPr>
      </w:pPr>
    </w:p>
    <w:p w:rsidR="00E670A7" w:rsidRDefault="00E670A7" w:rsidP="00E670A7">
      <w:pPr>
        <w:pStyle w:val="a8"/>
        <w:tabs>
          <w:tab w:val="left" w:pos="720"/>
          <w:tab w:val="left" w:pos="885"/>
          <w:tab w:val="left" w:pos="2325"/>
        </w:tabs>
        <w:jc w:val="center"/>
        <w:rPr>
          <w:b/>
          <w:bCs/>
        </w:rPr>
      </w:pPr>
    </w:p>
    <w:p w:rsidR="00E670A7" w:rsidRDefault="00E670A7" w:rsidP="008620A1">
      <w:pPr>
        <w:pStyle w:val="2"/>
      </w:pPr>
      <w:bookmarkStart w:id="22" w:name="_Toc384296578"/>
      <w:r w:rsidRPr="001F1DCB">
        <w:t>О спорте</w:t>
      </w:r>
      <w:bookmarkEnd w:id="22"/>
    </w:p>
    <w:p w:rsidR="00E670A7" w:rsidRDefault="00E670A7" w:rsidP="00E670A7">
      <w:pPr>
        <w:jc w:val="both"/>
      </w:pPr>
      <w:r>
        <w:t xml:space="preserve">     Основной  задачей  преподавателей физ.воспитания является формиров</w:t>
      </w:r>
      <w:r>
        <w:t>а</w:t>
      </w:r>
      <w:r>
        <w:t>ние у студентов устойчивой мотивации к двигательной активности – осно</w:t>
      </w:r>
      <w:r>
        <w:t>в</w:t>
      </w:r>
      <w:r>
        <w:t>ному фактору на уроках физкультуры и  внеурочных физкультурно–оздоровительных занятиях.</w:t>
      </w:r>
    </w:p>
    <w:p w:rsidR="00E670A7" w:rsidRDefault="00E670A7" w:rsidP="00E670A7">
      <w:pPr>
        <w:jc w:val="both"/>
      </w:pPr>
      <w:r>
        <w:t xml:space="preserve">     В начале учебного года преподаватели составляют планы работ,  разраб</w:t>
      </w:r>
      <w:r>
        <w:t>а</w:t>
      </w:r>
      <w:r>
        <w:t>тывают положение о спартакиадах и  календарь спортивно-массовых мер</w:t>
      </w:r>
      <w:r>
        <w:t>о</w:t>
      </w:r>
      <w:r>
        <w:t>приятий. Согласно этих положений в течении учебного года проводится спортивно-оздоровительная работа, которая вносит  весомый вклад в разв</w:t>
      </w:r>
      <w:r>
        <w:t>и</w:t>
      </w:r>
      <w:r>
        <w:t>тие физических качеств  студентов.</w:t>
      </w:r>
    </w:p>
    <w:p w:rsidR="00E670A7" w:rsidRDefault="00E670A7" w:rsidP="00E670A7">
      <w:pPr>
        <w:jc w:val="both"/>
      </w:pPr>
      <w:r>
        <w:t xml:space="preserve">   В 2011-2012 учебном году спартакиада в техникуме проводилась по сл</w:t>
      </w:r>
      <w:r>
        <w:t>е</w:t>
      </w:r>
      <w:r>
        <w:t>дующим видам спорта: волейбол, баскетбол, армрестлинг, гиревой спорт, н</w:t>
      </w:r>
      <w:r>
        <w:t>а</w:t>
      </w:r>
      <w:r>
        <w:t>стольный теннис, футбол.</w:t>
      </w:r>
    </w:p>
    <w:p w:rsidR="00E670A7" w:rsidRDefault="00E670A7" w:rsidP="00E670A7">
      <w:pPr>
        <w:jc w:val="both"/>
      </w:pPr>
      <w:r>
        <w:t xml:space="preserve"> Итоги спартакиады подводятся раздельно как среди юношей, так и девушек. </w:t>
      </w:r>
      <w:r>
        <w:br/>
        <w:t xml:space="preserve">     Так же были проведены спортивно-оздоровительные мероприятия  в честь знаменательных дат.</w:t>
      </w:r>
    </w:p>
    <w:p w:rsidR="00E670A7" w:rsidRDefault="00E670A7" w:rsidP="00E670A7">
      <w:pPr>
        <w:jc w:val="both"/>
      </w:pPr>
      <w:r>
        <w:t xml:space="preserve">    Большой популярностью среди студентов техникума  пользуется спорти</w:t>
      </w:r>
      <w:r>
        <w:t>в</w:t>
      </w:r>
      <w:r>
        <w:t xml:space="preserve">но-массовое мероприятие «День здоровья». Ценность спортивного праздника </w:t>
      </w:r>
      <w:r>
        <w:lastRenderedPageBreak/>
        <w:t>не только в большом эмоциональном воздействии на участников, он спосо</w:t>
      </w:r>
      <w:r>
        <w:t>б</w:t>
      </w:r>
      <w:r>
        <w:t>ствует укреплению костно-мышечного аппарата, совершенствует все фун</w:t>
      </w:r>
      <w:r>
        <w:t>к</w:t>
      </w:r>
      <w:r>
        <w:t>ции организма, воспитывает у студентов такие важные черты характера, как коллективизм, дисциплинированность, уважительное отношение к соперн</w:t>
      </w:r>
      <w:r>
        <w:t>и</w:t>
      </w:r>
      <w:r>
        <w:t>кам.</w:t>
      </w:r>
    </w:p>
    <w:p w:rsidR="00E670A7" w:rsidRDefault="00E670A7" w:rsidP="00E670A7">
      <w:pPr>
        <w:jc w:val="both"/>
      </w:pPr>
      <w:r>
        <w:t xml:space="preserve"> Цель данного мероприятия - привлечь к занятию спортом не только студе</w:t>
      </w:r>
      <w:r>
        <w:t>н</w:t>
      </w:r>
      <w:r>
        <w:t>тов, но  и сотрудников. «День здоровья» в 2011-2012 учебном году прошел 4 марта.</w:t>
      </w:r>
    </w:p>
    <w:p w:rsidR="00E670A7" w:rsidRDefault="00E670A7" w:rsidP="00E670A7">
      <w:pPr>
        <w:jc w:val="both"/>
      </w:pPr>
      <w:r>
        <w:t xml:space="preserve"> В этот праздничный день студенты и преподаватели проявили свои спосо</w:t>
      </w:r>
      <w:r>
        <w:t>б</w:t>
      </w:r>
      <w:r>
        <w:t xml:space="preserve">ности более чем в десяти видах спорта. </w:t>
      </w:r>
      <w:r>
        <w:br/>
        <w:t xml:space="preserve">      К каждому проведённому мероприятию готовили из числа студентов спортивные кадры (судьи, секретари). Перед проведением спортивно-оздоровительных мероприятий проводилась соответствующая работа с кур</w:t>
      </w:r>
      <w:r>
        <w:t>а</w:t>
      </w:r>
      <w:r>
        <w:t>торами и в группе студентов:</w:t>
      </w:r>
    </w:p>
    <w:p w:rsidR="00E670A7" w:rsidRDefault="00E670A7" w:rsidP="00D71B5E">
      <w:pPr>
        <w:numPr>
          <w:ilvl w:val="0"/>
          <w:numId w:val="28"/>
        </w:numPr>
      </w:pPr>
      <w:r>
        <w:t>Разъяснительная работа со студентами на кураторских часах;</w:t>
      </w:r>
    </w:p>
    <w:p w:rsidR="00E670A7" w:rsidRDefault="00E670A7" w:rsidP="00D71B5E">
      <w:pPr>
        <w:numPr>
          <w:ilvl w:val="0"/>
          <w:numId w:val="28"/>
        </w:numPr>
      </w:pPr>
      <w:r>
        <w:t>Подготовка красочных объявлений,  графиков игры и  таблиц.</w:t>
      </w:r>
    </w:p>
    <w:p w:rsidR="00E670A7" w:rsidRDefault="00E670A7" w:rsidP="00D71B5E">
      <w:pPr>
        <w:numPr>
          <w:ilvl w:val="0"/>
          <w:numId w:val="28"/>
        </w:numPr>
      </w:pPr>
      <w:r>
        <w:t>Разъяснительная работа с физкультурно-спортивным активом.</w:t>
      </w:r>
    </w:p>
    <w:p w:rsidR="00E670A7" w:rsidRDefault="00E670A7" w:rsidP="00D71B5E">
      <w:pPr>
        <w:numPr>
          <w:ilvl w:val="0"/>
          <w:numId w:val="28"/>
        </w:numPr>
      </w:pPr>
      <w:r>
        <w:t>Красочное оформление спортивного зала и спортивной площадки.</w:t>
      </w:r>
    </w:p>
    <w:p w:rsidR="00E670A7" w:rsidRDefault="00E670A7" w:rsidP="00E670A7">
      <w:pPr>
        <w:ind w:left="360"/>
        <w:rPr>
          <w:rFonts w:eastAsia="Calibri"/>
          <w:lang w:eastAsia="en-US"/>
        </w:rPr>
      </w:pPr>
      <w:r>
        <w:t>После проведённых соревнований в торжественной обстановке, чемпи</w:t>
      </w:r>
      <w:r>
        <w:t>о</w:t>
      </w:r>
      <w:r>
        <w:t>нам и призёрам вручались  призы, памятные подарки и футболки с лог</w:t>
      </w:r>
      <w:r>
        <w:t>о</w:t>
      </w:r>
      <w:r>
        <w:t>типом техникума.</w:t>
      </w:r>
      <w:r>
        <w:br/>
        <w:t xml:space="preserve">     Студенты техникума принимали активное участие в спартакиаде среди ССУЗов, где заняли второе общекомандное место.</w:t>
      </w:r>
    </w:p>
    <w:p w:rsidR="00E670A7" w:rsidRDefault="00E670A7" w:rsidP="00E670A7"/>
    <w:p w:rsidR="00E670A7" w:rsidRDefault="00E670A7" w:rsidP="00E670A7">
      <w:pPr>
        <w:jc w:val="center"/>
        <w:rPr>
          <w:b/>
        </w:rPr>
      </w:pPr>
    </w:p>
    <w:p w:rsidR="00E670A7" w:rsidRDefault="00E670A7" w:rsidP="00E670A7">
      <w:pPr>
        <w:jc w:val="center"/>
        <w:rPr>
          <w:b/>
        </w:rPr>
      </w:pPr>
    </w:p>
    <w:p w:rsidR="00E670A7" w:rsidRDefault="00E670A7" w:rsidP="00E670A7">
      <w:pPr>
        <w:jc w:val="center"/>
        <w:rPr>
          <w:b/>
        </w:rPr>
      </w:pPr>
    </w:p>
    <w:p w:rsidR="00E670A7" w:rsidRDefault="00E670A7" w:rsidP="008620A1">
      <w:pPr>
        <w:pStyle w:val="2"/>
        <w:rPr>
          <w:rFonts w:eastAsia="Calibri"/>
          <w:lang w:eastAsia="en-US"/>
        </w:rPr>
      </w:pPr>
      <w:bookmarkStart w:id="23" w:name="_Toc384296579"/>
      <w:r>
        <w:t>Достижения студентов техникума за 2011-2012 учебный год:</w:t>
      </w:r>
      <w:bookmarkEnd w:id="23"/>
      <w:r>
        <w:br/>
      </w:r>
    </w:p>
    <w:p w:rsidR="00E670A7" w:rsidRDefault="00E670A7" w:rsidP="00D71B5E">
      <w:pPr>
        <w:pStyle w:val="af8"/>
        <w:numPr>
          <w:ilvl w:val="1"/>
          <w:numId w:val="28"/>
        </w:numPr>
      </w:pPr>
      <w:r>
        <w:t>Адухов Ш. – 1-е место ЮФО, 2-хкратный чемпион Дагестана по кик-боксингу.</w:t>
      </w:r>
    </w:p>
    <w:p w:rsidR="00E670A7" w:rsidRDefault="00E670A7" w:rsidP="00D71B5E">
      <w:pPr>
        <w:pStyle w:val="af8"/>
        <w:numPr>
          <w:ilvl w:val="1"/>
          <w:numId w:val="28"/>
        </w:numPr>
      </w:pPr>
      <w:r>
        <w:t>Тагиров М. – 1-е место на спартакиаде среди ССУЗов (л/атлетика)</w:t>
      </w:r>
    </w:p>
    <w:p w:rsidR="00E670A7" w:rsidRDefault="00E670A7" w:rsidP="00D71B5E">
      <w:pPr>
        <w:pStyle w:val="af8"/>
        <w:numPr>
          <w:ilvl w:val="1"/>
          <w:numId w:val="28"/>
        </w:numPr>
      </w:pPr>
      <w:r>
        <w:t>Магомедов М. – 2-е место на спартакиаде среди ССУЗов  (вол</w:t>
      </w:r>
      <w:r>
        <w:t>ь</w:t>
      </w:r>
      <w:r>
        <w:t>ная борьба)</w:t>
      </w:r>
    </w:p>
    <w:p w:rsidR="00E670A7" w:rsidRDefault="00E670A7" w:rsidP="00D71B5E">
      <w:pPr>
        <w:pStyle w:val="af8"/>
        <w:numPr>
          <w:ilvl w:val="1"/>
          <w:numId w:val="28"/>
        </w:numPr>
      </w:pPr>
      <w:r>
        <w:t>Ильясова С. - 1-е место на спартакиаде среди ССУЗов (н/теннис)</w:t>
      </w:r>
    </w:p>
    <w:p w:rsidR="00E670A7" w:rsidRDefault="00E670A7" w:rsidP="00D71B5E">
      <w:pPr>
        <w:pStyle w:val="af8"/>
        <w:numPr>
          <w:ilvl w:val="1"/>
          <w:numId w:val="28"/>
        </w:numPr>
      </w:pPr>
      <w:r>
        <w:t>Махачева К. - 1-е место на спартакиаде среди ССУЗов (л/атлетика)</w:t>
      </w:r>
    </w:p>
    <w:p w:rsidR="00E670A7" w:rsidRDefault="00E670A7" w:rsidP="00D71B5E">
      <w:pPr>
        <w:pStyle w:val="af8"/>
        <w:numPr>
          <w:ilvl w:val="1"/>
          <w:numId w:val="28"/>
        </w:numPr>
      </w:pPr>
      <w:r>
        <w:t>Ахмедов А. - 1-е место на спартакиаде среди ССУЗов (л/атлетика)</w:t>
      </w:r>
    </w:p>
    <w:p w:rsidR="00E670A7" w:rsidRDefault="00E670A7" w:rsidP="00D71B5E">
      <w:pPr>
        <w:pStyle w:val="af8"/>
        <w:numPr>
          <w:ilvl w:val="1"/>
          <w:numId w:val="28"/>
        </w:numPr>
      </w:pPr>
      <w:r>
        <w:t>Гасанов А. – 3-й призёр Первенства России, 3-й призёр Чемпи</w:t>
      </w:r>
      <w:r>
        <w:t>о</w:t>
      </w:r>
      <w:r>
        <w:t>ната Дагестана, 1-й призёр на турнире Курамагомеда Курамаг</w:t>
      </w:r>
      <w:r>
        <w:t>о</w:t>
      </w:r>
      <w:r>
        <w:t>медова.(вольная борьба)</w:t>
      </w:r>
    </w:p>
    <w:p w:rsidR="00E670A7" w:rsidRDefault="00E670A7" w:rsidP="00D71B5E">
      <w:pPr>
        <w:pStyle w:val="af8"/>
        <w:numPr>
          <w:ilvl w:val="1"/>
          <w:numId w:val="28"/>
        </w:numPr>
      </w:pPr>
      <w:r>
        <w:t>Далгатов А. – чемпион Европы, чемпион Азербайджана (вольная борьба)</w:t>
      </w:r>
    </w:p>
    <w:p w:rsidR="00E670A7" w:rsidRDefault="00E670A7" w:rsidP="00D71B5E">
      <w:pPr>
        <w:pStyle w:val="af8"/>
        <w:numPr>
          <w:ilvl w:val="1"/>
          <w:numId w:val="28"/>
        </w:numPr>
      </w:pPr>
      <w:r>
        <w:lastRenderedPageBreak/>
        <w:t>Алиев А. – чемпион Дагестана (вольная борьба)</w:t>
      </w:r>
    </w:p>
    <w:p w:rsidR="00E670A7" w:rsidRDefault="00E670A7" w:rsidP="00D71B5E">
      <w:pPr>
        <w:pStyle w:val="af8"/>
        <w:numPr>
          <w:ilvl w:val="1"/>
          <w:numId w:val="28"/>
        </w:numPr>
      </w:pPr>
      <w:r>
        <w:t>Муслимов М. – чемпион Мира и Европы по смешанным един</w:t>
      </w:r>
      <w:r>
        <w:t>о</w:t>
      </w:r>
      <w:r>
        <w:t>борствам.</w:t>
      </w:r>
    </w:p>
    <w:p w:rsidR="00E670A7" w:rsidRDefault="00E670A7" w:rsidP="00D71B5E">
      <w:pPr>
        <w:pStyle w:val="af8"/>
        <w:numPr>
          <w:ilvl w:val="1"/>
          <w:numId w:val="28"/>
        </w:numPr>
      </w:pPr>
      <w:r>
        <w:t>Магомедов О. – 2-х кратный чемпион Дагестана по Дзюдо.</w:t>
      </w:r>
    </w:p>
    <w:p w:rsidR="00E670A7" w:rsidRDefault="00E670A7" w:rsidP="00D71B5E">
      <w:pPr>
        <w:pStyle w:val="af8"/>
        <w:numPr>
          <w:ilvl w:val="1"/>
          <w:numId w:val="28"/>
        </w:numPr>
      </w:pPr>
      <w:r>
        <w:t>Гамзатов А. – 3-й призёр на чемпионате Дагестана по вольной борьбе.</w:t>
      </w:r>
    </w:p>
    <w:p w:rsidR="00E670A7" w:rsidRDefault="00E670A7" w:rsidP="00D71B5E">
      <w:pPr>
        <w:pStyle w:val="af8"/>
        <w:numPr>
          <w:ilvl w:val="1"/>
          <w:numId w:val="28"/>
        </w:numPr>
      </w:pPr>
      <w:r>
        <w:t xml:space="preserve">Рабаданов М. – 1 место на Умахановском турнире. </w:t>
      </w:r>
    </w:p>
    <w:p w:rsidR="00E670A7" w:rsidRDefault="00E670A7" w:rsidP="00D71B5E">
      <w:pPr>
        <w:pStyle w:val="af8"/>
        <w:numPr>
          <w:ilvl w:val="1"/>
          <w:numId w:val="28"/>
        </w:numPr>
      </w:pPr>
      <w:r>
        <w:t>Нухкадиев Эльман – 2-й призёр первенства Дагестана  по боксу.</w:t>
      </w:r>
    </w:p>
    <w:p w:rsidR="00E670A7" w:rsidRDefault="00E670A7" w:rsidP="00D71B5E">
      <w:pPr>
        <w:pStyle w:val="af8"/>
        <w:numPr>
          <w:ilvl w:val="1"/>
          <w:numId w:val="28"/>
        </w:numPr>
        <w:ind w:left="0" w:firstLine="1080"/>
        <w:jc w:val="both"/>
      </w:pPr>
      <w:r>
        <w:t>Ильясов С. – 2-й призёр на первенстве Дагестана по боксу.</w:t>
      </w:r>
    </w:p>
    <w:p w:rsidR="00E670A7" w:rsidRDefault="00E670A7" w:rsidP="00D71B5E">
      <w:pPr>
        <w:pStyle w:val="af8"/>
        <w:numPr>
          <w:ilvl w:val="1"/>
          <w:numId w:val="28"/>
        </w:numPr>
        <w:ind w:left="0" w:firstLine="1080"/>
        <w:jc w:val="both"/>
      </w:pPr>
      <w:r>
        <w:t xml:space="preserve">Шихабудинов М. –чемпион Дагестана, 2-й призёр ЮФО,   2-й призёр Кубка Кавказа по кик-боксингу </w:t>
      </w:r>
    </w:p>
    <w:p w:rsidR="00E670A7" w:rsidRDefault="00E670A7" w:rsidP="00E670A7">
      <w:pPr>
        <w:jc w:val="both"/>
      </w:pPr>
    </w:p>
    <w:p w:rsidR="00E670A7" w:rsidRDefault="00E670A7" w:rsidP="00E670A7">
      <w:pPr>
        <w:jc w:val="both"/>
      </w:pPr>
      <w:r>
        <w:t xml:space="preserve">      У студентов, принимающих участие в спортивно-массовых мероприят</w:t>
      </w:r>
      <w:r>
        <w:t>и</w:t>
      </w:r>
      <w:r>
        <w:t>ях, происходит активное развитие физических качеств: силы, быстроты, в</w:t>
      </w:r>
      <w:r>
        <w:t>ы</w:t>
      </w:r>
      <w:r>
        <w:t>носливости, ловкости и гибкости. Они гораздо успешнее справляются с пр</w:t>
      </w:r>
      <w:r>
        <w:t>о</w:t>
      </w:r>
      <w:r>
        <w:t xml:space="preserve">граммным материалом на уроках. </w:t>
      </w:r>
    </w:p>
    <w:p w:rsidR="00E670A7" w:rsidRDefault="00E670A7" w:rsidP="00E670A7">
      <w:pPr>
        <w:jc w:val="both"/>
      </w:pPr>
      <w:r>
        <w:t xml:space="preserve">     Главным результатом активного образа жизни  является  повышение уровня физического здоровья студентов, позитивные изменения в психич</w:t>
      </w:r>
      <w:r>
        <w:t>е</w:t>
      </w:r>
      <w:r>
        <w:t>ской сфере личности: появляется целеустремлённость, оптимизм, увере</w:t>
      </w:r>
      <w:r>
        <w:t>н</w:t>
      </w:r>
      <w:r>
        <w:t xml:space="preserve">ность, стремление к саморазвитию, умение организовать себя на достижение поставленной цели. </w:t>
      </w:r>
    </w:p>
    <w:p w:rsidR="00E670A7" w:rsidRDefault="00E670A7" w:rsidP="00E670A7">
      <w:pPr>
        <w:jc w:val="both"/>
      </w:pPr>
      <w:r>
        <w:t xml:space="preserve">     В техникуме созданы благоприятные условия для развития и пропаганды здорового образа жизни. На территории техникума функционируют:</w:t>
      </w:r>
    </w:p>
    <w:p w:rsidR="00E670A7" w:rsidRDefault="00E670A7" w:rsidP="00D71B5E">
      <w:pPr>
        <w:pStyle w:val="af8"/>
        <w:numPr>
          <w:ilvl w:val="0"/>
          <w:numId w:val="29"/>
        </w:numPr>
        <w:jc w:val="both"/>
      </w:pPr>
      <w:r>
        <w:t>Футбольное поле</w:t>
      </w:r>
    </w:p>
    <w:p w:rsidR="00E670A7" w:rsidRDefault="00E670A7" w:rsidP="00D71B5E">
      <w:pPr>
        <w:pStyle w:val="af8"/>
        <w:numPr>
          <w:ilvl w:val="0"/>
          <w:numId w:val="29"/>
        </w:numPr>
        <w:jc w:val="both"/>
      </w:pPr>
      <w:r>
        <w:t>Две волейбольные площадки.</w:t>
      </w:r>
    </w:p>
    <w:p w:rsidR="00E670A7" w:rsidRDefault="00E670A7" w:rsidP="00D71B5E">
      <w:pPr>
        <w:pStyle w:val="af8"/>
        <w:numPr>
          <w:ilvl w:val="0"/>
          <w:numId w:val="29"/>
        </w:numPr>
        <w:jc w:val="both"/>
      </w:pPr>
      <w:r>
        <w:t>Легкоатлетическая площадка.</w:t>
      </w:r>
    </w:p>
    <w:p w:rsidR="00E670A7" w:rsidRDefault="00E670A7" w:rsidP="00D71B5E">
      <w:pPr>
        <w:pStyle w:val="af8"/>
        <w:numPr>
          <w:ilvl w:val="0"/>
          <w:numId w:val="29"/>
        </w:numPr>
        <w:jc w:val="both"/>
      </w:pPr>
      <w:r>
        <w:t>Крытый оборудованный спортивный зал.</w:t>
      </w:r>
    </w:p>
    <w:p w:rsidR="00E670A7" w:rsidRDefault="00E670A7" w:rsidP="00E670A7">
      <w:pPr>
        <w:jc w:val="both"/>
        <w:rPr>
          <w:rFonts w:eastAsia="Calibri"/>
          <w:lang w:eastAsia="en-US"/>
        </w:rPr>
      </w:pPr>
      <w:r>
        <w:t xml:space="preserve">    Рассмотрена структура занятий в специальных медицинских группах. О</w:t>
      </w:r>
      <w:r>
        <w:t>р</w:t>
      </w:r>
      <w:r>
        <w:t xml:space="preserve">ганизация физического воспитания в таких группах разделена на следующие части: блок оздоровления, блок практических занятий, блок контроля. </w:t>
      </w:r>
    </w:p>
    <w:p w:rsidR="00E670A7" w:rsidRDefault="00E670A7" w:rsidP="00E670A7">
      <w:pPr>
        <w:jc w:val="both"/>
      </w:pPr>
      <w:r>
        <w:rPr>
          <w:bCs/>
        </w:rPr>
        <w:t xml:space="preserve">  </w:t>
      </w:r>
      <w:r w:rsidRPr="003C43A5">
        <w:rPr>
          <w:bCs/>
        </w:rPr>
        <w:t xml:space="preserve">   З</w:t>
      </w:r>
      <w:r w:rsidRPr="003C43A5">
        <w:t xml:space="preserve">аслуженно гордится </w:t>
      </w:r>
      <w:r>
        <w:t>коллектив</w:t>
      </w:r>
      <w:r w:rsidRPr="003C43A5">
        <w:t xml:space="preserve"> </w:t>
      </w:r>
      <w:r>
        <w:t xml:space="preserve">именитыми </w:t>
      </w:r>
      <w:r w:rsidRPr="003C43A5">
        <w:t>спортсменами</w:t>
      </w:r>
      <w:r>
        <w:t>-выпускниками техникума</w:t>
      </w:r>
      <w:r w:rsidRPr="003C43A5">
        <w:t xml:space="preserve">. </w:t>
      </w:r>
    </w:p>
    <w:p w:rsidR="00E670A7" w:rsidRPr="003C43A5" w:rsidRDefault="00E670A7" w:rsidP="00E670A7">
      <w:pPr>
        <w:jc w:val="both"/>
      </w:pPr>
      <w:r>
        <w:t xml:space="preserve">     </w:t>
      </w:r>
      <w:r w:rsidRPr="003C43A5">
        <w:t>В вестибюле учебных корпусов висит  портретная галерея  спортсменов, до</w:t>
      </w:r>
      <w:r w:rsidRPr="003C43A5">
        <w:softHyphen/>
        <w:t>бывавши</w:t>
      </w:r>
      <w:r>
        <w:t>х</w:t>
      </w:r>
      <w:r w:rsidRPr="003C43A5">
        <w:t xml:space="preserve"> славу в нелегком труде. </w:t>
      </w:r>
    </w:p>
    <w:p w:rsidR="00E670A7" w:rsidRPr="00B64574" w:rsidRDefault="007D51BE" w:rsidP="00E670A7">
      <w:pPr>
        <w:jc w:val="center"/>
      </w:pPr>
      <w:r>
        <w:rPr>
          <w:noProof/>
        </w:rPr>
        <w:lastRenderedPageBreak/>
        <w:drawing>
          <wp:inline distT="0" distB="0" distL="0" distR="0">
            <wp:extent cx="4900930" cy="3643630"/>
            <wp:effectExtent l="19050" t="0" r="0" b="0"/>
            <wp:docPr id="64" name="Рисунок 16" descr="футболисты МАД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футболисты МАДК"/>
                    <pic:cNvPicPr>
                      <a:picLocks noChangeAspect="1" noChangeArrowheads="1"/>
                    </pic:cNvPicPr>
                  </pic:nvPicPr>
                  <pic:blipFill>
                    <a:blip r:embed="rId90" cstate="print"/>
                    <a:srcRect/>
                    <a:stretch>
                      <a:fillRect/>
                    </a:stretch>
                  </pic:blipFill>
                  <pic:spPr bwMode="auto">
                    <a:xfrm>
                      <a:off x="0" y="0"/>
                      <a:ext cx="4900930" cy="3643630"/>
                    </a:xfrm>
                    <a:prstGeom prst="rect">
                      <a:avLst/>
                    </a:prstGeom>
                    <a:noFill/>
                    <a:ln w="9525">
                      <a:noFill/>
                      <a:miter lim="800000"/>
                      <a:headEnd/>
                      <a:tailEnd/>
                    </a:ln>
                  </pic:spPr>
                </pic:pic>
              </a:graphicData>
            </a:graphic>
          </wp:inline>
        </w:drawing>
      </w:r>
    </w:p>
    <w:p w:rsidR="00E670A7" w:rsidRDefault="00E670A7" w:rsidP="00E670A7">
      <w:pPr>
        <w:shd w:val="clear" w:color="auto" w:fill="FFFFFF"/>
        <w:autoSpaceDE w:val="0"/>
        <w:autoSpaceDN w:val="0"/>
        <w:adjustRightInd w:val="0"/>
        <w:ind w:firstLine="540"/>
        <w:jc w:val="both"/>
        <w:rPr>
          <w:color w:val="000000"/>
        </w:rPr>
      </w:pPr>
    </w:p>
    <w:p w:rsidR="00E670A7" w:rsidRDefault="00E670A7" w:rsidP="00E670A7">
      <w:pPr>
        <w:shd w:val="clear" w:color="auto" w:fill="FFFFFF"/>
        <w:autoSpaceDE w:val="0"/>
        <w:autoSpaceDN w:val="0"/>
        <w:adjustRightInd w:val="0"/>
        <w:ind w:firstLine="540"/>
        <w:jc w:val="both"/>
        <w:rPr>
          <w:color w:val="000000"/>
        </w:rPr>
      </w:pPr>
    </w:p>
    <w:p w:rsidR="00E670A7" w:rsidRDefault="00E670A7" w:rsidP="00E670A7">
      <w:pPr>
        <w:shd w:val="clear" w:color="auto" w:fill="FFFFFF"/>
        <w:autoSpaceDE w:val="0"/>
        <w:autoSpaceDN w:val="0"/>
        <w:adjustRightInd w:val="0"/>
        <w:ind w:firstLine="540"/>
        <w:jc w:val="both"/>
        <w:rPr>
          <w:color w:val="000000"/>
        </w:rPr>
      </w:pPr>
      <w:r>
        <w:rPr>
          <w:color w:val="000000"/>
        </w:rPr>
        <w:t>Результатом   пристального  внимания  руководства  МАДТ  развитию физической культуры и спорта являются выдающиеся достижения студентов техникума различных годов обучения  на Чемпионатах Дагестана, России и Мира:</w:t>
      </w:r>
    </w:p>
    <w:p w:rsidR="00E670A7" w:rsidRDefault="00E670A7" w:rsidP="00E670A7">
      <w:pPr>
        <w:shd w:val="clear" w:color="auto" w:fill="FFFFFF"/>
        <w:autoSpaceDE w:val="0"/>
        <w:autoSpaceDN w:val="0"/>
        <w:adjustRightInd w:val="0"/>
        <w:ind w:firstLine="540"/>
        <w:jc w:val="both"/>
        <w:rPr>
          <w:i/>
          <w:color w:val="000000"/>
        </w:rPr>
      </w:pPr>
    </w:p>
    <w:p w:rsidR="00E670A7" w:rsidRDefault="00E670A7" w:rsidP="00E670A7">
      <w:pPr>
        <w:shd w:val="clear" w:color="auto" w:fill="FFFFFF"/>
        <w:autoSpaceDE w:val="0"/>
        <w:autoSpaceDN w:val="0"/>
        <w:adjustRightInd w:val="0"/>
        <w:ind w:firstLine="540"/>
        <w:jc w:val="both"/>
        <w:rPr>
          <w:i/>
          <w:color w:val="000000"/>
        </w:rPr>
      </w:pPr>
    </w:p>
    <w:p w:rsidR="00E670A7" w:rsidRPr="00E72E67" w:rsidRDefault="00E670A7" w:rsidP="00E670A7">
      <w:pPr>
        <w:shd w:val="clear" w:color="auto" w:fill="FFFFFF"/>
        <w:autoSpaceDE w:val="0"/>
        <w:autoSpaceDN w:val="0"/>
        <w:adjustRightInd w:val="0"/>
        <w:ind w:firstLine="540"/>
        <w:jc w:val="both"/>
        <w:rPr>
          <w:b/>
        </w:rPr>
      </w:pPr>
      <w:r>
        <w:rPr>
          <w:i/>
          <w:color w:val="000000"/>
        </w:rPr>
        <w:t xml:space="preserve"> </w:t>
      </w:r>
      <w:r w:rsidRPr="00E72E67">
        <w:rPr>
          <w:b/>
          <w:i/>
          <w:color w:val="000000"/>
          <w:u w:val="single"/>
        </w:rPr>
        <w:t>1</w:t>
      </w:r>
      <w:r w:rsidRPr="00E72E67">
        <w:rPr>
          <w:b/>
          <w:color w:val="000000"/>
          <w:u w:val="single"/>
        </w:rPr>
        <w:t xml:space="preserve">. </w:t>
      </w:r>
      <w:r w:rsidRPr="00E72E67">
        <w:rPr>
          <w:b/>
          <w:i/>
          <w:iCs/>
          <w:color w:val="000000"/>
          <w:u w:val="single"/>
        </w:rPr>
        <w:t>Легкая атлетика</w:t>
      </w:r>
    </w:p>
    <w:p w:rsidR="00E670A7" w:rsidRDefault="00E670A7" w:rsidP="00E670A7">
      <w:pPr>
        <w:shd w:val="clear" w:color="auto" w:fill="FFFFFF"/>
        <w:autoSpaceDE w:val="0"/>
        <w:autoSpaceDN w:val="0"/>
        <w:adjustRightInd w:val="0"/>
        <w:ind w:firstLine="540"/>
        <w:jc w:val="both"/>
      </w:pPr>
      <w:r>
        <w:rPr>
          <w:color w:val="000000"/>
        </w:rPr>
        <w:t>Лысов В. – мастер спорта международного класса, чемпион России, пр</w:t>
      </w:r>
      <w:r>
        <w:rPr>
          <w:color w:val="000000"/>
        </w:rPr>
        <w:t>и</w:t>
      </w:r>
      <w:r>
        <w:rPr>
          <w:color w:val="000000"/>
        </w:rPr>
        <w:t>зер Олимпийских игр.</w:t>
      </w:r>
    </w:p>
    <w:p w:rsidR="00E670A7" w:rsidRDefault="00E670A7" w:rsidP="00E670A7">
      <w:pPr>
        <w:shd w:val="clear" w:color="auto" w:fill="FFFFFF"/>
        <w:autoSpaceDE w:val="0"/>
        <w:autoSpaceDN w:val="0"/>
        <w:adjustRightInd w:val="0"/>
        <w:ind w:firstLine="540"/>
        <w:jc w:val="both"/>
        <w:rPr>
          <w:color w:val="000000"/>
        </w:rPr>
      </w:pPr>
      <w:r>
        <w:rPr>
          <w:color w:val="000000"/>
        </w:rPr>
        <w:t xml:space="preserve">Горлов В. – мастер спорта СССР, чемпион России. Балицкий Н. – мастер спорта СССР, чемпион России. Ткачев С. – мастер спорта СССР, чемпион России. Мозоляко А. – мастер спорта СССР, чемпион России. Абдулгалимов Р. – мастер спорта СССР, призер чемпионата России. Меджидов Ю – мастер спорта СССР, призер чемпионата России. </w:t>
      </w:r>
    </w:p>
    <w:p w:rsidR="00E670A7" w:rsidRDefault="00E670A7" w:rsidP="00E670A7">
      <w:pPr>
        <w:shd w:val="clear" w:color="auto" w:fill="FFFFFF"/>
        <w:autoSpaceDE w:val="0"/>
        <w:autoSpaceDN w:val="0"/>
        <w:adjustRightInd w:val="0"/>
        <w:ind w:firstLine="540"/>
        <w:jc w:val="both"/>
        <w:rPr>
          <w:b/>
          <w:i/>
          <w:iCs/>
          <w:color w:val="000000"/>
          <w:u w:val="single"/>
        </w:rPr>
      </w:pPr>
    </w:p>
    <w:p w:rsidR="00E670A7" w:rsidRDefault="00E670A7" w:rsidP="00E670A7">
      <w:pPr>
        <w:shd w:val="clear" w:color="auto" w:fill="FFFFFF"/>
        <w:autoSpaceDE w:val="0"/>
        <w:autoSpaceDN w:val="0"/>
        <w:adjustRightInd w:val="0"/>
        <w:ind w:firstLine="540"/>
        <w:jc w:val="both"/>
        <w:rPr>
          <w:b/>
          <w:i/>
          <w:iCs/>
          <w:color w:val="000000"/>
          <w:u w:val="single"/>
        </w:rPr>
      </w:pPr>
    </w:p>
    <w:p w:rsidR="00E670A7" w:rsidRDefault="00E670A7" w:rsidP="00E670A7">
      <w:pPr>
        <w:shd w:val="clear" w:color="auto" w:fill="FFFFFF"/>
        <w:autoSpaceDE w:val="0"/>
        <w:autoSpaceDN w:val="0"/>
        <w:adjustRightInd w:val="0"/>
        <w:ind w:firstLine="540"/>
        <w:jc w:val="both"/>
        <w:rPr>
          <w:b/>
          <w:i/>
          <w:iCs/>
          <w:color w:val="000000"/>
          <w:u w:val="single"/>
        </w:rPr>
      </w:pPr>
    </w:p>
    <w:p w:rsidR="00E670A7" w:rsidRDefault="00E670A7" w:rsidP="00E670A7">
      <w:pPr>
        <w:shd w:val="clear" w:color="auto" w:fill="FFFFFF"/>
        <w:autoSpaceDE w:val="0"/>
        <w:autoSpaceDN w:val="0"/>
        <w:adjustRightInd w:val="0"/>
        <w:ind w:firstLine="540"/>
        <w:jc w:val="both"/>
        <w:rPr>
          <w:b/>
          <w:i/>
          <w:iCs/>
          <w:color w:val="000000"/>
          <w:u w:val="single"/>
        </w:rPr>
      </w:pPr>
    </w:p>
    <w:p w:rsidR="00E670A7" w:rsidRPr="00E72E67" w:rsidRDefault="00E670A7" w:rsidP="00E670A7">
      <w:pPr>
        <w:shd w:val="clear" w:color="auto" w:fill="FFFFFF"/>
        <w:autoSpaceDE w:val="0"/>
        <w:autoSpaceDN w:val="0"/>
        <w:adjustRightInd w:val="0"/>
        <w:ind w:firstLine="540"/>
        <w:jc w:val="both"/>
        <w:rPr>
          <w:b/>
        </w:rPr>
      </w:pPr>
      <w:r w:rsidRPr="00E72E67">
        <w:rPr>
          <w:b/>
          <w:i/>
          <w:iCs/>
          <w:color w:val="000000"/>
          <w:u w:val="single"/>
        </w:rPr>
        <w:t>2. Вольная борьба</w:t>
      </w:r>
    </w:p>
    <w:p w:rsidR="00E670A7" w:rsidRDefault="00E670A7" w:rsidP="00E670A7">
      <w:pPr>
        <w:shd w:val="clear" w:color="auto" w:fill="FFFFFF"/>
        <w:autoSpaceDE w:val="0"/>
        <w:autoSpaceDN w:val="0"/>
        <w:adjustRightInd w:val="0"/>
        <w:jc w:val="both"/>
        <w:rPr>
          <w:color w:val="000000"/>
        </w:rPr>
      </w:pPr>
      <w:r>
        <w:rPr>
          <w:color w:val="000000"/>
        </w:rPr>
        <w:t xml:space="preserve">1. Махачев С. – мастер спорта международного класса, чемпион Мира. </w:t>
      </w:r>
    </w:p>
    <w:p w:rsidR="00E670A7" w:rsidRDefault="00E670A7" w:rsidP="00E670A7">
      <w:pPr>
        <w:shd w:val="clear" w:color="auto" w:fill="FFFFFF"/>
        <w:autoSpaceDE w:val="0"/>
        <w:autoSpaceDN w:val="0"/>
        <w:adjustRightInd w:val="0"/>
        <w:jc w:val="both"/>
        <w:rPr>
          <w:color w:val="000000"/>
        </w:rPr>
      </w:pPr>
      <w:r>
        <w:rPr>
          <w:color w:val="000000"/>
        </w:rPr>
        <w:t xml:space="preserve">2. Гаджиев Р. – мастер спорта международного класса, чемпион Мира. </w:t>
      </w:r>
    </w:p>
    <w:p w:rsidR="00E670A7" w:rsidRDefault="00E670A7" w:rsidP="00E670A7">
      <w:pPr>
        <w:shd w:val="clear" w:color="auto" w:fill="FFFFFF"/>
        <w:autoSpaceDE w:val="0"/>
        <w:autoSpaceDN w:val="0"/>
        <w:adjustRightInd w:val="0"/>
        <w:jc w:val="both"/>
      </w:pPr>
      <w:r>
        <w:rPr>
          <w:color w:val="000000"/>
        </w:rPr>
        <w:t>З. Ибрагимов М. – заслуженный мастер спорта, чемпион Мира, серебряный призер Олимпийских Игр в Афинах.</w:t>
      </w:r>
    </w:p>
    <w:p w:rsidR="00E670A7" w:rsidRDefault="00E670A7" w:rsidP="00E670A7">
      <w:pPr>
        <w:shd w:val="clear" w:color="auto" w:fill="FFFFFF"/>
        <w:autoSpaceDE w:val="0"/>
        <w:autoSpaceDN w:val="0"/>
        <w:adjustRightInd w:val="0"/>
        <w:jc w:val="both"/>
      </w:pPr>
      <w:r>
        <w:rPr>
          <w:color w:val="000000"/>
        </w:rPr>
        <w:t>4. Евлоев В. – мастер спорта международного класса, двухкратный чемпион Европы.</w:t>
      </w:r>
    </w:p>
    <w:p w:rsidR="00E670A7" w:rsidRDefault="00E670A7" w:rsidP="00E670A7">
      <w:pPr>
        <w:shd w:val="clear" w:color="auto" w:fill="FFFFFF"/>
        <w:autoSpaceDE w:val="0"/>
        <w:autoSpaceDN w:val="0"/>
        <w:adjustRightInd w:val="0"/>
        <w:jc w:val="both"/>
        <w:rPr>
          <w:color w:val="000000"/>
        </w:rPr>
      </w:pPr>
      <w:r>
        <w:rPr>
          <w:color w:val="000000"/>
        </w:rPr>
        <w:lastRenderedPageBreak/>
        <w:t xml:space="preserve">5. Айтберов Т. – мастер спорта СССР, чемпион России. </w:t>
      </w:r>
    </w:p>
    <w:p w:rsidR="00E670A7" w:rsidRDefault="00E670A7" w:rsidP="00E670A7">
      <w:pPr>
        <w:shd w:val="clear" w:color="auto" w:fill="FFFFFF"/>
        <w:autoSpaceDE w:val="0"/>
        <w:autoSpaceDN w:val="0"/>
        <w:adjustRightInd w:val="0"/>
        <w:jc w:val="both"/>
        <w:rPr>
          <w:color w:val="000000"/>
        </w:rPr>
      </w:pPr>
      <w:r>
        <w:rPr>
          <w:color w:val="000000"/>
        </w:rPr>
        <w:t>6. Алаудинов А. – мастер спорта СССР, чемпион России.</w:t>
      </w:r>
    </w:p>
    <w:p w:rsidR="00E670A7" w:rsidRDefault="00E670A7" w:rsidP="00E670A7">
      <w:pPr>
        <w:shd w:val="clear" w:color="auto" w:fill="FFFFFF"/>
        <w:autoSpaceDE w:val="0"/>
        <w:autoSpaceDN w:val="0"/>
        <w:adjustRightInd w:val="0"/>
        <w:jc w:val="both"/>
        <w:rPr>
          <w:color w:val="000000"/>
        </w:rPr>
      </w:pPr>
      <w:r>
        <w:rPr>
          <w:color w:val="000000"/>
        </w:rPr>
        <w:t xml:space="preserve">7. Баматкадиев Б – мастер спорта СССР, чемпион СССР. </w:t>
      </w:r>
    </w:p>
    <w:p w:rsidR="00E670A7" w:rsidRDefault="00E670A7" w:rsidP="00E670A7">
      <w:pPr>
        <w:shd w:val="clear" w:color="auto" w:fill="FFFFFF"/>
        <w:autoSpaceDE w:val="0"/>
        <w:autoSpaceDN w:val="0"/>
        <w:adjustRightInd w:val="0"/>
        <w:jc w:val="both"/>
        <w:rPr>
          <w:color w:val="000000"/>
        </w:rPr>
      </w:pPr>
      <w:r>
        <w:rPr>
          <w:color w:val="000000"/>
        </w:rPr>
        <w:t xml:space="preserve">8. Улубиев О. – мастер спорта, чемпион России. </w:t>
      </w:r>
    </w:p>
    <w:p w:rsidR="00E670A7" w:rsidRDefault="00E670A7" w:rsidP="00E670A7">
      <w:pPr>
        <w:shd w:val="clear" w:color="auto" w:fill="FFFFFF"/>
        <w:autoSpaceDE w:val="0"/>
        <w:autoSpaceDN w:val="0"/>
        <w:adjustRightInd w:val="0"/>
        <w:jc w:val="both"/>
      </w:pPr>
      <w:r>
        <w:rPr>
          <w:color w:val="000000"/>
        </w:rPr>
        <w:t>9. Иманалиев А. – мастер спорта, чемпион России.</w:t>
      </w:r>
    </w:p>
    <w:p w:rsidR="00E670A7" w:rsidRDefault="00E670A7" w:rsidP="00E670A7">
      <w:pPr>
        <w:jc w:val="both"/>
        <w:rPr>
          <w:color w:val="000000"/>
        </w:rPr>
      </w:pPr>
      <w:r>
        <w:rPr>
          <w:color w:val="000000"/>
        </w:rPr>
        <w:t xml:space="preserve">10. Джаватханов У. – мастер спорта, серебряный призер чемпионата России. </w:t>
      </w:r>
    </w:p>
    <w:p w:rsidR="00E670A7" w:rsidRDefault="00E670A7" w:rsidP="00E670A7">
      <w:pPr>
        <w:jc w:val="both"/>
        <w:rPr>
          <w:color w:val="000000"/>
        </w:rPr>
      </w:pPr>
      <w:r>
        <w:rPr>
          <w:color w:val="000000"/>
        </w:rPr>
        <w:t>11. Хаблиев У. – мастер спорта, чемпион России.</w:t>
      </w:r>
    </w:p>
    <w:p w:rsidR="00E670A7" w:rsidRDefault="00E670A7" w:rsidP="00E670A7">
      <w:pPr>
        <w:jc w:val="both"/>
        <w:rPr>
          <w:color w:val="000000"/>
        </w:rPr>
      </w:pPr>
      <w:r>
        <w:rPr>
          <w:color w:val="000000"/>
        </w:rPr>
        <w:t>12. Агамов М. – чемпион России.</w:t>
      </w:r>
    </w:p>
    <w:p w:rsidR="00E670A7" w:rsidRDefault="00E670A7" w:rsidP="00E670A7">
      <w:pPr>
        <w:jc w:val="both"/>
        <w:rPr>
          <w:color w:val="000000"/>
        </w:rPr>
      </w:pPr>
      <w:r>
        <w:rPr>
          <w:color w:val="000000"/>
        </w:rPr>
        <w:t>13. Магомедов А. – чемпион России.</w:t>
      </w:r>
    </w:p>
    <w:p w:rsidR="00E670A7" w:rsidRDefault="00E670A7" w:rsidP="00E670A7">
      <w:pPr>
        <w:shd w:val="clear" w:color="auto" w:fill="FFFFFF"/>
        <w:autoSpaceDE w:val="0"/>
        <w:autoSpaceDN w:val="0"/>
        <w:adjustRightInd w:val="0"/>
        <w:ind w:firstLine="540"/>
        <w:jc w:val="both"/>
        <w:rPr>
          <w:b/>
          <w:i/>
          <w:iCs/>
          <w:color w:val="000000"/>
          <w:u w:val="single"/>
        </w:rPr>
      </w:pPr>
    </w:p>
    <w:p w:rsidR="00E670A7" w:rsidRPr="00E72E67" w:rsidRDefault="00E670A7" w:rsidP="00E670A7">
      <w:pPr>
        <w:shd w:val="clear" w:color="auto" w:fill="FFFFFF"/>
        <w:autoSpaceDE w:val="0"/>
        <w:autoSpaceDN w:val="0"/>
        <w:adjustRightInd w:val="0"/>
        <w:ind w:firstLine="540"/>
        <w:jc w:val="both"/>
        <w:rPr>
          <w:b/>
        </w:rPr>
      </w:pPr>
      <w:r w:rsidRPr="00E72E67">
        <w:rPr>
          <w:b/>
          <w:i/>
          <w:iCs/>
          <w:color w:val="000000"/>
          <w:u w:val="single"/>
        </w:rPr>
        <w:t>З.Бокс</w:t>
      </w:r>
    </w:p>
    <w:p w:rsidR="00E670A7" w:rsidRDefault="00E670A7" w:rsidP="00E670A7">
      <w:pPr>
        <w:shd w:val="clear" w:color="auto" w:fill="FFFFFF"/>
        <w:autoSpaceDE w:val="0"/>
        <w:autoSpaceDN w:val="0"/>
        <w:adjustRightInd w:val="0"/>
        <w:ind w:firstLine="540"/>
        <w:jc w:val="both"/>
      </w:pPr>
      <w:r>
        <w:rPr>
          <w:color w:val="000000"/>
        </w:rPr>
        <w:t>1 .Тимирсултанов Ш. – мастер спорта международного класса , чемпион</w:t>
      </w:r>
      <w:r>
        <w:t xml:space="preserve"> </w:t>
      </w:r>
      <w:r>
        <w:rPr>
          <w:color w:val="000000"/>
        </w:rPr>
        <w:t>Европы.</w:t>
      </w:r>
    </w:p>
    <w:p w:rsidR="00E670A7" w:rsidRDefault="00E670A7" w:rsidP="00E670A7">
      <w:pPr>
        <w:shd w:val="clear" w:color="auto" w:fill="FFFFFF"/>
        <w:autoSpaceDE w:val="0"/>
        <w:autoSpaceDN w:val="0"/>
        <w:adjustRightInd w:val="0"/>
        <w:ind w:firstLine="540"/>
        <w:jc w:val="both"/>
      </w:pPr>
      <w:r>
        <w:rPr>
          <w:color w:val="000000"/>
        </w:rPr>
        <w:t>2. Абдусаламов М. – мастер спорта, трехкратный победитель первенства России</w:t>
      </w:r>
    </w:p>
    <w:p w:rsidR="00E670A7" w:rsidRDefault="00E670A7" w:rsidP="00E670A7">
      <w:pPr>
        <w:shd w:val="clear" w:color="auto" w:fill="FFFFFF"/>
        <w:autoSpaceDE w:val="0"/>
        <w:autoSpaceDN w:val="0"/>
        <w:adjustRightInd w:val="0"/>
        <w:ind w:firstLine="540"/>
        <w:jc w:val="both"/>
      </w:pPr>
      <w:r>
        <w:rPr>
          <w:color w:val="000000"/>
        </w:rPr>
        <w:t>З. Гусейханов А. – мастер спорта, чемпион России.</w:t>
      </w:r>
    </w:p>
    <w:p w:rsidR="00E670A7" w:rsidRDefault="00E670A7" w:rsidP="00E670A7">
      <w:pPr>
        <w:shd w:val="clear" w:color="auto" w:fill="FFFFFF"/>
        <w:autoSpaceDE w:val="0"/>
        <w:autoSpaceDN w:val="0"/>
        <w:adjustRightInd w:val="0"/>
        <w:ind w:firstLine="540"/>
        <w:jc w:val="both"/>
      </w:pPr>
      <w:r>
        <w:rPr>
          <w:color w:val="000000"/>
        </w:rPr>
        <w:t>4. Вагабов В. – мастер  спорта, победитель международных турниров.</w:t>
      </w:r>
    </w:p>
    <w:p w:rsidR="00E670A7" w:rsidRDefault="00E670A7" w:rsidP="00E670A7">
      <w:pPr>
        <w:shd w:val="clear" w:color="auto" w:fill="FFFFFF"/>
        <w:autoSpaceDE w:val="0"/>
        <w:autoSpaceDN w:val="0"/>
        <w:adjustRightInd w:val="0"/>
        <w:ind w:firstLine="540"/>
        <w:jc w:val="both"/>
        <w:rPr>
          <w:color w:val="000000"/>
        </w:rPr>
      </w:pPr>
      <w:r>
        <w:rPr>
          <w:color w:val="000000"/>
        </w:rPr>
        <w:t>5. Джаватханов Ш. – Победитель  международных турниров.</w:t>
      </w:r>
    </w:p>
    <w:p w:rsidR="00E670A7" w:rsidRDefault="00E670A7" w:rsidP="00E670A7">
      <w:pPr>
        <w:shd w:val="clear" w:color="auto" w:fill="FFFFFF"/>
        <w:autoSpaceDE w:val="0"/>
        <w:autoSpaceDN w:val="0"/>
        <w:adjustRightInd w:val="0"/>
        <w:ind w:firstLine="540"/>
        <w:jc w:val="both"/>
      </w:pPr>
      <w:r>
        <w:rPr>
          <w:color w:val="000000"/>
        </w:rPr>
        <w:t>6.Абдусаламов М. – Чемпион Мира в тяжелом весе</w:t>
      </w:r>
    </w:p>
    <w:p w:rsidR="00E670A7" w:rsidRDefault="00E670A7" w:rsidP="00E670A7">
      <w:pPr>
        <w:shd w:val="clear" w:color="auto" w:fill="FFFFFF"/>
        <w:autoSpaceDE w:val="0"/>
        <w:autoSpaceDN w:val="0"/>
        <w:adjustRightInd w:val="0"/>
        <w:ind w:firstLine="540"/>
        <w:jc w:val="both"/>
      </w:pPr>
      <w:r>
        <w:rPr>
          <w:i/>
          <w:iCs/>
          <w:color w:val="000000"/>
          <w:u w:val="single"/>
        </w:rPr>
        <w:t>4. Грекоримская борьба</w:t>
      </w:r>
    </w:p>
    <w:p w:rsidR="00E670A7" w:rsidRDefault="00E670A7" w:rsidP="00E670A7">
      <w:pPr>
        <w:shd w:val="clear" w:color="auto" w:fill="FFFFFF"/>
        <w:autoSpaceDE w:val="0"/>
        <w:autoSpaceDN w:val="0"/>
        <w:adjustRightInd w:val="0"/>
        <w:ind w:firstLine="540"/>
        <w:jc w:val="both"/>
      </w:pPr>
      <w:r>
        <w:rPr>
          <w:color w:val="000000"/>
        </w:rPr>
        <w:t>1 .Гайдарбеков 3. – мастер спорта СССР, двухкратный чемпион России.</w:t>
      </w:r>
    </w:p>
    <w:p w:rsidR="00E670A7" w:rsidRDefault="00E670A7" w:rsidP="00E670A7">
      <w:pPr>
        <w:shd w:val="clear" w:color="auto" w:fill="FFFFFF"/>
        <w:autoSpaceDE w:val="0"/>
        <w:autoSpaceDN w:val="0"/>
        <w:adjustRightInd w:val="0"/>
        <w:ind w:firstLine="540"/>
        <w:jc w:val="both"/>
        <w:rPr>
          <w:b/>
          <w:i/>
          <w:iCs/>
          <w:color w:val="000000"/>
          <w:u w:val="single"/>
        </w:rPr>
      </w:pPr>
    </w:p>
    <w:p w:rsidR="00E670A7" w:rsidRDefault="00E670A7" w:rsidP="00E670A7">
      <w:pPr>
        <w:shd w:val="clear" w:color="auto" w:fill="FFFFFF"/>
        <w:autoSpaceDE w:val="0"/>
        <w:autoSpaceDN w:val="0"/>
        <w:adjustRightInd w:val="0"/>
        <w:ind w:firstLine="540"/>
        <w:jc w:val="both"/>
        <w:rPr>
          <w:b/>
          <w:i/>
          <w:iCs/>
          <w:color w:val="000000"/>
          <w:u w:val="single"/>
        </w:rPr>
      </w:pPr>
    </w:p>
    <w:p w:rsidR="00E670A7" w:rsidRPr="00E72E67" w:rsidRDefault="00E670A7" w:rsidP="00E670A7">
      <w:pPr>
        <w:shd w:val="clear" w:color="auto" w:fill="FFFFFF"/>
        <w:autoSpaceDE w:val="0"/>
        <w:autoSpaceDN w:val="0"/>
        <w:adjustRightInd w:val="0"/>
        <w:ind w:firstLine="540"/>
        <w:jc w:val="both"/>
        <w:rPr>
          <w:b/>
        </w:rPr>
      </w:pPr>
      <w:r w:rsidRPr="00E72E67">
        <w:rPr>
          <w:b/>
          <w:i/>
          <w:iCs/>
          <w:color w:val="000000"/>
          <w:u w:val="single"/>
        </w:rPr>
        <w:t>5. Дзю-до</w:t>
      </w:r>
    </w:p>
    <w:p w:rsidR="00E670A7" w:rsidRDefault="00E670A7" w:rsidP="00E670A7">
      <w:pPr>
        <w:shd w:val="clear" w:color="auto" w:fill="FFFFFF"/>
        <w:autoSpaceDE w:val="0"/>
        <w:autoSpaceDN w:val="0"/>
        <w:adjustRightInd w:val="0"/>
        <w:ind w:firstLine="540"/>
        <w:jc w:val="both"/>
      </w:pPr>
      <w:r>
        <w:rPr>
          <w:color w:val="000000"/>
        </w:rPr>
        <w:t>1. Гамзатов Р. – мастер спорта международного класса , чемпион Евр</w:t>
      </w:r>
      <w:r>
        <w:rPr>
          <w:color w:val="000000"/>
        </w:rPr>
        <w:t>о</w:t>
      </w:r>
      <w:r>
        <w:rPr>
          <w:color w:val="000000"/>
        </w:rPr>
        <w:t>пы.</w:t>
      </w:r>
    </w:p>
    <w:p w:rsidR="00E670A7" w:rsidRDefault="00E670A7" w:rsidP="00E670A7">
      <w:pPr>
        <w:shd w:val="clear" w:color="auto" w:fill="FFFFFF"/>
        <w:autoSpaceDE w:val="0"/>
        <w:autoSpaceDN w:val="0"/>
        <w:adjustRightInd w:val="0"/>
        <w:ind w:firstLine="540"/>
        <w:jc w:val="both"/>
      </w:pPr>
      <w:r>
        <w:rPr>
          <w:color w:val="000000"/>
        </w:rPr>
        <w:t>2. 0маров С. – мастер спорта СССР, чемпион России.</w:t>
      </w:r>
    </w:p>
    <w:p w:rsidR="00E670A7" w:rsidRDefault="00E670A7" w:rsidP="00E670A7">
      <w:pPr>
        <w:shd w:val="clear" w:color="auto" w:fill="FFFFFF"/>
        <w:autoSpaceDE w:val="0"/>
        <w:autoSpaceDN w:val="0"/>
        <w:adjustRightInd w:val="0"/>
        <w:ind w:firstLine="540"/>
        <w:jc w:val="both"/>
        <w:rPr>
          <w:b/>
          <w:i/>
          <w:iCs/>
          <w:color w:val="000000"/>
          <w:u w:val="single"/>
        </w:rPr>
      </w:pPr>
    </w:p>
    <w:p w:rsidR="00E670A7" w:rsidRDefault="00E670A7" w:rsidP="00E670A7">
      <w:pPr>
        <w:shd w:val="clear" w:color="auto" w:fill="FFFFFF"/>
        <w:autoSpaceDE w:val="0"/>
        <w:autoSpaceDN w:val="0"/>
        <w:adjustRightInd w:val="0"/>
        <w:ind w:firstLine="540"/>
        <w:jc w:val="both"/>
        <w:rPr>
          <w:b/>
          <w:i/>
          <w:iCs/>
          <w:color w:val="000000"/>
          <w:u w:val="single"/>
        </w:rPr>
      </w:pPr>
    </w:p>
    <w:p w:rsidR="00E670A7" w:rsidRPr="00E72E67" w:rsidRDefault="00E670A7" w:rsidP="00E670A7">
      <w:pPr>
        <w:shd w:val="clear" w:color="auto" w:fill="FFFFFF"/>
        <w:autoSpaceDE w:val="0"/>
        <w:autoSpaceDN w:val="0"/>
        <w:adjustRightInd w:val="0"/>
        <w:ind w:firstLine="540"/>
        <w:jc w:val="both"/>
        <w:rPr>
          <w:b/>
        </w:rPr>
      </w:pPr>
      <w:r w:rsidRPr="00E72E67">
        <w:rPr>
          <w:b/>
          <w:i/>
          <w:iCs/>
          <w:color w:val="000000"/>
          <w:u w:val="single"/>
        </w:rPr>
        <w:t>6. Каратэ - до</w:t>
      </w:r>
    </w:p>
    <w:p w:rsidR="00E670A7" w:rsidRDefault="00E670A7" w:rsidP="00E670A7">
      <w:pPr>
        <w:shd w:val="clear" w:color="auto" w:fill="FFFFFF"/>
        <w:autoSpaceDE w:val="0"/>
        <w:autoSpaceDN w:val="0"/>
        <w:adjustRightInd w:val="0"/>
        <w:ind w:firstLine="540"/>
        <w:jc w:val="both"/>
      </w:pPr>
      <w:r>
        <w:rPr>
          <w:color w:val="000000"/>
        </w:rPr>
        <w:t>1. Омариев Б. – мастер спорта СССР , чемпион СССР.</w:t>
      </w:r>
    </w:p>
    <w:p w:rsidR="00E670A7" w:rsidRDefault="00E670A7" w:rsidP="00E670A7">
      <w:pPr>
        <w:shd w:val="clear" w:color="auto" w:fill="FFFFFF"/>
        <w:autoSpaceDE w:val="0"/>
        <w:autoSpaceDN w:val="0"/>
        <w:adjustRightInd w:val="0"/>
        <w:ind w:firstLine="540"/>
        <w:jc w:val="both"/>
      </w:pPr>
      <w:r>
        <w:rPr>
          <w:color w:val="000000"/>
        </w:rPr>
        <w:t>2. Магомедов А. – чемпион  России.</w:t>
      </w:r>
    </w:p>
    <w:p w:rsidR="00E670A7" w:rsidRDefault="00E670A7" w:rsidP="00E670A7">
      <w:pPr>
        <w:shd w:val="clear" w:color="auto" w:fill="FFFFFF"/>
        <w:autoSpaceDE w:val="0"/>
        <w:autoSpaceDN w:val="0"/>
        <w:adjustRightInd w:val="0"/>
        <w:ind w:firstLine="540"/>
        <w:jc w:val="both"/>
      </w:pPr>
      <w:r>
        <w:rPr>
          <w:color w:val="000000"/>
        </w:rPr>
        <w:t>З. Джабраилова М. – чемпион России.</w:t>
      </w:r>
    </w:p>
    <w:p w:rsidR="00E670A7" w:rsidRDefault="00E670A7" w:rsidP="00E670A7">
      <w:pPr>
        <w:shd w:val="clear" w:color="auto" w:fill="FFFFFF"/>
        <w:autoSpaceDE w:val="0"/>
        <w:autoSpaceDN w:val="0"/>
        <w:adjustRightInd w:val="0"/>
        <w:ind w:firstLine="540"/>
        <w:jc w:val="both"/>
      </w:pPr>
      <w:r>
        <w:rPr>
          <w:color w:val="000000"/>
        </w:rPr>
        <w:t>4. Тинкуев 3. – чемпион России.</w:t>
      </w:r>
    </w:p>
    <w:p w:rsidR="00E670A7" w:rsidRDefault="00E670A7" w:rsidP="00E670A7">
      <w:pPr>
        <w:shd w:val="clear" w:color="auto" w:fill="FFFFFF"/>
        <w:autoSpaceDE w:val="0"/>
        <w:autoSpaceDN w:val="0"/>
        <w:adjustRightInd w:val="0"/>
        <w:ind w:firstLine="540"/>
        <w:jc w:val="both"/>
      </w:pPr>
      <w:r>
        <w:rPr>
          <w:color w:val="000000"/>
        </w:rPr>
        <w:t>5. Далгатов М. – чемпион России.</w:t>
      </w:r>
    </w:p>
    <w:p w:rsidR="00E670A7" w:rsidRDefault="00E670A7" w:rsidP="00E670A7">
      <w:pPr>
        <w:shd w:val="clear" w:color="auto" w:fill="FFFFFF"/>
        <w:autoSpaceDE w:val="0"/>
        <w:autoSpaceDN w:val="0"/>
        <w:adjustRightInd w:val="0"/>
        <w:ind w:firstLine="540"/>
        <w:jc w:val="both"/>
        <w:rPr>
          <w:b/>
          <w:color w:val="000000"/>
          <w:u w:val="single"/>
        </w:rPr>
      </w:pPr>
    </w:p>
    <w:p w:rsidR="00E670A7" w:rsidRDefault="00E670A7" w:rsidP="00E670A7">
      <w:pPr>
        <w:shd w:val="clear" w:color="auto" w:fill="FFFFFF"/>
        <w:autoSpaceDE w:val="0"/>
        <w:autoSpaceDN w:val="0"/>
        <w:adjustRightInd w:val="0"/>
        <w:ind w:firstLine="540"/>
        <w:jc w:val="both"/>
        <w:rPr>
          <w:b/>
          <w:color w:val="000000"/>
          <w:u w:val="single"/>
        </w:rPr>
      </w:pPr>
    </w:p>
    <w:p w:rsidR="00E670A7" w:rsidRDefault="00E670A7" w:rsidP="00E670A7">
      <w:pPr>
        <w:shd w:val="clear" w:color="auto" w:fill="FFFFFF"/>
        <w:autoSpaceDE w:val="0"/>
        <w:autoSpaceDN w:val="0"/>
        <w:adjustRightInd w:val="0"/>
        <w:ind w:firstLine="540"/>
        <w:jc w:val="both"/>
        <w:rPr>
          <w:b/>
          <w:color w:val="000000"/>
          <w:u w:val="single"/>
        </w:rPr>
      </w:pPr>
    </w:p>
    <w:p w:rsidR="00E670A7" w:rsidRDefault="00E670A7" w:rsidP="00E670A7">
      <w:pPr>
        <w:shd w:val="clear" w:color="auto" w:fill="FFFFFF"/>
        <w:autoSpaceDE w:val="0"/>
        <w:autoSpaceDN w:val="0"/>
        <w:adjustRightInd w:val="0"/>
        <w:ind w:firstLine="540"/>
        <w:jc w:val="both"/>
        <w:rPr>
          <w:b/>
          <w:color w:val="000000"/>
          <w:u w:val="single"/>
        </w:rPr>
      </w:pPr>
    </w:p>
    <w:p w:rsidR="00E670A7" w:rsidRPr="00E72E67" w:rsidRDefault="00E670A7" w:rsidP="00E670A7">
      <w:pPr>
        <w:shd w:val="clear" w:color="auto" w:fill="FFFFFF"/>
        <w:autoSpaceDE w:val="0"/>
        <w:autoSpaceDN w:val="0"/>
        <w:adjustRightInd w:val="0"/>
        <w:ind w:firstLine="540"/>
        <w:jc w:val="both"/>
        <w:rPr>
          <w:b/>
        </w:rPr>
      </w:pPr>
      <w:r w:rsidRPr="00E72E67">
        <w:rPr>
          <w:b/>
          <w:color w:val="000000"/>
          <w:u w:val="single"/>
        </w:rPr>
        <w:t>7.</w:t>
      </w:r>
      <w:r w:rsidRPr="00E72E67">
        <w:rPr>
          <w:b/>
          <w:color w:val="000000"/>
        </w:rPr>
        <w:t xml:space="preserve"> </w:t>
      </w:r>
      <w:r w:rsidRPr="00E72E67">
        <w:rPr>
          <w:b/>
          <w:i/>
          <w:iCs/>
          <w:color w:val="000000"/>
          <w:u w:val="single"/>
        </w:rPr>
        <w:t>Ушу-саньда</w:t>
      </w:r>
    </w:p>
    <w:p w:rsidR="00E670A7" w:rsidRDefault="00E670A7" w:rsidP="00E670A7">
      <w:pPr>
        <w:shd w:val="clear" w:color="auto" w:fill="FFFFFF"/>
        <w:autoSpaceDE w:val="0"/>
        <w:autoSpaceDN w:val="0"/>
        <w:adjustRightInd w:val="0"/>
        <w:ind w:firstLine="540"/>
        <w:jc w:val="both"/>
      </w:pPr>
      <w:r>
        <w:rPr>
          <w:color w:val="000000"/>
        </w:rPr>
        <w:t>1. Гайдарбеков 3. – мастер спорта международного класса,   двухкра</w:t>
      </w:r>
      <w:r>
        <w:rPr>
          <w:color w:val="000000"/>
        </w:rPr>
        <w:t>т</w:t>
      </w:r>
      <w:r>
        <w:rPr>
          <w:color w:val="000000"/>
        </w:rPr>
        <w:t>ный</w:t>
      </w:r>
      <w:r>
        <w:t xml:space="preserve"> </w:t>
      </w:r>
      <w:r>
        <w:rPr>
          <w:color w:val="000000"/>
        </w:rPr>
        <w:t>чемпион Мира.</w:t>
      </w:r>
    </w:p>
    <w:p w:rsidR="00E670A7" w:rsidRDefault="00E670A7" w:rsidP="00E670A7">
      <w:pPr>
        <w:shd w:val="clear" w:color="auto" w:fill="FFFFFF"/>
        <w:autoSpaceDE w:val="0"/>
        <w:autoSpaceDN w:val="0"/>
        <w:adjustRightInd w:val="0"/>
        <w:ind w:firstLine="540"/>
        <w:jc w:val="both"/>
      </w:pPr>
      <w:r>
        <w:rPr>
          <w:color w:val="000000"/>
        </w:rPr>
        <w:t>2. Бегов А.- мастер спорта международного класса, чемпион Мира.</w:t>
      </w:r>
    </w:p>
    <w:p w:rsidR="00E670A7" w:rsidRDefault="00E670A7" w:rsidP="00E670A7">
      <w:pPr>
        <w:shd w:val="clear" w:color="auto" w:fill="FFFFFF"/>
        <w:autoSpaceDE w:val="0"/>
        <w:autoSpaceDN w:val="0"/>
        <w:adjustRightInd w:val="0"/>
        <w:ind w:firstLine="540"/>
        <w:jc w:val="both"/>
      </w:pPr>
      <w:r>
        <w:rPr>
          <w:color w:val="000000"/>
        </w:rPr>
        <w:t>З. Сулейманов М. – чемпион России.</w:t>
      </w:r>
    </w:p>
    <w:p w:rsidR="00E670A7" w:rsidRDefault="00E670A7" w:rsidP="00E670A7">
      <w:pPr>
        <w:shd w:val="clear" w:color="auto" w:fill="FFFFFF"/>
        <w:autoSpaceDE w:val="0"/>
        <w:autoSpaceDN w:val="0"/>
        <w:adjustRightInd w:val="0"/>
        <w:ind w:firstLine="540"/>
        <w:jc w:val="both"/>
      </w:pPr>
      <w:r>
        <w:rPr>
          <w:color w:val="000000"/>
        </w:rPr>
        <w:t>4. Муртузалиев М. – чемпион России.</w:t>
      </w:r>
    </w:p>
    <w:p w:rsidR="00E670A7" w:rsidRDefault="00E670A7" w:rsidP="00E670A7">
      <w:pPr>
        <w:shd w:val="clear" w:color="auto" w:fill="FFFFFF"/>
        <w:autoSpaceDE w:val="0"/>
        <w:autoSpaceDN w:val="0"/>
        <w:adjustRightInd w:val="0"/>
        <w:ind w:firstLine="540"/>
        <w:jc w:val="both"/>
      </w:pPr>
      <w:r>
        <w:rPr>
          <w:color w:val="000000"/>
        </w:rPr>
        <w:lastRenderedPageBreak/>
        <w:t>5. Бектемиров А. – чемпион России.</w:t>
      </w:r>
    </w:p>
    <w:p w:rsidR="00E670A7" w:rsidRDefault="00E670A7" w:rsidP="00E670A7">
      <w:pPr>
        <w:shd w:val="clear" w:color="auto" w:fill="FFFFFF"/>
        <w:autoSpaceDE w:val="0"/>
        <w:autoSpaceDN w:val="0"/>
        <w:adjustRightInd w:val="0"/>
        <w:ind w:firstLine="540"/>
        <w:jc w:val="both"/>
      </w:pPr>
      <w:r>
        <w:rPr>
          <w:color w:val="000000"/>
        </w:rPr>
        <w:t>6. Гусейнов Ю – чемпион России.</w:t>
      </w:r>
    </w:p>
    <w:p w:rsidR="00E670A7" w:rsidRDefault="00E670A7" w:rsidP="00E670A7">
      <w:pPr>
        <w:shd w:val="clear" w:color="auto" w:fill="FFFFFF"/>
        <w:autoSpaceDE w:val="0"/>
        <w:autoSpaceDN w:val="0"/>
        <w:adjustRightInd w:val="0"/>
        <w:ind w:firstLine="540"/>
        <w:jc w:val="both"/>
        <w:rPr>
          <w:color w:val="000000"/>
        </w:rPr>
      </w:pPr>
      <w:r>
        <w:rPr>
          <w:color w:val="000000"/>
        </w:rPr>
        <w:t>7. Мачиев Ш. – чемпион России.</w:t>
      </w:r>
    </w:p>
    <w:p w:rsidR="00E670A7" w:rsidRDefault="00E670A7" w:rsidP="00E670A7">
      <w:pPr>
        <w:shd w:val="clear" w:color="auto" w:fill="FFFFFF"/>
        <w:autoSpaceDE w:val="0"/>
        <w:autoSpaceDN w:val="0"/>
        <w:adjustRightInd w:val="0"/>
        <w:ind w:firstLine="540"/>
        <w:jc w:val="both"/>
      </w:pPr>
      <w:r>
        <w:rPr>
          <w:color w:val="000000"/>
        </w:rPr>
        <w:t>8. Умаров И. – двукратный чемпион мира</w:t>
      </w:r>
    </w:p>
    <w:p w:rsidR="00E670A7" w:rsidRDefault="00E670A7" w:rsidP="00E670A7">
      <w:pPr>
        <w:shd w:val="clear" w:color="auto" w:fill="FFFFFF"/>
        <w:autoSpaceDE w:val="0"/>
        <w:autoSpaceDN w:val="0"/>
        <w:adjustRightInd w:val="0"/>
        <w:ind w:firstLine="540"/>
        <w:jc w:val="both"/>
        <w:rPr>
          <w:b/>
          <w:i/>
          <w:iCs/>
          <w:color w:val="000000"/>
          <w:u w:val="single"/>
        </w:rPr>
      </w:pPr>
    </w:p>
    <w:p w:rsidR="00E670A7" w:rsidRPr="00E72E67" w:rsidRDefault="00E670A7" w:rsidP="00E670A7">
      <w:pPr>
        <w:shd w:val="clear" w:color="auto" w:fill="FFFFFF"/>
        <w:autoSpaceDE w:val="0"/>
        <w:autoSpaceDN w:val="0"/>
        <w:adjustRightInd w:val="0"/>
        <w:ind w:firstLine="540"/>
        <w:jc w:val="both"/>
        <w:rPr>
          <w:b/>
        </w:rPr>
      </w:pPr>
      <w:r w:rsidRPr="00E72E67">
        <w:rPr>
          <w:b/>
          <w:i/>
          <w:iCs/>
          <w:color w:val="000000"/>
          <w:u w:val="single"/>
        </w:rPr>
        <w:t>8.</w:t>
      </w:r>
      <w:r w:rsidRPr="00E72E67">
        <w:rPr>
          <w:b/>
          <w:i/>
          <w:iCs/>
          <w:color w:val="000000"/>
        </w:rPr>
        <w:t xml:space="preserve"> </w:t>
      </w:r>
      <w:r w:rsidRPr="00E72E67">
        <w:rPr>
          <w:b/>
          <w:i/>
          <w:iCs/>
          <w:color w:val="000000"/>
          <w:u w:val="single"/>
        </w:rPr>
        <w:t>Таэквандо</w:t>
      </w:r>
    </w:p>
    <w:p w:rsidR="00E670A7" w:rsidRDefault="00E670A7" w:rsidP="00E670A7">
      <w:pPr>
        <w:shd w:val="clear" w:color="auto" w:fill="FFFFFF"/>
        <w:autoSpaceDE w:val="0"/>
        <w:autoSpaceDN w:val="0"/>
        <w:adjustRightInd w:val="0"/>
        <w:ind w:firstLine="540"/>
        <w:jc w:val="both"/>
      </w:pPr>
      <w:r>
        <w:rPr>
          <w:color w:val="000000"/>
        </w:rPr>
        <w:t>1. Джанбеков И. – мастер спорта, серебряный призер Чемпионата Евр</w:t>
      </w:r>
      <w:r>
        <w:rPr>
          <w:color w:val="000000"/>
        </w:rPr>
        <w:t>о</w:t>
      </w:r>
      <w:r>
        <w:rPr>
          <w:color w:val="000000"/>
        </w:rPr>
        <w:t>пы.</w:t>
      </w:r>
    </w:p>
    <w:p w:rsidR="00E670A7" w:rsidRDefault="00E670A7" w:rsidP="00E670A7">
      <w:pPr>
        <w:shd w:val="clear" w:color="auto" w:fill="FFFFFF"/>
        <w:autoSpaceDE w:val="0"/>
        <w:autoSpaceDN w:val="0"/>
        <w:adjustRightInd w:val="0"/>
        <w:ind w:firstLine="540"/>
        <w:jc w:val="both"/>
        <w:rPr>
          <w:b/>
          <w:i/>
          <w:iCs/>
          <w:color w:val="000000"/>
          <w:u w:val="single"/>
        </w:rPr>
      </w:pPr>
    </w:p>
    <w:p w:rsidR="00E670A7" w:rsidRPr="00E72E67" w:rsidRDefault="00E670A7" w:rsidP="00E670A7">
      <w:pPr>
        <w:shd w:val="clear" w:color="auto" w:fill="FFFFFF"/>
        <w:autoSpaceDE w:val="0"/>
        <w:autoSpaceDN w:val="0"/>
        <w:adjustRightInd w:val="0"/>
        <w:ind w:firstLine="540"/>
        <w:jc w:val="both"/>
        <w:rPr>
          <w:b/>
        </w:rPr>
      </w:pPr>
      <w:r w:rsidRPr="00E72E67">
        <w:rPr>
          <w:b/>
          <w:i/>
          <w:iCs/>
          <w:color w:val="000000"/>
          <w:u w:val="single"/>
        </w:rPr>
        <w:t>9. Кик-боксинг</w:t>
      </w:r>
    </w:p>
    <w:p w:rsidR="00E670A7" w:rsidRDefault="00E670A7" w:rsidP="00E670A7">
      <w:pPr>
        <w:shd w:val="clear" w:color="auto" w:fill="FFFFFF"/>
        <w:autoSpaceDE w:val="0"/>
        <w:autoSpaceDN w:val="0"/>
        <w:adjustRightInd w:val="0"/>
        <w:ind w:firstLine="540"/>
        <w:jc w:val="both"/>
      </w:pPr>
      <w:r>
        <w:rPr>
          <w:color w:val="000000"/>
        </w:rPr>
        <w:t>1. Магомедов Ш. – мастер спорта международного класса, двухкратный</w:t>
      </w:r>
      <w:r>
        <w:t xml:space="preserve"> </w:t>
      </w:r>
      <w:r>
        <w:rPr>
          <w:color w:val="000000"/>
        </w:rPr>
        <w:t>чемпион Мира.</w:t>
      </w:r>
    </w:p>
    <w:p w:rsidR="00E670A7" w:rsidRDefault="00E670A7" w:rsidP="00E670A7">
      <w:pPr>
        <w:shd w:val="clear" w:color="auto" w:fill="FFFFFF"/>
        <w:autoSpaceDE w:val="0"/>
        <w:autoSpaceDN w:val="0"/>
        <w:adjustRightInd w:val="0"/>
        <w:ind w:firstLine="540"/>
        <w:jc w:val="both"/>
      </w:pPr>
      <w:r>
        <w:rPr>
          <w:color w:val="000000"/>
        </w:rPr>
        <w:t>2. Магомедов Р. – мастер спорта международного класса,    двухкратный</w:t>
      </w:r>
      <w:r>
        <w:t xml:space="preserve"> </w:t>
      </w:r>
      <w:r>
        <w:rPr>
          <w:color w:val="000000"/>
        </w:rPr>
        <w:t>чемпион Мира.</w:t>
      </w:r>
    </w:p>
    <w:p w:rsidR="00E670A7" w:rsidRDefault="00E670A7" w:rsidP="00E670A7">
      <w:pPr>
        <w:shd w:val="clear" w:color="auto" w:fill="FFFFFF"/>
        <w:autoSpaceDE w:val="0"/>
        <w:autoSpaceDN w:val="0"/>
        <w:adjustRightInd w:val="0"/>
        <w:ind w:firstLine="540"/>
        <w:jc w:val="both"/>
      </w:pPr>
      <w:r>
        <w:rPr>
          <w:color w:val="000000"/>
        </w:rPr>
        <w:t>З. Сулейманов М. – мастер спорта международного класса, чемпион М</w:t>
      </w:r>
      <w:r>
        <w:rPr>
          <w:color w:val="000000"/>
        </w:rPr>
        <w:t>и</w:t>
      </w:r>
      <w:r>
        <w:rPr>
          <w:color w:val="000000"/>
        </w:rPr>
        <w:t>ра.</w:t>
      </w:r>
    </w:p>
    <w:p w:rsidR="00E670A7" w:rsidRDefault="00E670A7" w:rsidP="00E670A7">
      <w:pPr>
        <w:shd w:val="clear" w:color="auto" w:fill="FFFFFF"/>
        <w:autoSpaceDE w:val="0"/>
        <w:autoSpaceDN w:val="0"/>
        <w:adjustRightInd w:val="0"/>
        <w:ind w:firstLine="540"/>
        <w:jc w:val="both"/>
      </w:pPr>
      <w:r>
        <w:rPr>
          <w:color w:val="000000"/>
        </w:rPr>
        <w:t>4. Даудов Н. – мастер спорта международного класса, чемпион Мира.</w:t>
      </w:r>
    </w:p>
    <w:p w:rsidR="00E670A7" w:rsidRDefault="00E670A7" w:rsidP="00E670A7">
      <w:pPr>
        <w:shd w:val="clear" w:color="auto" w:fill="FFFFFF"/>
        <w:autoSpaceDE w:val="0"/>
        <w:autoSpaceDN w:val="0"/>
        <w:adjustRightInd w:val="0"/>
        <w:ind w:firstLine="540"/>
        <w:jc w:val="both"/>
      </w:pPr>
      <w:r>
        <w:rPr>
          <w:color w:val="000000"/>
        </w:rPr>
        <w:t>5. Абдусаламов М. – мастер спорта, серебряный призер Чемпионата М</w:t>
      </w:r>
      <w:r>
        <w:rPr>
          <w:color w:val="000000"/>
        </w:rPr>
        <w:t>и</w:t>
      </w:r>
      <w:r>
        <w:rPr>
          <w:color w:val="000000"/>
        </w:rPr>
        <w:t>ра.</w:t>
      </w:r>
    </w:p>
    <w:p w:rsidR="00E670A7" w:rsidRDefault="00E670A7" w:rsidP="00E670A7">
      <w:pPr>
        <w:shd w:val="clear" w:color="auto" w:fill="FFFFFF"/>
        <w:autoSpaceDE w:val="0"/>
        <w:autoSpaceDN w:val="0"/>
        <w:adjustRightInd w:val="0"/>
        <w:ind w:firstLine="540"/>
        <w:jc w:val="both"/>
        <w:rPr>
          <w:color w:val="000000"/>
        </w:rPr>
      </w:pPr>
      <w:r>
        <w:rPr>
          <w:color w:val="000000"/>
        </w:rPr>
        <w:t>6. Вагабов О. – бронзовый призер Чемпионата Мира, победитель Кубка Мира</w:t>
      </w:r>
      <w:r>
        <w:t xml:space="preserve"> </w:t>
      </w:r>
      <w:r>
        <w:rPr>
          <w:color w:val="000000"/>
        </w:rPr>
        <w:t>по боям без правил.</w:t>
      </w:r>
    </w:p>
    <w:p w:rsidR="00E670A7" w:rsidRDefault="00E670A7" w:rsidP="00E670A7">
      <w:pPr>
        <w:shd w:val="clear" w:color="auto" w:fill="FFFFFF"/>
        <w:autoSpaceDE w:val="0"/>
        <w:autoSpaceDN w:val="0"/>
        <w:adjustRightInd w:val="0"/>
        <w:ind w:firstLine="540"/>
        <w:jc w:val="both"/>
      </w:pPr>
      <w:r>
        <w:rPr>
          <w:color w:val="000000"/>
        </w:rPr>
        <w:t>7. Гамидов А. – бронзовый призер Чемпионата Мира.</w:t>
      </w:r>
    </w:p>
    <w:p w:rsidR="00E670A7" w:rsidRDefault="00E670A7" w:rsidP="00E670A7">
      <w:pPr>
        <w:shd w:val="clear" w:color="auto" w:fill="FFFFFF"/>
        <w:autoSpaceDE w:val="0"/>
        <w:autoSpaceDN w:val="0"/>
        <w:adjustRightInd w:val="0"/>
        <w:ind w:firstLine="540"/>
        <w:jc w:val="both"/>
      </w:pPr>
      <w:r>
        <w:rPr>
          <w:color w:val="000000"/>
        </w:rPr>
        <w:t>8. Шарипов А. – чемпион Европы.</w:t>
      </w:r>
    </w:p>
    <w:p w:rsidR="00E670A7" w:rsidRDefault="00E670A7" w:rsidP="00E670A7">
      <w:pPr>
        <w:shd w:val="clear" w:color="auto" w:fill="FFFFFF"/>
        <w:autoSpaceDE w:val="0"/>
        <w:autoSpaceDN w:val="0"/>
        <w:adjustRightInd w:val="0"/>
        <w:ind w:firstLine="540"/>
        <w:jc w:val="both"/>
      </w:pPr>
      <w:r>
        <w:rPr>
          <w:color w:val="000000"/>
        </w:rPr>
        <w:t>9. Негуляев Д. – чемпион СНГ.</w:t>
      </w:r>
    </w:p>
    <w:p w:rsidR="00E670A7" w:rsidRDefault="00E670A7" w:rsidP="00E670A7">
      <w:pPr>
        <w:shd w:val="clear" w:color="auto" w:fill="FFFFFF"/>
        <w:autoSpaceDE w:val="0"/>
        <w:autoSpaceDN w:val="0"/>
        <w:adjustRightInd w:val="0"/>
        <w:ind w:firstLine="540"/>
        <w:jc w:val="both"/>
      </w:pPr>
      <w:r>
        <w:rPr>
          <w:color w:val="000000"/>
        </w:rPr>
        <w:t>10. Курбанов С. – чемпион Евразии.</w:t>
      </w:r>
    </w:p>
    <w:p w:rsidR="00E670A7" w:rsidRDefault="00E670A7" w:rsidP="00E670A7">
      <w:pPr>
        <w:shd w:val="clear" w:color="auto" w:fill="FFFFFF"/>
        <w:autoSpaceDE w:val="0"/>
        <w:autoSpaceDN w:val="0"/>
        <w:adjustRightInd w:val="0"/>
        <w:ind w:firstLine="540"/>
        <w:jc w:val="both"/>
      </w:pPr>
      <w:r>
        <w:rPr>
          <w:color w:val="000000"/>
        </w:rPr>
        <w:t>11. Абакаров С. – чемпион России.</w:t>
      </w:r>
    </w:p>
    <w:p w:rsidR="00E670A7" w:rsidRDefault="00E670A7" w:rsidP="00E670A7">
      <w:pPr>
        <w:shd w:val="clear" w:color="auto" w:fill="FFFFFF"/>
        <w:autoSpaceDE w:val="0"/>
        <w:autoSpaceDN w:val="0"/>
        <w:adjustRightInd w:val="0"/>
        <w:ind w:firstLine="540"/>
        <w:jc w:val="both"/>
      </w:pPr>
      <w:r>
        <w:rPr>
          <w:color w:val="000000"/>
        </w:rPr>
        <w:t>12. Меджидов Р. – чемпион России.</w:t>
      </w:r>
    </w:p>
    <w:p w:rsidR="00E670A7" w:rsidRDefault="00E670A7" w:rsidP="00E670A7">
      <w:pPr>
        <w:shd w:val="clear" w:color="auto" w:fill="FFFFFF"/>
        <w:autoSpaceDE w:val="0"/>
        <w:autoSpaceDN w:val="0"/>
        <w:adjustRightInd w:val="0"/>
        <w:ind w:firstLine="540"/>
        <w:jc w:val="both"/>
      </w:pPr>
      <w:r>
        <w:rPr>
          <w:color w:val="000000"/>
        </w:rPr>
        <w:t>11. Хайдаков Ю – чемпион России.</w:t>
      </w:r>
    </w:p>
    <w:p w:rsidR="00E670A7" w:rsidRDefault="00E670A7" w:rsidP="00E670A7">
      <w:pPr>
        <w:shd w:val="clear" w:color="auto" w:fill="FFFFFF"/>
        <w:autoSpaceDE w:val="0"/>
        <w:autoSpaceDN w:val="0"/>
        <w:adjustRightInd w:val="0"/>
        <w:ind w:firstLine="540"/>
        <w:jc w:val="both"/>
      </w:pPr>
      <w:r>
        <w:rPr>
          <w:color w:val="000000"/>
        </w:rPr>
        <w:t>14. Магомедов М. – чемпион России.</w:t>
      </w:r>
    </w:p>
    <w:p w:rsidR="00E670A7" w:rsidRDefault="00E670A7" w:rsidP="00E670A7">
      <w:pPr>
        <w:shd w:val="clear" w:color="auto" w:fill="FFFFFF"/>
        <w:autoSpaceDE w:val="0"/>
        <w:autoSpaceDN w:val="0"/>
        <w:adjustRightInd w:val="0"/>
        <w:ind w:firstLine="540"/>
        <w:jc w:val="both"/>
      </w:pPr>
      <w:r>
        <w:rPr>
          <w:color w:val="000000"/>
        </w:rPr>
        <w:t>15. Шарипов М. - чемпион России.</w:t>
      </w:r>
    </w:p>
    <w:p w:rsidR="00E670A7" w:rsidRDefault="00E670A7" w:rsidP="00E670A7">
      <w:pPr>
        <w:shd w:val="clear" w:color="auto" w:fill="FFFFFF"/>
        <w:autoSpaceDE w:val="0"/>
        <w:autoSpaceDN w:val="0"/>
        <w:adjustRightInd w:val="0"/>
        <w:ind w:firstLine="540"/>
        <w:jc w:val="both"/>
      </w:pPr>
      <w:r>
        <w:rPr>
          <w:color w:val="000000"/>
        </w:rPr>
        <w:t>16. Мусаев   М. – чемпион России, двухкратный победитель   профлиги</w:t>
      </w:r>
      <w:r>
        <w:t xml:space="preserve"> </w:t>
      </w:r>
      <w:r>
        <w:rPr>
          <w:color w:val="000000"/>
        </w:rPr>
        <w:t>«КИТЭК».</w:t>
      </w:r>
    </w:p>
    <w:p w:rsidR="00E670A7" w:rsidRDefault="00E670A7" w:rsidP="00E670A7">
      <w:pPr>
        <w:shd w:val="clear" w:color="auto" w:fill="FFFFFF"/>
        <w:autoSpaceDE w:val="0"/>
        <w:autoSpaceDN w:val="0"/>
        <w:adjustRightInd w:val="0"/>
        <w:ind w:firstLine="540"/>
        <w:jc w:val="both"/>
      </w:pPr>
      <w:r>
        <w:rPr>
          <w:color w:val="000000"/>
        </w:rPr>
        <w:t>17. Шихалиев М. – чемпион России.</w:t>
      </w:r>
    </w:p>
    <w:p w:rsidR="00E670A7" w:rsidRDefault="00E670A7" w:rsidP="00E670A7">
      <w:pPr>
        <w:shd w:val="clear" w:color="auto" w:fill="FFFFFF"/>
        <w:autoSpaceDE w:val="0"/>
        <w:autoSpaceDN w:val="0"/>
        <w:adjustRightInd w:val="0"/>
        <w:ind w:firstLine="540"/>
        <w:jc w:val="both"/>
      </w:pPr>
      <w:r>
        <w:rPr>
          <w:color w:val="000000"/>
        </w:rPr>
        <w:t>18. Джаватханов Ш. – победитель международных турниров.</w:t>
      </w:r>
    </w:p>
    <w:p w:rsidR="00E670A7" w:rsidRDefault="00E670A7" w:rsidP="00E670A7">
      <w:pPr>
        <w:shd w:val="clear" w:color="auto" w:fill="FFFFFF"/>
        <w:autoSpaceDE w:val="0"/>
        <w:autoSpaceDN w:val="0"/>
        <w:adjustRightInd w:val="0"/>
        <w:ind w:firstLine="540"/>
        <w:jc w:val="both"/>
        <w:rPr>
          <w:color w:val="000000"/>
        </w:rPr>
      </w:pPr>
      <w:r>
        <w:rPr>
          <w:color w:val="000000"/>
        </w:rPr>
        <w:t>19. Мадиев А. – чемпион России.</w:t>
      </w:r>
    </w:p>
    <w:p w:rsidR="00E670A7" w:rsidRDefault="00E670A7" w:rsidP="00E670A7">
      <w:pPr>
        <w:shd w:val="clear" w:color="auto" w:fill="FFFFFF"/>
        <w:autoSpaceDE w:val="0"/>
        <w:autoSpaceDN w:val="0"/>
        <w:adjustRightInd w:val="0"/>
        <w:ind w:firstLine="540"/>
        <w:jc w:val="both"/>
        <w:rPr>
          <w:color w:val="000000"/>
        </w:rPr>
      </w:pPr>
      <w:r>
        <w:rPr>
          <w:color w:val="000000"/>
        </w:rPr>
        <w:t xml:space="preserve">20.Гаджибеков М. – Чемпион Мира </w:t>
      </w:r>
    </w:p>
    <w:p w:rsidR="00E670A7" w:rsidRDefault="00E670A7" w:rsidP="00E670A7">
      <w:pPr>
        <w:shd w:val="clear" w:color="auto" w:fill="FFFFFF"/>
        <w:autoSpaceDE w:val="0"/>
        <w:autoSpaceDN w:val="0"/>
        <w:adjustRightInd w:val="0"/>
        <w:ind w:firstLine="540"/>
        <w:jc w:val="both"/>
        <w:rPr>
          <w:color w:val="000000"/>
        </w:rPr>
      </w:pPr>
      <w:r>
        <w:rPr>
          <w:color w:val="000000"/>
        </w:rPr>
        <w:t>21. Гасанов Э. – Чемпион Мира.</w:t>
      </w:r>
    </w:p>
    <w:p w:rsidR="00E670A7" w:rsidRDefault="00E670A7" w:rsidP="00E670A7">
      <w:pPr>
        <w:shd w:val="clear" w:color="auto" w:fill="FFFFFF"/>
        <w:autoSpaceDE w:val="0"/>
        <w:autoSpaceDN w:val="0"/>
        <w:adjustRightInd w:val="0"/>
        <w:ind w:firstLine="540"/>
        <w:jc w:val="both"/>
      </w:pPr>
      <w:r>
        <w:rPr>
          <w:color w:val="000000"/>
        </w:rPr>
        <w:t>22. Абдуллаев С. – Чемпион Мира.</w:t>
      </w:r>
    </w:p>
    <w:p w:rsidR="00E670A7" w:rsidRDefault="00E670A7" w:rsidP="00E670A7">
      <w:pPr>
        <w:shd w:val="clear" w:color="auto" w:fill="FFFFFF"/>
        <w:autoSpaceDE w:val="0"/>
        <w:autoSpaceDN w:val="0"/>
        <w:adjustRightInd w:val="0"/>
        <w:ind w:firstLine="540"/>
        <w:jc w:val="both"/>
        <w:rPr>
          <w:b/>
          <w:i/>
          <w:iCs/>
          <w:color w:val="000000"/>
          <w:u w:val="single"/>
        </w:rPr>
      </w:pPr>
    </w:p>
    <w:p w:rsidR="00E670A7" w:rsidRDefault="00E670A7" w:rsidP="00E670A7">
      <w:pPr>
        <w:shd w:val="clear" w:color="auto" w:fill="FFFFFF"/>
        <w:autoSpaceDE w:val="0"/>
        <w:autoSpaceDN w:val="0"/>
        <w:adjustRightInd w:val="0"/>
        <w:ind w:firstLine="540"/>
        <w:jc w:val="both"/>
        <w:rPr>
          <w:b/>
          <w:i/>
          <w:iCs/>
          <w:color w:val="000000"/>
          <w:u w:val="single"/>
        </w:rPr>
      </w:pPr>
    </w:p>
    <w:p w:rsidR="00E670A7" w:rsidRPr="00E72E67" w:rsidRDefault="00E670A7" w:rsidP="00E670A7">
      <w:pPr>
        <w:shd w:val="clear" w:color="auto" w:fill="FFFFFF"/>
        <w:autoSpaceDE w:val="0"/>
        <w:autoSpaceDN w:val="0"/>
        <w:adjustRightInd w:val="0"/>
        <w:ind w:firstLine="540"/>
        <w:jc w:val="both"/>
        <w:rPr>
          <w:b/>
        </w:rPr>
      </w:pPr>
      <w:r w:rsidRPr="00E72E67">
        <w:rPr>
          <w:b/>
          <w:i/>
          <w:iCs/>
          <w:color w:val="000000"/>
          <w:u w:val="single"/>
        </w:rPr>
        <w:t>10. Панкратион (бои без правил).</w:t>
      </w:r>
    </w:p>
    <w:p w:rsidR="00E670A7" w:rsidRDefault="00E670A7" w:rsidP="00E670A7">
      <w:pPr>
        <w:shd w:val="clear" w:color="auto" w:fill="FFFFFF"/>
        <w:autoSpaceDE w:val="0"/>
        <w:autoSpaceDN w:val="0"/>
        <w:adjustRightInd w:val="0"/>
        <w:ind w:firstLine="540"/>
        <w:jc w:val="both"/>
        <w:rPr>
          <w:color w:val="000000"/>
        </w:rPr>
      </w:pPr>
      <w:r>
        <w:rPr>
          <w:color w:val="000000"/>
        </w:rPr>
        <w:t xml:space="preserve">I. Керимов Ш. – чемпион Мира. </w:t>
      </w:r>
    </w:p>
    <w:p w:rsidR="00E670A7" w:rsidRDefault="00E670A7" w:rsidP="00E670A7">
      <w:pPr>
        <w:shd w:val="clear" w:color="auto" w:fill="FFFFFF"/>
        <w:autoSpaceDE w:val="0"/>
        <w:autoSpaceDN w:val="0"/>
        <w:adjustRightInd w:val="0"/>
        <w:ind w:firstLine="540"/>
        <w:jc w:val="both"/>
      </w:pPr>
      <w:r>
        <w:rPr>
          <w:color w:val="000000"/>
        </w:rPr>
        <w:t>2. Калабеков М. – чемпион России.</w:t>
      </w:r>
    </w:p>
    <w:p w:rsidR="00E670A7" w:rsidRPr="00E72E67" w:rsidRDefault="00E670A7" w:rsidP="00E670A7">
      <w:pPr>
        <w:shd w:val="clear" w:color="auto" w:fill="FFFFFF"/>
        <w:autoSpaceDE w:val="0"/>
        <w:autoSpaceDN w:val="0"/>
        <w:adjustRightInd w:val="0"/>
        <w:ind w:firstLine="540"/>
        <w:jc w:val="both"/>
        <w:rPr>
          <w:b/>
        </w:rPr>
      </w:pPr>
      <w:r w:rsidRPr="00E72E67">
        <w:rPr>
          <w:b/>
          <w:i/>
          <w:iCs/>
          <w:color w:val="000000"/>
          <w:u w:val="single"/>
        </w:rPr>
        <w:t xml:space="preserve">11. </w:t>
      </w:r>
      <w:r w:rsidRPr="00E72E67">
        <w:rPr>
          <w:b/>
          <w:i/>
          <w:iCs/>
          <w:color w:val="000000"/>
        </w:rPr>
        <w:t xml:space="preserve"> </w:t>
      </w:r>
      <w:r w:rsidRPr="00E72E67">
        <w:rPr>
          <w:b/>
          <w:i/>
          <w:iCs/>
          <w:color w:val="000000"/>
          <w:u w:val="single"/>
        </w:rPr>
        <w:t>Рукопашный бой</w:t>
      </w:r>
    </w:p>
    <w:p w:rsidR="00E670A7" w:rsidRDefault="00E670A7" w:rsidP="00E670A7">
      <w:pPr>
        <w:shd w:val="clear" w:color="auto" w:fill="FFFFFF"/>
        <w:autoSpaceDE w:val="0"/>
        <w:autoSpaceDN w:val="0"/>
        <w:adjustRightInd w:val="0"/>
        <w:ind w:firstLine="540"/>
        <w:jc w:val="both"/>
      </w:pPr>
      <w:r>
        <w:rPr>
          <w:color w:val="000000"/>
        </w:rPr>
        <w:t>1. Убаев А. – чемпион России.</w:t>
      </w:r>
    </w:p>
    <w:p w:rsidR="00E670A7" w:rsidRPr="00E72E67" w:rsidRDefault="00E670A7" w:rsidP="00E670A7">
      <w:pPr>
        <w:shd w:val="clear" w:color="auto" w:fill="FFFFFF"/>
        <w:autoSpaceDE w:val="0"/>
        <w:autoSpaceDN w:val="0"/>
        <w:adjustRightInd w:val="0"/>
        <w:ind w:firstLine="540"/>
        <w:jc w:val="both"/>
        <w:rPr>
          <w:b/>
        </w:rPr>
      </w:pPr>
      <w:r w:rsidRPr="00E72E67">
        <w:rPr>
          <w:b/>
          <w:i/>
          <w:iCs/>
          <w:color w:val="000000"/>
          <w:u w:val="single"/>
        </w:rPr>
        <w:lastRenderedPageBreak/>
        <w:t>12.</w:t>
      </w:r>
      <w:r w:rsidRPr="00E72E67">
        <w:rPr>
          <w:b/>
          <w:i/>
          <w:iCs/>
          <w:color w:val="000000"/>
        </w:rPr>
        <w:t xml:space="preserve"> </w:t>
      </w:r>
      <w:r w:rsidRPr="00E72E67">
        <w:rPr>
          <w:b/>
          <w:i/>
          <w:iCs/>
          <w:color w:val="000000"/>
          <w:u w:val="single"/>
        </w:rPr>
        <w:t>Тайский бокс</w:t>
      </w:r>
    </w:p>
    <w:p w:rsidR="00E670A7" w:rsidRDefault="00E670A7" w:rsidP="00E670A7">
      <w:pPr>
        <w:shd w:val="clear" w:color="auto" w:fill="FFFFFF"/>
        <w:autoSpaceDE w:val="0"/>
        <w:autoSpaceDN w:val="0"/>
        <w:adjustRightInd w:val="0"/>
        <w:ind w:firstLine="540"/>
        <w:jc w:val="both"/>
        <w:rPr>
          <w:color w:val="000000"/>
        </w:rPr>
      </w:pPr>
      <w:r>
        <w:rPr>
          <w:color w:val="000000"/>
        </w:rPr>
        <w:t xml:space="preserve">1 .Халиков М. – серебряный призер чемпионата Мира. </w:t>
      </w:r>
    </w:p>
    <w:p w:rsidR="00E670A7" w:rsidRDefault="00E670A7" w:rsidP="00E670A7">
      <w:pPr>
        <w:shd w:val="clear" w:color="auto" w:fill="FFFFFF"/>
        <w:autoSpaceDE w:val="0"/>
        <w:autoSpaceDN w:val="0"/>
        <w:adjustRightInd w:val="0"/>
        <w:ind w:firstLine="540"/>
        <w:jc w:val="both"/>
      </w:pPr>
      <w:r>
        <w:rPr>
          <w:color w:val="000000"/>
        </w:rPr>
        <w:t>2.Исаев А. – чемпион России.</w:t>
      </w:r>
    </w:p>
    <w:p w:rsidR="00E670A7" w:rsidRPr="00E72E67" w:rsidRDefault="00E670A7" w:rsidP="00E670A7">
      <w:pPr>
        <w:shd w:val="clear" w:color="auto" w:fill="FFFFFF"/>
        <w:autoSpaceDE w:val="0"/>
        <w:autoSpaceDN w:val="0"/>
        <w:adjustRightInd w:val="0"/>
        <w:ind w:firstLine="540"/>
        <w:jc w:val="both"/>
        <w:rPr>
          <w:b/>
        </w:rPr>
      </w:pPr>
      <w:r w:rsidRPr="00E72E67">
        <w:rPr>
          <w:b/>
          <w:i/>
          <w:iCs/>
          <w:color w:val="000000"/>
          <w:u w:val="single"/>
        </w:rPr>
        <w:t>13.</w:t>
      </w:r>
      <w:r w:rsidRPr="00E72E67">
        <w:rPr>
          <w:b/>
          <w:i/>
          <w:iCs/>
          <w:color w:val="000000"/>
        </w:rPr>
        <w:t xml:space="preserve"> </w:t>
      </w:r>
      <w:r w:rsidRPr="00E72E67">
        <w:rPr>
          <w:b/>
          <w:i/>
          <w:iCs/>
          <w:color w:val="000000"/>
          <w:u w:val="single"/>
        </w:rPr>
        <w:t>Мотокросс.</w:t>
      </w:r>
    </w:p>
    <w:p w:rsidR="00E670A7" w:rsidRDefault="00E670A7" w:rsidP="00E670A7">
      <w:pPr>
        <w:shd w:val="clear" w:color="auto" w:fill="FFFFFF"/>
        <w:autoSpaceDE w:val="0"/>
        <w:autoSpaceDN w:val="0"/>
        <w:adjustRightInd w:val="0"/>
        <w:ind w:firstLine="540"/>
        <w:jc w:val="both"/>
      </w:pPr>
      <w:r>
        <w:rPr>
          <w:color w:val="000000"/>
        </w:rPr>
        <w:t>1. Бушуев А. – чемпион России.</w:t>
      </w:r>
    </w:p>
    <w:p w:rsidR="00E670A7" w:rsidRPr="00E72E67" w:rsidRDefault="00E670A7" w:rsidP="00E670A7">
      <w:pPr>
        <w:shd w:val="clear" w:color="auto" w:fill="FFFFFF"/>
        <w:autoSpaceDE w:val="0"/>
        <w:autoSpaceDN w:val="0"/>
        <w:adjustRightInd w:val="0"/>
        <w:ind w:firstLine="540"/>
        <w:jc w:val="both"/>
        <w:rPr>
          <w:b/>
        </w:rPr>
      </w:pPr>
      <w:r w:rsidRPr="00E72E67">
        <w:rPr>
          <w:b/>
          <w:i/>
          <w:iCs/>
          <w:color w:val="000000"/>
          <w:u w:val="single"/>
        </w:rPr>
        <w:t>14.</w:t>
      </w:r>
      <w:r w:rsidRPr="00E72E67">
        <w:rPr>
          <w:b/>
          <w:i/>
          <w:iCs/>
          <w:color w:val="000000"/>
        </w:rPr>
        <w:t xml:space="preserve"> </w:t>
      </w:r>
      <w:r w:rsidRPr="00E72E67">
        <w:rPr>
          <w:b/>
          <w:i/>
          <w:iCs/>
          <w:color w:val="000000"/>
          <w:u w:val="single"/>
        </w:rPr>
        <w:t>Фехтование</w:t>
      </w:r>
    </w:p>
    <w:p w:rsidR="00E670A7" w:rsidRDefault="00E670A7" w:rsidP="00E670A7">
      <w:pPr>
        <w:shd w:val="clear" w:color="auto" w:fill="FFFFFF"/>
        <w:autoSpaceDE w:val="0"/>
        <w:autoSpaceDN w:val="0"/>
        <w:adjustRightInd w:val="0"/>
        <w:ind w:firstLine="540"/>
        <w:jc w:val="both"/>
      </w:pPr>
      <w:r>
        <w:rPr>
          <w:color w:val="000000"/>
        </w:rPr>
        <w:t>1. Пахомова А. – чемпион России.</w:t>
      </w:r>
    </w:p>
    <w:p w:rsidR="00E670A7" w:rsidRPr="00E72E67" w:rsidRDefault="00E670A7" w:rsidP="00E670A7">
      <w:pPr>
        <w:shd w:val="clear" w:color="auto" w:fill="FFFFFF"/>
        <w:autoSpaceDE w:val="0"/>
        <w:autoSpaceDN w:val="0"/>
        <w:adjustRightInd w:val="0"/>
        <w:ind w:firstLine="540"/>
        <w:jc w:val="both"/>
        <w:rPr>
          <w:b/>
          <w:i/>
          <w:iCs/>
          <w:color w:val="000000"/>
          <w:u w:val="single"/>
        </w:rPr>
      </w:pPr>
      <w:r w:rsidRPr="00E72E67">
        <w:rPr>
          <w:b/>
          <w:i/>
          <w:iCs/>
          <w:color w:val="000000"/>
          <w:u w:val="single"/>
        </w:rPr>
        <w:t xml:space="preserve">15. Победитель Всероссийского конкурса силачей </w:t>
      </w:r>
    </w:p>
    <w:p w:rsidR="00E670A7" w:rsidRDefault="00E670A7" w:rsidP="00E670A7">
      <w:pPr>
        <w:shd w:val="clear" w:color="auto" w:fill="FFFFFF"/>
        <w:autoSpaceDE w:val="0"/>
        <w:autoSpaceDN w:val="0"/>
        <w:adjustRightInd w:val="0"/>
        <w:ind w:firstLine="540"/>
        <w:jc w:val="both"/>
      </w:pPr>
      <w:r>
        <w:rPr>
          <w:color w:val="000000"/>
        </w:rPr>
        <w:t>1. Маладуев А.</w:t>
      </w:r>
    </w:p>
    <w:p w:rsidR="00E670A7" w:rsidRPr="00E72E67" w:rsidRDefault="00E670A7" w:rsidP="00E670A7">
      <w:pPr>
        <w:shd w:val="clear" w:color="auto" w:fill="FFFFFF"/>
        <w:autoSpaceDE w:val="0"/>
        <w:autoSpaceDN w:val="0"/>
        <w:adjustRightInd w:val="0"/>
        <w:ind w:firstLine="540"/>
        <w:jc w:val="both"/>
        <w:rPr>
          <w:b/>
        </w:rPr>
      </w:pPr>
      <w:r w:rsidRPr="00E72E67">
        <w:rPr>
          <w:b/>
          <w:i/>
          <w:iCs/>
          <w:color w:val="000000"/>
          <w:u w:val="single"/>
        </w:rPr>
        <w:t>16. Универсальная борьба</w:t>
      </w:r>
    </w:p>
    <w:p w:rsidR="00E670A7" w:rsidRDefault="00E670A7" w:rsidP="00E670A7">
      <w:pPr>
        <w:shd w:val="clear" w:color="auto" w:fill="FFFFFF"/>
        <w:autoSpaceDE w:val="0"/>
        <w:autoSpaceDN w:val="0"/>
        <w:adjustRightInd w:val="0"/>
        <w:ind w:firstLine="540"/>
        <w:jc w:val="both"/>
      </w:pPr>
      <w:r>
        <w:rPr>
          <w:color w:val="000000"/>
        </w:rPr>
        <w:t>1 Гаджиев М. – чемпион Мира.</w:t>
      </w:r>
    </w:p>
    <w:p w:rsidR="00E670A7" w:rsidRDefault="00E670A7" w:rsidP="00E670A7">
      <w:pPr>
        <w:ind w:firstLine="540"/>
        <w:jc w:val="both"/>
      </w:pPr>
      <w:r>
        <w:t>В техникуме  организованы и функционируют спортивные секции по в</w:t>
      </w:r>
      <w:r>
        <w:t>о</w:t>
      </w:r>
      <w:r>
        <w:t>лейболу, баскетболу, футболу, настольному теннису. Все занятия проводятся в спортивном или тренажерном зале.</w:t>
      </w:r>
    </w:p>
    <w:p w:rsidR="00E670A7" w:rsidRDefault="00E670A7" w:rsidP="00E670A7">
      <w:pPr>
        <w:jc w:val="both"/>
      </w:pPr>
      <w:r>
        <w:t xml:space="preserve">  Студенты МАДТ зарекомендовали себя и в других мероприятиях городск</w:t>
      </w:r>
      <w:r>
        <w:t>о</w:t>
      </w:r>
      <w:r>
        <w:t>го и республиканского масштабов.  Ежегодно  Министерство по делам мол</w:t>
      </w:r>
      <w:r>
        <w:t>о</w:t>
      </w:r>
      <w:r>
        <w:t>дежи РД совместно с комитетом молодежи г.Махачкала проводят  военно-спортивную игру «Ополченец», где студенты техникума  занимают призовые места в личных и общекомандных зачётах.</w:t>
      </w:r>
    </w:p>
    <w:p w:rsidR="00E670A7" w:rsidRPr="00DA2C31" w:rsidRDefault="007D51BE" w:rsidP="00E670A7">
      <w:pPr>
        <w:ind w:firstLine="540"/>
      </w:pPr>
      <w:r>
        <w:rPr>
          <w:noProof/>
        </w:rPr>
        <w:drawing>
          <wp:inline distT="0" distB="0" distL="0" distR="0">
            <wp:extent cx="5643880" cy="3171825"/>
            <wp:effectExtent l="19050" t="0" r="0" b="0"/>
            <wp:docPr id="65" name="Рисунок 17" descr="DSC05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DSC05747"/>
                    <pic:cNvPicPr>
                      <a:picLocks noChangeAspect="1" noChangeArrowheads="1"/>
                    </pic:cNvPicPr>
                  </pic:nvPicPr>
                  <pic:blipFill>
                    <a:blip r:embed="rId91" cstate="print"/>
                    <a:srcRect/>
                    <a:stretch>
                      <a:fillRect/>
                    </a:stretch>
                  </pic:blipFill>
                  <pic:spPr bwMode="auto">
                    <a:xfrm>
                      <a:off x="0" y="0"/>
                      <a:ext cx="5643880" cy="3171825"/>
                    </a:xfrm>
                    <a:prstGeom prst="rect">
                      <a:avLst/>
                    </a:prstGeom>
                    <a:noFill/>
                    <a:ln w="9525">
                      <a:noFill/>
                      <a:miter lim="800000"/>
                      <a:headEnd/>
                      <a:tailEnd/>
                    </a:ln>
                  </pic:spPr>
                </pic:pic>
              </a:graphicData>
            </a:graphic>
          </wp:inline>
        </w:drawing>
      </w:r>
    </w:p>
    <w:p w:rsidR="00E670A7" w:rsidRDefault="00E670A7" w:rsidP="00E670A7">
      <w:pPr>
        <w:ind w:firstLine="709"/>
        <w:jc w:val="both"/>
      </w:pPr>
    </w:p>
    <w:p w:rsidR="001A7854" w:rsidRDefault="001A7854" w:rsidP="008620A1">
      <w:pPr>
        <w:ind w:firstLine="680"/>
        <w:jc w:val="both"/>
      </w:pPr>
      <w:r>
        <w:rPr>
          <w:color w:val="000000"/>
        </w:rPr>
        <w:t xml:space="preserve">Особой популярностью в </w:t>
      </w:r>
      <w:r w:rsidR="00E670A7">
        <w:rPr>
          <w:color w:val="000000"/>
        </w:rPr>
        <w:t>техникуме</w:t>
      </w:r>
      <w:r>
        <w:rPr>
          <w:color w:val="000000"/>
        </w:rPr>
        <w:t xml:space="preserve"> пользуются восточные виды бо</w:t>
      </w:r>
      <w:r>
        <w:rPr>
          <w:color w:val="000000"/>
        </w:rPr>
        <w:t>е</w:t>
      </w:r>
      <w:r>
        <w:rPr>
          <w:color w:val="000000"/>
        </w:rPr>
        <w:t>вых искусств, развитию которых в о</w:t>
      </w:r>
      <w:r w:rsidR="00A24D4F">
        <w:rPr>
          <w:color w:val="000000"/>
        </w:rPr>
        <w:t xml:space="preserve">громной степени способствует </w:t>
      </w:r>
      <w:r>
        <w:rPr>
          <w:color w:val="000000"/>
        </w:rPr>
        <w:t xml:space="preserve"> директор</w:t>
      </w:r>
      <w:r w:rsidR="00A24D4F">
        <w:rPr>
          <w:color w:val="000000"/>
        </w:rPr>
        <w:t xml:space="preserve"> МФ МАДИ</w:t>
      </w:r>
      <w:r>
        <w:rPr>
          <w:color w:val="000000"/>
        </w:rPr>
        <w:t xml:space="preserve"> Гасанов Г.М. в прошлом известный спортсмен, мастер спорта СССР, президент федерации кик - боксинга республики Дагестан.</w:t>
      </w:r>
    </w:p>
    <w:p w:rsidR="001A7854" w:rsidRDefault="001A7854" w:rsidP="001A7854">
      <w:pPr>
        <w:shd w:val="clear" w:color="auto" w:fill="FFFFFF"/>
        <w:autoSpaceDE w:val="0"/>
        <w:autoSpaceDN w:val="0"/>
        <w:adjustRightInd w:val="0"/>
        <w:ind w:firstLine="540"/>
        <w:jc w:val="both"/>
      </w:pPr>
      <w:r>
        <w:rPr>
          <w:color w:val="000000"/>
        </w:rPr>
        <w:t>Федерация объединяет в своем составе 42 клуба, в которых тренируются более 5000 спортсменов. По инициативе Гасана Магомедовича Гасанова пр</w:t>
      </w:r>
      <w:r>
        <w:rPr>
          <w:color w:val="000000"/>
        </w:rPr>
        <w:t>о</w:t>
      </w:r>
      <w:r>
        <w:rPr>
          <w:color w:val="000000"/>
        </w:rPr>
        <w:t>водятся республиканские и международные турниры под девизом «Кик-боксинг за мир и дружбу между народами!», «Кик-боксинг против престу</w:t>
      </w:r>
      <w:r>
        <w:rPr>
          <w:color w:val="000000"/>
        </w:rPr>
        <w:t>п</w:t>
      </w:r>
      <w:r>
        <w:rPr>
          <w:color w:val="000000"/>
        </w:rPr>
        <w:t>ности и террора», «Кик-боксинг против наркомании» и др.</w:t>
      </w:r>
    </w:p>
    <w:p w:rsidR="001A7854" w:rsidRDefault="001A7854" w:rsidP="001A7854">
      <w:pPr>
        <w:shd w:val="clear" w:color="auto" w:fill="FFFFFF"/>
        <w:autoSpaceDE w:val="0"/>
        <w:autoSpaceDN w:val="0"/>
        <w:adjustRightInd w:val="0"/>
        <w:ind w:firstLine="540"/>
        <w:jc w:val="both"/>
      </w:pPr>
      <w:r>
        <w:rPr>
          <w:color w:val="000000"/>
        </w:rPr>
        <w:lastRenderedPageBreak/>
        <w:t>Это дело большой государственной важности в условиях обострения п</w:t>
      </w:r>
      <w:r>
        <w:rPr>
          <w:color w:val="000000"/>
        </w:rPr>
        <w:t>о</w:t>
      </w:r>
      <w:r>
        <w:rPr>
          <w:color w:val="000000"/>
        </w:rPr>
        <w:t>литической ситуации в Южном федеральном округе.</w:t>
      </w:r>
    </w:p>
    <w:p w:rsidR="001A7854" w:rsidRDefault="001A7854" w:rsidP="001A7854">
      <w:pPr>
        <w:ind w:firstLine="540"/>
        <w:jc w:val="both"/>
        <w:rPr>
          <w:color w:val="000000"/>
        </w:rPr>
      </w:pPr>
      <w:r>
        <w:rPr>
          <w:color w:val="000000"/>
        </w:rPr>
        <w:t xml:space="preserve">Коллектив </w:t>
      </w:r>
      <w:r w:rsidR="00A24D4F">
        <w:rPr>
          <w:color w:val="000000"/>
        </w:rPr>
        <w:t>техникума</w:t>
      </w:r>
      <w:r>
        <w:rPr>
          <w:color w:val="000000"/>
        </w:rPr>
        <w:t xml:space="preserve"> с пониманием и ответственностью относится к проведению спортивно-массовых мероприятий, вовлечению студентов в спортивные секции, и как результат команда МАД</w:t>
      </w:r>
      <w:r w:rsidR="00E670A7">
        <w:rPr>
          <w:color w:val="000000"/>
        </w:rPr>
        <w:t>Т</w:t>
      </w:r>
      <w:r>
        <w:rPr>
          <w:color w:val="000000"/>
        </w:rPr>
        <w:t xml:space="preserve"> ежегодно занимает пр</w:t>
      </w:r>
      <w:r>
        <w:rPr>
          <w:color w:val="000000"/>
        </w:rPr>
        <w:t>и</w:t>
      </w:r>
      <w:r>
        <w:rPr>
          <w:color w:val="000000"/>
        </w:rPr>
        <w:t>зовые места на республиканской спартакиаде среди средних профессионал</w:t>
      </w:r>
      <w:r>
        <w:rPr>
          <w:color w:val="000000"/>
        </w:rPr>
        <w:t>ь</w:t>
      </w:r>
      <w:r>
        <w:rPr>
          <w:color w:val="000000"/>
        </w:rPr>
        <w:t>ных учебных заведений, а в 200</w:t>
      </w:r>
      <w:r w:rsidR="00742C51">
        <w:rPr>
          <w:color w:val="000000"/>
        </w:rPr>
        <w:t>8</w:t>
      </w:r>
      <w:r>
        <w:rPr>
          <w:color w:val="000000"/>
        </w:rPr>
        <w:t xml:space="preserve"> году команда волейболистов стала чемпи</w:t>
      </w:r>
      <w:r>
        <w:rPr>
          <w:color w:val="000000"/>
        </w:rPr>
        <w:t>о</w:t>
      </w:r>
      <w:r>
        <w:rPr>
          <w:color w:val="000000"/>
        </w:rPr>
        <w:t>ном Юга России. В этом немалая заслуга руководителя физвоспитания Гас</w:t>
      </w:r>
      <w:r>
        <w:rPr>
          <w:color w:val="000000"/>
        </w:rPr>
        <w:t>а</w:t>
      </w:r>
      <w:r>
        <w:rPr>
          <w:color w:val="000000"/>
        </w:rPr>
        <w:t xml:space="preserve">нова М.А., являющегося старшим тренером сборной команды республики Дагестан по волейболу, сам в прошлом известный спортсмен, мастер спорта СССР; заместителя директора по учебной работе Амирова А.С. – вице-президента Федерации кик-боксинга республики Дагестан, заслуженного тренера России; директора </w:t>
      </w:r>
      <w:r w:rsidR="001C6458">
        <w:rPr>
          <w:color w:val="000000"/>
        </w:rPr>
        <w:t>техникума</w:t>
      </w:r>
      <w:r>
        <w:rPr>
          <w:color w:val="000000"/>
        </w:rPr>
        <w:t xml:space="preserve"> Гасанова СМ. – серебряного призера чемпионата СССР по вольной борьбе, мастера спорта СССР; заместителя д</w:t>
      </w:r>
      <w:r>
        <w:rPr>
          <w:color w:val="000000"/>
        </w:rPr>
        <w:t>и</w:t>
      </w:r>
      <w:r>
        <w:rPr>
          <w:color w:val="000000"/>
        </w:rPr>
        <w:t>ректора Сулейманова А.Р. – чемпиона СССР по вольной борьбе.</w:t>
      </w:r>
    </w:p>
    <w:p w:rsidR="001A7854" w:rsidRDefault="001A7854" w:rsidP="001A7854">
      <w:pPr>
        <w:ind w:firstLine="540"/>
        <w:jc w:val="both"/>
      </w:pPr>
      <w:r>
        <w:t xml:space="preserve">В </w:t>
      </w:r>
      <w:r w:rsidR="001C6458">
        <w:t>техникуме</w:t>
      </w:r>
      <w:r>
        <w:t xml:space="preserve"> организованы и функционируют спортивные секции по в</w:t>
      </w:r>
      <w:r>
        <w:t>о</w:t>
      </w:r>
      <w:r>
        <w:t>лейболу, баскетболу, футболу, настольному теннису. Все занятия проводятся в спортивном или тренажерном зале.</w:t>
      </w:r>
    </w:p>
    <w:p w:rsidR="00DA7766" w:rsidRPr="00734E50" w:rsidRDefault="00DA7766" w:rsidP="00610857">
      <w:pPr>
        <w:suppressAutoHyphens/>
        <w:ind w:firstLine="709"/>
        <w:jc w:val="both"/>
      </w:pPr>
      <w:r w:rsidRPr="00734E50">
        <w:t>Это дело большой государственной важности в условиях обострения политической ситуации в Южном федеральном округе</w:t>
      </w:r>
      <w:r w:rsidR="0077499E" w:rsidRPr="00734E50">
        <w:t>.</w:t>
      </w:r>
    </w:p>
    <w:p w:rsidR="00DA7766" w:rsidRPr="00734E50" w:rsidRDefault="00605FDA" w:rsidP="00610857">
      <w:pPr>
        <w:suppressAutoHyphens/>
        <w:ind w:firstLine="709"/>
        <w:jc w:val="both"/>
      </w:pPr>
      <w:r w:rsidRPr="00734E50">
        <w:t xml:space="preserve"> </w:t>
      </w:r>
      <w:r w:rsidR="00DA7766" w:rsidRPr="00734E50">
        <w:t xml:space="preserve">Коллектив </w:t>
      </w:r>
      <w:r w:rsidR="00E670A7">
        <w:t>техникума</w:t>
      </w:r>
      <w:r w:rsidR="00DA7766" w:rsidRPr="00734E50">
        <w:t xml:space="preserve"> с пониманием и ответственностью относится к проведению спортивно-массовых мероприятий</w:t>
      </w:r>
      <w:r w:rsidR="0077499E" w:rsidRPr="00734E50">
        <w:t>,</w:t>
      </w:r>
      <w:r w:rsidR="00DA7766" w:rsidRPr="00734E50">
        <w:t xml:space="preserve"> вовлечению студентов в спортивные секции, и как результат команда МАД</w:t>
      </w:r>
      <w:r w:rsidR="00E670A7">
        <w:t>Т</w:t>
      </w:r>
      <w:r w:rsidR="00DA7766" w:rsidRPr="00734E50">
        <w:t xml:space="preserve"> ежегодно занимает призовые места на республиканской спартакиаде среди средних профессиональных учебных заведений, а в 200</w:t>
      </w:r>
      <w:r w:rsidR="00E670A7">
        <w:t>8</w:t>
      </w:r>
      <w:r w:rsidR="00DA7766" w:rsidRPr="00734E50">
        <w:t xml:space="preserve"> году команда волейболистов стала чемпионом Юга России. В этом немалая заслуга руководителя физвоспитания Гасанова М.А., являющегося старшим тренером сборной команды республики Дагестан по волейболу, сам в прошлом известный спортсмен</w:t>
      </w:r>
      <w:r w:rsidR="0077499E" w:rsidRPr="00734E50">
        <w:t>,</w:t>
      </w:r>
      <w:r w:rsidR="00DA7766" w:rsidRPr="00734E50">
        <w:t xml:space="preserve"> мастер спорта СССР, заместителя директора по учебной работе Амирова А.С. – вице-президента Федерации кик-боксинга республики Дагестан, заслуженного тренера России, заместителя директора по УПР Гасанова С.М.- серебряного призера</w:t>
      </w:r>
      <w:r w:rsidRPr="00734E50">
        <w:t xml:space="preserve"> </w:t>
      </w:r>
      <w:r w:rsidR="00DA7766" w:rsidRPr="00734E50">
        <w:t>чемпионата СССР по вольной борьбе, мастера спорта СССР, заместителя директора по экономике Сулейманова А.Р. – чемпиона СССР по вольной борьбе</w:t>
      </w:r>
      <w:r w:rsidR="00DF2875">
        <w:t>.</w:t>
      </w:r>
      <w:r w:rsidRPr="00734E50">
        <w:t xml:space="preserve"> </w:t>
      </w:r>
    </w:p>
    <w:p w:rsidR="00DA7766" w:rsidRPr="00734E50" w:rsidRDefault="00605FDA" w:rsidP="00610857">
      <w:pPr>
        <w:suppressAutoHyphens/>
        <w:ind w:firstLine="709"/>
        <w:jc w:val="both"/>
      </w:pPr>
      <w:r w:rsidRPr="00734E50">
        <w:t xml:space="preserve"> </w:t>
      </w:r>
      <w:r w:rsidR="00DA7766" w:rsidRPr="00734E50">
        <w:t xml:space="preserve">В </w:t>
      </w:r>
      <w:r w:rsidR="00E670A7">
        <w:t>техникуме</w:t>
      </w:r>
      <w:r w:rsidR="00DA7766" w:rsidRPr="00734E50">
        <w:t xml:space="preserve"> организованы и функционируют спортивные секции по волейболу, баскетболу, футболу и настольному теннису. Все занятия проводятся в спортивном или тренажерном зале.</w:t>
      </w:r>
    </w:p>
    <w:p w:rsidR="00DA7766" w:rsidRPr="00734E50" w:rsidRDefault="00605FDA" w:rsidP="00610857">
      <w:pPr>
        <w:suppressAutoHyphens/>
        <w:ind w:firstLine="709"/>
        <w:jc w:val="both"/>
      </w:pPr>
      <w:r w:rsidRPr="00734E50">
        <w:t xml:space="preserve"> </w:t>
      </w:r>
      <w:r w:rsidR="00DA7766" w:rsidRPr="00734E50">
        <w:t>Для оздоровления студентов со слабым здоровьем и освобожденных от уроков физвоспитания по</w:t>
      </w:r>
      <w:r w:rsidRPr="00734E50">
        <w:t xml:space="preserve"> </w:t>
      </w:r>
      <w:r w:rsidR="00DA7766" w:rsidRPr="00734E50">
        <w:t>медицинским показателям</w:t>
      </w:r>
      <w:r w:rsidRPr="00734E50">
        <w:t xml:space="preserve"> </w:t>
      </w:r>
      <w:r w:rsidR="00DA7766" w:rsidRPr="00734E50">
        <w:t>организованы группы, занятия в которых проводятся по специальной программе. В этих группах занимаются 60 студентов.</w:t>
      </w:r>
    </w:p>
    <w:p w:rsidR="00DA7766" w:rsidRPr="00734E50" w:rsidRDefault="00605FDA" w:rsidP="00610857">
      <w:pPr>
        <w:suppressAutoHyphens/>
        <w:ind w:firstLine="709"/>
        <w:jc w:val="both"/>
      </w:pPr>
      <w:r w:rsidRPr="00734E50">
        <w:t xml:space="preserve"> </w:t>
      </w:r>
      <w:r w:rsidR="00DA7766" w:rsidRPr="00734E50">
        <w:t xml:space="preserve">В </w:t>
      </w:r>
      <w:r w:rsidR="00E670A7">
        <w:t>техникуме</w:t>
      </w:r>
      <w:r w:rsidR="00DA7766" w:rsidRPr="00734E50">
        <w:t xml:space="preserve"> ежегодно проводится спарта</w:t>
      </w:r>
      <w:r w:rsidR="00DF2875">
        <w:t>киада по следующим видам спорта</w:t>
      </w:r>
      <w:r w:rsidR="00DA7766" w:rsidRPr="00734E50">
        <w:t>: футбол, волейбол, баскетбол, легкая атлетика, армрестлинг. Победители награждаются грамотами и дипломами.</w:t>
      </w:r>
    </w:p>
    <w:p w:rsidR="00DA7766" w:rsidRPr="00734E50" w:rsidRDefault="00605FDA" w:rsidP="00610857">
      <w:pPr>
        <w:suppressAutoHyphens/>
        <w:ind w:firstLine="709"/>
        <w:jc w:val="both"/>
      </w:pPr>
      <w:r w:rsidRPr="00734E50">
        <w:lastRenderedPageBreak/>
        <w:t xml:space="preserve"> </w:t>
      </w:r>
      <w:r w:rsidR="00DA7766" w:rsidRPr="00734E50">
        <w:t>В 200</w:t>
      </w:r>
      <w:r w:rsidR="00DF2875">
        <w:t xml:space="preserve">9 </w:t>
      </w:r>
      <w:r w:rsidR="00DA7766" w:rsidRPr="00734E50">
        <w:t>году</w:t>
      </w:r>
      <w:r w:rsidRPr="00734E50">
        <w:t xml:space="preserve"> </w:t>
      </w:r>
      <w:r w:rsidR="00DA7766" w:rsidRPr="00734E50">
        <w:t>в спартакиаде среди С</w:t>
      </w:r>
      <w:r w:rsidR="00DF2875">
        <w:t>С</w:t>
      </w:r>
      <w:r w:rsidR="00DA7766" w:rsidRPr="00734E50">
        <w:t>УЗов</w:t>
      </w:r>
      <w:r w:rsidRPr="00734E50">
        <w:t xml:space="preserve"> </w:t>
      </w:r>
      <w:r w:rsidR="00DA7766" w:rsidRPr="00734E50">
        <w:t>республики</w:t>
      </w:r>
      <w:r w:rsidR="00DF2875">
        <w:t xml:space="preserve"> </w:t>
      </w:r>
      <w:r w:rsidR="00DA7766" w:rsidRPr="00734E50">
        <w:t>сборн</w:t>
      </w:r>
      <w:r w:rsidR="00DF2875">
        <w:t>ая</w:t>
      </w:r>
      <w:r w:rsidR="00DA7766" w:rsidRPr="00734E50">
        <w:t xml:space="preserve"> команд</w:t>
      </w:r>
      <w:r w:rsidR="00DF2875">
        <w:t>а</w:t>
      </w:r>
      <w:r w:rsidR="00DA7766" w:rsidRPr="00734E50">
        <w:t xml:space="preserve"> </w:t>
      </w:r>
      <w:r w:rsidR="00E670A7">
        <w:t>техникума</w:t>
      </w:r>
      <w:r w:rsidR="00DA7766" w:rsidRPr="00734E50">
        <w:t xml:space="preserve"> занял</w:t>
      </w:r>
      <w:r w:rsidR="00DF2875">
        <w:t>а</w:t>
      </w:r>
      <w:r w:rsidR="00DA7766" w:rsidRPr="00734E50">
        <w:t xml:space="preserve"> призовые места:</w:t>
      </w:r>
      <w:r w:rsidRPr="00734E50">
        <w:t xml:space="preserve"> </w:t>
      </w:r>
    </w:p>
    <w:p w:rsidR="00DA7766" w:rsidRPr="00734E50" w:rsidRDefault="00DA7766" w:rsidP="00465190">
      <w:pPr>
        <w:suppressAutoHyphens/>
        <w:jc w:val="both"/>
      </w:pPr>
      <w:r w:rsidRPr="00734E50">
        <w:t>1.В</w:t>
      </w:r>
      <w:r w:rsidR="00DF2875">
        <w:t>ольная борьба</w:t>
      </w:r>
      <w:r w:rsidRPr="00734E50">
        <w:t xml:space="preserve"> – 1 место юноши</w:t>
      </w:r>
      <w:r w:rsidR="00DF2875">
        <w:t>.</w:t>
      </w:r>
    </w:p>
    <w:p w:rsidR="00DA7766" w:rsidRPr="00734E50" w:rsidRDefault="00DA7766" w:rsidP="00465190">
      <w:pPr>
        <w:suppressAutoHyphens/>
        <w:jc w:val="both"/>
      </w:pPr>
      <w:r w:rsidRPr="00734E50">
        <w:t>2.</w:t>
      </w:r>
      <w:r w:rsidR="00DF2875">
        <w:t>Футбол</w:t>
      </w:r>
      <w:r w:rsidRPr="00734E50">
        <w:t xml:space="preserve"> – </w:t>
      </w:r>
      <w:r w:rsidR="00DF2875">
        <w:t>1</w:t>
      </w:r>
      <w:r w:rsidRPr="00734E50">
        <w:t xml:space="preserve"> место</w:t>
      </w:r>
      <w:r w:rsidR="00DF2875">
        <w:t>.</w:t>
      </w:r>
    </w:p>
    <w:p w:rsidR="00DA7766" w:rsidRPr="00734E50" w:rsidRDefault="00DA7766" w:rsidP="00465190">
      <w:pPr>
        <w:suppressAutoHyphens/>
        <w:jc w:val="both"/>
      </w:pPr>
      <w:r w:rsidRPr="00734E50">
        <w:t>3.Армрестлинг – 1 место юноши, 1 место девушки.</w:t>
      </w:r>
    </w:p>
    <w:p w:rsidR="00DA7766" w:rsidRPr="00734E50" w:rsidRDefault="00DA7766" w:rsidP="00465190">
      <w:pPr>
        <w:suppressAutoHyphens/>
        <w:jc w:val="both"/>
      </w:pPr>
      <w:r w:rsidRPr="00734E50">
        <w:t>4.Гиревой спорт – 1 место юноши.</w:t>
      </w:r>
    </w:p>
    <w:p w:rsidR="00DA7766" w:rsidRPr="00734E50" w:rsidRDefault="00DA7766" w:rsidP="00DF2875">
      <w:pPr>
        <w:suppressAutoHyphens/>
        <w:jc w:val="both"/>
      </w:pPr>
      <w:r w:rsidRPr="00734E50">
        <w:t xml:space="preserve">5.Настольный теннис – </w:t>
      </w:r>
      <w:r w:rsidR="00DF2875">
        <w:t>2</w:t>
      </w:r>
      <w:r w:rsidRPr="00734E50">
        <w:t xml:space="preserve"> место юноши.</w:t>
      </w:r>
    </w:p>
    <w:p w:rsidR="00DA7766" w:rsidRPr="00734E50" w:rsidRDefault="00605FDA" w:rsidP="00610857">
      <w:pPr>
        <w:suppressAutoHyphens/>
        <w:ind w:firstLine="709"/>
        <w:jc w:val="both"/>
      </w:pPr>
      <w:r w:rsidRPr="00734E50">
        <w:t xml:space="preserve"> </w:t>
      </w:r>
      <w:r w:rsidR="00F77F11">
        <w:t>Клуб по восточным</w:t>
      </w:r>
      <w:r w:rsidR="00DA7766" w:rsidRPr="00734E50">
        <w:t xml:space="preserve"> единоборств</w:t>
      </w:r>
      <w:r w:rsidR="00F77F11">
        <w:t>ам</w:t>
      </w:r>
      <w:r w:rsidR="00DA7766" w:rsidRPr="00734E50">
        <w:t xml:space="preserve"> </w:t>
      </w:r>
      <w:r w:rsidR="00DF2875">
        <w:t>МАД</w:t>
      </w:r>
      <w:r w:rsidR="00E670A7">
        <w:t>Т</w:t>
      </w:r>
      <w:r w:rsidR="00DA7766" w:rsidRPr="00734E50">
        <w:t xml:space="preserve"> является</w:t>
      </w:r>
      <w:r w:rsidRPr="00734E50">
        <w:t xml:space="preserve"> </w:t>
      </w:r>
      <w:r w:rsidR="00DA7766" w:rsidRPr="00734E50">
        <w:t>ведущим клубом Дагестана</w:t>
      </w:r>
      <w:r w:rsidR="0077499E" w:rsidRPr="00734E50">
        <w:t>.</w:t>
      </w:r>
      <w:r w:rsidR="00DA7766" w:rsidRPr="00734E50">
        <w:t xml:space="preserve"> В клубе занимаются более 120 человек.</w:t>
      </w:r>
    </w:p>
    <w:p w:rsidR="00DA7766" w:rsidRPr="00734E50" w:rsidRDefault="00605FDA" w:rsidP="00610857">
      <w:pPr>
        <w:suppressAutoHyphens/>
        <w:ind w:firstLine="709"/>
        <w:jc w:val="both"/>
      </w:pPr>
      <w:r w:rsidRPr="00734E50">
        <w:t xml:space="preserve"> </w:t>
      </w:r>
      <w:r w:rsidR="00DA7766" w:rsidRPr="00734E50">
        <w:t>Сборная команды по кик-боксингу является ведущей не только в Дагестане. Здесь подготовлены чемпионы Мира</w:t>
      </w:r>
      <w:r w:rsidR="0077499E" w:rsidRPr="00734E50">
        <w:t>,</w:t>
      </w:r>
      <w:r w:rsidR="00DA7766" w:rsidRPr="00734E50">
        <w:t xml:space="preserve"> Европы и России.</w:t>
      </w:r>
    </w:p>
    <w:p w:rsidR="00DA7766" w:rsidRPr="00734E50" w:rsidRDefault="00DA7766" w:rsidP="00465190">
      <w:pPr>
        <w:suppressAutoHyphens/>
        <w:jc w:val="both"/>
      </w:pPr>
    </w:p>
    <w:p w:rsidR="00DA7766" w:rsidRPr="00734E50" w:rsidRDefault="00DA7766" w:rsidP="00465190">
      <w:pPr>
        <w:suppressAutoHyphens/>
        <w:jc w:val="both"/>
      </w:pPr>
    </w:p>
    <w:p w:rsidR="004E60B5" w:rsidRDefault="00610857" w:rsidP="00D01AF1">
      <w:pPr>
        <w:pStyle w:val="1"/>
      </w:pPr>
      <w:r>
        <w:br w:type="page"/>
      </w:r>
      <w:bookmarkStart w:id="24" w:name="_Toc384296580"/>
      <w:r w:rsidR="004E60B5">
        <w:lastRenderedPageBreak/>
        <w:t xml:space="preserve">Военно-патриотическая работа в </w:t>
      </w:r>
      <w:r w:rsidR="00D01AF1">
        <w:br/>
      </w:r>
      <w:r w:rsidR="004E60B5">
        <w:t xml:space="preserve">Махачкалинском автомобильно-дорожном </w:t>
      </w:r>
      <w:r w:rsidR="00F77F11">
        <w:t>техникуме</w:t>
      </w:r>
      <w:bookmarkEnd w:id="24"/>
    </w:p>
    <w:p w:rsidR="004E60B5" w:rsidRDefault="004E60B5" w:rsidP="004E60B5">
      <w:pPr>
        <w:shd w:val="clear" w:color="auto" w:fill="FFFFFF"/>
        <w:tabs>
          <w:tab w:val="left" w:pos="1843"/>
        </w:tabs>
        <w:spacing w:line="317" w:lineRule="exact"/>
        <w:ind w:left="284" w:firstLine="823"/>
        <w:jc w:val="both"/>
      </w:pPr>
      <w:r>
        <w:rPr>
          <w:sz w:val="26"/>
          <w:szCs w:val="26"/>
        </w:rPr>
        <w:t>Военно- патриотическое воспитание студентов в Махачкалинском авт</w:t>
      </w:r>
      <w:r>
        <w:rPr>
          <w:sz w:val="26"/>
          <w:szCs w:val="26"/>
        </w:rPr>
        <w:t>о</w:t>
      </w:r>
      <w:r>
        <w:rPr>
          <w:sz w:val="26"/>
          <w:szCs w:val="26"/>
        </w:rPr>
        <w:t xml:space="preserve">мобильно - дорожном </w:t>
      </w:r>
      <w:r w:rsidR="00F77F11">
        <w:rPr>
          <w:sz w:val="26"/>
          <w:szCs w:val="26"/>
        </w:rPr>
        <w:t>техникуме</w:t>
      </w:r>
      <w:r>
        <w:rPr>
          <w:sz w:val="26"/>
          <w:szCs w:val="26"/>
        </w:rPr>
        <w:t xml:space="preserve"> за период 200</w:t>
      </w:r>
      <w:r w:rsidR="00F77F11">
        <w:rPr>
          <w:sz w:val="26"/>
          <w:szCs w:val="26"/>
        </w:rPr>
        <w:t>8</w:t>
      </w:r>
      <w:r>
        <w:rPr>
          <w:sz w:val="26"/>
          <w:szCs w:val="26"/>
        </w:rPr>
        <w:t>- 20</w:t>
      </w:r>
      <w:r w:rsidR="00F77F11">
        <w:rPr>
          <w:sz w:val="26"/>
          <w:szCs w:val="26"/>
        </w:rPr>
        <w:t>12</w:t>
      </w:r>
      <w:r>
        <w:rPr>
          <w:sz w:val="26"/>
          <w:szCs w:val="26"/>
        </w:rPr>
        <w:t xml:space="preserve"> годы строилось на осн</w:t>
      </w:r>
      <w:r>
        <w:rPr>
          <w:sz w:val="26"/>
          <w:szCs w:val="26"/>
        </w:rPr>
        <w:t>о</w:t>
      </w:r>
      <w:r>
        <w:rPr>
          <w:sz w:val="26"/>
          <w:szCs w:val="26"/>
        </w:rPr>
        <w:t xml:space="preserve">вании приказа Министерства образования и науки Российской Федерации и в соответствии с государственной программой « О патриотическом воспитании граждан Российской Федерации» и согласно ежегодных планов по организации воспитательной работы в </w:t>
      </w:r>
      <w:r w:rsidR="00F77F11">
        <w:rPr>
          <w:sz w:val="26"/>
          <w:szCs w:val="26"/>
        </w:rPr>
        <w:t>техникуме</w:t>
      </w:r>
      <w:r>
        <w:rPr>
          <w:sz w:val="26"/>
          <w:szCs w:val="26"/>
        </w:rPr>
        <w:t>.</w:t>
      </w:r>
    </w:p>
    <w:p w:rsidR="004E60B5" w:rsidRDefault="004E60B5" w:rsidP="004E60B5">
      <w:pPr>
        <w:shd w:val="clear" w:color="auto" w:fill="FFFFFF"/>
        <w:tabs>
          <w:tab w:val="left" w:pos="1843"/>
        </w:tabs>
        <w:spacing w:line="317" w:lineRule="exact"/>
        <w:ind w:left="284" w:right="288" w:firstLine="823"/>
        <w:jc w:val="both"/>
      </w:pPr>
      <w:r>
        <w:rPr>
          <w:sz w:val="26"/>
          <w:szCs w:val="26"/>
        </w:rPr>
        <w:t>Хорошей основой военно -патриотической работы и подготовки ст</w:t>
      </w:r>
      <w:r>
        <w:rPr>
          <w:sz w:val="26"/>
          <w:szCs w:val="26"/>
        </w:rPr>
        <w:t>у</w:t>
      </w:r>
      <w:r>
        <w:rPr>
          <w:sz w:val="26"/>
          <w:szCs w:val="26"/>
        </w:rPr>
        <w:t>дентов к военной службе в рядах вооруженных сил Российской федерации я</w:t>
      </w:r>
      <w:r>
        <w:rPr>
          <w:sz w:val="26"/>
          <w:szCs w:val="26"/>
        </w:rPr>
        <w:t>в</w:t>
      </w:r>
      <w:r>
        <w:rPr>
          <w:sz w:val="26"/>
          <w:szCs w:val="26"/>
        </w:rPr>
        <w:t>ляются плановые занятия по дисциплинам: « Основы военной службы» - 108 часов, из них 40 часов на военные сборы и «Безопасности жизнедеятельн</w:t>
      </w:r>
      <w:r>
        <w:rPr>
          <w:sz w:val="26"/>
          <w:szCs w:val="26"/>
        </w:rPr>
        <w:t>о</w:t>
      </w:r>
      <w:r>
        <w:rPr>
          <w:sz w:val="26"/>
          <w:szCs w:val="26"/>
        </w:rPr>
        <w:t xml:space="preserve">сти» -68 часов, с охватом 100 процентов студентов </w:t>
      </w:r>
      <w:r w:rsidR="00F77F11">
        <w:rPr>
          <w:sz w:val="26"/>
          <w:szCs w:val="26"/>
        </w:rPr>
        <w:t>техникума</w:t>
      </w:r>
      <w:r>
        <w:rPr>
          <w:sz w:val="26"/>
          <w:szCs w:val="26"/>
        </w:rPr>
        <w:t>.</w:t>
      </w:r>
    </w:p>
    <w:p w:rsidR="004E60B5" w:rsidRDefault="004E60B5" w:rsidP="004E60B5">
      <w:pPr>
        <w:shd w:val="clear" w:color="auto" w:fill="FFFFFF"/>
        <w:tabs>
          <w:tab w:val="left" w:pos="1843"/>
        </w:tabs>
        <w:spacing w:line="317" w:lineRule="exact"/>
        <w:ind w:left="284" w:right="293" w:firstLine="823"/>
        <w:jc w:val="both"/>
      </w:pPr>
      <w:r>
        <w:rPr>
          <w:sz w:val="26"/>
          <w:szCs w:val="26"/>
        </w:rPr>
        <w:t xml:space="preserve">Хорошей традицией стала в </w:t>
      </w:r>
      <w:r w:rsidR="00F77F11">
        <w:rPr>
          <w:sz w:val="26"/>
          <w:szCs w:val="26"/>
        </w:rPr>
        <w:t>техникуме</w:t>
      </w:r>
      <w:r>
        <w:rPr>
          <w:sz w:val="26"/>
          <w:szCs w:val="26"/>
        </w:rPr>
        <w:t xml:space="preserve"> проводимые смотры -конкурсы , викторины , посвященные Героям Советского Союза капитану второго ранга Земцову Н.А. и гвардии подполковнику Крутову П.М , полному кавалеру О</w:t>
      </w:r>
      <w:r>
        <w:rPr>
          <w:sz w:val="26"/>
          <w:szCs w:val="26"/>
        </w:rPr>
        <w:t>р</w:t>
      </w:r>
      <w:r>
        <w:rPr>
          <w:sz w:val="26"/>
          <w:szCs w:val="26"/>
        </w:rPr>
        <w:t xml:space="preserve">денов Славы Магомедову </w:t>
      </w:r>
      <w:r>
        <w:rPr>
          <w:sz w:val="26"/>
          <w:szCs w:val="26"/>
          <w:lang w:val="en-US"/>
        </w:rPr>
        <w:t>X</w:t>
      </w:r>
      <w:r w:rsidRPr="00BB424D">
        <w:rPr>
          <w:sz w:val="26"/>
          <w:szCs w:val="26"/>
        </w:rPr>
        <w:t xml:space="preserve">. </w:t>
      </w:r>
      <w:r>
        <w:rPr>
          <w:sz w:val="26"/>
          <w:szCs w:val="26"/>
        </w:rPr>
        <w:t>М.- выпускникам МАДТ, Героям Советского Союза , воинам интернационалистам с приглашением участников Великой Отечественной войны, ветеранов труда и выпускников колледжа.</w:t>
      </w:r>
    </w:p>
    <w:p w:rsidR="004E60B5" w:rsidRDefault="004E60B5" w:rsidP="004E60B5">
      <w:pPr>
        <w:shd w:val="clear" w:color="auto" w:fill="FFFFFF"/>
        <w:tabs>
          <w:tab w:val="left" w:pos="1843"/>
        </w:tabs>
        <w:spacing w:before="10" w:line="317" w:lineRule="exact"/>
        <w:ind w:left="284" w:right="298" w:firstLine="823"/>
        <w:jc w:val="both"/>
      </w:pPr>
      <w:r>
        <w:rPr>
          <w:sz w:val="26"/>
          <w:szCs w:val="26"/>
        </w:rPr>
        <w:t>Смотры конкурсы посвященные дням Защитников Отечества и Поб</w:t>
      </w:r>
      <w:r>
        <w:rPr>
          <w:sz w:val="26"/>
          <w:szCs w:val="26"/>
        </w:rPr>
        <w:t>е</w:t>
      </w:r>
      <w:r>
        <w:rPr>
          <w:sz w:val="26"/>
          <w:szCs w:val="26"/>
        </w:rPr>
        <w:t>ды советского народа над фашистко-немецкими захватчиками в Великой От</w:t>
      </w:r>
      <w:r>
        <w:rPr>
          <w:sz w:val="26"/>
          <w:szCs w:val="26"/>
        </w:rPr>
        <w:t>е</w:t>
      </w:r>
      <w:r>
        <w:rPr>
          <w:sz w:val="26"/>
          <w:szCs w:val="26"/>
        </w:rPr>
        <w:t xml:space="preserve">чественной войне под девизом: «Учимся Родину защищать» поистине стали спортивными праздниками для студентов </w:t>
      </w:r>
      <w:r w:rsidR="00F77F11">
        <w:rPr>
          <w:sz w:val="26"/>
          <w:szCs w:val="26"/>
        </w:rPr>
        <w:t>техникума</w:t>
      </w:r>
      <w:r>
        <w:rPr>
          <w:sz w:val="26"/>
          <w:szCs w:val="26"/>
        </w:rPr>
        <w:t>.</w:t>
      </w:r>
    </w:p>
    <w:p w:rsidR="004E60B5" w:rsidRDefault="004E60B5" w:rsidP="004E60B5">
      <w:pPr>
        <w:shd w:val="clear" w:color="auto" w:fill="FFFFFF"/>
        <w:tabs>
          <w:tab w:val="left" w:pos="1843"/>
        </w:tabs>
        <w:spacing w:line="317" w:lineRule="exact"/>
        <w:ind w:left="284" w:right="298" w:firstLine="823"/>
        <w:jc w:val="both"/>
      </w:pPr>
      <w:r>
        <w:rPr>
          <w:sz w:val="26"/>
          <w:szCs w:val="26"/>
        </w:rPr>
        <w:t xml:space="preserve">С особым вниманием в </w:t>
      </w:r>
      <w:r w:rsidR="00F77F11">
        <w:rPr>
          <w:sz w:val="26"/>
          <w:szCs w:val="26"/>
        </w:rPr>
        <w:t>техникуме</w:t>
      </w:r>
      <w:r>
        <w:rPr>
          <w:sz w:val="26"/>
          <w:szCs w:val="26"/>
        </w:rPr>
        <w:t xml:space="preserve"> относятся к ветеранам ВОВ, воинам интернационалистам и ветеранам труда. Встречи студентов с ними дома и в </w:t>
      </w:r>
      <w:r w:rsidR="00F77F11">
        <w:rPr>
          <w:sz w:val="26"/>
          <w:szCs w:val="26"/>
        </w:rPr>
        <w:t>техникуме</w:t>
      </w:r>
      <w:r>
        <w:rPr>
          <w:sz w:val="26"/>
          <w:szCs w:val="26"/>
        </w:rPr>
        <w:t xml:space="preserve"> укрепляет связь старшего поколения с молодежью.</w:t>
      </w:r>
    </w:p>
    <w:p w:rsidR="004E60B5" w:rsidRDefault="004E60B5" w:rsidP="004E60B5">
      <w:pPr>
        <w:shd w:val="clear" w:color="auto" w:fill="FFFFFF"/>
        <w:tabs>
          <w:tab w:val="left" w:pos="1843"/>
        </w:tabs>
        <w:spacing w:before="5" w:line="317" w:lineRule="exact"/>
        <w:ind w:left="284" w:right="288" w:firstLine="823"/>
        <w:jc w:val="both"/>
      </w:pPr>
      <w:r>
        <w:rPr>
          <w:sz w:val="26"/>
          <w:szCs w:val="26"/>
        </w:rPr>
        <w:t xml:space="preserve">В военно- патриотической работе в </w:t>
      </w:r>
      <w:r w:rsidR="00F77F11">
        <w:rPr>
          <w:sz w:val="26"/>
          <w:szCs w:val="26"/>
        </w:rPr>
        <w:t>техникуме</w:t>
      </w:r>
      <w:r>
        <w:rPr>
          <w:sz w:val="26"/>
          <w:szCs w:val="26"/>
        </w:rPr>
        <w:t xml:space="preserve"> активное участ</w:t>
      </w:r>
      <w:r w:rsidR="00F77F11">
        <w:rPr>
          <w:sz w:val="26"/>
          <w:szCs w:val="26"/>
        </w:rPr>
        <w:t>и</w:t>
      </w:r>
      <w:r>
        <w:rPr>
          <w:sz w:val="26"/>
          <w:szCs w:val="26"/>
        </w:rPr>
        <w:t>е пр</w:t>
      </w:r>
      <w:r>
        <w:rPr>
          <w:sz w:val="26"/>
          <w:szCs w:val="26"/>
        </w:rPr>
        <w:t>и</w:t>
      </w:r>
      <w:r>
        <w:rPr>
          <w:sz w:val="26"/>
          <w:szCs w:val="26"/>
        </w:rPr>
        <w:t>нимают преподаватели , кураторы учебных групп. На высоком уровне была проведена литературно-музыкальная композиция, посвященной Великой От</w:t>
      </w:r>
      <w:r>
        <w:rPr>
          <w:sz w:val="26"/>
          <w:szCs w:val="26"/>
        </w:rPr>
        <w:t>е</w:t>
      </w:r>
      <w:r>
        <w:rPr>
          <w:sz w:val="26"/>
          <w:szCs w:val="26"/>
        </w:rPr>
        <w:t>чественной войне в мае 20</w:t>
      </w:r>
      <w:r w:rsidR="00F77F11">
        <w:rPr>
          <w:sz w:val="26"/>
          <w:szCs w:val="26"/>
        </w:rPr>
        <w:t>12</w:t>
      </w:r>
      <w:r>
        <w:rPr>
          <w:sz w:val="26"/>
          <w:szCs w:val="26"/>
        </w:rPr>
        <w:t xml:space="preserve"> года, а в сентябре конференция на тему: «Ф</w:t>
      </w:r>
      <w:r>
        <w:rPr>
          <w:sz w:val="26"/>
          <w:szCs w:val="26"/>
        </w:rPr>
        <w:t>а</w:t>
      </w:r>
      <w:r>
        <w:rPr>
          <w:sz w:val="26"/>
          <w:szCs w:val="26"/>
        </w:rPr>
        <w:t>шизм- источник войн, насилия и расисткой идеологии» с участ</w:t>
      </w:r>
      <w:r w:rsidR="00F77F11">
        <w:rPr>
          <w:sz w:val="26"/>
          <w:szCs w:val="26"/>
        </w:rPr>
        <w:t>и</w:t>
      </w:r>
      <w:r>
        <w:rPr>
          <w:sz w:val="26"/>
          <w:szCs w:val="26"/>
        </w:rPr>
        <w:t>ем преподав</w:t>
      </w:r>
      <w:r>
        <w:rPr>
          <w:sz w:val="26"/>
          <w:szCs w:val="26"/>
        </w:rPr>
        <w:t>а</w:t>
      </w:r>
      <w:r>
        <w:rPr>
          <w:sz w:val="26"/>
          <w:szCs w:val="26"/>
        </w:rPr>
        <w:t xml:space="preserve">телей </w:t>
      </w:r>
      <w:r w:rsidR="00F77F11">
        <w:rPr>
          <w:sz w:val="26"/>
          <w:szCs w:val="26"/>
        </w:rPr>
        <w:t>техникума</w:t>
      </w:r>
      <w:r>
        <w:rPr>
          <w:sz w:val="26"/>
          <w:szCs w:val="26"/>
        </w:rPr>
        <w:t xml:space="preserve"> и много других мероприятий.</w:t>
      </w:r>
    </w:p>
    <w:p w:rsidR="004E60B5" w:rsidRDefault="004E60B5" w:rsidP="004E60B5">
      <w:pPr>
        <w:shd w:val="clear" w:color="auto" w:fill="FFFFFF"/>
        <w:tabs>
          <w:tab w:val="left" w:pos="1843"/>
        </w:tabs>
        <w:spacing w:line="317" w:lineRule="exact"/>
        <w:ind w:left="284" w:right="252" w:firstLine="823"/>
        <w:jc w:val="both"/>
      </w:pPr>
      <w:r>
        <w:rPr>
          <w:sz w:val="26"/>
          <w:szCs w:val="26"/>
        </w:rPr>
        <w:t xml:space="preserve">Персонал и студенты </w:t>
      </w:r>
      <w:r w:rsidR="00F77F11">
        <w:rPr>
          <w:sz w:val="26"/>
          <w:szCs w:val="26"/>
        </w:rPr>
        <w:t>техникума</w:t>
      </w:r>
      <w:r>
        <w:rPr>
          <w:sz w:val="26"/>
          <w:szCs w:val="26"/>
        </w:rPr>
        <w:t xml:space="preserve"> ежегодно принимают участие в то</w:t>
      </w:r>
      <w:r>
        <w:rPr>
          <w:sz w:val="26"/>
          <w:szCs w:val="26"/>
        </w:rPr>
        <w:t>р</w:t>
      </w:r>
      <w:r>
        <w:rPr>
          <w:sz w:val="26"/>
          <w:szCs w:val="26"/>
        </w:rPr>
        <w:t>жественных митингах, посвященных Дню Победы в ВОВ и возложении ве</w:t>
      </w:r>
      <w:r>
        <w:rPr>
          <w:sz w:val="26"/>
          <w:szCs w:val="26"/>
        </w:rPr>
        <w:t>н</w:t>
      </w:r>
      <w:r>
        <w:rPr>
          <w:sz w:val="26"/>
          <w:szCs w:val="26"/>
        </w:rPr>
        <w:t>ков у могил павших воинов в годы войны, защищая нашу Родину .</w:t>
      </w:r>
    </w:p>
    <w:p w:rsidR="004E60B5" w:rsidRDefault="004E60B5" w:rsidP="004E60B5">
      <w:pPr>
        <w:shd w:val="clear" w:color="auto" w:fill="FFFFFF"/>
        <w:tabs>
          <w:tab w:val="left" w:pos="1843"/>
        </w:tabs>
        <w:spacing w:line="317" w:lineRule="exact"/>
        <w:ind w:left="284" w:right="252" w:firstLine="823"/>
        <w:jc w:val="both"/>
        <w:rPr>
          <w:sz w:val="26"/>
          <w:szCs w:val="26"/>
        </w:rPr>
      </w:pPr>
      <w:r>
        <w:rPr>
          <w:sz w:val="26"/>
          <w:szCs w:val="26"/>
        </w:rPr>
        <w:t xml:space="preserve">Центром военно-патриотического воспитания является также музей боевой славы </w:t>
      </w:r>
      <w:r w:rsidR="00F77F11">
        <w:rPr>
          <w:sz w:val="26"/>
          <w:szCs w:val="26"/>
        </w:rPr>
        <w:t>техникума</w:t>
      </w:r>
      <w:r>
        <w:rPr>
          <w:sz w:val="26"/>
          <w:szCs w:val="26"/>
        </w:rPr>
        <w:t>, где собран большой материал о выпускниках техн</w:t>
      </w:r>
      <w:r>
        <w:rPr>
          <w:sz w:val="26"/>
          <w:szCs w:val="26"/>
        </w:rPr>
        <w:t>и</w:t>
      </w:r>
      <w:r>
        <w:rPr>
          <w:sz w:val="26"/>
          <w:szCs w:val="26"/>
        </w:rPr>
        <w:t>кума, на участников Великой Отечественной войны, о воинах интернацион</w:t>
      </w:r>
      <w:r>
        <w:rPr>
          <w:sz w:val="26"/>
          <w:szCs w:val="26"/>
        </w:rPr>
        <w:t>а</w:t>
      </w:r>
      <w:r>
        <w:rPr>
          <w:sz w:val="26"/>
          <w:szCs w:val="26"/>
        </w:rPr>
        <w:t>листов. Гордостью техникума являются Герои Советского Союза капитан вт</w:t>
      </w:r>
      <w:r>
        <w:rPr>
          <w:sz w:val="26"/>
          <w:szCs w:val="26"/>
        </w:rPr>
        <w:t>о</w:t>
      </w:r>
      <w:r>
        <w:rPr>
          <w:sz w:val="26"/>
          <w:szCs w:val="26"/>
        </w:rPr>
        <w:t>рого ранга Земцов Н. А и гвардии подполковник Крутов П.М. и полный кав</w:t>
      </w:r>
      <w:r>
        <w:rPr>
          <w:sz w:val="26"/>
          <w:szCs w:val="26"/>
        </w:rPr>
        <w:t>а</w:t>
      </w:r>
      <w:r>
        <w:rPr>
          <w:sz w:val="26"/>
          <w:szCs w:val="26"/>
        </w:rPr>
        <w:t>лер Орденов Славы Магомедов Х.М, воины афганцы, награжденные боевыми орденами и медалями.</w:t>
      </w:r>
    </w:p>
    <w:p w:rsidR="004E60B5" w:rsidRDefault="004E60B5" w:rsidP="004E60B5">
      <w:pPr>
        <w:shd w:val="clear" w:color="auto" w:fill="FFFFFF"/>
        <w:tabs>
          <w:tab w:val="left" w:pos="1843"/>
        </w:tabs>
        <w:spacing w:line="317" w:lineRule="exact"/>
        <w:ind w:left="284" w:right="998" w:firstLine="413"/>
        <w:jc w:val="both"/>
        <w:rPr>
          <w:sz w:val="26"/>
          <w:szCs w:val="26"/>
        </w:rPr>
      </w:pPr>
    </w:p>
    <w:p w:rsidR="004E60B5" w:rsidRDefault="004E60B5" w:rsidP="004E60B5">
      <w:pPr>
        <w:shd w:val="clear" w:color="auto" w:fill="FFFFFF"/>
        <w:tabs>
          <w:tab w:val="left" w:pos="1843"/>
        </w:tabs>
        <w:spacing w:line="317" w:lineRule="exact"/>
        <w:ind w:left="284" w:right="998" w:firstLine="413"/>
        <w:jc w:val="both"/>
        <w:rPr>
          <w:sz w:val="26"/>
          <w:szCs w:val="26"/>
        </w:rPr>
      </w:pPr>
    </w:p>
    <w:p w:rsidR="004E60B5" w:rsidRDefault="004E60B5" w:rsidP="004E60B5">
      <w:pPr>
        <w:shd w:val="clear" w:color="auto" w:fill="FFFFFF"/>
        <w:tabs>
          <w:tab w:val="left" w:pos="1843"/>
        </w:tabs>
        <w:spacing w:line="317" w:lineRule="exact"/>
        <w:ind w:left="284" w:right="998" w:firstLine="413"/>
        <w:jc w:val="both"/>
        <w:rPr>
          <w:sz w:val="26"/>
          <w:szCs w:val="26"/>
        </w:rPr>
      </w:pPr>
    </w:p>
    <w:p w:rsidR="004E60B5" w:rsidRDefault="004E60B5" w:rsidP="004E60B5">
      <w:pPr>
        <w:shd w:val="clear" w:color="auto" w:fill="FFFFFF"/>
        <w:tabs>
          <w:tab w:val="left" w:pos="1843"/>
        </w:tabs>
        <w:spacing w:line="317" w:lineRule="exact"/>
        <w:ind w:left="284" w:right="998" w:firstLine="413"/>
        <w:jc w:val="both"/>
        <w:rPr>
          <w:sz w:val="26"/>
          <w:szCs w:val="26"/>
        </w:rPr>
      </w:pPr>
    </w:p>
    <w:p w:rsidR="004E60B5" w:rsidRDefault="004E60B5" w:rsidP="004E60B5">
      <w:pPr>
        <w:shd w:val="clear" w:color="auto" w:fill="FFFFFF"/>
        <w:tabs>
          <w:tab w:val="left" w:pos="1843"/>
        </w:tabs>
        <w:spacing w:line="317" w:lineRule="exact"/>
        <w:ind w:left="284" w:right="252" w:firstLine="341"/>
        <w:jc w:val="both"/>
      </w:pPr>
      <w:r>
        <w:rPr>
          <w:spacing w:val="-1"/>
        </w:rPr>
        <w:lastRenderedPageBreak/>
        <w:t xml:space="preserve">Для организации военно-патриотической работы в </w:t>
      </w:r>
      <w:r w:rsidR="00F77F11">
        <w:rPr>
          <w:spacing w:val="-1"/>
        </w:rPr>
        <w:t>техникуме</w:t>
      </w:r>
      <w:r>
        <w:rPr>
          <w:spacing w:val="-1"/>
        </w:rPr>
        <w:t xml:space="preserve"> созданы </w:t>
      </w:r>
      <w:r>
        <w:t xml:space="preserve">материальные и технические условия. За последние пять лет выделен транспорт и денежные средства для поездки студентов в город Герой </w:t>
      </w:r>
      <w:r>
        <w:rPr>
          <w:spacing w:val="-2"/>
        </w:rPr>
        <w:t>Волгоград 9-го Мая 200</w:t>
      </w:r>
      <w:r w:rsidR="00F77F11">
        <w:rPr>
          <w:spacing w:val="-2"/>
        </w:rPr>
        <w:t>9</w:t>
      </w:r>
      <w:r>
        <w:rPr>
          <w:spacing w:val="-2"/>
        </w:rPr>
        <w:t xml:space="preserve"> г. , город- крепость Дербент, н.п. Гуниб, Ахул</w:t>
      </w:r>
      <w:r>
        <w:rPr>
          <w:spacing w:val="-2"/>
        </w:rPr>
        <w:t>ь</w:t>
      </w:r>
      <w:r>
        <w:rPr>
          <w:spacing w:val="-2"/>
        </w:rPr>
        <w:t xml:space="preserve">го. </w:t>
      </w:r>
      <w:r>
        <w:t xml:space="preserve">Проведен капитальный ремонт и оборудован актовый зал </w:t>
      </w:r>
      <w:r w:rsidR="00F77F11">
        <w:t>техникума</w:t>
      </w:r>
      <w:r>
        <w:t xml:space="preserve"> -</w:t>
      </w:r>
      <w:r>
        <w:rPr>
          <w:spacing w:val="-1"/>
        </w:rPr>
        <w:t xml:space="preserve">основной центр культурно- массовых мероприятий и военно-патриотического воспитания. Военный кабинет </w:t>
      </w:r>
      <w:r w:rsidR="00F77F11">
        <w:rPr>
          <w:spacing w:val="-1"/>
        </w:rPr>
        <w:t>техникума</w:t>
      </w:r>
      <w:r>
        <w:rPr>
          <w:spacing w:val="-1"/>
        </w:rPr>
        <w:t xml:space="preserve"> оборудован новейшими наглядно-учебными материалами и стендами по истории </w:t>
      </w:r>
      <w:r>
        <w:t>вооруженных сил Советского Союза и России.</w:t>
      </w:r>
    </w:p>
    <w:p w:rsidR="004E60B5" w:rsidRDefault="004E60B5" w:rsidP="004E60B5">
      <w:pPr>
        <w:shd w:val="clear" w:color="auto" w:fill="FFFFFF"/>
        <w:tabs>
          <w:tab w:val="left" w:pos="1843"/>
        </w:tabs>
        <w:spacing w:line="317" w:lineRule="exact"/>
        <w:ind w:left="284" w:right="252"/>
        <w:jc w:val="both"/>
      </w:pPr>
      <w:r>
        <w:t>Только за 2008- 20</w:t>
      </w:r>
      <w:r w:rsidR="00F77F11">
        <w:t>12</w:t>
      </w:r>
      <w:r>
        <w:t xml:space="preserve"> годы закуплены цветной телевизор, ДУД аппарат</w:t>
      </w:r>
      <w:r>
        <w:t>у</w:t>
      </w:r>
      <w:r>
        <w:t xml:space="preserve">ра, </w:t>
      </w:r>
      <w:r>
        <w:rPr>
          <w:spacing w:val="-1"/>
        </w:rPr>
        <w:t>два автомата АК-74, две винтовки ТОЗ-3 . и на 11000 руб. видео пр</w:t>
      </w:r>
      <w:r>
        <w:rPr>
          <w:spacing w:val="-1"/>
        </w:rPr>
        <w:t>о</w:t>
      </w:r>
      <w:r>
        <w:rPr>
          <w:spacing w:val="-1"/>
        </w:rPr>
        <w:t>дукция. Военный кабинет признан лучшим кабинетом в Республике Д</w:t>
      </w:r>
      <w:r>
        <w:rPr>
          <w:spacing w:val="-1"/>
        </w:rPr>
        <w:t>а</w:t>
      </w:r>
      <w:r>
        <w:rPr>
          <w:spacing w:val="-1"/>
        </w:rPr>
        <w:t>гестан. Награждены ценными подарками , дипломами и грамотами более 400 студентов и преподавателей участники конкурсов, .викторин и др</w:t>
      </w:r>
      <w:r>
        <w:rPr>
          <w:spacing w:val="-1"/>
        </w:rPr>
        <w:t>у</w:t>
      </w:r>
      <w:r>
        <w:rPr>
          <w:spacing w:val="-1"/>
        </w:rPr>
        <w:t xml:space="preserve">гих </w:t>
      </w:r>
      <w:r>
        <w:t>военно-патриотических мероприятий.</w:t>
      </w:r>
    </w:p>
    <w:p w:rsidR="004E60B5" w:rsidRDefault="004E60B5" w:rsidP="004E60B5">
      <w:pPr>
        <w:shd w:val="clear" w:color="auto" w:fill="FFFFFF"/>
        <w:tabs>
          <w:tab w:val="left" w:pos="1843"/>
        </w:tabs>
        <w:spacing w:before="5" w:line="317" w:lineRule="exact"/>
        <w:ind w:left="284" w:right="252" w:firstLine="274"/>
        <w:jc w:val="both"/>
      </w:pPr>
      <w:r>
        <w:t xml:space="preserve">Дирекция </w:t>
      </w:r>
      <w:r w:rsidR="00F77F11">
        <w:t>техникума</w:t>
      </w:r>
      <w:r>
        <w:t xml:space="preserve"> установила для кураторов учебных групп ежем</w:t>
      </w:r>
      <w:r>
        <w:t>е</w:t>
      </w:r>
      <w:r>
        <w:t>сячный поощрительный фонд в размере до 3000руб. за</w:t>
      </w:r>
      <w:r w:rsidR="00F77F11">
        <w:t xml:space="preserve"> проведенные на высоком уровне </w:t>
      </w:r>
      <w:r>
        <w:t xml:space="preserve"> военно-патриотические и культурно-массовые мер</w:t>
      </w:r>
      <w:r>
        <w:t>о</w:t>
      </w:r>
      <w:r>
        <w:t xml:space="preserve">приятия. В </w:t>
      </w:r>
      <w:r w:rsidR="00F77F11">
        <w:t>техникуме</w:t>
      </w:r>
      <w:r>
        <w:t xml:space="preserve"> проводятся методические семинары и обмен </w:t>
      </w:r>
      <w:r>
        <w:rPr>
          <w:spacing w:val="-2"/>
        </w:rPr>
        <w:t>оп</w:t>
      </w:r>
      <w:r>
        <w:rPr>
          <w:spacing w:val="-2"/>
        </w:rPr>
        <w:t>ы</w:t>
      </w:r>
      <w:r>
        <w:rPr>
          <w:spacing w:val="-2"/>
        </w:rPr>
        <w:t xml:space="preserve">том по вопросу организации воспитательной работы и в частности </w:t>
      </w:r>
      <w:r>
        <w:t>вое</w:t>
      </w:r>
      <w:r>
        <w:t>н</w:t>
      </w:r>
      <w:r>
        <w:t>но-патриотической работы.</w:t>
      </w:r>
    </w:p>
    <w:p w:rsidR="004E60B5" w:rsidRDefault="004E60B5" w:rsidP="004E60B5">
      <w:pPr>
        <w:shd w:val="clear" w:color="auto" w:fill="FFFFFF"/>
        <w:tabs>
          <w:tab w:val="left" w:pos="1843"/>
        </w:tabs>
        <w:spacing w:line="317" w:lineRule="exact"/>
        <w:ind w:left="284" w:right="252" w:firstLine="139"/>
        <w:jc w:val="both"/>
      </w:pPr>
      <w:r>
        <w:rPr>
          <w:spacing w:val="-3"/>
        </w:rPr>
        <w:t xml:space="preserve">Высокой     оценкой     военно-патриотической     работы     являются     такие </w:t>
      </w:r>
      <w:r>
        <w:t>показатели.</w:t>
      </w:r>
    </w:p>
    <w:p w:rsidR="004E60B5" w:rsidRDefault="004E60B5" w:rsidP="004E60B5">
      <w:pPr>
        <w:shd w:val="clear" w:color="auto" w:fill="FFFFFF"/>
        <w:tabs>
          <w:tab w:val="left" w:pos="1843"/>
        </w:tabs>
        <w:spacing w:line="317" w:lineRule="exact"/>
        <w:ind w:left="284" w:right="252"/>
        <w:jc w:val="both"/>
      </w:pPr>
      <w:r>
        <w:t xml:space="preserve">Во- первых, каждый выпускник - студент подготовлен к военной службе. Он знает и умеет обращаться с </w:t>
      </w:r>
      <w:r w:rsidR="00FF0808">
        <w:t xml:space="preserve">оружием, имеет навыки стрельбы, </w:t>
      </w:r>
      <w:r>
        <w:t xml:space="preserve">знает </w:t>
      </w:r>
      <w:r>
        <w:rPr>
          <w:spacing w:val="-2"/>
        </w:rPr>
        <w:t>уставы ВС РФ. строевые приемы и имеет определенную физическую з</w:t>
      </w:r>
      <w:r>
        <w:rPr>
          <w:spacing w:val="-2"/>
        </w:rPr>
        <w:t>а</w:t>
      </w:r>
      <w:r>
        <w:rPr>
          <w:spacing w:val="-2"/>
        </w:rPr>
        <w:t xml:space="preserve">калку. </w:t>
      </w:r>
      <w:r>
        <w:t>Во-вторых, ни один призывник не отказался от военной службы, а за этот период 5 чел. поступили в военные институты.</w:t>
      </w:r>
    </w:p>
    <w:p w:rsidR="004E60B5" w:rsidRDefault="004E60B5" w:rsidP="004E60B5">
      <w:pPr>
        <w:shd w:val="clear" w:color="auto" w:fill="FFFFFF"/>
        <w:tabs>
          <w:tab w:val="left" w:pos="1843"/>
        </w:tabs>
        <w:spacing w:line="317" w:lineRule="exact"/>
        <w:ind w:left="284" w:right="252"/>
        <w:jc w:val="both"/>
      </w:pPr>
      <w:r>
        <w:t>В- третьих, военно-прикладные виды спорта поставлены на высок</w:t>
      </w:r>
      <w:r w:rsidR="00F6742F">
        <w:t>и</w:t>
      </w:r>
      <w:r>
        <w:t xml:space="preserve">й </w:t>
      </w:r>
      <w:r>
        <w:rPr>
          <w:spacing w:val="-1"/>
        </w:rPr>
        <w:t>уровень, что свидетельствует о высок</w:t>
      </w:r>
      <w:r w:rsidR="00F6742F">
        <w:rPr>
          <w:spacing w:val="-1"/>
        </w:rPr>
        <w:t>ом уровни подготовки</w:t>
      </w:r>
      <w:r>
        <w:rPr>
          <w:spacing w:val="-1"/>
        </w:rPr>
        <w:t xml:space="preserve"> выпускник</w:t>
      </w:r>
      <w:r w:rsidR="00F6742F">
        <w:rPr>
          <w:spacing w:val="-1"/>
        </w:rPr>
        <w:t>ов</w:t>
      </w:r>
      <w:r>
        <w:rPr>
          <w:spacing w:val="-1"/>
        </w:rPr>
        <w:t xml:space="preserve"> </w:t>
      </w:r>
      <w:r w:rsidR="00F6742F">
        <w:rPr>
          <w:spacing w:val="-1"/>
        </w:rPr>
        <w:t xml:space="preserve">техникума среди которых не мало </w:t>
      </w:r>
      <w:r>
        <w:rPr>
          <w:spacing w:val="-1"/>
        </w:rPr>
        <w:t xml:space="preserve"> чемпион</w:t>
      </w:r>
      <w:r w:rsidR="00F6742F">
        <w:rPr>
          <w:spacing w:val="-1"/>
        </w:rPr>
        <w:t>ов мира,</w:t>
      </w:r>
      <w:r>
        <w:rPr>
          <w:spacing w:val="-1"/>
        </w:rPr>
        <w:t xml:space="preserve"> Европы, России и Республики Дагестана.</w:t>
      </w:r>
    </w:p>
    <w:p w:rsidR="004E60B5" w:rsidRDefault="004E60B5" w:rsidP="00E43402">
      <w:pPr>
        <w:shd w:val="clear" w:color="auto" w:fill="FFFFFF"/>
        <w:tabs>
          <w:tab w:val="left" w:pos="1843"/>
        </w:tabs>
        <w:spacing w:line="317" w:lineRule="exact"/>
        <w:ind w:left="284" w:right="252" w:firstLine="283"/>
        <w:jc w:val="both"/>
      </w:pPr>
      <w:r>
        <w:t>Среди ССУЗ города   команды и участники Махачкалинского автом</w:t>
      </w:r>
      <w:r>
        <w:t>о</w:t>
      </w:r>
      <w:r>
        <w:t xml:space="preserve">биль-дорожного </w:t>
      </w:r>
      <w:r w:rsidR="00F6742F">
        <w:t>техникума</w:t>
      </w:r>
      <w:r>
        <w:t xml:space="preserve">      отмечены кубками, дипломами и грам</w:t>
      </w:r>
      <w:r>
        <w:t>о</w:t>
      </w:r>
      <w:r>
        <w:t xml:space="preserve">тами, как лучшие среди всех учебных заведений. </w:t>
      </w:r>
      <w:r>
        <w:rPr>
          <w:spacing w:val="-1"/>
        </w:rPr>
        <w:t>Наш девиз был и ост</w:t>
      </w:r>
      <w:r>
        <w:rPr>
          <w:spacing w:val="-1"/>
        </w:rPr>
        <w:t>а</w:t>
      </w:r>
      <w:r>
        <w:rPr>
          <w:spacing w:val="-1"/>
        </w:rPr>
        <w:t xml:space="preserve">ется « </w:t>
      </w:r>
      <w:r>
        <w:rPr>
          <w:b/>
          <w:bCs/>
          <w:spacing w:val="-1"/>
        </w:rPr>
        <w:t>Учимся Родину защищать».</w:t>
      </w:r>
    </w:p>
    <w:p w:rsidR="004E60B5" w:rsidRDefault="004E60B5" w:rsidP="000A313B">
      <w:pPr>
        <w:pStyle w:val="2"/>
      </w:pPr>
    </w:p>
    <w:p w:rsidR="004E60B5" w:rsidRDefault="004E60B5" w:rsidP="000A313B">
      <w:pPr>
        <w:pStyle w:val="2"/>
      </w:pPr>
    </w:p>
    <w:p w:rsidR="00D01AF1" w:rsidRDefault="00D01AF1" w:rsidP="00D01AF1">
      <w:pPr>
        <w:sectPr w:rsidR="00D01AF1" w:rsidSect="008B7248">
          <w:pgSz w:w="11906" w:h="16838"/>
          <w:pgMar w:top="851" w:right="851" w:bottom="851" w:left="1701" w:header="709" w:footer="709" w:gutter="0"/>
          <w:cols w:space="708"/>
          <w:docGrid w:linePitch="360"/>
        </w:sectPr>
      </w:pPr>
    </w:p>
    <w:p w:rsidR="0081738C" w:rsidRDefault="0081738C" w:rsidP="00D01AF1">
      <w:r w:rsidRPr="00E458A4">
        <w:lastRenderedPageBreak/>
        <w:t>Учредитель или    руководитель</w:t>
      </w:r>
      <w:r>
        <w:t xml:space="preserve">                                Приложение</w:t>
      </w:r>
      <w:r>
        <w:tab/>
        <w:t>№</w:t>
      </w:r>
      <w:r>
        <w:tab/>
      </w:r>
      <w:r>
        <w:tab/>
        <w:t xml:space="preserve">      образовательного учреждения</w:t>
      </w:r>
      <w:r>
        <w:tab/>
      </w:r>
      <w:r>
        <w:tab/>
      </w:r>
      <w:r>
        <w:tab/>
      </w:r>
      <w:r>
        <w:tab/>
      </w:r>
      <w:r>
        <w:tab/>
      </w:r>
      <w:r>
        <w:tab/>
      </w:r>
      <w:r>
        <w:tab/>
      </w:r>
      <w:r>
        <w:tab/>
        <w:t>к приказу Минобразования России</w:t>
      </w:r>
      <w:r>
        <w:tab/>
      </w:r>
      <w:r>
        <w:tab/>
        <w:t xml:space="preserve">    ________________20_______г.</w:t>
      </w:r>
      <w:r>
        <w:tab/>
      </w:r>
      <w:r>
        <w:tab/>
      </w:r>
      <w:r>
        <w:tab/>
      </w:r>
      <w:r>
        <w:tab/>
      </w:r>
      <w:r>
        <w:tab/>
      </w:r>
      <w:r>
        <w:tab/>
      </w:r>
      <w:r>
        <w:tab/>
      </w:r>
      <w:r>
        <w:tab/>
        <w:t xml:space="preserve">______________________20____г       </w:t>
      </w:r>
      <w:r>
        <w:tab/>
        <w:t>Подпись___________  Гасанов   С.М.</w:t>
      </w:r>
      <w:r>
        <w:tab/>
      </w:r>
      <w:r>
        <w:tab/>
      </w:r>
      <w:r>
        <w:tab/>
      </w:r>
      <w:r>
        <w:tab/>
        <w:t xml:space="preserve">              </w:t>
      </w:r>
    </w:p>
    <w:p w:rsidR="0081738C" w:rsidRDefault="0081738C" w:rsidP="0081738C">
      <w:pPr>
        <w:jc w:val="both"/>
      </w:pPr>
      <w:r>
        <w:t xml:space="preserve"> </w:t>
      </w:r>
    </w:p>
    <w:p w:rsidR="0081738C" w:rsidRDefault="0081738C" w:rsidP="0081738C">
      <w:pPr>
        <w:jc w:val="both"/>
      </w:pPr>
    </w:p>
    <w:p w:rsidR="0081738C" w:rsidRDefault="0081738C" w:rsidP="0081738C">
      <w:pPr>
        <w:jc w:val="both"/>
      </w:pPr>
    </w:p>
    <w:p w:rsidR="0081738C" w:rsidRPr="00D01AF1" w:rsidRDefault="0081738C" w:rsidP="00D01AF1">
      <w:pPr>
        <w:pStyle w:val="1"/>
      </w:pPr>
      <w:bookmarkStart w:id="25" w:name="_Toc384296581"/>
      <w:r w:rsidRPr="004B4E67">
        <w:t>СВЕДЕНИЯ</w:t>
      </w:r>
      <w:r w:rsidR="00D01AF1">
        <w:t xml:space="preserve"> </w:t>
      </w:r>
      <w:r w:rsidR="00D01AF1">
        <w:br/>
        <w:t xml:space="preserve">об </w:t>
      </w:r>
      <w:r>
        <w:t>обеспечении образовательного процесса учебной литературой</w:t>
      </w:r>
      <w:r w:rsidR="00D01AF1">
        <w:t xml:space="preserve"> </w:t>
      </w:r>
      <w:r w:rsidR="00D01AF1">
        <w:br/>
      </w:r>
      <w:r>
        <w:t>ГБОУ СПО « Махачкалинский автомобильно-дорожный техникум</w:t>
      </w:r>
      <w:r w:rsidR="00D01AF1">
        <w:br/>
      </w:r>
      <w:r w:rsidRPr="004B4E67">
        <w:t>190701 «Организация перевозок и управление на автомобильном транспорте»</w:t>
      </w:r>
      <w:bookmarkEnd w:id="25"/>
    </w:p>
    <w:tbl>
      <w:tblPr>
        <w:tblW w:w="14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2"/>
        <w:gridCol w:w="3371"/>
        <w:gridCol w:w="1963"/>
        <w:gridCol w:w="2212"/>
        <w:gridCol w:w="2971"/>
        <w:gridCol w:w="2613"/>
        <w:gridCol w:w="1281"/>
      </w:tblGrid>
      <w:tr w:rsidR="0081738C" w:rsidRPr="00B146E2" w:rsidTr="00D01AF1">
        <w:trPr>
          <w:trHeight w:val="2327"/>
        </w:trPr>
        <w:tc>
          <w:tcPr>
            <w:tcW w:w="502" w:type="dxa"/>
          </w:tcPr>
          <w:p w:rsidR="0081738C" w:rsidRPr="00B146E2" w:rsidRDefault="0081738C" w:rsidP="00A05E06">
            <w:pPr>
              <w:jc w:val="both"/>
              <w:rPr>
                <w:b/>
              </w:rPr>
            </w:pPr>
            <w:r w:rsidRPr="00B146E2">
              <w:rPr>
                <w:b/>
              </w:rPr>
              <w:t>№</w:t>
            </w:r>
          </w:p>
        </w:tc>
        <w:tc>
          <w:tcPr>
            <w:tcW w:w="3371" w:type="dxa"/>
          </w:tcPr>
          <w:p w:rsidR="0081738C" w:rsidRPr="00B146E2" w:rsidRDefault="0081738C" w:rsidP="00A05E06">
            <w:pPr>
              <w:jc w:val="both"/>
              <w:rPr>
                <w:b/>
              </w:rPr>
            </w:pPr>
            <w:r w:rsidRPr="00B146E2">
              <w:rPr>
                <w:b/>
              </w:rPr>
              <w:t>Наименование предмета (курса дисциплины) учебного плана по годам обучения</w:t>
            </w:r>
          </w:p>
        </w:tc>
        <w:tc>
          <w:tcPr>
            <w:tcW w:w="1963" w:type="dxa"/>
          </w:tcPr>
          <w:p w:rsidR="0081738C" w:rsidRPr="00B146E2" w:rsidRDefault="0081738C" w:rsidP="00A05E06">
            <w:pPr>
              <w:jc w:val="both"/>
              <w:rPr>
                <w:b/>
              </w:rPr>
            </w:pPr>
            <w:r w:rsidRPr="00B146E2">
              <w:rPr>
                <w:b/>
              </w:rPr>
              <w:t>Число об</w:t>
            </w:r>
            <w:r w:rsidRPr="00B146E2">
              <w:rPr>
                <w:b/>
              </w:rPr>
              <w:t>у</w:t>
            </w:r>
            <w:r w:rsidRPr="00B146E2">
              <w:rPr>
                <w:b/>
              </w:rPr>
              <w:t>чающихся воспитанни-ков, изуча-ющих пред-мет</w:t>
            </w:r>
          </w:p>
        </w:tc>
        <w:tc>
          <w:tcPr>
            <w:tcW w:w="7796" w:type="dxa"/>
            <w:gridSpan w:val="3"/>
          </w:tcPr>
          <w:p w:rsidR="0081738C" w:rsidRPr="00B146E2" w:rsidRDefault="0081738C" w:rsidP="00A05E06">
            <w:pPr>
              <w:jc w:val="both"/>
              <w:rPr>
                <w:b/>
              </w:rPr>
            </w:pPr>
            <w:r w:rsidRPr="00B146E2">
              <w:rPr>
                <w:b/>
              </w:rPr>
              <w:t>Обеспечение обучающихся учебной литературой, указа</w:t>
            </w:r>
            <w:r w:rsidRPr="00B146E2">
              <w:rPr>
                <w:b/>
              </w:rPr>
              <w:t>н</w:t>
            </w:r>
            <w:r w:rsidRPr="00B146E2">
              <w:rPr>
                <w:b/>
              </w:rPr>
              <w:t>ной в учебной программе предмета (курса, дисциплины) в качестве обязательной. Перечень литературы.</w:t>
            </w:r>
          </w:p>
        </w:tc>
        <w:tc>
          <w:tcPr>
            <w:tcW w:w="1281" w:type="dxa"/>
          </w:tcPr>
          <w:p w:rsidR="0081738C" w:rsidRPr="00B146E2" w:rsidRDefault="0081738C" w:rsidP="00A05E06">
            <w:pPr>
              <w:jc w:val="both"/>
              <w:rPr>
                <w:b/>
              </w:rPr>
            </w:pPr>
            <w:r w:rsidRPr="00B146E2">
              <w:rPr>
                <w:b/>
              </w:rPr>
              <w:t>Кол-во экз./чел.</w:t>
            </w:r>
          </w:p>
        </w:tc>
      </w:tr>
      <w:tr w:rsidR="0081738C" w:rsidRPr="00B146E2" w:rsidTr="00D01AF1">
        <w:trPr>
          <w:trHeight w:val="1764"/>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rPr>
                <w:b/>
              </w:rPr>
            </w:pPr>
            <w:r w:rsidRPr="00B146E2">
              <w:rPr>
                <w:b/>
              </w:rPr>
              <w:t>Общие гуманитарные и социально-экономические дисци</w:t>
            </w:r>
            <w:r w:rsidRPr="00B146E2">
              <w:rPr>
                <w:b/>
              </w:rPr>
              <w:t>п</w:t>
            </w:r>
            <w:r w:rsidRPr="00B146E2">
              <w:rPr>
                <w:b/>
              </w:rPr>
              <w:t>лины</w:t>
            </w:r>
          </w:p>
        </w:tc>
        <w:tc>
          <w:tcPr>
            <w:tcW w:w="1963" w:type="dxa"/>
          </w:tcPr>
          <w:p w:rsidR="0081738C" w:rsidRPr="00B146E2" w:rsidRDefault="0081738C" w:rsidP="00A05E06">
            <w:pPr>
              <w:jc w:val="both"/>
              <w:rPr>
                <w:b/>
              </w:rPr>
            </w:pPr>
          </w:p>
        </w:tc>
        <w:tc>
          <w:tcPr>
            <w:tcW w:w="2212" w:type="dxa"/>
          </w:tcPr>
          <w:p w:rsidR="0081738C" w:rsidRPr="00B146E2" w:rsidRDefault="0081738C" w:rsidP="00A05E06">
            <w:pPr>
              <w:jc w:val="both"/>
            </w:pPr>
            <w:r w:rsidRPr="00B146E2">
              <w:rPr>
                <w:b/>
              </w:rPr>
              <w:t>Автор</w:t>
            </w:r>
          </w:p>
        </w:tc>
        <w:tc>
          <w:tcPr>
            <w:tcW w:w="2971" w:type="dxa"/>
          </w:tcPr>
          <w:p w:rsidR="0081738C" w:rsidRPr="00B146E2" w:rsidRDefault="0081738C" w:rsidP="00A05E06">
            <w:pPr>
              <w:ind w:left="1482"/>
              <w:jc w:val="both"/>
            </w:pPr>
            <w:r w:rsidRPr="00B146E2">
              <w:rPr>
                <w:b/>
              </w:rPr>
              <w:t>Название</w:t>
            </w:r>
          </w:p>
        </w:tc>
        <w:tc>
          <w:tcPr>
            <w:tcW w:w="2613" w:type="dxa"/>
          </w:tcPr>
          <w:p w:rsidR="0081738C" w:rsidRPr="00B146E2" w:rsidRDefault="0081738C" w:rsidP="00A05E06">
            <w:pPr>
              <w:jc w:val="both"/>
              <w:rPr>
                <w:b/>
              </w:rPr>
            </w:pPr>
            <w:r w:rsidRPr="00B146E2">
              <w:rPr>
                <w:b/>
              </w:rPr>
              <w:t xml:space="preserve">    Год, место    и</w:t>
            </w:r>
            <w:r w:rsidRPr="00B146E2">
              <w:rPr>
                <w:b/>
              </w:rPr>
              <w:t>з</w:t>
            </w:r>
            <w:r w:rsidRPr="00B146E2">
              <w:rPr>
                <w:b/>
              </w:rPr>
              <w:t>дания</w:t>
            </w:r>
          </w:p>
        </w:tc>
        <w:tc>
          <w:tcPr>
            <w:tcW w:w="1281" w:type="dxa"/>
          </w:tcPr>
          <w:p w:rsidR="0081738C" w:rsidRPr="00B146E2" w:rsidRDefault="0081738C" w:rsidP="00A05E06">
            <w:pPr>
              <w:jc w:val="both"/>
              <w:rPr>
                <w:b/>
              </w:rPr>
            </w:pPr>
          </w:p>
        </w:tc>
      </w:tr>
      <w:tr w:rsidR="0081738C" w:rsidRPr="00B146E2" w:rsidTr="00D01AF1">
        <w:trPr>
          <w:trHeight w:val="682"/>
        </w:trPr>
        <w:tc>
          <w:tcPr>
            <w:tcW w:w="502" w:type="dxa"/>
          </w:tcPr>
          <w:p w:rsidR="0081738C" w:rsidRPr="00B146E2" w:rsidRDefault="0081738C" w:rsidP="00A05E06">
            <w:pPr>
              <w:jc w:val="both"/>
            </w:pPr>
            <w:r w:rsidRPr="00B146E2">
              <w:rPr>
                <w:b/>
              </w:rPr>
              <w:t>1</w:t>
            </w:r>
          </w:p>
        </w:tc>
        <w:tc>
          <w:tcPr>
            <w:tcW w:w="3371" w:type="dxa"/>
          </w:tcPr>
          <w:p w:rsidR="0081738C" w:rsidRPr="00B146E2" w:rsidRDefault="0081738C" w:rsidP="00A05E06">
            <w:pPr>
              <w:jc w:val="both"/>
            </w:pPr>
            <w:r w:rsidRPr="00B146E2">
              <w:t>Основы философии</w:t>
            </w:r>
          </w:p>
        </w:tc>
        <w:tc>
          <w:tcPr>
            <w:tcW w:w="1963" w:type="dxa"/>
          </w:tcPr>
          <w:p w:rsidR="0081738C" w:rsidRPr="00BD5CEF" w:rsidRDefault="0081738C" w:rsidP="00A05E06">
            <w:pPr>
              <w:jc w:val="both"/>
            </w:pPr>
            <w:r>
              <w:t>54</w:t>
            </w:r>
          </w:p>
        </w:tc>
        <w:tc>
          <w:tcPr>
            <w:tcW w:w="2212" w:type="dxa"/>
          </w:tcPr>
          <w:p w:rsidR="0081738C" w:rsidRPr="00B146E2" w:rsidRDefault="0081738C" w:rsidP="00A05E06">
            <w:pPr>
              <w:jc w:val="both"/>
            </w:pPr>
            <w:r w:rsidRPr="00B146E2">
              <w:t>Радугин А.А.</w:t>
            </w:r>
          </w:p>
        </w:tc>
        <w:tc>
          <w:tcPr>
            <w:tcW w:w="2971" w:type="dxa"/>
          </w:tcPr>
          <w:p w:rsidR="0081738C" w:rsidRPr="00B146E2" w:rsidRDefault="0081738C" w:rsidP="00A05E06">
            <w:pPr>
              <w:jc w:val="both"/>
            </w:pPr>
            <w:r w:rsidRPr="00B146E2">
              <w:t>Философия: курс ле</w:t>
            </w:r>
            <w:r w:rsidRPr="00B146E2">
              <w:t>к</w:t>
            </w:r>
            <w:r w:rsidRPr="00B146E2">
              <w:t>ций</w:t>
            </w:r>
          </w:p>
        </w:tc>
        <w:tc>
          <w:tcPr>
            <w:tcW w:w="2613" w:type="dxa"/>
          </w:tcPr>
          <w:p w:rsidR="0081738C" w:rsidRPr="00B146E2" w:rsidRDefault="0081738C" w:rsidP="00A05E06">
            <w:pPr>
              <w:jc w:val="both"/>
            </w:pPr>
            <w:r>
              <w:t>М.: Центр, 201</w:t>
            </w:r>
            <w:r w:rsidRPr="00B146E2">
              <w:t>0.-272с.</w:t>
            </w:r>
          </w:p>
        </w:tc>
        <w:tc>
          <w:tcPr>
            <w:tcW w:w="1281" w:type="dxa"/>
          </w:tcPr>
          <w:p w:rsidR="0081738C" w:rsidRPr="00B146E2" w:rsidRDefault="0081738C" w:rsidP="00A05E06">
            <w:pPr>
              <w:jc w:val="both"/>
            </w:pPr>
            <w:r>
              <w:t>100/54</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Лавриненко В.Н.</w:t>
            </w:r>
          </w:p>
        </w:tc>
        <w:tc>
          <w:tcPr>
            <w:tcW w:w="2971" w:type="dxa"/>
          </w:tcPr>
          <w:p w:rsidR="0081738C" w:rsidRPr="00B146E2" w:rsidRDefault="0081738C" w:rsidP="00A05E06">
            <w:pPr>
              <w:jc w:val="both"/>
            </w:pPr>
            <w:r w:rsidRPr="00B146E2">
              <w:t>Философия</w:t>
            </w:r>
          </w:p>
        </w:tc>
        <w:tc>
          <w:tcPr>
            <w:tcW w:w="2613" w:type="dxa"/>
          </w:tcPr>
          <w:p w:rsidR="0081738C" w:rsidRPr="00B146E2" w:rsidRDefault="0081738C" w:rsidP="00A05E06">
            <w:pPr>
              <w:jc w:val="both"/>
            </w:pPr>
            <w:r>
              <w:t>М.: Юристъ, 2005</w:t>
            </w:r>
            <w:r w:rsidRPr="00B146E2">
              <w:t>.-520с.</w:t>
            </w:r>
          </w:p>
        </w:tc>
        <w:tc>
          <w:tcPr>
            <w:tcW w:w="1281" w:type="dxa"/>
          </w:tcPr>
          <w:p w:rsidR="0081738C" w:rsidRPr="00B146E2" w:rsidRDefault="0081738C" w:rsidP="00A05E06">
            <w:pPr>
              <w:jc w:val="both"/>
            </w:pPr>
            <w:r>
              <w:t>8/54</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Абасов К.К.</w:t>
            </w:r>
          </w:p>
        </w:tc>
        <w:tc>
          <w:tcPr>
            <w:tcW w:w="2971" w:type="dxa"/>
          </w:tcPr>
          <w:p w:rsidR="0081738C" w:rsidRPr="00B146E2" w:rsidRDefault="0081738C" w:rsidP="00A05E06">
            <w:pPr>
              <w:jc w:val="both"/>
            </w:pPr>
            <w:r w:rsidRPr="00B146E2">
              <w:t>Основы философии</w:t>
            </w:r>
          </w:p>
        </w:tc>
        <w:tc>
          <w:tcPr>
            <w:tcW w:w="2613" w:type="dxa"/>
          </w:tcPr>
          <w:p w:rsidR="0081738C" w:rsidRPr="00B146E2" w:rsidRDefault="0081738C" w:rsidP="00A05E06">
            <w:pPr>
              <w:jc w:val="both"/>
            </w:pPr>
            <w:r w:rsidRPr="00B146E2">
              <w:t>Махачкала, 2003.-388с.</w:t>
            </w:r>
          </w:p>
        </w:tc>
        <w:tc>
          <w:tcPr>
            <w:tcW w:w="1281" w:type="dxa"/>
          </w:tcPr>
          <w:p w:rsidR="0081738C" w:rsidRPr="002B228D" w:rsidRDefault="0081738C" w:rsidP="00A05E06">
            <w:pPr>
              <w:jc w:val="both"/>
              <w:rPr>
                <w:lang w:val="en-US"/>
              </w:rPr>
            </w:pPr>
            <w:r>
              <w:t>50/</w:t>
            </w:r>
            <w:r>
              <w:rPr>
                <w:lang w:val="en-US"/>
              </w:rPr>
              <w:t>54</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Спиркин А.Г.</w:t>
            </w:r>
          </w:p>
        </w:tc>
        <w:tc>
          <w:tcPr>
            <w:tcW w:w="2971" w:type="dxa"/>
          </w:tcPr>
          <w:p w:rsidR="0081738C" w:rsidRPr="00B146E2" w:rsidRDefault="0081738C" w:rsidP="00A05E06">
            <w:pPr>
              <w:jc w:val="both"/>
            </w:pPr>
            <w:r w:rsidRPr="00B146E2">
              <w:t>Философия</w:t>
            </w:r>
          </w:p>
        </w:tc>
        <w:tc>
          <w:tcPr>
            <w:tcW w:w="2613" w:type="dxa"/>
          </w:tcPr>
          <w:p w:rsidR="0081738C" w:rsidRPr="00B146E2" w:rsidRDefault="0081738C" w:rsidP="00A05E06">
            <w:pPr>
              <w:jc w:val="both"/>
            </w:pPr>
            <w:r w:rsidRPr="00B146E2">
              <w:t>М.: Гардарики, 2003.-736с.</w:t>
            </w:r>
          </w:p>
        </w:tc>
        <w:tc>
          <w:tcPr>
            <w:tcW w:w="1281" w:type="dxa"/>
          </w:tcPr>
          <w:p w:rsidR="0081738C" w:rsidRPr="002B228D" w:rsidRDefault="0081738C" w:rsidP="00A05E06">
            <w:pPr>
              <w:jc w:val="both"/>
              <w:rPr>
                <w:lang w:val="en-US"/>
              </w:rPr>
            </w:pPr>
            <w:r>
              <w:t>50/</w:t>
            </w:r>
            <w:r>
              <w:rPr>
                <w:lang w:val="en-US"/>
              </w:rPr>
              <w:t>54</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 xml:space="preserve">Меджидов Ю.В. </w:t>
            </w:r>
          </w:p>
        </w:tc>
        <w:tc>
          <w:tcPr>
            <w:tcW w:w="2971" w:type="dxa"/>
          </w:tcPr>
          <w:p w:rsidR="0081738C" w:rsidRPr="00B146E2" w:rsidRDefault="0081738C" w:rsidP="00A05E06">
            <w:pPr>
              <w:jc w:val="both"/>
            </w:pPr>
            <w:r>
              <w:t>История философии</w:t>
            </w:r>
          </w:p>
        </w:tc>
        <w:tc>
          <w:tcPr>
            <w:tcW w:w="2613" w:type="dxa"/>
          </w:tcPr>
          <w:p w:rsidR="0081738C" w:rsidRPr="00B146E2" w:rsidRDefault="0081738C" w:rsidP="00A05E06">
            <w:pPr>
              <w:jc w:val="both"/>
            </w:pPr>
            <w:r>
              <w:t>РИО ДГТУ, М</w:t>
            </w:r>
            <w:r>
              <w:t>а</w:t>
            </w:r>
            <w:r>
              <w:t>хачкала 2006.-232 с.</w:t>
            </w:r>
          </w:p>
        </w:tc>
        <w:tc>
          <w:tcPr>
            <w:tcW w:w="1281" w:type="dxa"/>
          </w:tcPr>
          <w:p w:rsidR="0081738C" w:rsidRPr="00B146E2" w:rsidRDefault="0081738C" w:rsidP="00A05E06">
            <w:pPr>
              <w:jc w:val="both"/>
            </w:pPr>
            <w:r>
              <w:t>20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Кохановский В.П.</w:t>
            </w:r>
          </w:p>
        </w:tc>
        <w:tc>
          <w:tcPr>
            <w:tcW w:w="2971" w:type="dxa"/>
          </w:tcPr>
          <w:p w:rsidR="0081738C" w:rsidRPr="00B146E2" w:rsidRDefault="0081738C" w:rsidP="00A05E06">
            <w:pPr>
              <w:jc w:val="both"/>
            </w:pPr>
            <w:r w:rsidRPr="00B146E2">
              <w:t>Философия</w:t>
            </w:r>
          </w:p>
        </w:tc>
        <w:tc>
          <w:tcPr>
            <w:tcW w:w="2613" w:type="dxa"/>
          </w:tcPr>
          <w:p w:rsidR="0081738C" w:rsidRPr="00B146E2" w:rsidRDefault="0081738C" w:rsidP="00A05E06">
            <w:pPr>
              <w:jc w:val="both"/>
            </w:pPr>
            <w:r w:rsidRPr="00B146E2">
              <w:t>Ростов н/Д: Ф</w:t>
            </w:r>
            <w:r w:rsidRPr="00B146E2">
              <w:t>е</w:t>
            </w:r>
            <w:r w:rsidRPr="00B146E2">
              <w:t>никс, 2006.-576с.</w:t>
            </w:r>
          </w:p>
        </w:tc>
        <w:tc>
          <w:tcPr>
            <w:tcW w:w="1281" w:type="dxa"/>
          </w:tcPr>
          <w:p w:rsidR="0081738C" w:rsidRPr="002B228D" w:rsidRDefault="0081738C" w:rsidP="00A05E06">
            <w:pPr>
              <w:jc w:val="both"/>
              <w:rPr>
                <w:lang w:val="en-US"/>
              </w:rPr>
            </w:pPr>
            <w:r>
              <w:t>50/</w:t>
            </w:r>
            <w:r>
              <w:rPr>
                <w:lang w:val="en-US"/>
              </w:rPr>
              <w:t>54</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Ермакова Е.Е.</w:t>
            </w:r>
          </w:p>
        </w:tc>
        <w:tc>
          <w:tcPr>
            <w:tcW w:w="2971" w:type="dxa"/>
          </w:tcPr>
          <w:p w:rsidR="0081738C" w:rsidRPr="00B146E2" w:rsidRDefault="0081738C" w:rsidP="00A05E06">
            <w:pPr>
              <w:jc w:val="both"/>
            </w:pPr>
            <w:r w:rsidRPr="00B146E2">
              <w:t>Философия</w:t>
            </w:r>
          </w:p>
        </w:tc>
        <w:tc>
          <w:tcPr>
            <w:tcW w:w="2613" w:type="dxa"/>
          </w:tcPr>
          <w:p w:rsidR="0081738C" w:rsidRPr="00B146E2" w:rsidRDefault="0081738C" w:rsidP="00A05E06">
            <w:pPr>
              <w:jc w:val="both"/>
            </w:pPr>
            <w:r w:rsidRPr="00B146E2">
              <w:t>М.: Высш. шк., 2002.-272с.</w:t>
            </w:r>
          </w:p>
        </w:tc>
        <w:tc>
          <w:tcPr>
            <w:tcW w:w="1281" w:type="dxa"/>
          </w:tcPr>
          <w:p w:rsidR="0081738C" w:rsidRPr="002B228D" w:rsidRDefault="0081738C" w:rsidP="00A05E06">
            <w:pPr>
              <w:jc w:val="both"/>
              <w:rPr>
                <w:lang w:val="en-US"/>
              </w:rPr>
            </w:pPr>
            <w:r>
              <w:t>20/</w:t>
            </w:r>
            <w:r>
              <w:rPr>
                <w:lang w:val="en-US"/>
              </w:rPr>
              <w:t>54</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Муслимов С.Ш.</w:t>
            </w:r>
          </w:p>
        </w:tc>
        <w:tc>
          <w:tcPr>
            <w:tcW w:w="2971" w:type="dxa"/>
          </w:tcPr>
          <w:p w:rsidR="0081738C" w:rsidRPr="00B146E2" w:rsidRDefault="0081738C" w:rsidP="00A05E06">
            <w:pPr>
              <w:jc w:val="both"/>
            </w:pPr>
            <w:r w:rsidRPr="00B146E2">
              <w:t>Философия</w:t>
            </w:r>
          </w:p>
        </w:tc>
        <w:tc>
          <w:tcPr>
            <w:tcW w:w="2613" w:type="dxa"/>
          </w:tcPr>
          <w:p w:rsidR="0081738C" w:rsidRPr="00B146E2" w:rsidRDefault="0081738C" w:rsidP="00A05E06">
            <w:pPr>
              <w:jc w:val="both"/>
            </w:pPr>
            <w:r w:rsidRPr="00B146E2">
              <w:t>Махачкала, ИПЦ ДГУ, 1996.-304.</w:t>
            </w:r>
          </w:p>
        </w:tc>
        <w:tc>
          <w:tcPr>
            <w:tcW w:w="1281" w:type="dxa"/>
          </w:tcPr>
          <w:p w:rsidR="0081738C" w:rsidRPr="002B228D" w:rsidRDefault="0081738C" w:rsidP="00A05E06">
            <w:pPr>
              <w:jc w:val="both"/>
              <w:rPr>
                <w:lang w:val="en-US"/>
              </w:rPr>
            </w:pPr>
            <w:r>
              <w:t>16\</w:t>
            </w:r>
            <w:r>
              <w:rPr>
                <w:lang w:val="en-US"/>
              </w:rPr>
              <w:t>54</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Алексеев П.В.</w:t>
            </w:r>
          </w:p>
        </w:tc>
        <w:tc>
          <w:tcPr>
            <w:tcW w:w="2971" w:type="dxa"/>
          </w:tcPr>
          <w:p w:rsidR="0081738C" w:rsidRPr="00B146E2" w:rsidRDefault="0081738C" w:rsidP="00A05E06">
            <w:pPr>
              <w:jc w:val="both"/>
            </w:pPr>
            <w:r w:rsidRPr="00B146E2">
              <w:t>Философия</w:t>
            </w:r>
          </w:p>
        </w:tc>
        <w:tc>
          <w:tcPr>
            <w:tcW w:w="2613" w:type="dxa"/>
          </w:tcPr>
          <w:p w:rsidR="0081738C" w:rsidRPr="00B146E2" w:rsidRDefault="0081738C" w:rsidP="00A05E06">
            <w:pPr>
              <w:jc w:val="both"/>
            </w:pPr>
            <w:r>
              <w:t>М.: ТЕИС, 2006</w:t>
            </w:r>
            <w:r w:rsidRPr="00B146E2">
              <w:t>.-504с.</w:t>
            </w:r>
          </w:p>
        </w:tc>
        <w:tc>
          <w:tcPr>
            <w:tcW w:w="1281" w:type="dxa"/>
          </w:tcPr>
          <w:p w:rsidR="0081738C" w:rsidRPr="002B228D" w:rsidRDefault="0081738C" w:rsidP="00A05E06">
            <w:pPr>
              <w:jc w:val="both"/>
              <w:rPr>
                <w:lang w:val="en-US"/>
              </w:rPr>
            </w:pPr>
            <w:r>
              <w:t>6\</w:t>
            </w:r>
            <w:r>
              <w:rPr>
                <w:lang w:val="en-US"/>
              </w:rPr>
              <w:t>54</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1977D6" w:rsidRDefault="0081738C" w:rsidP="00A05E06">
            <w:pPr>
              <w:jc w:val="both"/>
            </w:pPr>
            <w:r>
              <w:t xml:space="preserve">Хрусталев Ю.М. </w:t>
            </w:r>
          </w:p>
        </w:tc>
        <w:tc>
          <w:tcPr>
            <w:tcW w:w="2971" w:type="dxa"/>
          </w:tcPr>
          <w:p w:rsidR="0081738C" w:rsidRPr="00B146E2" w:rsidRDefault="0081738C" w:rsidP="00A05E06">
            <w:pPr>
              <w:jc w:val="both"/>
            </w:pPr>
            <w:r>
              <w:t>Философия</w:t>
            </w:r>
          </w:p>
        </w:tc>
        <w:tc>
          <w:tcPr>
            <w:tcW w:w="2613" w:type="dxa"/>
          </w:tcPr>
          <w:p w:rsidR="0081738C" w:rsidRPr="00B146E2" w:rsidRDefault="0081738C" w:rsidP="00A05E06">
            <w:pPr>
              <w:jc w:val="both"/>
            </w:pPr>
            <w:r>
              <w:t>М.: Академия, 2008.-352 с.</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Горюнов В.П. </w:t>
            </w:r>
          </w:p>
        </w:tc>
        <w:tc>
          <w:tcPr>
            <w:tcW w:w="2971" w:type="dxa"/>
          </w:tcPr>
          <w:p w:rsidR="0081738C" w:rsidRPr="00B146E2" w:rsidRDefault="0081738C" w:rsidP="00A05E06">
            <w:pPr>
              <w:jc w:val="both"/>
            </w:pPr>
            <w:r>
              <w:t>Философия</w:t>
            </w:r>
          </w:p>
        </w:tc>
        <w:tc>
          <w:tcPr>
            <w:tcW w:w="2613" w:type="dxa"/>
          </w:tcPr>
          <w:p w:rsidR="0081738C" w:rsidRPr="00B146E2" w:rsidRDefault="0081738C" w:rsidP="00A05E06">
            <w:pPr>
              <w:jc w:val="both"/>
            </w:pPr>
            <w:r>
              <w:t>М.: Гардарики, 2005.-442 с.</w:t>
            </w:r>
          </w:p>
        </w:tc>
        <w:tc>
          <w:tcPr>
            <w:tcW w:w="1281" w:type="dxa"/>
          </w:tcPr>
          <w:p w:rsidR="0081738C" w:rsidRPr="00B146E2"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Гриненко Г.В. </w:t>
            </w:r>
          </w:p>
        </w:tc>
        <w:tc>
          <w:tcPr>
            <w:tcW w:w="2971" w:type="dxa"/>
          </w:tcPr>
          <w:p w:rsidR="0081738C" w:rsidRDefault="0081738C" w:rsidP="00A05E06">
            <w:pPr>
              <w:jc w:val="both"/>
            </w:pPr>
            <w:r>
              <w:t>История философии</w:t>
            </w:r>
          </w:p>
        </w:tc>
        <w:tc>
          <w:tcPr>
            <w:tcW w:w="2613" w:type="dxa"/>
          </w:tcPr>
          <w:p w:rsidR="0081738C" w:rsidRDefault="0081738C" w:rsidP="00A05E06">
            <w:pPr>
              <w:jc w:val="both"/>
            </w:pPr>
            <w:r>
              <w:t>М.: ЮРАЙТ-Издат, 2007.-688с.</w:t>
            </w:r>
          </w:p>
        </w:tc>
        <w:tc>
          <w:tcPr>
            <w:tcW w:w="1281" w:type="dxa"/>
          </w:tcPr>
          <w:p w:rsidR="0081738C"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Гаевой В.С.</w:t>
            </w:r>
          </w:p>
        </w:tc>
        <w:tc>
          <w:tcPr>
            <w:tcW w:w="2971" w:type="dxa"/>
          </w:tcPr>
          <w:p w:rsidR="0081738C" w:rsidRDefault="0081738C" w:rsidP="00A05E06">
            <w:pPr>
              <w:jc w:val="both"/>
            </w:pPr>
            <w:r>
              <w:t>Средневековая фил</w:t>
            </w:r>
            <w:r>
              <w:t>о</w:t>
            </w:r>
            <w:r>
              <w:t>софия</w:t>
            </w:r>
          </w:p>
        </w:tc>
        <w:tc>
          <w:tcPr>
            <w:tcW w:w="2613" w:type="dxa"/>
          </w:tcPr>
          <w:p w:rsidR="0081738C" w:rsidRDefault="0081738C" w:rsidP="00A05E06">
            <w:pPr>
              <w:jc w:val="both"/>
            </w:pPr>
            <w:r>
              <w:t>М.: МАДИ-ТУ,2008.-216 с.</w:t>
            </w:r>
          </w:p>
        </w:tc>
        <w:tc>
          <w:tcPr>
            <w:tcW w:w="1281" w:type="dxa"/>
          </w:tcPr>
          <w:p w:rsidR="0081738C"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Асмус В.Ф.</w:t>
            </w:r>
          </w:p>
        </w:tc>
        <w:tc>
          <w:tcPr>
            <w:tcW w:w="2971" w:type="dxa"/>
          </w:tcPr>
          <w:p w:rsidR="0081738C" w:rsidRDefault="0081738C" w:rsidP="00A05E06">
            <w:pPr>
              <w:jc w:val="both"/>
            </w:pPr>
            <w:r>
              <w:t>Античная философия</w:t>
            </w:r>
          </w:p>
        </w:tc>
        <w:tc>
          <w:tcPr>
            <w:tcW w:w="2613" w:type="dxa"/>
          </w:tcPr>
          <w:p w:rsidR="0081738C" w:rsidRDefault="0081738C" w:rsidP="00A05E06">
            <w:pPr>
              <w:jc w:val="both"/>
            </w:pPr>
            <w:r>
              <w:t>М.: Высш. шк., 2007.-400 с.</w:t>
            </w:r>
          </w:p>
        </w:tc>
        <w:tc>
          <w:tcPr>
            <w:tcW w:w="1281" w:type="dxa"/>
          </w:tcPr>
          <w:p w:rsidR="0081738C" w:rsidRDefault="0081738C" w:rsidP="00A05E06">
            <w:pPr>
              <w:jc w:val="both"/>
            </w:pPr>
            <w:r>
              <w:t>12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Зотов  А.Ф. </w:t>
            </w:r>
          </w:p>
        </w:tc>
        <w:tc>
          <w:tcPr>
            <w:tcW w:w="2971" w:type="dxa"/>
          </w:tcPr>
          <w:p w:rsidR="0081738C" w:rsidRPr="00C95CFE" w:rsidRDefault="0081738C" w:rsidP="00A05E06">
            <w:pPr>
              <w:jc w:val="both"/>
            </w:pPr>
            <w:r>
              <w:t>Современная западная фa лософия</w:t>
            </w:r>
          </w:p>
        </w:tc>
        <w:tc>
          <w:tcPr>
            <w:tcW w:w="2613" w:type="dxa"/>
          </w:tcPr>
          <w:p w:rsidR="0081738C" w:rsidRDefault="0081738C" w:rsidP="00A05E06">
            <w:pPr>
              <w:jc w:val="both"/>
            </w:pPr>
            <w:r>
              <w:t>М.: Высш. шк., 2009.-784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p>
        </w:tc>
        <w:tc>
          <w:tcPr>
            <w:tcW w:w="2971" w:type="dxa"/>
          </w:tcPr>
          <w:p w:rsidR="0081738C" w:rsidRDefault="0081738C" w:rsidP="00A05E06">
            <w:pPr>
              <w:jc w:val="both"/>
            </w:pPr>
            <w:r>
              <w:t>Философский энци</w:t>
            </w:r>
            <w:r>
              <w:t>к</w:t>
            </w:r>
            <w:r>
              <w:t>лопедический словарь</w:t>
            </w:r>
          </w:p>
        </w:tc>
        <w:tc>
          <w:tcPr>
            <w:tcW w:w="2613" w:type="dxa"/>
          </w:tcPr>
          <w:p w:rsidR="0081738C" w:rsidRDefault="0081738C" w:rsidP="00A05E06">
            <w:pPr>
              <w:jc w:val="both"/>
            </w:pPr>
            <w:r>
              <w:t>М.:  ИНФРА-М, 2002.-576 с.</w:t>
            </w:r>
          </w:p>
        </w:tc>
        <w:tc>
          <w:tcPr>
            <w:tcW w:w="1281" w:type="dxa"/>
          </w:tcPr>
          <w:p w:rsidR="0081738C"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Горелов А.А. </w:t>
            </w:r>
          </w:p>
        </w:tc>
        <w:tc>
          <w:tcPr>
            <w:tcW w:w="2971" w:type="dxa"/>
          </w:tcPr>
          <w:p w:rsidR="0081738C" w:rsidRDefault="0081738C" w:rsidP="00A05E06">
            <w:pPr>
              <w:jc w:val="both"/>
            </w:pPr>
            <w:r>
              <w:t>Основы философии</w:t>
            </w:r>
          </w:p>
        </w:tc>
        <w:tc>
          <w:tcPr>
            <w:tcW w:w="2613" w:type="dxa"/>
          </w:tcPr>
          <w:p w:rsidR="0081738C" w:rsidRDefault="0081738C" w:rsidP="00A05E06">
            <w:pPr>
              <w:jc w:val="both"/>
            </w:pPr>
            <w:r>
              <w:t>М.: Академия, 2010.-256 с.</w:t>
            </w:r>
          </w:p>
        </w:tc>
        <w:tc>
          <w:tcPr>
            <w:tcW w:w="1281" w:type="dxa"/>
          </w:tcPr>
          <w:p w:rsidR="0081738C"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Гаевой В.С. </w:t>
            </w:r>
          </w:p>
        </w:tc>
        <w:tc>
          <w:tcPr>
            <w:tcW w:w="2971" w:type="dxa"/>
          </w:tcPr>
          <w:p w:rsidR="0081738C" w:rsidRDefault="0081738C" w:rsidP="00A05E06">
            <w:pPr>
              <w:jc w:val="both"/>
            </w:pPr>
            <w:r>
              <w:t>Античная философия</w:t>
            </w:r>
          </w:p>
        </w:tc>
        <w:tc>
          <w:tcPr>
            <w:tcW w:w="2613" w:type="dxa"/>
          </w:tcPr>
          <w:p w:rsidR="0081738C" w:rsidRDefault="0081738C" w:rsidP="00A05E06">
            <w:pPr>
              <w:jc w:val="both"/>
            </w:pPr>
            <w:r>
              <w:t>М.: МАДИ-ТУ. 2005.-214 с.</w:t>
            </w:r>
          </w:p>
        </w:tc>
        <w:tc>
          <w:tcPr>
            <w:tcW w:w="1281" w:type="dxa"/>
          </w:tcPr>
          <w:p w:rsidR="0081738C"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Ильенков Э.В. </w:t>
            </w:r>
          </w:p>
        </w:tc>
        <w:tc>
          <w:tcPr>
            <w:tcW w:w="2971" w:type="dxa"/>
          </w:tcPr>
          <w:p w:rsidR="0081738C" w:rsidRDefault="0081738C" w:rsidP="00A05E06">
            <w:pPr>
              <w:jc w:val="both"/>
            </w:pPr>
            <w:r>
              <w:t>Философия и культура</w:t>
            </w:r>
          </w:p>
        </w:tc>
        <w:tc>
          <w:tcPr>
            <w:tcW w:w="2613" w:type="dxa"/>
          </w:tcPr>
          <w:p w:rsidR="0081738C" w:rsidRDefault="0081738C" w:rsidP="00A05E06">
            <w:pPr>
              <w:jc w:val="both"/>
            </w:pPr>
            <w:r>
              <w:t>М.: Академия, 2008.-464 с.</w:t>
            </w:r>
          </w:p>
        </w:tc>
        <w:tc>
          <w:tcPr>
            <w:tcW w:w="1281" w:type="dxa"/>
          </w:tcPr>
          <w:p w:rsidR="0081738C"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Карако П.С.</w:t>
            </w:r>
          </w:p>
        </w:tc>
        <w:tc>
          <w:tcPr>
            <w:tcW w:w="2971" w:type="dxa"/>
          </w:tcPr>
          <w:p w:rsidR="0081738C" w:rsidRDefault="0081738C" w:rsidP="00A05E06">
            <w:pPr>
              <w:jc w:val="both"/>
            </w:pPr>
            <w:r>
              <w:t>Философии и метод</w:t>
            </w:r>
            <w:r>
              <w:t>о</w:t>
            </w:r>
            <w:r>
              <w:t>логия науки</w:t>
            </w:r>
          </w:p>
        </w:tc>
        <w:tc>
          <w:tcPr>
            <w:tcW w:w="2613" w:type="dxa"/>
          </w:tcPr>
          <w:p w:rsidR="0081738C" w:rsidRDefault="0081738C" w:rsidP="00A05E06">
            <w:pPr>
              <w:jc w:val="both"/>
            </w:pPr>
            <w:r>
              <w:t>Минск: Экспертиза, 2007.-208 с.</w:t>
            </w:r>
          </w:p>
        </w:tc>
        <w:tc>
          <w:tcPr>
            <w:tcW w:w="1281" w:type="dxa"/>
          </w:tcPr>
          <w:p w:rsidR="0081738C"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Ильин В.В. </w:t>
            </w:r>
          </w:p>
        </w:tc>
        <w:tc>
          <w:tcPr>
            <w:tcW w:w="2971" w:type="dxa"/>
          </w:tcPr>
          <w:p w:rsidR="0081738C" w:rsidRDefault="0081738C" w:rsidP="00A05E06">
            <w:pPr>
              <w:jc w:val="both"/>
            </w:pPr>
            <w:r>
              <w:t>Философия для ст</w:t>
            </w:r>
            <w:r>
              <w:t>у</w:t>
            </w:r>
            <w:r>
              <w:t>дентов технических вузов</w:t>
            </w:r>
          </w:p>
        </w:tc>
        <w:tc>
          <w:tcPr>
            <w:tcW w:w="2613" w:type="dxa"/>
          </w:tcPr>
          <w:p w:rsidR="0081738C" w:rsidRDefault="0081738C" w:rsidP="00A05E06">
            <w:pPr>
              <w:jc w:val="both"/>
            </w:pPr>
            <w:r>
              <w:t>Спб.: Питер, 2004.-363 с.</w:t>
            </w:r>
          </w:p>
        </w:tc>
        <w:tc>
          <w:tcPr>
            <w:tcW w:w="1281" w:type="dxa"/>
          </w:tcPr>
          <w:p w:rsidR="0081738C"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Кулик С.П.</w:t>
            </w:r>
          </w:p>
        </w:tc>
        <w:tc>
          <w:tcPr>
            <w:tcW w:w="2971" w:type="dxa"/>
          </w:tcPr>
          <w:p w:rsidR="0081738C" w:rsidRDefault="0081738C" w:rsidP="00A05E06">
            <w:pPr>
              <w:jc w:val="both"/>
            </w:pPr>
            <w:r>
              <w:t>История философии</w:t>
            </w:r>
          </w:p>
        </w:tc>
        <w:tc>
          <w:tcPr>
            <w:tcW w:w="2613" w:type="dxa"/>
          </w:tcPr>
          <w:p w:rsidR="0081738C" w:rsidRDefault="0081738C" w:rsidP="00A05E06">
            <w:pPr>
              <w:jc w:val="both"/>
            </w:pPr>
            <w:r>
              <w:t>Минск: Высш. шк., 2007.-316 с.</w:t>
            </w:r>
          </w:p>
        </w:tc>
        <w:tc>
          <w:tcPr>
            <w:tcW w:w="1281" w:type="dxa"/>
          </w:tcPr>
          <w:p w:rsidR="0081738C"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Стрельник О.Н. </w:t>
            </w:r>
          </w:p>
        </w:tc>
        <w:tc>
          <w:tcPr>
            <w:tcW w:w="2971" w:type="dxa"/>
          </w:tcPr>
          <w:p w:rsidR="0081738C" w:rsidRDefault="0081738C" w:rsidP="00A05E06">
            <w:pPr>
              <w:jc w:val="both"/>
            </w:pPr>
            <w:r>
              <w:t>Философия</w:t>
            </w:r>
          </w:p>
        </w:tc>
        <w:tc>
          <w:tcPr>
            <w:tcW w:w="2613" w:type="dxa"/>
          </w:tcPr>
          <w:p w:rsidR="0081738C" w:rsidRDefault="0081738C" w:rsidP="00A05E06">
            <w:pPr>
              <w:jc w:val="both"/>
            </w:pPr>
            <w:r>
              <w:t>М.: Высш. образ</w:t>
            </w:r>
            <w:r>
              <w:t>о</w:t>
            </w:r>
            <w:r>
              <w:t>вание. Юрайт-Издат,2009.-187 с.</w:t>
            </w:r>
          </w:p>
        </w:tc>
        <w:tc>
          <w:tcPr>
            <w:tcW w:w="1281" w:type="dxa"/>
          </w:tcPr>
          <w:p w:rsidR="0081738C" w:rsidRDefault="0081738C" w:rsidP="00A05E06">
            <w:pPr>
              <w:jc w:val="both"/>
            </w:pPr>
            <w:r>
              <w:t>3</w:t>
            </w:r>
          </w:p>
        </w:tc>
      </w:tr>
      <w:tr w:rsidR="0081738C" w:rsidRPr="00B146E2" w:rsidTr="00D01AF1">
        <w:trPr>
          <w:trHeight w:val="682"/>
        </w:trPr>
        <w:tc>
          <w:tcPr>
            <w:tcW w:w="502" w:type="dxa"/>
          </w:tcPr>
          <w:p w:rsidR="0081738C" w:rsidRPr="00B146E2" w:rsidRDefault="0081738C" w:rsidP="00A05E06">
            <w:pPr>
              <w:jc w:val="both"/>
              <w:rPr>
                <w:b/>
              </w:rPr>
            </w:pPr>
            <w:r w:rsidRPr="00B146E2">
              <w:rPr>
                <w:b/>
              </w:rPr>
              <w:t>2.</w:t>
            </w:r>
          </w:p>
        </w:tc>
        <w:tc>
          <w:tcPr>
            <w:tcW w:w="3371" w:type="dxa"/>
          </w:tcPr>
          <w:p w:rsidR="0081738C" w:rsidRPr="00B146E2" w:rsidRDefault="0081738C" w:rsidP="00A05E06">
            <w:pPr>
              <w:jc w:val="both"/>
            </w:pPr>
            <w:r w:rsidRPr="00B146E2">
              <w:t>Основы права</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 xml:space="preserve">Лазарев В. В. </w:t>
            </w:r>
          </w:p>
        </w:tc>
        <w:tc>
          <w:tcPr>
            <w:tcW w:w="2971" w:type="dxa"/>
          </w:tcPr>
          <w:p w:rsidR="0081738C" w:rsidRPr="00B146E2" w:rsidRDefault="0081738C" w:rsidP="00A05E06">
            <w:pPr>
              <w:jc w:val="both"/>
            </w:pPr>
            <w:r w:rsidRPr="00B146E2">
              <w:t xml:space="preserve">Основы права </w:t>
            </w:r>
          </w:p>
        </w:tc>
        <w:tc>
          <w:tcPr>
            <w:tcW w:w="2613" w:type="dxa"/>
          </w:tcPr>
          <w:p w:rsidR="0081738C" w:rsidRPr="00B146E2" w:rsidRDefault="0081738C" w:rsidP="00A05E06">
            <w:pPr>
              <w:jc w:val="both"/>
            </w:pPr>
            <w:r w:rsidRPr="00B146E2">
              <w:t>М.: Юристъ, 1999.-448с.</w:t>
            </w:r>
          </w:p>
        </w:tc>
        <w:tc>
          <w:tcPr>
            <w:tcW w:w="1281" w:type="dxa"/>
          </w:tcPr>
          <w:p w:rsidR="0081738C" w:rsidRPr="002B228D" w:rsidRDefault="0081738C" w:rsidP="00A05E06">
            <w:pPr>
              <w:jc w:val="both"/>
              <w:rPr>
                <w:lang w:val="en-US"/>
              </w:rPr>
            </w:pPr>
            <w:r>
              <w:t>10/</w:t>
            </w:r>
            <w:r>
              <w:rPr>
                <w:lang w:val="en-US"/>
              </w:rPr>
              <w:t>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Крылова З.Г.</w:t>
            </w:r>
          </w:p>
        </w:tc>
        <w:tc>
          <w:tcPr>
            <w:tcW w:w="2971" w:type="dxa"/>
          </w:tcPr>
          <w:p w:rsidR="0081738C" w:rsidRPr="00B146E2" w:rsidRDefault="0081738C" w:rsidP="00A05E06">
            <w:pPr>
              <w:jc w:val="both"/>
            </w:pPr>
            <w:r w:rsidRPr="00B146E2">
              <w:t>Основы права</w:t>
            </w:r>
          </w:p>
        </w:tc>
        <w:tc>
          <w:tcPr>
            <w:tcW w:w="2613" w:type="dxa"/>
          </w:tcPr>
          <w:p w:rsidR="0081738C" w:rsidRPr="00B146E2" w:rsidRDefault="0081738C" w:rsidP="00A05E06">
            <w:pPr>
              <w:jc w:val="both"/>
            </w:pPr>
            <w:r w:rsidRPr="00B146E2">
              <w:t>М.: Высш. шк., 2002.-319с.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 xml:space="preserve">Крылова З.Г. </w:t>
            </w:r>
          </w:p>
        </w:tc>
        <w:tc>
          <w:tcPr>
            <w:tcW w:w="2971" w:type="dxa"/>
          </w:tcPr>
          <w:p w:rsidR="0081738C" w:rsidRPr="00B146E2" w:rsidRDefault="0081738C" w:rsidP="00A05E06">
            <w:pPr>
              <w:jc w:val="both"/>
            </w:pPr>
            <w:r w:rsidRPr="00B146E2">
              <w:t>Основы права</w:t>
            </w:r>
          </w:p>
        </w:tc>
        <w:tc>
          <w:tcPr>
            <w:tcW w:w="2613" w:type="dxa"/>
          </w:tcPr>
          <w:p w:rsidR="0081738C" w:rsidRPr="00B146E2" w:rsidRDefault="0081738C" w:rsidP="00A05E06">
            <w:pPr>
              <w:jc w:val="both"/>
            </w:pPr>
            <w:r>
              <w:t>М.: Высш.шк., 2002</w:t>
            </w:r>
            <w:r w:rsidRPr="00B146E2">
              <w:t>.-400с.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Борисов Е.Ф.</w:t>
            </w:r>
          </w:p>
        </w:tc>
        <w:tc>
          <w:tcPr>
            <w:tcW w:w="2971" w:type="dxa"/>
          </w:tcPr>
          <w:p w:rsidR="0081738C" w:rsidRPr="00B146E2" w:rsidRDefault="0081738C" w:rsidP="00A05E06">
            <w:pPr>
              <w:jc w:val="both"/>
            </w:pPr>
            <w:r w:rsidRPr="00B146E2">
              <w:t>Основы права</w:t>
            </w:r>
          </w:p>
        </w:tc>
        <w:tc>
          <w:tcPr>
            <w:tcW w:w="2613" w:type="dxa"/>
          </w:tcPr>
          <w:p w:rsidR="0081738C" w:rsidRPr="00B146E2" w:rsidRDefault="0081738C" w:rsidP="00A05E06">
            <w:pPr>
              <w:jc w:val="both"/>
            </w:pPr>
            <w:r w:rsidRPr="00B146E2">
              <w:t>М.:Юристъ, 2002.- 336с.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Румынина В.В.</w:t>
            </w:r>
          </w:p>
        </w:tc>
        <w:tc>
          <w:tcPr>
            <w:tcW w:w="2971" w:type="dxa"/>
          </w:tcPr>
          <w:p w:rsidR="0081738C" w:rsidRPr="00E10CA0" w:rsidRDefault="0081738C" w:rsidP="00A05E06">
            <w:pPr>
              <w:jc w:val="both"/>
            </w:pPr>
            <w:r>
              <w:t>Основы права</w:t>
            </w:r>
          </w:p>
        </w:tc>
        <w:tc>
          <w:tcPr>
            <w:tcW w:w="2613" w:type="dxa"/>
          </w:tcPr>
          <w:p w:rsidR="0081738C" w:rsidRPr="00B146E2" w:rsidRDefault="0081738C" w:rsidP="00A05E06">
            <w:pPr>
              <w:jc w:val="both"/>
            </w:pPr>
            <w:r>
              <w:t>М.: Форум: ИНФРА-М, 2003.-256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r w:rsidRPr="00B146E2">
              <w:rPr>
                <w:b/>
              </w:rPr>
              <w:t>3.</w:t>
            </w:r>
          </w:p>
        </w:tc>
        <w:tc>
          <w:tcPr>
            <w:tcW w:w="3371" w:type="dxa"/>
          </w:tcPr>
          <w:p w:rsidR="0081738C" w:rsidRPr="00B146E2" w:rsidRDefault="0081738C" w:rsidP="00A05E06">
            <w:pPr>
              <w:jc w:val="both"/>
            </w:pPr>
            <w:r w:rsidRPr="00B146E2">
              <w:t>Русский язык и культура речи</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 xml:space="preserve">Воителева Т.М. </w:t>
            </w:r>
          </w:p>
        </w:tc>
        <w:tc>
          <w:tcPr>
            <w:tcW w:w="2971" w:type="dxa"/>
          </w:tcPr>
          <w:p w:rsidR="0081738C" w:rsidRPr="00B146E2" w:rsidRDefault="0081738C" w:rsidP="00A05E06">
            <w:pPr>
              <w:jc w:val="both"/>
            </w:pPr>
            <w:r w:rsidRPr="00B146E2">
              <w:t>Русский язык и кул</w:t>
            </w:r>
            <w:r w:rsidRPr="00B146E2">
              <w:t>ь</w:t>
            </w:r>
            <w:r w:rsidRPr="00B146E2">
              <w:t>тура речи.</w:t>
            </w:r>
          </w:p>
        </w:tc>
        <w:tc>
          <w:tcPr>
            <w:tcW w:w="2613" w:type="dxa"/>
          </w:tcPr>
          <w:p w:rsidR="0081738C" w:rsidRPr="00B146E2" w:rsidRDefault="0081738C" w:rsidP="00A05E06">
            <w:pPr>
              <w:jc w:val="both"/>
            </w:pPr>
            <w:r w:rsidRPr="00B146E2">
              <w:t>М.: Академия, 2007.-144с.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Воителева Т.М.</w:t>
            </w:r>
          </w:p>
        </w:tc>
        <w:tc>
          <w:tcPr>
            <w:tcW w:w="2971" w:type="dxa"/>
          </w:tcPr>
          <w:p w:rsidR="0081738C" w:rsidRPr="00B146E2" w:rsidRDefault="0081738C" w:rsidP="00A05E06">
            <w:pPr>
              <w:jc w:val="both"/>
            </w:pPr>
            <w:r w:rsidRPr="00B146E2">
              <w:t>Русский язык и кул</w:t>
            </w:r>
            <w:r w:rsidRPr="00B146E2">
              <w:t>ь</w:t>
            </w:r>
            <w:r w:rsidRPr="00B146E2">
              <w:t>тура речи</w:t>
            </w:r>
          </w:p>
        </w:tc>
        <w:tc>
          <w:tcPr>
            <w:tcW w:w="2613" w:type="dxa"/>
          </w:tcPr>
          <w:p w:rsidR="0081738C" w:rsidRPr="00B146E2" w:rsidRDefault="0081738C" w:rsidP="00A05E06">
            <w:pPr>
              <w:jc w:val="both"/>
            </w:pPr>
            <w:r w:rsidRPr="00B146E2">
              <w:t>М.: Академия, 2007.-160с.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Дудников А.В.</w:t>
            </w:r>
          </w:p>
        </w:tc>
        <w:tc>
          <w:tcPr>
            <w:tcW w:w="2971" w:type="dxa"/>
          </w:tcPr>
          <w:p w:rsidR="0081738C" w:rsidRPr="00B146E2" w:rsidRDefault="0081738C" w:rsidP="00A05E06">
            <w:pPr>
              <w:jc w:val="both"/>
            </w:pPr>
            <w:r w:rsidRPr="00B146E2">
              <w:t>Русский язык.</w:t>
            </w:r>
          </w:p>
        </w:tc>
        <w:tc>
          <w:tcPr>
            <w:tcW w:w="2613" w:type="dxa"/>
          </w:tcPr>
          <w:p w:rsidR="0081738C" w:rsidRPr="00B146E2" w:rsidRDefault="0081738C" w:rsidP="00A05E06">
            <w:pPr>
              <w:jc w:val="both"/>
            </w:pPr>
            <w:r w:rsidRPr="00B146E2">
              <w:t>М.:Высш.шк.,2001.-414с.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Максимов В.И.</w:t>
            </w:r>
          </w:p>
        </w:tc>
        <w:tc>
          <w:tcPr>
            <w:tcW w:w="2971" w:type="dxa"/>
          </w:tcPr>
          <w:p w:rsidR="0081738C" w:rsidRPr="00B146E2" w:rsidRDefault="0081738C" w:rsidP="00A05E06">
            <w:pPr>
              <w:jc w:val="both"/>
            </w:pPr>
            <w:r w:rsidRPr="00B146E2">
              <w:t>Русский язык и кул</w:t>
            </w:r>
            <w:r w:rsidRPr="00B146E2">
              <w:t>ь</w:t>
            </w:r>
            <w:r w:rsidRPr="00B146E2">
              <w:t>тура речи</w:t>
            </w:r>
          </w:p>
        </w:tc>
        <w:tc>
          <w:tcPr>
            <w:tcW w:w="2613" w:type="dxa"/>
          </w:tcPr>
          <w:p w:rsidR="0081738C" w:rsidRPr="00B146E2" w:rsidRDefault="0081738C" w:rsidP="00A05E06">
            <w:pPr>
              <w:jc w:val="both"/>
            </w:pPr>
            <w:r w:rsidRPr="00B146E2">
              <w:t>М.: Гардарики, 2002.-312с.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Введенская Л.А.</w:t>
            </w:r>
          </w:p>
        </w:tc>
        <w:tc>
          <w:tcPr>
            <w:tcW w:w="2971" w:type="dxa"/>
          </w:tcPr>
          <w:p w:rsidR="0081738C" w:rsidRPr="00B146E2" w:rsidRDefault="0081738C" w:rsidP="00A05E06">
            <w:pPr>
              <w:jc w:val="both"/>
            </w:pPr>
            <w:r w:rsidRPr="00B146E2">
              <w:t>Русский язык и кул</w:t>
            </w:r>
            <w:r w:rsidRPr="00B146E2">
              <w:t>ь</w:t>
            </w:r>
            <w:r w:rsidRPr="00B146E2">
              <w:t>тура речи</w:t>
            </w:r>
          </w:p>
        </w:tc>
        <w:tc>
          <w:tcPr>
            <w:tcW w:w="2613" w:type="dxa"/>
          </w:tcPr>
          <w:p w:rsidR="0081738C" w:rsidRPr="00B146E2" w:rsidRDefault="0081738C" w:rsidP="00A05E06">
            <w:pPr>
              <w:jc w:val="both"/>
            </w:pPr>
            <w:r w:rsidRPr="00B146E2">
              <w:t>Ростов н/Д, 2003.-544с.</w:t>
            </w:r>
          </w:p>
        </w:tc>
        <w:tc>
          <w:tcPr>
            <w:tcW w:w="1281" w:type="dxa"/>
          </w:tcPr>
          <w:p w:rsidR="0081738C" w:rsidRPr="00B146E2" w:rsidRDefault="0081738C" w:rsidP="00A05E06">
            <w:pPr>
              <w:jc w:val="both"/>
            </w:pPr>
            <w:r w:rsidRPr="00B146E2">
              <w:t>3/92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Введенская Л.А.</w:t>
            </w:r>
          </w:p>
        </w:tc>
        <w:tc>
          <w:tcPr>
            <w:tcW w:w="2971" w:type="dxa"/>
          </w:tcPr>
          <w:p w:rsidR="0081738C" w:rsidRPr="00B146E2" w:rsidRDefault="0081738C" w:rsidP="00A05E06">
            <w:pPr>
              <w:jc w:val="both"/>
            </w:pPr>
            <w:r w:rsidRPr="00B146E2">
              <w:t>Русский язык и кул</w:t>
            </w:r>
            <w:r w:rsidRPr="00B146E2">
              <w:t>ь</w:t>
            </w:r>
            <w:r w:rsidRPr="00B146E2">
              <w:t>тура речи</w:t>
            </w:r>
          </w:p>
        </w:tc>
        <w:tc>
          <w:tcPr>
            <w:tcW w:w="2613" w:type="dxa"/>
          </w:tcPr>
          <w:p w:rsidR="0081738C" w:rsidRPr="00B146E2" w:rsidRDefault="0081738C" w:rsidP="00A05E06">
            <w:pPr>
              <w:jc w:val="both"/>
            </w:pPr>
            <w:r w:rsidRPr="00B146E2">
              <w:t>Ростов н/Д, 2008.-539с.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p>
        </w:tc>
        <w:tc>
          <w:tcPr>
            <w:tcW w:w="2971" w:type="dxa"/>
          </w:tcPr>
          <w:p w:rsidR="0081738C" w:rsidRPr="00B146E2" w:rsidRDefault="0081738C" w:rsidP="00A05E06">
            <w:pPr>
              <w:jc w:val="both"/>
            </w:pPr>
            <w:r w:rsidRPr="00B146E2">
              <w:t>Русский язык и кул</w:t>
            </w:r>
            <w:r w:rsidRPr="00B146E2">
              <w:t>ь</w:t>
            </w:r>
            <w:r w:rsidRPr="00B146E2">
              <w:t>тура речи</w:t>
            </w:r>
          </w:p>
        </w:tc>
        <w:tc>
          <w:tcPr>
            <w:tcW w:w="2613" w:type="dxa"/>
          </w:tcPr>
          <w:p w:rsidR="0081738C" w:rsidRPr="00B146E2" w:rsidRDefault="0081738C" w:rsidP="00A05E06">
            <w:pPr>
              <w:jc w:val="both"/>
            </w:pPr>
            <w:r w:rsidRPr="00B146E2">
              <w:t>Махачкала, МФ МАДИ-ГТУ, 2006.-98с.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Введенская Л.А.</w:t>
            </w:r>
          </w:p>
        </w:tc>
        <w:tc>
          <w:tcPr>
            <w:tcW w:w="2971" w:type="dxa"/>
          </w:tcPr>
          <w:p w:rsidR="0081738C" w:rsidRPr="00B146E2" w:rsidRDefault="0081738C" w:rsidP="00A05E06">
            <w:pPr>
              <w:jc w:val="both"/>
            </w:pPr>
            <w:r w:rsidRPr="00B146E2">
              <w:t>Культура речи</w:t>
            </w:r>
          </w:p>
        </w:tc>
        <w:tc>
          <w:tcPr>
            <w:tcW w:w="2613" w:type="dxa"/>
          </w:tcPr>
          <w:p w:rsidR="0081738C" w:rsidRPr="00B146E2" w:rsidRDefault="0081738C" w:rsidP="00A05E06">
            <w:pPr>
              <w:jc w:val="both"/>
            </w:pPr>
            <w:r w:rsidRPr="00B146E2">
              <w:t>Ростов н\Д, Ф</w:t>
            </w:r>
            <w:r w:rsidRPr="00B146E2">
              <w:t>е</w:t>
            </w:r>
            <w:r w:rsidRPr="00B146E2">
              <w:t>никс, 2002.-448с.</w:t>
            </w:r>
          </w:p>
        </w:tc>
        <w:tc>
          <w:tcPr>
            <w:tcW w:w="1281" w:type="dxa"/>
          </w:tcPr>
          <w:p w:rsidR="0081738C" w:rsidRPr="00B146E2" w:rsidRDefault="0081738C" w:rsidP="00A05E06">
            <w:pPr>
              <w:jc w:val="both"/>
            </w:pPr>
            <w:r w:rsidRPr="00B146E2">
              <w:t>2/92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Десяева Н.Д.</w:t>
            </w:r>
          </w:p>
        </w:tc>
        <w:tc>
          <w:tcPr>
            <w:tcW w:w="2971" w:type="dxa"/>
          </w:tcPr>
          <w:p w:rsidR="0081738C" w:rsidRPr="00B146E2" w:rsidRDefault="0081738C" w:rsidP="00A05E06">
            <w:pPr>
              <w:jc w:val="both"/>
            </w:pPr>
            <w:r w:rsidRPr="00B146E2">
              <w:t>Культура речи педаг</w:t>
            </w:r>
            <w:r w:rsidRPr="00B146E2">
              <w:t>о</w:t>
            </w:r>
            <w:r w:rsidRPr="00B146E2">
              <w:t>га</w:t>
            </w:r>
          </w:p>
        </w:tc>
        <w:tc>
          <w:tcPr>
            <w:tcW w:w="2613" w:type="dxa"/>
          </w:tcPr>
          <w:p w:rsidR="0081738C" w:rsidRPr="00B146E2" w:rsidRDefault="0081738C" w:rsidP="00A05E06">
            <w:pPr>
              <w:jc w:val="both"/>
            </w:pPr>
            <w:r w:rsidRPr="00B146E2">
              <w:t>М.: Академия, 2003.-192с.</w:t>
            </w:r>
          </w:p>
        </w:tc>
        <w:tc>
          <w:tcPr>
            <w:tcW w:w="1281" w:type="dxa"/>
          </w:tcPr>
          <w:p w:rsidR="0081738C" w:rsidRPr="00B146E2" w:rsidRDefault="0081738C" w:rsidP="00A05E06">
            <w:pPr>
              <w:jc w:val="both"/>
            </w:pPr>
            <w:r w:rsidRPr="00B146E2">
              <w:t>10\92</w:t>
            </w:r>
          </w:p>
        </w:tc>
      </w:tr>
      <w:tr w:rsidR="0081738C" w:rsidRPr="00B146E2" w:rsidTr="00D01AF1">
        <w:trPr>
          <w:trHeight w:val="884"/>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Львов М.Р.</w:t>
            </w:r>
          </w:p>
        </w:tc>
        <w:tc>
          <w:tcPr>
            <w:tcW w:w="2971" w:type="dxa"/>
          </w:tcPr>
          <w:p w:rsidR="0081738C" w:rsidRPr="00B146E2" w:rsidRDefault="0081738C" w:rsidP="00A05E06">
            <w:pPr>
              <w:jc w:val="both"/>
            </w:pPr>
            <w:r w:rsidRPr="00B146E2">
              <w:t>Риторика. Культура речи</w:t>
            </w:r>
          </w:p>
        </w:tc>
        <w:tc>
          <w:tcPr>
            <w:tcW w:w="2613" w:type="dxa"/>
          </w:tcPr>
          <w:p w:rsidR="0081738C" w:rsidRPr="00B146E2" w:rsidRDefault="0081738C" w:rsidP="00A05E06">
            <w:pPr>
              <w:jc w:val="both"/>
            </w:pPr>
            <w:r w:rsidRPr="00B146E2">
              <w:t>М.: Академия, 2003.-272с.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Введенская Л.А.</w:t>
            </w:r>
          </w:p>
        </w:tc>
        <w:tc>
          <w:tcPr>
            <w:tcW w:w="2971" w:type="dxa"/>
          </w:tcPr>
          <w:p w:rsidR="0081738C" w:rsidRPr="00B146E2" w:rsidRDefault="0081738C" w:rsidP="00A05E06">
            <w:pPr>
              <w:jc w:val="both"/>
            </w:pPr>
            <w:r w:rsidRPr="00B146E2">
              <w:t>Русский язык: культ</w:t>
            </w:r>
            <w:r w:rsidRPr="00B146E2">
              <w:t>у</w:t>
            </w:r>
            <w:r w:rsidRPr="00B146E2">
              <w:t>ра речи. Текст, фун</w:t>
            </w:r>
            <w:r w:rsidRPr="00B146E2">
              <w:t>к</w:t>
            </w:r>
            <w:r w:rsidRPr="00B146E2">
              <w:lastRenderedPageBreak/>
              <w:t>циональные стили, р</w:t>
            </w:r>
            <w:r w:rsidRPr="00B146E2">
              <w:t>е</w:t>
            </w:r>
            <w:r w:rsidRPr="00B146E2">
              <w:t>дактирование.</w:t>
            </w:r>
          </w:p>
        </w:tc>
        <w:tc>
          <w:tcPr>
            <w:tcW w:w="2613" w:type="dxa"/>
          </w:tcPr>
          <w:p w:rsidR="0081738C" w:rsidRPr="00B146E2" w:rsidRDefault="0081738C" w:rsidP="00A05E06">
            <w:pPr>
              <w:jc w:val="both"/>
            </w:pPr>
            <w:r w:rsidRPr="00B146E2">
              <w:lastRenderedPageBreak/>
              <w:t xml:space="preserve">М.:ИКЦ«МарТ»; Ростов н/Д: </w:t>
            </w:r>
            <w:r w:rsidRPr="00B146E2">
              <w:lastRenderedPageBreak/>
              <w:t>«МарТ», 2003.-352с.</w:t>
            </w:r>
          </w:p>
        </w:tc>
        <w:tc>
          <w:tcPr>
            <w:tcW w:w="1281" w:type="dxa"/>
          </w:tcPr>
          <w:p w:rsidR="0081738C" w:rsidRPr="00B146E2" w:rsidRDefault="0081738C" w:rsidP="00A05E06">
            <w:pPr>
              <w:jc w:val="both"/>
            </w:pPr>
            <w:r w:rsidRPr="00B146E2">
              <w:lastRenderedPageBreak/>
              <w:t>3\92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Антонова Е.С.</w:t>
            </w:r>
          </w:p>
        </w:tc>
        <w:tc>
          <w:tcPr>
            <w:tcW w:w="2971" w:type="dxa"/>
          </w:tcPr>
          <w:p w:rsidR="0081738C" w:rsidRPr="00B146E2" w:rsidRDefault="0081738C" w:rsidP="00A05E06">
            <w:pPr>
              <w:jc w:val="both"/>
            </w:pPr>
            <w:r>
              <w:t>Русский язык и кул</w:t>
            </w:r>
            <w:r>
              <w:t>ь</w:t>
            </w:r>
            <w:r>
              <w:t>тура речи</w:t>
            </w:r>
          </w:p>
        </w:tc>
        <w:tc>
          <w:tcPr>
            <w:tcW w:w="2613" w:type="dxa"/>
          </w:tcPr>
          <w:p w:rsidR="0081738C" w:rsidRPr="00B146E2" w:rsidRDefault="0081738C" w:rsidP="00A05E06">
            <w:pPr>
              <w:jc w:val="both"/>
            </w:pPr>
            <w:r>
              <w:t>М.: Академия, 2010</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 xml:space="preserve">Невежина М.В. </w:t>
            </w:r>
          </w:p>
        </w:tc>
        <w:tc>
          <w:tcPr>
            <w:tcW w:w="2971" w:type="dxa"/>
          </w:tcPr>
          <w:p w:rsidR="0081738C" w:rsidRPr="00B146E2" w:rsidRDefault="0081738C" w:rsidP="00A05E06">
            <w:pPr>
              <w:jc w:val="both"/>
            </w:pPr>
            <w:r>
              <w:t>Русский язык и кул</w:t>
            </w:r>
            <w:r>
              <w:t>ь</w:t>
            </w:r>
            <w:r>
              <w:t>тура речи</w:t>
            </w:r>
          </w:p>
        </w:tc>
        <w:tc>
          <w:tcPr>
            <w:tcW w:w="2613" w:type="dxa"/>
          </w:tcPr>
          <w:p w:rsidR="0081738C" w:rsidRPr="00B146E2" w:rsidRDefault="0081738C" w:rsidP="00A05E06">
            <w:pPr>
              <w:jc w:val="both"/>
            </w:pPr>
            <w:r>
              <w:t>М.: ЮНИТИ-ДАНА, 2005.-351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 xml:space="preserve">Штрекер Н.Ю. </w:t>
            </w:r>
          </w:p>
        </w:tc>
        <w:tc>
          <w:tcPr>
            <w:tcW w:w="2971" w:type="dxa"/>
          </w:tcPr>
          <w:p w:rsidR="0081738C" w:rsidRPr="00B146E2" w:rsidRDefault="0081738C" w:rsidP="00A05E06">
            <w:pPr>
              <w:jc w:val="both"/>
            </w:pPr>
            <w:r>
              <w:t>Русский язык и кул</w:t>
            </w:r>
            <w:r>
              <w:t>ь</w:t>
            </w:r>
            <w:r>
              <w:t>тура речи</w:t>
            </w:r>
          </w:p>
        </w:tc>
        <w:tc>
          <w:tcPr>
            <w:tcW w:w="2613" w:type="dxa"/>
          </w:tcPr>
          <w:p w:rsidR="0081738C" w:rsidRPr="00B146E2" w:rsidRDefault="0081738C" w:rsidP="00A05E06">
            <w:pPr>
              <w:jc w:val="both"/>
            </w:pPr>
            <w:r>
              <w:t>М.: ЮНИТИ-ДАНА, 2007.-383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r w:rsidRPr="00B146E2">
              <w:rPr>
                <w:b/>
              </w:rPr>
              <w:t>4</w:t>
            </w:r>
          </w:p>
        </w:tc>
        <w:tc>
          <w:tcPr>
            <w:tcW w:w="3371" w:type="dxa"/>
          </w:tcPr>
          <w:p w:rsidR="0081738C" w:rsidRPr="00B146E2" w:rsidRDefault="0081738C" w:rsidP="00A05E06">
            <w:pPr>
              <w:jc w:val="both"/>
            </w:pPr>
            <w:r w:rsidRPr="00B146E2">
              <w:t>Иностранный язык</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Бонк Н.А.</w:t>
            </w:r>
          </w:p>
        </w:tc>
        <w:tc>
          <w:tcPr>
            <w:tcW w:w="2971" w:type="dxa"/>
          </w:tcPr>
          <w:p w:rsidR="0081738C" w:rsidRPr="00B146E2" w:rsidRDefault="0081738C" w:rsidP="00A05E06">
            <w:pPr>
              <w:jc w:val="both"/>
            </w:pPr>
            <w:r w:rsidRPr="00B146E2">
              <w:t>Учебник английского языка. В 2-х частях.</w:t>
            </w:r>
          </w:p>
        </w:tc>
        <w:tc>
          <w:tcPr>
            <w:tcW w:w="2613" w:type="dxa"/>
          </w:tcPr>
          <w:p w:rsidR="0081738C" w:rsidRPr="00B146E2" w:rsidRDefault="0081738C" w:rsidP="00A05E06">
            <w:pPr>
              <w:jc w:val="both"/>
            </w:pPr>
            <w:r w:rsidRPr="00B146E2">
              <w:t>М.: «ЭКСМО»-«ДЕКОНТ+»-«ГИС», 2004.-637с.</w:t>
            </w:r>
          </w:p>
        </w:tc>
        <w:tc>
          <w:tcPr>
            <w:tcW w:w="1281" w:type="dxa"/>
          </w:tcPr>
          <w:p w:rsidR="0081738C" w:rsidRPr="00B146E2" w:rsidRDefault="0081738C" w:rsidP="00A05E06">
            <w:pPr>
              <w:jc w:val="both"/>
            </w:pPr>
            <w:r w:rsidRPr="00B146E2">
              <w:t>220/92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Агабекян И.П.</w:t>
            </w:r>
          </w:p>
        </w:tc>
        <w:tc>
          <w:tcPr>
            <w:tcW w:w="2971" w:type="dxa"/>
          </w:tcPr>
          <w:p w:rsidR="0081738C" w:rsidRPr="00B146E2" w:rsidRDefault="0081738C" w:rsidP="00A05E06">
            <w:pPr>
              <w:jc w:val="both"/>
            </w:pPr>
            <w:r w:rsidRPr="00B146E2">
              <w:t>Английский для и</w:t>
            </w:r>
            <w:r w:rsidRPr="00B146E2">
              <w:t>н</w:t>
            </w:r>
            <w:r w:rsidRPr="00B146E2">
              <w:t>женеров.</w:t>
            </w:r>
          </w:p>
        </w:tc>
        <w:tc>
          <w:tcPr>
            <w:tcW w:w="2613" w:type="dxa"/>
          </w:tcPr>
          <w:p w:rsidR="0081738C" w:rsidRPr="00B146E2" w:rsidRDefault="0081738C" w:rsidP="00A05E06">
            <w:pPr>
              <w:jc w:val="both"/>
            </w:pPr>
            <w:r w:rsidRPr="00B146E2">
              <w:t>Ростов н/Д, Ф</w:t>
            </w:r>
            <w:r w:rsidRPr="00B146E2">
              <w:t>е</w:t>
            </w:r>
            <w:r w:rsidRPr="00B146E2">
              <w:t>никс,2002.-320с.</w:t>
            </w:r>
          </w:p>
        </w:tc>
        <w:tc>
          <w:tcPr>
            <w:tcW w:w="1281" w:type="dxa"/>
          </w:tcPr>
          <w:p w:rsidR="0081738C" w:rsidRPr="00B146E2" w:rsidRDefault="0081738C" w:rsidP="00A05E06">
            <w:pPr>
              <w:jc w:val="both"/>
            </w:pPr>
            <w:r w:rsidRPr="00B146E2">
              <w:t>25/92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Полякова Т.Ю.</w:t>
            </w:r>
          </w:p>
        </w:tc>
        <w:tc>
          <w:tcPr>
            <w:tcW w:w="2971" w:type="dxa"/>
          </w:tcPr>
          <w:p w:rsidR="0081738C" w:rsidRPr="00B146E2" w:rsidRDefault="0081738C" w:rsidP="00A05E06">
            <w:pPr>
              <w:jc w:val="both"/>
            </w:pPr>
            <w:r w:rsidRPr="00B146E2">
              <w:t>Английский для и</w:t>
            </w:r>
            <w:r w:rsidRPr="00B146E2">
              <w:t>н</w:t>
            </w:r>
            <w:r w:rsidRPr="00B146E2">
              <w:t>женеров.</w:t>
            </w:r>
          </w:p>
        </w:tc>
        <w:tc>
          <w:tcPr>
            <w:tcW w:w="2613" w:type="dxa"/>
          </w:tcPr>
          <w:p w:rsidR="0081738C" w:rsidRPr="00B146E2" w:rsidRDefault="0081738C" w:rsidP="00A05E06">
            <w:pPr>
              <w:jc w:val="both"/>
            </w:pPr>
            <w:r w:rsidRPr="00B146E2">
              <w:t>М.: Высш.шк.,2000.-463с.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Орловская И.В.</w:t>
            </w:r>
          </w:p>
        </w:tc>
        <w:tc>
          <w:tcPr>
            <w:tcW w:w="2971" w:type="dxa"/>
          </w:tcPr>
          <w:p w:rsidR="0081738C" w:rsidRPr="00B146E2" w:rsidRDefault="0081738C" w:rsidP="00A05E06">
            <w:pPr>
              <w:jc w:val="both"/>
            </w:pPr>
            <w:r w:rsidRPr="00B146E2">
              <w:t>Учебник английского языка для студентов технических униве</w:t>
            </w:r>
            <w:r w:rsidRPr="00B146E2">
              <w:t>р</w:t>
            </w:r>
            <w:r w:rsidRPr="00B146E2">
              <w:t>ситетов и вузов.</w:t>
            </w:r>
          </w:p>
        </w:tc>
        <w:tc>
          <w:tcPr>
            <w:tcW w:w="2613" w:type="dxa"/>
          </w:tcPr>
          <w:p w:rsidR="0081738C" w:rsidRPr="00B146E2" w:rsidRDefault="0081738C" w:rsidP="00A05E06">
            <w:pPr>
              <w:jc w:val="both"/>
            </w:pPr>
            <w:r w:rsidRPr="00B146E2">
              <w:t>Изд-во МГТУ им. Н.Э.Баумана, 1997.-310с.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Андрианова Л.Н.</w:t>
            </w:r>
          </w:p>
        </w:tc>
        <w:tc>
          <w:tcPr>
            <w:tcW w:w="2971" w:type="dxa"/>
          </w:tcPr>
          <w:p w:rsidR="0081738C" w:rsidRPr="00B146E2" w:rsidRDefault="0081738C" w:rsidP="00A05E06">
            <w:pPr>
              <w:jc w:val="both"/>
            </w:pPr>
            <w:r w:rsidRPr="00B146E2">
              <w:t>Курс английского языка для вечерних и заочных технических вузов.</w:t>
            </w:r>
          </w:p>
        </w:tc>
        <w:tc>
          <w:tcPr>
            <w:tcW w:w="2613" w:type="dxa"/>
          </w:tcPr>
          <w:p w:rsidR="0081738C" w:rsidRPr="00B146E2" w:rsidRDefault="0081738C" w:rsidP="00A05E06">
            <w:pPr>
              <w:jc w:val="both"/>
            </w:pPr>
            <w:r w:rsidRPr="00B146E2">
              <w:t>М.: Высш. шк.,2002.-347с.</w:t>
            </w:r>
          </w:p>
        </w:tc>
        <w:tc>
          <w:tcPr>
            <w:tcW w:w="1281" w:type="dxa"/>
          </w:tcPr>
          <w:p w:rsidR="0081738C" w:rsidRPr="00B146E2" w:rsidRDefault="0081738C" w:rsidP="00A05E06">
            <w:pPr>
              <w:jc w:val="both"/>
            </w:pPr>
            <w:r w:rsidRPr="00B146E2">
              <w:t>25/92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Хидирова Г.А.</w:t>
            </w:r>
          </w:p>
        </w:tc>
        <w:tc>
          <w:tcPr>
            <w:tcW w:w="2971" w:type="dxa"/>
          </w:tcPr>
          <w:p w:rsidR="0081738C" w:rsidRPr="00B146E2" w:rsidRDefault="0081738C" w:rsidP="00A05E06">
            <w:pPr>
              <w:jc w:val="both"/>
            </w:pPr>
            <w:r w:rsidRPr="00B146E2">
              <w:t>Английский для нач</w:t>
            </w:r>
            <w:r w:rsidRPr="00B146E2">
              <w:t>и</w:t>
            </w:r>
            <w:r w:rsidRPr="00B146E2">
              <w:t>нающих.</w:t>
            </w:r>
          </w:p>
        </w:tc>
        <w:tc>
          <w:tcPr>
            <w:tcW w:w="2613" w:type="dxa"/>
          </w:tcPr>
          <w:p w:rsidR="0081738C" w:rsidRPr="00B146E2" w:rsidRDefault="0081738C" w:rsidP="00A05E06">
            <w:pPr>
              <w:jc w:val="both"/>
            </w:pPr>
            <w:r w:rsidRPr="00B146E2">
              <w:t>Махачкала, ИПЦ ДГУ, 2007.</w:t>
            </w:r>
          </w:p>
        </w:tc>
        <w:tc>
          <w:tcPr>
            <w:tcW w:w="1281" w:type="dxa"/>
          </w:tcPr>
          <w:p w:rsidR="0081738C" w:rsidRPr="00B146E2" w:rsidRDefault="0081738C" w:rsidP="00A05E06">
            <w:pPr>
              <w:jc w:val="both"/>
            </w:pPr>
            <w:r w:rsidRPr="00B146E2">
              <w:t>20/92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Хасбулатова    З. А.</w:t>
            </w:r>
          </w:p>
        </w:tc>
        <w:tc>
          <w:tcPr>
            <w:tcW w:w="2971" w:type="dxa"/>
          </w:tcPr>
          <w:p w:rsidR="0081738C" w:rsidRPr="00B146E2" w:rsidRDefault="0081738C" w:rsidP="00A05E06">
            <w:pPr>
              <w:jc w:val="both"/>
            </w:pPr>
            <w:r w:rsidRPr="00B146E2">
              <w:t>Вводно-фонетический курс по английскому языку</w:t>
            </w:r>
          </w:p>
        </w:tc>
        <w:tc>
          <w:tcPr>
            <w:tcW w:w="2613" w:type="dxa"/>
          </w:tcPr>
          <w:p w:rsidR="0081738C" w:rsidRPr="00B146E2" w:rsidRDefault="0081738C" w:rsidP="00A05E06">
            <w:pPr>
              <w:jc w:val="both"/>
            </w:pPr>
            <w:r w:rsidRPr="00B146E2">
              <w:t>Махачкала, МФ МАДИ-ГТУ, уч. пос. 2007.</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Мюллер В.К.</w:t>
            </w:r>
          </w:p>
        </w:tc>
        <w:tc>
          <w:tcPr>
            <w:tcW w:w="2971" w:type="dxa"/>
          </w:tcPr>
          <w:p w:rsidR="0081738C" w:rsidRPr="00B146E2" w:rsidRDefault="0081738C" w:rsidP="00A05E06">
            <w:pPr>
              <w:jc w:val="both"/>
            </w:pPr>
            <w:r>
              <w:t>Англо-русский сл</w:t>
            </w:r>
            <w:r>
              <w:t>о</w:t>
            </w:r>
            <w:r>
              <w:t>варь</w:t>
            </w:r>
          </w:p>
        </w:tc>
        <w:tc>
          <w:tcPr>
            <w:tcW w:w="2613" w:type="dxa"/>
          </w:tcPr>
          <w:p w:rsidR="0081738C" w:rsidRPr="00B146E2" w:rsidRDefault="0081738C" w:rsidP="00A05E06">
            <w:pPr>
              <w:jc w:val="both"/>
            </w:pPr>
            <w:r>
              <w:t>М.: локид, 2002.-687 с.</w:t>
            </w:r>
          </w:p>
        </w:tc>
        <w:tc>
          <w:tcPr>
            <w:tcW w:w="1281" w:type="dxa"/>
          </w:tcPr>
          <w:p w:rsidR="0081738C" w:rsidRPr="00B146E2"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p>
        </w:tc>
        <w:tc>
          <w:tcPr>
            <w:tcW w:w="2971" w:type="dxa"/>
          </w:tcPr>
          <w:p w:rsidR="0081738C" w:rsidRPr="00B146E2" w:rsidRDefault="0081738C" w:rsidP="00A05E06">
            <w:pPr>
              <w:jc w:val="both"/>
            </w:pPr>
            <w:r>
              <w:t>Англо-русский сл</w:t>
            </w:r>
            <w:r>
              <w:t>о</w:t>
            </w:r>
            <w:r>
              <w:t>варь с грамматич</w:t>
            </w:r>
            <w:r>
              <w:t>е</w:t>
            </w:r>
            <w:r>
              <w:t>скими приложениями</w:t>
            </w:r>
          </w:p>
        </w:tc>
        <w:tc>
          <w:tcPr>
            <w:tcW w:w="2613" w:type="dxa"/>
          </w:tcPr>
          <w:p w:rsidR="0081738C" w:rsidRPr="00B146E2" w:rsidRDefault="0081738C" w:rsidP="00A05E06">
            <w:pPr>
              <w:jc w:val="both"/>
            </w:pPr>
            <w:r>
              <w:t>М.: ЮНВЕС.-2002.-304 с.</w:t>
            </w:r>
          </w:p>
        </w:tc>
        <w:tc>
          <w:tcPr>
            <w:tcW w:w="1281" w:type="dxa"/>
          </w:tcPr>
          <w:p w:rsidR="0081738C" w:rsidRPr="00B146E2"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 xml:space="preserve">Тверитнев М.В. </w:t>
            </w:r>
          </w:p>
        </w:tc>
        <w:tc>
          <w:tcPr>
            <w:tcW w:w="2971" w:type="dxa"/>
          </w:tcPr>
          <w:p w:rsidR="0081738C" w:rsidRPr="00B146E2" w:rsidRDefault="0081738C" w:rsidP="00A05E06">
            <w:pPr>
              <w:jc w:val="both"/>
            </w:pPr>
            <w:r>
              <w:t>Англо-русский и ру</w:t>
            </w:r>
            <w:r>
              <w:t>с</w:t>
            </w:r>
            <w:r>
              <w:t>ско-английский сл</w:t>
            </w:r>
            <w:r>
              <w:t>о</w:t>
            </w:r>
            <w:r>
              <w:t>варь</w:t>
            </w:r>
          </w:p>
        </w:tc>
        <w:tc>
          <w:tcPr>
            <w:tcW w:w="2613" w:type="dxa"/>
          </w:tcPr>
          <w:p w:rsidR="0081738C" w:rsidRPr="00B146E2" w:rsidRDefault="0081738C" w:rsidP="00A05E06">
            <w:pPr>
              <w:jc w:val="both"/>
            </w:pPr>
            <w:r>
              <w:t>М.: РУССО, 2001.-496 с.</w:t>
            </w:r>
          </w:p>
        </w:tc>
        <w:tc>
          <w:tcPr>
            <w:tcW w:w="1281" w:type="dxa"/>
          </w:tcPr>
          <w:p w:rsidR="0081738C" w:rsidRPr="00B146E2"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p>
        </w:tc>
        <w:tc>
          <w:tcPr>
            <w:tcW w:w="2971" w:type="dxa"/>
          </w:tcPr>
          <w:p w:rsidR="0081738C" w:rsidRDefault="0081738C" w:rsidP="00A05E06">
            <w:pPr>
              <w:jc w:val="both"/>
            </w:pPr>
            <w:r>
              <w:t>Англо-русский д</w:t>
            </w:r>
            <w:r>
              <w:t>о</w:t>
            </w:r>
            <w:r>
              <w:t>рожно-транспортный словарь</w:t>
            </w:r>
          </w:p>
        </w:tc>
        <w:tc>
          <w:tcPr>
            <w:tcW w:w="2613" w:type="dxa"/>
          </w:tcPr>
          <w:p w:rsidR="0081738C" w:rsidRDefault="0081738C" w:rsidP="00A05E06">
            <w:pPr>
              <w:jc w:val="both"/>
            </w:pPr>
            <w:r>
              <w:t>М.: РУССО, 1996.-211 с.</w:t>
            </w:r>
          </w:p>
        </w:tc>
        <w:tc>
          <w:tcPr>
            <w:tcW w:w="1281" w:type="dxa"/>
          </w:tcPr>
          <w:p w:rsidR="0081738C"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Кунин А.В. </w:t>
            </w:r>
          </w:p>
        </w:tc>
        <w:tc>
          <w:tcPr>
            <w:tcW w:w="2971" w:type="dxa"/>
          </w:tcPr>
          <w:p w:rsidR="0081738C" w:rsidRDefault="0081738C" w:rsidP="00A05E06">
            <w:pPr>
              <w:jc w:val="both"/>
            </w:pPr>
            <w:r>
              <w:t>Англо-русский фр</w:t>
            </w:r>
            <w:r>
              <w:t>а</w:t>
            </w:r>
            <w:r>
              <w:t>зеологический словарь</w:t>
            </w:r>
          </w:p>
        </w:tc>
        <w:tc>
          <w:tcPr>
            <w:tcW w:w="2613" w:type="dxa"/>
          </w:tcPr>
          <w:p w:rsidR="0081738C" w:rsidRDefault="0081738C" w:rsidP="00A05E06">
            <w:pPr>
              <w:jc w:val="both"/>
            </w:pPr>
            <w:r>
              <w:t>М.: Рус. Яз., 1998.-512 с.</w:t>
            </w:r>
          </w:p>
        </w:tc>
        <w:tc>
          <w:tcPr>
            <w:tcW w:w="1281" w:type="dxa"/>
          </w:tcPr>
          <w:p w:rsidR="0081738C"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Полякова Т.Ю.</w:t>
            </w:r>
          </w:p>
        </w:tc>
        <w:tc>
          <w:tcPr>
            <w:tcW w:w="2971" w:type="dxa"/>
          </w:tcPr>
          <w:p w:rsidR="0081738C" w:rsidRDefault="0081738C" w:rsidP="00A05E06">
            <w:pPr>
              <w:jc w:val="both"/>
            </w:pPr>
            <w:r>
              <w:t>Английский язык для диалога с компьют</w:t>
            </w:r>
            <w:r>
              <w:t>е</w:t>
            </w:r>
            <w:r>
              <w:t>ром</w:t>
            </w:r>
          </w:p>
        </w:tc>
        <w:tc>
          <w:tcPr>
            <w:tcW w:w="2613" w:type="dxa"/>
          </w:tcPr>
          <w:p w:rsidR="0081738C" w:rsidRDefault="0081738C" w:rsidP="00A05E06">
            <w:pPr>
              <w:jc w:val="both"/>
            </w:pPr>
            <w:r>
              <w:t>М.:Высш., шк., 2002.-190 с.</w:t>
            </w:r>
          </w:p>
        </w:tc>
        <w:tc>
          <w:tcPr>
            <w:tcW w:w="1281" w:type="dxa"/>
          </w:tcPr>
          <w:p w:rsidR="0081738C" w:rsidRDefault="0081738C" w:rsidP="00A05E06">
            <w:pPr>
              <w:jc w:val="both"/>
            </w:pPr>
          </w:p>
        </w:tc>
      </w:tr>
      <w:tr w:rsidR="0081738C" w:rsidRPr="00B146E2" w:rsidTr="00D01AF1">
        <w:trPr>
          <w:trHeight w:val="682"/>
        </w:trPr>
        <w:tc>
          <w:tcPr>
            <w:tcW w:w="502" w:type="dxa"/>
          </w:tcPr>
          <w:p w:rsidR="0081738C" w:rsidRPr="00B146E2" w:rsidRDefault="0081738C" w:rsidP="00A05E06">
            <w:pPr>
              <w:jc w:val="both"/>
              <w:rPr>
                <w:b/>
              </w:rPr>
            </w:pPr>
            <w:r w:rsidRPr="00B146E2">
              <w:rPr>
                <w:b/>
              </w:rPr>
              <w:t>5</w:t>
            </w:r>
          </w:p>
        </w:tc>
        <w:tc>
          <w:tcPr>
            <w:tcW w:w="3371" w:type="dxa"/>
          </w:tcPr>
          <w:p w:rsidR="0081738C" w:rsidRPr="00B146E2" w:rsidRDefault="0081738C" w:rsidP="00A05E06">
            <w:pPr>
              <w:jc w:val="both"/>
            </w:pPr>
            <w:r w:rsidRPr="00B146E2">
              <w:t>Основы экономики</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Будрин А.Г.</w:t>
            </w:r>
          </w:p>
        </w:tc>
        <w:tc>
          <w:tcPr>
            <w:tcW w:w="2971" w:type="dxa"/>
          </w:tcPr>
          <w:p w:rsidR="0081738C" w:rsidRPr="00B146E2" w:rsidRDefault="0081738C" w:rsidP="00A05E06">
            <w:pPr>
              <w:jc w:val="both"/>
            </w:pPr>
            <w:r w:rsidRPr="00B146E2">
              <w:t>Экономика автом</w:t>
            </w:r>
            <w:r w:rsidRPr="00B146E2">
              <w:t>о</w:t>
            </w:r>
            <w:r w:rsidRPr="00B146E2">
              <w:t>бильного транспорта</w:t>
            </w:r>
          </w:p>
        </w:tc>
        <w:tc>
          <w:tcPr>
            <w:tcW w:w="2613" w:type="dxa"/>
          </w:tcPr>
          <w:p w:rsidR="0081738C" w:rsidRPr="00B146E2" w:rsidRDefault="0081738C" w:rsidP="00A05E06">
            <w:pPr>
              <w:jc w:val="both"/>
            </w:pPr>
            <w:r w:rsidRPr="00B146E2">
              <w:t>М.: Академия, 2005.-320с.</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Анисимов А.П.</w:t>
            </w:r>
          </w:p>
        </w:tc>
        <w:tc>
          <w:tcPr>
            <w:tcW w:w="2971" w:type="dxa"/>
          </w:tcPr>
          <w:p w:rsidR="0081738C" w:rsidRPr="00B146E2" w:rsidRDefault="0081738C" w:rsidP="00A05E06">
            <w:pPr>
              <w:jc w:val="both"/>
            </w:pPr>
            <w:r w:rsidRPr="00B146E2">
              <w:t>Экономика, организ</w:t>
            </w:r>
            <w:r w:rsidRPr="00B146E2">
              <w:t>а</w:t>
            </w:r>
            <w:r w:rsidRPr="00B146E2">
              <w:t>ция и планирование автомобильного транспорта.</w:t>
            </w:r>
          </w:p>
        </w:tc>
        <w:tc>
          <w:tcPr>
            <w:tcW w:w="2613" w:type="dxa"/>
          </w:tcPr>
          <w:p w:rsidR="0081738C" w:rsidRPr="00B146E2" w:rsidRDefault="0081738C" w:rsidP="00A05E06">
            <w:pPr>
              <w:jc w:val="both"/>
            </w:pPr>
            <w:r w:rsidRPr="00B146E2">
              <w:t>М.: Транспорт, 1986.-248с.</w:t>
            </w:r>
          </w:p>
        </w:tc>
        <w:tc>
          <w:tcPr>
            <w:tcW w:w="1281" w:type="dxa"/>
          </w:tcPr>
          <w:p w:rsidR="0081738C" w:rsidRPr="00B146E2" w:rsidRDefault="0081738C" w:rsidP="00A05E06">
            <w:pPr>
              <w:jc w:val="both"/>
            </w:pPr>
            <w:r w:rsidRPr="00B146E2">
              <w:t>100\92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Булатов А.С.</w:t>
            </w:r>
          </w:p>
        </w:tc>
        <w:tc>
          <w:tcPr>
            <w:tcW w:w="2971" w:type="dxa"/>
          </w:tcPr>
          <w:p w:rsidR="0081738C" w:rsidRPr="00B146E2" w:rsidRDefault="0081738C" w:rsidP="00A05E06">
            <w:pPr>
              <w:jc w:val="both"/>
            </w:pPr>
            <w:r w:rsidRPr="00B146E2">
              <w:t>Экономика.</w:t>
            </w:r>
          </w:p>
        </w:tc>
        <w:tc>
          <w:tcPr>
            <w:tcW w:w="2613" w:type="dxa"/>
          </w:tcPr>
          <w:p w:rsidR="0081738C" w:rsidRPr="00B146E2" w:rsidRDefault="0081738C" w:rsidP="00A05E06">
            <w:pPr>
              <w:jc w:val="both"/>
            </w:pPr>
            <w:r w:rsidRPr="00B146E2">
              <w:t>М.: Экономистъ, 2008.-831с.</w:t>
            </w:r>
          </w:p>
        </w:tc>
        <w:tc>
          <w:tcPr>
            <w:tcW w:w="1281" w:type="dxa"/>
          </w:tcPr>
          <w:p w:rsidR="0081738C" w:rsidRPr="00B146E2" w:rsidRDefault="0081738C" w:rsidP="00A05E06">
            <w:pPr>
              <w:jc w:val="both"/>
            </w:pPr>
            <w:r w:rsidRPr="00B146E2">
              <w:t>3/92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 xml:space="preserve">Тозик А.А. </w:t>
            </w:r>
          </w:p>
        </w:tc>
        <w:tc>
          <w:tcPr>
            <w:tcW w:w="2971" w:type="dxa"/>
          </w:tcPr>
          <w:p w:rsidR="0081738C" w:rsidRPr="00B146E2" w:rsidRDefault="0081738C" w:rsidP="00A05E06">
            <w:pPr>
              <w:jc w:val="both"/>
            </w:pPr>
            <w:r w:rsidRPr="00B146E2">
              <w:t>Экономика автом</w:t>
            </w:r>
            <w:r w:rsidRPr="00B146E2">
              <w:t>о</w:t>
            </w:r>
            <w:r w:rsidRPr="00B146E2">
              <w:t>бильного транспорта</w:t>
            </w:r>
          </w:p>
        </w:tc>
        <w:tc>
          <w:tcPr>
            <w:tcW w:w="2613" w:type="dxa"/>
          </w:tcPr>
          <w:p w:rsidR="0081738C" w:rsidRPr="00B146E2" w:rsidRDefault="0081738C" w:rsidP="00A05E06">
            <w:pPr>
              <w:jc w:val="both"/>
            </w:pPr>
            <w:r w:rsidRPr="00B146E2">
              <w:t>М.: УП. «Техн</w:t>
            </w:r>
            <w:r w:rsidRPr="00B146E2">
              <w:t>о</w:t>
            </w:r>
            <w:r w:rsidRPr="00B146E2">
              <w:t>принт», 2005.-140с.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Войтов А.Г.</w:t>
            </w:r>
          </w:p>
        </w:tc>
        <w:tc>
          <w:tcPr>
            <w:tcW w:w="2971" w:type="dxa"/>
          </w:tcPr>
          <w:p w:rsidR="0081738C" w:rsidRPr="00B146E2" w:rsidRDefault="0081738C" w:rsidP="00A05E06">
            <w:pPr>
              <w:jc w:val="both"/>
            </w:pPr>
            <w:r w:rsidRPr="00B146E2">
              <w:t>Экономика</w:t>
            </w:r>
          </w:p>
        </w:tc>
        <w:tc>
          <w:tcPr>
            <w:tcW w:w="2613" w:type="dxa"/>
          </w:tcPr>
          <w:p w:rsidR="0081738C" w:rsidRPr="00B146E2" w:rsidRDefault="0081738C" w:rsidP="00A05E06">
            <w:pPr>
              <w:jc w:val="both"/>
            </w:pPr>
            <w:r w:rsidRPr="00B146E2">
              <w:t>М.: «Дашков и К», 2007.-610с.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Бронштейн Л.А.</w:t>
            </w:r>
          </w:p>
        </w:tc>
        <w:tc>
          <w:tcPr>
            <w:tcW w:w="2971" w:type="dxa"/>
          </w:tcPr>
          <w:p w:rsidR="0081738C" w:rsidRPr="00B146E2" w:rsidRDefault="0081738C" w:rsidP="00A05E06">
            <w:pPr>
              <w:jc w:val="both"/>
            </w:pPr>
            <w:r w:rsidRPr="00B146E2">
              <w:t>Организация, план</w:t>
            </w:r>
            <w:r w:rsidRPr="00B146E2">
              <w:t>и</w:t>
            </w:r>
            <w:r w:rsidRPr="00B146E2">
              <w:t>рование и управление автотранспортными предприятиями</w:t>
            </w:r>
          </w:p>
        </w:tc>
        <w:tc>
          <w:tcPr>
            <w:tcW w:w="2613" w:type="dxa"/>
          </w:tcPr>
          <w:p w:rsidR="0081738C" w:rsidRPr="00B146E2" w:rsidRDefault="0081738C" w:rsidP="00A05E06">
            <w:pPr>
              <w:jc w:val="both"/>
            </w:pPr>
            <w:r w:rsidRPr="00B146E2">
              <w:t>М.: Высш. шк., 1986.-360с.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 xml:space="preserve">Тарасевич Л.С. </w:t>
            </w:r>
          </w:p>
        </w:tc>
        <w:tc>
          <w:tcPr>
            <w:tcW w:w="2971" w:type="dxa"/>
          </w:tcPr>
          <w:p w:rsidR="0081738C" w:rsidRPr="00B146E2" w:rsidRDefault="0081738C" w:rsidP="00A05E06">
            <w:pPr>
              <w:jc w:val="both"/>
            </w:pPr>
            <w:r w:rsidRPr="00B146E2">
              <w:t>Экономика для техн</w:t>
            </w:r>
            <w:r w:rsidRPr="00B146E2">
              <w:t>и</w:t>
            </w:r>
            <w:r w:rsidRPr="00B146E2">
              <w:t>ческих специальн</w:t>
            </w:r>
            <w:r w:rsidRPr="00B146E2">
              <w:t>о</w:t>
            </w:r>
            <w:r w:rsidRPr="00B146E2">
              <w:t>стей</w:t>
            </w:r>
          </w:p>
        </w:tc>
        <w:tc>
          <w:tcPr>
            <w:tcW w:w="2613" w:type="dxa"/>
          </w:tcPr>
          <w:p w:rsidR="0081738C" w:rsidRPr="00B146E2" w:rsidRDefault="0081738C" w:rsidP="00A05E06">
            <w:pPr>
              <w:jc w:val="both"/>
            </w:pPr>
            <w:r w:rsidRPr="00B146E2">
              <w:t>М.: Юрайт-издат, 2002.-288с.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Вешнякова Т.С.</w:t>
            </w:r>
          </w:p>
        </w:tc>
        <w:tc>
          <w:tcPr>
            <w:tcW w:w="2971" w:type="dxa"/>
          </w:tcPr>
          <w:p w:rsidR="0081738C" w:rsidRPr="00B146E2" w:rsidRDefault="0081738C" w:rsidP="00A05E06">
            <w:pPr>
              <w:jc w:val="both"/>
            </w:pPr>
            <w:r>
              <w:t>Организация. норм</w:t>
            </w:r>
            <w:r>
              <w:t>и</w:t>
            </w:r>
            <w:r>
              <w:t>рование и оплата тр</w:t>
            </w:r>
            <w:r>
              <w:t>у</w:t>
            </w:r>
            <w:r>
              <w:t>да на предприятиях сферы обслуживания</w:t>
            </w:r>
          </w:p>
        </w:tc>
        <w:tc>
          <w:tcPr>
            <w:tcW w:w="2613" w:type="dxa"/>
          </w:tcPr>
          <w:p w:rsidR="0081738C" w:rsidRPr="00B146E2" w:rsidRDefault="0081738C" w:rsidP="00A05E06">
            <w:pPr>
              <w:jc w:val="both"/>
            </w:pPr>
            <w:r>
              <w:t>М.: Академия, 2006.</w:t>
            </w:r>
          </w:p>
        </w:tc>
        <w:tc>
          <w:tcPr>
            <w:tcW w:w="1281" w:type="dxa"/>
          </w:tcPr>
          <w:p w:rsidR="0081738C" w:rsidRPr="00B146E2" w:rsidRDefault="0081738C" w:rsidP="00A05E06">
            <w:pPr>
              <w:jc w:val="both"/>
            </w:pPr>
            <w:r>
              <w:t>3</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 xml:space="preserve">Борисов Е.Ф. </w:t>
            </w:r>
          </w:p>
        </w:tc>
        <w:tc>
          <w:tcPr>
            <w:tcW w:w="2971" w:type="dxa"/>
          </w:tcPr>
          <w:p w:rsidR="0081738C" w:rsidRPr="00B146E2" w:rsidRDefault="0081738C" w:rsidP="00A05E06">
            <w:pPr>
              <w:jc w:val="both"/>
            </w:pPr>
            <w:r>
              <w:t>Основы экономики</w:t>
            </w:r>
          </w:p>
        </w:tc>
        <w:tc>
          <w:tcPr>
            <w:tcW w:w="2613" w:type="dxa"/>
          </w:tcPr>
          <w:p w:rsidR="0081738C" w:rsidRPr="00B146E2" w:rsidRDefault="0081738C" w:rsidP="00A05E06">
            <w:pPr>
              <w:jc w:val="both"/>
            </w:pPr>
            <w:r>
              <w:t>М.: Юрист, 2002.-336 тс.</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Рыбка В.И.</w:t>
            </w:r>
          </w:p>
        </w:tc>
        <w:tc>
          <w:tcPr>
            <w:tcW w:w="2971" w:type="dxa"/>
          </w:tcPr>
          <w:p w:rsidR="0081738C" w:rsidRPr="00B146E2" w:rsidRDefault="0081738C" w:rsidP="00A05E06">
            <w:pPr>
              <w:jc w:val="both"/>
            </w:pPr>
            <w:r>
              <w:t>Сборник задач по эк</w:t>
            </w:r>
            <w:r>
              <w:t>о</w:t>
            </w:r>
            <w:r>
              <w:t>номике и планиров</w:t>
            </w:r>
            <w:r>
              <w:t>а</w:t>
            </w:r>
            <w:r>
              <w:t>нию строительства</w:t>
            </w:r>
          </w:p>
        </w:tc>
        <w:tc>
          <w:tcPr>
            <w:tcW w:w="2613" w:type="dxa"/>
          </w:tcPr>
          <w:p w:rsidR="0081738C" w:rsidRPr="00B146E2" w:rsidRDefault="0081738C" w:rsidP="00A05E06">
            <w:pPr>
              <w:jc w:val="both"/>
            </w:pPr>
            <w:r>
              <w:t>М.: Стройиздат. 1984.-166 с.</w:t>
            </w:r>
          </w:p>
        </w:tc>
        <w:tc>
          <w:tcPr>
            <w:tcW w:w="1281" w:type="dxa"/>
          </w:tcPr>
          <w:p w:rsidR="0081738C" w:rsidRPr="00B146E2" w:rsidRDefault="0081738C" w:rsidP="00A05E06">
            <w:pPr>
              <w:jc w:val="both"/>
            </w:pPr>
            <w:r>
              <w:t>30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Ю.Ф. Симионов</w:t>
            </w:r>
          </w:p>
        </w:tc>
        <w:tc>
          <w:tcPr>
            <w:tcW w:w="2971" w:type="dxa"/>
          </w:tcPr>
          <w:p w:rsidR="0081738C" w:rsidRDefault="0081738C" w:rsidP="00A05E06">
            <w:pPr>
              <w:jc w:val="both"/>
            </w:pPr>
            <w:r>
              <w:t>Экономика строител</w:t>
            </w:r>
            <w:r>
              <w:t>ь</w:t>
            </w:r>
            <w:r>
              <w:t>ства</w:t>
            </w:r>
          </w:p>
        </w:tc>
        <w:tc>
          <w:tcPr>
            <w:tcW w:w="2613" w:type="dxa"/>
          </w:tcPr>
          <w:p w:rsidR="0081738C" w:rsidRDefault="0081738C" w:rsidP="00A05E06">
            <w:pPr>
              <w:jc w:val="both"/>
            </w:pPr>
            <w:r>
              <w:t>М.: ИКЦ «Март»-2003.-352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Степанов И.С.</w:t>
            </w:r>
          </w:p>
        </w:tc>
        <w:tc>
          <w:tcPr>
            <w:tcW w:w="2971" w:type="dxa"/>
          </w:tcPr>
          <w:p w:rsidR="0081738C" w:rsidRDefault="0081738C" w:rsidP="00A05E06">
            <w:pPr>
              <w:jc w:val="both"/>
            </w:pPr>
            <w:r>
              <w:t>Экономика строител</w:t>
            </w:r>
            <w:r>
              <w:t>ь</w:t>
            </w:r>
            <w:r>
              <w:t>ства</w:t>
            </w:r>
          </w:p>
        </w:tc>
        <w:tc>
          <w:tcPr>
            <w:tcW w:w="2613" w:type="dxa"/>
          </w:tcPr>
          <w:p w:rsidR="0081738C" w:rsidRDefault="0081738C" w:rsidP="00A05E06">
            <w:pPr>
              <w:jc w:val="both"/>
            </w:pPr>
            <w:r>
              <w:t>М.: Ютайт-издат, 2003.-591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Басаргин О.А.</w:t>
            </w:r>
          </w:p>
        </w:tc>
        <w:tc>
          <w:tcPr>
            <w:tcW w:w="2971" w:type="dxa"/>
          </w:tcPr>
          <w:p w:rsidR="0081738C" w:rsidRDefault="0081738C" w:rsidP="00A05E06">
            <w:pPr>
              <w:jc w:val="both"/>
            </w:pPr>
            <w:r>
              <w:t>Экономика для инж</w:t>
            </w:r>
            <w:r>
              <w:t>е</w:t>
            </w:r>
            <w:r>
              <w:t>нера</w:t>
            </w:r>
          </w:p>
        </w:tc>
        <w:tc>
          <w:tcPr>
            <w:tcW w:w="2613" w:type="dxa"/>
          </w:tcPr>
          <w:p w:rsidR="0081738C" w:rsidRDefault="0081738C" w:rsidP="00A05E06">
            <w:pPr>
              <w:jc w:val="both"/>
            </w:pPr>
            <w:r>
              <w:t>М.: Высш. шк., 2001.-359 с.</w:t>
            </w:r>
          </w:p>
        </w:tc>
        <w:tc>
          <w:tcPr>
            <w:tcW w:w="1281" w:type="dxa"/>
          </w:tcPr>
          <w:p w:rsidR="0081738C"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Шепеленко Г.И.</w:t>
            </w:r>
          </w:p>
        </w:tc>
        <w:tc>
          <w:tcPr>
            <w:tcW w:w="2971" w:type="dxa"/>
          </w:tcPr>
          <w:p w:rsidR="0081738C" w:rsidRDefault="0081738C" w:rsidP="00A05E06">
            <w:pPr>
              <w:jc w:val="both"/>
            </w:pPr>
            <w:r>
              <w:t>Экономика, организ</w:t>
            </w:r>
            <w:r>
              <w:t>а</w:t>
            </w:r>
            <w:r>
              <w:t>ция и планирование производства на пре</w:t>
            </w:r>
            <w:r>
              <w:t>д</w:t>
            </w:r>
            <w:r>
              <w:t>приятии</w:t>
            </w:r>
          </w:p>
        </w:tc>
        <w:tc>
          <w:tcPr>
            <w:tcW w:w="2613" w:type="dxa"/>
          </w:tcPr>
          <w:p w:rsidR="0081738C" w:rsidRDefault="0081738C" w:rsidP="00A05E06">
            <w:pPr>
              <w:jc w:val="both"/>
            </w:pPr>
            <w:r>
              <w:t>Ростов- на-Дону, 2003.-592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r w:rsidRPr="00B146E2">
              <w:rPr>
                <w:b/>
              </w:rPr>
              <w:t>6</w:t>
            </w:r>
          </w:p>
        </w:tc>
        <w:tc>
          <w:tcPr>
            <w:tcW w:w="3371" w:type="dxa"/>
          </w:tcPr>
          <w:p w:rsidR="0081738C" w:rsidRPr="00B146E2" w:rsidRDefault="0081738C" w:rsidP="00A05E06">
            <w:pPr>
              <w:jc w:val="both"/>
            </w:pPr>
            <w:r w:rsidRPr="00B146E2">
              <w:rPr>
                <w:lang w:val="en-US"/>
              </w:rPr>
              <w:t>O</w:t>
            </w:r>
            <w:r w:rsidRPr="00B146E2">
              <w:t>сновы социологии и п</w:t>
            </w:r>
            <w:r w:rsidRPr="00B146E2">
              <w:t>о</w:t>
            </w:r>
            <w:r w:rsidRPr="00B146E2">
              <w:t>литологии</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Радаев В.В.</w:t>
            </w:r>
          </w:p>
        </w:tc>
        <w:tc>
          <w:tcPr>
            <w:tcW w:w="2971" w:type="dxa"/>
          </w:tcPr>
          <w:p w:rsidR="0081738C" w:rsidRPr="00B146E2" w:rsidRDefault="0081738C" w:rsidP="00A05E06">
            <w:pPr>
              <w:jc w:val="both"/>
            </w:pPr>
            <w:r w:rsidRPr="00B146E2">
              <w:t>Экономическая с</w:t>
            </w:r>
            <w:r w:rsidRPr="00B146E2">
              <w:t>о</w:t>
            </w:r>
            <w:r w:rsidRPr="00B146E2">
              <w:t>циология.</w:t>
            </w:r>
          </w:p>
        </w:tc>
        <w:tc>
          <w:tcPr>
            <w:tcW w:w="2613" w:type="dxa"/>
          </w:tcPr>
          <w:p w:rsidR="0081738C" w:rsidRPr="00B146E2" w:rsidRDefault="0081738C" w:rsidP="00A05E06">
            <w:pPr>
              <w:jc w:val="both"/>
            </w:pPr>
            <w:r w:rsidRPr="00B146E2">
              <w:t>М.: «Аспект Пресс», 2000.-368с.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0772CC"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Прокопов М.В.</w:t>
            </w:r>
          </w:p>
        </w:tc>
        <w:tc>
          <w:tcPr>
            <w:tcW w:w="2971" w:type="dxa"/>
          </w:tcPr>
          <w:p w:rsidR="0081738C" w:rsidRPr="00B146E2" w:rsidRDefault="0081738C" w:rsidP="00A05E06">
            <w:pPr>
              <w:jc w:val="both"/>
            </w:pPr>
            <w:r w:rsidRPr="00B146E2">
              <w:t>Основы социологии.</w:t>
            </w:r>
          </w:p>
        </w:tc>
        <w:tc>
          <w:tcPr>
            <w:tcW w:w="2613" w:type="dxa"/>
          </w:tcPr>
          <w:p w:rsidR="0081738C" w:rsidRPr="00B146E2" w:rsidRDefault="0081738C" w:rsidP="00A05E06">
            <w:pPr>
              <w:jc w:val="both"/>
            </w:pPr>
            <w:r w:rsidRPr="00B146E2">
              <w:t>М.:Русская деловая литература,2000.-192с.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Боровик В.С.</w:t>
            </w:r>
          </w:p>
        </w:tc>
        <w:tc>
          <w:tcPr>
            <w:tcW w:w="2971" w:type="dxa"/>
          </w:tcPr>
          <w:p w:rsidR="0081738C" w:rsidRPr="00B146E2" w:rsidRDefault="0081738C" w:rsidP="00A05E06">
            <w:pPr>
              <w:jc w:val="both"/>
            </w:pPr>
            <w:r w:rsidRPr="00B146E2">
              <w:t>Основы социологии и политологии</w:t>
            </w:r>
          </w:p>
        </w:tc>
        <w:tc>
          <w:tcPr>
            <w:tcW w:w="2613" w:type="dxa"/>
          </w:tcPr>
          <w:p w:rsidR="0081738C" w:rsidRPr="00B146E2" w:rsidRDefault="0081738C" w:rsidP="00A05E06">
            <w:pPr>
              <w:jc w:val="both"/>
            </w:pPr>
            <w:r w:rsidRPr="00B146E2">
              <w:t>М.: Высш. шк., 2001.-328с.</w:t>
            </w:r>
          </w:p>
        </w:tc>
        <w:tc>
          <w:tcPr>
            <w:tcW w:w="1281" w:type="dxa"/>
          </w:tcPr>
          <w:p w:rsidR="0081738C" w:rsidRPr="00B146E2" w:rsidRDefault="0081738C" w:rsidP="00A05E06">
            <w:pPr>
              <w:jc w:val="both"/>
            </w:pPr>
            <w:r w:rsidRPr="00B146E2">
              <w:t>12/92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Смелзер Н.</w:t>
            </w:r>
          </w:p>
        </w:tc>
        <w:tc>
          <w:tcPr>
            <w:tcW w:w="2971" w:type="dxa"/>
          </w:tcPr>
          <w:p w:rsidR="0081738C" w:rsidRPr="00B146E2" w:rsidRDefault="0081738C" w:rsidP="00A05E06">
            <w:pPr>
              <w:jc w:val="both"/>
            </w:pPr>
            <w:r w:rsidRPr="00B146E2">
              <w:t>Социология</w:t>
            </w:r>
          </w:p>
        </w:tc>
        <w:tc>
          <w:tcPr>
            <w:tcW w:w="2613" w:type="dxa"/>
          </w:tcPr>
          <w:p w:rsidR="0081738C" w:rsidRPr="00B146E2" w:rsidRDefault="0081738C" w:rsidP="00A05E06">
            <w:pPr>
              <w:jc w:val="both"/>
            </w:pPr>
            <w:r w:rsidRPr="00B146E2">
              <w:t>М.: Феникс, 1994.-688с.</w:t>
            </w:r>
          </w:p>
        </w:tc>
        <w:tc>
          <w:tcPr>
            <w:tcW w:w="1281" w:type="dxa"/>
          </w:tcPr>
          <w:p w:rsidR="0081738C" w:rsidRPr="00B146E2" w:rsidRDefault="0081738C" w:rsidP="00A05E06">
            <w:pPr>
              <w:jc w:val="both"/>
            </w:pPr>
            <w:r w:rsidRPr="00B146E2">
              <w:t>2\92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Фролов С.С.</w:t>
            </w:r>
          </w:p>
        </w:tc>
        <w:tc>
          <w:tcPr>
            <w:tcW w:w="2971" w:type="dxa"/>
          </w:tcPr>
          <w:p w:rsidR="0081738C" w:rsidRPr="00B146E2" w:rsidRDefault="0081738C" w:rsidP="00A05E06">
            <w:pPr>
              <w:jc w:val="both"/>
            </w:pPr>
            <w:r w:rsidRPr="00B146E2">
              <w:t>Социология</w:t>
            </w:r>
          </w:p>
        </w:tc>
        <w:tc>
          <w:tcPr>
            <w:tcW w:w="2613" w:type="dxa"/>
          </w:tcPr>
          <w:p w:rsidR="0081738C" w:rsidRPr="00B146E2" w:rsidRDefault="0081738C" w:rsidP="00A05E06">
            <w:pPr>
              <w:jc w:val="both"/>
            </w:pPr>
            <w:r w:rsidRPr="00B146E2">
              <w:t>М.: Гардарики, 2003.-344с.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Радугин А.А.</w:t>
            </w:r>
          </w:p>
        </w:tc>
        <w:tc>
          <w:tcPr>
            <w:tcW w:w="2971" w:type="dxa"/>
          </w:tcPr>
          <w:p w:rsidR="0081738C" w:rsidRPr="00B146E2" w:rsidRDefault="0081738C" w:rsidP="00A05E06">
            <w:pPr>
              <w:jc w:val="both"/>
            </w:pPr>
            <w:r w:rsidRPr="00B146E2">
              <w:t>Социология</w:t>
            </w:r>
          </w:p>
        </w:tc>
        <w:tc>
          <w:tcPr>
            <w:tcW w:w="2613" w:type="dxa"/>
          </w:tcPr>
          <w:p w:rsidR="0081738C" w:rsidRPr="00B146E2" w:rsidRDefault="0081738C" w:rsidP="00A05E06">
            <w:pPr>
              <w:jc w:val="both"/>
            </w:pPr>
            <w:r w:rsidRPr="00B146E2">
              <w:t>М.: Центр, 1997, 160с.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Зеркин Д.П.</w:t>
            </w:r>
          </w:p>
        </w:tc>
        <w:tc>
          <w:tcPr>
            <w:tcW w:w="2971" w:type="dxa"/>
          </w:tcPr>
          <w:p w:rsidR="0081738C" w:rsidRPr="00B146E2" w:rsidRDefault="0081738C" w:rsidP="00A05E06">
            <w:pPr>
              <w:jc w:val="both"/>
            </w:pPr>
            <w:r w:rsidRPr="00B146E2">
              <w:t>Политология</w:t>
            </w:r>
          </w:p>
        </w:tc>
        <w:tc>
          <w:tcPr>
            <w:tcW w:w="2613" w:type="dxa"/>
          </w:tcPr>
          <w:p w:rsidR="0081738C" w:rsidRPr="00B146E2" w:rsidRDefault="0081738C" w:rsidP="00A05E06">
            <w:pPr>
              <w:jc w:val="both"/>
            </w:pPr>
            <w:r w:rsidRPr="00B146E2">
              <w:t>Ростов н/Д, Ф</w:t>
            </w:r>
            <w:r w:rsidRPr="00B146E2">
              <w:t>е</w:t>
            </w:r>
            <w:r w:rsidRPr="00B146E2">
              <w:t>никс, 2000.-448с.</w:t>
            </w:r>
          </w:p>
        </w:tc>
        <w:tc>
          <w:tcPr>
            <w:tcW w:w="1281" w:type="dxa"/>
          </w:tcPr>
          <w:p w:rsidR="0081738C" w:rsidRPr="00B146E2" w:rsidRDefault="0081738C" w:rsidP="00A05E06">
            <w:pPr>
              <w:jc w:val="both"/>
            </w:pPr>
            <w:r w:rsidRPr="00B146E2">
              <w:t>1/92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Радугин А.А.</w:t>
            </w:r>
          </w:p>
        </w:tc>
        <w:tc>
          <w:tcPr>
            <w:tcW w:w="2971" w:type="dxa"/>
          </w:tcPr>
          <w:p w:rsidR="0081738C" w:rsidRPr="00B146E2" w:rsidRDefault="0081738C" w:rsidP="00A05E06">
            <w:pPr>
              <w:jc w:val="both"/>
            </w:pPr>
            <w:r w:rsidRPr="00B146E2">
              <w:t>Политология</w:t>
            </w:r>
          </w:p>
        </w:tc>
        <w:tc>
          <w:tcPr>
            <w:tcW w:w="2613" w:type="dxa"/>
          </w:tcPr>
          <w:p w:rsidR="0081738C" w:rsidRPr="00B146E2" w:rsidRDefault="0081738C" w:rsidP="00A05E06">
            <w:pPr>
              <w:jc w:val="both"/>
            </w:pPr>
            <w:r w:rsidRPr="00B146E2">
              <w:t>М.: Центр, 1999.-224с.</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Азаров Н.И.</w:t>
            </w:r>
          </w:p>
        </w:tc>
        <w:tc>
          <w:tcPr>
            <w:tcW w:w="2971" w:type="dxa"/>
          </w:tcPr>
          <w:p w:rsidR="0081738C" w:rsidRPr="00B146E2" w:rsidRDefault="0081738C" w:rsidP="00A05E06">
            <w:pPr>
              <w:jc w:val="both"/>
            </w:pPr>
            <w:r w:rsidRPr="00B146E2">
              <w:t>Политология</w:t>
            </w:r>
          </w:p>
        </w:tc>
        <w:tc>
          <w:tcPr>
            <w:tcW w:w="2613" w:type="dxa"/>
          </w:tcPr>
          <w:p w:rsidR="0081738C" w:rsidRPr="00B146E2" w:rsidRDefault="0081738C" w:rsidP="00A05E06">
            <w:pPr>
              <w:jc w:val="both"/>
            </w:pPr>
            <w:r w:rsidRPr="00B146E2">
              <w:t>М.: Высш.шк., 1999.-303с.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Кернаценский М.В.</w:t>
            </w:r>
          </w:p>
        </w:tc>
        <w:tc>
          <w:tcPr>
            <w:tcW w:w="2971" w:type="dxa"/>
          </w:tcPr>
          <w:p w:rsidR="0081738C" w:rsidRPr="00B146E2" w:rsidRDefault="0081738C" w:rsidP="00A05E06">
            <w:pPr>
              <w:jc w:val="both"/>
            </w:pPr>
            <w:r w:rsidRPr="00B146E2">
              <w:t>Основы социологии и политологии</w:t>
            </w:r>
          </w:p>
        </w:tc>
        <w:tc>
          <w:tcPr>
            <w:tcW w:w="2613" w:type="dxa"/>
          </w:tcPr>
          <w:p w:rsidR="0081738C" w:rsidRPr="00B146E2" w:rsidRDefault="0081738C" w:rsidP="00A05E06">
            <w:pPr>
              <w:jc w:val="both"/>
            </w:pPr>
            <w:r w:rsidRPr="00B146E2">
              <w:t>М.: ФОРУМ: ИНФРА-М, 2005.-192с.</w:t>
            </w:r>
          </w:p>
        </w:tc>
        <w:tc>
          <w:tcPr>
            <w:tcW w:w="1281" w:type="dxa"/>
          </w:tcPr>
          <w:p w:rsidR="0081738C" w:rsidRPr="00B146E2" w:rsidRDefault="0081738C" w:rsidP="00A05E06">
            <w:pPr>
              <w:jc w:val="both"/>
            </w:pPr>
            <w:r w:rsidRPr="00B146E2">
              <w:t>1/92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rPr>
                <w:lang w:val="en-US"/>
              </w:rPr>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Кравченко А.И.</w:t>
            </w:r>
          </w:p>
        </w:tc>
        <w:tc>
          <w:tcPr>
            <w:tcW w:w="2971" w:type="dxa"/>
          </w:tcPr>
          <w:p w:rsidR="0081738C" w:rsidRPr="00B146E2" w:rsidRDefault="0081738C" w:rsidP="00A05E06">
            <w:pPr>
              <w:jc w:val="both"/>
            </w:pPr>
            <w:r w:rsidRPr="00B146E2">
              <w:t>Политология</w:t>
            </w:r>
          </w:p>
        </w:tc>
        <w:tc>
          <w:tcPr>
            <w:tcW w:w="2613" w:type="dxa"/>
          </w:tcPr>
          <w:p w:rsidR="0081738C" w:rsidRPr="00B146E2" w:rsidRDefault="0081738C" w:rsidP="00A05E06">
            <w:pPr>
              <w:jc w:val="both"/>
            </w:pPr>
            <w:r w:rsidRPr="00B146E2">
              <w:t>М.: Академия, 2001, 336с.</w:t>
            </w:r>
          </w:p>
        </w:tc>
        <w:tc>
          <w:tcPr>
            <w:tcW w:w="1281" w:type="dxa"/>
          </w:tcPr>
          <w:p w:rsidR="0081738C" w:rsidRPr="00B146E2" w:rsidRDefault="0081738C" w:rsidP="00A05E06">
            <w:pPr>
              <w:jc w:val="both"/>
            </w:pPr>
            <w:r w:rsidRPr="00B146E2">
              <w:t>1/92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rPr>
                <w:lang w:val="en-US"/>
              </w:rPr>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Глотов М.Б.</w:t>
            </w:r>
          </w:p>
        </w:tc>
        <w:tc>
          <w:tcPr>
            <w:tcW w:w="2971" w:type="dxa"/>
          </w:tcPr>
          <w:p w:rsidR="0081738C" w:rsidRPr="00B146E2" w:rsidRDefault="0081738C" w:rsidP="00A05E06">
            <w:pPr>
              <w:jc w:val="both"/>
            </w:pPr>
            <w:r>
              <w:t>Общая социология</w:t>
            </w:r>
          </w:p>
        </w:tc>
        <w:tc>
          <w:tcPr>
            <w:tcW w:w="2613" w:type="dxa"/>
          </w:tcPr>
          <w:p w:rsidR="0081738C" w:rsidRPr="00B146E2" w:rsidRDefault="0081738C" w:rsidP="00A05E06">
            <w:pPr>
              <w:jc w:val="both"/>
            </w:pPr>
            <w:r>
              <w:t>М.: Академия, 2010</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441279"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Демидов Н.М.</w:t>
            </w:r>
          </w:p>
        </w:tc>
        <w:tc>
          <w:tcPr>
            <w:tcW w:w="2971" w:type="dxa"/>
          </w:tcPr>
          <w:p w:rsidR="0081738C" w:rsidRPr="00B146E2" w:rsidRDefault="0081738C" w:rsidP="00A05E06">
            <w:pPr>
              <w:jc w:val="both"/>
            </w:pPr>
            <w:r>
              <w:t>Основы социологии и политологии</w:t>
            </w:r>
          </w:p>
        </w:tc>
        <w:tc>
          <w:tcPr>
            <w:tcW w:w="2613" w:type="dxa"/>
          </w:tcPr>
          <w:p w:rsidR="0081738C" w:rsidRPr="00B146E2" w:rsidRDefault="0081738C" w:rsidP="00A05E06">
            <w:pPr>
              <w:jc w:val="both"/>
            </w:pPr>
            <w:r>
              <w:t>М.: Академия, 2010</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441279"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Гаджиев К.С.</w:t>
            </w:r>
          </w:p>
        </w:tc>
        <w:tc>
          <w:tcPr>
            <w:tcW w:w="2971" w:type="dxa"/>
          </w:tcPr>
          <w:p w:rsidR="0081738C" w:rsidRDefault="0081738C" w:rsidP="00A05E06">
            <w:pPr>
              <w:jc w:val="both"/>
            </w:pPr>
            <w:r>
              <w:t>Политология</w:t>
            </w:r>
          </w:p>
        </w:tc>
        <w:tc>
          <w:tcPr>
            <w:tcW w:w="2613" w:type="dxa"/>
          </w:tcPr>
          <w:p w:rsidR="0081738C" w:rsidRDefault="0081738C" w:rsidP="00A05E06">
            <w:pPr>
              <w:jc w:val="both"/>
            </w:pPr>
            <w:r>
              <w:t>М.: Высш. шк., 2009.-207 с.</w:t>
            </w:r>
          </w:p>
        </w:tc>
        <w:tc>
          <w:tcPr>
            <w:tcW w:w="1281" w:type="dxa"/>
          </w:tcPr>
          <w:p w:rsidR="0081738C" w:rsidRDefault="0081738C" w:rsidP="00A05E06">
            <w:pPr>
              <w:jc w:val="both"/>
            </w:pPr>
            <w:r>
              <w:t>3</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441279"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Шарков Ф.И.</w:t>
            </w:r>
          </w:p>
        </w:tc>
        <w:tc>
          <w:tcPr>
            <w:tcW w:w="2971" w:type="dxa"/>
          </w:tcPr>
          <w:p w:rsidR="0081738C" w:rsidRPr="00B146E2" w:rsidRDefault="0081738C" w:rsidP="00A05E06">
            <w:pPr>
              <w:jc w:val="both"/>
            </w:pPr>
            <w:r>
              <w:t>Социология</w:t>
            </w:r>
          </w:p>
        </w:tc>
        <w:tc>
          <w:tcPr>
            <w:tcW w:w="2613" w:type="dxa"/>
          </w:tcPr>
          <w:p w:rsidR="0081738C" w:rsidRPr="00B146E2" w:rsidRDefault="0081738C" w:rsidP="00A05E06">
            <w:pPr>
              <w:jc w:val="both"/>
            </w:pPr>
            <w:r>
              <w:t>М.:Экзамен, 2009.-160 с.</w:t>
            </w:r>
          </w:p>
        </w:tc>
        <w:tc>
          <w:tcPr>
            <w:tcW w:w="1281" w:type="dxa"/>
          </w:tcPr>
          <w:p w:rsidR="0081738C" w:rsidRPr="00B146E2"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441279"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p>
        </w:tc>
        <w:tc>
          <w:tcPr>
            <w:tcW w:w="2971" w:type="dxa"/>
          </w:tcPr>
          <w:p w:rsidR="0081738C" w:rsidRDefault="0081738C" w:rsidP="00A05E06">
            <w:pPr>
              <w:jc w:val="both"/>
            </w:pPr>
            <w:r>
              <w:t>Социологический сл</w:t>
            </w:r>
            <w:r>
              <w:t>о</w:t>
            </w:r>
            <w:r>
              <w:t>варь</w:t>
            </w:r>
          </w:p>
        </w:tc>
        <w:tc>
          <w:tcPr>
            <w:tcW w:w="2613" w:type="dxa"/>
          </w:tcPr>
          <w:p w:rsidR="0081738C" w:rsidRDefault="0081738C" w:rsidP="00A05E06">
            <w:pPr>
              <w:jc w:val="both"/>
            </w:pPr>
            <w:r>
              <w:t>М.: НОРМА. 2000, 488 с.</w:t>
            </w:r>
          </w:p>
        </w:tc>
        <w:tc>
          <w:tcPr>
            <w:tcW w:w="1281" w:type="dxa"/>
          </w:tcPr>
          <w:p w:rsidR="0081738C"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441279"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2 </w:t>
            </w:r>
          </w:p>
        </w:tc>
        <w:tc>
          <w:tcPr>
            <w:tcW w:w="2971" w:type="dxa"/>
          </w:tcPr>
          <w:p w:rsidR="0081738C" w:rsidRDefault="0081738C" w:rsidP="00A05E06">
            <w:pPr>
              <w:jc w:val="both"/>
            </w:pPr>
          </w:p>
        </w:tc>
        <w:tc>
          <w:tcPr>
            <w:tcW w:w="2613" w:type="dxa"/>
          </w:tcPr>
          <w:p w:rsidR="0081738C" w:rsidRDefault="0081738C" w:rsidP="00A05E06">
            <w:pPr>
              <w:jc w:val="both"/>
            </w:pPr>
          </w:p>
        </w:tc>
        <w:tc>
          <w:tcPr>
            <w:tcW w:w="1281" w:type="dxa"/>
          </w:tcPr>
          <w:p w:rsidR="0081738C" w:rsidRDefault="0081738C" w:rsidP="00A05E06">
            <w:pPr>
              <w:jc w:val="both"/>
            </w:pPr>
          </w:p>
        </w:tc>
      </w:tr>
      <w:tr w:rsidR="0081738C" w:rsidRPr="00B146E2" w:rsidTr="00D01AF1">
        <w:trPr>
          <w:trHeight w:val="682"/>
        </w:trPr>
        <w:tc>
          <w:tcPr>
            <w:tcW w:w="502" w:type="dxa"/>
          </w:tcPr>
          <w:p w:rsidR="0081738C" w:rsidRPr="00441279" w:rsidRDefault="0081738C" w:rsidP="00A05E06">
            <w:pPr>
              <w:jc w:val="both"/>
              <w:rPr>
                <w:b/>
              </w:rPr>
            </w:pPr>
            <w:r w:rsidRPr="00441279">
              <w:rPr>
                <w:b/>
              </w:rPr>
              <w:t>7</w:t>
            </w:r>
          </w:p>
        </w:tc>
        <w:tc>
          <w:tcPr>
            <w:tcW w:w="3371" w:type="dxa"/>
          </w:tcPr>
          <w:p w:rsidR="0081738C" w:rsidRPr="00B146E2" w:rsidRDefault="0081738C" w:rsidP="00A05E06">
            <w:pPr>
              <w:jc w:val="both"/>
            </w:pPr>
            <w:r w:rsidRPr="00B146E2">
              <w:t>Литература</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p>
        </w:tc>
        <w:tc>
          <w:tcPr>
            <w:tcW w:w="2971" w:type="dxa"/>
          </w:tcPr>
          <w:p w:rsidR="0081738C" w:rsidRPr="00B146E2" w:rsidRDefault="0081738C" w:rsidP="00A05E06">
            <w:pPr>
              <w:jc w:val="both"/>
            </w:pPr>
          </w:p>
        </w:tc>
        <w:tc>
          <w:tcPr>
            <w:tcW w:w="2613" w:type="dxa"/>
          </w:tcPr>
          <w:p w:rsidR="0081738C" w:rsidRPr="00B146E2" w:rsidRDefault="0081738C" w:rsidP="00A05E06">
            <w:pPr>
              <w:jc w:val="both"/>
            </w:pPr>
          </w:p>
        </w:tc>
        <w:tc>
          <w:tcPr>
            <w:tcW w:w="1281" w:type="dxa"/>
          </w:tcPr>
          <w:p w:rsidR="0081738C" w:rsidRPr="00B146E2" w:rsidRDefault="0081738C" w:rsidP="00A05E06">
            <w:pPr>
              <w:jc w:val="both"/>
            </w:pPr>
          </w:p>
        </w:tc>
      </w:tr>
      <w:tr w:rsidR="0081738C" w:rsidRPr="00B146E2" w:rsidTr="00D01AF1">
        <w:trPr>
          <w:trHeight w:val="682"/>
        </w:trPr>
        <w:tc>
          <w:tcPr>
            <w:tcW w:w="502" w:type="dxa"/>
          </w:tcPr>
          <w:p w:rsidR="0081738C" w:rsidRPr="00441279" w:rsidRDefault="0081738C" w:rsidP="00A05E06">
            <w:pPr>
              <w:jc w:val="both"/>
              <w:rPr>
                <w:b/>
              </w:rPr>
            </w:pPr>
          </w:p>
        </w:tc>
        <w:tc>
          <w:tcPr>
            <w:tcW w:w="3371" w:type="dxa"/>
          </w:tcPr>
          <w:p w:rsidR="0081738C" w:rsidRPr="00441279"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Кузнецова</w:t>
            </w:r>
          </w:p>
        </w:tc>
        <w:tc>
          <w:tcPr>
            <w:tcW w:w="2971" w:type="dxa"/>
          </w:tcPr>
          <w:p w:rsidR="0081738C" w:rsidRPr="00B146E2" w:rsidRDefault="0081738C" w:rsidP="00A05E06">
            <w:pPr>
              <w:jc w:val="both"/>
            </w:pPr>
            <w:r w:rsidRPr="00B146E2">
              <w:t>Литература</w:t>
            </w:r>
          </w:p>
        </w:tc>
        <w:tc>
          <w:tcPr>
            <w:tcW w:w="2613" w:type="dxa"/>
          </w:tcPr>
          <w:p w:rsidR="0081738C" w:rsidRPr="00B146E2" w:rsidRDefault="0081738C" w:rsidP="00A05E06">
            <w:pPr>
              <w:jc w:val="both"/>
            </w:pPr>
            <w:r w:rsidRPr="00B146E2">
              <w:t>М.: Просвещение, 1994</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441279" w:rsidRDefault="0081738C" w:rsidP="00A05E06">
            <w:pPr>
              <w:jc w:val="both"/>
              <w:rPr>
                <w:b/>
              </w:rPr>
            </w:pPr>
          </w:p>
        </w:tc>
        <w:tc>
          <w:tcPr>
            <w:tcW w:w="3371" w:type="dxa"/>
          </w:tcPr>
          <w:p w:rsidR="0081738C" w:rsidRPr="00441279"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Смирнова Л.А.</w:t>
            </w:r>
          </w:p>
        </w:tc>
        <w:tc>
          <w:tcPr>
            <w:tcW w:w="2971" w:type="dxa"/>
          </w:tcPr>
          <w:p w:rsidR="0081738C" w:rsidRPr="00B146E2" w:rsidRDefault="0081738C" w:rsidP="00A05E06">
            <w:pPr>
              <w:jc w:val="both"/>
            </w:pPr>
            <w:r w:rsidRPr="00B146E2">
              <w:t>Литература.</w:t>
            </w:r>
            <w:r w:rsidRPr="00B146E2">
              <w:rPr>
                <w:lang w:val="en-US"/>
              </w:rPr>
              <w:t xml:space="preserve"> </w:t>
            </w:r>
            <w:r w:rsidRPr="00B146E2">
              <w:t>В 2-х ча</w:t>
            </w:r>
            <w:r w:rsidRPr="00B146E2">
              <w:t>с</w:t>
            </w:r>
            <w:r w:rsidRPr="00B146E2">
              <w:t>тях.</w:t>
            </w:r>
          </w:p>
        </w:tc>
        <w:tc>
          <w:tcPr>
            <w:tcW w:w="2613" w:type="dxa"/>
          </w:tcPr>
          <w:p w:rsidR="0081738C" w:rsidRPr="00B146E2" w:rsidRDefault="0081738C" w:rsidP="00A05E06">
            <w:pPr>
              <w:jc w:val="both"/>
            </w:pPr>
            <w:r w:rsidRPr="00B146E2">
              <w:t>М.: Просвещение, 2006.-399с.</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Келдыш В.А.</w:t>
            </w:r>
          </w:p>
        </w:tc>
        <w:tc>
          <w:tcPr>
            <w:tcW w:w="2971" w:type="dxa"/>
          </w:tcPr>
          <w:p w:rsidR="0081738C" w:rsidRPr="00B146E2" w:rsidRDefault="0081738C" w:rsidP="00A05E06">
            <w:pPr>
              <w:jc w:val="both"/>
            </w:pPr>
            <w:r>
              <w:t>История русской л</w:t>
            </w:r>
            <w:r>
              <w:t>и</w:t>
            </w:r>
            <w:r>
              <w:t xml:space="preserve">тературы </w:t>
            </w:r>
          </w:p>
        </w:tc>
        <w:tc>
          <w:tcPr>
            <w:tcW w:w="2613" w:type="dxa"/>
          </w:tcPr>
          <w:p w:rsidR="0081738C" w:rsidRPr="00B146E2" w:rsidRDefault="0081738C" w:rsidP="00A05E06">
            <w:pPr>
              <w:jc w:val="both"/>
            </w:pPr>
            <w:r>
              <w:t>М.: Академия, 2009.</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Лейдерман Н.Л.</w:t>
            </w:r>
          </w:p>
        </w:tc>
        <w:tc>
          <w:tcPr>
            <w:tcW w:w="2971" w:type="dxa"/>
          </w:tcPr>
          <w:p w:rsidR="0081738C" w:rsidRDefault="0081738C" w:rsidP="00A05E06">
            <w:pPr>
              <w:jc w:val="both"/>
            </w:pPr>
            <w:r>
              <w:t>Русская литература 20 в</w:t>
            </w:r>
          </w:p>
        </w:tc>
        <w:tc>
          <w:tcPr>
            <w:tcW w:w="2613" w:type="dxa"/>
          </w:tcPr>
          <w:p w:rsidR="0081738C" w:rsidRDefault="0081738C" w:rsidP="00A05E06">
            <w:pPr>
              <w:jc w:val="both"/>
            </w:pPr>
            <w:r>
              <w:t>М.: Академия, 2010</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Журавлев В.П.</w:t>
            </w:r>
          </w:p>
        </w:tc>
        <w:tc>
          <w:tcPr>
            <w:tcW w:w="2971" w:type="dxa"/>
          </w:tcPr>
          <w:p w:rsidR="0081738C" w:rsidRPr="00B146E2" w:rsidRDefault="0081738C" w:rsidP="00A05E06">
            <w:pPr>
              <w:jc w:val="both"/>
            </w:pPr>
            <w:r>
              <w:t>Русская литература 20 в в 2 ч</w:t>
            </w:r>
          </w:p>
        </w:tc>
        <w:tc>
          <w:tcPr>
            <w:tcW w:w="2613" w:type="dxa"/>
          </w:tcPr>
          <w:p w:rsidR="0081738C" w:rsidRPr="00B146E2" w:rsidRDefault="0081738C" w:rsidP="00A05E06">
            <w:pPr>
              <w:jc w:val="both"/>
            </w:pPr>
            <w:r>
              <w:t>М.: Просвещение. 2006.-399 с.</w:t>
            </w:r>
          </w:p>
        </w:tc>
        <w:tc>
          <w:tcPr>
            <w:tcW w:w="1281" w:type="dxa"/>
          </w:tcPr>
          <w:p w:rsidR="0081738C" w:rsidRPr="00B146E2" w:rsidRDefault="0081738C" w:rsidP="00A05E06">
            <w:pPr>
              <w:jc w:val="both"/>
            </w:pPr>
            <w:r>
              <w:t>60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p>
        </w:tc>
        <w:tc>
          <w:tcPr>
            <w:tcW w:w="2971" w:type="dxa"/>
          </w:tcPr>
          <w:p w:rsidR="0081738C" w:rsidRDefault="0081738C" w:rsidP="00A05E06">
            <w:pPr>
              <w:jc w:val="both"/>
            </w:pPr>
          </w:p>
        </w:tc>
        <w:tc>
          <w:tcPr>
            <w:tcW w:w="2613" w:type="dxa"/>
          </w:tcPr>
          <w:p w:rsidR="0081738C" w:rsidRDefault="0081738C" w:rsidP="00A05E06">
            <w:pPr>
              <w:jc w:val="both"/>
            </w:pPr>
          </w:p>
        </w:tc>
        <w:tc>
          <w:tcPr>
            <w:tcW w:w="1281" w:type="dxa"/>
          </w:tcPr>
          <w:p w:rsidR="0081738C" w:rsidRDefault="0081738C" w:rsidP="00A05E06">
            <w:pPr>
              <w:jc w:val="both"/>
            </w:pPr>
          </w:p>
        </w:tc>
      </w:tr>
      <w:tr w:rsidR="0081738C" w:rsidRPr="00B146E2" w:rsidTr="00D01AF1">
        <w:trPr>
          <w:trHeight w:val="682"/>
        </w:trPr>
        <w:tc>
          <w:tcPr>
            <w:tcW w:w="502" w:type="dxa"/>
          </w:tcPr>
          <w:p w:rsidR="0081738C" w:rsidRPr="00B146E2" w:rsidRDefault="0081738C" w:rsidP="00A05E06">
            <w:pPr>
              <w:jc w:val="both"/>
              <w:rPr>
                <w:b/>
              </w:rPr>
            </w:pPr>
            <w:r w:rsidRPr="00B146E2">
              <w:rPr>
                <w:b/>
              </w:rPr>
              <w:t>8</w:t>
            </w:r>
          </w:p>
        </w:tc>
        <w:tc>
          <w:tcPr>
            <w:tcW w:w="3371" w:type="dxa"/>
          </w:tcPr>
          <w:p w:rsidR="0081738C" w:rsidRPr="00B146E2" w:rsidRDefault="0081738C" w:rsidP="00A05E06">
            <w:pPr>
              <w:jc w:val="both"/>
            </w:pPr>
            <w:r w:rsidRPr="00B146E2">
              <w:t>История</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Мунчаев Ш.Н.</w:t>
            </w:r>
          </w:p>
        </w:tc>
        <w:tc>
          <w:tcPr>
            <w:tcW w:w="2971" w:type="dxa"/>
          </w:tcPr>
          <w:p w:rsidR="0081738C" w:rsidRPr="00B146E2" w:rsidRDefault="0081738C" w:rsidP="00A05E06">
            <w:pPr>
              <w:jc w:val="both"/>
            </w:pPr>
            <w:r w:rsidRPr="00B146E2">
              <w:t>История России</w:t>
            </w:r>
          </w:p>
        </w:tc>
        <w:tc>
          <w:tcPr>
            <w:tcW w:w="2613" w:type="dxa"/>
          </w:tcPr>
          <w:p w:rsidR="0081738C" w:rsidRPr="00B146E2" w:rsidRDefault="0081738C" w:rsidP="00A05E06">
            <w:pPr>
              <w:jc w:val="both"/>
            </w:pPr>
            <w:r>
              <w:t>М.: ИНФРА, 2008</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Орлов А.С.</w:t>
            </w:r>
          </w:p>
        </w:tc>
        <w:tc>
          <w:tcPr>
            <w:tcW w:w="2971" w:type="dxa"/>
          </w:tcPr>
          <w:p w:rsidR="0081738C" w:rsidRPr="00B146E2" w:rsidRDefault="0081738C" w:rsidP="00A05E06">
            <w:pPr>
              <w:jc w:val="both"/>
            </w:pPr>
            <w:r w:rsidRPr="00B146E2">
              <w:t>История России</w:t>
            </w:r>
          </w:p>
        </w:tc>
        <w:tc>
          <w:tcPr>
            <w:tcW w:w="2613" w:type="dxa"/>
          </w:tcPr>
          <w:p w:rsidR="0081738C" w:rsidRPr="00B146E2" w:rsidRDefault="0081738C" w:rsidP="00A05E06">
            <w:pPr>
              <w:jc w:val="both"/>
            </w:pPr>
            <w:r w:rsidRPr="00B146E2">
              <w:t>М.Проспект, 2003</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Артемов В.В.</w:t>
            </w:r>
          </w:p>
        </w:tc>
        <w:tc>
          <w:tcPr>
            <w:tcW w:w="2971" w:type="dxa"/>
          </w:tcPr>
          <w:p w:rsidR="0081738C" w:rsidRPr="00B146E2" w:rsidRDefault="0081738C" w:rsidP="00A05E06">
            <w:pPr>
              <w:jc w:val="both"/>
            </w:pPr>
            <w:r w:rsidRPr="00B146E2">
              <w:t>История отечества</w:t>
            </w:r>
          </w:p>
        </w:tc>
        <w:tc>
          <w:tcPr>
            <w:tcW w:w="2613" w:type="dxa"/>
          </w:tcPr>
          <w:p w:rsidR="0081738C" w:rsidRPr="00B146E2" w:rsidRDefault="0081738C" w:rsidP="00A05E06">
            <w:pPr>
              <w:jc w:val="both"/>
            </w:pPr>
            <w:r w:rsidRPr="00B146E2">
              <w:t>М.: Академия, 2004</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Федоров В.А.</w:t>
            </w:r>
          </w:p>
        </w:tc>
        <w:tc>
          <w:tcPr>
            <w:tcW w:w="2971" w:type="dxa"/>
          </w:tcPr>
          <w:p w:rsidR="0081738C" w:rsidRPr="00B146E2" w:rsidRDefault="0081738C" w:rsidP="00A05E06">
            <w:pPr>
              <w:jc w:val="both"/>
            </w:pPr>
            <w:r w:rsidRPr="00B146E2">
              <w:t>История России</w:t>
            </w:r>
          </w:p>
        </w:tc>
        <w:tc>
          <w:tcPr>
            <w:tcW w:w="2613" w:type="dxa"/>
          </w:tcPr>
          <w:p w:rsidR="0081738C" w:rsidRPr="00B146E2" w:rsidRDefault="0081738C" w:rsidP="00A05E06">
            <w:pPr>
              <w:jc w:val="both"/>
            </w:pPr>
            <w:r w:rsidRPr="00B146E2">
              <w:t>М.: Высш. шк., 2000</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Сахаров А.Н.</w:t>
            </w:r>
          </w:p>
        </w:tc>
        <w:tc>
          <w:tcPr>
            <w:tcW w:w="2971" w:type="dxa"/>
          </w:tcPr>
          <w:p w:rsidR="0081738C" w:rsidRPr="00B146E2" w:rsidRDefault="0081738C" w:rsidP="00A05E06">
            <w:pPr>
              <w:jc w:val="both"/>
            </w:pPr>
            <w:r w:rsidRPr="00B146E2">
              <w:t>История России. В 2-х частях.</w:t>
            </w:r>
          </w:p>
        </w:tc>
        <w:tc>
          <w:tcPr>
            <w:tcW w:w="2613" w:type="dxa"/>
          </w:tcPr>
          <w:p w:rsidR="0081738C" w:rsidRPr="00B146E2" w:rsidRDefault="0081738C" w:rsidP="00A05E06">
            <w:pPr>
              <w:jc w:val="both"/>
            </w:pPr>
            <w:r>
              <w:t>М.: Просвещение, 2005</w:t>
            </w:r>
          </w:p>
        </w:tc>
        <w:tc>
          <w:tcPr>
            <w:tcW w:w="1281" w:type="dxa"/>
          </w:tcPr>
          <w:p w:rsidR="0081738C" w:rsidRPr="00B146E2" w:rsidRDefault="0081738C" w:rsidP="00A05E06">
            <w:pPr>
              <w:jc w:val="both"/>
            </w:pPr>
            <w:r w:rsidRPr="00B146E2">
              <w:t>20/92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Сахаров А.Н.</w:t>
            </w:r>
          </w:p>
        </w:tc>
        <w:tc>
          <w:tcPr>
            <w:tcW w:w="2971" w:type="dxa"/>
          </w:tcPr>
          <w:p w:rsidR="0081738C" w:rsidRPr="00B146E2" w:rsidRDefault="0081738C" w:rsidP="00A05E06">
            <w:pPr>
              <w:jc w:val="both"/>
            </w:pPr>
            <w:r w:rsidRPr="00B146E2">
              <w:t>История России. В 2-х частях</w:t>
            </w:r>
          </w:p>
        </w:tc>
        <w:tc>
          <w:tcPr>
            <w:tcW w:w="2613" w:type="dxa"/>
          </w:tcPr>
          <w:p w:rsidR="0081738C" w:rsidRPr="00B146E2" w:rsidRDefault="0081738C" w:rsidP="00A05E06">
            <w:pPr>
              <w:jc w:val="both"/>
            </w:pPr>
            <w:r w:rsidRPr="00B146E2">
              <w:t>М.: АСТ Астель Ермак, 2005</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Камилов Н.К.</w:t>
            </w:r>
          </w:p>
        </w:tc>
        <w:tc>
          <w:tcPr>
            <w:tcW w:w="2971" w:type="dxa"/>
          </w:tcPr>
          <w:p w:rsidR="0081738C" w:rsidRPr="00B146E2" w:rsidRDefault="0081738C" w:rsidP="00A05E06">
            <w:pPr>
              <w:jc w:val="both"/>
            </w:pPr>
            <w:r>
              <w:t>Отечественная ист</w:t>
            </w:r>
            <w:r>
              <w:t>о</w:t>
            </w:r>
            <w:r>
              <w:t>рия</w:t>
            </w:r>
          </w:p>
        </w:tc>
        <w:tc>
          <w:tcPr>
            <w:tcW w:w="2613" w:type="dxa"/>
          </w:tcPr>
          <w:p w:rsidR="0081738C" w:rsidRPr="00B146E2" w:rsidRDefault="0081738C" w:rsidP="00A05E06">
            <w:pPr>
              <w:jc w:val="both"/>
            </w:pPr>
            <w:r>
              <w:t>Махачкала. ДГУ, 2002</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Зуев М.Н.</w:t>
            </w:r>
          </w:p>
        </w:tc>
        <w:tc>
          <w:tcPr>
            <w:tcW w:w="2971" w:type="dxa"/>
          </w:tcPr>
          <w:p w:rsidR="0081738C" w:rsidRPr="00B146E2" w:rsidRDefault="0081738C" w:rsidP="00A05E06">
            <w:pPr>
              <w:jc w:val="both"/>
            </w:pPr>
            <w:r>
              <w:t>История России</w:t>
            </w:r>
          </w:p>
        </w:tc>
        <w:tc>
          <w:tcPr>
            <w:tcW w:w="2613" w:type="dxa"/>
          </w:tcPr>
          <w:p w:rsidR="0081738C" w:rsidRPr="00B146E2" w:rsidRDefault="0081738C" w:rsidP="00A05E06">
            <w:pPr>
              <w:jc w:val="both"/>
            </w:pPr>
            <w:r>
              <w:t>М.: ОНИКС, 2005.-930с.</w:t>
            </w:r>
          </w:p>
        </w:tc>
        <w:tc>
          <w:tcPr>
            <w:tcW w:w="1281" w:type="dxa"/>
          </w:tcPr>
          <w:p w:rsidR="0081738C" w:rsidRPr="00B146E2" w:rsidRDefault="0081738C" w:rsidP="00A05E06">
            <w:pPr>
              <w:jc w:val="both"/>
            </w:pPr>
            <w:r>
              <w:t>3</w:t>
            </w:r>
          </w:p>
        </w:tc>
      </w:tr>
      <w:tr w:rsidR="0081738C" w:rsidRPr="00B146E2" w:rsidTr="00D01AF1">
        <w:trPr>
          <w:trHeight w:val="682"/>
        </w:trPr>
        <w:tc>
          <w:tcPr>
            <w:tcW w:w="502" w:type="dxa"/>
          </w:tcPr>
          <w:p w:rsidR="0081738C" w:rsidRPr="00B146E2" w:rsidRDefault="0081738C" w:rsidP="00A05E06">
            <w:pPr>
              <w:jc w:val="both"/>
              <w:rPr>
                <w:b/>
              </w:rPr>
            </w:pPr>
            <w:r w:rsidRPr="00B146E2">
              <w:rPr>
                <w:b/>
              </w:rPr>
              <w:t>9</w:t>
            </w:r>
          </w:p>
        </w:tc>
        <w:tc>
          <w:tcPr>
            <w:tcW w:w="3371" w:type="dxa"/>
          </w:tcPr>
          <w:p w:rsidR="0081738C" w:rsidRPr="00B146E2" w:rsidRDefault="0081738C" w:rsidP="00A05E06">
            <w:pPr>
              <w:jc w:val="both"/>
            </w:pPr>
            <w:r w:rsidRPr="00B146E2">
              <w:t>Обществознание</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Абдуллаев М.И.</w:t>
            </w:r>
          </w:p>
        </w:tc>
        <w:tc>
          <w:tcPr>
            <w:tcW w:w="2971" w:type="dxa"/>
          </w:tcPr>
          <w:p w:rsidR="0081738C" w:rsidRPr="00B146E2" w:rsidRDefault="0081738C" w:rsidP="00A05E06">
            <w:pPr>
              <w:jc w:val="both"/>
            </w:pPr>
            <w:r w:rsidRPr="00B146E2">
              <w:t>Обществознание</w:t>
            </w:r>
          </w:p>
        </w:tc>
        <w:tc>
          <w:tcPr>
            <w:tcW w:w="2613" w:type="dxa"/>
          </w:tcPr>
          <w:p w:rsidR="0081738C" w:rsidRPr="00B146E2" w:rsidRDefault="0081738C" w:rsidP="00A05E06">
            <w:pPr>
              <w:jc w:val="both"/>
            </w:pPr>
            <w:r w:rsidRPr="00B146E2">
              <w:t>М.: Фин.контроль, 2004</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Важенин Г.А.</w:t>
            </w:r>
          </w:p>
        </w:tc>
        <w:tc>
          <w:tcPr>
            <w:tcW w:w="2971" w:type="dxa"/>
          </w:tcPr>
          <w:p w:rsidR="0081738C" w:rsidRPr="00B146E2" w:rsidRDefault="0081738C" w:rsidP="00A05E06">
            <w:pPr>
              <w:jc w:val="both"/>
            </w:pPr>
            <w:r>
              <w:t>Обществознание</w:t>
            </w:r>
          </w:p>
        </w:tc>
        <w:tc>
          <w:tcPr>
            <w:tcW w:w="2613" w:type="dxa"/>
          </w:tcPr>
          <w:p w:rsidR="0081738C" w:rsidRPr="00B146E2" w:rsidRDefault="0081738C" w:rsidP="00A05E06">
            <w:pPr>
              <w:jc w:val="both"/>
            </w:pPr>
            <w:r>
              <w:t>М.: Академия, 2007.-368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r w:rsidRPr="00B146E2">
              <w:rPr>
                <w:b/>
              </w:rPr>
              <w:t>10</w:t>
            </w:r>
          </w:p>
        </w:tc>
        <w:tc>
          <w:tcPr>
            <w:tcW w:w="3371" w:type="dxa"/>
          </w:tcPr>
          <w:p w:rsidR="0081738C" w:rsidRPr="00B146E2" w:rsidRDefault="0081738C" w:rsidP="00A05E06">
            <w:pPr>
              <w:jc w:val="both"/>
            </w:pPr>
            <w:r w:rsidRPr="00B146E2">
              <w:t>Литература Дагестана</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Акбиев С.Х.</w:t>
            </w:r>
          </w:p>
        </w:tc>
        <w:tc>
          <w:tcPr>
            <w:tcW w:w="2971" w:type="dxa"/>
          </w:tcPr>
          <w:p w:rsidR="0081738C" w:rsidRPr="00B146E2" w:rsidRDefault="0081738C" w:rsidP="00A05E06">
            <w:pPr>
              <w:jc w:val="both"/>
            </w:pPr>
            <w:r w:rsidRPr="00B146E2">
              <w:t>Литература народов Дагестана</w:t>
            </w:r>
          </w:p>
        </w:tc>
        <w:tc>
          <w:tcPr>
            <w:tcW w:w="2613" w:type="dxa"/>
          </w:tcPr>
          <w:p w:rsidR="0081738C" w:rsidRPr="00B146E2" w:rsidRDefault="0081738C" w:rsidP="00A05E06">
            <w:pPr>
              <w:jc w:val="both"/>
            </w:pPr>
            <w:r w:rsidRPr="00B146E2">
              <w:t>Махачкала, Дагу</w:t>
            </w:r>
            <w:r w:rsidRPr="00B146E2">
              <w:t>ч</w:t>
            </w:r>
            <w:r>
              <w:t>педиз, 2005.</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r w:rsidRPr="00B146E2">
              <w:rPr>
                <w:b/>
              </w:rPr>
              <w:t xml:space="preserve">11 </w:t>
            </w:r>
          </w:p>
        </w:tc>
        <w:tc>
          <w:tcPr>
            <w:tcW w:w="3371" w:type="dxa"/>
          </w:tcPr>
          <w:p w:rsidR="0081738C" w:rsidRPr="00B146E2" w:rsidRDefault="0081738C" w:rsidP="00A05E06">
            <w:pPr>
              <w:jc w:val="both"/>
            </w:pPr>
            <w:r w:rsidRPr="00B146E2">
              <w:t>Этика и культура повед</w:t>
            </w:r>
            <w:r w:rsidRPr="00B146E2">
              <w:t>е</w:t>
            </w:r>
            <w:r w:rsidRPr="00B146E2">
              <w:t>ния</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Резник С.Д.</w:t>
            </w:r>
          </w:p>
        </w:tc>
        <w:tc>
          <w:tcPr>
            <w:tcW w:w="2971" w:type="dxa"/>
          </w:tcPr>
          <w:p w:rsidR="0081738C" w:rsidRPr="00B146E2" w:rsidRDefault="0081738C" w:rsidP="00A05E06">
            <w:pPr>
              <w:jc w:val="both"/>
            </w:pPr>
            <w:r w:rsidRPr="00B146E2">
              <w:t>Организационное п</w:t>
            </w:r>
            <w:r w:rsidRPr="00B146E2">
              <w:t>о</w:t>
            </w:r>
            <w:r w:rsidRPr="00B146E2">
              <w:t>ведение</w:t>
            </w:r>
          </w:p>
        </w:tc>
        <w:tc>
          <w:tcPr>
            <w:tcW w:w="2613" w:type="dxa"/>
          </w:tcPr>
          <w:p w:rsidR="0081738C" w:rsidRPr="00B146E2" w:rsidRDefault="0081738C" w:rsidP="00A05E06">
            <w:pPr>
              <w:jc w:val="both"/>
            </w:pPr>
            <w:r w:rsidRPr="00B146E2">
              <w:t>М.: ИНФРА-М, 2008.- 430с.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Карташова Л.В.</w:t>
            </w:r>
          </w:p>
        </w:tc>
        <w:tc>
          <w:tcPr>
            <w:tcW w:w="2971" w:type="dxa"/>
          </w:tcPr>
          <w:p w:rsidR="0081738C" w:rsidRPr="00B146E2" w:rsidRDefault="0081738C" w:rsidP="00A05E06">
            <w:pPr>
              <w:jc w:val="both"/>
            </w:pPr>
            <w:r w:rsidRPr="00B146E2">
              <w:t>Организационное п</w:t>
            </w:r>
            <w:r w:rsidRPr="00B146E2">
              <w:t>о</w:t>
            </w:r>
            <w:r w:rsidRPr="00B146E2">
              <w:t>ведение</w:t>
            </w:r>
          </w:p>
        </w:tc>
        <w:tc>
          <w:tcPr>
            <w:tcW w:w="2613" w:type="dxa"/>
          </w:tcPr>
          <w:p w:rsidR="0081738C" w:rsidRPr="00B146E2" w:rsidRDefault="0081738C" w:rsidP="00A05E06">
            <w:pPr>
              <w:jc w:val="both"/>
            </w:pPr>
            <w:r w:rsidRPr="00B146E2">
              <w:t>М.: ИНФРА-М, 2008, 384с.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 xml:space="preserve">Шаталова Н.И. </w:t>
            </w:r>
          </w:p>
        </w:tc>
        <w:tc>
          <w:tcPr>
            <w:tcW w:w="2971" w:type="dxa"/>
          </w:tcPr>
          <w:p w:rsidR="0081738C" w:rsidRPr="00B146E2" w:rsidRDefault="0081738C" w:rsidP="00A05E06">
            <w:pPr>
              <w:jc w:val="both"/>
            </w:pPr>
            <w:r w:rsidRPr="00B146E2">
              <w:t>Организационная культура</w:t>
            </w:r>
          </w:p>
        </w:tc>
        <w:tc>
          <w:tcPr>
            <w:tcW w:w="2613" w:type="dxa"/>
          </w:tcPr>
          <w:p w:rsidR="0081738C" w:rsidRPr="00B146E2" w:rsidRDefault="0081738C" w:rsidP="00A05E06">
            <w:pPr>
              <w:jc w:val="both"/>
            </w:pPr>
            <w:r w:rsidRPr="00B146E2">
              <w:t>М.: Экзамен,  2006.- 652с.</w:t>
            </w:r>
          </w:p>
        </w:tc>
        <w:tc>
          <w:tcPr>
            <w:tcW w:w="1281" w:type="dxa"/>
          </w:tcPr>
          <w:p w:rsidR="0081738C" w:rsidRPr="00B146E2" w:rsidRDefault="0081738C" w:rsidP="00A05E06">
            <w:pPr>
              <w:jc w:val="both"/>
            </w:pPr>
            <w:r w:rsidRPr="00B146E2">
              <w:t>3/92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Зайцев Л.Г.</w:t>
            </w:r>
          </w:p>
        </w:tc>
        <w:tc>
          <w:tcPr>
            <w:tcW w:w="2971" w:type="dxa"/>
          </w:tcPr>
          <w:p w:rsidR="0081738C" w:rsidRPr="00B146E2" w:rsidRDefault="0081738C" w:rsidP="00A05E06">
            <w:pPr>
              <w:jc w:val="both"/>
            </w:pPr>
            <w:r>
              <w:t>Организационное п</w:t>
            </w:r>
            <w:r>
              <w:t>о</w:t>
            </w:r>
            <w:r>
              <w:t>ведение</w:t>
            </w:r>
          </w:p>
        </w:tc>
        <w:tc>
          <w:tcPr>
            <w:tcW w:w="2613" w:type="dxa"/>
          </w:tcPr>
          <w:p w:rsidR="0081738C" w:rsidRPr="00B146E2" w:rsidRDefault="0081738C" w:rsidP="00A05E06">
            <w:pPr>
              <w:jc w:val="both"/>
            </w:pPr>
            <w:r>
              <w:t>М.: Экономистъ, 2006.-665 с.</w:t>
            </w:r>
          </w:p>
        </w:tc>
        <w:tc>
          <w:tcPr>
            <w:tcW w:w="1281" w:type="dxa"/>
          </w:tcPr>
          <w:p w:rsidR="0081738C" w:rsidRPr="00B146E2" w:rsidRDefault="0081738C" w:rsidP="00A05E06">
            <w:pPr>
              <w:jc w:val="both"/>
            </w:pPr>
            <w:r>
              <w:t>3</w:t>
            </w:r>
          </w:p>
        </w:tc>
      </w:tr>
      <w:tr w:rsidR="0081738C" w:rsidRPr="00B146E2" w:rsidTr="00D01AF1">
        <w:trPr>
          <w:trHeight w:val="682"/>
        </w:trPr>
        <w:tc>
          <w:tcPr>
            <w:tcW w:w="502" w:type="dxa"/>
          </w:tcPr>
          <w:p w:rsidR="0081738C" w:rsidRPr="00B146E2" w:rsidRDefault="0081738C" w:rsidP="00A05E06">
            <w:pPr>
              <w:jc w:val="both"/>
              <w:rPr>
                <w:b/>
              </w:rPr>
            </w:pPr>
            <w:r w:rsidRPr="00B146E2">
              <w:rPr>
                <w:b/>
              </w:rPr>
              <w:t>12</w:t>
            </w:r>
          </w:p>
        </w:tc>
        <w:tc>
          <w:tcPr>
            <w:tcW w:w="3371" w:type="dxa"/>
          </w:tcPr>
          <w:p w:rsidR="0081738C" w:rsidRPr="00B146E2" w:rsidRDefault="0081738C" w:rsidP="00A05E06">
            <w:pPr>
              <w:jc w:val="both"/>
            </w:pPr>
            <w:r w:rsidRPr="00B146E2">
              <w:t>Психология и этика дел</w:t>
            </w:r>
            <w:r w:rsidRPr="00B146E2">
              <w:t>о</w:t>
            </w:r>
            <w:r w:rsidRPr="00B146E2">
              <w:t>вых отношений</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Казаков В.Г.</w:t>
            </w:r>
          </w:p>
        </w:tc>
        <w:tc>
          <w:tcPr>
            <w:tcW w:w="2971" w:type="dxa"/>
          </w:tcPr>
          <w:p w:rsidR="0081738C" w:rsidRPr="00B146E2" w:rsidRDefault="0081738C" w:rsidP="00A05E06">
            <w:pPr>
              <w:jc w:val="both"/>
            </w:pPr>
            <w:r w:rsidRPr="00B146E2">
              <w:t>Психология</w:t>
            </w:r>
          </w:p>
        </w:tc>
        <w:tc>
          <w:tcPr>
            <w:tcW w:w="2613" w:type="dxa"/>
          </w:tcPr>
          <w:p w:rsidR="0081738C" w:rsidRPr="00B146E2" w:rsidRDefault="0081738C" w:rsidP="00A05E06">
            <w:pPr>
              <w:jc w:val="both"/>
            </w:pPr>
            <w:r w:rsidRPr="00B146E2">
              <w:t>М.: Высш. шк., 1989</w:t>
            </w:r>
          </w:p>
        </w:tc>
        <w:tc>
          <w:tcPr>
            <w:tcW w:w="1281" w:type="dxa"/>
          </w:tcPr>
          <w:p w:rsidR="0081738C" w:rsidRPr="00B146E2" w:rsidRDefault="0081738C" w:rsidP="00A05E06">
            <w:pPr>
              <w:jc w:val="both"/>
            </w:pPr>
            <w:r w:rsidRPr="00B146E2">
              <w:t>20\92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 xml:space="preserve">Венгер В.С. </w:t>
            </w:r>
          </w:p>
        </w:tc>
        <w:tc>
          <w:tcPr>
            <w:tcW w:w="2971" w:type="dxa"/>
          </w:tcPr>
          <w:p w:rsidR="0081738C" w:rsidRPr="00B146E2" w:rsidRDefault="0081738C" w:rsidP="00A05E06">
            <w:pPr>
              <w:jc w:val="both"/>
            </w:pPr>
            <w:r w:rsidRPr="00B146E2">
              <w:t>Психология</w:t>
            </w:r>
          </w:p>
        </w:tc>
        <w:tc>
          <w:tcPr>
            <w:tcW w:w="2613" w:type="dxa"/>
          </w:tcPr>
          <w:p w:rsidR="0081738C" w:rsidRPr="00B146E2" w:rsidRDefault="0081738C" w:rsidP="00A05E06">
            <w:pPr>
              <w:jc w:val="both"/>
            </w:pPr>
            <w:r w:rsidRPr="00B146E2">
              <w:t>М.: Просвещение, 1988</w:t>
            </w:r>
          </w:p>
        </w:tc>
        <w:tc>
          <w:tcPr>
            <w:tcW w:w="1281" w:type="dxa"/>
          </w:tcPr>
          <w:p w:rsidR="0081738C" w:rsidRPr="00B146E2" w:rsidRDefault="0081738C" w:rsidP="00A05E06">
            <w:pPr>
              <w:jc w:val="both"/>
            </w:pPr>
            <w:r w:rsidRPr="00B146E2">
              <w:t>4/92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Шеламова Г.М.</w:t>
            </w:r>
          </w:p>
        </w:tc>
        <w:tc>
          <w:tcPr>
            <w:tcW w:w="2971" w:type="dxa"/>
          </w:tcPr>
          <w:p w:rsidR="0081738C" w:rsidRPr="00B146E2" w:rsidRDefault="0081738C" w:rsidP="00A05E06">
            <w:pPr>
              <w:jc w:val="both"/>
            </w:pPr>
            <w:r w:rsidRPr="00B146E2">
              <w:t>Деловая культура и психология общения</w:t>
            </w:r>
          </w:p>
        </w:tc>
        <w:tc>
          <w:tcPr>
            <w:tcW w:w="2613" w:type="dxa"/>
          </w:tcPr>
          <w:p w:rsidR="0081738C" w:rsidRPr="00B146E2" w:rsidRDefault="0081738C" w:rsidP="00A05E06">
            <w:pPr>
              <w:jc w:val="both"/>
            </w:pPr>
            <w:r w:rsidRPr="00B146E2">
              <w:t>М.: Академия, 2008.-176с.</w:t>
            </w:r>
          </w:p>
        </w:tc>
        <w:tc>
          <w:tcPr>
            <w:tcW w:w="1281" w:type="dxa"/>
          </w:tcPr>
          <w:p w:rsidR="0081738C" w:rsidRPr="00B146E2" w:rsidRDefault="0081738C" w:rsidP="00A05E06">
            <w:pPr>
              <w:jc w:val="both"/>
            </w:pPr>
            <w:r w:rsidRPr="00B146E2">
              <w:t>3\92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Шеламова Г.М.</w:t>
            </w:r>
          </w:p>
        </w:tc>
        <w:tc>
          <w:tcPr>
            <w:tcW w:w="2971" w:type="dxa"/>
          </w:tcPr>
          <w:p w:rsidR="0081738C" w:rsidRPr="00B146E2" w:rsidRDefault="0081738C" w:rsidP="00A05E06">
            <w:pPr>
              <w:jc w:val="both"/>
            </w:pPr>
            <w:r w:rsidRPr="00B146E2">
              <w:t>Этикет делового о</w:t>
            </w:r>
            <w:r w:rsidRPr="00B146E2">
              <w:t>б</w:t>
            </w:r>
            <w:r w:rsidRPr="00B146E2">
              <w:t>щения</w:t>
            </w:r>
          </w:p>
        </w:tc>
        <w:tc>
          <w:tcPr>
            <w:tcW w:w="2613" w:type="dxa"/>
          </w:tcPr>
          <w:p w:rsidR="0081738C" w:rsidRPr="00B146E2" w:rsidRDefault="0081738C" w:rsidP="00A05E06">
            <w:pPr>
              <w:jc w:val="both"/>
            </w:pPr>
            <w:r w:rsidRPr="00B146E2">
              <w:t>М.: Академия, 2007.-192с.</w:t>
            </w:r>
          </w:p>
        </w:tc>
        <w:tc>
          <w:tcPr>
            <w:tcW w:w="1281" w:type="dxa"/>
          </w:tcPr>
          <w:p w:rsidR="0081738C" w:rsidRPr="00B146E2" w:rsidRDefault="0081738C" w:rsidP="00A05E06">
            <w:pPr>
              <w:jc w:val="both"/>
            </w:pPr>
            <w:r w:rsidRPr="00B146E2">
              <w:t>3\92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Дубровина И.В.</w:t>
            </w:r>
          </w:p>
        </w:tc>
        <w:tc>
          <w:tcPr>
            <w:tcW w:w="2971" w:type="dxa"/>
          </w:tcPr>
          <w:p w:rsidR="0081738C" w:rsidRPr="00B146E2" w:rsidRDefault="0081738C" w:rsidP="00A05E06">
            <w:pPr>
              <w:jc w:val="both"/>
            </w:pPr>
            <w:r w:rsidRPr="00B146E2">
              <w:t>Психология</w:t>
            </w:r>
          </w:p>
        </w:tc>
        <w:tc>
          <w:tcPr>
            <w:tcW w:w="2613" w:type="dxa"/>
          </w:tcPr>
          <w:p w:rsidR="0081738C" w:rsidRPr="00B146E2" w:rsidRDefault="0081738C" w:rsidP="00A05E06">
            <w:pPr>
              <w:jc w:val="both"/>
            </w:pPr>
            <w:r w:rsidRPr="00B146E2">
              <w:t>М.: Академия, 2008.-464с.</w:t>
            </w:r>
          </w:p>
        </w:tc>
        <w:tc>
          <w:tcPr>
            <w:tcW w:w="1281" w:type="dxa"/>
          </w:tcPr>
          <w:p w:rsidR="0081738C" w:rsidRPr="00B146E2" w:rsidRDefault="0081738C" w:rsidP="00A05E06">
            <w:pPr>
              <w:jc w:val="both"/>
            </w:pPr>
            <w:r w:rsidRPr="00B146E2">
              <w:t>4/92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Петровский А.В.</w:t>
            </w:r>
          </w:p>
        </w:tc>
        <w:tc>
          <w:tcPr>
            <w:tcW w:w="2971" w:type="dxa"/>
          </w:tcPr>
          <w:p w:rsidR="0081738C" w:rsidRPr="00B146E2" w:rsidRDefault="0081738C" w:rsidP="00A05E06">
            <w:pPr>
              <w:jc w:val="both"/>
            </w:pPr>
            <w:r w:rsidRPr="00B146E2">
              <w:t>Психология</w:t>
            </w:r>
          </w:p>
        </w:tc>
        <w:tc>
          <w:tcPr>
            <w:tcW w:w="2613" w:type="dxa"/>
          </w:tcPr>
          <w:p w:rsidR="0081738C" w:rsidRPr="00B146E2" w:rsidRDefault="0081738C" w:rsidP="00A05E06">
            <w:pPr>
              <w:jc w:val="both"/>
            </w:pPr>
            <w:r w:rsidRPr="00B146E2">
              <w:t>М.: Академия, 2008-512с.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Макарова И.В.</w:t>
            </w:r>
          </w:p>
        </w:tc>
        <w:tc>
          <w:tcPr>
            <w:tcW w:w="2971" w:type="dxa"/>
          </w:tcPr>
          <w:p w:rsidR="0081738C" w:rsidRPr="00B146E2" w:rsidRDefault="0081738C" w:rsidP="00A05E06">
            <w:pPr>
              <w:jc w:val="both"/>
            </w:pPr>
            <w:r>
              <w:t xml:space="preserve">Психология </w:t>
            </w:r>
          </w:p>
        </w:tc>
        <w:tc>
          <w:tcPr>
            <w:tcW w:w="2613" w:type="dxa"/>
          </w:tcPr>
          <w:p w:rsidR="0081738C" w:rsidRPr="00B146E2" w:rsidRDefault="0081738C" w:rsidP="00A05E06">
            <w:pPr>
              <w:jc w:val="both"/>
            </w:pPr>
            <w:r>
              <w:t>М.: Высш. шк., 2008.-237 с.</w:t>
            </w:r>
          </w:p>
        </w:tc>
        <w:tc>
          <w:tcPr>
            <w:tcW w:w="1281" w:type="dxa"/>
          </w:tcPr>
          <w:p w:rsidR="0081738C" w:rsidRPr="00B146E2" w:rsidRDefault="0081738C" w:rsidP="00A05E06">
            <w:pPr>
              <w:jc w:val="both"/>
            </w:pPr>
            <w:r>
              <w:t>3</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Стрелков Ю.К.</w:t>
            </w:r>
          </w:p>
        </w:tc>
        <w:tc>
          <w:tcPr>
            <w:tcW w:w="2971" w:type="dxa"/>
          </w:tcPr>
          <w:p w:rsidR="0081738C" w:rsidRDefault="0081738C" w:rsidP="00A05E06">
            <w:pPr>
              <w:jc w:val="both"/>
            </w:pPr>
            <w:r>
              <w:t>Инжен. и проф. пс</w:t>
            </w:r>
            <w:r>
              <w:t>и</w:t>
            </w:r>
            <w:r>
              <w:t>хология</w:t>
            </w:r>
          </w:p>
        </w:tc>
        <w:tc>
          <w:tcPr>
            <w:tcW w:w="2613" w:type="dxa"/>
          </w:tcPr>
          <w:p w:rsidR="0081738C" w:rsidRDefault="0081738C" w:rsidP="00A05E06">
            <w:pPr>
              <w:jc w:val="both"/>
            </w:pPr>
            <w:r>
              <w:t>М.: Академия, 2001.-360 с.</w:t>
            </w:r>
          </w:p>
        </w:tc>
        <w:tc>
          <w:tcPr>
            <w:tcW w:w="1281" w:type="dxa"/>
          </w:tcPr>
          <w:p w:rsidR="0081738C" w:rsidRDefault="0081738C" w:rsidP="00A05E06">
            <w:pPr>
              <w:jc w:val="both"/>
            </w:pPr>
            <w:r>
              <w:t>3</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 xml:space="preserve">Пряжников Н.С. </w:t>
            </w:r>
          </w:p>
        </w:tc>
        <w:tc>
          <w:tcPr>
            <w:tcW w:w="2971" w:type="dxa"/>
          </w:tcPr>
          <w:p w:rsidR="0081738C" w:rsidRPr="00B146E2" w:rsidRDefault="0081738C" w:rsidP="00A05E06">
            <w:pPr>
              <w:jc w:val="both"/>
            </w:pPr>
            <w:r>
              <w:t>Психология труда</w:t>
            </w:r>
          </w:p>
        </w:tc>
        <w:tc>
          <w:tcPr>
            <w:tcW w:w="2613" w:type="dxa"/>
          </w:tcPr>
          <w:p w:rsidR="0081738C" w:rsidRPr="00B146E2" w:rsidRDefault="0081738C" w:rsidP="00A05E06">
            <w:pPr>
              <w:jc w:val="both"/>
            </w:pPr>
            <w:r>
              <w:t>М.: академия, 2009.-480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Смирнов В.Н.</w:t>
            </w:r>
          </w:p>
        </w:tc>
        <w:tc>
          <w:tcPr>
            <w:tcW w:w="2971" w:type="dxa"/>
          </w:tcPr>
          <w:p w:rsidR="0081738C" w:rsidRPr="00B146E2" w:rsidRDefault="0081738C" w:rsidP="00A05E06">
            <w:pPr>
              <w:jc w:val="both"/>
            </w:pPr>
            <w:r>
              <w:t>Психология управл</w:t>
            </w:r>
            <w:r>
              <w:t>е</w:t>
            </w:r>
            <w:r>
              <w:t>ния персоналом в экстр. Условиях</w:t>
            </w:r>
          </w:p>
        </w:tc>
        <w:tc>
          <w:tcPr>
            <w:tcW w:w="2613" w:type="dxa"/>
          </w:tcPr>
          <w:p w:rsidR="0081738C" w:rsidRPr="00B146E2" w:rsidRDefault="0081738C" w:rsidP="00A05E06">
            <w:pPr>
              <w:jc w:val="both"/>
            </w:pPr>
            <w:r>
              <w:t>М.: Академия, 2007.-256 с.</w:t>
            </w:r>
          </w:p>
        </w:tc>
        <w:tc>
          <w:tcPr>
            <w:tcW w:w="1281" w:type="dxa"/>
          </w:tcPr>
          <w:p w:rsidR="0081738C" w:rsidRPr="00B146E2" w:rsidRDefault="0081738C" w:rsidP="00A05E06">
            <w:pPr>
              <w:jc w:val="both"/>
            </w:pPr>
            <w:r>
              <w:t>3</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Лаврененко В.Н.</w:t>
            </w:r>
          </w:p>
        </w:tc>
        <w:tc>
          <w:tcPr>
            <w:tcW w:w="2971" w:type="dxa"/>
          </w:tcPr>
          <w:p w:rsidR="0081738C" w:rsidRDefault="0081738C" w:rsidP="00A05E06">
            <w:pPr>
              <w:jc w:val="both"/>
            </w:pPr>
            <w:r>
              <w:t>Психология и этика делового общения</w:t>
            </w:r>
          </w:p>
        </w:tc>
        <w:tc>
          <w:tcPr>
            <w:tcW w:w="2613" w:type="dxa"/>
          </w:tcPr>
          <w:p w:rsidR="0081738C" w:rsidRDefault="0081738C" w:rsidP="00A05E06">
            <w:pPr>
              <w:jc w:val="both"/>
            </w:pPr>
            <w:r>
              <w:t>М.:ЮНИТИ-ДАНА, 2001.-326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Кабаче нко Т.С.</w:t>
            </w:r>
          </w:p>
        </w:tc>
        <w:tc>
          <w:tcPr>
            <w:tcW w:w="2971" w:type="dxa"/>
          </w:tcPr>
          <w:p w:rsidR="0081738C" w:rsidRDefault="0081738C" w:rsidP="00A05E06">
            <w:pPr>
              <w:jc w:val="both"/>
            </w:pPr>
            <w:r>
              <w:t>Психология управл</w:t>
            </w:r>
            <w:r>
              <w:t>е</w:t>
            </w:r>
            <w:r>
              <w:t>ния</w:t>
            </w:r>
          </w:p>
        </w:tc>
        <w:tc>
          <w:tcPr>
            <w:tcW w:w="2613" w:type="dxa"/>
          </w:tcPr>
          <w:p w:rsidR="0081738C" w:rsidRDefault="0081738C" w:rsidP="00A05E06">
            <w:pPr>
              <w:jc w:val="both"/>
            </w:pPr>
            <w:r>
              <w:t>М.: Пед. Общ. Ро</w:t>
            </w:r>
            <w:r>
              <w:t>с</w:t>
            </w:r>
            <w:r>
              <w:t>сии. 2001.-384 с.</w:t>
            </w:r>
          </w:p>
        </w:tc>
        <w:tc>
          <w:tcPr>
            <w:tcW w:w="1281" w:type="dxa"/>
          </w:tcPr>
          <w:p w:rsidR="0081738C"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Немов Р.С. </w:t>
            </w:r>
          </w:p>
        </w:tc>
        <w:tc>
          <w:tcPr>
            <w:tcW w:w="2971" w:type="dxa"/>
          </w:tcPr>
          <w:p w:rsidR="0081738C" w:rsidRDefault="0081738C" w:rsidP="00A05E06">
            <w:pPr>
              <w:jc w:val="both"/>
            </w:pPr>
            <w:r>
              <w:t>Психология</w:t>
            </w:r>
          </w:p>
        </w:tc>
        <w:tc>
          <w:tcPr>
            <w:tcW w:w="2613" w:type="dxa"/>
          </w:tcPr>
          <w:p w:rsidR="0081738C" w:rsidRDefault="0081738C" w:rsidP="00A05E06">
            <w:pPr>
              <w:jc w:val="both"/>
            </w:pPr>
            <w:r>
              <w:t xml:space="preserve">ВЛАДОС-ПРЕСС, 2003.-352с. </w:t>
            </w:r>
          </w:p>
        </w:tc>
        <w:tc>
          <w:tcPr>
            <w:tcW w:w="1281" w:type="dxa"/>
          </w:tcPr>
          <w:p w:rsidR="0081738C"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r w:rsidRPr="00B146E2">
              <w:rPr>
                <w:b/>
              </w:rPr>
              <w:t>13</w:t>
            </w:r>
          </w:p>
        </w:tc>
        <w:tc>
          <w:tcPr>
            <w:tcW w:w="3371" w:type="dxa"/>
          </w:tcPr>
          <w:p w:rsidR="0081738C" w:rsidRPr="00B146E2" w:rsidRDefault="0081738C" w:rsidP="00A05E06">
            <w:pPr>
              <w:jc w:val="both"/>
            </w:pPr>
            <w:r w:rsidRPr="00B146E2">
              <w:t>Конституция РФ</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p>
        </w:tc>
        <w:tc>
          <w:tcPr>
            <w:tcW w:w="2971" w:type="dxa"/>
          </w:tcPr>
          <w:p w:rsidR="0081738C" w:rsidRPr="00B146E2" w:rsidRDefault="0081738C" w:rsidP="00A05E06">
            <w:pPr>
              <w:jc w:val="both"/>
            </w:pPr>
            <w:r w:rsidRPr="00B146E2">
              <w:t>Конституция Р.Ф.</w:t>
            </w:r>
          </w:p>
        </w:tc>
        <w:tc>
          <w:tcPr>
            <w:tcW w:w="2613" w:type="dxa"/>
          </w:tcPr>
          <w:p w:rsidR="0081738C" w:rsidRPr="00B146E2" w:rsidRDefault="0081738C" w:rsidP="00A05E06">
            <w:pPr>
              <w:jc w:val="both"/>
            </w:pPr>
            <w:r w:rsidRPr="00B146E2">
              <w:t>М.: ИНФРА-М, 2008</w:t>
            </w:r>
          </w:p>
        </w:tc>
        <w:tc>
          <w:tcPr>
            <w:tcW w:w="1281" w:type="dxa"/>
          </w:tcPr>
          <w:p w:rsidR="0081738C" w:rsidRPr="00B146E2" w:rsidRDefault="0081738C" w:rsidP="00A05E06">
            <w:pPr>
              <w:jc w:val="both"/>
            </w:pPr>
            <w:r w:rsidRPr="00B146E2">
              <w:t>12\92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rPr>
                <w:b/>
              </w:rPr>
            </w:pPr>
            <w:r w:rsidRPr="00B146E2">
              <w:rPr>
                <w:b/>
              </w:rPr>
              <w:t>Математические и о</w:t>
            </w:r>
            <w:r w:rsidRPr="00B146E2">
              <w:rPr>
                <w:b/>
              </w:rPr>
              <w:t>б</w:t>
            </w:r>
            <w:r w:rsidRPr="00B146E2">
              <w:rPr>
                <w:b/>
              </w:rPr>
              <w:t>щие естественно-научные дисциплины</w:t>
            </w: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p>
        </w:tc>
        <w:tc>
          <w:tcPr>
            <w:tcW w:w="2971" w:type="dxa"/>
          </w:tcPr>
          <w:p w:rsidR="0081738C" w:rsidRPr="00B146E2" w:rsidRDefault="0081738C" w:rsidP="00A05E06">
            <w:pPr>
              <w:jc w:val="both"/>
            </w:pPr>
          </w:p>
        </w:tc>
        <w:tc>
          <w:tcPr>
            <w:tcW w:w="2613" w:type="dxa"/>
          </w:tcPr>
          <w:p w:rsidR="0081738C" w:rsidRPr="00B146E2" w:rsidRDefault="0081738C" w:rsidP="00A05E06">
            <w:pPr>
              <w:jc w:val="both"/>
            </w:pPr>
          </w:p>
        </w:tc>
        <w:tc>
          <w:tcPr>
            <w:tcW w:w="1281" w:type="dxa"/>
          </w:tcPr>
          <w:p w:rsidR="0081738C" w:rsidRPr="00B146E2" w:rsidRDefault="0081738C" w:rsidP="00A05E06">
            <w:pPr>
              <w:jc w:val="both"/>
            </w:pPr>
          </w:p>
        </w:tc>
      </w:tr>
      <w:tr w:rsidR="0081738C" w:rsidRPr="00B146E2" w:rsidTr="00D01AF1">
        <w:trPr>
          <w:trHeight w:val="682"/>
        </w:trPr>
        <w:tc>
          <w:tcPr>
            <w:tcW w:w="502" w:type="dxa"/>
          </w:tcPr>
          <w:p w:rsidR="0081738C" w:rsidRPr="00B146E2" w:rsidRDefault="0081738C" w:rsidP="00A05E06">
            <w:pPr>
              <w:jc w:val="both"/>
              <w:rPr>
                <w:b/>
              </w:rPr>
            </w:pPr>
            <w:r w:rsidRPr="00B146E2">
              <w:rPr>
                <w:b/>
              </w:rPr>
              <w:t>1</w:t>
            </w:r>
          </w:p>
        </w:tc>
        <w:tc>
          <w:tcPr>
            <w:tcW w:w="3371" w:type="dxa"/>
          </w:tcPr>
          <w:p w:rsidR="0081738C" w:rsidRPr="00B146E2" w:rsidRDefault="0081738C" w:rsidP="00A05E06">
            <w:pPr>
              <w:jc w:val="both"/>
            </w:pPr>
            <w:r w:rsidRPr="00B146E2">
              <w:t>Математика</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Валуцэ И.И.</w:t>
            </w:r>
          </w:p>
        </w:tc>
        <w:tc>
          <w:tcPr>
            <w:tcW w:w="2971" w:type="dxa"/>
          </w:tcPr>
          <w:p w:rsidR="0081738C" w:rsidRPr="00B146E2" w:rsidRDefault="0081738C" w:rsidP="00A05E06">
            <w:pPr>
              <w:jc w:val="both"/>
            </w:pPr>
            <w:r w:rsidRPr="00B146E2">
              <w:t>Математика</w:t>
            </w:r>
          </w:p>
        </w:tc>
        <w:tc>
          <w:tcPr>
            <w:tcW w:w="2613" w:type="dxa"/>
          </w:tcPr>
          <w:p w:rsidR="0081738C" w:rsidRPr="00B146E2" w:rsidRDefault="0081738C" w:rsidP="00A05E06">
            <w:pPr>
              <w:jc w:val="both"/>
            </w:pPr>
            <w:r w:rsidRPr="00B146E2">
              <w:t>М.: Недра, 1996</w:t>
            </w:r>
          </w:p>
        </w:tc>
        <w:tc>
          <w:tcPr>
            <w:tcW w:w="1281" w:type="dxa"/>
          </w:tcPr>
          <w:p w:rsidR="0081738C" w:rsidRPr="00B146E2" w:rsidRDefault="0081738C" w:rsidP="00A05E06">
            <w:pPr>
              <w:jc w:val="both"/>
            </w:pPr>
            <w:r w:rsidRPr="00B146E2">
              <w:t>125/92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Федин Н.Г.</w:t>
            </w:r>
          </w:p>
        </w:tc>
        <w:tc>
          <w:tcPr>
            <w:tcW w:w="2971" w:type="dxa"/>
          </w:tcPr>
          <w:p w:rsidR="0081738C" w:rsidRPr="00B146E2" w:rsidRDefault="0081738C" w:rsidP="00A05E06">
            <w:pPr>
              <w:jc w:val="both"/>
            </w:pPr>
            <w:r w:rsidRPr="00B146E2">
              <w:t>Геометрия</w:t>
            </w:r>
          </w:p>
        </w:tc>
        <w:tc>
          <w:tcPr>
            <w:tcW w:w="2613" w:type="dxa"/>
          </w:tcPr>
          <w:p w:rsidR="0081738C" w:rsidRPr="00B146E2" w:rsidRDefault="0081738C" w:rsidP="00A05E06">
            <w:pPr>
              <w:jc w:val="both"/>
            </w:pPr>
            <w:r w:rsidRPr="00B146E2">
              <w:t>М.: Высш. шк, 1989</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Кундышева Е.С.</w:t>
            </w:r>
          </w:p>
        </w:tc>
        <w:tc>
          <w:tcPr>
            <w:tcW w:w="2971" w:type="dxa"/>
          </w:tcPr>
          <w:p w:rsidR="0081738C" w:rsidRPr="00B146E2" w:rsidRDefault="0081738C" w:rsidP="00A05E06">
            <w:pPr>
              <w:jc w:val="both"/>
            </w:pPr>
            <w:r>
              <w:t>Математика</w:t>
            </w:r>
          </w:p>
        </w:tc>
        <w:tc>
          <w:tcPr>
            <w:tcW w:w="2613" w:type="dxa"/>
          </w:tcPr>
          <w:p w:rsidR="0081738C" w:rsidRPr="00B146E2" w:rsidRDefault="0081738C" w:rsidP="00A05E06">
            <w:pPr>
              <w:jc w:val="both"/>
            </w:pPr>
            <w:r>
              <w:t>М.: Дашков и К, 2006.-536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Смолодовников А.С.</w:t>
            </w:r>
          </w:p>
        </w:tc>
        <w:tc>
          <w:tcPr>
            <w:tcW w:w="2971" w:type="dxa"/>
          </w:tcPr>
          <w:p w:rsidR="0081738C" w:rsidRPr="00B146E2" w:rsidRDefault="0081738C" w:rsidP="00A05E06">
            <w:pPr>
              <w:jc w:val="both"/>
            </w:pPr>
            <w:r>
              <w:t>Математика в экон</w:t>
            </w:r>
            <w:r>
              <w:t>о</w:t>
            </w:r>
            <w:r>
              <w:t>мике</w:t>
            </w:r>
          </w:p>
        </w:tc>
        <w:tc>
          <w:tcPr>
            <w:tcW w:w="2613" w:type="dxa"/>
          </w:tcPr>
          <w:p w:rsidR="0081738C" w:rsidRPr="00B146E2" w:rsidRDefault="0081738C" w:rsidP="00A05E06">
            <w:pPr>
              <w:jc w:val="both"/>
            </w:pPr>
            <w:r>
              <w:t xml:space="preserve">М.: ФиС, 2003.-384с. </w:t>
            </w:r>
          </w:p>
        </w:tc>
        <w:tc>
          <w:tcPr>
            <w:tcW w:w="1281" w:type="dxa"/>
          </w:tcPr>
          <w:p w:rsidR="0081738C" w:rsidRPr="00B146E2"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Яковлев Г.Н.</w:t>
            </w:r>
          </w:p>
        </w:tc>
        <w:tc>
          <w:tcPr>
            <w:tcW w:w="2971" w:type="dxa"/>
          </w:tcPr>
          <w:p w:rsidR="0081738C" w:rsidRPr="00B146E2" w:rsidRDefault="0081738C" w:rsidP="00A05E06">
            <w:pPr>
              <w:jc w:val="both"/>
            </w:pPr>
            <w:r>
              <w:t>Алгебра и начала ан</w:t>
            </w:r>
            <w:r>
              <w:t>а</w:t>
            </w:r>
            <w:r>
              <w:t>лиза</w:t>
            </w:r>
          </w:p>
        </w:tc>
        <w:tc>
          <w:tcPr>
            <w:tcW w:w="2613" w:type="dxa"/>
          </w:tcPr>
          <w:p w:rsidR="0081738C" w:rsidRPr="00B146E2" w:rsidRDefault="0081738C" w:rsidP="00A05E06">
            <w:pPr>
              <w:jc w:val="both"/>
            </w:pPr>
            <w:r>
              <w:t>М.: Академия. 2010</w:t>
            </w:r>
          </w:p>
        </w:tc>
        <w:tc>
          <w:tcPr>
            <w:tcW w:w="1281" w:type="dxa"/>
          </w:tcPr>
          <w:p w:rsidR="0081738C" w:rsidRPr="00B146E2" w:rsidRDefault="0081738C" w:rsidP="00A05E06">
            <w:pPr>
              <w:jc w:val="both"/>
            </w:pPr>
            <w:r>
              <w:t>50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Богомолов Н.В.</w:t>
            </w:r>
          </w:p>
        </w:tc>
        <w:tc>
          <w:tcPr>
            <w:tcW w:w="2971" w:type="dxa"/>
          </w:tcPr>
          <w:p w:rsidR="0081738C" w:rsidRDefault="0081738C" w:rsidP="00A05E06">
            <w:pPr>
              <w:jc w:val="both"/>
            </w:pPr>
            <w:r>
              <w:t>Практические занятия по математике</w:t>
            </w:r>
          </w:p>
        </w:tc>
        <w:tc>
          <w:tcPr>
            <w:tcW w:w="2613" w:type="dxa"/>
          </w:tcPr>
          <w:p w:rsidR="0081738C" w:rsidRDefault="0081738C" w:rsidP="00A05E06">
            <w:pPr>
              <w:jc w:val="both"/>
            </w:pPr>
            <w:r>
              <w:t>М.: Высш. шк., 2004.-495 с.</w:t>
            </w:r>
          </w:p>
        </w:tc>
        <w:tc>
          <w:tcPr>
            <w:tcW w:w="1281" w:type="dxa"/>
          </w:tcPr>
          <w:p w:rsidR="0081738C" w:rsidRDefault="0081738C" w:rsidP="00A05E06">
            <w:pPr>
              <w:jc w:val="both"/>
            </w:pPr>
            <w:r>
              <w:t>50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А.Н.Колмогоров</w:t>
            </w:r>
          </w:p>
        </w:tc>
        <w:tc>
          <w:tcPr>
            <w:tcW w:w="2971" w:type="dxa"/>
          </w:tcPr>
          <w:p w:rsidR="0081738C" w:rsidRPr="00B146E2" w:rsidRDefault="0081738C" w:rsidP="00A05E06">
            <w:pPr>
              <w:jc w:val="both"/>
            </w:pPr>
            <w:r w:rsidRPr="00B146E2">
              <w:t>Алгебра и начала ан</w:t>
            </w:r>
            <w:r w:rsidRPr="00B146E2">
              <w:t>а</w:t>
            </w:r>
            <w:r w:rsidRPr="00B146E2">
              <w:t>лиза</w:t>
            </w:r>
          </w:p>
        </w:tc>
        <w:tc>
          <w:tcPr>
            <w:tcW w:w="2613" w:type="dxa"/>
          </w:tcPr>
          <w:p w:rsidR="0081738C" w:rsidRPr="00B146E2" w:rsidRDefault="0081738C" w:rsidP="00A05E06">
            <w:pPr>
              <w:jc w:val="both"/>
            </w:pPr>
            <w:r w:rsidRPr="00B146E2">
              <w:t>М.: Просвещение,</w:t>
            </w:r>
          </w:p>
          <w:p w:rsidR="0081738C" w:rsidRPr="00B146E2" w:rsidRDefault="0081738C" w:rsidP="00A05E06">
            <w:pPr>
              <w:jc w:val="both"/>
            </w:pPr>
            <w:r w:rsidRPr="00B146E2">
              <w:t>1989.</w:t>
            </w:r>
          </w:p>
        </w:tc>
        <w:tc>
          <w:tcPr>
            <w:tcW w:w="1281" w:type="dxa"/>
          </w:tcPr>
          <w:p w:rsidR="0081738C" w:rsidRPr="00B146E2" w:rsidRDefault="0081738C" w:rsidP="00A05E06">
            <w:pPr>
              <w:jc w:val="both"/>
            </w:pPr>
            <w:r w:rsidRPr="00B146E2">
              <w:t>30/ 92</w:t>
            </w:r>
          </w:p>
        </w:tc>
      </w:tr>
      <w:tr w:rsidR="0081738C" w:rsidRPr="00B146E2" w:rsidTr="00D01AF1">
        <w:trPr>
          <w:trHeight w:val="682"/>
        </w:trPr>
        <w:tc>
          <w:tcPr>
            <w:tcW w:w="502" w:type="dxa"/>
          </w:tcPr>
          <w:p w:rsidR="0081738C" w:rsidRPr="00B146E2" w:rsidRDefault="0081738C" w:rsidP="00A05E06">
            <w:pPr>
              <w:jc w:val="both"/>
              <w:rPr>
                <w:b/>
              </w:rPr>
            </w:pPr>
            <w:r w:rsidRPr="00B146E2">
              <w:rPr>
                <w:b/>
              </w:rPr>
              <w:t>2</w:t>
            </w:r>
          </w:p>
        </w:tc>
        <w:tc>
          <w:tcPr>
            <w:tcW w:w="3371" w:type="dxa"/>
          </w:tcPr>
          <w:p w:rsidR="0081738C" w:rsidRPr="00B146E2" w:rsidRDefault="0081738C" w:rsidP="00A05E06">
            <w:pPr>
              <w:jc w:val="both"/>
            </w:pPr>
            <w:r w:rsidRPr="00B146E2">
              <w:t>Информатика</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Острейковский В.А.</w:t>
            </w:r>
          </w:p>
        </w:tc>
        <w:tc>
          <w:tcPr>
            <w:tcW w:w="2971" w:type="dxa"/>
          </w:tcPr>
          <w:p w:rsidR="0081738C" w:rsidRPr="00B146E2" w:rsidRDefault="0081738C" w:rsidP="00A05E06">
            <w:pPr>
              <w:jc w:val="both"/>
            </w:pPr>
            <w:r w:rsidRPr="00B146E2">
              <w:t xml:space="preserve"> Информатика</w:t>
            </w:r>
          </w:p>
        </w:tc>
        <w:tc>
          <w:tcPr>
            <w:tcW w:w="2613" w:type="dxa"/>
          </w:tcPr>
          <w:p w:rsidR="0081738C" w:rsidRPr="00B146E2" w:rsidRDefault="0081738C" w:rsidP="00A05E06">
            <w:pPr>
              <w:jc w:val="both"/>
            </w:pPr>
            <w:r w:rsidRPr="00B146E2">
              <w:t>М.: Высш. шк.</w:t>
            </w:r>
          </w:p>
          <w:p w:rsidR="0081738C" w:rsidRPr="00B146E2" w:rsidRDefault="0081738C" w:rsidP="00A05E06">
            <w:pPr>
              <w:jc w:val="both"/>
            </w:pPr>
            <w:r w:rsidRPr="00B146E2">
              <w:t>2001.</w:t>
            </w:r>
          </w:p>
        </w:tc>
        <w:tc>
          <w:tcPr>
            <w:tcW w:w="1281" w:type="dxa"/>
          </w:tcPr>
          <w:p w:rsidR="0081738C" w:rsidRPr="00B146E2" w:rsidRDefault="0081738C" w:rsidP="00A05E06">
            <w:pPr>
              <w:jc w:val="both"/>
            </w:pPr>
            <w:r w:rsidRPr="00B146E2">
              <w:t>50/ 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Мусаева В.П.</w:t>
            </w:r>
          </w:p>
        </w:tc>
        <w:tc>
          <w:tcPr>
            <w:tcW w:w="2971" w:type="dxa"/>
          </w:tcPr>
          <w:p w:rsidR="0081738C" w:rsidRPr="00B146E2" w:rsidRDefault="0081738C" w:rsidP="00A05E06">
            <w:pPr>
              <w:jc w:val="both"/>
            </w:pPr>
            <w:r w:rsidRPr="00B146E2">
              <w:t>Информатика 1,2части</w:t>
            </w:r>
          </w:p>
        </w:tc>
        <w:tc>
          <w:tcPr>
            <w:tcW w:w="2613" w:type="dxa"/>
          </w:tcPr>
          <w:p w:rsidR="0081738C" w:rsidRPr="00B146E2" w:rsidRDefault="0081738C" w:rsidP="00A05E06">
            <w:pPr>
              <w:jc w:val="both"/>
            </w:pPr>
            <w:r w:rsidRPr="00B146E2">
              <w:t>Махачкала, 2000</w:t>
            </w:r>
          </w:p>
        </w:tc>
        <w:tc>
          <w:tcPr>
            <w:tcW w:w="1281" w:type="dxa"/>
          </w:tcPr>
          <w:p w:rsidR="0081738C" w:rsidRPr="00B146E2" w:rsidRDefault="0081738C" w:rsidP="00A05E06">
            <w:pPr>
              <w:jc w:val="both"/>
            </w:pPr>
            <w:r w:rsidRPr="00B146E2">
              <w:t>100/ 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Каймин В.А.</w:t>
            </w:r>
          </w:p>
        </w:tc>
        <w:tc>
          <w:tcPr>
            <w:tcW w:w="2971" w:type="dxa"/>
          </w:tcPr>
          <w:p w:rsidR="0081738C" w:rsidRPr="00B146E2" w:rsidRDefault="0081738C" w:rsidP="00A05E06">
            <w:pPr>
              <w:jc w:val="both"/>
            </w:pPr>
            <w:r w:rsidRPr="00B146E2">
              <w:t xml:space="preserve">Информатика </w:t>
            </w:r>
          </w:p>
        </w:tc>
        <w:tc>
          <w:tcPr>
            <w:tcW w:w="2613" w:type="dxa"/>
          </w:tcPr>
          <w:p w:rsidR="0081738C" w:rsidRPr="00B146E2" w:rsidRDefault="0081738C" w:rsidP="00A05E06">
            <w:pPr>
              <w:jc w:val="both"/>
            </w:pPr>
            <w:r w:rsidRPr="00B146E2">
              <w:t>М.Инфра-М, 2003</w:t>
            </w:r>
          </w:p>
        </w:tc>
        <w:tc>
          <w:tcPr>
            <w:tcW w:w="1281" w:type="dxa"/>
          </w:tcPr>
          <w:p w:rsidR="0081738C" w:rsidRPr="00B146E2" w:rsidRDefault="0081738C" w:rsidP="00A05E06">
            <w:pPr>
              <w:jc w:val="both"/>
            </w:pPr>
            <w:r w:rsidRPr="00B146E2">
              <w:t>15/  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Калмыкова Е.А.</w:t>
            </w:r>
          </w:p>
        </w:tc>
        <w:tc>
          <w:tcPr>
            <w:tcW w:w="2971" w:type="dxa"/>
          </w:tcPr>
          <w:p w:rsidR="0081738C" w:rsidRPr="00B146E2" w:rsidRDefault="0081738C" w:rsidP="00A05E06">
            <w:pPr>
              <w:jc w:val="both"/>
            </w:pPr>
            <w:r w:rsidRPr="00B146E2">
              <w:t>Информатика</w:t>
            </w:r>
          </w:p>
        </w:tc>
        <w:tc>
          <w:tcPr>
            <w:tcW w:w="2613" w:type="dxa"/>
          </w:tcPr>
          <w:p w:rsidR="0081738C" w:rsidRPr="00B146E2" w:rsidRDefault="0081738C" w:rsidP="00A05E06">
            <w:pPr>
              <w:jc w:val="both"/>
            </w:pPr>
            <w:r w:rsidRPr="00B146E2">
              <w:t>М.: Академия, 2005</w:t>
            </w:r>
          </w:p>
        </w:tc>
        <w:tc>
          <w:tcPr>
            <w:tcW w:w="1281" w:type="dxa"/>
          </w:tcPr>
          <w:p w:rsidR="0081738C" w:rsidRPr="00B146E2" w:rsidRDefault="0081738C" w:rsidP="00A05E06">
            <w:pPr>
              <w:jc w:val="both"/>
            </w:pPr>
            <w:r w:rsidRPr="00B146E2">
              <w:t>20 / 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Симонович С.В.</w:t>
            </w:r>
          </w:p>
        </w:tc>
        <w:tc>
          <w:tcPr>
            <w:tcW w:w="2971" w:type="dxa"/>
          </w:tcPr>
          <w:p w:rsidR="0081738C" w:rsidRPr="00B146E2" w:rsidRDefault="0081738C" w:rsidP="00A05E06">
            <w:pPr>
              <w:jc w:val="both"/>
            </w:pPr>
            <w:r w:rsidRPr="00B146E2">
              <w:t xml:space="preserve">Информатика </w:t>
            </w:r>
          </w:p>
        </w:tc>
        <w:tc>
          <w:tcPr>
            <w:tcW w:w="2613" w:type="dxa"/>
          </w:tcPr>
          <w:p w:rsidR="0081738C" w:rsidRPr="00B146E2" w:rsidRDefault="0081738C" w:rsidP="00A05E06">
            <w:pPr>
              <w:jc w:val="both"/>
            </w:pPr>
            <w:r w:rsidRPr="00B146E2">
              <w:t>Спб.: Питер,       2002</w:t>
            </w:r>
          </w:p>
        </w:tc>
        <w:tc>
          <w:tcPr>
            <w:tcW w:w="1281" w:type="dxa"/>
          </w:tcPr>
          <w:p w:rsidR="0081738C" w:rsidRPr="00B146E2" w:rsidRDefault="0081738C" w:rsidP="00A05E06">
            <w:pPr>
              <w:jc w:val="both"/>
            </w:pPr>
            <w:r w:rsidRPr="00B146E2">
              <w:t>20/ 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Могилев А.В.</w:t>
            </w:r>
          </w:p>
        </w:tc>
        <w:tc>
          <w:tcPr>
            <w:tcW w:w="2971" w:type="dxa"/>
          </w:tcPr>
          <w:p w:rsidR="0081738C" w:rsidRPr="00B146E2" w:rsidRDefault="0081738C" w:rsidP="00A05E06">
            <w:pPr>
              <w:jc w:val="both"/>
            </w:pPr>
            <w:r w:rsidRPr="00B146E2">
              <w:t>Информатика</w:t>
            </w:r>
          </w:p>
        </w:tc>
        <w:tc>
          <w:tcPr>
            <w:tcW w:w="2613" w:type="dxa"/>
          </w:tcPr>
          <w:p w:rsidR="0081738C" w:rsidRPr="00B146E2" w:rsidRDefault="0081738C" w:rsidP="00A05E06">
            <w:pPr>
              <w:jc w:val="both"/>
            </w:pPr>
            <w:r w:rsidRPr="00B146E2">
              <w:t>М.: Академия,</w:t>
            </w:r>
          </w:p>
          <w:p w:rsidR="0081738C" w:rsidRPr="00B146E2" w:rsidRDefault="0081738C" w:rsidP="00A05E06">
            <w:pPr>
              <w:jc w:val="both"/>
            </w:pPr>
            <w:r w:rsidRPr="00B146E2">
              <w:t>2004.</w:t>
            </w:r>
          </w:p>
        </w:tc>
        <w:tc>
          <w:tcPr>
            <w:tcW w:w="1281" w:type="dxa"/>
          </w:tcPr>
          <w:p w:rsidR="0081738C" w:rsidRPr="00B146E2" w:rsidRDefault="0081738C" w:rsidP="00A05E06">
            <w:pPr>
              <w:jc w:val="both"/>
            </w:pPr>
            <w:r w:rsidRPr="00B146E2">
              <w:t>15/ 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Жукова Е.Л.</w:t>
            </w:r>
          </w:p>
        </w:tc>
        <w:tc>
          <w:tcPr>
            <w:tcW w:w="2971" w:type="dxa"/>
          </w:tcPr>
          <w:p w:rsidR="0081738C" w:rsidRPr="00B146E2" w:rsidRDefault="0081738C" w:rsidP="00A05E06">
            <w:pPr>
              <w:jc w:val="both"/>
            </w:pPr>
            <w:r w:rsidRPr="00B146E2">
              <w:t>Информатика</w:t>
            </w:r>
          </w:p>
        </w:tc>
        <w:tc>
          <w:tcPr>
            <w:tcW w:w="2613" w:type="dxa"/>
          </w:tcPr>
          <w:p w:rsidR="0081738C" w:rsidRPr="00B146E2" w:rsidRDefault="0081738C" w:rsidP="00A05E06">
            <w:pPr>
              <w:jc w:val="both"/>
            </w:pPr>
            <w:r w:rsidRPr="00B146E2">
              <w:t>Ростов н/Д: Наука-Пресс, 2007.-272с.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Михеева Е.В.</w:t>
            </w:r>
          </w:p>
        </w:tc>
        <w:tc>
          <w:tcPr>
            <w:tcW w:w="2971" w:type="dxa"/>
          </w:tcPr>
          <w:p w:rsidR="0081738C" w:rsidRPr="00B146E2" w:rsidRDefault="0081738C" w:rsidP="00A05E06">
            <w:pPr>
              <w:jc w:val="both"/>
            </w:pPr>
            <w:r w:rsidRPr="00B146E2">
              <w:t>Информатика</w:t>
            </w:r>
          </w:p>
        </w:tc>
        <w:tc>
          <w:tcPr>
            <w:tcW w:w="2613" w:type="dxa"/>
          </w:tcPr>
          <w:p w:rsidR="0081738C" w:rsidRPr="00B146E2" w:rsidRDefault="0081738C" w:rsidP="00A05E06">
            <w:pPr>
              <w:jc w:val="both"/>
            </w:pPr>
            <w:r w:rsidRPr="00B146E2">
              <w:t>М.: Академия, 2007.-352с.</w:t>
            </w:r>
          </w:p>
        </w:tc>
        <w:tc>
          <w:tcPr>
            <w:tcW w:w="1281" w:type="dxa"/>
          </w:tcPr>
          <w:p w:rsidR="0081738C" w:rsidRPr="00B146E2" w:rsidRDefault="0081738C" w:rsidP="00A05E06">
            <w:pPr>
              <w:jc w:val="both"/>
            </w:pPr>
            <w:r w:rsidRPr="00B146E2">
              <w:t>2\92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Могилев А.В.</w:t>
            </w:r>
          </w:p>
        </w:tc>
        <w:tc>
          <w:tcPr>
            <w:tcW w:w="2971" w:type="dxa"/>
          </w:tcPr>
          <w:p w:rsidR="0081738C" w:rsidRPr="00B146E2" w:rsidRDefault="0081738C" w:rsidP="00A05E06">
            <w:pPr>
              <w:jc w:val="both"/>
            </w:pPr>
            <w:r w:rsidRPr="00B146E2">
              <w:t>Информатика</w:t>
            </w:r>
          </w:p>
        </w:tc>
        <w:tc>
          <w:tcPr>
            <w:tcW w:w="2613" w:type="dxa"/>
          </w:tcPr>
          <w:p w:rsidR="0081738C" w:rsidRPr="00B146E2" w:rsidRDefault="0081738C" w:rsidP="00A05E06">
            <w:pPr>
              <w:jc w:val="both"/>
            </w:pPr>
            <w:r w:rsidRPr="00B146E2">
              <w:t>М.: Академия, 2004.-848с.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Симонович С.В.</w:t>
            </w:r>
          </w:p>
        </w:tc>
        <w:tc>
          <w:tcPr>
            <w:tcW w:w="2971" w:type="dxa"/>
          </w:tcPr>
          <w:p w:rsidR="0081738C" w:rsidRPr="00B146E2" w:rsidRDefault="0081738C" w:rsidP="00A05E06">
            <w:pPr>
              <w:jc w:val="both"/>
            </w:pPr>
            <w:r w:rsidRPr="00B146E2">
              <w:t>Информатика. Баз</w:t>
            </w:r>
            <w:r w:rsidRPr="00B146E2">
              <w:t>о</w:t>
            </w:r>
            <w:r w:rsidRPr="00B146E2">
              <w:t>вый курс</w:t>
            </w:r>
          </w:p>
        </w:tc>
        <w:tc>
          <w:tcPr>
            <w:tcW w:w="2613" w:type="dxa"/>
          </w:tcPr>
          <w:p w:rsidR="0081738C" w:rsidRPr="00B146E2" w:rsidRDefault="0081738C" w:rsidP="00A05E06">
            <w:pPr>
              <w:jc w:val="both"/>
            </w:pPr>
            <w:r w:rsidRPr="00B146E2">
              <w:t>СПб: Питер, 2008.-640с.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Михеева Е.В.</w:t>
            </w:r>
          </w:p>
        </w:tc>
        <w:tc>
          <w:tcPr>
            <w:tcW w:w="2971" w:type="dxa"/>
          </w:tcPr>
          <w:p w:rsidR="0081738C" w:rsidRPr="00B146E2" w:rsidRDefault="0081738C" w:rsidP="00A05E06">
            <w:pPr>
              <w:jc w:val="both"/>
            </w:pPr>
            <w:r>
              <w:t>Практикум по инфо</w:t>
            </w:r>
            <w:r>
              <w:t>р</w:t>
            </w:r>
            <w:r>
              <w:t>матике</w:t>
            </w:r>
          </w:p>
        </w:tc>
        <w:tc>
          <w:tcPr>
            <w:tcW w:w="2613" w:type="dxa"/>
          </w:tcPr>
          <w:p w:rsidR="0081738C" w:rsidRPr="00B146E2" w:rsidRDefault="0081738C" w:rsidP="00A05E06">
            <w:pPr>
              <w:jc w:val="both"/>
            </w:pPr>
            <w:r>
              <w:t>М.: Академия, 2004.-192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Хореев П.Б.</w:t>
            </w:r>
          </w:p>
        </w:tc>
        <w:tc>
          <w:tcPr>
            <w:tcW w:w="2971" w:type="dxa"/>
          </w:tcPr>
          <w:p w:rsidR="0081738C" w:rsidRPr="00B146E2" w:rsidRDefault="0081738C" w:rsidP="00A05E06">
            <w:pPr>
              <w:jc w:val="both"/>
            </w:pPr>
            <w:r>
              <w:t>Технологии объектно-ориентированного программирования</w:t>
            </w:r>
          </w:p>
        </w:tc>
        <w:tc>
          <w:tcPr>
            <w:tcW w:w="2613" w:type="dxa"/>
          </w:tcPr>
          <w:p w:rsidR="0081738C" w:rsidRPr="00B146E2" w:rsidRDefault="0081738C" w:rsidP="00A05E06">
            <w:pPr>
              <w:jc w:val="both"/>
            </w:pPr>
            <w:r>
              <w:t>М.: Академия. 2008.-448с.</w:t>
            </w:r>
          </w:p>
        </w:tc>
        <w:tc>
          <w:tcPr>
            <w:tcW w:w="1281" w:type="dxa"/>
          </w:tcPr>
          <w:p w:rsidR="0081738C" w:rsidRPr="00B146E2" w:rsidRDefault="0081738C" w:rsidP="00A05E06">
            <w:pPr>
              <w:jc w:val="both"/>
            </w:pPr>
            <w:r>
              <w:t>3</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Кузин А.В.</w:t>
            </w:r>
          </w:p>
        </w:tc>
        <w:tc>
          <w:tcPr>
            <w:tcW w:w="2971" w:type="dxa"/>
          </w:tcPr>
          <w:p w:rsidR="0081738C" w:rsidRPr="00B146E2" w:rsidRDefault="0081738C" w:rsidP="00A05E06">
            <w:pPr>
              <w:jc w:val="both"/>
            </w:pPr>
            <w:r>
              <w:t>Базы данных</w:t>
            </w:r>
          </w:p>
        </w:tc>
        <w:tc>
          <w:tcPr>
            <w:tcW w:w="2613" w:type="dxa"/>
          </w:tcPr>
          <w:p w:rsidR="0081738C" w:rsidRPr="00B146E2" w:rsidRDefault="0081738C" w:rsidP="00A05E06">
            <w:pPr>
              <w:jc w:val="both"/>
            </w:pPr>
            <w:r>
              <w:t>М.: Академия, 2010</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Платонов В.В.</w:t>
            </w:r>
          </w:p>
        </w:tc>
        <w:tc>
          <w:tcPr>
            <w:tcW w:w="2971" w:type="dxa"/>
          </w:tcPr>
          <w:p w:rsidR="0081738C" w:rsidRDefault="0081738C" w:rsidP="00A05E06">
            <w:pPr>
              <w:jc w:val="both"/>
            </w:pPr>
            <w:r>
              <w:t xml:space="preserve">Программно-аппаратные средства </w:t>
            </w:r>
            <w:r>
              <w:lastRenderedPageBreak/>
              <w:t>обеспечения инф. без-ти</w:t>
            </w:r>
          </w:p>
        </w:tc>
        <w:tc>
          <w:tcPr>
            <w:tcW w:w="2613" w:type="dxa"/>
          </w:tcPr>
          <w:p w:rsidR="0081738C" w:rsidRDefault="0081738C" w:rsidP="00A05E06">
            <w:pPr>
              <w:jc w:val="both"/>
            </w:pPr>
            <w:r>
              <w:lastRenderedPageBreak/>
              <w:t>М.: академия, 2006</w:t>
            </w:r>
          </w:p>
        </w:tc>
        <w:tc>
          <w:tcPr>
            <w:tcW w:w="1281" w:type="dxa"/>
          </w:tcPr>
          <w:p w:rsidR="0081738C"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Лапчик М.П.</w:t>
            </w:r>
          </w:p>
        </w:tc>
        <w:tc>
          <w:tcPr>
            <w:tcW w:w="2971" w:type="dxa"/>
          </w:tcPr>
          <w:p w:rsidR="0081738C" w:rsidRDefault="0081738C" w:rsidP="00A05E06">
            <w:pPr>
              <w:jc w:val="both"/>
            </w:pPr>
            <w:r>
              <w:t>Элементы численных методов</w:t>
            </w:r>
          </w:p>
        </w:tc>
        <w:tc>
          <w:tcPr>
            <w:tcW w:w="2613" w:type="dxa"/>
          </w:tcPr>
          <w:p w:rsidR="0081738C" w:rsidRDefault="0081738C" w:rsidP="00A05E06">
            <w:pPr>
              <w:jc w:val="both"/>
            </w:pPr>
            <w:r>
              <w:t>М.: Академия, 2007</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Казанцев С.Я.</w:t>
            </w:r>
          </w:p>
        </w:tc>
        <w:tc>
          <w:tcPr>
            <w:tcW w:w="2971" w:type="dxa"/>
          </w:tcPr>
          <w:p w:rsidR="0081738C" w:rsidRDefault="0081738C" w:rsidP="00A05E06">
            <w:pPr>
              <w:jc w:val="both"/>
            </w:pPr>
            <w:r>
              <w:t>Правовое обеспечение информационной безопасности</w:t>
            </w:r>
          </w:p>
        </w:tc>
        <w:tc>
          <w:tcPr>
            <w:tcW w:w="2613" w:type="dxa"/>
          </w:tcPr>
          <w:p w:rsidR="0081738C" w:rsidRDefault="0081738C" w:rsidP="00A05E06">
            <w:pPr>
              <w:jc w:val="both"/>
            </w:pPr>
            <w:r>
              <w:t>М .: Академия, 2008</w:t>
            </w:r>
          </w:p>
        </w:tc>
        <w:tc>
          <w:tcPr>
            <w:tcW w:w="1281" w:type="dxa"/>
          </w:tcPr>
          <w:p w:rsidR="0081738C"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Максимов Н.В.</w:t>
            </w:r>
          </w:p>
        </w:tc>
        <w:tc>
          <w:tcPr>
            <w:tcW w:w="2971" w:type="dxa"/>
          </w:tcPr>
          <w:p w:rsidR="0081738C" w:rsidRDefault="0081738C" w:rsidP="00A05E06">
            <w:pPr>
              <w:jc w:val="both"/>
            </w:pPr>
            <w:r>
              <w:t>Архитектура ЭВМ и выч. систем</w:t>
            </w:r>
          </w:p>
        </w:tc>
        <w:tc>
          <w:tcPr>
            <w:tcW w:w="2613" w:type="dxa"/>
          </w:tcPr>
          <w:p w:rsidR="0081738C" w:rsidRDefault="0081738C" w:rsidP="00A05E06">
            <w:pPr>
              <w:jc w:val="both"/>
            </w:pPr>
            <w:r>
              <w:t>М.: ФОРУМ, 2010.-512 с.</w:t>
            </w:r>
          </w:p>
        </w:tc>
        <w:tc>
          <w:tcPr>
            <w:tcW w:w="1281" w:type="dxa"/>
          </w:tcPr>
          <w:p w:rsidR="0081738C" w:rsidRDefault="0081738C" w:rsidP="00A05E06">
            <w:pPr>
              <w:jc w:val="both"/>
            </w:pPr>
            <w:r>
              <w:t>3</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Партыка Т.Л.</w:t>
            </w:r>
          </w:p>
        </w:tc>
        <w:tc>
          <w:tcPr>
            <w:tcW w:w="2971" w:type="dxa"/>
          </w:tcPr>
          <w:p w:rsidR="0081738C" w:rsidRDefault="0081738C" w:rsidP="00A05E06">
            <w:pPr>
              <w:jc w:val="both"/>
            </w:pPr>
            <w:r>
              <w:t>Операционные сист</w:t>
            </w:r>
            <w:r>
              <w:t>е</w:t>
            </w:r>
            <w:r>
              <w:t>мы. Среды и оболочки</w:t>
            </w:r>
          </w:p>
        </w:tc>
        <w:tc>
          <w:tcPr>
            <w:tcW w:w="2613" w:type="dxa"/>
          </w:tcPr>
          <w:p w:rsidR="0081738C" w:rsidRDefault="0081738C" w:rsidP="00A05E06">
            <w:pPr>
              <w:jc w:val="both"/>
            </w:pPr>
            <w:r>
              <w:t>М.: ФОРУМ, 2009.-528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Кузин А.В.</w:t>
            </w:r>
          </w:p>
        </w:tc>
        <w:tc>
          <w:tcPr>
            <w:tcW w:w="2971" w:type="dxa"/>
          </w:tcPr>
          <w:p w:rsidR="0081738C" w:rsidRDefault="0081738C" w:rsidP="00A05E06">
            <w:pPr>
              <w:jc w:val="both"/>
            </w:pPr>
            <w:r>
              <w:t>Компьютерные сети</w:t>
            </w:r>
          </w:p>
        </w:tc>
        <w:tc>
          <w:tcPr>
            <w:tcW w:w="2613" w:type="dxa"/>
          </w:tcPr>
          <w:p w:rsidR="0081738C" w:rsidRDefault="0081738C" w:rsidP="00A05E06">
            <w:pPr>
              <w:jc w:val="both"/>
            </w:pPr>
            <w:r>
              <w:t>М.: ФОРУМ, 2008.-192 с.</w:t>
            </w:r>
          </w:p>
        </w:tc>
        <w:tc>
          <w:tcPr>
            <w:tcW w:w="1281" w:type="dxa"/>
          </w:tcPr>
          <w:p w:rsidR="0081738C" w:rsidRDefault="0081738C" w:rsidP="00A05E06">
            <w:pPr>
              <w:jc w:val="both"/>
            </w:pPr>
            <w:r>
              <w:t>3</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Максимов Н.В.</w:t>
            </w:r>
          </w:p>
        </w:tc>
        <w:tc>
          <w:tcPr>
            <w:tcW w:w="2971" w:type="dxa"/>
          </w:tcPr>
          <w:p w:rsidR="0081738C" w:rsidRDefault="0081738C" w:rsidP="00A05E06">
            <w:pPr>
              <w:jc w:val="both"/>
            </w:pPr>
            <w:r>
              <w:t>Компьютерные сети</w:t>
            </w:r>
          </w:p>
        </w:tc>
        <w:tc>
          <w:tcPr>
            <w:tcW w:w="2613" w:type="dxa"/>
          </w:tcPr>
          <w:p w:rsidR="0081738C" w:rsidRDefault="0081738C" w:rsidP="00A05E06">
            <w:pPr>
              <w:jc w:val="both"/>
            </w:pPr>
            <w:r>
              <w:t>М.: ФОРУМ, 2010.-464 с.</w:t>
            </w:r>
          </w:p>
        </w:tc>
        <w:tc>
          <w:tcPr>
            <w:tcW w:w="1281" w:type="dxa"/>
          </w:tcPr>
          <w:p w:rsidR="0081738C"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Голицина О.Л.</w:t>
            </w:r>
          </w:p>
        </w:tc>
        <w:tc>
          <w:tcPr>
            <w:tcW w:w="2971" w:type="dxa"/>
          </w:tcPr>
          <w:p w:rsidR="0081738C" w:rsidRDefault="0081738C" w:rsidP="00A05E06">
            <w:pPr>
              <w:jc w:val="both"/>
            </w:pPr>
            <w:r>
              <w:t>Базы данных</w:t>
            </w:r>
          </w:p>
        </w:tc>
        <w:tc>
          <w:tcPr>
            <w:tcW w:w="2613" w:type="dxa"/>
          </w:tcPr>
          <w:p w:rsidR="0081738C" w:rsidRDefault="0081738C" w:rsidP="00A05E06">
            <w:pPr>
              <w:jc w:val="both"/>
            </w:pPr>
            <w:r>
              <w:t>М.:ФОРУМ, 2009.-400 с.</w:t>
            </w:r>
          </w:p>
        </w:tc>
        <w:tc>
          <w:tcPr>
            <w:tcW w:w="1281" w:type="dxa"/>
          </w:tcPr>
          <w:p w:rsidR="0081738C"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Партыка Т.Л.</w:t>
            </w:r>
          </w:p>
        </w:tc>
        <w:tc>
          <w:tcPr>
            <w:tcW w:w="2971" w:type="dxa"/>
          </w:tcPr>
          <w:p w:rsidR="0081738C" w:rsidRDefault="0081738C" w:rsidP="00A05E06">
            <w:pPr>
              <w:jc w:val="both"/>
            </w:pPr>
            <w:r>
              <w:t>Математические м</w:t>
            </w:r>
            <w:r>
              <w:t>е</w:t>
            </w:r>
            <w:r>
              <w:t>тоды</w:t>
            </w:r>
          </w:p>
        </w:tc>
        <w:tc>
          <w:tcPr>
            <w:tcW w:w="2613" w:type="dxa"/>
          </w:tcPr>
          <w:p w:rsidR="0081738C" w:rsidRDefault="0081738C" w:rsidP="00A05E06">
            <w:pPr>
              <w:jc w:val="both"/>
            </w:pPr>
            <w:r>
              <w:t>М.: ФОРУМ, 2009.-464 с.</w:t>
            </w:r>
          </w:p>
        </w:tc>
        <w:tc>
          <w:tcPr>
            <w:tcW w:w="1281" w:type="dxa"/>
          </w:tcPr>
          <w:p w:rsidR="0081738C"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Михеева Е.В.</w:t>
            </w:r>
          </w:p>
        </w:tc>
        <w:tc>
          <w:tcPr>
            <w:tcW w:w="2971" w:type="dxa"/>
          </w:tcPr>
          <w:p w:rsidR="0081738C" w:rsidRDefault="0081738C" w:rsidP="00A05E06">
            <w:pPr>
              <w:jc w:val="both"/>
            </w:pPr>
            <w:r>
              <w:t>Информатика</w:t>
            </w:r>
          </w:p>
        </w:tc>
        <w:tc>
          <w:tcPr>
            <w:tcW w:w="2613" w:type="dxa"/>
          </w:tcPr>
          <w:p w:rsidR="0081738C" w:rsidRDefault="0081738C" w:rsidP="00A05E06">
            <w:pPr>
              <w:jc w:val="both"/>
            </w:pPr>
            <w:r>
              <w:t>М.: Академия, 2010.-352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Андреева Е.В.</w:t>
            </w:r>
          </w:p>
        </w:tc>
        <w:tc>
          <w:tcPr>
            <w:tcW w:w="2971" w:type="dxa"/>
          </w:tcPr>
          <w:p w:rsidR="0081738C" w:rsidRDefault="0081738C" w:rsidP="00A05E06">
            <w:pPr>
              <w:jc w:val="both"/>
            </w:pPr>
            <w:r>
              <w:t>Системы счисления и компьютерная ари</w:t>
            </w:r>
            <w:r>
              <w:t>ф</w:t>
            </w:r>
            <w:r>
              <w:t>метика</w:t>
            </w:r>
          </w:p>
        </w:tc>
        <w:tc>
          <w:tcPr>
            <w:tcW w:w="2613" w:type="dxa"/>
          </w:tcPr>
          <w:p w:rsidR="0081738C" w:rsidRDefault="0081738C" w:rsidP="00A05E06">
            <w:pPr>
              <w:jc w:val="both"/>
            </w:pPr>
            <w:r>
              <w:t>М.: БИНОМ, 2004.-254 с.</w:t>
            </w:r>
          </w:p>
        </w:tc>
        <w:tc>
          <w:tcPr>
            <w:tcW w:w="1281" w:type="dxa"/>
          </w:tcPr>
          <w:p w:rsidR="0081738C"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Фуфаев Э. Ф.</w:t>
            </w:r>
          </w:p>
        </w:tc>
        <w:tc>
          <w:tcPr>
            <w:tcW w:w="2971" w:type="dxa"/>
          </w:tcPr>
          <w:p w:rsidR="0081738C" w:rsidRDefault="0081738C" w:rsidP="00A05E06">
            <w:pPr>
              <w:jc w:val="both"/>
            </w:pPr>
            <w:r>
              <w:t>Пакеты прикладных рограмм</w:t>
            </w:r>
          </w:p>
        </w:tc>
        <w:tc>
          <w:tcPr>
            <w:tcW w:w="2613" w:type="dxa"/>
          </w:tcPr>
          <w:p w:rsidR="0081738C" w:rsidRDefault="0081738C" w:rsidP="00A05E06">
            <w:pPr>
              <w:jc w:val="both"/>
            </w:pPr>
            <w:r>
              <w:t>М.: Академия, 2004</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Годин В.В.</w:t>
            </w:r>
          </w:p>
        </w:tc>
        <w:tc>
          <w:tcPr>
            <w:tcW w:w="2971" w:type="dxa"/>
          </w:tcPr>
          <w:p w:rsidR="0081738C" w:rsidRDefault="0081738C" w:rsidP="00A05E06">
            <w:pPr>
              <w:jc w:val="both"/>
            </w:pPr>
            <w:r>
              <w:t>Инф. обеспечение упр. Д-ти</w:t>
            </w:r>
          </w:p>
        </w:tc>
        <w:tc>
          <w:tcPr>
            <w:tcW w:w="2613" w:type="dxa"/>
          </w:tcPr>
          <w:p w:rsidR="0081738C" w:rsidRDefault="0081738C" w:rsidP="00A05E06">
            <w:pPr>
              <w:jc w:val="both"/>
            </w:pPr>
            <w:r>
              <w:t>М.: мастерство. 2004.-240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Киселев С.В.</w:t>
            </w:r>
          </w:p>
        </w:tc>
        <w:tc>
          <w:tcPr>
            <w:tcW w:w="2971" w:type="dxa"/>
          </w:tcPr>
          <w:p w:rsidR="0081738C" w:rsidRDefault="0081738C" w:rsidP="00A05E06">
            <w:pPr>
              <w:jc w:val="both"/>
            </w:pPr>
            <w:r>
              <w:t>Оператор ЭВМ</w:t>
            </w:r>
          </w:p>
        </w:tc>
        <w:tc>
          <w:tcPr>
            <w:tcW w:w="2613" w:type="dxa"/>
          </w:tcPr>
          <w:p w:rsidR="0081738C" w:rsidRDefault="0081738C" w:rsidP="00A05E06">
            <w:pPr>
              <w:jc w:val="both"/>
            </w:pPr>
            <w:r>
              <w:t>М.: Академия, 2002.-208с.</w:t>
            </w:r>
          </w:p>
        </w:tc>
        <w:tc>
          <w:tcPr>
            <w:tcW w:w="1281" w:type="dxa"/>
          </w:tcPr>
          <w:p w:rsidR="0081738C"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43889" w:rsidRDefault="0081738C" w:rsidP="00A05E06">
            <w:pPr>
              <w:jc w:val="both"/>
            </w:pPr>
            <w:r>
              <w:t>Семакин И.Г.</w:t>
            </w:r>
          </w:p>
        </w:tc>
        <w:tc>
          <w:tcPr>
            <w:tcW w:w="2971" w:type="dxa"/>
          </w:tcPr>
          <w:p w:rsidR="0081738C" w:rsidRDefault="0081738C" w:rsidP="00A05E06">
            <w:pPr>
              <w:jc w:val="both"/>
            </w:pPr>
            <w:r>
              <w:t>Основы программир</w:t>
            </w:r>
            <w:r>
              <w:t>о</w:t>
            </w:r>
            <w:r>
              <w:t>вания</w:t>
            </w:r>
          </w:p>
        </w:tc>
        <w:tc>
          <w:tcPr>
            <w:tcW w:w="2613" w:type="dxa"/>
          </w:tcPr>
          <w:p w:rsidR="0081738C" w:rsidRDefault="0081738C" w:rsidP="00A05E06">
            <w:pPr>
              <w:jc w:val="both"/>
            </w:pPr>
            <w:r>
              <w:t>М.: Мастерство, 2002.-432 с.</w:t>
            </w:r>
          </w:p>
        </w:tc>
        <w:tc>
          <w:tcPr>
            <w:tcW w:w="1281" w:type="dxa"/>
          </w:tcPr>
          <w:p w:rsidR="0081738C"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Фигурнов В.Э. </w:t>
            </w:r>
          </w:p>
        </w:tc>
        <w:tc>
          <w:tcPr>
            <w:tcW w:w="2971" w:type="dxa"/>
          </w:tcPr>
          <w:p w:rsidR="0081738C" w:rsidRDefault="0081738C" w:rsidP="00A05E06">
            <w:pPr>
              <w:jc w:val="both"/>
            </w:pPr>
            <w:r>
              <w:t>ЭВМ РС для польз</w:t>
            </w:r>
            <w:r>
              <w:t>о</w:t>
            </w:r>
            <w:r>
              <w:t>вателя</w:t>
            </w:r>
          </w:p>
        </w:tc>
        <w:tc>
          <w:tcPr>
            <w:tcW w:w="2613" w:type="dxa"/>
          </w:tcPr>
          <w:p w:rsidR="0081738C" w:rsidRDefault="0081738C" w:rsidP="00A05E06">
            <w:pPr>
              <w:jc w:val="both"/>
            </w:pPr>
            <w:r>
              <w:t>М.: ФиС, 1994.-368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Таинов Р.Р.</w:t>
            </w:r>
          </w:p>
        </w:tc>
        <w:tc>
          <w:tcPr>
            <w:tcW w:w="2971" w:type="dxa"/>
          </w:tcPr>
          <w:p w:rsidR="0081738C" w:rsidRDefault="0081738C" w:rsidP="00A05E06">
            <w:pPr>
              <w:jc w:val="both"/>
            </w:pPr>
            <w:r>
              <w:t>Численные методы и алгоритмы решения инж. и эконом. задач</w:t>
            </w:r>
          </w:p>
        </w:tc>
        <w:tc>
          <w:tcPr>
            <w:tcW w:w="2613" w:type="dxa"/>
          </w:tcPr>
          <w:p w:rsidR="0081738C" w:rsidRDefault="0081738C" w:rsidP="00A05E06">
            <w:pPr>
              <w:jc w:val="both"/>
            </w:pPr>
            <w:r>
              <w:t>ДПТИ. Махачкала, 2003, 149 с.</w:t>
            </w:r>
          </w:p>
        </w:tc>
        <w:tc>
          <w:tcPr>
            <w:tcW w:w="1281" w:type="dxa"/>
          </w:tcPr>
          <w:p w:rsidR="0081738C"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Абдулгалимов А.М. </w:t>
            </w:r>
          </w:p>
        </w:tc>
        <w:tc>
          <w:tcPr>
            <w:tcW w:w="2971" w:type="dxa"/>
          </w:tcPr>
          <w:p w:rsidR="0081738C" w:rsidRDefault="0081738C" w:rsidP="00A05E06">
            <w:pPr>
              <w:jc w:val="both"/>
            </w:pPr>
            <w:r>
              <w:t>Персональный ко</w:t>
            </w:r>
            <w:r>
              <w:t>м</w:t>
            </w:r>
            <w:r>
              <w:t>пьютер и основы пр</w:t>
            </w:r>
            <w:r>
              <w:t>о</w:t>
            </w:r>
            <w:r>
              <w:t>граммирования</w:t>
            </w:r>
          </w:p>
        </w:tc>
        <w:tc>
          <w:tcPr>
            <w:tcW w:w="2613" w:type="dxa"/>
          </w:tcPr>
          <w:p w:rsidR="0081738C" w:rsidRDefault="0081738C" w:rsidP="00A05E06">
            <w:pPr>
              <w:jc w:val="both"/>
            </w:pPr>
            <w:r>
              <w:t>ДГТУ-, Махачкала, 1995.-189 с.</w:t>
            </w:r>
          </w:p>
        </w:tc>
        <w:tc>
          <w:tcPr>
            <w:tcW w:w="1281" w:type="dxa"/>
          </w:tcPr>
          <w:p w:rsidR="0081738C"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Петров В.Н.</w:t>
            </w:r>
          </w:p>
        </w:tc>
        <w:tc>
          <w:tcPr>
            <w:tcW w:w="2971" w:type="dxa"/>
          </w:tcPr>
          <w:p w:rsidR="0081738C" w:rsidRDefault="0081738C" w:rsidP="00A05E06">
            <w:pPr>
              <w:jc w:val="both"/>
            </w:pPr>
            <w:r>
              <w:t>Информационные системы</w:t>
            </w:r>
          </w:p>
        </w:tc>
        <w:tc>
          <w:tcPr>
            <w:tcW w:w="2613" w:type="dxa"/>
          </w:tcPr>
          <w:p w:rsidR="0081738C" w:rsidRDefault="0081738C" w:rsidP="00A05E06">
            <w:pPr>
              <w:jc w:val="both"/>
            </w:pPr>
            <w:r>
              <w:t>Спб, Питер, 2002.-688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Советов Б.Я.</w:t>
            </w:r>
          </w:p>
        </w:tc>
        <w:tc>
          <w:tcPr>
            <w:tcW w:w="2971" w:type="dxa"/>
          </w:tcPr>
          <w:p w:rsidR="0081738C" w:rsidRDefault="0081738C" w:rsidP="00A05E06">
            <w:pPr>
              <w:jc w:val="both"/>
            </w:pPr>
            <w:r>
              <w:t>Моделирование си</w:t>
            </w:r>
            <w:r>
              <w:t>с</w:t>
            </w:r>
            <w:r>
              <w:t>тем</w:t>
            </w:r>
          </w:p>
        </w:tc>
        <w:tc>
          <w:tcPr>
            <w:tcW w:w="2613" w:type="dxa"/>
          </w:tcPr>
          <w:p w:rsidR="0081738C" w:rsidRDefault="0081738C" w:rsidP="00A05E06">
            <w:pPr>
              <w:jc w:val="both"/>
            </w:pPr>
            <w:r>
              <w:t>М.: Высш. шк., 2005.-343 с.</w:t>
            </w:r>
          </w:p>
        </w:tc>
        <w:tc>
          <w:tcPr>
            <w:tcW w:w="1281" w:type="dxa"/>
          </w:tcPr>
          <w:p w:rsidR="0081738C"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Рудаков А.В.</w:t>
            </w:r>
          </w:p>
        </w:tc>
        <w:tc>
          <w:tcPr>
            <w:tcW w:w="2971" w:type="dxa"/>
          </w:tcPr>
          <w:p w:rsidR="0081738C" w:rsidRDefault="0081738C" w:rsidP="00A05E06">
            <w:pPr>
              <w:jc w:val="both"/>
            </w:pPr>
            <w:r>
              <w:t>Технология разрабо</w:t>
            </w:r>
            <w:r>
              <w:t>т</w:t>
            </w:r>
            <w:r>
              <w:t>ки программных пр</w:t>
            </w:r>
            <w:r>
              <w:t>о</w:t>
            </w:r>
            <w:r>
              <w:t>дуктов</w:t>
            </w:r>
          </w:p>
        </w:tc>
        <w:tc>
          <w:tcPr>
            <w:tcW w:w="2613" w:type="dxa"/>
          </w:tcPr>
          <w:p w:rsidR="0081738C" w:rsidRDefault="0081738C" w:rsidP="00A05E06">
            <w:pPr>
              <w:jc w:val="both"/>
            </w:pPr>
            <w:r>
              <w:t>М.: Академия, 2010.-208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Мельников В.П.</w:t>
            </w:r>
          </w:p>
        </w:tc>
        <w:tc>
          <w:tcPr>
            <w:tcW w:w="2971" w:type="dxa"/>
          </w:tcPr>
          <w:p w:rsidR="0081738C" w:rsidRDefault="0081738C" w:rsidP="00A05E06">
            <w:pPr>
              <w:jc w:val="both"/>
            </w:pPr>
            <w:r>
              <w:t>Информационная безопасность и защита информации</w:t>
            </w:r>
          </w:p>
        </w:tc>
        <w:tc>
          <w:tcPr>
            <w:tcW w:w="2613" w:type="dxa"/>
          </w:tcPr>
          <w:p w:rsidR="0081738C" w:rsidRDefault="0081738C" w:rsidP="00A05E06">
            <w:pPr>
              <w:jc w:val="both"/>
            </w:pPr>
            <w:r>
              <w:t>М.: Академия, 2009</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Голицина О.Л. </w:t>
            </w:r>
          </w:p>
        </w:tc>
        <w:tc>
          <w:tcPr>
            <w:tcW w:w="2971" w:type="dxa"/>
          </w:tcPr>
          <w:p w:rsidR="0081738C" w:rsidRDefault="0081738C" w:rsidP="00A05E06">
            <w:pPr>
              <w:jc w:val="both"/>
            </w:pPr>
            <w:r>
              <w:t>Основы алгоритмиз</w:t>
            </w:r>
            <w:r>
              <w:t>а</w:t>
            </w:r>
            <w:r>
              <w:t>ции и программиров</w:t>
            </w:r>
            <w:r>
              <w:t>а</w:t>
            </w:r>
            <w:r>
              <w:t>ния</w:t>
            </w:r>
          </w:p>
        </w:tc>
        <w:tc>
          <w:tcPr>
            <w:tcW w:w="2613" w:type="dxa"/>
          </w:tcPr>
          <w:p w:rsidR="0081738C" w:rsidRDefault="0081738C" w:rsidP="00A05E06">
            <w:pPr>
              <w:jc w:val="both"/>
            </w:pPr>
            <w:r>
              <w:t>М.: Форум, 2008.-432 с.</w:t>
            </w:r>
          </w:p>
        </w:tc>
        <w:tc>
          <w:tcPr>
            <w:tcW w:w="1281" w:type="dxa"/>
          </w:tcPr>
          <w:p w:rsidR="0081738C" w:rsidRDefault="0081738C" w:rsidP="00A05E06">
            <w:pPr>
              <w:jc w:val="both"/>
            </w:pPr>
            <w:r>
              <w:t>3</w:t>
            </w:r>
          </w:p>
        </w:tc>
      </w:tr>
      <w:tr w:rsidR="0081738C" w:rsidRPr="00B146E2" w:rsidTr="00D01AF1">
        <w:trPr>
          <w:trHeight w:val="800"/>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Рудаков А.В.</w:t>
            </w:r>
          </w:p>
        </w:tc>
        <w:tc>
          <w:tcPr>
            <w:tcW w:w="2971" w:type="dxa"/>
          </w:tcPr>
          <w:p w:rsidR="0081738C" w:rsidRDefault="0081738C" w:rsidP="00A05E06">
            <w:pPr>
              <w:jc w:val="both"/>
            </w:pPr>
            <w:r>
              <w:t>Технология разрабо</w:t>
            </w:r>
            <w:r>
              <w:t>т</w:t>
            </w:r>
            <w:r>
              <w:t>ки программных пр</w:t>
            </w:r>
            <w:r>
              <w:t>о</w:t>
            </w:r>
            <w:r>
              <w:t>дуктов</w:t>
            </w:r>
          </w:p>
        </w:tc>
        <w:tc>
          <w:tcPr>
            <w:tcW w:w="2613" w:type="dxa"/>
          </w:tcPr>
          <w:p w:rsidR="0081738C" w:rsidRDefault="0081738C" w:rsidP="00A05E06">
            <w:pPr>
              <w:jc w:val="both"/>
            </w:pPr>
            <w:r>
              <w:t>М.:академия, 2007.-208 с.</w:t>
            </w:r>
          </w:p>
        </w:tc>
        <w:tc>
          <w:tcPr>
            <w:tcW w:w="1281" w:type="dxa"/>
          </w:tcPr>
          <w:p w:rsidR="0081738C" w:rsidRDefault="0081738C" w:rsidP="00A05E06">
            <w:pPr>
              <w:jc w:val="both"/>
            </w:pPr>
          </w:p>
        </w:tc>
      </w:tr>
      <w:tr w:rsidR="0081738C" w:rsidRPr="00B146E2" w:rsidTr="00D01AF1">
        <w:trPr>
          <w:trHeight w:val="682"/>
        </w:trPr>
        <w:tc>
          <w:tcPr>
            <w:tcW w:w="502" w:type="dxa"/>
          </w:tcPr>
          <w:p w:rsidR="0081738C" w:rsidRPr="00B146E2" w:rsidRDefault="0081738C" w:rsidP="00A05E06">
            <w:pPr>
              <w:jc w:val="both"/>
              <w:rPr>
                <w:b/>
              </w:rPr>
            </w:pPr>
            <w:r w:rsidRPr="00B146E2">
              <w:rPr>
                <w:b/>
              </w:rPr>
              <w:t>3</w:t>
            </w:r>
          </w:p>
        </w:tc>
        <w:tc>
          <w:tcPr>
            <w:tcW w:w="3371" w:type="dxa"/>
          </w:tcPr>
          <w:p w:rsidR="0081738C" w:rsidRPr="00B146E2" w:rsidRDefault="0081738C" w:rsidP="00A05E06">
            <w:pPr>
              <w:jc w:val="both"/>
            </w:pPr>
            <w:r w:rsidRPr="00B146E2">
              <w:t>Экологические основы природопользования</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Кормилицын В.И.</w:t>
            </w:r>
          </w:p>
        </w:tc>
        <w:tc>
          <w:tcPr>
            <w:tcW w:w="2971" w:type="dxa"/>
          </w:tcPr>
          <w:p w:rsidR="0081738C" w:rsidRPr="00B146E2" w:rsidRDefault="0081738C" w:rsidP="00A05E06">
            <w:pPr>
              <w:jc w:val="both"/>
            </w:pPr>
            <w:r w:rsidRPr="00B146E2">
              <w:t>Основы экологии</w:t>
            </w:r>
          </w:p>
        </w:tc>
        <w:tc>
          <w:tcPr>
            <w:tcW w:w="2613" w:type="dxa"/>
          </w:tcPr>
          <w:p w:rsidR="0081738C" w:rsidRPr="00B146E2" w:rsidRDefault="0081738C" w:rsidP="00A05E06">
            <w:pPr>
              <w:jc w:val="both"/>
            </w:pPr>
            <w:r w:rsidRPr="00B146E2">
              <w:t>М.: Интерстиль, 1997</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Новиков Ю.В.</w:t>
            </w:r>
          </w:p>
        </w:tc>
        <w:tc>
          <w:tcPr>
            <w:tcW w:w="2971" w:type="dxa"/>
          </w:tcPr>
          <w:p w:rsidR="0081738C" w:rsidRPr="00B146E2" w:rsidRDefault="0081738C" w:rsidP="00A05E06">
            <w:pPr>
              <w:jc w:val="both"/>
            </w:pPr>
            <w:r w:rsidRPr="00B146E2">
              <w:t>Охрана окружающей среды</w:t>
            </w:r>
          </w:p>
        </w:tc>
        <w:tc>
          <w:tcPr>
            <w:tcW w:w="2613" w:type="dxa"/>
          </w:tcPr>
          <w:p w:rsidR="0081738C" w:rsidRPr="00B146E2" w:rsidRDefault="0081738C" w:rsidP="00A05E06">
            <w:pPr>
              <w:jc w:val="both"/>
            </w:pPr>
            <w:r w:rsidRPr="00B146E2">
              <w:t>М.:Высш. шк., 1987</w:t>
            </w:r>
          </w:p>
        </w:tc>
        <w:tc>
          <w:tcPr>
            <w:tcW w:w="1281" w:type="dxa"/>
          </w:tcPr>
          <w:p w:rsidR="0081738C" w:rsidRPr="00B146E2" w:rsidRDefault="0081738C" w:rsidP="00A05E06">
            <w:pPr>
              <w:jc w:val="both"/>
            </w:pPr>
            <w:r w:rsidRPr="00B146E2">
              <w:t>100/92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Гаджиев А.Г.</w:t>
            </w:r>
          </w:p>
        </w:tc>
        <w:tc>
          <w:tcPr>
            <w:tcW w:w="2971" w:type="dxa"/>
          </w:tcPr>
          <w:p w:rsidR="0081738C" w:rsidRPr="00B146E2" w:rsidRDefault="0081738C" w:rsidP="00A05E06">
            <w:pPr>
              <w:jc w:val="both"/>
            </w:pPr>
            <w:r w:rsidRPr="00B146E2">
              <w:t>Охрана окружающей среды в Дагестане</w:t>
            </w:r>
          </w:p>
        </w:tc>
        <w:tc>
          <w:tcPr>
            <w:tcW w:w="2613" w:type="dxa"/>
          </w:tcPr>
          <w:p w:rsidR="0081738C" w:rsidRPr="00B146E2" w:rsidRDefault="0081738C" w:rsidP="00A05E06">
            <w:pPr>
              <w:jc w:val="both"/>
            </w:pPr>
            <w:r w:rsidRPr="00B146E2">
              <w:t>М.: Высш. шк., 1994</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Потапов А.Д.</w:t>
            </w:r>
          </w:p>
        </w:tc>
        <w:tc>
          <w:tcPr>
            <w:tcW w:w="2971" w:type="dxa"/>
          </w:tcPr>
          <w:p w:rsidR="0081738C" w:rsidRPr="00B146E2" w:rsidRDefault="0081738C" w:rsidP="00A05E06">
            <w:pPr>
              <w:jc w:val="both"/>
            </w:pPr>
            <w:r w:rsidRPr="00B146E2">
              <w:t>Экология</w:t>
            </w:r>
          </w:p>
        </w:tc>
        <w:tc>
          <w:tcPr>
            <w:tcW w:w="2613" w:type="dxa"/>
          </w:tcPr>
          <w:p w:rsidR="0081738C" w:rsidRPr="00B146E2" w:rsidRDefault="0081738C" w:rsidP="00A05E06">
            <w:pPr>
              <w:jc w:val="both"/>
            </w:pPr>
            <w:r w:rsidRPr="00B146E2">
              <w:t>М.: Высш. шк., 2002</w:t>
            </w:r>
          </w:p>
        </w:tc>
        <w:tc>
          <w:tcPr>
            <w:tcW w:w="1281" w:type="dxa"/>
          </w:tcPr>
          <w:p w:rsidR="0081738C" w:rsidRPr="00B146E2" w:rsidRDefault="0081738C" w:rsidP="00A05E06">
            <w:pPr>
              <w:jc w:val="both"/>
            </w:pPr>
            <w:r w:rsidRPr="00B146E2">
              <w:t>15/92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Луканин В.Н.</w:t>
            </w:r>
          </w:p>
        </w:tc>
        <w:tc>
          <w:tcPr>
            <w:tcW w:w="2971" w:type="dxa"/>
          </w:tcPr>
          <w:p w:rsidR="0081738C" w:rsidRPr="00B146E2" w:rsidRDefault="0081738C" w:rsidP="00A05E06">
            <w:pPr>
              <w:jc w:val="both"/>
            </w:pPr>
            <w:r w:rsidRPr="00B146E2">
              <w:t>Промышленно-транспортная экол</w:t>
            </w:r>
            <w:r w:rsidRPr="00B146E2">
              <w:t>о</w:t>
            </w:r>
            <w:r w:rsidRPr="00B146E2">
              <w:t>гия</w:t>
            </w:r>
          </w:p>
        </w:tc>
        <w:tc>
          <w:tcPr>
            <w:tcW w:w="2613" w:type="dxa"/>
          </w:tcPr>
          <w:p w:rsidR="0081738C" w:rsidRPr="00B146E2" w:rsidRDefault="0081738C" w:rsidP="00A05E06">
            <w:pPr>
              <w:jc w:val="both"/>
            </w:pPr>
            <w:r w:rsidRPr="00B146E2">
              <w:t>М.: Высш. шк., 2001</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Константинов В.М.</w:t>
            </w:r>
          </w:p>
        </w:tc>
        <w:tc>
          <w:tcPr>
            <w:tcW w:w="2971" w:type="dxa"/>
          </w:tcPr>
          <w:p w:rsidR="0081738C" w:rsidRPr="00B146E2" w:rsidRDefault="0081738C" w:rsidP="00A05E06">
            <w:pPr>
              <w:jc w:val="both"/>
            </w:pPr>
            <w:r w:rsidRPr="00B146E2">
              <w:t>Экологические основы природопользования</w:t>
            </w:r>
          </w:p>
        </w:tc>
        <w:tc>
          <w:tcPr>
            <w:tcW w:w="2613" w:type="dxa"/>
          </w:tcPr>
          <w:p w:rsidR="0081738C" w:rsidRPr="00B146E2" w:rsidRDefault="0081738C" w:rsidP="00A05E06">
            <w:pPr>
              <w:jc w:val="both"/>
            </w:pPr>
            <w:r w:rsidRPr="00B146E2">
              <w:t>М.: Академия, 2003.-208с.</w:t>
            </w:r>
          </w:p>
        </w:tc>
        <w:tc>
          <w:tcPr>
            <w:tcW w:w="1281" w:type="dxa"/>
          </w:tcPr>
          <w:p w:rsidR="0081738C" w:rsidRPr="00B146E2" w:rsidRDefault="0081738C" w:rsidP="00A05E06">
            <w:pPr>
              <w:jc w:val="both"/>
            </w:pPr>
            <w:r w:rsidRPr="00B146E2">
              <w:t>15/92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Тупикин Е.И.</w:t>
            </w:r>
          </w:p>
        </w:tc>
        <w:tc>
          <w:tcPr>
            <w:tcW w:w="2971" w:type="dxa"/>
          </w:tcPr>
          <w:p w:rsidR="0081738C" w:rsidRPr="00B146E2" w:rsidRDefault="0081738C" w:rsidP="00A05E06">
            <w:pPr>
              <w:jc w:val="both"/>
            </w:pPr>
            <w:r>
              <w:t>Общая биология с о</w:t>
            </w:r>
            <w:r>
              <w:t>с</w:t>
            </w:r>
            <w:r>
              <w:t>новами экологии и природоохранной де</w:t>
            </w:r>
            <w:r>
              <w:t>я</w:t>
            </w:r>
            <w:r>
              <w:t>тельности</w:t>
            </w:r>
          </w:p>
        </w:tc>
        <w:tc>
          <w:tcPr>
            <w:tcW w:w="2613" w:type="dxa"/>
          </w:tcPr>
          <w:p w:rsidR="0081738C" w:rsidRPr="00B146E2" w:rsidRDefault="0081738C" w:rsidP="00A05E06">
            <w:pPr>
              <w:jc w:val="both"/>
            </w:pPr>
            <w:r>
              <w:t>М.: Академия, 2002.-384 с.</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Скворцов О.В.</w:t>
            </w:r>
          </w:p>
        </w:tc>
        <w:tc>
          <w:tcPr>
            <w:tcW w:w="2971" w:type="dxa"/>
          </w:tcPr>
          <w:p w:rsidR="0081738C" w:rsidRPr="00B146E2" w:rsidRDefault="0081738C" w:rsidP="00A05E06">
            <w:pPr>
              <w:jc w:val="both"/>
            </w:pPr>
            <w:r>
              <w:t>Дорожная экология 21 века..</w:t>
            </w:r>
          </w:p>
        </w:tc>
        <w:tc>
          <w:tcPr>
            <w:tcW w:w="2613" w:type="dxa"/>
          </w:tcPr>
          <w:p w:rsidR="0081738C" w:rsidRPr="00B146E2" w:rsidRDefault="0081738C" w:rsidP="00A05E06">
            <w:pPr>
              <w:jc w:val="both"/>
            </w:pPr>
            <w:r>
              <w:t>Воронеж, гос. ун-т, 2008.-356 с.</w:t>
            </w:r>
          </w:p>
        </w:tc>
        <w:tc>
          <w:tcPr>
            <w:tcW w:w="1281" w:type="dxa"/>
          </w:tcPr>
          <w:p w:rsidR="0081738C" w:rsidRPr="00B146E2" w:rsidRDefault="0081738C" w:rsidP="00A05E06">
            <w:pPr>
              <w:jc w:val="both"/>
            </w:pPr>
            <w:r>
              <w:t>20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Графкина М.В.</w:t>
            </w:r>
          </w:p>
        </w:tc>
        <w:tc>
          <w:tcPr>
            <w:tcW w:w="2971" w:type="dxa"/>
          </w:tcPr>
          <w:p w:rsidR="0081738C" w:rsidRDefault="0081738C" w:rsidP="00A05E06">
            <w:pPr>
              <w:jc w:val="both"/>
            </w:pPr>
            <w:r>
              <w:t>Охрана труда и осн</w:t>
            </w:r>
            <w:r>
              <w:t>о</w:t>
            </w:r>
            <w:r>
              <w:t>вы экологической безопасности</w:t>
            </w:r>
          </w:p>
        </w:tc>
        <w:tc>
          <w:tcPr>
            <w:tcW w:w="2613" w:type="dxa"/>
          </w:tcPr>
          <w:p w:rsidR="0081738C" w:rsidRDefault="0081738C" w:rsidP="00A05E06">
            <w:pPr>
              <w:jc w:val="both"/>
            </w:pPr>
            <w:r>
              <w:t>М.: Академия, 2009.-192 с.</w:t>
            </w:r>
          </w:p>
        </w:tc>
        <w:tc>
          <w:tcPr>
            <w:tcW w:w="1281" w:type="dxa"/>
          </w:tcPr>
          <w:p w:rsidR="0081738C"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Трофименко Ю.В.</w:t>
            </w:r>
          </w:p>
        </w:tc>
        <w:tc>
          <w:tcPr>
            <w:tcW w:w="2971" w:type="dxa"/>
          </w:tcPr>
          <w:p w:rsidR="0081738C" w:rsidRDefault="0081738C" w:rsidP="00A05E06">
            <w:pPr>
              <w:jc w:val="both"/>
            </w:pPr>
            <w:r>
              <w:t>Экология</w:t>
            </w:r>
          </w:p>
        </w:tc>
        <w:tc>
          <w:tcPr>
            <w:tcW w:w="2613" w:type="dxa"/>
          </w:tcPr>
          <w:p w:rsidR="0081738C" w:rsidRDefault="0081738C" w:rsidP="00A05E06">
            <w:pPr>
              <w:jc w:val="both"/>
            </w:pPr>
            <w:r>
              <w:t xml:space="preserve">М.: Академия, 2008.-408с. </w:t>
            </w:r>
          </w:p>
        </w:tc>
        <w:tc>
          <w:tcPr>
            <w:tcW w:w="1281" w:type="dxa"/>
          </w:tcPr>
          <w:p w:rsidR="0081738C"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Тетиор А.Н. </w:t>
            </w:r>
          </w:p>
        </w:tc>
        <w:tc>
          <w:tcPr>
            <w:tcW w:w="2971" w:type="dxa"/>
          </w:tcPr>
          <w:p w:rsidR="0081738C" w:rsidRDefault="0081738C" w:rsidP="00A05E06">
            <w:pPr>
              <w:jc w:val="both"/>
            </w:pPr>
            <w:r>
              <w:t>Архитектурно-строительная экология</w:t>
            </w:r>
          </w:p>
        </w:tc>
        <w:tc>
          <w:tcPr>
            <w:tcW w:w="2613" w:type="dxa"/>
          </w:tcPr>
          <w:p w:rsidR="0081738C" w:rsidRDefault="0081738C" w:rsidP="00A05E06">
            <w:pPr>
              <w:jc w:val="both"/>
            </w:pPr>
            <w:r>
              <w:t>М.: Академия, 2008.-368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r w:rsidRPr="00B146E2">
              <w:rPr>
                <w:b/>
              </w:rPr>
              <w:t>4</w:t>
            </w:r>
          </w:p>
        </w:tc>
        <w:tc>
          <w:tcPr>
            <w:tcW w:w="3371" w:type="dxa"/>
          </w:tcPr>
          <w:p w:rsidR="0081738C" w:rsidRPr="00B146E2" w:rsidRDefault="0081738C" w:rsidP="00A05E06">
            <w:pPr>
              <w:jc w:val="both"/>
            </w:pPr>
            <w:r w:rsidRPr="00B146E2">
              <w:t>Физика</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Жданов Л.С.</w:t>
            </w:r>
          </w:p>
        </w:tc>
        <w:tc>
          <w:tcPr>
            <w:tcW w:w="2971" w:type="dxa"/>
          </w:tcPr>
          <w:p w:rsidR="0081738C" w:rsidRPr="00B146E2" w:rsidRDefault="0081738C" w:rsidP="00A05E06">
            <w:pPr>
              <w:jc w:val="both"/>
            </w:pPr>
            <w:r w:rsidRPr="00B146E2">
              <w:t>Физика</w:t>
            </w:r>
          </w:p>
        </w:tc>
        <w:tc>
          <w:tcPr>
            <w:tcW w:w="2613" w:type="dxa"/>
          </w:tcPr>
          <w:p w:rsidR="0081738C" w:rsidRPr="00B146E2" w:rsidRDefault="0081738C" w:rsidP="00A05E06">
            <w:pPr>
              <w:jc w:val="both"/>
            </w:pPr>
            <w:r>
              <w:t xml:space="preserve">М.: Академия </w:t>
            </w:r>
            <w:r w:rsidRPr="00B146E2">
              <w:t>,</w:t>
            </w:r>
            <w:r>
              <w:t>2009</w:t>
            </w:r>
          </w:p>
        </w:tc>
        <w:tc>
          <w:tcPr>
            <w:tcW w:w="1281" w:type="dxa"/>
          </w:tcPr>
          <w:p w:rsidR="0081738C" w:rsidRPr="00B146E2" w:rsidRDefault="0081738C" w:rsidP="00A05E06">
            <w:pPr>
              <w:jc w:val="both"/>
            </w:pPr>
            <w:r w:rsidRPr="00B146E2">
              <w:t>150\92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Гладкова Р.А.</w:t>
            </w:r>
          </w:p>
        </w:tc>
        <w:tc>
          <w:tcPr>
            <w:tcW w:w="2971" w:type="dxa"/>
          </w:tcPr>
          <w:p w:rsidR="0081738C" w:rsidRPr="00B146E2" w:rsidRDefault="0081738C" w:rsidP="00A05E06">
            <w:pPr>
              <w:jc w:val="both"/>
            </w:pPr>
            <w:r w:rsidRPr="00B146E2">
              <w:t>Сборник задач и в</w:t>
            </w:r>
            <w:r w:rsidRPr="00B146E2">
              <w:t>о</w:t>
            </w:r>
            <w:r w:rsidRPr="00B146E2">
              <w:t>просов по физике</w:t>
            </w:r>
          </w:p>
        </w:tc>
        <w:tc>
          <w:tcPr>
            <w:tcW w:w="2613" w:type="dxa"/>
          </w:tcPr>
          <w:p w:rsidR="0081738C" w:rsidRPr="00B146E2" w:rsidRDefault="0081738C" w:rsidP="00A05E06">
            <w:pPr>
              <w:jc w:val="both"/>
            </w:pPr>
            <w:r w:rsidRPr="00B146E2">
              <w:t>М.: Высш. шк., 1996</w:t>
            </w:r>
          </w:p>
        </w:tc>
        <w:tc>
          <w:tcPr>
            <w:tcW w:w="1281" w:type="dxa"/>
          </w:tcPr>
          <w:p w:rsidR="0081738C" w:rsidRPr="00B146E2" w:rsidRDefault="0081738C" w:rsidP="00A05E06">
            <w:pPr>
              <w:jc w:val="both"/>
            </w:pPr>
            <w:r w:rsidRPr="00B146E2">
              <w:t>94/92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Трофимова Т.И.</w:t>
            </w:r>
          </w:p>
        </w:tc>
        <w:tc>
          <w:tcPr>
            <w:tcW w:w="2971" w:type="dxa"/>
          </w:tcPr>
          <w:p w:rsidR="0081738C" w:rsidRPr="00B146E2" w:rsidRDefault="0081738C" w:rsidP="00A05E06">
            <w:pPr>
              <w:jc w:val="both"/>
            </w:pPr>
            <w:r>
              <w:t>Курс физики</w:t>
            </w:r>
          </w:p>
        </w:tc>
        <w:tc>
          <w:tcPr>
            <w:tcW w:w="2613" w:type="dxa"/>
          </w:tcPr>
          <w:p w:rsidR="0081738C" w:rsidRPr="00B146E2" w:rsidRDefault="0081738C" w:rsidP="00A05E06">
            <w:pPr>
              <w:jc w:val="both"/>
            </w:pPr>
            <w:r>
              <w:t>М.: Высш. шк., 2008.-542 с.</w:t>
            </w:r>
          </w:p>
        </w:tc>
        <w:tc>
          <w:tcPr>
            <w:tcW w:w="1281" w:type="dxa"/>
          </w:tcPr>
          <w:p w:rsidR="0081738C" w:rsidRPr="00B146E2" w:rsidRDefault="0081738C" w:rsidP="00A05E06">
            <w:pPr>
              <w:jc w:val="both"/>
            </w:pPr>
            <w:r>
              <w:t>50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Яворский Б.М.</w:t>
            </w:r>
          </w:p>
        </w:tc>
        <w:tc>
          <w:tcPr>
            <w:tcW w:w="2971" w:type="dxa"/>
          </w:tcPr>
          <w:p w:rsidR="0081738C" w:rsidRDefault="0081738C" w:rsidP="00A05E06">
            <w:pPr>
              <w:jc w:val="both"/>
            </w:pPr>
            <w:r>
              <w:t>Основы физики</w:t>
            </w:r>
          </w:p>
        </w:tc>
        <w:tc>
          <w:tcPr>
            <w:tcW w:w="2613" w:type="dxa"/>
          </w:tcPr>
          <w:p w:rsidR="0081738C" w:rsidRDefault="0081738C" w:rsidP="00A05E06">
            <w:pPr>
              <w:jc w:val="both"/>
            </w:pPr>
            <w:r>
              <w:t>М.: Академия. 1984.-464 с.</w:t>
            </w:r>
          </w:p>
        </w:tc>
        <w:tc>
          <w:tcPr>
            <w:tcW w:w="1281" w:type="dxa"/>
          </w:tcPr>
          <w:p w:rsidR="0081738C" w:rsidRDefault="0081738C" w:rsidP="00A05E06">
            <w:pPr>
              <w:jc w:val="both"/>
            </w:pPr>
            <w:r>
              <w:t>50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 xml:space="preserve">Трофимова Т.И. </w:t>
            </w:r>
          </w:p>
        </w:tc>
        <w:tc>
          <w:tcPr>
            <w:tcW w:w="2971" w:type="dxa"/>
          </w:tcPr>
          <w:p w:rsidR="0081738C" w:rsidRPr="00B146E2" w:rsidRDefault="0081738C" w:rsidP="00A05E06">
            <w:pPr>
              <w:jc w:val="both"/>
            </w:pPr>
            <w:r>
              <w:t>Физика. 500 основных законов и формул</w:t>
            </w:r>
          </w:p>
        </w:tc>
        <w:tc>
          <w:tcPr>
            <w:tcW w:w="2613" w:type="dxa"/>
          </w:tcPr>
          <w:p w:rsidR="0081738C" w:rsidRPr="00B146E2" w:rsidRDefault="0081738C" w:rsidP="00A05E06">
            <w:pPr>
              <w:jc w:val="both"/>
            </w:pPr>
            <w:r>
              <w:t>М.: Высш. шк., 2004.-63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Сазонова З.С.</w:t>
            </w:r>
          </w:p>
        </w:tc>
        <w:tc>
          <w:tcPr>
            <w:tcW w:w="2971" w:type="dxa"/>
          </w:tcPr>
          <w:p w:rsidR="0081738C" w:rsidRDefault="0081738C" w:rsidP="00A05E06">
            <w:pPr>
              <w:jc w:val="both"/>
            </w:pPr>
            <w:r>
              <w:t xml:space="preserve">Физика для инженеров </w:t>
            </w:r>
          </w:p>
        </w:tc>
        <w:tc>
          <w:tcPr>
            <w:tcW w:w="2613" w:type="dxa"/>
          </w:tcPr>
          <w:p w:rsidR="0081738C" w:rsidRDefault="0081738C" w:rsidP="00A05E06">
            <w:pPr>
              <w:jc w:val="both"/>
            </w:pPr>
            <w:r>
              <w:t>М.: МАДИ (ТУ), 2004.-128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Трофимова Т.И.</w:t>
            </w:r>
          </w:p>
        </w:tc>
        <w:tc>
          <w:tcPr>
            <w:tcW w:w="2971" w:type="dxa"/>
          </w:tcPr>
          <w:p w:rsidR="0081738C" w:rsidRDefault="0081738C" w:rsidP="00A05E06">
            <w:pPr>
              <w:jc w:val="both"/>
            </w:pPr>
            <w:r>
              <w:t>Сборник задач по ку</w:t>
            </w:r>
            <w:r>
              <w:t>р</w:t>
            </w:r>
            <w:r>
              <w:t>су  физики с реш</w:t>
            </w:r>
            <w:r>
              <w:t>е</w:t>
            </w:r>
            <w:r>
              <w:t>ниями</w:t>
            </w:r>
          </w:p>
        </w:tc>
        <w:tc>
          <w:tcPr>
            <w:tcW w:w="2613" w:type="dxa"/>
          </w:tcPr>
          <w:p w:rsidR="0081738C" w:rsidRDefault="0081738C" w:rsidP="00A05E06">
            <w:pPr>
              <w:jc w:val="both"/>
            </w:pPr>
            <w:r>
              <w:t>М.: высш. шк., 2006.-591 с.</w:t>
            </w:r>
          </w:p>
        </w:tc>
        <w:tc>
          <w:tcPr>
            <w:tcW w:w="1281" w:type="dxa"/>
          </w:tcPr>
          <w:p w:rsidR="0081738C" w:rsidRDefault="0081738C" w:rsidP="00A05E06">
            <w:pPr>
              <w:jc w:val="both"/>
            </w:pPr>
            <w:r>
              <w:t>45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Трофимова Т.И.</w:t>
            </w:r>
          </w:p>
        </w:tc>
        <w:tc>
          <w:tcPr>
            <w:tcW w:w="2971" w:type="dxa"/>
          </w:tcPr>
          <w:p w:rsidR="0081738C" w:rsidRDefault="0081738C" w:rsidP="00A05E06">
            <w:pPr>
              <w:jc w:val="both"/>
            </w:pPr>
            <w:r>
              <w:t>Краткий курс физики</w:t>
            </w:r>
          </w:p>
        </w:tc>
        <w:tc>
          <w:tcPr>
            <w:tcW w:w="2613" w:type="dxa"/>
          </w:tcPr>
          <w:p w:rsidR="0081738C" w:rsidRDefault="0081738C" w:rsidP="00A05E06">
            <w:pPr>
              <w:jc w:val="both"/>
            </w:pPr>
            <w:r>
              <w:t>М.: Высш., шк., 2010.-352 с.</w:t>
            </w:r>
          </w:p>
        </w:tc>
        <w:tc>
          <w:tcPr>
            <w:tcW w:w="1281" w:type="dxa"/>
          </w:tcPr>
          <w:p w:rsidR="0081738C" w:rsidRDefault="0081738C" w:rsidP="00A05E06">
            <w:pPr>
              <w:jc w:val="both"/>
            </w:pPr>
            <w:r>
              <w:t>20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Детлаф А.А.</w:t>
            </w:r>
          </w:p>
        </w:tc>
        <w:tc>
          <w:tcPr>
            <w:tcW w:w="2971" w:type="dxa"/>
          </w:tcPr>
          <w:p w:rsidR="0081738C" w:rsidRDefault="0081738C" w:rsidP="00A05E06">
            <w:pPr>
              <w:jc w:val="both"/>
            </w:pPr>
            <w:r>
              <w:t>Курс физики</w:t>
            </w:r>
          </w:p>
        </w:tc>
        <w:tc>
          <w:tcPr>
            <w:tcW w:w="2613" w:type="dxa"/>
          </w:tcPr>
          <w:p w:rsidR="0081738C" w:rsidRDefault="0081738C" w:rsidP="00A05E06">
            <w:pPr>
              <w:jc w:val="both"/>
            </w:pPr>
            <w:r>
              <w:t>М.: Высш. шк., 2006.-718 с.</w:t>
            </w:r>
          </w:p>
        </w:tc>
        <w:tc>
          <w:tcPr>
            <w:tcW w:w="1281" w:type="dxa"/>
          </w:tcPr>
          <w:p w:rsidR="0081738C"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r w:rsidRPr="00B146E2">
              <w:rPr>
                <w:b/>
              </w:rPr>
              <w:t>5</w:t>
            </w:r>
          </w:p>
        </w:tc>
        <w:tc>
          <w:tcPr>
            <w:tcW w:w="3371" w:type="dxa"/>
          </w:tcPr>
          <w:p w:rsidR="0081738C" w:rsidRPr="00B146E2" w:rsidRDefault="0081738C" w:rsidP="00A05E06">
            <w:pPr>
              <w:jc w:val="both"/>
            </w:pPr>
            <w:r w:rsidRPr="00B146E2">
              <w:t>Биология</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Беляев Д.К.</w:t>
            </w:r>
          </w:p>
        </w:tc>
        <w:tc>
          <w:tcPr>
            <w:tcW w:w="2971" w:type="dxa"/>
          </w:tcPr>
          <w:p w:rsidR="0081738C" w:rsidRPr="00B146E2" w:rsidRDefault="0081738C" w:rsidP="00A05E06">
            <w:pPr>
              <w:jc w:val="both"/>
            </w:pPr>
            <w:r w:rsidRPr="00B146E2">
              <w:t>Общая биология</w:t>
            </w:r>
          </w:p>
        </w:tc>
        <w:tc>
          <w:tcPr>
            <w:tcW w:w="2613" w:type="dxa"/>
          </w:tcPr>
          <w:p w:rsidR="0081738C" w:rsidRPr="00B146E2" w:rsidRDefault="0081738C" w:rsidP="00A05E06">
            <w:pPr>
              <w:jc w:val="both"/>
            </w:pPr>
            <w:r>
              <w:t>М.: Просвещение, 2006</w:t>
            </w:r>
          </w:p>
        </w:tc>
        <w:tc>
          <w:tcPr>
            <w:tcW w:w="1281" w:type="dxa"/>
          </w:tcPr>
          <w:p w:rsidR="0081738C" w:rsidRPr="00B146E2" w:rsidRDefault="0081738C" w:rsidP="00A05E06">
            <w:pPr>
              <w:jc w:val="both"/>
            </w:pPr>
            <w:r w:rsidRPr="00B146E2">
              <w:t>15/92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Константинов В.М.</w:t>
            </w:r>
          </w:p>
        </w:tc>
        <w:tc>
          <w:tcPr>
            <w:tcW w:w="2971" w:type="dxa"/>
          </w:tcPr>
          <w:p w:rsidR="0081738C" w:rsidRPr="00B146E2" w:rsidRDefault="0081738C" w:rsidP="00A05E06">
            <w:pPr>
              <w:jc w:val="both"/>
            </w:pPr>
            <w:r w:rsidRPr="00B146E2">
              <w:t>Общая биология</w:t>
            </w:r>
          </w:p>
        </w:tc>
        <w:tc>
          <w:tcPr>
            <w:tcW w:w="2613" w:type="dxa"/>
          </w:tcPr>
          <w:p w:rsidR="0081738C" w:rsidRPr="00B146E2" w:rsidRDefault="0081738C" w:rsidP="00A05E06">
            <w:pPr>
              <w:jc w:val="both"/>
            </w:pPr>
            <w:r w:rsidRPr="00B146E2">
              <w:t>М.: Академия, 2003, 2006</w:t>
            </w:r>
          </w:p>
          <w:p w:rsidR="0081738C" w:rsidRPr="00B146E2" w:rsidRDefault="0081738C" w:rsidP="00A05E06">
            <w:pPr>
              <w:jc w:val="both"/>
            </w:pPr>
          </w:p>
        </w:tc>
        <w:tc>
          <w:tcPr>
            <w:tcW w:w="1281" w:type="dxa"/>
          </w:tcPr>
          <w:p w:rsidR="0081738C" w:rsidRPr="00B146E2" w:rsidRDefault="0081738C" w:rsidP="00A05E06">
            <w:pPr>
              <w:jc w:val="both"/>
            </w:pPr>
            <w:r w:rsidRPr="00B146E2">
              <w:t>15/92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Тупикин Е.И.</w:t>
            </w:r>
          </w:p>
        </w:tc>
        <w:tc>
          <w:tcPr>
            <w:tcW w:w="2971" w:type="dxa"/>
          </w:tcPr>
          <w:p w:rsidR="0081738C" w:rsidRPr="00B146E2" w:rsidRDefault="0081738C" w:rsidP="00A05E06">
            <w:pPr>
              <w:jc w:val="both"/>
            </w:pPr>
            <w:r w:rsidRPr="00B146E2">
              <w:t>Общая биология с о</w:t>
            </w:r>
            <w:r w:rsidRPr="00B146E2">
              <w:t>с</w:t>
            </w:r>
            <w:r w:rsidRPr="00B146E2">
              <w:t>новами экологии и природоохранной де</w:t>
            </w:r>
            <w:r w:rsidRPr="00B146E2">
              <w:t>я</w:t>
            </w:r>
            <w:r w:rsidRPr="00B146E2">
              <w:t>тельности</w:t>
            </w:r>
          </w:p>
        </w:tc>
        <w:tc>
          <w:tcPr>
            <w:tcW w:w="2613" w:type="dxa"/>
          </w:tcPr>
          <w:p w:rsidR="0081738C" w:rsidRPr="00B146E2" w:rsidRDefault="0081738C" w:rsidP="00A05E06">
            <w:pPr>
              <w:jc w:val="both"/>
            </w:pPr>
            <w:r>
              <w:t>М.: Академия, 2010</w:t>
            </w:r>
          </w:p>
        </w:tc>
        <w:tc>
          <w:tcPr>
            <w:tcW w:w="1281" w:type="dxa"/>
          </w:tcPr>
          <w:p w:rsidR="0081738C" w:rsidRPr="00B146E2" w:rsidRDefault="0081738C" w:rsidP="00A05E06">
            <w:pPr>
              <w:jc w:val="both"/>
            </w:pPr>
            <w:r w:rsidRPr="00B146E2">
              <w:t>15/92</w:t>
            </w:r>
          </w:p>
        </w:tc>
      </w:tr>
      <w:tr w:rsidR="0081738C" w:rsidRPr="00B146E2" w:rsidTr="00D01AF1">
        <w:trPr>
          <w:trHeight w:val="682"/>
        </w:trPr>
        <w:tc>
          <w:tcPr>
            <w:tcW w:w="502" w:type="dxa"/>
          </w:tcPr>
          <w:p w:rsidR="0081738C" w:rsidRPr="00B146E2" w:rsidRDefault="0081738C" w:rsidP="00A05E06">
            <w:pPr>
              <w:jc w:val="both"/>
              <w:rPr>
                <w:b/>
              </w:rPr>
            </w:pPr>
            <w:r w:rsidRPr="00B146E2">
              <w:rPr>
                <w:b/>
              </w:rPr>
              <w:t>6</w:t>
            </w:r>
          </w:p>
        </w:tc>
        <w:tc>
          <w:tcPr>
            <w:tcW w:w="3371" w:type="dxa"/>
          </w:tcPr>
          <w:p w:rsidR="0081738C" w:rsidRPr="00B146E2" w:rsidRDefault="0081738C" w:rsidP="00A05E06">
            <w:pPr>
              <w:jc w:val="both"/>
            </w:pPr>
            <w:r w:rsidRPr="00B146E2">
              <w:t>Химия</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Хомченко Г.П.</w:t>
            </w:r>
          </w:p>
        </w:tc>
        <w:tc>
          <w:tcPr>
            <w:tcW w:w="2971" w:type="dxa"/>
          </w:tcPr>
          <w:p w:rsidR="0081738C" w:rsidRPr="00B146E2" w:rsidRDefault="0081738C" w:rsidP="00A05E06">
            <w:pPr>
              <w:jc w:val="both"/>
            </w:pPr>
            <w:r w:rsidRPr="00B146E2">
              <w:t>Химия</w:t>
            </w:r>
          </w:p>
        </w:tc>
        <w:tc>
          <w:tcPr>
            <w:tcW w:w="2613" w:type="dxa"/>
          </w:tcPr>
          <w:p w:rsidR="0081738C" w:rsidRPr="00B146E2" w:rsidRDefault="0081738C" w:rsidP="00A05E06">
            <w:pPr>
              <w:jc w:val="both"/>
            </w:pPr>
            <w:r>
              <w:t>М.: Высш. шк., 2003</w:t>
            </w:r>
          </w:p>
        </w:tc>
        <w:tc>
          <w:tcPr>
            <w:tcW w:w="1281" w:type="dxa"/>
          </w:tcPr>
          <w:p w:rsidR="0081738C" w:rsidRPr="00B146E2" w:rsidRDefault="0081738C" w:rsidP="00A05E06">
            <w:pPr>
              <w:jc w:val="both"/>
            </w:pPr>
            <w:r w:rsidRPr="00B146E2">
              <w:t>200/92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Габриэлян О.С.</w:t>
            </w:r>
          </w:p>
        </w:tc>
        <w:tc>
          <w:tcPr>
            <w:tcW w:w="2971" w:type="dxa"/>
          </w:tcPr>
          <w:p w:rsidR="0081738C" w:rsidRPr="00B146E2" w:rsidRDefault="0081738C" w:rsidP="00A05E06">
            <w:pPr>
              <w:jc w:val="both"/>
            </w:pPr>
            <w:r>
              <w:t>Химия</w:t>
            </w:r>
          </w:p>
        </w:tc>
        <w:tc>
          <w:tcPr>
            <w:tcW w:w="2613" w:type="dxa"/>
          </w:tcPr>
          <w:p w:rsidR="0081738C" w:rsidRPr="00B146E2" w:rsidRDefault="0081738C" w:rsidP="00A05E06">
            <w:pPr>
              <w:jc w:val="both"/>
            </w:pPr>
            <w:r>
              <w:t>М.: Академия, 2009.-336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Глинка Н.Л.</w:t>
            </w:r>
          </w:p>
        </w:tc>
        <w:tc>
          <w:tcPr>
            <w:tcW w:w="2971" w:type="dxa"/>
          </w:tcPr>
          <w:p w:rsidR="0081738C" w:rsidRPr="00B146E2" w:rsidRDefault="0081738C" w:rsidP="00A05E06">
            <w:pPr>
              <w:jc w:val="both"/>
            </w:pPr>
            <w:r>
              <w:t>Общая химия</w:t>
            </w:r>
          </w:p>
        </w:tc>
        <w:tc>
          <w:tcPr>
            <w:tcW w:w="2613" w:type="dxa"/>
          </w:tcPr>
          <w:p w:rsidR="0081738C" w:rsidRPr="00B146E2" w:rsidRDefault="0081738C" w:rsidP="00A05E06">
            <w:pPr>
              <w:jc w:val="both"/>
            </w:pPr>
            <w:r>
              <w:t>Л.:Химия, 1986.-704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Глинка Н.Л.</w:t>
            </w:r>
          </w:p>
        </w:tc>
        <w:tc>
          <w:tcPr>
            <w:tcW w:w="2971" w:type="dxa"/>
          </w:tcPr>
          <w:p w:rsidR="0081738C" w:rsidRPr="00B146E2" w:rsidRDefault="0081738C" w:rsidP="00A05E06">
            <w:pPr>
              <w:jc w:val="both"/>
            </w:pPr>
            <w:r>
              <w:t>Задачи и упражнения по общей химии.</w:t>
            </w:r>
          </w:p>
        </w:tc>
        <w:tc>
          <w:tcPr>
            <w:tcW w:w="2613" w:type="dxa"/>
          </w:tcPr>
          <w:p w:rsidR="0081738C" w:rsidRPr="00B146E2" w:rsidRDefault="0081738C" w:rsidP="00A05E06">
            <w:pPr>
              <w:jc w:val="both"/>
            </w:pPr>
            <w:r>
              <w:t>Л.: Химия. 1986, 264 с.</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Коровин Н.В.</w:t>
            </w:r>
          </w:p>
        </w:tc>
        <w:tc>
          <w:tcPr>
            <w:tcW w:w="2971" w:type="dxa"/>
          </w:tcPr>
          <w:p w:rsidR="0081738C" w:rsidRPr="00B146E2" w:rsidRDefault="0081738C" w:rsidP="00A05E06">
            <w:pPr>
              <w:jc w:val="both"/>
            </w:pPr>
            <w:r w:rsidRPr="00B146E2">
              <w:t>Химия</w:t>
            </w:r>
          </w:p>
        </w:tc>
        <w:tc>
          <w:tcPr>
            <w:tcW w:w="2613" w:type="dxa"/>
          </w:tcPr>
          <w:p w:rsidR="0081738C" w:rsidRPr="00B146E2" w:rsidRDefault="0081738C" w:rsidP="00A05E06">
            <w:pPr>
              <w:jc w:val="both"/>
            </w:pPr>
            <w:r w:rsidRPr="00B146E2">
              <w:t>М.: Высш. шк., 2001</w:t>
            </w:r>
          </w:p>
        </w:tc>
        <w:tc>
          <w:tcPr>
            <w:tcW w:w="1281" w:type="dxa"/>
          </w:tcPr>
          <w:p w:rsidR="0081738C" w:rsidRPr="00B146E2" w:rsidRDefault="0081738C" w:rsidP="00A05E06">
            <w:pPr>
              <w:jc w:val="both"/>
            </w:pPr>
            <w:r w:rsidRPr="00B146E2">
              <w:t>100/92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Коровин Н.В.</w:t>
            </w:r>
          </w:p>
        </w:tc>
        <w:tc>
          <w:tcPr>
            <w:tcW w:w="2971" w:type="dxa"/>
          </w:tcPr>
          <w:p w:rsidR="0081738C" w:rsidRPr="00B146E2" w:rsidRDefault="0081738C" w:rsidP="00A05E06">
            <w:pPr>
              <w:jc w:val="both"/>
            </w:pPr>
            <w:r>
              <w:t>Общая химия</w:t>
            </w:r>
          </w:p>
        </w:tc>
        <w:tc>
          <w:tcPr>
            <w:tcW w:w="2613" w:type="dxa"/>
          </w:tcPr>
          <w:p w:rsidR="0081738C" w:rsidRPr="00B146E2" w:rsidRDefault="0081738C" w:rsidP="00A05E06">
            <w:pPr>
              <w:jc w:val="both"/>
            </w:pPr>
            <w:r>
              <w:t>М.: Высш., шк., 2000.-558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Габриэлян О.С.</w:t>
            </w:r>
          </w:p>
        </w:tc>
        <w:tc>
          <w:tcPr>
            <w:tcW w:w="2971" w:type="dxa"/>
          </w:tcPr>
          <w:p w:rsidR="0081738C" w:rsidRPr="00B146E2" w:rsidRDefault="0081738C" w:rsidP="00A05E06">
            <w:pPr>
              <w:jc w:val="both"/>
            </w:pPr>
            <w:r>
              <w:t>Химия</w:t>
            </w:r>
          </w:p>
        </w:tc>
        <w:tc>
          <w:tcPr>
            <w:tcW w:w="2613" w:type="dxa"/>
          </w:tcPr>
          <w:p w:rsidR="0081738C" w:rsidRPr="00B146E2" w:rsidRDefault="0081738C" w:rsidP="00A05E06">
            <w:pPr>
              <w:jc w:val="both"/>
            </w:pPr>
            <w:r>
              <w:t>М.: Акад</w:t>
            </w:r>
            <w:r>
              <w:t>е</w:t>
            </w:r>
            <w:r>
              <w:t>мия,2010.-256 с.</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Габриэлян О.С.</w:t>
            </w:r>
          </w:p>
        </w:tc>
        <w:tc>
          <w:tcPr>
            <w:tcW w:w="2971" w:type="dxa"/>
          </w:tcPr>
          <w:p w:rsidR="0081738C" w:rsidRDefault="0081738C" w:rsidP="00A05E06">
            <w:pPr>
              <w:jc w:val="both"/>
            </w:pPr>
            <w:r>
              <w:t>Химия. Задачник</w:t>
            </w:r>
          </w:p>
        </w:tc>
        <w:tc>
          <w:tcPr>
            <w:tcW w:w="2613" w:type="dxa"/>
          </w:tcPr>
          <w:p w:rsidR="0081738C" w:rsidRDefault="0081738C" w:rsidP="00A05E06">
            <w:pPr>
              <w:jc w:val="both"/>
            </w:pPr>
            <w:r>
              <w:t>М.: Академия. 2010.-256 с.</w:t>
            </w:r>
          </w:p>
        </w:tc>
        <w:tc>
          <w:tcPr>
            <w:tcW w:w="1281" w:type="dxa"/>
          </w:tcPr>
          <w:p w:rsidR="0081738C"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Рудзитис Г.Е.</w:t>
            </w:r>
          </w:p>
        </w:tc>
        <w:tc>
          <w:tcPr>
            <w:tcW w:w="2971" w:type="dxa"/>
          </w:tcPr>
          <w:p w:rsidR="0081738C" w:rsidRDefault="0081738C" w:rsidP="00A05E06">
            <w:pPr>
              <w:jc w:val="both"/>
            </w:pPr>
            <w:r>
              <w:t>Химия</w:t>
            </w:r>
          </w:p>
        </w:tc>
        <w:tc>
          <w:tcPr>
            <w:tcW w:w="2613" w:type="dxa"/>
          </w:tcPr>
          <w:p w:rsidR="0081738C" w:rsidRDefault="0081738C" w:rsidP="00A05E06">
            <w:pPr>
              <w:jc w:val="both"/>
            </w:pPr>
            <w:r>
              <w:t>М.:Просвещение, 2010</w:t>
            </w:r>
          </w:p>
        </w:tc>
        <w:tc>
          <w:tcPr>
            <w:tcW w:w="1281" w:type="dxa"/>
          </w:tcPr>
          <w:p w:rsidR="0081738C" w:rsidRDefault="0081738C" w:rsidP="00A05E06">
            <w:pPr>
              <w:jc w:val="both"/>
            </w:pPr>
            <w:r>
              <w:t>30</w:t>
            </w:r>
          </w:p>
        </w:tc>
      </w:tr>
      <w:tr w:rsidR="0081738C" w:rsidRPr="00B146E2" w:rsidTr="00D01AF1">
        <w:trPr>
          <w:trHeight w:val="682"/>
        </w:trPr>
        <w:tc>
          <w:tcPr>
            <w:tcW w:w="502" w:type="dxa"/>
          </w:tcPr>
          <w:p w:rsidR="0081738C" w:rsidRPr="00B146E2" w:rsidRDefault="0081738C" w:rsidP="00A05E06">
            <w:pPr>
              <w:jc w:val="both"/>
              <w:rPr>
                <w:b/>
              </w:rPr>
            </w:pPr>
            <w:r w:rsidRPr="00B146E2">
              <w:rPr>
                <w:b/>
              </w:rPr>
              <w:t>7</w:t>
            </w:r>
          </w:p>
        </w:tc>
        <w:tc>
          <w:tcPr>
            <w:tcW w:w="3371" w:type="dxa"/>
          </w:tcPr>
          <w:p w:rsidR="0081738C" w:rsidRPr="00B146E2" w:rsidRDefault="0081738C" w:rsidP="00A05E06">
            <w:pPr>
              <w:jc w:val="both"/>
            </w:pPr>
            <w:r w:rsidRPr="00B146E2">
              <w:t>Экология</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Кормилицын В.И.</w:t>
            </w:r>
          </w:p>
        </w:tc>
        <w:tc>
          <w:tcPr>
            <w:tcW w:w="2971" w:type="dxa"/>
          </w:tcPr>
          <w:p w:rsidR="0081738C" w:rsidRPr="00B146E2" w:rsidRDefault="0081738C" w:rsidP="00A05E06">
            <w:pPr>
              <w:jc w:val="both"/>
            </w:pPr>
            <w:r w:rsidRPr="00B146E2">
              <w:t>Основы экологии</w:t>
            </w:r>
          </w:p>
        </w:tc>
        <w:tc>
          <w:tcPr>
            <w:tcW w:w="2613" w:type="dxa"/>
          </w:tcPr>
          <w:p w:rsidR="0081738C" w:rsidRPr="00B146E2" w:rsidRDefault="0081738C" w:rsidP="00A05E06">
            <w:pPr>
              <w:jc w:val="both"/>
            </w:pPr>
            <w:r>
              <w:t>М.: Интерстиль, 200</w:t>
            </w:r>
            <w:r w:rsidRPr="00B146E2">
              <w:t>7</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Новиков Ю.В.</w:t>
            </w:r>
          </w:p>
        </w:tc>
        <w:tc>
          <w:tcPr>
            <w:tcW w:w="2971" w:type="dxa"/>
          </w:tcPr>
          <w:p w:rsidR="0081738C" w:rsidRPr="00B146E2" w:rsidRDefault="0081738C" w:rsidP="00A05E06">
            <w:pPr>
              <w:jc w:val="both"/>
            </w:pPr>
            <w:r w:rsidRPr="00B146E2">
              <w:t>Охрана окружающей среды</w:t>
            </w:r>
          </w:p>
        </w:tc>
        <w:tc>
          <w:tcPr>
            <w:tcW w:w="2613" w:type="dxa"/>
          </w:tcPr>
          <w:p w:rsidR="0081738C" w:rsidRPr="00B146E2" w:rsidRDefault="0081738C" w:rsidP="00A05E06">
            <w:pPr>
              <w:jc w:val="both"/>
            </w:pPr>
            <w:r>
              <w:t>М.: Высш. шк., 2003</w:t>
            </w:r>
          </w:p>
        </w:tc>
        <w:tc>
          <w:tcPr>
            <w:tcW w:w="1281" w:type="dxa"/>
          </w:tcPr>
          <w:p w:rsidR="0081738C" w:rsidRPr="00B146E2" w:rsidRDefault="0081738C" w:rsidP="00A05E06">
            <w:pPr>
              <w:jc w:val="both"/>
            </w:pPr>
            <w:r w:rsidRPr="00B146E2">
              <w:t>100/92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Гаджиев А.Г.</w:t>
            </w:r>
          </w:p>
        </w:tc>
        <w:tc>
          <w:tcPr>
            <w:tcW w:w="2971" w:type="dxa"/>
          </w:tcPr>
          <w:p w:rsidR="0081738C" w:rsidRPr="00B146E2" w:rsidRDefault="0081738C" w:rsidP="00A05E06">
            <w:pPr>
              <w:jc w:val="both"/>
            </w:pPr>
            <w:r w:rsidRPr="00B146E2">
              <w:t>Охрана окружающей среды в Дагестане</w:t>
            </w:r>
          </w:p>
        </w:tc>
        <w:tc>
          <w:tcPr>
            <w:tcW w:w="2613" w:type="dxa"/>
          </w:tcPr>
          <w:p w:rsidR="0081738C" w:rsidRPr="00B146E2" w:rsidRDefault="0081738C" w:rsidP="00A05E06">
            <w:pPr>
              <w:jc w:val="both"/>
            </w:pPr>
            <w:r w:rsidRPr="00B146E2">
              <w:t xml:space="preserve">М.: Высш. шк., </w:t>
            </w:r>
            <w:r>
              <w:t>2004</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Потапов А.Д.</w:t>
            </w:r>
          </w:p>
        </w:tc>
        <w:tc>
          <w:tcPr>
            <w:tcW w:w="2971" w:type="dxa"/>
          </w:tcPr>
          <w:p w:rsidR="0081738C" w:rsidRPr="00B146E2" w:rsidRDefault="0081738C" w:rsidP="00A05E06">
            <w:pPr>
              <w:jc w:val="both"/>
            </w:pPr>
            <w:r w:rsidRPr="00B146E2">
              <w:t>Экология</w:t>
            </w:r>
          </w:p>
        </w:tc>
        <w:tc>
          <w:tcPr>
            <w:tcW w:w="2613" w:type="dxa"/>
          </w:tcPr>
          <w:p w:rsidR="0081738C" w:rsidRPr="00B146E2" w:rsidRDefault="0081738C" w:rsidP="00A05E06">
            <w:pPr>
              <w:jc w:val="both"/>
            </w:pPr>
            <w:r w:rsidRPr="00B146E2">
              <w:t>М.: Высш. шк., 2002</w:t>
            </w:r>
          </w:p>
        </w:tc>
        <w:tc>
          <w:tcPr>
            <w:tcW w:w="1281" w:type="dxa"/>
          </w:tcPr>
          <w:p w:rsidR="0081738C" w:rsidRPr="00B146E2" w:rsidRDefault="0081738C" w:rsidP="00A05E06">
            <w:pPr>
              <w:jc w:val="both"/>
            </w:pPr>
            <w:r w:rsidRPr="00B146E2">
              <w:t>15/92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Луканин В.Н.</w:t>
            </w:r>
          </w:p>
        </w:tc>
        <w:tc>
          <w:tcPr>
            <w:tcW w:w="2971" w:type="dxa"/>
          </w:tcPr>
          <w:p w:rsidR="0081738C" w:rsidRPr="00B146E2" w:rsidRDefault="0081738C" w:rsidP="00A05E06">
            <w:pPr>
              <w:jc w:val="both"/>
            </w:pPr>
            <w:r w:rsidRPr="00B146E2">
              <w:t>Промышленно-транспортная экол</w:t>
            </w:r>
            <w:r w:rsidRPr="00B146E2">
              <w:t>о</w:t>
            </w:r>
            <w:r w:rsidRPr="00B146E2">
              <w:t>гия</w:t>
            </w:r>
          </w:p>
        </w:tc>
        <w:tc>
          <w:tcPr>
            <w:tcW w:w="2613" w:type="dxa"/>
          </w:tcPr>
          <w:p w:rsidR="0081738C" w:rsidRPr="00B146E2" w:rsidRDefault="0081738C" w:rsidP="00A05E06">
            <w:pPr>
              <w:jc w:val="both"/>
            </w:pPr>
            <w:r w:rsidRPr="00B146E2">
              <w:t>М.: Высш. шк., 2001</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Тетиор А.Н.</w:t>
            </w:r>
          </w:p>
        </w:tc>
        <w:tc>
          <w:tcPr>
            <w:tcW w:w="2971" w:type="dxa"/>
          </w:tcPr>
          <w:p w:rsidR="0081738C" w:rsidRPr="00B146E2" w:rsidRDefault="0081738C" w:rsidP="00A05E06">
            <w:pPr>
              <w:jc w:val="both"/>
            </w:pPr>
            <w:r>
              <w:t>Архитектурно-строительная экология</w:t>
            </w:r>
          </w:p>
        </w:tc>
        <w:tc>
          <w:tcPr>
            <w:tcW w:w="2613" w:type="dxa"/>
          </w:tcPr>
          <w:p w:rsidR="0081738C" w:rsidRPr="00B146E2" w:rsidRDefault="0081738C" w:rsidP="00A05E06">
            <w:pPr>
              <w:jc w:val="both"/>
            </w:pPr>
            <w:r>
              <w:t>М.: Академия, 2008.-368 с.</w:t>
            </w:r>
          </w:p>
        </w:tc>
        <w:tc>
          <w:tcPr>
            <w:tcW w:w="1281" w:type="dxa"/>
          </w:tcPr>
          <w:p w:rsidR="0081738C" w:rsidRPr="00B146E2" w:rsidRDefault="0081738C" w:rsidP="00A05E06">
            <w:pPr>
              <w:jc w:val="both"/>
            </w:pPr>
            <w:r>
              <w:t>3</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Трофименко Ю.В.</w:t>
            </w:r>
          </w:p>
        </w:tc>
        <w:tc>
          <w:tcPr>
            <w:tcW w:w="2971" w:type="dxa"/>
          </w:tcPr>
          <w:p w:rsidR="0081738C" w:rsidRPr="00B146E2" w:rsidRDefault="0081738C" w:rsidP="00A05E06">
            <w:pPr>
              <w:jc w:val="both"/>
            </w:pPr>
            <w:r>
              <w:t>Экология</w:t>
            </w:r>
          </w:p>
        </w:tc>
        <w:tc>
          <w:tcPr>
            <w:tcW w:w="2613" w:type="dxa"/>
          </w:tcPr>
          <w:p w:rsidR="0081738C" w:rsidRPr="00B146E2" w:rsidRDefault="0081738C" w:rsidP="00A05E06">
            <w:pPr>
              <w:jc w:val="both"/>
            </w:pPr>
            <w:r>
              <w:t>М.: Академия. 2008.-408 с.</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Скворцов О.В.</w:t>
            </w:r>
          </w:p>
        </w:tc>
        <w:tc>
          <w:tcPr>
            <w:tcW w:w="2971" w:type="dxa"/>
          </w:tcPr>
          <w:p w:rsidR="0081738C" w:rsidRDefault="0081738C" w:rsidP="00A05E06">
            <w:pPr>
              <w:jc w:val="both"/>
            </w:pPr>
            <w:r>
              <w:t>Дорожная экология 21 века</w:t>
            </w:r>
          </w:p>
        </w:tc>
        <w:tc>
          <w:tcPr>
            <w:tcW w:w="2613" w:type="dxa"/>
          </w:tcPr>
          <w:p w:rsidR="0081738C" w:rsidRDefault="0081738C" w:rsidP="00A05E06">
            <w:pPr>
              <w:jc w:val="both"/>
            </w:pPr>
            <w:r>
              <w:t>Воронеж. Гос. ун-т. 2008.-356 с.</w:t>
            </w:r>
          </w:p>
        </w:tc>
        <w:tc>
          <w:tcPr>
            <w:tcW w:w="1281" w:type="dxa"/>
          </w:tcPr>
          <w:p w:rsidR="0081738C" w:rsidRDefault="0081738C" w:rsidP="00A05E06">
            <w:pPr>
              <w:jc w:val="both"/>
            </w:pPr>
            <w:r>
              <w:t>20</w:t>
            </w:r>
          </w:p>
        </w:tc>
      </w:tr>
      <w:tr w:rsidR="0081738C" w:rsidRPr="00B146E2" w:rsidTr="00D01AF1">
        <w:trPr>
          <w:trHeight w:val="682"/>
        </w:trPr>
        <w:tc>
          <w:tcPr>
            <w:tcW w:w="502" w:type="dxa"/>
          </w:tcPr>
          <w:p w:rsidR="0081738C" w:rsidRPr="00B146E2" w:rsidRDefault="0081738C" w:rsidP="00A05E06">
            <w:pPr>
              <w:jc w:val="both"/>
              <w:rPr>
                <w:b/>
              </w:rPr>
            </w:pPr>
            <w:r w:rsidRPr="00B146E2">
              <w:rPr>
                <w:b/>
              </w:rPr>
              <w:t>8</w:t>
            </w:r>
          </w:p>
        </w:tc>
        <w:tc>
          <w:tcPr>
            <w:tcW w:w="3371" w:type="dxa"/>
          </w:tcPr>
          <w:p w:rsidR="0081738C" w:rsidRPr="00B146E2" w:rsidRDefault="0081738C" w:rsidP="00A05E06">
            <w:pPr>
              <w:jc w:val="both"/>
            </w:pPr>
            <w:r w:rsidRPr="00B146E2">
              <w:t>Экономическая география</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Родионова И.А.</w:t>
            </w:r>
          </w:p>
        </w:tc>
        <w:tc>
          <w:tcPr>
            <w:tcW w:w="2971" w:type="dxa"/>
          </w:tcPr>
          <w:p w:rsidR="0081738C" w:rsidRPr="00B146E2" w:rsidRDefault="0081738C" w:rsidP="00A05E06">
            <w:pPr>
              <w:jc w:val="both"/>
            </w:pPr>
            <w:r w:rsidRPr="00B146E2">
              <w:t>Экономическая ге</w:t>
            </w:r>
            <w:r w:rsidRPr="00B146E2">
              <w:t>о</w:t>
            </w:r>
            <w:r w:rsidRPr="00B146E2">
              <w:t>графия</w:t>
            </w:r>
          </w:p>
        </w:tc>
        <w:tc>
          <w:tcPr>
            <w:tcW w:w="2613" w:type="dxa"/>
          </w:tcPr>
          <w:p w:rsidR="0081738C" w:rsidRPr="00B146E2" w:rsidRDefault="0081738C" w:rsidP="00A05E06">
            <w:pPr>
              <w:jc w:val="both"/>
            </w:pPr>
            <w:r w:rsidRPr="00B146E2">
              <w:t>М.: Московский лицей, 2001.-672с.</w:t>
            </w:r>
          </w:p>
        </w:tc>
        <w:tc>
          <w:tcPr>
            <w:tcW w:w="1281" w:type="dxa"/>
          </w:tcPr>
          <w:p w:rsidR="0081738C" w:rsidRPr="00B146E2" w:rsidRDefault="0081738C" w:rsidP="00A05E06">
            <w:pPr>
              <w:jc w:val="both"/>
            </w:pPr>
            <w:r w:rsidRPr="00B146E2">
              <w:t>1/92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Петрова Н.Н.</w:t>
            </w:r>
          </w:p>
        </w:tc>
        <w:tc>
          <w:tcPr>
            <w:tcW w:w="2971" w:type="dxa"/>
          </w:tcPr>
          <w:p w:rsidR="0081738C" w:rsidRPr="00B146E2" w:rsidRDefault="0081738C" w:rsidP="00A05E06">
            <w:pPr>
              <w:jc w:val="both"/>
            </w:pPr>
            <w:r w:rsidRPr="00B146E2">
              <w:t>География</w:t>
            </w:r>
          </w:p>
        </w:tc>
        <w:tc>
          <w:tcPr>
            <w:tcW w:w="2613" w:type="dxa"/>
          </w:tcPr>
          <w:p w:rsidR="0081738C" w:rsidRPr="00B146E2" w:rsidRDefault="0081738C" w:rsidP="00A05E06">
            <w:pPr>
              <w:jc w:val="both"/>
            </w:pPr>
            <w:r w:rsidRPr="00B146E2">
              <w:t>М.: ИНФРА-М, 2007.-224с.</w:t>
            </w:r>
          </w:p>
        </w:tc>
        <w:tc>
          <w:tcPr>
            <w:tcW w:w="1281" w:type="dxa"/>
          </w:tcPr>
          <w:p w:rsidR="0081738C" w:rsidRPr="00B146E2" w:rsidRDefault="0081738C" w:rsidP="00A05E06">
            <w:pPr>
              <w:jc w:val="both"/>
            </w:pPr>
            <w:r w:rsidRPr="00B146E2">
              <w:t>14/92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 xml:space="preserve">Гладкий Ю.Н. </w:t>
            </w:r>
          </w:p>
        </w:tc>
        <w:tc>
          <w:tcPr>
            <w:tcW w:w="2971" w:type="dxa"/>
          </w:tcPr>
          <w:p w:rsidR="0081738C" w:rsidRPr="00B146E2" w:rsidRDefault="0081738C" w:rsidP="00A05E06">
            <w:pPr>
              <w:jc w:val="both"/>
            </w:pPr>
            <w:r w:rsidRPr="00B146E2">
              <w:t>Экономическая и с</w:t>
            </w:r>
            <w:r w:rsidRPr="00B146E2">
              <w:t>о</w:t>
            </w:r>
            <w:r w:rsidRPr="00B146E2">
              <w:t>циальная география</w:t>
            </w:r>
          </w:p>
        </w:tc>
        <w:tc>
          <w:tcPr>
            <w:tcW w:w="2613" w:type="dxa"/>
          </w:tcPr>
          <w:p w:rsidR="0081738C" w:rsidRPr="00B146E2" w:rsidRDefault="0081738C" w:rsidP="00A05E06">
            <w:pPr>
              <w:jc w:val="both"/>
            </w:pPr>
            <w:r w:rsidRPr="00B146E2">
              <w:t>М.: Просвещение, 2007.-286с.</w:t>
            </w:r>
          </w:p>
        </w:tc>
        <w:tc>
          <w:tcPr>
            <w:tcW w:w="1281" w:type="dxa"/>
          </w:tcPr>
          <w:p w:rsidR="0081738C" w:rsidRPr="00B146E2" w:rsidRDefault="0081738C" w:rsidP="00A05E06">
            <w:pPr>
              <w:jc w:val="both"/>
            </w:pPr>
            <w:r w:rsidRPr="00B146E2">
              <w:t>25/92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p>
        </w:tc>
        <w:tc>
          <w:tcPr>
            <w:tcW w:w="2971" w:type="dxa"/>
          </w:tcPr>
          <w:p w:rsidR="0081738C" w:rsidRPr="00B146E2" w:rsidRDefault="0081738C" w:rsidP="00A05E06">
            <w:pPr>
              <w:jc w:val="both"/>
            </w:pPr>
          </w:p>
        </w:tc>
        <w:tc>
          <w:tcPr>
            <w:tcW w:w="2613" w:type="dxa"/>
          </w:tcPr>
          <w:p w:rsidR="0081738C" w:rsidRPr="00B146E2" w:rsidRDefault="0081738C" w:rsidP="00A05E06">
            <w:pPr>
              <w:jc w:val="both"/>
            </w:pPr>
          </w:p>
        </w:tc>
        <w:tc>
          <w:tcPr>
            <w:tcW w:w="1281" w:type="dxa"/>
          </w:tcPr>
          <w:p w:rsidR="0081738C" w:rsidRPr="00B146E2" w:rsidRDefault="0081738C" w:rsidP="00A05E06">
            <w:pPr>
              <w:jc w:val="both"/>
            </w:pP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r w:rsidRPr="00B146E2">
              <w:rPr>
                <w:b/>
              </w:rPr>
              <w:t>Специальные дисци</w:t>
            </w:r>
            <w:r w:rsidRPr="00B146E2">
              <w:rPr>
                <w:b/>
              </w:rPr>
              <w:t>п</w:t>
            </w:r>
            <w:r w:rsidRPr="00B146E2">
              <w:rPr>
                <w:b/>
              </w:rPr>
              <w:t>лины</w:t>
            </w: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p>
        </w:tc>
        <w:tc>
          <w:tcPr>
            <w:tcW w:w="2971" w:type="dxa"/>
          </w:tcPr>
          <w:p w:rsidR="0081738C" w:rsidRPr="00B146E2" w:rsidRDefault="0081738C" w:rsidP="00A05E06">
            <w:pPr>
              <w:jc w:val="both"/>
            </w:pPr>
          </w:p>
        </w:tc>
        <w:tc>
          <w:tcPr>
            <w:tcW w:w="2613" w:type="dxa"/>
          </w:tcPr>
          <w:p w:rsidR="0081738C" w:rsidRPr="00B146E2" w:rsidRDefault="0081738C" w:rsidP="00A05E06">
            <w:pPr>
              <w:jc w:val="both"/>
            </w:pPr>
          </w:p>
        </w:tc>
        <w:tc>
          <w:tcPr>
            <w:tcW w:w="1281" w:type="dxa"/>
          </w:tcPr>
          <w:p w:rsidR="0081738C" w:rsidRPr="00B146E2" w:rsidRDefault="0081738C" w:rsidP="00A05E06">
            <w:pPr>
              <w:jc w:val="both"/>
            </w:pPr>
          </w:p>
        </w:tc>
      </w:tr>
      <w:tr w:rsidR="0081738C" w:rsidRPr="00B146E2" w:rsidTr="00D01AF1">
        <w:trPr>
          <w:trHeight w:val="682"/>
        </w:trPr>
        <w:tc>
          <w:tcPr>
            <w:tcW w:w="502" w:type="dxa"/>
          </w:tcPr>
          <w:p w:rsidR="0081738C" w:rsidRPr="00B146E2" w:rsidRDefault="0081738C" w:rsidP="00A05E06">
            <w:pPr>
              <w:jc w:val="both"/>
              <w:rPr>
                <w:b/>
              </w:rPr>
            </w:pPr>
            <w:r w:rsidRPr="00B146E2">
              <w:rPr>
                <w:b/>
              </w:rPr>
              <w:t>1</w:t>
            </w:r>
          </w:p>
        </w:tc>
        <w:tc>
          <w:tcPr>
            <w:tcW w:w="3371" w:type="dxa"/>
          </w:tcPr>
          <w:p w:rsidR="0081738C" w:rsidRPr="00B146E2" w:rsidRDefault="0081738C" w:rsidP="00A05E06">
            <w:pPr>
              <w:jc w:val="both"/>
            </w:pPr>
            <w:r w:rsidRPr="00B146E2">
              <w:t>Автомобили</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Пузанков А.Г.</w:t>
            </w:r>
          </w:p>
        </w:tc>
        <w:tc>
          <w:tcPr>
            <w:tcW w:w="2971" w:type="dxa"/>
          </w:tcPr>
          <w:p w:rsidR="0081738C" w:rsidRPr="00B146E2" w:rsidRDefault="0081738C" w:rsidP="00A05E06">
            <w:pPr>
              <w:jc w:val="both"/>
            </w:pPr>
            <w:r w:rsidRPr="00B146E2">
              <w:t>Автомобили</w:t>
            </w:r>
          </w:p>
        </w:tc>
        <w:tc>
          <w:tcPr>
            <w:tcW w:w="2613" w:type="dxa"/>
          </w:tcPr>
          <w:p w:rsidR="0081738C" w:rsidRPr="00B146E2" w:rsidRDefault="0081738C" w:rsidP="00A05E06">
            <w:pPr>
              <w:jc w:val="both"/>
            </w:pPr>
            <w:r w:rsidRPr="00B146E2">
              <w:t>М.: Академия, 2005.-560с.</w:t>
            </w:r>
          </w:p>
        </w:tc>
        <w:tc>
          <w:tcPr>
            <w:tcW w:w="1281" w:type="dxa"/>
          </w:tcPr>
          <w:p w:rsidR="0081738C" w:rsidRPr="00B146E2" w:rsidRDefault="0081738C" w:rsidP="00A05E06">
            <w:pPr>
              <w:jc w:val="both"/>
            </w:pPr>
            <w:r w:rsidRPr="00B146E2">
              <w:t>20\92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Богатырев А.В.</w:t>
            </w:r>
          </w:p>
        </w:tc>
        <w:tc>
          <w:tcPr>
            <w:tcW w:w="2971" w:type="dxa"/>
          </w:tcPr>
          <w:p w:rsidR="0081738C" w:rsidRPr="00B146E2" w:rsidRDefault="0081738C" w:rsidP="00A05E06">
            <w:pPr>
              <w:jc w:val="both"/>
            </w:pPr>
            <w:r w:rsidRPr="00B146E2">
              <w:t>Автомобили</w:t>
            </w:r>
          </w:p>
        </w:tc>
        <w:tc>
          <w:tcPr>
            <w:tcW w:w="2613" w:type="dxa"/>
          </w:tcPr>
          <w:p w:rsidR="0081738C" w:rsidRPr="00B146E2" w:rsidRDefault="0081738C" w:rsidP="00A05E06">
            <w:pPr>
              <w:jc w:val="both"/>
            </w:pPr>
            <w:r w:rsidRPr="00B146E2">
              <w:t>М.: Колос, 2001.-496с.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Вахламов В.К.</w:t>
            </w:r>
          </w:p>
        </w:tc>
        <w:tc>
          <w:tcPr>
            <w:tcW w:w="2971" w:type="dxa"/>
          </w:tcPr>
          <w:p w:rsidR="0081738C" w:rsidRPr="00B146E2" w:rsidRDefault="0081738C" w:rsidP="00A05E06">
            <w:pPr>
              <w:jc w:val="both"/>
            </w:pPr>
            <w:r w:rsidRPr="00B146E2">
              <w:t>Автомобили</w:t>
            </w:r>
          </w:p>
        </w:tc>
        <w:tc>
          <w:tcPr>
            <w:tcW w:w="2613" w:type="dxa"/>
          </w:tcPr>
          <w:p w:rsidR="0081738C" w:rsidRPr="00B146E2" w:rsidRDefault="0081738C" w:rsidP="00A05E06">
            <w:pPr>
              <w:jc w:val="both"/>
            </w:pPr>
            <w:r w:rsidRPr="00B146E2">
              <w:t>М.: Академия, 2003.-816с.</w:t>
            </w:r>
          </w:p>
        </w:tc>
        <w:tc>
          <w:tcPr>
            <w:tcW w:w="1281" w:type="dxa"/>
          </w:tcPr>
          <w:p w:rsidR="0081738C" w:rsidRPr="00B146E2" w:rsidRDefault="0081738C" w:rsidP="00A05E06">
            <w:pPr>
              <w:jc w:val="both"/>
            </w:pPr>
            <w:r w:rsidRPr="00B146E2">
              <w:t>25/92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Вахламов В.К.</w:t>
            </w:r>
          </w:p>
        </w:tc>
        <w:tc>
          <w:tcPr>
            <w:tcW w:w="2971" w:type="dxa"/>
          </w:tcPr>
          <w:p w:rsidR="0081738C" w:rsidRPr="00B146E2" w:rsidRDefault="0081738C" w:rsidP="00A05E06">
            <w:pPr>
              <w:jc w:val="both"/>
            </w:pPr>
            <w:r w:rsidRPr="00B146E2">
              <w:t>Автомобили: Конс</w:t>
            </w:r>
            <w:r w:rsidRPr="00B146E2">
              <w:t>т</w:t>
            </w:r>
            <w:r w:rsidRPr="00B146E2">
              <w:t>рукция и элементы расчета</w:t>
            </w:r>
          </w:p>
        </w:tc>
        <w:tc>
          <w:tcPr>
            <w:tcW w:w="2613" w:type="dxa"/>
          </w:tcPr>
          <w:p w:rsidR="0081738C" w:rsidRPr="00B146E2" w:rsidRDefault="0081738C" w:rsidP="00A05E06">
            <w:pPr>
              <w:jc w:val="both"/>
            </w:pPr>
            <w:r w:rsidRPr="00B146E2">
              <w:t>М.: Академия, 2006.-480с.</w:t>
            </w:r>
          </w:p>
        </w:tc>
        <w:tc>
          <w:tcPr>
            <w:tcW w:w="1281" w:type="dxa"/>
          </w:tcPr>
          <w:p w:rsidR="0081738C" w:rsidRPr="00B146E2" w:rsidRDefault="0081738C" w:rsidP="00A05E06">
            <w:pPr>
              <w:jc w:val="both"/>
            </w:pPr>
            <w:r w:rsidRPr="00B146E2">
              <w:t>25/92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Пехальский А.П.</w:t>
            </w:r>
          </w:p>
        </w:tc>
        <w:tc>
          <w:tcPr>
            <w:tcW w:w="2971" w:type="dxa"/>
          </w:tcPr>
          <w:p w:rsidR="0081738C" w:rsidRPr="00B146E2" w:rsidRDefault="0081738C" w:rsidP="00A05E06">
            <w:pPr>
              <w:jc w:val="both"/>
            </w:pPr>
            <w:r w:rsidRPr="00B146E2">
              <w:t>Устройство автомоб</w:t>
            </w:r>
            <w:r w:rsidRPr="00B146E2">
              <w:t>и</w:t>
            </w:r>
            <w:r w:rsidRPr="00B146E2">
              <w:t>ля</w:t>
            </w:r>
          </w:p>
        </w:tc>
        <w:tc>
          <w:tcPr>
            <w:tcW w:w="2613" w:type="dxa"/>
          </w:tcPr>
          <w:p w:rsidR="0081738C" w:rsidRPr="00B146E2" w:rsidRDefault="0081738C" w:rsidP="00A05E06">
            <w:pPr>
              <w:jc w:val="both"/>
            </w:pPr>
            <w:r w:rsidRPr="00B146E2">
              <w:t>М.: Академия, 2005.-528с.</w:t>
            </w:r>
          </w:p>
        </w:tc>
        <w:tc>
          <w:tcPr>
            <w:tcW w:w="1281" w:type="dxa"/>
          </w:tcPr>
          <w:p w:rsidR="0081738C" w:rsidRPr="00B146E2" w:rsidRDefault="0081738C" w:rsidP="00A05E06">
            <w:pPr>
              <w:jc w:val="both"/>
            </w:pP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Михайловский Е.В.</w:t>
            </w:r>
          </w:p>
        </w:tc>
        <w:tc>
          <w:tcPr>
            <w:tcW w:w="2971" w:type="dxa"/>
          </w:tcPr>
          <w:p w:rsidR="0081738C" w:rsidRPr="00B146E2" w:rsidRDefault="0081738C" w:rsidP="00A05E06">
            <w:pPr>
              <w:jc w:val="both"/>
            </w:pPr>
            <w:r w:rsidRPr="00B146E2">
              <w:t>Устройство автомоб</w:t>
            </w:r>
            <w:r w:rsidRPr="00B146E2">
              <w:t>и</w:t>
            </w:r>
            <w:r w:rsidRPr="00B146E2">
              <w:t>ля</w:t>
            </w:r>
          </w:p>
        </w:tc>
        <w:tc>
          <w:tcPr>
            <w:tcW w:w="2613" w:type="dxa"/>
          </w:tcPr>
          <w:p w:rsidR="0081738C" w:rsidRPr="00B146E2" w:rsidRDefault="0081738C" w:rsidP="00A05E06">
            <w:pPr>
              <w:jc w:val="both"/>
            </w:pPr>
            <w:r w:rsidRPr="00B146E2">
              <w:t>М.: Машино-строение, 1987.-352с.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Пузанков А.Г.</w:t>
            </w:r>
          </w:p>
        </w:tc>
        <w:tc>
          <w:tcPr>
            <w:tcW w:w="2971" w:type="dxa"/>
          </w:tcPr>
          <w:p w:rsidR="0081738C" w:rsidRPr="00B146E2" w:rsidRDefault="0081738C" w:rsidP="00A05E06">
            <w:pPr>
              <w:jc w:val="both"/>
            </w:pPr>
            <w:r>
              <w:t>Автомобили: конс</w:t>
            </w:r>
            <w:r>
              <w:t>т</w:t>
            </w:r>
            <w:r>
              <w:t>рукция, теория и ра</w:t>
            </w:r>
            <w:r>
              <w:t>с</w:t>
            </w:r>
            <w:r>
              <w:t>чет</w:t>
            </w:r>
          </w:p>
        </w:tc>
        <w:tc>
          <w:tcPr>
            <w:tcW w:w="2613" w:type="dxa"/>
          </w:tcPr>
          <w:p w:rsidR="0081738C" w:rsidRPr="00B146E2" w:rsidRDefault="0081738C" w:rsidP="00A05E06">
            <w:pPr>
              <w:jc w:val="both"/>
            </w:pPr>
            <w:r>
              <w:t>М.: Академия, 2007.-544 с.</w:t>
            </w:r>
          </w:p>
        </w:tc>
        <w:tc>
          <w:tcPr>
            <w:tcW w:w="1281" w:type="dxa"/>
          </w:tcPr>
          <w:p w:rsidR="0081738C" w:rsidRPr="00B146E2"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Вахламов В.К.</w:t>
            </w:r>
          </w:p>
        </w:tc>
        <w:tc>
          <w:tcPr>
            <w:tcW w:w="2971" w:type="dxa"/>
          </w:tcPr>
          <w:p w:rsidR="0081738C" w:rsidRPr="00B146E2" w:rsidRDefault="0081738C" w:rsidP="00A05E06">
            <w:pPr>
              <w:jc w:val="both"/>
            </w:pPr>
            <w:r>
              <w:t>Автомобили: конс</w:t>
            </w:r>
            <w:r>
              <w:t>т</w:t>
            </w:r>
            <w:r>
              <w:t>рукция и эксплутац</w:t>
            </w:r>
            <w:r>
              <w:t>и</w:t>
            </w:r>
            <w:r>
              <w:t>онные свойства</w:t>
            </w:r>
          </w:p>
        </w:tc>
        <w:tc>
          <w:tcPr>
            <w:tcW w:w="2613" w:type="dxa"/>
          </w:tcPr>
          <w:p w:rsidR="0081738C" w:rsidRPr="00B146E2" w:rsidRDefault="0081738C" w:rsidP="00A05E06">
            <w:pPr>
              <w:jc w:val="both"/>
            </w:pPr>
            <w:r>
              <w:t>М.: Академия. 2012.-480 с.</w:t>
            </w:r>
          </w:p>
        </w:tc>
        <w:tc>
          <w:tcPr>
            <w:tcW w:w="1281" w:type="dxa"/>
          </w:tcPr>
          <w:p w:rsidR="0081738C" w:rsidRPr="00B146E2" w:rsidRDefault="0081738C" w:rsidP="00A05E06">
            <w:pPr>
              <w:jc w:val="both"/>
            </w:pPr>
            <w:r>
              <w:t>30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Вахламов В.К. </w:t>
            </w:r>
          </w:p>
        </w:tc>
        <w:tc>
          <w:tcPr>
            <w:tcW w:w="2971" w:type="dxa"/>
          </w:tcPr>
          <w:p w:rsidR="0081738C" w:rsidRDefault="0081738C" w:rsidP="00A05E06">
            <w:pPr>
              <w:jc w:val="both"/>
            </w:pPr>
            <w:r>
              <w:t>Автомобили: основы конструкции</w:t>
            </w:r>
          </w:p>
        </w:tc>
        <w:tc>
          <w:tcPr>
            <w:tcW w:w="2613" w:type="dxa"/>
          </w:tcPr>
          <w:p w:rsidR="0081738C" w:rsidRDefault="0081738C" w:rsidP="00A05E06">
            <w:pPr>
              <w:jc w:val="both"/>
            </w:pPr>
            <w:r>
              <w:t>М.: Академия. 2010.-528 с.</w:t>
            </w:r>
          </w:p>
        </w:tc>
        <w:tc>
          <w:tcPr>
            <w:tcW w:w="1281" w:type="dxa"/>
          </w:tcPr>
          <w:p w:rsidR="0081738C" w:rsidRDefault="0081738C" w:rsidP="00A05E06">
            <w:pPr>
              <w:jc w:val="both"/>
            </w:pPr>
            <w:r>
              <w:t>20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Вахламов В.К.</w:t>
            </w:r>
          </w:p>
        </w:tc>
        <w:tc>
          <w:tcPr>
            <w:tcW w:w="2971" w:type="dxa"/>
          </w:tcPr>
          <w:p w:rsidR="0081738C" w:rsidRDefault="0081738C" w:rsidP="00A05E06">
            <w:pPr>
              <w:jc w:val="both"/>
            </w:pPr>
            <w:r>
              <w:t>Конструкция, расчет и эксплутационные свойства автомобилей</w:t>
            </w:r>
          </w:p>
        </w:tc>
        <w:tc>
          <w:tcPr>
            <w:tcW w:w="2613" w:type="dxa"/>
          </w:tcPr>
          <w:p w:rsidR="0081738C" w:rsidRDefault="0081738C" w:rsidP="00A05E06">
            <w:pPr>
              <w:jc w:val="both"/>
            </w:pPr>
            <w:r>
              <w:t>М.: Академия. 2012.-560 с.</w:t>
            </w:r>
          </w:p>
        </w:tc>
        <w:tc>
          <w:tcPr>
            <w:tcW w:w="1281" w:type="dxa"/>
          </w:tcPr>
          <w:p w:rsidR="0081738C" w:rsidRDefault="0081738C" w:rsidP="00A05E06">
            <w:pPr>
              <w:jc w:val="both"/>
            </w:pPr>
            <w:r>
              <w:t>15</w:t>
            </w:r>
          </w:p>
        </w:tc>
      </w:tr>
      <w:tr w:rsidR="0081738C" w:rsidRPr="00B146E2" w:rsidTr="00D01AF1">
        <w:trPr>
          <w:trHeight w:val="682"/>
        </w:trPr>
        <w:tc>
          <w:tcPr>
            <w:tcW w:w="502" w:type="dxa"/>
          </w:tcPr>
          <w:p w:rsidR="0081738C" w:rsidRPr="00B146E2" w:rsidRDefault="0081738C" w:rsidP="00A05E06">
            <w:pPr>
              <w:jc w:val="both"/>
              <w:rPr>
                <w:b/>
              </w:rPr>
            </w:pPr>
            <w:r w:rsidRPr="00B146E2">
              <w:rPr>
                <w:b/>
              </w:rPr>
              <w:t>2</w:t>
            </w:r>
          </w:p>
        </w:tc>
        <w:tc>
          <w:tcPr>
            <w:tcW w:w="3371" w:type="dxa"/>
          </w:tcPr>
          <w:p w:rsidR="0081738C" w:rsidRPr="00B146E2" w:rsidRDefault="0081738C" w:rsidP="00A05E06">
            <w:pPr>
              <w:jc w:val="both"/>
            </w:pPr>
            <w:r w:rsidRPr="00B146E2">
              <w:t>Автомобильные экспл</w:t>
            </w:r>
            <w:r w:rsidRPr="00B146E2">
              <w:t>у</w:t>
            </w:r>
            <w:r w:rsidRPr="00B146E2">
              <w:t>тационные материалы</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Кириченко Н.Б.</w:t>
            </w:r>
          </w:p>
        </w:tc>
        <w:tc>
          <w:tcPr>
            <w:tcW w:w="2971" w:type="dxa"/>
          </w:tcPr>
          <w:p w:rsidR="0081738C" w:rsidRPr="00B146E2" w:rsidRDefault="0081738C" w:rsidP="00A05E06">
            <w:pPr>
              <w:jc w:val="both"/>
            </w:pPr>
            <w:r w:rsidRPr="00B146E2">
              <w:t>Автомобильные эк</w:t>
            </w:r>
            <w:r w:rsidRPr="00B146E2">
              <w:t>с</w:t>
            </w:r>
            <w:r w:rsidRPr="00B146E2">
              <w:t>плутационные мат</w:t>
            </w:r>
            <w:r w:rsidRPr="00B146E2">
              <w:t>е</w:t>
            </w:r>
            <w:r w:rsidRPr="00B146E2">
              <w:t>риалы</w:t>
            </w:r>
          </w:p>
        </w:tc>
        <w:tc>
          <w:tcPr>
            <w:tcW w:w="2613" w:type="dxa"/>
          </w:tcPr>
          <w:p w:rsidR="0081738C" w:rsidRPr="00B146E2" w:rsidRDefault="0081738C" w:rsidP="00A05E06">
            <w:pPr>
              <w:jc w:val="both"/>
            </w:pPr>
            <w:r>
              <w:t>М.: Академия, 2007</w:t>
            </w:r>
            <w:r w:rsidRPr="00B146E2">
              <w:t>.-208с.</w:t>
            </w:r>
          </w:p>
        </w:tc>
        <w:tc>
          <w:tcPr>
            <w:tcW w:w="1281" w:type="dxa"/>
          </w:tcPr>
          <w:p w:rsidR="0081738C" w:rsidRPr="00B146E2" w:rsidRDefault="0081738C" w:rsidP="00A05E06">
            <w:pPr>
              <w:jc w:val="both"/>
            </w:pPr>
            <w:r w:rsidRPr="00B146E2">
              <w:t>300/92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Манусаджянц О.И.</w:t>
            </w:r>
          </w:p>
        </w:tc>
        <w:tc>
          <w:tcPr>
            <w:tcW w:w="2971" w:type="dxa"/>
          </w:tcPr>
          <w:p w:rsidR="0081738C" w:rsidRPr="00B146E2" w:rsidRDefault="0081738C" w:rsidP="00A05E06">
            <w:pPr>
              <w:jc w:val="both"/>
            </w:pPr>
            <w:r w:rsidRPr="00B146E2">
              <w:t>Автомобильные эк</w:t>
            </w:r>
            <w:r w:rsidRPr="00B146E2">
              <w:t>с</w:t>
            </w:r>
            <w:r w:rsidRPr="00B146E2">
              <w:t>плутационные мат</w:t>
            </w:r>
            <w:r w:rsidRPr="00B146E2">
              <w:t>е</w:t>
            </w:r>
            <w:r w:rsidRPr="00B146E2">
              <w:t>риалы</w:t>
            </w:r>
          </w:p>
        </w:tc>
        <w:tc>
          <w:tcPr>
            <w:tcW w:w="2613" w:type="dxa"/>
          </w:tcPr>
          <w:p w:rsidR="0081738C" w:rsidRPr="00B146E2" w:rsidRDefault="0081738C" w:rsidP="00A05E06">
            <w:pPr>
              <w:jc w:val="both"/>
            </w:pPr>
            <w:r w:rsidRPr="00B146E2">
              <w:t>М.: Транспорт, 1989.-271с.</w:t>
            </w:r>
          </w:p>
        </w:tc>
        <w:tc>
          <w:tcPr>
            <w:tcW w:w="1281" w:type="dxa"/>
          </w:tcPr>
          <w:p w:rsidR="0081738C" w:rsidRPr="00B146E2" w:rsidRDefault="0081738C" w:rsidP="00A05E06">
            <w:pPr>
              <w:jc w:val="both"/>
            </w:pPr>
            <w:r w:rsidRPr="00B146E2">
              <w:t>15/92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Васильева Л.С.</w:t>
            </w:r>
          </w:p>
        </w:tc>
        <w:tc>
          <w:tcPr>
            <w:tcW w:w="2971" w:type="dxa"/>
          </w:tcPr>
          <w:p w:rsidR="0081738C" w:rsidRPr="00B146E2" w:rsidRDefault="0081738C" w:rsidP="00A05E06">
            <w:pPr>
              <w:jc w:val="both"/>
            </w:pPr>
            <w:r w:rsidRPr="00B146E2">
              <w:t>Автомобильные  эк</w:t>
            </w:r>
            <w:r w:rsidRPr="00B146E2">
              <w:t>с</w:t>
            </w:r>
            <w:r w:rsidRPr="00B146E2">
              <w:t>плутационные мат</w:t>
            </w:r>
            <w:r w:rsidRPr="00B146E2">
              <w:t>е</w:t>
            </w:r>
            <w:r w:rsidRPr="00B146E2">
              <w:t>риалы</w:t>
            </w:r>
          </w:p>
        </w:tc>
        <w:tc>
          <w:tcPr>
            <w:tcW w:w="2613" w:type="dxa"/>
          </w:tcPr>
          <w:p w:rsidR="0081738C" w:rsidRPr="00B146E2" w:rsidRDefault="0081738C" w:rsidP="00A05E06">
            <w:pPr>
              <w:jc w:val="both"/>
            </w:pPr>
            <w:r w:rsidRPr="00B146E2">
              <w:t>М.: Транспорт, 1968.-279с.</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Павлов В.П.</w:t>
            </w:r>
          </w:p>
        </w:tc>
        <w:tc>
          <w:tcPr>
            <w:tcW w:w="2971" w:type="dxa"/>
          </w:tcPr>
          <w:p w:rsidR="0081738C" w:rsidRPr="00B146E2" w:rsidRDefault="0081738C" w:rsidP="00A05E06">
            <w:pPr>
              <w:jc w:val="both"/>
            </w:pPr>
            <w:r w:rsidRPr="00B146E2">
              <w:t>Автомобильные эк</w:t>
            </w:r>
            <w:r w:rsidRPr="00B146E2">
              <w:t>с</w:t>
            </w:r>
            <w:r w:rsidRPr="00B146E2">
              <w:t>плутационные   мат</w:t>
            </w:r>
            <w:r w:rsidRPr="00B146E2">
              <w:t>е</w:t>
            </w:r>
            <w:r w:rsidRPr="00B146E2">
              <w:t>риалы</w:t>
            </w:r>
          </w:p>
        </w:tc>
        <w:tc>
          <w:tcPr>
            <w:tcW w:w="2613" w:type="dxa"/>
          </w:tcPr>
          <w:p w:rsidR="0081738C" w:rsidRPr="00B146E2" w:rsidRDefault="0081738C" w:rsidP="00A05E06">
            <w:pPr>
              <w:jc w:val="both"/>
            </w:pPr>
            <w:r w:rsidRPr="00B146E2">
              <w:t>М.: Транспорт, 1982.-205с.</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Геленов А.А.</w:t>
            </w:r>
          </w:p>
        </w:tc>
        <w:tc>
          <w:tcPr>
            <w:tcW w:w="2971" w:type="dxa"/>
          </w:tcPr>
          <w:p w:rsidR="0081738C" w:rsidRPr="00B146E2" w:rsidRDefault="0081738C" w:rsidP="00A05E06">
            <w:pPr>
              <w:jc w:val="both"/>
            </w:pPr>
            <w:r>
              <w:t>Автомобильные эк</w:t>
            </w:r>
            <w:r>
              <w:t>с</w:t>
            </w:r>
            <w:r>
              <w:t>плутационные мат</w:t>
            </w:r>
            <w:r>
              <w:t>е</w:t>
            </w:r>
            <w:r>
              <w:t>риалы</w:t>
            </w:r>
          </w:p>
        </w:tc>
        <w:tc>
          <w:tcPr>
            <w:tcW w:w="2613" w:type="dxa"/>
          </w:tcPr>
          <w:p w:rsidR="0081738C" w:rsidRPr="00B146E2" w:rsidRDefault="0081738C" w:rsidP="00A05E06">
            <w:pPr>
              <w:jc w:val="both"/>
            </w:pPr>
            <w:r>
              <w:t>М.: Академия, 2010.-304.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   Колесник П.А.                                                                                                                                                                                                                                                                                                                                                                                                                                                                                                                                                                                                                                                                                                                                                                                                                                                                                                           </w:t>
            </w:r>
          </w:p>
        </w:tc>
        <w:tc>
          <w:tcPr>
            <w:tcW w:w="2971" w:type="dxa"/>
          </w:tcPr>
          <w:p w:rsidR="0081738C" w:rsidRDefault="0081738C" w:rsidP="00A05E06">
            <w:pPr>
              <w:jc w:val="both"/>
            </w:pPr>
            <w:r>
              <w:t>Автомобильные экспл. материалы</w:t>
            </w:r>
          </w:p>
        </w:tc>
        <w:tc>
          <w:tcPr>
            <w:tcW w:w="2613" w:type="dxa"/>
          </w:tcPr>
          <w:p w:rsidR="0081738C" w:rsidRDefault="0081738C" w:rsidP="00A05E06">
            <w:pPr>
              <w:jc w:val="both"/>
            </w:pPr>
            <w:r>
              <w:t>М.: Академия, 2012, 320 с.</w:t>
            </w:r>
          </w:p>
        </w:tc>
        <w:tc>
          <w:tcPr>
            <w:tcW w:w="1281" w:type="dxa"/>
          </w:tcPr>
          <w:p w:rsidR="0081738C"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r w:rsidRPr="00B146E2">
              <w:rPr>
                <w:b/>
              </w:rPr>
              <w:t>3</w:t>
            </w:r>
          </w:p>
        </w:tc>
        <w:tc>
          <w:tcPr>
            <w:tcW w:w="3371" w:type="dxa"/>
          </w:tcPr>
          <w:p w:rsidR="0081738C" w:rsidRPr="00B146E2" w:rsidRDefault="0081738C" w:rsidP="00A05E06">
            <w:pPr>
              <w:jc w:val="both"/>
            </w:pPr>
            <w:r w:rsidRPr="00B146E2">
              <w:t>Техническое обслужив</w:t>
            </w:r>
            <w:r w:rsidRPr="00B146E2">
              <w:t>а</w:t>
            </w:r>
            <w:r w:rsidRPr="00B146E2">
              <w:t>ние автомобилей</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Крамаренко Г.В.</w:t>
            </w:r>
          </w:p>
        </w:tc>
        <w:tc>
          <w:tcPr>
            <w:tcW w:w="2971" w:type="dxa"/>
          </w:tcPr>
          <w:p w:rsidR="0081738C" w:rsidRPr="00B146E2" w:rsidRDefault="0081738C" w:rsidP="00A05E06">
            <w:pPr>
              <w:jc w:val="both"/>
            </w:pPr>
            <w:r w:rsidRPr="00B146E2">
              <w:t>Техобслуживание а</w:t>
            </w:r>
            <w:r w:rsidRPr="00B146E2">
              <w:t>в</w:t>
            </w:r>
            <w:r w:rsidRPr="00B146E2">
              <w:t>томобилей</w:t>
            </w:r>
          </w:p>
        </w:tc>
        <w:tc>
          <w:tcPr>
            <w:tcW w:w="2613" w:type="dxa"/>
          </w:tcPr>
          <w:p w:rsidR="0081738C" w:rsidRPr="00B146E2" w:rsidRDefault="0081738C" w:rsidP="00A05E06">
            <w:pPr>
              <w:jc w:val="both"/>
            </w:pPr>
            <w:r>
              <w:t>М.: Транспорт, 2006</w:t>
            </w:r>
            <w:r w:rsidRPr="00B146E2">
              <w:t>.-368с.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Власов В.М.</w:t>
            </w:r>
          </w:p>
        </w:tc>
        <w:tc>
          <w:tcPr>
            <w:tcW w:w="2971" w:type="dxa"/>
          </w:tcPr>
          <w:p w:rsidR="0081738C" w:rsidRPr="00B146E2" w:rsidRDefault="0081738C" w:rsidP="00A05E06">
            <w:pPr>
              <w:jc w:val="both"/>
            </w:pPr>
            <w:r w:rsidRPr="00B146E2">
              <w:t>Техобслуживание а</w:t>
            </w:r>
            <w:r w:rsidRPr="00B146E2">
              <w:t>в</w:t>
            </w:r>
            <w:r w:rsidRPr="00B146E2">
              <w:t>томобилей</w:t>
            </w:r>
          </w:p>
        </w:tc>
        <w:tc>
          <w:tcPr>
            <w:tcW w:w="2613" w:type="dxa"/>
          </w:tcPr>
          <w:p w:rsidR="0081738C" w:rsidRPr="00B146E2" w:rsidRDefault="0081738C" w:rsidP="00A05E06">
            <w:pPr>
              <w:jc w:val="both"/>
            </w:pPr>
            <w:r w:rsidRPr="00B146E2">
              <w:t>М.: Академия, 2004.-480с.</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Газарян А.А.</w:t>
            </w:r>
          </w:p>
        </w:tc>
        <w:tc>
          <w:tcPr>
            <w:tcW w:w="2971" w:type="dxa"/>
          </w:tcPr>
          <w:p w:rsidR="0081738C" w:rsidRPr="00B146E2" w:rsidRDefault="0081738C" w:rsidP="00A05E06">
            <w:pPr>
              <w:jc w:val="both"/>
            </w:pPr>
            <w:r>
              <w:t>Тех. обслуживание а</w:t>
            </w:r>
            <w:r>
              <w:t>в</w:t>
            </w:r>
            <w:r>
              <w:t>томобилей</w:t>
            </w:r>
          </w:p>
        </w:tc>
        <w:tc>
          <w:tcPr>
            <w:tcW w:w="2613" w:type="dxa"/>
          </w:tcPr>
          <w:p w:rsidR="0081738C" w:rsidRPr="00B146E2" w:rsidRDefault="0081738C" w:rsidP="00A05E06">
            <w:pPr>
              <w:jc w:val="both"/>
            </w:pPr>
            <w:r>
              <w:t>М.: Транспорт, 2008.-255 с.</w:t>
            </w:r>
          </w:p>
        </w:tc>
        <w:tc>
          <w:tcPr>
            <w:tcW w:w="1281" w:type="dxa"/>
          </w:tcPr>
          <w:p w:rsidR="0081738C" w:rsidRPr="00B146E2"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Ершов Б.В.</w:t>
            </w:r>
          </w:p>
        </w:tc>
        <w:tc>
          <w:tcPr>
            <w:tcW w:w="2971" w:type="dxa"/>
          </w:tcPr>
          <w:p w:rsidR="0081738C" w:rsidRDefault="0081738C" w:rsidP="00A05E06">
            <w:pPr>
              <w:jc w:val="both"/>
            </w:pPr>
            <w:r>
              <w:t>Тех. обслуживание а</w:t>
            </w:r>
            <w:r>
              <w:t>в</w:t>
            </w:r>
            <w:r>
              <w:t>тмобилей</w:t>
            </w:r>
          </w:p>
        </w:tc>
        <w:tc>
          <w:tcPr>
            <w:tcW w:w="2613" w:type="dxa"/>
          </w:tcPr>
          <w:p w:rsidR="0081738C" w:rsidRDefault="0081738C" w:rsidP="00A05E06">
            <w:pPr>
              <w:jc w:val="both"/>
            </w:pPr>
            <w:r>
              <w:t>К.:-Вища школа, 2000.-446 с.</w:t>
            </w:r>
          </w:p>
        </w:tc>
        <w:tc>
          <w:tcPr>
            <w:tcW w:w="1281" w:type="dxa"/>
          </w:tcPr>
          <w:p w:rsidR="0081738C"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Колесник П.А. </w:t>
            </w:r>
          </w:p>
        </w:tc>
        <w:tc>
          <w:tcPr>
            <w:tcW w:w="2971" w:type="dxa"/>
          </w:tcPr>
          <w:p w:rsidR="0081738C" w:rsidRDefault="0081738C" w:rsidP="00A05E06">
            <w:pPr>
              <w:jc w:val="both"/>
            </w:pPr>
            <w:r>
              <w:t>Тех. обслуживание а</w:t>
            </w:r>
            <w:r>
              <w:t>в</w:t>
            </w:r>
            <w:r>
              <w:t>томобилей</w:t>
            </w:r>
          </w:p>
        </w:tc>
        <w:tc>
          <w:tcPr>
            <w:tcW w:w="2613" w:type="dxa"/>
          </w:tcPr>
          <w:p w:rsidR="0081738C" w:rsidRDefault="0081738C" w:rsidP="00A05E06">
            <w:pPr>
              <w:jc w:val="both"/>
            </w:pPr>
            <w:r>
              <w:t>М.: Транспорт, 2007 с.-328 с.</w:t>
            </w:r>
          </w:p>
        </w:tc>
        <w:tc>
          <w:tcPr>
            <w:tcW w:w="1281" w:type="dxa"/>
          </w:tcPr>
          <w:p w:rsidR="0081738C"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Баранов Л.Ф.</w:t>
            </w:r>
          </w:p>
        </w:tc>
        <w:tc>
          <w:tcPr>
            <w:tcW w:w="2971" w:type="dxa"/>
          </w:tcPr>
          <w:p w:rsidR="0081738C" w:rsidRDefault="0081738C" w:rsidP="00A05E06">
            <w:pPr>
              <w:jc w:val="both"/>
            </w:pPr>
            <w:r>
              <w:t>Тех. ослуживание и ремонт автомобилей</w:t>
            </w:r>
          </w:p>
        </w:tc>
        <w:tc>
          <w:tcPr>
            <w:tcW w:w="2613" w:type="dxa"/>
          </w:tcPr>
          <w:p w:rsidR="0081738C" w:rsidRDefault="0081738C" w:rsidP="00A05E06">
            <w:pPr>
              <w:jc w:val="both"/>
            </w:pPr>
            <w:r>
              <w:t>Ростов н/Д, Ф</w:t>
            </w:r>
            <w:r>
              <w:t>е</w:t>
            </w:r>
            <w:r>
              <w:t>никс, 2009.-416 с.</w:t>
            </w:r>
          </w:p>
        </w:tc>
        <w:tc>
          <w:tcPr>
            <w:tcW w:w="1281" w:type="dxa"/>
          </w:tcPr>
          <w:p w:rsidR="0081738C"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Клейнер Б.С.</w:t>
            </w:r>
          </w:p>
        </w:tc>
        <w:tc>
          <w:tcPr>
            <w:tcW w:w="2971" w:type="dxa"/>
          </w:tcPr>
          <w:p w:rsidR="0081738C" w:rsidRDefault="0081738C" w:rsidP="00A05E06">
            <w:pPr>
              <w:jc w:val="both"/>
            </w:pPr>
            <w:r>
              <w:t>Тех. обслуживание и ремонт автомобилей</w:t>
            </w:r>
          </w:p>
        </w:tc>
        <w:tc>
          <w:tcPr>
            <w:tcW w:w="2613" w:type="dxa"/>
          </w:tcPr>
          <w:p w:rsidR="0081738C" w:rsidRDefault="0081738C" w:rsidP="00A05E06">
            <w:pPr>
              <w:jc w:val="both"/>
            </w:pPr>
            <w:r>
              <w:t>М.: Транспорт, 2004.-237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Лудценко А.А.</w:t>
            </w:r>
          </w:p>
        </w:tc>
        <w:tc>
          <w:tcPr>
            <w:tcW w:w="2971" w:type="dxa"/>
          </w:tcPr>
          <w:p w:rsidR="0081738C" w:rsidRDefault="0081738C" w:rsidP="00A05E06">
            <w:pPr>
              <w:jc w:val="both"/>
            </w:pPr>
            <w:r>
              <w:t>Тех. обслуживание и ремонт автомобилей</w:t>
            </w:r>
          </w:p>
        </w:tc>
        <w:tc>
          <w:tcPr>
            <w:tcW w:w="2613" w:type="dxa"/>
          </w:tcPr>
          <w:p w:rsidR="0081738C" w:rsidRDefault="0081738C" w:rsidP="00A05E06">
            <w:pPr>
              <w:jc w:val="both"/>
            </w:pPr>
            <w:r>
              <w:t>К.: Вища школа, 2000.-312 с.</w:t>
            </w:r>
          </w:p>
        </w:tc>
        <w:tc>
          <w:tcPr>
            <w:tcW w:w="1281" w:type="dxa"/>
          </w:tcPr>
          <w:p w:rsidR="0081738C" w:rsidRDefault="0081738C" w:rsidP="00A05E06">
            <w:pPr>
              <w:jc w:val="both"/>
            </w:pPr>
            <w:r>
              <w:t>3</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p>
        </w:tc>
        <w:tc>
          <w:tcPr>
            <w:tcW w:w="2971" w:type="dxa"/>
          </w:tcPr>
          <w:p w:rsidR="0081738C" w:rsidRDefault="0081738C" w:rsidP="00A05E06">
            <w:pPr>
              <w:jc w:val="both"/>
            </w:pPr>
            <w:r>
              <w:t>Положение о тех. о</w:t>
            </w:r>
            <w:r>
              <w:t>б</w:t>
            </w:r>
            <w:r>
              <w:t>служивании и ремонте подвижного состава автотранспорта</w:t>
            </w:r>
          </w:p>
        </w:tc>
        <w:tc>
          <w:tcPr>
            <w:tcW w:w="2613" w:type="dxa"/>
          </w:tcPr>
          <w:p w:rsidR="0081738C" w:rsidRDefault="0081738C" w:rsidP="00A05E06">
            <w:pPr>
              <w:jc w:val="both"/>
            </w:pPr>
            <w:r>
              <w:t>М-во автотран</w:t>
            </w:r>
            <w:r>
              <w:t>с</w:t>
            </w:r>
            <w:r>
              <w:t>порта –М.:Транспорт, 2008.-78 с.</w:t>
            </w:r>
          </w:p>
        </w:tc>
        <w:tc>
          <w:tcPr>
            <w:tcW w:w="1281" w:type="dxa"/>
          </w:tcPr>
          <w:p w:rsidR="0081738C" w:rsidRDefault="0081738C" w:rsidP="00A05E06">
            <w:pPr>
              <w:jc w:val="both"/>
            </w:pPr>
            <w:r>
              <w:t>50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Кабанов Е.И.</w:t>
            </w:r>
          </w:p>
        </w:tc>
        <w:tc>
          <w:tcPr>
            <w:tcW w:w="2971" w:type="dxa"/>
          </w:tcPr>
          <w:p w:rsidR="0081738C" w:rsidRDefault="0081738C" w:rsidP="00A05E06">
            <w:pPr>
              <w:jc w:val="both"/>
            </w:pPr>
            <w:r>
              <w:t>Техобслуживание а</w:t>
            </w:r>
            <w:r>
              <w:t>в</w:t>
            </w:r>
            <w:r>
              <w:t>томобилей</w:t>
            </w:r>
          </w:p>
        </w:tc>
        <w:tc>
          <w:tcPr>
            <w:tcW w:w="2613" w:type="dxa"/>
          </w:tcPr>
          <w:p w:rsidR="0081738C" w:rsidRDefault="0081738C" w:rsidP="00A05E06">
            <w:pPr>
              <w:jc w:val="both"/>
            </w:pPr>
            <w:r>
              <w:t>М.: транспорт, 2005.-156 с.</w:t>
            </w:r>
          </w:p>
        </w:tc>
        <w:tc>
          <w:tcPr>
            <w:tcW w:w="1281" w:type="dxa"/>
          </w:tcPr>
          <w:p w:rsidR="0081738C" w:rsidRDefault="0081738C" w:rsidP="00A05E06">
            <w:pPr>
              <w:jc w:val="both"/>
            </w:pPr>
            <w:r>
              <w:t>20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Власов В.М.</w:t>
            </w:r>
          </w:p>
        </w:tc>
        <w:tc>
          <w:tcPr>
            <w:tcW w:w="2971" w:type="dxa"/>
          </w:tcPr>
          <w:p w:rsidR="0081738C" w:rsidRDefault="0081738C" w:rsidP="00A05E06">
            <w:pPr>
              <w:jc w:val="both"/>
            </w:pPr>
            <w:r>
              <w:t>Тех. обслуживание и ремонт автомобилей</w:t>
            </w:r>
          </w:p>
        </w:tc>
        <w:tc>
          <w:tcPr>
            <w:tcW w:w="2613" w:type="dxa"/>
          </w:tcPr>
          <w:p w:rsidR="0081738C" w:rsidRDefault="0081738C" w:rsidP="00A05E06">
            <w:pPr>
              <w:jc w:val="both"/>
            </w:pPr>
            <w:r>
              <w:t>М.: академия. 2004.-480 с.</w:t>
            </w:r>
          </w:p>
        </w:tc>
        <w:tc>
          <w:tcPr>
            <w:tcW w:w="1281" w:type="dxa"/>
          </w:tcPr>
          <w:p w:rsidR="0081738C" w:rsidRDefault="0081738C" w:rsidP="00A05E06">
            <w:pPr>
              <w:jc w:val="both"/>
            </w:pPr>
            <w:r>
              <w:t>100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Виноградов В.М.</w:t>
            </w:r>
          </w:p>
        </w:tc>
        <w:tc>
          <w:tcPr>
            <w:tcW w:w="2971" w:type="dxa"/>
          </w:tcPr>
          <w:p w:rsidR="0081738C" w:rsidRDefault="0081738C" w:rsidP="00A05E06">
            <w:pPr>
              <w:jc w:val="both"/>
            </w:pPr>
            <w:r>
              <w:t>Техобслуживание и ремонт автомобилей</w:t>
            </w:r>
          </w:p>
        </w:tc>
        <w:tc>
          <w:tcPr>
            <w:tcW w:w="2613" w:type="dxa"/>
          </w:tcPr>
          <w:p w:rsidR="0081738C" w:rsidRDefault="0081738C" w:rsidP="00A05E06">
            <w:pPr>
              <w:jc w:val="both"/>
            </w:pPr>
            <w:r>
              <w:t>М.: Академия. 2010.-160 с.</w:t>
            </w:r>
          </w:p>
        </w:tc>
        <w:tc>
          <w:tcPr>
            <w:tcW w:w="1281" w:type="dxa"/>
          </w:tcPr>
          <w:p w:rsidR="0081738C" w:rsidRDefault="0081738C" w:rsidP="00A05E06">
            <w:pPr>
              <w:jc w:val="both"/>
            </w:pPr>
            <w:r>
              <w:t>15</w:t>
            </w:r>
          </w:p>
        </w:tc>
      </w:tr>
      <w:tr w:rsidR="0081738C" w:rsidRPr="00B146E2" w:rsidTr="00D01AF1">
        <w:trPr>
          <w:trHeight w:val="682"/>
        </w:trPr>
        <w:tc>
          <w:tcPr>
            <w:tcW w:w="502" w:type="dxa"/>
          </w:tcPr>
          <w:p w:rsidR="0081738C" w:rsidRPr="00B146E2" w:rsidRDefault="0081738C" w:rsidP="00A05E06">
            <w:pPr>
              <w:jc w:val="both"/>
              <w:rPr>
                <w:b/>
              </w:rPr>
            </w:pPr>
            <w:r w:rsidRPr="00B146E2">
              <w:rPr>
                <w:b/>
              </w:rPr>
              <w:t>4</w:t>
            </w:r>
          </w:p>
        </w:tc>
        <w:tc>
          <w:tcPr>
            <w:tcW w:w="3371" w:type="dxa"/>
          </w:tcPr>
          <w:p w:rsidR="0081738C" w:rsidRPr="00B146E2" w:rsidRDefault="0081738C" w:rsidP="00A05E06">
            <w:pPr>
              <w:jc w:val="both"/>
            </w:pPr>
            <w:r w:rsidRPr="00B146E2">
              <w:t>Ремонт автомобилей</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Петросов В.В.</w:t>
            </w:r>
          </w:p>
        </w:tc>
        <w:tc>
          <w:tcPr>
            <w:tcW w:w="2971" w:type="dxa"/>
          </w:tcPr>
          <w:p w:rsidR="0081738C" w:rsidRPr="00B146E2" w:rsidRDefault="0081738C" w:rsidP="00A05E06">
            <w:pPr>
              <w:jc w:val="both"/>
            </w:pPr>
            <w:r w:rsidRPr="00B146E2">
              <w:t>Ремонт автомобилей и двигателей</w:t>
            </w:r>
          </w:p>
        </w:tc>
        <w:tc>
          <w:tcPr>
            <w:tcW w:w="2613" w:type="dxa"/>
          </w:tcPr>
          <w:p w:rsidR="0081738C" w:rsidRPr="00B146E2" w:rsidRDefault="0081738C" w:rsidP="00A05E06">
            <w:pPr>
              <w:jc w:val="both"/>
            </w:pPr>
            <w:r w:rsidRPr="00B146E2">
              <w:t>М.: Академия, 2007.-224с.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Карагодин В.И.</w:t>
            </w:r>
          </w:p>
        </w:tc>
        <w:tc>
          <w:tcPr>
            <w:tcW w:w="2971" w:type="dxa"/>
          </w:tcPr>
          <w:p w:rsidR="0081738C" w:rsidRPr="00B146E2" w:rsidRDefault="0081738C" w:rsidP="00A05E06">
            <w:pPr>
              <w:jc w:val="both"/>
            </w:pPr>
            <w:r w:rsidRPr="00B146E2">
              <w:t>Ремонт автомобилей и двигателей</w:t>
            </w:r>
          </w:p>
        </w:tc>
        <w:tc>
          <w:tcPr>
            <w:tcW w:w="2613" w:type="dxa"/>
          </w:tcPr>
          <w:p w:rsidR="0081738C" w:rsidRPr="00B146E2" w:rsidRDefault="0081738C" w:rsidP="00A05E06">
            <w:pPr>
              <w:jc w:val="both"/>
            </w:pPr>
            <w:r w:rsidRPr="00B146E2">
              <w:t>М.: Высш. шк., 2001.-496с.</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Румянцев С.И.</w:t>
            </w:r>
          </w:p>
        </w:tc>
        <w:tc>
          <w:tcPr>
            <w:tcW w:w="2971" w:type="dxa"/>
          </w:tcPr>
          <w:p w:rsidR="0081738C" w:rsidRPr="00B146E2" w:rsidRDefault="0081738C" w:rsidP="00A05E06">
            <w:pPr>
              <w:jc w:val="both"/>
            </w:pPr>
            <w:r w:rsidRPr="00B146E2">
              <w:t>Ремонт автомобилей</w:t>
            </w:r>
          </w:p>
        </w:tc>
        <w:tc>
          <w:tcPr>
            <w:tcW w:w="2613" w:type="dxa"/>
          </w:tcPr>
          <w:p w:rsidR="0081738C" w:rsidRPr="00B146E2" w:rsidRDefault="0081738C" w:rsidP="00A05E06">
            <w:pPr>
              <w:jc w:val="both"/>
            </w:pPr>
            <w:r w:rsidRPr="00B146E2">
              <w:t>М.: Транспорт, 1988.-327с.</w:t>
            </w:r>
          </w:p>
        </w:tc>
        <w:tc>
          <w:tcPr>
            <w:tcW w:w="1281" w:type="dxa"/>
          </w:tcPr>
          <w:p w:rsidR="0081738C" w:rsidRPr="00B146E2" w:rsidRDefault="0081738C" w:rsidP="00A05E06">
            <w:pPr>
              <w:jc w:val="both"/>
            </w:pPr>
            <w:r w:rsidRPr="00B146E2">
              <w:t>100/92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Румянцев С.И.</w:t>
            </w:r>
          </w:p>
        </w:tc>
        <w:tc>
          <w:tcPr>
            <w:tcW w:w="2971" w:type="dxa"/>
          </w:tcPr>
          <w:p w:rsidR="0081738C" w:rsidRPr="00B146E2" w:rsidRDefault="0081738C" w:rsidP="00A05E06">
            <w:pPr>
              <w:jc w:val="both"/>
            </w:pPr>
            <w:r w:rsidRPr="00B146E2">
              <w:t>Ремонт автомобилей</w:t>
            </w:r>
          </w:p>
        </w:tc>
        <w:tc>
          <w:tcPr>
            <w:tcW w:w="2613" w:type="dxa"/>
          </w:tcPr>
          <w:p w:rsidR="0081738C" w:rsidRPr="00B146E2" w:rsidRDefault="0081738C" w:rsidP="00A05E06">
            <w:pPr>
              <w:jc w:val="both"/>
            </w:pPr>
            <w:r w:rsidRPr="00B146E2">
              <w:t>М.: Транспорт, 1981.-462с.</w:t>
            </w:r>
          </w:p>
        </w:tc>
        <w:tc>
          <w:tcPr>
            <w:tcW w:w="1281" w:type="dxa"/>
          </w:tcPr>
          <w:p w:rsidR="0081738C" w:rsidRPr="00B146E2" w:rsidRDefault="0081738C" w:rsidP="00A05E06">
            <w:pPr>
              <w:jc w:val="both"/>
            </w:pPr>
            <w:r w:rsidRPr="00B146E2">
              <w:t>100/92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Клебанов Б.В.</w:t>
            </w:r>
          </w:p>
        </w:tc>
        <w:tc>
          <w:tcPr>
            <w:tcW w:w="2971" w:type="dxa"/>
          </w:tcPr>
          <w:p w:rsidR="0081738C" w:rsidRPr="00B146E2" w:rsidRDefault="0081738C" w:rsidP="00A05E06">
            <w:pPr>
              <w:jc w:val="both"/>
            </w:pPr>
            <w:r w:rsidRPr="00B146E2">
              <w:t>Ремонт автомобилей</w:t>
            </w:r>
          </w:p>
        </w:tc>
        <w:tc>
          <w:tcPr>
            <w:tcW w:w="2613" w:type="dxa"/>
          </w:tcPr>
          <w:p w:rsidR="0081738C" w:rsidRPr="00B146E2" w:rsidRDefault="0081738C" w:rsidP="00A05E06">
            <w:pPr>
              <w:jc w:val="both"/>
            </w:pPr>
            <w:r w:rsidRPr="00B146E2">
              <w:t>М.: Транспорт, 1974.-328с.</w:t>
            </w:r>
          </w:p>
        </w:tc>
        <w:tc>
          <w:tcPr>
            <w:tcW w:w="1281" w:type="dxa"/>
          </w:tcPr>
          <w:p w:rsidR="0081738C" w:rsidRPr="00B146E2" w:rsidRDefault="0081738C" w:rsidP="00A05E06">
            <w:pPr>
              <w:jc w:val="both"/>
            </w:pPr>
            <w:r w:rsidRPr="00B146E2">
              <w:t>100\92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Шадричев В.А.</w:t>
            </w:r>
          </w:p>
        </w:tc>
        <w:tc>
          <w:tcPr>
            <w:tcW w:w="2971" w:type="dxa"/>
          </w:tcPr>
          <w:p w:rsidR="0081738C" w:rsidRPr="00B146E2" w:rsidRDefault="0081738C" w:rsidP="00A05E06">
            <w:pPr>
              <w:jc w:val="both"/>
            </w:pPr>
            <w:r>
              <w:t>Основы технологии автостроения и ремонт автомобилей</w:t>
            </w:r>
          </w:p>
        </w:tc>
        <w:tc>
          <w:tcPr>
            <w:tcW w:w="2613" w:type="dxa"/>
          </w:tcPr>
          <w:p w:rsidR="0081738C" w:rsidRPr="00B146E2" w:rsidRDefault="0081738C" w:rsidP="00A05E06">
            <w:pPr>
              <w:jc w:val="both"/>
            </w:pPr>
            <w:r>
              <w:t>Л.: Машиностро</w:t>
            </w:r>
            <w:r>
              <w:t>е</w:t>
            </w:r>
            <w:r>
              <w:t>ние, 1976.-560 с.</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920F31" w:rsidRDefault="0081738C" w:rsidP="00A05E06">
            <w:pPr>
              <w:jc w:val="both"/>
            </w:pPr>
            <w:r>
              <w:t>Шадричев В.А.</w:t>
            </w:r>
          </w:p>
        </w:tc>
        <w:tc>
          <w:tcPr>
            <w:tcW w:w="2971" w:type="dxa"/>
          </w:tcPr>
          <w:p w:rsidR="0081738C" w:rsidRPr="00B146E2" w:rsidRDefault="0081738C" w:rsidP="00A05E06">
            <w:pPr>
              <w:jc w:val="both"/>
            </w:pPr>
            <w:r>
              <w:t>Ремонт автомобилей</w:t>
            </w:r>
          </w:p>
        </w:tc>
        <w:tc>
          <w:tcPr>
            <w:tcW w:w="2613" w:type="dxa"/>
          </w:tcPr>
          <w:p w:rsidR="0081738C" w:rsidRPr="00B146E2" w:rsidRDefault="0081738C" w:rsidP="00A05E06">
            <w:pPr>
              <w:jc w:val="both"/>
            </w:pPr>
            <w:r>
              <w:t>М.: Высш. шк., 1980.-180 с.</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Дехтеринский Л.В.</w:t>
            </w:r>
          </w:p>
        </w:tc>
        <w:tc>
          <w:tcPr>
            <w:tcW w:w="2971" w:type="dxa"/>
          </w:tcPr>
          <w:p w:rsidR="0081738C" w:rsidRDefault="0081738C" w:rsidP="00A05E06">
            <w:pPr>
              <w:jc w:val="both"/>
            </w:pPr>
            <w:r>
              <w:t>Ремонт автомобилей</w:t>
            </w:r>
          </w:p>
        </w:tc>
        <w:tc>
          <w:tcPr>
            <w:tcW w:w="2613" w:type="dxa"/>
          </w:tcPr>
          <w:p w:rsidR="0081738C" w:rsidRDefault="0081738C" w:rsidP="00A05E06">
            <w:pPr>
              <w:jc w:val="both"/>
            </w:pPr>
            <w:r>
              <w:t>М.: Транспорт, 1992. -295 с.</w:t>
            </w:r>
          </w:p>
        </w:tc>
        <w:tc>
          <w:tcPr>
            <w:tcW w:w="1281" w:type="dxa"/>
          </w:tcPr>
          <w:p w:rsidR="0081738C"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Боднев А.Г.</w:t>
            </w:r>
          </w:p>
        </w:tc>
        <w:tc>
          <w:tcPr>
            <w:tcW w:w="2971" w:type="dxa"/>
          </w:tcPr>
          <w:p w:rsidR="0081738C" w:rsidRDefault="0081738C" w:rsidP="00A05E06">
            <w:pPr>
              <w:jc w:val="both"/>
            </w:pPr>
            <w:r>
              <w:t xml:space="preserve">Лаб. </w:t>
            </w:r>
            <w:r>
              <w:rPr>
                <w:lang w:val="en-US"/>
              </w:rPr>
              <w:t>g</w:t>
            </w:r>
            <w:r>
              <w:t>рактикум по р</w:t>
            </w:r>
            <w:r>
              <w:t>е</w:t>
            </w:r>
            <w:r>
              <w:t>монту автомобилей.</w:t>
            </w:r>
          </w:p>
        </w:tc>
        <w:tc>
          <w:tcPr>
            <w:tcW w:w="2613" w:type="dxa"/>
          </w:tcPr>
          <w:p w:rsidR="0081738C" w:rsidRPr="007C119D" w:rsidRDefault="0081738C" w:rsidP="00A05E06">
            <w:pPr>
              <w:jc w:val="both"/>
            </w:pPr>
            <w:r>
              <w:t>М.:Транспорт, 1984.-117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Бабусенко С.М.</w:t>
            </w:r>
          </w:p>
        </w:tc>
        <w:tc>
          <w:tcPr>
            <w:tcW w:w="2971" w:type="dxa"/>
          </w:tcPr>
          <w:p w:rsidR="0081738C" w:rsidRDefault="0081738C" w:rsidP="00A05E06">
            <w:pPr>
              <w:jc w:val="both"/>
            </w:pPr>
            <w:r>
              <w:t>Ремонт тракторов и автомобилей</w:t>
            </w:r>
          </w:p>
        </w:tc>
        <w:tc>
          <w:tcPr>
            <w:tcW w:w="2613" w:type="dxa"/>
          </w:tcPr>
          <w:p w:rsidR="0081738C" w:rsidRDefault="0081738C" w:rsidP="00A05E06">
            <w:pPr>
              <w:jc w:val="both"/>
            </w:pPr>
            <w:r>
              <w:t>М.: Агропромиздат, 1987.-351 с.</w:t>
            </w:r>
          </w:p>
        </w:tc>
        <w:tc>
          <w:tcPr>
            <w:tcW w:w="1281" w:type="dxa"/>
          </w:tcPr>
          <w:p w:rsidR="0081738C" w:rsidRDefault="0081738C" w:rsidP="00A05E06">
            <w:pPr>
              <w:jc w:val="both"/>
            </w:pPr>
            <w:r>
              <w:t>30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Баженов С.П.</w:t>
            </w:r>
          </w:p>
        </w:tc>
        <w:tc>
          <w:tcPr>
            <w:tcW w:w="2971" w:type="dxa"/>
          </w:tcPr>
          <w:p w:rsidR="0081738C" w:rsidRDefault="0081738C" w:rsidP="00A05E06">
            <w:pPr>
              <w:jc w:val="both"/>
            </w:pPr>
            <w:r>
              <w:t>Основы эксплуатации и ремонта автомоб</w:t>
            </w:r>
            <w:r>
              <w:t>и</w:t>
            </w:r>
            <w:r>
              <w:t>лей и тракторов</w:t>
            </w:r>
          </w:p>
        </w:tc>
        <w:tc>
          <w:tcPr>
            <w:tcW w:w="2613" w:type="dxa"/>
          </w:tcPr>
          <w:p w:rsidR="0081738C" w:rsidRDefault="0081738C" w:rsidP="00A05E06">
            <w:pPr>
              <w:jc w:val="both"/>
            </w:pPr>
            <w:r>
              <w:t>М.: Академия, 2005.-336 с.</w:t>
            </w:r>
          </w:p>
        </w:tc>
        <w:tc>
          <w:tcPr>
            <w:tcW w:w="1281" w:type="dxa"/>
          </w:tcPr>
          <w:p w:rsidR="0081738C"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Зорин В.А.</w:t>
            </w:r>
          </w:p>
        </w:tc>
        <w:tc>
          <w:tcPr>
            <w:tcW w:w="2971" w:type="dxa"/>
          </w:tcPr>
          <w:p w:rsidR="0081738C" w:rsidRDefault="0081738C" w:rsidP="00A05E06">
            <w:pPr>
              <w:jc w:val="both"/>
            </w:pPr>
            <w:r>
              <w:t>Ремонт дор. машин, автомобилей и тра</w:t>
            </w:r>
            <w:r>
              <w:t>к</w:t>
            </w:r>
            <w:r>
              <w:t>торов</w:t>
            </w:r>
          </w:p>
        </w:tc>
        <w:tc>
          <w:tcPr>
            <w:tcW w:w="2613" w:type="dxa"/>
          </w:tcPr>
          <w:p w:rsidR="0081738C" w:rsidRDefault="0081738C" w:rsidP="00A05E06">
            <w:pPr>
              <w:jc w:val="both"/>
            </w:pPr>
            <w:r>
              <w:t>М.: Мастерство, 2001.-512 с.</w:t>
            </w:r>
          </w:p>
        </w:tc>
        <w:tc>
          <w:tcPr>
            <w:tcW w:w="1281" w:type="dxa"/>
          </w:tcPr>
          <w:p w:rsidR="0081738C"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Виноградов В.М.</w:t>
            </w:r>
          </w:p>
        </w:tc>
        <w:tc>
          <w:tcPr>
            <w:tcW w:w="2971" w:type="dxa"/>
          </w:tcPr>
          <w:p w:rsidR="0081738C" w:rsidRDefault="0081738C" w:rsidP="00A05E06">
            <w:pPr>
              <w:jc w:val="both"/>
            </w:pPr>
            <w:r>
              <w:t>Технологические пр</w:t>
            </w:r>
            <w:r>
              <w:t>о</w:t>
            </w:r>
            <w:r>
              <w:t>цессы ремонта авт</w:t>
            </w:r>
            <w:r>
              <w:t>о</w:t>
            </w:r>
            <w:r>
              <w:t>мобилей</w:t>
            </w:r>
          </w:p>
        </w:tc>
        <w:tc>
          <w:tcPr>
            <w:tcW w:w="2613" w:type="dxa"/>
          </w:tcPr>
          <w:p w:rsidR="0081738C" w:rsidRDefault="0081738C" w:rsidP="00A05E06">
            <w:pPr>
              <w:jc w:val="both"/>
            </w:pPr>
            <w:r>
              <w:t>М.6 академия. 2009.-384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r w:rsidRPr="00B146E2">
              <w:rPr>
                <w:b/>
              </w:rPr>
              <w:t>5</w:t>
            </w:r>
          </w:p>
        </w:tc>
        <w:tc>
          <w:tcPr>
            <w:tcW w:w="3371" w:type="dxa"/>
          </w:tcPr>
          <w:p w:rsidR="0081738C" w:rsidRPr="00B146E2" w:rsidRDefault="0081738C" w:rsidP="00A05E06">
            <w:pPr>
              <w:jc w:val="both"/>
            </w:pPr>
            <w:r w:rsidRPr="00B146E2">
              <w:t>Лицензирование и серт</w:t>
            </w:r>
            <w:r w:rsidRPr="00B146E2">
              <w:t>и</w:t>
            </w:r>
            <w:r w:rsidRPr="00B146E2">
              <w:t>фикация на автотран</w:t>
            </w:r>
            <w:r w:rsidRPr="00B146E2">
              <w:t>с</w:t>
            </w:r>
            <w:r w:rsidRPr="00B146E2">
              <w:t>порте</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Бондаренко В.А.</w:t>
            </w:r>
          </w:p>
        </w:tc>
        <w:tc>
          <w:tcPr>
            <w:tcW w:w="2971" w:type="dxa"/>
          </w:tcPr>
          <w:p w:rsidR="0081738C" w:rsidRPr="00B146E2" w:rsidRDefault="0081738C" w:rsidP="00A05E06">
            <w:pPr>
              <w:jc w:val="both"/>
            </w:pPr>
            <w:r w:rsidRPr="00B146E2">
              <w:t>Лицензирование и сертификация на авт</w:t>
            </w:r>
            <w:r w:rsidRPr="00B146E2">
              <w:t>о</w:t>
            </w:r>
            <w:r w:rsidRPr="00B146E2">
              <w:t>транспорте</w:t>
            </w:r>
          </w:p>
        </w:tc>
        <w:tc>
          <w:tcPr>
            <w:tcW w:w="2613" w:type="dxa"/>
          </w:tcPr>
          <w:p w:rsidR="0081738C" w:rsidRPr="00B146E2" w:rsidRDefault="0081738C" w:rsidP="00A05E06">
            <w:pPr>
              <w:jc w:val="both"/>
            </w:pPr>
            <w:r w:rsidRPr="00B146E2">
              <w:t>М.: Машиностро-ение, 2004.-496с.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r w:rsidRPr="00B146E2">
              <w:rPr>
                <w:b/>
              </w:rPr>
              <w:t>Общепрофессиональные дисциплины</w:t>
            </w: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p>
        </w:tc>
        <w:tc>
          <w:tcPr>
            <w:tcW w:w="2971" w:type="dxa"/>
          </w:tcPr>
          <w:p w:rsidR="0081738C" w:rsidRPr="00B146E2" w:rsidRDefault="0081738C" w:rsidP="00A05E06">
            <w:pPr>
              <w:jc w:val="both"/>
            </w:pPr>
          </w:p>
        </w:tc>
        <w:tc>
          <w:tcPr>
            <w:tcW w:w="2613" w:type="dxa"/>
          </w:tcPr>
          <w:p w:rsidR="0081738C" w:rsidRPr="00B146E2" w:rsidRDefault="0081738C" w:rsidP="00A05E06">
            <w:pPr>
              <w:jc w:val="both"/>
            </w:pPr>
          </w:p>
        </w:tc>
        <w:tc>
          <w:tcPr>
            <w:tcW w:w="1281" w:type="dxa"/>
          </w:tcPr>
          <w:p w:rsidR="0081738C" w:rsidRPr="00B146E2" w:rsidRDefault="0081738C" w:rsidP="00A05E06">
            <w:pPr>
              <w:jc w:val="both"/>
            </w:pPr>
          </w:p>
        </w:tc>
      </w:tr>
      <w:tr w:rsidR="0081738C" w:rsidRPr="00B146E2" w:rsidTr="00D01AF1">
        <w:trPr>
          <w:trHeight w:val="682"/>
        </w:trPr>
        <w:tc>
          <w:tcPr>
            <w:tcW w:w="502" w:type="dxa"/>
          </w:tcPr>
          <w:p w:rsidR="0081738C" w:rsidRPr="00B146E2" w:rsidRDefault="0081738C" w:rsidP="00A05E06">
            <w:pPr>
              <w:jc w:val="both"/>
              <w:rPr>
                <w:b/>
              </w:rPr>
            </w:pPr>
            <w:r w:rsidRPr="00B146E2">
              <w:rPr>
                <w:b/>
              </w:rPr>
              <w:t>1</w:t>
            </w:r>
          </w:p>
        </w:tc>
        <w:tc>
          <w:tcPr>
            <w:tcW w:w="3371" w:type="dxa"/>
          </w:tcPr>
          <w:p w:rsidR="0081738C" w:rsidRPr="00B146E2" w:rsidRDefault="0081738C" w:rsidP="00A05E06">
            <w:pPr>
              <w:jc w:val="both"/>
            </w:pPr>
            <w:r w:rsidRPr="00B146E2">
              <w:t>Инженерная графика</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Кириллов А.Ф.</w:t>
            </w:r>
          </w:p>
        </w:tc>
        <w:tc>
          <w:tcPr>
            <w:tcW w:w="2971" w:type="dxa"/>
          </w:tcPr>
          <w:p w:rsidR="0081738C" w:rsidRPr="00B146E2" w:rsidRDefault="0081738C" w:rsidP="00A05E06">
            <w:pPr>
              <w:jc w:val="both"/>
            </w:pPr>
            <w:r w:rsidRPr="00B146E2">
              <w:t>Черчение и рисование</w:t>
            </w:r>
          </w:p>
        </w:tc>
        <w:tc>
          <w:tcPr>
            <w:tcW w:w="2613" w:type="dxa"/>
          </w:tcPr>
          <w:p w:rsidR="0081738C" w:rsidRPr="00B146E2" w:rsidRDefault="0081738C" w:rsidP="00A05E06">
            <w:pPr>
              <w:jc w:val="both"/>
            </w:pPr>
            <w:r w:rsidRPr="00B146E2">
              <w:t>М.: Высш. шк., 1980</w:t>
            </w:r>
          </w:p>
        </w:tc>
        <w:tc>
          <w:tcPr>
            <w:tcW w:w="1281" w:type="dxa"/>
          </w:tcPr>
          <w:p w:rsidR="0081738C" w:rsidRPr="00B146E2" w:rsidRDefault="0081738C" w:rsidP="00A05E06">
            <w:pPr>
              <w:jc w:val="both"/>
            </w:pPr>
            <w:r w:rsidRPr="00B146E2">
              <w:t>80/92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Боголюбов С.К.</w:t>
            </w:r>
          </w:p>
        </w:tc>
        <w:tc>
          <w:tcPr>
            <w:tcW w:w="2971" w:type="dxa"/>
          </w:tcPr>
          <w:p w:rsidR="0081738C" w:rsidRPr="00B146E2" w:rsidRDefault="0081738C" w:rsidP="00A05E06">
            <w:pPr>
              <w:jc w:val="both"/>
            </w:pPr>
            <w:r w:rsidRPr="00B146E2">
              <w:t>Черчение</w:t>
            </w:r>
          </w:p>
        </w:tc>
        <w:tc>
          <w:tcPr>
            <w:tcW w:w="2613" w:type="dxa"/>
          </w:tcPr>
          <w:p w:rsidR="0081738C" w:rsidRPr="00B146E2" w:rsidRDefault="0081738C" w:rsidP="00A05E06">
            <w:pPr>
              <w:jc w:val="both"/>
            </w:pPr>
            <w:r w:rsidRPr="00B146E2">
              <w:t>М.: Машиностро-ение, 1989</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«___________»</w:t>
            </w:r>
          </w:p>
        </w:tc>
        <w:tc>
          <w:tcPr>
            <w:tcW w:w="2971" w:type="dxa"/>
          </w:tcPr>
          <w:p w:rsidR="0081738C" w:rsidRPr="00B146E2" w:rsidRDefault="0081738C" w:rsidP="00A05E06">
            <w:pPr>
              <w:jc w:val="both"/>
            </w:pPr>
            <w:r w:rsidRPr="00B146E2">
              <w:t>Задания по курсу че</w:t>
            </w:r>
            <w:r w:rsidRPr="00B146E2">
              <w:t>р</w:t>
            </w:r>
            <w:r w:rsidRPr="00B146E2">
              <w:t>чение</w:t>
            </w:r>
          </w:p>
        </w:tc>
        <w:tc>
          <w:tcPr>
            <w:tcW w:w="2613" w:type="dxa"/>
          </w:tcPr>
          <w:p w:rsidR="0081738C" w:rsidRPr="00B146E2" w:rsidRDefault="0081738C" w:rsidP="00A05E06">
            <w:pPr>
              <w:jc w:val="both"/>
            </w:pPr>
            <w:r w:rsidRPr="00B146E2">
              <w:t>М.: Высш. шк., 1984</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«___________»</w:t>
            </w:r>
          </w:p>
        </w:tc>
        <w:tc>
          <w:tcPr>
            <w:tcW w:w="2971" w:type="dxa"/>
          </w:tcPr>
          <w:p w:rsidR="0081738C" w:rsidRPr="00B146E2" w:rsidRDefault="0081738C" w:rsidP="00A05E06">
            <w:pPr>
              <w:jc w:val="both"/>
            </w:pPr>
            <w:r w:rsidRPr="00B146E2">
              <w:t>Индивидуальные з</w:t>
            </w:r>
            <w:r w:rsidRPr="00B146E2">
              <w:t>а</w:t>
            </w:r>
            <w:r w:rsidRPr="00B146E2">
              <w:t>дания по курсу черч</w:t>
            </w:r>
            <w:r w:rsidRPr="00B146E2">
              <w:t>е</w:t>
            </w:r>
            <w:r w:rsidRPr="00B146E2">
              <w:t>ние</w:t>
            </w:r>
          </w:p>
        </w:tc>
        <w:tc>
          <w:tcPr>
            <w:tcW w:w="2613" w:type="dxa"/>
          </w:tcPr>
          <w:p w:rsidR="0081738C" w:rsidRPr="00B146E2" w:rsidRDefault="0081738C" w:rsidP="00A05E06">
            <w:pPr>
              <w:jc w:val="both"/>
            </w:pPr>
            <w:r w:rsidRPr="00B146E2">
              <w:t>«____________», 1989</w:t>
            </w:r>
          </w:p>
        </w:tc>
        <w:tc>
          <w:tcPr>
            <w:tcW w:w="1281" w:type="dxa"/>
          </w:tcPr>
          <w:p w:rsidR="0081738C" w:rsidRPr="00B146E2" w:rsidRDefault="0081738C" w:rsidP="00A05E06">
            <w:pPr>
              <w:jc w:val="both"/>
            </w:pPr>
            <w:r w:rsidRPr="00B146E2">
              <w:t>100/92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Бриллинг Н.С.</w:t>
            </w:r>
          </w:p>
        </w:tc>
        <w:tc>
          <w:tcPr>
            <w:tcW w:w="2971" w:type="dxa"/>
          </w:tcPr>
          <w:p w:rsidR="0081738C" w:rsidRPr="00B146E2" w:rsidRDefault="0081738C" w:rsidP="00A05E06">
            <w:pPr>
              <w:jc w:val="both"/>
            </w:pPr>
            <w:r w:rsidRPr="00B146E2">
              <w:t>Черчение</w:t>
            </w:r>
          </w:p>
        </w:tc>
        <w:tc>
          <w:tcPr>
            <w:tcW w:w="2613" w:type="dxa"/>
          </w:tcPr>
          <w:p w:rsidR="0081738C" w:rsidRPr="00B146E2" w:rsidRDefault="0081738C" w:rsidP="00A05E06">
            <w:pPr>
              <w:jc w:val="both"/>
            </w:pPr>
            <w:r w:rsidRPr="00B146E2">
              <w:t>М.: Стройиздат, 1989</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«_________»</w:t>
            </w:r>
          </w:p>
        </w:tc>
        <w:tc>
          <w:tcPr>
            <w:tcW w:w="2971" w:type="dxa"/>
          </w:tcPr>
          <w:p w:rsidR="0081738C" w:rsidRPr="00B146E2" w:rsidRDefault="0081738C" w:rsidP="00A05E06">
            <w:pPr>
              <w:jc w:val="both"/>
            </w:pPr>
            <w:r w:rsidRPr="00B146E2">
              <w:t>Задания по черчению</w:t>
            </w:r>
          </w:p>
        </w:tc>
        <w:tc>
          <w:tcPr>
            <w:tcW w:w="2613" w:type="dxa"/>
          </w:tcPr>
          <w:p w:rsidR="0081738C" w:rsidRPr="00B146E2" w:rsidRDefault="0081738C" w:rsidP="00A05E06">
            <w:pPr>
              <w:jc w:val="both"/>
            </w:pPr>
            <w:r w:rsidRPr="00B146E2">
              <w:t>«__________», 1984</w:t>
            </w:r>
          </w:p>
        </w:tc>
        <w:tc>
          <w:tcPr>
            <w:tcW w:w="1281" w:type="dxa"/>
          </w:tcPr>
          <w:p w:rsidR="0081738C" w:rsidRPr="00B146E2" w:rsidRDefault="0081738C" w:rsidP="00A05E06">
            <w:pPr>
              <w:jc w:val="both"/>
            </w:pPr>
            <w:r w:rsidRPr="00B146E2">
              <w:t>100/92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Чекмарев А.А.</w:t>
            </w:r>
          </w:p>
        </w:tc>
        <w:tc>
          <w:tcPr>
            <w:tcW w:w="2971" w:type="dxa"/>
          </w:tcPr>
          <w:p w:rsidR="0081738C" w:rsidRPr="00B146E2" w:rsidRDefault="0081738C" w:rsidP="00A05E06">
            <w:pPr>
              <w:jc w:val="both"/>
            </w:pPr>
            <w:r w:rsidRPr="00B146E2">
              <w:t>Инженерная графика</w:t>
            </w:r>
          </w:p>
        </w:tc>
        <w:tc>
          <w:tcPr>
            <w:tcW w:w="2613" w:type="dxa"/>
          </w:tcPr>
          <w:p w:rsidR="0081738C" w:rsidRPr="00B146E2" w:rsidRDefault="0081738C" w:rsidP="00A05E06">
            <w:pPr>
              <w:jc w:val="both"/>
            </w:pPr>
            <w:r w:rsidRPr="00B146E2">
              <w:t>М.: Высш. шк., 2000</w:t>
            </w:r>
          </w:p>
        </w:tc>
        <w:tc>
          <w:tcPr>
            <w:tcW w:w="1281" w:type="dxa"/>
          </w:tcPr>
          <w:p w:rsidR="0081738C" w:rsidRPr="00B146E2" w:rsidRDefault="0081738C" w:rsidP="00A05E06">
            <w:pPr>
              <w:jc w:val="both"/>
            </w:pPr>
            <w:r w:rsidRPr="00B146E2">
              <w:t>25/92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Левицкий В.С.</w:t>
            </w:r>
          </w:p>
        </w:tc>
        <w:tc>
          <w:tcPr>
            <w:tcW w:w="2971" w:type="dxa"/>
          </w:tcPr>
          <w:p w:rsidR="0081738C" w:rsidRPr="00B146E2" w:rsidRDefault="0081738C" w:rsidP="00A05E06">
            <w:pPr>
              <w:jc w:val="both"/>
            </w:pPr>
            <w:r w:rsidRPr="00B146E2">
              <w:t>Машин. черчение и автомат. выполнения чертежей</w:t>
            </w:r>
          </w:p>
        </w:tc>
        <w:tc>
          <w:tcPr>
            <w:tcW w:w="2613" w:type="dxa"/>
          </w:tcPr>
          <w:p w:rsidR="0081738C" w:rsidRPr="00B146E2" w:rsidRDefault="0081738C" w:rsidP="00A05E06">
            <w:pPr>
              <w:jc w:val="both"/>
            </w:pPr>
            <w:r w:rsidRPr="00B146E2">
              <w:t>«________», 2001</w:t>
            </w:r>
          </w:p>
        </w:tc>
        <w:tc>
          <w:tcPr>
            <w:tcW w:w="1281" w:type="dxa"/>
          </w:tcPr>
          <w:p w:rsidR="0081738C" w:rsidRPr="00B146E2" w:rsidRDefault="0081738C" w:rsidP="00A05E06">
            <w:pPr>
              <w:jc w:val="both"/>
            </w:pPr>
            <w:r w:rsidRPr="00B146E2">
              <w:t>25/92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Крылов Н.Н.</w:t>
            </w:r>
          </w:p>
        </w:tc>
        <w:tc>
          <w:tcPr>
            <w:tcW w:w="2971" w:type="dxa"/>
          </w:tcPr>
          <w:p w:rsidR="0081738C" w:rsidRPr="00B146E2" w:rsidRDefault="0081738C" w:rsidP="00A05E06">
            <w:pPr>
              <w:jc w:val="both"/>
            </w:pPr>
            <w:r w:rsidRPr="00B146E2">
              <w:t>Начертательная ге</w:t>
            </w:r>
            <w:r w:rsidRPr="00B146E2">
              <w:t>о</w:t>
            </w:r>
            <w:r w:rsidRPr="00B146E2">
              <w:t>метрия</w:t>
            </w:r>
          </w:p>
        </w:tc>
        <w:tc>
          <w:tcPr>
            <w:tcW w:w="2613" w:type="dxa"/>
          </w:tcPr>
          <w:p w:rsidR="0081738C" w:rsidRPr="00B146E2" w:rsidRDefault="0081738C" w:rsidP="00A05E06">
            <w:pPr>
              <w:jc w:val="both"/>
            </w:pPr>
            <w:r w:rsidRPr="00B146E2">
              <w:t>«_______», 2001</w:t>
            </w:r>
          </w:p>
        </w:tc>
        <w:tc>
          <w:tcPr>
            <w:tcW w:w="1281" w:type="dxa"/>
          </w:tcPr>
          <w:p w:rsidR="0081738C" w:rsidRPr="00B146E2" w:rsidRDefault="0081738C" w:rsidP="00A05E06">
            <w:pPr>
              <w:jc w:val="both"/>
            </w:pPr>
            <w:r w:rsidRPr="00B146E2">
              <w:t>100/92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Гордон В.О.</w:t>
            </w:r>
          </w:p>
        </w:tc>
        <w:tc>
          <w:tcPr>
            <w:tcW w:w="2971" w:type="dxa"/>
          </w:tcPr>
          <w:p w:rsidR="0081738C" w:rsidRPr="00B146E2" w:rsidRDefault="0081738C" w:rsidP="00A05E06">
            <w:pPr>
              <w:jc w:val="both"/>
            </w:pPr>
            <w:r w:rsidRPr="00B146E2">
              <w:t>Курс начертательной геометрии</w:t>
            </w:r>
          </w:p>
        </w:tc>
        <w:tc>
          <w:tcPr>
            <w:tcW w:w="2613" w:type="dxa"/>
          </w:tcPr>
          <w:p w:rsidR="0081738C" w:rsidRPr="00B146E2" w:rsidRDefault="0081738C" w:rsidP="00A05E06">
            <w:pPr>
              <w:jc w:val="both"/>
            </w:pPr>
            <w:r w:rsidRPr="00B146E2">
              <w:t>«_______», 2000</w:t>
            </w:r>
          </w:p>
        </w:tc>
        <w:tc>
          <w:tcPr>
            <w:tcW w:w="1281" w:type="dxa"/>
          </w:tcPr>
          <w:p w:rsidR="0081738C" w:rsidRPr="00B146E2" w:rsidRDefault="0081738C" w:rsidP="00A05E06">
            <w:pPr>
              <w:jc w:val="both"/>
            </w:pPr>
            <w:r w:rsidRPr="00B146E2">
              <w:t>100/92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«________»</w:t>
            </w:r>
          </w:p>
        </w:tc>
        <w:tc>
          <w:tcPr>
            <w:tcW w:w="2971" w:type="dxa"/>
          </w:tcPr>
          <w:p w:rsidR="0081738C" w:rsidRPr="00B146E2" w:rsidRDefault="0081738C" w:rsidP="00A05E06">
            <w:pPr>
              <w:jc w:val="both"/>
            </w:pPr>
            <w:r w:rsidRPr="00B146E2">
              <w:t>Сборник задач по ку</w:t>
            </w:r>
            <w:r w:rsidRPr="00B146E2">
              <w:t>р</w:t>
            </w:r>
            <w:r w:rsidRPr="00B146E2">
              <w:t>су нач. геометрии</w:t>
            </w:r>
          </w:p>
        </w:tc>
        <w:tc>
          <w:tcPr>
            <w:tcW w:w="2613" w:type="dxa"/>
          </w:tcPr>
          <w:p w:rsidR="0081738C" w:rsidRPr="00B146E2" w:rsidRDefault="0081738C" w:rsidP="00A05E06">
            <w:pPr>
              <w:jc w:val="both"/>
            </w:pPr>
            <w:r w:rsidRPr="00B146E2">
              <w:t>«_______», 1998</w:t>
            </w:r>
          </w:p>
        </w:tc>
        <w:tc>
          <w:tcPr>
            <w:tcW w:w="1281" w:type="dxa"/>
          </w:tcPr>
          <w:p w:rsidR="0081738C" w:rsidRPr="00B146E2" w:rsidRDefault="0081738C" w:rsidP="00A05E06">
            <w:pPr>
              <w:jc w:val="both"/>
            </w:pPr>
            <w:r w:rsidRPr="00B146E2">
              <w:t>100/92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Локтев О.В.</w:t>
            </w:r>
          </w:p>
        </w:tc>
        <w:tc>
          <w:tcPr>
            <w:tcW w:w="2971" w:type="dxa"/>
          </w:tcPr>
          <w:p w:rsidR="0081738C" w:rsidRPr="00B146E2" w:rsidRDefault="0081738C" w:rsidP="00A05E06">
            <w:pPr>
              <w:jc w:val="both"/>
            </w:pPr>
            <w:r w:rsidRPr="00B146E2">
              <w:t>Задачник по начерт</w:t>
            </w:r>
            <w:r w:rsidRPr="00B146E2">
              <w:t>а</w:t>
            </w:r>
            <w:r w:rsidRPr="00B146E2">
              <w:t>тельной геометрии</w:t>
            </w:r>
          </w:p>
        </w:tc>
        <w:tc>
          <w:tcPr>
            <w:tcW w:w="2613" w:type="dxa"/>
          </w:tcPr>
          <w:p w:rsidR="0081738C" w:rsidRPr="00B146E2" w:rsidRDefault="0081738C" w:rsidP="00A05E06">
            <w:pPr>
              <w:jc w:val="both"/>
            </w:pPr>
            <w:r w:rsidRPr="00B146E2">
              <w:t>«_______», 1999</w:t>
            </w:r>
          </w:p>
        </w:tc>
        <w:tc>
          <w:tcPr>
            <w:tcW w:w="1281" w:type="dxa"/>
          </w:tcPr>
          <w:p w:rsidR="0081738C" w:rsidRPr="00B146E2" w:rsidRDefault="0081738C" w:rsidP="00A05E06">
            <w:pPr>
              <w:jc w:val="both"/>
            </w:pPr>
            <w:r w:rsidRPr="00B146E2">
              <w:t>100\92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Федоренко В.А.</w:t>
            </w:r>
          </w:p>
        </w:tc>
        <w:tc>
          <w:tcPr>
            <w:tcW w:w="2971" w:type="dxa"/>
          </w:tcPr>
          <w:p w:rsidR="0081738C" w:rsidRPr="00B146E2" w:rsidRDefault="0081738C" w:rsidP="00A05E06">
            <w:pPr>
              <w:jc w:val="both"/>
            </w:pPr>
            <w:r>
              <w:t>Справочник по маш</w:t>
            </w:r>
            <w:r>
              <w:t>и</w:t>
            </w:r>
            <w:r>
              <w:t>ностроительному че</w:t>
            </w:r>
            <w:r>
              <w:t>р</w:t>
            </w:r>
            <w:r>
              <w:t>чению</w:t>
            </w:r>
          </w:p>
        </w:tc>
        <w:tc>
          <w:tcPr>
            <w:tcW w:w="2613" w:type="dxa"/>
          </w:tcPr>
          <w:p w:rsidR="0081738C" w:rsidRPr="00B146E2" w:rsidRDefault="0081738C" w:rsidP="00A05E06">
            <w:pPr>
              <w:jc w:val="both"/>
            </w:pPr>
            <w:r>
              <w:t>М.: Машиностро</w:t>
            </w:r>
            <w:r>
              <w:t>е</w:t>
            </w:r>
            <w:r>
              <w:t>ние, 1973.-304с.</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Лагерь А.И.</w:t>
            </w:r>
          </w:p>
        </w:tc>
        <w:tc>
          <w:tcPr>
            <w:tcW w:w="2971" w:type="dxa"/>
          </w:tcPr>
          <w:p w:rsidR="0081738C" w:rsidRPr="00B146E2" w:rsidRDefault="0081738C" w:rsidP="00A05E06">
            <w:pPr>
              <w:jc w:val="both"/>
            </w:pPr>
            <w:r>
              <w:t>Инженерная графика</w:t>
            </w:r>
          </w:p>
        </w:tc>
        <w:tc>
          <w:tcPr>
            <w:tcW w:w="2613" w:type="dxa"/>
          </w:tcPr>
          <w:p w:rsidR="0081738C" w:rsidRPr="00B146E2" w:rsidRDefault="0081738C" w:rsidP="00A05E06">
            <w:pPr>
              <w:jc w:val="both"/>
            </w:pPr>
            <w:r>
              <w:t>М: Высш. шк, 2008.-330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Кузнецов Н.С.</w:t>
            </w:r>
          </w:p>
        </w:tc>
        <w:tc>
          <w:tcPr>
            <w:tcW w:w="2971" w:type="dxa"/>
          </w:tcPr>
          <w:p w:rsidR="0081738C" w:rsidRDefault="0081738C" w:rsidP="00A05E06">
            <w:pPr>
              <w:jc w:val="both"/>
            </w:pPr>
            <w:r>
              <w:t>Начертательная ге</w:t>
            </w:r>
            <w:r>
              <w:t>о</w:t>
            </w:r>
            <w:r>
              <w:t>метрия</w:t>
            </w:r>
          </w:p>
        </w:tc>
        <w:tc>
          <w:tcPr>
            <w:tcW w:w="2613" w:type="dxa"/>
          </w:tcPr>
          <w:p w:rsidR="0081738C" w:rsidRDefault="0081738C" w:rsidP="00A05E06">
            <w:pPr>
              <w:jc w:val="both"/>
            </w:pPr>
            <w:r>
              <w:t>М.: Высш. шк., 1981.-161 с.</w:t>
            </w:r>
          </w:p>
        </w:tc>
        <w:tc>
          <w:tcPr>
            <w:tcW w:w="1281" w:type="dxa"/>
          </w:tcPr>
          <w:p w:rsidR="0081738C"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Раклов В.П.</w:t>
            </w:r>
          </w:p>
        </w:tc>
        <w:tc>
          <w:tcPr>
            <w:tcW w:w="2971" w:type="dxa"/>
          </w:tcPr>
          <w:p w:rsidR="0081738C" w:rsidRDefault="0081738C" w:rsidP="00A05E06">
            <w:pPr>
              <w:jc w:val="both"/>
            </w:pPr>
            <w:r>
              <w:t>Инженерная графика</w:t>
            </w:r>
          </w:p>
        </w:tc>
        <w:tc>
          <w:tcPr>
            <w:tcW w:w="2613" w:type="dxa"/>
          </w:tcPr>
          <w:p w:rsidR="0081738C" w:rsidRDefault="0081738C" w:rsidP="00A05E06">
            <w:pPr>
              <w:jc w:val="both"/>
            </w:pPr>
            <w:r>
              <w:t xml:space="preserve">М.: колосС, 2003.-304с. </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Новичихина Л.И.</w:t>
            </w:r>
          </w:p>
        </w:tc>
        <w:tc>
          <w:tcPr>
            <w:tcW w:w="2971" w:type="dxa"/>
          </w:tcPr>
          <w:p w:rsidR="0081738C" w:rsidRDefault="0081738C" w:rsidP="00A05E06">
            <w:pPr>
              <w:jc w:val="both"/>
            </w:pPr>
            <w:r>
              <w:t>Справочник по тех. черчению</w:t>
            </w:r>
          </w:p>
        </w:tc>
        <w:tc>
          <w:tcPr>
            <w:tcW w:w="2613" w:type="dxa"/>
          </w:tcPr>
          <w:p w:rsidR="0081738C" w:rsidRDefault="0081738C" w:rsidP="00A05E06">
            <w:pPr>
              <w:jc w:val="both"/>
            </w:pPr>
            <w:r>
              <w:t>Мн.: книжный дом. 2005.-320с.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r>
              <w:rPr>
                <w:b/>
              </w:rPr>
              <w:t>10</w:t>
            </w: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p>
        </w:tc>
        <w:tc>
          <w:tcPr>
            <w:tcW w:w="2971" w:type="dxa"/>
          </w:tcPr>
          <w:p w:rsidR="0081738C" w:rsidRPr="00B146E2" w:rsidRDefault="0081738C" w:rsidP="00A05E06">
            <w:pPr>
              <w:jc w:val="both"/>
            </w:pPr>
          </w:p>
        </w:tc>
        <w:tc>
          <w:tcPr>
            <w:tcW w:w="2613" w:type="dxa"/>
          </w:tcPr>
          <w:p w:rsidR="0081738C" w:rsidRPr="00B146E2" w:rsidRDefault="0081738C" w:rsidP="00A05E06">
            <w:pPr>
              <w:jc w:val="both"/>
            </w:pPr>
          </w:p>
        </w:tc>
        <w:tc>
          <w:tcPr>
            <w:tcW w:w="1281" w:type="dxa"/>
          </w:tcPr>
          <w:p w:rsidR="0081738C" w:rsidRPr="00B146E2" w:rsidRDefault="0081738C" w:rsidP="00A05E06">
            <w:pPr>
              <w:jc w:val="both"/>
            </w:pPr>
          </w:p>
        </w:tc>
      </w:tr>
      <w:tr w:rsidR="0081738C" w:rsidRPr="00B146E2" w:rsidTr="00D01AF1">
        <w:trPr>
          <w:trHeight w:val="682"/>
        </w:trPr>
        <w:tc>
          <w:tcPr>
            <w:tcW w:w="502" w:type="dxa"/>
          </w:tcPr>
          <w:p w:rsidR="0081738C" w:rsidRPr="00B146E2" w:rsidRDefault="0081738C" w:rsidP="00A05E06">
            <w:pPr>
              <w:jc w:val="both"/>
              <w:rPr>
                <w:b/>
              </w:rPr>
            </w:pPr>
            <w:r w:rsidRPr="00B146E2">
              <w:rPr>
                <w:b/>
              </w:rPr>
              <w:t>2</w:t>
            </w:r>
          </w:p>
        </w:tc>
        <w:tc>
          <w:tcPr>
            <w:tcW w:w="3371" w:type="dxa"/>
          </w:tcPr>
          <w:p w:rsidR="0081738C" w:rsidRPr="00B146E2" w:rsidRDefault="0081738C" w:rsidP="00A05E06">
            <w:pPr>
              <w:jc w:val="both"/>
            </w:pPr>
            <w:r w:rsidRPr="00B146E2">
              <w:t>Техническая механика</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Аркуша А.И.</w:t>
            </w:r>
          </w:p>
        </w:tc>
        <w:tc>
          <w:tcPr>
            <w:tcW w:w="2971" w:type="dxa"/>
          </w:tcPr>
          <w:p w:rsidR="0081738C" w:rsidRPr="00B146E2" w:rsidRDefault="0081738C" w:rsidP="00A05E06">
            <w:pPr>
              <w:jc w:val="both"/>
            </w:pPr>
            <w:r w:rsidRPr="00B146E2">
              <w:t>Техническая механика</w:t>
            </w:r>
          </w:p>
        </w:tc>
        <w:tc>
          <w:tcPr>
            <w:tcW w:w="2613" w:type="dxa"/>
          </w:tcPr>
          <w:p w:rsidR="0081738C" w:rsidRPr="00B146E2" w:rsidRDefault="0081738C" w:rsidP="00A05E06">
            <w:pPr>
              <w:jc w:val="both"/>
            </w:pPr>
            <w:r w:rsidRPr="00B146E2">
              <w:t>М.: Высш. шк., 2000.-352с.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Аркуша А.И.</w:t>
            </w:r>
          </w:p>
        </w:tc>
        <w:tc>
          <w:tcPr>
            <w:tcW w:w="2971" w:type="dxa"/>
          </w:tcPr>
          <w:p w:rsidR="0081738C" w:rsidRPr="00B146E2" w:rsidRDefault="0081738C" w:rsidP="00A05E06">
            <w:pPr>
              <w:jc w:val="both"/>
            </w:pPr>
            <w:r w:rsidRPr="00B146E2">
              <w:t>Руководство к реш</w:t>
            </w:r>
            <w:r w:rsidRPr="00B146E2">
              <w:t>е</w:t>
            </w:r>
            <w:r w:rsidRPr="00B146E2">
              <w:t>нию задач по теорет</w:t>
            </w:r>
            <w:r w:rsidRPr="00B146E2">
              <w:t>и</w:t>
            </w:r>
            <w:r w:rsidRPr="00B146E2">
              <w:t>ческой механике</w:t>
            </w:r>
          </w:p>
        </w:tc>
        <w:tc>
          <w:tcPr>
            <w:tcW w:w="2613" w:type="dxa"/>
          </w:tcPr>
          <w:p w:rsidR="0081738C" w:rsidRPr="00B146E2" w:rsidRDefault="0081738C" w:rsidP="00A05E06">
            <w:pPr>
              <w:jc w:val="both"/>
            </w:pPr>
            <w:r w:rsidRPr="00B146E2">
              <w:t>М.: Высш. шк., 2000.-336с.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 xml:space="preserve"> Вереина Л.И.                                                                                                                                                                                                                                                                                                                                                                                                                                                                                                             </w:t>
            </w:r>
          </w:p>
        </w:tc>
        <w:tc>
          <w:tcPr>
            <w:tcW w:w="2971" w:type="dxa"/>
          </w:tcPr>
          <w:p w:rsidR="0081738C" w:rsidRPr="00B146E2" w:rsidRDefault="0081738C" w:rsidP="00A05E06">
            <w:pPr>
              <w:jc w:val="both"/>
            </w:pPr>
            <w:r>
              <w:t>Техмеханика</w:t>
            </w:r>
          </w:p>
        </w:tc>
        <w:tc>
          <w:tcPr>
            <w:tcW w:w="2613" w:type="dxa"/>
          </w:tcPr>
          <w:p w:rsidR="0081738C" w:rsidRPr="00B146E2" w:rsidRDefault="0081738C" w:rsidP="00A05E06">
            <w:pPr>
              <w:jc w:val="both"/>
            </w:pPr>
            <w:r>
              <w:t>М.: Академия, 2004.-288 с.</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                                                                                                                                                                                                                                                                                                                                                                                                                                                                                                                                                                                                                                                                                                                                                               </w:t>
            </w:r>
          </w:p>
        </w:tc>
        <w:tc>
          <w:tcPr>
            <w:tcW w:w="2971" w:type="dxa"/>
          </w:tcPr>
          <w:p w:rsidR="0081738C" w:rsidRDefault="0081738C" w:rsidP="00A05E06">
            <w:pPr>
              <w:jc w:val="both"/>
            </w:pPr>
          </w:p>
        </w:tc>
        <w:tc>
          <w:tcPr>
            <w:tcW w:w="2613" w:type="dxa"/>
          </w:tcPr>
          <w:p w:rsidR="0081738C" w:rsidRDefault="0081738C" w:rsidP="00A05E06">
            <w:pPr>
              <w:jc w:val="both"/>
            </w:pPr>
          </w:p>
        </w:tc>
        <w:tc>
          <w:tcPr>
            <w:tcW w:w="1281" w:type="dxa"/>
          </w:tcPr>
          <w:p w:rsidR="0081738C" w:rsidRDefault="0081738C" w:rsidP="00A05E06">
            <w:pPr>
              <w:jc w:val="both"/>
            </w:pPr>
          </w:p>
        </w:tc>
      </w:tr>
      <w:tr w:rsidR="0081738C" w:rsidRPr="00B146E2" w:rsidTr="00D01AF1">
        <w:trPr>
          <w:trHeight w:val="682"/>
        </w:trPr>
        <w:tc>
          <w:tcPr>
            <w:tcW w:w="502" w:type="dxa"/>
          </w:tcPr>
          <w:p w:rsidR="0081738C" w:rsidRPr="00B146E2" w:rsidRDefault="0081738C" w:rsidP="00A05E06">
            <w:pPr>
              <w:jc w:val="both"/>
              <w:rPr>
                <w:b/>
              </w:rPr>
            </w:pPr>
            <w:r w:rsidRPr="00B146E2">
              <w:rPr>
                <w:b/>
              </w:rPr>
              <w:t>3</w:t>
            </w:r>
          </w:p>
        </w:tc>
        <w:tc>
          <w:tcPr>
            <w:tcW w:w="3371" w:type="dxa"/>
          </w:tcPr>
          <w:p w:rsidR="0081738C" w:rsidRPr="00B146E2" w:rsidRDefault="0081738C" w:rsidP="00A05E06">
            <w:pPr>
              <w:jc w:val="both"/>
            </w:pPr>
            <w:r w:rsidRPr="00B146E2">
              <w:t>Электротехника и эле</w:t>
            </w:r>
            <w:r w:rsidRPr="00B146E2">
              <w:t>к</w:t>
            </w:r>
            <w:r w:rsidRPr="00B146E2">
              <w:t>троника</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Частоедов Л.А.</w:t>
            </w:r>
          </w:p>
        </w:tc>
        <w:tc>
          <w:tcPr>
            <w:tcW w:w="2971" w:type="dxa"/>
          </w:tcPr>
          <w:p w:rsidR="0081738C" w:rsidRPr="00B146E2" w:rsidRDefault="0081738C" w:rsidP="00A05E06">
            <w:pPr>
              <w:jc w:val="both"/>
            </w:pPr>
            <w:r w:rsidRPr="00B146E2">
              <w:t>Электротехника</w:t>
            </w:r>
          </w:p>
        </w:tc>
        <w:tc>
          <w:tcPr>
            <w:tcW w:w="2613" w:type="dxa"/>
          </w:tcPr>
          <w:p w:rsidR="0081738C" w:rsidRPr="00B146E2" w:rsidRDefault="0081738C" w:rsidP="00A05E06">
            <w:pPr>
              <w:jc w:val="both"/>
            </w:pPr>
            <w:r w:rsidRPr="00B146E2">
              <w:t>М.: Высш. шк., 1984.-327с.</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Данилов Н.А.</w:t>
            </w:r>
          </w:p>
        </w:tc>
        <w:tc>
          <w:tcPr>
            <w:tcW w:w="2971" w:type="dxa"/>
          </w:tcPr>
          <w:p w:rsidR="0081738C" w:rsidRPr="00B146E2" w:rsidRDefault="0081738C" w:rsidP="00A05E06">
            <w:pPr>
              <w:jc w:val="both"/>
            </w:pPr>
            <w:r w:rsidRPr="00B146E2">
              <w:t>Общая электротехника с основами электр</w:t>
            </w:r>
            <w:r w:rsidRPr="00B146E2">
              <w:t>о</w:t>
            </w:r>
            <w:r w:rsidRPr="00B146E2">
              <w:t>ники</w:t>
            </w:r>
          </w:p>
        </w:tc>
        <w:tc>
          <w:tcPr>
            <w:tcW w:w="2613" w:type="dxa"/>
          </w:tcPr>
          <w:p w:rsidR="0081738C" w:rsidRPr="00B146E2" w:rsidRDefault="0081738C" w:rsidP="00A05E06">
            <w:pPr>
              <w:jc w:val="both"/>
            </w:pPr>
            <w:r w:rsidRPr="00B146E2">
              <w:t>М.: Высш. шк., 1989.-752с.</w:t>
            </w:r>
          </w:p>
        </w:tc>
        <w:tc>
          <w:tcPr>
            <w:tcW w:w="1281" w:type="dxa"/>
          </w:tcPr>
          <w:p w:rsidR="0081738C" w:rsidRPr="00B146E2" w:rsidRDefault="0081738C" w:rsidP="00A05E06">
            <w:pPr>
              <w:jc w:val="both"/>
            </w:pPr>
            <w:r w:rsidRPr="00B146E2">
              <w:t>25/92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Евдокимов Ф.Е.</w:t>
            </w:r>
          </w:p>
        </w:tc>
        <w:tc>
          <w:tcPr>
            <w:tcW w:w="2971" w:type="dxa"/>
          </w:tcPr>
          <w:p w:rsidR="0081738C" w:rsidRPr="00B146E2" w:rsidRDefault="0081738C" w:rsidP="00A05E06">
            <w:pPr>
              <w:jc w:val="both"/>
            </w:pPr>
            <w:r w:rsidRPr="00B146E2">
              <w:t>Общая электротехника</w:t>
            </w:r>
          </w:p>
        </w:tc>
        <w:tc>
          <w:tcPr>
            <w:tcW w:w="2613" w:type="dxa"/>
          </w:tcPr>
          <w:p w:rsidR="0081738C" w:rsidRPr="00B146E2" w:rsidRDefault="0081738C" w:rsidP="00A05E06">
            <w:pPr>
              <w:jc w:val="both"/>
            </w:pPr>
            <w:r w:rsidRPr="00B146E2">
              <w:t>М.: Высш. шк., 1987.-352с.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Касаткин А.С.</w:t>
            </w:r>
          </w:p>
        </w:tc>
        <w:tc>
          <w:tcPr>
            <w:tcW w:w="2971" w:type="dxa"/>
          </w:tcPr>
          <w:p w:rsidR="0081738C" w:rsidRPr="00B146E2" w:rsidRDefault="0081738C" w:rsidP="00A05E06">
            <w:pPr>
              <w:jc w:val="both"/>
            </w:pPr>
            <w:r>
              <w:t xml:space="preserve">Электротехника </w:t>
            </w:r>
          </w:p>
        </w:tc>
        <w:tc>
          <w:tcPr>
            <w:tcW w:w="2613" w:type="dxa"/>
          </w:tcPr>
          <w:p w:rsidR="0081738C" w:rsidRPr="00B146E2" w:rsidRDefault="0081738C" w:rsidP="00A05E06">
            <w:pPr>
              <w:jc w:val="both"/>
            </w:pPr>
            <w:r>
              <w:t>М.: Высш. шк., 2002.-542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Попов В.С.</w:t>
            </w:r>
          </w:p>
        </w:tc>
        <w:tc>
          <w:tcPr>
            <w:tcW w:w="2971" w:type="dxa"/>
          </w:tcPr>
          <w:p w:rsidR="0081738C" w:rsidRDefault="0081738C" w:rsidP="00A05E06">
            <w:pPr>
              <w:jc w:val="both"/>
            </w:pPr>
            <w:r>
              <w:t>Общая электротехника</w:t>
            </w:r>
          </w:p>
        </w:tc>
        <w:tc>
          <w:tcPr>
            <w:tcW w:w="2613" w:type="dxa"/>
          </w:tcPr>
          <w:p w:rsidR="0081738C" w:rsidRDefault="0081738C" w:rsidP="00A05E06">
            <w:pPr>
              <w:jc w:val="both"/>
            </w:pPr>
            <w:r>
              <w:t>М.: Энергия. 1977.-568 с.</w:t>
            </w:r>
          </w:p>
        </w:tc>
        <w:tc>
          <w:tcPr>
            <w:tcW w:w="1281" w:type="dxa"/>
          </w:tcPr>
          <w:p w:rsidR="0081738C" w:rsidRDefault="0081738C" w:rsidP="00A05E06">
            <w:pPr>
              <w:jc w:val="both"/>
            </w:pPr>
            <w:r>
              <w:t>3</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Рекус Г.Г.</w:t>
            </w:r>
          </w:p>
        </w:tc>
        <w:tc>
          <w:tcPr>
            <w:tcW w:w="2971" w:type="dxa"/>
          </w:tcPr>
          <w:p w:rsidR="0081738C" w:rsidRDefault="0081738C" w:rsidP="00A05E06">
            <w:pPr>
              <w:jc w:val="both"/>
            </w:pPr>
            <w:r>
              <w:t>Сборник задач и у</w:t>
            </w:r>
            <w:r>
              <w:t>п</w:t>
            </w:r>
            <w:r>
              <w:t>ражнений по электр</w:t>
            </w:r>
            <w:r>
              <w:t>о</w:t>
            </w:r>
            <w:r>
              <w:t xml:space="preserve">техникеи основам </w:t>
            </w:r>
            <w:r>
              <w:lastRenderedPageBreak/>
              <w:t>электроники</w:t>
            </w:r>
          </w:p>
        </w:tc>
        <w:tc>
          <w:tcPr>
            <w:tcW w:w="2613" w:type="dxa"/>
          </w:tcPr>
          <w:p w:rsidR="0081738C" w:rsidRDefault="0081738C" w:rsidP="00A05E06">
            <w:pPr>
              <w:jc w:val="both"/>
            </w:pPr>
            <w:r>
              <w:lastRenderedPageBreak/>
              <w:t>М.: Высш. шк., 2001.-416 с.</w:t>
            </w:r>
          </w:p>
        </w:tc>
        <w:tc>
          <w:tcPr>
            <w:tcW w:w="1281" w:type="dxa"/>
          </w:tcPr>
          <w:p w:rsidR="0081738C" w:rsidRDefault="0081738C" w:rsidP="00A05E06">
            <w:pPr>
              <w:jc w:val="both"/>
            </w:pPr>
            <w:r>
              <w:t>3</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Рекус Г.Г. </w:t>
            </w:r>
          </w:p>
        </w:tc>
        <w:tc>
          <w:tcPr>
            <w:tcW w:w="2971" w:type="dxa"/>
          </w:tcPr>
          <w:p w:rsidR="0081738C" w:rsidRDefault="0081738C" w:rsidP="00A05E06">
            <w:pPr>
              <w:jc w:val="both"/>
            </w:pPr>
            <w:r>
              <w:t>Лабораторный пра</w:t>
            </w:r>
            <w:r>
              <w:t>к</w:t>
            </w:r>
            <w:r>
              <w:t>тикум по электроте</w:t>
            </w:r>
            <w:r>
              <w:t>х</w:t>
            </w:r>
            <w:r>
              <w:t>нике и основам эле</w:t>
            </w:r>
            <w:r>
              <w:t>к</w:t>
            </w:r>
            <w:r>
              <w:t>тоники</w:t>
            </w:r>
          </w:p>
        </w:tc>
        <w:tc>
          <w:tcPr>
            <w:tcW w:w="2613" w:type="dxa"/>
          </w:tcPr>
          <w:p w:rsidR="0081738C" w:rsidRDefault="0081738C" w:rsidP="00A05E06">
            <w:pPr>
              <w:jc w:val="both"/>
            </w:pPr>
            <w:r>
              <w:t>М.: Высш.шк., 2001.-255 с.</w:t>
            </w:r>
          </w:p>
        </w:tc>
        <w:tc>
          <w:tcPr>
            <w:tcW w:w="1281" w:type="dxa"/>
          </w:tcPr>
          <w:p w:rsidR="0081738C" w:rsidRDefault="0081738C" w:rsidP="00A05E06">
            <w:pPr>
              <w:jc w:val="both"/>
            </w:pPr>
            <w:r>
              <w:t>3</w:t>
            </w:r>
          </w:p>
        </w:tc>
      </w:tr>
      <w:tr w:rsidR="0081738C" w:rsidRPr="00B146E2" w:rsidTr="00D01AF1">
        <w:trPr>
          <w:trHeight w:val="682"/>
        </w:trPr>
        <w:tc>
          <w:tcPr>
            <w:tcW w:w="502" w:type="dxa"/>
          </w:tcPr>
          <w:p w:rsidR="0081738C" w:rsidRPr="00B146E2" w:rsidRDefault="0081738C" w:rsidP="00A05E06">
            <w:pPr>
              <w:jc w:val="both"/>
              <w:rPr>
                <w:b/>
              </w:rPr>
            </w:pPr>
            <w:r w:rsidRPr="00B146E2">
              <w:rPr>
                <w:b/>
              </w:rPr>
              <w:t>4</w:t>
            </w:r>
          </w:p>
        </w:tc>
        <w:tc>
          <w:tcPr>
            <w:tcW w:w="3371" w:type="dxa"/>
          </w:tcPr>
          <w:p w:rsidR="0081738C" w:rsidRPr="00B146E2" w:rsidRDefault="0081738C" w:rsidP="00A05E06">
            <w:pPr>
              <w:jc w:val="both"/>
            </w:pPr>
            <w:r w:rsidRPr="00B146E2">
              <w:t>Материаловедение</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Вишневецкий Ю. Т.</w:t>
            </w:r>
          </w:p>
        </w:tc>
        <w:tc>
          <w:tcPr>
            <w:tcW w:w="2971" w:type="dxa"/>
          </w:tcPr>
          <w:p w:rsidR="0081738C" w:rsidRPr="00B146E2" w:rsidRDefault="0081738C" w:rsidP="00A05E06">
            <w:pPr>
              <w:jc w:val="both"/>
            </w:pPr>
            <w:r w:rsidRPr="00B146E2">
              <w:t>Материаловедение для технических колле</w:t>
            </w:r>
            <w:r w:rsidRPr="00B146E2">
              <w:t>д</w:t>
            </w:r>
            <w:r w:rsidRPr="00B146E2">
              <w:t>жей</w:t>
            </w:r>
          </w:p>
        </w:tc>
        <w:tc>
          <w:tcPr>
            <w:tcW w:w="2613" w:type="dxa"/>
          </w:tcPr>
          <w:p w:rsidR="0081738C" w:rsidRPr="00B146E2" w:rsidRDefault="0081738C" w:rsidP="00A05E06">
            <w:pPr>
              <w:jc w:val="both"/>
            </w:pPr>
            <w:r w:rsidRPr="00B146E2">
              <w:t>М.: « Дашков и К», 2007.-332с.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Колесник П.А.</w:t>
            </w:r>
          </w:p>
        </w:tc>
        <w:tc>
          <w:tcPr>
            <w:tcW w:w="2971" w:type="dxa"/>
          </w:tcPr>
          <w:p w:rsidR="0081738C" w:rsidRPr="00B146E2" w:rsidRDefault="0081738C" w:rsidP="00A05E06">
            <w:pPr>
              <w:jc w:val="both"/>
            </w:pPr>
            <w:r w:rsidRPr="00B146E2">
              <w:t>Материаловедение на автотранспорте</w:t>
            </w:r>
          </w:p>
        </w:tc>
        <w:tc>
          <w:tcPr>
            <w:tcW w:w="2613" w:type="dxa"/>
          </w:tcPr>
          <w:p w:rsidR="0081738C" w:rsidRPr="00B146E2" w:rsidRDefault="0081738C" w:rsidP="00A05E06">
            <w:pPr>
              <w:jc w:val="both"/>
            </w:pPr>
            <w:r w:rsidRPr="00B146E2">
              <w:t>М.: Академия, 2007.-320с.</w:t>
            </w:r>
          </w:p>
        </w:tc>
        <w:tc>
          <w:tcPr>
            <w:tcW w:w="1281" w:type="dxa"/>
          </w:tcPr>
          <w:p w:rsidR="0081738C" w:rsidRPr="00B146E2" w:rsidRDefault="0081738C" w:rsidP="00A05E06">
            <w:pPr>
              <w:jc w:val="both"/>
            </w:pPr>
            <w:r w:rsidRPr="00B146E2">
              <w:t>15\92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Арзамасов В.Б.</w:t>
            </w:r>
          </w:p>
        </w:tc>
        <w:tc>
          <w:tcPr>
            <w:tcW w:w="2971" w:type="dxa"/>
          </w:tcPr>
          <w:p w:rsidR="0081738C" w:rsidRPr="00B146E2" w:rsidRDefault="0081738C" w:rsidP="00A05E06">
            <w:pPr>
              <w:jc w:val="both"/>
            </w:pPr>
            <w:r w:rsidRPr="00B146E2">
              <w:t>Материаловедение и технология констру</w:t>
            </w:r>
            <w:r w:rsidRPr="00B146E2">
              <w:t>к</w:t>
            </w:r>
            <w:r w:rsidRPr="00B146E2">
              <w:t>ционных материалов.</w:t>
            </w:r>
          </w:p>
        </w:tc>
        <w:tc>
          <w:tcPr>
            <w:tcW w:w="2613" w:type="dxa"/>
          </w:tcPr>
          <w:p w:rsidR="0081738C" w:rsidRPr="00B146E2" w:rsidRDefault="0081738C" w:rsidP="00A05E06">
            <w:pPr>
              <w:jc w:val="both"/>
            </w:pPr>
            <w:r w:rsidRPr="00B146E2">
              <w:t>М.: Высш. шк., 2007.-448с.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Лахтин В. М.</w:t>
            </w:r>
          </w:p>
        </w:tc>
        <w:tc>
          <w:tcPr>
            <w:tcW w:w="2971" w:type="dxa"/>
          </w:tcPr>
          <w:p w:rsidR="0081738C" w:rsidRPr="00B146E2" w:rsidRDefault="0081738C" w:rsidP="00A05E06">
            <w:pPr>
              <w:jc w:val="both"/>
            </w:pPr>
            <w:r w:rsidRPr="00B146E2">
              <w:t>Материаловедение</w:t>
            </w:r>
          </w:p>
        </w:tc>
        <w:tc>
          <w:tcPr>
            <w:tcW w:w="2613" w:type="dxa"/>
          </w:tcPr>
          <w:p w:rsidR="0081738C" w:rsidRPr="00B146E2" w:rsidRDefault="0081738C" w:rsidP="00A05E06">
            <w:pPr>
              <w:jc w:val="both"/>
            </w:pPr>
            <w:r w:rsidRPr="00B146E2">
              <w:t>М.: Альянс, 2009.-528с.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Адаскин А.М.</w:t>
            </w:r>
          </w:p>
        </w:tc>
        <w:tc>
          <w:tcPr>
            <w:tcW w:w="2971" w:type="dxa"/>
          </w:tcPr>
          <w:p w:rsidR="0081738C" w:rsidRPr="00B146E2" w:rsidRDefault="0081738C" w:rsidP="00A05E06">
            <w:pPr>
              <w:jc w:val="both"/>
            </w:pPr>
            <w:r>
              <w:t xml:space="preserve">Материаловедение </w:t>
            </w:r>
          </w:p>
        </w:tc>
        <w:tc>
          <w:tcPr>
            <w:tcW w:w="2613" w:type="dxa"/>
          </w:tcPr>
          <w:p w:rsidR="0081738C" w:rsidRPr="00B146E2" w:rsidRDefault="0081738C" w:rsidP="00A05E06">
            <w:pPr>
              <w:jc w:val="both"/>
            </w:pPr>
            <w:r>
              <w:t>М.: Академия, 2002.-240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r w:rsidRPr="00B146E2">
              <w:rPr>
                <w:b/>
              </w:rPr>
              <w:t>5</w:t>
            </w:r>
          </w:p>
        </w:tc>
        <w:tc>
          <w:tcPr>
            <w:tcW w:w="3371" w:type="dxa"/>
          </w:tcPr>
          <w:p w:rsidR="0081738C" w:rsidRPr="00B146E2" w:rsidRDefault="0081738C" w:rsidP="00A05E06">
            <w:pPr>
              <w:jc w:val="both"/>
            </w:pPr>
            <w:r w:rsidRPr="00B146E2">
              <w:t>Метрология, стандарт</w:t>
            </w:r>
            <w:r w:rsidRPr="00B146E2">
              <w:t>и</w:t>
            </w:r>
            <w:r w:rsidRPr="00B146E2">
              <w:t>зация и сертификация</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Рябчинский А.И.</w:t>
            </w:r>
          </w:p>
        </w:tc>
        <w:tc>
          <w:tcPr>
            <w:tcW w:w="2971" w:type="dxa"/>
          </w:tcPr>
          <w:p w:rsidR="0081738C" w:rsidRPr="00B146E2" w:rsidRDefault="0081738C" w:rsidP="00A05E06">
            <w:pPr>
              <w:jc w:val="both"/>
            </w:pPr>
            <w:r w:rsidRPr="00B146E2">
              <w:t>Основы сертификации</w:t>
            </w:r>
          </w:p>
        </w:tc>
        <w:tc>
          <w:tcPr>
            <w:tcW w:w="2613" w:type="dxa"/>
          </w:tcPr>
          <w:p w:rsidR="0081738C" w:rsidRPr="00B146E2" w:rsidRDefault="0081738C" w:rsidP="00A05E06">
            <w:pPr>
              <w:jc w:val="both"/>
            </w:pPr>
            <w:r w:rsidRPr="00B146E2">
              <w:t>М.: Академкнига, 2005.-336с.</w:t>
            </w:r>
          </w:p>
        </w:tc>
        <w:tc>
          <w:tcPr>
            <w:tcW w:w="1281" w:type="dxa"/>
          </w:tcPr>
          <w:p w:rsidR="0081738C" w:rsidRPr="00B146E2" w:rsidRDefault="0081738C" w:rsidP="00A05E06">
            <w:pPr>
              <w:jc w:val="both"/>
            </w:pPr>
            <w:r w:rsidRPr="00B146E2">
              <w:t>100/92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Аристов А.И.</w:t>
            </w:r>
          </w:p>
        </w:tc>
        <w:tc>
          <w:tcPr>
            <w:tcW w:w="2971" w:type="dxa"/>
          </w:tcPr>
          <w:p w:rsidR="0081738C" w:rsidRPr="00B146E2" w:rsidRDefault="0081738C" w:rsidP="00A05E06">
            <w:pPr>
              <w:jc w:val="both"/>
            </w:pPr>
            <w:r w:rsidRPr="00B146E2">
              <w:t>Метрология, станда</w:t>
            </w:r>
            <w:r w:rsidRPr="00B146E2">
              <w:t>р</w:t>
            </w:r>
            <w:r w:rsidRPr="00B146E2">
              <w:t>тизация и сертифик</w:t>
            </w:r>
            <w:r w:rsidRPr="00B146E2">
              <w:t>а</w:t>
            </w:r>
            <w:r w:rsidRPr="00B146E2">
              <w:t>ция</w:t>
            </w:r>
          </w:p>
        </w:tc>
        <w:tc>
          <w:tcPr>
            <w:tcW w:w="2613" w:type="dxa"/>
          </w:tcPr>
          <w:p w:rsidR="0081738C" w:rsidRPr="00B146E2" w:rsidRDefault="0081738C" w:rsidP="00A05E06">
            <w:pPr>
              <w:jc w:val="both"/>
            </w:pPr>
            <w:r w:rsidRPr="00B146E2">
              <w:t>М.: Академия, 2007.-384с.</w:t>
            </w:r>
          </w:p>
        </w:tc>
        <w:tc>
          <w:tcPr>
            <w:tcW w:w="1281" w:type="dxa"/>
          </w:tcPr>
          <w:p w:rsidR="0081738C" w:rsidRPr="00B146E2" w:rsidRDefault="0081738C" w:rsidP="00A05E06">
            <w:pPr>
              <w:jc w:val="both"/>
            </w:pPr>
            <w:r w:rsidRPr="00B146E2">
              <w:t>15\92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Димов Ю.В.</w:t>
            </w:r>
          </w:p>
        </w:tc>
        <w:tc>
          <w:tcPr>
            <w:tcW w:w="2971" w:type="dxa"/>
          </w:tcPr>
          <w:p w:rsidR="0081738C" w:rsidRPr="00B146E2" w:rsidRDefault="0081738C" w:rsidP="00A05E06">
            <w:pPr>
              <w:jc w:val="both"/>
            </w:pPr>
            <w:r w:rsidRPr="00B146E2">
              <w:t>Метрология, станда</w:t>
            </w:r>
            <w:r w:rsidRPr="00B146E2">
              <w:t>р</w:t>
            </w:r>
            <w:r w:rsidRPr="00B146E2">
              <w:t>тизация и сертифик</w:t>
            </w:r>
            <w:r w:rsidRPr="00B146E2">
              <w:t>а</w:t>
            </w:r>
            <w:r w:rsidRPr="00B146E2">
              <w:t>ция</w:t>
            </w:r>
          </w:p>
        </w:tc>
        <w:tc>
          <w:tcPr>
            <w:tcW w:w="2613" w:type="dxa"/>
          </w:tcPr>
          <w:p w:rsidR="0081738C" w:rsidRPr="00B146E2" w:rsidRDefault="0081738C" w:rsidP="00A05E06">
            <w:pPr>
              <w:jc w:val="both"/>
            </w:pPr>
            <w:r w:rsidRPr="00B146E2">
              <w:t>СПб.: Питер. 2006.-432с.</w:t>
            </w:r>
          </w:p>
        </w:tc>
        <w:tc>
          <w:tcPr>
            <w:tcW w:w="1281" w:type="dxa"/>
          </w:tcPr>
          <w:p w:rsidR="0081738C" w:rsidRPr="00B146E2" w:rsidRDefault="0081738C" w:rsidP="00A05E06">
            <w:pPr>
              <w:jc w:val="both"/>
            </w:pPr>
            <w:r w:rsidRPr="00B146E2">
              <w:t>15\92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Тартаковский Д.Ф.</w:t>
            </w:r>
          </w:p>
        </w:tc>
        <w:tc>
          <w:tcPr>
            <w:tcW w:w="2971" w:type="dxa"/>
          </w:tcPr>
          <w:p w:rsidR="0081738C" w:rsidRPr="00B146E2" w:rsidRDefault="0081738C" w:rsidP="00A05E06">
            <w:pPr>
              <w:jc w:val="both"/>
            </w:pPr>
            <w:r>
              <w:t>Метрология, станда</w:t>
            </w:r>
            <w:r>
              <w:t>р</w:t>
            </w:r>
            <w:r>
              <w:t>тизация и тех. средс</w:t>
            </w:r>
            <w:r>
              <w:t>т</w:t>
            </w:r>
            <w:r>
              <w:t>ва измерений</w:t>
            </w:r>
          </w:p>
        </w:tc>
        <w:tc>
          <w:tcPr>
            <w:tcW w:w="2613" w:type="dxa"/>
          </w:tcPr>
          <w:p w:rsidR="0081738C" w:rsidRPr="00B146E2" w:rsidRDefault="0081738C" w:rsidP="00A05E06">
            <w:pPr>
              <w:jc w:val="both"/>
            </w:pPr>
            <w:r>
              <w:t>М.: высш. шк., 2001.-205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Гончаров А.А.</w:t>
            </w:r>
          </w:p>
        </w:tc>
        <w:tc>
          <w:tcPr>
            <w:tcW w:w="2971" w:type="dxa"/>
          </w:tcPr>
          <w:p w:rsidR="0081738C" w:rsidRPr="00B146E2" w:rsidRDefault="0081738C" w:rsidP="00A05E06">
            <w:pPr>
              <w:jc w:val="both"/>
            </w:pPr>
            <w:r>
              <w:t>Метрология. станда</w:t>
            </w:r>
            <w:r>
              <w:t>р</w:t>
            </w:r>
            <w:r>
              <w:t>тизация и сертифик</w:t>
            </w:r>
            <w:r>
              <w:t>а</w:t>
            </w:r>
            <w:r>
              <w:t>ция</w:t>
            </w:r>
          </w:p>
        </w:tc>
        <w:tc>
          <w:tcPr>
            <w:tcW w:w="2613" w:type="dxa"/>
          </w:tcPr>
          <w:p w:rsidR="0081738C" w:rsidRPr="00B146E2" w:rsidRDefault="0081738C" w:rsidP="00A05E06">
            <w:pPr>
              <w:jc w:val="both"/>
            </w:pPr>
            <w:r>
              <w:t>М.: Академия, 2008.</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r w:rsidRPr="00B146E2">
              <w:rPr>
                <w:b/>
              </w:rPr>
              <w:t>6</w:t>
            </w:r>
          </w:p>
        </w:tc>
        <w:tc>
          <w:tcPr>
            <w:tcW w:w="3371" w:type="dxa"/>
          </w:tcPr>
          <w:p w:rsidR="0081738C" w:rsidRPr="00B146E2" w:rsidRDefault="0081738C" w:rsidP="00A05E06">
            <w:pPr>
              <w:jc w:val="both"/>
            </w:pPr>
            <w:r w:rsidRPr="00B146E2">
              <w:t>Правила и безопасность дорожного движения</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Коноплянко В.И.</w:t>
            </w:r>
          </w:p>
        </w:tc>
        <w:tc>
          <w:tcPr>
            <w:tcW w:w="2971" w:type="dxa"/>
          </w:tcPr>
          <w:p w:rsidR="0081738C" w:rsidRPr="00B146E2" w:rsidRDefault="0081738C" w:rsidP="00A05E06">
            <w:pPr>
              <w:jc w:val="both"/>
            </w:pPr>
            <w:r w:rsidRPr="00B146E2">
              <w:t>Организация и без</w:t>
            </w:r>
            <w:r w:rsidRPr="00B146E2">
              <w:t>о</w:t>
            </w:r>
            <w:r w:rsidRPr="00B146E2">
              <w:t>пасность дорожного движения</w:t>
            </w:r>
          </w:p>
        </w:tc>
        <w:tc>
          <w:tcPr>
            <w:tcW w:w="2613" w:type="dxa"/>
          </w:tcPr>
          <w:p w:rsidR="0081738C" w:rsidRPr="00B146E2" w:rsidRDefault="0081738C" w:rsidP="00A05E06">
            <w:pPr>
              <w:jc w:val="both"/>
            </w:pPr>
            <w:r w:rsidRPr="00B146E2">
              <w:t>М.: Транспорт, 1991.-183с.</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Майборода О.В.</w:t>
            </w:r>
          </w:p>
        </w:tc>
        <w:tc>
          <w:tcPr>
            <w:tcW w:w="2971" w:type="dxa"/>
          </w:tcPr>
          <w:p w:rsidR="0081738C" w:rsidRPr="00B146E2" w:rsidRDefault="0081738C" w:rsidP="00A05E06">
            <w:pPr>
              <w:jc w:val="both"/>
            </w:pPr>
            <w:r w:rsidRPr="00B146E2">
              <w:t>Основы управления автомобилем и без</w:t>
            </w:r>
            <w:r w:rsidRPr="00B146E2">
              <w:t>о</w:t>
            </w:r>
            <w:r w:rsidRPr="00B146E2">
              <w:t>пасность движения</w:t>
            </w:r>
          </w:p>
        </w:tc>
        <w:tc>
          <w:tcPr>
            <w:tcW w:w="2613" w:type="dxa"/>
          </w:tcPr>
          <w:p w:rsidR="0081738C" w:rsidRPr="00B146E2" w:rsidRDefault="0081738C" w:rsidP="00A05E06">
            <w:pPr>
              <w:jc w:val="both"/>
            </w:pPr>
            <w:r w:rsidRPr="00B146E2">
              <w:t>М.: Академия, 2004.-256с.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Амбарцумян В.В.</w:t>
            </w:r>
          </w:p>
        </w:tc>
        <w:tc>
          <w:tcPr>
            <w:tcW w:w="2971" w:type="dxa"/>
          </w:tcPr>
          <w:p w:rsidR="0081738C" w:rsidRPr="00B146E2" w:rsidRDefault="0081738C" w:rsidP="00A05E06">
            <w:pPr>
              <w:jc w:val="both"/>
            </w:pPr>
            <w:r w:rsidRPr="00B146E2">
              <w:t>Безопасность доро</w:t>
            </w:r>
            <w:r w:rsidRPr="00B146E2">
              <w:t>ж</w:t>
            </w:r>
            <w:r w:rsidRPr="00B146E2">
              <w:t>ного движения</w:t>
            </w:r>
          </w:p>
        </w:tc>
        <w:tc>
          <w:tcPr>
            <w:tcW w:w="2613" w:type="dxa"/>
          </w:tcPr>
          <w:p w:rsidR="0081738C" w:rsidRPr="00B146E2" w:rsidRDefault="0081738C" w:rsidP="00A05E06">
            <w:pPr>
              <w:jc w:val="both"/>
            </w:pPr>
            <w:r w:rsidRPr="00B146E2">
              <w:t>М.: Машиностро</w:t>
            </w:r>
            <w:r w:rsidRPr="00B146E2">
              <w:t>е</w:t>
            </w:r>
            <w:r w:rsidRPr="00B146E2">
              <w:t>ние, 1998.-304с.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Амбарцумян В.В.</w:t>
            </w:r>
          </w:p>
        </w:tc>
        <w:tc>
          <w:tcPr>
            <w:tcW w:w="2971" w:type="dxa"/>
          </w:tcPr>
          <w:p w:rsidR="0081738C" w:rsidRPr="00B146E2" w:rsidRDefault="0081738C" w:rsidP="00A05E06">
            <w:pPr>
              <w:jc w:val="both"/>
            </w:pPr>
            <w:r w:rsidRPr="00B146E2">
              <w:t>Системный анализ проблем обеспечения безопасности доро</w:t>
            </w:r>
            <w:r w:rsidRPr="00B146E2">
              <w:t>ж</w:t>
            </w:r>
            <w:r w:rsidRPr="00B146E2">
              <w:t>ного движения</w:t>
            </w:r>
          </w:p>
        </w:tc>
        <w:tc>
          <w:tcPr>
            <w:tcW w:w="2613" w:type="dxa"/>
          </w:tcPr>
          <w:p w:rsidR="0081738C" w:rsidRPr="00B146E2" w:rsidRDefault="0081738C" w:rsidP="00A05E06">
            <w:pPr>
              <w:jc w:val="both"/>
            </w:pPr>
            <w:r w:rsidRPr="00B146E2">
              <w:t>СПб.: СПГАУ, 1999.-352с.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Иларионов В.А.</w:t>
            </w:r>
          </w:p>
        </w:tc>
        <w:tc>
          <w:tcPr>
            <w:tcW w:w="2971" w:type="dxa"/>
          </w:tcPr>
          <w:p w:rsidR="0081738C" w:rsidRPr="00B146E2" w:rsidRDefault="0081738C" w:rsidP="00A05E06">
            <w:pPr>
              <w:jc w:val="both"/>
            </w:pPr>
            <w:r w:rsidRPr="00B146E2">
              <w:t>Правила дорожного движения и основы безопасного управле-ния автомобилем</w:t>
            </w:r>
          </w:p>
        </w:tc>
        <w:tc>
          <w:tcPr>
            <w:tcW w:w="2613" w:type="dxa"/>
          </w:tcPr>
          <w:p w:rsidR="0081738C" w:rsidRPr="00B146E2" w:rsidRDefault="0081738C" w:rsidP="00A05E06">
            <w:pPr>
              <w:jc w:val="both"/>
            </w:pPr>
            <w:r w:rsidRPr="00B146E2">
              <w:t>М.: Транспорт. 1989.-416с.</w:t>
            </w:r>
          </w:p>
        </w:tc>
        <w:tc>
          <w:tcPr>
            <w:tcW w:w="1281" w:type="dxa"/>
          </w:tcPr>
          <w:p w:rsidR="0081738C" w:rsidRPr="00B146E2" w:rsidRDefault="0081738C" w:rsidP="00A05E06">
            <w:pPr>
              <w:jc w:val="both"/>
            </w:pPr>
            <w:r w:rsidRPr="00B146E2">
              <w:t>40\92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Бочаров Е.В.</w:t>
            </w:r>
          </w:p>
        </w:tc>
        <w:tc>
          <w:tcPr>
            <w:tcW w:w="2971" w:type="dxa"/>
          </w:tcPr>
          <w:p w:rsidR="0081738C" w:rsidRPr="00B146E2" w:rsidRDefault="0081738C" w:rsidP="00A05E06">
            <w:pPr>
              <w:jc w:val="both"/>
            </w:pPr>
            <w:r w:rsidRPr="00B146E2">
              <w:t>Безопасность доро</w:t>
            </w:r>
            <w:r w:rsidRPr="00B146E2">
              <w:t>ж</w:t>
            </w:r>
            <w:r w:rsidRPr="00B146E2">
              <w:t>ного движения</w:t>
            </w:r>
          </w:p>
        </w:tc>
        <w:tc>
          <w:tcPr>
            <w:tcW w:w="2613" w:type="dxa"/>
          </w:tcPr>
          <w:p w:rsidR="0081738C" w:rsidRPr="00B146E2" w:rsidRDefault="0081738C" w:rsidP="00A05E06">
            <w:pPr>
              <w:jc w:val="both"/>
            </w:pPr>
            <w:r w:rsidRPr="00B146E2">
              <w:t>М.: Росагропром-издат, 1988.-284с.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r w:rsidRPr="00B146E2">
              <w:rPr>
                <w:b/>
              </w:rPr>
              <w:t>7</w:t>
            </w:r>
          </w:p>
        </w:tc>
        <w:tc>
          <w:tcPr>
            <w:tcW w:w="3371" w:type="dxa"/>
          </w:tcPr>
          <w:p w:rsidR="0081738C" w:rsidRPr="00B146E2" w:rsidRDefault="0081738C" w:rsidP="00A05E06">
            <w:pPr>
              <w:jc w:val="both"/>
            </w:pPr>
            <w:r w:rsidRPr="00B146E2">
              <w:t>Экономика отрасли</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Пелих А.С.</w:t>
            </w:r>
          </w:p>
        </w:tc>
        <w:tc>
          <w:tcPr>
            <w:tcW w:w="2971" w:type="dxa"/>
          </w:tcPr>
          <w:p w:rsidR="0081738C" w:rsidRPr="00B146E2" w:rsidRDefault="0081738C" w:rsidP="00A05E06">
            <w:pPr>
              <w:jc w:val="both"/>
            </w:pPr>
            <w:r w:rsidRPr="00B146E2">
              <w:t>Экономика отрасли</w:t>
            </w:r>
          </w:p>
        </w:tc>
        <w:tc>
          <w:tcPr>
            <w:tcW w:w="2613" w:type="dxa"/>
          </w:tcPr>
          <w:p w:rsidR="0081738C" w:rsidRPr="00B146E2" w:rsidRDefault="0081738C" w:rsidP="00A05E06">
            <w:pPr>
              <w:jc w:val="both"/>
            </w:pPr>
            <w:r w:rsidRPr="00B146E2">
              <w:t>Ростов н/Д, 2003.-448с.</w:t>
            </w:r>
          </w:p>
        </w:tc>
        <w:tc>
          <w:tcPr>
            <w:tcW w:w="1281" w:type="dxa"/>
          </w:tcPr>
          <w:p w:rsidR="0081738C" w:rsidRPr="00B146E2" w:rsidRDefault="0081738C" w:rsidP="00A05E06">
            <w:pPr>
              <w:jc w:val="both"/>
            </w:pPr>
            <w:r w:rsidRPr="00B146E2">
              <w:t>3\92</w:t>
            </w:r>
          </w:p>
        </w:tc>
      </w:tr>
      <w:tr w:rsidR="0081738C" w:rsidRPr="00B146E2" w:rsidTr="00D01AF1">
        <w:trPr>
          <w:trHeight w:val="682"/>
        </w:trPr>
        <w:tc>
          <w:tcPr>
            <w:tcW w:w="502" w:type="dxa"/>
          </w:tcPr>
          <w:p w:rsidR="0081738C" w:rsidRPr="00B146E2" w:rsidRDefault="0081738C" w:rsidP="00A05E06">
            <w:pPr>
              <w:jc w:val="both"/>
              <w:rPr>
                <w:b/>
              </w:rPr>
            </w:pPr>
            <w:r w:rsidRPr="00B146E2">
              <w:rPr>
                <w:b/>
              </w:rPr>
              <w:t>8</w:t>
            </w:r>
          </w:p>
        </w:tc>
        <w:tc>
          <w:tcPr>
            <w:tcW w:w="3371" w:type="dxa"/>
          </w:tcPr>
          <w:p w:rsidR="0081738C" w:rsidRPr="00B146E2" w:rsidRDefault="0081738C" w:rsidP="00A05E06">
            <w:pPr>
              <w:jc w:val="both"/>
            </w:pPr>
            <w:r w:rsidRPr="00B146E2">
              <w:t>Безопасность жизнеде</w:t>
            </w:r>
            <w:r w:rsidRPr="00B146E2">
              <w:t>я</w:t>
            </w:r>
            <w:r w:rsidRPr="00B146E2">
              <w:t>тельности</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Белов С.В.</w:t>
            </w:r>
          </w:p>
        </w:tc>
        <w:tc>
          <w:tcPr>
            <w:tcW w:w="2971" w:type="dxa"/>
          </w:tcPr>
          <w:p w:rsidR="0081738C" w:rsidRPr="00B146E2" w:rsidRDefault="0081738C" w:rsidP="00A05E06">
            <w:pPr>
              <w:jc w:val="both"/>
            </w:pPr>
            <w:r w:rsidRPr="00B146E2">
              <w:t>БЖД</w:t>
            </w:r>
          </w:p>
        </w:tc>
        <w:tc>
          <w:tcPr>
            <w:tcW w:w="2613" w:type="dxa"/>
          </w:tcPr>
          <w:p w:rsidR="0081738C" w:rsidRPr="00B146E2" w:rsidRDefault="0081738C" w:rsidP="00A05E06">
            <w:pPr>
              <w:jc w:val="both"/>
            </w:pPr>
            <w:r w:rsidRPr="00B146E2">
              <w:t>М.: Высш. шк., 1999.-448с.</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Белов С.В.</w:t>
            </w:r>
          </w:p>
        </w:tc>
        <w:tc>
          <w:tcPr>
            <w:tcW w:w="2971" w:type="dxa"/>
          </w:tcPr>
          <w:p w:rsidR="0081738C" w:rsidRPr="00B146E2" w:rsidRDefault="0081738C" w:rsidP="00A05E06">
            <w:pPr>
              <w:jc w:val="both"/>
            </w:pPr>
            <w:r w:rsidRPr="00B146E2">
              <w:t>БЖД</w:t>
            </w:r>
          </w:p>
        </w:tc>
        <w:tc>
          <w:tcPr>
            <w:tcW w:w="2613" w:type="dxa"/>
          </w:tcPr>
          <w:p w:rsidR="0081738C" w:rsidRPr="00B146E2" w:rsidRDefault="0081738C" w:rsidP="00A05E06">
            <w:pPr>
              <w:jc w:val="both"/>
            </w:pPr>
            <w:r w:rsidRPr="00B146E2">
              <w:t>М.: Высш. шк., 2002.-357с.</w:t>
            </w:r>
          </w:p>
        </w:tc>
        <w:tc>
          <w:tcPr>
            <w:tcW w:w="1281" w:type="dxa"/>
          </w:tcPr>
          <w:p w:rsidR="0081738C" w:rsidRPr="00B146E2" w:rsidRDefault="0081738C" w:rsidP="00A05E06">
            <w:pPr>
              <w:jc w:val="both"/>
            </w:pPr>
            <w:r w:rsidRPr="00B146E2">
              <w:t>20/92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Арустамов Э.А.</w:t>
            </w:r>
          </w:p>
        </w:tc>
        <w:tc>
          <w:tcPr>
            <w:tcW w:w="2971" w:type="dxa"/>
          </w:tcPr>
          <w:p w:rsidR="0081738C" w:rsidRPr="00B146E2" w:rsidRDefault="0081738C" w:rsidP="00A05E06">
            <w:pPr>
              <w:jc w:val="both"/>
            </w:pPr>
            <w:r w:rsidRPr="00B146E2">
              <w:t>БЖД</w:t>
            </w:r>
          </w:p>
        </w:tc>
        <w:tc>
          <w:tcPr>
            <w:tcW w:w="2613" w:type="dxa"/>
          </w:tcPr>
          <w:p w:rsidR="0081738C" w:rsidRPr="00B146E2" w:rsidRDefault="0081738C" w:rsidP="00A05E06">
            <w:pPr>
              <w:jc w:val="both"/>
            </w:pPr>
            <w:r w:rsidRPr="00B146E2">
              <w:t>М.: «Дашков и К», 2005.-476с.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Буралев Ю.В.</w:t>
            </w:r>
          </w:p>
        </w:tc>
        <w:tc>
          <w:tcPr>
            <w:tcW w:w="2971" w:type="dxa"/>
          </w:tcPr>
          <w:p w:rsidR="0081738C" w:rsidRPr="00B146E2" w:rsidRDefault="0081738C" w:rsidP="00A05E06">
            <w:pPr>
              <w:jc w:val="both"/>
            </w:pPr>
            <w:r w:rsidRPr="00B146E2">
              <w:t>БЖД на транспорте</w:t>
            </w:r>
          </w:p>
        </w:tc>
        <w:tc>
          <w:tcPr>
            <w:tcW w:w="2613" w:type="dxa"/>
          </w:tcPr>
          <w:p w:rsidR="0081738C" w:rsidRPr="00B146E2" w:rsidRDefault="0081738C" w:rsidP="00A05E06">
            <w:pPr>
              <w:jc w:val="both"/>
            </w:pPr>
            <w:r w:rsidRPr="00B146E2">
              <w:t>М.: Академия, 2004.-288с.</w:t>
            </w:r>
          </w:p>
        </w:tc>
        <w:tc>
          <w:tcPr>
            <w:tcW w:w="1281" w:type="dxa"/>
          </w:tcPr>
          <w:p w:rsidR="0081738C" w:rsidRPr="00B146E2" w:rsidRDefault="0081738C" w:rsidP="00A05E06">
            <w:pPr>
              <w:jc w:val="both"/>
            </w:pPr>
            <w:r w:rsidRPr="00B146E2">
              <w:t>20\92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Арустамов Э. А.</w:t>
            </w:r>
          </w:p>
        </w:tc>
        <w:tc>
          <w:tcPr>
            <w:tcW w:w="2971" w:type="dxa"/>
          </w:tcPr>
          <w:p w:rsidR="0081738C" w:rsidRPr="00B146E2" w:rsidRDefault="0081738C" w:rsidP="00A05E06">
            <w:pPr>
              <w:jc w:val="both"/>
            </w:pPr>
            <w:r w:rsidRPr="00B146E2">
              <w:t>БЖД</w:t>
            </w:r>
          </w:p>
        </w:tc>
        <w:tc>
          <w:tcPr>
            <w:tcW w:w="2613" w:type="dxa"/>
          </w:tcPr>
          <w:p w:rsidR="0081738C" w:rsidRPr="00B146E2" w:rsidRDefault="0081738C" w:rsidP="00A05E06">
            <w:pPr>
              <w:jc w:val="both"/>
            </w:pPr>
            <w:r w:rsidRPr="00B146E2">
              <w:t>М.: Академия, 2005.-176с.</w:t>
            </w:r>
          </w:p>
        </w:tc>
        <w:tc>
          <w:tcPr>
            <w:tcW w:w="1281" w:type="dxa"/>
          </w:tcPr>
          <w:p w:rsidR="0081738C" w:rsidRPr="00B146E2" w:rsidRDefault="0081738C" w:rsidP="00A05E06">
            <w:pPr>
              <w:jc w:val="both"/>
            </w:pPr>
            <w:r w:rsidRPr="00B146E2">
              <w:t>20/92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Богуславский Е.И.</w:t>
            </w:r>
          </w:p>
        </w:tc>
        <w:tc>
          <w:tcPr>
            <w:tcW w:w="2971" w:type="dxa"/>
          </w:tcPr>
          <w:p w:rsidR="0081738C" w:rsidRPr="00B146E2" w:rsidRDefault="0081738C" w:rsidP="00A05E06">
            <w:pPr>
              <w:jc w:val="both"/>
            </w:pPr>
            <w:r>
              <w:t>БЖД</w:t>
            </w:r>
          </w:p>
        </w:tc>
        <w:tc>
          <w:tcPr>
            <w:tcW w:w="2613" w:type="dxa"/>
          </w:tcPr>
          <w:p w:rsidR="0081738C" w:rsidRPr="00B146E2" w:rsidRDefault="0081738C" w:rsidP="00A05E06">
            <w:pPr>
              <w:jc w:val="both"/>
            </w:pPr>
            <w:r>
              <w:t>Ростов н/Д, 2010.-96 с.</w:t>
            </w:r>
          </w:p>
        </w:tc>
        <w:tc>
          <w:tcPr>
            <w:tcW w:w="1281" w:type="dxa"/>
          </w:tcPr>
          <w:p w:rsidR="0081738C" w:rsidRPr="00B146E2" w:rsidRDefault="0081738C" w:rsidP="00A05E06">
            <w:pPr>
              <w:jc w:val="both"/>
            </w:pPr>
            <w:r>
              <w:t>5</w:t>
            </w:r>
          </w:p>
        </w:tc>
      </w:tr>
      <w:tr w:rsidR="0081738C" w:rsidRPr="00B146E2" w:rsidTr="00D01AF1">
        <w:trPr>
          <w:trHeight w:val="893"/>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Лобачев А.И. </w:t>
            </w:r>
          </w:p>
        </w:tc>
        <w:tc>
          <w:tcPr>
            <w:tcW w:w="2971" w:type="dxa"/>
          </w:tcPr>
          <w:p w:rsidR="0081738C" w:rsidRDefault="0081738C" w:rsidP="00A05E06">
            <w:pPr>
              <w:jc w:val="both"/>
            </w:pPr>
            <w:r>
              <w:t>БЖД</w:t>
            </w:r>
          </w:p>
        </w:tc>
        <w:tc>
          <w:tcPr>
            <w:tcW w:w="2613" w:type="dxa"/>
          </w:tcPr>
          <w:p w:rsidR="0081738C" w:rsidRDefault="0081738C" w:rsidP="00A05E06">
            <w:pPr>
              <w:jc w:val="both"/>
            </w:pPr>
            <w:r>
              <w:t>М.:ЮРАЙТ-ИЗДАТ, 2006.-360 с.</w:t>
            </w:r>
          </w:p>
        </w:tc>
        <w:tc>
          <w:tcPr>
            <w:tcW w:w="1281" w:type="dxa"/>
          </w:tcPr>
          <w:p w:rsidR="0081738C" w:rsidRDefault="0081738C" w:rsidP="00A05E06">
            <w:pPr>
              <w:jc w:val="both"/>
            </w:pPr>
            <w:r>
              <w:t>3</w:t>
            </w:r>
          </w:p>
        </w:tc>
      </w:tr>
      <w:tr w:rsidR="0081738C" w:rsidRPr="00B146E2" w:rsidTr="00D01AF1">
        <w:trPr>
          <w:trHeight w:val="893"/>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Мастрюков Б.С.</w:t>
            </w:r>
          </w:p>
        </w:tc>
        <w:tc>
          <w:tcPr>
            <w:tcW w:w="2971" w:type="dxa"/>
          </w:tcPr>
          <w:p w:rsidR="0081738C" w:rsidRDefault="0081738C" w:rsidP="00A05E06">
            <w:pPr>
              <w:jc w:val="both"/>
            </w:pPr>
            <w:r>
              <w:t>Безопасность в чре</w:t>
            </w:r>
            <w:r>
              <w:t>з</w:t>
            </w:r>
            <w:r>
              <w:t>вычайных ситуациях</w:t>
            </w:r>
          </w:p>
        </w:tc>
        <w:tc>
          <w:tcPr>
            <w:tcW w:w="2613" w:type="dxa"/>
          </w:tcPr>
          <w:p w:rsidR="0081738C" w:rsidRDefault="0081738C" w:rsidP="00A05E06">
            <w:pPr>
              <w:jc w:val="both"/>
            </w:pPr>
            <w:r>
              <w:t>М.: Академия, 2004.-336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r w:rsidRPr="00B146E2">
              <w:rPr>
                <w:b/>
              </w:rPr>
              <w:t>9</w:t>
            </w:r>
          </w:p>
        </w:tc>
        <w:tc>
          <w:tcPr>
            <w:tcW w:w="3371" w:type="dxa"/>
          </w:tcPr>
          <w:p w:rsidR="0081738C" w:rsidRPr="00B146E2" w:rsidRDefault="0081738C" w:rsidP="00A05E06">
            <w:pPr>
              <w:jc w:val="both"/>
            </w:pPr>
            <w:r w:rsidRPr="00B146E2">
              <w:t>Охрана труда</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Кузнецов Ю.М.</w:t>
            </w:r>
          </w:p>
        </w:tc>
        <w:tc>
          <w:tcPr>
            <w:tcW w:w="2971" w:type="dxa"/>
          </w:tcPr>
          <w:p w:rsidR="0081738C" w:rsidRPr="00B146E2" w:rsidRDefault="0081738C" w:rsidP="00A05E06">
            <w:pPr>
              <w:jc w:val="both"/>
            </w:pPr>
            <w:r w:rsidRPr="00B146E2">
              <w:t>Охрана труда на авт</w:t>
            </w:r>
            <w:r w:rsidRPr="00B146E2">
              <w:t>о</w:t>
            </w:r>
            <w:r w:rsidRPr="00B146E2">
              <w:t>транспортных пре</w:t>
            </w:r>
            <w:r w:rsidRPr="00B146E2">
              <w:t>д</w:t>
            </w:r>
            <w:r w:rsidRPr="00B146E2">
              <w:t>приятиях</w:t>
            </w:r>
          </w:p>
        </w:tc>
        <w:tc>
          <w:tcPr>
            <w:tcW w:w="2613" w:type="dxa"/>
          </w:tcPr>
          <w:p w:rsidR="0081738C" w:rsidRPr="00B146E2" w:rsidRDefault="0081738C" w:rsidP="00A05E06">
            <w:pPr>
              <w:jc w:val="both"/>
            </w:pPr>
            <w:r w:rsidRPr="00B146E2">
              <w:t>М.: Транспорт, 1990.-288с.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Салов А.И.</w:t>
            </w:r>
          </w:p>
        </w:tc>
        <w:tc>
          <w:tcPr>
            <w:tcW w:w="2971" w:type="dxa"/>
          </w:tcPr>
          <w:p w:rsidR="0081738C" w:rsidRPr="00B146E2" w:rsidRDefault="0081738C" w:rsidP="00A05E06">
            <w:pPr>
              <w:jc w:val="both"/>
            </w:pPr>
            <w:r w:rsidRPr="00B146E2">
              <w:t>Охрана труда на пре</w:t>
            </w:r>
            <w:r w:rsidRPr="00B146E2">
              <w:t>д</w:t>
            </w:r>
            <w:r w:rsidRPr="00B146E2">
              <w:t>приятиях автотран</w:t>
            </w:r>
            <w:r w:rsidRPr="00B146E2">
              <w:t>с</w:t>
            </w:r>
            <w:r w:rsidRPr="00B146E2">
              <w:t>порта</w:t>
            </w:r>
          </w:p>
        </w:tc>
        <w:tc>
          <w:tcPr>
            <w:tcW w:w="2613" w:type="dxa"/>
          </w:tcPr>
          <w:p w:rsidR="0081738C" w:rsidRPr="00B146E2" w:rsidRDefault="0081738C" w:rsidP="00A05E06">
            <w:pPr>
              <w:jc w:val="both"/>
            </w:pPr>
            <w:r w:rsidRPr="00B146E2">
              <w:t>М.: Транспорт, 1985.-351с.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Графкина М.В.</w:t>
            </w:r>
          </w:p>
        </w:tc>
        <w:tc>
          <w:tcPr>
            <w:tcW w:w="2971" w:type="dxa"/>
          </w:tcPr>
          <w:p w:rsidR="0081738C" w:rsidRPr="00B146E2" w:rsidRDefault="0081738C" w:rsidP="00A05E06">
            <w:pPr>
              <w:jc w:val="both"/>
            </w:pPr>
            <w:r>
              <w:t>Охрана труда и осн</w:t>
            </w:r>
            <w:r>
              <w:t>о</w:t>
            </w:r>
            <w:r>
              <w:t>вы экологической без-ти</w:t>
            </w:r>
          </w:p>
        </w:tc>
        <w:tc>
          <w:tcPr>
            <w:tcW w:w="2613" w:type="dxa"/>
          </w:tcPr>
          <w:p w:rsidR="0081738C" w:rsidRPr="00B146E2" w:rsidRDefault="0081738C" w:rsidP="00A05E06">
            <w:pPr>
              <w:jc w:val="both"/>
            </w:pPr>
            <w:r>
              <w:t>М.: Академия, 2009</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Коган Э. И.</w:t>
            </w:r>
          </w:p>
        </w:tc>
        <w:tc>
          <w:tcPr>
            <w:tcW w:w="2971" w:type="dxa"/>
          </w:tcPr>
          <w:p w:rsidR="0081738C" w:rsidRPr="00B146E2" w:rsidRDefault="0081738C" w:rsidP="00A05E06">
            <w:pPr>
              <w:jc w:val="both"/>
            </w:pPr>
            <w:r w:rsidRPr="00B146E2">
              <w:t>Охрана труда на пре</w:t>
            </w:r>
            <w:r w:rsidRPr="00B146E2">
              <w:t>д</w:t>
            </w:r>
            <w:r w:rsidRPr="00B146E2">
              <w:t>приятиях автотран</w:t>
            </w:r>
            <w:r w:rsidRPr="00B146E2">
              <w:t>с</w:t>
            </w:r>
            <w:r w:rsidRPr="00B146E2">
              <w:t>портных техникумов</w:t>
            </w:r>
          </w:p>
        </w:tc>
        <w:tc>
          <w:tcPr>
            <w:tcW w:w="2613" w:type="dxa"/>
          </w:tcPr>
          <w:p w:rsidR="0081738C" w:rsidRPr="00B146E2" w:rsidRDefault="0081738C" w:rsidP="00A05E06">
            <w:pPr>
              <w:jc w:val="both"/>
            </w:pPr>
            <w:r w:rsidRPr="00B146E2">
              <w:t>М.: Транспорт, 1984.-253с.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Колышев В.И.</w:t>
            </w:r>
          </w:p>
        </w:tc>
        <w:tc>
          <w:tcPr>
            <w:tcW w:w="2971" w:type="dxa"/>
          </w:tcPr>
          <w:p w:rsidR="0081738C" w:rsidRPr="00B146E2" w:rsidRDefault="0081738C" w:rsidP="00A05E06">
            <w:pPr>
              <w:jc w:val="both"/>
            </w:pPr>
            <w:r w:rsidRPr="00B146E2">
              <w:t>Охрана труда</w:t>
            </w:r>
          </w:p>
        </w:tc>
        <w:tc>
          <w:tcPr>
            <w:tcW w:w="2613" w:type="dxa"/>
          </w:tcPr>
          <w:p w:rsidR="0081738C" w:rsidRPr="00B146E2" w:rsidRDefault="0081738C" w:rsidP="00A05E06">
            <w:pPr>
              <w:jc w:val="both"/>
            </w:pPr>
            <w:r w:rsidRPr="00B146E2">
              <w:t>М.: Транспорт, 1988.-239с.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Девисилов В.А.</w:t>
            </w:r>
          </w:p>
        </w:tc>
        <w:tc>
          <w:tcPr>
            <w:tcW w:w="2971" w:type="dxa"/>
          </w:tcPr>
          <w:p w:rsidR="0081738C" w:rsidRPr="00B146E2" w:rsidRDefault="0081738C" w:rsidP="00A05E06">
            <w:pPr>
              <w:jc w:val="both"/>
            </w:pPr>
            <w:r>
              <w:t>Охрана труда</w:t>
            </w:r>
          </w:p>
        </w:tc>
        <w:tc>
          <w:tcPr>
            <w:tcW w:w="2613" w:type="dxa"/>
          </w:tcPr>
          <w:p w:rsidR="0081738C" w:rsidRPr="00B146E2" w:rsidRDefault="0081738C" w:rsidP="00A05E06">
            <w:pPr>
              <w:jc w:val="both"/>
            </w:pPr>
            <w:r>
              <w:t>М.: ИНФРА-М, 2003.-400 с.</w:t>
            </w:r>
          </w:p>
        </w:tc>
        <w:tc>
          <w:tcPr>
            <w:tcW w:w="1281" w:type="dxa"/>
          </w:tcPr>
          <w:p w:rsidR="0081738C" w:rsidRPr="00B146E2"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pPr>
            <w:r w:rsidRPr="00B146E2">
              <w:rPr>
                <w:b/>
              </w:rPr>
              <w:t>1</w:t>
            </w:r>
          </w:p>
        </w:tc>
        <w:tc>
          <w:tcPr>
            <w:tcW w:w="3371" w:type="dxa"/>
          </w:tcPr>
          <w:p w:rsidR="0081738C" w:rsidRPr="00B146E2" w:rsidRDefault="0081738C" w:rsidP="00A05E06">
            <w:pPr>
              <w:jc w:val="both"/>
            </w:pPr>
            <w:r w:rsidRPr="00B146E2">
              <w:t>Основы философии</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Радугин А.А.</w:t>
            </w:r>
          </w:p>
        </w:tc>
        <w:tc>
          <w:tcPr>
            <w:tcW w:w="2971" w:type="dxa"/>
          </w:tcPr>
          <w:p w:rsidR="0081738C" w:rsidRPr="00B146E2" w:rsidRDefault="0081738C" w:rsidP="00A05E06">
            <w:pPr>
              <w:jc w:val="both"/>
            </w:pPr>
            <w:r w:rsidRPr="00B146E2">
              <w:t>Философия: курс ле</w:t>
            </w:r>
            <w:r w:rsidRPr="00B146E2">
              <w:t>к</w:t>
            </w:r>
            <w:r w:rsidRPr="00B146E2">
              <w:t>ций</w:t>
            </w:r>
          </w:p>
        </w:tc>
        <w:tc>
          <w:tcPr>
            <w:tcW w:w="2613" w:type="dxa"/>
          </w:tcPr>
          <w:p w:rsidR="0081738C" w:rsidRPr="00B146E2" w:rsidRDefault="0081738C" w:rsidP="00A05E06">
            <w:pPr>
              <w:jc w:val="both"/>
            </w:pPr>
            <w:r>
              <w:t>М.: Центр, 201</w:t>
            </w:r>
            <w:r w:rsidRPr="00B146E2">
              <w:t>0.-272с.</w:t>
            </w:r>
          </w:p>
        </w:tc>
        <w:tc>
          <w:tcPr>
            <w:tcW w:w="1281" w:type="dxa"/>
          </w:tcPr>
          <w:p w:rsidR="0081738C" w:rsidRPr="00B146E2" w:rsidRDefault="0081738C" w:rsidP="00A05E06">
            <w:pPr>
              <w:jc w:val="both"/>
            </w:pPr>
            <w:r w:rsidRPr="00B146E2">
              <w:t>100/92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Лавриненко В.Н.</w:t>
            </w:r>
          </w:p>
        </w:tc>
        <w:tc>
          <w:tcPr>
            <w:tcW w:w="2971" w:type="dxa"/>
          </w:tcPr>
          <w:p w:rsidR="0081738C" w:rsidRPr="00B146E2" w:rsidRDefault="0081738C" w:rsidP="00A05E06">
            <w:pPr>
              <w:jc w:val="both"/>
            </w:pPr>
            <w:r w:rsidRPr="00B146E2">
              <w:t>Философия</w:t>
            </w:r>
          </w:p>
        </w:tc>
        <w:tc>
          <w:tcPr>
            <w:tcW w:w="2613" w:type="dxa"/>
          </w:tcPr>
          <w:p w:rsidR="0081738C" w:rsidRPr="00B146E2" w:rsidRDefault="0081738C" w:rsidP="00A05E06">
            <w:pPr>
              <w:jc w:val="both"/>
            </w:pPr>
            <w:r>
              <w:t>М.: Юристъ, 2005</w:t>
            </w:r>
            <w:r w:rsidRPr="00B146E2">
              <w:t>.-520с.</w:t>
            </w:r>
          </w:p>
        </w:tc>
        <w:tc>
          <w:tcPr>
            <w:tcW w:w="1281" w:type="dxa"/>
          </w:tcPr>
          <w:p w:rsidR="0081738C" w:rsidRPr="00B146E2" w:rsidRDefault="0081738C" w:rsidP="00A05E06">
            <w:pPr>
              <w:jc w:val="both"/>
            </w:pPr>
            <w:r>
              <w:t>8</w:t>
            </w:r>
            <w:r w:rsidRPr="00B146E2">
              <w:t>/92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Абасов К.К.</w:t>
            </w:r>
          </w:p>
        </w:tc>
        <w:tc>
          <w:tcPr>
            <w:tcW w:w="2971" w:type="dxa"/>
          </w:tcPr>
          <w:p w:rsidR="0081738C" w:rsidRPr="00B146E2" w:rsidRDefault="0081738C" w:rsidP="00A05E06">
            <w:pPr>
              <w:jc w:val="both"/>
            </w:pPr>
            <w:r w:rsidRPr="00B146E2">
              <w:t>Основы философии</w:t>
            </w:r>
          </w:p>
        </w:tc>
        <w:tc>
          <w:tcPr>
            <w:tcW w:w="2613" w:type="dxa"/>
          </w:tcPr>
          <w:p w:rsidR="0081738C" w:rsidRPr="00B146E2" w:rsidRDefault="0081738C" w:rsidP="00A05E06">
            <w:pPr>
              <w:jc w:val="both"/>
            </w:pPr>
            <w:r>
              <w:t>Махачкала, 2010</w:t>
            </w:r>
            <w:r w:rsidRPr="00B146E2">
              <w:t>.-388с.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Спиркин А.Г.</w:t>
            </w:r>
          </w:p>
        </w:tc>
        <w:tc>
          <w:tcPr>
            <w:tcW w:w="2971" w:type="dxa"/>
          </w:tcPr>
          <w:p w:rsidR="0081738C" w:rsidRPr="00B146E2" w:rsidRDefault="0081738C" w:rsidP="00A05E06">
            <w:pPr>
              <w:jc w:val="both"/>
            </w:pPr>
            <w:r w:rsidRPr="00B146E2">
              <w:t>Философия</w:t>
            </w:r>
          </w:p>
        </w:tc>
        <w:tc>
          <w:tcPr>
            <w:tcW w:w="2613" w:type="dxa"/>
          </w:tcPr>
          <w:p w:rsidR="0081738C" w:rsidRPr="00B146E2" w:rsidRDefault="0081738C" w:rsidP="00A05E06">
            <w:pPr>
              <w:jc w:val="both"/>
            </w:pPr>
            <w:r w:rsidRPr="00B146E2">
              <w:t>М.: Гардарики, 2003.-736с.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Кохановский В.П.</w:t>
            </w:r>
          </w:p>
        </w:tc>
        <w:tc>
          <w:tcPr>
            <w:tcW w:w="2971" w:type="dxa"/>
          </w:tcPr>
          <w:p w:rsidR="0081738C" w:rsidRPr="00B146E2" w:rsidRDefault="0081738C" w:rsidP="00A05E06">
            <w:pPr>
              <w:jc w:val="both"/>
            </w:pPr>
            <w:r w:rsidRPr="00B146E2">
              <w:t>Философия</w:t>
            </w:r>
          </w:p>
        </w:tc>
        <w:tc>
          <w:tcPr>
            <w:tcW w:w="2613" w:type="dxa"/>
          </w:tcPr>
          <w:p w:rsidR="0081738C" w:rsidRPr="00B146E2" w:rsidRDefault="0081738C" w:rsidP="00A05E06">
            <w:pPr>
              <w:jc w:val="both"/>
            </w:pPr>
            <w:r w:rsidRPr="00B146E2">
              <w:t>Ростов н/Д: Ф</w:t>
            </w:r>
            <w:r w:rsidRPr="00B146E2">
              <w:t>е</w:t>
            </w:r>
            <w:r>
              <w:t xml:space="preserve">никс, 2006.-320 </w:t>
            </w:r>
            <w:r w:rsidRPr="00B146E2">
              <w:t>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Ермакова Е.Е.</w:t>
            </w:r>
          </w:p>
        </w:tc>
        <w:tc>
          <w:tcPr>
            <w:tcW w:w="2971" w:type="dxa"/>
          </w:tcPr>
          <w:p w:rsidR="0081738C" w:rsidRPr="00B146E2" w:rsidRDefault="0081738C" w:rsidP="00A05E06">
            <w:pPr>
              <w:jc w:val="both"/>
            </w:pPr>
            <w:r w:rsidRPr="00B146E2">
              <w:t>Философия</w:t>
            </w:r>
          </w:p>
        </w:tc>
        <w:tc>
          <w:tcPr>
            <w:tcW w:w="2613" w:type="dxa"/>
          </w:tcPr>
          <w:p w:rsidR="0081738C" w:rsidRPr="00B146E2" w:rsidRDefault="0081738C" w:rsidP="00A05E06">
            <w:pPr>
              <w:jc w:val="both"/>
            </w:pPr>
            <w:r w:rsidRPr="00B146E2">
              <w:t>М.: Высш. шк., 2002.-272с.</w:t>
            </w:r>
          </w:p>
        </w:tc>
        <w:tc>
          <w:tcPr>
            <w:tcW w:w="1281" w:type="dxa"/>
          </w:tcPr>
          <w:p w:rsidR="0081738C" w:rsidRPr="00B146E2" w:rsidRDefault="0081738C" w:rsidP="00A05E06">
            <w:pPr>
              <w:jc w:val="both"/>
            </w:pPr>
            <w:r w:rsidRPr="00B146E2">
              <w:t>20/92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Муслимов С.Ш.</w:t>
            </w:r>
          </w:p>
        </w:tc>
        <w:tc>
          <w:tcPr>
            <w:tcW w:w="2971" w:type="dxa"/>
          </w:tcPr>
          <w:p w:rsidR="0081738C" w:rsidRPr="00B146E2" w:rsidRDefault="0081738C" w:rsidP="00A05E06">
            <w:pPr>
              <w:jc w:val="both"/>
            </w:pPr>
            <w:r w:rsidRPr="00B146E2">
              <w:t>Философия</w:t>
            </w:r>
          </w:p>
        </w:tc>
        <w:tc>
          <w:tcPr>
            <w:tcW w:w="2613" w:type="dxa"/>
          </w:tcPr>
          <w:p w:rsidR="0081738C" w:rsidRPr="00B146E2" w:rsidRDefault="0081738C" w:rsidP="00A05E06">
            <w:pPr>
              <w:jc w:val="both"/>
            </w:pPr>
            <w:r>
              <w:t>Махачкала, ИПЦ ДГУ, 200</w:t>
            </w:r>
            <w:r w:rsidRPr="00B146E2">
              <w:t>6.-304.</w:t>
            </w:r>
          </w:p>
        </w:tc>
        <w:tc>
          <w:tcPr>
            <w:tcW w:w="1281" w:type="dxa"/>
          </w:tcPr>
          <w:p w:rsidR="0081738C" w:rsidRPr="00B146E2" w:rsidRDefault="0081738C" w:rsidP="00A05E06">
            <w:pPr>
              <w:jc w:val="both"/>
            </w:pPr>
            <w:r w:rsidRPr="00B146E2">
              <w:t>16\92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Алексеев П.В.</w:t>
            </w:r>
          </w:p>
        </w:tc>
        <w:tc>
          <w:tcPr>
            <w:tcW w:w="2971" w:type="dxa"/>
          </w:tcPr>
          <w:p w:rsidR="0081738C" w:rsidRPr="00B146E2" w:rsidRDefault="0081738C" w:rsidP="00A05E06">
            <w:pPr>
              <w:jc w:val="both"/>
            </w:pPr>
            <w:r w:rsidRPr="00B146E2">
              <w:t>Философия</w:t>
            </w:r>
          </w:p>
        </w:tc>
        <w:tc>
          <w:tcPr>
            <w:tcW w:w="2613" w:type="dxa"/>
          </w:tcPr>
          <w:p w:rsidR="0081738C" w:rsidRPr="00B146E2" w:rsidRDefault="0081738C" w:rsidP="00A05E06">
            <w:pPr>
              <w:jc w:val="both"/>
            </w:pPr>
            <w:r>
              <w:t>М.: ТЕИС, 200</w:t>
            </w:r>
            <w:r w:rsidRPr="00B146E2">
              <w:t>6.-504с.</w:t>
            </w:r>
          </w:p>
        </w:tc>
        <w:tc>
          <w:tcPr>
            <w:tcW w:w="1281" w:type="dxa"/>
          </w:tcPr>
          <w:p w:rsidR="0081738C" w:rsidRPr="00B146E2" w:rsidRDefault="0081738C" w:rsidP="00A05E06">
            <w:pPr>
              <w:jc w:val="both"/>
            </w:pPr>
            <w:r w:rsidRPr="00B146E2">
              <w:t>6\92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Хрусталев Ю.М.</w:t>
            </w:r>
          </w:p>
        </w:tc>
        <w:tc>
          <w:tcPr>
            <w:tcW w:w="2971" w:type="dxa"/>
          </w:tcPr>
          <w:p w:rsidR="0081738C" w:rsidRPr="00B146E2" w:rsidRDefault="0081738C" w:rsidP="00A05E06">
            <w:pPr>
              <w:jc w:val="both"/>
            </w:pPr>
            <w:r>
              <w:t>Философия</w:t>
            </w:r>
          </w:p>
        </w:tc>
        <w:tc>
          <w:tcPr>
            <w:tcW w:w="2613" w:type="dxa"/>
          </w:tcPr>
          <w:p w:rsidR="0081738C" w:rsidRPr="00B146E2" w:rsidRDefault="0081738C" w:rsidP="00A05E06">
            <w:pPr>
              <w:jc w:val="both"/>
            </w:pPr>
            <w:r>
              <w:t>М.: Академия, 2008.-352 с.</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Горюнов В.П.</w:t>
            </w:r>
          </w:p>
        </w:tc>
        <w:tc>
          <w:tcPr>
            <w:tcW w:w="2971" w:type="dxa"/>
          </w:tcPr>
          <w:p w:rsidR="0081738C" w:rsidRPr="00B146E2" w:rsidRDefault="0081738C" w:rsidP="00A05E06">
            <w:pPr>
              <w:jc w:val="both"/>
            </w:pPr>
            <w:r>
              <w:t>Философия</w:t>
            </w:r>
          </w:p>
        </w:tc>
        <w:tc>
          <w:tcPr>
            <w:tcW w:w="2613" w:type="dxa"/>
          </w:tcPr>
          <w:p w:rsidR="0081738C" w:rsidRPr="00B146E2" w:rsidRDefault="0081738C" w:rsidP="00A05E06">
            <w:pPr>
              <w:jc w:val="both"/>
            </w:pPr>
            <w:r>
              <w:t>М.: Гардарики, 2005.-442 с.</w:t>
            </w:r>
          </w:p>
        </w:tc>
        <w:tc>
          <w:tcPr>
            <w:tcW w:w="1281" w:type="dxa"/>
          </w:tcPr>
          <w:p w:rsidR="0081738C" w:rsidRPr="00B146E2"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Меджидов Ю.В.</w:t>
            </w:r>
          </w:p>
        </w:tc>
        <w:tc>
          <w:tcPr>
            <w:tcW w:w="2971" w:type="dxa"/>
          </w:tcPr>
          <w:p w:rsidR="0081738C" w:rsidRPr="00B146E2" w:rsidRDefault="0081738C" w:rsidP="00A05E06">
            <w:pPr>
              <w:jc w:val="both"/>
            </w:pPr>
            <w:r>
              <w:t>История философии</w:t>
            </w:r>
          </w:p>
        </w:tc>
        <w:tc>
          <w:tcPr>
            <w:tcW w:w="2613" w:type="dxa"/>
          </w:tcPr>
          <w:p w:rsidR="0081738C" w:rsidRPr="00B146E2" w:rsidRDefault="0081738C" w:rsidP="00A05E06">
            <w:pPr>
              <w:jc w:val="both"/>
            </w:pPr>
            <w:r>
              <w:t>РИО ДГТУ, М</w:t>
            </w:r>
            <w:r>
              <w:t>а</w:t>
            </w:r>
            <w:r>
              <w:t>хачкала, 2006, 232 с.</w:t>
            </w:r>
          </w:p>
        </w:tc>
        <w:tc>
          <w:tcPr>
            <w:tcW w:w="1281" w:type="dxa"/>
          </w:tcPr>
          <w:p w:rsidR="0081738C" w:rsidRPr="00B146E2" w:rsidRDefault="0081738C" w:rsidP="00A05E06">
            <w:pPr>
              <w:jc w:val="both"/>
            </w:pPr>
            <w:r>
              <w:t>20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Гриненко Г.В.</w:t>
            </w:r>
          </w:p>
        </w:tc>
        <w:tc>
          <w:tcPr>
            <w:tcW w:w="2971" w:type="dxa"/>
          </w:tcPr>
          <w:p w:rsidR="0081738C" w:rsidRPr="00B146E2" w:rsidRDefault="0081738C" w:rsidP="00A05E06">
            <w:pPr>
              <w:jc w:val="both"/>
            </w:pPr>
            <w:r>
              <w:t>История философии</w:t>
            </w:r>
          </w:p>
        </w:tc>
        <w:tc>
          <w:tcPr>
            <w:tcW w:w="2613" w:type="dxa"/>
          </w:tcPr>
          <w:p w:rsidR="0081738C" w:rsidRPr="00B146E2" w:rsidRDefault="0081738C" w:rsidP="00A05E06">
            <w:pPr>
              <w:jc w:val="both"/>
            </w:pPr>
            <w:r>
              <w:t>М.: ЮРАЙТ-ИЗДАТ, 2007.-688 с.</w:t>
            </w:r>
          </w:p>
        </w:tc>
        <w:tc>
          <w:tcPr>
            <w:tcW w:w="1281" w:type="dxa"/>
          </w:tcPr>
          <w:p w:rsidR="0081738C" w:rsidRPr="00B146E2"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Асмус В.Ф.</w:t>
            </w:r>
          </w:p>
        </w:tc>
        <w:tc>
          <w:tcPr>
            <w:tcW w:w="2971" w:type="dxa"/>
          </w:tcPr>
          <w:p w:rsidR="0081738C" w:rsidRDefault="0081738C" w:rsidP="00A05E06">
            <w:pPr>
              <w:jc w:val="both"/>
            </w:pPr>
            <w:r>
              <w:t>Античная философия</w:t>
            </w:r>
          </w:p>
        </w:tc>
        <w:tc>
          <w:tcPr>
            <w:tcW w:w="2613" w:type="dxa"/>
          </w:tcPr>
          <w:p w:rsidR="0081738C" w:rsidRDefault="0081738C" w:rsidP="00A05E06">
            <w:pPr>
              <w:jc w:val="both"/>
            </w:pPr>
            <w:r>
              <w:t xml:space="preserve">М.: Высш. шк., 2007.-400с. </w:t>
            </w:r>
          </w:p>
        </w:tc>
        <w:tc>
          <w:tcPr>
            <w:tcW w:w="1281" w:type="dxa"/>
          </w:tcPr>
          <w:p w:rsidR="0081738C" w:rsidRDefault="0081738C" w:rsidP="00A05E06">
            <w:pPr>
              <w:jc w:val="both"/>
            </w:pPr>
            <w:r>
              <w:t>12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Зотов А.Ф.</w:t>
            </w:r>
          </w:p>
        </w:tc>
        <w:tc>
          <w:tcPr>
            <w:tcW w:w="2971" w:type="dxa"/>
          </w:tcPr>
          <w:p w:rsidR="0081738C" w:rsidRDefault="0081738C" w:rsidP="00A05E06">
            <w:pPr>
              <w:jc w:val="both"/>
            </w:pPr>
            <w:r>
              <w:t>Современная западная философия</w:t>
            </w:r>
          </w:p>
        </w:tc>
        <w:tc>
          <w:tcPr>
            <w:tcW w:w="2613" w:type="dxa"/>
          </w:tcPr>
          <w:p w:rsidR="0081738C" w:rsidRDefault="0081738C" w:rsidP="00A05E06">
            <w:pPr>
              <w:jc w:val="both"/>
            </w:pPr>
            <w:r>
              <w:t>М.: Высш., шк., 2009.-784с.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p>
        </w:tc>
        <w:tc>
          <w:tcPr>
            <w:tcW w:w="2971" w:type="dxa"/>
          </w:tcPr>
          <w:p w:rsidR="0081738C" w:rsidRDefault="0081738C" w:rsidP="00A05E06">
            <w:pPr>
              <w:jc w:val="both"/>
            </w:pPr>
            <w:r>
              <w:t>Философский энци</w:t>
            </w:r>
            <w:r>
              <w:t>к</w:t>
            </w:r>
            <w:r>
              <w:t>лопедический словарь</w:t>
            </w:r>
          </w:p>
        </w:tc>
        <w:tc>
          <w:tcPr>
            <w:tcW w:w="2613" w:type="dxa"/>
          </w:tcPr>
          <w:p w:rsidR="0081738C" w:rsidRDefault="0081738C" w:rsidP="00A05E06">
            <w:pPr>
              <w:jc w:val="both"/>
            </w:pPr>
            <w:r>
              <w:t>М.: ИНФРА-М, 2002.-576 с.</w:t>
            </w:r>
          </w:p>
        </w:tc>
        <w:tc>
          <w:tcPr>
            <w:tcW w:w="1281" w:type="dxa"/>
          </w:tcPr>
          <w:p w:rsidR="0081738C"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Горелов А.А.</w:t>
            </w:r>
          </w:p>
        </w:tc>
        <w:tc>
          <w:tcPr>
            <w:tcW w:w="2971" w:type="dxa"/>
          </w:tcPr>
          <w:p w:rsidR="0081738C" w:rsidRDefault="0081738C" w:rsidP="00A05E06">
            <w:pPr>
              <w:jc w:val="both"/>
            </w:pPr>
            <w:r>
              <w:t>Основы философии</w:t>
            </w:r>
          </w:p>
        </w:tc>
        <w:tc>
          <w:tcPr>
            <w:tcW w:w="2613" w:type="dxa"/>
          </w:tcPr>
          <w:p w:rsidR="0081738C" w:rsidRDefault="0081738C" w:rsidP="00A05E06">
            <w:pPr>
              <w:jc w:val="both"/>
            </w:pPr>
            <w:r>
              <w:t>М.: Академия. 2010.-256 с.</w:t>
            </w:r>
          </w:p>
        </w:tc>
        <w:tc>
          <w:tcPr>
            <w:tcW w:w="1281" w:type="dxa"/>
          </w:tcPr>
          <w:p w:rsidR="0081738C"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Гаевой Е.С.</w:t>
            </w:r>
          </w:p>
        </w:tc>
        <w:tc>
          <w:tcPr>
            <w:tcW w:w="2971" w:type="dxa"/>
          </w:tcPr>
          <w:p w:rsidR="0081738C" w:rsidRDefault="0081738C" w:rsidP="00A05E06">
            <w:pPr>
              <w:jc w:val="both"/>
            </w:pPr>
            <w:r>
              <w:t>Античная философия</w:t>
            </w:r>
          </w:p>
        </w:tc>
        <w:tc>
          <w:tcPr>
            <w:tcW w:w="2613" w:type="dxa"/>
          </w:tcPr>
          <w:p w:rsidR="0081738C" w:rsidRDefault="0081738C" w:rsidP="00A05E06">
            <w:pPr>
              <w:jc w:val="both"/>
            </w:pPr>
            <w:r>
              <w:t>М.: МАДИ-ТУ, 2005.-214 с.</w:t>
            </w:r>
          </w:p>
        </w:tc>
        <w:tc>
          <w:tcPr>
            <w:tcW w:w="1281" w:type="dxa"/>
          </w:tcPr>
          <w:p w:rsidR="0081738C"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Ильенков Э.В.</w:t>
            </w:r>
          </w:p>
        </w:tc>
        <w:tc>
          <w:tcPr>
            <w:tcW w:w="2971" w:type="dxa"/>
          </w:tcPr>
          <w:p w:rsidR="0081738C" w:rsidRDefault="0081738C" w:rsidP="00A05E06">
            <w:pPr>
              <w:jc w:val="both"/>
            </w:pPr>
            <w:r>
              <w:t>Философия и культура</w:t>
            </w:r>
          </w:p>
        </w:tc>
        <w:tc>
          <w:tcPr>
            <w:tcW w:w="2613" w:type="dxa"/>
          </w:tcPr>
          <w:p w:rsidR="0081738C" w:rsidRDefault="0081738C" w:rsidP="00A05E06">
            <w:pPr>
              <w:jc w:val="both"/>
            </w:pPr>
            <w:r>
              <w:t>М.:Академи 2008.-464 с.</w:t>
            </w:r>
          </w:p>
        </w:tc>
        <w:tc>
          <w:tcPr>
            <w:tcW w:w="1281" w:type="dxa"/>
          </w:tcPr>
          <w:p w:rsidR="0081738C"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Ильин В.В.</w:t>
            </w:r>
          </w:p>
        </w:tc>
        <w:tc>
          <w:tcPr>
            <w:tcW w:w="2971" w:type="dxa"/>
          </w:tcPr>
          <w:p w:rsidR="0081738C" w:rsidRDefault="0081738C" w:rsidP="00A05E06">
            <w:pPr>
              <w:jc w:val="both"/>
            </w:pPr>
            <w:r>
              <w:t>Философия для ст</w:t>
            </w:r>
            <w:r>
              <w:t>у</w:t>
            </w:r>
            <w:r>
              <w:t>дентов технических вузов</w:t>
            </w:r>
          </w:p>
        </w:tc>
        <w:tc>
          <w:tcPr>
            <w:tcW w:w="2613" w:type="dxa"/>
          </w:tcPr>
          <w:p w:rsidR="0081738C" w:rsidRDefault="0081738C" w:rsidP="00A05E06">
            <w:pPr>
              <w:jc w:val="both"/>
            </w:pPr>
            <w:r>
              <w:t>Спб.:  Питер. 2004.-363 с.</w:t>
            </w:r>
          </w:p>
        </w:tc>
        <w:tc>
          <w:tcPr>
            <w:tcW w:w="1281" w:type="dxa"/>
          </w:tcPr>
          <w:p w:rsidR="0081738C"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Карако П.С.</w:t>
            </w:r>
          </w:p>
        </w:tc>
        <w:tc>
          <w:tcPr>
            <w:tcW w:w="2971" w:type="dxa"/>
          </w:tcPr>
          <w:p w:rsidR="0081738C" w:rsidRDefault="0081738C" w:rsidP="00A05E06">
            <w:pPr>
              <w:jc w:val="both"/>
            </w:pPr>
            <w:r>
              <w:t>Философия и метод</w:t>
            </w:r>
            <w:r>
              <w:t>о</w:t>
            </w:r>
            <w:r>
              <w:t>логия науки</w:t>
            </w:r>
          </w:p>
        </w:tc>
        <w:tc>
          <w:tcPr>
            <w:tcW w:w="2613" w:type="dxa"/>
          </w:tcPr>
          <w:p w:rsidR="0081738C" w:rsidRDefault="0081738C" w:rsidP="00A05E06">
            <w:pPr>
              <w:jc w:val="both"/>
            </w:pPr>
            <w:r>
              <w:t>Минск: Экспертиза, 2007.-208 с.</w:t>
            </w:r>
          </w:p>
        </w:tc>
        <w:tc>
          <w:tcPr>
            <w:tcW w:w="1281" w:type="dxa"/>
          </w:tcPr>
          <w:p w:rsidR="0081738C"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Абасов К.К.</w:t>
            </w:r>
          </w:p>
        </w:tc>
        <w:tc>
          <w:tcPr>
            <w:tcW w:w="2971" w:type="dxa"/>
          </w:tcPr>
          <w:p w:rsidR="0081738C" w:rsidRPr="00B146E2" w:rsidRDefault="0081738C" w:rsidP="00A05E06">
            <w:pPr>
              <w:jc w:val="both"/>
            </w:pPr>
            <w:r>
              <w:t>Основы философии</w:t>
            </w:r>
          </w:p>
        </w:tc>
        <w:tc>
          <w:tcPr>
            <w:tcW w:w="2613" w:type="dxa"/>
          </w:tcPr>
          <w:p w:rsidR="0081738C" w:rsidRPr="00B146E2" w:rsidRDefault="0081738C" w:rsidP="00A05E06">
            <w:pPr>
              <w:jc w:val="both"/>
            </w:pPr>
            <w:r>
              <w:t>Махачкала. 2003.-203 с.</w:t>
            </w:r>
          </w:p>
        </w:tc>
        <w:tc>
          <w:tcPr>
            <w:tcW w:w="1281" w:type="dxa"/>
          </w:tcPr>
          <w:p w:rsidR="0081738C" w:rsidRPr="00B146E2" w:rsidRDefault="0081738C" w:rsidP="00A05E06">
            <w:pPr>
              <w:jc w:val="both"/>
            </w:pPr>
            <w:r>
              <w:t>50</w:t>
            </w:r>
          </w:p>
        </w:tc>
      </w:tr>
      <w:tr w:rsidR="0081738C" w:rsidRPr="00B146E2" w:rsidTr="00D01AF1">
        <w:trPr>
          <w:trHeight w:val="682"/>
        </w:trPr>
        <w:tc>
          <w:tcPr>
            <w:tcW w:w="502" w:type="dxa"/>
          </w:tcPr>
          <w:p w:rsidR="0081738C" w:rsidRPr="00B146E2" w:rsidRDefault="0081738C" w:rsidP="00A05E06">
            <w:pPr>
              <w:jc w:val="both"/>
              <w:rPr>
                <w:b/>
              </w:rPr>
            </w:pPr>
            <w:r w:rsidRPr="00B146E2">
              <w:rPr>
                <w:b/>
              </w:rPr>
              <w:t>2.</w:t>
            </w:r>
          </w:p>
        </w:tc>
        <w:tc>
          <w:tcPr>
            <w:tcW w:w="3371" w:type="dxa"/>
          </w:tcPr>
          <w:p w:rsidR="0081738C" w:rsidRPr="00B146E2" w:rsidRDefault="0081738C" w:rsidP="00A05E06">
            <w:pPr>
              <w:jc w:val="both"/>
            </w:pPr>
            <w:r w:rsidRPr="00B146E2">
              <w:t>Основы права</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 xml:space="preserve">Лазарев В. В. </w:t>
            </w:r>
          </w:p>
        </w:tc>
        <w:tc>
          <w:tcPr>
            <w:tcW w:w="2971" w:type="dxa"/>
          </w:tcPr>
          <w:p w:rsidR="0081738C" w:rsidRPr="00B146E2" w:rsidRDefault="0081738C" w:rsidP="00A05E06">
            <w:pPr>
              <w:jc w:val="both"/>
            </w:pPr>
            <w:r w:rsidRPr="00B146E2">
              <w:t xml:space="preserve">Основы права </w:t>
            </w:r>
          </w:p>
        </w:tc>
        <w:tc>
          <w:tcPr>
            <w:tcW w:w="2613" w:type="dxa"/>
          </w:tcPr>
          <w:p w:rsidR="0081738C" w:rsidRPr="00B146E2" w:rsidRDefault="0081738C" w:rsidP="00A05E06">
            <w:pPr>
              <w:jc w:val="both"/>
            </w:pPr>
            <w:r w:rsidRPr="00B146E2">
              <w:t>М.: Юристъ, 1999.-448с.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Крылова З.Г.</w:t>
            </w:r>
          </w:p>
        </w:tc>
        <w:tc>
          <w:tcPr>
            <w:tcW w:w="2971" w:type="dxa"/>
          </w:tcPr>
          <w:p w:rsidR="0081738C" w:rsidRPr="00B146E2" w:rsidRDefault="0081738C" w:rsidP="00A05E06">
            <w:pPr>
              <w:jc w:val="both"/>
            </w:pPr>
            <w:r w:rsidRPr="00B146E2">
              <w:t>Основы права</w:t>
            </w:r>
          </w:p>
        </w:tc>
        <w:tc>
          <w:tcPr>
            <w:tcW w:w="2613" w:type="dxa"/>
          </w:tcPr>
          <w:p w:rsidR="0081738C" w:rsidRPr="00B146E2" w:rsidRDefault="0081738C" w:rsidP="00A05E06">
            <w:pPr>
              <w:jc w:val="both"/>
            </w:pPr>
            <w:r w:rsidRPr="00B146E2">
              <w:t>М.: Высш. шк., 2002.-319с.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 xml:space="preserve">Крылова З.Г. </w:t>
            </w:r>
          </w:p>
        </w:tc>
        <w:tc>
          <w:tcPr>
            <w:tcW w:w="2971" w:type="dxa"/>
          </w:tcPr>
          <w:p w:rsidR="0081738C" w:rsidRPr="00B146E2" w:rsidRDefault="0081738C" w:rsidP="00A05E06">
            <w:pPr>
              <w:jc w:val="both"/>
            </w:pPr>
            <w:r w:rsidRPr="00B146E2">
              <w:t>Основы права</w:t>
            </w:r>
          </w:p>
        </w:tc>
        <w:tc>
          <w:tcPr>
            <w:tcW w:w="2613" w:type="dxa"/>
          </w:tcPr>
          <w:p w:rsidR="0081738C" w:rsidRPr="00B146E2" w:rsidRDefault="0081738C" w:rsidP="00A05E06">
            <w:pPr>
              <w:jc w:val="both"/>
            </w:pPr>
            <w:r w:rsidRPr="00B146E2">
              <w:t>М.: Высш.шк., 2000.-400с.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Борисов Е.Ф.</w:t>
            </w:r>
          </w:p>
        </w:tc>
        <w:tc>
          <w:tcPr>
            <w:tcW w:w="2971" w:type="dxa"/>
          </w:tcPr>
          <w:p w:rsidR="0081738C" w:rsidRPr="00B146E2" w:rsidRDefault="0081738C" w:rsidP="00A05E06">
            <w:pPr>
              <w:jc w:val="both"/>
            </w:pPr>
            <w:r w:rsidRPr="00B146E2">
              <w:t>Основы права</w:t>
            </w:r>
          </w:p>
        </w:tc>
        <w:tc>
          <w:tcPr>
            <w:tcW w:w="2613" w:type="dxa"/>
          </w:tcPr>
          <w:p w:rsidR="0081738C" w:rsidRPr="00B146E2" w:rsidRDefault="0081738C" w:rsidP="00A05E06">
            <w:pPr>
              <w:jc w:val="both"/>
            </w:pPr>
            <w:r w:rsidRPr="00B146E2">
              <w:t>М.:Юристъ, 2002.- 336с.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r w:rsidRPr="00B146E2">
              <w:rPr>
                <w:b/>
              </w:rPr>
              <w:t>3.</w:t>
            </w:r>
          </w:p>
        </w:tc>
        <w:tc>
          <w:tcPr>
            <w:tcW w:w="3371" w:type="dxa"/>
          </w:tcPr>
          <w:p w:rsidR="0081738C" w:rsidRPr="00B146E2" w:rsidRDefault="0081738C" w:rsidP="00A05E06">
            <w:pPr>
              <w:jc w:val="both"/>
            </w:pPr>
            <w:r w:rsidRPr="00B146E2">
              <w:t>Русский язык и культура речи</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 xml:space="preserve">Воителева Т.М. </w:t>
            </w:r>
          </w:p>
        </w:tc>
        <w:tc>
          <w:tcPr>
            <w:tcW w:w="2971" w:type="dxa"/>
          </w:tcPr>
          <w:p w:rsidR="0081738C" w:rsidRPr="00B146E2" w:rsidRDefault="0081738C" w:rsidP="00A05E06">
            <w:pPr>
              <w:jc w:val="both"/>
            </w:pPr>
            <w:r w:rsidRPr="00B146E2">
              <w:t>Русский язык и кул</w:t>
            </w:r>
            <w:r w:rsidRPr="00B146E2">
              <w:t>ь</w:t>
            </w:r>
            <w:r w:rsidRPr="00B146E2">
              <w:t>тура речи.</w:t>
            </w:r>
          </w:p>
        </w:tc>
        <w:tc>
          <w:tcPr>
            <w:tcW w:w="2613" w:type="dxa"/>
          </w:tcPr>
          <w:p w:rsidR="0081738C" w:rsidRPr="00B146E2" w:rsidRDefault="0081738C" w:rsidP="00A05E06">
            <w:pPr>
              <w:jc w:val="both"/>
            </w:pPr>
            <w:r w:rsidRPr="00B146E2">
              <w:t>М.: Академия, 2007.-144с.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Воителева Т.М.</w:t>
            </w:r>
          </w:p>
        </w:tc>
        <w:tc>
          <w:tcPr>
            <w:tcW w:w="2971" w:type="dxa"/>
          </w:tcPr>
          <w:p w:rsidR="0081738C" w:rsidRPr="00B146E2" w:rsidRDefault="0081738C" w:rsidP="00A05E06">
            <w:pPr>
              <w:jc w:val="both"/>
            </w:pPr>
            <w:r w:rsidRPr="00B146E2">
              <w:t>Русский язык и кул</w:t>
            </w:r>
            <w:r w:rsidRPr="00B146E2">
              <w:t>ь</w:t>
            </w:r>
            <w:r w:rsidRPr="00B146E2">
              <w:t>тура речи</w:t>
            </w:r>
          </w:p>
        </w:tc>
        <w:tc>
          <w:tcPr>
            <w:tcW w:w="2613" w:type="dxa"/>
          </w:tcPr>
          <w:p w:rsidR="0081738C" w:rsidRPr="00B146E2" w:rsidRDefault="0081738C" w:rsidP="00A05E06">
            <w:pPr>
              <w:jc w:val="both"/>
            </w:pPr>
            <w:r w:rsidRPr="00B146E2">
              <w:t>М.: Академия, 2007.-160с.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Дудников А.В.</w:t>
            </w:r>
          </w:p>
        </w:tc>
        <w:tc>
          <w:tcPr>
            <w:tcW w:w="2971" w:type="dxa"/>
          </w:tcPr>
          <w:p w:rsidR="0081738C" w:rsidRPr="00B146E2" w:rsidRDefault="0081738C" w:rsidP="00A05E06">
            <w:pPr>
              <w:jc w:val="both"/>
            </w:pPr>
            <w:r w:rsidRPr="00B146E2">
              <w:t>Русский язык.</w:t>
            </w:r>
          </w:p>
        </w:tc>
        <w:tc>
          <w:tcPr>
            <w:tcW w:w="2613" w:type="dxa"/>
          </w:tcPr>
          <w:p w:rsidR="0081738C" w:rsidRPr="00B146E2" w:rsidRDefault="0081738C" w:rsidP="00A05E06">
            <w:pPr>
              <w:jc w:val="both"/>
            </w:pPr>
            <w:r w:rsidRPr="00B146E2">
              <w:t>М.:Высш.шк.,2001.-414с.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Максимов В.И.</w:t>
            </w:r>
          </w:p>
        </w:tc>
        <w:tc>
          <w:tcPr>
            <w:tcW w:w="2971" w:type="dxa"/>
          </w:tcPr>
          <w:p w:rsidR="0081738C" w:rsidRPr="00B146E2" w:rsidRDefault="0081738C" w:rsidP="00A05E06">
            <w:pPr>
              <w:jc w:val="both"/>
            </w:pPr>
            <w:r w:rsidRPr="00B146E2">
              <w:t>Русский язык и кул</w:t>
            </w:r>
            <w:r w:rsidRPr="00B146E2">
              <w:t>ь</w:t>
            </w:r>
            <w:r w:rsidRPr="00B146E2">
              <w:t>тура речи</w:t>
            </w:r>
          </w:p>
        </w:tc>
        <w:tc>
          <w:tcPr>
            <w:tcW w:w="2613" w:type="dxa"/>
          </w:tcPr>
          <w:p w:rsidR="0081738C" w:rsidRPr="00B146E2" w:rsidRDefault="0081738C" w:rsidP="00A05E06">
            <w:pPr>
              <w:jc w:val="both"/>
            </w:pPr>
            <w:r w:rsidRPr="00B146E2">
              <w:t>М.: Гардарики, 2002.-312с.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Введенская Л.А.</w:t>
            </w:r>
          </w:p>
        </w:tc>
        <w:tc>
          <w:tcPr>
            <w:tcW w:w="2971" w:type="dxa"/>
          </w:tcPr>
          <w:p w:rsidR="0081738C" w:rsidRPr="00B146E2" w:rsidRDefault="0081738C" w:rsidP="00A05E06">
            <w:pPr>
              <w:jc w:val="both"/>
            </w:pPr>
            <w:r w:rsidRPr="00B146E2">
              <w:t>Русский язык и кул</w:t>
            </w:r>
            <w:r w:rsidRPr="00B146E2">
              <w:t>ь</w:t>
            </w:r>
            <w:r w:rsidRPr="00B146E2">
              <w:t>тура речи</w:t>
            </w:r>
          </w:p>
        </w:tc>
        <w:tc>
          <w:tcPr>
            <w:tcW w:w="2613" w:type="dxa"/>
          </w:tcPr>
          <w:p w:rsidR="0081738C" w:rsidRPr="00B146E2" w:rsidRDefault="0081738C" w:rsidP="00A05E06">
            <w:pPr>
              <w:jc w:val="both"/>
            </w:pPr>
            <w:r w:rsidRPr="00B146E2">
              <w:t>Ростов н/Д, 2003.-544с.</w:t>
            </w:r>
          </w:p>
        </w:tc>
        <w:tc>
          <w:tcPr>
            <w:tcW w:w="1281" w:type="dxa"/>
          </w:tcPr>
          <w:p w:rsidR="0081738C" w:rsidRPr="00B146E2" w:rsidRDefault="0081738C" w:rsidP="00A05E06">
            <w:pPr>
              <w:jc w:val="both"/>
            </w:pPr>
            <w:r w:rsidRPr="00B146E2">
              <w:t>3/92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Введенская Л.А.</w:t>
            </w:r>
          </w:p>
        </w:tc>
        <w:tc>
          <w:tcPr>
            <w:tcW w:w="2971" w:type="dxa"/>
          </w:tcPr>
          <w:p w:rsidR="0081738C" w:rsidRPr="00B146E2" w:rsidRDefault="0081738C" w:rsidP="00A05E06">
            <w:pPr>
              <w:jc w:val="both"/>
            </w:pPr>
            <w:r w:rsidRPr="00B146E2">
              <w:t>Русский язык и кул</w:t>
            </w:r>
            <w:r w:rsidRPr="00B146E2">
              <w:t>ь</w:t>
            </w:r>
            <w:r w:rsidRPr="00B146E2">
              <w:t>тура речи</w:t>
            </w:r>
          </w:p>
        </w:tc>
        <w:tc>
          <w:tcPr>
            <w:tcW w:w="2613" w:type="dxa"/>
          </w:tcPr>
          <w:p w:rsidR="0081738C" w:rsidRPr="00B146E2" w:rsidRDefault="0081738C" w:rsidP="00A05E06">
            <w:pPr>
              <w:jc w:val="both"/>
            </w:pPr>
            <w:r w:rsidRPr="00B146E2">
              <w:t>Ростов н/Д, 2008.-539с.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p>
        </w:tc>
        <w:tc>
          <w:tcPr>
            <w:tcW w:w="2971" w:type="dxa"/>
          </w:tcPr>
          <w:p w:rsidR="0081738C" w:rsidRPr="00B146E2" w:rsidRDefault="0081738C" w:rsidP="00A05E06">
            <w:pPr>
              <w:jc w:val="both"/>
            </w:pPr>
            <w:r w:rsidRPr="00B146E2">
              <w:t>Русский язык и кул</w:t>
            </w:r>
            <w:r w:rsidRPr="00B146E2">
              <w:t>ь</w:t>
            </w:r>
            <w:r w:rsidRPr="00B146E2">
              <w:t>тура речи</w:t>
            </w:r>
          </w:p>
        </w:tc>
        <w:tc>
          <w:tcPr>
            <w:tcW w:w="2613" w:type="dxa"/>
          </w:tcPr>
          <w:p w:rsidR="0081738C" w:rsidRPr="00B146E2" w:rsidRDefault="0081738C" w:rsidP="00A05E06">
            <w:pPr>
              <w:jc w:val="both"/>
            </w:pPr>
            <w:r w:rsidRPr="00B146E2">
              <w:t>Махачкала, МФ МАДИ-ГТУ, 2006.-98с.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Введенская Л.А.</w:t>
            </w:r>
          </w:p>
        </w:tc>
        <w:tc>
          <w:tcPr>
            <w:tcW w:w="2971" w:type="dxa"/>
          </w:tcPr>
          <w:p w:rsidR="0081738C" w:rsidRPr="00B146E2" w:rsidRDefault="0081738C" w:rsidP="00A05E06">
            <w:pPr>
              <w:jc w:val="both"/>
            </w:pPr>
            <w:r w:rsidRPr="00B146E2">
              <w:t>Культура речи</w:t>
            </w:r>
          </w:p>
        </w:tc>
        <w:tc>
          <w:tcPr>
            <w:tcW w:w="2613" w:type="dxa"/>
          </w:tcPr>
          <w:p w:rsidR="0081738C" w:rsidRPr="00B146E2" w:rsidRDefault="0081738C" w:rsidP="00A05E06">
            <w:pPr>
              <w:jc w:val="both"/>
            </w:pPr>
            <w:r w:rsidRPr="00B146E2">
              <w:t>Ростов н\Д, Ф</w:t>
            </w:r>
            <w:r w:rsidRPr="00B146E2">
              <w:t>е</w:t>
            </w:r>
            <w:r>
              <w:t>никс, 2005</w:t>
            </w:r>
            <w:r w:rsidRPr="00B146E2">
              <w:t>.-448с.</w:t>
            </w:r>
          </w:p>
        </w:tc>
        <w:tc>
          <w:tcPr>
            <w:tcW w:w="1281" w:type="dxa"/>
          </w:tcPr>
          <w:p w:rsidR="0081738C" w:rsidRPr="00B146E2" w:rsidRDefault="0081738C" w:rsidP="00A05E06">
            <w:pPr>
              <w:jc w:val="both"/>
            </w:pPr>
            <w:r w:rsidRPr="00B146E2">
              <w:t>2/92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Десяева Н.Д.</w:t>
            </w:r>
          </w:p>
        </w:tc>
        <w:tc>
          <w:tcPr>
            <w:tcW w:w="2971" w:type="dxa"/>
          </w:tcPr>
          <w:p w:rsidR="0081738C" w:rsidRPr="00B146E2" w:rsidRDefault="0081738C" w:rsidP="00A05E06">
            <w:pPr>
              <w:jc w:val="both"/>
            </w:pPr>
            <w:r w:rsidRPr="00B146E2">
              <w:t>Культура речи педаг</w:t>
            </w:r>
            <w:r w:rsidRPr="00B146E2">
              <w:t>о</w:t>
            </w:r>
            <w:r w:rsidRPr="00B146E2">
              <w:t>га</w:t>
            </w:r>
          </w:p>
        </w:tc>
        <w:tc>
          <w:tcPr>
            <w:tcW w:w="2613" w:type="dxa"/>
          </w:tcPr>
          <w:p w:rsidR="0081738C" w:rsidRPr="00B146E2" w:rsidRDefault="0081738C" w:rsidP="00A05E06">
            <w:pPr>
              <w:jc w:val="both"/>
            </w:pPr>
            <w:r>
              <w:t>М.: Академия, 2007</w:t>
            </w:r>
            <w:r w:rsidRPr="00B146E2">
              <w:t>.-192с.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Львов М.Р.</w:t>
            </w:r>
          </w:p>
        </w:tc>
        <w:tc>
          <w:tcPr>
            <w:tcW w:w="2971" w:type="dxa"/>
          </w:tcPr>
          <w:p w:rsidR="0081738C" w:rsidRPr="00B146E2" w:rsidRDefault="0081738C" w:rsidP="00A05E06">
            <w:pPr>
              <w:jc w:val="both"/>
            </w:pPr>
            <w:r w:rsidRPr="00B146E2">
              <w:t>Риторика. Культура речи</w:t>
            </w:r>
          </w:p>
        </w:tc>
        <w:tc>
          <w:tcPr>
            <w:tcW w:w="2613" w:type="dxa"/>
          </w:tcPr>
          <w:p w:rsidR="0081738C" w:rsidRPr="00B146E2" w:rsidRDefault="0081738C" w:rsidP="00A05E06">
            <w:pPr>
              <w:jc w:val="both"/>
            </w:pPr>
            <w:r>
              <w:t>М.: Академия, 2008</w:t>
            </w:r>
            <w:r w:rsidRPr="00B146E2">
              <w:t>.-272с.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Введенская Л.А.</w:t>
            </w:r>
          </w:p>
        </w:tc>
        <w:tc>
          <w:tcPr>
            <w:tcW w:w="2971" w:type="dxa"/>
          </w:tcPr>
          <w:p w:rsidR="0081738C" w:rsidRPr="00B146E2" w:rsidRDefault="0081738C" w:rsidP="00A05E06">
            <w:pPr>
              <w:jc w:val="both"/>
            </w:pPr>
            <w:r w:rsidRPr="00B146E2">
              <w:t>Русский язык: культ</w:t>
            </w:r>
            <w:r w:rsidRPr="00B146E2">
              <w:t>у</w:t>
            </w:r>
            <w:r w:rsidRPr="00B146E2">
              <w:t>ра речи. Текст, фун</w:t>
            </w:r>
            <w:r w:rsidRPr="00B146E2">
              <w:t>к</w:t>
            </w:r>
            <w:r w:rsidRPr="00B146E2">
              <w:lastRenderedPageBreak/>
              <w:t>циональные стили, р</w:t>
            </w:r>
            <w:r w:rsidRPr="00B146E2">
              <w:t>е</w:t>
            </w:r>
            <w:r w:rsidRPr="00B146E2">
              <w:t>дактирование.</w:t>
            </w:r>
          </w:p>
        </w:tc>
        <w:tc>
          <w:tcPr>
            <w:tcW w:w="2613" w:type="dxa"/>
          </w:tcPr>
          <w:p w:rsidR="0081738C" w:rsidRPr="00B146E2" w:rsidRDefault="0081738C" w:rsidP="00A05E06">
            <w:pPr>
              <w:jc w:val="both"/>
            </w:pPr>
            <w:r w:rsidRPr="00B146E2">
              <w:lastRenderedPageBreak/>
              <w:t xml:space="preserve">М.:ИКЦ«МарТ»; Ростов н/Д: </w:t>
            </w:r>
            <w:r w:rsidRPr="00B146E2">
              <w:lastRenderedPageBreak/>
              <w:t>«МарТ», 2003.-352с.</w:t>
            </w:r>
          </w:p>
        </w:tc>
        <w:tc>
          <w:tcPr>
            <w:tcW w:w="1281" w:type="dxa"/>
          </w:tcPr>
          <w:p w:rsidR="0081738C" w:rsidRPr="00B146E2" w:rsidRDefault="0081738C" w:rsidP="00A05E06">
            <w:pPr>
              <w:jc w:val="both"/>
            </w:pPr>
            <w:r w:rsidRPr="00B146E2">
              <w:lastRenderedPageBreak/>
              <w:t>3\92</w:t>
            </w:r>
          </w:p>
        </w:tc>
      </w:tr>
      <w:tr w:rsidR="0081738C" w:rsidRPr="00B146E2" w:rsidTr="00D01AF1">
        <w:trPr>
          <w:trHeight w:val="682"/>
        </w:trPr>
        <w:tc>
          <w:tcPr>
            <w:tcW w:w="502" w:type="dxa"/>
          </w:tcPr>
          <w:p w:rsidR="0081738C" w:rsidRPr="00B146E2" w:rsidRDefault="0081738C" w:rsidP="00A05E06">
            <w:pPr>
              <w:jc w:val="both"/>
              <w:rPr>
                <w:b/>
              </w:rPr>
            </w:pPr>
            <w:r w:rsidRPr="00B146E2">
              <w:rPr>
                <w:b/>
              </w:rPr>
              <w:lastRenderedPageBreak/>
              <w:t>4</w:t>
            </w:r>
          </w:p>
        </w:tc>
        <w:tc>
          <w:tcPr>
            <w:tcW w:w="3371" w:type="dxa"/>
          </w:tcPr>
          <w:p w:rsidR="0081738C" w:rsidRPr="00B146E2" w:rsidRDefault="0081738C" w:rsidP="00A05E06">
            <w:pPr>
              <w:jc w:val="both"/>
            </w:pPr>
            <w:r w:rsidRPr="00B146E2">
              <w:t>Иностранный язык</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Бонк Н.А.</w:t>
            </w:r>
          </w:p>
        </w:tc>
        <w:tc>
          <w:tcPr>
            <w:tcW w:w="2971" w:type="dxa"/>
          </w:tcPr>
          <w:p w:rsidR="0081738C" w:rsidRPr="00B146E2" w:rsidRDefault="0081738C" w:rsidP="00A05E06">
            <w:pPr>
              <w:jc w:val="both"/>
            </w:pPr>
            <w:r w:rsidRPr="00B146E2">
              <w:t>Учебник английского языка. В 2-х частях.</w:t>
            </w:r>
          </w:p>
        </w:tc>
        <w:tc>
          <w:tcPr>
            <w:tcW w:w="2613" w:type="dxa"/>
          </w:tcPr>
          <w:p w:rsidR="0081738C" w:rsidRPr="00B146E2" w:rsidRDefault="0081738C" w:rsidP="00A05E06">
            <w:pPr>
              <w:jc w:val="both"/>
            </w:pPr>
            <w:r w:rsidRPr="00B146E2">
              <w:t>М.: «ЭКСМО»-«ДЕКОНТ+»-«ГИС», 2004.-637с.</w:t>
            </w:r>
          </w:p>
        </w:tc>
        <w:tc>
          <w:tcPr>
            <w:tcW w:w="1281" w:type="dxa"/>
          </w:tcPr>
          <w:p w:rsidR="0081738C" w:rsidRPr="00B146E2" w:rsidRDefault="0081738C" w:rsidP="00A05E06">
            <w:pPr>
              <w:jc w:val="both"/>
            </w:pPr>
            <w:r w:rsidRPr="00B146E2">
              <w:t>220/92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Агабекян И.П.</w:t>
            </w:r>
          </w:p>
        </w:tc>
        <w:tc>
          <w:tcPr>
            <w:tcW w:w="2971" w:type="dxa"/>
          </w:tcPr>
          <w:p w:rsidR="0081738C" w:rsidRPr="00B146E2" w:rsidRDefault="0081738C" w:rsidP="00A05E06">
            <w:pPr>
              <w:jc w:val="both"/>
            </w:pPr>
            <w:r w:rsidRPr="00B146E2">
              <w:t>Английский для и</w:t>
            </w:r>
            <w:r w:rsidRPr="00B146E2">
              <w:t>н</w:t>
            </w:r>
            <w:r w:rsidRPr="00B146E2">
              <w:t>женеров.</w:t>
            </w:r>
          </w:p>
        </w:tc>
        <w:tc>
          <w:tcPr>
            <w:tcW w:w="2613" w:type="dxa"/>
          </w:tcPr>
          <w:p w:rsidR="0081738C" w:rsidRPr="00B146E2" w:rsidRDefault="0081738C" w:rsidP="00A05E06">
            <w:pPr>
              <w:jc w:val="both"/>
            </w:pPr>
            <w:r w:rsidRPr="00B146E2">
              <w:t>Ростов н/Д, Ф</w:t>
            </w:r>
            <w:r w:rsidRPr="00B146E2">
              <w:t>е</w:t>
            </w:r>
            <w:r w:rsidRPr="00B146E2">
              <w:t>никс,2002.-320с.</w:t>
            </w:r>
          </w:p>
        </w:tc>
        <w:tc>
          <w:tcPr>
            <w:tcW w:w="1281" w:type="dxa"/>
          </w:tcPr>
          <w:p w:rsidR="0081738C" w:rsidRPr="00B146E2" w:rsidRDefault="0081738C" w:rsidP="00A05E06">
            <w:pPr>
              <w:jc w:val="both"/>
            </w:pPr>
            <w:r w:rsidRPr="00B146E2">
              <w:t>25/92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Полякова Т.Ю.</w:t>
            </w:r>
          </w:p>
        </w:tc>
        <w:tc>
          <w:tcPr>
            <w:tcW w:w="2971" w:type="dxa"/>
          </w:tcPr>
          <w:p w:rsidR="0081738C" w:rsidRPr="00B146E2" w:rsidRDefault="0081738C" w:rsidP="00A05E06">
            <w:pPr>
              <w:jc w:val="both"/>
            </w:pPr>
            <w:r w:rsidRPr="00B146E2">
              <w:t>Английский для и</w:t>
            </w:r>
            <w:r w:rsidRPr="00B146E2">
              <w:t>н</w:t>
            </w:r>
            <w:r w:rsidRPr="00B146E2">
              <w:t>женеров.</w:t>
            </w:r>
          </w:p>
        </w:tc>
        <w:tc>
          <w:tcPr>
            <w:tcW w:w="2613" w:type="dxa"/>
          </w:tcPr>
          <w:p w:rsidR="0081738C" w:rsidRPr="00B146E2" w:rsidRDefault="0081738C" w:rsidP="00A05E06">
            <w:pPr>
              <w:jc w:val="both"/>
            </w:pPr>
            <w:r w:rsidRPr="00B146E2">
              <w:t>М.: Высш.шк.,2000.-463с.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Орловская И.В.</w:t>
            </w:r>
          </w:p>
        </w:tc>
        <w:tc>
          <w:tcPr>
            <w:tcW w:w="2971" w:type="dxa"/>
          </w:tcPr>
          <w:p w:rsidR="0081738C" w:rsidRPr="00B146E2" w:rsidRDefault="0081738C" w:rsidP="00A05E06">
            <w:pPr>
              <w:jc w:val="both"/>
            </w:pPr>
            <w:r w:rsidRPr="00B146E2">
              <w:t>Учебник английского языка для студентов технических униве</w:t>
            </w:r>
            <w:r w:rsidRPr="00B146E2">
              <w:t>р</w:t>
            </w:r>
            <w:r w:rsidRPr="00B146E2">
              <w:t>ситетов и вузов.</w:t>
            </w:r>
          </w:p>
        </w:tc>
        <w:tc>
          <w:tcPr>
            <w:tcW w:w="2613" w:type="dxa"/>
          </w:tcPr>
          <w:p w:rsidR="0081738C" w:rsidRPr="00B146E2" w:rsidRDefault="0081738C" w:rsidP="00A05E06">
            <w:pPr>
              <w:jc w:val="both"/>
            </w:pPr>
            <w:r w:rsidRPr="00B146E2">
              <w:t>Изд-во МГТУ им. Н.Э.Баумана, 1997.-310с.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Андрианова Л.Н.</w:t>
            </w:r>
          </w:p>
        </w:tc>
        <w:tc>
          <w:tcPr>
            <w:tcW w:w="2971" w:type="dxa"/>
          </w:tcPr>
          <w:p w:rsidR="0081738C" w:rsidRPr="00B146E2" w:rsidRDefault="0081738C" w:rsidP="00A05E06">
            <w:pPr>
              <w:jc w:val="both"/>
            </w:pPr>
            <w:r w:rsidRPr="00B146E2">
              <w:t>Курс английского языка для вечерних и заочных технических вузов.</w:t>
            </w:r>
          </w:p>
        </w:tc>
        <w:tc>
          <w:tcPr>
            <w:tcW w:w="2613" w:type="dxa"/>
          </w:tcPr>
          <w:p w:rsidR="0081738C" w:rsidRPr="00B146E2" w:rsidRDefault="0081738C" w:rsidP="00A05E06">
            <w:pPr>
              <w:jc w:val="both"/>
            </w:pPr>
            <w:r w:rsidRPr="00B146E2">
              <w:t>М.: Высш. шк.,2002.-347с.</w:t>
            </w:r>
          </w:p>
        </w:tc>
        <w:tc>
          <w:tcPr>
            <w:tcW w:w="1281" w:type="dxa"/>
          </w:tcPr>
          <w:p w:rsidR="0081738C" w:rsidRPr="00B146E2" w:rsidRDefault="0081738C" w:rsidP="00A05E06">
            <w:pPr>
              <w:jc w:val="both"/>
            </w:pPr>
            <w:r w:rsidRPr="00B146E2">
              <w:t>25/92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Хидирова Г.А.</w:t>
            </w:r>
          </w:p>
        </w:tc>
        <w:tc>
          <w:tcPr>
            <w:tcW w:w="2971" w:type="dxa"/>
          </w:tcPr>
          <w:p w:rsidR="0081738C" w:rsidRPr="00B146E2" w:rsidRDefault="0081738C" w:rsidP="00A05E06">
            <w:pPr>
              <w:jc w:val="both"/>
            </w:pPr>
            <w:r w:rsidRPr="00B146E2">
              <w:t>Английский для нач</w:t>
            </w:r>
            <w:r w:rsidRPr="00B146E2">
              <w:t>и</w:t>
            </w:r>
            <w:r w:rsidRPr="00B146E2">
              <w:t>нающих.</w:t>
            </w:r>
          </w:p>
        </w:tc>
        <w:tc>
          <w:tcPr>
            <w:tcW w:w="2613" w:type="dxa"/>
          </w:tcPr>
          <w:p w:rsidR="0081738C" w:rsidRPr="00B146E2" w:rsidRDefault="0081738C" w:rsidP="00A05E06">
            <w:pPr>
              <w:jc w:val="both"/>
            </w:pPr>
            <w:r w:rsidRPr="00B146E2">
              <w:t>Махачкала, ИПЦ ДГУ, 2007.</w:t>
            </w:r>
          </w:p>
        </w:tc>
        <w:tc>
          <w:tcPr>
            <w:tcW w:w="1281" w:type="dxa"/>
          </w:tcPr>
          <w:p w:rsidR="0081738C" w:rsidRPr="00B146E2" w:rsidRDefault="0081738C" w:rsidP="00A05E06">
            <w:pPr>
              <w:jc w:val="both"/>
            </w:pPr>
            <w:r w:rsidRPr="00B146E2">
              <w:t>20/92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Хасбулатова    З. А.</w:t>
            </w:r>
          </w:p>
        </w:tc>
        <w:tc>
          <w:tcPr>
            <w:tcW w:w="2971" w:type="dxa"/>
          </w:tcPr>
          <w:p w:rsidR="0081738C" w:rsidRPr="00B146E2" w:rsidRDefault="0081738C" w:rsidP="00A05E06">
            <w:pPr>
              <w:jc w:val="both"/>
            </w:pPr>
            <w:r w:rsidRPr="00B146E2">
              <w:t>Вводно-фонетический курс по английскому языку</w:t>
            </w:r>
          </w:p>
        </w:tc>
        <w:tc>
          <w:tcPr>
            <w:tcW w:w="2613" w:type="dxa"/>
          </w:tcPr>
          <w:p w:rsidR="0081738C" w:rsidRPr="00B146E2" w:rsidRDefault="0081738C" w:rsidP="00A05E06">
            <w:pPr>
              <w:jc w:val="both"/>
            </w:pPr>
            <w:r w:rsidRPr="00B146E2">
              <w:t>Махачкала, МФ МАДИ-ГТУ, уч. пос. 2007.</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Мюллер В.К.</w:t>
            </w:r>
          </w:p>
        </w:tc>
        <w:tc>
          <w:tcPr>
            <w:tcW w:w="2971" w:type="dxa"/>
          </w:tcPr>
          <w:p w:rsidR="0081738C" w:rsidRPr="00B146E2" w:rsidRDefault="0081738C" w:rsidP="00A05E06">
            <w:pPr>
              <w:jc w:val="both"/>
            </w:pPr>
            <w:r>
              <w:t>Англо-русский сл</w:t>
            </w:r>
            <w:r>
              <w:t>о</w:t>
            </w:r>
            <w:r>
              <w:t>варь</w:t>
            </w:r>
          </w:p>
        </w:tc>
        <w:tc>
          <w:tcPr>
            <w:tcW w:w="2613" w:type="dxa"/>
          </w:tcPr>
          <w:p w:rsidR="0081738C" w:rsidRPr="00B146E2" w:rsidRDefault="0081738C" w:rsidP="00A05E06">
            <w:pPr>
              <w:jc w:val="both"/>
            </w:pPr>
            <w:r>
              <w:t>М.: Локид, 2002.-687 с.</w:t>
            </w:r>
          </w:p>
        </w:tc>
        <w:tc>
          <w:tcPr>
            <w:tcW w:w="1281" w:type="dxa"/>
          </w:tcPr>
          <w:p w:rsidR="0081738C" w:rsidRPr="00B146E2"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p>
        </w:tc>
        <w:tc>
          <w:tcPr>
            <w:tcW w:w="2971" w:type="dxa"/>
          </w:tcPr>
          <w:p w:rsidR="0081738C" w:rsidRPr="00B146E2" w:rsidRDefault="0081738C" w:rsidP="00A05E06">
            <w:pPr>
              <w:jc w:val="both"/>
            </w:pPr>
            <w:r>
              <w:t>Англо-русский сл</w:t>
            </w:r>
            <w:r>
              <w:t>о</w:t>
            </w:r>
            <w:r>
              <w:t xml:space="preserve">варь и русско-английский словарь с </w:t>
            </w:r>
            <w:r>
              <w:lastRenderedPageBreak/>
              <w:t>грамматическими приложениями</w:t>
            </w:r>
          </w:p>
        </w:tc>
        <w:tc>
          <w:tcPr>
            <w:tcW w:w="2613" w:type="dxa"/>
          </w:tcPr>
          <w:p w:rsidR="0081738C" w:rsidRPr="00B146E2" w:rsidRDefault="0081738C" w:rsidP="00A05E06">
            <w:pPr>
              <w:jc w:val="both"/>
            </w:pPr>
            <w:r>
              <w:lastRenderedPageBreak/>
              <w:t>М.: ЮНВЕС.-2002.-304 с.</w:t>
            </w:r>
          </w:p>
        </w:tc>
        <w:tc>
          <w:tcPr>
            <w:tcW w:w="1281" w:type="dxa"/>
          </w:tcPr>
          <w:p w:rsidR="0081738C" w:rsidRPr="00B146E2"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Тверитнев М.В.</w:t>
            </w:r>
          </w:p>
        </w:tc>
        <w:tc>
          <w:tcPr>
            <w:tcW w:w="2971" w:type="dxa"/>
          </w:tcPr>
          <w:p w:rsidR="0081738C" w:rsidRDefault="0081738C" w:rsidP="00A05E06">
            <w:pPr>
              <w:jc w:val="both"/>
            </w:pPr>
            <w:r>
              <w:t>Англо-русский и ру</w:t>
            </w:r>
            <w:r>
              <w:t>с</w:t>
            </w:r>
            <w:r>
              <w:t>ско-английский авт</w:t>
            </w:r>
            <w:r>
              <w:t>о</w:t>
            </w:r>
            <w:r>
              <w:t>мобильный словарь</w:t>
            </w:r>
          </w:p>
        </w:tc>
        <w:tc>
          <w:tcPr>
            <w:tcW w:w="2613" w:type="dxa"/>
          </w:tcPr>
          <w:p w:rsidR="0081738C" w:rsidRDefault="0081738C" w:rsidP="00A05E06">
            <w:pPr>
              <w:jc w:val="both"/>
            </w:pPr>
            <w:r>
              <w:t>М.:РУССО, 2001.-496 с.</w:t>
            </w:r>
          </w:p>
        </w:tc>
        <w:tc>
          <w:tcPr>
            <w:tcW w:w="1281" w:type="dxa"/>
          </w:tcPr>
          <w:p w:rsidR="0081738C"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p>
        </w:tc>
        <w:tc>
          <w:tcPr>
            <w:tcW w:w="2971" w:type="dxa"/>
          </w:tcPr>
          <w:p w:rsidR="0081738C" w:rsidRPr="00B146E2" w:rsidRDefault="0081738C" w:rsidP="00A05E06">
            <w:pPr>
              <w:jc w:val="both"/>
            </w:pPr>
            <w:r>
              <w:t>Англо-русский д</w:t>
            </w:r>
            <w:r>
              <w:t>о</w:t>
            </w:r>
            <w:r>
              <w:t>рожно-транспортный словарь</w:t>
            </w:r>
          </w:p>
        </w:tc>
        <w:tc>
          <w:tcPr>
            <w:tcW w:w="2613" w:type="dxa"/>
          </w:tcPr>
          <w:p w:rsidR="0081738C" w:rsidRPr="00B146E2" w:rsidRDefault="0081738C" w:rsidP="00A05E06">
            <w:pPr>
              <w:jc w:val="both"/>
            </w:pPr>
            <w:r>
              <w:t>М.: Транспорт, 1996.-211 с.</w:t>
            </w:r>
          </w:p>
        </w:tc>
        <w:tc>
          <w:tcPr>
            <w:tcW w:w="1281" w:type="dxa"/>
          </w:tcPr>
          <w:p w:rsidR="0081738C" w:rsidRPr="00B146E2" w:rsidRDefault="0081738C" w:rsidP="00A05E06">
            <w:pPr>
              <w:jc w:val="both"/>
            </w:pPr>
            <w:r>
              <w:t>1</w:t>
            </w:r>
          </w:p>
        </w:tc>
      </w:tr>
      <w:tr w:rsidR="0081738C" w:rsidRPr="00B146E2" w:rsidTr="00D01AF1">
        <w:trPr>
          <w:trHeight w:val="682"/>
        </w:trPr>
        <w:tc>
          <w:tcPr>
            <w:tcW w:w="502" w:type="dxa"/>
          </w:tcPr>
          <w:p w:rsidR="0081738C" w:rsidRPr="00B146E2" w:rsidRDefault="0081738C" w:rsidP="00A05E06">
            <w:pPr>
              <w:jc w:val="both"/>
              <w:rPr>
                <w:b/>
              </w:rPr>
            </w:pPr>
            <w:r w:rsidRPr="00B146E2">
              <w:rPr>
                <w:b/>
              </w:rPr>
              <w:t>5</w:t>
            </w:r>
          </w:p>
        </w:tc>
        <w:tc>
          <w:tcPr>
            <w:tcW w:w="3371" w:type="dxa"/>
          </w:tcPr>
          <w:p w:rsidR="0081738C" w:rsidRPr="00B146E2" w:rsidRDefault="0081738C" w:rsidP="00A05E06">
            <w:pPr>
              <w:jc w:val="both"/>
            </w:pPr>
            <w:r w:rsidRPr="00B146E2">
              <w:t>Основы экономики</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Будрин А.Г.</w:t>
            </w:r>
          </w:p>
        </w:tc>
        <w:tc>
          <w:tcPr>
            <w:tcW w:w="2971" w:type="dxa"/>
          </w:tcPr>
          <w:p w:rsidR="0081738C" w:rsidRPr="00B146E2" w:rsidRDefault="0081738C" w:rsidP="00A05E06">
            <w:pPr>
              <w:jc w:val="both"/>
            </w:pPr>
            <w:r w:rsidRPr="00B146E2">
              <w:t>Экономика автом</w:t>
            </w:r>
            <w:r w:rsidRPr="00B146E2">
              <w:t>о</w:t>
            </w:r>
            <w:r w:rsidRPr="00B146E2">
              <w:t>бильного транспорта</w:t>
            </w:r>
          </w:p>
        </w:tc>
        <w:tc>
          <w:tcPr>
            <w:tcW w:w="2613" w:type="dxa"/>
          </w:tcPr>
          <w:p w:rsidR="0081738C" w:rsidRPr="00B146E2" w:rsidRDefault="0081738C" w:rsidP="00A05E06">
            <w:pPr>
              <w:jc w:val="both"/>
            </w:pPr>
            <w:r w:rsidRPr="00B146E2">
              <w:t>М.: Академия, 2005.-320с.</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Анисимов А.П.</w:t>
            </w:r>
          </w:p>
        </w:tc>
        <w:tc>
          <w:tcPr>
            <w:tcW w:w="2971" w:type="dxa"/>
          </w:tcPr>
          <w:p w:rsidR="0081738C" w:rsidRPr="00B146E2" w:rsidRDefault="0081738C" w:rsidP="00A05E06">
            <w:pPr>
              <w:jc w:val="both"/>
            </w:pPr>
            <w:r w:rsidRPr="00B146E2">
              <w:t>Экономика, организ</w:t>
            </w:r>
            <w:r w:rsidRPr="00B146E2">
              <w:t>а</w:t>
            </w:r>
            <w:r w:rsidRPr="00B146E2">
              <w:t>ция и планирование автомобильного транспорта.</w:t>
            </w:r>
          </w:p>
        </w:tc>
        <w:tc>
          <w:tcPr>
            <w:tcW w:w="2613" w:type="dxa"/>
          </w:tcPr>
          <w:p w:rsidR="0081738C" w:rsidRPr="00B146E2" w:rsidRDefault="0081738C" w:rsidP="00A05E06">
            <w:pPr>
              <w:jc w:val="both"/>
            </w:pPr>
            <w:r w:rsidRPr="00B146E2">
              <w:t>М.: Транспорт, 1986.-248с.</w:t>
            </w:r>
          </w:p>
        </w:tc>
        <w:tc>
          <w:tcPr>
            <w:tcW w:w="1281" w:type="dxa"/>
          </w:tcPr>
          <w:p w:rsidR="0081738C" w:rsidRPr="00B146E2" w:rsidRDefault="0081738C" w:rsidP="00A05E06">
            <w:pPr>
              <w:jc w:val="both"/>
            </w:pPr>
            <w:r w:rsidRPr="00B146E2">
              <w:t>100\92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Булатов А.С.</w:t>
            </w:r>
          </w:p>
        </w:tc>
        <w:tc>
          <w:tcPr>
            <w:tcW w:w="2971" w:type="dxa"/>
          </w:tcPr>
          <w:p w:rsidR="0081738C" w:rsidRPr="00B146E2" w:rsidRDefault="0081738C" w:rsidP="00A05E06">
            <w:pPr>
              <w:jc w:val="both"/>
            </w:pPr>
            <w:r w:rsidRPr="00B146E2">
              <w:t>Экономика.</w:t>
            </w:r>
          </w:p>
        </w:tc>
        <w:tc>
          <w:tcPr>
            <w:tcW w:w="2613" w:type="dxa"/>
          </w:tcPr>
          <w:p w:rsidR="0081738C" w:rsidRPr="00B146E2" w:rsidRDefault="0081738C" w:rsidP="00A05E06">
            <w:pPr>
              <w:jc w:val="both"/>
            </w:pPr>
            <w:r w:rsidRPr="00B146E2">
              <w:t>М.: Экономистъ, 2008.-831с.</w:t>
            </w:r>
          </w:p>
        </w:tc>
        <w:tc>
          <w:tcPr>
            <w:tcW w:w="1281" w:type="dxa"/>
          </w:tcPr>
          <w:p w:rsidR="0081738C" w:rsidRPr="00B146E2" w:rsidRDefault="0081738C" w:rsidP="00A05E06">
            <w:pPr>
              <w:jc w:val="both"/>
            </w:pPr>
            <w:r w:rsidRPr="00B146E2">
              <w:t>3/92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 xml:space="preserve">Тозик А.А. </w:t>
            </w:r>
          </w:p>
        </w:tc>
        <w:tc>
          <w:tcPr>
            <w:tcW w:w="2971" w:type="dxa"/>
          </w:tcPr>
          <w:p w:rsidR="0081738C" w:rsidRPr="00B146E2" w:rsidRDefault="0081738C" w:rsidP="00A05E06">
            <w:pPr>
              <w:jc w:val="both"/>
            </w:pPr>
            <w:r w:rsidRPr="00B146E2">
              <w:t>Экономика автом</w:t>
            </w:r>
            <w:r w:rsidRPr="00B146E2">
              <w:t>о</w:t>
            </w:r>
            <w:r w:rsidRPr="00B146E2">
              <w:t>бильного транспорта</w:t>
            </w:r>
          </w:p>
        </w:tc>
        <w:tc>
          <w:tcPr>
            <w:tcW w:w="2613" w:type="dxa"/>
          </w:tcPr>
          <w:p w:rsidR="0081738C" w:rsidRPr="00B146E2" w:rsidRDefault="0081738C" w:rsidP="00A05E06">
            <w:pPr>
              <w:jc w:val="both"/>
            </w:pPr>
            <w:r w:rsidRPr="00B146E2">
              <w:t>М.: УП. «Техн</w:t>
            </w:r>
            <w:r w:rsidRPr="00B146E2">
              <w:t>о</w:t>
            </w:r>
            <w:r w:rsidRPr="00B146E2">
              <w:t>принт», 2005.-140с.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Войтов А.Г.</w:t>
            </w:r>
          </w:p>
        </w:tc>
        <w:tc>
          <w:tcPr>
            <w:tcW w:w="2971" w:type="dxa"/>
          </w:tcPr>
          <w:p w:rsidR="0081738C" w:rsidRPr="00B146E2" w:rsidRDefault="0081738C" w:rsidP="00A05E06">
            <w:pPr>
              <w:jc w:val="both"/>
            </w:pPr>
            <w:r w:rsidRPr="00B146E2">
              <w:t>Экономика</w:t>
            </w:r>
          </w:p>
        </w:tc>
        <w:tc>
          <w:tcPr>
            <w:tcW w:w="2613" w:type="dxa"/>
          </w:tcPr>
          <w:p w:rsidR="0081738C" w:rsidRPr="00B146E2" w:rsidRDefault="0081738C" w:rsidP="00A05E06">
            <w:pPr>
              <w:jc w:val="both"/>
            </w:pPr>
            <w:r w:rsidRPr="00B146E2">
              <w:t>М.: «Дашков и К», 2007.-610с.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Бронштейн Л.А.</w:t>
            </w:r>
          </w:p>
        </w:tc>
        <w:tc>
          <w:tcPr>
            <w:tcW w:w="2971" w:type="dxa"/>
          </w:tcPr>
          <w:p w:rsidR="0081738C" w:rsidRPr="00B146E2" w:rsidRDefault="0081738C" w:rsidP="00A05E06">
            <w:pPr>
              <w:jc w:val="both"/>
            </w:pPr>
            <w:r w:rsidRPr="00B146E2">
              <w:t>Организация, план</w:t>
            </w:r>
            <w:r w:rsidRPr="00B146E2">
              <w:t>и</w:t>
            </w:r>
            <w:r w:rsidRPr="00B146E2">
              <w:t>рование и управление автотранспортными предприятиями</w:t>
            </w:r>
          </w:p>
        </w:tc>
        <w:tc>
          <w:tcPr>
            <w:tcW w:w="2613" w:type="dxa"/>
          </w:tcPr>
          <w:p w:rsidR="0081738C" w:rsidRPr="00B146E2" w:rsidRDefault="0081738C" w:rsidP="00A05E06">
            <w:pPr>
              <w:jc w:val="both"/>
            </w:pPr>
            <w:r w:rsidRPr="00B146E2">
              <w:t>М.: Высш. шк., 1986.-360с.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 xml:space="preserve">Тарасевич Л.С. </w:t>
            </w:r>
          </w:p>
        </w:tc>
        <w:tc>
          <w:tcPr>
            <w:tcW w:w="2971" w:type="dxa"/>
          </w:tcPr>
          <w:p w:rsidR="0081738C" w:rsidRPr="00B146E2" w:rsidRDefault="0081738C" w:rsidP="00A05E06">
            <w:pPr>
              <w:jc w:val="both"/>
            </w:pPr>
            <w:r w:rsidRPr="00B146E2">
              <w:t>Экономика для техн</w:t>
            </w:r>
            <w:r w:rsidRPr="00B146E2">
              <w:t>и</w:t>
            </w:r>
            <w:r w:rsidRPr="00B146E2">
              <w:t>ческих специальн</w:t>
            </w:r>
            <w:r w:rsidRPr="00B146E2">
              <w:t>о</w:t>
            </w:r>
            <w:r w:rsidRPr="00B146E2">
              <w:t>стей</w:t>
            </w:r>
          </w:p>
        </w:tc>
        <w:tc>
          <w:tcPr>
            <w:tcW w:w="2613" w:type="dxa"/>
          </w:tcPr>
          <w:p w:rsidR="0081738C" w:rsidRPr="00B146E2" w:rsidRDefault="0081738C" w:rsidP="00A05E06">
            <w:pPr>
              <w:jc w:val="both"/>
            </w:pPr>
            <w:r>
              <w:t>М.: Юрайт-издат, 2006</w:t>
            </w:r>
            <w:r w:rsidRPr="00B146E2">
              <w:t>.-288с.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r w:rsidRPr="00B146E2">
              <w:rPr>
                <w:b/>
              </w:rPr>
              <w:lastRenderedPageBreak/>
              <w:t>6</w:t>
            </w:r>
          </w:p>
        </w:tc>
        <w:tc>
          <w:tcPr>
            <w:tcW w:w="3371" w:type="dxa"/>
          </w:tcPr>
          <w:p w:rsidR="0081738C" w:rsidRPr="00B146E2" w:rsidRDefault="0081738C" w:rsidP="00A05E06">
            <w:pPr>
              <w:jc w:val="both"/>
            </w:pPr>
            <w:r w:rsidRPr="00B146E2">
              <w:rPr>
                <w:lang w:val="en-US"/>
              </w:rPr>
              <w:t>O</w:t>
            </w:r>
            <w:r w:rsidRPr="00B146E2">
              <w:t>сновы социологии и п</w:t>
            </w:r>
            <w:r w:rsidRPr="00B146E2">
              <w:t>о</w:t>
            </w:r>
            <w:r w:rsidRPr="00B146E2">
              <w:t>литологии</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Радаев В.В.</w:t>
            </w:r>
          </w:p>
        </w:tc>
        <w:tc>
          <w:tcPr>
            <w:tcW w:w="2971" w:type="dxa"/>
          </w:tcPr>
          <w:p w:rsidR="0081738C" w:rsidRPr="00B146E2" w:rsidRDefault="0081738C" w:rsidP="00A05E06">
            <w:pPr>
              <w:jc w:val="both"/>
            </w:pPr>
            <w:r w:rsidRPr="00B146E2">
              <w:t>Экономическая с</w:t>
            </w:r>
            <w:r w:rsidRPr="00B146E2">
              <w:t>о</w:t>
            </w:r>
            <w:r w:rsidRPr="00B146E2">
              <w:t>циология.</w:t>
            </w:r>
          </w:p>
        </w:tc>
        <w:tc>
          <w:tcPr>
            <w:tcW w:w="2613" w:type="dxa"/>
          </w:tcPr>
          <w:p w:rsidR="0081738C" w:rsidRPr="00B146E2" w:rsidRDefault="0081738C" w:rsidP="00A05E06">
            <w:pPr>
              <w:jc w:val="both"/>
            </w:pPr>
            <w:r>
              <w:t>М.: «Аспект Пресс», 2009</w:t>
            </w:r>
            <w:r w:rsidRPr="00B146E2">
              <w:t>.-368с.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ED13CC"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Прокопов М.В.</w:t>
            </w:r>
          </w:p>
        </w:tc>
        <w:tc>
          <w:tcPr>
            <w:tcW w:w="2971" w:type="dxa"/>
          </w:tcPr>
          <w:p w:rsidR="0081738C" w:rsidRPr="00B146E2" w:rsidRDefault="0081738C" w:rsidP="00A05E06">
            <w:pPr>
              <w:jc w:val="both"/>
            </w:pPr>
            <w:r w:rsidRPr="00B146E2">
              <w:t>Основы социологии.</w:t>
            </w:r>
          </w:p>
        </w:tc>
        <w:tc>
          <w:tcPr>
            <w:tcW w:w="2613" w:type="dxa"/>
          </w:tcPr>
          <w:p w:rsidR="0081738C" w:rsidRPr="00B146E2" w:rsidRDefault="0081738C" w:rsidP="00A05E06">
            <w:pPr>
              <w:jc w:val="both"/>
            </w:pPr>
            <w:r w:rsidRPr="00B146E2">
              <w:t>М.:Ру</w:t>
            </w:r>
            <w:r>
              <w:t>сская деловая литература,2005</w:t>
            </w:r>
            <w:r w:rsidRPr="00B146E2">
              <w:t>.-192с.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Боровик В.С.</w:t>
            </w:r>
          </w:p>
        </w:tc>
        <w:tc>
          <w:tcPr>
            <w:tcW w:w="2971" w:type="dxa"/>
          </w:tcPr>
          <w:p w:rsidR="0081738C" w:rsidRPr="00B146E2" w:rsidRDefault="0081738C" w:rsidP="00A05E06">
            <w:pPr>
              <w:jc w:val="both"/>
            </w:pPr>
            <w:r w:rsidRPr="00B146E2">
              <w:t>Основы социологии и политологии</w:t>
            </w:r>
          </w:p>
        </w:tc>
        <w:tc>
          <w:tcPr>
            <w:tcW w:w="2613" w:type="dxa"/>
          </w:tcPr>
          <w:p w:rsidR="0081738C" w:rsidRPr="00B146E2" w:rsidRDefault="0081738C" w:rsidP="00A05E06">
            <w:pPr>
              <w:jc w:val="both"/>
            </w:pPr>
            <w:r w:rsidRPr="00B146E2">
              <w:t>М.: Высш. шк., 2001.-328с.</w:t>
            </w:r>
          </w:p>
        </w:tc>
        <w:tc>
          <w:tcPr>
            <w:tcW w:w="1281" w:type="dxa"/>
          </w:tcPr>
          <w:p w:rsidR="0081738C" w:rsidRPr="00B146E2" w:rsidRDefault="0081738C" w:rsidP="00A05E06">
            <w:pPr>
              <w:jc w:val="both"/>
            </w:pPr>
            <w:r w:rsidRPr="00B146E2">
              <w:t>12/92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Смелзер Н.</w:t>
            </w:r>
          </w:p>
        </w:tc>
        <w:tc>
          <w:tcPr>
            <w:tcW w:w="2971" w:type="dxa"/>
          </w:tcPr>
          <w:p w:rsidR="0081738C" w:rsidRPr="00B146E2" w:rsidRDefault="0081738C" w:rsidP="00A05E06">
            <w:pPr>
              <w:jc w:val="both"/>
            </w:pPr>
            <w:r w:rsidRPr="00B146E2">
              <w:t>Социология</w:t>
            </w:r>
          </w:p>
        </w:tc>
        <w:tc>
          <w:tcPr>
            <w:tcW w:w="2613" w:type="dxa"/>
          </w:tcPr>
          <w:p w:rsidR="0081738C" w:rsidRPr="00B146E2" w:rsidRDefault="0081738C" w:rsidP="00A05E06">
            <w:pPr>
              <w:jc w:val="both"/>
            </w:pPr>
            <w:r>
              <w:t>М.: Феникс, 2008</w:t>
            </w:r>
            <w:r w:rsidRPr="00B146E2">
              <w:t>.-688с.</w:t>
            </w:r>
          </w:p>
        </w:tc>
        <w:tc>
          <w:tcPr>
            <w:tcW w:w="1281" w:type="dxa"/>
          </w:tcPr>
          <w:p w:rsidR="0081738C" w:rsidRPr="00B146E2" w:rsidRDefault="0081738C" w:rsidP="00A05E06">
            <w:pPr>
              <w:jc w:val="both"/>
            </w:pPr>
            <w:r w:rsidRPr="00B146E2">
              <w:t>2\92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Фролов С.С.</w:t>
            </w:r>
          </w:p>
        </w:tc>
        <w:tc>
          <w:tcPr>
            <w:tcW w:w="2971" w:type="dxa"/>
          </w:tcPr>
          <w:p w:rsidR="0081738C" w:rsidRPr="00B146E2" w:rsidRDefault="0081738C" w:rsidP="00A05E06">
            <w:pPr>
              <w:jc w:val="both"/>
            </w:pPr>
            <w:r w:rsidRPr="00B146E2">
              <w:t>Социология</w:t>
            </w:r>
          </w:p>
        </w:tc>
        <w:tc>
          <w:tcPr>
            <w:tcW w:w="2613" w:type="dxa"/>
          </w:tcPr>
          <w:p w:rsidR="0081738C" w:rsidRPr="00B146E2" w:rsidRDefault="0081738C" w:rsidP="00A05E06">
            <w:pPr>
              <w:jc w:val="both"/>
            </w:pPr>
            <w:r w:rsidRPr="00B146E2">
              <w:t>М.: Гардарики, 2003.-344с.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Радугин А.А.</w:t>
            </w:r>
          </w:p>
        </w:tc>
        <w:tc>
          <w:tcPr>
            <w:tcW w:w="2971" w:type="dxa"/>
          </w:tcPr>
          <w:p w:rsidR="0081738C" w:rsidRPr="00B146E2" w:rsidRDefault="0081738C" w:rsidP="00A05E06">
            <w:pPr>
              <w:jc w:val="both"/>
            </w:pPr>
            <w:r w:rsidRPr="00B146E2">
              <w:t>Социология</w:t>
            </w:r>
          </w:p>
        </w:tc>
        <w:tc>
          <w:tcPr>
            <w:tcW w:w="2613" w:type="dxa"/>
          </w:tcPr>
          <w:p w:rsidR="0081738C" w:rsidRPr="00B146E2" w:rsidRDefault="0081738C" w:rsidP="00A05E06">
            <w:pPr>
              <w:jc w:val="both"/>
            </w:pPr>
            <w:r>
              <w:t>М.: Центр, 2007</w:t>
            </w:r>
            <w:r w:rsidRPr="00B146E2">
              <w:t>, 160с.</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Зеркин Д.П.</w:t>
            </w:r>
          </w:p>
        </w:tc>
        <w:tc>
          <w:tcPr>
            <w:tcW w:w="2971" w:type="dxa"/>
          </w:tcPr>
          <w:p w:rsidR="0081738C" w:rsidRPr="00B146E2" w:rsidRDefault="0081738C" w:rsidP="00A05E06">
            <w:pPr>
              <w:jc w:val="both"/>
            </w:pPr>
            <w:r w:rsidRPr="00B146E2">
              <w:t>Политология</w:t>
            </w:r>
          </w:p>
        </w:tc>
        <w:tc>
          <w:tcPr>
            <w:tcW w:w="2613" w:type="dxa"/>
          </w:tcPr>
          <w:p w:rsidR="0081738C" w:rsidRPr="00B146E2" w:rsidRDefault="0081738C" w:rsidP="00A05E06">
            <w:pPr>
              <w:jc w:val="both"/>
            </w:pPr>
            <w:r w:rsidRPr="00B146E2">
              <w:t>Ростов н/Д, Ф</w:t>
            </w:r>
            <w:r w:rsidRPr="00B146E2">
              <w:t>е</w:t>
            </w:r>
            <w:r>
              <w:t>никс, 2006</w:t>
            </w:r>
            <w:r w:rsidRPr="00B146E2">
              <w:t>.-448с.</w:t>
            </w:r>
          </w:p>
        </w:tc>
        <w:tc>
          <w:tcPr>
            <w:tcW w:w="1281" w:type="dxa"/>
          </w:tcPr>
          <w:p w:rsidR="0081738C" w:rsidRPr="00B146E2" w:rsidRDefault="0081738C" w:rsidP="00A05E06">
            <w:pPr>
              <w:jc w:val="both"/>
            </w:pPr>
            <w:r w:rsidRPr="00B146E2">
              <w:t>1/92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Радугин А.А.</w:t>
            </w:r>
          </w:p>
        </w:tc>
        <w:tc>
          <w:tcPr>
            <w:tcW w:w="2971" w:type="dxa"/>
          </w:tcPr>
          <w:p w:rsidR="0081738C" w:rsidRPr="00B146E2" w:rsidRDefault="0081738C" w:rsidP="00A05E06">
            <w:pPr>
              <w:jc w:val="both"/>
            </w:pPr>
            <w:r w:rsidRPr="00B146E2">
              <w:t>Политология</w:t>
            </w:r>
          </w:p>
        </w:tc>
        <w:tc>
          <w:tcPr>
            <w:tcW w:w="2613" w:type="dxa"/>
          </w:tcPr>
          <w:p w:rsidR="0081738C" w:rsidRPr="00B146E2" w:rsidRDefault="0081738C" w:rsidP="00A05E06">
            <w:pPr>
              <w:jc w:val="both"/>
            </w:pPr>
            <w:r w:rsidRPr="00B146E2">
              <w:t>М.: Центр, 1999.-224с.</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Азаров Н.И.</w:t>
            </w:r>
          </w:p>
        </w:tc>
        <w:tc>
          <w:tcPr>
            <w:tcW w:w="2971" w:type="dxa"/>
          </w:tcPr>
          <w:p w:rsidR="0081738C" w:rsidRPr="00B146E2" w:rsidRDefault="0081738C" w:rsidP="00A05E06">
            <w:pPr>
              <w:jc w:val="both"/>
            </w:pPr>
            <w:r w:rsidRPr="00B146E2">
              <w:t>Политология</w:t>
            </w:r>
          </w:p>
        </w:tc>
        <w:tc>
          <w:tcPr>
            <w:tcW w:w="2613" w:type="dxa"/>
          </w:tcPr>
          <w:p w:rsidR="0081738C" w:rsidRPr="00B146E2" w:rsidRDefault="0081738C" w:rsidP="00A05E06">
            <w:pPr>
              <w:jc w:val="both"/>
            </w:pPr>
            <w:r>
              <w:t>М.: Высш.шк., 2007</w:t>
            </w:r>
            <w:r w:rsidRPr="00B146E2">
              <w:t>.-303с.</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Кернаценский М.В.</w:t>
            </w:r>
          </w:p>
        </w:tc>
        <w:tc>
          <w:tcPr>
            <w:tcW w:w="2971" w:type="dxa"/>
          </w:tcPr>
          <w:p w:rsidR="0081738C" w:rsidRPr="00B146E2" w:rsidRDefault="0081738C" w:rsidP="00A05E06">
            <w:pPr>
              <w:jc w:val="both"/>
            </w:pPr>
            <w:r w:rsidRPr="00B146E2">
              <w:t>Основы социологии и политологии</w:t>
            </w:r>
          </w:p>
        </w:tc>
        <w:tc>
          <w:tcPr>
            <w:tcW w:w="2613" w:type="dxa"/>
          </w:tcPr>
          <w:p w:rsidR="0081738C" w:rsidRPr="00B146E2" w:rsidRDefault="0081738C" w:rsidP="00A05E06">
            <w:pPr>
              <w:jc w:val="both"/>
            </w:pPr>
            <w:r w:rsidRPr="00B146E2">
              <w:t>М.: ФОРУМ: ИНФРА-М, 2005.-192с.</w:t>
            </w:r>
          </w:p>
        </w:tc>
        <w:tc>
          <w:tcPr>
            <w:tcW w:w="1281" w:type="dxa"/>
          </w:tcPr>
          <w:p w:rsidR="0081738C" w:rsidRPr="00B146E2" w:rsidRDefault="0081738C" w:rsidP="00A05E06">
            <w:pPr>
              <w:jc w:val="both"/>
            </w:pPr>
            <w:r w:rsidRPr="00B146E2">
              <w:t>1/92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ED13CC"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Кравченко А.И.</w:t>
            </w:r>
          </w:p>
        </w:tc>
        <w:tc>
          <w:tcPr>
            <w:tcW w:w="2971" w:type="dxa"/>
          </w:tcPr>
          <w:p w:rsidR="0081738C" w:rsidRPr="00B146E2" w:rsidRDefault="0081738C" w:rsidP="00A05E06">
            <w:pPr>
              <w:jc w:val="both"/>
            </w:pPr>
            <w:r w:rsidRPr="00B146E2">
              <w:t>Политология</w:t>
            </w:r>
          </w:p>
        </w:tc>
        <w:tc>
          <w:tcPr>
            <w:tcW w:w="2613" w:type="dxa"/>
          </w:tcPr>
          <w:p w:rsidR="0081738C" w:rsidRPr="00B146E2" w:rsidRDefault="0081738C" w:rsidP="00A05E06">
            <w:pPr>
              <w:jc w:val="both"/>
            </w:pPr>
            <w:r w:rsidRPr="00B146E2">
              <w:t>М.: Академия, 2001, 336с.</w:t>
            </w:r>
          </w:p>
        </w:tc>
        <w:tc>
          <w:tcPr>
            <w:tcW w:w="1281" w:type="dxa"/>
          </w:tcPr>
          <w:p w:rsidR="0081738C" w:rsidRPr="00B146E2" w:rsidRDefault="0081738C" w:rsidP="00A05E06">
            <w:pPr>
              <w:jc w:val="both"/>
            </w:pPr>
            <w:r w:rsidRPr="00B146E2">
              <w:t>1/92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rPr>
                <w:lang w:val="en-US"/>
              </w:rPr>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Шарков Ф.И.</w:t>
            </w:r>
          </w:p>
        </w:tc>
        <w:tc>
          <w:tcPr>
            <w:tcW w:w="2971" w:type="dxa"/>
          </w:tcPr>
          <w:p w:rsidR="0081738C" w:rsidRPr="00B146E2" w:rsidRDefault="0081738C" w:rsidP="00A05E06">
            <w:pPr>
              <w:jc w:val="both"/>
            </w:pPr>
            <w:r>
              <w:t>Социология</w:t>
            </w:r>
          </w:p>
        </w:tc>
        <w:tc>
          <w:tcPr>
            <w:tcW w:w="2613" w:type="dxa"/>
          </w:tcPr>
          <w:p w:rsidR="0081738C" w:rsidRPr="00B146E2" w:rsidRDefault="0081738C" w:rsidP="00A05E06">
            <w:pPr>
              <w:jc w:val="both"/>
            </w:pPr>
            <w:r>
              <w:t>М.: Экзамен, 2009.-160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ED13CC"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Глотов М.Б.</w:t>
            </w:r>
          </w:p>
        </w:tc>
        <w:tc>
          <w:tcPr>
            <w:tcW w:w="2971" w:type="dxa"/>
          </w:tcPr>
          <w:p w:rsidR="0081738C" w:rsidRPr="00B146E2" w:rsidRDefault="0081738C" w:rsidP="00A05E06">
            <w:pPr>
              <w:jc w:val="both"/>
            </w:pPr>
            <w:r>
              <w:t>Общая социология</w:t>
            </w:r>
          </w:p>
        </w:tc>
        <w:tc>
          <w:tcPr>
            <w:tcW w:w="2613" w:type="dxa"/>
          </w:tcPr>
          <w:p w:rsidR="0081738C" w:rsidRPr="00B146E2" w:rsidRDefault="0081738C" w:rsidP="00A05E06">
            <w:pPr>
              <w:jc w:val="both"/>
            </w:pPr>
            <w:r>
              <w:t>М.: Академия, 2010</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ED13CC"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Демидов Н.М.</w:t>
            </w:r>
          </w:p>
        </w:tc>
        <w:tc>
          <w:tcPr>
            <w:tcW w:w="2971" w:type="dxa"/>
          </w:tcPr>
          <w:p w:rsidR="0081738C" w:rsidRPr="00B146E2" w:rsidRDefault="0081738C" w:rsidP="00A05E06">
            <w:pPr>
              <w:jc w:val="both"/>
            </w:pPr>
            <w:r>
              <w:t>Основы социологии и политологии</w:t>
            </w:r>
          </w:p>
        </w:tc>
        <w:tc>
          <w:tcPr>
            <w:tcW w:w="2613" w:type="dxa"/>
          </w:tcPr>
          <w:p w:rsidR="0081738C" w:rsidRPr="00B146E2" w:rsidRDefault="0081738C" w:rsidP="00A05E06">
            <w:pPr>
              <w:jc w:val="both"/>
            </w:pPr>
            <w:r>
              <w:t>М.: Академия. 2010</w:t>
            </w:r>
          </w:p>
        </w:tc>
        <w:tc>
          <w:tcPr>
            <w:tcW w:w="1281" w:type="dxa"/>
          </w:tcPr>
          <w:p w:rsidR="0081738C" w:rsidRPr="00B146E2" w:rsidRDefault="0081738C" w:rsidP="00A05E06">
            <w:pPr>
              <w:jc w:val="both"/>
            </w:pPr>
            <w:r>
              <w:t>10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ED13CC"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 xml:space="preserve">Гаджиев К.С. </w:t>
            </w:r>
          </w:p>
        </w:tc>
        <w:tc>
          <w:tcPr>
            <w:tcW w:w="2971" w:type="dxa"/>
          </w:tcPr>
          <w:p w:rsidR="0081738C" w:rsidRDefault="0081738C" w:rsidP="00A05E06">
            <w:pPr>
              <w:jc w:val="both"/>
            </w:pPr>
            <w:r>
              <w:t>Политология</w:t>
            </w:r>
          </w:p>
        </w:tc>
        <w:tc>
          <w:tcPr>
            <w:tcW w:w="2613" w:type="dxa"/>
          </w:tcPr>
          <w:p w:rsidR="0081738C" w:rsidRDefault="0081738C" w:rsidP="00A05E06">
            <w:pPr>
              <w:jc w:val="both"/>
            </w:pPr>
            <w:r>
              <w:t>М.: Высш. шк.. 2009.-207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ED13CC"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Шарков Ф.И.</w:t>
            </w:r>
          </w:p>
        </w:tc>
        <w:tc>
          <w:tcPr>
            <w:tcW w:w="2971" w:type="dxa"/>
          </w:tcPr>
          <w:p w:rsidR="0081738C" w:rsidRDefault="0081738C" w:rsidP="00A05E06">
            <w:pPr>
              <w:jc w:val="both"/>
            </w:pPr>
            <w:r>
              <w:t>Социология</w:t>
            </w:r>
          </w:p>
        </w:tc>
        <w:tc>
          <w:tcPr>
            <w:tcW w:w="2613" w:type="dxa"/>
          </w:tcPr>
          <w:p w:rsidR="0081738C" w:rsidRDefault="0081738C" w:rsidP="00A05E06">
            <w:pPr>
              <w:jc w:val="both"/>
            </w:pPr>
            <w:r>
              <w:t>М.: Экзамен, 2009.-160 с.</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ED13CC"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p>
        </w:tc>
        <w:tc>
          <w:tcPr>
            <w:tcW w:w="2971" w:type="dxa"/>
          </w:tcPr>
          <w:p w:rsidR="0081738C" w:rsidRDefault="0081738C" w:rsidP="00A05E06">
            <w:pPr>
              <w:jc w:val="both"/>
            </w:pPr>
            <w:r>
              <w:t>Социологический сл</w:t>
            </w:r>
            <w:r>
              <w:t>о</w:t>
            </w:r>
            <w:r>
              <w:t>варь</w:t>
            </w:r>
          </w:p>
        </w:tc>
        <w:tc>
          <w:tcPr>
            <w:tcW w:w="2613" w:type="dxa"/>
          </w:tcPr>
          <w:p w:rsidR="0081738C" w:rsidRDefault="0081738C" w:rsidP="00A05E06">
            <w:pPr>
              <w:jc w:val="both"/>
            </w:pPr>
            <w:r>
              <w:t>М.: Изд. НОРМА, 2006.-488 с.</w:t>
            </w:r>
          </w:p>
        </w:tc>
        <w:tc>
          <w:tcPr>
            <w:tcW w:w="1281" w:type="dxa"/>
          </w:tcPr>
          <w:p w:rsidR="0081738C" w:rsidRDefault="0081738C" w:rsidP="00A05E06">
            <w:pPr>
              <w:jc w:val="both"/>
            </w:pPr>
            <w:r>
              <w:t>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ED13CC"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Кравченко А.И.</w:t>
            </w:r>
          </w:p>
        </w:tc>
        <w:tc>
          <w:tcPr>
            <w:tcW w:w="2971" w:type="dxa"/>
          </w:tcPr>
          <w:p w:rsidR="0081738C" w:rsidRDefault="0081738C" w:rsidP="00A05E06">
            <w:pPr>
              <w:jc w:val="both"/>
            </w:pPr>
            <w:r>
              <w:t>Социология: зада</w:t>
            </w:r>
            <w:r>
              <w:t>ч</w:t>
            </w:r>
            <w:r>
              <w:t>ник- тетрадь</w:t>
            </w:r>
          </w:p>
        </w:tc>
        <w:tc>
          <w:tcPr>
            <w:tcW w:w="2613" w:type="dxa"/>
          </w:tcPr>
          <w:p w:rsidR="0081738C" w:rsidRDefault="0081738C" w:rsidP="00A05E06">
            <w:pPr>
              <w:jc w:val="both"/>
            </w:pPr>
            <w:r>
              <w:t>М.: Акад</w:t>
            </w:r>
            <w:r>
              <w:t>е</w:t>
            </w:r>
            <w:r>
              <w:t>мия,2007.-208 с.</w:t>
            </w:r>
          </w:p>
        </w:tc>
        <w:tc>
          <w:tcPr>
            <w:tcW w:w="1281" w:type="dxa"/>
          </w:tcPr>
          <w:p w:rsidR="0081738C" w:rsidRDefault="0081738C" w:rsidP="00A05E06">
            <w:pPr>
              <w:jc w:val="both"/>
            </w:pPr>
            <w:r>
              <w:t>3</w:t>
            </w:r>
          </w:p>
        </w:tc>
      </w:tr>
      <w:tr w:rsidR="0081738C" w:rsidRPr="00B146E2" w:rsidTr="00D01AF1">
        <w:trPr>
          <w:trHeight w:val="682"/>
        </w:trPr>
        <w:tc>
          <w:tcPr>
            <w:tcW w:w="502" w:type="dxa"/>
          </w:tcPr>
          <w:p w:rsidR="0081738C" w:rsidRPr="00ED13CC" w:rsidRDefault="0081738C" w:rsidP="00A05E06">
            <w:pPr>
              <w:jc w:val="both"/>
              <w:rPr>
                <w:b/>
              </w:rPr>
            </w:pPr>
            <w:r w:rsidRPr="00ED13CC">
              <w:rPr>
                <w:b/>
              </w:rPr>
              <w:t>7</w:t>
            </w:r>
          </w:p>
        </w:tc>
        <w:tc>
          <w:tcPr>
            <w:tcW w:w="3371" w:type="dxa"/>
          </w:tcPr>
          <w:p w:rsidR="0081738C" w:rsidRPr="00B146E2" w:rsidRDefault="0081738C" w:rsidP="00A05E06">
            <w:pPr>
              <w:jc w:val="both"/>
            </w:pPr>
            <w:r w:rsidRPr="00B146E2">
              <w:t>Литература</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p>
        </w:tc>
        <w:tc>
          <w:tcPr>
            <w:tcW w:w="2971" w:type="dxa"/>
          </w:tcPr>
          <w:p w:rsidR="0081738C" w:rsidRPr="00B146E2" w:rsidRDefault="0081738C" w:rsidP="00A05E06">
            <w:pPr>
              <w:jc w:val="both"/>
            </w:pPr>
          </w:p>
        </w:tc>
        <w:tc>
          <w:tcPr>
            <w:tcW w:w="2613" w:type="dxa"/>
          </w:tcPr>
          <w:p w:rsidR="0081738C" w:rsidRPr="00B146E2" w:rsidRDefault="0081738C" w:rsidP="00A05E06">
            <w:pPr>
              <w:jc w:val="both"/>
            </w:pPr>
          </w:p>
        </w:tc>
        <w:tc>
          <w:tcPr>
            <w:tcW w:w="1281" w:type="dxa"/>
          </w:tcPr>
          <w:p w:rsidR="0081738C" w:rsidRPr="00B146E2" w:rsidRDefault="0081738C" w:rsidP="00A05E06">
            <w:pPr>
              <w:jc w:val="both"/>
            </w:pPr>
          </w:p>
        </w:tc>
      </w:tr>
      <w:tr w:rsidR="0081738C" w:rsidRPr="00B146E2" w:rsidTr="00D01AF1">
        <w:trPr>
          <w:trHeight w:val="682"/>
        </w:trPr>
        <w:tc>
          <w:tcPr>
            <w:tcW w:w="502" w:type="dxa"/>
          </w:tcPr>
          <w:p w:rsidR="0081738C" w:rsidRPr="00ED13CC" w:rsidRDefault="0081738C" w:rsidP="00A05E06">
            <w:pPr>
              <w:jc w:val="both"/>
              <w:rPr>
                <w:b/>
              </w:rPr>
            </w:pPr>
          </w:p>
        </w:tc>
        <w:tc>
          <w:tcPr>
            <w:tcW w:w="3371" w:type="dxa"/>
          </w:tcPr>
          <w:p w:rsidR="0081738C" w:rsidRPr="00ED13CC"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Кузнецова</w:t>
            </w:r>
          </w:p>
        </w:tc>
        <w:tc>
          <w:tcPr>
            <w:tcW w:w="2971" w:type="dxa"/>
          </w:tcPr>
          <w:p w:rsidR="0081738C" w:rsidRPr="00B146E2" w:rsidRDefault="0081738C" w:rsidP="00A05E06">
            <w:pPr>
              <w:jc w:val="both"/>
            </w:pPr>
            <w:r w:rsidRPr="00B146E2">
              <w:t>Литература</w:t>
            </w:r>
          </w:p>
        </w:tc>
        <w:tc>
          <w:tcPr>
            <w:tcW w:w="2613" w:type="dxa"/>
          </w:tcPr>
          <w:p w:rsidR="0081738C" w:rsidRPr="00B146E2" w:rsidRDefault="0081738C" w:rsidP="00A05E06">
            <w:pPr>
              <w:jc w:val="both"/>
            </w:pPr>
            <w:r>
              <w:t>М.: Просвещение, 2004</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ED13CC" w:rsidRDefault="0081738C" w:rsidP="00A05E06">
            <w:pPr>
              <w:jc w:val="both"/>
              <w:rPr>
                <w:b/>
              </w:rPr>
            </w:pPr>
          </w:p>
        </w:tc>
        <w:tc>
          <w:tcPr>
            <w:tcW w:w="3371" w:type="dxa"/>
          </w:tcPr>
          <w:p w:rsidR="0081738C" w:rsidRPr="00ED13CC"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Смирнова Л.А.</w:t>
            </w:r>
          </w:p>
        </w:tc>
        <w:tc>
          <w:tcPr>
            <w:tcW w:w="2971" w:type="dxa"/>
          </w:tcPr>
          <w:p w:rsidR="0081738C" w:rsidRPr="00B146E2" w:rsidRDefault="0081738C" w:rsidP="00A05E06">
            <w:pPr>
              <w:jc w:val="both"/>
            </w:pPr>
            <w:r w:rsidRPr="00B146E2">
              <w:t>Литература.</w:t>
            </w:r>
            <w:r w:rsidRPr="00B146E2">
              <w:rPr>
                <w:lang w:val="en-US"/>
              </w:rPr>
              <w:t xml:space="preserve"> </w:t>
            </w:r>
            <w:r w:rsidRPr="00B146E2">
              <w:t>В 2-х ча</w:t>
            </w:r>
            <w:r w:rsidRPr="00B146E2">
              <w:t>с</w:t>
            </w:r>
            <w:r w:rsidRPr="00B146E2">
              <w:t>тях.</w:t>
            </w:r>
          </w:p>
        </w:tc>
        <w:tc>
          <w:tcPr>
            <w:tcW w:w="2613" w:type="dxa"/>
          </w:tcPr>
          <w:p w:rsidR="0081738C" w:rsidRPr="00B146E2" w:rsidRDefault="0081738C" w:rsidP="00A05E06">
            <w:pPr>
              <w:jc w:val="both"/>
            </w:pPr>
            <w:r w:rsidRPr="00B146E2">
              <w:t>М.: Просвещение, 2006.-399с.</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Келдыш В.А.</w:t>
            </w:r>
          </w:p>
        </w:tc>
        <w:tc>
          <w:tcPr>
            <w:tcW w:w="2971" w:type="dxa"/>
          </w:tcPr>
          <w:p w:rsidR="0081738C" w:rsidRPr="00B146E2" w:rsidRDefault="0081738C" w:rsidP="00A05E06">
            <w:pPr>
              <w:jc w:val="both"/>
            </w:pPr>
            <w:r>
              <w:t>История русской л</w:t>
            </w:r>
            <w:r>
              <w:t>и</w:t>
            </w:r>
            <w:r>
              <w:t>тературы конца 19-нач 20 в</w:t>
            </w:r>
          </w:p>
        </w:tc>
        <w:tc>
          <w:tcPr>
            <w:tcW w:w="2613" w:type="dxa"/>
          </w:tcPr>
          <w:p w:rsidR="0081738C" w:rsidRPr="00B146E2" w:rsidRDefault="0081738C" w:rsidP="00A05E06">
            <w:pPr>
              <w:jc w:val="both"/>
            </w:pPr>
            <w:r>
              <w:t>М.: Академия. 2009</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Лейдерман Н.Л.</w:t>
            </w:r>
          </w:p>
        </w:tc>
        <w:tc>
          <w:tcPr>
            <w:tcW w:w="2971" w:type="dxa"/>
          </w:tcPr>
          <w:p w:rsidR="0081738C" w:rsidRDefault="0081738C" w:rsidP="00A05E06">
            <w:pPr>
              <w:jc w:val="both"/>
            </w:pPr>
            <w:r>
              <w:t>Русская литература 20 в.-</w:t>
            </w:r>
          </w:p>
        </w:tc>
        <w:tc>
          <w:tcPr>
            <w:tcW w:w="2613" w:type="dxa"/>
          </w:tcPr>
          <w:p w:rsidR="0081738C" w:rsidRDefault="0081738C" w:rsidP="00A05E06">
            <w:pPr>
              <w:jc w:val="both"/>
            </w:pPr>
            <w:r>
              <w:t>М.: Академия. 2010</w:t>
            </w:r>
          </w:p>
        </w:tc>
        <w:tc>
          <w:tcPr>
            <w:tcW w:w="1281" w:type="dxa"/>
          </w:tcPr>
          <w:p w:rsidR="0081738C"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Default="0081738C" w:rsidP="00A05E06">
            <w:pPr>
              <w:jc w:val="both"/>
            </w:pPr>
            <w:r>
              <w:t>Журавлев В.П.</w:t>
            </w:r>
          </w:p>
        </w:tc>
        <w:tc>
          <w:tcPr>
            <w:tcW w:w="2971" w:type="dxa"/>
          </w:tcPr>
          <w:p w:rsidR="0081738C" w:rsidRDefault="0081738C" w:rsidP="00A05E06">
            <w:pPr>
              <w:jc w:val="both"/>
            </w:pPr>
            <w:r>
              <w:t>Русская литература 20 в. 11 класс</w:t>
            </w:r>
          </w:p>
        </w:tc>
        <w:tc>
          <w:tcPr>
            <w:tcW w:w="2613" w:type="dxa"/>
          </w:tcPr>
          <w:p w:rsidR="0081738C" w:rsidRDefault="0081738C" w:rsidP="00A05E06">
            <w:pPr>
              <w:jc w:val="both"/>
            </w:pPr>
            <w:r>
              <w:t>М.: Просвещение. 2006.-399 с.</w:t>
            </w:r>
          </w:p>
        </w:tc>
        <w:tc>
          <w:tcPr>
            <w:tcW w:w="1281" w:type="dxa"/>
          </w:tcPr>
          <w:p w:rsidR="0081738C" w:rsidRDefault="0081738C" w:rsidP="00A05E06">
            <w:pPr>
              <w:jc w:val="both"/>
            </w:pPr>
            <w:r>
              <w:t>60</w:t>
            </w:r>
          </w:p>
        </w:tc>
      </w:tr>
      <w:tr w:rsidR="0081738C" w:rsidRPr="00B146E2" w:rsidTr="00D01AF1">
        <w:trPr>
          <w:trHeight w:val="682"/>
        </w:trPr>
        <w:tc>
          <w:tcPr>
            <w:tcW w:w="502" w:type="dxa"/>
          </w:tcPr>
          <w:p w:rsidR="0081738C" w:rsidRPr="00B146E2" w:rsidRDefault="0081738C" w:rsidP="00A05E06">
            <w:pPr>
              <w:jc w:val="both"/>
              <w:rPr>
                <w:b/>
              </w:rPr>
            </w:pPr>
            <w:r w:rsidRPr="00B146E2">
              <w:rPr>
                <w:b/>
              </w:rPr>
              <w:t>8</w:t>
            </w:r>
          </w:p>
        </w:tc>
        <w:tc>
          <w:tcPr>
            <w:tcW w:w="3371" w:type="dxa"/>
          </w:tcPr>
          <w:p w:rsidR="0081738C" w:rsidRPr="00B146E2" w:rsidRDefault="0081738C" w:rsidP="00A05E06">
            <w:pPr>
              <w:jc w:val="both"/>
            </w:pPr>
            <w:r w:rsidRPr="00B146E2">
              <w:t>История</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Мунчаев Ш.Н.</w:t>
            </w:r>
          </w:p>
        </w:tc>
        <w:tc>
          <w:tcPr>
            <w:tcW w:w="2971" w:type="dxa"/>
          </w:tcPr>
          <w:p w:rsidR="0081738C" w:rsidRPr="00B146E2" w:rsidRDefault="0081738C" w:rsidP="00A05E06">
            <w:pPr>
              <w:jc w:val="both"/>
            </w:pPr>
            <w:r w:rsidRPr="00B146E2">
              <w:t>История России</w:t>
            </w:r>
          </w:p>
        </w:tc>
        <w:tc>
          <w:tcPr>
            <w:tcW w:w="2613" w:type="dxa"/>
          </w:tcPr>
          <w:p w:rsidR="0081738C" w:rsidRPr="00B146E2" w:rsidRDefault="0081738C" w:rsidP="00A05E06">
            <w:pPr>
              <w:jc w:val="both"/>
            </w:pPr>
            <w:r>
              <w:t>М.: ИНФРА, 2007</w:t>
            </w:r>
          </w:p>
        </w:tc>
        <w:tc>
          <w:tcPr>
            <w:tcW w:w="1281" w:type="dxa"/>
          </w:tcPr>
          <w:p w:rsidR="0081738C" w:rsidRPr="00B146E2" w:rsidRDefault="0081738C" w:rsidP="00A05E06">
            <w:pPr>
              <w:jc w:val="both"/>
            </w:pPr>
            <w:r w:rsidRPr="00B146E2">
              <w:t>50/92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Орлов А.С.</w:t>
            </w:r>
          </w:p>
        </w:tc>
        <w:tc>
          <w:tcPr>
            <w:tcW w:w="2971" w:type="dxa"/>
          </w:tcPr>
          <w:p w:rsidR="0081738C" w:rsidRPr="00B146E2" w:rsidRDefault="0081738C" w:rsidP="00A05E06">
            <w:pPr>
              <w:jc w:val="both"/>
            </w:pPr>
            <w:r w:rsidRPr="00B146E2">
              <w:t>История России</w:t>
            </w:r>
          </w:p>
        </w:tc>
        <w:tc>
          <w:tcPr>
            <w:tcW w:w="2613" w:type="dxa"/>
          </w:tcPr>
          <w:p w:rsidR="0081738C" w:rsidRPr="00B146E2" w:rsidRDefault="0081738C" w:rsidP="00A05E06">
            <w:pPr>
              <w:jc w:val="both"/>
            </w:pPr>
            <w:r w:rsidRPr="00B146E2">
              <w:t>М.Проспект, 2003</w:t>
            </w:r>
          </w:p>
        </w:tc>
        <w:tc>
          <w:tcPr>
            <w:tcW w:w="1281" w:type="dxa"/>
          </w:tcPr>
          <w:p w:rsidR="0081738C" w:rsidRPr="00B146E2" w:rsidRDefault="0081738C" w:rsidP="00A05E06">
            <w:pPr>
              <w:jc w:val="both"/>
            </w:pPr>
            <w:r>
              <w:t>200</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Артемов В.В.</w:t>
            </w:r>
          </w:p>
        </w:tc>
        <w:tc>
          <w:tcPr>
            <w:tcW w:w="2971" w:type="dxa"/>
          </w:tcPr>
          <w:p w:rsidR="0081738C" w:rsidRPr="00B146E2" w:rsidRDefault="0081738C" w:rsidP="00A05E06">
            <w:pPr>
              <w:jc w:val="both"/>
            </w:pPr>
            <w:r w:rsidRPr="00B146E2">
              <w:t>История отечества</w:t>
            </w:r>
          </w:p>
        </w:tc>
        <w:tc>
          <w:tcPr>
            <w:tcW w:w="2613" w:type="dxa"/>
          </w:tcPr>
          <w:p w:rsidR="0081738C" w:rsidRPr="00B146E2" w:rsidRDefault="0081738C" w:rsidP="00A05E06">
            <w:pPr>
              <w:jc w:val="both"/>
            </w:pPr>
            <w:r w:rsidRPr="00B146E2">
              <w:t>М.: Академия, 2004</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Федоров В.А.</w:t>
            </w:r>
          </w:p>
        </w:tc>
        <w:tc>
          <w:tcPr>
            <w:tcW w:w="2971" w:type="dxa"/>
          </w:tcPr>
          <w:p w:rsidR="0081738C" w:rsidRPr="00B146E2" w:rsidRDefault="0081738C" w:rsidP="00A05E06">
            <w:pPr>
              <w:jc w:val="both"/>
            </w:pPr>
            <w:r w:rsidRPr="00B146E2">
              <w:t>История России</w:t>
            </w:r>
          </w:p>
        </w:tc>
        <w:tc>
          <w:tcPr>
            <w:tcW w:w="2613" w:type="dxa"/>
          </w:tcPr>
          <w:p w:rsidR="0081738C" w:rsidRPr="00B146E2" w:rsidRDefault="0081738C" w:rsidP="00A05E06">
            <w:pPr>
              <w:jc w:val="both"/>
            </w:pPr>
            <w:r>
              <w:t>М.: Высш. шк., 2008</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Сахаров А.Н.</w:t>
            </w:r>
          </w:p>
        </w:tc>
        <w:tc>
          <w:tcPr>
            <w:tcW w:w="2971" w:type="dxa"/>
          </w:tcPr>
          <w:p w:rsidR="0081738C" w:rsidRPr="00B146E2" w:rsidRDefault="0081738C" w:rsidP="00A05E06">
            <w:pPr>
              <w:jc w:val="both"/>
            </w:pPr>
            <w:r w:rsidRPr="00B146E2">
              <w:t>История России. В 2-х частях.</w:t>
            </w:r>
          </w:p>
        </w:tc>
        <w:tc>
          <w:tcPr>
            <w:tcW w:w="2613" w:type="dxa"/>
          </w:tcPr>
          <w:p w:rsidR="0081738C" w:rsidRPr="00B146E2" w:rsidRDefault="0081738C" w:rsidP="00A05E06">
            <w:pPr>
              <w:jc w:val="both"/>
            </w:pPr>
            <w:r>
              <w:t>М.: Просвещение, 2009</w:t>
            </w:r>
          </w:p>
        </w:tc>
        <w:tc>
          <w:tcPr>
            <w:tcW w:w="1281" w:type="dxa"/>
          </w:tcPr>
          <w:p w:rsidR="0081738C" w:rsidRPr="00B146E2" w:rsidRDefault="0081738C" w:rsidP="00A05E06">
            <w:pPr>
              <w:jc w:val="both"/>
            </w:pPr>
            <w:r w:rsidRPr="00B146E2">
              <w:t>20/92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Сахаров А.Н.</w:t>
            </w:r>
          </w:p>
        </w:tc>
        <w:tc>
          <w:tcPr>
            <w:tcW w:w="2971" w:type="dxa"/>
          </w:tcPr>
          <w:p w:rsidR="0081738C" w:rsidRPr="00B146E2" w:rsidRDefault="0081738C" w:rsidP="00A05E06">
            <w:pPr>
              <w:jc w:val="both"/>
            </w:pPr>
            <w:r w:rsidRPr="00B146E2">
              <w:t>История России. В 2-х частях</w:t>
            </w:r>
          </w:p>
        </w:tc>
        <w:tc>
          <w:tcPr>
            <w:tcW w:w="2613" w:type="dxa"/>
          </w:tcPr>
          <w:p w:rsidR="0081738C" w:rsidRPr="00B146E2" w:rsidRDefault="0081738C" w:rsidP="00A05E06">
            <w:pPr>
              <w:jc w:val="both"/>
            </w:pPr>
            <w:r w:rsidRPr="00B146E2">
              <w:t>М.: АСТ Астель Ермак, 2005</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r w:rsidRPr="00B146E2">
              <w:rPr>
                <w:b/>
              </w:rPr>
              <w:t>9</w:t>
            </w:r>
          </w:p>
        </w:tc>
        <w:tc>
          <w:tcPr>
            <w:tcW w:w="3371" w:type="dxa"/>
          </w:tcPr>
          <w:p w:rsidR="0081738C" w:rsidRPr="00B146E2" w:rsidRDefault="0081738C" w:rsidP="00A05E06">
            <w:pPr>
              <w:jc w:val="both"/>
            </w:pPr>
            <w:r w:rsidRPr="00B146E2">
              <w:t>Обществознание</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Абдуллаев М.И.</w:t>
            </w:r>
          </w:p>
        </w:tc>
        <w:tc>
          <w:tcPr>
            <w:tcW w:w="2971" w:type="dxa"/>
          </w:tcPr>
          <w:p w:rsidR="0081738C" w:rsidRPr="00B146E2" w:rsidRDefault="0081738C" w:rsidP="00A05E06">
            <w:pPr>
              <w:jc w:val="both"/>
            </w:pPr>
            <w:r w:rsidRPr="00B146E2">
              <w:t>Обществознание</w:t>
            </w:r>
          </w:p>
        </w:tc>
        <w:tc>
          <w:tcPr>
            <w:tcW w:w="2613" w:type="dxa"/>
          </w:tcPr>
          <w:p w:rsidR="0081738C" w:rsidRPr="00B146E2" w:rsidRDefault="0081738C" w:rsidP="00A05E06">
            <w:pPr>
              <w:jc w:val="both"/>
            </w:pPr>
            <w:r w:rsidRPr="00B146E2">
              <w:t>М.: Фин.контроль, 2004</w:t>
            </w:r>
          </w:p>
        </w:tc>
        <w:tc>
          <w:tcPr>
            <w:tcW w:w="1281" w:type="dxa"/>
          </w:tcPr>
          <w:p w:rsidR="0081738C" w:rsidRPr="00B146E2" w:rsidRDefault="0081738C" w:rsidP="00A05E06">
            <w:pPr>
              <w:jc w:val="both"/>
            </w:pPr>
            <w:r w:rsidRPr="00B146E2">
              <w:t>30/92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t>Важенин А.Г.</w:t>
            </w:r>
          </w:p>
        </w:tc>
        <w:tc>
          <w:tcPr>
            <w:tcW w:w="2971" w:type="dxa"/>
          </w:tcPr>
          <w:p w:rsidR="0081738C" w:rsidRPr="00B146E2" w:rsidRDefault="0081738C" w:rsidP="00A05E06">
            <w:pPr>
              <w:jc w:val="both"/>
            </w:pPr>
            <w:r>
              <w:t>Обществознание</w:t>
            </w:r>
          </w:p>
        </w:tc>
        <w:tc>
          <w:tcPr>
            <w:tcW w:w="2613" w:type="dxa"/>
          </w:tcPr>
          <w:p w:rsidR="0081738C" w:rsidRPr="00B146E2" w:rsidRDefault="0081738C" w:rsidP="00A05E06">
            <w:pPr>
              <w:jc w:val="both"/>
            </w:pPr>
            <w:r>
              <w:t>М.: Акад</w:t>
            </w:r>
            <w:r>
              <w:t>е</w:t>
            </w:r>
            <w:r>
              <w:t>мия,2007.-368 с.</w:t>
            </w:r>
          </w:p>
        </w:tc>
        <w:tc>
          <w:tcPr>
            <w:tcW w:w="1281" w:type="dxa"/>
          </w:tcPr>
          <w:p w:rsidR="0081738C" w:rsidRPr="00B146E2" w:rsidRDefault="0081738C" w:rsidP="00A05E06">
            <w:pPr>
              <w:jc w:val="both"/>
            </w:pPr>
            <w:r>
              <w:t>5</w:t>
            </w:r>
          </w:p>
        </w:tc>
      </w:tr>
      <w:tr w:rsidR="0081738C" w:rsidRPr="00B146E2" w:rsidTr="00D01AF1">
        <w:trPr>
          <w:trHeight w:val="682"/>
        </w:trPr>
        <w:tc>
          <w:tcPr>
            <w:tcW w:w="502" w:type="dxa"/>
          </w:tcPr>
          <w:p w:rsidR="0081738C" w:rsidRPr="00B146E2" w:rsidRDefault="0081738C" w:rsidP="00A05E06">
            <w:pPr>
              <w:jc w:val="both"/>
              <w:rPr>
                <w:b/>
              </w:rPr>
            </w:pPr>
            <w:r w:rsidRPr="00B146E2">
              <w:rPr>
                <w:b/>
              </w:rPr>
              <w:t>10</w:t>
            </w:r>
          </w:p>
        </w:tc>
        <w:tc>
          <w:tcPr>
            <w:tcW w:w="3371" w:type="dxa"/>
          </w:tcPr>
          <w:p w:rsidR="0081738C" w:rsidRPr="00B146E2" w:rsidRDefault="0081738C" w:rsidP="00A05E06">
            <w:pPr>
              <w:jc w:val="both"/>
            </w:pPr>
            <w:r w:rsidRPr="00B146E2">
              <w:t>Литература Дагестана</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Акбиев С.Х.</w:t>
            </w:r>
          </w:p>
        </w:tc>
        <w:tc>
          <w:tcPr>
            <w:tcW w:w="2971" w:type="dxa"/>
          </w:tcPr>
          <w:p w:rsidR="0081738C" w:rsidRPr="00B146E2" w:rsidRDefault="0081738C" w:rsidP="00A05E06">
            <w:pPr>
              <w:jc w:val="both"/>
            </w:pPr>
            <w:r w:rsidRPr="00B146E2">
              <w:t>Литература народов Дагестана</w:t>
            </w:r>
          </w:p>
        </w:tc>
        <w:tc>
          <w:tcPr>
            <w:tcW w:w="2613" w:type="dxa"/>
          </w:tcPr>
          <w:p w:rsidR="0081738C" w:rsidRPr="00B146E2" w:rsidRDefault="0081738C" w:rsidP="00A05E06">
            <w:pPr>
              <w:jc w:val="both"/>
            </w:pPr>
            <w:r w:rsidRPr="00B146E2">
              <w:t>Махачкала, Дагу</w:t>
            </w:r>
            <w:r w:rsidRPr="00B146E2">
              <w:t>ч</w:t>
            </w:r>
            <w:r>
              <w:t>педиз, 2005</w:t>
            </w:r>
          </w:p>
        </w:tc>
        <w:tc>
          <w:tcPr>
            <w:tcW w:w="1281" w:type="dxa"/>
          </w:tcPr>
          <w:p w:rsidR="0081738C" w:rsidRPr="00B146E2" w:rsidRDefault="0081738C" w:rsidP="00A05E06">
            <w:pPr>
              <w:jc w:val="both"/>
            </w:pPr>
            <w:r w:rsidRPr="00B146E2">
              <w:t>10/92</w:t>
            </w:r>
          </w:p>
        </w:tc>
      </w:tr>
      <w:tr w:rsidR="0081738C" w:rsidRPr="00B146E2" w:rsidTr="00D01AF1">
        <w:trPr>
          <w:trHeight w:val="682"/>
        </w:trPr>
        <w:tc>
          <w:tcPr>
            <w:tcW w:w="502" w:type="dxa"/>
          </w:tcPr>
          <w:p w:rsidR="0081738C" w:rsidRPr="00B146E2" w:rsidRDefault="0081738C" w:rsidP="00A05E06">
            <w:pPr>
              <w:jc w:val="both"/>
              <w:rPr>
                <w:b/>
              </w:rPr>
            </w:pPr>
            <w:r w:rsidRPr="00B146E2">
              <w:rPr>
                <w:b/>
              </w:rPr>
              <w:t xml:space="preserve">11 </w:t>
            </w:r>
          </w:p>
        </w:tc>
        <w:tc>
          <w:tcPr>
            <w:tcW w:w="3371" w:type="dxa"/>
          </w:tcPr>
          <w:p w:rsidR="0081738C" w:rsidRPr="00B146E2" w:rsidRDefault="0081738C" w:rsidP="00A05E06">
            <w:pPr>
              <w:jc w:val="both"/>
            </w:pPr>
            <w:r w:rsidRPr="00B146E2">
              <w:t>Этика и культура повед</w:t>
            </w:r>
            <w:r w:rsidRPr="00B146E2">
              <w:t>е</w:t>
            </w:r>
            <w:r w:rsidRPr="00B146E2">
              <w:t>ния</w:t>
            </w:r>
          </w:p>
        </w:tc>
        <w:tc>
          <w:tcPr>
            <w:tcW w:w="1963" w:type="dxa"/>
          </w:tcPr>
          <w:p w:rsidR="0081738C" w:rsidRPr="00B146E2" w:rsidRDefault="0081738C" w:rsidP="00A05E06">
            <w:pPr>
              <w:jc w:val="both"/>
            </w:pPr>
            <w:r w:rsidRPr="00B146E2">
              <w:t>92</w:t>
            </w:r>
          </w:p>
        </w:tc>
        <w:tc>
          <w:tcPr>
            <w:tcW w:w="2212" w:type="dxa"/>
          </w:tcPr>
          <w:p w:rsidR="0081738C" w:rsidRPr="00B146E2" w:rsidRDefault="0081738C" w:rsidP="00A05E06">
            <w:pPr>
              <w:jc w:val="both"/>
            </w:pPr>
            <w:r w:rsidRPr="00B146E2">
              <w:t>Резник С.Д.</w:t>
            </w:r>
          </w:p>
        </w:tc>
        <w:tc>
          <w:tcPr>
            <w:tcW w:w="2971" w:type="dxa"/>
          </w:tcPr>
          <w:p w:rsidR="0081738C" w:rsidRPr="00B146E2" w:rsidRDefault="0081738C" w:rsidP="00A05E06">
            <w:pPr>
              <w:jc w:val="both"/>
            </w:pPr>
            <w:r w:rsidRPr="00B146E2">
              <w:t>Организационное п</w:t>
            </w:r>
            <w:r w:rsidRPr="00B146E2">
              <w:t>о</w:t>
            </w:r>
            <w:r w:rsidRPr="00B146E2">
              <w:t>ведение</w:t>
            </w:r>
          </w:p>
        </w:tc>
        <w:tc>
          <w:tcPr>
            <w:tcW w:w="2613" w:type="dxa"/>
          </w:tcPr>
          <w:p w:rsidR="0081738C" w:rsidRPr="00B146E2" w:rsidRDefault="0081738C" w:rsidP="00A05E06">
            <w:pPr>
              <w:jc w:val="both"/>
            </w:pPr>
            <w:r w:rsidRPr="00B146E2">
              <w:t>М.: ИНФРА-М, 2008.- 430с.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Карташова Л.В.</w:t>
            </w:r>
          </w:p>
        </w:tc>
        <w:tc>
          <w:tcPr>
            <w:tcW w:w="2971" w:type="dxa"/>
          </w:tcPr>
          <w:p w:rsidR="0081738C" w:rsidRPr="00B146E2" w:rsidRDefault="0081738C" w:rsidP="00A05E06">
            <w:pPr>
              <w:jc w:val="both"/>
            </w:pPr>
            <w:r w:rsidRPr="00B146E2">
              <w:t>Организационное п</w:t>
            </w:r>
            <w:r w:rsidRPr="00B146E2">
              <w:t>о</w:t>
            </w:r>
            <w:r w:rsidRPr="00B146E2">
              <w:t>ведение</w:t>
            </w:r>
          </w:p>
        </w:tc>
        <w:tc>
          <w:tcPr>
            <w:tcW w:w="2613" w:type="dxa"/>
          </w:tcPr>
          <w:p w:rsidR="0081738C" w:rsidRPr="00B146E2" w:rsidRDefault="0081738C" w:rsidP="00A05E06">
            <w:pPr>
              <w:jc w:val="both"/>
            </w:pPr>
            <w:r w:rsidRPr="00B146E2">
              <w:t>М.: ИНФРА-М, 2008, 384с.</w:t>
            </w:r>
          </w:p>
        </w:tc>
        <w:tc>
          <w:tcPr>
            <w:tcW w:w="1281" w:type="dxa"/>
          </w:tcPr>
          <w:p w:rsidR="0081738C" w:rsidRPr="00B146E2" w:rsidRDefault="0081738C" w:rsidP="00A05E06">
            <w:pPr>
              <w:jc w:val="both"/>
            </w:pPr>
            <w:r w:rsidRPr="00B146E2">
              <w:t>5\92</w:t>
            </w:r>
          </w:p>
        </w:tc>
      </w:tr>
      <w:tr w:rsidR="0081738C" w:rsidRPr="00B146E2" w:rsidTr="00D01AF1">
        <w:trPr>
          <w:trHeight w:val="682"/>
        </w:trPr>
        <w:tc>
          <w:tcPr>
            <w:tcW w:w="502" w:type="dxa"/>
          </w:tcPr>
          <w:p w:rsidR="0081738C" w:rsidRPr="00B146E2" w:rsidRDefault="0081738C" w:rsidP="00A05E06">
            <w:pPr>
              <w:jc w:val="both"/>
              <w:rPr>
                <w:b/>
              </w:rPr>
            </w:pPr>
          </w:p>
        </w:tc>
        <w:tc>
          <w:tcPr>
            <w:tcW w:w="3371" w:type="dxa"/>
          </w:tcPr>
          <w:p w:rsidR="0081738C" w:rsidRPr="00B146E2" w:rsidRDefault="0081738C" w:rsidP="00A05E06">
            <w:pPr>
              <w:jc w:val="both"/>
            </w:pPr>
          </w:p>
        </w:tc>
        <w:tc>
          <w:tcPr>
            <w:tcW w:w="1963" w:type="dxa"/>
          </w:tcPr>
          <w:p w:rsidR="0081738C" w:rsidRPr="00B146E2" w:rsidRDefault="0081738C" w:rsidP="00A05E06">
            <w:pPr>
              <w:jc w:val="both"/>
            </w:pPr>
          </w:p>
        </w:tc>
        <w:tc>
          <w:tcPr>
            <w:tcW w:w="2212" w:type="dxa"/>
          </w:tcPr>
          <w:p w:rsidR="0081738C" w:rsidRPr="00B146E2" w:rsidRDefault="0081738C" w:rsidP="00A05E06">
            <w:pPr>
              <w:jc w:val="both"/>
            </w:pPr>
            <w:r w:rsidRPr="00B146E2">
              <w:t xml:space="preserve">Шаталова Н.И. </w:t>
            </w:r>
          </w:p>
        </w:tc>
        <w:tc>
          <w:tcPr>
            <w:tcW w:w="2971" w:type="dxa"/>
          </w:tcPr>
          <w:p w:rsidR="0081738C" w:rsidRPr="00B146E2" w:rsidRDefault="0081738C" w:rsidP="00A05E06">
            <w:pPr>
              <w:jc w:val="both"/>
            </w:pPr>
            <w:r w:rsidRPr="00B146E2">
              <w:t>Организационная культура</w:t>
            </w:r>
          </w:p>
        </w:tc>
        <w:tc>
          <w:tcPr>
            <w:tcW w:w="2613" w:type="dxa"/>
          </w:tcPr>
          <w:p w:rsidR="0081738C" w:rsidRPr="00B146E2" w:rsidRDefault="0081738C" w:rsidP="00A05E06">
            <w:pPr>
              <w:jc w:val="both"/>
            </w:pPr>
            <w:r w:rsidRPr="00B146E2">
              <w:t>М.: Экзамен,  2006.- 652с.</w:t>
            </w:r>
          </w:p>
        </w:tc>
        <w:tc>
          <w:tcPr>
            <w:tcW w:w="1281" w:type="dxa"/>
          </w:tcPr>
          <w:p w:rsidR="0081738C" w:rsidRPr="00B146E2" w:rsidRDefault="0081738C" w:rsidP="00A05E06">
            <w:pPr>
              <w:jc w:val="both"/>
            </w:pPr>
            <w:r w:rsidRPr="00B146E2">
              <w:t>3/92</w:t>
            </w:r>
          </w:p>
        </w:tc>
      </w:tr>
    </w:tbl>
    <w:p w:rsidR="008D7B89" w:rsidRDefault="008D7B89" w:rsidP="0081738C">
      <w:pPr>
        <w:jc w:val="both"/>
        <w:rPr>
          <w:b/>
        </w:rPr>
      </w:pPr>
    </w:p>
    <w:p w:rsidR="0081738C" w:rsidRDefault="008D7B89" w:rsidP="0081738C">
      <w:pPr>
        <w:jc w:val="both"/>
      </w:pPr>
      <w:r>
        <w:rPr>
          <w:b/>
        </w:rPr>
        <w:br w:type="page"/>
      </w:r>
      <w:r w:rsidR="0081738C">
        <w:lastRenderedPageBreak/>
        <w:tab/>
      </w:r>
      <w:r w:rsidR="0081738C">
        <w:tab/>
      </w:r>
      <w:r w:rsidR="0081738C">
        <w:tab/>
      </w:r>
      <w:r w:rsidR="0081738C">
        <w:tab/>
        <w:t>Зав.Библиотекой ___________________Магомедова Н.Г.</w:t>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r w:rsidR="0081738C">
        <w:tab/>
      </w:r>
    </w:p>
    <w:p w:rsidR="0081738C" w:rsidRDefault="0081738C" w:rsidP="0081738C">
      <w:pPr>
        <w:jc w:val="both"/>
      </w:pPr>
    </w:p>
    <w:p w:rsidR="0081738C" w:rsidRDefault="0081738C" w:rsidP="0081738C"/>
    <w:p w:rsidR="0081738C" w:rsidRDefault="00E43402" w:rsidP="00E43402">
      <w:pPr>
        <w:jc w:val="both"/>
      </w:pPr>
      <w:r>
        <w:t xml:space="preserve">  </w:t>
      </w:r>
    </w:p>
    <w:p w:rsidR="0081738C" w:rsidRDefault="0081738C" w:rsidP="00E43402">
      <w:pPr>
        <w:jc w:val="both"/>
      </w:pPr>
    </w:p>
    <w:p w:rsidR="009A6E24" w:rsidRPr="00AD5997" w:rsidRDefault="009A6E24" w:rsidP="009A6E24">
      <w:pPr>
        <w:shd w:val="clear" w:color="auto" w:fill="FFFFFF"/>
        <w:rPr>
          <w:bCs/>
        </w:rPr>
      </w:pP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sidRPr="00AD5997">
        <w:rPr>
          <w:bCs/>
        </w:rPr>
        <w:tab/>
        <w:t>Учр</w:t>
      </w:r>
      <w:r w:rsidRPr="00AD5997">
        <w:rPr>
          <w:bCs/>
        </w:rPr>
        <w:t>е</w:t>
      </w:r>
      <w:r w:rsidRPr="00AD5997">
        <w:rPr>
          <w:bCs/>
        </w:rPr>
        <w:t>дитель или руководитель</w:t>
      </w:r>
      <w:r w:rsidRPr="00AD5997">
        <w:rPr>
          <w:bCs/>
        </w:rPr>
        <w:tab/>
      </w:r>
      <w:r w:rsidRPr="00AD5997">
        <w:rPr>
          <w:bCs/>
        </w:rPr>
        <w:tab/>
      </w:r>
      <w:r w:rsidRPr="00AD5997">
        <w:rPr>
          <w:bCs/>
        </w:rPr>
        <w:tab/>
      </w:r>
      <w:r w:rsidRPr="00AD5997">
        <w:rPr>
          <w:bCs/>
        </w:rPr>
        <w:tab/>
      </w:r>
      <w:r w:rsidRPr="00AD5997">
        <w:rPr>
          <w:bCs/>
        </w:rPr>
        <w:tab/>
      </w:r>
      <w:r w:rsidRPr="00AD5997">
        <w:rPr>
          <w:bCs/>
        </w:rPr>
        <w:tab/>
      </w:r>
      <w:r w:rsidRPr="00AD5997">
        <w:rPr>
          <w:bCs/>
        </w:rPr>
        <w:tab/>
      </w:r>
      <w:r w:rsidRPr="00AD5997">
        <w:rPr>
          <w:bCs/>
        </w:rPr>
        <w:tab/>
        <w:t>приложение  №</w:t>
      </w:r>
      <w:r w:rsidRPr="00AD5997">
        <w:rPr>
          <w:bCs/>
        </w:rPr>
        <w:tab/>
      </w:r>
      <w:r w:rsidRPr="00AD5997">
        <w:rPr>
          <w:bCs/>
        </w:rPr>
        <w:tab/>
      </w:r>
      <w:r w:rsidRPr="00AD5997">
        <w:rPr>
          <w:bCs/>
        </w:rPr>
        <w:tab/>
      </w:r>
      <w:r w:rsidRPr="00AD5997">
        <w:rPr>
          <w:bCs/>
        </w:rPr>
        <w:tab/>
      </w:r>
      <w:r w:rsidRPr="00AD5997">
        <w:rPr>
          <w:bCs/>
        </w:rPr>
        <w:tab/>
        <w:t>Образов</w:t>
      </w:r>
      <w:r w:rsidRPr="00AD5997">
        <w:rPr>
          <w:bCs/>
        </w:rPr>
        <w:t>а</w:t>
      </w:r>
      <w:r w:rsidRPr="00AD5997">
        <w:rPr>
          <w:bCs/>
        </w:rPr>
        <w:t>тельного учреждения</w:t>
      </w:r>
      <w:r w:rsidRPr="00AD5997">
        <w:rPr>
          <w:bCs/>
        </w:rPr>
        <w:tab/>
      </w:r>
      <w:r w:rsidRPr="00AD5997">
        <w:rPr>
          <w:bCs/>
        </w:rPr>
        <w:tab/>
      </w:r>
      <w:r w:rsidRPr="00AD5997">
        <w:rPr>
          <w:bCs/>
        </w:rPr>
        <w:tab/>
      </w:r>
      <w:r w:rsidRPr="00AD5997">
        <w:rPr>
          <w:bCs/>
        </w:rPr>
        <w:tab/>
      </w:r>
      <w:r w:rsidRPr="00AD5997">
        <w:rPr>
          <w:bCs/>
        </w:rPr>
        <w:tab/>
      </w:r>
      <w:r w:rsidRPr="00AD5997">
        <w:rPr>
          <w:bCs/>
        </w:rPr>
        <w:tab/>
      </w:r>
      <w:r w:rsidRPr="00AD5997">
        <w:rPr>
          <w:bCs/>
        </w:rPr>
        <w:tab/>
        <w:t>к приказу минобразования России</w:t>
      </w:r>
      <w:r w:rsidRPr="00AD5997">
        <w:rPr>
          <w:bCs/>
        </w:rPr>
        <w:tab/>
      </w:r>
      <w:r w:rsidRPr="00AD5997">
        <w:rPr>
          <w:bCs/>
        </w:rPr>
        <w:tab/>
        <w:t>«___»_______________20      г.</w:t>
      </w:r>
      <w:r w:rsidRPr="00AD5997">
        <w:rPr>
          <w:bCs/>
        </w:rPr>
        <w:tab/>
      </w:r>
      <w:r w:rsidRPr="00AD5997">
        <w:rPr>
          <w:bCs/>
        </w:rPr>
        <w:tab/>
      </w:r>
      <w:r w:rsidRPr="00AD5997">
        <w:rPr>
          <w:bCs/>
        </w:rPr>
        <w:tab/>
      </w:r>
      <w:r w:rsidRPr="00AD5997">
        <w:rPr>
          <w:bCs/>
        </w:rPr>
        <w:tab/>
      </w:r>
      <w:r w:rsidRPr="00AD5997">
        <w:rPr>
          <w:bCs/>
        </w:rPr>
        <w:tab/>
      </w:r>
      <w:r w:rsidRPr="00AD5997">
        <w:rPr>
          <w:bCs/>
        </w:rPr>
        <w:tab/>
      </w:r>
      <w:r w:rsidRPr="00AD5997">
        <w:rPr>
          <w:bCs/>
        </w:rPr>
        <w:tab/>
        <w:t>от___________________20___г.</w:t>
      </w:r>
      <w:r w:rsidRPr="00AD5997">
        <w:rPr>
          <w:bCs/>
        </w:rPr>
        <w:tab/>
      </w:r>
      <w:r w:rsidRPr="00AD5997">
        <w:rPr>
          <w:bCs/>
        </w:rPr>
        <w:tab/>
      </w:r>
      <w:r w:rsidRPr="00AD5997">
        <w:rPr>
          <w:bCs/>
        </w:rPr>
        <w:tab/>
        <w:t>подпись____________Гасанов С.М.</w:t>
      </w:r>
    </w:p>
    <w:p w:rsidR="009A6E24" w:rsidRDefault="009A6E24" w:rsidP="008D7B89">
      <w:pPr>
        <w:pStyle w:val="1"/>
        <w:rPr>
          <w:sz w:val="24"/>
          <w:szCs w:val="24"/>
        </w:rPr>
      </w:pPr>
      <w:bookmarkStart w:id="26" w:name="_Toc384296582"/>
      <w:r>
        <w:t>СВЕДЕНИЯ</w:t>
      </w:r>
      <w:r w:rsidR="008D7B89">
        <w:br/>
      </w:r>
      <w:r>
        <w:t xml:space="preserve">об обеспечении образовательного процесса учебной литературой </w:t>
      </w:r>
      <w:r w:rsidR="008D7B89">
        <w:br/>
      </w:r>
      <w:r>
        <w:t>ГБОУ СПО « Махачкалинский автомобильно-дорожный техникум</w:t>
      </w:r>
      <w:r w:rsidR="008D7B89">
        <w:br/>
      </w:r>
      <w:r>
        <w:t>(230115) «Программирование в компьютерных системах»</w:t>
      </w:r>
      <w:bookmarkEnd w:id="26"/>
    </w:p>
    <w:tbl>
      <w:tblPr>
        <w:tblW w:w="5000" w:type="pct"/>
        <w:tblCellMar>
          <w:left w:w="40" w:type="dxa"/>
          <w:right w:w="40" w:type="dxa"/>
        </w:tblCellMar>
        <w:tblLook w:val="0000"/>
      </w:tblPr>
      <w:tblGrid>
        <w:gridCol w:w="765"/>
        <w:gridCol w:w="353"/>
        <w:gridCol w:w="2066"/>
        <w:gridCol w:w="460"/>
        <w:gridCol w:w="876"/>
        <w:gridCol w:w="566"/>
        <w:gridCol w:w="1716"/>
        <w:gridCol w:w="624"/>
        <w:gridCol w:w="3411"/>
        <w:gridCol w:w="718"/>
        <w:gridCol w:w="1969"/>
        <w:gridCol w:w="390"/>
        <w:gridCol w:w="992"/>
        <w:gridCol w:w="310"/>
      </w:tblGrid>
      <w:tr w:rsidR="009A6E24" w:rsidTr="008D7B89">
        <w:tc>
          <w:tcPr>
            <w:tcW w:w="25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rPr>
                <w:b/>
                <w:bCs/>
              </w:rPr>
              <w:t>№</w:t>
            </w:r>
          </w:p>
        </w:tc>
        <w:tc>
          <w:tcPr>
            <w:tcW w:w="79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rPr>
                <w:b/>
                <w:bCs/>
                <w:sz w:val="24"/>
                <w:szCs w:val="24"/>
              </w:rPr>
              <w:t>Наименование пре</w:t>
            </w:r>
            <w:r>
              <w:rPr>
                <w:b/>
                <w:bCs/>
                <w:sz w:val="24"/>
                <w:szCs w:val="24"/>
              </w:rPr>
              <w:t>д</w:t>
            </w:r>
            <w:r>
              <w:rPr>
                <w:b/>
                <w:bCs/>
                <w:sz w:val="24"/>
                <w:szCs w:val="24"/>
              </w:rPr>
              <w:t>мета (курса дисци</w:t>
            </w:r>
            <w:r>
              <w:rPr>
                <w:b/>
                <w:bCs/>
                <w:sz w:val="24"/>
                <w:szCs w:val="24"/>
              </w:rPr>
              <w:t>п</w:t>
            </w:r>
            <w:r>
              <w:rPr>
                <w:b/>
                <w:bCs/>
                <w:sz w:val="24"/>
                <w:szCs w:val="24"/>
              </w:rPr>
              <w:t>лины) учебного пл</w:t>
            </w:r>
            <w:r>
              <w:rPr>
                <w:b/>
                <w:bCs/>
                <w:sz w:val="24"/>
                <w:szCs w:val="24"/>
              </w:rPr>
              <w:t>а</w:t>
            </w:r>
            <w:r>
              <w:rPr>
                <w:b/>
                <w:bCs/>
                <w:sz w:val="24"/>
                <w:szCs w:val="24"/>
              </w:rPr>
              <w:t>на по годам обучения</w:t>
            </w:r>
          </w:p>
        </w:tc>
        <w:tc>
          <w:tcPr>
            <w:tcW w:w="43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rPr>
                <w:b/>
                <w:bCs/>
                <w:sz w:val="24"/>
                <w:szCs w:val="24"/>
              </w:rPr>
              <w:t>Число об</w:t>
            </w:r>
            <w:r>
              <w:rPr>
                <w:b/>
                <w:bCs/>
                <w:sz w:val="24"/>
                <w:szCs w:val="24"/>
              </w:rPr>
              <w:t>у</w:t>
            </w:r>
            <w:r>
              <w:rPr>
                <w:b/>
                <w:bCs/>
                <w:sz w:val="24"/>
                <w:szCs w:val="24"/>
              </w:rPr>
              <w:t>чаю</w:t>
            </w:r>
            <w:r>
              <w:rPr>
                <w:b/>
                <w:bCs/>
                <w:sz w:val="24"/>
                <w:szCs w:val="24"/>
              </w:rPr>
              <w:softHyphen/>
              <w:t>щихся воспитан</w:t>
            </w:r>
          </w:p>
          <w:p w:rsidR="009A6E24" w:rsidRDefault="009A6E24" w:rsidP="00A05E06">
            <w:pPr>
              <w:shd w:val="clear" w:color="auto" w:fill="FFFFFF"/>
              <w:rPr>
                <w:sz w:val="24"/>
                <w:szCs w:val="24"/>
              </w:rPr>
            </w:pPr>
            <w:r>
              <w:rPr>
                <w:b/>
                <w:bCs/>
                <w:sz w:val="18"/>
                <w:szCs w:val="18"/>
              </w:rPr>
              <w:t>-НИКОВ,</w:t>
            </w:r>
          </w:p>
          <w:p w:rsidR="009A6E24" w:rsidRDefault="009A6E24" w:rsidP="00A05E06">
            <w:pPr>
              <w:shd w:val="clear" w:color="auto" w:fill="FFFFFF"/>
              <w:rPr>
                <w:sz w:val="24"/>
                <w:szCs w:val="24"/>
              </w:rPr>
            </w:pPr>
            <w:r>
              <w:rPr>
                <w:b/>
                <w:bCs/>
                <w:sz w:val="24"/>
                <w:szCs w:val="24"/>
              </w:rPr>
              <w:t>изуча</w:t>
            </w:r>
            <w:r>
              <w:rPr>
                <w:b/>
                <w:bCs/>
                <w:sz w:val="24"/>
                <w:szCs w:val="24"/>
              </w:rPr>
              <w:softHyphen/>
              <w:t>ющих предмет</w:t>
            </w:r>
          </w:p>
        </w:tc>
        <w:tc>
          <w:tcPr>
            <w:tcW w:w="3087" w:type="pct"/>
            <w:gridSpan w:val="7"/>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rPr>
                <w:b/>
                <w:bCs/>
                <w:sz w:val="24"/>
                <w:szCs w:val="24"/>
              </w:rPr>
              <w:t>Обеспечение обучающихся учебной литературой, указанной в учебной программе предмета   (курса, дисциплины) в качестве обязательной. Перечень литературы</w:t>
            </w:r>
          </w:p>
        </w:tc>
        <w:tc>
          <w:tcPr>
            <w:tcW w:w="428" w:type="pct"/>
            <w:gridSpan w:val="2"/>
            <w:tcBorders>
              <w:top w:val="single" w:sz="6" w:space="0" w:color="auto"/>
              <w:left w:val="single" w:sz="6" w:space="0" w:color="auto"/>
              <w:bottom w:val="single" w:sz="6" w:space="0" w:color="auto"/>
              <w:right w:val="single" w:sz="4" w:space="0" w:color="auto"/>
            </w:tcBorders>
            <w:shd w:val="clear" w:color="auto" w:fill="FFFFFF"/>
          </w:tcPr>
          <w:p w:rsidR="009A6E24" w:rsidRDefault="009A6E24" w:rsidP="00A05E06">
            <w:pPr>
              <w:shd w:val="clear" w:color="auto" w:fill="FFFFFF"/>
              <w:rPr>
                <w:sz w:val="24"/>
                <w:szCs w:val="24"/>
              </w:rPr>
            </w:pPr>
            <w:r>
              <w:rPr>
                <w:b/>
                <w:bCs/>
                <w:sz w:val="24"/>
                <w:szCs w:val="24"/>
              </w:rPr>
              <w:t>Кол-во</w:t>
            </w:r>
          </w:p>
          <w:p w:rsidR="009A6E24" w:rsidRDefault="009A6E24" w:rsidP="00A05E06">
            <w:pPr>
              <w:shd w:val="clear" w:color="auto" w:fill="FFFFFF"/>
              <w:rPr>
                <w:sz w:val="24"/>
                <w:szCs w:val="24"/>
              </w:rPr>
            </w:pPr>
            <w:r>
              <w:rPr>
                <w:b/>
                <w:bCs/>
                <w:sz w:val="24"/>
                <w:szCs w:val="24"/>
              </w:rPr>
              <w:t>экз./</w:t>
            </w:r>
          </w:p>
          <w:p w:rsidR="009A6E24" w:rsidRDefault="009A6E24" w:rsidP="00A05E06">
            <w:pPr>
              <w:shd w:val="clear" w:color="auto" w:fill="FFFFFF"/>
              <w:rPr>
                <w:sz w:val="24"/>
                <w:szCs w:val="24"/>
              </w:rPr>
            </w:pPr>
            <w:r>
              <w:rPr>
                <w:b/>
                <w:bCs/>
                <w:sz w:val="24"/>
                <w:szCs w:val="24"/>
              </w:rPr>
              <w:t>чел.</w:t>
            </w:r>
          </w:p>
        </w:tc>
      </w:tr>
      <w:tr w:rsidR="009A6E24" w:rsidTr="008D7B89">
        <w:tc>
          <w:tcPr>
            <w:tcW w:w="25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79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rPr>
                <w:b/>
                <w:bCs/>
                <w:sz w:val="24"/>
                <w:szCs w:val="24"/>
              </w:rPr>
              <w:t>Общие</w:t>
            </w:r>
          </w:p>
          <w:p w:rsidR="009A6E24" w:rsidRDefault="009A6E24" w:rsidP="00A05E06">
            <w:pPr>
              <w:shd w:val="clear" w:color="auto" w:fill="FFFFFF"/>
              <w:rPr>
                <w:sz w:val="24"/>
                <w:szCs w:val="24"/>
              </w:rPr>
            </w:pPr>
            <w:r>
              <w:rPr>
                <w:b/>
                <w:bCs/>
                <w:sz w:val="24"/>
                <w:szCs w:val="24"/>
              </w:rPr>
              <w:t>гуманитарные и с</w:t>
            </w:r>
            <w:r>
              <w:rPr>
                <w:b/>
                <w:bCs/>
                <w:sz w:val="24"/>
                <w:szCs w:val="24"/>
              </w:rPr>
              <w:t>о</w:t>
            </w:r>
            <w:r>
              <w:rPr>
                <w:b/>
                <w:bCs/>
                <w:sz w:val="24"/>
                <w:szCs w:val="24"/>
              </w:rPr>
              <w:t>циально-экономические ди</w:t>
            </w:r>
            <w:r>
              <w:rPr>
                <w:b/>
                <w:bCs/>
                <w:sz w:val="24"/>
                <w:szCs w:val="24"/>
              </w:rPr>
              <w:t>с</w:t>
            </w:r>
            <w:r>
              <w:rPr>
                <w:b/>
                <w:bCs/>
                <w:sz w:val="24"/>
                <w:szCs w:val="24"/>
              </w:rPr>
              <w:t>циплины</w:t>
            </w:r>
          </w:p>
        </w:tc>
        <w:tc>
          <w:tcPr>
            <w:tcW w:w="43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75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rPr>
                <w:b/>
                <w:bCs/>
              </w:rPr>
              <w:t>Автор</w:t>
            </w:r>
          </w:p>
        </w:tc>
        <w:tc>
          <w:tcPr>
            <w:tcW w:w="1562" w:type="pct"/>
            <w:gridSpan w:val="3"/>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rPr>
                <w:b/>
                <w:bCs/>
              </w:rPr>
              <w:t>Название</w:t>
            </w:r>
          </w:p>
        </w:tc>
        <w:tc>
          <w:tcPr>
            <w:tcW w:w="77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rPr>
                <w:b/>
                <w:bCs/>
              </w:rPr>
              <w:t>Год, место изд</w:t>
            </w:r>
            <w:r>
              <w:rPr>
                <w:b/>
                <w:bCs/>
              </w:rPr>
              <w:t>а</w:t>
            </w:r>
            <w:r>
              <w:rPr>
                <w:b/>
                <w:bCs/>
              </w:rPr>
              <w:t>ния</w:t>
            </w:r>
          </w:p>
        </w:tc>
        <w:tc>
          <w:tcPr>
            <w:tcW w:w="428"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r>
      <w:tr w:rsidR="009A6E24" w:rsidTr="008D7B89">
        <w:tc>
          <w:tcPr>
            <w:tcW w:w="25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rPr>
                <w:b/>
                <w:bCs/>
              </w:rPr>
              <w:t>1</w:t>
            </w:r>
          </w:p>
        </w:tc>
        <w:tc>
          <w:tcPr>
            <w:tcW w:w="79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Информационные технологии</w:t>
            </w:r>
          </w:p>
        </w:tc>
        <w:tc>
          <w:tcPr>
            <w:tcW w:w="43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Pr="00AD5997" w:rsidRDefault="009A6E24" w:rsidP="00A05E06">
            <w:pPr>
              <w:shd w:val="clear" w:color="auto" w:fill="FFFFFF"/>
              <w:rPr>
                <w:sz w:val="24"/>
                <w:szCs w:val="24"/>
              </w:rPr>
            </w:pPr>
            <w:r w:rsidRPr="00AD5997">
              <w:rPr>
                <w:bCs/>
                <w:sz w:val="24"/>
                <w:szCs w:val="24"/>
              </w:rPr>
              <w:t>60</w:t>
            </w:r>
          </w:p>
        </w:tc>
        <w:tc>
          <w:tcPr>
            <w:tcW w:w="75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Михеева Е.В.</w:t>
            </w:r>
          </w:p>
        </w:tc>
        <w:tc>
          <w:tcPr>
            <w:tcW w:w="1562" w:type="pct"/>
            <w:gridSpan w:val="3"/>
            <w:tcBorders>
              <w:top w:val="single" w:sz="6" w:space="0" w:color="auto"/>
              <w:left w:val="single" w:sz="6" w:space="0" w:color="auto"/>
              <w:bottom w:val="single" w:sz="6" w:space="0" w:color="auto"/>
              <w:right w:val="single" w:sz="6" w:space="0" w:color="auto"/>
            </w:tcBorders>
            <w:shd w:val="clear" w:color="auto" w:fill="FFFFFF"/>
          </w:tcPr>
          <w:p w:rsidR="009A6E24" w:rsidRPr="007B7A72" w:rsidRDefault="009A6E24" w:rsidP="00A05E06">
            <w:pPr>
              <w:shd w:val="clear" w:color="auto" w:fill="FFFFFF"/>
              <w:rPr>
                <w:sz w:val="24"/>
                <w:szCs w:val="24"/>
              </w:rPr>
            </w:pPr>
            <w:r w:rsidRPr="007B7A72">
              <w:rPr>
                <w:bCs/>
              </w:rPr>
              <w:t>Информационные</w:t>
            </w:r>
            <w:r>
              <w:t xml:space="preserve"> технологии в пр</w:t>
            </w:r>
            <w:r>
              <w:t>о</w:t>
            </w:r>
            <w:r>
              <w:t>фессиональной деятельности</w:t>
            </w:r>
          </w:p>
        </w:tc>
        <w:tc>
          <w:tcPr>
            <w:tcW w:w="77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Академия, 2005</w:t>
            </w:r>
          </w:p>
        </w:tc>
        <w:tc>
          <w:tcPr>
            <w:tcW w:w="428"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20/60</w:t>
            </w:r>
          </w:p>
        </w:tc>
      </w:tr>
      <w:tr w:rsidR="009A6E24" w:rsidTr="008D7B89">
        <w:tc>
          <w:tcPr>
            <w:tcW w:w="25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rPr>
            </w:pPr>
          </w:p>
        </w:tc>
        <w:tc>
          <w:tcPr>
            <w:tcW w:w="79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p>
        </w:tc>
        <w:tc>
          <w:tcPr>
            <w:tcW w:w="43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sz w:val="24"/>
                <w:szCs w:val="24"/>
              </w:rPr>
            </w:pPr>
          </w:p>
        </w:tc>
        <w:tc>
          <w:tcPr>
            <w:tcW w:w="75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Михеева Е.В.</w:t>
            </w:r>
          </w:p>
        </w:tc>
        <w:tc>
          <w:tcPr>
            <w:tcW w:w="1562" w:type="pct"/>
            <w:gridSpan w:val="3"/>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Практикум по информационным те</w:t>
            </w:r>
            <w:r>
              <w:t>х</w:t>
            </w:r>
            <w:r>
              <w:t>нологиям в профессио</w:t>
            </w:r>
            <w:r>
              <w:softHyphen/>
              <w:t>нальной де</w:t>
            </w:r>
            <w:r>
              <w:t>я</w:t>
            </w:r>
            <w:r>
              <w:t>тельности</w:t>
            </w:r>
          </w:p>
        </w:tc>
        <w:tc>
          <w:tcPr>
            <w:tcW w:w="77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Академия, 2005</w:t>
            </w:r>
          </w:p>
        </w:tc>
        <w:tc>
          <w:tcPr>
            <w:tcW w:w="428"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10/60</w:t>
            </w:r>
          </w:p>
        </w:tc>
      </w:tr>
      <w:tr w:rsidR="009A6E24" w:rsidTr="008D7B89">
        <w:tc>
          <w:tcPr>
            <w:tcW w:w="25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rPr>
            </w:pPr>
          </w:p>
        </w:tc>
        <w:tc>
          <w:tcPr>
            <w:tcW w:w="79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p>
        </w:tc>
        <w:tc>
          <w:tcPr>
            <w:tcW w:w="43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sz w:val="24"/>
                <w:szCs w:val="24"/>
              </w:rPr>
            </w:pPr>
          </w:p>
        </w:tc>
        <w:tc>
          <w:tcPr>
            <w:tcW w:w="75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Гершензон В.Е.</w:t>
            </w:r>
          </w:p>
        </w:tc>
        <w:tc>
          <w:tcPr>
            <w:tcW w:w="1562" w:type="pct"/>
            <w:gridSpan w:val="3"/>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Информационные технологии в управлении качеством среды обитания</w:t>
            </w:r>
          </w:p>
        </w:tc>
        <w:tc>
          <w:tcPr>
            <w:tcW w:w="77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Академия, 2008</w:t>
            </w:r>
          </w:p>
        </w:tc>
        <w:tc>
          <w:tcPr>
            <w:tcW w:w="428"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5/60</w:t>
            </w:r>
          </w:p>
        </w:tc>
      </w:tr>
      <w:tr w:rsidR="009A6E24" w:rsidTr="008D7B89">
        <w:tc>
          <w:tcPr>
            <w:tcW w:w="25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rPr>
            </w:pPr>
          </w:p>
        </w:tc>
        <w:tc>
          <w:tcPr>
            <w:tcW w:w="79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p>
        </w:tc>
        <w:tc>
          <w:tcPr>
            <w:tcW w:w="43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sz w:val="24"/>
                <w:szCs w:val="24"/>
              </w:rPr>
            </w:pPr>
          </w:p>
        </w:tc>
        <w:tc>
          <w:tcPr>
            <w:tcW w:w="75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Карабутов Н.Н.</w:t>
            </w:r>
          </w:p>
        </w:tc>
        <w:tc>
          <w:tcPr>
            <w:tcW w:w="1562" w:type="pct"/>
            <w:gridSpan w:val="3"/>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Информационные технологии в эк</w:t>
            </w:r>
            <w:r>
              <w:t>о</w:t>
            </w:r>
            <w:r>
              <w:t>номике</w:t>
            </w:r>
          </w:p>
        </w:tc>
        <w:tc>
          <w:tcPr>
            <w:tcW w:w="77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Экономика,</w:t>
            </w:r>
          </w:p>
          <w:p w:rsidR="009A6E24" w:rsidRDefault="009A6E24" w:rsidP="00A05E06">
            <w:pPr>
              <w:shd w:val="clear" w:color="auto" w:fill="FFFFFF"/>
              <w:rPr>
                <w:sz w:val="24"/>
                <w:szCs w:val="24"/>
              </w:rPr>
            </w:pPr>
            <w:r>
              <w:t>2007</w:t>
            </w:r>
          </w:p>
        </w:tc>
        <w:tc>
          <w:tcPr>
            <w:tcW w:w="428"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5/60</w:t>
            </w:r>
          </w:p>
        </w:tc>
      </w:tr>
      <w:tr w:rsidR="009A6E24" w:rsidTr="008D7B89">
        <w:tc>
          <w:tcPr>
            <w:tcW w:w="25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rPr>
            </w:pPr>
          </w:p>
        </w:tc>
        <w:tc>
          <w:tcPr>
            <w:tcW w:w="79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p>
        </w:tc>
        <w:tc>
          <w:tcPr>
            <w:tcW w:w="43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sz w:val="24"/>
                <w:szCs w:val="24"/>
              </w:rPr>
            </w:pPr>
          </w:p>
        </w:tc>
        <w:tc>
          <w:tcPr>
            <w:tcW w:w="75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Pr="0099365A" w:rsidRDefault="009A6E24" w:rsidP="00A05E06">
            <w:pPr>
              <w:shd w:val="clear" w:color="auto" w:fill="FFFFFF"/>
            </w:pPr>
            <w:r>
              <w:t>Рудаков А.В.</w:t>
            </w:r>
          </w:p>
        </w:tc>
        <w:tc>
          <w:tcPr>
            <w:tcW w:w="1562" w:type="pct"/>
            <w:gridSpan w:val="3"/>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Технология разработки программных продуктов</w:t>
            </w:r>
          </w:p>
        </w:tc>
        <w:tc>
          <w:tcPr>
            <w:tcW w:w="77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Академия. 2007.-208 с.</w:t>
            </w:r>
          </w:p>
        </w:tc>
        <w:tc>
          <w:tcPr>
            <w:tcW w:w="428"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1/60</w:t>
            </w:r>
          </w:p>
        </w:tc>
      </w:tr>
      <w:tr w:rsidR="009A6E24" w:rsidTr="008D7B89">
        <w:tc>
          <w:tcPr>
            <w:tcW w:w="25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rPr>
            </w:pPr>
          </w:p>
        </w:tc>
        <w:tc>
          <w:tcPr>
            <w:tcW w:w="79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p>
        </w:tc>
        <w:tc>
          <w:tcPr>
            <w:tcW w:w="43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sz w:val="24"/>
                <w:szCs w:val="24"/>
              </w:rPr>
            </w:pPr>
          </w:p>
        </w:tc>
        <w:tc>
          <w:tcPr>
            <w:tcW w:w="75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Мельников В.П.</w:t>
            </w:r>
          </w:p>
        </w:tc>
        <w:tc>
          <w:tcPr>
            <w:tcW w:w="1562" w:type="pct"/>
            <w:gridSpan w:val="3"/>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Информационная безопасность и з</w:t>
            </w:r>
            <w:r>
              <w:t>а</w:t>
            </w:r>
            <w:r>
              <w:t>щита информации</w:t>
            </w:r>
          </w:p>
        </w:tc>
        <w:tc>
          <w:tcPr>
            <w:tcW w:w="77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Академия, 2009</w:t>
            </w:r>
          </w:p>
        </w:tc>
        <w:tc>
          <w:tcPr>
            <w:tcW w:w="428"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5/60</w:t>
            </w:r>
          </w:p>
        </w:tc>
      </w:tr>
      <w:tr w:rsidR="009A6E24" w:rsidTr="008D7B89">
        <w:tc>
          <w:tcPr>
            <w:tcW w:w="25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rPr>
            </w:pPr>
          </w:p>
        </w:tc>
        <w:tc>
          <w:tcPr>
            <w:tcW w:w="79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p>
        </w:tc>
        <w:tc>
          <w:tcPr>
            <w:tcW w:w="43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sz w:val="24"/>
                <w:szCs w:val="24"/>
              </w:rPr>
            </w:pPr>
          </w:p>
        </w:tc>
        <w:tc>
          <w:tcPr>
            <w:tcW w:w="75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Рудаков А.В.</w:t>
            </w:r>
          </w:p>
        </w:tc>
        <w:tc>
          <w:tcPr>
            <w:tcW w:w="1562" w:type="pct"/>
            <w:gridSpan w:val="3"/>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Технология разработки программных продуктов</w:t>
            </w:r>
          </w:p>
        </w:tc>
        <w:tc>
          <w:tcPr>
            <w:tcW w:w="77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Академия. 2010.-208 с.</w:t>
            </w:r>
          </w:p>
        </w:tc>
        <w:tc>
          <w:tcPr>
            <w:tcW w:w="428"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2/60</w:t>
            </w:r>
          </w:p>
        </w:tc>
      </w:tr>
      <w:tr w:rsidR="009A6E24" w:rsidTr="008D7B89">
        <w:tc>
          <w:tcPr>
            <w:tcW w:w="25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rPr>
            </w:pPr>
          </w:p>
        </w:tc>
        <w:tc>
          <w:tcPr>
            <w:tcW w:w="79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p>
        </w:tc>
        <w:tc>
          <w:tcPr>
            <w:tcW w:w="43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sz w:val="24"/>
                <w:szCs w:val="24"/>
              </w:rPr>
            </w:pPr>
          </w:p>
        </w:tc>
        <w:tc>
          <w:tcPr>
            <w:tcW w:w="75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Pr="004E746F" w:rsidRDefault="009A6E24" w:rsidP="00A05E06">
            <w:pPr>
              <w:shd w:val="clear" w:color="auto" w:fill="FFFFFF"/>
            </w:pPr>
            <w:r>
              <w:t>Годин</w:t>
            </w:r>
            <w:r>
              <w:rPr>
                <w:lang w:val="en-US"/>
              </w:rPr>
              <w:t xml:space="preserve"> </w:t>
            </w:r>
            <w:r>
              <w:t>В.В.</w:t>
            </w:r>
          </w:p>
        </w:tc>
        <w:tc>
          <w:tcPr>
            <w:tcW w:w="1562" w:type="pct"/>
            <w:gridSpan w:val="3"/>
            <w:tcBorders>
              <w:top w:val="single" w:sz="6" w:space="0" w:color="auto"/>
              <w:left w:val="single" w:sz="6" w:space="0" w:color="auto"/>
              <w:bottom w:val="single" w:sz="6" w:space="0" w:color="auto"/>
              <w:right w:val="single" w:sz="6" w:space="0" w:color="auto"/>
            </w:tcBorders>
            <w:shd w:val="clear" w:color="auto" w:fill="FFFFFF"/>
          </w:tcPr>
          <w:p w:rsidR="009A6E24" w:rsidRPr="004E746F" w:rsidRDefault="009A6E24" w:rsidP="00A05E06">
            <w:pPr>
              <w:shd w:val="clear" w:color="auto" w:fill="FFFFFF"/>
            </w:pPr>
            <w:r>
              <w:t>Информационное обеспечение упр. Дечдельности</w:t>
            </w:r>
          </w:p>
        </w:tc>
        <w:tc>
          <w:tcPr>
            <w:tcW w:w="77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Мастерство. 2010.-240 с.</w:t>
            </w:r>
          </w:p>
        </w:tc>
        <w:tc>
          <w:tcPr>
            <w:tcW w:w="428"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5/60</w:t>
            </w:r>
          </w:p>
        </w:tc>
      </w:tr>
      <w:tr w:rsidR="009A6E24" w:rsidTr="008D7B89">
        <w:tc>
          <w:tcPr>
            <w:tcW w:w="25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rPr>
            </w:pPr>
          </w:p>
        </w:tc>
        <w:tc>
          <w:tcPr>
            <w:tcW w:w="79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p>
        </w:tc>
        <w:tc>
          <w:tcPr>
            <w:tcW w:w="43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sz w:val="24"/>
                <w:szCs w:val="24"/>
              </w:rPr>
            </w:pPr>
          </w:p>
        </w:tc>
        <w:tc>
          <w:tcPr>
            <w:tcW w:w="75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Фуфаев Э.В.</w:t>
            </w:r>
          </w:p>
        </w:tc>
        <w:tc>
          <w:tcPr>
            <w:tcW w:w="1562" w:type="pct"/>
            <w:gridSpan w:val="3"/>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Пакеты прикладных программ</w:t>
            </w:r>
          </w:p>
        </w:tc>
        <w:tc>
          <w:tcPr>
            <w:tcW w:w="77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Академия. 2004.</w:t>
            </w:r>
          </w:p>
        </w:tc>
        <w:tc>
          <w:tcPr>
            <w:tcW w:w="428"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5/60</w:t>
            </w:r>
          </w:p>
        </w:tc>
      </w:tr>
      <w:tr w:rsidR="009A6E24" w:rsidTr="008D7B89">
        <w:tc>
          <w:tcPr>
            <w:tcW w:w="25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rPr>
            </w:pPr>
          </w:p>
        </w:tc>
        <w:tc>
          <w:tcPr>
            <w:tcW w:w="79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p>
        </w:tc>
        <w:tc>
          <w:tcPr>
            <w:tcW w:w="43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sz w:val="24"/>
                <w:szCs w:val="24"/>
              </w:rPr>
            </w:pPr>
          </w:p>
        </w:tc>
        <w:tc>
          <w:tcPr>
            <w:tcW w:w="75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Максимов Н.В.</w:t>
            </w:r>
          </w:p>
        </w:tc>
        <w:tc>
          <w:tcPr>
            <w:tcW w:w="1562" w:type="pct"/>
            <w:gridSpan w:val="3"/>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Технические средства информатиз</w:t>
            </w:r>
            <w:r>
              <w:t>а</w:t>
            </w:r>
            <w:r>
              <w:t>ции</w:t>
            </w:r>
          </w:p>
        </w:tc>
        <w:tc>
          <w:tcPr>
            <w:tcW w:w="77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 xml:space="preserve">М.: ИНФРА-М, </w:t>
            </w:r>
          </w:p>
        </w:tc>
        <w:tc>
          <w:tcPr>
            <w:tcW w:w="428"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5/60</w:t>
            </w:r>
          </w:p>
        </w:tc>
      </w:tr>
      <w:tr w:rsidR="009A6E24" w:rsidTr="008D7B89">
        <w:tc>
          <w:tcPr>
            <w:tcW w:w="25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rPr>
            </w:pPr>
          </w:p>
        </w:tc>
        <w:tc>
          <w:tcPr>
            <w:tcW w:w="79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p>
        </w:tc>
        <w:tc>
          <w:tcPr>
            <w:tcW w:w="43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sz w:val="24"/>
                <w:szCs w:val="24"/>
              </w:rPr>
            </w:pPr>
          </w:p>
        </w:tc>
        <w:tc>
          <w:tcPr>
            <w:tcW w:w="75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Казанцев З..Я.</w:t>
            </w:r>
          </w:p>
        </w:tc>
        <w:tc>
          <w:tcPr>
            <w:tcW w:w="1562" w:type="pct"/>
            <w:gridSpan w:val="3"/>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Правовое обеспечение инф. безопа</w:t>
            </w:r>
            <w:r>
              <w:t>с</w:t>
            </w:r>
            <w:r>
              <w:t>ности</w:t>
            </w:r>
          </w:p>
        </w:tc>
        <w:tc>
          <w:tcPr>
            <w:tcW w:w="77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Академия. 2008.</w:t>
            </w:r>
          </w:p>
        </w:tc>
        <w:tc>
          <w:tcPr>
            <w:tcW w:w="428"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2/60</w:t>
            </w:r>
          </w:p>
        </w:tc>
      </w:tr>
      <w:tr w:rsidR="009A6E24" w:rsidTr="008D7B89">
        <w:tc>
          <w:tcPr>
            <w:tcW w:w="25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rPr>
            </w:pPr>
          </w:p>
        </w:tc>
        <w:tc>
          <w:tcPr>
            <w:tcW w:w="79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p>
        </w:tc>
        <w:tc>
          <w:tcPr>
            <w:tcW w:w="43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sz w:val="24"/>
                <w:szCs w:val="24"/>
              </w:rPr>
            </w:pPr>
          </w:p>
        </w:tc>
        <w:tc>
          <w:tcPr>
            <w:tcW w:w="75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Платонов В.В.</w:t>
            </w:r>
          </w:p>
        </w:tc>
        <w:tc>
          <w:tcPr>
            <w:tcW w:w="1562" w:type="pct"/>
            <w:gridSpan w:val="3"/>
            <w:tcBorders>
              <w:top w:val="single" w:sz="6" w:space="0" w:color="auto"/>
              <w:left w:val="single" w:sz="6" w:space="0" w:color="auto"/>
              <w:bottom w:val="single" w:sz="6" w:space="0" w:color="auto"/>
              <w:right w:val="single" w:sz="6" w:space="0" w:color="auto"/>
            </w:tcBorders>
            <w:shd w:val="clear" w:color="auto" w:fill="FFFFFF"/>
          </w:tcPr>
          <w:p w:rsidR="009A6E24" w:rsidRPr="00D0523B" w:rsidRDefault="009A6E24" w:rsidP="00A05E06">
            <w:pPr>
              <w:shd w:val="clear" w:color="auto" w:fill="FFFFFF"/>
            </w:pPr>
            <w:r>
              <w:t>Программно-аппаратные средства</w:t>
            </w:r>
            <w:r w:rsidRPr="00D0523B">
              <w:t xml:space="preserve"> </w:t>
            </w:r>
            <w:r>
              <w:t xml:space="preserve"> обеспечения</w:t>
            </w:r>
            <w:r w:rsidRPr="00D0523B">
              <w:t xml:space="preserve"> </w:t>
            </w:r>
            <w:r>
              <w:t>информационной без</w:t>
            </w:r>
            <w:r>
              <w:t>о</w:t>
            </w:r>
            <w:r>
              <w:t>пасности выч. систем</w:t>
            </w:r>
          </w:p>
        </w:tc>
        <w:tc>
          <w:tcPr>
            <w:tcW w:w="77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Академия, 2006</w:t>
            </w:r>
          </w:p>
        </w:tc>
        <w:tc>
          <w:tcPr>
            <w:tcW w:w="428"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2/60</w:t>
            </w:r>
          </w:p>
        </w:tc>
      </w:tr>
      <w:tr w:rsidR="009A6E24" w:rsidTr="008D7B89">
        <w:tc>
          <w:tcPr>
            <w:tcW w:w="25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rPr>
            </w:pPr>
          </w:p>
        </w:tc>
        <w:tc>
          <w:tcPr>
            <w:tcW w:w="79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p>
        </w:tc>
        <w:tc>
          <w:tcPr>
            <w:tcW w:w="43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sz w:val="24"/>
                <w:szCs w:val="24"/>
              </w:rPr>
            </w:pPr>
          </w:p>
        </w:tc>
        <w:tc>
          <w:tcPr>
            <w:tcW w:w="75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Хореев П.Г.</w:t>
            </w:r>
          </w:p>
        </w:tc>
        <w:tc>
          <w:tcPr>
            <w:tcW w:w="1562" w:type="pct"/>
            <w:gridSpan w:val="3"/>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Технологии объекно-ориентированного программирования</w:t>
            </w:r>
          </w:p>
        </w:tc>
        <w:tc>
          <w:tcPr>
            <w:tcW w:w="77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Академия. 2008.-448 с.</w:t>
            </w:r>
          </w:p>
        </w:tc>
        <w:tc>
          <w:tcPr>
            <w:tcW w:w="428"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3\60</w:t>
            </w:r>
          </w:p>
        </w:tc>
      </w:tr>
      <w:tr w:rsidR="009A6E24" w:rsidTr="008D7B89">
        <w:tc>
          <w:tcPr>
            <w:tcW w:w="25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rPr>
            </w:pPr>
          </w:p>
        </w:tc>
        <w:tc>
          <w:tcPr>
            <w:tcW w:w="79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p>
        </w:tc>
        <w:tc>
          <w:tcPr>
            <w:tcW w:w="43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b/>
                <w:bCs/>
                <w:sz w:val="24"/>
                <w:szCs w:val="24"/>
              </w:rPr>
            </w:pPr>
          </w:p>
        </w:tc>
        <w:tc>
          <w:tcPr>
            <w:tcW w:w="75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Коноплева С.А.</w:t>
            </w:r>
          </w:p>
        </w:tc>
        <w:tc>
          <w:tcPr>
            <w:tcW w:w="1562" w:type="pct"/>
            <w:gridSpan w:val="3"/>
            <w:tcBorders>
              <w:top w:val="single" w:sz="6" w:space="0" w:color="auto"/>
              <w:left w:val="single" w:sz="6" w:space="0" w:color="auto"/>
              <w:bottom w:val="single" w:sz="6" w:space="0" w:color="auto"/>
              <w:right w:val="single" w:sz="6" w:space="0" w:color="auto"/>
            </w:tcBorders>
            <w:shd w:val="clear" w:color="auto" w:fill="FFFFFF"/>
          </w:tcPr>
          <w:p w:rsidR="009A6E24" w:rsidRPr="00C20506" w:rsidRDefault="009A6E24" w:rsidP="00A05E06">
            <w:pPr>
              <w:shd w:val="clear" w:color="auto" w:fill="FFFFFF"/>
            </w:pPr>
            <w:r>
              <w:rPr>
                <w:lang w:val="en-US"/>
              </w:rPr>
              <w:t>CD</w:t>
            </w:r>
            <w:r w:rsidRPr="00C20506">
              <w:t xml:space="preserve"> </w:t>
            </w:r>
            <w:r>
              <w:t>Инф. технологии</w:t>
            </w:r>
          </w:p>
        </w:tc>
        <w:tc>
          <w:tcPr>
            <w:tcW w:w="775"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КНОРУС, 2012</w:t>
            </w:r>
          </w:p>
        </w:tc>
        <w:tc>
          <w:tcPr>
            <w:tcW w:w="428"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2</w:t>
            </w:r>
          </w:p>
        </w:tc>
      </w:tr>
      <w:tr w:rsidR="009A6E24" w:rsidTr="008D7B89">
        <w:trPr>
          <w:gridAfter w:val="1"/>
          <w:wAfter w:w="103" w:type="pct"/>
        </w:trPr>
        <w:tc>
          <w:tcPr>
            <w:tcW w:w="367"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2</w:t>
            </w:r>
          </w:p>
        </w:tc>
        <w:tc>
          <w:tcPr>
            <w:tcW w:w="83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Метрология, ста</w:t>
            </w:r>
            <w:r>
              <w:t>н</w:t>
            </w:r>
            <w:r>
              <w:t>дартизация и се</w:t>
            </w:r>
            <w:r>
              <w:t>р</w:t>
            </w:r>
            <w:r>
              <w:t>тификация</w:t>
            </w:r>
          </w:p>
        </w:tc>
        <w:tc>
          <w:tcPr>
            <w:tcW w:w="47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rPr>
                <w:sz w:val="24"/>
                <w:szCs w:val="24"/>
              </w:rPr>
              <w:t>43</w:t>
            </w:r>
          </w:p>
        </w:tc>
        <w:tc>
          <w:tcPr>
            <w:tcW w:w="76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112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883"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45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r>
      <w:tr w:rsidR="009A6E24" w:rsidTr="008D7B89">
        <w:trPr>
          <w:gridAfter w:val="1"/>
          <w:wAfter w:w="103" w:type="pct"/>
        </w:trPr>
        <w:tc>
          <w:tcPr>
            <w:tcW w:w="367"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83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47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Радкевич Я.М.</w:t>
            </w:r>
          </w:p>
        </w:tc>
        <w:tc>
          <w:tcPr>
            <w:tcW w:w="112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Метрология, стандартиз</w:t>
            </w:r>
            <w:r>
              <w:t>а</w:t>
            </w:r>
            <w:r>
              <w:t>ция и сертификация</w:t>
            </w:r>
          </w:p>
        </w:tc>
        <w:tc>
          <w:tcPr>
            <w:tcW w:w="883"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М.:Высш. шк., 2006</w:t>
            </w:r>
          </w:p>
        </w:tc>
        <w:tc>
          <w:tcPr>
            <w:tcW w:w="45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1/43</w:t>
            </w:r>
          </w:p>
        </w:tc>
      </w:tr>
      <w:tr w:rsidR="009A6E24" w:rsidTr="008D7B89">
        <w:trPr>
          <w:gridAfter w:val="1"/>
          <w:wAfter w:w="103" w:type="pct"/>
        </w:trPr>
        <w:tc>
          <w:tcPr>
            <w:tcW w:w="367"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83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47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Димов Ю.В.</w:t>
            </w:r>
          </w:p>
        </w:tc>
        <w:tc>
          <w:tcPr>
            <w:tcW w:w="112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Метрология, стандартиз</w:t>
            </w:r>
            <w:r>
              <w:t>а</w:t>
            </w:r>
            <w:r>
              <w:t>ция и сертификация</w:t>
            </w:r>
          </w:p>
        </w:tc>
        <w:tc>
          <w:tcPr>
            <w:tcW w:w="883"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СПб.: Питер,    2006</w:t>
            </w:r>
          </w:p>
        </w:tc>
        <w:tc>
          <w:tcPr>
            <w:tcW w:w="45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16/43</w:t>
            </w:r>
          </w:p>
        </w:tc>
      </w:tr>
      <w:tr w:rsidR="009A6E24" w:rsidTr="008D7B89">
        <w:trPr>
          <w:gridAfter w:val="1"/>
          <w:wAfter w:w="103" w:type="pct"/>
        </w:trPr>
        <w:tc>
          <w:tcPr>
            <w:tcW w:w="367"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83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47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Никифоров А.Д.</w:t>
            </w:r>
          </w:p>
        </w:tc>
        <w:tc>
          <w:tcPr>
            <w:tcW w:w="112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Метрология, стандартиз</w:t>
            </w:r>
            <w:r>
              <w:t>а</w:t>
            </w:r>
            <w:r>
              <w:t>ция и сертификация</w:t>
            </w:r>
          </w:p>
        </w:tc>
        <w:tc>
          <w:tcPr>
            <w:tcW w:w="883"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М.: Высш. шк., 2005</w:t>
            </w:r>
          </w:p>
        </w:tc>
        <w:tc>
          <w:tcPr>
            <w:tcW w:w="45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1/43</w:t>
            </w:r>
          </w:p>
        </w:tc>
      </w:tr>
      <w:tr w:rsidR="009A6E24" w:rsidTr="008D7B89">
        <w:trPr>
          <w:gridAfter w:val="1"/>
          <w:wAfter w:w="103" w:type="pct"/>
        </w:trPr>
        <w:tc>
          <w:tcPr>
            <w:tcW w:w="367"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83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47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Тартаковский Д.Ф.</w:t>
            </w:r>
          </w:p>
        </w:tc>
        <w:tc>
          <w:tcPr>
            <w:tcW w:w="112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Метрология,</w:t>
            </w:r>
          </w:p>
          <w:p w:rsidR="009A6E24" w:rsidRDefault="009A6E24" w:rsidP="008D7B89">
            <w:pPr>
              <w:shd w:val="clear" w:color="auto" w:fill="FFFFFF"/>
              <w:rPr>
                <w:sz w:val="24"/>
                <w:szCs w:val="24"/>
              </w:rPr>
            </w:pPr>
            <w:r>
              <w:t>стандартизация и техниче</w:t>
            </w:r>
            <w:r>
              <w:softHyphen/>
              <w:t>ские средства измерений</w:t>
            </w:r>
          </w:p>
        </w:tc>
        <w:tc>
          <w:tcPr>
            <w:tcW w:w="883"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М.: Высш. шк., 2009</w:t>
            </w:r>
          </w:p>
        </w:tc>
        <w:tc>
          <w:tcPr>
            <w:tcW w:w="45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25/43</w:t>
            </w:r>
          </w:p>
        </w:tc>
      </w:tr>
      <w:tr w:rsidR="009A6E24" w:rsidTr="008D7B89">
        <w:trPr>
          <w:gridAfter w:val="1"/>
          <w:wAfter w:w="103" w:type="pct"/>
        </w:trPr>
        <w:tc>
          <w:tcPr>
            <w:tcW w:w="367"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3</w:t>
            </w:r>
          </w:p>
        </w:tc>
        <w:tc>
          <w:tcPr>
            <w:tcW w:w="83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Pr="004F1C01" w:rsidRDefault="009A6E24" w:rsidP="008D7B89">
            <w:pPr>
              <w:shd w:val="clear" w:color="auto" w:fill="FFFFFF"/>
              <w:rPr>
                <w:sz w:val="24"/>
                <w:szCs w:val="24"/>
              </w:rPr>
            </w:pPr>
            <w:r>
              <w:rPr>
                <w:lang w:val="en-US"/>
              </w:rPr>
              <w:t xml:space="preserve"> </w:t>
            </w:r>
            <w:r>
              <w:t>Элементы мат. л</w:t>
            </w:r>
            <w:r>
              <w:t>о</w:t>
            </w:r>
            <w:r>
              <w:t>гики</w:t>
            </w:r>
          </w:p>
        </w:tc>
        <w:tc>
          <w:tcPr>
            <w:tcW w:w="47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rPr>
                <w:sz w:val="24"/>
                <w:szCs w:val="24"/>
              </w:rPr>
              <w:t>43</w:t>
            </w:r>
          </w:p>
        </w:tc>
        <w:tc>
          <w:tcPr>
            <w:tcW w:w="76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112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883"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45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r>
      <w:tr w:rsidR="009A6E24" w:rsidTr="008D7B89">
        <w:trPr>
          <w:gridAfter w:val="1"/>
          <w:wAfter w:w="103" w:type="pct"/>
        </w:trPr>
        <w:tc>
          <w:tcPr>
            <w:tcW w:w="367"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83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47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Белоусов А.И.</w:t>
            </w:r>
          </w:p>
        </w:tc>
        <w:tc>
          <w:tcPr>
            <w:tcW w:w="112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Дискретная математика</w:t>
            </w:r>
          </w:p>
        </w:tc>
        <w:tc>
          <w:tcPr>
            <w:tcW w:w="883"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М.:Изд.МГТУ им Н.Э. Баумана, 2008.</w:t>
            </w:r>
          </w:p>
        </w:tc>
        <w:tc>
          <w:tcPr>
            <w:tcW w:w="45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10/43</w:t>
            </w:r>
          </w:p>
        </w:tc>
      </w:tr>
      <w:tr w:rsidR="009A6E24" w:rsidTr="008D7B89">
        <w:trPr>
          <w:gridAfter w:val="1"/>
          <w:wAfter w:w="103" w:type="pct"/>
        </w:trPr>
        <w:tc>
          <w:tcPr>
            <w:tcW w:w="367"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83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47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 xml:space="preserve">Ерусалимский </w:t>
            </w:r>
            <w:r w:rsidRPr="007B7A72">
              <w:rPr>
                <w:bCs/>
                <w:iCs/>
              </w:rPr>
              <w:t>Я</w:t>
            </w:r>
            <w:r>
              <w:rPr>
                <w:bCs/>
                <w:iCs/>
              </w:rPr>
              <w:t xml:space="preserve">.  Я. </w:t>
            </w:r>
            <w:r w:rsidRPr="007B7A72">
              <w:rPr>
                <w:bCs/>
                <w:iCs/>
              </w:rPr>
              <w:t>М.</w:t>
            </w:r>
          </w:p>
        </w:tc>
        <w:tc>
          <w:tcPr>
            <w:tcW w:w="112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Дискретная математика</w:t>
            </w:r>
          </w:p>
        </w:tc>
        <w:tc>
          <w:tcPr>
            <w:tcW w:w="883"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М.: Вузовская книга,              2012</w:t>
            </w:r>
          </w:p>
        </w:tc>
        <w:tc>
          <w:tcPr>
            <w:tcW w:w="45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t>5/43</w:t>
            </w:r>
          </w:p>
        </w:tc>
      </w:tr>
      <w:tr w:rsidR="009A6E24" w:rsidTr="008D7B89">
        <w:trPr>
          <w:gridAfter w:val="1"/>
          <w:wAfter w:w="103" w:type="pct"/>
        </w:trPr>
        <w:tc>
          <w:tcPr>
            <w:tcW w:w="367"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83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47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pPr>
            <w:r>
              <w:t>Поздняков С.Н.</w:t>
            </w:r>
          </w:p>
        </w:tc>
        <w:tc>
          <w:tcPr>
            <w:tcW w:w="112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pPr>
            <w:r>
              <w:t>Дискретная математика</w:t>
            </w:r>
          </w:p>
        </w:tc>
        <w:tc>
          <w:tcPr>
            <w:tcW w:w="883"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pPr>
            <w:r>
              <w:t xml:space="preserve">М.: Академия, 2008. </w:t>
            </w:r>
          </w:p>
        </w:tc>
        <w:tc>
          <w:tcPr>
            <w:tcW w:w="45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pPr>
            <w:r>
              <w:t>20/43</w:t>
            </w:r>
          </w:p>
        </w:tc>
      </w:tr>
      <w:tr w:rsidR="009A6E24" w:rsidTr="008D7B89">
        <w:trPr>
          <w:gridAfter w:val="1"/>
          <w:wAfter w:w="103" w:type="pct"/>
        </w:trPr>
        <w:tc>
          <w:tcPr>
            <w:tcW w:w="367"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83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rPr>
                <w:sz w:val="24"/>
                <w:szCs w:val="24"/>
              </w:rPr>
              <w:t>Операционные сист</w:t>
            </w:r>
            <w:r>
              <w:rPr>
                <w:sz w:val="24"/>
                <w:szCs w:val="24"/>
              </w:rPr>
              <w:t>е</w:t>
            </w:r>
            <w:r>
              <w:rPr>
                <w:sz w:val="24"/>
                <w:szCs w:val="24"/>
              </w:rPr>
              <w:t>мы и  среды</w:t>
            </w:r>
          </w:p>
        </w:tc>
        <w:tc>
          <w:tcPr>
            <w:tcW w:w="47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pPr>
            <w:r>
              <w:t>Партыка Т.Л.</w:t>
            </w:r>
          </w:p>
        </w:tc>
        <w:tc>
          <w:tcPr>
            <w:tcW w:w="112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pPr>
            <w:r>
              <w:t>Опер. системы,  среды и оболочки</w:t>
            </w:r>
          </w:p>
        </w:tc>
        <w:tc>
          <w:tcPr>
            <w:tcW w:w="883"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pPr>
            <w:r>
              <w:t>М.: ФОРУМ, 2009.-526 с.</w:t>
            </w:r>
          </w:p>
        </w:tc>
        <w:tc>
          <w:tcPr>
            <w:tcW w:w="45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pPr>
            <w:r>
              <w:t>5</w:t>
            </w:r>
          </w:p>
        </w:tc>
      </w:tr>
      <w:tr w:rsidR="009A6E24" w:rsidTr="008D7B89">
        <w:trPr>
          <w:gridAfter w:val="1"/>
          <w:wAfter w:w="103" w:type="pct"/>
        </w:trPr>
        <w:tc>
          <w:tcPr>
            <w:tcW w:w="367"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830"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r>
              <w:rPr>
                <w:sz w:val="24"/>
                <w:szCs w:val="24"/>
              </w:rPr>
              <w:t>Технология разработки программных проду</w:t>
            </w:r>
            <w:r>
              <w:rPr>
                <w:sz w:val="24"/>
                <w:szCs w:val="24"/>
              </w:rPr>
              <w:t>к</w:t>
            </w:r>
            <w:r>
              <w:rPr>
                <w:sz w:val="24"/>
                <w:szCs w:val="24"/>
              </w:rPr>
              <w:t>тов</w:t>
            </w:r>
          </w:p>
        </w:tc>
        <w:tc>
          <w:tcPr>
            <w:tcW w:w="47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pPr>
            <w:r>
              <w:t>Рудаков А.В.</w:t>
            </w:r>
          </w:p>
        </w:tc>
        <w:tc>
          <w:tcPr>
            <w:tcW w:w="1121" w:type="pct"/>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pPr>
            <w:r>
              <w:t>Технология разработки прог.  Продуктов</w:t>
            </w:r>
          </w:p>
        </w:tc>
        <w:tc>
          <w:tcPr>
            <w:tcW w:w="883"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pPr>
            <w:r>
              <w:t>М.:Академия, 2007.</w:t>
            </w:r>
          </w:p>
        </w:tc>
        <w:tc>
          <w:tcPr>
            <w:tcW w:w="454" w:type="pct"/>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8D7B89">
            <w:pPr>
              <w:shd w:val="clear" w:color="auto" w:fill="FFFFFF"/>
            </w:pPr>
            <w:r>
              <w:t>5</w:t>
            </w:r>
          </w:p>
        </w:tc>
      </w:tr>
    </w:tbl>
    <w:tbl>
      <w:tblPr>
        <w:tblpPr w:leftFromText="180" w:rightFromText="180" w:vertAnchor="page" w:horzAnchor="margin" w:tblpY="2648"/>
        <w:tblW w:w="14887" w:type="dxa"/>
        <w:tblLayout w:type="fixed"/>
        <w:tblCellMar>
          <w:left w:w="40" w:type="dxa"/>
          <w:right w:w="40" w:type="dxa"/>
        </w:tblCellMar>
        <w:tblLook w:val="0000"/>
      </w:tblPr>
      <w:tblGrid>
        <w:gridCol w:w="990"/>
        <w:gridCol w:w="2545"/>
        <w:gridCol w:w="1444"/>
        <w:gridCol w:w="15"/>
        <w:gridCol w:w="2346"/>
        <w:gridCol w:w="10"/>
        <w:gridCol w:w="3427"/>
        <w:gridCol w:w="2707"/>
        <w:gridCol w:w="1397"/>
        <w:gridCol w:w="6"/>
      </w:tblGrid>
      <w:tr w:rsidR="009A6E24" w:rsidTr="00A05E06">
        <w:trPr>
          <w:gridAfter w:val="1"/>
          <w:wAfter w:w="6" w:type="dxa"/>
          <w:trHeight w:val="954"/>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lastRenderedPageBreak/>
              <w:t>4</w:t>
            </w: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Основы</w:t>
            </w:r>
          </w:p>
          <w:p w:rsidR="009A6E24" w:rsidRDefault="009A6E24" w:rsidP="00A05E06">
            <w:pPr>
              <w:shd w:val="clear" w:color="auto" w:fill="FFFFFF"/>
              <w:rPr>
                <w:sz w:val="24"/>
                <w:szCs w:val="24"/>
              </w:rPr>
            </w:pPr>
            <w:r>
              <w:t>алгоритмизации и программирования</w:t>
            </w: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rPr>
                <w:sz w:val="24"/>
                <w:szCs w:val="24"/>
              </w:rPr>
              <w:t>76</w:t>
            </w: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r>
      <w:tr w:rsidR="009A6E24" w:rsidTr="00A05E06">
        <w:trPr>
          <w:gridAfter w:val="1"/>
          <w:wAfter w:w="6" w:type="dxa"/>
          <w:trHeight w:val="648"/>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Семакин И.Г.</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Основы программирования</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Мастерство,</w:t>
            </w:r>
          </w:p>
          <w:p w:rsidR="009A6E24" w:rsidRDefault="009A6E24" w:rsidP="00A05E06">
            <w:pPr>
              <w:shd w:val="clear" w:color="auto" w:fill="FFFFFF"/>
              <w:rPr>
                <w:sz w:val="24"/>
                <w:szCs w:val="24"/>
              </w:rPr>
            </w:pPr>
            <w:r>
              <w:t>2002</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10/76</w:t>
            </w:r>
          </w:p>
        </w:tc>
      </w:tr>
      <w:tr w:rsidR="009A6E24" w:rsidTr="00A05E06">
        <w:trPr>
          <w:gridAfter w:val="1"/>
          <w:wAfter w:w="6" w:type="dxa"/>
          <w:trHeight w:val="652"/>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Семакин И.Г.</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Основы программирования</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Академия, 2004</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10/76</w:t>
            </w:r>
          </w:p>
        </w:tc>
      </w:tr>
      <w:tr w:rsidR="009A6E24" w:rsidTr="00A05E06">
        <w:trPr>
          <w:gridAfter w:val="1"/>
          <w:wAfter w:w="6" w:type="dxa"/>
          <w:trHeight w:val="652"/>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Голицина О.Л.</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Основы алгоритмизации и программирования</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ФОРУМ, 2008.-432 с.</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3/76</w:t>
            </w:r>
          </w:p>
        </w:tc>
      </w:tr>
      <w:tr w:rsidR="009A6E24" w:rsidTr="00A05E06">
        <w:trPr>
          <w:gridAfter w:val="1"/>
          <w:wAfter w:w="6" w:type="dxa"/>
          <w:trHeight w:val="652"/>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Хореев П.Г.</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Технологии объектно-ориентированного пр</w:t>
            </w:r>
            <w:r>
              <w:t>о</w:t>
            </w:r>
            <w:r>
              <w:t>граммирования</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Академия. 2008.-448 с.</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3\76</w:t>
            </w:r>
          </w:p>
        </w:tc>
      </w:tr>
      <w:tr w:rsidR="009A6E24" w:rsidTr="00A05E06">
        <w:trPr>
          <w:gridAfter w:val="1"/>
          <w:wAfter w:w="6" w:type="dxa"/>
          <w:trHeight w:val="652"/>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Левин А.Ш.</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rPr>
                <w:lang w:val="en-US"/>
              </w:rPr>
              <w:t>CD</w:t>
            </w:r>
            <w:r>
              <w:t xml:space="preserve">    Самоучитель поле</w:t>
            </w:r>
            <w:r>
              <w:t>з</w:t>
            </w:r>
            <w:r>
              <w:t>ных программ</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Спб: Питер. 2011.-624с.</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2</w:t>
            </w:r>
          </w:p>
        </w:tc>
      </w:tr>
      <w:tr w:rsidR="009A6E24" w:rsidTr="00A05E06">
        <w:trPr>
          <w:gridAfter w:val="1"/>
          <w:wAfter w:w="6" w:type="dxa"/>
          <w:trHeight w:val="652"/>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rPr>
                <w:lang w:val="en-US"/>
              </w:rPr>
              <w:t>CD</w:t>
            </w:r>
            <w:r>
              <w:t xml:space="preserve">  Официальный учебный курс</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Триумф. 2008.-464 с.</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2</w:t>
            </w:r>
          </w:p>
        </w:tc>
      </w:tr>
      <w:tr w:rsidR="009A6E24" w:rsidTr="00A05E06">
        <w:trPr>
          <w:gridAfter w:val="1"/>
          <w:wAfter w:w="6" w:type="dxa"/>
          <w:trHeight w:val="652"/>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Хореев П.Б.</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Pr="00111185" w:rsidRDefault="009A6E24" w:rsidP="00A05E06">
            <w:pPr>
              <w:shd w:val="clear" w:color="auto" w:fill="FFFFFF"/>
            </w:pPr>
            <w:r>
              <w:t>Технологии объектно-ориентированного пр</w:t>
            </w:r>
            <w:r>
              <w:t>о</w:t>
            </w:r>
            <w:r>
              <w:t>граммирования</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Академия. 2004.-448 с.</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4</w:t>
            </w:r>
          </w:p>
        </w:tc>
      </w:tr>
      <w:tr w:rsidR="009A6E24" w:rsidTr="00A05E06">
        <w:trPr>
          <w:gridAfter w:val="1"/>
          <w:wAfter w:w="6" w:type="dxa"/>
          <w:trHeight w:val="968"/>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5</w:t>
            </w: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Технические</w:t>
            </w:r>
          </w:p>
          <w:p w:rsidR="009A6E24" w:rsidRDefault="009A6E24" w:rsidP="00A05E06">
            <w:pPr>
              <w:shd w:val="clear" w:color="auto" w:fill="FFFFFF"/>
              <w:rPr>
                <w:sz w:val="24"/>
                <w:szCs w:val="24"/>
              </w:rPr>
            </w:pPr>
            <w:r>
              <w:t>средства</w:t>
            </w:r>
          </w:p>
          <w:p w:rsidR="009A6E24" w:rsidRDefault="009A6E24" w:rsidP="00A05E06">
            <w:pPr>
              <w:shd w:val="clear" w:color="auto" w:fill="FFFFFF"/>
              <w:rPr>
                <w:sz w:val="24"/>
                <w:szCs w:val="24"/>
              </w:rPr>
            </w:pPr>
            <w:r>
              <w:t>информатизации</w:t>
            </w: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rPr>
                <w:sz w:val="24"/>
                <w:szCs w:val="24"/>
              </w:rPr>
              <w:t>43</w:t>
            </w: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r>
      <w:tr w:rsidR="009A6E24" w:rsidTr="00A05E06">
        <w:trPr>
          <w:gridAfter w:val="1"/>
          <w:wAfter w:w="6" w:type="dxa"/>
          <w:trHeight w:val="641"/>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Гребенюк Е.И.</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Технические средства и</w:t>
            </w:r>
            <w:r>
              <w:t>н</w:t>
            </w:r>
            <w:r>
              <w:t>форматизации</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Академия, 2005</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10/43</w:t>
            </w:r>
          </w:p>
        </w:tc>
      </w:tr>
      <w:tr w:rsidR="009A6E24" w:rsidTr="00A05E06">
        <w:trPr>
          <w:gridAfter w:val="1"/>
          <w:wAfter w:w="6" w:type="dxa"/>
          <w:trHeight w:val="641"/>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Максимов Н.В.</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Тех. средства информат</w:t>
            </w:r>
            <w:r>
              <w:t>и</w:t>
            </w:r>
            <w:r>
              <w:t>зации</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ФОРУМ, 2008.-592 с.</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5/43</w:t>
            </w:r>
          </w:p>
        </w:tc>
      </w:tr>
      <w:tr w:rsidR="009A6E24" w:rsidTr="00A05E06">
        <w:trPr>
          <w:gridAfter w:val="1"/>
          <w:wAfter w:w="6" w:type="dxa"/>
          <w:trHeight w:val="328"/>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6</w:t>
            </w: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Базы данных</w:t>
            </w: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rPr>
                <w:sz w:val="24"/>
                <w:szCs w:val="24"/>
              </w:rPr>
              <w:t>60</w:t>
            </w: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r>
      <w:tr w:rsidR="009A6E24" w:rsidTr="00A05E06">
        <w:trPr>
          <w:gridAfter w:val="1"/>
          <w:wAfter w:w="6" w:type="dxa"/>
          <w:trHeight w:val="331"/>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Кузин А.В.</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Базы данных</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Академия, 2004</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50/60</w:t>
            </w:r>
          </w:p>
        </w:tc>
      </w:tr>
      <w:tr w:rsidR="009A6E24" w:rsidTr="00A05E06">
        <w:trPr>
          <w:gridAfter w:val="1"/>
          <w:wAfter w:w="6" w:type="dxa"/>
          <w:trHeight w:val="331"/>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Голицина О.Л.</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Базы данных</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ФОРУМ, 2009.-400с.</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2\60</w:t>
            </w:r>
          </w:p>
        </w:tc>
      </w:tr>
      <w:tr w:rsidR="009A6E24" w:rsidTr="00A05E06">
        <w:trPr>
          <w:gridAfter w:val="1"/>
          <w:wAfter w:w="6" w:type="dxa"/>
          <w:trHeight w:val="1292"/>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7</w:t>
            </w: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Теория</w:t>
            </w:r>
          </w:p>
          <w:p w:rsidR="009A6E24" w:rsidRDefault="009A6E24" w:rsidP="00A05E06">
            <w:pPr>
              <w:shd w:val="clear" w:color="auto" w:fill="FFFFFF"/>
              <w:rPr>
                <w:sz w:val="24"/>
                <w:szCs w:val="24"/>
              </w:rPr>
            </w:pPr>
            <w:r>
              <w:t>вероятностей и м</w:t>
            </w:r>
            <w:r>
              <w:t>а</w:t>
            </w:r>
            <w:r>
              <w:t>тематическая стат</w:t>
            </w:r>
            <w:r>
              <w:t>и</w:t>
            </w:r>
            <w:r>
              <w:t>стика</w:t>
            </w: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60</w:t>
            </w: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r>
      <w:tr w:rsidR="009A6E24" w:rsidTr="00A05E06">
        <w:trPr>
          <w:gridAfter w:val="1"/>
          <w:wAfter w:w="6" w:type="dxa"/>
          <w:trHeight w:val="979"/>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Кремер Н.Ш.</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Теория вероятностей и</w:t>
            </w:r>
          </w:p>
          <w:p w:rsidR="009A6E24" w:rsidRDefault="009A6E24" w:rsidP="00A05E06">
            <w:pPr>
              <w:shd w:val="clear" w:color="auto" w:fill="FFFFFF"/>
              <w:rPr>
                <w:sz w:val="24"/>
                <w:szCs w:val="24"/>
              </w:rPr>
            </w:pPr>
            <w:r>
              <w:t>математическая</w:t>
            </w:r>
          </w:p>
          <w:p w:rsidR="009A6E24" w:rsidRDefault="009A6E24" w:rsidP="00A05E06">
            <w:pPr>
              <w:shd w:val="clear" w:color="auto" w:fill="FFFFFF"/>
              <w:rPr>
                <w:sz w:val="24"/>
                <w:szCs w:val="24"/>
              </w:rPr>
            </w:pPr>
            <w:r>
              <w:t>статистика</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Юнити,     2009</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10/60</w:t>
            </w:r>
          </w:p>
        </w:tc>
      </w:tr>
      <w:tr w:rsidR="009A6E24" w:rsidTr="00A05E06">
        <w:trPr>
          <w:gridAfter w:val="1"/>
          <w:wAfter w:w="6" w:type="dxa"/>
          <w:trHeight w:val="972"/>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Гмурман В.Е.</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Теория вероятностей и</w:t>
            </w:r>
          </w:p>
          <w:p w:rsidR="009A6E24" w:rsidRDefault="009A6E24" w:rsidP="00A05E06">
            <w:pPr>
              <w:shd w:val="clear" w:color="auto" w:fill="FFFFFF"/>
              <w:rPr>
                <w:sz w:val="24"/>
                <w:szCs w:val="24"/>
              </w:rPr>
            </w:pPr>
            <w:r>
              <w:t>математическая</w:t>
            </w:r>
          </w:p>
          <w:p w:rsidR="009A6E24" w:rsidRDefault="009A6E24" w:rsidP="00A05E06">
            <w:pPr>
              <w:shd w:val="clear" w:color="auto" w:fill="FFFFFF"/>
              <w:rPr>
                <w:sz w:val="24"/>
                <w:szCs w:val="24"/>
              </w:rPr>
            </w:pPr>
            <w:r>
              <w:t>статистика</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Высш. шк., 2008</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10/60</w:t>
            </w:r>
          </w:p>
        </w:tc>
      </w:tr>
      <w:tr w:rsidR="009A6E24" w:rsidTr="00A05E06">
        <w:trPr>
          <w:gridAfter w:val="1"/>
          <w:wAfter w:w="6" w:type="dxa"/>
          <w:trHeight w:val="670"/>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4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61"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Кибзун А.И.</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Теория вероятностей и м</w:t>
            </w:r>
            <w:r>
              <w:t>а</w:t>
            </w:r>
            <w:r>
              <w:t>тематическая статистика</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Физматлит,2006</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10/60</w:t>
            </w:r>
          </w:p>
        </w:tc>
      </w:tr>
      <w:tr w:rsidR="009A6E24" w:rsidTr="00A05E06">
        <w:trPr>
          <w:trHeight w:val="1274"/>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Гмурман В.Е.</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Руководство к решению з</w:t>
            </w:r>
            <w:r>
              <w:t>а</w:t>
            </w:r>
            <w:r>
              <w:t>дач по теории вероят</w:t>
            </w:r>
            <w:r>
              <w:softHyphen/>
              <w:t>ностей и математической стат</w:t>
            </w:r>
            <w:r>
              <w:t>и</w:t>
            </w:r>
            <w:r>
              <w:t>стика</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Высш. шк., 2007</w:t>
            </w: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10\60</w:t>
            </w:r>
          </w:p>
        </w:tc>
      </w:tr>
      <w:tr w:rsidR="009A6E24" w:rsidTr="00A05E06">
        <w:trPr>
          <w:trHeight w:val="1274"/>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Кочетков Е.С.</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Теория веролятностей и мат. статистика</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ФОРУМ, 2008.-240 с.</w:t>
            </w: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3</w:t>
            </w:r>
          </w:p>
        </w:tc>
      </w:tr>
      <w:tr w:rsidR="009A6E24" w:rsidTr="00A05E06">
        <w:trPr>
          <w:trHeight w:val="1274"/>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Бычков А.Г.</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Сборник задач по теории вероятностей. мат. стат</w:t>
            </w:r>
            <w:r>
              <w:t>и</w:t>
            </w:r>
            <w:r>
              <w:t>стики и методам оптимиз</w:t>
            </w:r>
            <w:r>
              <w:t>а</w:t>
            </w:r>
            <w:r>
              <w:t>ции</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ФОРУМ, 2008.-224 с.</w:t>
            </w: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5</w:t>
            </w:r>
          </w:p>
        </w:tc>
      </w:tr>
      <w:tr w:rsidR="009A6E24" w:rsidTr="00A05E06">
        <w:trPr>
          <w:trHeight w:val="331"/>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8</w:t>
            </w: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Численные методы</w:t>
            </w: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60</w:t>
            </w: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r>
      <w:tr w:rsidR="009A6E24" w:rsidTr="00A05E06">
        <w:trPr>
          <w:trHeight w:val="648"/>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 xml:space="preserve">Таинов </w:t>
            </w:r>
            <w:r>
              <w:rPr>
                <w:lang w:val="en-US"/>
              </w:rPr>
              <w:t>P</w:t>
            </w:r>
            <w:r w:rsidRPr="00224494">
              <w:t>.</w:t>
            </w:r>
            <w:r>
              <w:rPr>
                <w:lang w:val="en-US"/>
              </w:rPr>
              <w:t>P</w:t>
            </w:r>
            <w:r w:rsidRPr="00224494">
              <w:t>.</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Численные методы и алг</w:t>
            </w:r>
            <w:r>
              <w:t>о</w:t>
            </w:r>
            <w:r>
              <w:t>ритмы</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Махачкала,       2007</w:t>
            </w: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15/60</w:t>
            </w:r>
          </w:p>
        </w:tc>
      </w:tr>
      <w:tr w:rsidR="009A6E24" w:rsidTr="00A05E06">
        <w:trPr>
          <w:trHeight w:val="335"/>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Лапчик М.П.</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Численные методы</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Академия, 2009</w:t>
            </w: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5/60</w:t>
            </w:r>
          </w:p>
        </w:tc>
      </w:tr>
      <w:tr w:rsidR="009A6E24" w:rsidTr="00A05E06">
        <w:trPr>
          <w:trHeight w:val="652"/>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Бахвалов Н.С.</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Численные методы в зад</w:t>
            </w:r>
            <w:r>
              <w:t>а</w:t>
            </w:r>
            <w:r>
              <w:t>чах и упражнениях</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М.:Высш. шк., 2010</w:t>
            </w: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10/60</w:t>
            </w:r>
          </w:p>
        </w:tc>
      </w:tr>
      <w:tr w:rsidR="009A6E24" w:rsidTr="00A05E06">
        <w:trPr>
          <w:trHeight w:val="652"/>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Лапчик М.П.</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Элементы численных м</w:t>
            </w:r>
            <w:r>
              <w:t>е</w:t>
            </w:r>
            <w:r>
              <w:t>тодов</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Академия. 2007.</w:t>
            </w: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5/60</w:t>
            </w:r>
          </w:p>
        </w:tc>
      </w:tr>
      <w:tr w:rsidR="009A6E24" w:rsidTr="00A05E06">
        <w:trPr>
          <w:trHeight w:val="1282"/>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9</w:t>
            </w: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Правовое обеспе</w:t>
            </w:r>
            <w:r>
              <w:softHyphen/>
              <w:t>чение профессио</w:t>
            </w:r>
            <w:r>
              <w:softHyphen/>
              <w:t>нальной деятельн</w:t>
            </w:r>
            <w:r>
              <w:t>о</w:t>
            </w:r>
            <w:r>
              <w:t>сти</w:t>
            </w: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43</w:t>
            </w: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r>
      <w:tr w:rsidR="009A6E24" w:rsidTr="00A05E06">
        <w:trPr>
          <w:trHeight w:val="965"/>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Годин В.В.</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Информационное обеспе</w:t>
            </w:r>
            <w:r>
              <w:softHyphen/>
              <w:t>чение управленческой де</w:t>
            </w:r>
            <w:r>
              <w:t>я</w:t>
            </w:r>
            <w:r>
              <w:t>тельности</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Мастерство,</w:t>
            </w:r>
          </w:p>
          <w:p w:rsidR="009A6E24" w:rsidRDefault="009A6E24" w:rsidP="00A05E06">
            <w:pPr>
              <w:shd w:val="clear" w:color="auto" w:fill="FFFFFF"/>
              <w:rPr>
                <w:sz w:val="24"/>
                <w:szCs w:val="24"/>
              </w:rPr>
            </w:pPr>
            <w:r>
              <w:t>2010</w:t>
            </w: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5/43</w:t>
            </w:r>
          </w:p>
        </w:tc>
      </w:tr>
      <w:tr w:rsidR="009A6E24" w:rsidTr="00A05E06">
        <w:trPr>
          <w:trHeight w:val="652"/>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10</w:t>
            </w: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Основы экономики</w:t>
            </w: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43</w:t>
            </w: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r>
      <w:tr w:rsidR="009A6E24" w:rsidTr="00A05E06">
        <w:trPr>
          <w:trHeight w:val="648"/>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Пелих А.С.</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Экономика отрасли</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Ростов-на-Дону: Ф</w:t>
            </w:r>
            <w:r>
              <w:t>е</w:t>
            </w:r>
            <w:r>
              <w:t>никс,           2012</w:t>
            </w: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5/43</w:t>
            </w:r>
          </w:p>
        </w:tc>
      </w:tr>
      <w:tr w:rsidR="009A6E24" w:rsidTr="00A05E06">
        <w:trPr>
          <w:trHeight w:val="648"/>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Пикуза В.</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Pr="00D06804" w:rsidRDefault="009A6E24" w:rsidP="00A05E06">
            <w:pPr>
              <w:shd w:val="clear" w:color="auto" w:fill="FFFFFF"/>
            </w:pPr>
            <w:r>
              <w:rPr>
                <w:lang w:val="en-US"/>
              </w:rPr>
              <w:t>CD</w:t>
            </w:r>
            <w:r w:rsidRPr="00D06804">
              <w:t xml:space="preserve"> </w:t>
            </w:r>
            <w:r>
              <w:t xml:space="preserve">Экономические и фин. расчеты в </w:t>
            </w:r>
            <w:r>
              <w:rPr>
                <w:lang w:val="en-US"/>
              </w:rPr>
              <w:t>Excel</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Pr="00D06804" w:rsidRDefault="009A6E24" w:rsidP="00A05E06">
            <w:pPr>
              <w:shd w:val="clear" w:color="auto" w:fill="FFFFFF"/>
            </w:pPr>
            <w:r>
              <w:t>СПб:</w:t>
            </w:r>
            <w:r w:rsidRPr="00D06804">
              <w:t xml:space="preserve"> </w:t>
            </w:r>
            <w:r>
              <w:t>Питер, 2008.-397 с.</w:t>
            </w: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2</w:t>
            </w:r>
          </w:p>
        </w:tc>
      </w:tr>
      <w:tr w:rsidR="009A6E24" w:rsidTr="00A05E06">
        <w:trPr>
          <w:trHeight w:val="695"/>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11</w:t>
            </w: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Менеджмент</w:t>
            </w: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60</w:t>
            </w: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r>
      <w:tr w:rsidR="009A6E24" w:rsidTr="00A05E06">
        <w:trPr>
          <w:trHeight w:val="644"/>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Роберт Н. Холт</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Основы финансового м</w:t>
            </w:r>
            <w:r>
              <w:t>е</w:t>
            </w:r>
            <w:r>
              <w:t>неджмента</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Изд.Дело, 2008</w:t>
            </w: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10/60</w:t>
            </w:r>
          </w:p>
        </w:tc>
      </w:tr>
      <w:tr w:rsidR="009A6E24" w:rsidTr="00A05E06">
        <w:trPr>
          <w:trHeight w:val="644"/>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Веснин В.Р.</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Основы менеджмента</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М.:ИМП, 2006</w:t>
            </w: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25/60</w:t>
            </w:r>
          </w:p>
        </w:tc>
      </w:tr>
      <w:tr w:rsidR="009A6E24" w:rsidTr="00A05E06">
        <w:trPr>
          <w:trHeight w:val="666"/>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4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Лукашевич В.В.</w:t>
            </w:r>
          </w:p>
        </w:tc>
        <w:tc>
          <w:tcPr>
            <w:tcW w:w="3437"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Основы менеджмента</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ЮНИТИ, 2004</w:t>
            </w:r>
          </w:p>
        </w:tc>
        <w:tc>
          <w:tcPr>
            <w:tcW w:w="1403"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28/60</w:t>
            </w:r>
          </w:p>
        </w:tc>
      </w:tr>
      <w:tr w:rsidR="009A6E24" w:rsidTr="00A05E06">
        <w:trPr>
          <w:gridAfter w:val="1"/>
          <w:wAfter w:w="6" w:type="dxa"/>
          <w:trHeight w:val="659"/>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Драчева Е.Л.</w:t>
            </w: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Менеджмент</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Академия, 2008</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30/60</w:t>
            </w:r>
          </w:p>
        </w:tc>
      </w:tr>
      <w:tr w:rsidR="009A6E24" w:rsidTr="00A05E06">
        <w:trPr>
          <w:gridAfter w:val="1"/>
          <w:wAfter w:w="6" w:type="dxa"/>
          <w:trHeight w:val="961"/>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Гончаров В.И.</w:t>
            </w: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Менеджмент</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Минск: «Мисанта» 2010</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10/60</w:t>
            </w:r>
          </w:p>
        </w:tc>
      </w:tr>
      <w:tr w:rsidR="009A6E24" w:rsidTr="00A05E06">
        <w:trPr>
          <w:gridAfter w:val="1"/>
          <w:wAfter w:w="6" w:type="dxa"/>
          <w:trHeight w:val="648"/>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Герчикова И.Н.</w:t>
            </w: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Менеджмент</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ЮНИТИ, 2004</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20/60</w:t>
            </w:r>
          </w:p>
        </w:tc>
      </w:tr>
      <w:tr w:rsidR="009A6E24" w:rsidTr="00A05E06">
        <w:trPr>
          <w:gridAfter w:val="1"/>
          <w:wAfter w:w="6" w:type="dxa"/>
          <w:trHeight w:val="652"/>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Герчикова И.Н.</w:t>
            </w: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Менеджмент</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ЮНИТИ, 2012</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10/60</w:t>
            </w:r>
          </w:p>
        </w:tc>
      </w:tr>
      <w:tr w:rsidR="009A6E24" w:rsidTr="00A05E06">
        <w:trPr>
          <w:gridAfter w:val="1"/>
          <w:wAfter w:w="6" w:type="dxa"/>
          <w:trHeight w:val="652"/>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Переверзев М.П.</w:t>
            </w: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Менеджмент</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Инфра-М, 2009</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3/60</w:t>
            </w:r>
          </w:p>
        </w:tc>
      </w:tr>
      <w:tr w:rsidR="009A6E24" w:rsidTr="00A05E06">
        <w:trPr>
          <w:gridAfter w:val="1"/>
          <w:wAfter w:w="6" w:type="dxa"/>
          <w:trHeight w:val="648"/>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Виханский О.С.</w:t>
            </w: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Менеджмент</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Экономист, 2010</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3/60</w:t>
            </w:r>
          </w:p>
        </w:tc>
      </w:tr>
      <w:tr w:rsidR="009A6E24" w:rsidTr="00A05E06">
        <w:trPr>
          <w:gridAfter w:val="1"/>
          <w:wAfter w:w="6" w:type="dxa"/>
          <w:trHeight w:val="648"/>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Тебекин А. В.</w:t>
            </w: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Pr="00E323D2" w:rsidRDefault="009A6E24" w:rsidP="00A05E06">
            <w:pPr>
              <w:shd w:val="clear" w:color="auto" w:fill="FFFFFF"/>
            </w:pPr>
            <w:r>
              <w:rPr>
                <w:lang w:val="en-US"/>
              </w:rPr>
              <w:t>CD</w:t>
            </w:r>
            <w:r>
              <w:t xml:space="preserve"> Менеджмент организ</w:t>
            </w:r>
            <w:r>
              <w:t>а</w:t>
            </w:r>
            <w:r>
              <w:t>ции</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КНОРУС,2012</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1</w:t>
            </w:r>
          </w:p>
        </w:tc>
      </w:tr>
      <w:tr w:rsidR="009A6E24" w:rsidTr="00A05E06">
        <w:trPr>
          <w:gridAfter w:val="1"/>
          <w:wAfter w:w="6" w:type="dxa"/>
          <w:trHeight w:val="648"/>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Плахова Л.В.</w:t>
            </w: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Pr="00E323D2" w:rsidRDefault="009A6E24" w:rsidP="00A05E06">
            <w:pPr>
              <w:shd w:val="clear" w:color="auto" w:fill="FFFFFF"/>
            </w:pPr>
            <w:r>
              <w:rPr>
                <w:lang w:val="en-US"/>
              </w:rPr>
              <w:t>CD</w:t>
            </w:r>
            <w:r>
              <w:t xml:space="preserve"> Основы менеджмента</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КНОРУС, 2012</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2</w:t>
            </w:r>
          </w:p>
        </w:tc>
      </w:tr>
      <w:tr w:rsidR="009A6E24" w:rsidTr="00A05E06">
        <w:trPr>
          <w:gridAfter w:val="1"/>
          <w:wAfter w:w="6" w:type="dxa"/>
          <w:trHeight w:val="648"/>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Гаврилова А.Н.</w:t>
            </w: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Pr="00E323D2" w:rsidRDefault="009A6E24" w:rsidP="00A05E06">
            <w:pPr>
              <w:shd w:val="clear" w:color="auto" w:fill="FFFFFF"/>
            </w:pPr>
            <w:r>
              <w:rPr>
                <w:lang w:val="en-US"/>
              </w:rPr>
              <w:t>CD</w:t>
            </w:r>
            <w:r>
              <w:t>Фин.  Менеджмент</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КНОРУС, 2012</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2</w:t>
            </w:r>
          </w:p>
        </w:tc>
      </w:tr>
      <w:tr w:rsidR="009A6E24" w:rsidTr="00A05E06">
        <w:trPr>
          <w:gridAfter w:val="1"/>
          <w:wAfter w:w="6" w:type="dxa"/>
          <w:trHeight w:val="961"/>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12</w:t>
            </w: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Безопасность жи</w:t>
            </w:r>
            <w:r>
              <w:t>з</w:t>
            </w:r>
            <w:r>
              <w:t>недеятельности</w:t>
            </w: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rPr>
                <w:sz w:val="24"/>
                <w:szCs w:val="24"/>
              </w:rPr>
              <w:t>43</w:t>
            </w: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r>
      <w:tr w:rsidR="009A6E24" w:rsidTr="00A05E06">
        <w:trPr>
          <w:gridAfter w:val="1"/>
          <w:wAfter w:w="6" w:type="dxa"/>
          <w:trHeight w:val="648"/>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Белов СВ.</w:t>
            </w: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Безопасность жизнеде</w:t>
            </w:r>
            <w:r>
              <w:t>я</w:t>
            </w:r>
            <w:r>
              <w:t>тельности</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Высш. шк., 2009</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15/43</w:t>
            </w:r>
          </w:p>
        </w:tc>
      </w:tr>
      <w:tr w:rsidR="009A6E24" w:rsidTr="00A05E06">
        <w:trPr>
          <w:gridAfter w:val="1"/>
          <w:wAfter w:w="6" w:type="dxa"/>
          <w:trHeight w:val="648"/>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Белов СВ.</w:t>
            </w: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Безопасность жизнеде</w:t>
            </w:r>
            <w:r>
              <w:t>я</w:t>
            </w:r>
            <w:r>
              <w:t>тельности</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Высш. шк., 2008</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6/43</w:t>
            </w:r>
          </w:p>
        </w:tc>
      </w:tr>
      <w:tr w:rsidR="009A6E24" w:rsidTr="00A05E06">
        <w:trPr>
          <w:gridAfter w:val="1"/>
          <w:wAfter w:w="6" w:type="dxa"/>
          <w:trHeight w:val="652"/>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Арустамов Э.А.</w:t>
            </w: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Безопасность жизнеде</w:t>
            </w:r>
            <w:r>
              <w:t>я</w:t>
            </w:r>
            <w:r>
              <w:t>тельности</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Дашков и К., 2005</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5/43</w:t>
            </w:r>
          </w:p>
        </w:tc>
      </w:tr>
      <w:tr w:rsidR="009A6E24" w:rsidTr="00A05E06">
        <w:trPr>
          <w:gridAfter w:val="1"/>
          <w:wAfter w:w="6" w:type="dxa"/>
          <w:trHeight w:val="648"/>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Лобачев А.И.</w:t>
            </w: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Безопасность жизнеде</w:t>
            </w:r>
            <w:r>
              <w:t>я</w:t>
            </w:r>
            <w:r>
              <w:t>тельности</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Юрайт, 2009</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1/43</w:t>
            </w:r>
          </w:p>
        </w:tc>
      </w:tr>
      <w:tr w:rsidR="009A6E24" w:rsidTr="00A05E06">
        <w:trPr>
          <w:gridAfter w:val="1"/>
          <w:wAfter w:w="6" w:type="dxa"/>
          <w:trHeight w:val="648"/>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Мастрюков Б.С.</w:t>
            </w: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Безопасность в чрезвыча</w:t>
            </w:r>
            <w:r>
              <w:t>й</w:t>
            </w:r>
            <w:r>
              <w:t>ных ситуациях</w:t>
            </w: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Академия, 2010</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5/43</w:t>
            </w:r>
          </w:p>
        </w:tc>
      </w:tr>
      <w:tr w:rsidR="009A6E24" w:rsidTr="00A05E06">
        <w:trPr>
          <w:gridAfter w:val="1"/>
          <w:wAfter w:w="6" w:type="dxa"/>
          <w:trHeight w:val="463"/>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Pr="00C36278" w:rsidRDefault="009A6E24" w:rsidP="00A05E06">
            <w:pPr>
              <w:shd w:val="clear" w:color="auto" w:fill="FFFFFF"/>
              <w:rPr>
                <w:sz w:val="24"/>
                <w:szCs w:val="24"/>
              </w:rPr>
            </w:pPr>
            <w:r w:rsidRPr="00C36278">
              <w:rPr>
                <w:bCs/>
              </w:rPr>
              <w:t>Специальные ди</w:t>
            </w:r>
            <w:r w:rsidRPr="00C36278">
              <w:rPr>
                <w:bCs/>
              </w:rPr>
              <w:t>с</w:t>
            </w:r>
            <w:r w:rsidRPr="00C36278">
              <w:rPr>
                <w:bCs/>
              </w:rPr>
              <w:t>циплины</w:t>
            </w: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r>
      <w:tr w:rsidR="009A6E24" w:rsidTr="00A05E06">
        <w:trPr>
          <w:gridAfter w:val="1"/>
          <w:wAfter w:w="6" w:type="dxa"/>
          <w:trHeight w:val="346"/>
        </w:trPr>
        <w:tc>
          <w:tcPr>
            <w:tcW w:w="990"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w:t>
            </w: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Математические методы</w:t>
            </w:r>
          </w:p>
        </w:tc>
        <w:tc>
          <w:tcPr>
            <w:tcW w:w="1459"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60</w:t>
            </w:r>
          </w:p>
        </w:tc>
        <w:tc>
          <w:tcPr>
            <w:tcW w:w="2356" w:type="dxa"/>
            <w:gridSpan w:val="2"/>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342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70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r>
    </w:tbl>
    <w:p w:rsidR="00D81294" w:rsidRDefault="00D81294" w:rsidP="009A6E24">
      <w:pPr>
        <w:rPr>
          <w:sz w:val="24"/>
          <w:szCs w:val="24"/>
        </w:rPr>
      </w:pPr>
    </w:p>
    <w:tbl>
      <w:tblPr>
        <w:tblW w:w="14900" w:type="dxa"/>
        <w:tblInd w:w="40" w:type="dxa"/>
        <w:tblLayout w:type="fixed"/>
        <w:tblCellMar>
          <w:left w:w="40" w:type="dxa"/>
          <w:right w:w="40" w:type="dxa"/>
        </w:tblCellMar>
        <w:tblLook w:val="0000"/>
      </w:tblPr>
      <w:tblGrid>
        <w:gridCol w:w="1026"/>
        <w:gridCol w:w="2545"/>
        <w:gridCol w:w="1458"/>
        <w:gridCol w:w="2354"/>
        <w:gridCol w:w="3434"/>
        <w:gridCol w:w="2704"/>
        <w:gridCol w:w="1379"/>
      </w:tblGrid>
      <w:tr w:rsidR="009A6E24" w:rsidTr="00A05E06">
        <w:trPr>
          <w:trHeight w:val="641"/>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Шикин Е.В.</w:t>
            </w: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Математические методы и модели в управлении</w:t>
            </w: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Дело,         2011</w:t>
            </w: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3/60</w:t>
            </w:r>
          </w:p>
        </w:tc>
      </w:tr>
      <w:tr w:rsidR="009A6E24" w:rsidTr="00A05E06">
        <w:trPr>
          <w:trHeight w:val="644"/>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2</w:t>
            </w: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Прикладное  пр</w:t>
            </w:r>
            <w:r>
              <w:t>о</w:t>
            </w:r>
            <w:r>
              <w:t>граммирование</w:t>
            </w: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43</w:t>
            </w: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r>
      <w:tr w:rsidR="009A6E24" w:rsidTr="00A05E06">
        <w:trPr>
          <w:trHeight w:val="644"/>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Фуфаев Э.В.</w:t>
            </w: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Пакеты прикладных пр</w:t>
            </w:r>
            <w:r>
              <w:t>о</w:t>
            </w:r>
            <w:r>
              <w:t>грамм</w:t>
            </w: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Академия, 2004</w:t>
            </w: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10/43</w:t>
            </w:r>
          </w:p>
        </w:tc>
      </w:tr>
      <w:tr w:rsidR="009A6E24" w:rsidTr="00A05E06">
        <w:trPr>
          <w:trHeight w:val="659"/>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3</w:t>
            </w: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Информационная безопасность</w:t>
            </w: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43</w:t>
            </w: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r>
      <w:tr w:rsidR="009A6E24" w:rsidTr="00A05E06">
        <w:trPr>
          <w:trHeight w:val="648"/>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Мельников В.П.</w:t>
            </w: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Информационная безопа</w:t>
            </w:r>
            <w:r>
              <w:t>с</w:t>
            </w:r>
            <w:r>
              <w:t>ность</w:t>
            </w: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Академия, 2009</w:t>
            </w: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10/43</w:t>
            </w:r>
          </w:p>
        </w:tc>
      </w:tr>
      <w:tr w:rsidR="009A6E24" w:rsidTr="00A05E06">
        <w:trPr>
          <w:trHeight w:val="648"/>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Партыка Т.Л.</w:t>
            </w: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Информационная безопа</w:t>
            </w:r>
            <w:r>
              <w:t>с</w:t>
            </w:r>
            <w:r>
              <w:t>ность</w:t>
            </w: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Форум,      2010</w:t>
            </w: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5/43</w:t>
            </w:r>
          </w:p>
        </w:tc>
      </w:tr>
      <w:tr w:rsidR="009A6E24" w:rsidTr="00A05E06">
        <w:trPr>
          <w:trHeight w:val="644"/>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Малюк А.А.</w:t>
            </w: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Информационная безопа</w:t>
            </w:r>
            <w:r>
              <w:t>с</w:t>
            </w:r>
            <w:r>
              <w:t>ность</w:t>
            </w: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Горячая линия-Телеком,         2009</w:t>
            </w: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6/43</w:t>
            </w:r>
          </w:p>
        </w:tc>
      </w:tr>
      <w:tr w:rsidR="009A6E24" w:rsidTr="00A05E06">
        <w:trPr>
          <w:trHeight w:val="644"/>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Платонов В.В.</w:t>
            </w: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Прогаммно-аппаратные средства обеспечения инф. без-ти</w:t>
            </w: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 Академия. 2006.</w:t>
            </w: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2/43</w:t>
            </w:r>
          </w:p>
        </w:tc>
      </w:tr>
      <w:tr w:rsidR="009A6E24" w:rsidTr="00A05E06">
        <w:trPr>
          <w:trHeight w:val="644"/>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Казанцев С. Я.</w:t>
            </w: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Правовое обеспечение инф. без-ти</w:t>
            </w: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М.Аакадемия, 2008</w:t>
            </w: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pPr>
            <w:r>
              <w:t>2/43</w:t>
            </w:r>
          </w:p>
        </w:tc>
      </w:tr>
      <w:tr w:rsidR="009A6E24" w:rsidTr="00A05E06">
        <w:trPr>
          <w:trHeight w:val="1282"/>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lastRenderedPageBreak/>
              <w:t>4</w:t>
            </w: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Основы построения автоматизиро</w:t>
            </w:r>
            <w:r>
              <w:softHyphen/>
              <w:t>ванных информа</w:t>
            </w:r>
            <w:r>
              <w:softHyphen/>
              <w:t>ционных систем</w:t>
            </w: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43</w:t>
            </w: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r>
      <w:tr w:rsidR="009A6E24" w:rsidTr="00A05E06">
        <w:trPr>
          <w:trHeight w:val="990"/>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Семенов М.И.</w:t>
            </w: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Автоматизированные и</w:t>
            </w:r>
            <w:r>
              <w:t>н</w:t>
            </w:r>
            <w:r>
              <w:t>формационные технологии в экономике</w:t>
            </w: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М.: Финансы и ст</w:t>
            </w:r>
            <w:r>
              <w:t>а</w:t>
            </w:r>
            <w:r>
              <w:t>тистика,      2009</w:t>
            </w: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9A6E24" w:rsidRDefault="009A6E24" w:rsidP="00A05E06">
            <w:pPr>
              <w:shd w:val="clear" w:color="auto" w:fill="FFFFFF"/>
              <w:rPr>
                <w:sz w:val="24"/>
                <w:szCs w:val="24"/>
              </w:rPr>
            </w:pPr>
            <w:r>
              <w:t>5/43</w:t>
            </w:r>
          </w:p>
        </w:tc>
      </w:tr>
    </w:tbl>
    <w:p w:rsidR="009A6E24" w:rsidRDefault="009A6E24" w:rsidP="009A6E24">
      <w:pPr>
        <w:shd w:val="clear" w:color="auto" w:fill="FFFFFF"/>
        <w:rPr>
          <w:b/>
          <w:bCs/>
        </w:rPr>
      </w:pPr>
    </w:p>
    <w:p w:rsidR="00B82923" w:rsidRDefault="008D7B89" w:rsidP="008D7B89">
      <w:r>
        <w:rPr>
          <w:sz w:val="24"/>
          <w:szCs w:val="24"/>
        </w:rPr>
        <w:br w:type="page"/>
      </w:r>
      <w:r w:rsidR="00B82923">
        <w:lastRenderedPageBreak/>
        <w:t>Учредитель или руководитель</w:t>
      </w:r>
      <w:r w:rsidR="00B82923">
        <w:br/>
        <w:t>образовательного учреждения</w:t>
      </w:r>
      <w:r w:rsidR="00B82923">
        <w:br/>
      </w:r>
      <w:r w:rsidR="00B82923">
        <w:rPr>
          <w:spacing w:val="-1"/>
        </w:rPr>
        <w:t>Подпись</w:t>
      </w:r>
      <w:r w:rsidR="00B82923">
        <w:rPr>
          <w:rFonts w:ascii="Arial" w:hAnsi="Arial" w:cs="Arial"/>
        </w:rPr>
        <w:tab/>
      </w:r>
      <w:r w:rsidR="00B82923">
        <w:t>Гасанов С.М</w:t>
      </w:r>
    </w:p>
    <w:p w:rsidR="00B82923" w:rsidRDefault="00B82923" w:rsidP="00B82923">
      <w:pPr>
        <w:shd w:val="clear" w:color="auto" w:fill="FFFFFF"/>
        <w:spacing w:line="322" w:lineRule="exact"/>
        <w:ind w:firstLine="754"/>
      </w:pPr>
      <w:r>
        <w:rPr>
          <w:spacing w:val="-3"/>
        </w:rPr>
        <w:t xml:space="preserve">Приложение  </w:t>
      </w:r>
      <w:r>
        <w:rPr>
          <w:spacing w:val="-2"/>
        </w:rPr>
        <w:t xml:space="preserve">Минобразования России </w:t>
      </w:r>
      <w:r>
        <w:t xml:space="preserve">от         </w:t>
      </w:r>
    </w:p>
    <w:p w:rsidR="00D81294" w:rsidRDefault="00D81294" w:rsidP="00B82923">
      <w:pPr>
        <w:shd w:val="clear" w:color="auto" w:fill="FFFFFF"/>
        <w:spacing w:line="322" w:lineRule="exact"/>
        <w:ind w:firstLine="754"/>
      </w:pPr>
    </w:p>
    <w:p w:rsidR="00B82923" w:rsidRDefault="00B82923" w:rsidP="00B82923">
      <w:pPr>
        <w:shd w:val="clear" w:color="auto" w:fill="FFFFFF"/>
        <w:spacing w:before="322"/>
        <w:ind w:left="13483"/>
      </w:pPr>
      <w:r>
        <w:rPr>
          <w:spacing w:val="-5"/>
        </w:rPr>
        <w:t>Форма 4</w:t>
      </w:r>
    </w:p>
    <w:p w:rsidR="00B82923" w:rsidRPr="008D7B89" w:rsidRDefault="00B82923" w:rsidP="008D7B89">
      <w:pPr>
        <w:pStyle w:val="1"/>
      </w:pPr>
      <w:bookmarkStart w:id="27" w:name="_Toc384296583"/>
      <w:r w:rsidRPr="008D7B89">
        <w:t>СВЕДЕНИЯ</w:t>
      </w:r>
      <w:r w:rsidR="008D7B89" w:rsidRPr="008D7B89">
        <w:br/>
      </w:r>
      <w:r w:rsidRPr="008D7B89">
        <w:t xml:space="preserve">об обеспечении образовательного процесса учебной литературой </w:t>
      </w:r>
      <w:r w:rsidR="008D7B89" w:rsidRPr="008D7B89">
        <w:br/>
      </w:r>
      <w:r w:rsidRPr="008D7B89">
        <w:t>ГБОУ СПО «Махачкалинский автомобильно-дорожный техникум»</w:t>
      </w:r>
      <w:r w:rsidR="008D7B89" w:rsidRPr="008D7B89">
        <w:br/>
      </w:r>
      <w:r w:rsidRPr="008D7B89">
        <w:t>270831 «Строительство и эксплуатация автомобильных дорог и аэродромов»</w:t>
      </w:r>
      <w:bookmarkEnd w:id="27"/>
    </w:p>
    <w:p w:rsidR="00B82923" w:rsidRDefault="00B82923" w:rsidP="00B82923">
      <w:pPr>
        <w:spacing w:after="638" w:line="1" w:lineRule="exact"/>
        <w:rPr>
          <w:sz w:val="2"/>
          <w:szCs w:val="2"/>
        </w:rPr>
      </w:pPr>
    </w:p>
    <w:tbl>
      <w:tblPr>
        <w:tblW w:w="0" w:type="auto"/>
        <w:tblInd w:w="-38" w:type="dxa"/>
        <w:tblLayout w:type="fixed"/>
        <w:tblCellMar>
          <w:left w:w="40" w:type="dxa"/>
          <w:right w:w="40" w:type="dxa"/>
        </w:tblCellMar>
        <w:tblLook w:val="0000"/>
      </w:tblPr>
      <w:tblGrid>
        <w:gridCol w:w="595"/>
        <w:gridCol w:w="159"/>
        <w:gridCol w:w="2544"/>
        <w:gridCol w:w="41"/>
        <w:gridCol w:w="1663"/>
        <w:gridCol w:w="38"/>
        <w:gridCol w:w="2303"/>
        <w:gridCol w:w="165"/>
        <w:gridCol w:w="3569"/>
        <w:gridCol w:w="161"/>
        <w:gridCol w:w="2719"/>
        <w:gridCol w:w="151"/>
        <w:gridCol w:w="833"/>
        <w:gridCol w:w="223"/>
      </w:tblGrid>
      <w:tr w:rsidR="00B82923" w:rsidRPr="008223FE" w:rsidTr="00AE1A3F">
        <w:trPr>
          <w:gridAfter w:val="1"/>
          <w:wAfter w:w="223" w:type="dxa"/>
        </w:trPr>
        <w:tc>
          <w:tcPr>
            <w:tcW w:w="59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Pr>
                <w:b/>
                <w:bCs/>
              </w:rPr>
              <w:t>№</w:t>
            </w:r>
          </w:p>
        </w:tc>
        <w:tc>
          <w:tcPr>
            <w:tcW w:w="2744" w:type="dxa"/>
            <w:gridSpan w:val="3"/>
            <w:tcBorders>
              <w:top w:val="single" w:sz="6" w:space="0" w:color="auto"/>
              <w:left w:val="single" w:sz="6" w:space="0" w:color="auto"/>
              <w:bottom w:val="nil"/>
              <w:right w:val="single" w:sz="6" w:space="0" w:color="auto"/>
            </w:tcBorders>
            <w:shd w:val="clear" w:color="auto" w:fill="FFFFFF"/>
          </w:tcPr>
          <w:p w:rsidR="00B82923" w:rsidRPr="008223FE" w:rsidRDefault="00B82923" w:rsidP="00A05E06">
            <w:pPr>
              <w:shd w:val="clear" w:color="auto" w:fill="FFFFFF"/>
              <w:spacing w:line="326" w:lineRule="exact"/>
              <w:ind w:left="67" w:right="48" w:firstLine="154"/>
            </w:pPr>
            <w:r>
              <w:rPr>
                <w:b/>
                <w:bCs/>
              </w:rPr>
              <w:t>Наименование предмета (курса,</w:t>
            </w:r>
          </w:p>
          <w:p w:rsidR="00B82923" w:rsidRPr="008223FE" w:rsidRDefault="00B82923" w:rsidP="00A05E06">
            <w:pPr>
              <w:shd w:val="clear" w:color="auto" w:fill="FFFFFF"/>
              <w:spacing w:line="326" w:lineRule="exact"/>
              <w:ind w:left="67"/>
            </w:pPr>
            <w:r>
              <w:rPr>
                <w:b/>
                <w:bCs/>
              </w:rPr>
              <w:t>дисциплины)</w:t>
            </w:r>
          </w:p>
          <w:p w:rsidR="00B82923" w:rsidRPr="008223FE" w:rsidRDefault="00B82923" w:rsidP="00A05E06">
            <w:pPr>
              <w:shd w:val="clear" w:color="auto" w:fill="FFFFFF"/>
              <w:spacing w:line="326" w:lineRule="exact"/>
              <w:ind w:left="67"/>
            </w:pPr>
            <w:r>
              <w:rPr>
                <w:b/>
                <w:bCs/>
              </w:rPr>
              <w:t>учебного плана</w:t>
            </w:r>
          </w:p>
          <w:p w:rsidR="00B82923" w:rsidRPr="008223FE" w:rsidRDefault="00B82923" w:rsidP="00A05E06">
            <w:pPr>
              <w:shd w:val="clear" w:color="auto" w:fill="FFFFFF"/>
              <w:spacing w:line="326" w:lineRule="exact"/>
              <w:ind w:left="67"/>
            </w:pPr>
            <w:r>
              <w:rPr>
                <w:b/>
                <w:bCs/>
              </w:rPr>
              <w:t>по годам</w:t>
            </w:r>
          </w:p>
          <w:p w:rsidR="00B82923" w:rsidRPr="008223FE" w:rsidRDefault="00B82923" w:rsidP="00A05E06">
            <w:pPr>
              <w:shd w:val="clear" w:color="auto" w:fill="FFFFFF"/>
              <w:spacing w:line="326" w:lineRule="exact"/>
              <w:ind w:left="67"/>
            </w:pPr>
            <w:r>
              <w:rPr>
                <w:b/>
                <w:bCs/>
              </w:rPr>
              <w:t>обучения</w:t>
            </w:r>
          </w:p>
        </w:tc>
        <w:tc>
          <w:tcPr>
            <w:tcW w:w="1701" w:type="dxa"/>
            <w:gridSpan w:val="2"/>
            <w:tcBorders>
              <w:top w:val="single" w:sz="6" w:space="0" w:color="auto"/>
              <w:left w:val="single" w:sz="6" w:space="0" w:color="auto"/>
              <w:bottom w:val="nil"/>
              <w:right w:val="single" w:sz="6" w:space="0" w:color="auto"/>
            </w:tcBorders>
            <w:shd w:val="clear" w:color="auto" w:fill="FFFFFF"/>
          </w:tcPr>
          <w:p w:rsidR="00B82923" w:rsidRPr="008223FE" w:rsidRDefault="00B82923" w:rsidP="00A05E06">
            <w:pPr>
              <w:shd w:val="clear" w:color="auto" w:fill="FFFFFF"/>
              <w:spacing w:line="326" w:lineRule="exact"/>
              <w:ind w:left="72" w:right="67" w:firstLine="240"/>
            </w:pPr>
            <w:r>
              <w:rPr>
                <w:b/>
                <w:bCs/>
              </w:rPr>
              <w:t xml:space="preserve">Число </w:t>
            </w:r>
            <w:r>
              <w:rPr>
                <w:b/>
                <w:bCs/>
                <w:spacing w:val="-2"/>
              </w:rPr>
              <w:t>обучаю</w:t>
            </w:r>
            <w:r>
              <w:rPr>
                <w:b/>
                <w:bCs/>
                <w:spacing w:val="-2"/>
              </w:rPr>
              <w:softHyphen/>
            </w:r>
            <w:r>
              <w:rPr>
                <w:b/>
                <w:bCs/>
              </w:rPr>
              <w:t xml:space="preserve">щихся </w:t>
            </w:r>
            <w:r>
              <w:rPr>
                <w:b/>
                <w:bCs/>
                <w:spacing w:val="-4"/>
              </w:rPr>
              <w:t>во</w:t>
            </w:r>
            <w:r>
              <w:rPr>
                <w:b/>
                <w:bCs/>
                <w:spacing w:val="-4"/>
              </w:rPr>
              <w:t>с</w:t>
            </w:r>
            <w:r>
              <w:rPr>
                <w:b/>
                <w:bCs/>
                <w:spacing w:val="-4"/>
              </w:rPr>
              <w:t>питан</w:t>
            </w:r>
            <w:r>
              <w:rPr>
                <w:b/>
                <w:bCs/>
                <w:spacing w:val="-4"/>
              </w:rPr>
              <w:softHyphen/>
            </w:r>
            <w:r>
              <w:rPr>
                <w:b/>
                <w:bCs/>
              </w:rPr>
              <w:t xml:space="preserve">ников, </w:t>
            </w:r>
            <w:r>
              <w:rPr>
                <w:b/>
                <w:bCs/>
                <w:spacing w:val="-2"/>
              </w:rPr>
              <w:t>из</w:t>
            </w:r>
            <w:r>
              <w:rPr>
                <w:b/>
                <w:bCs/>
                <w:spacing w:val="-2"/>
              </w:rPr>
              <w:t>у</w:t>
            </w:r>
            <w:r>
              <w:rPr>
                <w:b/>
                <w:bCs/>
                <w:spacing w:val="-2"/>
              </w:rPr>
              <w:t>чаю</w:t>
            </w:r>
            <w:r>
              <w:rPr>
                <w:b/>
                <w:bCs/>
                <w:spacing w:val="-2"/>
              </w:rPr>
              <w:softHyphen/>
            </w:r>
            <w:r>
              <w:rPr>
                <w:b/>
                <w:bCs/>
              </w:rPr>
              <w:t xml:space="preserve">щих </w:t>
            </w:r>
            <w:r>
              <w:rPr>
                <w:b/>
                <w:bCs/>
                <w:spacing w:val="-2"/>
              </w:rPr>
              <w:t>предмет</w:t>
            </w:r>
          </w:p>
        </w:tc>
        <w:tc>
          <w:tcPr>
            <w:tcW w:w="8917" w:type="dxa"/>
            <w:gridSpan w:val="5"/>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6" w:lineRule="exact"/>
              <w:ind w:left="206" w:right="178"/>
            </w:pPr>
            <w:r>
              <w:rPr>
                <w:b/>
                <w:bCs/>
              </w:rPr>
              <w:t>Обеспечение обучающихся воспитанников учебной литературой, указанной в учебной программе предмета в качестве</w:t>
            </w:r>
          </w:p>
          <w:p w:rsidR="00B82923" w:rsidRPr="008223FE" w:rsidRDefault="00B82923" w:rsidP="00A05E06">
            <w:pPr>
              <w:shd w:val="clear" w:color="auto" w:fill="FFFFFF"/>
              <w:spacing w:line="326" w:lineRule="exact"/>
              <w:ind w:left="206"/>
            </w:pPr>
            <w:r>
              <w:rPr>
                <w:b/>
                <w:bCs/>
              </w:rPr>
              <w:t>обязательной</w:t>
            </w:r>
          </w:p>
        </w:tc>
        <w:tc>
          <w:tcPr>
            <w:tcW w:w="98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6" w:lineRule="exact"/>
              <w:ind w:left="101" w:right="77"/>
              <w:jc w:val="center"/>
            </w:pPr>
            <w:r>
              <w:rPr>
                <w:b/>
                <w:bCs/>
                <w:spacing w:val="-6"/>
              </w:rPr>
              <w:t>Кол-</w:t>
            </w:r>
            <w:r>
              <w:rPr>
                <w:b/>
                <w:bCs/>
              </w:rPr>
              <w:t>во</w:t>
            </w:r>
          </w:p>
        </w:tc>
      </w:tr>
      <w:tr w:rsidR="00B82923" w:rsidRPr="008223FE" w:rsidTr="00AE1A3F">
        <w:trPr>
          <w:gridAfter w:val="1"/>
          <w:wAfter w:w="223" w:type="dxa"/>
        </w:trPr>
        <w:tc>
          <w:tcPr>
            <w:tcW w:w="59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744" w:type="dxa"/>
            <w:gridSpan w:val="3"/>
            <w:tcBorders>
              <w:top w:val="nil"/>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p w:rsidR="00B82923" w:rsidRPr="008223FE" w:rsidRDefault="00B82923" w:rsidP="00A05E06">
            <w:pPr>
              <w:shd w:val="clear" w:color="auto" w:fill="FFFFFF"/>
            </w:pPr>
          </w:p>
        </w:tc>
        <w:tc>
          <w:tcPr>
            <w:tcW w:w="1701" w:type="dxa"/>
            <w:gridSpan w:val="2"/>
            <w:tcBorders>
              <w:top w:val="nil"/>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p w:rsidR="00B82923" w:rsidRPr="008223FE" w:rsidRDefault="00B82923" w:rsidP="00A05E06">
            <w:pPr>
              <w:shd w:val="clear" w:color="auto" w:fill="FFFFFF"/>
            </w:pPr>
          </w:p>
        </w:tc>
        <w:tc>
          <w:tcPr>
            <w:tcW w:w="23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792"/>
            </w:pPr>
            <w:r>
              <w:rPr>
                <w:b/>
                <w:bCs/>
              </w:rPr>
              <w:t>Автор</w:t>
            </w:r>
          </w:p>
        </w:tc>
        <w:tc>
          <w:tcPr>
            <w:tcW w:w="373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157"/>
            </w:pPr>
            <w:r>
              <w:rPr>
                <w:b/>
                <w:bCs/>
              </w:rPr>
              <w:t>Название</w:t>
            </w:r>
          </w:p>
        </w:tc>
        <w:tc>
          <w:tcPr>
            <w:tcW w:w="288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Pr>
                <w:b/>
                <w:bCs/>
              </w:rPr>
              <w:t>Год, место</w:t>
            </w:r>
          </w:p>
        </w:tc>
        <w:tc>
          <w:tcPr>
            <w:tcW w:w="98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31" w:lineRule="exact"/>
              <w:ind w:left="43" w:right="24"/>
              <w:jc w:val="center"/>
            </w:pPr>
            <w:r>
              <w:rPr>
                <w:b/>
                <w:bCs/>
                <w:spacing w:val="-4"/>
              </w:rPr>
              <w:t xml:space="preserve">экз./ч </w:t>
            </w:r>
            <w:r>
              <w:rPr>
                <w:b/>
                <w:bCs/>
              </w:rPr>
              <w:t>ел.</w:t>
            </w:r>
          </w:p>
        </w:tc>
      </w:tr>
      <w:tr w:rsidR="00B82923" w:rsidRPr="008223FE" w:rsidTr="00AE1A3F">
        <w:trPr>
          <w:gridAfter w:val="1"/>
          <w:wAfter w:w="223" w:type="dxa"/>
        </w:trPr>
        <w:tc>
          <w:tcPr>
            <w:tcW w:w="59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744"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6" w:lineRule="exact"/>
              <w:ind w:right="173" w:firstLine="14"/>
            </w:pPr>
            <w:r>
              <w:rPr>
                <w:b/>
                <w:bCs/>
                <w:spacing w:val="-2"/>
              </w:rPr>
              <w:t>Общепрофессио</w:t>
            </w:r>
            <w:r>
              <w:rPr>
                <w:b/>
                <w:bCs/>
                <w:spacing w:val="-2"/>
              </w:rPr>
              <w:softHyphen/>
            </w:r>
            <w:r>
              <w:rPr>
                <w:b/>
                <w:bCs/>
              </w:rPr>
              <w:t>нальные дисци</w:t>
            </w:r>
            <w:r>
              <w:rPr>
                <w:b/>
                <w:bCs/>
              </w:rPr>
              <w:t>п</w:t>
            </w:r>
            <w:r>
              <w:rPr>
                <w:b/>
                <w:bCs/>
              </w:rPr>
              <w:t>лины</w:t>
            </w:r>
          </w:p>
        </w:tc>
        <w:tc>
          <w:tcPr>
            <w:tcW w:w="1701"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3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373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88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98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r>
      <w:tr w:rsidR="00B82923" w:rsidRPr="008223FE" w:rsidTr="00AE1A3F">
        <w:trPr>
          <w:gridAfter w:val="1"/>
          <w:wAfter w:w="223" w:type="dxa"/>
        </w:trPr>
        <w:tc>
          <w:tcPr>
            <w:tcW w:w="59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72"/>
            </w:pPr>
            <w:r w:rsidRPr="008223FE">
              <w:rPr>
                <w:b/>
                <w:bCs/>
              </w:rPr>
              <w:t>1</w:t>
            </w:r>
          </w:p>
        </w:tc>
        <w:tc>
          <w:tcPr>
            <w:tcW w:w="2744"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Геология и  грунт</w:t>
            </w:r>
            <w:r>
              <w:t>о</w:t>
            </w:r>
            <w:r>
              <w:t>ведение</w:t>
            </w:r>
          </w:p>
        </w:tc>
        <w:tc>
          <w:tcPr>
            <w:tcW w:w="1701"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562"/>
            </w:pPr>
            <w:r>
              <w:rPr>
                <w:b/>
                <w:bCs/>
              </w:rPr>
              <w:t>76</w:t>
            </w:r>
          </w:p>
        </w:tc>
        <w:tc>
          <w:tcPr>
            <w:tcW w:w="23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Безрук В.М.</w:t>
            </w:r>
          </w:p>
        </w:tc>
        <w:tc>
          <w:tcPr>
            <w:tcW w:w="373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Pr>
                <w:spacing w:val="-2"/>
              </w:rPr>
              <w:t>Геология и грунтоведение</w:t>
            </w:r>
          </w:p>
        </w:tc>
        <w:tc>
          <w:tcPr>
            <w:tcW w:w="288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DE6727" w:rsidRDefault="00B82923" w:rsidP="00A05E06">
            <w:pPr>
              <w:shd w:val="clear" w:color="auto" w:fill="FFFFFF"/>
              <w:jc w:val="center"/>
              <w:rPr>
                <w:lang w:val="en-US"/>
              </w:rPr>
            </w:pPr>
            <w:r>
              <w:rPr>
                <w:spacing w:val="-3"/>
              </w:rPr>
              <w:t xml:space="preserve">М.: Недра,           </w:t>
            </w:r>
            <w:r>
              <w:rPr>
                <w:spacing w:val="-3"/>
                <w:lang w:val="en-US"/>
              </w:rPr>
              <w:t>2</w:t>
            </w:r>
          </w:p>
        </w:tc>
        <w:tc>
          <w:tcPr>
            <w:tcW w:w="98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rPr>
                <w:spacing w:val="-8"/>
              </w:rPr>
              <w:t>50/</w:t>
            </w:r>
            <w:r>
              <w:rPr>
                <w:spacing w:val="-8"/>
              </w:rPr>
              <w:t>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29"/>
            </w:pPr>
            <w:r>
              <w:rPr>
                <w:spacing w:val="-2"/>
              </w:rPr>
              <w:t>Пашковский Л.И.</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38"/>
            </w:pPr>
            <w:r>
              <w:t>Инженерная геология</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DE6727" w:rsidRDefault="00B82923" w:rsidP="00A05E06">
            <w:pPr>
              <w:shd w:val="clear" w:color="auto" w:fill="FFFFFF"/>
              <w:ind w:left="29"/>
              <w:rPr>
                <w:lang w:val="en-US"/>
              </w:rPr>
            </w:pPr>
            <w:r>
              <w:t xml:space="preserve">М.:Высш., шк,    </w:t>
            </w:r>
            <w:r>
              <w:rPr>
                <w:lang w:val="en-US"/>
              </w:rPr>
              <w:t>2005</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t>15/</w:t>
            </w:r>
            <w:r>
              <w:t>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24"/>
            </w:pPr>
            <w:r>
              <w:t>Короновский Н.В.</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34"/>
            </w:pPr>
            <w:r>
              <w:t>Геология</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24"/>
            </w:pPr>
            <w:r>
              <w:rPr>
                <w:spacing w:val="-4"/>
              </w:rPr>
              <w:t>М.: Академия,     2003</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t>15/</w:t>
            </w:r>
            <w:r>
              <w:t>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24"/>
            </w:pPr>
            <w:r>
              <w:t>Ананьев В.П.</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29"/>
            </w:pPr>
            <w:r>
              <w:t>Инженерная геология</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24"/>
            </w:pPr>
            <w:r>
              <w:rPr>
                <w:spacing w:val="-3"/>
              </w:rPr>
              <w:t>М.: Высш. шк.,    2002</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t>10/</w:t>
            </w:r>
            <w:r>
              <w:t>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24"/>
            </w:pPr>
            <w:r>
              <w:t>Чернышев С.Н.</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2" w:lineRule="exact"/>
              <w:ind w:left="29" w:right="485" w:firstLine="5"/>
            </w:pPr>
            <w:r>
              <w:t>Задачи и упражнения по инженерной геологии</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24"/>
            </w:pPr>
            <w:r>
              <w:rPr>
                <w:spacing w:val="-1"/>
              </w:rPr>
              <w:t>М: Высш. шк.,    2001</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t>10/</w:t>
            </w:r>
            <w:r>
              <w:t>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4"/>
            </w:pPr>
            <w:r>
              <w:t>Швецов Г.И.</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24"/>
            </w:pPr>
            <w:r>
              <w:t>Инженерная геология</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DE6727" w:rsidRDefault="00B82923" w:rsidP="00A05E06">
            <w:pPr>
              <w:shd w:val="clear" w:color="auto" w:fill="FFFFFF"/>
              <w:ind w:left="14"/>
              <w:rPr>
                <w:lang w:val="en-US"/>
              </w:rPr>
            </w:pPr>
            <w:r>
              <w:t xml:space="preserve">М.:Высш. шк.,    </w:t>
            </w:r>
            <w:r>
              <w:rPr>
                <w:lang w:val="en-US"/>
              </w:rPr>
              <w:t>2003</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rPr>
                <w:spacing w:val="-7"/>
              </w:rPr>
              <w:t>20/</w:t>
            </w:r>
            <w:r>
              <w:rPr>
                <w:spacing w:val="-7"/>
              </w:rPr>
              <w:t>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4"/>
            </w:pPr>
            <w:r>
              <w:t>Бондарев Е.П.</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9"/>
            </w:pPr>
            <w:r>
              <w:rPr>
                <w:spacing w:val="-3"/>
              </w:rPr>
              <w:t>Геология, лаб. практикум.</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6" w:lineRule="exact"/>
              <w:ind w:left="14" w:right="312" w:firstLine="14"/>
            </w:pPr>
            <w:r>
              <w:rPr>
                <w:spacing w:val="-3"/>
              </w:rPr>
              <w:t xml:space="preserve">М.: Форум-инфа-М </w:t>
            </w:r>
            <w:r>
              <w:t>2002</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t>10/</w:t>
            </w:r>
            <w:r>
              <w:t>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ind w:left="14"/>
            </w:pPr>
            <w:r>
              <w:t>Платов Н.А.</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ind w:left="19"/>
              <w:rPr>
                <w:spacing w:val="-3"/>
              </w:rPr>
            </w:pPr>
            <w:r>
              <w:rPr>
                <w:spacing w:val="-3"/>
              </w:rPr>
              <w:t>Основы инженерной геологии</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spacing w:line="326" w:lineRule="exact"/>
              <w:ind w:left="14" w:right="312" w:firstLine="14"/>
              <w:rPr>
                <w:spacing w:val="-3"/>
              </w:rPr>
            </w:pPr>
            <w:r>
              <w:rPr>
                <w:spacing w:val="-3"/>
              </w:rPr>
              <w:t>М.: ИНФРА-М, 2009.-192 с.</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30/76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ind w:left="14"/>
            </w:pPr>
            <w:r>
              <w:t>Добровольский В.В.</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ind w:left="19"/>
              <w:rPr>
                <w:spacing w:val="-3"/>
              </w:rPr>
            </w:pPr>
            <w:r>
              <w:rPr>
                <w:spacing w:val="-3"/>
              </w:rPr>
              <w:t>Геология</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spacing w:line="326" w:lineRule="exact"/>
              <w:ind w:left="14" w:right="312" w:firstLine="14"/>
              <w:rPr>
                <w:spacing w:val="-3"/>
              </w:rPr>
            </w:pPr>
            <w:r>
              <w:rPr>
                <w:spacing w:val="-3"/>
              </w:rPr>
              <w:t>М.: ВЛАДОС, 2008.-319 с.</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30/76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ind w:left="14"/>
            </w:pPr>
            <w:r>
              <w:t>Добров Э.М.</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ind w:left="19"/>
              <w:rPr>
                <w:spacing w:val="-3"/>
              </w:rPr>
            </w:pPr>
            <w:r>
              <w:rPr>
                <w:spacing w:val="-3"/>
              </w:rPr>
              <w:t>Инженерная геология</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spacing w:line="326" w:lineRule="exact"/>
              <w:ind w:left="14" w:right="312" w:firstLine="14"/>
              <w:rPr>
                <w:spacing w:val="-3"/>
              </w:rPr>
            </w:pPr>
            <w:r>
              <w:rPr>
                <w:spacing w:val="-3"/>
              </w:rPr>
              <w:t>М.: Академия, 2008.-224 с.</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pPr>
            <w:r>
              <w:t>5/76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ind w:left="14"/>
            </w:pPr>
            <w:r>
              <w:t>Карлович И.А.</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ind w:left="19"/>
              <w:rPr>
                <w:spacing w:val="-3"/>
              </w:rPr>
            </w:pPr>
            <w:r>
              <w:rPr>
                <w:spacing w:val="-3"/>
              </w:rPr>
              <w:t>Геология</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spacing w:line="326" w:lineRule="exact"/>
              <w:ind w:left="14" w:right="312" w:firstLine="14"/>
              <w:rPr>
                <w:spacing w:val="-3"/>
              </w:rPr>
            </w:pPr>
            <w:r>
              <w:rPr>
                <w:spacing w:val="-3"/>
              </w:rPr>
              <w:t>М.% трикста, 2005.-704 с.</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pPr>
            <w:r>
              <w:t>5/76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ind w:left="14"/>
            </w:pPr>
            <w:r>
              <w:t>Казарновский В.Д.</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ind w:left="19"/>
              <w:rPr>
                <w:spacing w:val="-3"/>
              </w:rPr>
            </w:pPr>
            <w:r>
              <w:rPr>
                <w:spacing w:val="-3"/>
              </w:rPr>
              <w:t>Основы инженерной геологии</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spacing w:line="326" w:lineRule="exact"/>
              <w:ind w:left="14" w:right="312" w:firstLine="14"/>
              <w:rPr>
                <w:spacing w:val="-3"/>
              </w:rPr>
            </w:pPr>
            <w:r>
              <w:rPr>
                <w:spacing w:val="-3"/>
              </w:rPr>
              <w:t>М.:Академия, 2007.-285 с.</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pPr>
            <w:r>
              <w:t>50\76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0"/>
            </w:pPr>
            <w:r>
              <w:t>Михеев Г.И.</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4"/>
            </w:pPr>
            <w:r>
              <w:t>Инженерная геология</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0"/>
            </w:pPr>
            <w:r w:rsidRPr="008223FE">
              <w:t>//           //            2001</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t>10/</w:t>
            </w:r>
            <w:r>
              <w:t>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211"/>
            </w:pPr>
            <w:r w:rsidRPr="008223FE">
              <w:t>2</w:t>
            </w: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Геодезия</w:t>
            </w: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576"/>
            </w:pPr>
            <w:r>
              <w:t>76</w:t>
            </w: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4"/>
            </w:pPr>
            <w:r>
              <w:t>Седун В.В.</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4"/>
            </w:pPr>
            <w:r>
              <w:t>Геодезия</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0"/>
            </w:pPr>
            <w:r>
              <w:t>М.: Наука,          2000</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rPr>
                <w:spacing w:val="-11"/>
              </w:rPr>
              <w:t>100/</w:t>
            </w:r>
            <w:r>
              <w:rPr>
                <w:spacing w:val="-11"/>
              </w:rPr>
              <w:t>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Коршак Ф.А.</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sidRPr="008223FE">
              <w:rPr>
                <w:b/>
                <w:bCs/>
                <w:sz w:val="22"/>
                <w:szCs w:val="22"/>
              </w:rPr>
              <w:t>//                      //            //</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5"/>
            </w:pPr>
            <w:r>
              <w:t>М: Недра,           2001</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rPr>
                <w:spacing w:val="-5"/>
              </w:rPr>
              <w:t>200/</w:t>
            </w:r>
            <w:r>
              <w:rPr>
                <w:spacing w:val="-5"/>
              </w:rPr>
              <w:t>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Михеев Г.И.</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sidRPr="008223FE">
              <w:rPr>
                <w:b/>
                <w:bCs/>
                <w:sz w:val="22"/>
                <w:szCs w:val="22"/>
              </w:rPr>
              <w:t>//                  //                //</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Pr>
                <w:spacing w:val="-4"/>
              </w:rPr>
              <w:t>М.: Высш. шк.,    2001</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t>10/</w:t>
            </w:r>
            <w:r>
              <w:t>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0"/>
            </w:pPr>
            <w:r>
              <w:t>Фельдман В.Д.</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2" w:lineRule="exact"/>
              <w:ind w:left="10" w:right="950"/>
            </w:pPr>
            <w:r>
              <w:t>Основы инженерной геодезии</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DE6727" w:rsidRDefault="00B82923" w:rsidP="00A05E06">
            <w:pPr>
              <w:shd w:val="clear" w:color="auto" w:fill="FFFFFF"/>
              <w:spacing w:line="326" w:lineRule="exact"/>
              <w:ind w:right="62"/>
              <w:rPr>
                <w:lang w:val="en-US"/>
              </w:rPr>
            </w:pPr>
            <w:r w:rsidRPr="008223FE">
              <w:t xml:space="preserve">//           //            2001 </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6" w:lineRule="exact"/>
              <w:ind w:left="96" w:right="139"/>
              <w:jc w:val="center"/>
            </w:pPr>
            <w:r>
              <w:t>5/76</w:t>
            </w:r>
            <w:r w:rsidRPr="008223FE">
              <w:t>1</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Панкин А.И.</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31" w:lineRule="exact"/>
              <w:ind w:right="398"/>
            </w:pPr>
            <w:r>
              <w:t>Практические работы по геодезии</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DE6727" w:rsidRDefault="00B82923" w:rsidP="00A05E06">
            <w:pPr>
              <w:shd w:val="clear" w:color="auto" w:fill="FFFFFF"/>
              <w:rPr>
                <w:lang w:val="en-US"/>
              </w:rPr>
            </w:pPr>
            <w:r>
              <w:rPr>
                <w:spacing w:val="-3"/>
              </w:rPr>
              <w:t xml:space="preserve">М.: Недра,          </w:t>
            </w:r>
            <w:r>
              <w:rPr>
                <w:spacing w:val="-3"/>
                <w:lang w:val="en-US"/>
              </w:rPr>
              <w:t>2002</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rPr>
                <w:spacing w:val="-5"/>
              </w:rPr>
              <w:t>400/</w:t>
            </w:r>
            <w:r>
              <w:rPr>
                <w:spacing w:val="-5"/>
              </w:rPr>
              <w:t>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524B3" w:rsidRDefault="00B82923" w:rsidP="00A05E06">
            <w:pPr>
              <w:shd w:val="clear" w:color="auto" w:fill="FFFFFF"/>
              <w:rPr>
                <w:sz w:val="24"/>
                <w:szCs w:val="24"/>
              </w:rPr>
            </w:pPr>
            <w:r w:rsidRPr="008524B3">
              <w:rPr>
                <w:sz w:val="24"/>
                <w:szCs w:val="24"/>
              </w:rPr>
              <w:t>М.И. Киселев</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524B3" w:rsidRDefault="00B82923" w:rsidP="00A05E06">
            <w:pPr>
              <w:shd w:val="clear" w:color="auto" w:fill="FFFFFF"/>
              <w:spacing w:line="331" w:lineRule="exact"/>
              <w:ind w:right="274"/>
              <w:rPr>
                <w:sz w:val="24"/>
                <w:szCs w:val="24"/>
              </w:rPr>
            </w:pPr>
            <w:r w:rsidRPr="008524B3">
              <w:rPr>
                <w:sz w:val="24"/>
                <w:szCs w:val="24"/>
              </w:rPr>
              <w:t>Геодезия</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524B3" w:rsidRDefault="00B82923" w:rsidP="00A05E06">
            <w:pPr>
              <w:shd w:val="clear" w:color="auto" w:fill="FFFFFF"/>
              <w:rPr>
                <w:sz w:val="24"/>
                <w:szCs w:val="24"/>
              </w:rPr>
            </w:pPr>
            <w:r w:rsidRPr="008524B3">
              <w:rPr>
                <w:sz w:val="24"/>
                <w:szCs w:val="24"/>
              </w:rPr>
              <w:t>М. Академия.               2002</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524B3" w:rsidRDefault="00B82923" w:rsidP="00A05E06">
            <w:pPr>
              <w:shd w:val="clear" w:color="auto" w:fill="FFFFFF"/>
              <w:rPr>
                <w:sz w:val="24"/>
                <w:szCs w:val="24"/>
              </w:rPr>
            </w:pPr>
            <w:r w:rsidRPr="008524B3">
              <w:rPr>
                <w:sz w:val="24"/>
                <w:szCs w:val="24"/>
              </w:rPr>
              <w:t xml:space="preserve"> 10</w:t>
            </w:r>
            <w:r>
              <w:rPr>
                <w:sz w:val="24"/>
                <w:szCs w:val="24"/>
              </w:rPr>
              <w:t>\76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Баканова В.В.</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Pr>
                <w:spacing w:val="-2"/>
              </w:rPr>
              <w:t>Практикум по геодезии</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Pr>
                <w:spacing w:val="-3"/>
              </w:rPr>
              <w:t xml:space="preserve">М.:   Академия.  2005        </w:t>
            </w:r>
            <w:r>
              <w:rPr>
                <w:spacing w:val="-3"/>
              </w:rPr>
              <w:lastRenderedPageBreak/>
              <w:t>1983</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EE6270" w:rsidRDefault="00B82923" w:rsidP="00A05E06">
            <w:pPr>
              <w:shd w:val="clear" w:color="auto" w:fill="FFFFFF"/>
              <w:rPr>
                <w:sz w:val="24"/>
                <w:szCs w:val="24"/>
                <w:lang w:val="en-US"/>
              </w:rPr>
            </w:pPr>
            <w:r>
              <w:lastRenderedPageBreak/>
              <w:t xml:space="preserve"> 10</w:t>
            </w:r>
            <w:r>
              <w:rPr>
                <w:lang w:val="en-US"/>
              </w:rPr>
              <w:t>/76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EE6270" w:rsidRDefault="00B82923" w:rsidP="00A05E06">
            <w:pPr>
              <w:shd w:val="clear" w:color="auto" w:fill="FFFFFF"/>
              <w:rPr>
                <w:lang w:val="en-US"/>
              </w:rPr>
            </w:pP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Михелев Д.Ш.</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Инженерная геодезия</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Pr>
                <w:spacing w:val="-4"/>
              </w:rPr>
              <w:t>М.: Высш. шк.     2001</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 xml:space="preserve">  5/76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Баканов В.В.</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6" w:lineRule="exact"/>
              <w:ind w:right="826"/>
            </w:pPr>
            <w:r>
              <w:t>Таблицы приращений координат</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sidRPr="008223FE">
              <w:t xml:space="preserve">//           //            </w:t>
            </w:r>
            <w:r>
              <w:t>1998</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rPr>
                <w:spacing w:val="-6"/>
              </w:rPr>
              <w:t>280/</w:t>
            </w:r>
            <w:r>
              <w:rPr>
                <w:spacing w:val="-6"/>
              </w:rPr>
              <w:t>76</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pP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spacing w:line="326" w:lineRule="exact"/>
              <w:ind w:right="826"/>
            </w:pP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rPr>
                <w:spacing w:val="-6"/>
              </w:rPr>
            </w:pP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Никулин А.С.</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Тахеометрические таблицы</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sidRPr="008223FE">
              <w:t xml:space="preserve">//           //            </w:t>
            </w:r>
            <w:r>
              <w:t>1998</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rPr>
                <w:spacing w:val="-10"/>
              </w:rPr>
              <w:t>150/</w:t>
            </w:r>
            <w:r>
              <w:rPr>
                <w:spacing w:val="-10"/>
              </w:rPr>
              <w:t>78</w:t>
            </w:r>
          </w:p>
        </w:tc>
      </w:tr>
      <w:tr w:rsidR="00B82923" w:rsidRPr="008223FE" w:rsidTr="00AE1A3F">
        <w:tc>
          <w:tcPr>
            <w:tcW w:w="75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87"/>
            </w:pPr>
            <w:r>
              <w:t xml:space="preserve"> 3</w:t>
            </w:r>
          </w:p>
        </w:tc>
        <w:tc>
          <w:tcPr>
            <w:tcW w:w="2544"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6" w:lineRule="exact"/>
              <w:ind w:right="682"/>
            </w:pPr>
            <w:r>
              <w:t>Дорожно</w:t>
            </w:r>
            <w:r>
              <w:softHyphen/>
              <w:t>строительные ма</w:t>
            </w:r>
            <w:r w:rsidR="00AE1A3F">
              <w:t xml:space="preserve"> материалы</w:t>
            </w:r>
          </w:p>
        </w:tc>
        <w:tc>
          <w:tcPr>
            <w:tcW w:w="1704"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538"/>
            </w:pPr>
            <w:r>
              <w:t>7</w:t>
            </w:r>
            <w:r w:rsidRPr="008223FE">
              <w:t>8</w:t>
            </w:r>
          </w:p>
        </w:tc>
        <w:tc>
          <w:tcPr>
            <w:tcW w:w="2506" w:type="dxa"/>
            <w:gridSpan w:val="3"/>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Леонович И.М.</w:t>
            </w:r>
          </w:p>
        </w:tc>
        <w:tc>
          <w:tcPr>
            <w:tcW w:w="373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406"/>
            </w:pPr>
            <w:r>
              <w:t>ДСМ</w:t>
            </w:r>
          </w:p>
        </w:tc>
        <w:tc>
          <w:tcPr>
            <w:tcW w:w="2870"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Pr>
                <w:spacing w:val="-4"/>
              </w:rPr>
              <w:t>М.: Высш. шк.,    1999</w:t>
            </w:r>
          </w:p>
        </w:tc>
        <w:tc>
          <w:tcPr>
            <w:tcW w:w="1056" w:type="dxa"/>
            <w:gridSpan w:val="2"/>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rPr>
                <w:spacing w:val="-8"/>
              </w:rPr>
              <w:t>90/</w:t>
            </w:r>
            <w:r>
              <w:rPr>
                <w:spacing w:val="-8"/>
              </w:rPr>
              <w:t>78</w:t>
            </w:r>
          </w:p>
        </w:tc>
      </w:tr>
    </w:tbl>
    <w:p w:rsidR="00B82923" w:rsidRDefault="00B82923" w:rsidP="00B82923"/>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744"/>
        <w:gridCol w:w="2525"/>
        <w:gridCol w:w="1449"/>
        <w:gridCol w:w="2751"/>
        <w:gridCol w:w="3720"/>
        <w:gridCol w:w="2880"/>
        <w:gridCol w:w="1051"/>
      </w:tblGrid>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Pr="008223FE" w:rsidRDefault="00B82923" w:rsidP="00A05E06">
            <w:pPr>
              <w:shd w:val="clear" w:color="auto" w:fill="FFFFFF"/>
              <w:ind w:left="19"/>
            </w:pPr>
            <w:r>
              <w:t>Королев И.В.</w:t>
            </w:r>
          </w:p>
        </w:tc>
        <w:tc>
          <w:tcPr>
            <w:tcW w:w="3720" w:type="dxa"/>
            <w:shd w:val="clear" w:color="auto" w:fill="FFFFFF"/>
          </w:tcPr>
          <w:p w:rsidR="00B82923" w:rsidRPr="008223FE" w:rsidRDefault="00B82923" w:rsidP="00A05E06">
            <w:pPr>
              <w:shd w:val="clear" w:color="auto" w:fill="FFFFFF"/>
              <w:ind w:left="1469"/>
            </w:pPr>
            <w:r>
              <w:t>ДСМ</w:t>
            </w:r>
          </w:p>
        </w:tc>
        <w:tc>
          <w:tcPr>
            <w:tcW w:w="2880" w:type="dxa"/>
            <w:shd w:val="clear" w:color="auto" w:fill="FFFFFF"/>
          </w:tcPr>
          <w:p w:rsidR="00B82923" w:rsidRPr="008223FE" w:rsidRDefault="00B82923" w:rsidP="00A05E06">
            <w:pPr>
              <w:shd w:val="clear" w:color="auto" w:fill="FFFFFF"/>
              <w:ind w:left="24"/>
            </w:pPr>
            <w:r>
              <w:rPr>
                <w:spacing w:val="-3"/>
              </w:rPr>
              <w:t>М.: Высш. шк.,    1998</w:t>
            </w:r>
          </w:p>
        </w:tc>
        <w:tc>
          <w:tcPr>
            <w:tcW w:w="1051" w:type="dxa"/>
            <w:shd w:val="clear" w:color="auto" w:fill="FFFFFF"/>
          </w:tcPr>
          <w:p w:rsidR="00B82923" w:rsidRPr="008223FE" w:rsidRDefault="00B82923" w:rsidP="00A05E06">
            <w:pPr>
              <w:shd w:val="clear" w:color="auto" w:fill="FFFFFF"/>
              <w:ind w:left="48"/>
            </w:pPr>
            <w:r w:rsidRPr="008223FE">
              <w:rPr>
                <w:spacing w:val="-9"/>
              </w:rPr>
              <w:t>180/</w:t>
            </w:r>
            <w:r>
              <w:rPr>
                <w:spacing w:val="-9"/>
              </w:rPr>
              <w:t>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Pr="008223FE" w:rsidRDefault="00B82923" w:rsidP="00A05E06">
            <w:pPr>
              <w:shd w:val="clear" w:color="auto" w:fill="FFFFFF"/>
              <w:ind w:left="19"/>
            </w:pPr>
            <w:r>
              <w:t>Глушко И.И.</w:t>
            </w:r>
          </w:p>
        </w:tc>
        <w:tc>
          <w:tcPr>
            <w:tcW w:w="3720" w:type="dxa"/>
            <w:shd w:val="clear" w:color="auto" w:fill="FFFFFF"/>
          </w:tcPr>
          <w:p w:rsidR="00B82923" w:rsidRPr="008223FE" w:rsidRDefault="00B82923" w:rsidP="00A05E06">
            <w:pPr>
              <w:shd w:val="clear" w:color="auto" w:fill="FFFFFF"/>
              <w:ind w:left="91"/>
            </w:pPr>
            <w:r w:rsidRPr="008223FE">
              <w:rPr>
                <w:b/>
                <w:bCs/>
                <w:sz w:val="22"/>
                <w:szCs w:val="22"/>
              </w:rPr>
              <w:t>//                   //               //</w:t>
            </w:r>
          </w:p>
        </w:tc>
        <w:tc>
          <w:tcPr>
            <w:tcW w:w="2880" w:type="dxa"/>
            <w:shd w:val="clear" w:color="auto" w:fill="FFFFFF"/>
          </w:tcPr>
          <w:p w:rsidR="00B82923" w:rsidRPr="008223FE" w:rsidRDefault="00B82923" w:rsidP="00A05E06">
            <w:pPr>
              <w:shd w:val="clear" w:color="auto" w:fill="FFFFFF"/>
              <w:ind w:left="24"/>
            </w:pPr>
            <w:r>
              <w:rPr>
                <w:spacing w:val="-1"/>
              </w:rPr>
              <w:t>М.:Высш. шк.,    1991</w:t>
            </w:r>
          </w:p>
        </w:tc>
        <w:tc>
          <w:tcPr>
            <w:tcW w:w="1051" w:type="dxa"/>
            <w:shd w:val="clear" w:color="auto" w:fill="FFFFFF"/>
          </w:tcPr>
          <w:p w:rsidR="00B82923" w:rsidRPr="008223FE" w:rsidRDefault="00B82923" w:rsidP="00A05E06">
            <w:pPr>
              <w:shd w:val="clear" w:color="auto" w:fill="FFFFFF"/>
              <w:ind w:left="48"/>
            </w:pPr>
            <w:r w:rsidRPr="008223FE">
              <w:rPr>
                <w:spacing w:val="-10"/>
              </w:rPr>
              <w:t>100/</w:t>
            </w:r>
            <w:r>
              <w:rPr>
                <w:spacing w:val="-10"/>
              </w:rPr>
              <w:t>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Pr="008223FE" w:rsidRDefault="00B82923" w:rsidP="00A05E06">
            <w:pPr>
              <w:shd w:val="clear" w:color="auto" w:fill="FFFFFF"/>
              <w:ind w:left="14"/>
            </w:pPr>
          </w:p>
        </w:tc>
        <w:tc>
          <w:tcPr>
            <w:tcW w:w="3720" w:type="dxa"/>
            <w:shd w:val="clear" w:color="auto" w:fill="FFFFFF"/>
          </w:tcPr>
          <w:p w:rsidR="00B82923" w:rsidRPr="008223FE" w:rsidRDefault="00B82923" w:rsidP="00A05E06">
            <w:pPr>
              <w:shd w:val="clear" w:color="auto" w:fill="FFFFFF"/>
            </w:pPr>
          </w:p>
        </w:tc>
        <w:tc>
          <w:tcPr>
            <w:tcW w:w="2880" w:type="dxa"/>
            <w:shd w:val="clear" w:color="auto" w:fill="FFFFFF"/>
          </w:tcPr>
          <w:p w:rsidR="00B82923" w:rsidRPr="008223FE" w:rsidRDefault="00B82923" w:rsidP="00A05E06">
            <w:pPr>
              <w:shd w:val="clear" w:color="auto" w:fill="FFFFFF"/>
            </w:pPr>
          </w:p>
        </w:tc>
        <w:tc>
          <w:tcPr>
            <w:tcW w:w="1051" w:type="dxa"/>
            <w:shd w:val="clear" w:color="auto" w:fill="FFFFFF"/>
          </w:tcPr>
          <w:p w:rsidR="00B82923" w:rsidRPr="008223FE" w:rsidRDefault="00B82923" w:rsidP="00A05E06">
            <w:pPr>
              <w:shd w:val="clear" w:color="auto" w:fill="FFFFFF"/>
            </w:pP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Pr="008223FE" w:rsidRDefault="00B82923" w:rsidP="00A05E06">
            <w:pPr>
              <w:shd w:val="clear" w:color="auto" w:fill="FFFFFF"/>
              <w:ind w:left="14"/>
            </w:pPr>
            <w:r>
              <w:t>Рыбьева И.А.</w:t>
            </w:r>
          </w:p>
        </w:tc>
        <w:tc>
          <w:tcPr>
            <w:tcW w:w="3720" w:type="dxa"/>
            <w:shd w:val="clear" w:color="auto" w:fill="FFFFFF"/>
          </w:tcPr>
          <w:p w:rsidR="00B82923" w:rsidRPr="008223FE" w:rsidRDefault="00B82923" w:rsidP="00A05E06">
            <w:pPr>
              <w:shd w:val="clear" w:color="auto" w:fill="FFFFFF"/>
              <w:spacing w:line="326" w:lineRule="exact"/>
              <w:ind w:left="24" w:right="269"/>
            </w:pPr>
            <w:r>
              <w:rPr>
                <w:spacing w:val="-3"/>
              </w:rPr>
              <w:t xml:space="preserve">Общий курс строительных </w:t>
            </w:r>
            <w:r>
              <w:t>материалов</w:t>
            </w:r>
          </w:p>
        </w:tc>
        <w:tc>
          <w:tcPr>
            <w:tcW w:w="2880" w:type="dxa"/>
            <w:shd w:val="clear" w:color="auto" w:fill="FFFFFF"/>
          </w:tcPr>
          <w:p w:rsidR="00B82923" w:rsidRPr="008223FE" w:rsidRDefault="00B82923" w:rsidP="00A05E06">
            <w:pPr>
              <w:shd w:val="clear" w:color="auto" w:fill="FFFFFF"/>
            </w:pPr>
            <w:r>
              <w:rPr>
                <w:spacing w:val="-1"/>
              </w:rPr>
              <w:t>М.Академия.    2002</w:t>
            </w:r>
          </w:p>
        </w:tc>
        <w:tc>
          <w:tcPr>
            <w:tcW w:w="1051" w:type="dxa"/>
            <w:shd w:val="clear" w:color="auto" w:fill="FFFFFF"/>
          </w:tcPr>
          <w:p w:rsidR="00B82923" w:rsidRPr="008223FE" w:rsidRDefault="00B82923" w:rsidP="00A05E06">
            <w:pPr>
              <w:shd w:val="clear" w:color="auto" w:fill="FFFFFF"/>
            </w:pPr>
            <w:r>
              <w:t>5/78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Pr="008223FE" w:rsidRDefault="00B82923" w:rsidP="00A05E06">
            <w:pPr>
              <w:shd w:val="clear" w:color="auto" w:fill="FFFFFF"/>
              <w:ind w:left="10"/>
            </w:pPr>
          </w:p>
        </w:tc>
        <w:tc>
          <w:tcPr>
            <w:tcW w:w="3720" w:type="dxa"/>
            <w:shd w:val="clear" w:color="auto" w:fill="FFFFFF"/>
          </w:tcPr>
          <w:p w:rsidR="00B82923" w:rsidRPr="008223FE" w:rsidRDefault="00B82923" w:rsidP="00A05E06">
            <w:pPr>
              <w:shd w:val="clear" w:color="auto" w:fill="FFFFFF"/>
            </w:pPr>
          </w:p>
        </w:tc>
        <w:tc>
          <w:tcPr>
            <w:tcW w:w="2880" w:type="dxa"/>
            <w:shd w:val="clear" w:color="auto" w:fill="FFFFFF"/>
          </w:tcPr>
          <w:p w:rsidR="00B82923" w:rsidRPr="008223FE" w:rsidRDefault="00B82923" w:rsidP="00A05E06">
            <w:pPr>
              <w:shd w:val="clear" w:color="auto" w:fill="FFFFFF"/>
            </w:pPr>
          </w:p>
        </w:tc>
        <w:tc>
          <w:tcPr>
            <w:tcW w:w="1051" w:type="dxa"/>
            <w:shd w:val="clear" w:color="auto" w:fill="FFFFFF"/>
          </w:tcPr>
          <w:p w:rsidR="00B82923" w:rsidRPr="008223FE" w:rsidRDefault="00B82923" w:rsidP="00A05E06">
            <w:pPr>
              <w:shd w:val="clear" w:color="auto" w:fill="FFFFFF"/>
            </w:pP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Pr="008223FE" w:rsidRDefault="00B82923" w:rsidP="00A05E06">
            <w:pPr>
              <w:shd w:val="clear" w:color="auto" w:fill="FFFFFF"/>
              <w:ind w:left="5"/>
            </w:pPr>
            <w:r>
              <w:t>Попов Л.Н.</w:t>
            </w:r>
          </w:p>
        </w:tc>
        <w:tc>
          <w:tcPr>
            <w:tcW w:w="3720" w:type="dxa"/>
            <w:shd w:val="clear" w:color="auto" w:fill="FFFFFF"/>
          </w:tcPr>
          <w:p w:rsidR="00B82923" w:rsidRPr="008223FE" w:rsidRDefault="00B82923" w:rsidP="00A05E06">
            <w:pPr>
              <w:shd w:val="clear" w:color="auto" w:fill="FFFFFF"/>
              <w:spacing w:line="326" w:lineRule="exact"/>
              <w:ind w:left="5" w:right="192" w:firstLine="14"/>
            </w:pPr>
            <w:r>
              <w:rPr>
                <w:spacing w:val="-3"/>
              </w:rPr>
              <w:t xml:space="preserve">Строительные материалы и </w:t>
            </w:r>
            <w:r>
              <w:t>изделия в примерах и зад</w:t>
            </w:r>
            <w:r>
              <w:t>а</w:t>
            </w:r>
            <w:r>
              <w:t>чах</w:t>
            </w:r>
          </w:p>
        </w:tc>
        <w:tc>
          <w:tcPr>
            <w:tcW w:w="2880" w:type="dxa"/>
            <w:shd w:val="clear" w:color="auto" w:fill="FFFFFF"/>
          </w:tcPr>
          <w:p w:rsidR="00B82923" w:rsidRDefault="00B82923" w:rsidP="00A05E06">
            <w:pPr>
              <w:shd w:val="clear" w:color="auto" w:fill="FFFFFF"/>
              <w:ind w:left="14"/>
            </w:pPr>
            <w:r>
              <w:t>М.:ВЗПИ,           1992</w:t>
            </w:r>
          </w:p>
          <w:p w:rsidR="00B82923" w:rsidRDefault="00B82923" w:rsidP="00A05E06"/>
          <w:p w:rsidR="00B82923" w:rsidRPr="007E7852" w:rsidRDefault="00B82923" w:rsidP="00A05E06">
            <w:pPr>
              <w:rPr>
                <w:sz w:val="24"/>
                <w:szCs w:val="24"/>
              </w:rPr>
            </w:pPr>
            <w:r>
              <w:t xml:space="preserve"> М. </w:t>
            </w:r>
            <w:r>
              <w:rPr>
                <w:sz w:val="24"/>
                <w:szCs w:val="24"/>
              </w:rPr>
              <w:t>Высшая  школа, 2002</w:t>
            </w:r>
          </w:p>
        </w:tc>
        <w:tc>
          <w:tcPr>
            <w:tcW w:w="1051" w:type="dxa"/>
            <w:shd w:val="clear" w:color="auto" w:fill="FFFFFF"/>
          </w:tcPr>
          <w:p w:rsidR="00B82923" w:rsidRPr="008223FE" w:rsidRDefault="00B82923" w:rsidP="00A05E06">
            <w:pPr>
              <w:shd w:val="clear" w:color="auto" w:fill="FFFFFF"/>
            </w:pPr>
            <w:r>
              <w:t>10/78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Default="00B82923" w:rsidP="00A05E06">
            <w:pPr>
              <w:shd w:val="clear" w:color="auto" w:fill="FFFFFF"/>
              <w:ind w:left="5"/>
            </w:pPr>
          </w:p>
        </w:tc>
        <w:tc>
          <w:tcPr>
            <w:tcW w:w="3720" w:type="dxa"/>
            <w:shd w:val="clear" w:color="auto" w:fill="FFFFFF"/>
          </w:tcPr>
          <w:p w:rsidR="00B82923" w:rsidRDefault="00B82923" w:rsidP="00A05E06">
            <w:pPr>
              <w:shd w:val="clear" w:color="auto" w:fill="FFFFFF"/>
              <w:spacing w:line="326" w:lineRule="exact"/>
              <w:ind w:left="5" w:right="192" w:firstLine="14"/>
              <w:rPr>
                <w:spacing w:val="-3"/>
              </w:rPr>
            </w:pPr>
          </w:p>
        </w:tc>
        <w:tc>
          <w:tcPr>
            <w:tcW w:w="2880" w:type="dxa"/>
            <w:shd w:val="clear" w:color="auto" w:fill="FFFFFF"/>
          </w:tcPr>
          <w:p w:rsidR="00B82923" w:rsidRDefault="00B82923" w:rsidP="00A05E06">
            <w:pPr>
              <w:shd w:val="clear" w:color="auto" w:fill="FFFFFF"/>
              <w:ind w:left="14"/>
            </w:pPr>
          </w:p>
        </w:tc>
        <w:tc>
          <w:tcPr>
            <w:tcW w:w="1051" w:type="dxa"/>
            <w:shd w:val="clear" w:color="auto" w:fill="FFFFFF"/>
          </w:tcPr>
          <w:p w:rsidR="00B82923" w:rsidRDefault="00B82923" w:rsidP="00A05E06">
            <w:pPr>
              <w:shd w:val="clear" w:color="auto" w:fill="FFFFFF"/>
            </w:pPr>
          </w:p>
        </w:tc>
      </w:tr>
      <w:tr w:rsidR="00B82923" w:rsidRPr="008223FE" w:rsidTr="00AE1A3F">
        <w:tc>
          <w:tcPr>
            <w:tcW w:w="744" w:type="dxa"/>
            <w:shd w:val="clear" w:color="auto" w:fill="FFFFFF"/>
          </w:tcPr>
          <w:p w:rsidR="00B82923" w:rsidRPr="008223FE" w:rsidRDefault="00B82923" w:rsidP="00A05E06">
            <w:pPr>
              <w:shd w:val="clear" w:color="auto" w:fill="FFFFFF"/>
              <w:ind w:left="206"/>
            </w:pPr>
            <w:r w:rsidRPr="008223FE">
              <w:t>4</w:t>
            </w:r>
          </w:p>
        </w:tc>
        <w:tc>
          <w:tcPr>
            <w:tcW w:w="2525" w:type="dxa"/>
            <w:shd w:val="clear" w:color="auto" w:fill="FFFFFF"/>
          </w:tcPr>
          <w:p w:rsidR="00B82923" w:rsidRPr="008223FE" w:rsidRDefault="00B82923" w:rsidP="00A05E06">
            <w:pPr>
              <w:shd w:val="clear" w:color="auto" w:fill="FFFFFF"/>
              <w:spacing w:line="326" w:lineRule="exact"/>
              <w:ind w:right="43" w:firstLine="10"/>
            </w:pPr>
            <w:r>
              <w:t>Эксплуатация д</w:t>
            </w:r>
            <w:r>
              <w:t>о</w:t>
            </w:r>
            <w:r>
              <w:t>рожных машин, а</w:t>
            </w:r>
            <w:r>
              <w:t>в</w:t>
            </w:r>
            <w:r>
              <w:t>томобилей и тра</w:t>
            </w:r>
            <w:r>
              <w:t>к</w:t>
            </w:r>
            <w:r>
              <w:t>торов</w:t>
            </w:r>
          </w:p>
        </w:tc>
        <w:tc>
          <w:tcPr>
            <w:tcW w:w="1449" w:type="dxa"/>
            <w:shd w:val="clear" w:color="auto" w:fill="FFFFFF"/>
          </w:tcPr>
          <w:p w:rsidR="00B82923" w:rsidRPr="008223FE" w:rsidRDefault="00B82923" w:rsidP="00A05E06">
            <w:pPr>
              <w:shd w:val="clear" w:color="auto" w:fill="FFFFFF"/>
              <w:ind w:left="571"/>
            </w:pPr>
            <w:r>
              <w:t>78</w:t>
            </w:r>
          </w:p>
        </w:tc>
        <w:tc>
          <w:tcPr>
            <w:tcW w:w="2751" w:type="dxa"/>
            <w:shd w:val="clear" w:color="auto" w:fill="FFFFFF"/>
          </w:tcPr>
          <w:p w:rsidR="00B82923" w:rsidRPr="008223FE" w:rsidRDefault="00B82923" w:rsidP="00A05E06">
            <w:pPr>
              <w:shd w:val="clear" w:color="auto" w:fill="FFFFFF"/>
            </w:pPr>
            <w:r>
              <w:t>Шейнин А.У.</w:t>
            </w:r>
          </w:p>
        </w:tc>
        <w:tc>
          <w:tcPr>
            <w:tcW w:w="3720" w:type="dxa"/>
            <w:shd w:val="clear" w:color="auto" w:fill="FFFFFF"/>
          </w:tcPr>
          <w:p w:rsidR="00B82923" w:rsidRPr="008223FE" w:rsidRDefault="00B82923" w:rsidP="00A05E06">
            <w:pPr>
              <w:shd w:val="clear" w:color="auto" w:fill="FFFFFF"/>
              <w:spacing w:line="326" w:lineRule="exact"/>
              <w:ind w:left="5" w:right="437" w:firstLine="5"/>
            </w:pPr>
            <w:r>
              <w:t>Эксплуатация дорожных машин</w:t>
            </w:r>
          </w:p>
        </w:tc>
        <w:tc>
          <w:tcPr>
            <w:tcW w:w="2880" w:type="dxa"/>
            <w:shd w:val="clear" w:color="auto" w:fill="FFFFFF"/>
          </w:tcPr>
          <w:p w:rsidR="00B82923" w:rsidRPr="008223FE" w:rsidRDefault="00B82923" w:rsidP="00A05E06">
            <w:pPr>
              <w:shd w:val="clear" w:color="auto" w:fill="FFFFFF"/>
            </w:pPr>
            <w:r>
              <w:t>М.: Академия,          200</w:t>
            </w:r>
            <w:r w:rsidRPr="008223FE">
              <w:t>6</w:t>
            </w:r>
          </w:p>
        </w:tc>
        <w:tc>
          <w:tcPr>
            <w:tcW w:w="1051" w:type="dxa"/>
            <w:shd w:val="clear" w:color="auto" w:fill="FFFFFF"/>
          </w:tcPr>
          <w:p w:rsidR="00B82923" w:rsidRPr="008223FE" w:rsidRDefault="00B82923" w:rsidP="00A05E06">
            <w:pPr>
              <w:shd w:val="clear" w:color="auto" w:fill="FFFFFF"/>
              <w:ind w:left="29"/>
            </w:pPr>
            <w:r w:rsidRPr="008223FE">
              <w:rPr>
                <w:spacing w:val="-9"/>
              </w:rPr>
              <w:t>180/</w:t>
            </w:r>
            <w:r>
              <w:rPr>
                <w:spacing w:val="-9"/>
              </w:rPr>
              <w:t>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Pr="008223FE" w:rsidRDefault="00B82923" w:rsidP="00A05E06">
            <w:pPr>
              <w:shd w:val="clear" w:color="auto" w:fill="FFFFFF"/>
            </w:pPr>
            <w:r>
              <w:t>Васильев А.А.</w:t>
            </w:r>
          </w:p>
        </w:tc>
        <w:tc>
          <w:tcPr>
            <w:tcW w:w="3720" w:type="dxa"/>
            <w:shd w:val="clear" w:color="auto" w:fill="FFFFFF"/>
          </w:tcPr>
          <w:p w:rsidR="00B82923" w:rsidRPr="008223FE" w:rsidRDefault="00B82923" w:rsidP="00A05E06">
            <w:pPr>
              <w:shd w:val="clear" w:color="auto" w:fill="FFFFFF"/>
            </w:pPr>
            <w:r>
              <w:t>Дорожные машины</w:t>
            </w:r>
          </w:p>
        </w:tc>
        <w:tc>
          <w:tcPr>
            <w:tcW w:w="2880" w:type="dxa"/>
            <w:shd w:val="clear" w:color="auto" w:fill="FFFFFF"/>
          </w:tcPr>
          <w:p w:rsidR="00B82923" w:rsidRPr="008223FE" w:rsidRDefault="00B82923" w:rsidP="00A05E06">
            <w:pPr>
              <w:shd w:val="clear" w:color="auto" w:fill="FFFFFF"/>
              <w:spacing w:line="326" w:lineRule="exact"/>
              <w:ind w:right="72" w:firstLine="67"/>
            </w:pPr>
            <w:r>
              <w:rPr>
                <w:spacing w:val="-1"/>
              </w:rPr>
              <w:t>М.: Академия</w:t>
            </w:r>
            <w:r>
              <w:t>,                    2009</w:t>
            </w:r>
          </w:p>
        </w:tc>
        <w:tc>
          <w:tcPr>
            <w:tcW w:w="1051" w:type="dxa"/>
            <w:shd w:val="clear" w:color="auto" w:fill="FFFFFF"/>
          </w:tcPr>
          <w:p w:rsidR="00B82923" w:rsidRPr="008223FE" w:rsidRDefault="00B82923" w:rsidP="00A05E06">
            <w:pPr>
              <w:shd w:val="clear" w:color="auto" w:fill="FFFFFF"/>
              <w:ind w:left="72"/>
            </w:pPr>
            <w:r w:rsidRPr="008223FE">
              <w:t>50/</w:t>
            </w:r>
            <w:r>
              <w:t>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Pr="008223FE" w:rsidRDefault="00B82923" w:rsidP="00A05E06">
            <w:pPr>
              <w:shd w:val="clear" w:color="auto" w:fill="FFFFFF"/>
            </w:pPr>
            <w:r w:rsidRPr="008223FE">
              <w:rPr>
                <w:b/>
                <w:bCs/>
                <w:sz w:val="22"/>
                <w:szCs w:val="22"/>
              </w:rPr>
              <w:t>//                //</w:t>
            </w:r>
          </w:p>
        </w:tc>
        <w:tc>
          <w:tcPr>
            <w:tcW w:w="3720" w:type="dxa"/>
            <w:shd w:val="clear" w:color="auto" w:fill="FFFFFF"/>
          </w:tcPr>
          <w:p w:rsidR="00B82923" w:rsidRPr="008223FE" w:rsidRDefault="00B82923" w:rsidP="00A05E06">
            <w:pPr>
              <w:shd w:val="clear" w:color="auto" w:fill="FFFFFF"/>
              <w:spacing w:line="331" w:lineRule="exact"/>
              <w:ind w:right="576"/>
            </w:pPr>
            <w:r>
              <w:t>Машины для земляных работ</w:t>
            </w:r>
          </w:p>
        </w:tc>
        <w:tc>
          <w:tcPr>
            <w:tcW w:w="2880" w:type="dxa"/>
            <w:shd w:val="clear" w:color="auto" w:fill="FFFFFF"/>
          </w:tcPr>
          <w:p w:rsidR="00B82923" w:rsidRPr="008223FE" w:rsidRDefault="00B82923" w:rsidP="00A05E06">
            <w:pPr>
              <w:shd w:val="clear" w:color="auto" w:fill="FFFFFF"/>
            </w:pPr>
            <w:r>
              <w:t>//           //            200</w:t>
            </w:r>
            <w:r w:rsidRPr="008223FE">
              <w:t>7</w:t>
            </w:r>
          </w:p>
        </w:tc>
        <w:tc>
          <w:tcPr>
            <w:tcW w:w="1051" w:type="dxa"/>
            <w:shd w:val="clear" w:color="auto" w:fill="FFFFFF"/>
          </w:tcPr>
          <w:p w:rsidR="00B82923" w:rsidRPr="008223FE" w:rsidRDefault="00B82923" w:rsidP="00A05E06">
            <w:pPr>
              <w:shd w:val="clear" w:color="auto" w:fill="FFFFFF"/>
              <w:ind w:left="24"/>
            </w:pPr>
            <w:r w:rsidRPr="008223FE">
              <w:rPr>
                <w:spacing w:val="-11"/>
              </w:rPr>
              <w:t>100/</w:t>
            </w:r>
            <w:r>
              <w:rPr>
                <w:spacing w:val="-11"/>
              </w:rPr>
              <w:t>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Pr="008223FE" w:rsidRDefault="00B82923" w:rsidP="00A05E06">
            <w:pPr>
              <w:shd w:val="clear" w:color="auto" w:fill="FFFFFF"/>
            </w:pPr>
            <w:r>
              <w:t>Румянцев СИ.</w:t>
            </w:r>
          </w:p>
        </w:tc>
        <w:tc>
          <w:tcPr>
            <w:tcW w:w="3720" w:type="dxa"/>
            <w:shd w:val="clear" w:color="auto" w:fill="FFFFFF"/>
          </w:tcPr>
          <w:p w:rsidR="00B82923" w:rsidRPr="008223FE" w:rsidRDefault="00B82923" w:rsidP="00A05E06">
            <w:pPr>
              <w:shd w:val="clear" w:color="auto" w:fill="FFFFFF"/>
              <w:spacing w:line="331" w:lineRule="exact"/>
              <w:ind w:right="662"/>
            </w:pPr>
            <w:r>
              <w:t>Ремонт автомобилей и тракторов</w:t>
            </w:r>
          </w:p>
        </w:tc>
        <w:tc>
          <w:tcPr>
            <w:tcW w:w="2880" w:type="dxa"/>
            <w:shd w:val="clear" w:color="auto" w:fill="FFFFFF"/>
          </w:tcPr>
          <w:p w:rsidR="00B82923" w:rsidRPr="008223FE" w:rsidRDefault="00B82923" w:rsidP="00A05E06">
            <w:pPr>
              <w:shd w:val="clear" w:color="auto" w:fill="FFFFFF"/>
            </w:pPr>
            <w:r>
              <w:t>//           //            200</w:t>
            </w:r>
            <w:r w:rsidRPr="008223FE">
              <w:t>9</w:t>
            </w:r>
          </w:p>
        </w:tc>
        <w:tc>
          <w:tcPr>
            <w:tcW w:w="1051" w:type="dxa"/>
            <w:shd w:val="clear" w:color="auto" w:fill="FFFFFF"/>
          </w:tcPr>
          <w:p w:rsidR="00B82923" w:rsidRPr="008223FE" w:rsidRDefault="00B82923" w:rsidP="00A05E06">
            <w:pPr>
              <w:shd w:val="clear" w:color="auto" w:fill="FFFFFF"/>
              <w:ind w:left="19"/>
            </w:pPr>
            <w:r w:rsidRPr="008223FE">
              <w:rPr>
                <w:spacing w:val="-10"/>
              </w:rPr>
              <w:t>150/</w:t>
            </w:r>
            <w:r>
              <w:rPr>
                <w:spacing w:val="-10"/>
              </w:rPr>
              <w:t>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Pr="008223FE" w:rsidRDefault="00B82923" w:rsidP="00A05E06">
            <w:pPr>
              <w:shd w:val="clear" w:color="auto" w:fill="FFFFFF"/>
            </w:pPr>
            <w:r>
              <w:t>Родичев В.А.</w:t>
            </w:r>
          </w:p>
        </w:tc>
        <w:tc>
          <w:tcPr>
            <w:tcW w:w="3720" w:type="dxa"/>
            <w:shd w:val="clear" w:color="auto" w:fill="FFFFFF"/>
          </w:tcPr>
          <w:p w:rsidR="00B82923" w:rsidRPr="008223FE" w:rsidRDefault="00B82923" w:rsidP="00A05E06">
            <w:pPr>
              <w:shd w:val="clear" w:color="auto" w:fill="FFFFFF"/>
            </w:pPr>
            <w:r>
              <w:t>Тракторы и автомобили</w:t>
            </w:r>
          </w:p>
        </w:tc>
        <w:tc>
          <w:tcPr>
            <w:tcW w:w="2880" w:type="dxa"/>
            <w:shd w:val="clear" w:color="auto" w:fill="FFFFFF"/>
          </w:tcPr>
          <w:p w:rsidR="00B82923" w:rsidRPr="008223FE" w:rsidRDefault="00B82923" w:rsidP="00A05E06">
            <w:pPr>
              <w:shd w:val="clear" w:color="auto" w:fill="FFFFFF"/>
            </w:pPr>
            <w:r>
              <w:t>//           //            200</w:t>
            </w:r>
            <w:r w:rsidRPr="008223FE">
              <w:t>3</w:t>
            </w:r>
          </w:p>
        </w:tc>
        <w:tc>
          <w:tcPr>
            <w:tcW w:w="1051" w:type="dxa"/>
            <w:shd w:val="clear" w:color="auto" w:fill="FFFFFF"/>
          </w:tcPr>
          <w:p w:rsidR="00B82923" w:rsidRPr="008223FE" w:rsidRDefault="00B82923" w:rsidP="00A05E06">
            <w:pPr>
              <w:shd w:val="clear" w:color="auto" w:fill="FFFFFF"/>
              <w:ind w:left="53"/>
            </w:pPr>
            <w:r w:rsidRPr="008223FE">
              <w:t>20/</w:t>
            </w:r>
            <w:r>
              <w:t>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Pr="008223FE" w:rsidRDefault="00B82923" w:rsidP="00A05E06">
            <w:pPr>
              <w:shd w:val="clear" w:color="auto" w:fill="FFFFFF"/>
            </w:pPr>
            <w:r>
              <w:t>Роговцев В.Л.</w:t>
            </w:r>
          </w:p>
        </w:tc>
        <w:tc>
          <w:tcPr>
            <w:tcW w:w="3720" w:type="dxa"/>
            <w:shd w:val="clear" w:color="auto" w:fill="FFFFFF"/>
          </w:tcPr>
          <w:p w:rsidR="00B82923" w:rsidRPr="008223FE" w:rsidRDefault="00B82923" w:rsidP="00A05E06">
            <w:pPr>
              <w:shd w:val="clear" w:color="auto" w:fill="FFFFFF"/>
            </w:pPr>
            <w:r>
              <w:t>Автомобили и тракторы</w:t>
            </w:r>
          </w:p>
        </w:tc>
        <w:tc>
          <w:tcPr>
            <w:tcW w:w="2880" w:type="dxa"/>
            <w:shd w:val="clear" w:color="auto" w:fill="FFFFFF"/>
          </w:tcPr>
          <w:p w:rsidR="00B82923" w:rsidRPr="008223FE" w:rsidRDefault="00B82923" w:rsidP="00A05E06">
            <w:pPr>
              <w:shd w:val="clear" w:color="auto" w:fill="FFFFFF"/>
            </w:pPr>
            <w:r>
              <w:t>//           //            200</w:t>
            </w:r>
            <w:r w:rsidRPr="008223FE">
              <w:t>6</w:t>
            </w:r>
          </w:p>
        </w:tc>
        <w:tc>
          <w:tcPr>
            <w:tcW w:w="1051" w:type="dxa"/>
            <w:shd w:val="clear" w:color="auto" w:fill="FFFFFF"/>
          </w:tcPr>
          <w:p w:rsidR="00B82923" w:rsidRPr="008223FE" w:rsidRDefault="00B82923" w:rsidP="00A05E06">
            <w:pPr>
              <w:shd w:val="clear" w:color="auto" w:fill="FFFFFF"/>
              <w:ind w:left="14"/>
            </w:pPr>
            <w:r w:rsidRPr="008223FE">
              <w:rPr>
                <w:spacing w:val="-11"/>
              </w:rPr>
              <w:t>100</w:t>
            </w:r>
            <w:r>
              <w:rPr>
                <w:spacing w:val="-11"/>
              </w:rPr>
              <w:t>/78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Pr="008223FE" w:rsidRDefault="00B82923" w:rsidP="00A05E06">
            <w:pPr>
              <w:shd w:val="clear" w:color="auto" w:fill="FFFFFF"/>
            </w:pPr>
            <w:r>
              <w:t>Локшин Е.С</w:t>
            </w:r>
          </w:p>
        </w:tc>
        <w:tc>
          <w:tcPr>
            <w:tcW w:w="3720" w:type="dxa"/>
            <w:shd w:val="clear" w:color="auto" w:fill="FFFFFF"/>
          </w:tcPr>
          <w:p w:rsidR="00B82923" w:rsidRPr="008223FE" w:rsidRDefault="00B82923" w:rsidP="00A05E06">
            <w:pPr>
              <w:shd w:val="clear" w:color="auto" w:fill="FFFFFF"/>
              <w:spacing w:line="326" w:lineRule="exact"/>
              <w:ind w:right="245" w:firstLine="10"/>
            </w:pPr>
            <w:r>
              <w:rPr>
                <w:spacing w:val="-1"/>
              </w:rPr>
              <w:t xml:space="preserve">Эксплуатация и тех. обсл. </w:t>
            </w:r>
            <w:r>
              <w:rPr>
                <w:spacing w:val="-2"/>
              </w:rPr>
              <w:t xml:space="preserve">дор. машин, автомобилей и </w:t>
            </w:r>
            <w:r>
              <w:t>тракторов</w:t>
            </w:r>
          </w:p>
        </w:tc>
        <w:tc>
          <w:tcPr>
            <w:tcW w:w="2880" w:type="dxa"/>
            <w:shd w:val="clear" w:color="auto" w:fill="FFFFFF"/>
          </w:tcPr>
          <w:p w:rsidR="00B82923" w:rsidRPr="008223FE" w:rsidRDefault="00B82923" w:rsidP="00A05E06">
            <w:pPr>
              <w:shd w:val="clear" w:color="auto" w:fill="FFFFFF"/>
            </w:pPr>
            <w:r>
              <w:t>М.: Мастерство, 2002</w:t>
            </w:r>
          </w:p>
        </w:tc>
        <w:tc>
          <w:tcPr>
            <w:tcW w:w="1051" w:type="dxa"/>
            <w:shd w:val="clear" w:color="auto" w:fill="FFFFFF"/>
          </w:tcPr>
          <w:p w:rsidR="00B82923" w:rsidRPr="008223FE" w:rsidRDefault="00B82923" w:rsidP="00A05E06">
            <w:pPr>
              <w:shd w:val="clear" w:color="auto" w:fill="FFFFFF"/>
              <w:ind w:left="125"/>
            </w:pPr>
            <w:r w:rsidRPr="008223FE">
              <w:t>2/</w:t>
            </w:r>
            <w:r>
              <w:t>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Pr="008223FE" w:rsidRDefault="00B82923" w:rsidP="00A05E06">
            <w:pPr>
              <w:shd w:val="clear" w:color="auto" w:fill="FFFFFF"/>
            </w:pPr>
            <w:r>
              <w:t>Зорин В.А.</w:t>
            </w:r>
          </w:p>
        </w:tc>
        <w:tc>
          <w:tcPr>
            <w:tcW w:w="3720" w:type="dxa"/>
            <w:shd w:val="clear" w:color="auto" w:fill="FFFFFF"/>
          </w:tcPr>
          <w:p w:rsidR="00B82923" w:rsidRPr="008223FE" w:rsidRDefault="00B82923" w:rsidP="00A05E06">
            <w:pPr>
              <w:shd w:val="clear" w:color="auto" w:fill="FFFFFF"/>
              <w:spacing w:line="326" w:lineRule="exact"/>
              <w:ind w:right="499"/>
            </w:pPr>
            <w:r>
              <w:t xml:space="preserve">Ремонт дор. машин, </w:t>
            </w:r>
            <w:r>
              <w:rPr>
                <w:spacing w:val="-2"/>
              </w:rPr>
              <w:t>а</w:t>
            </w:r>
            <w:r>
              <w:rPr>
                <w:spacing w:val="-2"/>
              </w:rPr>
              <w:t>в</w:t>
            </w:r>
            <w:r>
              <w:rPr>
                <w:spacing w:val="-2"/>
              </w:rPr>
              <w:t>томобилей и тракторов</w:t>
            </w:r>
          </w:p>
        </w:tc>
        <w:tc>
          <w:tcPr>
            <w:tcW w:w="2880" w:type="dxa"/>
            <w:shd w:val="clear" w:color="auto" w:fill="FFFFFF"/>
          </w:tcPr>
          <w:p w:rsidR="00B82923" w:rsidRPr="008223FE" w:rsidRDefault="00B82923" w:rsidP="00A05E06">
            <w:pPr>
              <w:shd w:val="clear" w:color="auto" w:fill="FFFFFF"/>
            </w:pPr>
            <w:r>
              <w:t>М.: Мастерство, 2001</w:t>
            </w:r>
          </w:p>
        </w:tc>
        <w:tc>
          <w:tcPr>
            <w:tcW w:w="1051" w:type="dxa"/>
            <w:shd w:val="clear" w:color="auto" w:fill="FFFFFF"/>
          </w:tcPr>
          <w:p w:rsidR="00B82923" w:rsidRPr="008223FE" w:rsidRDefault="00B82923" w:rsidP="00A05E06">
            <w:pPr>
              <w:shd w:val="clear" w:color="auto" w:fill="FFFFFF"/>
              <w:ind w:left="72"/>
            </w:pPr>
            <w:r w:rsidRPr="008223FE">
              <w:t>10/</w:t>
            </w:r>
            <w:r>
              <w:t>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9E6D06" w:rsidRDefault="00B82923" w:rsidP="00A05E06">
            <w:pPr>
              <w:shd w:val="clear" w:color="auto" w:fill="FFFFFF"/>
            </w:pPr>
          </w:p>
        </w:tc>
        <w:tc>
          <w:tcPr>
            <w:tcW w:w="1449" w:type="dxa"/>
            <w:shd w:val="clear" w:color="auto" w:fill="FFFFFF"/>
          </w:tcPr>
          <w:p w:rsidR="00B82923" w:rsidRPr="009E6D06" w:rsidRDefault="00B82923" w:rsidP="00A05E06">
            <w:pPr>
              <w:shd w:val="clear" w:color="auto" w:fill="FFFFFF"/>
            </w:pPr>
          </w:p>
        </w:tc>
        <w:tc>
          <w:tcPr>
            <w:tcW w:w="2751" w:type="dxa"/>
            <w:shd w:val="clear" w:color="auto" w:fill="FFFFFF"/>
          </w:tcPr>
          <w:p w:rsidR="00B82923" w:rsidRDefault="00B82923" w:rsidP="00A05E06">
            <w:pPr>
              <w:shd w:val="clear" w:color="auto" w:fill="FFFFFF"/>
            </w:pPr>
            <w:r>
              <w:t>Раннев А.В.</w:t>
            </w:r>
          </w:p>
        </w:tc>
        <w:tc>
          <w:tcPr>
            <w:tcW w:w="3720" w:type="dxa"/>
            <w:shd w:val="clear" w:color="auto" w:fill="FFFFFF"/>
          </w:tcPr>
          <w:p w:rsidR="00B82923" w:rsidRPr="00CC6BEC" w:rsidRDefault="00B82923" w:rsidP="00A05E06">
            <w:pPr>
              <w:shd w:val="clear" w:color="auto" w:fill="FFFFFF"/>
              <w:rPr>
                <w:spacing w:val="-2"/>
              </w:rPr>
            </w:pPr>
            <w:r>
              <w:rPr>
                <w:spacing w:val="-2"/>
              </w:rPr>
              <w:t>Устройство и эксплуатация дорожно-строительных м</w:t>
            </w:r>
            <w:r>
              <w:rPr>
                <w:spacing w:val="-2"/>
              </w:rPr>
              <w:t>а</w:t>
            </w:r>
            <w:r>
              <w:rPr>
                <w:spacing w:val="-2"/>
              </w:rPr>
              <w:t>шин</w:t>
            </w:r>
          </w:p>
        </w:tc>
        <w:tc>
          <w:tcPr>
            <w:tcW w:w="2880" w:type="dxa"/>
            <w:shd w:val="clear" w:color="auto" w:fill="FFFFFF"/>
          </w:tcPr>
          <w:p w:rsidR="00B82923" w:rsidRDefault="00B82923" w:rsidP="00A05E06">
            <w:pPr>
              <w:shd w:val="clear" w:color="auto" w:fill="FFFFFF"/>
              <w:rPr>
                <w:spacing w:val="-4"/>
              </w:rPr>
            </w:pPr>
            <w:r>
              <w:rPr>
                <w:spacing w:val="-4"/>
              </w:rPr>
              <w:t>М.: Академия. 2010.-488 с.</w:t>
            </w:r>
          </w:p>
        </w:tc>
        <w:tc>
          <w:tcPr>
            <w:tcW w:w="1051" w:type="dxa"/>
            <w:shd w:val="clear" w:color="auto" w:fill="FFFFFF"/>
          </w:tcPr>
          <w:p w:rsidR="00B82923" w:rsidRPr="008223FE" w:rsidRDefault="00B82923" w:rsidP="00A05E06">
            <w:pPr>
              <w:shd w:val="clear" w:color="auto" w:fill="FFFFFF"/>
              <w:ind w:left="120"/>
            </w:pPr>
            <w:r>
              <w:t>10/78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Default="00B82923" w:rsidP="00A05E06">
            <w:pPr>
              <w:shd w:val="clear" w:color="auto" w:fill="FFFFFF"/>
            </w:pPr>
            <w:r>
              <w:t>Зайцев Л.В.</w:t>
            </w:r>
          </w:p>
        </w:tc>
        <w:tc>
          <w:tcPr>
            <w:tcW w:w="3720" w:type="dxa"/>
            <w:shd w:val="clear" w:color="auto" w:fill="FFFFFF"/>
          </w:tcPr>
          <w:p w:rsidR="00B82923" w:rsidRDefault="00B82923" w:rsidP="00A05E06">
            <w:pPr>
              <w:shd w:val="clear" w:color="auto" w:fill="FFFFFF"/>
              <w:rPr>
                <w:spacing w:val="-2"/>
              </w:rPr>
            </w:pPr>
            <w:r>
              <w:rPr>
                <w:spacing w:val="-2"/>
              </w:rPr>
              <w:t>Автомобильные краны</w:t>
            </w:r>
          </w:p>
        </w:tc>
        <w:tc>
          <w:tcPr>
            <w:tcW w:w="2880" w:type="dxa"/>
            <w:shd w:val="clear" w:color="auto" w:fill="FFFFFF"/>
          </w:tcPr>
          <w:p w:rsidR="00B82923" w:rsidRDefault="00B82923" w:rsidP="00A05E06">
            <w:pPr>
              <w:shd w:val="clear" w:color="auto" w:fill="FFFFFF"/>
              <w:rPr>
                <w:spacing w:val="-4"/>
              </w:rPr>
            </w:pPr>
            <w:r>
              <w:rPr>
                <w:spacing w:val="-4"/>
              </w:rPr>
              <w:t>М.: Высш. шк., 2004.</w:t>
            </w:r>
          </w:p>
        </w:tc>
        <w:tc>
          <w:tcPr>
            <w:tcW w:w="1051" w:type="dxa"/>
            <w:shd w:val="clear" w:color="auto" w:fill="FFFFFF"/>
          </w:tcPr>
          <w:p w:rsidR="00B82923" w:rsidRPr="008223FE" w:rsidRDefault="00B82923" w:rsidP="00A05E06">
            <w:pPr>
              <w:shd w:val="clear" w:color="auto" w:fill="FFFFFF"/>
              <w:ind w:left="120"/>
            </w:pPr>
            <w:r>
              <w:t>5\78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Default="00B82923" w:rsidP="00A05E06">
            <w:pPr>
              <w:shd w:val="clear" w:color="auto" w:fill="FFFFFF"/>
            </w:pPr>
            <w:r>
              <w:t>Новиков А.Н.</w:t>
            </w:r>
          </w:p>
        </w:tc>
        <w:tc>
          <w:tcPr>
            <w:tcW w:w="3720" w:type="dxa"/>
            <w:shd w:val="clear" w:color="auto" w:fill="FFFFFF"/>
          </w:tcPr>
          <w:p w:rsidR="00B82923" w:rsidRDefault="00B82923" w:rsidP="00A05E06">
            <w:pPr>
              <w:shd w:val="clear" w:color="auto" w:fill="FFFFFF"/>
              <w:rPr>
                <w:spacing w:val="-2"/>
              </w:rPr>
            </w:pPr>
            <w:r>
              <w:rPr>
                <w:spacing w:val="-2"/>
              </w:rPr>
              <w:t>Машины для строительства цементнобетонных дор. п</w:t>
            </w:r>
            <w:r>
              <w:rPr>
                <w:spacing w:val="-2"/>
              </w:rPr>
              <w:t>о</w:t>
            </w:r>
            <w:r>
              <w:rPr>
                <w:spacing w:val="-2"/>
              </w:rPr>
              <w:t>крытий</w:t>
            </w:r>
          </w:p>
        </w:tc>
        <w:tc>
          <w:tcPr>
            <w:tcW w:w="2880" w:type="dxa"/>
            <w:shd w:val="clear" w:color="auto" w:fill="FFFFFF"/>
          </w:tcPr>
          <w:p w:rsidR="00B82923" w:rsidRDefault="00B82923" w:rsidP="00A05E06">
            <w:pPr>
              <w:shd w:val="clear" w:color="auto" w:fill="FFFFFF"/>
              <w:rPr>
                <w:spacing w:val="-4"/>
              </w:rPr>
            </w:pPr>
            <w:r>
              <w:rPr>
                <w:spacing w:val="-4"/>
              </w:rPr>
              <w:t>М.: Высш. шк., 2005.</w:t>
            </w:r>
          </w:p>
        </w:tc>
        <w:tc>
          <w:tcPr>
            <w:tcW w:w="1051" w:type="dxa"/>
            <w:shd w:val="clear" w:color="auto" w:fill="FFFFFF"/>
          </w:tcPr>
          <w:p w:rsidR="00B82923" w:rsidRPr="008223FE" w:rsidRDefault="00B82923" w:rsidP="00A05E06">
            <w:pPr>
              <w:shd w:val="clear" w:color="auto" w:fill="FFFFFF"/>
              <w:ind w:left="120"/>
            </w:pPr>
            <w:r>
              <w:t>4/78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9E6D06" w:rsidRDefault="00B82923" w:rsidP="00A05E06">
            <w:pPr>
              <w:shd w:val="clear" w:color="auto" w:fill="FFFFFF"/>
            </w:pPr>
          </w:p>
        </w:tc>
        <w:tc>
          <w:tcPr>
            <w:tcW w:w="2751" w:type="dxa"/>
            <w:shd w:val="clear" w:color="auto" w:fill="FFFFFF"/>
          </w:tcPr>
          <w:p w:rsidR="00B82923" w:rsidRPr="009E6D06" w:rsidRDefault="00B82923" w:rsidP="00A05E06">
            <w:pPr>
              <w:shd w:val="clear" w:color="auto" w:fill="FFFFFF"/>
            </w:pPr>
            <w:r w:rsidRPr="009E6D06">
              <w:t>Васильев А.А.</w:t>
            </w:r>
          </w:p>
        </w:tc>
        <w:tc>
          <w:tcPr>
            <w:tcW w:w="3720" w:type="dxa"/>
            <w:shd w:val="clear" w:color="auto" w:fill="FFFFFF"/>
          </w:tcPr>
          <w:p w:rsidR="00B82923" w:rsidRPr="009E6D06" w:rsidRDefault="00B82923" w:rsidP="00A05E06">
            <w:pPr>
              <w:shd w:val="clear" w:color="auto" w:fill="FFFFFF"/>
            </w:pPr>
            <w:r w:rsidRPr="009E6D06">
              <w:t>Дорожные машины</w:t>
            </w:r>
          </w:p>
        </w:tc>
        <w:tc>
          <w:tcPr>
            <w:tcW w:w="2880" w:type="dxa"/>
            <w:shd w:val="clear" w:color="auto" w:fill="FFFFFF"/>
          </w:tcPr>
          <w:p w:rsidR="00B82923" w:rsidRPr="009E6D06" w:rsidRDefault="00B82923" w:rsidP="00A05E06">
            <w:pPr>
              <w:shd w:val="clear" w:color="auto" w:fill="FFFFFF"/>
            </w:pPr>
            <w:r>
              <w:t>М.: Машиностроение, 2007.-448 с.</w:t>
            </w:r>
          </w:p>
        </w:tc>
        <w:tc>
          <w:tcPr>
            <w:tcW w:w="1051" w:type="dxa"/>
            <w:shd w:val="clear" w:color="auto" w:fill="FFFFFF"/>
          </w:tcPr>
          <w:p w:rsidR="00B82923" w:rsidRPr="009E6D06" w:rsidRDefault="00B82923" w:rsidP="00A05E06">
            <w:pPr>
              <w:shd w:val="clear" w:color="auto" w:fill="FFFFFF"/>
              <w:ind w:left="120"/>
            </w:pPr>
            <w:r>
              <w:t>20/78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Pr="008223FE" w:rsidRDefault="00B82923" w:rsidP="00A05E06">
            <w:pPr>
              <w:shd w:val="clear" w:color="auto" w:fill="FFFFFF"/>
            </w:pPr>
            <w:r>
              <w:rPr>
                <w:spacing w:val="-4"/>
              </w:rPr>
              <w:t>Шестопалов К.К.</w:t>
            </w:r>
          </w:p>
        </w:tc>
        <w:tc>
          <w:tcPr>
            <w:tcW w:w="3720" w:type="dxa"/>
            <w:shd w:val="clear" w:color="auto" w:fill="FFFFFF"/>
          </w:tcPr>
          <w:p w:rsidR="00B82923" w:rsidRPr="008223FE" w:rsidRDefault="00B82923" w:rsidP="00A05E06">
            <w:pPr>
              <w:shd w:val="clear" w:color="auto" w:fill="FFFFFF"/>
            </w:pPr>
            <w:r>
              <w:rPr>
                <w:spacing w:val="-2"/>
              </w:rPr>
              <w:t>Подъемно-транспортные,строительные и дорожные машины     и об</w:t>
            </w:r>
            <w:r>
              <w:rPr>
                <w:spacing w:val="-2"/>
              </w:rPr>
              <w:t>о</w:t>
            </w:r>
            <w:r>
              <w:rPr>
                <w:spacing w:val="-2"/>
              </w:rPr>
              <w:t>рудование</w:t>
            </w:r>
          </w:p>
        </w:tc>
        <w:tc>
          <w:tcPr>
            <w:tcW w:w="2880" w:type="dxa"/>
            <w:shd w:val="clear" w:color="auto" w:fill="FFFFFF"/>
          </w:tcPr>
          <w:p w:rsidR="00B82923" w:rsidRPr="008223FE" w:rsidRDefault="00B82923" w:rsidP="00A05E06">
            <w:pPr>
              <w:shd w:val="clear" w:color="auto" w:fill="FFFFFF"/>
            </w:pPr>
            <w:r>
              <w:t>М.: Мастерство, 2002</w:t>
            </w:r>
          </w:p>
        </w:tc>
        <w:tc>
          <w:tcPr>
            <w:tcW w:w="1051" w:type="dxa"/>
            <w:shd w:val="clear" w:color="auto" w:fill="FFFFFF"/>
          </w:tcPr>
          <w:p w:rsidR="00B82923" w:rsidRPr="008223FE" w:rsidRDefault="00B82923" w:rsidP="00A05E06">
            <w:pPr>
              <w:shd w:val="clear" w:color="auto" w:fill="FFFFFF"/>
              <w:ind w:left="67"/>
            </w:pPr>
            <w:r w:rsidRPr="008223FE">
              <w:t>16/</w:t>
            </w:r>
            <w:r>
              <w:t>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Default="00B82923" w:rsidP="00A05E06">
            <w:pPr>
              <w:shd w:val="clear" w:color="auto" w:fill="FFFFFF"/>
              <w:rPr>
                <w:spacing w:val="-4"/>
              </w:rPr>
            </w:pPr>
            <w:r>
              <w:rPr>
                <w:spacing w:val="-4"/>
              </w:rPr>
              <w:t>Шмаков А.Т.</w:t>
            </w:r>
          </w:p>
        </w:tc>
        <w:tc>
          <w:tcPr>
            <w:tcW w:w="3720" w:type="dxa"/>
            <w:shd w:val="clear" w:color="auto" w:fill="FFFFFF"/>
          </w:tcPr>
          <w:p w:rsidR="00B82923" w:rsidRDefault="00B82923" w:rsidP="00A05E06">
            <w:pPr>
              <w:shd w:val="clear" w:color="auto" w:fill="FFFFFF"/>
              <w:rPr>
                <w:spacing w:val="-2"/>
              </w:rPr>
            </w:pPr>
            <w:r>
              <w:rPr>
                <w:spacing w:val="-2"/>
              </w:rPr>
              <w:t>Эксплуатация и ТО дорожно-транспортных машин</w:t>
            </w:r>
          </w:p>
        </w:tc>
        <w:tc>
          <w:tcPr>
            <w:tcW w:w="2880" w:type="dxa"/>
            <w:shd w:val="clear" w:color="auto" w:fill="FFFFFF"/>
          </w:tcPr>
          <w:p w:rsidR="00B82923" w:rsidRDefault="00B82923" w:rsidP="00A05E06">
            <w:pPr>
              <w:shd w:val="clear" w:color="auto" w:fill="FFFFFF"/>
            </w:pPr>
            <w:r>
              <w:t>М.: Академия. 2009</w:t>
            </w:r>
          </w:p>
        </w:tc>
        <w:tc>
          <w:tcPr>
            <w:tcW w:w="1051" w:type="dxa"/>
            <w:shd w:val="clear" w:color="auto" w:fill="FFFFFF"/>
          </w:tcPr>
          <w:p w:rsidR="00B82923" w:rsidRPr="008223FE" w:rsidRDefault="00B82923" w:rsidP="00A05E06">
            <w:pPr>
              <w:shd w:val="clear" w:color="auto" w:fill="FFFFFF"/>
              <w:ind w:left="67"/>
            </w:pPr>
            <w:r>
              <w:t>10/78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Default="00B82923" w:rsidP="00A05E06">
            <w:pPr>
              <w:shd w:val="clear" w:color="auto" w:fill="FFFFFF"/>
              <w:rPr>
                <w:spacing w:val="-4"/>
              </w:rPr>
            </w:pPr>
            <w:r>
              <w:rPr>
                <w:spacing w:val="-4"/>
              </w:rPr>
              <w:t>Головин С.Ф.</w:t>
            </w:r>
          </w:p>
        </w:tc>
        <w:tc>
          <w:tcPr>
            <w:tcW w:w="3720" w:type="dxa"/>
            <w:shd w:val="clear" w:color="auto" w:fill="FFFFFF"/>
          </w:tcPr>
          <w:p w:rsidR="00B82923" w:rsidRDefault="00B82923" w:rsidP="00A05E06">
            <w:pPr>
              <w:shd w:val="clear" w:color="auto" w:fill="FFFFFF"/>
              <w:rPr>
                <w:spacing w:val="-2"/>
              </w:rPr>
            </w:pPr>
            <w:r>
              <w:rPr>
                <w:spacing w:val="-2"/>
              </w:rPr>
              <w:t>Эксплуатация и ТО дор. м</w:t>
            </w:r>
            <w:r>
              <w:rPr>
                <w:spacing w:val="-2"/>
              </w:rPr>
              <w:t>а</w:t>
            </w:r>
            <w:r>
              <w:rPr>
                <w:spacing w:val="-2"/>
              </w:rPr>
              <w:t>шин , автомобтлей и тракт</w:t>
            </w:r>
            <w:r>
              <w:rPr>
                <w:spacing w:val="-2"/>
              </w:rPr>
              <w:t>о</w:t>
            </w:r>
            <w:r>
              <w:rPr>
                <w:spacing w:val="-2"/>
              </w:rPr>
              <w:t>ров</w:t>
            </w:r>
          </w:p>
        </w:tc>
        <w:tc>
          <w:tcPr>
            <w:tcW w:w="2880" w:type="dxa"/>
            <w:shd w:val="clear" w:color="auto" w:fill="FFFFFF"/>
          </w:tcPr>
          <w:p w:rsidR="00B82923" w:rsidRDefault="00B82923" w:rsidP="00A05E06">
            <w:pPr>
              <w:shd w:val="clear" w:color="auto" w:fill="FFFFFF"/>
            </w:pPr>
            <w:r>
              <w:t>М.: Академия, 2008.-464 с.</w:t>
            </w:r>
          </w:p>
        </w:tc>
        <w:tc>
          <w:tcPr>
            <w:tcW w:w="1051" w:type="dxa"/>
            <w:shd w:val="clear" w:color="auto" w:fill="FFFFFF"/>
          </w:tcPr>
          <w:p w:rsidR="00B82923" w:rsidRPr="008223FE" w:rsidRDefault="00B82923" w:rsidP="00A05E06">
            <w:pPr>
              <w:shd w:val="clear" w:color="auto" w:fill="FFFFFF"/>
              <w:ind w:left="67"/>
            </w:pPr>
            <w:r>
              <w:t>10/78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Default="00B82923" w:rsidP="00A05E06">
            <w:pPr>
              <w:shd w:val="clear" w:color="auto" w:fill="FFFFFF"/>
              <w:rPr>
                <w:spacing w:val="-4"/>
              </w:rPr>
            </w:pPr>
            <w:r>
              <w:rPr>
                <w:spacing w:val="-4"/>
              </w:rPr>
              <w:t>Тайц В.Г.</w:t>
            </w:r>
          </w:p>
        </w:tc>
        <w:tc>
          <w:tcPr>
            <w:tcW w:w="3720" w:type="dxa"/>
            <w:shd w:val="clear" w:color="auto" w:fill="FFFFFF"/>
          </w:tcPr>
          <w:p w:rsidR="00B82923" w:rsidRDefault="00B82923" w:rsidP="00A05E06">
            <w:pPr>
              <w:shd w:val="clear" w:color="auto" w:fill="FFFFFF"/>
              <w:rPr>
                <w:spacing w:val="-2"/>
              </w:rPr>
            </w:pPr>
            <w:r>
              <w:rPr>
                <w:spacing w:val="-2"/>
              </w:rPr>
              <w:t>Технология машиностроения и производство подъемно-транспортных, строительных и дор. машин</w:t>
            </w:r>
          </w:p>
        </w:tc>
        <w:tc>
          <w:tcPr>
            <w:tcW w:w="2880" w:type="dxa"/>
            <w:shd w:val="clear" w:color="auto" w:fill="FFFFFF"/>
          </w:tcPr>
          <w:p w:rsidR="00B82923" w:rsidRDefault="00B82923" w:rsidP="00A05E06">
            <w:pPr>
              <w:shd w:val="clear" w:color="auto" w:fill="FFFFFF"/>
            </w:pPr>
            <w:r>
              <w:t>М.: Академия. 2007.-368 с.</w:t>
            </w:r>
          </w:p>
        </w:tc>
        <w:tc>
          <w:tcPr>
            <w:tcW w:w="1051" w:type="dxa"/>
            <w:shd w:val="clear" w:color="auto" w:fill="FFFFFF"/>
          </w:tcPr>
          <w:p w:rsidR="00B82923" w:rsidRPr="008223FE" w:rsidRDefault="00B82923" w:rsidP="00A05E06">
            <w:pPr>
              <w:shd w:val="clear" w:color="auto" w:fill="FFFFFF"/>
              <w:ind w:left="67"/>
            </w:pPr>
            <w:r>
              <w:t>5/78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Default="00B82923" w:rsidP="00A05E06">
            <w:pPr>
              <w:shd w:val="clear" w:color="auto" w:fill="FFFFFF"/>
              <w:rPr>
                <w:spacing w:val="-4"/>
              </w:rPr>
            </w:pPr>
            <w:r>
              <w:rPr>
                <w:spacing w:val="-4"/>
              </w:rPr>
              <w:t>Зорин В.А.</w:t>
            </w:r>
          </w:p>
        </w:tc>
        <w:tc>
          <w:tcPr>
            <w:tcW w:w="3720" w:type="dxa"/>
            <w:shd w:val="clear" w:color="auto" w:fill="FFFFFF"/>
          </w:tcPr>
          <w:p w:rsidR="00B82923" w:rsidRDefault="00B82923" w:rsidP="00A05E06">
            <w:pPr>
              <w:shd w:val="clear" w:color="auto" w:fill="FFFFFF"/>
              <w:rPr>
                <w:spacing w:val="-2"/>
              </w:rPr>
            </w:pPr>
            <w:r>
              <w:rPr>
                <w:spacing w:val="-2"/>
              </w:rPr>
              <w:t>Ремонт дор. машин, автом</w:t>
            </w:r>
            <w:r>
              <w:rPr>
                <w:spacing w:val="-2"/>
              </w:rPr>
              <w:t>о</w:t>
            </w:r>
            <w:r>
              <w:rPr>
                <w:spacing w:val="-2"/>
              </w:rPr>
              <w:t>билей и тракторов</w:t>
            </w:r>
          </w:p>
        </w:tc>
        <w:tc>
          <w:tcPr>
            <w:tcW w:w="2880" w:type="dxa"/>
            <w:shd w:val="clear" w:color="auto" w:fill="FFFFFF"/>
          </w:tcPr>
          <w:p w:rsidR="00B82923" w:rsidRDefault="00B82923" w:rsidP="00A05E06">
            <w:pPr>
              <w:shd w:val="clear" w:color="auto" w:fill="FFFFFF"/>
            </w:pPr>
            <w:r>
              <w:t>М.: Мастерство, 2004.-512 с.</w:t>
            </w:r>
          </w:p>
        </w:tc>
        <w:tc>
          <w:tcPr>
            <w:tcW w:w="1051" w:type="dxa"/>
            <w:shd w:val="clear" w:color="auto" w:fill="FFFFFF"/>
          </w:tcPr>
          <w:p w:rsidR="00B82923" w:rsidRDefault="00B82923" w:rsidP="00A05E06">
            <w:pPr>
              <w:shd w:val="clear" w:color="auto" w:fill="FFFFFF"/>
              <w:ind w:left="67"/>
            </w:pPr>
            <w:r>
              <w:t>5/78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Default="00B82923" w:rsidP="00A05E06">
            <w:pPr>
              <w:shd w:val="clear" w:color="auto" w:fill="FFFFFF"/>
              <w:rPr>
                <w:spacing w:val="-4"/>
              </w:rPr>
            </w:pPr>
            <w:r>
              <w:rPr>
                <w:spacing w:val="-4"/>
              </w:rPr>
              <w:t>Баранов Л.Ф.</w:t>
            </w:r>
          </w:p>
        </w:tc>
        <w:tc>
          <w:tcPr>
            <w:tcW w:w="3720" w:type="dxa"/>
            <w:shd w:val="clear" w:color="auto" w:fill="FFFFFF"/>
          </w:tcPr>
          <w:p w:rsidR="00B82923" w:rsidRDefault="00B82923" w:rsidP="00A05E06">
            <w:pPr>
              <w:shd w:val="clear" w:color="auto" w:fill="FFFFFF"/>
              <w:rPr>
                <w:spacing w:val="-2"/>
              </w:rPr>
            </w:pPr>
            <w:r>
              <w:rPr>
                <w:spacing w:val="-2"/>
              </w:rPr>
              <w:t>ТО и ремонт машин</w:t>
            </w:r>
          </w:p>
        </w:tc>
        <w:tc>
          <w:tcPr>
            <w:tcW w:w="2880" w:type="dxa"/>
            <w:shd w:val="clear" w:color="auto" w:fill="FFFFFF"/>
          </w:tcPr>
          <w:p w:rsidR="00B82923" w:rsidRDefault="00B82923" w:rsidP="00A05E06">
            <w:pPr>
              <w:shd w:val="clear" w:color="auto" w:fill="FFFFFF"/>
            </w:pPr>
            <w:r>
              <w:t>Ростов н/Д, Феникс. 2003.-416 с.</w:t>
            </w:r>
          </w:p>
        </w:tc>
        <w:tc>
          <w:tcPr>
            <w:tcW w:w="1051" w:type="dxa"/>
            <w:shd w:val="clear" w:color="auto" w:fill="FFFFFF"/>
          </w:tcPr>
          <w:p w:rsidR="00B82923" w:rsidRDefault="00B82923" w:rsidP="00A05E06">
            <w:pPr>
              <w:shd w:val="clear" w:color="auto" w:fill="FFFFFF"/>
              <w:ind w:left="67"/>
            </w:pPr>
            <w:r>
              <w:t>5/78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Default="00B82923" w:rsidP="00A05E06">
            <w:pPr>
              <w:shd w:val="clear" w:color="auto" w:fill="FFFFFF"/>
              <w:rPr>
                <w:spacing w:val="-4"/>
              </w:rPr>
            </w:pPr>
            <w:r>
              <w:rPr>
                <w:spacing w:val="-4"/>
              </w:rPr>
              <w:t>Кузин Э.Н.</w:t>
            </w:r>
          </w:p>
        </w:tc>
        <w:tc>
          <w:tcPr>
            <w:tcW w:w="3720" w:type="dxa"/>
            <w:shd w:val="clear" w:color="auto" w:fill="FFFFFF"/>
          </w:tcPr>
          <w:p w:rsidR="00B82923" w:rsidRDefault="00B82923" w:rsidP="00A05E06">
            <w:pPr>
              <w:shd w:val="clear" w:color="auto" w:fill="FFFFFF"/>
              <w:rPr>
                <w:spacing w:val="-2"/>
              </w:rPr>
            </w:pPr>
            <w:r>
              <w:rPr>
                <w:spacing w:val="-2"/>
              </w:rPr>
              <w:t>Строительные машины</w:t>
            </w:r>
          </w:p>
        </w:tc>
        <w:tc>
          <w:tcPr>
            <w:tcW w:w="2880" w:type="dxa"/>
            <w:shd w:val="clear" w:color="auto" w:fill="FFFFFF"/>
          </w:tcPr>
          <w:p w:rsidR="00B82923" w:rsidRDefault="00B82923" w:rsidP="00A05E06">
            <w:pPr>
              <w:shd w:val="clear" w:color="auto" w:fill="FFFFFF"/>
            </w:pPr>
            <w:r>
              <w:t xml:space="preserve">М.: Машино-троение,2005.-496 с. </w:t>
            </w:r>
          </w:p>
        </w:tc>
        <w:tc>
          <w:tcPr>
            <w:tcW w:w="1051" w:type="dxa"/>
            <w:shd w:val="clear" w:color="auto" w:fill="FFFFFF"/>
          </w:tcPr>
          <w:p w:rsidR="00B82923" w:rsidRDefault="00B82923" w:rsidP="00A05E06">
            <w:pPr>
              <w:shd w:val="clear" w:color="auto" w:fill="FFFFFF"/>
              <w:ind w:left="67"/>
            </w:pPr>
            <w:r>
              <w:t>5/78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Default="00B82923" w:rsidP="00A05E06">
            <w:pPr>
              <w:shd w:val="clear" w:color="auto" w:fill="FFFFFF"/>
              <w:rPr>
                <w:spacing w:val="-4"/>
              </w:rPr>
            </w:pPr>
            <w:r>
              <w:rPr>
                <w:spacing w:val="-4"/>
              </w:rPr>
              <w:t>Александров М.П.</w:t>
            </w:r>
          </w:p>
        </w:tc>
        <w:tc>
          <w:tcPr>
            <w:tcW w:w="3720" w:type="dxa"/>
            <w:shd w:val="clear" w:color="auto" w:fill="FFFFFF"/>
          </w:tcPr>
          <w:p w:rsidR="00B82923" w:rsidRDefault="00B82923" w:rsidP="00A05E06">
            <w:pPr>
              <w:shd w:val="clear" w:color="auto" w:fill="FFFFFF"/>
              <w:rPr>
                <w:spacing w:val="-2"/>
              </w:rPr>
            </w:pPr>
            <w:r>
              <w:rPr>
                <w:spacing w:val="-2"/>
              </w:rPr>
              <w:t>Грузоподъемные машины</w:t>
            </w:r>
          </w:p>
        </w:tc>
        <w:tc>
          <w:tcPr>
            <w:tcW w:w="2880" w:type="dxa"/>
            <w:shd w:val="clear" w:color="auto" w:fill="FFFFFF"/>
          </w:tcPr>
          <w:p w:rsidR="00B82923" w:rsidRDefault="00B82923" w:rsidP="00A05E06">
            <w:pPr>
              <w:shd w:val="clear" w:color="auto" w:fill="FFFFFF"/>
            </w:pPr>
            <w:r>
              <w:t>М.: Высш. шк., 2000.-552 с.</w:t>
            </w:r>
          </w:p>
        </w:tc>
        <w:tc>
          <w:tcPr>
            <w:tcW w:w="1051" w:type="dxa"/>
            <w:shd w:val="clear" w:color="auto" w:fill="FFFFFF"/>
          </w:tcPr>
          <w:p w:rsidR="00B82923" w:rsidRDefault="00B82923" w:rsidP="00A05E06">
            <w:pPr>
              <w:shd w:val="clear" w:color="auto" w:fill="FFFFFF"/>
              <w:ind w:left="67"/>
            </w:pPr>
            <w:r>
              <w:t>5/78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Default="00B82923" w:rsidP="00A05E06">
            <w:pPr>
              <w:shd w:val="clear" w:color="auto" w:fill="FFFFFF"/>
              <w:rPr>
                <w:spacing w:val="-4"/>
              </w:rPr>
            </w:pPr>
            <w:r>
              <w:rPr>
                <w:spacing w:val="-4"/>
              </w:rPr>
              <w:t>Шестопалов К.К.</w:t>
            </w:r>
          </w:p>
        </w:tc>
        <w:tc>
          <w:tcPr>
            <w:tcW w:w="3720" w:type="dxa"/>
            <w:shd w:val="clear" w:color="auto" w:fill="FFFFFF"/>
          </w:tcPr>
          <w:p w:rsidR="00B82923" w:rsidRDefault="00B82923" w:rsidP="00A05E06">
            <w:pPr>
              <w:shd w:val="clear" w:color="auto" w:fill="FFFFFF"/>
              <w:rPr>
                <w:spacing w:val="-2"/>
              </w:rPr>
            </w:pPr>
            <w:r>
              <w:rPr>
                <w:spacing w:val="-2"/>
              </w:rPr>
              <w:t>Строительные и дорожные машины</w:t>
            </w:r>
          </w:p>
        </w:tc>
        <w:tc>
          <w:tcPr>
            <w:tcW w:w="2880" w:type="dxa"/>
            <w:shd w:val="clear" w:color="auto" w:fill="FFFFFF"/>
          </w:tcPr>
          <w:p w:rsidR="00B82923" w:rsidRDefault="00B82923" w:rsidP="00A05E06">
            <w:pPr>
              <w:shd w:val="clear" w:color="auto" w:fill="FFFFFF"/>
            </w:pPr>
            <w:r>
              <w:t xml:space="preserve">М.:         </w:t>
            </w:r>
            <w:r w:rsidRPr="00CD7966">
              <w:t xml:space="preserve">        </w:t>
            </w:r>
            <w:r>
              <w:t xml:space="preserve"> Акад</w:t>
            </w:r>
            <w:r>
              <w:t>е</w:t>
            </w:r>
            <w:r>
              <w:t>мия, 2008.-384 с.</w:t>
            </w:r>
          </w:p>
        </w:tc>
        <w:tc>
          <w:tcPr>
            <w:tcW w:w="1051" w:type="dxa"/>
            <w:shd w:val="clear" w:color="auto" w:fill="FFFFFF"/>
          </w:tcPr>
          <w:p w:rsidR="00B82923" w:rsidRDefault="00B82923" w:rsidP="00A05E06">
            <w:pPr>
              <w:shd w:val="clear" w:color="auto" w:fill="FFFFFF"/>
              <w:ind w:left="67"/>
            </w:pPr>
            <w:r>
              <w:t>15/78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Default="00B82923" w:rsidP="00A05E06">
            <w:pPr>
              <w:shd w:val="clear" w:color="auto" w:fill="FFFFFF"/>
              <w:rPr>
                <w:spacing w:val="-4"/>
              </w:rPr>
            </w:pPr>
            <w:r>
              <w:rPr>
                <w:spacing w:val="-4"/>
              </w:rPr>
              <w:t>Луканин В.Н.</w:t>
            </w:r>
          </w:p>
        </w:tc>
        <w:tc>
          <w:tcPr>
            <w:tcW w:w="3720" w:type="dxa"/>
            <w:shd w:val="clear" w:color="auto" w:fill="FFFFFF"/>
          </w:tcPr>
          <w:p w:rsidR="00B82923" w:rsidRDefault="00B82923" w:rsidP="00A05E06">
            <w:pPr>
              <w:shd w:val="clear" w:color="auto" w:fill="FFFFFF"/>
              <w:rPr>
                <w:spacing w:val="-2"/>
              </w:rPr>
            </w:pPr>
            <w:r>
              <w:rPr>
                <w:spacing w:val="-2"/>
              </w:rPr>
              <w:t>Автомобильные дороги: без</w:t>
            </w:r>
            <w:r>
              <w:rPr>
                <w:spacing w:val="-2"/>
              </w:rPr>
              <w:t>о</w:t>
            </w:r>
            <w:r>
              <w:rPr>
                <w:spacing w:val="-2"/>
              </w:rPr>
              <w:t>пасность, экологические пр</w:t>
            </w:r>
            <w:r>
              <w:rPr>
                <w:spacing w:val="-2"/>
              </w:rPr>
              <w:t>о</w:t>
            </w:r>
            <w:r>
              <w:rPr>
                <w:spacing w:val="-2"/>
              </w:rPr>
              <w:t>блемы</w:t>
            </w:r>
          </w:p>
        </w:tc>
        <w:tc>
          <w:tcPr>
            <w:tcW w:w="2880" w:type="dxa"/>
            <w:shd w:val="clear" w:color="auto" w:fill="FFFFFF"/>
          </w:tcPr>
          <w:p w:rsidR="00B82923" w:rsidRDefault="00B82923" w:rsidP="00A05E06">
            <w:pPr>
              <w:shd w:val="clear" w:color="auto" w:fill="FFFFFF"/>
            </w:pPr>
            <w:r>
              <w:t>М.: Лотос, 2002.-624 с.</w:t>
            </w:r>
          </w:p>
        </w:tc>
        <w:tc>
          <w:tcPr>
            <w:tcW w:w="1051" w:type="dxa"/>
            <w:shd w:val="clear" w:color="auto" w:fill="FFFFFF"/>
          </w:tcPr>
          <w:p w:rsidR="00B82923" w:rsidRDefault="00B82923" w:rsidP="00A05E06">
            <w:pPr>
              <w:shd w:val="clear" w:color="auto" w:fill="FFFFFF"/>
              <w:ind w:left="67"/>
            </w:pPr>
            <w:r>
              <w:t>5/78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Default="00B82923" w:rsidP="00A05E06">
            <w:pPr>
              <w:shd w:val="clear" w:color="auto" w:fill="FFFFFF"/>
              <w:rPr>
                <w:spacing w:val="-4"/>
              </w:rPr>
            </w:pPr>
            <w:r>
              <w:rPr>
                <w:spacing w:val="-4"/>
              </w:rPr>
              <w:t>Баловнев В.И.</w:t>
            </w:r>
          </w:p>
        </w:tc>
        <w:tc>
          <w:tcPr>
            <w:tcW w:w="3720" w:type="dxa"/>
            <w:shd w:val="clear" w:color="auto" w:fill="FFFFFF"/>
          </w:tcPr>
          <w:p w:rsidR="00B82923" w:rsidRDefault="00B82923" w:rsidP="00A05E06">
            <w:pPr>
              <w:shd w:val="clear" w:color="auto" w:fill="FFFFFF"/>
              <w:rPr>
                <w:spacing w:val="-2"/>
              </w:rPr>
            </w:pPr>
            <w:r>
              <w:rPr>
                <w:spacing w:val="-2"/>
              </w:rPr>
              <w:t>Автомобили и тракторы</w:t>
            </w:r>
          </w:p>
        </w:tc>
        <w:tc>
          <w:tcPr>
            <w:tcW w:w="2880" w:type="dxa"/>
            <w:shd w:val="clear" w:color="auto" w:fill="FFFFFF"/>
          </w:tcPr>
          <w:p w:rsidR="00B82923" w:rsidRDefault="00B82923" w:rsidP="00A05E06">
            <w:pPr>
              <w:shd w:val="clear" w:color="auto" w:fill="FFFFFF"/>
            </w:pPr>
            <w:r>
              <w:t>М.: Академия, 2008.</w:t>
            </w:r>
          </w:p>
        </w:tc>
        <w:tc>
          <w:tcPr>
            <w:tcW w:w="1051" w:type="dxa"/>
            <w:shd w:val="clear" w:color="auto" w:fill="FFFFFF"/>
          </w:tcPr>
          <w:p w:rsidR="00B82923" w:rsidRDefault="00B82923" w:rsidP="00A05E06">
            <w:pPr>
              <w:shd w:val="clear" w:color="auto" w:fill="FFFFFF"/>
              <w:ind w:left="67"/>
            </w:pPr>
            <w:r>
              <w:t>5/78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Default="00B82923" w:rsidP="00A05E06">
            <w:pPr>
              <w:shd w:val="clear" w:color="auto" w:fill="FFFFFF"/>
              <w:rPr>
                <w:spacing w:val="-4"/>
              </w:rPr>
            </w:pPr>
            <w:r>
              <w:rPr>
                <w:spacing w:val="-4"/>
              </w:rPr>
              <w:t>Пехальский А.П.</w:t>
            </w:r>
          </w:p>
        </w:tc>
        <w:tc>
          <w:tcPr>
            <w:tcW w:w="3720" w:type="dxa"/>
            <w:shd w:val="clear" w:color="auto" w:fill="FFFFFF"/>
          </w:tcPr>
          <w:p w:rsidR="00B82923" w:rsidRDefault="00B82923" w:rsidP="00A05E06">
            <w:pPr>
              <w:shd w:val="clear" w:color="auto" w:fill="FFFFFF"/>
              <w:rPr>
                <w:spacing w:val="-2"/>
              </w:rPr>
            </w:pPr>
            <w:r>
              <w:rPr>
                <w:spacing w:val="-2"/>
              </w:rPr>
              <w:t>Устройство автомобилей</w:t>
            </w:r>
          </w:p>
        </w:tc>
        <w:tc>
          <w:tcPr>
            <w:tcW w:w="2880" w:type="dxa"/>
            <w:shd w:val="clear" w:color="auto" w:fill="FFFFFF"/>
          </w:tcPr>
          <w:p w:rsidR="00B82923" w:rsidRDefault="00B82923" w:rsidP="00A05E06">
            <w:pPr>
              <w:shd w:val="clear" w:color="auto" w:fill="FFFFFF"/>
            </w:pPr>
            <w:r>
              <w:t>М.: Академия. 2010</w:t>
            </w:r>
          </w:p>
        </w:tc>
        <w:tc>
          <w:tcPr>
            <w:tcW w:w="1051" w:type="dxa"/>
            <w:shd w:val="clear" w:color="auto" w:fill="FFFFFF"/>
          </w:tcPr>
          <w:p w:rsidR="00B82923" w:rsidRDefault="00B82923" w:rsidP="00A05E06">
            <w:pPr>
              <w:shd w:val="clear" w:color="auto" w:fill="FFFFFF"/>
              <w:ind w:left="67"/>
            </w:pPr>
            <w:r>
              <w:t>300/78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449" w:type="dxa"/>
            <w:shd w:val="clear" w:color="auto" w:fill="FFFFFF"/>
          </w:tcPr>
          <w:p w:rsidR="00B82923" w:rsidRPr="008223FE" w:rsidRDefault="00B82923" w:rsidP="00A05E06">
            <w:pPr>
              <w:shd w:val="clear" w:color="auto" w:fill="FFFFFF"/>
            </w:pPr>
          </w:p>
        </w:tc>
        <w:tc>
          <w:tcPr>
            <w:tcW w:w="2751" w:type="dxa"/>
            <w:shd w:val="clear" w:color="auto" w:fill="FFFFFF"/>
          </w:tcPr>
          <w:p w:rsidR="00B82923" w:rsidRDefault="00B82923" w:rsidP="00A05E06">
            <w:pPr>
              <w:shd w:val="clear" w:color="auto" w:fill="FFFFFF"/>
              <w:rPr>
                <w:spacing w:val="-4"/>
              </w:rPr>
            </w:pPr>
            <w:r>
              <w:rPr>
                <w:spacing w:val="-4"/>
              </w:rPr>
              <w:t>Соколов Г.К.</w:t>
            </w:r>
          </w:p>
        </w:tc>
        <w:tc>
          <w:tcPr>
            <w:tcW w:w="3720" w:type="dxa"/>
            <w:shd w:val="clear" w:color="auto" w:fill="FFFFFF"/>
          </w:tcPr>
          <w:p w:rsidR="00B82923" w:rsidRDefault="00B82923" w:rsidP="00A05E06">
            <w:pPr>
              <w:shd w:val="clear" w:color="auto" w:fill="FFFFFF"/>
              <w:rPr>
                <w:spacing w:val="-2"/>
              </w:rPr>
            </w:pPr>
            <w:r>
              <w:rPr>
                <w:spacing w:val="-2"/>
              </w:rPr>
              <w:t xml:space="preserve">Технология и организация строительства </w:t>
            </w:r>
          </w:p>
        </w:tc>
        <w:tc>
          <w:tcPr>
            <w:tcW w:w="2880" w:type="dxa"/>
            <w:shd w:val="clear" w:color="auto" w:fill="FFFFFF"/>
          </w:tcPr>
          <w:p w:rsidR="00B82923" w:rsidRDefault="00B82923" w:rsidP="00A05E06">
            <w:pPr>
              <w:shd w:val="clear" w:color="auto" w:fill="FFFFFF"/>
            </w:pPr>
            <w:r>
              <w:t>М.: Академия. 2004.-528 с.</w:t>
            </w:r>
          </w:p>
        </w:tc>
        <w:tc>
          <w:tcPr>
            <w:tcW w:w="1051" w:type="dxa"/>
            <w:shd w:val="clear" w:color="auto" w:fill="FFFFFF"/>
          </w:tcPr>
          <w:p w:rsidR="00B82923" w:rsidRDefault="00B82923" w:rsidP="00A05E06">
            <w:pPr>
              <w:shd w:val="clear" w:color="auto" w:fill="FFFFFF"/>
              <w:ind w:left="67"/>
            </w:pPr>
            <w:r>
              <w:t>5/78</w:t>
            </w:r>
          </w:p>
        </w:tc>
      </w:tr>
    </w:tbl>
    <w:p w:rsidR="00B82923" w:rsidRDefault="00B82923" w:rsidP="00B82923"/>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749"/>
        <w:gridCol w:w="2534"/>
        <w:gridCol w:w="1627"/>
        <w:gridCol w:w="2582"/>
        <w:gridCol w:w="3734"/>
        <w:gridCol w:w="2846"/>
        <w:gridCol w:w="1056"/>
      </w:tblGrid>
      <w:tr w:rsidR="00B82923" w:rsidRPr="008223FE" w:rsidTr="00AE1A3F">
        <w:tc>
          <w:tcPr>
            <w:tcW w:w="749" w:type="dxa"/>
            <w:shd w:val="clear" w:color="auto" w:fill="FFFFFF"/>
          </w:tcPr>
          <w:p w:rsidR="00B82923" w:rsidRPr="008223FE" w:rsidRDefault="00B82923" w:rsidP="00A05E06">
            <w:pPr>
              <w:shd w:val="clear" w:color="auto" w:fill="FFFFFF"/>
              <w:tabs>
                <w:tab w:val="left" w:pos="8647"/>
              </w:tabs>
            </w:pPr>
          </w:p>
        </w:tc>
        <w:tc>
          <w:tcPr>
            <w:tcW w:w="2534" w:type="dxa"/>
            <w:shd w:val="clear" w:color="auto" w:fill="FFFFFF"/>
          </w:tcPr>
          <w:p w:rsidR="00B82923" w:rsidRPr="008223FE" w:rsidRDefault="00B82923" w:rsidP="00A05E06">
            <w:pPr>
              <w:shd w:val="clear" w:color="auto" w:fill="FFFFFF"/>
              <w:tabs>
                <w:tab w:val="left" w:pos="8647"/>
              </w:tabs>
            </w:pPr>
          </w:p>
        </w:tc>
        <w:tc>
          <w:tcPr>
            <w:tcW w:w="1627" w:type="dxa"/>
            <w:shd w:val="clear" w:color="auto" w:fill="FFFFFF"/>
          </w:tcPr>
          <w:p w:rsidR="00B82923" w:rsidRPr="008223FE" w:rsidRDefault="00B82923" w:rsidP="00A05E06">
            <w:pPr>
              <w:shd w:val="clear" w:color="auto" w:fill="FFFFFF"/>
              <w:tabs>
                <w:tab w:val="left" w:pos="8647"/>
              </w:tabs>
            </w:pPr>
          </w:p>
        </w:tc>
        <w:tc>
          <w:tcPr>
            <w:tcW w:w="2582" w:type="dxa"/>
            <w:shd w:val="clear" w:color="auto" w:fill="FFFFFF"/>
          </w:tcPr>
          <w:p w:rsidR="00B82923" w:rsidRPr="008223FE" w:rsidRDefault="00B82923" w:rsidP="00A05E06">
            <w:pPr>
              <w:shd w:val="clear" w:color="auto" w:fill="FFFFFF"/>
              <w:tabs>
                <w:tab w:val="left" w:pos="8647"/>
              </w:tabs>
              <w:ind w:left="19"/>
            </w:pPr>
            <w:r>
              <w:t>Невзоров Л.А.</w:t>
            </w:r>
          </w:p>
        </w:tc>
        <w:tc>
          <w:tcPr>
            <w:tcW w:w="3734" w:type="dxa"/>
            <w:shd w:val="clear" w:color="auto" w:fill="FFFFFF"/>
          </w:tcPr>
          <w:p w:rsidR="00B82923" w:rsidRPr="008223FE" w:rsidRDefault="00B82923" w:rsidP="00A05E06">
            <w:pPr>
              <w:shd w:val="clear" w:color="auto" w:fill="FFFFFF"/>
              <w:tabs>
                <w:tab w:val="left" w:pos="8647"/>
              </w:tabs>
              <w:spacing w:line="322" w:lineRule="exact"/>
              <w:ind w:left="24" w:right="197"/>
            </w:pPr>
            <w:r>
              <w:rPr>
                <w:spacing w:val="-2"/>
              </w:rPr>
              <w:t xml:space="preserve">Устройство и эксплуатация </w:t>
            </w:r>
            <w:r>
              <w:t>грузоподъемных кранов</w:t>
            </w:r>
          </w:p>
        </w:tc>
        <w:tc>
          <w:tcPr>
            <w:tcW w:w="2846" w:type="dxa"/>
            <w:shd w:val="clear" w:color="auto" w:fill="FFFFFF"/>
          </w:tcPr>
          <w:p w:rsidR="00B82923" w:rsidRPr="008223FE" w:rsidRDefault="00B82923" w:rsidP="00A05E06">
            <w:pPr>
              <w:shd w:val="clear" w:color="auto" w:fill="FFFFFF"/>
              <w:tabs>
                <w:tab w:val="left" w:pos="8647"/>
              </w:tabs>
              <w:ind w:left="10"/>
            </w:pPr>
            <w:r>
              <w:rPr>
                <w:spacing w:val="-3"/>
              </w:rPr>
              <w:t>М.: Академия,     2002</w:t>
            </w:r>
          </w:p>
        </w:tc>
        <w:tc>
          <w:tcPr>
            <w:tcW w:w="1056" w:type="dxa"/>
            <w:shd w:val="clear" w:color="auto" w:fill="FFFFFF"/>
          </w:tcPr>
          <w:p w:rsidR="00B82923" w:rsidRPr="008223FE" w:rsidRDefault="00B82923" w:rsidP="00A05E06">
            <w:pPr>
              <w:shd w:val="clear" w:color="auto" w:fill="FFFFFF"/>
              <w:tabs>
                <w:tab w:val="left" w:pos="8647"/>
              </w:tabs>
              <w:jc w:val="center"/>
            </w:pPr>
            <w:r w:rsidRPr="008223FE">
              <w:t>6/</w:t>
            </w:r>
            <w:r>
              <w:t>78</w:t>
            </w:r>
          </w:p>
        </w:tc>
      </w:tr>
      <w:tr w:rsidR="00B82923" w:rsidRPr="008223FE" w:rsidTr="00AE1A3F">
        <w:tc>
          <w:tcPr>
            <w:tcW w:w="749" w:type="dxa"/>
            <w:shd w:val="clear" w:color="auto" w:fill="FFFFFF"/>
          </w:tcPr>
          <w:p w:rsidR="00B82923" w:rsidRPr="008223FE" w:rsidRDefault="00B82923" w:rsidP="00A05E06">
            <w:pPr>
              <w:shd w:val="clear" w:color="auto" w:fill="FFFFFF"/>
              <w:tabs>
                <w:tab w:val="left" w:pos="8647"/>
              </w:tabs>
            </w:pPr>
          </w:p>
        </w:tc>
        <w:tc>
          <w:tcPr>
            <w:tcW w:w="2534" w:type="dxa"/>
            <w:shd w:val="clear" w:color="auto" w:fill="FFFFFF"/>
          </w:tcPr>
          <w:p w:rsidR="00B82923" w:rsidRPr="008223FE" w:rsidRDefault="00B82923" w:rsidP="00A05E06">
            <w:pPr>
              <w:shd w:val="clear" w:color="auto" w:fill="FFFFFF"/>
              <w:tabs>
                <w:tab w:val="left" w:pos="8647"/>
              </w:tabs>
            </w:pPr>
          </w:p>
        </w:tc>
        <w:tc>
          <w:tcPr>
            <w:tcW w:w="1627" w:type="dxa"/>
            <w:shd w:val="clear" w:color="auto" w:fill="FFFFFF"/>
          </w:tcPr>
          <w:p w:rsidR="00B82923" w:rsidRPr="008223FE" w:rsidRDefault="00B82923" w:rsidP="00A05E06">
            <w:pPr>
              <w:shd w:val="clear" w:color="auto" w:fill="FFFFFF"/>
              <w:tabs>
                <w:tab w:val="left" w:pos="8647"/>
              </w:tabs>
            </w:pPr>
          </w:p>
        </w:tc>
        <w:tc>
          <w:tcPr>
            <w:tcW w:w="2582" w:type="dxa"/>
            <w:shd w:val="clear" w:color="auto" w:fill="FFFFFF"/>
          </w:tcPr>
          <w:p w:rsidR="00B82923" w:rsidRPr="008223FE" w:rsidRDefault="00B82923" w:rsidP="00A05E06">
            <w:pPr>
              <w:shd w:val="clear" w:color="auto" w:fill="FFFFFF"/>
              <w:tabs>
                <w:tab w:val="left" w:pos="8647"/>
              </w:tabs>
              <w:ind w:left="14"/>
            </w:pPr>
            <w:r>
              <w:t xml:space="preserve">Заленский </w:t>
            </w:r>
            <w:r>
              <w:rPr>
                <w:lang w:val="en-US"/>
              </w:rPr>
              <w:t>B</w:t>
            </w:r>
            <w:r w:rsidRPr="00A70A1D">
              <w:t>.</w:t>
            </w:r>
            <w:r>
              <w:rPr>
                <w:lang w:val="en-US"/>
              </w:rPr>
              <w:t>C</w:t>
            </w:r>
            <w:r w:rsidRPr="00A70A1D">
              <w:t>.</w:t>
            </w:r>
          </w:p>
        </w:tc>
        <w:tc>
          <w:tcPr>
            <w:tcW w:w="3734" w:type="dxa"/>
            <w:shd w:val="clear" w:color="auto" w:fill="FFFFFF"/>
          </w:tcPr>
          <w:p w:rsidR="00B82923" w:rsidRPr="008223FE" w:rsidRDefault="00B82923" w:rsidP="00A05E06">
            <w:pPr>
              <w:shd w:val="clear" w:color="auto" w:fill="FFFFFF"/>
              <w:tabs>
                <w:tab w:val="left" w:pos="8647"/>
              </w:tabs>
              <w:spacing w:line="326" w:lineRule="exact"/>
              <w:ind w:left="19" w:right="134"/>
            </w:pPr>
            <w:r>
              <w:rPr>
                <w:spacing w:val="-2"/>
              </w:rPr>
              <w:t xml:space="preserve">Современные строительные </w:t>
            </w:r>
            <w:r>
              <w:lastRenderedPageBreak/>
              <w:t>и дорожные машины и об</w:t>
            </w:r>
            <w:r>
              <w:t>о</w:t>
            </w:r>
            <w:r>
              <w:t>рудования</w:t>
            </w:r>
          </w:p>
        </w:tc>
        <w:tc>
          <w:tcPr>
            <w:tcW w:w="2846" w:type="dxa"/>
            <w:shd w:val="clear" w:color="auto" w:fill="FFFFFF"/>
          </w:tcPr>
          <w:p w:rsidR="00B82923" w:rsidRPr="008223FE" w:rsidRDefault="00B82923" w:rsidP="00A05E06">
            <w:pPr>
              <w:shd w:val="clear" w:color="auto" w:fill="FFFFFF"/>
              <w:tabs>
                <w:tab w:val="left" w:pos="8647"/>
              </w:tabs>
              <w:ind w:left="5"/>
            </w:pPr>
            <w:r>
              <w:lastRenderedPageBreak/>
              <w:t>М: Высш. шк.,    1999</w:t>
            </w:r>
          </w:p>
        </w:tc>
        <w:tc>
          <w:tcPr>
            <w:tcW w:w="1056" w:type="dxa"/>
            <w:shd w:val="clear" w:color="auto" w:fill="FFFFFF"/>
          </w:tcPr>
          <w:p w:rsidR="00B82923" w:rsidRPr="008223FE" w:rsidRDefault="00B82923" w:rsidP="00A05E06">
            <w:pPr>
              <w:shd w:val="clear" w:color="auto" w:fill="FFFFFF"/>
              <w:tabs>
                <w:tab w:val="left" w:pos="8647"/>
              </w:tabs>
            </w:pPr>
            <w:r>
              <w:t>5/78</w:t>
            </w:r>
          </w:p>
        </w:tc>
      </w:tr>
      <w:tr w:rsidR="00B82923" w:rsidRPr="008223FE" w:rsidTr="00AE1A3F">
        <w:tc>
          <w:tcPr>
            <w:tcW w:w="749" w:type="dxa"/>
            <w:shd w:val="clear" w:color="auto" w:fill="FFFFFF"/>
          </w:tcPr>
          <w:p w:rsidR="00B82923" w:rsidRPr="008223FE" w:rsidRDefault="00B82923" w:rsidP="00A05E06">
            <w:pPr>
              <w:shd w:val="clear" w:color="auto" w:fill="FFFFFF"/>
              <w:tabs>
                <w:tab w:val="left" w:pos="8647"/>
              </w:tabs>
              <w:ind w:left="226"/>
            </w:pPr>
            <w:r w:rsidRPr="008223FE">
              <w:lastRenderedPageBreak/>
              <w:t>5</w:t>
            </w:r>
          </w:p>
        </w:tc>
        <w:tc>
          <w:tcPr>
            <w:tcW w:w="2534" w:type="dxa"/>
            <w:shd w:val="clear" w:color="auto" w:fill="FFFFFF"/>
          </w:tcPr>
          <w:p w:rsidR="00B82923" w:rsidRPr="008223FE" w:rsidRDefault="00B82923" w:rsidP="00A05E06">
            <w:pPr>
              <w:shd w:val="clear" w:color="auto" w:fill="FFFFFF"/>
              <w:tabs>
                <w:tab w:val="left" w:pos="8647"/>
              </w:tabs>
              <w:spacing w:line="326" w:lineRule="exact"/>
              <w:ind w:left="10" w:right="14"/>
            </w:pPr>
            <w:r>
              <w:rPr>
                <w:spacing w:val="-2"/>
              </w:rPr>
              <w:t xml:space="preserve">Производственные </w:t>
            </w:r>
            <w:r>
              <w:t>предприятия</w:t>
            </w:r>
          </w:p>
        </w:tc>
        <w:tc>
          <w:tcPr>
            <w:tcW w:w="1627" w:type="dxa"/>
            <w:shd w:val="clear" w:color="auto" w:fill="FFFFFF"/>
          </w:tcPr>
          <w:p w:rsidR="00B82923" w:rsidRPr="008223FE" w:rsidRDefault="00B82923" w:rsidP="00A05E06">
            <w:pPr>
              <w:shd w:val="clear" w:color="auto" w:fill="FFFFFF"/>
              <w:tabs>
                <w:tab w:val="left" w:pos="8647"/>
              </w:tabs>
              <w:ind w:left="586"/>
            </w:pPr>
            <w:r>
              <w:t>58</w:t>
            </w:r>
          </w:p>
        </w:tc>
        <w:tc>
          <w:tcPr>
            <w:tcW w:w="2582" w:type="dxa"/>
            <w:shd w:val="clear" w:color="auto" w:fill="FFFFFF"/>
          </w:tcPr>
          <w:p w:rsidR="00B82923" w:rsidRPr="008223FE" w:rsidRDefault="00B82923" w:rsidP="00A05E06">
            <w:pPr>
              <w:shd w:val="clear" w:color="auto" w:fill="FFFFFF"/>
              <w:tabs>
                <w:tab w:val="left" w:pos="8647"/>
              </w:tabs>
              <w:ind w:left="10"/>
            </w:pPr>
            <w:r>
              <w:rPr>
                <w:spacing w:val="-3"/>
              </w:rPr>
              <w:t>Тартаковский Б.</w:t>
            </w:r>
          </w:p>
        </w:tc>
        <w:tc>
          <w:tcPr>
            <w:tcW w:w="3734" w:type="dxa"/>
            <w:shd w:val="clear" w:color="auto" w:fill="FFFFFF"/>
          </w:tcPr>
          <w:p w:rsidR="00B82923" w:rsidRPr="008223FE" w:rsidRDefault="00B82923" w:rsidP="00A05E06">
            <w:pPr>
              <w:shd w:val="clear" w:color="auto" w:fill="FFFFFF"/>
              <w:tabs>
                <w:tab w:val="left" w:pos="8647"/>
              </w:tabs>
              <w:spacing w:line="326" w:lineRule="exact"/>
              <w:ind w:left="10" w:right="163"/>
            </w:pPr>
            <w:r>
              <w:t>Разработка месторождений полезных ископаемых о</w:t>
            </w:r>
            <w:r>
              <w:t>т</w:t>
            </w:r>
            <w:r>
              <w:t>крытым способом</w:t>
            </w:r>
          </w:p>
        </w:tc>
        <w:tc>
          <w:tcPr>
            <w:tcW w:w="2846" w:type="dxa"/>
            <w:shd w:val="clear" w:color="auto" w:fill="FFFFFF"/>
          </w:tcPr>
          <w:p w:rsidR="00B82923" w:rsidRPr="008223FE" w:rsidRDefault="00B82923" w:rsidP="00A05E06">
            <w:pPr>
              <w:shd w:val="clear" w:color="auto" w:fill="FFFFFF"/>
              <w:tabs>
                <w:tab w:val="left" w:pos="8647"/>
              </w:tabs>
              <w:spacing w:line="326" w:lineRule="exact"/>
              <w:ind w:right="1440" w:firstLine="14"/>
            </w:pPr>
            <w:r>
              <w:t>М.:Недра, 1998г.</w:t>
            </w:r>
          </w:p>
        </w:tc>
        <w:tc>
          <w:tcPr>
            <w:tcW w:w="1056" w:type="dxa"/>
            <w:shd w:val="clear" w:color="auto" w:fill="FFFFFF"/>
          </w:tcPr>
          <w:p w:rsidR="00B82923" w:rsidRPr="008223FE" w:rsidRDefault="00B82923" w:rsidP="00A05E06">
            <w:pPr>
              <w:shd w:val="clear" w:color="auto" w:fill="FFFFFF"/>
              <w:tabs>
                <w:tab w:val="left" w:pos="8647"/>
              </w:tabs>
              <w:jc w:val="center"/>
            </w:pPr>
            <w:r w:rsidRPr="008223FE">
              <w:rPr>
                <w:spacing w:val="-7"/>
              </w:rPr>
              <w:t>20/</w:t>
            </w:r>
            <w:r>
              <w:rPr>
                <w:spacing w:val="-7"/>
              </w:rPr>
              <w:t>58</w:t>
            </w:r>
          </w:p>
        </w:tc>
      </w:tr>
      <w:tr w:rsidR="00B82923" w:rsidRPr="008223FE" w:rsidTr="00AE1A3F">
        <w:tc>
          <w:tcPr>
            <w:tcW w:w="749" w:type="dxa"/>
            <w:shd w:val="clear" w:color="auto" w:fill="FFFFFF"/>
          </w:tcPr>
          <w:p w:rsidR="00B82923" w:rsidRPr="008223FE" w:rsidRDefault="00B82923" w:rsidP="00A05E06">
            <w:pPr>
              <w:shd w:val="clear" w:color="auto" w:fill="FFFFFF"/>
              <w:tabs>
                <w:tab w:val="left" w:pos="8647"/>
              </w:tabs>
            </w:pPr>
          </w:p>
        </w:tc>
        <w:tc>
          <w:tcPr>
            <w:tcW w:w="2534" w:type="dxa"/>
            <w:shd w:val="clear" w:color="auto" w:fill="FFFFFF"/>
          </w:tcPr>
          <w:p w:rsidR="00B82923" w:rsidRPr="008223FE" w:rsidRDefault="00B82923" w:rsidP="00A05E06">
            <w:pPr>
              <w:shd w:val="clear" w:color="auto" w:fill="FFFFFF"/>
              <w:tabs>
                <w:tab w:val="left" w:pos="8647"/>
              </w:tabs>
            </w:pPr>
          </w:p>
        </w:tc>
        <w:tc>
          <w:tcPr>
            <w:tcW w:w="1627" w:type="dxa"/>
            <w:shd w:val="clear" w:color="auto" w:fill="FFFFFF"/>
          </w:tcPr>
          <w:p w:rsidR="00B82923" w:rsidRPr="008223FE" w:rsidRDefault="00B82923" w:rsidP="00A05E06">
            <w:pPr>
              <w:shd w:val="clear" w:color="auto" w:fill="FFFFFF"/>
              <w:tabs>
                <w:tab w:val="left" w:pos="8647"/>
              </w:tabs>
            </w:pPr>
          </w:p>
        </w:tc>
        <w:tc>
          <w:tcPr>
            <w:tcW w:w="2582" w:type="dxa"/>
            <w:shd w:val="clear" w:color="auto" w:fill="FFFFFF"/>
          </w:tcPr>
          <w:p w:rsidR="00B82923" w:rsidRPr="008223FE" w:rsidRDefault="00B82923" w:rsidP="00A05E06">
            <w:pPr>
              <w:shd w:val="clear" w:color="auto" w:fill="FFFFFF"/>
              <w:tabs>
                <w:tab w:val="left" w:pos="8647"/>
              </w:tabs>
            </w:pPr>
            <w:r>
              <w:t>Буянов Ю.Д.</w:t>
            </w:r>
          </w:p>
        </w:tc>
        <w:tc>
          <w:tcPr>
            <w:tcW w:w="3734" w:type="dxa"/>
            <w:shd w:val="clear" w:color="auto" w:fill="FFFFFF"/>
          </w:tcPr>
          <w:p w:rsidR="00B82923" w:rsidRPr="008223FE" w:rsidRDefault="00B82923" w:rsidP="00A05E06">
            <w:pPr>
              <w:shd w:val="clear" w:color="auto" w:fill="FFFFFF"/>
              <w:tabs>
                <w:tab w:val="left" w:pos="8647"/>
              </w:tabs>
              <w:spacing w:line="326" w:lineRule="exact"/>
              <w:ind w:right="168"/>
            </w:pPr>
            <w:r>
              <w:t>Разработка месторождений нерудных полезных иск</w:t>
            </w:r>
            <w:r>
              <w:t>о</w:t>
            </w:r>
            <w:r>
              <w:t>паемых</w:t>
            </w:r>
          </w:p>
        </w:tc>
        <w:tc>
          <w:tcPr>
            <w:tcW w:w="2846" w:type="dxa"/>
            <w:shd w:val="clear" w:color="auto" w:fill="FFFFFF"/>
          </w:tcPr>
          <w:p w:rsidR="00B82923" w:rsidRPr="008223FE" w:rsidRDefault="00B82923" w:rsidP="00A05E06">
            <w:pPr>
              <w:shd w:val="clear" w:color="auto" w:fill="FFFFFF"/>
              <w:tabs>
                <w:tab w:val="left" w:pos="8647"/>
              </w:tabs>
            </w:pPr>
            <w:r w:rsidRPr="008223FE">
              <w:t xml:space="preserve">//         //              </w:t>
            </w:r>
            <w:r>
              <w:t>2000</w:t>
            </w:r>
          </w:p>
        </w:tc>
        <w:tc>
          <w:tcPr>
            <w:tcW w:w="1056" w:type="dxa"/>
            <w:shd w:val="clear" w:color="auto" w:fill="FFFFFF"/>
          </w:tcPr>
          <w:p w:rsidR="00B82923" w:rsidRPr="008223FE" w:rsidRDefault="00B82923" w:rsidP="00A05E06">
            <w:pPr>
              <w:shd w:val="clear" w:color="auto" w:fill="FFFFFF"/>
              <w:tabs>
                <w:tab w:val="left" w:pos="8647"/>
              </w:tabs>
              <w:jc w:val="center"/>
            </w:pPr>
            <w:r w:rsidRPr="008223FE">
              <w:rPr>
                <w:spacing w:val="-8"/>
              </w:rPr>
              <w:t>50/</w:t>
            </w:r>
            <w:r>
              <w:rPr>
                <w:spacing w:val="-8"/>
              </w:rPr>
              <w:t>58</w:t>
            </w:r>
          </w:p>
        </w:tc>
      </w:tr>
      <w:tr w:rsidR="00B82923" w:rsidRPr="008223FE" w:rsidTr="00AE1A3F">
        <w:tc>
          <w:tcPr>
            <w:tcW w:w="749" w:type="dxa"/>
            <w:shd w:val="clear" w:color="auto" w:fill="FFFFFF"/>
          </w:tcPr>
          <w:p w:rsidR="00B82923" w:rsidRPr="008223FE" w:rsidRDefault="00B82923" w:rsidP="00A05E06">
            <w:pPr>
              <w:shd w:val="clear" w:color="auto" w:fill="FFFFFF"/>
              <w:tabs>
                <w:tab w:val="left" w:pos="8647"/>
              </w:tabs>
            </w:pPr>
          </w:p>
        </w:tc>
        <w:tc>
          <w:tcPr>
            <w:tcW w:w="2534" w:type="dxa"/>
            <w:shd w:val="clear" w:color="auto" w:fill="FFFFFF"/>
          </w:tcPr>
          <w:p w:rsidR="00B82923" w:rsidRPr="008223FE" w:rsidRDefault="00B82923" w:rsidP="00A05E06">
            <w:pPr>
              <w:shd w:val="clear" w:color="auto" w:fill="FFFFFF"/>
              <w:tabs>
                <w:tab w:val="left" w:pos="8647"/>
              </w:tabs>
            </w:pPr>
          </w:p>
        </w:tc>
        <w:tc>
          <w:tcPr>
            <w:tcW w:w="1627" w:type="dxa"/>
            <w:shd w:val="clear" w:color="auto" w:fill="FFFFFF"/>
          </w:tcPr>
          <w:p w:rsidR="00B82923" w:rsidRPr="008223FE" w:rsidRDefault="00B82923" w:rsidP="00A05E06">
            <w:pPr>
              <w:shd w:val="clear" w:color="auto" w:fill="FFFFFF"/>
              <w:tabs>
                <w:tab w:val="left" w:pos="8647"/>
              </w:tabs>
            </w:pPr>
          </w:p>
        </w:tc>
        <w:tc>
          <w:tcPr>
            <w:tcW w:w="2582" w:type="dxa"/>
            <w:shd w:val="clear" w:color="auto" w:fill="FFFFFF"/>
          </w:tcPr>
          <w:p w:rsidR="00B82923" w:rsidRPr="008223FE" w:rsidRDefault="00B82923" w:rsidP="00A05E06">
            <w:pPr>
              <w:shd w:val="clear" w:color="auto" w:fill="FFFFFF"/>
              <w:tabs>
                <w:tab w:val="left" w:pos="8647"/>
              </w:tabs>
            </w:pPr>
            <w:r>
              <w:t>Борисенко Р.И.</w:t>
            </w:r>
          </w:p>
        </w:tc>
        <w:tc>
          <w:tcPr>
            <w:tcW w:w="3734" w:type="dxa"/>
            <w:shd w:val="clear" w:color="auto" w:fill="FFFFFF"/>
          </w:tcPr>
          <w:p w:rsidR="00B82923" w:rsidRPr="008223FE" w:rsidRDefault="00B82923" w:rsidP="00A05E06">
            <w:pPr>
              <w:shd w:val="clear" w:color="auto" w:fill="FFFFFF"/>
              <w:tabs>
                <w:tab w:val="left" w:pos="8647"/>
              </w:tabs>
              <w:spacing w:line="322" w:lineRule="exact"/>
              <w:ind w:right="706" w:firstLine="10"/>
            </w:pPr>
            <w:r>
              <w:t xml:space="preserve">Открытые разработки </w:t>
            </w:r>
            <w:r>
              <w:rPr>
                <w:spacing w:val="-2"/>
              </w:rPr>
              <w:t xml:space="preserve">дорожно-строительных </w:t>
            </w:r>
            <w:r>
              <w:t>материалов и произво</w:t>
            </w:r>
            <w:r>
              <w:t>д</w:t>
            </w:r>
            <w:r>
              <w:t>ственных предприятий</w:t>
            </w:r>
          </w:p>
        </w:tc>
        <w:tc>
          <w:tcPr>
            <w:tcW w:w="2846" w:type="dxa"/>
            <w:shd w:val="clear" w:color="auto" w:fill="FFFFFF"/>
          </w:tcPr>
          <w:p w:rsidR="00B82923" w:rsidRPr="008223FE" w:rsidRDefault="00B82923" w:rsidP="00A05E06">
            <w:pPr>
              <w:shd w:val="clear" w:color="auto" w:fill="FFFFFF"/>
              <w:tabs>
                <w:tab w:val="left" w:pos="8647"/>
              </w:tabs>
            </w:pPr>
            <w:r>
              <w:rPr>
                <w:spacing w:val="-5"/>
              </w:rPr>
              <w:t>М.: Транспорт,   1999г</w:t>
            </w:r>
          </w:p>
        </w:tc>
        <w:tc>
          <w:tcPr>
            <w:tcW w:w="1056" w:type="dxa"/>
            <w:shd w:val="clear" w:color="auto" w:fill="FFFFFF"/>
          </w:tcPr>
          <w:p w:rsidR="00B82923" w:rsidRPr="008223FE" w:rsidRDefault="00B82923" w:rsidP="00A05E06">
            <w:pPr>
              <w:shd w:val="clear" w:color="auto" w:fill="FFFFFF"/>
              <w:tabs>
                <w:tab w:val="left" w:pos="8647"/>
              </w:tabs>
              <w:jc w:val="center"/>
            </w:pPr>
            <w:r w:rsidRPr="008223FE">
              <w:rPr>
                <w:spacing w:val="-7"/>
              </w:rPr>
              <w:t>20/</w:t>
            </w:r>
            <w:r>
              <w:rPr>
                <w:spacing w:val="-7"/>
              </w:rPr>
              <w:t>58</w:t>
            </w:r>
          </w:p>
        </w:tc>
      </w:tr>
      <w:tr w:rsidR="00B82923" w:rsidRPr="008223FE" w:rsidTr="00AE1A3F">
        <w:tc>
          <w:tcPr>
            <w:tcW w:w="749" w:type="dxa"/>
            <w:shd w:val="clear" w:color="auto" w:fill="FFFFFF"/>
          </w:tcPr>
          <w:p w:rsidR="00B82923" w:rsidRPr="008223FE" w:rsidRDefault="00B82923" w:rsidP="00A05E06">
            <w:pPr>
              <w:shd w:val="clear" w:color="auto" w:fill="FFFFFF"/>
              <w:tabs>
                <w:tab w:val="left" w:pos="8647"/>
              </w:tabs>
            </w:pPr>
          </w:p>
        </w:tc>
        <w:tc>
          <w:tcPr>
            <w:tcW w:w="2534" w:type="dxa"/>
            <w:shd w:val="clear" w:color="auto" w:fill="FFFFFF"/>
          </w:tcPr>
          <w:p w:rsidR="00B82923" w:rsidRPr="008223FE" w:rsidRDefault="00B82923" w:rsidP="00A05E06">
            <w:pPr>
              <w:shd w:val="clear" w:color="auto" w:fill="FFFFFF"/>
              <w:tabs>
                <w:tab w:val="left" w:pos="8647"/>
              </w:tabs>
            </w:pPr>
          </w:p>
        </w:tc>
        <w:tc>
          <w:tcPr>
            <w:tcW w:w="1627" w:type="dxa"/>
            <w:shd w:val="clear" w:color="auto" w:fill="FFFFFF"/>
          </w:tcPr>
          <w:p w:rsidR="00B82923" w:rsidRPr="008223FE" w:rsidRDefault="00B82923" w:rsidP="00A05E06">
            <w:pPr>
              <w:shd w:val="clear" w:color="auto" w:fill="FFFFFF"/>
              <w:tabs>
                <w:tab w:val="left" w:pos="8647"/>
              </w:tabs>
            </w:pPr>
          </w:p>
        </w:tc>
        <w:tc>
          <w:tcPr>
            <w:tcW w:w="2582" w:type="dxa"/>
            <w:shd w:val="clear" w:color="auto" w:fill="FFFFFF"/>
          </w:tcPr>
          <w:p w:rsidR="00B82923" w:rsidRPr="008223FE" w:rsidRDefault="00B82923" w:rsidP="00A05E06">
            <w:pPr>
              <w:shd w:val="clear" w:color="auto" w:fill="FFFFFF"/>
              <w:tabs>
                <w:tab w:val="left" w:pos="8647"/>
              </w:tabs>
            </w:pPr>
            <w:r>
              <w:t>Кутузов Б.Н.</w:t>
            </w:r>
          </w:p>
        </w:tc>
        <w:tc>
          <w:tcPr>
            <w:tcW w:w="3734" w:type="dxa"/>
            <w:shd w:val="clear" w:color="auto" w:fill="FFFFFF"/>
          </w:tcPr>
          <w:p w:rsidR="00B82923" w:rsidRPr="008223FE" w:rsidRDefault="00B82923" w:rsidP="00A05E06">
            <w:pPr>
              <w:shd w:val="clear" w:color="auto" w:fill="FFFFFF"/>
              <w:tabs>
                <w:tab w:val="left" w:pos="8647"/>
              </w:tabs>
            </w:pPr>
            <w:r>
              <w:t>Взрывные работы</w:t>
            </w:r>
          </w:p>
        </w:tc>
        <w:tc>
          <w:tcPr>
            <w:tcW w:w="2846" w:type="dxa"/>
            <w:shd w:val="clear" w:color="auto" w:fill="FFFFFF"/>
          </w:tcPr>
          <w:p w:rsidR="00B82923" w:rsidRPr="008223FE" w:rsidRDefault="00B82923" w:rsidP="00A05E06">
            <w:pPr>
              <w:shd w:val="clear" w:color="auto" w:fill="FFFFFF"/>
              <w:tabs>
                <w:tab w:val="left" w:pos="8647"/>
              </w:tabs>
            </w:pPr>
            <w:r>
              <w:t>М: Недра,           2000</w:t>
            </w:r>
          </w:p>
        </w:tc>
        <w:tc>
          <w:tcPr>
            <w:tcW w:w="1056" w:type="dxa"/>
            <w:shd w:val="clear" w:color="auto" w:fill="FFFFFF"/>
          </w:tcPr>
          <w:p w:rsidR="00B82923" w:rsidRPr="008223FE" w:rsidRDefault="00B82923" w:rsidP="00A05E06">
            <w:pPr>
              <w:shd w:val="clear" w:color="auto" w:fill="FFFFFF"/>
              <w:tabs>
                <w:tab w:val="left" w:pos="8647"/>
              </w:tabs>
              <w:jc w:val="center"/>
            </w:pPr>
            <w:r w:rsidRPr="008223FE">
              <w:rPr>
                <w:spacing w:val="-8"/>
              </w:rPr>
              <w:t>50/</w:t>
            </w:r>
            <w:r>
              <w:rPr>
                <w:spacing w:val="-8"/>
              </w:rPr>
              <w:t>58</w:t>
            </w:r>
          </w:p>
        </w:tc>
      </w:tr>
      <w:tr w:rsidR="00B82923" w:rsidRPr="008223FE" w:rsidTr="00AE1A3F">
        <w:tc>
          <w:tcPr>
            <w:tcW w:w="749" w:type="dxa"/>
            <w:shd w:val="clear" w:color="auto" w:fill="FFFFFF"/>
          </w:tcPr>
          <w:p w:rsidR="00B82923" w:rsidRPr="008223FE" w:rsidRDefault="00B82923" w:rsidP="00A05E06">
            <w:pPr>
              <w:shd w:val="clear" w:color="auto" w:fill="FFFFFF"/>
              <w:tabs>
                <w:tab w:val="left" w:pos="8647"/>
              </w:tabs>
            </w:pPr>
          </w:p>
        </w:tc>
        <w:tc>
          <w:tcPr>
            <w:tcW w:w="2534" w:type="dxa"/>
            <w:shd w:val="clear" w:color="auto" w:fill="FFFFFF"/>
          </w:tcPr>
          <w:p w:rsidR="00B82923" w:rsidRPr="008223FE" w:rsidRDefault="00B82923" w:rsidP="00A05E06">
            <w:pPr>
              <w:shd w:val="clear" w:color="auto" w:fill="FFFFFF"/>
              <w:tabs>
                <w:tab w:val="left" w:pos="8647"/>
              </w:tabs>
            </w:pPr>
          </w:p>
        </w:tc>
        <w:tc>
          <w:tcPr>
            <w:tcW w:w="1627" w:type="dxa"/>
            <w:shd w:val="clear" w:color="auto" w:fill="FFFFFF"/>
          </w:tcPr>
          <w:p w:rsidR="00B82923" w:rsidRPr="008223FE" w:rsidRDefault="00B82923" w:rsidP="00A05E06">
            <w:pPr>
              <w:shd w:val="clear" w:color="auto" w:fill="FFFFFF"/>
              <w:tabs>
                <w:tab w:val="left" w:pos="8647"/>
              </w:tabs>
            </w:pPr>
          </w:p>
        </w:tc>
        <w:tc>
          <w:tcPr>
            <w:tcW w:w="2582" w:type="dxa"/>
            <w:shd w:val="clear" w:color="auto" w:fill="FFFFFF"/>
          </w:tcPr>
          <w:p w:rsidR="00B82923" w:rsidRPr="008223FE" w:rsidRDefault="00B82923" w:rsidP="00A05E06">
            <w:pPr>
              <w:shd w:val="clear" w:color="auto" w:fill="FFFFFF"/>
              <w:tabs>
                <w:tab w:val="left" w:pos="8647"/>
              </w:tabs>
            </w:pPr>
            <w:r>
              <w:t>Борисов С.С</w:t>
            </w:r>
          </w:p>
        </w:tc>
        <w:tc>
          <w:tcPr>
            <w:tcW w:w="3734" w:type="dxa"/>
            <w:shd w:val="clear" w:color="auto" w:fill="FFFFFF"/>
          </w:tcPr>
          <w:p w:rsidR="00B82923" w:rsidRPr="008223FE" w:rsidRDefault="00B82923" w:rsidP="00A05E06">
            <w:pPr>
              <w:shd w:val="clear" w:color="auto" w:fill="FFFFFF"/>
              <w:tabs>
                <w:tab w:val="left" w:pos="8647"/>
              </w:tabs>
            </w:pPr>
            <w:r>
              <w:t>Горное дело</w:t>
            </w:r>
          </w:p>
        </w:tc>
        <w:tc>
          <w:tcPr>
            <w:tcW w:w="2846" w:type="dxa"/>
            <w:shd w:val="clear" w:color="auto" w:fill="FFFFFF"/>
          </w:tcPr>
          <w:p w:rsidR="00B82923" w:rsidRPr="008223FE" w:rsidRDefault="00B82923" w:rsidP="00A05E06">
            <w:pPr>
              <w:shd w:val="clear" w:color="auto" w:fill="FFFFFF"/>
              <w:tabs>
                <w:tab w:val="left" w:pos="8647"/>
              </w:tabs>
            </w:pPr>
            <w:r w:rsidRPr="008223FE">
              <w:t xml:space="preserve">//           //            </w:t>
            </w:r>
            <w:r>
              <w:t>2003</w:t>
            </w:r>
          </w:p>
        </w:tc>
        <w:tc>
          <w:tcPr>
            <w:tcW w:w="1056" w:type="dxa"/>
            <w:shd w:val="clear" w:color="auto" w:fill="FFFFFF"/>
          </w:tcPr>
          <w:p w:rsidR="00B82923" w:rsidRPr="008223FE" w:rsidRDefault="00B82923" w:rsidP="00A05E06">
            <w:pPr>
              <w:shd w:val="clear" w:color="auto" w:fill="FFFFFF"/>
              <w:tabs>
                <w:tab w:val="left" w:pos="8647"/>
              </w:tabs>
              <w:jc w:val="center"/>
            </w:pPr>
            <w:r w:rsidRPr="008223FE">
              <w:rPr>
                <w:spacing w:val="-8"/>
              </w:rPr>
              <w:t>30/</w:t>
            </w:r>
            <w:r>
              <w:rPr>
                <w:spacing w:val="-8"/>
              </w:rPr>
              <w:t>58</w:t>
            </w:r>
          </w:p>
        </w:tc>
      </w:tr>
      <w:tr w:rsidR="00B82923" w:rsidRPr="008223FE" w:rsidTr="00AE1A3F">
        <w:tc>
          <w:tcPr>
            <w:tcW w:w="749" w:type="dxa"/>
            <w:shd w:val="clear" w:color="auto" w:fill="FFFFFF"/>
          </w:tcPr>
          <w:p w:rsidR="00B82923" w:rsidRPr="008223FE" w:rsidRDefault="00B82923" w:rsidP="00A05E06">
            <w:pPr>
              <w:shd w:val="clear" w:color="auto" w:fill="FFFFFF"/>
              <w:tabs>
                <w:tab w:val="left" w:pos="8647"/>
              </w:tabs>
            </w:pPr>
          </w:p>
        </w:tc>
        <w:tc>
          <w:tcPr>
            <w:tcW w:w="2534" w:type="dxa"/>
            <w:shd w:val="clear" w:color="auto" w:fill="FFFFFF"/>
          </w:tcPr>
          <w:p w:rsidR="00B82923" w:rsidRPr="008223FE" w:rsidRDefault="00B82923" w:rsidP="00A05E06">
            <w:pPr>
              <w:shd w:val="clear" w:color="auto" w:fill="FFFFFF"/>
              <w:tabs>
                <w:tab w:val="left" w:pos="8647"/>
              </w:tabs>
            </w:pPr>
          </w:p>
        </w:tc>
        <w:tc>
          <w:tcPr>
            <w:tcW w:w="1627" w:type="dxa"/>
            <w:shd w:val="clear" w:color="auto" w:fill="FFFFFF"/>
          </w:tcPr>
          <w:p w:rsidR="00B82923" w:rsidRPr="008223FE" w:rsidRDefault="00B82923" w:rsidP="00A05E06">
            <w:pPr>
              <w:shd w:val="clear" w:color="auto" w:fill="FFFFFF"/>
              <w:tabs>
                <w:tab w:val="left" w:pos="8647"/>
              </w:tabs>
            </w:pPr>
          </w:p>
        </w:tc>
        <w:tc>
          <w:tcPr>
            <w:tcW w:w="2582" w:type="dxa"/>
            <w:shd w:val="clear" w:color="auto" w:fill="FFFFFF"/>
          </w:tcPr>
          <w:p w:rsidR="00B82923" w:rsidRPr="008223FE" w:rsidRDefault="00B82923" w:rsidP="00A05E06">
            <w:pPr>
              <w:shd w:val="clear" w:color="auto" w:fill="FFFFFF"/>
              <w:tabs>
                <w:tab w:val="left" w:pos="8647"/>
              </w:tabs>
            </w:pPr>
            <w:r>
              <w:t>Анистратов Ю.И.</w:t>
            </w:r>
          </w:p>
        </w:tc>
        <w:tc>
          <w:tcPr>
            <w:tcW w:w="3734" w:type="dxa"/>
            <w:shd w:val="clear" w:color="auto" w:fill="FFFFFF"/>
          </w:tcPr>
          <w:p w:rsidR="00B82923" w:rsidRPr="008223FE" w:rsidRDefault="00B82923" w:rsidP="00A05E06">
            <w:pPr>
              <w:shd w:val="clear" w:color="auto" w:fill="FFFFFF"/>
              <w:tabs>
                <w:tab w:val="left" w:pos="8647"/>
              </w:tabs>
              <w:spacing w:line="331" w:lineRule="exact"/>
              <w:ind w:right="806"/>
            </w:pPr>
            <w:r>
              <w:t>Технология открытых горных работ</w:t>
            </w:r>
          </w:p>
        </w:tc>
        <w:tc>
          <w:tcPr>
            <w:tcW w:w="2846" w:type="dxa"/>
            <w:shd w:val="clear" w:color="auto" w:fill="FFFFFF"/>
          </w:tcPr>
          <w:p w:rsidR="00B82923" w:rsidRPr="008223FE" w:rsidRDefault="00B82923" w:rsidP="00A05E06">
            <w:pPr>
              <w:shd w:val="clear" w:color="auto" w:fill="FFFFFF"/>
              <w:tabs>
                <w:tab w:val="left" w:pos="8647"/>
              </w:tabs>
            </w:pPr>
            <w:r>
              <w:t>//           //             2001</w:t>
            </w:r>
          </w:p>
        </w:tc>
        <w:tc>
          <w:tcPr>
            <w:tcW w:w="1056" w:type="dxa"/>
            <w:shd w:val="clear" w:color="auto" w:fill="FFFFFF"/>
          </w:tcPr>
          <w:p w:rsidR="00B82923" w:rsidRPr="008223FE" w:rsidRDefault="00B82923" w:rsidP="00A05E06">
            <w:pPr>
              <w:shd w:val="clear" w:color="auto" w:fill="FFFFFF"/>
              <w:tabs>
                <w:tab w:val="left" w:pos="8647"/>
              </w:tabs>
              <w:jc w:val="center"/>
            </w:pPr>
            <w:r w:rsidRPr="008223FE">
              <w:rPr>
                <w:spacing w:val="-7"/>
              </w:rPr>
              <w:t>30/</w:t>
            </w:r>
            <w:r>
              <w:rPr>
                <w:spacing w:val="-7"/>
              </w:rPr>
              <w:t>58</w:t>
            </w:r>
          </w:p>
        </w:tc>
      </w:tr>
      <w:tr w:rsidR="00B82923" w:rsidRPr="008223FE" w:rsidTr="00AE1A3F">
        <w:tc>
          <w:tcPr>
            <w:tcW w:w="749" w:type="dxa"/>
            <w:shd w:val="clear" w:color="auto" w:fill="FFFFFF"/>
          </w:tcPr>
          <w:p w:rsidR="00B82923" w:rsidRPr="008223FE" w:rsidRDefault="00B82923" w:rsidP="00A05E06">
            <w:pPr>
              <w:shd w:val="clear" w:color="auto" w:fill="FFFFFF"/>
              <w:tabs>
                <w:tab w:val="left" w:pos="8647"/>
              </w:tabs>
            </w:pPr>
          </w:p>
        </w:tc>
        <w:tc>
          <w:tcPr>
            <w:tcW w:w="2534" w:type="dxa"/>
            <w:shd w:val="clear" w:color="auto" w:fill="FFFFFF"/>
          </w:tcPr>
          <w:p w:rsidR="00B82923" w:rsidRPr="008223FE" w:rsidRDefault="00B82923" w:rsidP="00A05E06">
            <w:pPr>
              <w:shd w:val="clear" w:color="auto" w:fill="FFFFFF"/>
              <w:tabs>
                <w:tab w:val="left" w:pos="8647"/>
              </w:tabs>
            </w:pPr>
          </w:p>
        </w:tc>
        <w:tc>
          <w:tcPr>
            <w:tcW w:w="1627" w:type="dxa"/>
            <w:shd w:val="clear" w:color="auto" w:fill="FFFFFF"/>
          </w:tcPr>
          <w:p w:rsidR="00B82923" w:rsidRPr="008223FE" w:rsidRDefault="00B82923" w:rsidP="00A05E06">
            <w:pPr>
              <w:shd w:val="clear" w:color="auto" w:fill="FFFFFF"/>
              <w:tabs>
                <w:tab w:val="left" w:pos="8647"/>
              </w:tabs>
            </w:pPr>
          </w:p>
        </w:tc>
        <w:tc>
          <w:tcPr>
            <w:tcW w:w="2582" w:type="dxa"/>
            <w:shd w:val="clear" w:color="auto" w:fill="FFFFFF"/>
          </w:tcPr>
          <w:p w:rsidR="00B82923" w:rsidRPr="008223FE" w:rsidRDefault="00B82923" w:rsidP="00A05E06">
            <w:pPr>
              <w:shd w:val="clear" w:color="auto" w:fill="FFFFFF"/>
              <w:tabs>
                <w:tab w:val="left" w:pos="8647"/>
              </w:tabs>
            </w:pPr>
            <w:r>
              <w:t>Кутузов Б.Н.</w:t>
            </w:r>
          </w:p>
        </w:tc>
        <w:tc>
          <w:tcPr>
            <w:tcW w:w="3734" w:type="dxa"/>
            <w:shd w:val="clear" w:color="auto" w:fill="FFFFFF"/>
          </w:tcPr>
          <w:p w:rsidR="00B82923" w:rsidRPr="008223FE" w:rsidRDefault="00B82923" w:rsidP="00A05E06">
            <w:pPr>
              <w:shd w:val="clear" w:color="auto" w:fill="FFFFFF"/>
              <w:tabs>
                <w:tab w:val="left" w:pos="8647"/>
              </w:tabs>
            </w:pPr>
            <w:r>
              <w:t>Справочник взрывника</w:t>
            </w:r>
          </w:p>
        </w:tc>
        <w:tc>
          <w:tcPr>
            <w:tcW w:w="2846" w:type="dxa"/>
            <w:shd w:val="clear" w:color="auto" w:fill="FFFFFF"/>
          </w:tcPr>
          <w:p w:rsidR="00B82923" w:rsidRPr="008223FE" w:rsidRDefault="00B82923" w:rsidP="00A05E06">
            <w:pPr>
              <w:shd w:val="clear" w:color="auto" w:fill="FFFFFF"/>
              <w:tabs>
                <w:tab w:val="left" w:pos="8647"/>
              </w:tabs>
            </w:pPr>
            <w:r w:rsidRPr="008223FE">
              <w:t xml:space="preserve">//           //           </w:t>
            </w:r>
            <w:r>
              <w:t xml:space="preserve"> 2003</w:t>
            </w:r>
          </w:p>
        </w:tc>
        <w:tc>
          <w:tcPr>
            <w:tcW w:w="1056" w:type="dxa"/>
            <w:shd w:val="clear" w:color="auto" w:fill="FFFFFF"/>
          </w:tcPr>
          <w:p w:rsidR="00B82923" w:rsidRPr="008223FE" w:rsidRDefault="00B82923" w:rsidP="00A05E06">
            <w:pPr>
              <w:shd w:val="clear" w:color="auto" w:fill="FFFFFF"/>
              <w:tabs>
                <w:tab w:val="left" w:pos="8647"/>
              </w:tabs>
              <w:jc w:val="center"/>
            </w:pPr>
            <w:r w:rsidRPr="008223FE">
              <w:rPr>
                <w:spacing w:val="-12"/>
              </w:rPr>
              <w:t>15/</w:t>
            </w:r>
            <w:r>
              <w:rPr>
                <w:spacing w:val="-12"/>
              </w:rPr>
              <w:t>58</w:t>
            </w:r>
          </w:p>
        </w:tc>
      </w:tr>
      <w:tr w:rsidR="00B82923" w:rsidRPr="008223FE" w:rsidTr="00AE1A3F">
        <w:tc>
          <w:tcPr>
            <w:tcW w:w="749" w:type="dxa"/>
            <w:shd w:val="clear" w:color="auto" w:fill="FFFFFF"/>
          </w:tcPr>
          <w:p w:rsidR="00B82923" w:rsidRPr="008223FE" w:rsidRDefault="00B82923" w:rsidP="00A05E06">
            <w:pPr>
              <w:shd w:val="clear" w:color="auto" w:fill="FFFFFF"/>
              <w:tabs>
                <w:tab w:val="left" w:pos="8647"/>
              </w:tabs>
            </w:pPr>
          </w:p>
        </w:tc>
        <w:tc>
          <w:tcPr>
            <w:tcW w:w="2534" w:type="dxa"/>
            <w:shd w:val="clear" w:color="auto" w:fill="FFFFFF"/>
          </w:tcPr>
          <w:p w:rsidR="00B82923" w:rsidRPr="008223FE" w:rsidRDefault="00B82923" w:rsidP="00A05E06">
            <w:pPr>
              <w:shd w:val="clear" w:color="auto" w:fill="FFFFFF"/>
              <w:tabs>
                <w:tab w:val="left" w:pos="8647"/>
              </w:tabs>
            </w:pPr>
          </w:p>
        </w:tc>
        <w:tc>
          <w:tcPr>
            <w:tcW w:w="1627" w:type="dxa"/>
            <w:shd w:val="clear" w:color="auto" w:fill="FFFFFF"/>
          </w:tcPr>
          <w:p w:rsidR="00B82923" w:rsidRPr="008223FE" w:rsidRDefault="00B82923" w:rsidP="00A05E06">
            <w:pPr>
              <w:shd w:val="clear" w:color="auto" w:fill="FFFFFF"/>
              <w:tabs>
                <w:tab w:val="left" w:pos="8647"/>
              </w:tabs>
            </w:pPr>
          </w:p>
        </w:tc>
        <w:tc>
          <w:tcPr>
            <w:tcW w:w="2582" w:type="dxa"/>
            <w:shd w:val="clear" w:color="auto" w:fill="FFFFFF"/>
          </w:tcPr>
          <w:p w:rsidR="00B82923" w:rsidRPr="008223FE" w:rsidRDefault="00B82923" w:rsidP="00A05E06">
            <w:pPr>
              <w:shd w:val="clear" w:color="auto" w:fill="FFFFFF"/>
              <w:tabs>
                <w:tab w:val="left" w:pos="8647"/>
              </w:tabs>
            </w:pPr>
            <w:r>
              <w:t>Колышев В.И.</w:t>
            </w:r>
          </w:p>
        </w:tc>
        <w:tc>
          <w:tcPr>
            <w:tcW w:w="3734" w:type="dxa"/>
            <w:shd w:val="clear" w:color="auto" w:fill="FFFFFF"/>
          </w:tcPr>
          <w:p w:rsidR="00B82923" w:rsidRPr="008223FE" w:rsidRDefault="00B82923" w:rsidP="00A05E06">
            <w:pPr>
              <w:shd w:val="clear" w:color="auto" w:fill="FFFFFF"/>
              <w:tabs>
                <w:tab w:val="left" w:pos="8647"/>
              </w:tabs>
            </w:pPr>
            <w:r>
              <w:t>Справочник АБЗ и ЦБЗ</w:t>
            </w:r>
          </w:p>
        </w:tc>
        <w:tc>
          <w:tcPr>
            <w:tcW w:w="2846" w:type="dxa"/>
            <w:shd w:val="clear" w:color="auto" w:fill="FFFFFF"/>
          </w:tcPr>
          <w:p w:rsidR="00B82923" w:rsidRPr="008223FE" w:rsidRDefault="00B82923" w:rsidP="00A05E06">
            <w:pPr>
              <w:shd w:val="clear" w:color="auto" w:fill="FFFFFF"/>
              <w:tabs>
                <w:tab w:val="left" w:pos="8647"/>
              </w:tabs>
            </w:pPr>
            <w:r>
              <w:rPr>
                <w:spacing w:val="-3"/>
              </w:rPr>
              <w:t>М.: Транспорт,    2007</w:t>
            </w:r>
          </w:p>
        </w:tc>
        <w:tc>
          <w:tcPr>
            <w:tcW w:w="1056" w:type="dxa"/>
            <w:shd w:val="clear" w:color="auto" w:fill="FFFFFF"/>
          </w:tcPr>
          <w:p w:rsidR="00B82923" w:rsidRPr="008223FE" w:rsidRDefault="00B82923" w:rsidP="00A05E06">
            <w:pPr>
              <w:shd w:val="clear" w:color="auto" w:fill="FFFFFF"/>
              <w:tabs>
                <w:tab w:val="left" w:pos="8647"/>
              </w:tabs>
              <w:jc w:val="center"/>
            </w:pPr>
            <w:r w:rsidRPr="008223FE">
              <w:rPr>
                <w:spacing w:val="-7"/>
              </w:rPr>
              <w:t>40/</w:t>
            </w:r>
            <w:r>
              <w:rPr>
                <w:spacing w:val="-7"/>
              </w:rPr>
              <w:t>58</w:t>
            </w:r>
          </w:p>
        </w:tc>
      </w:tr>
      <w:tr w:rsidR="00B82923" w:rsidRPr="008223FE" w:rsidTr="00AE1A3F">
        <w:tc>
          <w:tcPr>
            <w:tcW w:w="749" w:type="dxa"/>
            <w:shd w:val="clear" w:color="auto" w:fill="FFFFFF"/>
          </w:tcPr>
          <w:p w:rsidR="00B82923" w:rsidRPr="008223FE" w:rsidRDefault="00B82923" w:rsidP="00A05E06">
            <w:pPr>
              <w:shd w:val="clear" w:color="auto" w:fill="FFFFFF"/>
              <w:tabs>
                <w:tab w:val="left" w:pos="8647"/>
              </w:tabs>
            </w:pPr>
          </w:p>
        </w:tc>
        <w:tc>
          <w:tcPr>
            <w:tcW w:w="2534" w:type="dxa"/>
            <w:shd w:val="clear" w:color="auto" w:fill="FFFFFF"/>
          </w:tcPr>
          <w:p w:rsidR="00B82923" w:rsidRPr="008223FE" w:rsidRDefault="00B82923" w:rsidP="00A05E06">
            <w:pPr>
              <w:shd w:val="clear" w:color="auto" w:fill="FFFFFF"/>
              <w:tabs>
                <w:tab w:val="left" w:pos="8647"/>
              </w:tabs>
            </w:pPr>
          </w:p>
        </w:tc>
        <w:tc>
          <w:tcPr>
            <w:tcW w:w="1627" w:type="dxa"/>
            <w:shd w:val="clear" w:color="auto" w:fill="FFFFFF"/>
          </w:tcPr>
          <w:p w:rsidR="00B82923" w:rsidRPr="008223FE" w:rsidRDefault="00B82923" w:rsidP="00A05E06">
            <w:pPr>
              <w:shd w:val="clear" w:color="auto" w:fill="FFFFFF"/>
              <w:tabs>
                <w:tab w:val="left" w:pos="8647"/>
              </w:tabs>
            </w:pPr>
          </w:p>
        </w:tc>
        <w:tc>
          <w:tcPr>
            <w:tcW w:w="2582" w:type="dxa"/>
            <w:shd w:val="clear" w:color="auto" w:fill="FFFFFF"/>
          </w:tcPr>
          <w:p w:rsidR="00B82923" w:rsidRPr="008223FE" w:rsidRDefault="00B82923" w:rsidP="00A05E06">
            <w:pPr>
              <w:shd w:val="clear" w:color="auto" w:fill="FFFFFF"/>
              <w:tabs>
                <w:tab w:val="left" w:pos="8647"/>
              </w:tabs>
            </w:pPr>
            <w:r>
              <w:t>Гезенцвея Л.Б.</w:t>
            </w:r>
          </w:p>
        </w:tc>
        <w:tc>
          <w:tcPr>
            <w:tcW w:w="3734" w:type="dxa"/>
            <w:shd w:val="clear" w:color="auto" w:fill="FFFFFF"/>
          </w:tcPr>
          <w:p w:rsidR="00B82923" w:rsidRPr="008223FE" w:rsidRDefault="00B82923" w:rsidP="00A05E06">
            <w:pPr>
              <w:shd w:val="clear" w:color="auto" w:fill="FFFFFF"/>
              <w:tabs>
                <w:tab w:val="left" w:pos="8647"/>
              </w:tabs>
            </w:pPr>
            <w:r>
              <w:t>Дорожный асфальтобетон</w:t>
            </w:r>
          </w:p>
        </w:tc>
        <w:tc>
          <w:tcPr>
            <w:tcW w:w="2846" w:type="dxa"/>
            <w:shd w:val="clear" w:color="auto" w:fill="FFFFFF"/>
          </w:tcPr>
          <w:p w:rsidR="00B82923" w:rsidRPr="008223FE" w:rsidRDefault="00B82923" w:rsidP="00A05E06">
            <w:pPr>
              <w:shd w:val="clear" w:color="auto" w:fill="FFFFFF"/>
              <w:tabs>
                <w:tab w:val="left" w:pos="8647"/>
              </w:tabs>
            </w:pPr>
            <w:r>
              <w:t>//           //            2003г</w:t>
            </w:r>
          </w:p>
        </w:tc>
        <w:tc>
          <w:tcPr>
            <w:tcW w:w="1056" w:type="dxa"/>
            <w:shd w:val="clear" w:color="auto" w:fill="FFFFFF"/>
          </w:tcPr>
          <w:p w:rsidR="00B82923" w:rsidRPr="008223FE" w:rsidRDefault="00B82923" w:rsidP="00A05E06">
            <w:pPr>
              <w:shd w:val="clear" w:color="auto" w:fill="FFFFFF"/>
              <w:tabs>
                <w:tab w:val="left" w:pos="8647"/>
              </w:tabs>
              <w:jc w:val="center"/>
            </w:pPr>
            <w:r w:rsidRPr="008223FE">
              <w:rPr>
                <w:spacing w:val="-12"/>
              </w:rPr>
              <w:t>10/</w:t>
            </w:r>
            <w:r>
              <w:rPr>
                <w:spacing w:val="-12"/>
              </w:rPr>
              <w:t>58</w:t>
            </w:r>
          </w:p>
        </w:tc>
      </w:tr>
      <w:tr w:rsidR="00B82923" w:rsidRPr="008223FE" w:rsidTr="00AE1A3F">
        <w:tc>
          <w:tcPr>
            <w:tcW w:w="749" w:type="dxa"/>
            <w:shd w:val="clear" w:color="auto" w:fill="FFFFFF"/>
          </w:tcPr>
          <w:p w:rsidR="00B82923" w:rsidRPr="008223FE" w:rsidRDefault="00B82923" w:rsidP="00A05E06">
            <w:pPr>
              <w:shd w:val="clear" w:color="auto" w:fill="FFFFFF"/>
              <w:tabs>
                <w:tab w:val="left" w:pos="8647"/>
              </w:tabs>
            </w:pPr>
          </w:p>
        </w:tc>
        <w:tc>
          <w:tcPr>
            <w:tcW w:w="2534" w:type="dxa"/>
            <w:shd w:val="clear" w:color="auto" w:fill="FFFFFF"/>
          </w:tcPr>
          <w:p w:rsidR="00B82923" w:rsidRPr="008223FE" w:rsidRDefault="00B82923" w:rsidP="00A05E06">
            <w:pPr>
              <w:shd w:val="clear" w:color="auto" w:fill="FFFFFF"/>
              <w:tabs>
                <w:tab w:val="left" w:pos="8647"/>
              </w:tabs>
            </w:pPr>
          </w:p>
        </w:tc>
        <w:tc>
          <w:tcPr>
            <w:tcW w:w="1627" w:type="dxa"/>
            <w:shd w:val="clear" w:color="auto" w:fill="FFFFFF"/>
          </w:tcPr>
          <w:p w:rsidR="00B82923" w:rsidRPr="008223FE" w:rsidRDefault="00B82923" w:rsidP="00A05E06">
            <w:pPr>
              <w:shd w:val="clear" w:color="auto" w:fill="FFFFFF"/>
              <w:tabs>
                <w:tab w:val="left" w:pos="8647"/>
              </w:tabs>
            </w:pPr>
          </w:p>
        </w:tc>
        <w:tc>
          <w:tcPr>
            <w:tcW w:w="2582" w:type="dxa"/>
            <w:shd w:val="clear" w:color="auto" w:fill="FFFFFF"/>
          </w:tcPr>
          <w:p w:rsidR="00B82923" w:rsidRPr="008223FE" w:rsidRDefault="00B82923" w:rsidP="00A05E06">
            <w:pPr>
              <w:shd w:val="clear" w:color="auto" w:fill="FFFFFF"/>
              <w:tabs>
                <w:tab w:val="left" w:pos="8647"/>
              </w:tabs>
            </w:pPr>
            <w:r>
              <w:t>Руденский А.В.</w:t>
            </w:r>
          </w:p>
        </w:tc>
        <w:tc>
          <w:tcPr>
            <w:tcW w:w="3734" w:type="dxa"/>
            <w:shd w:val="clear" w:color="auto" w:fill="FFFFFF"/>
          </w:tcPr>
          <w:p w:rsidR="00B82923" w:rsidRPr="008223FE" w:rsidRDefault="00B82923" w:rsidP="00A05E06">
            <w:pPr>
              <w:shd w:val="clear" w:color="auto" w:fill="FFFFFF"/>
              <w:tabs>
                <w:tab w:val="left" w:pos="8647"/>
              </w:tabs>
              <w:spacing w:line="326" w:lineRule="exact"/>
              <w:ind w:right="960"/>
            </w:pPr>
            <w:r>
              <w:t>Дорожные асфальто</w:t>
            </w:r>
            <w:r>
              <w:softHyphen/>
              <w:t>бетонные покрытия</w:t>
            </w:r>
          </w:p>
        </w:tc>
        <w:tc>
          <w:tcPr>
            <w:tcW w:w="2846" w:type="dxa"/>
            <w:shd w:val="clear" w:color="auto" w:fill="FFFFFF"/>
          </w:tcPr>
          <w:p w:rsidR="00B82923" w:rsidRPr="008223FE" w:rsidRDefault="00B82923" w:rsidP="00A05E06">
            <w:pPr>
              <w:shd w:val="clear" w:color="auto" w:fill="FFFFFF"/>
              <w:tabs>
                <w:tab w:val="left" w:pos="8647"/>
              </w:tabs>
            </w:pPr>
          </w:p>
        </w:tc>
        <w:tc>
          <w:tcPr>
            <w:tcW w:w="1056" w:type="dxa"/>
            <w:shd w:val="clear" w:color="auto" w:fill="FFFFFF"/>
          </w:tcPr>
          <w:p w:rsidR="00B82923" w:rsidRPr="008223FE" w:rsidRDefault="00B82923" w:rsidP="00A05E06">
            <w:pPr>
              <w:shd w:val="clear" w:color="auto" w:fill="FFFFFF"/>
              <w:tabs>
                <w:tab w:val="left" w:pos="8647"/>
              </w:tabs>
              <w:jc w:val="center"/>
            </w:pPr>
            <w:r w:rsidRPr="008223FE">
              <w:rPr>
                <w:spacing w:val="-6"/>
              </w:rPr>
              <w:t>20/</w:t>
            </w:r>
            <w:r>
              <w:rPr>
                <w:spacing w:val="-6"/>
              </w:rPr>
              <w:t>58</w:t>
            </w:r>
          </w:p>
        </w:tc>
      </w:tr>
      <w:tr w:rsidR="00B82923" w:rsidRPr="008223FE" w:rsidTr="00AE1A3F">
        <w:tc>
          <w:tcPr>
            <w:tcW w:w="749" w:type="dxa"/>
            <w:shd w:val="clear" w:color="auto" w:fill="FFFFFF"/>
          </w:tcPr>
          <w:p w:rsidR="00B82923" w:rsidRPr="008223FE" w:rsidRDefault="00B82923" w:rsidP="00A05E06">
            <w:pPr>
              <w:shd w:val="clear" w:color="auto" w:fill="FFFFFF"/>
              <w:tabs>
                <w:tab w:val="left" w:pos="8647"/>
              </w:tabs>
            </w:pPr>
          </w:p>
        </w:tc>
        <w:tc>
          <w:tcPr>
            <w:tcW w:w="2534" w:type="dxa"/>
            <w:shd w:val="clear" w:color="auto" w:fill="FFFFFF"/>
          </w:tcPr>
          <w:p w:rsidR="00B82923" w:rsidRPr="008223FE" w:rsidRDefault="00B82923" w:rsidP="00A05E06">
            <w:pPr>
              <w:shd w:val="clear" w:color="auto" w:fill="FFFFFF"/>
              <w:tabs>
                <w:tab w:val="left" w:pos="8647"/>
              </w:tabs>
            </w:pPr>
          </w:p>
        </w:tc>
        <w:tc>
          <w:tcPr>
            <w:tcW w:w="1627" w:type="dxa"/>
            <w:shd w:val="clear" w:color="auto" w:fill="FFFFFF"/>
          </w:tcPr>
          <w:p w:rsidR="00B82923" w:rsidRPr="008223FE" w:rsidRDefault="00B82923" w:rsidP="00A05E06">
            <w:pPr>
              <w:shd w:val="clear" w:color="auto" w:fill="FFFFFF"/>
              <w:tabs>
                <w:tab w:val="left" w:pos="8647"/>
              </w:tabs>
            </w:pPr>
          </w:p>
        </w:tc>
        <w:tc>
          <w:tcPr>
            <w:tcW w:w="2582" w:type="dxa"/>
            <w:shd w:val="clear" w:color="auto" w:fill="FFFFFF"/>
          </w:tcPr>
          <w:p w:rsidR="00B82923" w:rsidRPr="008223FE" w:rsidRDefault="00B82923" w:rsidP="00A05E06">
            <w:pPr>
              <w:shd w:val="clear" w:color="auto" w:fill="FFFFFF"/>
              <w:tabs>
                <w:tab w:val="left" w:pos="8647"/>
              </w:tabs>
            </w:pPr>
          </w:p>
        </w:tc>
        <w:tc>
          <w:tcPr>
            <w:tcW w:w="3734" w:type="dxa"/>
            <w:shd w:val="clear" w:color="auto" w:fill="FFFFFF"/>
          </w:tcPr>
          <w:p w:rsidR="00B82923" w:rsidRPr="008223FE" w:rsidRDefault="00B82923" w:rsidP="00A05E06">
            <w:pPr>
              <w:shd w:val="clear" w:color="auto" w:fill="FFFFFF"/>
              <w:tabs>
                <w:tab w:val="left" w:pos="8647"/>
              </w:tabs>
              <w:spacing w:line="326" w:lineRule="exact"/>
              <w:ind w:right="202"/>
              <w:jc w:val="center"/>
            </w:pPr>
            <w:r>
              <w:t>Технологические карты на устройство зем. полотна ...</w:t>
            </w:r>
          </w:p>
        </w:tc>
        <w:tc>
          <w:tcPr>
            <w:tcW w:w="2846" w:type="dxa"/>
            <w:shd w:val="clear" w:color="auto" w:fill="FFFFFF"/>
          </w:tcPr>
          <w:p w:rsidR="00B82923" w:rsidRPr="008223FE" w:rsidRDefault="00B82923" w:rsidP="00A05E06">
            <w:pPr>
              <w:shd w:val="clear" w:color="auto" w:fill="FFFFFF"/>
              <w:tabs>
                <w:tab w:val="left" w:pos="8647"/>
              </w:tabs>
            </w:pPr>
            <w:r>
              <w:t>М.: Росавтодор, 2004</w:t>
            </w:r>
          </w:p>
        </w:tc>
        <w:tc>
          <w:tcPr>
            <w:tcW w:w="1056" w:type="dxa"/>
            <w:shd w:val="clear" w:color="auto" w:fill="FFFFFF"/>
          </w:tcPr>
          <w:p w:rsidR="00B82923" w:rsidRPr="008223FE" w:rsidRDefault="00B82923" w:rsidP="00A05E06">
            <w:pPr>
              <w:shd w:val="clear" w:color="auto" w:fill="FFFFFF"/>
              <w:tabs>
                <w:tab w:val="left" w:pos="8647"/>
              </w:tabs>
              <w:jc w:val="center"/>
            </w:pPr>
            <w:r w:rsidRPr="008223FE">
              <w:t>5/</w:t>
            </w:r>
            <w:r>
              <w:t>58</w:t>
            </w:r>
          </w:p>
        </w:tc>
      </w:tr>
    </w:tbl>
    <w:p w:rsidR="00B82923" w:rsidRDefault="00B82923" w:rsidP="00B82923">
      <w:pPr>
        <w:tabs>
          <w:tab w:val="left" w:pos="8647"/>
        </w:tabs>
      </w:pPr>
    </w:p>
    <w:tbl>
      <w:tblPr>
        <w:tblW w:w="0" w:type="auto"/>
        <w:tblInd w:w="-38" w:type="dxa"/>
        <w:tblLayout w:type="fixed"/>
        <w:tblCellMar>
          <w:left w:w="40" w:type="dxa"/>
          <w:right w:w="40" w:type="dxa"/>
        </w:tblCellMar>
        <w:tblLook w:val="0000"/>
      </w:tblPr>
      <w:tblGrid>
        <w:gridCol w:w="758"/>
        <w:gridCol w:w="2539"/>
        <w:gridCol w:w="1603"/>
        <w:gridCol w:w="2601"/>
        <w:gridCol w:w="3725"/>
        <w:gridCol w:w="2875"/>
        <w:gridCol w:w="1046"/>
      </w:tblGrid>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235"/>
            </w:pPr>
            <w:r w:rsidRPr="008223FE">
              <w:t>6</w:t>
            </w: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14"/>
            </w:pPr>
            <w:r>
              <w:t>Тех. механика</w:t>
            </w: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576"/>
            </w:pPr>
            <w:r>
              <w:t>78</w:t>
            </w: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29"/>
            </w:pPr>
            <w:r>
              <w:t>Аркуша А.И.</w:t>
            </w:r>
          </w:p>
        </w:tc>
        <w:tc>
          <w:tcPr>
            <w:tcW w:w="372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14"/>
            </w:pPr>
            <w:r>
              <w:t>Техническая механика</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82"/>
            </w:pPr>
            <w:r>
              <w:rPr>
                <w:spacing w:val="-2"/>
              </w:rPr>
              <w:t>М.: Высш. шк.,   2003г</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jc w:val="center"/>
            </w:pPr>
            <w:r w:rsidRPr="008223FE">
              <w:t>30/</w:t>
            </w:r>
            <w:r>
              <w:t>78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24"/>
            </w:pPr>
            <w:r w:rsidRPr="008223FE">
              <w:rPr>
                <w:b/>
                <w:bCs/>
                <w:sz w:val="22"/>
                <w:szCs w:val="22"/>
              </w:rPr>
              <w:t>//                  //</w:t>
            </w:r>
          </w:p>
        </w:tc>
        <w:tc>
          <w:tcPr>
            <w:tcW w:w="372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288"/>
            </w:pPr>
            <w:r w:rsidRPr="008223FE">
              <w:rPr>
                <w:b/>
                <w:bCs/>
                <w:sz w:val="22"/>
                <w:szCs w:val="22"/>
              </w:rPr>
              <w:t>//                            //</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spacing w:line="317" w:lineRule="exact"/>
              <w:ind w:left="10" w:right="34"/>
            </w:pPr>
            <w:r>
              <w:t xml:space="preserve">//           //           </w:t>
            </w:r>
            <w:r w:rsidRPr="008223FE">
              <w:t xml:space="preserve"> </w:t>
            </w:r>
            <w:r w:rsidRPr="008223FE">
              <w:rPr>
                <w:spacing w:val="-3"/>
              </w:rPr>
              <w:t>2000</w:t>
            </w:r>
            <w:r>
              <w:rPr>
                <w:spacing w:val="-3"/>
              </w:rPr>
              <w:t>г</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spacing w:line="322" w:lineRule="exact"/>
              <w:ind w:left="58" w:right="58"/>
              <w:jc w:val="center"/>
            </w:pPr>
            <w:r w:rsidRPr="008223FE">
              <w:rPr>
                <w:spacing w:val="-3"/>
              </w:rPr>
              <w:t>60,50/</w:t>
            </w:r>
            <w:r>
              <w:rPr>
                <w:spacing w:val="-3"/>
              </w:rPr>
              <w:t>78</w:t>
            </w:r>
            <w:r w:rsidRPr="008223FE">
              <w:rPr>
                <w:spacing w:val="-3"/>
              </w:rPr>
              <w:t xml:space="preserve"> </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19"/>
            </w:pPr>
            <w:r w:rsidRPr="008223FE">
              <w:rPr>
                <w:b/>
                <w:bCs/>
                <w:sz w:val="22"/>
                <w:szCs w:val="22"/>
              </w:rPr>
              <w:t>//                  //</w:t>
            </w:r>
          </w:p>
        </w:tc>
        <w:tc>
          <w:tcPr>
            <w:tcW w:w="372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spacing w:line="326" w:lineRule="exact"/>
              <w:ind w:left="5" w:right="72" w:firstLine="10"/>
            </w:pPr>
            <w:r>
              <w:t xml:space="preserve">Задачник по теоретической </w:t>
            </w:r>
            <w:r>
              <w:lastRenderedPageBreak/>
              <w:t>механике</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spacing w:line="326" w:lineRule="exact"/>
              <w:ind w:left="10" w:right="34"/>
            </w:pPr>
            <w:r w:rsidRPr="008223FE">
              <w:lastRenderedPageBreak/>
              <w:t xml:space="preserve">//           //           </w:t>
            </w:r>
            <w:r w:rsidRPr="008223FE">
              <w:rPr>
                <w:spacing w:val="-4"/>
              </w:rPr>
              <w:t>2000</w:t>
            </w:r>
            <w:r>
              <w:rPr>
                <w:spacing w:val="-4"/>
              </w:rPr>
              <w:t>г</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spacing w:line="326" w:lineRule="exact"/>
              <w:ind w:left="53" w:right="62"/>
              <w:jc w:val="center"/>
            </w:pPr>
            <w:r w:rsidRPr="008223FE">
              <w:rPr>
                <w:spacing w:val="-3"/>
              </w:rPr>
              <w:t xml:space="preserve">35,50/ </w:t>
            </w:r>
            <w:r>
              <w:rPr>
                <w:spacing w:val="-3"/>
              </w:rPr>
              <w:lastRenderedPageBreak/>
              <w:t>78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10"/>
            </w:pPr>
            <w:r>
              <w:rPr>
                <w:spacing w:val="-3"/>
              </w:rPr>
              <w:t>Яблонский А.А.</w:t>
            </w:r>
          </w:p>
        </w:tc>
        <w:tc>
          <w:tcPr>
            <w:tcW w:w="372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spacing w:line="326" w:lineRule="exact"/>
              <w:ind w:right="283" w:firstLine="10"/>
            </w:pPr>
            <w:r>
              <w:rPr>
                <w:spacing w:val="-3"/>
              </w:rPr>
              <w:t xml:space="preserve">Сборник заданий для курс. </w:t>
            </w:r>
            <w:r>
              <w:t>работ по теор. мех.</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5"/>
            </w:pPr>
            <w:r>
              <w:rPr>
                <w:spacing w:val="-3"/>
              </w:rPr>
              <w:t>М.: Высш. шк.    2003</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jc w:val="center"/>
            </w:pPr>
            <w:r w:rsidRPr="008223FE">
              <w:t>15/</w:t>
            </w:r>
            <w:r>
              <w:t>78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14"/>
            </w:pPr>
            <w:r>
              <w:t>Поляхов Н.Н.</w:t>
            </w:r>
          </w:p>
        </w:tc>
        <w:tc>
          <w:tcPr>
            <w:tcW w:w="372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rPr>
                <w:spacing w:val="-2"/>
              </w:rPr>
              <w:t>Теоретическая механика</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rPr>
                <w:spacing w:val="-2"/>
              </w:rPr>
              <w:t>М.: Высш. шк.     2000</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jc w:val="center"/>
            </w:pPr>
            <w:r w:rsidRPr="008223FE">
              <w:t>10/</w:t>
            </w:r>
            <w:r>
              <w:t>78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14"/>
            </w:pPr>
            <w:r>
              <w:t>Аркуша А.И.</w:t>
            </w:r>
          </w:p>
        </w:tc>
        <w:tc>
          <w:tcPr>
            <w:tcW w:w="372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spacing w:line="326" w:lineRule="exact"/>
              <w:ind w:right="610"/>
            </w:pPr>
            <w:r>
              <w:rPr>
                <w:spacing w:val="-2"/>
              </w:rPr>
              <w:t xml:space="preserve">Руководство к решению </w:t>
            </w:r>
            <w:r>
              <w:t>задач по теор. мех.</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rPr>
                <w:spacing w:val="-3"/>
              </w:rPr>
              <w:t>М.: Высш. шк.     2002</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jc w:val="center"/>
            </w:pPr>
            <w:r w:rsidRPr="008223FE">
              <w:t>10/</w:t>
            </w:r>
            <w:r>
              <w:t>78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221"/>
            </w:pPr>
            <w:r w:rsidRPr="008223FE">
              <w:t>7</w:t>
            </w: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spacing w:line="326" w:lineRule="exact"/>
            </w:pPr>
            <w:r>
              <w:t>Электротехника с</w:t>
            </w:r>
          </w:p>
          <w:p w:rsidR="00B82923" w:rsidRPr="008223FE" w:rsidRDefault="00B82923" w:rsidP="00A05E06">
            <w:pPr>
              <w:shd w:val="clear" w:color="auto" w:fill="FFFFFF"/>
              <w:tabs>
                <w:tab w:val="left" w:pos="8647"/>
              </w:tabs>
              <w:spacing w:line="326" w:lineRule="exact"/>
            </w:pPr>
            <w:r>
              <w:t>основами</w:t>
            </w:r>
          </w:p>
          <w:p w:rsidR="00B82923" w:rsidRPr="008223FE" w:rsidRDefault="00B82923" w:rsidP="00A05E06">
            <w:pPr>
              <w:shd w:val="clear" w:color="auto" w:fill="FFFFFF"/>
              <w:tabs>
                <w:tab w:val="left" w:pos="8647"/>
              </w:tabs>
              <w:spacing w:line="326" w:lineRule="exact"/>
            </w:pPr>
            <w:r>
              <w:t>электроники</w:t>
            </w: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562"/>
            </w:pPr>
            <w:r>
              <w:t>78</w:t>
            </w: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14"/>
            </w:pPr>
            <w:r>
              <w:t>Данилов И.А.</w:t>
            </w:r>
          </w:p>
        </w:tc>
        <w:tc>
          <w:tcPr>
            <w:tcW w:w="372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spacing w:line="326" w:lineRule="exact"/>
              <w:ind w:right="422"/>
            </w:pPr>
            <w:r>
              <w:t>Общая электротехника с основами электроники</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t>//           //           199</w:t>
            </w:r>
            <w:r w:rsidRPr="008223FE">
              <w:t>9</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jc w:val="center"/>
            </w:pPr>
            <w:r w:rsidRPr="008223FE">
              <w:rPr>
                <w:spacing w:val="-6"/>
              </w:rPr>
              <w:t>25/</w:t>
            </w:r>
            <w:r>
              <w:rPr>
                <w:spacing w:val="-6"/>
              </w:rPr>
              <w:t>78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5"/>
            </w:pPr>
            <w:r>
              <w:rPr>
                <w:spacing w:val="-4"/>
              </w:rPr>
              <w:t>Евдокимов Ф.Е.</w:t>
            </w:r>
          </w:p>
        </w:tc>
        <w:tc>
          <w:tcPr>
            <w:tcW w:w="372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t>Общая электротехника</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rsidRPr="008223FE">
              <w:t>//           //          1987</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jc w:val="center"/>
            </w:pPr>
            <w:r w:rsidRPr="008223FE">
              <w:rPr>
                <w:spacing w:val="-7"/>
              </w:rPr>
              <w:t>25/</w:t>
            </w:r>
            <w:r>
              <w:rPr>
                <w:spacing w:val="-7"/>
              </w:rPr>
              <w:t>78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t>Частоедов Л.А.</w:t>
            </w:r>
          </w:p>
        </w:tc>
        <w:tc>
          <w:tcPr>
            <w:tcW w:w="372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t>Электротехника</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rsidRPr="008223FE">
              <w:t>//           //          1984</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jc w:val="center"/>
            </w:pPr>
            <w:r w:rsidRPr="008223FE">
              <w:rPr>
                <w:spacing w:val="-9"/>
              </w:rPr>
              <w:t>50/</w:t>
            </w:r>
            <w:r>
              <w:rPr>
                <w:spacing w:val="-9"/>
              </w:rPr>
              <w:t>78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t>Касаткин А.С.</w:t>
            </w:r>
          </w:p>
        </w:tc>
        <w:tc>
          <w:tcPr>
            <w:tcW w:w="372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t>Электротехника</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rsidRPr="008223FE">
              <w:t>//           //          2003</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jc w:val="center"/>
            </w:pPr>
            <w:r w:rsidRPr="008223FE">
              <w:rPr>
                <w:spacing w:val="-8"/>
              </w:rPr>
              <w:t>25/</w:t>
            </w:r>
            <w:r>
              <w:rPr>
                <w:spacing w:val="-8"/>
              </w:rPr>
              <w:t>78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t>Березкина Р.Ф.</w:t>
            </w:r>
          </w:p>
        </w:tc>
        <w:tc>
          <w:tcPr>
            <w:tcW w:w="372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t>Задачник по электр-ке</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rsidRPr="008223FE">
              <w:t>//           //          198</w:t>
            </w:r>
            <w:r>
              <w:t>9</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jc w:val="center"/>
            </w:pPr>
            <w:r w:rsidRPr="008223FE">
              <w:rPr>
                <w:spacing w:val="-9"/>
              </w:rPr>
              <w:t>55/</w:t>
            </w:r>
            <w:r>
              <w:rPr>
                <w:spacing w:val="-9"/>
              </w:rPr>
              <w:t>78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t>Рекус Г.Г.</w:t>
            </w:r>
          </w:p>
        </w:tc>
        <w:tc>
          <w:tcPr>
            <w:tcW w:w="372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spacing w:line="331" w:lineRule="exact"/>
              <w:ind w:right="355"/>
            </w:pPr>
            <w:r>
              <w:t>Лабораторный практикум по электротехнике и осн</w:t>
            </w:r>
            <w:r>
              <w:t>о</w:t>
            </w:r>
            <w:r>
              <w:t>вам электроники</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rsidRPr="008223FE">
              <w:t>//           //          2001</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jc w:val="center"/>
            </w:pPr>
            <w:r w:rsidRPr="008223FE">
              <w:rPr>
                <w:spacing w:val="-7"/>
              </w:rPr>
              <w:t>20/</w:t>
            </w:r>
            <w:r>
              <w:rPr>
                <w:spacing w:val="-7"/>
              </w:rPr>
              <w:t>78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206"/>
            </w:pPr>
            <w:r w:rsidRPr="008223FE">
              <w:t>8</w:t>
            </w: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spacing w:line="331" w:lineRule="exact"/>
              <w:ind w:right="298" w:firstLine="10"/>
            </w:pPr>
            <w:r>
              <w:t xml:space="preserve">Экономика и управление в </w:t>
            </w:r>
            <w:r>
              <w:rPr>
                <w:spacing w:val="-2"/>
              </w:rPr>
              <w:t>д</w:t>
            </w:r>
            <w:r>
              <w:rPr>
                <w:spacing w:val="-2"/>
              </w:rPr>
              <w:t>о</w:t>
            </w:r>
            <w:r>
              <w:rPr>
                <w:spacing w:val="-2"/>
              </w:rPr>
              <w:t>рожном хоз-ве</w:t>
            </w: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ind w:left="538"/>
            </w:pPr>
            <w:r>
              <w:t>58</w:t>
            </w: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t>Авсиенко А.А.</w:t>
            </w:r>
          </w:p>
        </w:tc>
        <w:tc>
          <w:tcPr>
            <w:tcW w:w="372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spacing w:line="331" w:lineRule="exact"/>
              <w:ind w:right="178" w:firstLine="5"/>
            </w:pPr>
            <w:r>
              <w:t>Экономика и управление в дорожном хозяйстве</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spacing w:line="331" w:lineRule="exact"/>
              <w:ind w:right="101" w:hanging="19"/>
            </w:pPr>
            <w:r>
              <w:rPr>
                <w:spacing w:val="-10"/>
              </w:rPr>
              <w:t xml:space="preserve">М. :Минавтодор, 1990, </w:t>
            </w:r>
            <w:r>
              <w:t>1999</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spacing w:line="331" w:lineRule="exact"/>
              <w:jc w:val="center"/>
            </w:pPr>
            <w:r w:rsidRPr="008223FE">
              <w:t>200/</w:t>
            </w:r>
            <w:r>
              <w:t>588</w:t>
            </w:r>
          </w:p>
          <w:p w:rsidR="00B82923" w:rsidRPr="008223FE" w:rsidRDefault="00B82923" w:rsidP="00A05E06">
            <w:pPr>
              <w:shd w:val="clear" w:color="auto" w:fill="FFFFFF"/>
              <w:tabs>
                <w:tab w:val="left" w:pos="8647"/>
              </w:tabs>
              <w:spacing w:line="331" w:lineRule="exact"/>
              <w:jc w:val="center"/>
            </w:pPr>
            <w:r w:rsidRPr="008223FE">
              <w:t>75</w:t>
            </w:r>
          </w:p>
          <w:p w:rsidR="00B82923" w:rsidRPr="008223FE" w:rsidRDefault="00B82923" w:rsidP="00A05E06">
            <w:pPr>
              <w:shd w:val="clear" w:color="auto" w:fill="FFFFFF"/>
              <w:tabs>
                <w:tab w:val="left" w:pos="8647"/>
              </w:tabs>
              <w:spacing w:line="331" w:lineRule="exact"/>
              <w:jc w:val="center"/>
            </w:pPr>
            <w:r w:rsidRPr="008223FE">
              <w:rPr>
                <w:spacing w:val="-12"/>
              </w:rPr>
              <w:t>10/</w:t>
            </w:r>
            <w:r>
              <w:rPr>
                <w:spacing w:val="-12"/>
              </w:rPr>
              <w:t>58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t xml:space="preserve">Антонов </w:t>
            </w:r>
            <w:r>
              <w:rPr>
                <w:lang w:val="en-US"/>
              </w:rPr>
              <w:t>A.M.</w:t>
            </w:r>
          </w:p>
        </w:tc>
        <w:tc>
          <w:tcPr>
            <w:tcW w:w="372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spacing w:line="326" w:lineRule="exact"/>
              <w:ind w:right="154" w:firstLine="5"/>
            </w:pPr>
            <w:r>
              <w:t>Экономика и планирование дорожных работ</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rPr>
                <w:spacing w:val="-2"/>
              </w:rPr>
              <w:t>М.: Транспорт,    1984</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jc w:val="center"/>
            </w:pPr>
            <w:r w:rsidRPr="008223FE">
              <w:rPr>
                <w:spacing w:val="-11"/>
              </w:rPr>
              <w:t>150/</w:t>
            </w:r>
            <w:r>
              <w:rPr>
                <w:spacing w:val="-11"/>
              </w:rPr>
              <w:t>58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t>И.С.Степанов</w:t>
            </w:r>
          </w:p>
        </w:tc>
        <w:tc>
          <w:tcPr>
            <w:tcW w:w="372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rPr>
                <w:spacing w:val="-2"/>
              </w:rPr>
              <w:t>Экономика строительства</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spacing w:line="326" w:lineRule="exact"/>
              <w:ind w:right="29"/>
            </w:pPr>
            <w:r>
              <w:t xml:space="preserve">М.: Юрайт,         2003 </w:t>
            </w:r>
            <w:r>
              <w:rPr>
                <w:spacing w:val="-1"/>
              </w:rPr>
              <w:t>2004, 2007</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jc w:val="center"/>
            </w:pPr>
            <w:r w:rsidRPr="008223FE">
              <w:rPr>
                <w:spacing w:val="-12"/>
              </w:rPr>
              <w:t>11/</w:t>
            </w:r>
            <w:r>
              <w:rPr>
                <w:spacing w:val="-12"/>
              </w:rPr>
              <w:t>58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t>Л.М.Чистов</w:t>
            </w:r>
          </w:p>
        </w:tc>
        <w:tc>
          <w:tcPr>
            <w:tcW w:w="372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rPr>
                <w:spacing w:val="-2"/>
              </w:rPr>
              <w:t>Экономика строительства</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t>Питер                 2003</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jc w:val="center"/>
            </w:pPr>
            <w:r w:rsidRPr="008223FE">
              <w:t>5/</w:t>
            </w:r>
            <w:r>
              <w:t>58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4" w:space="0" w:color="auto"/>
            </w:tcBorders>
            <w:shd w:val="clear" w:color="auto" w:fill="FFFFFF"/>
          </w:tcPr>
          <w:p w:rsidR="00B82923" w:rsidRPr="00302E10" w:rsidRDefault="00B82923" w:rsidP="00A05E06">
            <w:pPr>
              <w:shd w:val="clear" w:color="auto" w:fill="FFFFFF"/>
              <w:tabs>
                <w:tab w:val="left" w:pos="8647"/>
              </w:tabs>
            </w:pPr>
            <w:r w:rsidRPr="00302E10">
              <w:t>Горфинкель В.Я.</w:t>
            </w:r>
          </w:p>
        </w:tc>
        <w:tc>
          <w:tcPr>
            <w:tcW w:w="3725" w:type="dxa"/>
            <w:tcBorders>
              <w:top w:val="single" w:sz="6" w:space="0" w:color="auto"/>
              <w:left w:val="single" w:sz="4" w:space="0" w:color="auto"/>
              <w:bottom w:val="single" w:sz="6" w:space="0" w:color="auto"/>
              <w:right w:val="single" w:sz="6" w:space="0" w:color="auto"/>
            </w:tcBorders>
            <w:shd w:val="clear" w:color="auto" w:fill="FFFFFF"/>
          </w:tcPr>
          <w:p w:rsidR="00B82923" w:rsidRPr="00302E10" w:rsidRDefault="00B82923" w:rsidP="00A05E06">
            <w:pPr>
              <w:shd w:val="clear" w:color="auto" w:fill="FFFFFF"/>
              <w:tabs>
                <w:tab w:val="left" w:pos="8647"/>
              </w:tabs>
              <w:ind w:left="110"/>
            </w:pPr>
            <w:r>
              <w:t xml:space="preserve">Экономика предприятия </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t>М.: ЮНИТИ-ДАНА, 2008.-718 с.</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r>
              <w:t>5/58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4" w:space="0" w:color="auto"/>
            </w:tcBorders>
            <w:shd w:val="clear" w:color="auto" w:fill="FFFFFF"/>
          </w:tcPr>
          <w:p w:rsidR="00B82923" w:rsidRPr="00302E10" w:rsidRDefault="00B82923" w:rsidP="00A05E06">
            <w:pPr>
              <w:shd w:val="clear" w:color="auto" w:fill="FFFFFF"/>
              <w:tabs>
                <w:tab w:val="left" w:pos="8647"/>
              </w:tabs>
            </w:pPr>
            <w:r>
              <w:t>Волков О.И.</w:t>
            </w:r>
          </w:p>
        </w:tc>
        <w:tc>
          <w:tcPr>
            <w:tcW w:w="3725" w:type="dxa"/>
            <w:tcBorders>
              <w:top w:val="single" w:sz="6" w:space="0" w:color="auto"/>
              <w:left w:val="single" w:sz="4" w:space="0" w:color="auto"/>
              <w:bottom w:val="single" w:sz="6" w:space="0" w:color="auto"/>
              <w:right w:val="single" w:sz="6" w:space="0" w:color="auto"/>
            </w:tcBorders>
            <w:shd w:val="clear" w:color="auto" w:fill="FFFFFF"/>
          </w:tcPr>
          <w:p w:rsidR="00B82923" w:rsidRPr="00302E10" w:rsidRDefault="00B82923" w:rsidP="00A05E06">
            <w:pPr>
              <w:shd w:val="clear" w:color="auto" w:fill="FFFFFF"/>
              <w:tabs>
                <w:tab w:val="left" w:pos="8647"/>
              </w:tabs>
            </w:pPr>
            <w:r>
              <w:t>Экономика предприятия</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302E10" w:rsidRDefault="00B82923" w:rsidP="00A05E06">
            <w:pPr>
              <w:shd w:val="clear" w:color="auto" w:fill="FFFFFF"/>
              <w:tabs>
                <w:tab w:val="left" w:pos="8647"/>
              </w:tabs>
            </w:pPr>
            <w:r w:rsidRPr="00302E10">
              <w:t>М.: ИНФРА-М.</w:t>
            </w:r>
            <w:r>
              <w:t>, 2009.-</w:t>
            </w:r>
            <w:r>
              <w:lastRenderedPageBreak/>
              <w:t>416 с.</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lastRenderedPageBreak/>
              <w:t>10/58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4" w:space="0" w:color="auto"/>
            </w:tcBorders>
            <w:shd w:val="clear" w:color="auto" w:fill="FFFFFF"/>
          </w:tcPr>
          <w:p w:rsidR="00B82923" w:rsidRDefault="00B82923" w:rsidP="00A05E06">
            <w:pPr>
              <w:shd w:val="clear" w:color="auto" w:fill="FFFFFF"/>
              <w:tabs>
                <w:tab w:val="left" w:pos="8647"/>
              </w:tabs>
            </w:pPr>
            <w:r>
              <w:t>Сафронов Н.А.</w:t>
            </w:r>
          </w:p>
        </w:tc>
        <w:tc>
          <w:tcPr>
            <w:tcW w:w="3725" w:type="dxa"/>
            <w:tcBorders>
              <w:top w:val="single" w:sz="6" w:space="0" w:color="auto"/>
              <w:left w:val="single" w:sz="4"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Экономика предприятия</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302E10" w:rsidRDefault="00B82923" w:rsidP="00A05E06">
            <w:pPr>
              <w:shd w:val="clear" w:color="auto" w:fill="FFFFFF"/>
              <w:tabs>
                <w:tab w:val="left" w:pos="8647"/>
              </w:tabs>
            </w:pPr>
            <w:r>
              <w:t>М.: Юристъ, 2012.-608 с.</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10/58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4" w:space="0" w:color="auto"/>
            </w:tcBorders>
            <w:shd w:val="clear" w:color="auto" w:fill="FFFFFF"/>
          </w:tcPr>
          <w:p w:rsidR="00B82923" w:rsidRDefault="00B82923" w:rsidP="00A05E06">
            <w:pPr>
              <w:shd w:val="clear" w:color="auto" w:fill="FFFFFF"/>
              <w:tabs>
                <w:tab w:val="left" w:pos="8647"/>
              </w:tabs>
            </w:pPr>
            <w:r>
              <w:t>Сергеев И.В.</w:t>
            </w:r>
          </w:p>
        </w:tc>
        <w:tc>
          <w:tcPr>
            <w:tcW w:w="3725" w:type="dxa"/>
            <w:tcBorders>
              <w:top w:val="single" w:sz="6" w:space="0" w:color="auto"/>
              <w:left w:val="single" w:sz="4"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Экономика предприятия</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302E10" w:rsidRDefault="00B82923" w:rsidP="00A05E06">
            <w:pPr>
              <w:shd w:val="clear" w:color="auto" w:fill="FFFFFF"/>
              <w:tabs>
                <w:tab w:val="left" w:pos="8647"/>
              </w:tabs>
            </w:pPr>
            <w:r>
              <w:t>М.: финансы и стат</w:t>
            </w:r>
            <w:r>
              <w:t>и</w:t>
            </w:r>
            <w:r>
              <w:t>стика, 2009.-304 с.</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10/58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4" w:space="0" w:color="auto"/>
            </w:tcBorders>
            <w:shd w:val="clear" w:color="auto" w:fill="FFFFFF"/>
          </w:tcPr>
          <w:p w:rsidR="00B82923" w:rsidRDefault="00B82923" w:rsidP="00A05E06">
            <w:pPr>
              <w:shd w:val="clear" w:color="auto" w:fill="FFFFFF"/>
              <w:tabs>
                <w:tab w:val="left" w:pos="8647"/>
              </w:tabs>
            </w:pPr>
            <w:r>
              <w:t>СеровВ.М.</w:t>
            </w:r>
          </w:p>
        </w:tc>
        <w:tc>
          <w:tcPr>
            <w:tcW w:w="3725" w:type="dxa"/>
            <w:tcBorders>
              <w:top w:val="single" w:sz="6" w:space="0" w:color="auto"/>
              <w:left w:val="single" w:sz="4"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Организация и управление в строительстве</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Pr="00302E10" w:rsidRDefault="00B82923" w:rsidP="00A05E06">
            <w:pPr>
              <w:shd w:val="clear" w:color="auto" w:fill="FFFFFF"/>
              <w:tabs>
                <w:tab w:val="left" w:pos="8647"/>
              </w:tabs>
            </w:pPr>
            <w:r>
              <w:t>М.: Академия, 2008.-432 с.</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3/58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4" w:space="0" w:color="auto"/>
            </w:tcBorders>
            <w:shd w:val="clear" w:color="auto" w:fill="FFFFFF"/>
          </w:tcPr>
          <w:p w:rsidR="00B82923" w:rsidRDefault="00B82923" w:rsidP="00A05E06">
            <w:pPr>
              <w:shd w:val="clear" w:color="auto" w:fill="FFFFFF"/>
              <w:tabs>
                <w:tab w:val="left" w:pos="8647"/>
              </w:tabs>
            </w:pPr>
            <w:r>
              <w:t>Бакушева Н.И.</w:t>
            </w:r>
          </w:p>
        </w:tc>
        <w:tc>
          <w:tcPr>
            <w:tcW w:w="3725" w:type="dxa"/>
            <w:tcBorders>
              <w:top w:val="single" w:sz="6" w:space="0" w:color="auto"/>
              <w:left w:val="single" w:sz="4"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Экономика строительной о</w:t>
            </w:r>
            <w:r>
              <w:t>т</w:t>
            </w:r>
            <w:r>
              <w:t>расли</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М.: Академия. 2009</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5/58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4" w:space="0" w:color="auto"/>
            </w:tcBorders>
            <w:shd w:val="clear" w:color="auto" w:fill="FFFFFF"/>
          </w:tcPr>
          <w:p w:rsidR="00B82923" w:rsidRDefault="00B82923" w:rsidP="00A05E06">
            <w:pPr>
              <w:shd w:val="clear" w:color="auto" w:fill="FFFFFF"/>
              <w:tabs>
                <w:tab w:val="left" w:pos="8647"/>
              </w:tabs>
            </w:pPr>
            <w:r>
              <w:t>Бузырев В.В.</w:t>
            </w:r>
          </w:p>
        </w:tc>
        <w:tc>
          <w:tcPr>
            <w:tcW w:w="3725" w:type="dxa"/>
            <w:tcBorders>
              <w:top w:val="single" w:sz="6" w:space="0" w:color="auto"/>
              <w:left w:val="single" w:sz="4"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Экономика строительства</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М.: Академия. 2010</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5/58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4" w:space="0" w:color="auto"/>
            </w:tcBorders>
            <w:shd w:val="clear" w:color="auto" w:fill="FFFFFF"/>
          </w:tcPr>
          <w:p w:rsidR="00B82923" w:rsidRDefault="00B82923" w:rsidP="00A05E06">
            <w:pPr>
              <w:shd w:val="clear" w:color="auto" w:fill="FFFFFF"/>
              <w:tabs>
                <w:tab w:val="left" w:pos="8647"/>
              </w:tabs>
            </w:pPr>
            <w:r>
              <w:t>Матлин Ф.М.</w:t>
            </w:r>
          </w:p>
        </w:tc>
        <w:tc>
          <w:tcPr>
            <w:tcW w:w="3725" w:type="dxa"/>
            <w:tcBorders>
              <w:top w:val="single" w:sz="6" w:space="0" w:color="auto"/>
              <w:left w:val="single" w:sz="4"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Основы экономики стро</w:t>
            </w:r>
            <w:r>
              <w:t>и</w:t>
            </w:r>
            <w:r>
              <w:t>тельного производства</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М.: Академия. 2003.</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5/58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4" w:space="0" w:color="auto"/>
            </w:tcBorders>
            <w:shd w:val="clear" w:color="auto" w:fill="FFFFFF"/>
          </w:tcPr>
          <w:p w:rsidR="00B82923" w:rsidRDefault="00B82923" w:rsidP="00A05E06">
            <w:pPr>
              <w:shd w:val="clear" w:color="auto" w:fill="FFFFFF"/>
              <w:tabs>
                <w:tab w:val="left" w:pos="8647"/>
              </w:tabs>
            </w:pPr>
            <w:r>
              <w:t>Седов М.Г.</w:t>
            </w:r>
          </w:p>
        </w:tc>
        <w:tc>
          <w:tcPr>
            <w:tcW w:w="3725" w:type="dxa"/>
            <w:tcBorders>
              <w:top w:val="single" w:sz="6" w:space="0" w:color="auto"/>
              <w:left w:val="single" w:sz="4"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Экономика и планирование строительства</w:t>
            </w: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М.: Академия. 2008</w:t>
            </w: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r>
              <w:t>5/58</w:t>
            </w:r>
          </w:p>
        </w:tc>
      </w:tr>
      <w:tr w:rsidR="00B82923" w:rsidRPr="008223FE" w:rsidTr="00AE1A3F">
        <w:tc>
          <w:tcPr>
            <w:tcW w:w="758"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1603"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tabs>
                <w:tab w:val="left" w:pos="8647"/>
              </w:tabs>
            </w:pPr>
          </w:p>
        </w:tc>
        <w:tc>
          <w:tcPr>
            <w:tcW w:w="2601" w:type="dxa"/>
            <w:tcBorders>
              <w:top w:val="single" w:sz="6" w:space="0" w:color="auto"/>
              <w:left w:val="single" w:sz="6" w:space="0" w:color="auto"/>
              <w:bottom w:val="single" w:sz="6" w:space="0" w:color="auto"/>
              <w:right w:val="single" w:sz="4" w:space="0" w:color="auto"/>
            </w:tcBorders>
            <w:shd w:val="clear" w:color="auto" w:fill="FFFFFF"/>
          </w:tcPr>
          <w:p w:rsidR="00B82923" w:rsidRDefault="00B82923" w:rsidP="00A05E06">
            <w:pPr>
              <w:shd w:val="clear" w:color="auto" w:fill="FFFFFF"/>
              <w:tabs>
                <w:tab w:val="left" w:pos="8647"/>
              </w:tabs>
            </w:pPr>
          </w:p>
        </w:tc>
        <w:tc>
          <w:tcPr>
            <w:tcW w:w="3725" w:type="dxa"/>
            <w:tcBorders>
              <w:top w:val="single" w:sz="6" w:space="0" w:color="auto"/>
              <w:left w:val="single" w:sz="4"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p>
        </w:tc>
        <w:tc>
          <w:tcPr>
            <w:tcW w:w="2875" w:type="dxa"/>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B82923" w:rsidRDefault="00B82923" w:rsidP="00A05E06">
            <w:pPr>
              <w:shd w:val="clear" w:color="auto" w:fill="FFFFFF"/>
              <w:tabs>
                <w:tab w:val="left" w:pos="8647"/>
              </w:tabs>
            </w:pPr>
          </w:p>
        </w:tc>
      </w:tr>
    </w:tbl>
    <w:p w:rsidR="00B82923" w:rsidRDefault="00B82923" w:rsidP="00B82923"/>
    <w:p w:rsidR="00D81294" w:rsidRDefault="00D81294" w:rsidP="00B82923"/>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490"/>
        <w:gridCol w:w="2525"/>
        <w:gridCol w:w="1642"/>
        <w:gridCol w:w="2568"/>
        <w:gridCol w:w="3739"/>
        <w:gridCol w:w="2885"/>
        <w:gridCol w:w="1042"/>
      </w:tblGrid>
      <w:tr w:rsidR="00B82923" w:rsidRPr="008223FE" w:rsidTr="00AE1A3F">
        <w:tc>
          <w:tcPr>
            <w:tcW w:w="490" w:type="dxa"/>
            <w:shd w:val="clear" w:color="auto" w:fill="FFFFFF"/>
          </w:tcPr>
          <w:p w:rsidR="00B82923" w:rsidRPr="008223FE" w:rsidRDefault="00B82923" w:rsidP="00A05E06">
            <w:pPr>
              <w:shd w:val="clear" w:color="auto" w:fill="FFFFFF"/>
            </w:pPr>
            <w:r w:rsidRPr="008223FE">
              <w:t>9</w:t>
            </w:r>
          </w:p>
        </w:tc>
        <w:tc>
          <w:tcPr>
            <w:tcW w:w="2525" w:type="dxa"/>
            <w:shd w:val="clear" w:color="auto" w:fill="FFFFFF"/>
          </w:tcPr>
          <w:p w:rsidR="00B82923" w:rsidRPr="008223FE" w:rsidRDefault="00B82923" w:rsidP="00A05E06">
            <w:pPr>
              <w:shd w:val="clear" w:color="auto" w:fill="FFFFFF"/>
              <w:spacing w:line="317" w:lineRule="exact"/>
              <w:ind w:left="10" w:right="82"/>
            </w:pPr>
            <w:r>
              <w:t>Правила и без</w:t>
            </w:r>
            <w:r>
              <w:t>о</w:t>
            </w:r>
            <w:r>
              <w:t>пасность дор. дв</w:t>
            </w:r>
            <w:r>
              <w:t>и</w:t>
            </w:r>
            <w:r>
              <w:t>жения</w:t>
            </w:r>
          </w:p>
        </w:tc>
        <w:tc>
          <w:tcPr>
            <w:tcW w:w="1642" w:type="dxa"/>
            <w:shd w:val="clear" w:color="auto" w:fill="FFFFFF"/>
          </w:tcPr>
          <w:p w:rsidR="00B82923" w:rsidRPr="008223FE" w:rsidRDefault="00B82923" w:rsidP="00A05E06">
            <w:pPr>
              <w:shd w:val="clear" w:color="auto" w:fill="FFFFFF"/>
              <w:ind w:left="595"/>
            </w:pPr>
            <w:r>
              <w:t>58</w:t>
            </w:r>
          </w:p>
        </w:tc>
        <w:tc>
          <w:tcPr>
            <w:tcW w:w="2568" w:type="dxa"/>
            <w:shd w:val="clear" w:color="auto" w:fill="FFFFFF"/>
          </w:tcPr>
          <w:p w:rsidR="00B82923" w:rsidRPr="008223FE" w:rsidRDefault="00B82923" w:rsidP="00A05E06">
            <w:pPr>
              <w:shd w:val="clear" w:color="auto" w:fill="FFFFFF"/>
            </w:pPr>
          </w:p>
        </w:tc>
        <w:tc>
          <w:tcPr>
            <w:tcW w:w="3739" w:type="dxa"/>
            <w:shd w:val="clear" w:color="auto" w:fill="FFFFFF"/>
          </w:tcPr>
          <w:p w:rsidR="00B82923" w:rsidRPr="008223FE" w:rsidRDefault="00B82923" w:rsidP="00A05E06">
            <w:pPr>
              <w:shd w:val="clear" w:color="auto" w:fill="FFFFFF"/>
              <w:spacing w:line="235" w:lineRule="exact"/>
            </w:pPr>
          </w:p>
        </w:tc>
        <w:tc>
          <w:tcPr>
            <w:tcW w:w="2885" w:type="dxa"/>
            <w:shd w:val="clear" w:color="auto" w:fill="FFFFFF"/>
          </w:tcPr>
          <w:p w:rsidR="00B82923" w:rsidRPr="008223FE" w:rsidRDefault="00B82923" w:rsidP="00A05E06">
            <w:pPr>
              <w:shd w:val="clear" w:color="auto" w:fill="FFFFFF"/>
              <w:ind w:left="14"/>
            </w:pPr>
          </w:p>
        </w:tc>
        <w:tc>
          <w:tcPr>
            <w:tcW w:w="1042" w:type="dxa"/>
            <w:shd w:val="clear" w:color="auto" w:fill="FFFFFF"/>
          </w:tcPr>
          <w:p w:rsidR="00B82923" w:rsidRPr="008223FE" w:rsidRDefault="00B82923" w:rsidP="00A05E06">
            <w:pPr>
              <w:shd w:val="clear" w:color="auto" w:fill="FFFFFF"/>
              <w:jc w:val="center"/>
            </w:pPr>
          </w:p>
        </w:tc>
      </w:tr>
      <w:tr w:rsidR="00B82923" w:rsidRPr="008223FE" w:rsidTr="00AE1A3F">
        <w:tc>
          <w:tcPr>
            <w:tcW w:w="490"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642"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t>Амбарцумян В.В.</w:t>
            </w:r>
          </w:p>
        </w:tc>
        <w:tc>
          <w:tcPr>
            <w:tcW w:w="3739" w:type="dxa"/>
            <w:shd w:val="clear" w:color="auto" w:fill="FFFFFF"/>
          </w:tcPr>
          <w:p w:rsidR="00B82923" w:rsidRPr="008223FE" w:rsidRDefault="00B82923" w:rsidP="00A05E06">
            <w:pPr>
              <w:shd w:val="clear" w:color="auto" w:fill="FFFFFF"/>
              <w:spacing w:line="322" w:lineRule="exact"/>
              <w:ind w:left="19" w:right="451"/>
            </w:pPr>
            <w:r>
              <w:t>Безопасность дорожного движения</w:t>
            </w:r>
          </w:p>
        </w:tc>
        <w:tc>
          <w:tcPr>
            <w:tcW w:w="2885" w:type="dxa"/>
            <w:shd w:val="clear" w:color="auto" w:fill="FFFFFF"/>
          </w:tcPr>
          <w:p w:rsidR="00B82923" w:rsidRPr="008223FE" w:rsidRDefault="00B82923" w:rsidP="00A05E06">
            <w:pPr>
              <w:shd w:val="clear" w:color="auto" w:fill="FFFFFF"/>
              <w:spacing w:line="317" w:lineRule="exact"/>
              <w:ind w:left="10" w:right="19" w:firstLine="19"/>
            </w:pPr>
            <w:r>
              <w:rPr>
                <w:spacing w:val="-3"/>
              </w:rPr>
              <w:t xml:space="preserve">М.: Машиностроение, </w:t>
            </w:r>
            <w:r>
              <w:t>1998,                   2003</w:t>
            </w:r>
          </w:p>
        </w:tc>
        <w:tc>
          <w:tcPr>
            <w:tcW w:w="1042" w:type="dxa"/>
            <w:shd w:val="clear" w:color="auto" w:fill="FFFFFF"/>
          </w:tcPr>
          <w:p w:rsidR="00B82923" w:rsidRPr="008223FE" w:rsidRDefault="00B82923" w:rsidP="00A05E06">
            <w:pPr>
              <w:shd w:val="clear" w:color="auto" w:fill="FFFFFF"/>
              <w:spacing w:line="322" w:lineRule="exact"/>
              <w:ind w:left="53" w:right="77"/>
              <w:jc w:val="center"/>
            </w:pPr>
            <w:r w:rsidRPr="008223FE">
              <w:t>5</w:t>
            </w:r>
            <w:r w:rsidRPr="008223FE">
              <w:rPr>
                <w:spacing w:val="-6"/>
              </w:rPr>
              <w:t>0</w:t>
            </w:r>
            <w:r>
              <w:rPr>
                <w:spacing w:val="-6"/>
              </w:rPr>
              <w:t>/58</w:t>
            </w:r>
          </w:p>
        </w:tc>
      </w:tr>
      <w:tr w:rsidR="00B82923" w:rsidRPr="008223FE" w:rsidTr="00AE1A3F">
        <w:tc>
          <w:tcPr>
            <w:tcW w:w="490"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642"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t>Иларионов В.А.</w:t>
            </w:r>
          </w:p>
        </w:tc>
        <w:tc>
          <w:tcPr>
            <w:tcW w:w="3739" w:type="dxa"/>
            <w:shd w:val="clear" w:color="auto" w:fill="FFFFFF"/>
          </w:tcPr>
          <w:p w:rsidR="00B82923" w:rsidRPr="008223FE" w:rsidRDefault="00B82923" w:rsidP="00A05E06">
            <w:pPr>
              <w:shd w:val="clear" w:color="auto" w:fill="FFFFFF"/>
              <w:spacing w:line="322" w:lineRule="exact"/>
              <w:ind w:left="14" w:right="696" w:firstLine="5"/>
            </w:pPr>
            <w:r>
              <w:rPr>
                <w:spacing w:val="-2"/>
              </w:rPr>
              <w:t xml:space="preserve">Дорожно-транспортная </w:t>
            </w:r>
            <w:r>
              <w:t>экспертиза</w:t>
            </w:r>
          </w:p>
        </w:tc>
        <w:tc>
          <w:tcPr>
            <w:tcW w:w="2885" w:type="dxa"/>
            <w:shd w:val="clear" w:color="auto" w:fill="FFFFFF"/>
          </w:tcPr>
          <w:p w:rsidR="00B82923" w:rsidRPr="008223FE" w:rsidRDefault="00B82923" w:rsidP="00A05E06">
            <w:pPr>
              <w:shd w:val="clear" w:color="auto" w:fill="FFFFFF"/>
              <w:ind w:left="5"/>
            </w:pPr>
            <w:r>
              <w:rPr>
                <w:spacing w:val="-2"/>
              </w:rPr>
              <w:t>М.: «Экзамен»,    2000</w:t>
            </w:r>
          </w:p>
        </w:tc>
        <w:tc>
          <w:tcPr>
            <w:tcW w:w="1042" w:type="dxa"/>
            <w:shd w:val="clear" w:color="auto" w:fill="FFFFFF"/>
          </w:tcPr>
          <w:p w:rsidR="00B82923" w:rsidRPr="008223FE" w:rsidRDefault="00B82923" w:rsidP="00A05E06">
            <w:pPr>
              <w:shd w:val="clear" w:color="auto" w:fill="FFFFFF"/>
              <w:jc w:val="center"/>
            </w:pPr>
            <w:r w:rsidRPr="008223FE">
              <w:rPr>
                <w:spacing w:val="-5"/>
              </w:rPr>
              <w:t>200/</w:t>
            </w:r>
            <w:r>
              <w:rPr>
                <w:spacing w:val="-5"/>
              </w:rPr>
              <w:t>58</w:t>
            </w:r>
          </w:p>
        </w:tc>
      </w:tr>
      <w:tr w:rsidR="00B82923" w:rsidRPr="008223FE" w:rsidTr="00AE1A3F">
        <w:tc>
          <w:tcPr>
            <w:tcW w:w="490"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642"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p>
        </w:tc>
        <w:tc>
          <w:tcPr>
            <w:tcW w:w="3739" w:type="dxa"/>
            <w:shd w:val="clear" w:color="auto" w:fill="FFFFFF"/>
          </w:tcPr>
          <w:p w:rsidR="00B82923" w:rsidRPr="008223FE" w:rsidRDefault="00B82923" w:rsidP="00A05E06">
            <w:pPr>
              <w:shd w:val="clear" w:color="auto" w:fill="FFFFFF"/>
              <w:spacing w:line="331" w:lineRule="exact"/>
              <w:ind w:left="19" w:right="202"/>
            </w:pPr>
            <w:r>
              <w:t>Справочник по безопас</w:t>
            </w:r>
            <w:r>
              <w:softHyphen/>
            </w:r>
            <w:r>
              <w:rPr>
                <w:spacing w:val="-2"/>
              </w:rPr>
              <w:t>ности дорожного движения</w:t>
            </w:r>
          </w:p>
        </w:tc>
        <w:tc>
          <w:tcPr>
            <w:tcW w:w="2885" w:type="dxa"/>
            <w:shd w:val="clear" w:color="auto" w:fill="FFFFFF"/>
          </w:tcPr>
          <w:p w:rsidR="00B82923" w:rsidRPr="008223FE" w:rsidRDefault="00B82923" w:rsidP="00A05E06">
            <w:pPr>
              <w:shd w:val="clear" w:color="auto" w:fill="FFFFFF"/>
              <w:spacing w:line="326" w:lineRule="exact"/>
              <w:ind w:left="5" w:right="53" w:firstLine="19"/>
            </w:pPr>
            <w:r>
              <w:t>Осло-Москва-Хельсинки,        2001</w:t>
            </w:r>
          </w:p>
        </w:tc>
        <w:tc>
          <w:tcPr>
            <w:tcW w:w="1042" w:type="dxa"/>
            <w:shd w:val="clear" w:color="auto" w:fill="FFFFFF"/>
          </w:tcPr>
          <w:p w:rsidR="00B82923" w:rsidRPr="008223FE" w:rsidRDefault="00B82923" w:rsidP="00A05E06">
            <w:pPr>
              <w:shd w:val="clear" w:color="auto" w:fill="FFFFFF"/>
              <w:jc w:val="center"/>
            </w:pPr>
            <w:r w:rsidRPr="008223FE">
              <w:t>5/</w:t>
            </w:r>
            <w:r>
              <w:t>58</w:t>
            </w:r>
          </w:p>
        </w:tc>
      </w:tr>
      <w:tr w:rsidR="00B82923" w:rsidRPr="008223FE" w:rsidTr="00AE1A3F">
        <w:tc>
          <w:tcPr>
            <w:tcW w:w="490"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642"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rPr>
                <w:spacing w:val="-3"/>
              </w:rPr>
              <w:t>Кременец Ю.А.</w:t>
            </w:r>
          </w:p>
        </w:tc>
        <w:tc>
          <w:tcPr>
            <w:tcW w:w="3739" w:type="dxa"/>
            <w:shd w:val="clear" w:color="auto" w:fill="FFFFFF"/>
          </w:tcPr>
          <w:p w:rsidR="00B82923" w:rsidRPr="008223FE" w:rsidRDefault="00B82923" w:rsidP="00A05E06">
            <w:pPr>
              <w:shd w:val="clear" w:color="auto" w:fill="FFFFFF"/>
              <w:spacing w:line="326" w:lineRule="exact"/>
              <w:ind w:left="10" w:right="317" w:firstLine="5"/>
            </w:pPr>
            <w:r>
              <w:rPr>
                <w:spacing w:val="-2"/>
              </w:rPr>
              <w:t xml:space="preserve">Тех. средства организации </w:t>
            </w:r>
            <w:r>
              <w:t>дорожного движения</w:t>
            </w:r>
          </w:p>
        </w:tc>
        <w:tc>
          <w:tcPr>
            <w:tcW w:w="2885" w:type="dxa"/>
            <w:shd w:val="clear" w:color="auto" w:fill="FFFFFF"/>
          </w:tcPr>
          <w:p w:rsidR="00B82923" w:rsidRPr="008223FE" w:rsidRDefault="00B82923" w:rsidP="00A05E06">
            <w:pPr>
              <w:shd w:val="clear" w:color="auto" w:fill="FFFFFF"/>
              <w:spacing w:line="322" w:lineRule="exact"/>
              <w:ind w:right="552" w:firstLine="10"/>
            </w:pPr>
            <w:r>
              <w:rPr>
                <w:spacing w:val="-3"/>
              </w:rPr>
              <w:t xml:space="preserve">М.: Академия. </w:t>
            </w:r>
            <w:r>
              <w:t>2005</w:t>
            </w:r>
          </w:p>
        </w:tc>
        <w:tc>
          <w:tcPr>
            <w:tcW w:w="1042" w:type="dxa"/>
            <w:shd w:val="clear" w:color="auto" w:fill="FFFFFF"/>
          </w:tcPr>
          <w:p w:rsidR="00B82923" w:rsidRPr="008223FE" w:rsidRDefault="00B82923" w:rsidP="00A05E06">
            <w:pPr>
              <w:shd w:val="clear" w:color="auto" w:fill="FFFFFF"/>
              <w:jc w:val="center"/>
            </w:pPr>
            <w:r w:rsidRPr="008223FE">
              <w:rPr>
                <w:spacing w:val="-8"/>
              </w:rPr>
              <w:t>50/</w:t>
            </w:r>
            <w:r>
              <w:rPr>
                <w:spacing w:val="-8"/>
              </w:rPr>
              <w:t>58</w:t>
            </w:r>
          </w:p>
        </w:tc>
      </w:tr>
      <w:tr w:rsidR="00B82923" w:rsidRPr="008223FE" w:rsidTr="00AE1A3F">
        <w:tc>
          <w:tcPr>
            <w:tcW w:w="490" w:type="dxa"/>
            <w:shd w:val="clear" w:color="auto" w:fill="FFFFFF"/>
          </w:tcPr>
          <w:p w:rsidR="00B82923" w:rsidRPr="008223FE" w:rsidRDefault="00B82923" w:rsidP="00A05E06">
            <w:pPr>
              <w:shd w:val="clear" w:color="auto" w:fill="FFFFFF"/>
            </w:pPr>
            <w:r w:rsidRPr="008223FE">
              <w:lastRenderedPageBreak/>
              <w:t>10</w:t>
            </w:r>
          </w:p>
        </w:tc>
        <w:tc>
          <w:tcPr>
            <w:tcW w:w="2525" w:type="dxa"/>
            <w:shd w:val="clear" w:color="auto" w:fill="FFFFFF"/>
          </w:tcPr>
          <w:p w:rsidR="00B82923" w:rsidRPr="008223FE" w:rsidRDefault="00B82923" w:rsidP="00A05E06">
            <w:pPr>
              <w:shd w:val="clear" w:color="auto" w:fill="FFFFFF"/>
              <w:spacing w:line="326" w:lineRule="exact"/>
              <w:ind w:right="523" w:firstLine="5"/>
            </w:pPr>
            <w:r>
              <w:t>Строительство автодорог и а</w:t>
            </w:r>
            <w:r>
              <w:t>э</w:t>
            </w:r>
            <w:r>
              <w:t>родромов</w:t>
            </w:r>
          </w:p>
        </w:tc>
        <w:tc>
          <w:tcPr>
            <w:tcW w:w="1642" w:type="dxa"/>
            <w:shd w:val="clear" w:color="auto" w:fill="FFFFFF"/>
          </w:tcPr>
          <w:p w:rsidR="00B82923" w:rsidRPr="008223FE" w:rsidRDefault="00B82923" w:rsidP="00A05E06">
            <w:pPr>
              <w:shd w:val="clear" w:color="auto" w:fill="FFFFFF"/>
              <w:ind w:left="581"/>
            </w:pPr>
            <w:r>
              <w:t>58</w:t>
            </w:r>
          </w:p>
        </w:tc>
        <w:tc>
          <w:tcPr>
            <w:tcW w:w="2568" w:type="dxa"/>
            <w:shd w:val="clear" w:color="auto" w:fill="FFFFFF"/>
          </w:tcPr>
          <w:p w:rsidR="00B82923" w:rsidRPr="008223FE" w:rsidRDefault="00B82923" w:rsidP="00A05E06">
            <w:pPr>
              <w:shd w:val="clear" w:color="auto" w:fill="FFFFFF"/>
            </w:pPr>
            <w:r>
              <w:t>Кубасов А.У.</w:t>
            </w:r>
          </w:p>
        </w:tc>
        <w:tc>
          <w:tcPr>
            <w:tcW w:w="3739" w:type="dxa"/>
            <w:shd w:val="clear" w:color="auto" w:fill="FFFFFF"/>
          </w:tcPr>
          <w:p w:rsidR="00B82923" w:rsidRPr="008223FE" w:rsidRDefault="00B82923" w:rsidP="00A05E06">
            <w:pPr>
              <w:shd w:val="clear" w:color="auto" w:fill="FFFFFF"/>
              <w:spacing w:line="322" w:lineRule="exact"/>
              <w:ind w:left="10" w:right="523" w:firstLine="5"/>
            </w:pPr>
            <w:r>
              <w:rPr>
                <w:spacing w:val="-3"/>
              </w:rPr>
              <w:t xml:space="preserve">Строительство, ремонт и </w:t>
            </w:r>
            <w:r>
              <w:t>содержание а/д</w:t>
            </w:r>
          </w:p>
        </w:tc>
        <w:tc>
          <w:tcPr>
            <w:tcW w:w="2885" w:type="dxa"/>
            <w:shd w:val="clear" w:color="auto" w:fill="FFFFFF"/>
          </w:tcPr>
          <w:p w:rsidR="00B82923" w:rsidRPr="008223FE" w:rsidRDefault="00B82923" w:rsidP="00A05E06">
            <w:pPr>
              <w:shd w:val="clear" w:color="auto" w:fill="FFFFFF"/>
            </w:pPr>
            <w:r>
              <w:rPr>
                <w:spacing w:val="-3"/>
              </w:rPr>
              <w:t>М.:Транспорт,     2005</w:t>
            </w:r>
          </w:p>
        </w:tc>
        <w:tc>
          <w:tcPr>
            <w:tcW w:w="1042" w:type="dxa"/>
            <w:shd w:val="clear" w:color="auto" w:fill="FFFFFF"/>
          </w:tcPr>
          <w:p w:rsidR="00B82923" w:rsidRPr="008223FE" w:rsidRDefault="00B82923" w:rsidP="00A05E06">
            <w:pPr>
              <w:shd w:val="clear" w:color="auto" w:fill="FFFFFF"/>
              <w:spacing w:line="326" w:lineRule="exact"/>
              <w:ind w:left="139" w:right="182"/>
              <w:jc w:val="center"/>
            </w:pPr>
            <w:r w:rsidRPr="008223FE">
              <w:t>200/</w:t>
            </w:r>
            <w:r>
              <w:t>58</w:t>
            </w:r>
            <w:r w:rsidRPr="008223FE">
              <w:t xml:space="preserve"> </w:t>
            </w:r>
          </w:p>
        </w:tc>
      </w:tr>
      <w:tr w:rsidR="00B82923" w:rsidRPr="008223FE" w:rsidTr="00AE1A3F">
        <w:tc>
          <w:tcPr>
            <w:tcW w:w="490"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642"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t>Васильев А.П.</w:t>
            </w:r>
          </w:p>
        </w:tc>
        <w:tc>
          <w:tcPr>
            <w:tcW w:w="3739" w:type="dxa"/>
            <w:shd w:val="clear" w:color="auto" w:fill="FFFFFF"/>
          </w:tcPr>
          <w:p w:rsidR="00B82923" w:rsidRPr="008223FE" w:rsidRDefault="00B82923" w:rsidP="00A05E06">
            <w:pPr>
              <w:shd w:val="clear" w:color="auto" w:fill="FFFFFF"/>
              <w:spacing w:line="322" w:lineRule="exact"/>
              <w:ind w:right="346" w:firstLine="10"/>
            </w:pPr>
            <w:r>
              <w:rPr>
                <w:spacing w:val="-2"/>
              </w:rPr>
              <w:t xml:space="preserve">Справочная энциклопедия </w:t>
            </w:r>
            <w:r>
              <w:t>дорожника. 5 томов</w:t>
            </w:r>
          </w:p>
        </w:tc>
        <w:tc>
          <w:tcPr>
            <w:tcW w:w="2885" w:type="dxa"/>
            <w:shd w:val="clear" w:color="auto" w:fill="FFFFFF"/>
          </w:tcPr>
          <w:p w:rsidR="00B82923" w:rsidRPr="008223FE" w:rsidRDefault="00B82923" w:rsidP="00A05E06">
            <w:pPr>
              <w:shd w:val="clear" w:color="auto" w:fill="FFFFFF"/>
            </w:pPr>
            <w:r>
              <w:t>М: Москва.         2005</w:t>
            </w:r>
          </w:p>
        </w:tc>
        <w:tc>
          <w:tcPr>
            <w:tcW w:w="1042" w:type="dxa"/>
            <w:shd w:val="clear" w:color="auto" w:fill="FFFFFF"/>
          </w:tcPr>
          <w:p w:rsidR="00B82923" w:rsidRPr="008223FE" w:rsidRDefault="00B82923" w:rsidP="00A05E06">
            <w:pPr>
              <w:shd w:val="clear" w:color="auto" w:fill="FFFFFF"/>
              <w:spacing w:line="326" w:lineRule="exact"/>
              <w:jc w:val="center"/>
            </w:pPr>
            <w:r w:rsidRPr="008223FE">
              <w:t>1</w:t>
            </w:r>
            <w:r>
              <w:t>/58</w:t>
            </w:r>
          </w:p>
          <w:p w:rsidR="00B82923" w:rsidRPr="008223FE" w:rsidRDefault="00B82923" w:rsidP="00A05E06">
            <w:pPr>
              <w:shd w:val="clear" w:color="auto" w:fill="FFFFFF"/>
              <w:spacing w:line="326" w:lineRule="exact"/>
              <w:jc w:val="center"/>
            </w:pPr>
            <w:r>
              <w:rPr>
                <w:spacing w:val="-7"/>
              </w:rPr>
              <w:t>компл</w:t>
            </w:r>
          </w:p>
          <w:p w:rsidR="00B82923" w:rsidRPr="008223FE" w:rsidRDefault="00B82923" w:rsidP="00A05E06">
            <w:pPr>
              <w:shd w:val="clear" w:color="auto" w:fill="FFFFFF"/>
              <w:spacing w:line="326" w:lineRule="exact"/>
              <w:jc w:val="center"/>
            </w:pPr>
          </w:p>
        </w:tc>
      </w:tr>
      <w:tr w:rsidR="00B82923" w:rsidRPr="008223FE" w:rsidTr="00AE1A3F">
        <w:tc>
          <w:tcPr>
            <w:tcW w:w="490"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642"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rPr>
                <w:spacing w:val="-3"/>
              </w:rPr>
              <w:t>Подольский В.П.</w:t>
            </w:r>
          </w:p>
        </w:tc>
        <w:tc>
          <w:tcPr>
            <w:tcW w:w="3739" w:type="dxa"/>
            <w:shd w:val="clear" w:color="auto" w:fill="FFFFFF"/>
          </w:tcPr>
          <w:p w:rsidR="00B82923" w:rsidRPr="008223FE" w:rsidRDefault="00B82923" w:rsidP="00A05E06">
            <w:pPr>
              <w:shd w:val="clear" w:color="auto" w:fill="FFFFFF"/>
              <w:spacing w:line="326" w:lineRule="exact"/>
              <w:ind w:right="350"/>
            </w:pPr>
            <w:r>
              <w:rPr>
                <w:spacing w:val="-2"/>
              </w:rPr>
              <w:t xml:space="preserve">Технология и организация </w:t>
            </w:r>
            <w:r>
              <w:t>строительства а/д</w:t>
            </w:r>
          </w:p>
        </w:tc>
        <w:tc>
          <w:tcPr>
            <w:tcW w:w="2885" w:type="dxa"/>
            <w:shd w:val="clear" w:color="auto" w:fill="FFFFFF"/>
          </w:tcPr>
          <w:p w:rsidR="00B82923" w:rsidRPr="008223FE" w:rsidRDefault="00B82923" w:rsidP="00A05E06">
            <w:pPr>
              <w:shd w:val="clear" w:color="auto" w:fill="FFFFFF"/>
              <w:spacing w:line="331" w:lineRule="exact"/>
              <w:ind w:right="168" w:hanging="5"/>
            </w:pPr>
            <w:r>
              <w:rPr>
                <w:spacing w:val="-1"/>
              </w:rPr>
              <w:t xml:space="preserve">Воронежский гос. </w:t>
            </w:r>
            <w:r>
              <w:rPr>
                <w:spacing w:val="-3"/>
              </w:rPr>
              <w:t>университет,      2005</w:t>
            </w:r>
          </w:p>
        </w:tc>
        <w:tc>
          <w:tcPr>
            <w:tcW w:w="1042" w:type="dxa"/>
            <w:shd w:val="clear" w:color="auto" w:fill="FFFFFF"/>
          </w:tcPr>
          <w:p w:rsidR="00B82923" w:rsidRPr="008223FE" w:rsidRDefault="00B82923" w:rsidP="00A05E06">
            <w:pPr>
              <w:shd w:val="clear" w:color="auto" w:fill="FFFFFF"/>
              <w:jc w:val="center"/>
            </w:pPr>
            <w:r w:rsidRPr="008223FE">
              <w:rPr>
                <w:spacing w:val="-11"/>
              </w:rPr>
              <w:t>30/</w:t>
            </w:r>
            <w:r>
              <w:rPr>
                <w:spacing w:val="-11"/>
              </w:rPr>
              <w:t>58</w:t>
            </w:r>
          </w:p>
        </w:tc>
      </w:tr>
      <w:tr w:rsidR="00B82923" w:rsidRPr="008223FE" w:rsidTr="00AE1A3F">
        <w:tc>
          <w:tcPr>
            <w:tcW w:w="490"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642"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t>Соколов Г.К.</w:t>
            </w:r>
          </w:p>
        </w:tc>
        <w:tc>
          <w:tcPr>
            <w:tcW w:w="3739" w:type="dxa"/>
            <w:shd w:val="clear" w:color="auto" w:fill="FFFFFF"/>
          </w:tcPr>
          <w:p w:rsidR="00B82923" w:rsidRPr="008223FE" w:rsidRDefault="00B82923" w:rsidP="00A05E06">
            <w:pPr>
              <w:shd w:val="clear" w:color="auto" w:fill="FFFFFF"/>
              <w:spacing w:line="331" w:lineRule="exact"/>
              <w:ind w:right="350"/>
            </w:pPr>
            <w:r>
              <w:rPr>
                <w:spacing w:val="-2"/>
              </w:rPr>
              <w:t xml:space="preserve">Технология и организация </w:t>
            </w:r>
            <w:r>
              <w:t>строительства</w:t>
            </w:r>
          </w:p>
        </w:tc>
        <w:tc>
          <w:tcPr>
            <w:tcW w:w="2885" w:type="dxa"/>
            <w:shd w:val="clear" w:color="auto" w:fill="FFFFFF"/>
          </w:tcPr>
          <w:p w:rsidR="00B82923" w:rsidRPr="008223FE" w:rsidRDefault="00B82923" w:rsidP="00A05E06">
            <w:pPr>
              <w:shd w:val="clear" w:color="auto" w:fill="FFFFFF"/>
            </w:pPr>
            <w:r>
              <w:rPr>
                <w:spacing w:val="-3"/>
              </w:rPr>
              <w:t>М.: Академия,    2004</w:t>
            </w:r>
          </w:p>
        </w:tc>
        <w:tc>
          <w:tcPr>
            <w:tcW w:w="1042" w:type="dxa"/>
            <w:shd w:val="clear" w:color="auto" w:fill="FFFFFF"/>
          </w:tcPr>
          <w:p w:rsidR="00B82923" w:rsidRPr="008223FE" w:rsidRDefault="00B82923" w:rsidP="00A05E06">
            <w:pPr>
              <w:shd w:val="clear" w:color="auto" w:fill="FFFFFF"/>
              <w:jc w:val="center"/>
            </w:pPr>
            <w:r w:rsidRPr="008223FE">
              <w:rPr>
                <w:spacing w:val="-17"/>
              </w:rPr>
              <w:t>11/</w:t>
            </w:r>
            <w:r>
              <w:rPr>
                <w:spacing w:val="-17"/>
              </w:rPr>
              <w:t>58</w:t>
            </w:r>
          </w:p>
        </w:tc>
      </w:tr>
      <w:tr w:rsidR="00B82923" w:rsidRPr="008223FE" w:rsidTr="00AE1A3F">
        <w:tc>
          <w:tcPr>
            <w:tcW w:w="490"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642"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t>Некрасова В.К.</w:t>
            </w:r>
          </w:p>
        </w:tc>
        <w:tc>
          <w:tcPr>
            <w:tcW w:w="3739" w:type="dxa"/>
            <w:shd w:val="clear" w:color="auto" w:fill="FFFFFF"/>
          </w:tcPr>
          <w:p w:rsidR="00B82923" w:rsidRPr="008223FE" w:rsidRDefault="00B82923" w:rsidP="00A05E06">
            <w:pPr>
              <w:shd w:val="clear" w:color="auto" w:fill="FFFFFF"/>
              <w:ind w:left="62"/>
            </w:pPr>
            <w:r>
              <w:rPr>
                <w:spacing w:val="-2"/>
              </w:rPr>
              <w:t>Строительство а/д 1,2 ч</w:t>
            </w:r>
          </w:p>
        </w:tc>
        <w:tc>
          <w:tcPr>
            <w:tcW w:w="2885" w:type="dxa"/>
            <w:shd w:val="clear" w:color="auto" w:fill="FFFFFF"/>
          </w:tcPr>
          <w:p w:rsidR="00B82923" w:rsidRPr="008223FE" w:rsidRDefault="00B82923" w:rsidP="00A05E06">
            <w:pPr>
              <w:shd w:val="clear" w:color="auto" w:fill="FFFFFF"/>
            </w:pPr>
            <w:r>
              <w:t>//             //          200</w:t>
            </w:r>
            <w:r w:rsidRPr="008223FE">
              <w:t>0</w:t>
            </w:r>
          </w:p>
        </w:tc>
        <w:tc>
          <w:tcPr>
            <w:tcW w:w="1042" w:type="dxa"/>
            <w:shd w:val="clear" w:color="auto" w:fill="FFFFFF"/>
          </w:tcPr>
          <w:p w:rsidR="00B82923" w:rsidRPr="008223FE" w:rsidRDefault="00B82923" w:rsidP="00A05E06">
            <w:pPr>
              <w:shd w:val="clear" w:color="auto" w:fill="FFFFFF"/>
              <w:jc w:val="center"/>
            </w:pPr>
            <w:r w:rsidRPr="008223FE">
              <w:rPr>
                <w:spacing w:val="-10"/>
              </w:rPr>
              <w:t>200/</w:t>
            </w:r>
            <w:r>
              <w:rPr>
                <w:spacing w:val="-10"/>
              </w:rPr>
              <w:t>58</w:t>
            </w:r>
          </w:p>
        </w:tc>
      </w:tr>
      <w:tr w:rsidR="00B82923" w:rsidRPr="008223FE" w:rsidTr="00AE1A3F">
        <w:tc>
          <w:tcPr>
            <w:tcW w:w="490"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642"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t>Горецкий Л.И.</w:t>
            </w:r>
          </w:p>
        </w:tc>
        <w:tc>
          <w:tcPr>
            <w:tcW w:w="3739" w:type="dxa"/>
            <w:shd w:val="clear" w:color="auto" w:fill="FFFFFF"/>
          </w:tcPr>
          <w:p w:rsidR="00B82923" w:rsidRPr="008223FE" w:rsidRDefault="00B82923" w:rsidP="00A05E06">
            <w:pPr>
              <w:shd w:val="clear" w:color="auto" w:fill="FFFFFF"/>
            </w:pPr>
            <w:r>
              <w:t>Строительство аэродромов</w:t>
            </w:r>
          </w:p>
        </w:tc>
        <w:tc>
          <w:tcPr>
            <w:tcW w:w="2885" w:type="dxa"/>
            <w:shd w:val="clear" w:color="auto" w:fill="FFFFFF"/>
          </w:tcPr>
          <w:p w:rsidR="00B82923" w:rsidRPr="008223FE" w:rsidRDefault="00B82923" w:rsidP="00A05E06">
            <w:pPr>
              <w:shd w:val="clear" w:color="auto" w:fill="FFFFFF"/>
            </w:pPr>
            <w:r>
              <w:rPr>
                <w:spacing w:val="-3"/>
              </w:rPr>
              <w:t>М.: Транспорт,    2000</w:t>
            </w:r>
          </w:p>
        </w:tc>
        <w:tc>
          <w:tcPr>
            <w:tcW w:w="1042" w:type="dxa"/>
            <w:shd w:val="clear" w:color="auto" w:fill="FFFFFF"/>
          </w:tcPr>
          <w:p w:rsidR="00B82923" w:rsidRPr="008223FE" w:rsidRDefault="00B82923" w:rsidP="00A05E06">
            <w:pPr>
              <w:shd w:val="clear" w:color="auto" w:fill="FFFFFF"/>
              <w:jc w:val="center"/>
            </w:pPr>
            <w:r w:rsidRPr="008223FE">
              <w:rPr>
                <w:spacing w:val="-18"/>
              </w:rPr>
              <w:t>10/</w:t>
            </w:r>
            <w:r>
              <w:rPr>
                <w:spacing w:val="-18"/>
              </w:rPr>
              <w:t>58</w:t>
            </w:r>
          </w:p>
        </w:tc>
      </w:tr>
      <w:tr w:rsidR="00B82923" w:rsidRPr="008223FE" w:rsidTr="00AE1A3F">
        <w:tc>
          <w:tcPr>
            <w:tcW w:w="490"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642"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Default="00B82923" w:rsidP="00A05E06">
            <w:pPr>
              <w:shd w:val="clear" w:color="auto" w:fill="FFFFFF"/>
            </w:pPr>
            <w:r>
              <w:t>Каменев С.Н.</w:t>
            </w:r>
          </w:p>
        </w:tc>
        <w:tc>
          <w:tcPr>
            <w:tcW w:w="3739" w:type="dxa"/>
            <w:shd w:val="clear" w:color="auto" w:fill="FFFFFF"/>
          </w:tcPr>
          <w:p w:rsidR="00B82923" w:rsidRDefault="00B82923" w:rsidP="00A05E06">
            <w:pPr>
              <w:shd w:val="clear" w:color="auto" w:fill="FFFFFF"/>
            </w:pPr>
            <w:r>
              <w:t>Транспортные сооружения</w:t>
            </w:r>
          </w:p>
        </w:tc>
        <w:tc>
          <w:tcPr>
            <w:tcW w:w="2885" w:type="dxa"/>
            <w:shd w:val="clear" w:color="auto" w:fill="FFFFFF"/>
          </w:tcPr>
          <w:p w:rsidR="00B82923" w:rsidRDefault="00B82923" w:rsidP="00A05E06">
            <w:pPr>
              <w:shd w:val="clear" w:color="auto" w:fill="FFFFFF"/>
              <w:rPr>
                <w:spacing w:val="-3"/>
              </w:rPr>
            </w:pPr>
            <w:r>
              <w:rPr>
                <w:spacing w:val="-3"/>
              </w:rPr>
              <w:t>М.: Академия, 2010.</w:t>
            </w:r>
          </w:p>
        </w:tc>
        <w:tc>
          <w:tcPr>
            <w:tcW w:w="1042" w:type="dxa"/>
            <w:shd w:val="clear" w:color="auto" w:fill="FFFFFF"/>
          </w:tcPr>
          <w:p w:rsidR="00B82923" w:rsidRPr="008223FE" w:rsidRDefault="00B82923" w:rsidP="00A05E06">
            <w:pPr>
              <w:shd w:val="clear" w:color="auto" w:fill="FFFFFF"/>
              <w:jc w:val="center"/>
              <w:rPr>
                <w:spacing w:val="-18"/>
              </w:rPr>
            </w:pPr>
            <w:r>
              <w:rPr>
                <w:spacing w:val="-18"/>
              </w:rPr>
              <w:t>15/58</w:t>
            </w:r>
          </w:p>
        </w:tc>
      </w:tr>
      <w:tr w:rsidR="00B82923" w:rsidRPr="008223FE" w:rsidTr="00AE1A3F">
        <w:tc>
          <w:tcPr>
            <w:tcW w:w="490"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642"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Default="00B82923" w:rsidP="00A05E06">
            <w:pPr>
              <w:shd w:val="clear" w:color="auto" w:fill="FFFFFF"/>
            </w:pPr>
            <w:r>
              <w:t>Каменев С.Н.</w:t>
            </w:r>
          </w:p>
        </w:tc>
        <w:tc>
          <w:tcPr>
            <w:tcW w:w="3739" w:type="dxa"/>
            <w:shd w:val="clear" w:color="auto" w:fill="FFFFFF"/>
          </w:tcPr>
          <w:p w:rsidR="00B82923" w:rsidRDefault="00B82923" w:rsidP="00A05E06">
            <w:pPr>
              <w:shd w:val="clear" w:color="auto" w:fill="FFFFFF"/>
            </w:pPr>
            <w:r>
              <w:t>Стр-во а/д и аэродромов</w:t>
            </w:r>
          </w:p>
        </w:tc>
        <w:tc>
          <w:tcPr>
            <w:tcW w:w="2885" w:type="dxa"/>
            <w:shd w:val="clear" w:color="auto" w:fill="FFFFFF"/>
          </w:tcPr>
          <w:p w:rsidR="00B82923" w:rsidRDefault="00B82923" w:rsidP="00A05E06">
            <w:pPr>
              <w:shd w:val="clear" w:color="auto" w:fill="FFFFFF"/>
              <w:rPr>
                <w:spacing w:val="-3"/>
              </w:rPr>
            </w:pPr>
            <w:r>
              <w:rPr>
                <w:spacing w:val="-3"/>
              </w:rPr>
              <w:t>М.: Академия, 2010</w:t>
            </w:r>
          </w:p>
        </w:tc>
        <w:tc>
          <w:tcPr>
            <w:tcW w:w="1042" w:type="dxa"/>
            <w:shd w:val="clear" w:color="auto" w:fill="FFFFFF"/>
          </w:tcPr>
          <w:p w:rsidR="00B82923" w:rsidRDefault="00B82923" w:rsidP="00A05E06">
            <w:pPr>
              <w:shd w:val="clear" w:color="auto" w:fill="FFFFFF"/>
              <w:jc w:val="center"/>
              <w:rPr>
                <w:spacing w:val="-18"/>
              </w:rPr>
            </w:pPr>
            <w:r>
              <w:rPr>
                <w:spacing w:val="-18"/>
              </w:rPr>
              <w:t>15/58</w:t>
            </w:r>
          </w:p>
        </w:tc>
      </w:tr>
      <w:tr w:rsidR="00B82923" w:rsidRPr="008223FE" w:rsidTr="00AE1A3F">
        <w:tc>
          <w:tcPr>
            <w:tcW w:w="490" w:type="dxa"/>
            <w:shd w:val="clear" w:color="auto" w:fill="FFFFFF"/>
          </w:tcPr>
          <w:p w:rsidR="00B82923" w:rsidRPr="008223FE" w:rsidRDefault="00B82923" w:rsidP="00A05E06">
            <w:pPr>
              <w:shd w:val="clear" w:color="auto" w:fill="FFFFFF"/>
            </w:pPr>
            <w:r w:rsidRPr="008223FE">
              <w:t>11</w:t>
            </w:r>
          </w:p>
        </w:tc>
        <w:tc>
          <w:tcPr>
            <w:tcW w:w="2525" w:type="dxa"/>
            <w:shd w:val="clear" w:color="auto" w:fill="FFFFFF"/>
          </w:tcPr>
          <w:p w:rsidR="00B82923" w:rsidRPr="008223FE" w:rsidRDefault="00B82923" w:rsidP="00A05E06">
            <w:pPr>
              <w:shd w:val="clear" w:color="auto" w:fill="FFFFFF"/>
              <w:spacing w:line="336" w:lineRule="exact"/>
              <w:ind w:right="485"/>
            </w:pPr>
            <w:r>
              <w:t xml:space="preserve">Ремонт и </w:t>
            </w:r>
            <w:r>
              <w:rPr>
                <w:spacing w:val="-2"/>
              </w:rPr>
              <w:t>с</w:t>
            </w:r>
            <w:r>
              <w:rPr>
                <w:spacing w:val="-2"/>
              </w:rPr>
              <w:t>о</w:t>
            </w:r>
            <w:r>
              <w:rPr>
                <w:spacing w:val="-2"/>
              </w:rPr>
              <w:t>держание а/д</w:t>
            </w:r>
          </w:p>
        </w:tc>
        <w:tc>
          <w:tcPr>
            <w:tcW w:w="1642" w:type="dxa"/>
            <w:shd w:val="clear" w:color="auto" w:fill="FFFFFF"/>
          </w:tcPr>
          <w:p w:rsidR="00B82923" w:rsidRPr="008223FE" w:rsidRDefault="00B82923" w:rsidP="00A05E06">
            <w:pPr>
              <w:shd w:val="clear" w:color="auto" w:fill="FFFFFF"/>
              <w:ind w:left="552"/>
            </w:pPr>
          </w:p>
        </w:tc>
        <w:tc>
          <w:tcPr>
            <w:tcW w:w="2568" w:type="dxa"/>
            <w:shd w:val="clear" w:color="auto" w:fill="FFFFFF"/>
          </w:tcPr>
          <w:p w:rsidR="00B82923" w:rsidRPr="008223FE" w:rsidRDefault="00B82923" w:rsidP="00A05E06">
            <w:pPr>
              <w:shd w:val="clear" w:color="auto" w:fill="FFFFFF"/>
            </w:pPr>
            <w:r>
              <w:t>Леонович И.И.</w:t>
            </w:r>
          </w:p>
        </w:tc>
        <w:tc>
          <w:tcPr>
            <w:tcW w:w="3739" w:type="dxa"/>
            <w:shd w:val="clear" w:color="auto" w:fill="FFFFFF"/>
          </w:tcPr>
          <w:p w:rsidR="00B82923" w:rsidRPr="008223FE" w:rsidRDefault="00B82923" w:rsidP="00A05E06">
            <w:pPr>
              <w:shd w:val="clear" w:color="auto" w:fill="FFFFFF"/>
              <w:spacing w:line="326" w:lineRule="exact"/>
              <w:ind w:right="91" w:firstLine="10"/>
            </w:pPr>
            <w:r>
              <w:t>Эксплуатация а/д и организ. дорожного движения</w:t>
            </w:r>
          </w:p>
        </w:tc>
        <w:tc>
          <w:tcPr>
            <w:tcW w:w="2885" w:type="dxa"/>
            <w:shd w:val="clear" w:color="auto" w:fill="FFFFFF"/>
          </w:tcPr>
          <w:p w:rsidR="00B82923" w:rsidRPr="008223FE" w:rsidRDefault="00B82923" w:rsidP="00A05E06">
            <w:pPr>
              <w:shd w:val="clear" w:color="auto" w:fill="FFFFFF"/>
            </w:pPr>
            <w:r>
              <w:t>М.: Высш. шк., 2000</w:t>
            </w:r>
          </w:p>
        </w:tc>
        <w:tc>
          <w:tcPr>
            <w:tcW w:w="1042" w:type="dxa"/>
            <w:shd w:val="clear" w:color="auto" w:fill="FFFFFF"/>
          </w:tcPr>
          <w:p w:rsidR="00B82923" w:rsidRPr="008223FE" w:rsidRDefault="00B82923" w:rsidP="00A05E06">
            <w:pPr>
              <w:shd w:val="clear" w:color="auto" w:fill="FFFFFF"/>
              <w:jc w:val="center"/>
            </w:pPr>
            <w:r w:rsidRPr="008223FE">
              <w:rPr>
                <w:spacing w:val="-12"/>
              </w:rPr>
              <w:t>150/</w:t>
            </w:r>
            <w:r>
              <w:rPr>
                <w:spacing w:val="-12"/>
              </w:rPr>
              <w:t>58</w:t>
            </w:r>
          </w:p>
        </w:tc>
      </w:tr>
      <w:tr w:rsidR="00B82923" w:rsidRPr="008223FE" w:rsidTr="00AE1A3F">
        <w:tc>
          <w:tcPr>
            <w:tcW w:w="490"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642"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t>Комский М.В.</w:t>
            </w:r>
          </w:p>
        </w:tc>
        <w:tc>
          <w:tcPr>
            <w:tcW w:w="3739" w:type="dxa"/>
            <w:shd w:val="clear" w:color="auto" w:fill="FFFFFF"/>
          </w:tcPr>
          <w:p w:rsidR="00B82923" w:rsidRPr="008223FE" w:rsidRDefault="00B82923" w:rsidP="00A05E06">
            <w:pPr>
              <w:shd w:val="clear" w:color="auto" w:fill="FFFFFF"/>
            </w:pPr>
            <w:r>
              <w:t>Аэровокзалы</w:t>
            </w:r>
          </w:p>
        </w:tc>
        <w:tc>
          <w:tcPr>
            <w:tcW w:w="2885" w:type="dxa"/>
            <w:shd w:val="clear" w:color="auto" w:fill="FFFFFF"/>
          </w:tcPr>
          <w:p w:rsidR="00B82923" w:rsidRPr="008223FE" w:rsidRDefault="00B82923" w:rsidP="00A05E06">
            <w:pPr>
              <w:shd w:val="clear" w:color="auto" w:fill="FFFFFF"/>
            </w:pPr>
            <w:r>
              <w:t>М.: Стройиздат, 2001</w:t>
            </w:r>
          </w:p>
        </w:tc>
        <w:tc>
          <w:tcPr>
            <w:tcW w:w="1042" w:type="dxa"/>
            <w:shd w:val="clear" w:color="auto" w:fill="FFFFFF"/>
          </w:tcPr>
          <w:p w:rsidR="00B82923" w:rsidRPr="008223FE" w:rsidRDefault="00B82923" w:rsidP="00A05E06">
            <w:pPr>
              <w:shd w:val="clear" w:color="auto" w:fill="FFFFFF"/>
              <w:jc w:val="center"/>
            </w:pPr>
            <w:r w:rsidRPr="008223FE">
              <w:rPr>
                <w:spacing w:val="-15"/>
              </w:rPr>
              <w:t>10/</w:t>
            </w:r>
            <w:r>
              <w:rPr>
                <w:spacing w:val="-15"/>
              </w:rPr>
              <w:t>58</w:t>
            </w:r>
          </w:p>
        </w:tc>
      </w:tr>
      <w:tr w:rsidR="00B82923" w:rsidRPr="008223FE" w:rsidTr="00AE1A3F">
        <w:tc>
          <w:tcPr>
            <w:tcW w:w="490"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642"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t>Викторов Б.И.</w:t>
            </w:r>
          </w:p>
        </w:tc>
        <w:tc>
          <w:tcPr>
            <w:tcW w:w="3739" w:type="dxa"/>
            <w:shd w:val="clear" w:color="auto" w:fill="FFFFFF"/>
          </w:tcPr>
          <w:p w:rsidR="00B82923" w:rsidRPr="008223FE" w:rsidRDefault="00B82923" w:rsidP="00A05E06">
            <w:pPr>
              <w:shd w:val="clear" w:color="auto" w:fill="FFFFFF"/>
              <w:spacing w:line="322" w:lineRule="exact"/>
              <w:ind w:right="58" w:firstLine="5"/>
            </w:pPr>
            <w:r>
              <w:t>Специальные сооружения и здания аэропортов</w:t>
            </w:r>
          </w:p>
        </w:tc>
        <w:tc>
          <w:tcPr>
            <w:tcW w:w="2885" w:type="dxa"/>
            <w:shd w:val="clear" w:color="auto" w:fill="FFFFFF"/>
          </w:tcPr>
          <w:p w:rsidR="00B82923" w:rsidRPr="008223FE" w:rsidRDefault="00B82923" w:rsidP="00A05E06">
            <w:pPr>
              <w:shd w:val="clear" w:color="auto" w:fill="FFFFFF"/>
            </w:pPr>
            <w:r>
              <w:rPr>
                <w:spacing w:val="-3"/>
              </w:rPr>
              <w:t>М.: Транспорт,    2008</w:t>
            </w:r>
          </w:p>
        </w:tc>
        <w:tc>
          <w:tcPr>
            <w:tcW w:w="1042" w:type="dxa"/>
            <w:shd w:val="clear" w:color="auto" w:fill="FFFFFF"/>
          </w:tcPr>
          <w:p w:rsidR="00B82923" w:rsidRPr="008223FE" w:rsidRDefault="00B82923" w:rsidP="00A05E06">
            <w:pPr>
              <w:shd w:val="clear" w:color="auto" w:fill="FFFFFF"/>
              <w:jc w:val="center"/>
            </w:pPr>
            <w:r w:rsidRPr="008223FE">
              <w:rPr>
                <w:spacing w:val="-9"/>
              </w:rPr>
              <w:t>20/</w:t>
            </w:r>
            <w:r>
              <w:rPr>
                <w:spacing w:val="-9"/>
              </w:rPr>
              <w:t>58</w:t>
            </w:r>
          </w:p>
        </w:tc>
      </w:tr>
      <w:tr w:rsidR="00B82923" w:rsidRPr="008223FE" w:rsidTr="00AE1A3F">
        <w:tc>
          <w:tcPr>
            <w:tcW w:w="490" w:type="dxa"/>
            <w:shd w:val="clear" w:color="auto" w:fill="FFFFFF"/>
          </w:tcPr>
          <w:p w:rsidR="00B82923" w:rsidRPr="008223FE" w:rsidRDefault="00B82923" w:rsidP="00A05E06">
            <w:pPr>
              <w:shd w:val="clear" w:color="auto" w:fill="FFFFFF"/>
            </w:pPr>
          </w:p>
        </w:tc>
        <w:tc>
          <w:tcPr>
            <w:tcW w:w="2525" w:type="dxa"/>
            <w:shd w:val="clear" w:color="auto" w:fill="FFFFFF"/>
          </w:tcPr>
          <w:p w:rsidR="00B82923" w:rsidRPr="008223FE" w:rsidRDefault="00B82923" w:rsidP="00A05E06">
            <w:pPr>
              <w:shd w:val="clear" w:color="auto" w:fill="FFFFFF"/>
            </w:pPr>
          </w:p>
        </w:tc>
        <w:tc>
          <w:tcPr>
            <w:tcW w:w="1642"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t>Толмачев К.Х.</w:t>
            </w:r>
          </w:p>
        </w:tc>
        <w:tc>
          <w:tcPr>
            <w:tcW w:w="3739" w:type="dxa"/>
            <w:shd w:val="clear" w:color="auto" w:fill="FFFFFF"/>
          </w:tcPr>
          <w:p w:rsidR="00B82923" w:rsidRPr="008223FE" w:rsidRDefault="00B82923" w:rsidP="00A05E06">
            <w:pPr>
              <w:shd w:val="clear" w:color="auto" w:fill="FFFFFF"/>
            </w:pPr>
            <w:r>
              <w:t>Автомобильные дороги,</w:t>
            </w:r>
          </w:p>
        </w:tc>
        <w:tc>
          <w:tcPr>
            <w:tcW w:w="2885" w:type="dxa"/>
            <w:shd w:val="clear" w:color="auto" w:fill="FFFFFF"/>
          </w:tcPr>
          <w:p w:rsidR="00B82923" w:rsidRPr="008223FE" w:rsidRDefault="00B82923" w:rsidP="00A05E06">
            <w:pPr>
              <w:shd w:val="clear" w:color="auto" w:fill="FFFFFF"/>
            </w:pPr>
            <w:r>
              <w:t>//             //          200</w:t>
            </w:r>
            <w:r w:rsidRPr="008223FE">
              <w:t>6</w:t>
            </w:r>
          </w:p>
        </w:tc>
        <w:tc>
          <w:tcPr>
            <w:tcW w:w="1042" w:type="dxa"/>
            <w:shd w:val="clear" w:color="auto" w:fill="FFFFFF"/>
          </w:tcPr>
          <w:p w:rsidR="00B82923" w:rsidRPr="008223FE" w:rsidRDefault="00B82923" w:rsidP="00A05E06">
            <w:pPr>
              <w:shd w:val="clear" w:color="auto" w:fill="FFFFFF"/>
              <w:jc w:val="center"/>
            </w:pPr>
            <w:r w:rsidRPr="008223FE">
              <w:rPr>
                <w:spacing w:val="-13"/>
              </w:rPr>
              <w:t>100/</w:t>
            </w:r>
            <w:r>
              <w:rPr>
                <w:spacing w:val="-13"/>
              </w:rPr>
              <w:t>58</w:t>
            </w:r>
          </w:p>
        </w:tc>
      </w:tr>
    </w:tbl>
    <w:p w:rsidR="00B82923" w:rsidRDefault="00B82923" w:rsidP="00B82923"/>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749"/>
        <w:gridCol w:w="2534"/>
        <w:gridCol w:w="1622"/>
        <w:gridCol w:w="2592"/>
        <w:gridCol w:w="3730"/>
        <w:gridCol w:w="2880"/>
        <w:gridCol w:w="1042"/>
      </w:tblGrid>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223FE" w:rsidRDefault="00B82923" w:rsidP="00A05E06">
            <w:pPr>
              <w:shd w:val="clear" w:color="auto" w:fill="FFFFFF"/>
            </w:pPr>
          </w:p>
        </w:tc>
        <w:tc>
          <w:tcPr>
            <w:tcW w:w="3730" w:type="dxa"/>
            <w:shd w:val="clear" w:color="auto" w:fill="FFFFFF"/>
          </w:tcPr>
          <w:p w:rsidR="00B82923" w:rsidRPr="008223FE" w:rsidRDefault="00B82923" w:rsidP="00A05E06">
            <w:pPr>
              <w:shd w:val="clear" w:color="auto" w:fill="FFFFFF"/>
              <w:ind w:left="29"/>
            </w:pPr>
            <w:r>
              <w:t>специальные сооружения</w:t>
            </w:r>
          </w:p>
        </w:tc>
        <w:tc>
          <w:tcPr>
            <w:tcW w:w="2880" w:type="dxa"/>
            <w:shd w:val="clear" w:color="auto" w:fill="FFFFFF"/>
          </w:tcPr>
          <w:p w:rsidR="00B82923" w:rsidRPr="008223FE" w:rsidRDefault="00B82923" w:rsidP="00A05E06">
            <w:pPr>
              <w:shd w:val="clear" w:color="auto" w:fill="FFFFFF"/>
            </w:pPr>
          </w:p>
        </w:tc>
        <w:tc>
          <w:tcPr>
            <w:tcW w:w="1042" w:type="dxa"/>
            <w:shd w:val="clear" w:color="auto" w:fill="FFFFFF"/>
          </w:tcPr>
          <w:p w:rsidR="00B82923" w:rsidRPr="008223FE" w:rsidRDefault="00B82923" w:rsidP="00A05E06">
            <w:pPr>
              <w:shd w:val="clear" w:color="auto" w:fill="FFFFFF"/>
            </w:pP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223FE" w:rsidRDefault="00B82923" w:rsidP="00A05E06">
            <w:pPr>
              <w:shd w:val="clear" w:color="auto" w:fill="FFFFFF"/>
            </w:pPr>
          </w:p>
        </w:tc>
        <w:tc>
          <w:tcPr>
            <w:tcW w:w="3730" w:type="dxa"/>
            <w:shd w:val="clear" w:color="auto" w:fill="FFFFFF"/>
          </w:tcPr>
          <w:p w:rsidR="00B82923" w:rsidRDefault="00B82923" w:rsidP="00A05E06">
            <w:pPr>
              <w:shd w:val="clear" w:color="auto" w:fill="FFFFFF"/>
              <w:ind w:left="29"/>
            </w:pPr>
            <w:r>
              <w:t>Составление смет в стро</w:t>
            </w:r>
            <w:r>
              <w:t>и</w:t>
            </w:r>
            <w:r>
              <w:t>тельстве на основе сметно-нормативной базы 2001 года</w:t>
            </w:r>
          </w:p>
        </w:tc>
        <w:tc>
          <w:tcPr>
            <w:tcW w:w="2880" w:type="dxa"/>
            <w:shd w:val="clear" w:color="auto" w:fill="FFFFFF"/>
          </w:tcPr>
          <w:p w:rsidR="00B82923" w:rsidRPr="008223FE" w:rsidRDefault="00B82923" w:rsidP="00A05E06">
            <w:pPr>
              <w:shd w:val="clear" w:color="auto" w:fill="FFFFFF"/>
            </w:pPr>
            <w:r>
              <w:t>М.: РЦЭС, 2003</w:t>
            </w:r>
          </w:p>
        </w:tc>
        <w:tc>
          <w:tcPr>
            <w:tcW w:w="1042" w:type="dxa"/>
            <w:shd w:val="clear" w:color="auto" w:fill="FFFFFF"/>
          </w:tcPr>
          <w:p w:rsidR="00B82923" w:rsidRPr="008223FE" w:rsidRDefault="00B82923" w:rsidP="00A05E06">
            <w:pPr>
              <w:shd w:val="clear" w:color="auto" w:fill="FFFFFF"/>
            </w:pPr>
            <w:r>
              <w:t>3</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223FE" w:rsidRDefault="00B82923" w:rsidP="00A05E06">
            <w:pPr>
              <w:shd w:val="clear" w:color="auto" w:fill="FFFFFF"/>
            </w:pPr>
          </w:p>
        </w:tc>
        <w:tc>
          <w:tcPr>
            <w:tcW w:w="3730" w:type="dxa"/>
            <w:shd w:val="clear" w:color="auto" w:fill="FFFFFF"/>
          </w:tcPr>
          <w:p w:rsidR="00B82923" w:rsidRDefault="00B82923" w:rsidP="00A05E06">
            <w:pPr>
              <w:shd w:val="clear" w:color="auto" w:fill="FFFFFF"/>
              <w:ind w:left="29"/>
            </w:pPr>
          </w:p>
        </w:tc>
        <w:tc>
          <w:tcPr>
            <w:tcW w:w="2880" w:type="dxa"/>
            <w:shd w:val="clear" w:color="auto" w:fill="FFFFFF"/>
          </w:tcPr>
          <w:p w:rsidR="00B82923" w:rsidRPr="008223FE" w:rsidRDefault="00B82923" w:rsidP="00A05E06">
            <w:pPr>
              <w:shd w:val="clear" w:color="auto" w:fill="FFFFFF"/>
            </w:pPr>
          </w:p>
        </w:tc>
        <w:tc>
          <w:tcPr>
            <w:tcW w:w="1042" w:type="dxa"/>
            <w:shd w:val="clear" w:color="auto" w:fill="FFFFFF"/>
          </w:tcPr>
          <w:p w:rsidR="00B82923" w:rsidRPr="008223FE" w:rsidRDefault="00B82923" w:rsidP="00A05E06">
            <w:pPr>
              <w:shd w:val="clear" w:color="auto" w:fill="FFFFFF"/>
            </w:pPr>
          </w:p>
        </w:tc>
      </w:tr>
      <w:tr w:rsidR="00B82923" w:rsidRPr="008223FE" w:rsidTr="00AE1A3F">
        <w:tc>
          <w:tcPr>
            <w:tcW w:w="749" w:type="dxa"/>
            <w:shd w:val="clear" w:color="auto" w:fill="FFFFFF"/>
          </w:tcPr>
          <w:p w:rsidR="00B82923" w:rsidRPr="008223FE" w:rsidRDefault="00B82923" w:rsidP="00A05E06">
            <w:pPr>
              <w:shd w:val="clear" w:color="auto" w:fill="FFFFFF"/>
              <w:ind w:left="178"/>
            </w:pPr>
            <w:r w:rsidRPr="008223FE">
              <w:t>12</w:t>
            </w:r>
          </w:p>
        </w:tc>
        <w:tc>
          <w:tcPr>
            <w:tcW w:w="2534" w:type="dxa"/>
            <w:shd w:val="clear" w:color="auto" w:fill="FFFFFF"/>
          </w:tcPr>
          <w:p w:rsidR="00B82923" w:rsidRPr="008223FE" w:rsidRDefault="00B82923" w:rsidP="00A05E06">
            <w:pPr>
              <w:shd w:val="clear" w:color="auto" w:fill="FFFFFF"/>
              <w:spacing w:line="317" w:lineRule="exact"/>
              <w:ind w:left="10" w:right="566"/>
            </w:pPr>
            <w:r>
              <w:t>Транспортные сооружения</w:t>
            </w:r>
          </w:p>
        </w:tc>
        <w:tc>
          <w:tcPr>
            <w:tcW w:w="1622" w:type="dxa"/>
            <w:shd w:val="clear" w:color="auto" w:fill="FFFFFF"/>
          </w:tcPr>
          <w:p w:rsidR="00B82923" w:rsidRPr="008223FE" w:rsidRDefault="00B82923" w:rsidP="00A05E06">
            <w:pPr>
              <w:shd w:val="clear" w:color="auto" w:fill="FFFFFF"/>
              <w:ind w:left="590"/>
            </w:pPr>
            <w:r>
              <w:t>58</w:t>
            </w:r>
          </w:p>
        </w:tc>
        <w:tc>
          <w:tcPr>
            <w:tcW w:w="2592" w:type="dxa"/>
            <w:shd w:val="clear" w:color="auto" w:fill="FFFFFF"/>
          </w:tcPr>
          <w:p w:rsidR="00B82923" w:rsidRPr="008223FE" w:rsidRDefault="00B82923" w:rsidP="00A05E06">
            <w:pPr>
              <w:shd w:val="clear" w:color="auto" w:fill="FFFFFF"/>
              <w:ind w:left="19"/>
            </w:pPr>
            <w:r>
              <w:t>Гибшман М.Е.</w:t>
            </w:r>
          </w:p>
        </w:tc>
        <w:tc>
          <w:tcPr>
            <w:tcW w:w="3730" w:type="dxa"/>
            <w:shd w:val="clear" w:color="auto" w:fill="FFFFFF"/>
          </w:tcPr>
          <w:p w:rsidR="00B82923" w:rsidRPr="008223FE" w:rsidRDefault="00B82923" w:rsidP="00A05E06">
            <w:pPr>
              <w:shd w:val="clear" w:color="auto" w:fill="FFFFFF"/>
              <w:ind w:left="19"/>
            </w:pPr>
            <w:r>
              <w:t>Мосты и сооружения</w:t>
            </w:r>
          </w:p>
        </w:tc>
        <w:tc>
          <w:tcPr>
            <w:tcW w:w="2880" w:type="dxa"/>
            <w:shd w:val="clear" w:color="auto" w:fill="FFFFFF"/>
          </w:tcPr>
          <w:p w:rsidR="00B82923" w:rsidRPr="008223FE" w:rsidRDefault="00B82923" w:rsidP="00A05E06">
            <w:pPr>
              <w:shd w:val="clear" w:color="auto" w:fill="FFFFFF"/>
              <w:ind w:left="14"/>
            </w:pPr>
            <w:r>
              <w:t>//             //          200</w:t>
            </w:r>
            <w:r w:rsidRPr="008223FE">
              <w:t>1</w:t>
            </w:r>
          </w:p>
        </w:tc>
        <w:tc>
          <w:tcPr>
            <w:tcW w:w="1042" w:type="dxa"/>
            <w:shd w:val="clear" w:color="auto" w:fill="FFFFFF"/>
          </w:tcPr>
          <w:p w:rsidR="00B82923" w:rsidRPr="008223FE" w:rsidRDefault="00B82923" w:rsidP="00A05E06">
            <w:pPr>
              <w:shd w:val="clear" w:color="auto" w:fill="FFFFFF"/>
              <w:jc w:val="center"/>
            </w:pPr>
            <w:r w:rsidRPr="008223FE">
              <w:rPr>
                <w:spacing w:val="-8"/>
              </w:rPr>
              <w:t>200/</w:t>
            </w:r>
            <w:r>
              <w:rPr>
                <w:spacing w:val="-8"/>
              </w:rPr>
              <w:t>58</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223FE" w:rsidRDefault="00B82923" w:rsidP="00A05E06">
            <w:pPr>
              <w:shd w:val="clear" w:color="auto" w:fill="FFFFFF"/>
              <w:ind w:left="19"/>
            </w:pPr>
            <w:r>
              <w:t>Соловьев Г.П.</w:t>
            </w:r>
          </w:p>
        </w:tc>
        <w:tc>
          <w:tcPr>
            <w:tcW w:w="3730" w:type="dxa"/>
            <w:shd w:val="clear" w:color="auto" w:fill="FFFFFF"/>
          </w:tcPr>
          <w:p w:rsidR="00B82923" w:rsidRPr="008223FE" w:rsidRDefault="00B82923" w:rsidP="00A05E06">
            <w:pPr>
              <w:shd w:val="clear" w:color="auto" w:fill="FFFFFF"/>
              <w:spacing w:line="317" w:lineRule="exact"/>
              <w:ind w:left="14" w:right="82" w:firstLine="5"/>
            </w:pPr>
            <w:r>
              <w:rPr>
                <w:spacing w:val="-2"/>
              </w:rPr>
              <w:t xml:space="preserve">Орг. работ по строительству </w:t>
            </w:r>
            <w:r>
              <w:t>мостов</w:t>
            </w:r>
          </w:p>
        </w:tc>
        <w:tc>
          <w:tcPr>
            <w:tcW w:w="2880" w:type="dxa"/>
            <w:shd w:val="clear" w:color="auto" w:fill="FFFFFF"/>
          </w:tcPr>
          <w:p w:rsidR="00B82923" w:rsidRPr="008223FE" w:rsidRDefault="00B82923" w:rsidP="00A05E06">
            <w:pPr>
              <w:shd w:val="clear" w:color="auto" w:fill="FFFFFF"/>
              <w:ind w:left="14"/>
            </w:pPr>
            <w:r>
              <w:rPr>
                <w:spacing w:val="-3"/>
              </w:rPr>
              <w:t>М.: Транспорт,    2000</w:t>
            </w:r>
          </w:p>
        </w:tc>
        <w:tc>
          <w:tcPr>
            <w:tcW w:w="1042" w:type="dxa"/>
            <w:shd w:val="clear" w:color="auto" w:fill="FFFFFF"/>
          </w:tcPr>
          <w:p w:rsidR="00B82923" w:rsidRPr="008223FE" w:rsidRDefault="00B82923" w:rsidP="00A05E06">
            <w:pPr>
              <w:shd w:val="clear" w:color="auto" w:fill="FFFFFF"/>
              <w:jc w:val="center"/>
            </w:pPr>
            <w:r w:rsidRPr="008223FE">
              <w:rPr>
                <w:spacing w:val="-11"/>
              </w:rPr>
              <w:t>20/</w:t>
            </w:r>
            <w:r>
              <w:rPr>
                <w:spacing w:val="-11"/>
              </w:rPr>
              <w:t>58</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223FE" w:rsidRDefault="00B82923" w:rsidP="00A05E06">
            <w:pPr>
              <w:shd w:val="clear" w:color="auto" w:fill="FFFFFF"/>
              <w:ind w:left="10"/>
            </w:pPr>
            <w:r>
              <w:t>Гибшман М.Е.</w:t>
            </w:r>
          </w:p>
        </w:tc>
        <w:tc>
          <w:tcPr>
            <w:tcW w:w="3730" w:type="dxa"/>
            <w:shd w:val="clear" w:color="auto" w:fill="FFFFFF"/>
          </w:tcPr>
          <w:p w:rsidR="00B82923" w:rsidRPr="008223FE" w:rsidRDefault="00B82923" w:rsidP="00A05E06">
            <w:pPr>
              <w:shd w:val="clear" w:color="auto" w:fill="FFFFFF"/>
              <w:spacing w:line="326" w:lineRule="exact"/>
              <w:ind w:left="10" w:right="278"/>
            </w:pPr>
            <w:r>
              <w:t xml:space="preserve">Проектирование </w:t>
            </w:r>
            <w:r>
              <w:rPr>
                <w:spacing w:val="-2"/>
              </w:rPr>
              <w:t>тран</w:t>
            </w:r>
            <w:r>
              <w:rPr>
                <w:spacing w:val="-2"/>
              </w:rPr>
              <w:t>с</w:t>
            </w:r>
            <w:r>
              <w:rPr>
                <w:spacing w:val="-2"/>
              </w:rPr>
              <w:t>портных сооружений</w:t>
            </w:r>
          </w:p>
        </w:tc>
        <w:tc>
          <w:tcPr>
            <w:tcW w:w="2880" w:type="dxa"/>
            <w:shd w:val="clear" w:color="auto" w:fill="FFFFFF"/>
          </w:tcPr>
          <w:p w:rsidR="00B82923" w:rsidRPr="008223FE" w:rsidRDefault="00B82923" w:rsidP="00A05E06">
            <w:pPr>
              <w:shd w:val="clear" w:color="auto" w:fill="FFFFFF"/>
              <w:ind w:left="10"/>
            </w:pPr>
            <w:r>
              <w:rPr>
                <w:spacing w:val="-3"/>
              </w:rPr>
              <w:t>М.: Транспорт,    2000</w:t>
            </w:r>
          </w:p>
        </w:tc>
        <w:tc>
          <w:tcPr>
            <w:tcW w:w="1042" w:type="dxa"/>
            <w:shd w:val="clear" w:color="auto" w:fill="FFFFFF"/>
          </w:tcPr>
          <w:p w:rsidR="00B82923" w:rsidRPr="008223FE" w:rsidRDefault="00B82923" w:rsidP="00A05E06">
            <w:pPr>
              <w:shd w:val="clear" w:color="auto" w:fill="FFFFFF"/>
              <w:jc w:val="center"/>
            </w:pPr>
            <w:r w:rsidRPr="008223FE">
              <w:t>10/</w:t>
            </w:r>
            <w:r>
              <w:t>58</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223FE" w:rsidRDefault="00B82923" w:rsidP="00A05E06">
            <w:pPr>
              <w:shd w:val="clear" w:color="auto" w:fill="FFFFFF"/>
              <w:ind w:left="14"/>
            </w:pPr>
            <w:r>
              <w:t>Захаров Л.В.</w:t>
            </w:r>
          </w:p>
        </w:tc>
        <w:tc>
          <w:tcPr>
            <w:tcW w:w="3730" w:type="dxa"/>
            <w:shd w:val="clear" w:color="auto" w:fill="FFFFFF"/>
          </w:tcPr>
          <w:p w:rsidR="00B82923" w:rsidRPr="008223FE" w:rsidRDefault="00B82923" w:rsidP="00A05E06">
            <w:pPr>
              <w:shd w:val="clear" w:color="auto" w:fill="FFFFFF"/>
              <w:spacing w:line="326" w:lineRule="exact"/>
              <w:ind w:left="10" w:right="163" w:firstLine="5"/>
            </w:pPr>
            <w:r>
              <w:t xml:space="preserve">Сборные неразрезные </w:t>
            </w:r>
            <w:r>
              <w:rPr>
                <w:spacing w:val="-2"/>
              </w:rPr>
              <w:t>пр</w:t>
            </w:r>
            <w:r>
              <w:rPr>
                <w:spacing w:val="-2"/>
              </w:rPr>
              <w:t>о</w:t>
            </w:r>
            <w:r>
              <w:rPr>
                <w:spacing w:val="-2"/>
              </w:rPr>
              <w:t>летные строения мостов</w:t>
            </w:r>
          </w:p>
        </w:tc>
        <w:tc>
          <w:tcPr>
            <w:tcW w:w="2880" w:type="dxa"/>
            <w:shd w:val="clear" w:color="auto" w:fill="FFFFFF"/>
          </w:tcPr>
          <w:p w:rsidR="00B82923" w:rsidRPr="008223FE" w:rsidRDefault="00B82923" w:rsidP="00A05E06">
            <w:pPr>
              <w:shd w:val="clear" w:color="auto" w:fill="FFFFFF"/>
              <w:ind w:left="5"/>
            </w:pPr>
            <w:r>
              <w:rPr>
                <w:spacing w:val="-3"/>
              </w:rPr>
              <w:t>М.: Транспорт,    2003</w:t>
            </w:r>
          </w:p>
        </w:tc>
        <w:tc>
          <w:tcPr>
            <w:tcW w:w="1042" w:type="dxa"/>
            <w:shd w:val="clear" w:color="auto" w:fill="FFFFFF"/>
          </w:tcPr>
          <w:p w:rsidR="00B82923" w:rsidRPr="008223FE" w:rsidRDefault="00B82923" w:rsidP="00A05E06">
            <w:pPr>
              <w:shd w:val="clear" w:color="auto" w:fill="FFFFFF"/>
              <w:jc w:val="center"/>
            </w:pPr>
            <w:r w:rsidRPr="008223FE">
              <w:t>5/</w:t>
            </w:r>
            <w:r>
              <w:t>58</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223FE" w:rsidRDefault="00B82923" w:rsidP="00A05E06">
            <w:pPr>
              <w:shd w:val="clear" w:color="auto" w:fill="FFFFFF"/>
            </w:pPr>
            <w:r>
              <w:t>Якобсон К.К.</w:t>
            </w:r>
          </w:p>
        </w:tc>
        <w:tc>
          <w:tcPr>
            <w:tcW w:w="3730" w:type="dxa"/>
            <w:shd w:val="clear" w:color="auto" w:fill="FFFFFF"/>
          </w:tcPr>
          <w:p w:rsidR="00B82923" w:rsidRPr="008223FE" w:rsidRDefault="00B82923" w:rsidP="00A05E06">
            <w:pPr>
              <w:shd w:val="clear" w:color="auto" w:fill="FFFFFF"/>
              <w:spacing w:line="326" w:lineRule="exact"/>
              <w:ind w:left="5" w:right="643"/>
            </w:pPr>
            <w:r>
              <w:rPr>
                <w:spacing w:val="-2"/>
              </w:rPr>
              <w:t xml:space="preserve">Расчет железобетонных </w:t>
            </w:r>
            <w:r>
              <w:t>мостов</w:t>
            </w:r>
          </w:p>
        </w:tc>
        <w:tc>
          <w:tcPr>
            <w:tcW w:w="2880" w:type="dxa"/>
            <w:shd w:val="clear" w:color="auto" w:fill="FFFFFF"/>
          </w:tcPr>
          <w:p w:rsidR="00B82923" w:rsidRPr="008223FE" w:rsidRDefault="00B82923" w:rsidP="00A05E06">
            <w:pPr>
              <w:shd w:val="clear" w:color="auto" w:fill="FFFFFF"/>
              <w:ind w:left="5"/>
            </w:pPr>
            <w:r>
              <w:rPr>
                <w:spacing w:val="-3"/>
              </w:rPr>
              <w:t>М.: Транспорт,    2000</w:t>
            </w:r>
          </w:p>
        </w:tc>
        <w:tc>
          <w:tcPr>
            <w:tcW w:w="1042" w:type="dxa"/>
            <w:shd w:val="clear" w:color="auto" w:fill="FFFFFF"/>
          </w:tcPr>
          <w:p w:rsidR="00B82923" w:rsidRPr="008223FE" w:rsidRDefault="00B82923" w:rsidP="00A05E06">
            <w:pPr>
              <w:shd w:val="clear" w:color="auto" w:fill="FFFFFF"/>
              <w:jc w:val="center"/>
            </w:pPr>
            <w:r w:rsidRPr="008223FE">
              <w:t>6/</w:t>
            </w:r>
            <w:r>
              <w:t>58</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223FE" w:rsidRDefault="00B82923" w:rsidP="00A05E06">
            <w:pPr>
              <w:shd w:val="clear" w:color="auto" w:fill="FFFFFF"/>
              <w:ind w:left="5"/>
            </w:pPr>
            <w:r>
              <w:t>Осипов В.О.</w:t>
            </w:r>
          </w:p>
        </w:tc>
        <w:tc>
          <w:tcPr>
            <w:tcW w:w="3730" w:type="dxa"/>
            <w:shd w:val="clear" w:color="auto" w:fill="FFFFFF"/>
          </w:tcPr>
          <w:p w:rsidR="00B82923" w:rsidRPr="008223FE" w:rsidRDefault="00B82923" w:rsidP="00A05E06">
            <w:pPr>
              <w:shd w:val="clear" w:color="auto" w:fill="FFFFFF"/>
              <w:spacing w:line="326" w:lineRule="exact"/>
              <w:ind w:right="821" w:firstLine="10"/>
            </w:pPr>
            <w:r>
              <w:t>Содержание и реко</w:t>
            </w:r>
            <w:r>
              <w:t>н</w:t>
            </w:r>
            <w:r>
              <w:t>струкция мостов</w:t>
            </w:r>
          </w:p>
        </w:tc>
        <w:tc>
          <w:tcPr>
            <w:tcW w:w="2880" w:type="dxa"/>
            <w:shd w:val="clear" w:color="auto" w:fill="FFFFFF"/>
          </w:tcPr>
          <w:p w:rsidR="00B82923" w:rsidRPr="008223FE" w:rsidRDefault="00B82923" w:rsidP="00A05E06">
            <w:pPr>
              <w:shd w:val="clear" w:color="auto" w:fill="FFFFFF"/>
            </w:pPr>
            <w:r>
              <w:rPr>
                <w:spacing w:val="-3"/>
              </w:rPr>
              <w:t>М.: Транспорт,    2006</w:t>
            </w:r>
          </w:p>
        </w:tc>
        <w:tc>
          <w:tcPr>
            <w:tcW w:w="1042" w:type="dxa"/>
            <w:shd w:val="clear" w:color="auto" w:fill="FFFFFF"/>
          </w:tcPr>
          <w:p w:rsidR="00B82923" w:rsidRPr="008223FE" w:rsidRDefault="00B82923" w:rsidP="00A05E06">
            <w:pPr>
              <w:shd w:val="clear" w:color="auto" w:fill="FFFFFF"/>
              <w:jc w:val="center"/>
            </w:pPr>
            <w:r w:rsidRPr="008223FE">
              <w:rPr>
                <w:spacing w:val="-10"/>
              </w:rPr>
              <w:t>20/</w:t>
            </w:r>
            <w:r>
              <w:rPr>
                <w:spacing w:val="-10"/>
              </w:rPr>
              <w:t>58</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223FE" w:rsidRDefault="00B82923" w:rsidP="00A05E06">
            <w:pPr>
              <w:shd w:val="clear" w:color="auto" w:fill="FFFFFF"/>
            </w:pPr>
            <w:r>
              <w:t>Бегам Л.Г.</w:t>
            </w:r>
          </w:p>
        </w:tc>
        <w:tc>
          <w:tcPr>
            <w:tcW w:w="3730" w:type="dxa"/>
            <w:shd w:val="clear" w:color="auto" w:fill="FFFFFF"/>
          </w:tcPr>
          <w:p w:rsidR="00B82923" w:rsidRPr="008223FE" w:rsidRDefault="00B82923" w:rsidP="00A05E06">
            <w:pPr>
              <w:shd w:val="clear" w:color="auto" w:fill="FFFFFF"/>
              <w:spacing w:line="326" w:lineRule="exact"/>
              <w:ind w:right="389"/>
            </w:pPr>
            <w:r>
              <w:t xml:space="preserve">Надежность мостовых </w:t>
            </w:r>
            <w:r>
              <w:rPr>
                <w:spacing w:val="-2"/>
              </w:rPr>
              <w:t>п</w:t>
            </w:r>
            <w:r>
              <w:rPr>
                <w:spacing w:val="-2"/>
              </w:rPr>
              <w:t>е</w:t>
            </w:r>
            <w:r>
              <w:rPr>
                <w:spacing w:val="-2"/>
              </w:rPr>
              <w:t>реходов через водотоки</w:t>
            </w:r>
          </w:p>
        </w:tc>
        <w:tc>
          <w:tcPr>
            <w:tcW w:w="2880" w:type="dxa"/>
            <w:shd w:val="clear" w:color="auto" w:fill="FFFFFF"/>
          </w:tcPr>
          <w:p w:rsidR="00B82923" w:rsidRPr="008223FE" w:rsidRDefault="00B82923" w:rsidP="00A05E06">
            <w:pPr>
              <w:shd w:val="clear" w:color="auto" w:fill="FFFFFF"/>
            </w:pPr>
            <w:r>
              <w:rPr>
                <w:spacing w:val="-2"/>
              </w:rPr>
              <w:t>М.: Транспорт,    2004</w:t>
            </w:r>
          </w:p>
        </w:tc>
        <w:tc>
          <w:tcPr>
            <w:tcW w:w="1042" w:type="dxa"/>
            <w:shd w:val="clear" w:color="auto" w:fill="FFFFFF"/>
          </w:tcPr>
          <w:p w:rsidR="00B82923" w:rsidRPr="008223FE" w:rsidRDefault="00B82923" w:rsidP="00A05E06">
            <w:pPr>
              <w:shd w:val="clear" w:color="auto" w:fill="FFFFFF"/>
              <w:jc w:val="center"/>
            </w:pPr>
            <w:r w:rsidRPr="008223FE">
              <w:t>5/</w:t>
            </w:r>
            <w:r>
              <w:t>58</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223FE" w:rsidRDefault="00B82923" w:rsidP="00A05E06">
            <w:pPr>
              <w:shd w:val="clear" w:color="auto" w:fill="FFFFFF"/>
            </w:pPr>
            <w:r>
              <w:t>Гайдук К.В.</w:t>
            </w:r>
          </w:p>
        </w:tc>
        <w:tc>
          <w:tcPr>
            <w:tcW w:w="3730" w:type="dxa"/>
            <w:shd w:val="clear" w:color="auto" w:fill="FFFFFF"/>
          </w:tcPr>
          <w:p w:rsidR="00B82923" w:rsidRPr="008223FE" w:rsidRDefault="00B82923" w:rsidP="00A05E06">
            <w:pPr>
              <w:shd w:val="clear" w:color="auto" w:fill="FFFFFF"/>
              <w:spacing w:line="331" w:lineRule="exact"/>
              <w:ind w:right="888"/>
            </w:pPr>
            <w:r>
              <w:t>Содержание и ремонт мостов и труб на а/д</w:t>
            </w:r>
          </w:p>
        </w:tc>
        <w:tc>
          <w:tcPr>
            <w:tcW w:w="2880" w:type="dxa"/>
            <w:shd w:val="clear" w:color="auto" w:fill="FFFFFF"/>
          </w:tcPr>
          <w:p w:rsidR="00B82923" w:rsidRPr="008223FE" w:rsidRDefault="00B82923" w:rsidP="00A05E06">
            <w:pPr>
              <w:shd w:val="clear" w:color="auto" w:fill="FFFFFF"/>
            </w:pPr>
            <w:r>
              <w:rPr>
                <w:spacing w:val="-3"/>
              </w:rPr>
              <w:t>М.: Транспорт,    2006</w:t>
            </w:r>
          </w:p>
        </w:tc>
        <w:tc>
          <w:tcPr>
            <w:tcW w:w="1042" w:type="dxa"/>
            <w:shd w:val="clear" w:color="auto" w:fill="FFFFFF"/>
          </w:tcPr>
          <w:p w:rsidR="00B82923" w:rsidRPr="008223FE" w:rsidRDefault="00B82923" w:rsidP="00A05E06">
            <w:pPr>
              <w:shd w:val="clear" w:color="auto" w:fill="FFFFFF"/>
              <w:jc w:val="center"/>
            </w:pPr>
            <w:r w:rsidRPr="008223FE">
              <w:rPr>
                <w:spacing w:val="-11"/>
              </w:rPr>
              <w:t>20/</w:t>
            </w:r>
            <w:r>
              <w:rPr>
                <w:spacing w:val="-11"/>
              </w:rPr>
              <w:t>58</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223FE" w:rsidRDefault="00B82923" w:rsidP="00A05E06">
            <w:pPr>
              <w:shd w:val="clear" w:color="auto" w:fill="FFFFFF"/>
              <w:spacing w:line="326" w:lineRule="exact"/>
              <w:ind w:right="264"/>
            </w:pPr>
            <w:r>
              <w:rPr>
                <w:spacing w:val="-2"/>
              </w:rPr>
              <w:t xml:space="preserve">Петропавловский </w:t>
            </w:r>
            <w:r>
              <w:t>А.А.</w:t>
            </w:r>
          </w:p>
        </w:tc>
        <w:tc>
          <w:tcPr>
            <w:tcW w:w="3730" w:type="dxa"/>
            <w:shd w:val="clear" w:color="auto" w:fill="FFFFFF"/>
          </w:tcPr>
          <w:p w:rsidR="00B82923" w:rsidRPr="008223FE" w:rsidRDefault="00B82923" w:rsidP="00A05E06">
            <w:pPr>
              <w:shd w:val="clear" w:color="auto" w:fill="FFFFFF"/>
              <w:spacing w:line="331" w:lineRule="exact"/>
              <w:ind w:right="43"/>
            </w:pPr>
            <w:r>
              <w:rPr>
                <w:spacing w:val="-2"/>
              </w:rPr>
              <w:t xml:space="preserve">Проектирование деревянных </w:t>
            </w:r>
            <w:r>
              <w:t>и железобетонных мостов</w:t>
            </w:r>
          </w:p>
        </w:tc>
        <w:tc>
          <w:tcPr>
            <w:tcW w:w="2880" w:type="dxa"/>
            <w:shd w:val="clear" w:color="auto" w:fill="FFFFFF"/>
          </w:tcPr>
          <w:p w:rsidR="00B82923" w:rsidRPr="008223FE" w:rsidRDefault="00B82923" w:rsidP="00A05E06">
            <w:pPr>
              <w:shd w:val="clear" w:color="auto" w:fill="FFFFFF"/>
            </w:pPr>
            <w:r>
              <w:rPr>
                <w:spacing w:val="-3"/>
              </w:rPr>
              <w:t>М.: Транспорт,    2008</w:t>
            </w:r>
          </w:p>
        </w:tc>
        <w:tc>
          <w:tcPr>
            <w:tcW w:w="1042" w:type="dxa"/>
            <w:shd w:val="clear" w:color="auto" w:fill="FFFFFF"/>
          </w:tcPr>
          <w:p w:rsidR="00B82923" w:rsidRPr="008223FE" w:rsidRDefault="00B82923" w:rsidP="00A05E06">
            <w:pPr>
              <w:shd w:val="clear" w:color="auto" w:fill="FFFFFF"/>
              <w:jc w:val="center"/>
            </w:pPr>
            <w:r w:rsidRPr="008223FE">
              <w:t>5/</w:t>
            </w:r>
            <w:r>
              <w:t>58</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223FE" w:rsidRDefault="00B82923" w:rsidP="00A05E06">
            <w:pPr>
              <w:shd w:val="clear" w:color="auto" w:fill="FFFFFF"/>
            </w:pPr>
            <w:r>
              <w:rPr>
                <w:spacing w:val="-3"/>
              </w:rPr>
              <w:t>Колоколов Н.М.</w:t>
            </w:r>
          </w:p>
        </w:tc>
        <w:tc>
          <w:tcPr>
            <w:tcW w:w="3730" w:type="dxa"/>
            <w:shd w:val="clear" w:color="auto" w:fill="FFFFFF"/>
          </w:tcPr>
          <w:p w:rsidR="00B82923" w:rsidRPr="008223FE" w:rsidRDefault="00B82923" w:rsidP="00A05E06">
            <w:pPr>
              <w:shd w:val="clear" w:color="auto" w:fill="FFFFFF"/>
            </w:pPr>
            <w:r>
              <w:t>Строительство мостов</w:t>
            </w:r>
          </w:p>
        </w:tc>
        <w:tc>
          <w:tcPr>
            <w:tcW w:w="2880" w:type="dxa"/>
            <w:shd w:val="clear" w:color="auto" w:fill="FFFFFF"/>
          </w:tcPr>
          <w:p w:rsidR="00B82923" w:rsidRPr="008223FE" w:rsidRDefault="00B82923" w:rsidP="00A05E06">
            <w:pPr>
              <w:shd w:val="clear" w:color="auto" w:fill="FFFFFF"/>
            </w:pPr>
            <w:r>
              <w:rPr>
                <w:spacing w:val="-3"/>
              </w:rPr>
              <w:t>М.: Транспорт,    2004</w:t>
            </w:r>
          </w:p>
        </w:tc>
        <w:tc>
          <w:tcPr>
            <w:tcW w:w="1042" w:type="dxa"/>
            <w:shd w:val="clear" w:color="auto" w:fill="FFFFFF"/>
          </w:tcPr>
          <w:p w:rsidR="00B82923" w:rsidRPr="008223FE" w:rsidRDefault="00B82923" w:rsidP="00A05E06">
            <w:pPr>
              <w:shd w:val="clear" w:color="auto" w:fill="FFFFFF"/>
              <w:jc w:val="center"/>
            </w:pPr>
            <w:r w:rsidRPr="008223FE">
              <w:rPr>
                <w:spacing w:val="-16"/>
              </w:rPr>
              <w:t>10/</w:t>
            </w:r>
            <w:r>
              <w:rPr>
                <w:spacing w:val="-16"/>
              </w:rPr>
              <w:t>58</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D6FA5" w:rsidRDefault="00B82923" w:rsidP="00A05E06">
            <w:pPr>
              <w:shd w:val="clear" w:color="auto" w:fill="FFFFFF"/>
              <w:rPr>
                <w:spacing w:val="-3"/>
              </w:rPr>
            </w:pPr>
            <w:r>
              <w:rPr>
                <w:spacing w:val="-3"/>
              </w:rPr>
              <w:t xml:space="preserve"> Бычковский Н.Н.</w:t>
            </w:r>
          </w:p>
        </w:tc>
        <w:tc>
          <w:tcPr>
            <w:tcW w:w="3730" w:type="dxa"/>
            <w:shd w:val="clear" w:color="auto" w:fill="FFFFFF"/>
          </w:tcPr>
          <w:p w:rsidR="00B82923" w:rsidRDefault="00B82923" w:rsidP="00A05E06">
            <w:pPr>
              <w:shd w:val="clear" w:color="auto" w:fill="FFFFFF"/>
            </w:pPr>
            <w:r>
              <w:t>Металлические мосты</w:t>
            </w:r>
          </w:p>
        </w:tc>
        <w:tc>
          <w:tcPr>
            <w:tcW w:w="2880" w:type="dxa"/>
            <w:shd w:val="clear" w:color="auto" w:fill="FFFFFF"/>
          </w:tcPr>
          <w:p w:rsidR="00B82923" w:rsidRDefault="00B82923" w:rsidP="00A05E06">
            <w:pPr>
              <w:shd w:val="clear" w:color="auto" w:fill="FFFFFF"/>
              <w:rPr>
                <w:spacing w:val="-3"/>
              </w:rPr>
            </w:pPr>
            <w:r>
              <w:rPr>
                <w:spacing w:val="-3"/>
              </w:rPr>
              <w:t>Саратов: 2005.-364 с.</w:t>
            </w:r>
          </w:p>
        </w:tc>
        <w:tc>
          <w:tcPr>
            <w:tcW w:w="1042" w:type="dxa"/>
            <w:shd w:val="clear" w:color="auto" w:fill="FFFFFF"/>
          </w:tcPr>
          <w:p w:rsidR="00B82923" w:rsidRPr="008223FE" w:rsidRDefault="00B82923" w:rsidP="00A05E06">
            <w:pPr>
              <w:shd w:val="clear" w:color="auto" w:fill="FFFFFF"/>
              <w:jc w:val="center"/>
              <w:rPr>
                <w:spacing w:val="-16"/>
              </w:rPr>
            </w:pPr>
            <w:r>
              <w:rPr>
                <w:spacing w:val="-16"/>
              </w:rPr>
              <w:t>6/58</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Default="00B82923" w:rsidP="00A05E06">
            <w:pPr>
              <w:shd w:val="clear" w:color="auto" w:fill="FFFFFF"/>
              <w:rPr>
                <w:spacing w:val="-3"/>
              </w:rPr>
            </w:pPr>
            <w:r>
              <w:rPr>
                <w:spacing w:val="-3"/>
              </w:rPr>
              <w:t>Бычковский Н.Н.</w:t>
            </w:r>
          </w:p>
        </w:tc>
        <w:tc>
          <w:tcPr>
            <w:tcW w:w="3730" w:type="dxa"/>
            <w:shd w:val="clear" w:color="auto" w:fill="FFFFFF"/>
          </w:tcPr>
          <w:p w:rsidR="00B82923" w:rsidRDefault="00B82923" w:rsidP="00A05E06">
            <w:pPr>
              <w:shd w:val="clear" w:color="auto" w:fill="FFFFFF"/>
            </w:pPr>
            <w:r>
              <w:t>ж/б мосты</w:t>
            </w:r>
          </w:p>
        </w:tc>
        <w:tc>
          <w:tcPr>
            <w:tcW w:w="2880" w:type="dxa"/>
            <w:shd w:val="clear" w:color="auto" w:fill="FFFFFF"/>
          </w:tcPr>
          <w:p w:rsidR="00B82923" w:rsidRDefault="00B82923" w:rsidP="00A05E06">
            <w:pPr>
              <w:shd w:val="clear" w:color="auto" w:fill="FFFFFF"/>
              <w:rPr>
                <w:spacing w:val="-3"/>
              </w:rPr>
            </w:pPr>
            <w:r>
              <w:rPr>
                <w:spacing w:val="-3"/>
              </w:rPr>
              <w:t>Саратов: 2006.-404 с.</w:t>
            </w:r>
          </w:p>
        </w:tc>
        <w:tc>
          <w:tcPr>
            <w:tcW w:w="1042" w:type="dxa"/>
            <w:shd w:val="clear" w:color="auto" w:fill="FFFFFF"/>
          </w:tcPr>
          <w:p w:rsidR="00B82923" w:rsidRPr="008223FE" w:rsidRDefault="00B82923" w:rsidP="00A05E06">
            <w:pPr>
              <w:shd w:val="clear" w:color="auto" w:fill="FFFFFF"/>
              <w:jc w:val="center"/>
              <w:rPr>
                <w:spacing w:val="-16"/>
              </w:rPr>
            </w:pPr>
            <w:r>
              <w:rPr>
                <w:spacing w:val="-16"/>
              </w:rPr>
              <w:t>25</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223FE" w:rsidRDefault="00B82923" w:rsidP="00A05E06">
            <w:pPr>
              <w:shd w:val="clear" w:color="auto" w:fill="FFFFFF"/>
            </w:pPr>
            <w:r>
              <w:t>Рузов А.М.</w:t>
            </w:r>
          </w:p>
        </w:tc>
        <w:tc>
          <w:tcPr>
            <w:tcW w:w="3730" w:type="dxa"/>
            <w:shd w:val="clear" w:color="auto" w:fill="FFFFFF"/>
          </w:tcPr>
          <w:p w:rsidR="00B82923" w:rsidRPr="008223FE" w:rsidRDefault="00B82923" w:rsidP="00A05E06">
            <w:pPr>
              <w:shd w:val="clear" w:color="auto" w:fill="FFFFFF"/>
            </w:pPr>
            <w:r>
              <w:t>Эксплуатация мост. Парка</w:t>
            </w:r>
          </w:p>
        </w:tc>
        <w:tc>
          <w:tcPr>
            <w:tcW w:w="2880" w:type="dxa"/>
            <w:shd w:val="clear" w:color="auto" w:fill="FFFFFF"/>
          </w:tcPr>
          <w:p w:rsidR="00B82923" w:rsidRPr="008223FE" w:rsidRDefault="00B82923" w:rsidP="00A05E06">
            <w:pPr>
              <w:shd w:val="clear" w:color="auto" w:fill="FFFFFF"/>
            </w:pPr>
            <w:r>
              <w:t>М.: Академия. 2007.-176 с.</w:t>
            </w:r>
          </w:p>
        </w:tc>
        <w:tc>
          <w:tcPr>
            <w:tcW w:w="1042" w:type="dxa"/>
            <w:shd w:val="clear" w:color="auto" w:fill="FFFFFF"/>
          </w:tcPr>
          <w:p w:rsidR="00B82923" w:rsidRPr="008223FE" w:rsidRDefault="00B82923" w:rsidP="00A05E06">
            <w:pPr>
              <w:shd w:val="clear" w:color="auto" w:fill="FFFFFF"/>
              <w:jc w:val="center"/>
            </w:pPr>
            <w:r>
              <w:t>2</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223FE" w:rsidRDefault="00B82923" w:rsidP="00A05E06">
            <w:pPr>
              <w:shd w:val="clear" w:color="auto" w:fill="FFFFFF"/>
            </w:pPr>
            <w:r>
              <w:rPr>
                <w:spacing w:val="-3"/>
              </w:rPr>
              <w:t>Колоколов Н.М.</w:t>
            </w:r>
          </w:p>
        </w:tc>
        <w:tc>
          <w:tcPr>
            <w:tcW w:w="3730" w:type="dxa"/>
            <w:shd w:val="clear" w:color="auto" w:fill="FFFFFF"/>
          </w:tcPr>
          <w:p w:rsidR="00B82923" w:rsidRPr="008223FE" w:rsidRDefault="00B82923" w:rsidP="00A05E06">
            <w:pPr>
              <w:shd w:val="clear" w:color="auto" w:fill="FFFFFF"/>
              <w:jc w:val="center"/>
            </w:pPr>
            <w:r>
              <w:t>Искусственные сооружения</w:t>
            </w:r>
          </w:p>
        </w:tc>
        <w:tc>
          <w:tcPr>
            <w:tcW w:w="2880" w:type="dxa"/>
            <w:shd w:val="clear" w:color="auto" w:fill="FFFFFF"/>
          </w:tcPr>
          <w:p w:rsidR="00B82923" w:rsidRPr="008223FE" w:rsidRDefault="00B82923" w:rsidP="00A05E06">
            <w:pPr>
              <w:shd w:val="clear" w:color="auto" w:fill="FFFFFF"/>
            </w:pPr>
            <w:r>
              <w:t>//             //          2000</w:t>
            </w:r>
          </w:p>
        </w:tc>
        <w:tc>
          <w:tcPr>
            <w:tcW w:w="1042" w:type="dxa"/>
            <w:shd w:val="clear" w:color="auto" w:fill="FFFFFF"/>
          </w:tcPr>
          <w:p w:rsidR="00B82923" w:rsidRPr="008223FE" w:rsidRDefault="00B82923" w:rsidP="00A05E06">
            <w:pPr>
              <w:shd w:val="clear" w:color="auto" w:fill="FFFFFF"/>
              <w:jc w:val="center"/>
            </w:pPr>
            <w:r w:rsidRPr="008223FE">
              <w:rPr>
                <w:spacing w:val="-11"/>
              </w:rPr>
              <w:t>20/</w:t>
            </w:r>
            <w:r>
              <w:rPr>
                <w:spacing w:val="-11"/>
              </w:rPr>
              <w:t>58</w:t>
            </w:r>
          </w:p>
        </w:tc>
      </w:tr>
      <w:tr w:rsidR="00B82923" w:rsidRPr="008223FE" w:rsidTr="00AE1A3F">
        <w:tc>
          <w:tcPr>
            <w:tcW w:w="749" w:type="dxa"/>
            <w:shd w:val="clear" w:color="auto" w:fill="FFFFFF"/>
          </w:tcPr>
          <w:p w:rsidR="00B82923" w:rsidRPr="008223FE" w:rsidRDefault="00B82923" w:rsidP="00A05E06">
            <w:pPr>
              <w:shd w:val="clear" w:color="auto" w:fill="FFFFFF"/>
              <w:ind w:left="144"/>
            </w:pPr>
            <w:r w:rsidRPr="008223FE">
              <w:t>13</w:t>
            </w:r>
          </w:p>
        </w:tc>
        <w:tc>
          <w:tcPr>
            <w:tcW w:w="2534" w:type="dxa"/>
            <w:shd w:val="clear" w:color="auto" w:fill="FFFFFF"/>
          </w:tcPr>
          <w:p w:rsidR="00B82923" w:rsidRPr="008223FE" w:rsidRDefault="00B82923" w:rsidP="00A05E06">
            <w:pPr>
              <w:shd w:val="clear" w:color="auto" w:fill="FFFFFF"/>
              <w:spacing w:line="322" w:lineRule="exact"/>
              <w:ind w:right="398"/>
            </w:pPr>
            <w:r>
              <w:t xml:space="preserve">Изыскания и </w:t>
            </w:r>
            <w:r>
              <w:rPr>
                <w:spacing w:val="-2"/>
              </w:rPr>
              <w:t>проектирование</w:t>
            </w:r>
          </w:p>
          <w:p w:rsidR="00B82923" w:rsidRPr="008223FE" w:rsidRDefault="00B82923" w:rsidP="00A05E06">
            <w:pPr>
              <w:shd w:val="clear" w:color="auto" w:fill="FFFFFF"/>
              <w:spacing w:line="322" w:lineRule="exact"/>
            </w:pPr>
            <w:r>
              <w:t>а/д</w:t>
            </w:r>
          </w:p>
        </w:tc>
        <w:tc>
          <w:tcPr>
            <w:tcW w:w="1622" w:type="dxa"/>
            <w:shd w:val="clear" w:color="auto" w:fill="FFFFFF"/>
          </w:tcPr>
          <w:p w:rsidR="00B82923" w:rsidRPr="008223FE" w:rsidRDefault="00B82923" w:rsidP="00A05E06">
            <w:pPr>
              <w:shd w:val="clear" w:color="auto" w:fill="FFFFFF"/>
              <w:ind w:left="552"/>
            </w:pPr>
            <w:r>
              <w:t>58</w:t>
            </w:r>
          </w:p>
        </w:tc>
        <w:tc>
          <w:tcPr>
            <w:tcW w:w="2592" w:type="dxa"/>
            <w:shd w:val="clear" w:color="auto" w:fill="FFFFFF"/>
          </w:tcPr>
          <w:p w:rsidR="00B82923" w:rsidRPr="008223FE" w:rsidRDefault="00B82923" w:rsidP="00A05E06">
            <w:pPr>
              <w:shd w:val="clear" w:color="auto" w:fill="FFFFFF"/>
            </w:pPr>
            <w:r>
              <w:rPr>
                <w:spacing w:val="-3"/>
              </w:rPr>
              <w:t>Лавриненко Л.Л.</w:t>
            </w:r>
          </w:p>
        </w:tc>
        <w:tc>
          <w:tcPr>
            <w:tcW w:w="3730" w:type="dxa"/>
            <w:shd w:val="clear" w:color="auto" w:fill="FFFFFF"/>
          </w:tcPr>
          <w:p w:rsidR="00B82923" w:rsidRPr="008223FE" w:rsidRDefault="00B82923" w:rsidP="00A05E06">
            <w:pPr>
              <w:shd w:val="clear" w:color="auto" w:fill="FFFFFF"/>
              <w:spacing w:line="331" w:lineRule="exact"/>
              <w:ind w:right="1118"/>
            </w:pPr>
            <w:r>
              <w:t>Изыскания и прое</w:t>
            </w:r>
            <w:r>
              <w:t>к</w:t>
            </w:r>
            <w:r>
              <w:t>тирование а/д</w:t>
            </w:r>
          </w:p>
        </w:tc>
        <w:tc>
          <w:tcPr>
            <w:tcW w:w="2880" w:type="dxa"/>
            <w:shd w:val="clear" w:color="auto" w:fill="FFFFFF"/>
          </w:tcPr>
          <w:p w:rsidR="00B82923" w:rsidRPr="008223FE" w:rsidRDefault="00B82923" w:rsidP="00A05E06">
            <w:pPr>
              <w:shd w:val="clear" w:color="auto" w:fill="FFFFFF"/>
            </w:pPr>
            <w:r w:rsidRPr="008223FE">
              <w:t>//             //          1991</w:t>
            </w:r>
          </w:p>
        </w:tc>
        <w:tc>
          <w:tcPr>
            <w:tcW w:w="1042" w:type="dxa"/>
            <w:shd w:val="clear" w:color="auto" w:fill="FFFFFF"/>
          </w:tcPr>
          <w:p w:rsidR="00B82923" w:rsidRPr="008223FE" w:rsidRDefault="00B82923" w:rsidP="00A05E06">
            <w:pPr>
              <w:shd w:val="clear" w:color="auto" w:fill="FFFFFF"/>
              <w:jc w:val="center"/>
            </w:pPr>
            <w:r w:rsidRPr="008223FE">
              <w:rPr>
                <w:spacing w:val="-9"/>
              </w:rPr>
              <w:t>200/</w:t>
            </w:r>
            <w:r>
              <w:rPr>
                <w:spacing w:val="-9"/>
              </w:rPr>
              <w:t>58</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223FE" w:rsidRDefault="00B82923" w:rsidP="00A05E06">
            <w:pPr>
              <w:shd w:val="clear" w:color="auto" w:fill="FFFFFF"/>
              <w:spacing w:line="331" w:lineRule="exact"/>
              <w:ind w:right="624" w:firstLine="5"/>
            </w:pPr>
            <w:r>
              <w:t>Красильщиков И.М.</w:t>
            </w:r>
          </w:p>
        </w:tc>
        <w:tc>
          <w:tcPr>
            <w:tcW w:w="3730" w:type="dxa"/>
            <w:shd w:val="clear" w:color="auto" w:fill="FFFFFF"/>
          </w:tcPr>
          <w:p w:rsidR="00B82923" w:rsidRPr="008223FE" w:rsidRDefault="00B82923" w:rsidP="00A05E06">
            <w:pPr>
              <w:shd w:val="clear" w:color="auto" w:fill="FFFFFF"/>
            </w:pPr>
            <w:r>
              <w:t>Проектирование а/д</w:t>
            </w:r>
          </w:p>
        </w:tc>
        <w:tc>
          <w:tcPr>
            <w:tcW w:w="2880" w:type="dxa"/>
            <w:shd w:val="clear" w:color="auto" w:fill="FFFFFF"/>
          </w:tcPr>
          <w:p w:rsidR="00B82923" w:rsidRPr="008223FE" w:rsidRDefault="00B82923" w:rsidP="00A05E06">
            <w:pPr>
              <w:shd w:val="clear" w:color="auto" w:fill="FFFFFF"/>
              <w:ind w:left="38"/>
            </w:pPr>
            <w:r>
              <w:rPr>
                <w:spacing w:val="-3"/>
              </w:rPr>
              <w:t>М.: Транспорт,   1994</w:t>
            </w:r>
          </w:p>
        </w:tc>
        <w:tc>
          <w:tcPr>
            <w:tcW w:w="1042" w:type="dxa"/>
            <w:shd w:val="clear" w:color="auto" w:fill="FFFFFF"/>
          </w:tcPr>
          <w:p w:rsidR="00B82923" w:rsidRPr="008223FE" w:rsidRDefault="00B82923" w:rsidP="00A05E06">
            <w:pPr>
              <w:shd w:val="clear" w:color="auto" w:fill="FFFFFF"/>
              <w:jc w:val="center"/>
            </w:pPr>
            <w:r w:rsidRPr="008223FE">
              <w:rPr>
                <w:spacing w:val="-14"/>
              </w:rPr>
              <w:t>100</w:t>
            </w:r>
            <w:r>
              <w:rPr>
                <w:spacing w:val="-14"/>
              </w:rPr>
              <w:t>/58</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Pr="008223FE" w:rsidRDefault="00B82923" w:rsidP="00A05E06">
            <w:pPr>
              <w:shd w:val="clear" w:color="auto" w:fill="FFFFFF"/>
            </w:pPr>
            <w:r>
              <w:t>Кудрявцев М.Н.</w:t>
            </w:r>
          </w:p>
        </w:tc>
        <w:tc>
          <w:tcPr>
            <w:tcW w:w="3730" w:type="dxa"/>
            <w:shd w:val="clear" w:color="auto" w:fill="FFFFFF"/>
          </w:tcPr>
          <w:p w:rsidR="00B82923" w:rsidRPr="008223FE" w:rsidRDefault="00B82923" w:rsidP="00A05E06">
            <w:pPr>
              <w:shd w:val="clear" w:color="auto" w:fill="FFFFFF"/>
            </w:pPr>
            <w:r>
              <w:t xml:space="preserve">Изыскания и проектирование </w:t>
            </w:r>
            <w:r>
              <w:lastRenderedPageBreak/>
              <w:t>а/д</w:t>
            </w:r>
          </w:p>
        </w:tc>
        <w:tc>
          <w:tcPr>
            <w:tcW w:w="2880" w:type="dxa"/>
            <w:shd w:val="clear" w:color="auto" w:fill="FFFFFF"/>
          </w:tcPr>
          <w:p w:rsidR="00B82923" w:rsidRPr="008223FE" w:rsidRDefault="00B82923" w:rsidP="00A05E06">
            <w:pPr>
              <w:shd w:val="clear" w:color="auto" w:fill="FFFFFF"/>
            </w:pPr>
            <w:r>
              <w:rPr>
                <w:spacing w:val="-1"/>
              </w:rPr>
              <w:lastRenderedPageBreak/>
              <w:t>//              //          200</w:t>
            </w:r>
            <w:r w:rsidRPr="008223FE">
              <w:rPr>
                <w:spacing w:val="-1"/>
              </w:rPr>
              <w:t>4</w:t>
            </w:r>
          </w:p>
        </w:tc>
        <w:tc>
          <w:tcPr>
            <w:tcW w:w="1042" w:type="dxa"/>
            <w:shd w:val="clear" w:color="auto" w:fill="FFFFFF"/>
          </w:tcPr>
          <w:p w:rsidR="00B82923" w:rsidRPr="008223FE" w:rsidRDefault="00B82923" w:rsidP="00A05E06">
            <w:pPr>
              <w:shd w:val="clear" w:color="auto" w:fill="FFFFFF"/>
              <w:jc w:val="center"/>
            </w:pPr>
            <w:r w:rsidRPr="008223FE">
              <w:rPr>
                <w:spacing w:val="-14"/>
              </w:rPr>
              <w:t>100/</w:t>
            </w:r>
            <w:r>
              <w:rPr>
                <w:spacing w:val="-14"/>
              </w:rPr>
              <w:t>58</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Default="00B82923" w:rsidP="00A05E06">
            <w:pPr>
              <w:shd w:val="clear" w:color="auto" w:fill="FFFFFF"/>
            </w:pPr>
          </w:p>
        </w:tc>
        <w:tc>
          <w:tcPr>
            <w:tcW w:w="3730" w:type="dxa"/>
            <w:shd w:val="clear" w:color="auto" w:fill="FFFFFF"/>
          </w:tcPr>
          <w:p w:rsidR="00B82923" w:rsidRDefault="00B82923" w:rsidP="00A05E06">
            <w:pPr>
              <w:shd w:val="clear" w:color="auto" w:fill="FFFFFF"/>
            </w:pPr>
            <w:r>
              <w:t>Технологические карты на устройство земляного поло</w:t>
            </w:r>
            <w:r>
              <w:t>т</w:t>
            </w:r>
            <w:r>
              <w:t>на и дор. одежды</w:t>
            </w:r>
          </w:p>
        </w:tc>
        <w:tc>
          <w:tcPr>
            <w:tcW w:w="2880" w:type="dxa"/>
            <w:shd w:val="clear" w:color="auto" w:fill="FFFFFF"/>
          </w:tcPr>
          <w:p w:rsidR="00B82923" w:rsidRDefault="00B82923" w:rsidP="00A05E06">
            <w:pPr>
              <w:shd w:val="clear" w:color="auto" w:fill="FFFFFF"/>
              <w:rPr>
                <w:spacing w:val="-1"/>
              </w:rPr>
            </w:pPr>
            <w:r>
              <w:rPr>
                <w:spacing w:val="-1"/>
              </w:rPr>
              <w:t>М.: 2004</w:t>
            </w:r>
          </w:p>
        </w:tc>
        <w:tc>
          <w:tcPr>
            <w:tcW w:w="1042" w:type="dxa"/>
            <w:shd w:val="clear" w:color="auto" w:fill="FFFFFF"/>
          </w:tcPr>
          <w:p w:rsidR="00B82923" w:rsidRPr="008223FE" w:rsidRDefault="00B82923" w:rsidP="00A05E06">
            <w:pPr>
              <w:shd w:val="clear" w:color="auto" w:fill="FFFFFF"/>
              <w:jc w:val="center"/>
              <w:rPr>
                <w:spacing w:val="-14"/>
              </w:rPr>
            </w:pPr>
            <w:r>
              <w:rPr>
                <w:spacing w:val="-14"/>
              </w:rPr>
              <w:t>2/58</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2" w:type="dxa"/>
            <w:shd w:val="clear" w:color="auto" w:fill="FFFFFF"/>
          </w:tcPr>
          <w:p w:rsidR="00B82923" w:rsidRDefault="00B82923" w:rsidP="00A05E06">
            <w:pPr>
              <w:shd w:val="clear" w:color="auto" w:fill="FFFFFF"/>
            </w:pPr>
          </w:p>
        </w:tc>
        <w:tc>
          <w:tcPr>
            <w:tcW w:w="3730" w:type="dxa"/>
            <w:shd w:val="clear" w:color="auto" w:fill="FFFFFF"/>
          </w:tcPr>
          <w:p w:rsidR="00B82923" w:rsidRDefault="00B82923" w:rsidP="00A05E06">
            <w:pPr>
              <w:shd w:val="clear" w:color="auto" w:fill="FFFFFF"/>
            </w:pPr>
          </w:p>
        </w:tc>
        <w:tc>
          <w:tcPr>
            <w:tcW w:w="2880" w:type="dxa"/>
            <w:shd w:val="clear" w:color="auto" w:fill="FFFFFF"/>
          </w:tcPr>
          <w:p w:rsidR="00B82923" w:rsidRDefault="00B82923" w:rsidP="00A05E06">
            <w:pPr>
              <w:shd w:val="clear" w:color="auto" w:fill="FFFFFF"/>
              <w:rPr>
                <w:spacing w:val="-1"/>
              </w:rPr>
            </w:pPr>
          </w:p>
        </w:tc>
        <w:tc>
          <w:tcPr>
            <w:tcW w:w="1042" w:type="dxa"/>
            <w:shd w:val="clear" w:color="auto" w:fill="FFFFFF"/>
          </w:tcPr>
          <w:p w:rsidR="00B82923" w:rsidRDefault="00B82923" w:rsidP="00A05E06">
            <w:pPr>
              <w:shd w:val="clear" w:color="auto" w:fill="FFFFFF"/>
              <w:jc w:val="center"/>
              <w:rPr>
                <w:spacing w:val="-14"/>
              </w:rPr>
            </w:pPr>
          </w:p>
        </w:tc>
      </w:tr>
    </w:tbl>
    <w:p w:rsidR="00B82923" w:rsidRDefault="00B82923" w:rsidP="00B82923"/>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669"/>
        <w:gridCol w:w="1618"/>
        <w:gridCol w:w="2587"/>
        <w:gridCol w:w="3725"/>
        <w:gridCol w:w="2880"/>
        <w:gridCol w:w="1483"/>
      </w:tblGrid>
      <w:tr w:rsidR="00B82923" w:rsidRPr="008223FE" w:rsidTr="00AE1A3F">
        <w:tc>
          <w:tcPr>
            <w:tcW w:w="266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87" w:type="dxa"/>
            <w:shd w:val="clear" w:color="auto" w:fill="FFFFFF"/>
          </w:tcPr>
          <w:p w:rsidR="00B82923" w:rsidRPr="008223FE" w:rsidRDefault="00B82923" w:rsidP="00A05E06">
            <w:pPr>
              <w:shd w:val="clear" w:color="auto" w:fill="FFFFFF"/>
              <w:ind w:left="19"/>
            </w:pPr>
            <w:r>
              <w:t>Федотов Г.А.</w:t>
            </w:r>
          </w:p>
        </w:tc>
        <w:tc>
          <w:tcPr>
            <w:tcW w:w="3725" w:type="dxa"/>
            <w:shd w:val="clear" w:color="auto" w:fill="FFFFFF"/>
          </w:tcPr>
          <w:p w:rsidR="00B82923" w:rsidRPr="008223FE" w:rsidRDefault="00B82923" w:rsidP="00A05E06">
            <w:pPr>
              <w:shd w:val="clear" w:color="auto" w:fill="FFFFFF"/>
              <w:spacing w:line="317" w:lineRule="exact"/>
              <w:ind w:left="14"/>
            </w:pPr>
            <w:r>
              <w:t>Изыскание и</w:t>
            </w:r>
          </w:p>
          <w:p w:rsidR="00B82923" w:rsidRPr="008223FE" w:rsidRDefault="00B82923" w:rsidP="00A05E06">
            <w:pPr>
              <w:shd w:val="clear" w:color="auto" w:fill="FFFFFF"/>
              <w:spacing w:line="317" w:lineRule="exact"/>
              <w:ind w:left="14" w:right="322" w:firstLine="5"/>
            </w:pPr>
            <w:r>
              <w:rPr>
                <w:spacing w:val="-2"/>
              </w:rPr>
              <w:t xml:space="preserve">проектирование мостовых </w:t>
            </w:r>
            <w:r>
              <w:t>переходов</w:t>
            </w:r>
          </w:p>
        </w:tc>
        <w:tc>
          <w:tcPr>
            <w:tcW w:w="2880" w:type="dxa"/>
            <w:shd w:val="clear" w:color="auto" w:fill="FFFFFF"/>
          </w:tcPr>
          <w:p w:rsidR="00B82923" w:rsidRPr="008223FE" w:rsidRDefault="00B82923" w:rsidP="00A05E06">
            <w:pPr>
              <w:shd w:val="clear" w:color="auto" w:fill="FFFFFF"/>
              <w:ind w:left="19"/>
            </w:pPr>
            <w:r>
              <w:t>М: Академия,     2005</w:t>
            </w:r>
          </w:p>
        </w:tc>
        <w:tc>
          <w:tcPr>
            <w:tcW w:w="1483" w:type="dxa"/>
            <w:shd w:val="clear" w:color="auto" w:fill="FFFFFF"/>
          </w:tcPr>
          <w:p w:rsidR="00B82923" w:rsidRPr="008223FE" w:rsidRDefault="00B82923" w:rsidP="00A05E06">
            <w:pPr>
              <w:shd w:val="clear" w:color="auto" w:fill="FFFFFF"/>
              <w:jc w:val="center"/>
            </w:pPr>
            <w:r w:rsidRPr="008223FE">
              <w:t>10/</w:t>
            </w:r>
            <w:r>
              <w:t>58</w:t>
            </w:r>
          </w:p>
        </w:tc>
      </w:tr>
      <w:tr w:rsidR="00B82923" w:rsidRPr="008223FE" w:rsidTr="00AE1A3F">
        <w:tc>
          <w:tcPr>
            <w:tcW w:w="266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87" w:type="dxa"/>
            <w:shd w:val="clear" w:color="auto" w:fill="FFFFFF"/>
          </w:tcPr>
          <w:p w:rsidR="00B82923" w:rsidRPr="008223FE" w:rsidRDefault="00B82923" w:rsidP="00A05E06">
            <w:pPr>
              <w:shd w:val="clear" w:color="auto" w:fill="FFFFFF"/>
              <w:ind w:left="5"/>
            </w:pPr>
            <w:r>
              <w:t>Митин Н.А.</w:t>
            </w:r>
          </w:p>
        </w:tc>
        <w:tc>
          <w:tcPr>
            <w:tcW w:w="3725" w:type="dxa"/>
            <w:shd w:val="clear" w:color="auto" w:fill="FFFFFF"/>
          </w:tcPr>
          <w:p w:rsidR="00B82923" w:rsidRPr="008223FE" w:rsidRDefault="00B82923" w:rsidP="00A05E06">
            <w:pPr>
              <w:shd w:val="clear" w:color="auto" w:fill="FFFFFF"/>
              <w:spacing w:line="326" w:lineRule="exact"/>
              <w:ind w:left="10"/>
            </w:pPr>
            <w:r>
              <w:t>Таблицы для разбивки кр</w:t>
            </w:r>
            <w:r>
              <w:t>и</w:t>
            </w:r>
            <w:r>
              <w:t>вых на автомоб. дорогах</w:t>
            </w:r>
          </w:p>
        </w:tc>
        <w:tc>
          <w:tcPr>
            <w:tcW w:w="2880" w:type="dxa"/>
            <w:shd w:val="clear" w:color="auto" w:fill="FFFFFF"/>
          </w:tcPr>
          <w:p w:rsidR="00B82923" w:rsidRPr="008223FE" w:rsidRDefault="00B82923" w:rsidP="00A05E06">
            <w:pPr>
              <w:shd w:val="clear" w:color="auto" w:fill="FFFFFF"/>
              <w:ind w:left="10"/>
            </w:pPr>
            <w:r>
              <w:t>М.: Недра,         2004</w:t>
            </w:r>
          </w:p>
        </w:tc>
        <w:tc>
          <w:tcPr>
            <w:tcW w:w="1483" w:type="dxa"/>
            <w:shd w:val="clear" w:color="auto" w:fill="FFFFFF"/>
          </w:tcPr>
          <w:p w:rsidR="00B82923" w:rsidRPr="008223FE" w:rsidRDefault="00B82923" w:rsidP="00A05E06">
            <w:pPr>
              <w:shd w:val="clear" w:color="auto" w:fill="FFFFFF"/>
              <w:jc w:val="center"/>
            </w:pPr>
            <w:r w:rsidRPr="008223FE">
              <w:rPr>
                <w:spacing w:val="-11"/>
              </w:rPr>
              <w:t>50/</w:t>
            </w:r>
            <w:r>
              <w:rPr>
                <w:spacing w:val="-11"/>
              </w:rPr>
              <w:t>58</w:t>
            </w:r>
          </w:p>
        </w:tc>
      </w:tr>
      <w:tr w:rsidR="00B82923" w:rsidRPr="008223FE" w:rsidTr="00AE1A3F">
        <w:tc>
          <w:tcPr>
            <w:tcW w:w="266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87" w:type="dxa"/>
            <w:shd w:val="clear" w:color="auto" w:fill="FFFFFF"/>
          </w:tcPr>
          <w:p w:rsidR="00B82923" w:rsidRPr="008223FE" w:rsidRDefault="00B82923" w:rsidP="00A05E06">
            <w:pPr>
              <w:shd w:val="clear" w:color="auto" w:fill="FFFFFF"/>
              <w:ind w:left="5"/>
            </w:pPr>
            <w:r>
              <w:t>Митин Н.А.</w:t>
            </w:r>
          </w:p>
        </w:tc>
        <w:tc>
          <w:tcPr>
            <w:tcW w:w="3725" w:type="dxa"/>
            <w:shd w:val="clear" w:color="auto" w:fill="FFFFFF"/>
          </w:tcPr>
          <w:p w:rsidR="00B82923" w:rsidRPr="008223FE" w:rsidRDefault="00B82923" w:rsidP="00A05E06">
            <w:pPr>
              <w:shd w:val="clear" w:color="auto" w:fill="FFFFFF"/>
              <w:spacing w:line="326" w:lineRule="exact"/>
              <w:ind w:left="5" w:right="14"/>
            </w:pPr>
            <w:r>
              <w:t>Таблицы для подсчета объ</w:t>
            </w:r>
            <w:r>
              <w:t>е</w:t>
            </w:r>
            <w:r>
              <w:t>мов земляного полотна</w:t>
            </w:r>
          </w:p>
          <w:p w:rsidR="00B82923" w:rsidRPr="008223FE" w:rsidRDefault="00B82923" w:rsidP="00A05E06">
            <w:pPr>
              <w:shd w:val="clear" w:color="auto" w:fill="FFFFFF"/>
              <w:spacing w:line="326" w:lineRule="exact"/>
              <w:ind w:left="5"/>
            </w:pPr>
            <w:r>
              <w:t>а/д</w:t>
            </w:r>
          </w:p>
        </w:tc>
        <w:tc>
          <w:tcPr>
            <w:tcW w:w="2880" w:type="dxa"/>
            <w:shd w:val="clear" w:color="auto" w:fill="FFFFFF"/>
          </w:tcPr>
          <w:p w:rsidR="00B82923" w:rsidRPr="008223FE" w:rsidRDefault="00B82923" w:rsidP="00A05E06">
            <w:pPr>
              <w:shd w:val="clear" w:color="auto" w:fill="FFFFFF"/>
              <w:ind w:left="5"/>
            </w:pPr>
            <w:r>
              <w:t>//             //          200</w:t>
            </w:r>
            <w:r w:rsidRPr="008223FE">
              <w:t>6</w:t>
            </w:r>
          </w:p>
        </w:tc>
        <w:tc>
          <w:tcPr>
            <w:tcW w:w="1483" w:type="dxa"/>
            <w:shd w:val="clear" w:color="auto" w:fill="FFFFFF"/>
          </w:tcPr>
          <w:p w:rsidR="00B82923" w:rsidRPr="008223FE" w:rsidRDefault="00B82923" w:rsidP="00A05E06">
            <w:pPr>
              <w:shd w:val="clear" w:color="auto" w:fill="FFFFFF"/>
              <w:jc w:val="center"/>
            </w:pPr>
            <w:r w:rsidRPr="008223FE">
              <w:t>15/</w:t>
            </w:r>
            <w:r>
              <w:t>58</w:t>
            </w:r>
          </w:p>
        </w:tc>
      </w:tr>
      <w:tr w:rsidR="00B82923" w:rsidRPr="008223FE" w:rsidTr="00AE1A3F">
        <w:tc>
          <w:tcPr>
            <w:tcW w:w="266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87" w:type="dxa"/>
            <w:shd w:val="clear" w:color="auto" w:fill="FFFFFF"/>
          </w:tcPr>
          <w:p w:rsidR="00B82923" w:rsidRDefault="00B82923" w:rsidP="00A05E06">
            <w:pPr>
              <w:shd w:val="clear" w:color="auto" w:fill="FFFFFF"/>
              <w:ind w:left="5"/>
            </w:pPr>
          </w:p>
        </w:tc>
        <w:tc>
          <w:tcPr>
            <w:tcW w:w="3725" w:type="dxa"/>
            <w:shd w:val="clear" w:color="auto" w:fill="FFFFFF"/>
          </w:tcPr>
          <w:p w:rsidR="00B82923" w:rsidRDefault="00B82923" w:rsidP="00A05E06">
            <w:pPr>
              <w:shd w:val="clear" w:color="auto" w:fill="FFFFFF"/>
              <w:spacing w:line="326" w:lineRule="exact"/>
              <w:ind w:left="5" w:right="14"/>
            </w:pPr>
            <w:r>
              <w:t>Справочная энциклопедия дорожника</w:t>
            </w:r>
          </w:p>
        </w:tc>
        <w:tc>
          <w:tcPr>
            <w:tcW w:w="2880" w:type="dxa"/>
            <w:shd w:val="clear" w:color="auto" w:fill="FFFFFF"/>
          </w:tcPr>
          <w:p w:rsidR="00B82923" w:rsidRPr="008223FE" w:rsidRDefault="00B82923" w:rsidP="00A05E06">
            <w:pPr>
              <w:shd w:val="clear" w:color="auto" w:fill="FFFFFF"/>
              <w:ind w:left="5"/>
            </w:pPr>
            <w:r>
              <w:t>М.: Академия. 2005</w:t>
            </w:r>
          </w:p>
        </w:tc>
        <w:tc>
          <w:tcPr>
            <w:tcW w:w="1483" w:type="dxa"/>
            <w:shd w:val="clear" w:color="auto" w:fill="FFFFFF"/>
          </w:tcPr>
          <w:p w:rsidR="00B82923" w:rsidRPr="008223FE" w:rsidRDefault="00B82923" w:rsidP="00A05E06">
            <w:pPr>
              <w:shd w:val="clear" w:color="auto" w:fill="FFFFFF"/>
              <w:jc w:val="center"/>
            </w:pPr>
            <w:r>
              <w:t>1 экз</w:t>
            </w:r>
          </w:p>
        </w:tc>
      </w:tr>
      <w:tr w:rsidR="00B82923" w:rsidRPr="008223FE" w:rsidTr="00AE1A3F">
        <w:tc>
          <w:tcPr>
            <w:tcW w:w="266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87" w:type="dxa"/>
            <w:shd w:val="clear" w:color="auto" w:fill="FFFFFF"/>
          </w:tcPr>
          <w:p w:rsidR="00B82923" w:rsidRDefault="00B82923" w:rsidP="00A05E06">
            <w:pPr>
              <w:shd w:val="clear" w:color="auto" w:fill="FFFFFF"/>
              <w:ind w:left="5"/>
            </w:pPr>
          </w:p>
        </w:tc>
        <w:tc>
          <w:tcPr>
            <w:tcW w:w="3725" w:type="dxa"/>
            <w:shd w:val="clear" w:color="auto" w:fill="FFFFFF"/>
          </w:tcPr>
          <w:p w:rsidR="00B82923" w:rsidRDefault="00B82923" w:rsidP="00A05E06">
            <w:pPr>
              <w:shd w:val="clear" w:color="auto" w:fill="FFFFFF"/>
              <w:spacing w:line="326" w:lineRule="exact"/>
              <w:ind w:left="5" w:right="14"/>
            </w:pPr>
          </w:p>
        </w:tc>
        <w:tc>
          <w:tcPr>
            <w:tcW w:w="2880" w:type="dxa"/>
            <w:shd w:val="clear" w:color="auto" w:fill="FFFFFF"/>
          </w:tcPr>
          <w:p w:rsidR="00B82923" w:rsidRDefault="00B82923" w:rsidP="00A05E06">
            <w:pPr>
              <w:shd w:val="clear" w:color="auto" w:fill="FFFFFF"/>
              <w:ind w:left="5"/>
            </w:pPr>
          </w:p>
        </w:tc>
        <w:tc>
          <w:tcPr>
            <w:tcW w:w="1483" w:type="dxa"/>
            <w:shd w:val="clear" w:color="auto" w:fill="FFFFFF"/>
          </w:tcPr>
          <w:p w:rsidR="00B82923" w:rsidRDefault="00B82923" w:rsidP="00A05E06">
            <w:pPr>
              <w:shd w:val="clear" w:color="auto" w:fill="FFFFFF"/>
              <w:jc w:val="center"/>
            </w:pPr>
          </w:p>
        </w:tc>
      </w:tr>
      <w:tr w:rsidR="00B82923" w:rsidRPr="008223FE" w:rsidTr="00AE1A3F">
        <w:tc>
          <w:tcPr>
            <w:tcW w:w="2669" w:type="dxa"/>
            <w:shd w:val="clear" w:color="auto" w:fill="FFFFFF"/>
          </w:tcPr>
          <w:p w:rsidR="00B82923" w:rsidRPr="008223FE" w:rsidRDefault="00B82923" w:rsidP="00A05E06">
            <w:pPr>
              <w:shd w:val="clear" w:color="auto" w:fill="FFFFFF"/>
              <w:ind w:left="130"/>
            </w:pPr>
            <w:r>
              <w:t>Основы права</w:t>
            </w:r>
          </w:p>
        </w:tc>
        <w:tc>
          <w:tcPr>
            <w:tcW w:w="1618" w:type="dxa"/>
            <w:shd w:val="clear" w:color="auto" w:fill="FFFFFF"/>
          </w:tcPr>
          <w:p w:rsidR="00B82923" w:rsidRPr="008223FE" w:rsidRDefault="00B82923" w:rsidP="00A05E06">
            <w:pPr>
              <w:shd w:val="clear" w:color="auto" w:fill="FFFFFF"/>
              <w:ind w:left="552"/>
            </w:pPr>
            <w:r w:rsidRPr="008223FE">
              <w:t>43</w:t>
            </w:r>
          </w:p>
        </w:tc>
        <w:tc>
          <w:tcPr>
            <w:tcW w:w="2587" w:type="dxa"/>
            <w:shd w:val="clear" w:color="auto" w:fill="FFFFFF"/>
          </w:tcPr>
          <w:p w:rsidR="00B82923" w:rsidRPr="008223FE" w:rsidRDefault="00B82923" w:rsidP="00A05E06">
            <w:pPr>
              <w:shd w:val="clear" w:color="auto" w:fill="FFFFFF"/>
            </w:pPr>
            <w:r>
              <w:t>Хропанюк В.Н.</w:t>
            </w:r>
          </w:p>
        </w:tc>
        <w:tc>
          <w:tcPr>
            <w:tcW w:w="3725" w:type="dxa"/>
            <w:shd w:val="clear" w:color="auto" w:fill="FFFFFF"/>
          </w:tcPr>
          <w:p w:rsidR="00B82923" w:rsidRPr="008223FE" w:rsidRDefault="00B82923" w:rsidP="00A05E06">
            <w:pPr>
              <w:shd w:val="clear" w:color="auto" w:fill="FFFFFF"/>
              <w:spacing w:line="331" w:lineRule="exact"/>
              <w:ind w:right="782" w:firstLine="5"/>
            </w:pPr>
            <w:r>
              <w:t>Теория государства и права</w:t>
            </w:r>
          </w:p>
        </w:tc>
        <w:tc>
          <w:tcPr>
            <w:tcW w:w="2880" w:type="dxa"/>
            <w:shd w:val="clear" w:color="auto" w:fill="FFFFFF"/>
          </w:tcPr>
          <w:p w:rsidR="00B82923" w:rsidRPr="008223FE" w:rsidRDefault="00B82923" w:rsidP="00A05E06">
            <w:pPr>
              <w:shd w:val="clear" w:color="auto" w:fill="FFFFFF"/>
              <w:ind w:left="5"/>
            </w:pPr>
            <w:r>
              <w:rPr>
                <w:spacing w:val="-3"/>
              </w:rPr>
              <w:t>М.: Экономика,   1995</w:t>
            </w:r>
          </w:p>
        </w:tc>
        <w:tc>
          <w:tcPr>
            <w:tcW w:w="1483" w:type="dxa"/>
            <w:shd w:val="clear" w:color="auto" w:fill="FFFFFF"/>
          </w:tcPr>
          <w:p w:rsidR="00B82923" w:rsidRPr="008223FE" w:rsidRDefault="00B82923" w:rsidP="00A05E06">
            <w:pPr>
              <w:shd w:val="clear" w:color="auto" w:fill="FFFFFF"/>
              <w:jc w:val="center"/>
            </w:pPr>
            <w:r w:rsidRPr="008223FE">
              <w:rPr>
                <w:spacing w:val="-9"/>
              </w:rPr>
              <w:t>20/43</w:t>
            </w:r>
          </w:p>
        </w:tc>
      </w:tr>
      <w:tr w:rsidR="00B82923" w:rsidRPr="008223FE" w:rsidTr="00AE1A3F">
        <w:tc>
          <w:tcPr>
            <w:tcW w:w="266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87" w:type="dxa"/>
            <w:shd w:val="clear" w:color="auto" w:fill="FFFFFF"/>
          </w:tcPr>
          <w:p w:rsidR="00B82923" w:rsidRPr="008223FE" w:rsidRDefault="00B82923" w:rsidP="00A05E06">
            <w:pPr>
              <w:shd w:val="clear" w:color="auto" w:fill="FFFFFF"/>
            </w:pPr>
            <w:r>
              <w:t>Крылова З.Г.</w:t>
            </w:r>
          </w:p>
        </w:tc>
        <w:tc>
          <w:tcPr>
            <w:tcW w:w="3725" w:type="dxa"/>
            <w:shd w:val="clear" w:color="auto" w:fill="FFFFFF"/>
          </w:tcPr>
          <w:p w:rsidR="00B82923" w:rsidRPr="008223FE" w:rsidRDefault="00B82923" w:rsidP="00A05E06">
            <w:pPr>
              <w:shd w:val="clear" w:color="auto" w:fill="FFFFFF"/>
            </w:pPr>
            <w:r>
              <w:t>Основы права</w:t>
            </w:r>
          </w:p>
        </w:tc>
        <w:tc>
          <w:tcPr>
            <w:tcW w:w="2880" w:type="dxa"/>
            <w:shd w:val="clear" w:color="auto" w:fill="FFFFFF"/>
          </w:tcPr>
          <w:p w:rsidR="00B82923" w:rsidRPr="008223FE" w:rsidRDefault="00B82923" w:rsidP="00A05E06">
            <w:pPr>
              <w:shd w:val="clear" w:color="auto" w:fill="FFFFFF"/>
            </w:pPr>
            <w:r>
              <w:t>М: Высш.шк.,     2002</w:t>
            </w:r>
          </w:p>
        </w:tc>
        <w:tc>
          <w:tcPr>
            <w:tcW w:w="1483" w:type="dxa"/>
            <w:shd w:val="clear" w:color="auto" w:fill="FFFFFF"/>
          </w:tcPr>
          <w:p w:rsidR="00B82923" w:rsidRPr="008223FE" w:rsidRDefault="00B82923" w:rsidP="00A05E06">
            <w:pPr>
              <w:shd w:val="clear" w:color="auto" w:fill="FFFFFF"/>
              <w:jc w:val="center"/>
            </w:pPr>
            <w:r w:rsidRPr="008223FE">
              <w:t>10/43</w:t>
            </w:r>
          </w:p>
        </w:tc>
      </w:tr>
      <w:tr w:rsidR="00B82923" w:rsidRPr="008223FE" w:rsidTr="00AE1A3F">
        <w:tc>
          <w:tcPr>
            <w:tcW w:w="266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87" w:type="dxa"/>
            <w:shd w:val="clear" w:color="auto" w:fill="FFFFFF"/>
          </w:tcPr>
          <w:p w:rsidR="00B82923" w:rsidRPr="008223FE" w:rsidRDefault="00B82923" w:rsidP="00A05E06">
            <w:pPr>
              <w:shd w:val="clear" w:color="auto" w:fill="FFFFFF"/>
            </w:pPr>
            <w:r>
              <w:t>Румынина В.В.</w:t>
            </w:r>
          </w:p>
        </w:tc>
        <w:tc>
          <w:tcPr>
            <w:tcW w:w="3725" w:type="dxa"/>
            <w:shd w:val="clear" w:color="auto" w:fill="FFFFFF"/>
          </w:tcPr>
          <w:p w:rsidR="00B82923" w:rsidRPr="008223FE" w:rsidRDefault="00B82923" w:rsidP="00A05E06">
            <w:pPr>
              <w:shd w:val="clear" w:color="auto" w:fill="FFFFFF"/>
            </w:pPr>
            <w:r>
              <w:t>Основы права</w:t>
            </w:r>
          </w:p>
        </w:tc>
        <w:tc>
          <w:tcPr>
            <w:tcW w:w="2880" w:type="dxa"/>
            <w:shd w:val="clear" w:color="auto" w:fill="FFFFFF"/>
          </w:tcPr>
          <w:p w:rsidR="00B82923" w:rsidRPr="008223FE" w:rsidRDefault="00B82923" w:rsidP="00A05E06">
            <w:pPr>
              <w:shd w:val="clear" w:color="auto" w:fill="FFFFFF"/>
            </w:pPr>
            <w:r>
              <w:rPr>
                <w:spacing w:val="-1"/>
              </w:rPr>
              <w:t>М.: Форум-ИНФРА-</w:t>
            </w:r>
          </w:p>
          <w:p w:rsidR="00B82923" w:rsidRPr="008223FE" w:rsidRDefault="00B82923" w:rsidP="00A05E06">
            <w:pPr>
              <w:shd w:val="clear" w:color="auto" w:fill="FFFFFF"/>
            </w:pPr>
            <w:r>
              <w:rPr>
                <w:spacing w:val="-3"/>
              </w:rPr>
              <w:t>М.: Высш.шк.,     2003</w:t>
            </w:r>
          </w:p>
        </w:tc>
        <w:tc>
          <w:tcPr>
            <w:tcW w:w="1483" w:type="dxa"/>
            <w:shd w:val="clear" w:color="auto" w:fill="FFFFFF"/>
          </w:tcPr>
          <w:p w:rsidR="00B82923" w:rsidRPr="008223FE" w:rsidRDefault="00B82923" w:rsidP="00A05E06">
            <w:pPr>
              <w:shd w:val="clear" w:color="auto" w:fill="FFFFFF"/>
              <w:jc w:val="center"/>
            </w:pPr>
            <w:r w:rsidRPr="008223FE">
              <w:t>10/43</w:t>
            </w:r>
          </w:p>
        </w:tc>
      </w:tr>
      <w:tr w:rsidR="00B82923" w:rsidRPr="008223FE" w:rsidTr="00AE1A3F">
        <w:tc>
          <w:tcPr>
            <w:tcW w:w="2669" w:type="dxa"/>
            <w:shd w:val="clear" w:color="auto" w:fill="FFFFFF"/>
          </w:tcPr>
          <w:p w:rsidR="00B82923" w:rsidRPr="008223FE" w:rsidRDefault="00B82923" w:rsidP="00A05E06">
            <w:pPr>
              <w:shd w:val="clear" w:color="auto" w:fill="FFFFFF"/>
              <w:spacing w:line="326" w:lineRule="exact"/>
              <w:ind w:left="110" w:right="389" w:firstLine="10"/>
            </w:pPr>
            <w:r>
              <w:t>Общеобразова</w:t>
            </w:r>
            <w:r>
              <w:softHyphen/>
              <w:t>тельный цикл</w:t>
            </w:r>
          </w:p>
        </w:tc>
        <w:tc>
          <w:tcPr>
            <w:tcW w:w="1618" w:type="dxa"/>
            <w:shd w:val="clear" w:color="auto" w:fill="FFFFFF"/>
          </w:tcPr>
          <w:p w:rsidR="00B82923" w:rsidRPr="008223FE" w:rsidRDefault="00B82923" w:rsidP="00A05E06">
            <w:pPr>
              <w:shd w:val="clear" w:color="auto" w:fill="FFFFFF"/>
            </w:pPr>
          </w:p>
        </w:tc>
        <w:tc>
          <w:tcPr>
            <w:tcW w:w="2587" w:type="dxa"/>
            <w:shd w:val="clear" w:color="auto" w:fill="FFFFFF"/>
          </w:tcPr>
          <w:p w:rsidR="00B82923" w:rsidRPr="008223FE" w:rsidRDefault="00B82923" w:rsidP="00A05E06">
            <w:pPr>
              <w:shd w:val="clear" w:color="auto" w:fill="FFFFFF"/>
            </w:pPr>
          </w:p>
        </w:tc>
        <w:tc>
          <w:tcPr>
            <w:tcW w:w="3725" w:type="dxa"/>
            <w:shd w:val="clear" w:color="auto" w:fill="FFFFFF"/>
          </w:tcPr>
          <w:p w:rsidR="00B82923" w:rsidRPr="008223FE" w:rsidRDefault="00B82923" w:rsidP="00A05E06">
            <w:pPr>
              <w:shd w:val="clear" w:color="auto" w:fill="FFFFFF"/>
            </w:pPr>
          </w:p>
        </w:tc>
        <w:tc>
          <w:tcPr>
            <w:tcW w:w="2880" w:type="dxa"/>
            <w:shd w:val="clear" w:color="auto" w:fill="FFFFFF"/>
          </w:tcPr>
          <w:p w:rsidR="00B82923" w:rsidRPr="008223FE" w:rsidRDefault="00B82923" w:rsidP="00A05E06">
            <w:pPr>
              <w:shd w:val="clear" w:color="auto" w:fill="FFFFFF"/>
            </w:pPr>
          </w:p>
        </w:tc>
        <w:tc>
          <w:tcPr>
            <w:tcW w:w="1483" w:type="dxa"/>
            <w:shd w:val="clear" w:color="auto" w:fill="FFFFFF"/>
          </w:tcPr>
          <w:p w:rsidR="00B82923" w:rsidRPr="008223FE" w:rsidRDefault="00B82923" w:rsidP="00A05E06">
            <w:pPr>
              <w:shd w:val="clear" w:color="auto" w:fill="FFFFFF"/>
            </w:pPr>
          </w:p>
        </w:tc>
      </w:tr>
      <w:tr w:rsidR="00B82923" w:rsidRPr="008223FE" w:rsidTr="00AE1A3F">
        <w:tc>
          <w:tcPr>
            <w:tcW w:w="2669" w:type="dxa"/>
            <w:shd w:val="clear" w:color="auto" w:fill="FFFFFF"/>
          </w:tcPr>
          <w:p w:rsidR="00B82923" w:rsidRPr="008223FE" w:rsidRDefault="00B82923" w:rsidP="00A05E06">
            <w:pPr>
              <w:shd w:val="clear" w:color="auto" w:fill="FFFFFF"/>
              <w:ind w:left="115"/>
            </w:pPr>
            <w:r>
              <w:t>Химия</w:t>
            </w:r>
          </w:p>
        </w:tc>
        <w:tc>
          <w:tcPr>
            <w:tcW w:w="1618" w:type="dxa"/>
            <w:shd w:val="clear" w:color="auto" w:fill="FFFFFF"/>
          </w:tcPr>
          <w:p w:rsidR="00B82923" w:rsidRPr="008223FE" w:rsidRDefault="00B82923" w:rsidP="00A05E06">
            <w:pPr>
              <w:shd w:val="clear" w:color="auto" w:fill="FFFFFF"/>
              <w:ind w:left="470"/>
            </w:pPr>
            <w:r w:rsidRPr="008223FE">
              <w:t>210</w:t>
            </w:r>
          </w:p>
        </w:tc>
        <w:tc>
          <w:tcPr>
            <w:tcW w:w="2587" w:type="dxa"/>
            <w:shd w:val="clear" w:color="auto" w:fill="FFFFFF"/>
          </w:tcPr>
          <w:p w:rsidR="00B82923" w:rsidRPr="008223FE" w:rsidRDefault="00B82923" w:rsidP="00A05E06">
            <w:pPr>
              <w:shd w:val="clear" w:color="auto" w:fill="FFFFFF"/>
            </w:pPr>
            <w:r>
              <w:t>Хомченко Г.П.</w:t>
            </w:r>
          </w:p>
        </w:tc>
        <w:tc>
          <w:tcPr>
            <w:tcW w:w="3725" w:type="dxa"/>
            <w:shd w:val="clear" w:color="auto" w:fill="FFFFFF"/>
          </w:tcPr>
          <w:p w:rsidR="00B82923" w:rsidRPr="008223FE" w:rsidRDefault="00B82923" w:rsidP="00A05E06">
            <w:pPr>
              <w:shd w:val="clear" w:color="auto" w:fill="FFFFFF"/>
            </w:pPr>
            <w:r>
              <w:t>Химия</w:t>
            </w:r>
          </w:p>
        </w:tc>
        <w:tc>
          <w:tcPr>
            <w:tcW w:w="2880" w:type="dxa"/>
            <w:shd w:val="clear" w:color="auto" w:fill="FFFFFF"/>
          </w:tcPr>
          <w:p w:rsidR="00B82923" w:rsidRPr="008223FE" w:rsidRDefault="00B82923" w:rsidP="00A05E06">
            <w:pPr>
              <w:shd w:val="clear" w:color="auto" w:fill="FFFFFF"/>
            </w:pPr>
            <w:r>
              <w:t>//              //          200</w:t>
            </w:r>
            <w:r w:rsidRPr="008223FE">
              <w:t>5</w:t>
            </w:r>
          </w:p>
        </w:tc>
        <w:tc>
          <w:tcPr>
            <w:tcW w:w="1483" w:type="dxa"/>
            <w:shd w:val="clear" w:color="auto" w:fill="FFFFFF"/>
          </w:tcPr>
          <w:p w:rsidR="00B82923" w:rsidRPr="008223FE" w:rsidRDefault="00B82923" w:rsidP="00A05E06">
            <w:pPr>
              <w:shd w:val="clear" w:color="auto" w:fill="FFFFFF"/>
              <w:spacing w:line="331" w:lineRule="exact"/>
              <w:ind w:left="134" w:right="168"/>
              <w:jc w:val="center"/>
            </w:pPr>
            <w:r w:rsidRPr="008223FE">
              <w:t>200/ 210</w:t>
            </w:r>
          </w:p>
        </w:tc>
      </w:tr>
      <w:tr w:rsidR="00B82923" w:rsidRPr="008223FE" w:rsidTr="00AE1A3F">
        <w:tc>
          <w:tcPr>
            <w:tcW w:w="266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87" w:type="dxa"/>
            <w:shd w:val="clear" w:color="auto" w:fill="FFFFFF"/>
          </w:tcPr>
          <w:p w:rsidR="00B82923" w:rsidRPr="008223FE" w:rsidRDefault="00B82923" w:rsidP="00A05E06">
            <w:pPr>
              <w:shd w:val="clear" w:color="auto" w:fill="FFFFFF"/>
            </w:pPr>
            <w:r>
              <w:t>Василевская 3.</w:t>
            </w:r>
          </w:p>
        </w:tc>
        <w:tc>
          <w:tcPr>
            <w:tcW w:w="3725" w:type="dxa"/>
            <w:shd w:val="clear" w:color="auto" w:fill="FFFFFF"/>
          </w:tcPr>
          <w:p w:rsidR="00B82923" w:rsidRPr="008223FE" w:rsidRDefault="00B82923" w:rsidP="00A05E06">
            <w:pPr>
              <w:shd w:val="clear" w:color="auto" w:fill="FFFFFF"/>
              <w:spacing w:line="331" w:lineRule="exact"/>
              <w:ind w:right="365"/>
            </w:pPr>
            <w:r>
              <w:t>Лабораторные работы по общей и неорганической</w:t>
            </w:r>
          </w:p>
          <w:p w:rsidR="00B82923" w:rsidRPr="008223FE" w:rsidRDefault="00B82923" w:rsidP="00A05E06">
            <w:pPr>
              <w:shd w:val="clear" w:color="auto" w:fill="FFFFFF"/>
              <w:spacing w:line="331" w:lineRule="exact"/>
            </w:pPr>
            <w:r>
              <w:t>химии</w:t>
            </w:r>
          </w:p>
        </w:tc>
        <w:tc>
          <w:tcPr>
            <w:tcW w:w="2880" w:type="dxa"/>
            <w:shd w:val="clear" w:color="auto" w:fill="FFFFFF"/>
          </w:tcPr>
          <w:p w:rsidR="00B82923" w:rsidRPr="008223FE" w:rsidRDefault="00B82923" w:rsidP="00A05E06">
            <w:pPr>
              <w:shd w:val="clear" w:color="auto" w:fill="FFFFFF"/>
            </w:pPr>
            <w:r w:rsidRPr="008223FE">
              <w:t>//              //          1979</w:t>
            </w:r>
          </w:p>
        </w:tc>
        <w:tc>
          <w:tcPr>
            <w:tcW w:w="1483" w:type="dxa"/>
            <w:shd w:val="clear" w:color="auto" w:fill="FFFFFF"/>
          </w:tcPr>
          <w:p w:rsidR="00B82923" w:rsidRPr="008223FE" w:rsidRDefault="00B82923" w:rsidP="00A05E06">
            <w:pPr>
              <w:shd w:val="clear" w:color="auto" w:fill="FFFFFF"/>
              <w:jc w:val="center"/>
            </w:pPr>
            <w:r w:rsidRPr="008223FE">
              <w:rPr>
                <w:spacing w:val="-6"/>
              </w:rPr>
              <w:t>90/210</w:t>
            </w:r>
          </w:p>
        </w:tc>
      </w:tr>
      <w:tr w:rsidR="00B82923" w:rsidRPr="008223FE" w:rsidTr="00AE1A3F">
        <w:tc>
          <w:tcPr>
            <w:tcW w:w="266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87" w:type="dxa"/>
            <w:shd w:val="clear" w:color="auto" w:fill="FFFFFF"/>
          </w:tcPr>
          <w:p w:rsidR="00B82923" w:rsidRPr="008223FE" w:rsidRDefault="00B82923" w:rsidP="00A05E06">
            <w:pPr>
              <w:shd w:val="clear" w:color="auto" w:fill="FFFFFF"/>
            </w:pPr>
            <w:r>
              <w:t>Романцева Л.М.</w:t>
            </w:r>
          </w:p>
        </w:tc>
        <w:tc>
          <w:tcPr>
            <w:tcW w:w="3725" w:type="dxa"/>
            <w:shd w:val="clear" w:color="auto" w:fill="FFFFFF"/>
          </w:tcPr>
          <w:p w:rsidR="00B82923" w:rsidRPr="008223FE" w:rsidRDefault="00B82923" w:rsidP="00A05E06">
            <w:pPr>
              <w:shd w:val="clear" w:color="auto" w:fill="FFFFFF"/>
              <w:spacing w:line="331" w:lineRule="exact"/>
              <w:ind w:right="154" w:firstLine="5"/>
            </w:pPr>
            <w:r>
              <w:t>Сборник задач и упражне</w:t>
            </w:r>
            <w:r>
              <w:softHyphen/>
              <w:t>ний по общей химии</w:t>
            </w:r>
          </w:p>
        </w:tc>
        <w:tc>
          <w:tcPr>
            <w:tcW w:w="2880" w:type="dxa"/>
            <w:shd w:val="clear" w:color="auto" w:fill="FFFFFF"/>
          </w:tcPr>
          <w:p w:rsidR="00B82923" w:rsidRPr="008223FE" w:rsidRDefault="00B82923" w:rsidP="00A05E06">
            <w:pPr>
              <w:shd w:val="clear" w:color="auto" w:fill="FFFFFF"/>
            </w:pPr>
            <w:r w:rsidRPr="008223FE">
              <w:t>//              //          1980</w:t>
            </w:r>
          </w:p>
        </w:tc>
        <w:tc>
          <w:tcPr>
            <w:tcW w:w="1483" w:type="dxa"/>
            <w:shd w:val="clear" w:color="auto" w:fill="FFFFFF"/>
          </w:tcPr>
          <w:p w:rsidR="00B82923" w:rsidRPr="008223FE" w:rsidRDefault="00B82923" w:rsidP="00A05E06">
            <w:pPr>
              <w:shd w:val="clear" w:color="auto" w:fill="FFFFFF"/>
              <w:jc w:val="center"/>
            </w:pPr>
            <w:r w:rsidRPr="008223FE">
              <w:rPr>
                <w:spacing w:val="-6"/>
              </w:rPr>
              <w:t>20/210</w:t>
            </w:r>
          </w:p>
        </w:tc>
      </w:tr>
      <w:tr w:rsidR="00B82923" w:rsidRPr="008223FE" w:rsidTr="00AE1A3F">
        <w:tc>
          <w:tcPr>
            <w:tcW w:w="266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87" w:type="dxa"/>
            <w:shd w:val="clear" w:color="auto" w:fill="FFFFFF"/>
          </w:tcPr>
          <w:p w:rsidR="00B82923" w:rsidRPr="008223FE" w:rsidRDefault="00B82923" w:rsidP="00A05E06">
            <w:pPr>
              <w:shd w:val="clear" w:color="auto" w:fill="FFFFFF"/>
            </w:pPr>
            <w:r>
              <w:t>Ерохин Ю.М.</w:t>
            </w:r>
          </w:p>
        </w:tc>
        <w:tc>
          <w:tcPr>
            <w:tcW w:w="3725" w:type="dxa"/>
            <w:shd w:val="clear" w:color="auto" w:fill="FFFFFF"/>
          </w:tcPr>
          <w:p w:rsidR="00B82923" w:rsidRPr="008223FE" w:rsidRDefault="00B82923" w:rsidP="00A05E06">
            <w:pPr>
              <w:shd w:val="clear" w:color="auto" w:fill="FFFFFF"/>
            </w:pPr>
            <w:r>
              <w:t>Сборник задач по химии</w:t>
            </w:r>
          </w:p>
        </w:tc>
        <w:tc>
          <w:tcPr>
            <w:tcW w:w="2880" w:type="dxa"/>
            <w:shd w:val="clear" w:color="auto" w:fill="FFFFFF"/>
          </w:tcPr>
          <w:p w:rsidR="00B82923" w:rsidRPr="008223FE" w:rsidRDefault="00B82923" w:rsidP="00A05E06">
            <w:pPr>
              <w:shd w:val="clear" w:color="auto" w:fill="FFFFFF"/>
            </w:pPr>
            <w:r w:rsidRPr="008223FE">
              <w:t>//             //          1999</w:t>
            </w:r>
          </w:p>
        </w:tc>
        <w:tc>
          <w:tcPr>
            <w:tcW w:w="1483" w:type="dxa"/>
            <w:shd w:val="clear" w:color="auto" w:fill="FFFFFF"/>
          </w:tcPr>
          <w:p w:rsidR="00B82923" w:rsidRPr="008223FE" w:rsidRDefault="00B82923" w:rsidP="00A05E06">
            <w:pPr>
              <w:shd w:val="clear" w:color="auto" w:fill="FFFFFF"/>
              <w:jc w:val="center"/>
            </w:pPr>
            <w:r w:rsidRPr="008223FE">
              <w:t>210</w:t>
            </w:r>
          </w:p>
        </w:tc>
      </w:tr>
      <w:tr w:rsidR="00B82923" w:rsidRPr="008223FE" w:rsidTr="00AE1A3F">
        <w:tc>
          <w:tcPr>
            <w:tcW w:w="266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87" w:type="dxa"/>
            <w:shd w:val="clear" w:color="auto" w:fill="FFFFFF"/>
          </w:tcPr>
          <w:p w:rsidR="00B82923" w:rsidRPr="008223FE" w:rsidRDefault="00B82923" w:rsidP="00A05E06">
            <w:pPr>
              <w:shd w:val="clear" w:color="auto" w:fill="FFFFFF"/>
            </w:pPr>
            <w:r>
              <w:t>Рудзитис Е.Г.</w:t>
            </w:r>
          </w:p>
        </w:tc>
        <w:tc>
          <w:tcPr>
            <w:tcW w:w="3725" w:type="dxa"/>
            <w:shd w:val="clear" w:color="auto" w:fill="FFFFFF"/>
          </w:tcPr>
          <w:p w:rsidR="00B82923" w:rsidRPr="008223FE" w:rsidRDefault="00B82923" w:rsidP="00A05E06">
            <w:pPr>
              <w:shd w:val="clear" w:color="auto" w:fill="FFFFFF"/>
            </w:pPr>
            <w:r>
              <w:t>Химия ч. 1, 2, 3.</w:t>
            </w:r>
          </w:p>
        </w:tc>
        <w:tc>
          <w:tcPr>
            <w:tcW w:w="2880" w:type="dxa"/>
            <w:shd w:val="clear" w:color="auto" w:fill="FFFFFF"/>
          </w:tcPr>
          <w:p w:rsidR="00B82923" w:rsidRPr="008223FE" w:rsidRDefault="00B82923" w:rsidP="00A05E06">
            <w:pPr>
              <w:shd w:val="clear" w:color="auto" w:fill="FFFFFF"/>
              <w:ind w:left="2035"/>
            </w:pPr>
            <w:r w:rsidRPr="008223FE">
              <w:t>1994</w:t>
            </w:r>
          </w:p>
        </w:tc>
        <w:tc>
          <w:tcPr>
            <w:tcW w:w="1483" w:type="dxa"/>
            <w:shd w:val="clear" w:color="auto" w:fill="FFFFFF"/>
          </w:tcPr>
          <w:p w:rsidR="00B82923" w:rsidRPr="008223FE" w:rsidRDefault="00B82923" w:rsidP="00A05E06">
            <w:pPr>
              <w:shd w:val="clear" w:color="auto" w:fill="FFFFFF"/>
              <w:spacing w:line="326" w:lineRule="exact"/>
              <w:jc w:val="center"/>
            </w:pPr>
            <w:r w:rsidRPr="008223FE">
              <w:t>30</w:t>
            </w:r>
          </w:p>
          <w:p w:rsidR="00B82923" w:rsidRPr="008223FE" w:rsidRDefault="00B82923" w:rsidP="00A05E06">
            <w:pPr>
              <w:shd w:val="clear" w:color="auto" w:fill="FFFFFF"/>
              <w:spacing w:line="326" w:lineRule="exact"/>
              <w:jc w:val="center"/>
            </w:pPr>
            <w:r>
              <w:rPr>
                <w:spacing w:val="-3"/>
              </w:rPr>
              <w:t>комп./</w:t>
            </w:r>
          </w:p>
          <w:p w:rsidR="00B82923" w:rsidRPr="008223FE" w:rsidRDefault="00B82923" w:rsidP="00A05E06">
            <w:pPr>
              <w:shd w:val="clear" w:color="auto" w:fill="FFFFFF"/>
              <w:spacing w:line="326" w:lineRule="exact"/>
              <w:jc w:val="center"/>
            </w:pPr>
            <w:r w:rsidRPr="008223FE">
              <w:t>210</w:t>
            </w:r>
          </w:p>
        </w:tc>
      </w:tr>
      <w:tr w:rsidR="00B82923" w:rsidRPr="008223FE" w:rsidTr="00AE1A3F">
        <w:tc>
          <w:tcPr>
            <w:tcW w:w="2669" w:type="dxa"/>
            <w:shd w:val="clear" w:color="auto" w:fill="FFFFFF"/>
          </w:tcPr>
          <w:p w:rsidR="00B82923" w:rsidRPr="008223FE" w:rsidRDefault="00B82923" w:rsidP="00A05E06">
            <w:pPr>
              <w:shd w:val="clear" w:color="auto" w:fill="FFFFFF"/>
              <w:ind w:left="96"/>
            </w:pPr>
            <w:r>
              <w:t>Математика</w:t>
            </w:r>
          </w:p>
        </w:tc>
        <w:tc>
          <w:tcPr>
            <w:tcW w:w="1618" w:type="dxa"/>
            <w:shd w:val="clear" w:color="auto" w:fill="FFFFFF"/>
          </w:tcPr>
          <w:p w:rsidR="00B82923" w:rsidRPr="008223FE" w:rsidRDefault="00B82923" w:rsidP="00A05E06">
            <w:pPr>
              <w:shd w:val="clear" w:color="auto" w:fill="FFFFFF"/>
              <w:ind w:left="456"/>
            </w:pPr>
            <w:r w:rsidRPr="008223FE">
              <w:t>210</w:t>
            </w:r>
          </w:p>
        </w:tc>
        <w:tc>
          <w:tcPr>
            <w:tcW w:w="2587" w:type="dxa"/>
            <w:shd w:val="clear" w:color="auto" w:fill="FFFFFF"/>
          </w:tcPr>
          <w:p w:rsidR="00B82923" w:rsidRPr="008223FE" w:rsidRDefault="00B82923" w:rsidP="00A05E06">
            <w:pPr>
              <w:shd w:val="clear" w:color="auto" w:fill="FFFFFF"/>
            </w:pPr>
            <w:r>
              <w:t>Валуцэ И.М.</w:t>
            </w:r>
          </w:p>
        </w:tc>
        <w:tc>
          <w:tcPr>
            <w:tcW w:w="3725" w:type="dxa"/>
            <w:shd w:val="clear" w:color="auto" w:fill="FFFFFF"/>
          </w:tcPr>
          <w:p w:rsidR="00B82923" w:rsidRPr="008223FE" w:rsidRDefault="00B82923" w:rsidP="00A05E06">
            <w:pPr>
              <w:shd w:val="clear" w:color="auto" w:fill="FFFFFF"/>
            </w:pPr>
            <w:r>
              <w:rPr>
                <w:spacing w:val="-2"/>
              </w:rPr>
              <w:t>Математика для техникумов</w:t>
            </w:r>
          </w:p>
        </w:tc>
        <w:tc>
          <w:tcPr>
            <w:tcW w:w="2880" w:type="dxa"/>
            <w:shd w:val="clear" w:color="auto" w:fill="FFFFFF"/>
          </w:tcPr>
          <w:p w:rsidR="00B82923" w:rsidRPr="008223FE" w:rsidRDefault="00B82923" w:rsidP="00A05E06">
            <w:pPr>
              <w:shd w:val="clear" w:color="auto" w:fill="FFFFFF"/>
            </w:pPr>
            <w:r>
              <w:t>М.: Недра,         1980,</w:t>
            </w:r>
          </w:p>
          <w:p w:rsidR="00B82923" w:rsidRPr="008223FE" w:rsidRDefault="00B82923" w:rsidP="00A05E06">
            <w:pPr>
              <w:shd w:val="clear" w:color="auto" w:fill="FFFFFF"/>
            </w:pPr>
            <w:r w:rsidRPr="008223FE">
              <w:rPr>
                <w:b/>
                <w:bCs/>
                <w:sz w:val="16"/>
                <w:szCs w:val="16"/>
              </w:rPr>
              <w:t xml:space="preserve">1 </w:t>
            </w:r>
            <w:r>
              <w:rPr>
                <w:b/>
                <w:bCs/>
                <w:sz w:val="16"/>
                <w:szCs w:val="16"/>
              </w:rPr>
              <w:t>ООА</w:t>
            </w:r>
          </w:p>
        </w:tc>
        <w:tc>
          <w:tcPr>
            <w:tcW w:w="1483" w:type="dxa"/>
            <w:shd w:val="clear" w:color="auto" w:fill="FFFFFF"/>
          </w:tcPr>
          <w:p w:rsidR="00B82923" w:rsidRPr="008223FE" w:rsidRDefault="00B82923" w:rsidP="00A05E06">
            <w:pPr>
              <w:shd w:val="clear" w:color="auto" w:fill="FFFFFF"/>
              <w:jc w:val="center"/>
            </w:pPr>
            <w:r w:rsidRPr="008223FE">
              <w:t>120/</w:t>
            </w:r>
          </w:p>
          <w:p w:rsidR="00B82923" w:rsidRPr="008223FE" w:rsidRDefault="00B82923" w:rsidP="00A05E06">
            <w:pPr>
              <w:shd w:val="clear" w:color="auto" w:fill="FFFFFF"/>
              <w:jc w:val="center"/>
            </w:pPr>
            <w:r w:rsidRPr="008223FE">
              <w:rPr>
                <w:b/>
                <w:bCs/>
                <w:sz w:val="18"/>
                <w:szCs w:val="18"/>
              </w:rPr>
              <w:t xml:space="preserve">01 </w:t>
            </w:r>
            <w:r>
              <w:rPr>
                <w:b/>
                <w:bCs/>
                <w:sz w:val="18"/>
                <w:szCs w:val="18"/>
              </w:rPr>
              <w:t>Л/</w:t>
            </w:r>
          </w:p>
        </w:tc>
      </w:tr>
    </w:tbl>
    <w:p w:rsidR="00B82923" w:rsidRDefault="00B82923" w:rsidP="00B82923"/>
    <w:p w:rsidR="00D81294" w:rsidRDefault="00D81294" w:rsidP="00B82923"/>
    <w:tbl>
      <w:tblPr>
        <w:tblW w:w="0" w:type="auto"/>
        <w:tblInd w:w="-38" w:type="dxa"/>
        <w:tblLayout w:type="fixed"/>
        <w:tblCellMar>
          <w:left w:w="40" w:type="dxa"/>
          <w:right w:w="40" w:type="dxa"/>
        </w:tblCellMar>
        <w:tblLook w:val="0000"/>
      </w:tblPr>
      <w:tblGrid>
        <w:gridCol w:w="739"/>
        <w:gridCol w:w="2539"/>
        <w:gridCol w:w="1627"/>
        <w:gridCol w:w="2592"/>
        <w:gridCol w:w="3730"/>
        <w:gridCol w:w="2880"/>
        <w:gridCol w:w="1042"/>
      </w:tblGrid>
      <w:tr w:rsidR="00B82923" w:rsidRPr="008223FE" w:rsidTr="00A05E06">
        <w:trPr>
          <w:trHeight w:hRule="exact" w:val="672"/>
        </w:trPr>
        <w:tc>
          <w:tcPr>
            <w:tcW w:w="7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627"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373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17" w:lineRule="exact"/>
              <w:ind w:left="182" w:right="163"/>
              <w:jc w:val="center"/>
            </w:pPr>
            <w:r w:rsidRPr="008223FE">
              <w:t>100/ 210</w:t>
            </w:r>
          </w:p>
        </w:tc>
      </w:tr>
      <w:tr w:rsidR="00B82923" w:rsidRPr="008223FE" w:rsidTr="00A05E06">
        <w:trPr>
          <w:trHeight w:hRule="exact" w:val="648"/>
        </w:trPr>
        <w:tc>
          <w:tcPr>
            <w:tcW w:w="7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627"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5"/>
            </w:pPr>
            <w:r>
              <w:t>Яковлев Т.Н.</w:t>
            </w:r>
          </w:p>
        </w:tc>
        <w:tc>
          <w:tcPr>
            <w:tcW w:w="373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2" w:lineRule="exact"/>
              <w:ind w:left="10" w:right="408" w:firstLine="5"/>
            </w:pPr>
            <w:r>
              <w:rPr>
                <w:spacing w:val="-2"/>
              </w:rPr>
              <w:t xml:space="preserve">Алгебра и начала анализа </w:t>
            </w:r>
            <w:r>
              <w:t>ч. 1,2</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4"/>
            </w:pPr>
            <w:r>
              <w:rPr>
                <w:spacing w:val="-3"/>
              </w:rPr>
              <w:t>М.: Наука,            2000</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17" w:lineRule="exact"/>
              <w:ind w:left="158" w:right="163"/>
              <w:jc w:val="center"/>
            </w:pPr>
            <w:r w:rsidRPr="008223FE">
              <w:t>300/ 210</w:t>
            </w:r>
          </w:p>
        </w:tc>
      </w:tr>
      <w:tr w:rsidR="00B82923" w:rsidRPr="008223FE" w:rsidTr="00A05E06">
        <w:trPr>
          <w:trHeight w:hRule="exact" w:val="989"/>
        </w:trPr>
        <w:tc>
          <w:tcPr>
            <w:tcW w:w="7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627"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0"/>
            </w:pPr>
            <w:r>
              <w:t>Андреев П.П.</w:t>
            </w:r>
          </w:p>
        </w:tc>
        <w:tc>
          <w:tcPr>
            <w:tcW w:w="373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0"/>
            </w:pPr>
            <w:r>
              <w:t>Геометрия ч.1, 2</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31" w:lineRule="exact"/>
              <w:ind w:left="10" w:right="38"/>
            </w:pPr>
            <w:r w:rsidRPr="008223FE">
              <w:t>//               //         1975 1998</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6" w:lineRule="exact"/>
              <w:ind w:left="19" w:right="34"/>
              <w:jc w:val="center"/>
            </w:pPr>
            <w:r w:rsidRPr="008223FE">
              <w:rPr>
                <w:spacing w:val="-5"/>
              </w:rPr>
              <w:t xml:space="preserve">52/210 </w:t>
            </w:r>
            <w:r w:rsidRPr="008223FE">
              <w:t>100/ 210</w:t>
            </w:r>
          </w:p>
        </w:tc>
      </w:tr>
      <w:tr w:rsidR="00B82923" w:rsidRPr="008223FE" w:rsidTr="00A05E06">
        <w:trPr>
          <w:trHeight w:hRule="exact" w:val="667"/>
        </w:trPr>
        <w:tc>
          <w:tcPr>
            <w:tcW w:w="7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627"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0"/>
            </w:pPr>
            <w:r>
              <w:t>Федин Н.С.</w:t>
            </w:r>
          </w:p>
        </w:tc>
        <w:tc>
          <w:tcPr>
            <w:tcW w:w="373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Геометрия</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77"/>
            </w:pPr>
            <w:r w:rsidRPr="008223FE">
              <w:t>//               //        1989</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6" w:lineRule="exact"/>
              <w:ind w:left="173" w:right="168"/>
              <w:jc w:val="center"/>
            </w:pPr>
            <w:r w:rsidRPr="008223FE">
              <w:t>100/ 210</w:t>
            </w:r>
          </w:p>
        </w:tc>
      </w:tr>
      <w:tr w:rsidR="00B82923" w:rsidRPr="008223FE" w:rsidTr="00A05E06">
        <w:trPr>
          <w:trHeight w:hRule="exact" w:val="667"/>
        </w:trPr>
        <w:tc>
          <w:tcPr>
            <w:tcW w:w="7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206"/>
            </w:pPr>
            <w:r w:rsidRPr="008223FE">
              <w:t>3</w:t>
            </w: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5"/>
            </w:pPr>
            <w:r>
              <w:t>Физика</w:t>
            </w:r>
          </w:p>
        </w:tc>
        <w:tc>
          <w:tcPr>
            <w:tcW w:w="1627"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499"/>
            </w:pPr>
            <w:r w:rsidRPr="008223FE">
              <w:t>210</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Жданов А.С.</w:t>
            </w:r>
          </w:p>
        </w:tc>
        <w:tc>
          <w:tcPr>
            <w:tcW w:w="373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0"/>
            </w:pPr>
            <w:r>
              <w:t>Физика</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6" w:lineRule="exact"/>
              <w:ind w:left="38" w:firstLine="62"/>
            </w:pPr>
            <w:r>
              <w:t>М: Наука,          1981, 1984,   1987,2006</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6" w:lineRule="exact"/>
              <w:ind w:left="149" w:right="173"/>
              <w:jc w:val="center"/>
            </w:pPr>
            <w:r w:rsidRPr="008223FE">
              <w:t>350/ 210</w:t>
            </w:r>
          </w:p>
        </w:tc>
      </w:tr>
      <w:tr w:rsidR="00B82923" w:rsidRPr="008223FE" w:rsidTr="00A05E06">
        <w:trPr>
          <w:trHeight w:hRule="exact" w:val="662"/>
        </w:trPr>
        <w:tc>
          <w:tcPr>
            <w:tcW w:w="7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627"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Гладкова Р.А.</w:t>
            </w:r>
          </w:p>
        </w:tc>
        <w:tc>
          <w:tcPr>
            <w:tcW w:w="373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6" w:lineRule="exact"/>
              <w:ind w:left="5" w:right="139"/>
            </w:pPr>
            <w:r>
              <w:t>Сборник вопросов и задач по физике</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6" w:lineRule="exact"/>
              <w:ind w:left="2059"/>
            </w:pPr>
            <w:r w:rsidRPr="008223FE">
              <w:rPr>
                <w:spacing w:val="-10"/>
              </w:rPr>
              <w:t xml:space="preserve">1980 </w:t>
            </w:r>
            <w:r w:rsidRPr="008223FE">
              <w:rPr>
                <w:spacing w:val="-9"/>
              </w:rPr>
              <w:t>1996</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2" w:lineRule="exact"/>
              <w:ind w:left="5" w:right="43"/>
              <w:jc w:val="center"/>
            </w:pPr>
            <w:r w:rsidRPr="008223FE">
              <w:rPr>
                <w:spacing w:val="-6"/>
              </w:rPr>
              <w:t xml:space="preserve">85/210 </w:t>
            </w:r>
            <w:r w:rsidRPr="008223FE">
              <w:rPr>
                <w:spacing w:val="-4"/>
              </w:rPr>
              <w:t>94/210</w:t>
            </w:r>
          </w:p>
        </w:tc>
      </w:tr>
      <w:tr w:rsidR="00B82923" w:rsidRPr="008223FE" w:rsidTr="00A05E06">
        <w:trPr>
          <w:trHeight w:hRule="exact" w:val="336"/>
        </w:trPr>
        <w:tc>
          <w:tcPr>
            <w:tcW w:w="7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627"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Яворский Б.М.</w:t>
            </w:r>
          </w:p>
        </w:tc>
        <w:tc>
          <w:tcPr>
            <w:tcW w:w="373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Курс физики</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М.:Высш. шк,   2002</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rPr>
                <w:spacing w:val="-6"/>
              </w:rPr>
              <w:t>55/210</w:t>
            </w:r>
          </w:p>
        </w:tc>
      </w:tr>
      <w:tr w:rsidR="00B82923" w:rsidRPr="008223FE" w:rsidTr="00A05E06">
        <w:trPr>
          <w:trHeight w:hRule="exact" w:val="662"/>
        </w:trPr>
        <w:tc>
          <w:tcPr>
            <w:tcW w:w="7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627"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Pr>
                <w:spacing w:val="-3"/>
              </w:rPr>
              <w:t>Трофимова Т.И.</w:t>
            </w:r>
          </w:p>
        </w:tc>
        <w:tc>
          <w:tcPr>
            <w:tcW w:w="373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Курс физики</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sidRPr="008223FE">
              <w:rPr>
                <w:spacing w:val="-2"/>
              </w:rPr>
              <w:t>//              //          2000</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6" w:lineRule="exact"/>
              <w:ind w:left="168" w:right="173"/>
              <w:jc w:val="center"/>
            </w:pPr>
            <w:r w:rsidRPr="008223FE">
              <w:t>180/ 210</w:t>
            </w:r>
          </w:p>
        </w:tc>
      </w:tr>
      <w:tr w:rsidR="00B82923" w:rsidRPr="008223FE" w:rsidTr="00A05E06">
        <w:trPr>
          <w:trHeight w:hRule="exact" w:val="336"/>
        </w:trPr>
        <w:tc>
          <w:tcPr>
            <w:tcW w:w="7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627"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sidRPr="008223FE">
              <w:rPr>
                <w:b/>
                <w:bCs/>
                <w:sz w:val="22"/>
                <w:szCs w:val="22"/>
              </w:rPr>
              <w:t>//               //</w:t>
            </w:r>
          </w:p>
        </w:tc>
        <w:tc>
          <w:tcPr>
            <w:tcW w:w="373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Краткий курс физики</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sidRPr="008223FE">
              <w:rPr>
                <w:spacing w:val="-1"/>
              </w:rPr>
              <w:t>//              //           2000</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rPr>
                <w:spacing w:val="-7"/>
              </w:rPr>
              <w:t>50/210</w:t>
            </w:r>
          </w:p>
        </w:tc>
      </w:tr>
      <w:tr w:rsidR="00B82923" w:rsidRPr="008223FE" w:rsidTr="00A05E06">
        <w:trPr>
          <w:trHeight w:hRule="exact" w:val="667"/>
        </w:trPr>
        <w:tc>
          <w:tcPr>
            <w:tcW w:w="7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627"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sidRPr="008223FE">
              <w:rPr>
                <w:b/>
                <w:bCs/>
                <w:sz w:val="22"/>
                <w:szCs w:val="22"/>
              </w:rPr>
              <w:t>//               //</w:t>
            </w:r>
          </w:p>
        </w:tc>
        <w:tc>
          <w:tcPr>
            <w:tcW w:w="373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6" w:lineRule="exact"/>
              <w:ind w:right="432" w:firstLine="5"/>
            </w:pPr>
            <w:r>
              <w:t>Сборник задач по курсу физики</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sidRPr="008223FE">
              <w:t>//             //          2002</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rPr>
                <w:spacing w:val="-6"/>
              </w:rPr>
              <w:t>54/210</w:t>
            </w:r>
          </w:p>
        </w:tc>
      </w:tr>
      <w:tr w:rsidR="00B82923" w:rsidRPr="008223FE" w:rsidTr="00A05E06">
        <w:trPr>
          <w:trHeight w:hRule="exact" w:val="1344"/>
        </w:trPr>
        <w:tc>
          <w:tcPr>
            <w:tcW w:w="7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192"/>
            </w:pPr>
            <w:r w:rsidRPr="008223FE">
              <w:t>4</w:t>
            </w: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Английский язык</w:t>
            </w:r>
          </w:p>
        </w:tc>
        <w:tc>
          <w:tcPr>
            <w:tcW w:w="1627"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ind w:left="490"/>
            </w:pPr>
            <w:r w:rsidRPr="008223FE">
              <w:t>291</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Бонк Н.А.</w:t>
            </w:r>
          </w:p>
        </w:tc>
        <w:tc>
          <w:tcPr>
            <w:tcW w:w="373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Английский языкч.1 ,</w:t>
            </w:r>
          </w:p>
          <w:p w:rsidR="00B82923" w:rsidRPr="008223FE" w:rsidRDefault="00B82923" w:rsidP="00A05E06">
            <w:pPr>
              <w:shd w:val="clear" w:color="auto" w:fill="FFFFFF"/>
            </w:pPr>
            <w:r w:rsidRPr="008223FE">
              <w:t>2</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sidRPr="008223FE">
              <w:t>//             //          2003</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31" w:lineRule="exact"/>
              <w:ind w:left="163" w:right="182"/>
              <w:jc w:val="center"/>
            </w:pPr>
            <w:r>
              <w:t>ПО/ 291 100/ 291</w:t>
            </w:r>
          </w:p>
        </w:tc>
      </w:tr>
      <w:tr w:rsidR="00B82923" w:rsidRPr="008223FE" w:rsidTr="00A05E06">
        <w:trPr>
          <w:trHeight w:hRule="exact" w:val="341"/>
        </w:trPr>
        <w:tc>
          <w:tcPr>
            <w:tcW w:w="7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627"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Pr>
                <w:spacing w:val="-3"/>
              </w:rPr>
              <w:t>Андрианова Л.Н.</w:t>
            </w:r>
          </w:p>
        </w:tc>
        <w:tc>
          <w:tcPr>
            <w:tcW w:w="373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Курс английского языка</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sidRPr="008223FE">
              <w:t>//               //        2002</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rPr>
                <w:spacing w:val="-9"/>
              </w:rPr>
              <w:t>50/291</w:t>
            </w:r>
          </w:p>
        </w:tc>
      </w:tr>
      <w:tr w:rsidR="00B82923" w:rsidRPr="008223FE" w:rsidTr="00A05E06">
        <w:trPr>
          <w:trHeight w:hRule="exact" w:val="341"/>
        </w:trPr>
        <w:tc>
          <w:tcPr>
            <w:tcW w:w="7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627"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Полякова Т.Ю.</w:t>
            </w:r>
          </w:p>
        </w:tc>
        <w:tc>
          <w:tcPr>
            <w:tcW w:w="373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Англ. язык для инженеров</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sidRPr="008223FE">
              <w:t>//               //        2000</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rPr>
                <w:spacing w:val="-12"/>
              </w:rPr>
              <w:t>10/291</w:t>
            </w:r>
          </w:p>
        </w:tc>
      </w:tr>
      <w:tr w:rsidR="00B82923" w:rsidRPr="008223FE" w:rsidTr="00A05E06">
        <w:trPr>
          <w:trHeight w:hRule="exact" w:val="979"/>
        </w:trPr>
        <w:tc>
          <w:tcPr>
            <w:tcW w:w="7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627"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Орловская И.В.</w:t>
            </w:r>
          </w:p>
        </w:tc>
        <w:tc>
          <w:tcPr>
            <w:tcW w:w="373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22" w:lineRule="exact"/>
              <w:ind w:right="427" w:firstLine="5"/>
            </w:pPr>
            <w:r>
              <w:t>Учебник англ. языка для технич. университетов и вузов</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spacing w:line="331" w:lineRule="exact"/>
              <w:ind w:left="5" w:right="29" w:hanging="24"/>
            </w:pPr>
            <w:r>
              <w:t xml:space="preserve">М.:Изд-во МГТУим </w:t>
            </w:r>
            <w:r>
              <w:rPr>
                <w:spacing w:val="-2"/>
              </w:rPr>
              <w:t>Баумана Н.Э.       1997</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rPr>
                <w:spacing w:val="-12"/>
              </w:rPr>
              <w:t>10/291</w:t>
            </w:r>
          </w:p>
        </w:tc>
      </w:tr>
      <w:tr w:rsidR="00B82923" w:rsidRPr="008223FE" w:rsidTr="00A05E06">
        <w:trPr>
          <w:trHeight w:hRule="exact" w:val="365"/>
        </w:trPr>
        <w:tc>
          <w:tcPr>
            <w:tcW w:w="7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39"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1627"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Мюллер В.К.</w:t>
            </w:r>
          </w:p>
        </w:tc>
        <w:tc>
          <w:tcPr>
            <w:tcW w:w="373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rPr>
                <w:spacing w:val="-2"/>
              </w:rPr>
              <w:t>Русско-английский словарь</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pPr>
            <w:r>
              <w:t>М.: ЛОКИД,       2002</w:t>
            </w: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B82923" w:rsidRPr="008223FE" w:rsidRDefault="00B82923" w:rsidP="00A05E06">
            <w:pPr>
              <w:shd w:val="clear" w:color="auto" w:fill="FFFFFF"/>
              <w:jc w:val="center"/>
            </w:pPr>
            <w:r w:rsidRPr="008223FE">
              <w:rPr>
                <w:spacing w:val="-12"/>
              </w:rPr>
              <w:t>10/291</w:t>
            </w:r>
          </w:p>
        </w:tc>
      </w:tr>
    </w:tbl>
    <w:p w:rsidR="00B82923" w:rsidRDefault="00B82923" w:rsidP="00B82923"/>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744"/>
        <w:gridCol w:w="2554"/>
        <w:gridCol w:w="1622"/>
        <w:gridCol w:w="2597"/>
        <w:gridCol w:w="3720"/>
        <w:gridCol w:w="2894"/>
        <w:gridCol w:w="1032"/>
      </w:tblGrid>
      <w:tr w:rsidR="00B82923" w:rsidRPr="008223FE" w:rsidTr="00AE1A3F">
        <w:tc>
          <w:tcPr>
            <w:tcW w:w="744" w:type="dxa"/>
            <w:shd w:val="clear" w:color="auto" w:fill="FFFFFF"/>
          </w:tcPr>
          <w:p w:rsidR="00B82923" w:rsidRPr="008223FE" w:rsidRDefault="00B82923" w:rsidP="00A05E06">
            <w:pPr>
              <w:shd w:val="clear" w:color="auto" w:fill="FFFFFF"/>
              <w:ind w:left="230"/>
            </w:pPr>
            <w:r w:rsidRPr="008223FE">
              <w:t>5</w:t>
            </w:r>
          </w:p>
        </w:tc>
        <w:tc>
          <w:tcPr>
            <w:tcW w:w="2554" w:type="dxa"/>
            <w:shd w:val="clear" w:color="auto" w:fill="FFFFFF"/>
          </w:tcPr>
          <w:p w:rsidR="00B82923" w:rsidRPr="008223FE" w:rsidRDefault="00B82923" w:rsidP="00A05E06">
            <w:pPr>
              <w:shd w:val="clear" w:color="auto" w:fill="FFFFFF"/>
              <w:spacing w:line="322" w:lineRule="exact"/>
              <w:ind w:left="19" w:right="811"/>
            </w:pPr>
            <w:r>
              <w:t>Инженерная графика</w:t>
            </w:r>
          </w:p>
        </w:tc>
        <w:tc>
          <w:tcPr>
            <w:tcW w:w="1622" w:type="dxa"/>
            <w:shd w:val="clear" w:color="auto" w:fill="FFFFFF"/>
          </w:tcPr>
          <w:p w:rsidR="00B82923" w:rsidRPr="008223FE" w:rsidRDefault="00B82923" w:rsidP="00A05E06">
            <w:pPr>
              <w:shd w:val="clear" w:color="auto" w:fill="FFFFFF"/>
              <w:ind w:left="581"/>
            </w:pPr>
            <w:r w:rsidRPr="008223FE">
              <w:t>58</w:t>
            </w:r>
          </w:p>
        </w:tc>
        <w:tc>
          <w:tcPr>
            <w:tcW w:w="2597" w:type="dxa"/>
            <w:shd w:val="clear" w:color="auto" w:fill="FFFFFF"/>
          </w:tcPr>
          <w:p w:rsidR="00B82923" w:rsidRPr="008223FE" w:rsidRDefault="00B82923" w:rsidP="00A05E06">
            <w:pPr>
              <w:shd w:val="clear" w:color="auto" w:fill="FFFFFF"/>
              <w:ind w:left="14"/>
            </w:pPr>
            <w:r>
              <w:t>Кириллов А.Ф.</w:t>
            </w:r>
          </w:p>
        </w:tc>
        <w:tc>
          <w:tcPr>
            <w:tcW w:w="3720" w:type="dxa"/>
            <w:shd w:val="clear" w:color="auto" w:fill="FFFFFF"/>
          </w:tcPr>
          <w:p w:rsidR="00B82923" w:rsidRPr="008223FE" w:rsidRDefault="00B82923" w:rsidP="00A05E06">
            <w:pPr>
              <w:shd w:val="clear" w:color="auto" w:fill="FFFFFF"/>
              <w:ind w:left="14"/>
            </w:pPr>
            <w:r>
              <w:t>Черчение и рисование</w:t>
            </w:r>
          </w:p>
        </w:tc>
        <w:tc>
          <w:tcPr>
            <w:tcW w:w="2894" w:type="dxa"/>
            <w:shd w:val="clear" w:color="auto" w:fill="FFFFFF"/>
          </w:tcPr>
          <w:p w:rsidR="00B82923" w:rsidRPr="008223FE" w:rsidRDefault="00B82923" w:rsidP="00A05E06">
            <w:pPr>
              <w:shd w:val="clear" w:color="auto" w:fill="FFFFFF"/>
              <w:ind w:left="19"/>
            </w:pPr>
            <w:r>
              <w:rPr>
                <w:spacing w:val="-3"/>
              </w:rPr>
              <w:t>М.: Высш.шк.,     1980</w:t>
            </w:r>
          </w:p>
        </w:tc>
        <w:tc>
          <w:tcPr>
            <w:tcW w:w="1032" w:type="dxa"/>
            <w:shd w:val="clear" w:color="auto" w:fill="FFFFFF"/>
          </w:tcPr>
          <w:p w:rsidR="00B82923" w:rsidRPr="008223FE" w:rsidRDefault="00B82923" w:rsidP="00A05E06">
            <w:pPr>
              <w:shd w:val="clear" w:color="auto" w:fill="FFFFFF"/>
              <w:jc w:val="center"/>
            </w:pPr>
            <w:r w:rsidRPr="008223FE">
              <w:rPr>
                <w:spacing w:val="-8"/>
              </w:rPr>
              <w:t>80/58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5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7" w:type="dxa"/>
            <w:shd w:val="clear" w:color="auto" w:fill="FFFFFF"/>
          </w:tcPr>
          <w:p w:rsidR="00B82923" w:rsidRPr="008223FE" w:rsidRDefault="00B82923" w:rsidP="00A05E06">
            <w:pPr>
              <w:shd w:val="clear" w:color="auto" w:fill="FFFFFF"/>
              <w:ind w:left="10"/>
            </w:pPr>
            <w:r>
              <w:rPr>
                <w:spacing w:val="-3"/>
              </w:rPr>
              <w:t>Боголюбов С.К.</w:t>
            </w:r>
          </w:p>
        </w:tc>
        <w:tc>
          <w:tcPr>
            <w:tcW w:w="3720" w:type="dxa"/>
            <w:shd w:val="clear" w:color="auto" w:fill="FFFFFF"/>
          </w:tcPr>
          <w:p w:rsidR="00B82923" w:rsidRPr="008223FE" w:rsidRDefault="00B82923" w:rsidP="00A05E06">
            <w:pPr>
              <w:shd w:val="clear" w:color="auto" w:fill="FFFFFF"/>
              <w:ind w:left="5"/>
            </w:pPr>
            <w:r>
              <w:t>Черчение</w:t>
            </w:r>
          </w:p>
        </w:tc>
        <w:tc>
          <w:tcPr>
            <w:tcW w:w="2894" w:type="dxa"/>
            <w:shd w:val="clear" w:color="auto" w:fill="FFFFFF"/>
          </w:tcPr>
          <w:p w:rsidR="00B82923" w:rsidRPr="008223FE" w:rsidRDefault="00B82923" w:rsidP="00A05E06">
            <w:pPr>
              <w:shd w:val="clear" w:color="auto" w:fill="FFFFFF"/>
              <w:spacing w:line="322" w:lineRule="exact"/>
              <w:ind w:left="14" w:right="5"/>
            </w:pPr>
            <w:r>
              <w:rPr>
                <w:spacing w:val="-3"/>
              </w:rPr>
              <w:t xml:space="preserve">М.: Машиностроение, </w:t>
            </w:r>
            <w:r>
              <w:rPr>
                <w:spacing w:val="-12"/>
              </w:rPr>
              <w:t>1989</w:t>
            </w:r>
          </w:p>
        </w:tc>
        <w:tc>
          <w:tcPr>
            <w:tcW w:w="1032" w:type="dxa"/>
            <w:shd w:val="clear" w:color="auto" w:fill="FFFFFF"/>
          </w:tcPr>
          <w:p w:rsidR="00B82923" w:rsidRPr="008223FE" w:rsidRDefault="00B82923" w:rsidP="00A05E06">
            <w:pPr>
              <w:shd w:val="clear" w:color="auto" w:fill="FFFFFF"/>
              <w:jc w:val="center"/>
            </w:pPr>
            <w:r w:rsidRPr="008223FE">
              <w:rPr>
                <w:spacing w:val="-7"/>
              </w:rPr>
              <w:t>80/58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5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7" w:type="dxa"/>
            <w:shd w:val="clear" w:color="auto" w:fill="FFFFFF"/>
          </w:tcPr>
          <w:p w:rsidR="00B82923" w:rsidRPr="008223FE" w:rsidRDefault="00B82923" w:rsidP="00A05E06">
            <w:pPr>
              <w:shd w:val="clear" w:color="auto" w:fill="FFFFFF"/>
              <w:ind w:left="5"/>
            </w:pPr>
            <w:r w:rsidRPr="008223FE">
              <w:rPr>
                <w:b/>
                <w:bCs/>
                <w:sz w:val="22"/>
                <w:szCs w:val="22"/>
              </w:rPr>
              <w:t>//                    //</w:t>
            </w:r>
          </w:p>
        </w:tc>
        <w:tc>
          <w:tcPr>
            <w:tcW w:w="3720" w:type="dxa"/>
            <w:shd w:val="clear" w:color="auto" w:fill="FFFFFF"/>
          </w:tcPr>
          <w:p w:rsidR="00B82923" w:rsidRPr="008223FE" w:rsidRDefault="00B82923" w:rsidP="00A05E06">
            <w:pPr>
              <w:shd w:val="clear" w:color="auto" w:fill="FFFFFF"/>
              <w:jc w:val="center"/>
            </w:pPr>
            <w:r>
              <w:t>Задания по курсу черчение</w:t>
            </w:r>
          </w:p>
        </w:tc>
        <w:tc>
          <w:tcPr>
            <w:tcW w:w="2894" w:type="dxa"/>
            <w:shd w:val="clear" w:color="auto" w:fill="FFFFFF"/>
          </w:tcPr>
          <w:p w:rsidR="00B82923" w:rsidRPr="008223FE" w:rsidRDefault="00B82923" w:rsidP="00A05E06">
            <w:pPr>
              <w:shd w:val="clear" w:color="auto" w:fill="FFFFFF"/>
              <w:ind w:left="14"/>
            </w:pPr>
            <w:r>
              <w:t>М: Высш. шк.,    1984</w:t>
            </w:r>
          </w:p>
        </w:tc>
        <w:tc>
          <w:tcPr>
            <w:tcW w:w="1032" w:type="dxa"/>
            <w:shd w:val="clear" w:color="auto" w:fill="FFFFFF"/>
          </w:tcPr>
          <w:p w:rsidR="00B82923" w:rsidRPr="008223FE" w:rsidRDefault="00B82923" w:rsidP="00A05E06">
            <w:pPr>
              <w:shd w:val="clear" w:color="auto" w:fill="FFFFFF"/>
              <w:jc w:val="center"/>
            </w:pPr>
            <w:r w:rsidRPr="008223FE">
              <w:rPr>
                <w:spacing w:val="-7"/>
              </w:rPr>
              <w:t>30/58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5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7" w:type="dxa"/>
            <w:shd w:val="clear" w:color="auto" w:fill="FFFFFF"/>
          </w:tcPr>
          <w:p w:rsidR="00B82923" w:rsidRPr="008223FE" w:rsidRDefault="00B82923" w:rsidP="00A05E06">
            <w:pPr>
              <w:shd w:val="clear" w:color="auto" w:fill="FFFFFF"/>
              <w:ind w:left="5"/>
            </w:pPr>
            <w:r w:rsidRPr="008223FE">
              <w:rPr>
                <w:b/>
                <w:bCs/>
                <w:sz w:val="22"/>
                <w:szCs w:val="22"/>
              </w:rPr>
              <w:t>//                    //</w:t>
            </w:r>
          </w:p>
        </w:tc>
        <w:tc>
          <w:tcPr>
            <w:tcW w:w="3720" w:type="dxa"/>
            <w:shd w:val="clear" w:color="auto" w:fill="FFFFFF"/>
          </w:tcPr>
          <w:p w:rsidR="00B82923" w:rsidRPr="008223FE" w:rsidRDefault="00B82923" w:rsidP="00A05E06">
            <w:pPr>
              <w:shd w:val="clear" w:color="auto" w:fill="FFFFFF"/>
              <w:spacing w:line="326" w:lineRule="exact"/>
              <w:ind w:right="350"/>
            </w:pPr>
            <w:r>
              <w:t>Индивидуальные задания по курсу черчение</w:t>
            </w:r>
          </w:p>
        </w:tc>
        <w:tc>
          <w:tcPr>
            <w:tcW w:w="2894" w:type="dxa"/>
            <w:shd w:val="clear" w:color="auto" w:fill="FFFFFF"/>
          </w:tcPr>
          <w:p w:rsidR="00B82923" w:rsidRPr="008223FE" w:rsidRDefault="00B82923" w:rsidP="00A05E06">
            <w:pPr>
              <w:shd w:val="clear" w:color="auto" w:fill="FFFFFF"/>
              <w:ind w:left="10"/>
            </w:pPr>
            <w:r w:rsidRPr="008223FE">
              <w:t>//                 //       1989</w:t>
            </w:r>
          </w:p>
        </w:tc>
        <w:tc>
          <w:tcPr>
            <w:tcW w:w="1032" w:type="dxa"/>
            <w:shd w:val="clear" w:color="auto" w:fill="FFFFFF"/>
          </w:tcPr>
          <w:p w:rsidR="00B82923" w:rsidRPr="008223FE" w:rsidRDefault="00B82923" w:rsidP="00A05E06">
            <w:pPr>
              <w:shd w:val="clear" w:color="auto" w:fill="FFFFFF"/>
              <w:spacing w:line="326" w:lineRule="exact"/>
              <w:ind w:left="173" w:right="168"/>
              <w:jc w:val="center"/>
            </w:pPr>
            <w:r w:rsidRPr="008223FE">
              <w:t>100/ 58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5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7" w:type="dxa"/>
            <w:shd w:val="clear" w:color="auto" w:fill="FFFFFF"/>
          </w:tcPr>
          <w:p w:rsidR="00B82923" w:rsidRPr="008223FE" w:rsidRDefault="00B82923" w:rsidP="00A05E06">
            <w:pPr>
              <w:shd w:val="clear" w:color="auto" w:fill="FFFFFF"/>
            </w:pPr>
            <w:r>
              <w:t>Брилинг Н.С.</w:t>
            </w:r>
          </w:p>
        </w:tc>
        <w:tc>
          <w:tcPr>
            <w:tcW w:w="3720" w:type="dxa"/>
            <w:shd w:val="clear" w:color="auto" w:fill="FFFFFF"/>
          </w:tcPr>
          <w:p w:rsidR="00B82923" w:rsidRPr="008223FE" w:rsidRDefault="00B82923" w:rsidP="00A05E06">
            <w:pPr>
              <w:shd w:val="clear" w:color="auto" w:fill="FFFFFF"/>
            </w:pPr>
            <w:r>
              <w:t>Черчение</w:t>
            </w:r>
          </w:p>
        </w:tc>
        <w:tc>
          <w:tcPr>
            <w:tcW w:w="2894" w:type="dxa"/>
            <w:shd w:val="clear" w:color="auto" w:fill="FFFFFF"/>
          </w:tcPr>
          <w:p w:rsidR="00B82923" w:rsidRPr="008223FE" w:rsidRDefault="00B82923" w:rsidP="00A05E06">
            <w:pPr>
              <w:shd w:val="clear" w:color="auto" w:fill="FFFFFF"/>
              <w:ind w:left="5"/>
            </w:pPr>
            <w:r>
              <w:t>М.: Стройиздат, 1989</w:t>
            </w:r>
          </w:p>
        </w:tc>
        <w:tc>
          <w:tcPr>
            <w:tcW w:w="1032" w:type="dxa"/>
            <w:shd w:val="clear" w:color="auto" w:fill="FFFFFF"/>
          </w:tcPr>
          <w:p w:rsidR="00B82923" w:rsidRPr="008223FE" w:rsidRDefault="00B82923" w:rsidP="00A05E06">
            <w:pPr>
              <w:shd w:val="clear" w:color="auto" w:fill="FFFFFF"/>
              <w:jc w:val="center"/>
            </w:pPr>
            <w:r w:rsidRPr="008223FE">
              <w:rPr>
                <w:spacing w:val="-7"/>
              </w:rPr>
              <w:t>50/58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5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7" w:type="dxa"/>
            <w:shd w:val="clear" w:color="auto" w:fill="FFFFFF"/>
          </w:tcPr>
          <w:p w:rsidR="00B82923" w:rsidRPr="008223FE" w:rsidRDefault="00B82923" w:rsidP="00A05E06">
            <w:pPr>
              <w:shd w:val="clear" w:color="auto" w:fill="FFFFFF"/>
            </w:pPr>
            <w:r w:rsidRPr="008223FE">
              <w:rPr>
                <w:b/>
                <w:bCs/>
                <w:sz w:val="22"/>
                <w:szCs w:val="22"/>
              </w:rPr>
              <w:t>//                       //</w:t>
            </w:r>
          </w:p>
        </w:tc>
        <w:tc>
          <w:tcPr>
            <w:tcW w:w="3720" w:type="dxa"/>
            <w:shd w:val="clear" w:color="auto" w:fill="FFFFFF"/>
          </w:tcPr>
          <w:p w:rsidR="00B82923" w:rsidRPr="008223FE" w:rsidRDefault="00B82923" w:rsidP="00A05E06">
            <w:pPr>
              <w:shd w:val="clear" w:color="auto" w:fill="FFFFFF"/>
            </w:pPr>
            <w:r>
              <w:t>Задания по черчению</w:t>
            </w:r>
          </w:p>
        </w:tc>
        <w:tc>
          <w:tcPr>
            <w:tcW w:w="2894" w:type="dxa"/>
            <w:shd w:val="clear" w:color="auto" w:fill="FFFFFF"/>
          </w:tcPr>
          <w:p w:rsidR="00B82923" w:rsidRPr="008223FE" w:rsidRDefault="00B82923" w:rsidP="00A05E06">
            <w:pPr>
              <w:shd w:val="clear" w:color="auto" w:fill="FFFFFF"/>
              <w:ind w:left="5"/>
            </w:pPr>
            <w:r w:rsidRPr="008223FE">
              <w:t>//                   //     1984</w:t>
            </w:r>
          </w:p>
        </w:tc>
        <w:tc>
          <w:tcPr>
            <w:tcW w:w="1032" w:type="dxa"/>
            <w:shd w:val="clear" w:color="auto" w:fill="FFFFFF"/>
          </w:tcPr>
          <w:p w:rsidR="00B82923" w:rsidRPr="008223FE" w:rsidRDefault="00B82923" w:rsidP="00A05E06">
            <w:pPr>
              <w:shd w:val="clear" w:color="auto" w:fill="FFFFFF"/>
              <w:jc w:val="center"/>
            </w:pPr>
            <w:r w:rsidRPr="008223FE">
              <w:rPr>
                <w:spacing w:val="-11"/>
              </w:rPr>
              <w:t>100/58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5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7" w:type="dxa"/>
            <w:shd w:val="clear" w:color="auto" w:fill="FFFFFF"/>
          </w:tcPr>
          <w:p w:rsidR="00B82923" w:rsidRPr="008223FE" w:rsidRDefault="00B82923" w:rsidP="00A05E06">
            <w:pPr>
              <w:shd w:val="clear" w:color="auto" w:fill="FFFFFF"/>
            </w:pPr>
            <w:r>
              <w:t>Чекмарев А.А.</w:t>
            </w:r>
          </w:p>
        </w:tc>
        <w:tc>
          <w:tcPr>
            <w:tcW w:w="3720" w:type="dxa"/>
            <w:shd w:val="clear" w:color="auto" w:fill="FFFFFF"/>
          </w:tcPr>
          <w:p w:rsidR="00B82923" w:rsidRPr="008223FE" w:rsidRDefault="00B82923" w:rsidP="00A05E06">
            <w:pPr>
              <w:shd w:val="clear" w:color="auto" w:fill="FFFFFF"/>
            </w:pPr>
            <w:r>
              <w:t>Инженерная графика</w:t>
            </w:r>
          </w:p>
        </w:tc>
        <w:tc>
          <w:tcPr>
            <w:tcW w:w="2894" w:type="dxa"/>
            <w:shd w:val="clear" w:color="auto" w:fill="FFFFFF"/>
          </w:tcPr>
          <w:p w:rsidR="00B82923" w:rsidRPr="008223FE" w:rsidRDefault="00B82923" w:rsidP="00A05E06">
            <w:pPr>
              <w:shd w:val="clear" w:color="auto" w:fill="FFFFFF"/>
              <w:ind w:left="5"/>
            </w:pPr>
            <w:r>
              <w:rPr>
                <w:spacing w:val="-3"/>
              </w:rPr>
              <w:t>М.: Высш. шк..    2000</w:t>
            </w:r>
          </w:p>
        </w:tc>
        <w:tc>
          <w:tcPr>
            <w:tcW w:w="1032" w:type="dxa"/>
            <w:shd w:val="clear" w:color="auto" w:fill="FFFFFF"/>
          </w:tcPr>
          <w:p w:rsidR="00B82923" w:rsidRPr="008223FE" w:rsidRDefault="00B82923" w:rsidP="00A05E06">
            <w:pPr>
              <w:shd w:val="clear" w:color="auto" w:fill="FFFFFF"/>
              <w:jc w:val="center"/>
            </w:pPr>
            <w:r w:rsidRPr="008223FE">
              <w:rPr>
                <w:spacing w:val="-6"/>
              </w:rPr>
              <w:t>25/58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5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7" w:type="dxa"/>
            <w:shd w:val="clear" w:color="auto" w:fill="FFFFFF"/>
          </w:tcPr>
          <w:p w:rsidR="00B82923" w:rsidRPr="008223FE" w:rsidRDefault="00B82923" w:rsidP="00A05E06">
            <w:pPr>
              <w:shd w:val="clear" w:color="auto" w:fill="FFFFFF"/>
            </w:pPr>
            <w:r>
              <w:t xml:space="preserve">Левицкий </w:t>
            </w:r>
            <w:r>
              <w:rPr>
                <w:lang w:val="en-US"/>
              </w:rPr>
              <w:t>B.C.</w:t>
            </w:r>
          </w:p>
        </w:tc>
        <w:tc>
          <w:tcPr>
            <w:tcW w:w="3720" w:type="dxa"/>
            <w:shd w:val="clear" w:color="auto" w:fill="FFFFFF"/>
          </w:tcPr>
          <w:p w:rsidR="00B82923" w:rsidRPr="008223FE" w:rsidRDefault="00B82923" w:rsidP="00A05E06">
            <w:pPr>
              <w:shd w:val="clear" w:color="auto" w:fill="FFFFFF"/>
              <w:spacing w:line="326" w:lineRule="exact"/>
              <w:ind w:right="14"/>
            </w:pPr>
            <w:r>
              <w:t>Машин черчение и автомат, выполнения чертежей</w:t>
            </w:r>
          </w:p>
        </w:tc>
        <w:tc>
          <w:tcPr>
            <w:tcW w:w="2894" w:type="dxa"/>
            <w:shd w:val="clear" w:color="auto" w:fill="FFFFFF"/>
          </w:tcPr>
          <w:p w:rsidR="00B82923" w:rsidRPr="008223FE" w:rsidRDefault="00B82923" w:rsidP="00A05E06">
            <w:pPr>
              <w:shd w:val="clear" w:color="auto" w:fill="FFFFFF"/>
            </w:pPr>
            <w:r w:rsidRPr="008223FE">
              <w:t>//               //        2001</w:t>
            </w:r>
          </w:p>
        </w:tc>
        <w:tc>
          <w:tcPr>
            <w:tcW w:w="1032" w:type="dxa"/>
            <w:shd w:val="clear" w:color="auto" w:fill="FFFFFF"/>
          </w:tcPr>
          <w:p w:rsidR="00B82923" w:rsidRPr="008223FE" w:rsidRDefault="00B82923" w:rsidP="00A05E06">
            <w:pPr>
              <w:shd w:val="clear" w:color="auto" w:fill="FFFFFF"/>
              <w:jc w:val="center"/>
            </w:pPr>
            <w:r w:rsidRPr="008223FE">
              <w:rPr>
                <w:spacing w:val="-6"/>
              </w:rPr>
              <w:t>25/58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5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7" w:type="dxa"/>
            <w:shd w:val="clear" w:color="auto" w:fill="FFFFFF"/>
          </w:tcPr>
          <w:p w:rsidR="00B82923" w:rsidRPr="008223FE" w:rsidRDefault="00B82923" w:rsidP="00A05E06">
            <w:pPr>
              <w:shd w:val="clear" w:color="auto" w:fill="FFFFFF"/>
            </w:pPr>
            <w:r>
              <w:t>Крылов Н.Н.</w:t>
            </w:r>
          </w:p>
        </w:tc>
        <w:tc>
          <w:tcPr>
            <w:tcW w:w="3720" w:type="dxa"/>
            <w:shd w:val="clear" w:color="auto" w:fill="FFFFFF"/>
          </w:tcPr>
          <w:p w:rsidR="00B82923" w:rsidRPr="008223FE" w:rsidRDefault="00B82923" w:rsidP="00A05E06">
            <w:pPr>
              <w:shd w:val="clear" w:color="auto" w:fill="FFFFFF"/>
            </w:pPr>
            <w:r>
              <w:t>Начертательная геометрия</w:t>
            </w:r>
          </w:p>
        </w:tc>
        <w:tc>
          <w:tcPr>
            <w:tcW w:w="2894" w:type="dxa"/>
            <w:shd w:val="clear" w:color="auto" w:fill="FFFFFF"/>
          </w:tcPr>
          <w:p w:rsidR="00B82923" w:rsidRPr="008223FE" w:rsidRDefault="00B82923" w:rsidP="00A05E06">
            <w:pPr>
              <w:shd w:val="clear" w:color="auto" w:fill="FFFFFF"/>
            </w:pPr>
            <w:r w:rsidRPr="008223FE">
              <w:t>//               //        2001</w:t>
            </w:r>
          </w:p>
        </w:tc>
        <w:tc>
          <w:tcPr>
            <w:tcW w:w="1032" w:type="dxa"/>
            <w:shd w:val="clear" w:color="auto" w:fill="FFFFFF"/>
          </w:tcPr>
          <w:p w:rsidR="00B82923" w:rsidRPr="008223FE" w:rsidRDefault="00B82923" w:rsidP="00A05E06">
            <w:pPr>
              <w:shd w:val="clear" w:color="auto" w:fill="FFFFFF"/>
              <w:jc w:val="center"/>
            </w:pPr>
            <w:r w:rsidRPr="008223FE">
              <w:rPr>
                <w:spacing w:val="-9"/>
              </w:rPr>
              <w:t>100/58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5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7" w:type="dxa"/>
            <w:shd w:val="clear" w:color="auto" w:fill="FFFFFF"/>
          </w:tcPr>
          <w:p w:rsidR="00B82923" w:rsidRPr="008223FE" w:rsidRDefault="00B82923" w:rsidP="00A05E06">
            <w:pPr>
              <w:shd w:val="clear" w:color="auto" w:fill="FFFFFF"/>
            </w:pPr>
            <w:r>
              <w:t>Гордон В.О.</w:t>
            </w:r>
          </w:p>
        </w:tc>
        <w:tc>
          <w:tcPr>
            <w:tcW w:w="3720" w:type="dxa"/>
            <w:shd w:val="clear" w:color="auto" w:fill="FFFFFF"/>
          </w:tcPr>
          <w:p w:rsidR="00B82923" w:rsidRPr="008223FE" w:rsidRDefault="00B82923" w:rsidP="00A05E06">
            <w:pPr>
              <w:shd w:val="clear" w:color="auto" w:fill="FFFFFF"/>
              <w:spacing w:line="326" w:lineRule="exact"/>
              <w:ind w:right="893"/>
            </w:pPr>
            <w:r>
              <w:t>Курс начертательной геометрии</w:t>
            </w:r>
          </w:p>
        </w:tc>
        <w:tc>
          <w:tcPr>
            <w:tcW w:w="2894" w:type="dxa"/>
            <w:shd w:val="clear" w:color="auto" w:fill="FFFFFF"/>
          </w:tcPr>
          <w:p w:rsidR="00B82923" w:rsidRPr="008223FE" w:rsidRDefault="00B82923" w:rsidP="00A05E06">
            <w:pPr>
              <w:shd w:val="clear" w:color="auto" w:fill="FFFFFF"/>
            </w:pPr>
            <w:r w:rsidRPr="008223FE">
              <w:t>//               //        2000</w:t>
            </w:r>
          </w:p>
        </w:tc>
        <w:tc>
          <w:tcPr>
            <w:tcW w:w="1032" w:type="dxa"/>
            <w:shd w:val="clear" w:color="auto" w:fill="FFFFFF"/>
          </w:tcPr>
          <w:p w:rsidR="00B82923" w:rsidRPr="008223FE" w:rsidRDefault="00B82923" w:rsidP="00A05E06">
            <w:pPr>
              <w:shd w:val="clear" w:color="auto" w:fill="FFFFFF"/>
              <w:spacing w:line="326" w:lineRule="exact"/>
              <w:ind w:left="158" w:right="182"/>
              <w:jc w:val="center"/>
            </w:pPr>
            <w:r w:rsidRPr="008223FE">
              <w:t>100/ 58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5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7" w:type="dxa"/>
            <w:shd w:val="clear" w:color="auto" w:fill="FFFFFF"/>
          </w:tcPr>
          <w:p w:rsidR="00B82923" w:rsidRPr="008223FE" w:rsidRDefault="00B82923" w:rsidP="00A05E06">
            <w:pPr>
              <w:shd w:val="clear" w:color="auto" w:fill="FFFFFF"/>
            </w:pPr>
            <w:r w:rsidRPr="008223FE">
              <w:rPr>
                <w:b/>
                <w:bCs/>
                <w:sz w:val="22"/>
                <w:szCs w:val="22"/>
              </w:rPr>
              <w:t>//                    //</w:t>
            </w:r>
          </w:p>
        </w:tc>
        <w:tc>
          <w:tcPr>
            <w:tcW w:w="3720" w:type="dxa"/>
            <w:shd w:val="clear" w:color="auto" w:fill="FFFFFF"/>
          </w:tcPr>
          <w:p w:rsidR="00B82923" w:rsidRPr="008223FE" w:rsidRDefault="00B82923" w:rsidP="00A05E06">
            <w:pPr>
              <w:shd w:val="clear" w:color="auto" w:fill="FFFFFF"/>
              <w:spacing w:line="326" w:lineRule="exact"/>
              <w:ind w:right="427" w:firstLine="5"/>
            </w:pPr>
            <w:r>
              <w:t>Сборник задач по курсу начертат. геометрии</w:t>
            </w:r>
          </w:p>
        </w:tc>
        <w:tc>
          <w:tcPr>
            <w:tcW w:w="2894" w:type="dxa"/>
            <w:shd w:val="clear" w:color="auto" w:fill="FFFFFF"/>
          </w:tcPr>
          <w:p w:rsidR="00B82923" w:rsidRPr="008223FE" w:rsidRDefault="00B82923" w:rsidP="00A05E06">
            <w:pPr>
              <w:shd w:val="clear" w:color="auto" w:fill="FFFFFF"/>
            </w:pPr>
            <w:r w:rsidRPr="008223FE">
              <w:t>//               //         1998</w:t>
            </w:r>
          </w:p>
        </w:tc>
        <w:tc>
          <w:tcPr>
            <w:tcW w:w="1032" w:type="dxa"/>
            <w:shd w:val="clear" w:color="auto" w:fill="FFFFFF"/>
          </w:tcPr>
          <w:p w:rsidR="00B82923" w:rsidRPr="008223FE" w:rsidRDefault="00B82923" w:rsidP="00A05E06">
            <w:pPr>
              <w:shd w:val="clear" w:color="auto" w:fill="FFFFFF"/>
              <w:jc w:val="center"/>
            </w:pPr>
            <w:r w:rsidRPr="008223FE">
              <w:rPr>
                <w:spacing w:val="-11"/>
              </w:rPr>
              <w:t>100/58</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5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7" w:type="dxa"/>
            <w:shd w:val="clear" w:color="auto" w:fill="FFFFFF"/>
          </w:tcPr>
          <w:p w:rsidR="00B82923" w:rsidRPr="008223FE" w:rsidRDefault="00B82923" w:rsidP="00A05E06">
            <w:pPr>
              <w:shd w:val="clear" w:color="auto" w:fill="FFFFFF"/>
            </w:pPr>
            <w:r>
              <w:t>Локтев О.В.</w:t>
            </w:r>
          </w:p>
        </w:tc>
        <w:tc>
          <w:tcPr>
            <w:tcW w:w="3720" w:type="dxa"/>
            <w:shd w:val="clear" w:color="auto" w:fill="FFFFFF"/>
          </w:tcPr>
          <w:p w:rsidR="00B82923" w:rsidRPr="008223FE" w:rsidRDefault="00B82923" w:rsidP="00A05E06">
            <w:pPr>
              <w:shd w:val="clear" w:color="auto" w:fill="FFFFFF"/>
              <w:spacing w:line="331" w:lineRule="exact"/>
              <w:ind w:right="317"/>
            </w:pPr>
            <w:r>
              <w:t xml:space="preserve">Задачник     по </w:t>
            </w:r>
            <w:r>
              <w:rPr>
                <w:spacing w:val="-2"/>
              </w:rPr>
              <w:t>начерт</w:t>
            </w:r>
            <w:r>
              <w:rPr>
                <w:spacing w:val="-2"/>
              </w:rPr>
              <w:t>а</w:t>
            </w:r>
            <w:r>
              <w:rPr>
                <w:spacing w:val="-2"/>
              </w:rPr>
              <w:t>тельной геометрии</w:t>
            </w:r>
          </w:p>
        </w:tc>
        <w:tc>
          <w:tcPr>
            <w:tcW w:w="2894" w:type="dxa"/>
            <w:shd w:val="clear" w:color="auto" w:fill="FFFFFF"/>
          </w:tcPr>
          <w:p w:rsidR="00B82923" w:rsidRPr="008223FE" w:rsidRDefault="00B82923" w:rsidP="00A05E06">
            <w:pPr>
              <w:shd w:val="clear" w:color="auto" w:fill="FFFFFF"/>
            </w:pPr>
            <w:r w:rsidRPr="008223FE">
              <w:t>//             //          1999</w:t>
            </w:r>
          </w:p>
        </w:tc>
        <w:tc>
          <w:tcPr>
            <w:tcW w:w="1032" w:type="dxa"/>
            <w:shd w:val="clear" w:color="auto" w:fill="FFFFFF"/>
          </w:tcPr>
          <w:p w:rsidR="00B82923" w:rsidRPr="008223FE" w:rsidRDefault="00B82923" w:rsidP="00A05E06">
            <w:pPr>
              <w:shd w:val="clear" w:color="auto" w:fill="FFFFFF"/>
              <w:jc w:val="center"/>
            </w:pPr>
            <w:r w:rsidRPr="008223FE">
              <w:rPr>
                <w:spacing w:val="-10"/>
              </w:rPr>
              <w:t>100/58</w:t>
            </w:r>
          </w:p>
        </w:tc>
      </w:tr>
      <w:tr w:rsidR="00B82923" w:rsidRPr="008223FE" w:rsidTr="00AE1A3F">
        <w:tc>
          <w:tcPr>
            <w:tcW w:w="744" w:type="dxa"/>
            <w:shd w:val="clear" w:color="auto" w:fill="FFFFFF"/>
          </w:tcPr>
          <w:p w:rsidR="00B82923" w:rsidRPr="008223FE" w:rsidRDefault="00B82923" w:rsidP="00A05E06">
            <w:pPr>
              <w:shd w:val="clear" w:color="auto" w:fill="FFFFFF"/>
              <w:ind w:left="206"/>
            </w:pPr>
            <w:r w:rsidRPr="008223FE">
              <w:t>6</w:t>
            </w:r>
          </w:p>
        </w:tc>
        <w:tc>
          <w:tcPr>
            <w:tcW w:w="2554" w:type="dxa"/>
            <w:shd w:val="clear" w:color="auto" w:fill="FFFFFF"/>
          </w:tcPr>
          <w:p w:rsidR="00B82923" w:rsidRPr="008223FE" w:rsidRDefault="00B82923" w:rsidP="00A05E06">
            <w:pPr>
              <w:shd w:val="clear" w:color="auto" w:fill="FFFFFF"/>
              <w:spacing w:line="336" w:lineRule="exact"/>
              <w:ind w:right="653" w:firstLine="5"/>
            </w:pPr>
            <w:r>
              <w:t>Литература и русский язык</w:t>
            </w:r>
          </w:p>
        </w:tc>
        <w:tc>
          <w:tcPr>
            <w:tcW w:w="1622" w:type="dxa"/>
            <w:shd w:val="clear" w:color="auto" w:fill="FFFFFF"/>
          </w:tcPr>
          <w:p w:rsidR="00B82923" w:rsidRPr="008223FE" w:rsidRDefault="00B82923" w:rsidP="00A05E06">
            <w:pPr>
              <w:shd w:val="clear" w:color="auto" w:fill="FFFFFF"/>
              <w:ind w:left="504"/>
            </w:pPr>
            <w:r w:rsidRPr="008223FE">
              <w:t>170</w:t>
            </w:r>
          </w:p>
        </w:tc>
        <w:tc>
          <w:tcPr>
            <w:tcW w:w="2597" w:type="dxa"/>
            <w:shd w:val="clear" w:color="auto" w:fill="FFFFFF"/>
          </w:tcPr>
          <w:p w:rsidR="00B82923" w:rsidRPr="008223FE" w:rsidRDefault="00B82923" w:rsidP="00A05E06">
            <w:pPr>
              <w:shd w:val="clear" w:color="auto" w:fill="FFFFFF"/>
            </w:pPr>
            <w:r>
              <w:t>Северикова Н.М.</w:t>
            </w:r>
          </w:p>
        </w:tc>
        <w:tc>
          <w:tcPr>
            <w:tcW w:w="3720" w:type="dxa"/>
            <w:shd w:val="clear" w:color="auto" w:fill="FFFFFF"/>
          </w:tcPr>
          <w:p w:rsidR="00B82923" w:rsidRPr="008223FE" w:rsidRDefault="00B82923" w:rsidP="00A05E06">
            <w:pPr>
              <w:shd w:val="clear" w:color="auto" w:fill="FFFFFF"/>
            </w:pPr>
            <w:r>
              <w:t>Литература</w:t>
            </w:r>
          </w:p>
        </w:tc>
        <w:tc>
          <w:tcPr>
            <w:tcW w:w="2894" w:type="dxa"/>
            <w:shd w:val="clear" w:color="auto" w:fill="FFFFFF"/>
          </w:tcPr>
          <w:p w:rsidR="00B82923" w:rsidRPr="008223FE" w:rsidRDefault="00B82923" w:rsidP="00A05E06">
            <w:pPr>
              <w:shd w:val="clear" w:color="auto" w:fill="FFFFFF"/>
            </w:pPr>
            <w:r w:rsidRPr="008223FE">
              <w:t>//             //          1983</w:t>
            </w:r>
          </w:p>
        </w:tc>
        <w:tc>
          <w:tcPr>
            <w:tcW w:w="1032" w:type="dxa"/>
            <w:shd w:val="clear" w:color="auto" w:fill="FFFFFF"/>
          </w:tcPr>
          <w:p w:rsidR="00B82923" w:rsidRPr="008223FE" w:rsidRDefault="00B82923" w:rsidP="00A05E06">
            <w:pPr>
              <w:shd w:val="clear" w:color="auto" w:fill="FFFFFF"/>
              <w:jc w:val="center"/>
            </w:pPr>
            <w:r w:rsidRPr="008223FE">
              <w:rPr>
                <w:spacing w:val="-7"/>
              </w:rPr>
              <w:t>80/170</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5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7" w:type="dxa"/>
            <w:shd w:val="clear" w:color="auto" w:fill="FFFFFF"/>
          </w:tcPr>
          <w:p w:rsidR="00B82923" w:rsidRPr="008223FE" w:rsidRDefault="00B82923" w:rsidP="00A05E06">
            <w:pPr>
              <w:shd w:val="clear" w:color="auto" w:fill="FFFFFF"/>
            </w:pPr>
            <w:r>
              <w:t>Кузнецова</w:t>
            </w:r>
          </w:p>
        </w:tc>
        <w:tc>
          <w:tcPr>
            <w:tcW w:w="3720" w:type="dxa"/>
            <w:shd w:val="clear" w:color="auto" w:fill="FFFFFF"/>
          </w:tcPr>
          <w:p w:rsidR="00B82923" w:rsidRPr="008223FE" w:rsidRDefault="00B82923" w:rsidP="00A05E06">
            <w:pPr>
              <w:shd w:val="clear" w:color="auto" w:fill="FFFFFF"/>
              <w:spacing w:line="331" w:lineRule="exact"/>
              <w:ind w:right="101" w:firstLine="5"/>
            </w:pPr>
            <w:r>
              <w:t>Русская литература 20 века ч.1,2.</w:t>
            </w:r>
          </w:p>
        </w:tc>
        <w:tc>
          <w:tcPr>
            <w:tcW w:w="2894" w:type="dxa"/>
            <w:shd w:val="clear" w:color="auto" w:fill="FFFFFF"/>
          </w:tcPr>
          <w:p w:rsidR="00B82923" w:rsidRPr="008223FE" w:rsidRDefault="00B82923" w:rsidP="00A05E06">
            <w:pPr>
              <w:shd w:val="clear" w:color="auto" w:fill="FFFFFF"/>
              <w:spacing w:line="331" w:lineRule="exact"/>
              <w:ind w:right="528" w:hanging="10"/>
            </w:pPr>
            <w:r>
              <w:rPr>
                <w:spacing w:val="-3"/>
              </w:rPr>
              <w:t xml:space="preserve">М.: Просвещение, </w:t>
            </w:r>
            <w:r>
              <w:t>1994</w:t>
            </w:r>
          </w:p>
        </w:tc>
        <w:tc>
          <w:tcPr>
            <w:tcW w:w="1032" w:type="dxa"/>
            <w:shd w:val="clear" w:color="auto" w:fill="FFFFFF"/>
          </w:tcPr>
          <w:p w:rsidR="00B82923" w:rsidRPr="008223FE" w:rsidRDefault="00B82923" w:rsidP="00A05E06">
            <w:pPr>
              <w:shd w:val="clear" w:color="auto" w:fill="FFFFFF"/>
              <w:jc w:val="center"/>
            </w:pPr>
            <w:r w:rsidRPr="008223FE">
              <w:rPr>
                <w:spacing w:val="-9"/>
              </w:rPr>
              <w:t>10/170</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5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7" w:type="dxa"/>
            <w:shd w:val="clear" w:color="auto" w:fill="FFFFFF"/>
          </w:tcPr>
          <w:p w:rsidR="00B82923" w:rsidRPr="008223FE" w:rsidRDefault="00B82923" w:rsidP="00A05E06">
            <w:pPr>
              <w:shd w:val="clear" w:color="auto" w:fill="FFFFFF"/>
            </w:pPr>
            <w:r>
              <w:t>Дудников А.В.</w:t>
            </w:r>
          </w:p>
        </w:tc>
        <w:tc>
          <w:tcPr>
            <w:tcW w:w="3720" w:type="dxa"/>
            <w:shd w:val="clear" w:color="auto" w:fill="FFFFFF"/>
          </w:tcPr>
          <w:p w:rsidR="00B82923" w:rsidRPr="008223FE" w:rsidRDefault="00B82923" w:rsidP="00A05E06">
            <w:pPr>
              <w:shd w:val="clear" w:color="auto" w:fill="FFFFFF"/>
            </w:pPr>
            <w:r>
              <w:t>Русский язык</w:t>
            </w:r>
          </w:p>
        </w:tc>
        <w:tc>
          <w:tcPr>
            <w:tcW w:w="2894" w:type="dxa"/>
            <w:shd w:val="clear" w:color="auto" w:fill="FFFFFF"/>
          </w:tcPr>
          <w:p w:rsidR="00B82923" w:rsidRPr="008223FE" w:rsidRDefault="00B82923" w:rsidP="00A05E06">
            <w:pPr>
              <w:shd w:val="clear" w:color="auto" w:fill="FFFFFF"/>
            </w:pPr>
            <w:r>
              <w:rPr>
                <w:spacing w:val="-4"/>
              </w:rPr>
              <w:t>М.: Высш.шк.,     2001</w:t>
            </w:r>
          </w:p>
        </w:tc>
        <w:tc>
          <w:tcPr>
            <w:tcW w:w="1032" w:type="dxa"/>
            <w:shd w:val="clear" w:color="auto" w:fill="FFFFFF"/>
          </w:tcPr>
          <w:p w:rsidR="00B82923" w:rsidRPr="008223FE" w:rsidRDefault="00B82923" w:rsidP="00A05E06">
            <w:pPr>
              <w:shd w:val="clear" w:color="auto" w:fill="FFFFFF"/>
              <w:jc w:val="center"/>
            </w:pPr>
            <w:r w:rsidRPr="008223FE">
              <w:rPr>
                <w:spacing w:val="-9"/>
              </w:rPr>
              <w:t>10/170</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5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7" w:type="dxa"/>
            <w:shd w:val="clear" w:color="auto" w:fill="FFFFFF"/>
          </w:tcPr>
          <w:p w:rsidR="00B82923" w:rsidRPr="008223FE" w:rsidRDefault="00B82923" w:rsidP="00A05E06">
            <w:pPr>
              <w:shd w:val="clear" w:color="auto" w:fill="FFFFFF"/>
            </w:pPr>
            <w:r>
              <w:rPr>
                <w:spacing w:val="-4"/>
              </w:rPr>
              <w:t>Максимова В.И.</w:t>
            </w:r>
          </w:p>
        </w:tc>
        <w:tc>
          <w:tcPr>
            <w:tcW w:w="3720" w:type="dxa"/>
            <w:shd w:val="clear" w:color="auto" w:fill="FFFFFF"/>
          </w:tcPr>
          <w:p w:rsidR="00B82923" w:rsidRPr="008223FE" w:rsidRDefault="00B82923" w:rsidP="00A05E06">
            <w:pPr>
              <w:shd w:val="clear" w:color="auto" w:fill="FFFFFF"/>
              <w:spacing w:line="326" w:lineRule="exact"/>
              <w:ind w:right="542" w:firstLine="5"/>
            </w:pPr>
            <w:r>
              <w:rPr>
                <w:spacing w:val="-2"/>
              </w:rPr>
              <w:t xml:space="preserve">Русский язык и культура </w:t>
            </w:r>
            <w:r>
              <w:t>речи</w:t>
            </w:r>
          </w:p>
        </w:tc>
        <w:tc>
          <w:tcPr>
            <w:tcW w:w="2894" w:type="dxa"/>
            <w:shd w:val="clear" w:color="auto" w:fill="FFFFFF"/>
          </w:tcPr>
          <w:p w:rsidR="00B82923" w:rsidRPr="008223FE" w:rsidRDefault="00B82923" w:rsidP="00A05E06">
            <w:pPr>
              <w:shd w:val="clear" w:color="auto" w:fill="FFFFFF"/>
            </w:pPr>
            <w:r>
              <w:rPr>
                <w:spacing w:val="-3"/>
              </w:rPr>
              <w:t>М.: Гардарики,   2002</w:t>
            </w:r>
          </w:p>
        </w:tc>
        <w:tc>
          <w:tcPr>
            <w:tcW w:w="1032" w:type="dxa"/>
            <w:shd w:val="clear" w:color="auto" w:fill="FFFFFF"/>
          </w:tcPr>
          <w:p w:rsidR="00B82923" w:rsidRPr="008223FE" w:rsidRDefault="00B82923" w:rsidP="00A05E06">
            <w:pPr>
              <w:shd w:val="clear" w:color="auto" w:fill="FFFFFF"/>
              <w:jc w:val="center"/>
            </w:pPr>
            <w:r w:rsidRPr="008223FE">
              <w:rPr>
                <w:spacing w:val="-9"/>
              </w:rPr>
              <w:t>10/170</w:t>
            </w:r>
          </w:p>
        </w:tc>
      </w:tr>
      <w:tr w:rsidR="00B82923" w:rsidRPr="008223FE" w:rsidTr="00AE1A3F">
        <w:tc>
          <w:tcPr>
            <w:tcW w:w="744" w:type="dxa"/>
            <w:shd w:val="clear" w:color="auto" w:fill="FFFFFF"/>
          </w:tcPr>
          <w:p w:rsidR="00B82923" w:rsidRPr="008223FE" w:rsidRDefault="00B82923" w:rsidP="00A05E06">
            <w:pPr>
              <w:shd w:val="clear" w:color="auto" w:fill="FFFFFF"/>
            </w:pPr>
          </w:p>
        </w:tc>
        <w:tc>
          <w:tcPr>
            <w:tcW w:w="2554" w:type="dxa"/>
            <w:shd w:val="clear" w:color="auto" w:fill="FFFFFF"/>
          </w:tcPr>
          <w:p w:rsidR="00B82923" w:rsidRPr="008223FE" w:rsidRDefault="00B82923" w:rsidP="00A05E06">
            <w:pPr>
              <w:shd w:val="clear" w:color="auto" w:fill="FFFFFF"/>
            </w:pPr>
          </w:p>
        </w:tc>
        <w:tc>
          <w:tcPr>
            <w:tcW w:w="1622" w:type="dxa"/>
            <w:shd w:val="clear" w:color="auto" w:fill="FFFFFF"/>
          </w:tcPr>
          <w:p w:rsidR="00B82923" w:rsidRPr="008223FE" w:rsidRDefault="00B82923" w:rsidP="00A05E06">
            <w:pPr>
              <w:shd w:val="clear" w:color="auto" w:fill="FFFFFF"/>
            </w:pPr>
          </w:p>
        </w:tc>
        <w:tc>
          <w:tcPr>
            <w:tcW w:w="2597" w:type="dxa"/>
            <w:shd w:val="clear" w:color="auto" w:fill="FFFFFF"/>
          </w:tcPr>
          <w:p w:rsidR="00B82923" w:rsidRPr="008223FE" w:rsidRDefault="00B82923" w:rsidP="00A05E06">
            <w:pPr>
              <w:shd w:val="clear" w:color="auto" w:fill="FFFFFF"/>
            </w:pPr>
            <w:r>
              <w:rPr>
                <w:spacing w:val="-3"/>
              </w:rPr>
              <w:t>Введенская Л.А.</w:t>
            </w:r>
          </w:p>
        </w:tc>
        <w:tc>
          <w:tcPr>
            <w:tcW w:w="3720" w:type="dxa"/>
            <w:shd w:val="clear" w:color="auto" w:fill="FFFFFF"/>
          </w:tcPr>
          <w:p w:rsidR="00B82923" w:rsidRPr="008223FE" w:rsidRDefault="00B82923" w:rsidP="00A05E06">
            <w:pPr>
              <w:shd w:val="clear" w:color="auto" w:fill="FFFFFF"/>
              <w:spacing w:line="317" w:lineRule="exact"/>
              <w:ind w:right="542" w:firstLine="5"/>
            </w:pPr>
            <w:r>
              <w:rPr>
                <w:spacing w:val="-1"/>
              </w:rPr>
              <w:t xml:space="preserve">Русский язык и культура </w:t>
            </w:r>
            <w:r>
              <w:t>речи</w:t>
            </w:r>
          </w:p>
        </w:tc>
        <w:tc>
          <w:tcPr>
            <w:tcW w:w="2894" w:type="dxa"/>
            <w:shd w:val="clear" w:color="auto" w:fill="FFFFFF"/>
          </w:tcPr>
          <w:p w:rsidR="00B82923" w:rsidRPr="008223FE" w:rsidRDefault="00B82923" w:rsidP="00A05E06">
            <w:pPr>
              <w:shd w:val="clear" w:color="auto" w:fill="FFFFFF"/>
              <w:spacing w:line="322" w:lineRule="exact"/>
              <w:ind w:right="130" w:hanging="19"/>
            </w:pPr>
            <w:r>
              <w:t xml:space="preserve">Ростов-на-Дону: </w:t>
            </w:r>
            <w:r>
              <w:rPr>
                <w:spacing w:val="-2"/>
              </w:rPr>
              <w:t>Ф</w:t>
            </w:r>
            <w:r>
              <w:rPr>
                <w:spacing w:val="-2"/>
              </w:rPr>
              <w:t>е</w:t>
            </w:r>
            <w:r>
              <w:rPr>
                <w:spacing w:val="-2"/>
              </w:rPr>
              <w:t>никс,               2003</w:t>
            </w:r>
          </w:p>
        </w:tc>
        <w:tc>
          <w:tcPr>
            <w:tcW w:w="1032" w:type="dxa"/>
            <w:shd w:val="clear" w:color="auto" w:fill="FFFFFF"/>
          </w:tcPr>
          <w:p w:rsidR="00B82923" w:rsidRPr="008223FE" w:rsidRDefault="00B82923" w:rsidP="00A05E06">
            <w:pPr>
              <w:shd w:val="clear" w:color="auto" w:fill="FFFFFF"/>
              <w:jc w:val="center"/>
            </w:pPr>
            <w:r w:rsidRPr="008223FE">
              <w:rPr>
                <w:spacing w:val="-4"/>
              </w:rPr>
              <w:t>30/170</w:t>
            </w:r>
          </w:p>
        </w:tc>
      </w:tr>
      <w:tr w:rsidR="00B82923" w:rsidRPr="008223FE" w:rsidTr="00AE1A3F">
        <w:tc>
          <w:tcPr>
            <w:tcW w:w="744" w:type="dxa"/>
            <w:shd w:val="clear" w:color="auto" w:fill="FFFFFF"/>
          </w:tcPr>
          <w:p w:rsidR="00B82923" w:rsidRPr="008223FE" w:rsidRDefault="00B82923" w:rsidP="00A05E06">
            <w:pPr>
              <w:shd w:val="clear" w:color="auto" w:fill="FFFFFF"/>
              <w:ind w:left="192"/>
            </w:pPr>
            <w:r w:rsidRPr="008223FE">
              <w:t>7</w:t>
            </w:r>
          </w:p>
        </w:tc>
        <w:tc>
          <w:tcPr>
            <w:tcW w:w="2554" w:type="dxa"/>
            <w:shd w:val="clear" w:color="auto" w:fill="FFFFFF"/>
          </w:tcPr>
          <w:p w:rsidR="00B82923" w:rsidRPr="008223FE" w:rsidRDefault="00B82923" w:rsidP="00A05E06">
            <w:pPr>
              <w:shd w:val="clear" w:color="auto" w:fill="FFFFFF"/>
            </w:pPr>
            <w:r>
              <w:t>Основы</w:t>
            </w:r>
          </w:p>
        </w:tc>
        <w:tc>
          <w:tcPr>
            <w:tcW w:w="1622" w:type="dxa"/>
            <w:shd w:val="clear" w:color="auto" w:fill="FFFFFF"/>
          </w:tcPr>
          <w:p w:rsidR="00B82923" w:rsidRPr="008223FE" w:rsidRDefault="00B82923" w:rsidP="00A05E06">
            <w:pPr>
              <w:shd w:val="clear" w:color="auto" w:fill="FFFFFF"/>
              <w:ind w:left="538"/>
            </w:pPr>
            <w:r w:rsidRPr="008223FE">
              <w:t>58</w:t>
            </w:r>
          </w:p>
        </w:tc>
        <w:tc>
          <w:tcPr>
            <w:tcW w:w="2597" w:type="dxa"/>
            <w:shd w:val="clear" w:color="auto" w:fill="FFFFFF"/>
          </w:tcPr>
          <w:p w:rsidR="00B82923" w:rsidRPr="008223FE" w:rsidRDefault="00B82923" w:rsidP="00A05E06">
            <w:pPr>
              <w:shd w:val="clear" w:color="auto" w:fill="FFFFFF"/>
            </w:pPr>
            <w:r>
              <w:t>Радугин А.А.</w:t>
            </w:r>
          </w:p>
        </w:tc>
        <w:tc>
          <w:tcPr>
            <w:tcW w:w="3720" w:type="dxa"/>
            <w:shd w:val="clear" w:color="auto" w:fill="FFFFFF"/>
          </w:tcPr>
          <w:p w:rsidR="00B82923" w:rsidRPr="008223FE" w:rsidRDefault="00B82923" w:rsidP="00A05E06">
            <w:pPr>
              <w:shd w:val="clear" w:color="auto" w:fill="FFFFFF"/>
            </w:pPr>
            <w:r>
              <w:t>Философия</w:t>
            </w:r>
          </w:p>
        </w:tc>
        <w:tc>
          <w:tcPr>
            <w:tcW w:w="2894" w:type="dxa"/>
            <w:shd w:val="clear" w:color="auto" w:fill="FFFFFF"/>
          </w:tcPr>
          <w:p w:rsidR="00B82923" w:rsidRPr="008223FE" w:rsidRDefault="00B82923" w:rsidP="00A05E06">
            <w:pPr>
              <w:shd w:val="clear" w:color="auto" w:fill="FFFFFF"/>
            </w:pPr>
            <w:r>
              <w:t>М.: Центр,         2004</w:t>
            </w:r>
          </w:p>
        </w:tc>
        <w:tc>
          <w:tcPr>
            <w:tcW w:w="1032" w:type="dxa"/>
            <w:shd w:val="clear" w:color="auto" w:fill="FFFFFF"/>
          </w:tcPr>
          <w:p w:rsidR="00B82923" w:rsidRPr="008223FE" w:rsidRDefault="00B82923" w:rsidP="00A05E06">
            <w:pPr>
              <w:shd w:val="clear" w:color="auto" w:fill="FFFFFF"/>
              <w:jc w:val="center"/>
            </w:pPr>
            <w:r w:rsidRPr="008223FE">
              <w:rPr>
                <w:spacing w:val="-7"/>
              </w:rPr>
              <w:t>70/58</w:t>
            </w:r>
          </w:p>
        </w:tc>
      </w:tr>
    </w:tbl>
    <w:p w:rsidR="00B82923" w:rsidRDefault="00B82923" w:rsidP="00B82923"/>
    <w:p w:rsidR="00D81294" w:rsidRDefault="00D81294" w:rsidP="00B82923"/>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763"/>
        <w:gridCol w:w="2544"/>
        <w:gridCol w:w="1637"/>
        <w:gridCol w:w="2582"/>
        <w:gridCol w:w="3739"/>
        <w:gridCol w:w="2870"/>
        <w:gridCol w:w="1056"/>
      </w:tblGrid>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ind w:left="19"/>
            </w:pPr>
            <w:r>
              <w:t>философии</w:t>
            </w: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p>
        </w:tc>
        <w:tc>
          <w:tcPr>
            <w:tcW w:w="3739" w:type="dxa"/>
            <w:shd w:val="clear" w:color="auto" w:fill="FFFFFF"/>
          </w:tcPr>
          <w:p w:rsidR="00B82923" w:rsidRPr="008223FE" w:rsidRDefault="00B82923" w:rsidP="00A05E06">
            <w:pPr>
              <w:shd w:val="clear" w:color="auto" w:fill="FFFFFF"/>
            </w:pPr>
          </w:p>
        </w:tc>
        <w:tc>
          <w:tcPr>
            <w:tcW w:w="2870" w:type="dxa"/>
            <w:shd w:val="clear" w:color="auto" w:fill="FFFFFF"/>
          </w:tcPr>
          <w:p w:rsidR="00B82923" w:rsidRPr="008223FE" w:rsidRDefault="00B82923" w:rsidP="00A05E06">
            <w:pPr>
              <w:shd w:val="clear" w:color="auto" w:fill="FFFFFF"/>
            </w:pPr>
          </w:p>
        </w:tc>
        <w:tc>
          <w:tcPr>
            <w:tcW w:w="1056" w:type="dxa"/>
            <w:shd w:val="clear" w:color="auto" w:fill="FFFFFF"/>
          </w:tcPr>
          <w:p w:rsidR="00B82923" w:rsidRPr="008223FE" w:rsidRDefault="00B82923" w:rsidP="00A05E06">
            <w:pPr>
              <w:shd w:val="clear" w:color="auto" w:fill="FFFFFF"/>
            </w:pP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ind w:left="5"/>
            </w:pPr>
            <w:r>
              <w:t>Абасов К.К.</w:t>
            </w:r>
          </w:p>
        </w:tc>
        <w:tc>
          <w:tcPr>
            <w:tcW w:w="3739" w:type="dxa"/>
            <w:shd w:val="clear" w:color="auto" w:fill="FFFFFF"/>
          </w:tcPr>
          <w:p w:rsidR="00B82923" w:rsidRPr="008223FE" w:rsidRDefault="00B82923" w:rsidP="00A05E06">
            <w:pPr>
              <w:shd w:val="clear" w:color="auto" w:fill="FFFFFF"/>
              <w:ind w:left="24"/>
            </w:pPr>
            <w:r>
              <w:t>Основы философии</w:t>
            </w:r>
          </w:p>
        </w:tc>
        <w:tc>
          <w:tcPr>
            <w:tcW w:w="2870" w:type="dxa"/>
            <w:shd w:val="clear" w:color="auto" w:fill="FFFFFF"/>
          </w:tcPr>
          <w:p w:rsidR="00B82923" w:rsidRPr="008223FE" w:rsidRDefault="00B82923" w:rsidP="00A05E06">
            <w:pPr>
              <w:shd w:val="clear" w:color="auto" w:fill="FFFFFF"/>
              <w:spacing w:line="322" w:lineRule="exact"/>
              <w:ind w:left="10"/>
              <w:jc w:val="right"/>
            </w:pPr>
            <w:r>
              <w:rPr>
                <w:spacing w:val="-3"/>
              </w:rPr>
              <w:t xml:space="preserve">Махачкала,          1999 </w:t>
            </w:r>
            <w:r>
              <w:t>2002</w:t>
            </w:r>
          </w:p>
        </w:tc>
        <w:tc>
          <w:tcPr>
            <w:tcW w:w="1056" w:type="dxa"/>
            <w:shd w:val="clear" w:color="auto" w:fill="FFFFFF"/>
          </w:tcPr>
          <w:p w:rsidR="00B82923" w:rsidRPr="008223FE" w:rsidRDefault="00B82923" w:rsidP="00A05E06">
            <w:pPr>
              <w:shd w:val="clear" w:color="auto" w:fill="FFFFFF"/>
              <w:jc w:val="center"/>
            </w:pPr>
            <w:r w:rsidRPr="008223FE">
              <w:t>50/58</w:t>
            </w: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rPr>
                <w:spacing w:val="-3"/>
              </w:rPr>
              <w:t>Кохановский В.П.</w:t>
            </w:r>
          </w:p>
        </w:tc>
        <w:tc>
          <w:tcPr>
            <w:tcW w:w="3739" w:type="dxa"/>
            <w:shd w:val="clear" w:color="auto" w:fill="FFFFFF"/>
          </w:tcPr>
          <w:p w:rsidR="00B82923" w:rsidRPr="008223FE" w:rsidRDefault="00B82923" w:rsidP="00A05E06">
            <w:pPr>
              <w:shd w:val="clear" w:color="auto" w:fill="FFFFFF"/>
              <w:ind w:left="19"/>
            </w:pPr>
            <w:r>
              <w:t>Философия</w:t>
            </w:r>
          </w:p>
        </w:tc>
        <w:tc>
          <w:tcPr>
            <w:tcW w:w="2870" w:type="dxa"/>
            <w:shd w:val="clear" w:color="auto" w:fill="FFFFFF"/>
          </w:tcPr>
          <w:p w:rsidR="00B82923" w:rsidRPr="008223FE" w:rsidRDefault="00B82923" w:rsidP="00A05E06">
            <w:pPr>
              <w:shd w:val="clear" w:color="auto" w:fill="FFFFFF"/>
              <w:spacing w:line="326" w:lineRule="exact"/>
              <w:ind w:left="10"/>
              <w:jc w:val="right"/>
            </w:pPr>
            <w:r>
              <w:rPr>
                <w:spacing w:val="-3"/>
              </w:rPr>
              <w:t xml:space="preserve">Ростов-на-Дону, 1997 </w:t>
            </w:r>
            <w:r>
              <w:t>2006</w:t>
            </w:r>
          </w:p>
        </w:tc>
        <w:tc>
          <w:tcPr>
            <w:tcW w:w="1056" w:type="dxa"/>
            <w:shd w:val="clear" w:color="auto" w:fill="FFFFFF"/>
          </w:tcPr>
          <w:p w:rsidR="00B82923" w:rsidRPr="008223FE" w:rsidRDefault="00B82923" w:rsidP="00A05E06">
            <w:pPr>
              <w:shd w:val="clear" w:color="auto" w:fill="FFFFFF"/>
              <w:spacing w:line="322" w:lineRule="exact"/>
              <w:ind w:left="91" w:right="120"/>
              <w:jc w:val="center"/>
            </w:pPr>
            <w:r w:rsidRPr="008223FE">
              <w:t>15/58 50/58</w:t>
            </w: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ind w:left="5"/>
            </w:pPr>
            <w:r>
              <w:t>Спиркин А.Г.</w:t>
            </w:r>
          </w:p>
        </w:tc>
        <w:tc>
          <w:tcPr>
            <w:tcW w:w="3739" w:type="dxa"/>
            <w:shd w:val="clear" w:color="auto" w:fill="FFFFFF"/>
          </w:tcPr>
          <w:p w:rsidR="00B82923" w:rsidRPr="008223FE" w:rsidRDefault="00B82923" w:rsidP="00A05E06">
            <w:pPr>
              <w:shd w:val="clear" w:color="auto" w:fill="FFFFFF"/>
              <w:ind w:left="14"/>
            </w:pPr>
            <w:r>
              <w:t>Философия</w:t>
            </w:r>
          </w:p>
        </w:tc>
        <w:tc>
          <w:tcPr>
            <w:tcW w:w="2870" w:type="dxa"/>
            <w:shd w:val="clear" w:color="auto" w:fill="FFFFFF"/>
          </w:tcPr>
          <w:p w:rsidR="00B82923" w:rsidRPr="008223FE" w:rsidRDefault="00B82923" w:rsidP="00A05E06">
            <w:pPr>
              <w:shd w:val="clear" w:color="auto" w:fill="FFFFFF"/>
              <w:ind w:right="24"/>
              <w:jc w:val="right"/>
            </w:pPr>
            <w:r>
              <w:rPr>
                <w:spacing w:val="-4"/>
              </w:rPr>
              <w:t>М.: Гардарики,    2003</w:t>
            </w:r>
          </w:p>
        </w:tc>
        <w:tc>
          <w:tcPr>
            <w:tcW w:w="1056" w:type="dxa"/>
            <w:shd w:val="clear" w:color="auto" w:fill="FFFFFF"/>
          </w:tcPr>
          <w:p w:rsidR="00B82923" w:rsidRPr="008223FE" w:rsidRDefault="00B82923" w:rsidP="00A05E06">
            <w:pPr>
              <w:shd w:val="clear" w:color="auto" w:fill="FFFFFF"/>
              <w:jc w:val="center"/>
            </w:pPr>
            <w:r w:rsidRPr="008223FE">
              <w:t>50/58</w:t>
            </w: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Ермакова-Е.Е.</w:t>
            </w:r>
          </w:p>
        </w:tc>
        <w:tc>
          <w:tcPr>
            <w:tcW w:w="3739" w:type="dxa"/>
            <w:shd w:val="clear" w:color="auto" w:fill="FFFFFF"/>
          </w:tcPr>
          <w:p w:rsidR="00B82923" w:rsidRPr="008223FE" w:rsidRDefault="00B82923" w:rsidP="00A05E06">
            <w:pPr>
              <w:shd w:val="clear" w:color="auto" w:fill="FFFFFF"/>
              <w:ind w:left="14"/>
            </w:pPr>
            <w:r>
              <w:t>Философия</w:t>
            </w:r>
          </w:p>
        </w:tc>
        <w:tc>
          <w:tcPr>
            <w:tcW w:w="2870" w:type="dxa"/>
            <w:shd w:val="clear" w:color="auto" w:fill="FFFFFF"/>
          </w:tcPr>
          <w:p w:rsidR="00B82923" w:rsidRPr="008223FE" w:rsidRDefault="00B82923" w:rsidP="00A05E06">
            <w:pPr>
              <w:shd w:val="clear" w:color="auto" w:fill="FFFFFF"/>
              <w:jc w:val="right"/>
            </w:pPr>
            <w:r>
              <w:t>М.:Высш. шк.,    2002</w:t>
            </w:r>
          </w:p>
        </w:tc>
        <w:tc>
          <w:tcPr>
            <w:tcW w:w="1056" w:type="dxa"/>
            <w:shd w:val="clear" w:color="auto" w:fill="FFFFFF"/>
          </w:tcPr>
          <w:p w:rsidR="00B82923" w:rsidRPr="008223FE" w:rsidRDefault="00B82923" w:rsidP="00A05E06">
            <w:pPr>
              <w:shd w:val="clear" w:color="auto" w:fill="FFFFFF"/>
              <w:jc w:val="center"/>
            </w:pPr>
            <w:r w:rsidRPr="008223FE">
              <w:t>50/58</w:t>
            </w: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rPr>
                <w:spacing w:val="-3"/>
              </w:rPr>
              <w:t>Лавриненко В.Н.</w:t>
            </w:r>
          </w:p>
        </w:tc>
        <w:tc>
          <w:tcPr>
            <w:tcW w:w="3739" w:type="dxa"/>
            <w:shd w:val="clear" w:color="auto" w:fill="FFFFFF"/>
          </w:tcPr>
          <w:p w:rsidR="00B82923" w:rsidRPr="008223FE" w:rsidRDefault="00B82923" w:rsidP="00A05E06">
            <w:pPr>
              <w:shd w:val="clear" w:color="auto" w:fill="FFFFFF"/>
              <w:ind w:left="10"/>
            </w:pPr>
            <w:r>
              <w:t>Философия</w:t>
            </w:r>
          </w:p>
        </w:tc>
        <w:tc>
          <w:tcPr>
            <w:tcW w:w="2870" w:type="dxa"/>
            <w:shd w:val="clear" w:color="auto" w:fill="FFFFFF"/>
          </w:tcPr>
          <w:p w:rsidR="00B82923" w:rsidRPr="008223FE" w:rsidRDefault="00B82923" w:rsidP="00A05E06">
            <w:pPr>
              <w:shd w:val="clear" w:color="auto" w:fill="FFFFFF"/>
              <w:ind w:right="43"/>
              <w:jc w:val="right"/>
            </w:pPr>
            <w:r>
              <w:t>М.: Юрист,         2005</w:t>
            </w:r>
          </w:p>
        </w:tc>
        <w:tc>
          <w:tcPr>
            <w:tcW w:w="1056" w:type="dxa"/>
            <w:shd w:val="clear" w:color="auto" w:fill="FFFFFF"/>
          </w:tcPr>
          <w:p w:rsidR="00B82923" w:rsidRPr="008223FE" w:rsidRDefault="00B82923" w:rsidP="00A05E06">
            <w:pPr>
              <w:shd w:val="clear" w:color="auto" w:fill="FFFFFF"/>
              <w:jc w:val="center"/>
            </w:pPr>
            <w:r w:rsidRPr="008223FE">
              <w:t>10/58</w:t>
            </w: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Алексеев П.В.</w:t>
            </w:r>
          </w:p>
        </w:tc>
        <w:tc>
          <w:tcPr>
            <w:tcW w:w="3739" w:type="dxa"/>
            <w:shd w:val="clear" w:color="auto" w:fill="FFFFFF"/>
          </w:tcPr>
          <w:p w:rsidR="00B82923" w:rsidRPr="008223FE" w:rsidRDefault="00B82923" w:rsidP="00A05E06">
            <w:pPr>
              <w:shd w:val="clear" w:color="auto" w:fill="FFFFFF"/>
              <w:ind w:left="10"/>
            </w:pPr>
            <w:r>
              <w:t>Философия</w:t>
            </w:r>
          </w:p>
        </w:tc>
        <w:tc>
          <w:tcPr>
            <w:tcW w:w="2870" w:type="dxa"/>
            <w:shd w:val="clear" w:color="auto" w:fill="FFFFFF"/>
          </w:tcPr>
          <w:p w:rsidR="00B82923" w:rsidRPr="008223FE" w:rsidRDefault="00B82923" w:rsidP="00A05E06">
            <w:pPr>
              <w:shd w:val="clear" w:color="auto" w:fill="FFFFFF"/>
              <w:jc w:val="right"/>
            </w:pPr>
            <w:r>
              <w:rPr>
                <w:spacing w:val="-3"/>
              </w:rPr>
              <w:t>М.: Проспект,      1996</w:t>
            </w:r>
          </w:p>
        </w:tc>
        <w:tc>
          <w:tcPr>
            <w:tcW w:w="1056" w:type="dxa"/>
            <w:shd w:val="clear" w:color="auto" w:fill="FFFFFF"/>
          </w:tcPr>
          <w:p w:rsidR="00B82923" w:rsidRPr="008223FE" w:rsidRDefault="00B82923" w:rsidP="00A05E06">
            <w:pPr>
              <w:shd w:val="clear" w:color="auto" w:fill="FFFFFF"/>
              <w:jc w:val="center"/>
            </w:pPr>
            <w:r w:rsidRPr="008223FE">
              <w:t>5/58</w:t>
            </w: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rPr>
                <w:spacing w:val="-3"/>
              </w:rPr>
              <w:t>Кохановский В.П.</w:t>
            </w:r>
          </w:p>
        </w:tc>
        <w:tc>
          <w:tcPr>
            <w:tcW w:w="3739" w:type="dxa"/>
            <w:shd w:val="clear" w:color="auto" w:fill="FFFFFF"/>
          </w:tcPr>
          <w:p w:rsidR="00B82923" w:rsidRPr="008223FE" w:rsidRDefault="00B82923" w:rsidP="00A05E06">
            <w:pPr>
              <w:shd w:val="clear" w:color="auto" w:fill="FFFFFF"/>
              <w:ind w:left="5"/>
            </w:pPr>
            <w:r>
              <w:t>Основы философии</w:t>
            </w:r>
          </w:p>
        </w:tc>
        <w:tc>
          <w:tcPr>
            <w:tcW w:w="2870" w:type="dxa"/>
            <w:shd w:val="clear" w:color="auto" w:fill="FFFFFF"/>
          </w:tcPr>
          <w:p w:rsidR="00B82923" w:rsidRPr="008223FE" w:rsidRDefault="00B82923" w:rsidP="00A05E06">
            <w:pPr>
              <w:shd w:val="clear" w:color="auto" w:fill="FFFFFF"/>
              <w:ind w:right="67"/>
              <w:jc w:val="right"/>
            </w:pPr>
            <w:r>
              <w:rPr>
                <w:spacing w:val="-3"/>
              </w:rPr>
              <w:t>Ростов-на-Дону, 2006</w:t>
            </w:r>
          </w:p>
        </w:tc>
        <w:tc>
          <w:tcPr>
            <w:tcW w:w="1056" w:type="dxa"/>
            <w:shd w:val="clear" w:color="auto" w:fill="FFFFFF"/>
          </w:tcPr>
          <w:p w:rsidR="00B82923" w:rsidRPr="008223FE" w:rsidRDefault="00B82923" w:rsidP="00A05E06">
            <w:pPr>
              <w:shd w:val="clear" w:color="auto" w:fill="FFFFFF"/>
              <w:jc w:val="center"/>
            </w:pPr>
            <w:r w:rsidRPr="008223FE">
              <w:rPr>
                <w:spacing w:val="-8"/>
              </w:rPr>
              <w:t>50/58</w:t>
            </w:r>
          </w:p>
        </w:tc>
      </w:tr>
      <w:tr w:rsidR="00B82923" w:rsidRPr="008223FE" w:rsidTr="00AE1A3F">
        <w:tc>
          <w:tcPr>
            <w:tcW w:w="763" w:type="dxa"/>
            <w:shd w:val="clear" w:color="auto" w:fill="FFFFFF"/>
          </w:tcPr>
          <w:p w:rsidR="00B82923" w:rsidRPr="008223FE" w:rsidRDefault="00B82923" w:rsidP="00A05E06">
            <w:pPr>
              <w:shd w:val="clear" w:color="auto" w:fill="FFFFFF"/>
              <w:ind w:left="235"/>
            </w:pPr>
            <w:r w:rsidRPr="008223FE">
              <w:t>8</w:t>
            </w:r>
          </w:p>
        </w:tc>
        <w:tc>
          <w:tcPr>
            <w:tcW w:w="2544" w:type="dxa"/>
            <w:shd w:val="clear" w:color="auto" w:fill="FFFFFF"/>
          </w:tcPr>
          <w:p w:rsidR="00B82923" w:rsidRPr="008223FE" w:rsidRDefault="00B82923" w:rsidP="00A05E06">
            <w:pPr>
              <w:shd w:val="clear" w:color="auto" w:fill="FFFFFF"/>
            </w:pPr>
            <w:r>
              <w:t>Информатика</w:t>
            </w:r>
          </w:p>
        </w:tc>
        <w:tc>
          <w:tcPr>
            <w:tcW w:w="1637" w:type="dxa"/>
            <w:shd w:val="clear" w:color="auto" w:fill="FFFFFF"/>
          </w:tcPr>
          <w:p w:rsidR="00B82923" w:rsidRPr="008223FE" w:rsidRDefault="00B82923" w:rsidP="00A05E06">
            <w:pPr>
              <w:shd w:val="clear" w:color="auto" w:fill="FFFFFF"/>
              <w:ind w:left="528"/>
            </w:pPr>
            <w:r w:rsidRPr="008223FE">
              <w:t>120</w:t>
            </w:r>
          </w:p>
        </w:tc>
        <w:tc>
          <w:tcPr>
            <w:tcW w:w="2582" w:type="dxa"/>
            <w:shd w:val="clear" w:color="auto" w:fill="FFFFFF"/>
          </w:tcPr>
          <w:p w:rsidR="00B82923" w:rsidRPr="008223FE" w:rsidRDefault="00B82923" w:rsidP="00A05E06">
            <w:pPr>
              <w:shd w:val="clear" w:color="auto" w:fill="FFFFFF"/>
              <w:spacing w:line="331" w:lineRule="exact"/>
              <w:ind w:right="528" w:firstLine="14"/>
            </w:pPr>
            <w:r>
              <w:t>Острейковский В.А.</w:t>
            </w:r>
          </w:p>
        </w:tc>
        <w:tc>
          <w:tcPr>
            <w:tcW w:w="3739" w:type="dxa"/>
            <w:shd w:val="clear" w:color="auto" w:fill="FFFFFF"/>
          </w:tcPr>
          <w:p w:rsidR="00B82923" w:rsidRPr="008223FE" w:rsidRDefault="00B82923" w:rsidP="00A05E06">
            <w:pPr>
              <w:shd w:val="clear" w:color="auto" w:fill="FFFFFF"/>
            </w:pPr>
            <w:r>
              <w:t>Информатика</w:t>
            </w:r>
          </w:p>
        </w:tc>
        <w:tc>
          <w:tcPr>
            <w:tcW w:w="2870" w:type="dxa"/>
            <w:shd w:val="clear" w:color="auto" w:fill="FFFFFF"/>
          </w:tcPr>
          <w:p w:rsidR="00B82923" w:rsidRPr="008223FE" w:rsidRDefault="00B82923" w:rsidP="00A05E06">
            <w:pPr>
              <w:shd w:val="clear" w:color="auto" w:fill="FFFFFF"/>
              <w:ind w:right="34"/>
              <w:jc w:val="right"/>
            </w:pPr>
            <w:r>
              <w:rPr>
                <w:spacing w:val="-4"/>
              </w:rPr>
              <w:t>М.: Высш. шк.,    2001</w:t>
            </w:r>
          </w:p>
        </w:tc>
        <w:tc>
          <w:tcPr>
            <w:tcW w:w="1056" w:type="dxa"/>
            <w:shd w:val="clear" w:color="auto" w:fill="FFFFFF"/>
          </w:tcPr>
          <w:p w:rsidR="00B82923" w:rsidRPr="008223FE" w:rsidRDefault="00B82923" w:rsidP="00A05E06">
            <w:pPr>
              <w:shd w:val="clear" w:color="auto" w:fill="FFFFFF"/>
              <w:jc w:val="center"/>
            </w:pPr>
            <w:r w:rsidRPr="008223FE">
              <w:rPr>
                <w:spacing w:val="-6"/>
              </w:rPr>
              <w:t>50/120</w:t>
            </w: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Мусаева В.П.</w:t>
            </w:r>
          </w:p>
        </w:tc>
        <w:tc>
          <w:tcPr>
            <w:tcW w:w="3739" w:type="dxa"/>
            <w:shd w:val="clear" w:color="auto" w:fill="FFFFFF"/>
          </w:tcPr>
          <w:p w:rsidR="00B82923" w:rsidRPr="008223FE" w:rsidRDefault="00B82923" w:rsidP="00A05E06">
            <w:pPr>
              <w:shd w:val="clear" w:color="auto" w:fill="FFFFFF"/>
            </w:pPr>
            <w:r>
              <w:t>Информатика ч. 1,2</w:t>
            </w:r>
          </w:p>
        </w:tc>
        <w:tc>
          <w:tcPr>
            <w:tcW w:w="2870" w:type="dxa"/>
            <w:shd w:val="clear" w:color="auto" w:fill="FFFFFF"/>
          </w:tcPr>
          <w:p w:rsidR="00B82923" w:rsidRPr="008223FE" w:rsidRDefault="00B82923" w:rsidP="00A05E06">
            <w:pPr>
              <w:shd w:val="clear" w:color="auto" w:fill="FFFFFF"/>
              <w:ind w:right="34"/>
              <w:jc w:val="right"/>
            </w:pPr>
            <w:r>
              <w:t>Махачкала,         2000</w:t>
            </w:r>
          </w:p>
        </w:tc>
        <w:tc>
          <w:tcPr>
            <w:tcW w:w="1056" w:type="dxa"/>
            <w:shd w:val="clear" w:color="auto" w:fill="FFFFFF"/>
          </w:tcPr>
          <w:p w:rsidR="00B82923" w:rsidRPr="008223FE" w:rsidRDefault="00B82923" w:rsidP="00A05E06">
            <w:pPr>
              <w:shd w:val="clear" w:color="auto" w:fill="FFFFFF"/>
              <w:spacing w:line="317" w:lineRule="exact"/>
              <w:ind w:left="173" w:right="187"/>
              <w:jc w:val="center"/>
            </w:pPr>
            <w:r w:rsidRPr="008223FE">
              <w:t>100/ 120</w:t>
            </w: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Каймин В.А.</w:t>
            </w:r>
          </w:p>
        </w:tc>
        <w:tc>
          <w:tcPr>
            <w:tcW w:w="3739" w:type="dxa"/>
            <w:shd w:val="clear" w:color="auto" w:fill="FFFFFF"/>
          </w:tcPr>
          <w:p w:rsidR="00B82923" w:rsidRPr="008223FE" w:rsidRDefault="00B82923" w:rsidP="00A05E06">
            <w:pPr>
              <w:shd w:val="clear" w:color="auto" w:fill="FFFFFF"/>
            </w:pPr>
            <w:r>
              <w:t>Информатика</w:t>
            </w:r>
          </w:p>
        </w:tc>
        <w:tc>
          <w:tcPr>
            <w:tcW w:w="2870" w:type="dxa"/>
            <w:shd w:val="clear" w:color="auto" w:fill="FFFFFF"/>
          </w:tcPr>
          <w:p w:rsidR="00B82923" w:rsidRPr="008223FE" w:rsidRDefault="00B82923" w:rsidP="00A05E06">
            <w:pPr>
              <w:shd w:val="clear" w:color="auto" w:fill="FFFFFF"/>
              <w:ind w:right="29"/>
              <w:jc w:val="right"/>
            </w:pPr>
            <w:r>
              <w:rPr>
                <w:spacing w:val="-4"/>
              </w:rPr>
              <w:t>М.: Инфра-М,      2003</w:t>
            </w:r>
          </w:p>
        </w:tc>
        <w:tc>
          <w:tcPr>
            <w:tcW w:w="1056" w:type="dxa"/>
            <w:shd w:val="clear" w:color="auto" w:fill="FFFFFF"/>
          </w:tcPr>
          <w:p w:rsidR="00B82923" w:rsidRPr="008223FE" w:rsidRDefault="00B82923" w:rsidP="00A05E06">
            <w:pPr>
              <w:shd w:val="clear" w:color="auto" w:fill="FFFFFF"/>
              <w:jc w:val="center"/>
            </w:pPr>
            <w:r w:rsidRPr="008223FE">
              <w:rPr>
                <w:spacing w:val="-10"/>
              </w:rPr>
              <w:t>15/120</w:t>
            </w: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rPr>
                <w:spacing w:val="-3"/>
              </w:rPr>
              <w:t>Колмыкова Е.А.</w:t>
            </w:r>
          </w:p>
        </w:tc>
        <w:tc>
          <w:tcPr>
            <w:tcW w:w="3739" w:type="dxa"/>
            <w:shd w:val="clear" w:color="auto" w:fill="FFFFFF"/>
          </w:tcPr>
          <w:p w:rsidR="00B82923" w:rsidRPr="008223FE" w:rsidRDefault="00B82923" w:rsidP="00A05E06">
            <w:pPr>
              <w:shd w:val="clear" w:color="auto" w:fill="FFFFFF"/>
            </w:pPr>
            <w:r>
              <w:t>Информатика</w:t>
            </w:r>
          </w:p>
        </w:tc>
        <w:tc>
          <w:tcPr>
            <w:tcW w:w="2870" w:type="dxa"/>
            <w:shd w:val="clear" w:color="auto" w:fill="FFFFFF"/>
          </w:tcPr>
          <w:p w:rsidR="00B82923" w:rsidRPr="008223FE" w:rsidRDefault="00B82923" w:rsidP="00A05E06">
            <w:pPr>
              <w:shd w:val="clear" w:color="auto" w:fill="FFFFFF"/>
              <w:ind w:right="43"/>
              <w:jc w:val="right"/>
            </w:pPr>
            <w:r>
              <w:rPr>
                <w:spacing w:val="-3"/>
              </w:rPr>
              <w:t>М.: Академия,     2005</w:t>
            </w:r>
          </w:p>
        </w:tc>
        <w:tc>
          <w:tcPr>
            <w:tcW w:w="1056" w:type="dxa"/>
            <w:shd w:val="clear" w:color="auto" w:fill="FFFFFF"/>
          </w:tcPr>
          <w:p w:rsidR="00B82923" w:rsidRPr="008223FE" w:rsidRDefault="00B82923" w:rsidP="00A05E06">
            <w:pPr>
              <w:shd w:val="clear" w:color="auto" w:fill="FFFFFF"/>
              <w:jc w:val="center"/>
            </w:pPr>
            <w:r w:rsidRPr="008223FE">
              <w:rPr>
                <w:spacing w:val="-4"/>
              </w:rPr>
              <w:t>20/120</w:t>
            </w: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Симонович СВ.</w:t>
            </w:r>
          </w:p>
        </w:tc>
        <w:tc>
          <w:tcPr>
            <w:tcW w:w="3739" w:type="dxa"/>
            <w:shd w:val="clear" w:color="auto" w:fill="FFFFFF"/>
          </w:tcPr>
          <w:p w:rsidR="00B82923" w:rsidRPr="008223FE" w:rsidRDefault="00B82923" w:rsidP="00A05E06">
            <w:pPr>
              <w:shd w:val="clear" w:color="auto" w:fill="FFFFFF"/>
            </w:pPr>
            <w:r>
              <w:t>Информатика</w:t>
            </w:r>
          </w:p>
        </w:tc>
        <w:tc>
          <w:tcPr>
            <w:tcW w:w="2870" w:type="dxa"/>
            <w:shd w:val="clear" w:color="auto" w:fill="FFFFFF"/>
          </w:tcPr>
          <w:p w:rsidR="00B82923" w:rsidRPr="008223FE" w:rsidRDefault="00B82923" w:rsidP="00A05E06">
            <w:pPr>
              <w:shd w:val="clear" w:color="auto" w:fill="FFFFFF"/>
              <w:ind w:right="43"/>
              <w:jc w:val="right"/>
            </w:pPr>
            <w:r>
              <w:t>Питер,                 2002</w:t>
            </w:r>
          </w:p>
        </w:tc>
        <w:tc>
          <w:tcPr>
            <w:tcW w:w="1056" w:type="dxa"/>
            <w:shd w:val="clear" w:color="auto" w:fill="FFFFFF"/>
          </w:tcPr>
          <w:p w:rsidR="00B82923" w:rsidRPr="008223FE" w:rsidRDefault="00B82923" w:rsidP="00A05E06">
            <w:pPr>
              <w:shd w:val="clear" w:color="auto" w:fill="FFFFFF"/>
              <w:jc w:val="center"/>
            </w:pPr>
            <w:r w:rsidRPr="008223FE">
              <w:rPr>
                <w:spacing w:val="-4"/>
              </w:rPr>
              <w:t>20/120</w:t>
            </w: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Могилев А.В.</w:t>
            </w:r>
          </w:p>
        </w:tc>
        <w:tc>
          <w:tcPr>
            <w:tcW w:w="3739" w:type="dxa"/>
            <w:shd w:val="clear" w:color="auto" w:fill="FFFFFF"/>
          </w:tcPr>
          <w:p w:rsidR="00B82923" w:rsidRPr="008223FE" w:rsidRDefault="00B82923" w:rsidP="00A05E06">
            <w:pPr>
              <w:shd w:val="clear" w:color="auto" w:fill="FFFFFF"/>
            </w:pPr>
            <w:r>
              <w:t>Информатика</w:t>
            </w:r>
          </w:p>
        </w:tc>
        <w:tc>
          <w:tcPr>
            <w:tcW w:w="2870" w:type="dxa"/>
            <w:shd w:val="clear" w:color="auto" w:fill="FFFFFF"/>
          </w:tcPr>
          <w:p w:rsidR="00B82923" w:rsidRPr="008223FE" w:rsidRDefault="00B82923" w:rsidP="00A05E06">
            <w:pPr>
              <w:shd w:val="clear" w:color="auto" w:fill="FFFFFF"/>
              <w:ind w:right="38"/>
              <w:jc w:val="right"/>
            </w:pPr>
            <w:r>
              <w:rPr>
                <w:spacing w:val="-3"/>
              </w:rPr>
              <w:t>М.: Академия,     2004</w:t>
            </w:r>
          </w:p>
        </w:tc>
        <w:tc>
          <w:tcPr>
            <w:tcW w:w="1056" w:type="dxa"/>
            <w:shd w:val="clear" w:color="auto" w:fill="FFFFFF"/>
          </w:tcPr>
          <w:p w:rsidR="00B82923" w:rsidRPr="008223FE" w:rsidRDefault="00B82923" w:rsidP="00A05E06">
            <w:pPr>
              <w:shd w:val="clear" w:color="auto" w:fill="FFFFFF"/>
              <w:jc w:val="center"/>
            </w:pPr>
            <w:r w:rsidRPr="008223FE">
              <w:rPr>
                <w:spacing w:val="-9"/>
              </w:rPr>
              <w:t>15/120</w:t>
            </w:r>
          </w:p>
        </w:tc>
      </w:tr>
      <w:tr w:rsidR="00B82923" w:rsidRPr="008223FE" w:rsidTr="00AE1A3F">
        <w:tc>
          <w:tcPr>
            <w:tcW w:w="763" w:type="dxa"/>
            <w:shd w:val="clear" w:color="auto" w:fill="FFFFFF"/>
          </w:tcPr>
          <w:p w:rsidR="00B82923" w:rsidRPr="008223FE" w:rsidRDefault="00B82923" w:rsidP="00A05E06">
            <w:pPr>
              <w:shd w:val="clear" w:color="auto" w:fill="FFFFFF"/>
              <w:ind w:left="221"/>
            </w:pPr>
            <w:r w:rsidRPr="008223FE">
              <w:t>9</w:t>
            </w:r>
          </w:p>
        </w:tc>
        <w:tc>
          <w:tcPr>
            <w:tcW w:w="2544" w:type="dxa"/>
            <w:shd w:val="clear" w:color="auto" w:fill="FFFFFF"/>
          </w:tcPr>
          <w:p w:rsidR="00B82923" w:rsidRPr="008223FE" w:rsidRDefault="00B82923" w:rsidP="00A05E06">
            <w:pPr>
              <w:shd w:val="clear" w:color="auto" w:fill="FFFFFF"/>
            </w:pPr>
            <w:r>
              <w:t>Экология</w:t>
            </w:r>
          </w:p>
        </w:tc>
        <w:tc>
          <w:tcPr>
            <w:tcW w:w="1637" w:type="dxa"/>
            <w:shd w:val="clear" w:color="auto" w:fill="FFFFFF"/>
          </w:tcPr>
          <w:p w:rsidR="00B82923" w:rsidRPr="008223FE" w:rsidRDefault="00B82923" w:rsidP="00A05E06">
            <w:pPr>
              <w:shd w:val="clear" w:color="auto" w:fill="FFFFFF"/>
              <w:ind w:left="514"/>
            </w:pPr>
            <w:r w:rsidRPr="008223FE">
              <w:t>170</w:t>
            </w:r>
          </w:p>
        </w:tc>
        <w:tc>
          <w:tcPr>
            <w:tcW w:w="2582" w:type="dxa"/>
            <w:shd w:val="clear" w:color="auto" w:fill="FFFFFF"/>
          </w:tcPr>
          <w:p w:rsidR="00B82923" w:rsidRPr="008223FE" w:rsidRDefault="00B82923" w:rsidP="00A05E06">
            <w:pPr>
              <w:shd w:val="clear" w:color="auto" w:fill="FFFFFF"/>
            </w:pPr>
            <w:r>
              <w:rPr>
                <w:spacing w:val="-3"/>
              </w:rPr>
              <w:t>Кормилицын В.И.</w:t>
            </w:r>
          </w:p>
        </w:tc>
        <w:tc>
          <w:tcPr>
            <w:tcW w:w="3739" w:type="dxa"/>
            <w:shd w:val="clear" w:color="auto" w:fill="FFFFFF"/>
          </w:tcPr>
          <w:p w:rsidR="00B82923" w:rsidRPr="008223FE" w:rsidRDefault="00B82923" w:rsidP="00A05E06">
            <w:pPr>
              <w:shd w:val="clear" w:color="auto" w:fill="FFFFFF"/>
            </w:pPr>
            <w:r>
              <w:t>Основы экологии</w:t>
            </w:r>
          </w:p>
        </w:tc>
        <w:tc>
          <w:tcPr>
            <w:tcW w:w="2870" w:type="dxa"/>
            <w:shd w:val="clear" w:color="auto" w:fill="FFFFFF"/>
          </w:tcPr>
          <w:p w:rsidR="00B82923" w:rsidRPr="008223FE" w:rsidRDefault="00B82923" w:rsidP="00A05E06">
            <w:pPr>
              <w:shd w:val="clear" w:color="auto" w:fill="FFFFFF"/>
              <w:ind w:right="34"/>
              <w:jc w:val="right"/>
            </w:pPr>
            <w:r>
              <w:t>М.: Интерстиль, 1997</w:t>
            </w:r>
          </w:p>
        </w:tc>
        <w:tc>
          <w:tcPr>
            <w:tcW w:w="1056" w:type="dxa"/>
            <w:shd w:val="clear" w:color="auto" w:fill="FFFFFF"/>
          </w:tcPr>
          <w:p w:rsidR="00B82923" w:rsidRPr="008223FE" w:rsidRDefault="00B82923" w:rsidP="00A05E06">
            <w:pPr>
              <w:shd w:val="clear" w:color="auto" w:fill="FFFFFF"/>
              <w:jc w:val="center"/>
            </w:pPr>
            <w:r w:rsidRPr="008223FE">
              <w:rPr>
                <w:spacing w:val="-10"/>
              </w:rPr>
              <w:t>10/170</w:t>
            </w: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Новиков Ю.В.</w:t>
            </w:r>
          </w:p>
        </w:tc>
        <w:tc>
          <w:tcPr>
            <w:tcW w:w="3739" w:type="dxa"/>
            <w:shd w:val="clear" w:color="auto" w:fill="FFFFFF"/>
          </w:tcPr>
          <w:p w:rsidR="00B82923" w:rsidRPr="008223FE" w:rsidRDefault="00B82923" w:rsidP="00A05E06">
            <w:pPr>
              <w:shd w:val="clear" w:color="auto" w:fill="FFFFFF"/>
            </w:pPr>
            <w:r>
              <w:t>Охрана окруж. среды</w:t>
            </w:r>
          </w:p>
        </w:tc>
        <w:tc>
          <w:tcPr>
            <w:tcW w:w="2870" w:type="dxa"/>
            <w:shd w:val="clear" w:color="auto" w:fill="FFFFFF"/>
          </w:tcPr>
          <w:p w:rsidR="00B82923" w:rsidRPr="008223FE" w:rsidRDefault="00B82923" w:rsidP="00A05E06">
            <w:pPr>
              <w:shd w:val="clear" w:color="auto" w:fill="FFFFFF"/>
              <w:ind w:right="19"/>
              <w:jc w:val="right"/>
            </w:pPr>
            <w:r>
              <w:rPr>
                <w:spacing w:val="-2"/>
              </w:rPr>
              <w:t>М.:Высш.шк..      1987</w:t>
            </w:r>
          </w:p>
        </w:tc>
        <w:tc>
          <w:tcPr>
            <w:tcW w:w="1056" w:type="dxa"/>
            <w:shd w:val="clear" w:color="auto" w:fill="FFFFFF"/>
          </w:tcPr>
          <w:p w:rsidR="00B82923" w:rsidRPr="008223FE" w:rsidRDefault="00B82923" w:rsidP="00A05E06">
            <w:pPr>
              <w:shd w:val="clear" w:color="auto" w:fill="FFFFFF"/>
              <w:spacing w:line="331" w:lineRule="exact"/>
              <w:ind w:left="163" w:right="197"/>
              <w:jc w:val="center"/>
            </w:pPr>
            <w:r w:rsidRPr="008223FE">
              <w:t>100/ 170</w:t>
            </w: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Гаджиев А.Г.</w:t>
            </w:r>
          </w:p>
        </w:tc>
        <w:tc>
          <w:tcPr>
            <w:tcW w:w="3739" w:type="dxa"/>
            <w:shd w:val="clear" w:color="auto" w:fill="FFFFFF"/>
          </w:tcPr>
          <w:p w:rsidR="00B82923" w:rsidRPr="008223FE" w:rsidRDefault="00B82923" w:rsidP="00A05E06">
            <w:pPr>
              <w:shd w:val="clear" w:color="auto" w:fill="FFFFFF"/>
              <w:spacing w:line="336" w:lineRule="exact"/>
              <w:ind w:right="763" w:firstLine="10"/>
            </w:pPr>
            <w:r>
              <w:rPr>
                <w:spacing w:val="-2"/>
              </w:rPr>
              <w:t xml:space="preserve">Охрана окруж. среды в </w:t>
            </w:r>
            <w:r>
              <w:t>Дагестане</w:t>
            </w:r>
          </w:p>
        </w:tc>
        <w:tc>
          <w:tcPr>
            <w:tcW w:w="2870" w:type="dxa"/>
            <w:shd w:val="clear" w:color="auto" w:fill="FFFFFF"/>
          </w:tcPr>
          <w:p w:rsidR="00B82923" w:rsidRPr="008223FE" w:rsidRDefault="00B82923" w:rsidP="00A05E06">
            <w:pPr>
              <w:shd w:val="clear" w:color="auto" w:fill="FFFFFF"/>
              <w:ind w:right="53"/>
              <w:jc w:val="right"/>
            </w:pPr>
            <w:r w:rsidRPr="008223FE">
              <w:t>//               //         1994</w:t>
            </w:r>
          </w:p>
        </w:tc>
        <w:tc>
          <w:tcPr>
            <w:tcW w:w="1056" w:type="dxa"/>
            <w:shd w:val="clear" w:color="auto" w:fill="FFFFFF"/>
          </w:tcPr>
          <w:p w:rsidR="00B82923" w:rsidRPr="008223FE" w:rsidRDefault="00B82923" w:rsidP="00A05E06">
            <w:pPr>
              <w:shd w:val="clear" w:color="auto" w:fill="FFFFFF"/>
              <w:jc w:val="center"/>
            </w:pPr>
            <w:r w:rsidRPr="008223FE">
              <w:rPr>
                <w:spacing w:val="-6"/>
              </w:rPr>
              <w:t>50/170</w:t>
            </w: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Потапов А.Д.</w:t>
            </w:r>
          </w:p>
        </w:tc>
        <w:tc>
          <w:tcPr>
            <w:tcW w:w="3739" w:type="dxa"/>
            <w:shd w:val="clear" w:color="auto" w:fill="FFFFFF"/>
          </w:tcPr>
          <w:p w:rsidR="00B82923" w:rsidRPr="008223FE" w:rsidRDefault="00B82923" w:rsidP="00A05E06">
            <w:pPr>
              <w:shd w:val="clear" w:color="auto" w:fill="FFFFFF"/>
            </w:pPr>
            <w:r>
              <w:t>Экология</w:t>
            </w:r>
          </w:p>
        </w:tc>
        <w:tc>
          <w:tcPr>
            <w:tcW w:w="2870" w:type="dxa"/>
            <w:shd w:val="clear" w:color="auto" w:fill="FFFFFF"/>
          </w:tcPr>
          <w:p w:rsidR="00B82923" w:rsidRPr="008223FE" w:rsidRDefault="00B82923" w:rsidP="00A05E06">
            <w:pPr>
              <w:shd w:val="clear" w:color="auto" w:fill="FFFFFF"/>
              <w:ind w:right="58"/>
              <w:jc w:val="right"/>
            </w:pPr>
            <w:r w:rsidRPr="008223FE">
              <w:t>//               //        2002</w:t>
            </w:r>
          </w:p>
        </w:tc>
        <w:tc>
          <w:tcPr>
            <w:tcW w:w="1056" w:type="dxa"/>
            <w:shd w:val="clear" w:color="auto" w:fill="FFFFFF"/>
          </w:tcPr>
          <w:p w:rsidR="00B82923" w:rsidRPr="008223FE" w:rsidRDefault="00B82923" w:rsidP="00A05E06">
            <w:pPr>
              <w:shd w:val="clear" w:color="auto" w:fill="FFFFFF"/>
              <w:jc w:val="center"/>
            </w:pPr>
            <w:r w:rsidRPr="008223FE">
              <w:rPr>
                <w:spacing w:val="-9"/>
              </w:rPr>
              <w:t>15/170</w:t>
            </w: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Луканин В.Н.</w:t>
            </w:r>
          </w:p>
        </w:tc>
        <w:tc>
          <w:tcPr>
            <w:tcW w:w="3739" w:type="dxa"/>
            <w:shd w:val="clear" w:color="auto" w:fill="FFFFFF"/>
          </w:tcPr>
          <w:p w:rsidR="00B82923" w:rsidRPr="008223FE" w:rsidRDefault="00B82923" w:rsidP="00A05E06">
            <w:pPr>
              <w:shd w:val="clear" w:color="auto" w:fill="FFFFFF"/>
              <w:spacing w:line="322" w:lineRule="exact"/>
              <w:ind w:right="53"/>
            </w:pPr>
            <w:r>
              <w:rPr>
                <w:spacing w:val="-2"/>
              </w:rPr>
              <w:t xml:space="preserve">Промышленно-транспортная </w:t>
            </w:r>
            <w:r>
              <w:t>экология</w:t>
            </w:r>
          </w:p>
        </w:tc>
        <w:tc>
          <w:tcPr>
            <w:tcW w:w="2870" w:type="dxa"/>
            <w:shd w:val="clear" w:color="auto" w:fill="FFFFFF"/>
          </w:tcPr>
          <w:p w:rsidR="00B82923" w:rsidRPr="008223FE" w:rsidRDefault="00B82923" w:rsidP="00A05E06">
            <w:pPr>
              <w:shd w:val="clear" w:color="auto" w:fill="FFFFFF"/>
              <w:ind w:right="86"/>
              <w:jc w:val="right"/>
            </w:pPr>
            <w:r w:rsidRPr="008223FE">
              <w:t>//               //        2001</w:t>
            </w:r>
          </w:p>
        </w:tc>
        <w:tc>
          <w:tcPr>
            <w:tcW w:w="1056" w:type="dxa"/>
            <w:shd w:val="clear" w:color="auto" w:fill="FFFFFF"/>
          </w:tcPr>
          <w:p w:rsidR="00B82923" w:rsidRPr="008223FE" w:rsidRDefault="00B82923" w:rsidP="00A05E06">
            <w:pPr>
              <w:shd w:val="clear" w:color="auto" w:fill="FFFFFF"/>
              <w:jc w:val="center"/>
            </w:pPr>
            <w:r w:rsidRPr="008223FE">
              <w:rPr>
                <w:spacing w:val="-6"/>
              </w:rPr>
              <w:t>50/170</w:t>
            </w:r>
          </w:p>
        </w:tc>
      </w:tr>
      <w:tr w:rsidR="00B82923" w:rsidRPr="008223FE" w:rsidTr="00AE1A3F">
        <w:tc>
          <w:tcPr>
            <w:tcW w:w="763" w:type="dxa"/>
            <w:shd w:val="clear" w:color="auto" w:fill="FFFFFF"/>
          </w:tcPr>
          <w:p w:rsidR="00B82923" w:rsidRPr="008223FE" w:rsidRDefault="00B82923" w:rsidP="00A05E06">
            <w:pPr>
              <w:shd w:val="clear" w:color="auto" w:fill="FFFFFF"/>
            </w:pPr>
          </w:p>
        </w:tc>
        <w:tc>
          <w:tcPr>
            <w:tcW w:w="2544"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p>
        </w:tc>
        <w:tc>
          <w:tcPr>
            <w:tcW w:w="3739" w:type="dxa"/>
            <w:shd w:val="clear" w:color="auto" w:fill="FFFFFF"/>
          </w:tcPr>
          <w:p w:rsidR="00B82923" w:rsidRPr="008223FE" w:rsidRDefault="00B82923" w:rsidP="00A05E06">
            <w:pPr>
              <w:shd w:val="clear" w:color="auto" w:fill="FFFFFF"/>
            </w:pPr>
          </w:p>
        </w:tc>
        <w:tc>
          <w:tcPr>
            <w:tcW w:w="2870" w:type="dxa"/>
            <w:shd w:val="clear" w:color="auto" w:fill="FFFFFF"/>
          </w:tcPr>
          <w:p w:rsidR="00B82923" w:rsidRPr="008223FE" w:rsidRDefault="00B82923" w:rsidP="00A05E06">
            <w:pPr>
              <w:shd w:val="clear" w:color="auto" w:fill="FFFFFF"/>
            </w:pPr>
          </w:p>
        </w:tc>
        <w:tc>
          <w:tcPr>
            <w:tcW w:w="1056" w:type="dxa"/>
            <w:shd w:val="clear" w:color="auto" w:fill="FFFFFF"/>
          </w:tcPr>
          <w:p w:rsidR="00B82923" w:rsidRPr="008223FE" w:rsidRDefault="00B82923" w:rsidP="00A05E06">
            <w:pPr>
              <w:shd w:val="clear" w:color="auto" w:fill="FFFFFF"/>
            </w:pPr>
          </w:p>
        </w:tc>
      </w:tr>
    </w:tbl>
    <w:p w:rsidR="00B82923" w:rsidRDefault="00B82923" w:rsidP="00B82923"/>
    <w:p w:rsidR="00D81294" w:rsidRDefault="00D81294" w:rsidP="00B82923"/>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758"/>
        <w:gridCol w:w="2520"/>
        <w:gridCol w:w="1627"/>
        <w:gridCol w:w="2578"/>
        <w:gridCol w:w="3725"/>
        <w:gridCol w:w="2890"/>
        <w:gridCol w:w="1032"/>
      </w:tblGrid>
      <w:tr w:rsidR="00B82923" w:rsidRPr="008223FE" w:rsidTr="00AE1A3F">
        <w:tc>
          <w:tcPr>
            <w:tcW w:w="758" w:type="dxa"/>
            <w:shd w:val="clear" w:color="auto" w:fill="FFFFFF"/>
          </w:tcPr>
          <w:p w:rsidR="00B82923" w:rsidRPr="008223FE" w:rsidRDefault="00B82923" w:rsidP="00A05E06">
            <w:pPr>
              <w:shd w:val="clear" w:color="auto" w:fill="FFFFFF"/>
              <w:ind w:left="187"/>
            </w:pPr>
            <w:r w:rsidRPr="008223FE">
              <w:t>13</w:t>
            </w:r>
          </w:p>
        </w:tc>
        <w:tc>
          <w:tcPr>
            <w:tcW w:w="2520" w:type="dxa"/>
            <w:shd w:val="clear" w:color="auto" w:fill="FFFFFF"/>
          </w:tcPr>
          <w:p w:rsidR="00B82923" w:rsidRPr="008223FE" w:rsidRDefault="00B82923" w:rsidP="00A05E06">
            <w:pPr>
              <w:shd w:val="clear" w:color="auto" w:fill="FFFFFF"/>
              <w:spacing w:line="322" w:lineRule="exact"/>
              <w:ind w:left="10" w:right="792"/>
            </w:pPr>
            <w:r>
              <w:t>Инженерная графика</w:t>
            </w:r>
          </w:p>
        </w:tc>
        <w:tc>
          <w:tcPr>
            <w:tcW w:w="1627" w:type="dxa"/>
            <w:shd w:val="clear" w:color="auto" w:fill="FFFFFF"/>
          </w:tcPr>
          <w:p w:rsidR="00B82923" w:rsidRPr="008223FE" w:rsidRDefault="00B82923" w:rsidP="00A05E06">
            <w:pPr>
              <w:shd w:val="clear" w:color="auto" w:fill="FFFFFF"/>
              <w:ind w:left="590"/>
            </w:pPr>
            <w:r w:rsidRPr="008223FE">
              <w:t>58</w:t>
            </w:r>
          </w:p>
        </w:tc>
        <w:tc>
          <w:tcPr>
            <w:tcW w:w="2578" w:type="dxa"/>
            <w:shd w:val="clear" w:color="auto" w:fill="FFFFFF"/>
          </w:tcPr>
          <w:p w:rsidR="00B82923" w:rsidRPr="008223FE" w:rsidRDefault="00B82923" w:rsidP="00A05E06">
            <w:pPr>
              <w:shd w:val="clear" w:color="auto" w:fill="FFFFFF"/>
              <w:ind w:left="14"/>
            </w:pPr>
            <w:r>
              <w:t>Кириллов А.Ф.</w:t>
            </w:r>
          </w:p>
        </w:tc>
        <w:tc>
          <w:tcPr>
            <w:tcW w:w="3725" w:type="dxa"/>
            <w:shd w:val="clear" w:color="auto" w:fill="FFFFFF"/>
          </w:tcPr>
          <w:p w:rsidR="00B82923" w:rsidRPr="008223FE" w:rsidRDefault="00B82923" w:rsidP="00A05E06">
            <w:pPr>
              <w:shd w:val="clear" w:color="auto" w:fill="FFFFFF"/>
              <w:ind w:left="24"/>
            </w:pPr>
            <w:r>
              <w:t>Черчение и рисование</w:t>
            </w:r>
          </w:p>
        </w:tc>
        <w:tc>
          <w:tcPr>
            <w:tcW w:w="2890" w:type="dxa"/>
            <w:shd w:val="clear" w:color="auto" w:fill="FFFFFF"/>
          </w:tcPr>
          <w:p w:rsidR="00B82923" w:rsidRPr="008223FE" w:rsidRDefault="00B82923" w:rsidP="00A05E06">
            <w:pPr>
              <w:shd w:val="clear" w:color="auto" w:fill="FFFFFF"/>
              <w:ind w:left="24"/>
            </w:pPr>
            <w:r>
              <w:rPr>
                <w:spacing w:val="-3"/>
              </w:rPr>
              <w:t>М.: Высш.шк.,     1980</w:t>
            </w:r>
          </w:p>
        </w:tc>
        <w:tc>
          <w:tcPr>
            <w:tcW w:w="1032" w:type="dxa"/>
            <w:shd w:val="clear" w:color="auto" w:fill="FFFFFF"/>
          </w:tcPr>
          <w:p w:rsidR="00B82923" w:rsidRPr="008223FE" w:rsidRDefault="00B82923" w:rsidP="00A05E06">
            <w:pPr>
              <w:shd w:val="clear" w:color="auto" w:fill="FFFFFF"/>
              <w:jc w:val="center"/>
            </w:pPr>
            <w:r w:rsidRPr="008223FE">
              <w:t>80/58</w:t>
            </w:r>
          </w:p>
        </w:tc>
      </w:tr>
      <w:tr w:rsidR="00B82923" w:rsidRPr="008223FE" w:rsidTr="00AE1A3F">
        <w:tc>
          <w:tcPr>
            <w:tcW w:w="75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ind w:left="14"/>
            </w:pPr>
            <w:r>
              <w:rPr>
                <w:spacing w:val="-3"/>
              </w:rPr>
              <w:t>Боголюбов С.К.</w:t>
            </w:r>
          </w:p>
        </w:tc>
        <w:tc>
          <w:tcPr>
            <w:tcW w:w="3725" w:type="dxa"/>
            <w:shd w:val="clear" w:color="auto" w:fill="FFFFFF"/>
          </w:tcPr>
          <w:p w:rsidR="00B82923" w:rsidRPr="008223FE" w:rsidRDefault="00B82923" w:rsidP="00A05E06">
            <w:pPr>
              <w:shd w:val="clear" w:color="auto" w:fill="FFFFFF"/>
              <w:ind w:left="19"/>
            </w:pPr>
            <w:r>
              <w:t>Черчение</w:t>
            </w:r>
          </w:p>
        </w:tc>
        <w:tc>
          <w:tcPr>
            <w:tcW w:w="2890" w:type="dxa"/>
            <w:shd w:val="clear" w:color="auto" w:fill="FFFFFF"/>
          </w:tcPr>
          <w:p w:rsidR="00B82923" w:rsidRPr="008223FE" w:rsidRDefault="00B82923" w:rsidP="00A05E06">
            <w:pPr>
              <w:shd w:val="clear" w:color="auto" w:fill="FFFFFF"/>
              <w:spacing w:line="322" w:lineRule="exact"/>
              <w:ind w:left="19" w:right="5"/>
            </w:pPr>
            <w:r>
              <w:rPr>
                <w:spacing w:val="-3"/>
              </w:rPr>
              <w:t xml:space="preserve">М.: Машиностроение, </w:t>
            </w:r>
            <w:r>
              <w:rPr>
                <w:spacing w:val="-12"/>
              </w:rPr>
              <w:t>1989</w:t>
            </w:r>
          </w:p>
        </w:tc>
        <w:tc>
          <w:tcPr>
            <w:tcW w:w="1032" w:type="dxa"/>
            <w:shd w:val="clear" w:color="auto" w:fill="FFFFFF"/>
          </w:tcPr>
          <w:p w:rsidR="00B82923" w:rsidRPr="008223FE" w:rsidRDefault="00B82923" w:rsidP="00A05E06">
            <w:pPr>
              <w:shd w:val="clear" w:color="auto" w:fill="FFFFFF"/>
              <w:jc w:val="center"/>
            </w:pPr>
            <w:r w:rsidRPr="008223FE">
              <w:rPr>
                <w:spacing w:val="-9"/>
              </w:rPr>
              <w:t>80/58</w:t>
            </w:r>
          </w:p>
        </w:tc>
      </w:tr>
      <w:tr w:rsidR="00B82923" w:rsidRPr="008223FE" w:rsidTr="00AE1A3F">
        <w:tc>
          <w:tcPr>
            <w:tcW w:w="75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ind w:left="5"/>
            </w:pPr>
            <w:r w:rsidRPr="008223FE">
              <w:rPr>
                <w:b/>
                <w:bCs/>
                <w:sz w:val="22"/>
                <w:szCs w:val="22"/>
              </w:rPr>
              <w:t>//                    //</w:t>
            </w:r>
          </w:p>
        </w:tc>
        <w:tc>
          <w:tcPr>
            <w:tcW w:w="3725" w:type="dxa"/>
            <w:shd w:val="clear" w:color="auto" w:fill="FFFFFF"/>
          </w:tcPr>
          <w:p w:rsidR="00B82923" w:rsidRPr="008223FE" w:rsidRDefault="00B82923" w:rsidP="00A05E06">
            <w:pPr>
              <w:shd w:val="clear" w:color="auto" w:fill="FFFFFF"/>
              <w:ind w:left="14"/>
            </w:pPr>
            <w:r>
              <w:t>Задания по курсу черчение</w:t>
            </w:r>
          </w:p>
        </w:tc>
        <w:tc>
          <w:tcPr>
            <w:tcW w:w="2890" w:type="dxa"/>
            <w:shd w:val="clear" w:color="auto" w:fill="FFFFFF"/>
          </w:tcPr>
          <w:p w:rsidR="00B82923" w:rsidRPr="008223FE" w:rsidRDefault="00B82923" w:rsidP="00A05E06">
            <w:pPr>
              <w:shd w:val="clear" w:color="auto" w:fill="FFFFFF"/>
              <w:ind w:left="14"/>
            </w:pPr>
            <w:r>
              <w:rPr>
                <w:spacing w:val="-3"/>
              </w:rPr>
              <w:t>М.: Высш. шк.,    1984</w:t>
            </w:r>
          </w:p>
        </w:tc>
        <w:tc>
          <w:tcPr>
            <w:tcW w:w="1032" w:type="dxa"/>
            <w:shd w:val="clear" w:color="auto" w:fill="FFFFFF"/>
          </w:tcPr>
          <w:p w:rsidR="00B82923" w:rsidRPr="008223FE" w:rsidRDefault="00B82923" w:rsidP="00A05E06">
            <w:pPr>
              <w:shd w:val="clear" w:color="auto" w:fill="FFFFFF"/>
              <w:jc w:val="center"/>
            </w:pPr>
            <w:r w:rsidRPr="008223FE">
              <w:rPr>
                <w:spacing w:val="-7"/>
              </w:rPr>
              <w:t>30/58</w:t>
            </w:r>
          </w:p>
        </w:tc>
      </w:tr>
      <w:tr w:rsidR="00B82923" w:rsidRPr="008223FE" w:rsidTr="00AE1A3F">
        <w:tc>
          <w:tcPr>
            <w:tcW w:w="75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ind w:left="5"/>
            </w:pPr>
            <w:r w:rsidRPr="008223FE">
              <w:rPr>
                <w:b/>
                <w:bCs/>
                <w:sz w:val="22"/>
                <w:szCs w:val="22"/>
              </w:rPr>
              <w:t>//                    //</w:t>
            </w:r>
          </w:p>
        </w:tc>
        <w:tc>
          <w:tcPr>
            <w:tcW w:w="3725" w:type="dxa"/>
            <w:shd w:val="clear" w:color="auto" w:fill="FFFFFF"/>
          </w:tcPr>
          <w:p w:rsidR="00B82923" w:rsidRPr="008223FE" w:rsidRDefault="00B82923" w:rsidP="00A05E06">
            <w:pPr>
              <w:shd w:val="clear" w:color="auto" w:fill="FFFFFF"/>
              <w:spacing w:line="326" w:lineRule="exact"/>
              <w:ind w:left="10" w:right="355"/>
            </w:pPr>
            <w:r>
              <w:t>Индивидуальные задания по курсу черчение</w:t>
            </w:r>
          </w:p>
        </w:tc>
        <w:tc>
          <w:tcPr>
            <w:tcW w:w="2890" w:type="dxa"/>
            <w:shd w:val="clear" w:color="auto" w:fill="FFFFFF"/>
          </w:tcPr>
          <w:p w:rsidR="00B82923" w:rsidRPr="008223FE" w:rsidRDefault="00B82923" w:rsidP="00A05E06">
            <w:pPr>
              <w:shd w:val="clear" w:color="auto" w:fill="FFFFFF"/>
              <w:tabs>
                <w:tab w:val="left" w:leader="hyphen" w:pos="1536"/>
              </w:tabs>
              <w:ind w:left="10"/>
            </w:pPr>
            <w:r w:rsidRPr="008223FE">
              <w:t>//</w:t>
            </w:r>
            <w:r w:rsidRPr="008223FE">
              <w:tab/>
            </w:r>
            <w:r w:rsidRPr="008223FE">
              <w:rPr>
                <w:spacing w:val="-2"/>
              </w:rPr>
              <w:t>//       1989</w:t>
            </w:r>
          </w:p>
        </w:tc>
        <w:tc>
          <w:tcPr>
            <w:tcW w:w="1032" w:type="dxa"/>
            <w:shd w:val="clear" w:color="auto" w:fill="FFFFFF"/>
          </w:tcPr>
          <w:p w:rsidR="00B82923" w:rsidRPr="008223FE" w:rsidRDefault="00B82923" w:rsidP="00A05E06">
            <w:pPr>
              <w:shd w:val="clear" w:color="auto" w:fill="FFFFFF"/>
              <w:spacing w:line="326" w:lineRule="exact"/>
              <w:ind w:left="173" w:right="168"/>
              <w:jc w:val="center"/>
            </w:pPr>
            <w:r w:rsidRPr="008223FE">
              <w:t>100/ 58</w:t>
            </w:r>
          </w:p>
        </w:tc>
      </w:tr>
      <w:tr w:rsidR="00B82923" w:rsidRPr="008223FE" w:rsidTr="00AE1A3F">
        <w:tc>
          <w:tcPr>
            <w:tcW w:w="75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ind w:left="5"/>
            </w:pPr>
            <w:r>
              <w:t>Брилинг Н.С.</w:t>
            </w:r>
          </w:p>
        </w:tc>
        <w:tc>
          <w:tcPr>
            <w:tcW w:w="3725" w:type="dxa"/>
            <w:shd w:val="clear" w:color="auto" w:fill="FFFFFF"/>
          </w:tcPr>
          <w:p w:rsidR="00B82923" w:rsidRPr="008223FE" w:rsidRDefault="00B82923" w:rsidP="00A05E06">
            <w:pPr>
              <w:shd w:val="clear" w:color="auto" w:fill="FFFFFF"/>
              <w:ind w:left="10"/>
            </w:pPr>
            <w:r>
              <w:t>Черчение</w:t>
            </w:r>
          </w:p>
        </w:tc>
        <w:tc>
          <w:tcPr>
            <w:tcW w:w="2890" w:type="dxa"/>
            <w:shd w:val="clear" w:color="auto" w:fill="FFFFFF"/>
          </w:tcPr>
          <w:p w:rsidR="00B82923" w:rsidRPr="008223FE" w:rsidRDefault="00B82923" w:rsidP="00A05E06">
            <w:pPr>
              <w:shd w:val="clear" w:color="auto" w:fill="FFFFFF"/>
              <w:ind w:left="10"/>
            </w:pPr>
            <w:r>
              <w:t>М: Стройиздат, 1989</w:t>
            </w:r>
          </w:p>
        </w:tc>
        <w:tc>
          <w:tcPr>
            <w:tcW w:w="1032" w:type="dxa"/>
            <w:shd w:val="clear" w:color="auto" w:fill="FFFFFF"/>
          </w:tcPr>
          <w:p w:rsidR="00B82923" w:rsidRPr="008223FE" w:rsidRDefault="00B82923" w:rsidP="00A05E06">
            <w:pPr>
              <w:shd w:val="clear" w:color="auto" w:fill="FFFFFF"/>
              <w:jc w:val="center"/>
            </w:pPr>
            <w:r w:rsidRPr="008223FE">
              <w:rPr>
                <w:spacing w:val="-9"/>
              </w:rPr>
              <w:t>50/58</w:t>
            </w:r>
          </w:p>
        </w:tc>
      </w:tr>
      <w:tr w:rsidR="00B82923" w:rsidRPr="008223FE" w:rsidTr="00AE1A3F">
        <w:tc>
          <w:tcPr>
            <w:tcW w:w="75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pPr>
            <w:r w:rsidRPr="008223FE">
              <w:rPr>
                <w:b/>
                <w:bCs/>
                <w:sz w:val="22"/>
                <w:szCs w:val="22"/>
              </w:rPr>
              <w:t>//                        //</w:t>
            </w:r>
          </w:p>
        </w:tc>
        <w:tc>
          <w:tcPr>
            <w:tcW w:w="3725" w:type="dxa"/>
            <w:shd w:val="clear" w:color="auto" w:fill="FFFFFF"/>
          </w:tcPr>
          <w:p w:rsidR="00B82923" w:rsidRPr="008223FE" w:rsidRDefault="00B82923" w:rsidP="00A05E06">
            <w:pPr>
              <w:shd w:val="clear" w:color="auto" w:fill="FFFFFF"/>
              <w:ind w:left="10"/>
            </w:pPr>
            <w:r>
              <w:t>Задания по черчению</w:t>
            </w:r>
          </w:p>
        </w:tc>
        <w:tc>
          <w:tcPr>
            <w:tcW w:w="2890" w:type="dxa"/>
            <w:shd w:val="clear" w:color="auto" w:fill="FFFFFF"/>
          </w:tcPr>
          <w:p w:rsidR="00B82923" w:rsidRPr="008223FE" w:rsidRDefault="00B82923" w:rsidP="00A05E06">
            <w:pPr>
              <w:shd w:val="clear" w:color="auto" w:fill="FFFFFF"/>
              <w:tabs>
                <w:tab w:val="left" w:leader="hyphen" w:pos="1675"/>
              </w:tabs>
              <w:ind w:left="5"/>
            </w:pPr>
            <w:r w:rsidRPr="008223FE">
              <w:t>//</w:t>
            </w:r>
            <w:r w:rsidRPr="008223FE">
              <w:tab/>
            </w:r>
            <w:r w:rsidRPr="008223FE">
              <w:rPr>
                <w:spacing w:val="-2"/>
              </w:rPr>
              <w:t>//     1984</w:t>
            </w:r>
          </w:p>
        </w:tc>
        <w:tc>
          <w:tcPr>
            <w:tcW w:w="1032" w:type="dxa"/>
            <w:shd w:val="clear" w:color="auto" w:fill="FFFFFF"/>
          </w:tcPr>
          <w:p w:rsidR="00B82923" w:rsidRPr="008223FE" w:rsidRDefault="00B82923" w:rsidP="00A05E06">
            <w:pPr>
              <w:shd w:val="clear" w:color="auto" w:fill="FFFFFF"/>
              <w:jc w:val="center"/>
            </w:pPr>
            <w:r w:rsidRPr="008223FE">
              <w:rPr>
                <w:spacing w:val="-11"/>
              </w:rPr>
              <w:t>100/58</w:t>
            </w:r>
          </w:p>
        </w:tc>
      </w:tr>
      <w:tr w:rsidR="00B82923" w:rsidRPr="008223FE" w:rsidTr="00AE1A3F">
        <w:tc>
          <w:tcPr>
            <w:tcW w:w="75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pPr>
            <w:r>
              <w:t>Чекмарев А.А.</w:t>
            </w:r>
          </w:p>
        </w:tc>
        <w:tc>
          <w:tcPr>
            <w:tcW w:w="3725" w:type="dxa"/>
            <w:shd w:val="clear" w:color="auto" w:fill="FFFFFF"/>
          </w:tcPr>
          <w:p w:rsidR="00B82923" w:rsidRPr="008223FE" w:rsidRDefault="00B82923" w:rsidP="00A05E06">
            <w:pPr>
              <w:shd w:val="clear" w:color="auto" w:fill="FFFFFF"/>
              <w:ind w:left="5"/>
            </w:pPr>
            <w:r>
              <w:t>Инженерная графика</w:t>
            </w:r>
          </w:p>
        </w:tc>
        <w:tc>
          <w:tcPr>
            <w:tcW w:w="2890" w:type="dxa"/>
            <w:shd w:val="clear" w:color="auto" w:fill="FFFFFF"/>
          </w:tcPr>
          <w:p w:rsidR="00B82923" w:rsidRPr="008223FE" w:rsidRDefault="00B82923" w:rsidP="00A05E06">
            <w:pPr>
              <w:shd w:val="clear" w:color="auto" w:fill="FFFFFF"/>
              <w:ind w:left="10"/>
            </w:pPr>
            <w:r>
              <w:rPr>
                <w:spacing w:val="-3"/>
              </w:rPr>
              <w:t>М.: Высш. шк..    2000</w:t>
            </w:r>
          </w:p>
        </w:tc>
        <w:tc>
          <w:tcPr>
            <w:tcW w:w="1032" w:type="dxa"/>
            <w:shd w:val="clear" w:color="auto" w:fill="FFFFFF"/>
          </w:tcPr>
          <w:p w:rsidR="00B82923" w:rsidRPr="008223FE" w:rsidRDefault="00B82923" w:rsidP="00A05E06">
            <w:pPr>
              <w:shd w:val="clear" w:color="auto" w:fill="FFFFFF"/>
              <w:jc w:val="center"/>
            </w:pPr>
            <w:r w:rsidRPr="008223FE">
              <w:rPr>
                <w:spacing w:val="-7"/>
              </w:rPr>
              <w:t>25/58</w:t>
            </w:r>
          </w:p>
        </w:tc>
      </w:tr>
      <w:tr w:rsidR="00B82923" w:rsidRPr="008223FE" w:rsidTr="00AE1A3F">
        <w:tc>
          <w:tcPr>
            <w:tcW w:w="75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pPr>
            <w:r>
              <w:t xml:space="preserve">Левицкий </w:t>
            </w:r>
            <w:r>
              <w:rPr>
                <w:lang w:val="en-US"/>
              </w:rPr>
              <w:t>B.C.</w:t>
            </w:r>
          </w:p>
        </w:tc>
        <w:tc>
          <w:tcPr>
            <w:tcW w:w="3725" w:type="dxa"/>
            <w:shd w:val="clear" w:color="auto" w:fill="FFFFFF"/>
          </w:tcPr>
          <w:p w:rsidR="00B82923" w:rsidRPr="008223FE" w:rsidRDefault="00B82923" w:rsidP="00A05E06">
            <w:pPr>
              <w:shd w:val="clear" w:color="auto" w:fill="FFFFFF"/>
              <w:spacing w:line="322" w:lineRule="exact"/>
              <w:ind w:right="19"/>
            </w:pPr>
            <w:r>
              <w:t xml:space="preserve">Машин черчение и автомат, </w:t>
            </w:r>
            <w:r>
              <w:lastRenderedPageBreak/>
              <w:t>выполнения чертежей</w:t>
            </w:r>
          </w:p>
        </w:tc>
        <w:tc>
          <w:tcPr>
            <w:tcW w:w="2890" w:type="dxa"/>
            <w:shd w:val="clear" w:color="auto" w:fill="FFFFFF"/>
          </w:tcPr>
          <w:p w:rsidR="00B82923" w:rsidRPr="008223FE" w:rsidRDefault="00B82923" w:rsidP="00A05E06">
            <w:pPr>
              <w:shd w:val="clear" w:color="auto" w:fill="FFFFFF"/>
              <w:tabs>
                <w:tab w:val="left" w:leader="hyphen" w:pos="1387"/>
              </w:tabs>
            </w:pPr>
            <w:r w:rsidRPr="008223FE">
              <w:lastRenderedPageBreak/>
              <w:t>//</w:t>
            </w:r>
            <w:r w:rsidRPr="008223FE">
              <w:tab/>
              <w:t>//        2001</w:t>
            </w:r>
          </w:p>
        </w:tc>
        <w:tc>
          <w:tcPr>
            <w:tcW w:w="1032" w:type="dxa"/>
            <w:shd w:val="clear" w:color="auto" w:fill="FFFFFF"/>
          </w:tcPr>
          <w:p w:rsidR="00B82923" w:rsidRPr="008223FE" w:rsidRDefault="00B82923" w:rsidP="00A05E06">
            <w:pPr>
              <w:shd w:val="clear" w:color="auto" w:fill="FFFFFF"/>
              <w:jc w:val="center"/>
            </w:pPr>
            <w:r w:rsidRPr="008223FE">
              <w:rPr>
                <w:spacing w:val="-7"/>
              </w:rPr>
              <w:t>25/58</w:t>
            </w:r>
          </w:p>
        </w:tc>
      </w:tr>
      <w:tr w:rsidR="00B82923" w:rsidRPr="008223FE" w:rsidTr="00AE1A3F">
        <w:tc>
          <w:tcPr>
            <w:tcW w:w="75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pPr>
            <w:r>
              <w:t>Крылов Н.Н.</w:t>
            </w:r>
          </w:p>
        </w:tc>
        <w:tc>
          <w:tcPr>
            <w:tcW w:w="3725" w:type="dxa"/>
            <w:shd w:val="clear" w:color="auto" w:fill="FFFFFF"/>
          </w:tcPr>
          <w:p w:rsidR="00B82923" w:rsidRPr="008223FE" w:rsidRDefault="00B82923" w:rsidP="00A05E06">
            <w:pPr>
              <w:shd w:val="clear" w:color="auto" w:fill="FFFFFF"/>
            </w:pPr>
            <w:r>
              <w:t>Начертательная геометрия</w:t>
            </w:r>
          </w:p>
        </w:tc>
        <w:tc>
          <w:tcPr>
            <w:tcW w:w="2890" w:type="dxa"/>
            <w:shd w:val="clear" w:color="auto" w:fill="FFFFFF"/>
          </w:tcPr>
          <w:p w:rsidR="00B82923" w:rsidRPr="008223FE" w:rsidRDefault="00B82923" w:rsidP="00A05E06">
            <w:pPr>
              <w:shd w:val="clear" w:color="auto" w:fill="FFFFFF"/>
              <w:tabs>
                <w:tab w:val="left" w:leader="hyphen" w:pos="1387"/>
              </w:tabs>
            </w:pPr>
            <w:r w:rsidRPr="008223FE">
              <w:t>//</w:t>
            </w:r>
            <w:r w:rsidRPr="008223FE">
              <w:tab/>
              <w:t>//        2001</w:t>
            </w:r>
          </w:p>
        </w:tc>
        <w:tc>
          <w:tcPr>
            <w:tcW w:w="1032" w:type="dxa"/>
            <w:shd w:val="clear" w:color="auto" w:fill="FFFFFF"/>
          </w:tcPr>
          <w:p w:rsidR="00B82923" w:rsidRPr="008223FE" w:rsidRDefault="00B82923" w:rsidP="00A05E06">
            <w:pPr>
              <w:shd w:val="clear" w:color="auto" w:fill="FFFFFF"/>
              <w:jc w:val="center"/>
            </w:pPr>
            <w:r w:rsidRPr="008223FE">
              <w:rPr>
                <w:spacing w:val="-11"/>
              </w:rPr>
              <w:t>100/58</w:t>
            </w:r>
          </w:p>
        </w:tc>
      </w:tr>
      <w:tr w:rsidR="00B82923" w:rsidRPr="008223FE" w:rsidTr="00AE1A3F">
        <w:tc>
          <w:tcPr>
            <w:tcW w:w="75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pPr>
            <w:r>
              <w:t>Гордон В.О.</w:t>
            </w:r>
          </w:p>
        </w:tc>
        <w:tc>
          <w:tcPr>
            <w:tcW w:w="3725" w:type="dxa"/>
            <w:shd w:val="clear" w:color="auto" w:fill="FFFFFF"/>
          </w:tcPr>
          <w:p w:rsidR="00B82923" w:rsidRPr="008223FE" w:rsidRDefault="00B82923" w:rsidP="00A05E06">
            <w:pPr>
              <w:shd w:val="clear" w:color="auto" w:fill="FFFFFF"/>
              <w:spacing w:line="326" w:lineRule="exact"/>
              <w:ind w:right="893"/>
            </w:pPr>
            <w:r>
              <w:t>Курс начертательной геометрии</w:t>
            </w:r>
          </w:p>
        </w:tc>
        <w:tc>
          <w:tcPr>
            <w:tcW w:w="2890" w:type="dxa"/>
            <w:shd w:val="clear" w:color="auto" w:fill="FFFFFF"/>
          </w:tcPr>
          <w:p w:rsidR="00B82923" w:rsidRPr="008223FE" w:rsidRDefault="00B82923" w:rsidP="00A05E06">
            <w:pPr>
              <w:shd w:val="clear" w:color="auto" w:fill="FFFFFF"/>
              <w:tabs>
                <w:tab w:val="left" w:leader="hyphen" w:pos="1382"/>
              </w:tabs>
            </w:pPr>
            <w:r w:rsidRPr="008223FE">
              <w:t>//</w:t>
            </w:r>
            <w:r w:rsidRPr="008223FE">
              <w:tab/>
              <w:t>//        2000</w:t>
            </w:r>
          </w:p>
        </w:tc>
        <w:tc>
          <w:tcPr>
            <w:tcW w:w="1032" w:type="dxa"/>
            <w:shd w:val="clear" w:color="auto" w:fill="FFFFFF"/>
          </w:tcPr>
          <w:p w:rsidR="00B82923" w:rsidRPr="008223FE" w:rsidRDefault="00B82923" w:rsidP="00A05E06">
            <w:pPr>
              <w:shd w:val="clear" w:color="auto" w:fill="FFFFFF"/>
              <w:spacing w:line="326" w:lineRule="exact"/>
              <w:ind w:left="163" w:right="182"/>
              <w:jc w:val="center"/>
            </w:pPr>
            <w:r w:rsidRPr="008223FE">
              <w:t>100/ 58</w:t>
            </w:r>
          </w:p>
        </w:tc>
      </w:tr>
      <w:tr w:rsidR="00B82923" w:rsidRPr="008223FE" w:rsidTr="00AE1A3F">
        <w:tc>
          <w:tcPr>
            <w:tcW w:w="75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pPr>
            <w:r w:rsidRPr="008223FE">
              <w:rPr>
                <w:b/>
                <w:bCs/>
                <w:sz w:val="22"/>
                <w:szCs w:val="22"/>
              </w:rPr>
              <w:t>//                    //</w:t>
            </w:r>
          </w:p>
        </w:tc>
        <w:tc>
          <w:tcPr>
            <w:tcW w:w="3725" w:type="dxa"/>
            <w:shd w:val="clear" w:color="auto" w:fill="FFFFFF"/>
          </w:tcPr>
          <w:p w:rsidR="00B82923" w:rsidRPr="008223FE" w:rsidRDefault="00B82923" w:rsidP="00A05E06">
            <w:pPr>
              <w:shd w:val="clear" w:color="auto" w:fill="FFFFFF"/>
              <w:spacing w:line="331" w:lineRule="exact"/>
              <w:ind w:right="432" w:firstLine="5"/>
            </w:pPr>
            <w:r>
              <w:t>Сборник задач по курсу начертат. геометрии</w:t>
            </w:r>
          </w:p>
        </w:tc>
        <w:tc>
          <w:tcPr>
            <w:tcW w:w="2890" w:type="dxa"/>
            <w:shd w:val="clear" w:color="auto" w:fill="FFFFFF"/>
          </w:tcPr>
          <w:p w:rsidR="00B82923" w:rsidRPr="008223FE" w:rsidRDefault="00B82923" w:rsidP="00A05E06">
            <w:pPr>
              <w:shd w:val="clear" w:color="auto" w:fill="FFFFFF"/>
            </w:pPr>
            <w:r w:rsidRPr="008223FE">
              <w:t>//               //         1998</w:t>
            </w:r>
          </w:p>
        </w:tc>
        <w:tc>
          <w:tcPr>
            <w:tcW w:w="1032" w:type="dxa"/>
            <w:shd w:val="clear" w:color="auto" w:fill="FFFFFF"/>
          </w:tcPr>
          <w:p w:rsidR="00B82923" w:rsidRPr="008223FE" w:rsidRDefault="00B82923" w:rsidP="00A05E06">
            <w:pPr>
              <w:shd w:val="clear" w:color="auto" w:fill="FFFFFF"/>
              <w:jc w:val="center"/>
            </w:pPr>
            <w:r w:rsidRPr="008223FE">
              <w:rPr>
                <w:spacing w:val="-11"/>
              </w:rPr>
              <w:t>100/58</w:t>
            </w:r>
          </w:p>
        </w:tc>
      </w:tr>
      <w:tr w:rsidR="00B82923" w:rsidRPr="008223FE" w:rsidTr="00AE1A3F">
        <w:tc>
          <w:tcPr>
            <w:tcW w:w="75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pPr>
            <w:r>
              <w:t>Локтев О.В.</w:t>
            </w:r>
          </w:p>
        </w:tc>
        <w:tc>
          <w:tcPr>
            <w:tcW w:w="3725" w:type="dxa"/>
            <w:shd w:val="clear" w:color="auto" w:fill="FFFFFF"/>
          </w:tcPr>
          <w:p w:rsidR="00B82923" w:rsidRPr="008223FE" w:rsidRDefault="00B82923" w:rsidP="00A05E06">
            <w:pPr>
              <w:shd w:val="clear" w:color="auto" w:fill="FFFFFF"/>
              <w:spacing w:line="331" w:lineRule="exact"/>
              <w:ind w:right="322"/>
            </w:pPr>
            <w:r>
              <w:t xml:space="preserve">Задачник     по </w:t>
            </w:r>
            <w:r>
              <w:rPr>
                <w:spacing w:val="-2"/>
              </w:rPr>
              <w:t>начерт</w:t>
            </w:r>
            <w:r>
              <w:rPr>
                <w:spacing w:val="-2"/>
              </w:rPr>
              <w:t>а</w:t>
            </w:r>
            <w:r>
              <w:rPr>
                <w:spacing w:val="-2"/>
              </w:rPr>
              <w:t>тельной геометрии</w:t>
            </w:r>
          </w:p>
        </w:tc>
        <w:tc>
          <w:tcPr>
            <w:tcW w:w="2890" w:type="dxa"/>
            <w:shd w:val="clear" w:color="auto" w:fill="FFFFFF"/>
          </w:tcPr>
          <w:p w:rsidR="00B82923" w:rsidRPr="008223FE" w:rsidRDefault="00B82923" w:rsidP="00A05E06">
            <w:pPr>
              <w:shd w:val="clear" w:color="auto" w:fill="FFFFFF"/>
              <w:tabs>
                <w:tab w:val="left" w:leader="hyphen" w:pos="1238"/>
              </w:tabs>
            </w:pPr>
            <w:r w:rsidRPr="008223FE">
              <w:t>//</w:t>
            </w:r>
            <w:r w:rsidRPr="008223FE">
              <w:tab/>
              <w:t>//          1999</w:t>
            </w:r>
          </w:p>
        </w:tc>
        <w:tc>
          <w:tcPr>
            <w:tcW w:w="1032" w:type="dxa"/>
            <w:shd w:val="clear" w:color="auto" w:fill="FFFFFF"/>
          </w:tcPr>
          <w:p w:rsidR="00B82923" w:rsidRPr="008223FE" w:rsidRDefault="00B82923" w:rsidP="00A05E06">
            <w:pPr>
              <w:shd w:val="clear" w:color="auto" w:fill="FFFFFF"/>
              <w:jc w:val="center"/>
            </w:pPr>
            <w:r w:rsidRPr="008223FE">
              <w:rPr>
                <w:spacing w:val="-11"/>
              </w:rPr>
              <w:t>100/58</w:t>
            </w:r>
          </w:p>
        </w:tc>
      </w:tr>
      <w:tr w:rsidR="00B82923" w:rsidRPr="008223FE" w:rsidTr="00AE1A3F">
        <w:tc>
          <w:tcPr>
            <w:tcW w:w="75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spacing w:line="336" w:lineRule="exact"/>
              <w:ind w:right="552" w:firstLine="14"/>
            </w:pPr>
            <w:r>
              <w:rPr>
                <w:b/>
                <w:bCs/>
              </w:rPr>
              <w:t>Специальные дисциплины</w:t>
            </w:r>
          </w:p>
        </w:tc>
        <w:tc>
          <w:tcPr>
            <w:tcW w:w="1627"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pPr>
          </w:p>
        </w:tc>
        <w:tc>
          <w:tcPr>
            <w:tcW w:w="3725" w:type="dxa"/>
            <w:shd w:val="clear" w:color="auto" w:fill="FFFFFF"/>
          </w:tcPr>
          <w:p w:rsidR="00B82923" w:rsidRPr="008223FE" w:rsidRDefault="00B82923" w:rsidP="00A05E06">
            <w:pPr>
              <w:shd w:val="clear" w:color="auto" w:fill="FFFFFF"/>
            </w:pPr>
          </w:p>
        </w:tc>
        <w:tc>
          <w:tcPr>
            <w:tcW w:w="2890" w:type="dxa"/>
            <w:shd w:val="clear" w:color="auto" w:fill="FFFFFF"/>
          </w:tcPr>
          <w:p w:rsidR="00B82923" w:rsidRPr="008223FE" w:rsidRDefault="00B82923" w:rsidP="00A05E06">
            <w:pPr>
              <w:shd w:val="clear" w:color="auto" w:fill="FFFFFF"/>
            </w:pPr>
          </w:p>
        </w:tc>
        <w:tc>
          <w:tcPr>
            <w:tcW w:w="1032" w:type="dxa"/>
            <w:shd w:val="clear" w:color="auto" w:fill="FFFFFF"/>
          </w:tcPr>
          <w:p w:rsidR="00B82923" w:rsidRPr="008223FE" w:rsidRDefault="00B82923" w:rsidP="00A05E06">
            <w:pPr>
              <w:shd w:val="clear" w:color="auto" w:fill="FFFFFF"/>
            </w:pPr>
          </w:p>
        </w:tc>
      </w:tr>
      <w:tr w:rsidR="00B82923" w:rsidRPr="008223FE" w:rsidTr="00AE1A3F">
        <w:tc>
          <w:tcPr>
            <w:tcW w:w="758" w:type="dxa"/>
            <w:shd w:val="clear" w:color="auto" w:fill="FFFFFF"/>
          </w:tcPr>
          <w:p w:rsidR="00B82923" w:rsidRPr="008223FE" w:rsidRDefault="00B82923" w:rsidP="00A05E06">
            <w:pPr>
              <w:shd w:val="clear" w:color="auto" w:fill="FFFFFF"/>
              <w:ind w:left="226"/>
            </w:pPr>
            <w:r w:rsidRPr="008223FE">
              <w:t>1</w:t>
            </w:r>
          </w:p>
        </w:tc>
        <w:tc>
          <w:tcPr>
            <w:tcW w:w="2520" w:type="dxa"/>
            <w:shd w:val="clear" w:color="auto" w:fill="FFFFFF"/>
          </w:tcPr>
          <w:p w:rsidR="00B82923" w:rsidRPr="008223FE" w:rsidRDefault="00B82923" w:rsidP="00A05E06">
            <w:pPr>
              <w:shd w:val="clear" w:color="auto" w:fill="FFFFFF"/>
              <w:spacing w:line="331" w:lineRule="exact"/>
              <w:ind w:right="542" w:firstLine="5"/>
            </w:pPr>
            <w:r>
              <w:t>Строительство автодорог и а</w:t>
            </w:r>
            <w:r>
              <w:t>э</w:t>
            </w:r>
            <w:r>
              <w:t>родромов</w:t>
            </w:r>
          </w:p>
        </w:tc>
        <w:tc>
          <w:tcPr>
            <w:tcW w:w="1627" w:type="dxa"/>
            <w:shd w:val="clear" w:color="auto" w:fill="FFFFFF"/>
          </w:tcPr>
          <w:p w:rsidR="00B82923" w:rsidRPr="008223FE" w:rsidRDefault="00B82923" w:rsidP="00A05E06">
            <w:pPr>
              <w:shd w:val="clear" w:color="auto" w:fill="FFFFFF"/>
              <w:ind w:left="557"/>
            </w:pPr>
            <w:r w:rsidRPr="008223FE">
              <w:t>81</w:t>
            </w:r>
          </w:p>
        </w:tc>
        <w:tc>
          <w:tcPr>
            <w:tcW w:w="2578" w:type="dxa"/>
            <w:shd w:val="clear" w:color="auto" w:fill="FFFFFF"/>
          </w:tcPr>
          <w:p w:rsidR="00B82923" w:rsidRPr="008223FE" w:rsidRDefault="00B82923" w:rsidP="00A05E06">
            <w:pPr>
              <w:shd w:val="clear" w:color="auto" w:fill="FFFFFF"/>
            </w:pPr>
            <w:r>
              <w:t>Кубасов А.У.</w:t>
            </w:r>
          </w:p>
        </w:tc>
        <w:tc>
          <w:tcPr>
            <w:tcW w:w="3725" w:type="dxa"/>
            <w:shd w:val="clear" w:color="auto" w:fill="FFFFFF"/>
          </w:tcPr>
          <w:p w:rsidR="00B82923" w:rsidRPr="008223FE" w:rsidRDefault="00B82923" w:rsidP="00A05E06">
            <w:pPr>
              <w:shd w:val="clear" w:color="auto" w:fill="FFFFFF"/>
              <w:spacing w:line="336" w:lineRule="exact"/>
              <w:ind w:right="533"/>
            </w:pPr>
            <w:r>
              <w:rPr>
                <w:spacing w:val="-2"/>
              </w:rPr>
              <w:t xml:space="preserve">Строительство, ремонт и </w:t>
            </w:r>
            <w:r>
              <w:t>содержание а/д</w:t>
            </w:r>
          </w:p>
        </w:tc>
        <w:tc>
          <w:tcPr>
            <w:tcW w:w="2890" w:type="dxa"/>
            <w:shd w:val="clear" w:color="auto" w:fill="FFFFFF"/>
          </w:tcPr>
          <w:p w:rsidR="00B82923" w:rsidRPr="008223FE" w:rsidRDefault="00B82923" w:rsidP="00A05E06">
            <w:pPr>
              <w:shd w:val="clear" w:color="auto" w:fill="FFFFFF"/>
            </w:pPr>
            <w:r>
              <w:rPr>
                <w:spacing w:val="-3"/>
              </w:rPr>
              <w:t>М. Транспорт,     1985</w:t>
            </w:r>
          </w:p>
        </w:tc>
        <w:tc>
          <w:tcPr>
            <w:tcW w:w="1032" w:type="dxa"/>
            <w:shd w:val="clear" w:color="auto" w:fill="FFFFFF"/>
          </w:tcPr>
          <w:p w:rsidR="00B82923" w:rsidRPr="008223FE" w:rsidRDefault="00B82923" w:rsidP="00A05E06">
            <w:pPr>
              <w:shd w:val="clear" w:color="auto" w:fill="FFFFFF"/>
              <w:spacing w:line="331" w:lineRule="exact"/>
              <w:ind w:left="120" w:right="192"/>
              <w:jc w:val="center"/>
            </w:pPr>
            <w:r w:rsidRPr="008223FE">
              <w:t>200/ 81</w:t>
            </w:r>
          </w:p>
        </w:tc>
      </w:tr>
      <w:tr w:rsidR="00B82923" w:rsidRPr="008223FE" w:rsidTr="00AE1A3F">
        <w:tc>
          <w:tcPr>
            <w:tcW w:w="75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pPr>
            <w:r>
              <w:t>Васильев А.П.</w:t>
            </w:r>
          </w:p>
        </w:tc>
        <w:tc>
          <w:tcPr>
            <w:tcW w:w="3725" w:type="dxa"/>
            <w:shd w:val="clear" w:color="auto" w:fill="FFFFFF"/>
          </w:tcPr>
          <w:p w:rsidR="00B82923" w:rsidRPr="008223FE" w:rsidRDefault="00B82923" w:rsidP="00A05E06">
            <w:pPr>
              <w:shd w:val="clear" w:color="auto" w:fill="FFFFFF"/>
              <w:spacing w:line="326" w:lineRule="exact"/>
              <w:ind w:right="360" w:firstLine="5"/>
            </w:pPr>
            <w:r>
              <w:rPr>
                <w:spacing w:val="-2"/>
              </w:rPr>
              <w:t xml:space="preserve">Справочная энциклопедия </w:t>
            </w:r>
            <w:r>
              <w:t>дорожника. 5 томов</w:t>
            </w:r>
          </w:p>
        </w:tc>
        <w:tc>
          <w:tcPr>
            <w:tcW w:w="2890" w:type="dxa"/>
            <w:shd w:val="clear" w:color="auto" w:fill="FFFFFF"/>
          </w:tcPr>
          <w:p w:rsidR="00B82923" w:rsidRPr="008223FE" w:rsidRDefault="00B82923" w:rsidP="00A05E06">
            <w:pPr>
              <w:shd w:val="clear" w:color="auto" w:fill="FFFFFF"/>
            </w:pPr>
            <w:r>
              <w:t>М: Москва.        2005</w:t>
            </w:r>
          </w:p>
        </w:tc>
        <w:tc>
          <w:tcPr>
            <w:tcW w:w="1032" w:type="dxa"/>
            <w:shd w:val="clear" w:color="auto" w:fill="FFFFFF"/>
          </w:tcPr>
          <w:p w:rsidR="00B82923" w:rsidRPr="008223FE" w:rsidRDefault="00B82923" w:rsidP="00A05E06">
            <w:pPr>
              <w:shd w:val="clear" w:color="auto" w:fill="FFFFFF"/>
              <w:spacing w:line="326" w:lineRule="exact"/>
              <w:jc w:val="center"/>
            </w:pPr>
            <w:r w:rsidRPr="008223FE">
              <w:t>1</w:t>
            </w:r>
          </w:p>
          <w:p w:rsidR="00B82923" w:rsidRPr="008223FE" w:rsidRDefault="00B82923" w:rsidP="00A05E06">
            <w:pPr>
              <w:shd w:val="clear" w:color="auto" w:fill="FFFFFF"/>
              <w:spacing w:line="326" w:lineRule="exact"/>
              <w:jc w:val="center"/>
            </w:pPr>
            <w:r>
              <w:rPr>
                <w:spacing w:val="-5"/>
              </w:rPr>
              <w:t>компл</w:t>
            </w:r>
          </w:p>
          <w:p w:rsidR="00B82923" w:rsidRPr="008223FE" w:rsidRDefault="00B82923" w:rsidP="00A05E06">
            <w:pPr>
              <w:shd w:val="clear" w:color="auto" w:fill="FFFFFF"/>
              <w:spacing w:line="326" w:lineRule="exact"/>
              <w:jc w:val="center"/>
            </w:pPr>
            <w:r w:rsidRPr="008223FE">
              <w:t>/81</w:t>
            </w:r>
          </w:p>
        </w:tc>
      </w:tr>
      <w:tr w:rsidR="00B82923" w:rsidRPr="008223FE" w:rsidTr="00AE1A3F">
        <w:tc>
          <w:tcPr>
            <w:tcW w:w="75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pPr>
            <w:r>
              <w:rPr>
                <w:spacing w:val="-3"/>
              </w:rPr>
              <w:t>Подольский В.П.</w:t>
            </w:r>
          </w:p>
        </w:tc>
        <w:tc>
          <w:tcPr>
            <w:tcW w:w="3725" w:type="dxa"/>
            <w:shd w:val="clear" w:color="auto" w:fill="FFFFFF"/>
          </w:tcPr>
          <w:p w:rsidR="00B82923" w:rsidRPr="008223FE" w:rsidRDefault="00B82923" w:rsidP="00A05E06">
            <w:pPr>
              <w:shd w:val="clear" w:color="auto" w:fill="FFFFFF"/>
              <w:spacing w:line="317" w:lineRule="exact"/>
              <w:ind w:right="360"/>
            </w:pPr>
            <w:r>
              <w:rPr>
                <w:spacing w:val="-2"/>
              </w:rPr>
              <w:t xml:space="preserve">Технология и организация </w:t>
            </w:r>
            <w:r>
              <w:t>строительства а/д</w:t>
            </w:r>
          </w:p>
        </w:tc>
        <w:tc>
          <w:tcPr>
            <w:tcW w:w="2890" w:type="dxa"/>
            <w:shd w:val="clear" w:color="auto" w:fill="FFFFFF"/>
          </w:tcPr>
          <w:p w:rsidR="00B82923" w:rsidRPr="008223FE" w:rsidRDefault="00B82923" w:rsidP="00A05E06">
            <w:pPr>
              <w:shd w:val="clear" w:color="auto" w:fill="FFFFFF"/>
              <w:spacing w:line="322" w:lineRule="exact"/>
              <w:ind w:right="182" w:hanging="29"/>
            </w:pPr>
            <w:r>
              <w:rPr>
                <w:spacing w:val="-1"/>
              </w:rPr>
              <w:t xml:space="preserve">Воронежский гос. </w:t>
            </w:r>
            <w:r>
              <w:rPr>
                <w:spacing w:val="-3"/>
              </w:rPr>
              <w:t>университет,      2005</w:t>
            </w:r>
          </w:p>
        </w:tc>
        <w:tc>
          <w:tcPr>
            <w:tcW w:w="1032" w:type="dxa"/>
            <w:shd w:val="clear" w:color="auto" w:fill="FFFFFF"/>
          </w:tcPr>
          <w:p w:rsidR="00B82923" w:rsidRPr="008223FE" w:rsidRDefault="00B82923" w:rsidP="00A05E06">
            <w:pPr>
              <w:shd w:val="clear" w:color="auto" w:fill="FFFFFF"/>
              <w:jc w:val="center"/>
            </w:pPr>
            <w:r w:rsidRPr="008223FE">
              <w:rPr>
                <w:spacing w:val="-11"/>
              </w:rPr>
              <w:t>30/81</w:t>
            </w:r>
          </w:p>
        </w:tc>
      </w:tr>
    </w:tbl>
    <w:p w:rsidR="00B82923" w:rsidRDefault="00B82923" w:rsidP="00B82923"/>
    <w:p w:rsidR="00D81294" w:rsidRDefault="00D81294" w:rsidP="00B82923"/>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754"/>
        <w:gridCol w:w="2530"/>
        <w:gridCol w:w="1618"/>
        <w:gridCol w:w="2578"/>
        <w:gridCol w:w="3725"/>
        <w:gridCol w:w="2890"/>
        <w:gridCol w:w="1042"/>
      </w:tblGrid>
      <w:tr w:rsidR="00B82923" w:rsidRPr="008223FE" w:rsidTr="00AE1A3F">
        <w:tc>
          <w:tcPr>
            <w:tcW w:w="754"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ind w:left="34"/>
            </w:pPr>
            <w:r>
              <w:t>Соколов Г.К.</w:t>
            </w:r>
          </w:p>
        </w:tc>
        <w:tc>
          <w:tcPr>
            <w:tcW w:w="3725" w:type="dxa"/>
            <w:shd w:val="clear" w:color="auto" w:fill="FFFFFF"/>
          </w:tcPr>
          <w:p w:rsidR="00B82923" w:rsidRPr="008223FE" w:rsidRDefault="00B82923" w:rsidP="00A05E06">
            <w:pPr>
              <w:shd w:val="clear" w:color="auto" w:fill="FFFFFF"/>
              <w:spacing w:line="317" w:lineRule="exact"/>
              <w:ind w:left="34" w:right="302"/>
            </w:pPr>
            <w:r>
              <w:rPr>
                <w:spacing w:val="-2"/>
              </w:rPr>
              <w:t xml:space="preserve">Технология и организация </w:t>
            </w:r>
            <w:r>
              <w:t>строительства</w:t>
            </w:r>
          </w:p>
        </w:tc>
        <w:tc>
          <w:tcPr>
            <w:tcW w:w="2890" w:type="dxa"/>
            <w:shd w:val="clear" w:color="auto" w:fill="FFFFFF"/>
          </w:tcPr>
          <w:p w:rsidR="00B82923" w:rsidRPr="008223FE" w:rsidRDefault="00B82923" w:rsidP="00A05E06">
            <w:pPr>
              <w:shd w:val="clear" w:color="auto" w:fill="FFFFFF"/>
              <w:ind w:left="24"/>
            </w:pPr>
            <w:r>
              <w:rPr>
                <w:spacing w:val="-3"/>
              </w:rPr>
              <w:t>М.: Академия,    2004</w:t>
            </w:r>
          </w:p>
        </w:tc>
        <w:tc>
          <w:tcPr>
            <w:tcW w:w="1042" w:type="dxa"/>
            <w:shd w:val="clear" w:color="auto" w:fill="FFFFFF"/>
          </w:tcPr>
          <w:p w:rsidR="00B82923" w:rsidRPr="008223FE" w:rsidRDefault="00B82923" w:rsidP="00A05E06">
            <w:pPr>
              <w:shd w:val="clear" w:color="auto" w:fill="FFFFFF"/>
              <w:jc w:val="center"/>
            </w:pPr>
            <w:r w:rsidRPr="008223FE">
              <w:t>11/81</w:t>
            </w:r>
          </w:p>
        </w:tc>
      </w:tr>
      <w:tr w:rsidR="00B82923" w:rsidRPr="008223FE" w:rsidTr="00AE1A3F">
        <w:tc>
          <w:tcPr>
            <w:tcW w:w="754"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ind w:left="19"/>
            </w:pPr>
            <w:r>
              <w:t>Некрасова В.К.</w:t>
            </w:r>
          </w:p>
        </w:tc>
        <w:tc>
          <w:tcPr>
            <w:tcW w:w="3725" w:type="dxa"/>
            <w:shd w:val="clear" w:color="auto" w:fill="FFFFFF"/>
          </w:tcPr>
          <w:p w:rsidR="00B82923" w:rsidRPr="008223FE" w:rsidRDefault="00B82923" w:rsidP="00A05E06">
            <w:pPr>
              <w:shd w:val="clear" w:color="auto" w:fill="FFFFFF"/>
              <w:ind w:left="101"/>
            </w:pPr>
            <w:r>
              <w:rPr>
                <w:spacing w:val="-2"/>
              </w:rPr>
              <w:t>Строительство а/д 1,2 ч</w:t>
            </w:r>
          </w:p>
        </w:tc>
        <w:tc>
          <w:tcPr>
            <w:tcW w:w="2890" w:type="dxa"/>
            <w:shd w:val="clear" w:color="auto" w:fill="FFFFFF"/>
          </w:tcPr>
          <w:p w:rsidR="00B82923" w:rsidRPr="008223FE" w:rsidRDefault="00B82923" w:rsidP="00A05E06">
            <w:pPr>
              <w:shd w:val="clear" w:color="auto" w:fill="FFFFFF"/>
              <w:ind w:left="14"/>
            </w:pPr>
            <w:r w:rsidRPr="008223FE">
              <w:t>//             //          1980</w:t>
            </w:r>
          </w:p>
        </w:tc>
        <w:tc>
          <w:tcPr>
            <w:tcW w:w="1042" w:type="dxa"/>
            <w:shd w:val="clear" w:color="auto" w:fill="FFFFFF"/>
          </w:tcPr>
          <w:p w:rsidR="00B82923" w:rsidRPr="008223FE" w:rsidRDefault="00B82923" w:rsidP="00A05E06">
            <w:pPr>
              <w:shd w:val="clear" w:color="auto" w:fill="FFFFFF"/>
              <w:jc w:val="center"/>
            </w:pPr>
            <w:r w:rsidRPr="008223FE">
              <w:rPr>
                <w:spacing w:val="-8"/>
              </w:rPr>
              <w:t>200/81</w:t>
            </w:r>
          </w:p>
        </w:tc>
      </w:tr>
      <w:tr w:rsidR="00B82923" w:rsidRPr="008223FE" w:rsidTr="00AE1A3F">
        <w:tc>
          <w:tcPr>
            <w:tcW w:w="754"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ind w:left="19"/>
            </w:pPr>
            <w:r>
              <w:t>Горецкий Л.И.</w:t>
            </w:r>
          </w:p>
        </w:tc>
        <w:tc>
          <w:tcPr>
            <w:tcW w:w="3725" w:type="dxa"/>
            <w:shd w:val="clear" w:color="auto" w:fill="FFFFFF"/>
          </w:tcPr>
          <w:p w:rsidR="00B82923" w:rsidRPr="008223FE" w:rsidRDefault="00B82923" w:rsidP="00A05E06">
            <w:pPr>
              <w:shd w:val="clear" w:color="auto" w:fill="FFFFFF"/>
              <w:jc w:val="center"/>
            </w:pPr>
            <w:r>
              <w:t>Строительство аэродромов</w:t>
            </w:r>
          </w:p>
        </w:tc>
        <w:tc>
          <w:tcPr>
            <w:tcW w:w="2890" w:type="dxa"/>
            <w:shd w:val="clear" w:color="auto" w:fill="FFFFFF"/>
          </w:tcPr>
          <w:p w:rsidR="00B82923" w:rsidRPr="008223FE" w:rsidRDefault="00B82923" w:rsidP="00A05E06">
            <w:pPr>
              <w:shd w:val="clear" w:color="auto" w:fill="FFFFFF"/>
              <w:ind w:left="14"/>
            </w:pPr>
            <w:r>
              <w:rPr>
                <w:spacing w:val="-2"/>
              </w:rPr>
              <w:t>М.: Транспорт,    1980</w:t>
            </w:r>
          </w:p>
        </w:tc>
        <w:tc>
          <w:tcPr>
            <w:tcW w:w="1042" w:type="dxa"/>
            <w:shd w:val="clear" w:color="auto" w:fill="FFFFFF"/>
          </w:tcPr>
          <w:p w:rsidR="00B82923" w:rsidRPr="008223FE" w:rsidRDefault="00B82923" w:rsidP="00A05E06">
            <w:pPr>
              <w:shd w:val="clear" w:color="auto" w:fill="FFFFFF"/>
              <w:jc w:val="center"/>
            </w:pPr>
            <w:r w:rsidRPr="008223FE">
              <w:t>10/81</w:t>
            </w:r>
          </w:p>
        </w:tc>
      </w:tr>
      <w:tr w:rsidR="00B82923" w:rsidRPr="008223FE" w:rsidTr="00AE1A3F">
        <w:tc>
          <w:tcPr>
            <w:tcW w:w="754" w:type="dxa"/>
            <w:shd w:val="clear" w:color="auto" w:fill="FFFFFF"/>
          </w:tcPr>
          <w:p w:rsidR="00B82923" w:rsidRPr="008223FE" w:rsidRDefault="00B82923" w:rsidP="00A05E06">
            <w:pPr>
              <w:shd w:val="clear" w:color="auto" w:fill="FFFFFF"/>
              <w:ind w:left="230"/>
            </w:pPr>
            <w:r w:rsidRPr="008223FE">
              <w:t>2</w:t>
            </w:r>
          </w:p>
        </w:tc>
        <w:tc>
          <w:tcPr>
            <w:tcW w:w="2530" w:type="dxa"/>
            <w:shd w:val="clear" w:color="auto" w:fill="FFFFFF"/>
          </w:tcPr>
          <w:p w:rsidR="00B82923" w:rsidRPr="008223FE" w:rsidRDefault="00B82923" w:rsidP="00A05E06">
            <w:pPr>
              <w:shd w:val="clear" w:color="auto" w:fill="FFFFFF"/>
              <w:spacing w:line="326" w:lineRule="exact"/>
              <w:ind w:left="10" w:right="456"/>
            </w:pPr>
            <w:r>
              <w:t xml:space="preserve">Ремонт и </w:t>
            </w:r>
            <w:r>
              <w:rPr>
                <w:spacing w:val="-2"/>
              </w:rPr>
              <w:t>с</w:t>
            </w:r>
            <w:r>
              <w:rPr>
                <w:spacing w:val="-2"/>
              </w:rPr>
              <w:t>о</w:t>
            </w:r>
            <w:r>
              <w:rPr>
                <w:spacing w:val="-2"/>
              </w:rPr>
              <w:t>держание а/д</w:t>
            </w:r>
          </w:p>
        </w:tc>
        <w:tc>
          <w:tcPr>
            <w:tcW w:w="1618" w:type="dxa"/>
            <w:shd w:val="clear" w:color="auto" w:fill="FFFFFF"/>
          </w:tcPr>
          <w:p w:rsidR="00B82923" w:rsidRPr="008223FE" w:rsidRDefault="00B82923" w:rsidP="00A05E06">
            <w:pPr>
              <w:shd w:val="clear" w:color="auto" w:fill="FFFFFF"/>
              <w:ind w:left="576"/>
            </w:pPr>
            <w:r w:rsidRPr="008223FE">
              <w:t>43</w:t>
            </w:r>
          </w:p>
        </w:tc>
        <w:tc>
          <w:tcPr>
            <w:tcW w:w="2578" w:type="dxa"/>
            <w:shd w:val="clear" w:color="auto" w:fill="FFFFFF"/>
          </w:tcPr>
          <w:p w:rsidR="00B82923" w:rsidRPr="008223FE" w:rsidRDefault="00B82923" w:rsidP="00A05E06">
            <w:pPr>
              <w:shd w:val="clear" w:color="auto" w:fill="FFFFFF"/>
              <w:ind w:left="19"/>
            </w:pPr>
            <w:r>
              <w:t>Леонович И.И.</w:t>
            </w:r>
          </w:p>
        </w:tc>
        <w:tc>
          <w:tcPr>
            <w:tcW w:w="3725" w:type="dxa"/>
            <w:shd w:val="clear" w:color="auto" w:fill="FFFFFF"/>
          </w:tcPr>
          <w:p w:rsidR="00B82923" w:rsidRPr="008223FE" w:rsidRDefault="00B82923" w:rsidP="00A05E06">
            <w:pPr>
              <w:shd w:val="clear" w:color="auto" w:fill="FFFFFF"/>
              <w:spacing w:line="326" w:lineRule="exact"/>
              <w:ind w:left="24" w:right="48" w:firstLine="5"/>
            </w:pPr>
            <w:r>
              <w:rPr>
                <w:spacing w:val="-1"/>
              </w:rPr>
              <w:t xml:space="preserve">Эксплуатация а/д и организ. </w:t>
            </w:r>
            <w:r>
              <w:t>дорожного движения</w:t>
            </w:r>
          </w:p>
        </w:tc>
        <w:tc>
          <w:tcPr>
            <w:tcW w:w="2890" w:type="dxa"/>
            <w:shd w:val="clear" w:color="auto" w:fill="FFFFFF"/>
          </w:tcPr>
          <w:p w:rsidR="00B82923" w:rsidRPr="008223FE" w:rsidRDefault="00B82923" w:rsidP="00A05E06">
            <w:pPr>
              <w:shd w:val="clear" w:color="auto" w:fill="FFFFFF"/>
              <w:ind w:left="14"/>
            </w:pPr>
            <w:r>
              <w:t>М.: Высш. шк., 1988</w:t>
            </w:r>
          </w:p>
        </w:tc>
        <w:tc>
          <w:tcPr>
            <w:tcW w:w="1042" w:type="dxa"/>
            <w:shd w:val="clear" w:color="auto" w:fill="FFFFFF"/>
          </w:tcPr>
          <w:p w:rsidR="00B82923" w:rsidRPr="008223FE" w:rsidRDefault="00B82923" w:rsidP="00A05E06">
            <w:pPr>
              <w:shd w:val="clear" w:color="auto" w:fill="FFFFFF"/>
              <w:jc w:val="center"/>
            </w:pPr>
            <w:r w:rsidRPr="008223FE">
              <w:rPr>
                <w:spacing w:val="-12"/>
              </w:rPr>
              <w:t>150/43</w:t>
            </w:r>
          </w:p>
        </w:tc>
      </w:tr>
      <w:tr w:rsidR="00B82923" w:rsidRPr="008223FE" w:rsidTr="00AE1A3F">
        <w:tc>
          <w:tcPr>
            <w:tcW w:w="754"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ind w:left="14"/>
            </w:pPr>
            <w:r>
              <w:t>Комский М.В.</w:t>
            </w:r>
          </w:p>
        </w:tc>
        <w:tc>
          <w:tcPr>
            <w:tcW w:w="3725" w:type="dxa"/>
            <w:shd w:val="clear" w:color="auto" w:fill="FFFFFF"/>
          </w:tcPr>
          <w:p w:rsidR="00B82923" w:rsidRPr="008223FE" w:rsidRDefault="00B82923" w:rsidP="00A05E06">
            <w:pPr>
              <w:shd w:val="clear" w:color="auto" w:fill="FFFFFF"/>
              <w:ind w:left="19"/>
            </w:pPr>
            <w:r>
              <w:t>Аэровокзалы</w:t>
            </w:r>
          </w:p>
        </w:tc>
        <w:tc>
          <w:tcPr>
            <w:tcW w:w="2890" w:type="dxa"/>
            <w:shd w:val="clear" w:color="auto" w:fill="FFFFFF"/>
          </w:tcPr>
          <w:p w:rsidR="00B82923" w:rsidRPr="008223FE" w:rsidRDefault="00B82923" w:rsidP="00A05E06">
            <w:pPr>
              <w:shd w:val="clear" w:color="auto" w:fill="FFFFFF"/>
              <w:ind w:left="14"/>
            </w:pPr>
            <w:r>
              <w:t>М.: Стройиздат, 1987</w:t>
            </w:r>
          </w:p>
        </w:tc>
        <w:tc>
          <w:tcPr>
            <w:tcW w:w="1042" w:type="dxa"/>
            <w:shd w:val="clear" w:color="auto" w:fill="FFFFFF"/>
          </w:tcPr>
          <w:p w:rsidR="00B82923" w:rsidRPr="008223FE" w:rsidRDefault="00B82923" w:rsidP="00A05E06">
            <w:pPr>
              <w:shd w:val="clear" w:color="auto" w:fill="FFFFFF"/>
              <w:jc w:val="center"/>
            </w:pPr>
            <w:r w:rsidRPr="008223FE">
              <w:t>10/43</w:t>
            </w:r>
          </w:p>
        </w:tc>
      </w:tr>
      <w:tr w:rsidR="00B82923" w:rsidRPr="008223FE" w:rsidTr="00AE1A3F">
        <w:tc>
          <w:tcPr>
            <w:tcW w:w="754"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ind w:left="10"/>
            </w:pPr>
            <w:r>
              <w:t>Викторов Б.И.</w:t>
            </w:r>
          </w:p>
        </w:tc>
        <w:tc>
          <w:tcPr>
            <w:tcW w:w="3725" w:type="dxa"/>
            <w:shd w:val="clear" w:color="auto" w:fill="FFFFFF"/>
          </w:tcPr>
          <w:p w:rsidR="00B82923" w:rsidRPr="008223FE" w:rsidRDefault="00B82923" w:rsidP="00A05E06">
            <w:pPr>
              <w:shd w:val="clear" w:color="auto" w:fill="FFFFFF"/>
              <w:spacing w:line="331" w:lineRule="exact"/>
              <w:ind w:left="14" w:right="10" w:firstLine="5"/>
            </w:pPr>
            <w:r>
              <w:t xml:space="preserve">Специальные сооружения и </w:t>
            </w:r>
            <w:r>
              <w:lastRenderedPageBreak/>
              <w:t>здания аэропортов</w:t>
            </w:r>
          </w:p>
        </w:tc>
        <w:tc>
          <w:tcPr>
            <w:tcW w:w="2890" w:type="dxa"/>
            <w:shd w:val="clear" w:color="auto" w:fill="FFFFFF"/>
          </w:tcPr>
          <w:p w:rsidR="00B82923" w:rsidRPr="008223FE" w:rsidRDefault="00B82923" w:rsidP="00A05E06">
            <w:pPr>
              <w:shd w:val="clear" w:color="auto" w:fill="FFFFFF"/>
              <w:ind w:left="5"/>
            </w:pPr>
            <w:r>
              <w:rPr>
                <w:spacing w:val="-2"/>
              </w:rPr>
              <w:lastRenderedPageBreak/>
              <w:t>М.: Транспорт,    1978</w:t>
            </w:r>
          </w:p>
        </w:tc>
        <w:tc>
          <w:tcPr>
            <w:tcW w:w="1042" w:type="dxa"/>
            <w:shd w:val="clear" w:color="auto" w:fill="FFFFFF"/>
          </w:tcPr>
          <w:p w:rsidR="00B82923" w:rsidRPr="008223FE" w:rsidRDefault="00B82923" w:rsidP="00A05E06">
            <w:pPr>
              <w:shd w:val="clear" w:color="auto" w:fill="FFFFFF"/>
              <w:jc w:val="center"/>
            </w:pPr>
            <w:r w:rsidRPr="008223FE">
              <w:rPr>
                <w:spacing w:val="-8"/>
              </w:rPr>
              <w:t>20/43</w:t>
            </w:r>
          </w:p>
        </w:tc>
      </w:tr>
      <w:tr w:rsidR="00B82923" w:rsidRPr="008223FE" w:rsidTr="00AE1A3F">
        <w:tc>
          <w:tcPr>
            <w:tcW w:w="754"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ind w:left="10"/>
            </w:pPr>
            <w:r>
              <w:t>Толмачев К.Х.</w:t>
            </w:r>
          </w:p>
        </w:tc>
        <w:tc>
          <w:tcPr>
            <w:tcW w:w="3725" w:type="dxa"/>
            <w:shd w:val="clear" w:color="auto" w:fill="FFFFFF"/>
          </w:tcPr>
          <w:p w:rsidR="00B82923" w:rsidRPr="008223FE" w:rsidRDefault="00B82923" w:rsidP="00A05E06">
            <w:pPr>
              <w:shd w:val="clear" w:color="auto" w:fill="FFFFFF"/>
              <w:spacing w:line="331" w:lineRule="exact"/>
              <w:ind w:left="10" w:right="370"/>
            </w:pPr>
            <w:r>
              <w:t>Автомобильные дороги, специальные сооружения</w:t>
            </w:r>
          </w:p>
        </w:tc>
        <w:tc>
          <w:tcPr>
            <w:tcW w:w="2890" w:type="dxa"/>
            <w:shd w:val="clear" w:color="auto" w:fill="FFFFFF"/>
          </w:tcPr>
          <w:p w:rsidR="00B82923" w:rsidRPr="008223FE" w:rsidRDefault="00B82923" w:rsidP="00A05E06">
            <w:pPr>
              <w:shd w:val="clear" w:color="auto" w:fill="FFFFFF"/>
              <w:ind w:left="5"/>
            </w:pPr>
            <w:r w:rsidRPr="008223FE">
              <w:t>//             //          1986</w:t>
            </w:r>
          </w:p>
        </w:tc>
        <w:tc>
          <w:tcPr>
            <w:tcW w:w="1042" w:type="dxa"/>
            <w:shd w:val="clear" w:color="auto" w:fill="FFFFFF"/>
          </w:tcPr>
          <w:p w:rsidR="00B82923" w:rsidRPr="008223FE" w:rsidRDefault="00B82923" w:rsidP="00A05E06">
            <w:pPr>
              <w:shd w:val="clear" w:color="auto" w:fill="FFFFFF"/>
              <w:jc w:val="center"/>
            </w:pPr>
            <w:r w:rsidRPr="008223FE">
              <w:rPr>
                <w:spacing w:val="-12"/>
              </w:rPr>
              <w:t>100/43</w:t>
            </w:r>
          </w:p>
        </w:tc>
      </w:tr>
      <w:tr w:rsidR="00B82923" w:rsidRPr="008223FE" w:rsidTr="00AE1A3F">
        <w:tc>
          <w:tcPr>
            <w:tcW w:w="754" w:type="dxa"/>
            <w:shd w:val="clear" w:color="auto" w:fill="FFFFFF"/>
          </w:tcPr>
          <w:p w:rsidR="00B82923" w:rsidRPr="008223FE" w:rsidRDefault="00B82923" w:rsidP="00A05E06">
            <w:pPr>
              <w:shd w:val="clear" w:color="auto" w:fill="FFFFFF"/>
              <w:ind w:left="216"/>
            </w:pPr>
            <w:r w:rsidRPr="008223FE">
              <w:t>3</w:t>
            </w:r>
          </w:p>
        </w:tc>
        <w:tc>
          <w:tcPr>
            <w:tcW w:w="2530" w:type="dxa"/>
            <w:shd w:val="clear" w:color="auto" w:fill="FFFFFF"/>
          </w:tcPr>
          <w:p w:rsidR="00B82923" w:rsidRPr="008223FE" w:rsidRDefault="00B82923" w:rsidP="00A05E06">
            <w:pPr>
              <w:shd w:val="clear" w:color="auto" w:fill="FFFFFF"/>
              <w:spacing w:line="331" w:lineRule="exact"/>
              <w:ind w:right="576"/>
            </w:pPr>
            <w:r>
              <w:t>Транспортные сооружения</w:t>
            </w:r>
          </w:p>
        </w:tc>
        <w:tc>
          <w:tcPr>
            <w:tcW w:w="1618" w:type="dxa"/>
            <w:shd w:val="clear" w:color="auto" w:fill="FFFFFF"/>
          </w:tcPr>
          <w:p w:rsidR="00B82923" w:rsidRPr="008223FE" w:rsidRDefault="00B82923" w:rsidP="00A05E06">
            <w:pPr>
              <w:shd w:val="clear" w:color="auto" w:fill="FFFFFF"/>
              <w:ind w:left="571"/>
            </w:pPr>
            <w:r w:rsidRPr="008223FE">
              <w:t>81</w:t>
            </w:r>
          </w:p>
        </w:tc>
        <w:tc>
          <w:tcPr>
            <w:tcW w:w="2578" w:type="dxa"/>
            <w:shd w:val="clear" w:color="auto" w:fill="FFFFFF"/>
          </w:tcPr>
          <w:p w:rsidR="00B82923" w:rsidRPr="008223FE" w:rsidRDefault="00B82923" w:rsidP="00A05E06">
            <w:pPr>
              <w:shd w:val="clear" w:color="auto" w:fill="FFFFFF"/>
            </w:pPr>
            <w:r>
              <w:t>Гибшман М.Е.</w:t>
            </w:r>
          </w:p>
        </w:tc>
        <w:tc>
          <w:tcPr>
            <w:tcW w:w="3725" w:type="dxa"/>
            <w:shd w:val="clear" w:color="auto" w:fill="FFFFFF"/>
          </w:tcPr>
          <w:p w:rsidR="00B82923" w:rsidRPr="008223FE" w:rsidRDefault="00B82923" w:rsidP="00A05E06">
            <w:pPr>
              <w:shd w:val="clear" w:color="auto" w:fill="FFFFFF"/>
            </w:pPr>
            <w:r>
              <w:t>Мосты и сооружения</w:t>
            </w:r>
          </w:p>
        </w:tc>
        <w:tc>
          <w:tcPr>
            <w:tcW w:w="2890" w:type="dxa"/>
            <w:shd w:val="clear" w:color="auto" w:fill="FFFFFF"/>
          </w:tcPr>
          <w:p w:rsidR="00B82923" w:rsidRPr="008223FE" w:rsidRDefault="00B82923" w:rsidP="00A05E06">
            <w:pPr>
              <w:shd w:val="clear" w:color="auto" w:fill="FFFFFF"/>
            </w:pPr>
            <w:r w:rsidRPr="008223FE">
              <w:t>//             //          1981</w:t>
            </w:r>
          </w:p>
        </w:tc>
        <w:tc>
          <w:tcPr>
            <w:tcW w:w="1042" w:type="dxa"/>
            <w:shd w:val="clear" w:color="auto" w:fill="FFFFFF"/>
          </w:tcPr>
          <w:p w:rsidR="00B82923" w:rsidRPr="008223FE" w:rsidRDefault="00B82923" w:rsidP="00A05E06">
            <w:pPr>
              <w:shd w:val="clear" w:color="auto" w:fill="FFFFFF"/>
              <w:jc w:val="center"/>
            </w:pPr>
            <w:r w:rsidRPr="008223FE">
              <w:rPr>
                <w:spacing w:val="-8"/>
              </w:rPr>
              <w:t>200/81</w:t>
            </w:r>
          </w:p>
        </w:tc>
      </w:tr>
      <w:tr w:rsidR="00B82923" w:rsidRPr="008223FE" w:rsidTr="00AE1A3F">
        <w:tc>
          <w:tcPr>
            <w:tcW w:w="754"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ind w:left="5"/>
            </w:pPr>
            <w:r>
              <w:t>Соловьев Г.П.</w:t>
            </w:r>
          </w:p>
        </w:tc>
        <w:tc>
          <w:tcPr>
            <w:tcW w:w="3725" w:type="dxa"/>
            <w:shd w:val="clear" w:color="auto" w:fill="FFFFFF"/>
          </w:tcPr>
          <w:p w:rsidR="00B82923" w:rsidRPr="008223FE" w:rsidRDefault="00B82923" w:rsidP="00A05E06">
            <w:pPr>
              <w:shd w:val="clear" w:color="auto" w:fill="FFFFFF"/>
              <w:spacing w:line="326" w:lineRule="exact"/>
              <w:ind w:right="96" w:firstLine="5"/>
            </w:pPr>
            <w:r>
              <w:rPr>
                <w:spacing w:val="-2"/>
              </w:rPr>
              <w:t xml:space="preserve">Орг. работ по строительству </w:t>
            </w:r>
            <w:r>
              <w:t>мостов</w:t>
            </w:r>
          </w:p>
        </w:tc>
        <w:tc>
          <w:tcPr>
            <w:tcW w:w="2890" w:type="dxa"/>
            <w:shd w:val="clear" w:color="auto" w:fill="FFFFFF"/>
          </w:tcPr>
          <w:p w:rsidR="00B82923" w:rsidRPr="008223FE" w:rsidRDefault="00B82923" w:rsidP="00A05E06">
            <w:pPr>
              <w:shd w:val="clear" w:color="auto" w:fill="FFFFFF"/>
            </w:pPr>
            <w:r>
              <w:rPr>
                <w:spacing w:val="-2"/>
              </w:rPr>
              <w:t>М.: Транспорт,    1978</w:t>
            </w:r>
          </w:p>
        </w:tc>
        <w:tc>
          <w:tcPr>
            <w:tcW w:w="1042" w:type="dxa"/>
            <w:shd w:val="clear" w:color="auto" w:fill="FFFFFF"/>
          </w:tcPr>
          <w:p w:rsidR="00B82923" w:rsidRPr="008223FE" w:rsidRDefault="00B82923" w:rsidP="00A05E06">
            <w:pPr>
              <w:shd w:val="clear" w:color="auto" w:fill="FFFFFF"/>
              <w:jc w:val="center"/>
            </w:pPr>
            <w:r w:rsidRPr="008223FE">
              <w:rPr>
                <w:spacing w:val="-10"/>
              </w:rPr>
              <w:t>20/81</w:t>
            </w:r>
          </w:p>
        </w:tc>
      </w:tr>
      <w:tr w:rsidR="00B82923" w:rsidRPr="008223FE" w:rsidTr="00AE1A3F">
        <w:tc>
          <w:tcPr>
            <w:tcW w:w="754"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pPr>
            <w:r>
              <w:t>Гибшман М.Е.</w:t>
            </w:r>
          </w:p>
        </w:tc>
        <w:tc>
          <w:tcPr>
            <w:tcW w:w="3725" w:type="dxa"/>
            <w:shd w:val="clear" w:color="auto" w:fill="FFFFFF"/>
          </w:tcPr>
          <w:p w:rsidR="00B82923" w:rsidRPr="008223FE" w:rsidRDefault="00B82923" w:rsidP="00A05E06">
            <w:pPr>
              <w:shd w:val="clear" w:color="auto" w:fill="FFFFFF"/>
              <w:spacing w:line="326" w:lineRule="exact"/>
              <w:ind w:right="293" w:firstLine="5"/>
            </w:pPr>
            <w:r>
              <w:t xml:space="preserve">Проектирование </w:t>
            </w:r>
            <w:r>
              <w:rPr>
                <w:spacing w:val="-2"/>
              </w:rPr>
              <w:t>тран</w:t>
            </w:r>
            <w:r>
              <w:rPr>
                <w:spacing w:val="-2"/>
              </w:rPr>
              <w:t>с</w:t>
            </w:r>
            <w:r>
              <w:rPr>
                <w:spacing w:val="-2"/>
              </w:rPr>
              <w:t>портных сооружений</w:t>
            </w:r>
          </w:p>
        </w:tc>
        <w:tc>
          <w:tcPr>
            <w:tcW w:w="2890" w:type="dxa"/>
            <w:shd w:val="clear" w:color="auto" w:fill="FFFFFF"/>
          </w:tcPr>
          <w:p w:rsidR="00B82923" w:rsidRPr="008223FE" w:rsidRDefault="00B82923" w:rsidP="00A05E06">
            <w:pPr>
              <w:shd w:val="clear" w:color="auto" w:fill="FFFFFF"/>
            </w:pPr>
            <w:r>
              <w:rPr>
                <w:spacing w:val="-2"/>
              </w:rPr>
              <w:t>М.: Транспорт,    1980</w:t>
            </w:r>
          </w:p>
        </w:tc>
        <w:tc>
          <w:tcPr>
            <w:tcW w:w="1042" w:type="dxa"/>
            <w:shd w:val="clear" w:color="auto" w:fill="FFFFFF"/>
          </w:tcPr>
          <w:p w:rsidR="00B82923" w:rsidRPr="008223FE" w:rsidRDefault="00B82923" w:rsidP="00A05E06">
            <w:pPr>
              <w:shd w:val="clear" w:color="auto" w:fill="FFFFFF"/>
              <w:jc w:val="center"/>
            </w:pPr>
            <w:r w:rsidRPr="008223FE">
              <w:rPr>
                <w:spacing w:val="-16"/>
              </w:rPr>
              <w:t>10/81</w:t>
            </w:r>
          </w:p>
        </w:tc>
      </w:tr>
      <w:tr w:rsidR="00B82923" w:rsidRPr="008223FE" w:rsidTr="00AE1A3F">
        <w:tc>
          <w:tcPr>
            <w:tcW w:w="754"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pPr>
            <w:r>
              <w:t>Захаров Л.В.</w:t>
            </w:r>
          </w:p>
        </w:tc>
        <w:tc>
          <w:tcPr>
            <w:tcW w:w="3725" w:type="dxa"/>
            <w:shd w:val="clear" w:color="auto" w:fill="FFFFFF"/>
          </w:tcPr>
          <w:p w:rsidR="00B82923" w:rsidRPr="008223FE" w:rsidRDefault="00B82923" w:rsidP="00A05E06">
            <w:pPr>
              <w:shd w:val="clear" w:color="auto" w:fill="FFFFFF"/>
              <w:spacing w:line="326" w:lineRule="exact"/>
              <w:ind w:right="173"/>
            </w:pPr>
            <w:r>
              <w:t xml:space="preserve">Сборные неразрезные </w:t>
            </w:r>
            <w:r>
              <w:rPr>
                <w:spacing w:val="-2"/>
              </w:rPr>
              <w:t>пр</w:t>
            </w:r>
            <w:r>
              <w:rPr>
                <w:spacing w:val="-2"/>
              </w:rPr>
              <w:t>о</w:t>
            </w:r>
            <w:r>
              <w:rPr>
                <w:spacing w:val="-2"/>
              </w:rPr>
              <w:t>летные строения мостов</w:t>
            </w:r>
          </w:p>
        </w:tc>
        <w:tc>
          <w:tcPr>
            <w:tcW w:w="2890" w:type="dxa"/>
            <w:shd w:val="clear" w:color="auto" w:fill="FFFFFF"/>
          </w:tcPr>
          <w:p w:rsidR="00B82923" w:rsidRPr="008223FE" w:rsidRDefault="00B82923" w:rsidP="00A05E06">
            <w:pPr>
              <w:shd w:val="clear" w:color="auto" w:fill="FFFFFF"/>
            </w:pPr>
            <w:r>
              <w:rPr>
                <w:spacing w:val="-3"/>
              </w:rPr>
              <w:t>М.: Транспорт,    1983</w:t>
            </w:r>
          </w:p>
        </w:tc>
        <w:tc>
          <w:tcPr>
            <w:tcW w:w="1042" w:type="dxa"/>
            <w:shd w:val="clear" w:color="auto" w:fill="FFFFFF"/>
          </w:tcPr>
          <w:p w:rsidR="00B82923" w:rsidRPr="008223FE" w:rsidRDefault="00B82923" w:rsidP="00A05E06">
            <w:pPr>
              <w:shd w:val="clear" w:color="auto" w:fill="FFFFFF"/>
              <w:jc w:val="center"/>
            </w:pPr>
            <w:r w:rsidRPr="008223FE">
              <w:t>5/81</w:t>
            </w:r>
          </w:p>
        </w:tc>
      </w:tr>
      <w:tr w:rsidR="00B82923" w:rsidRPr="008223FE" w:rsidTr="00AE1A3F">
        <w:tc>
          <w:tcPr>
            <w:tcW w:w="754"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pPr>
            <w:r>
              <w:t>Якобсон К.К.</w:t>
            </w:r>
          </w:p>
        </w:tc>
        <w:tc>
          <w:tcPr>
            <w:tcW w:w="3725" w:type="dxa"/>
            <w:shd w:val="clear" w:color="auto" w:fill="FFFFFF"/>
          </w:tcPr>
          <w:p w:rsidR="00B82923" w:rsidRPr="008223FE" w:rsidRDefault="00B82923" w:rsidP="00A05E06">
            <w:pPr>
              <w:shd w:val="clear" w:color="auto" w:fill="FFFFFF"/>
              <w:spacing w:line="331" w:lineRule="exact"/>
              <w:ind w:right="658"/>
            </w:pPr>
            <w:r>
              <w:rPr>
                <w:spacing w:val="-2"/>
              </w:rPr>
              <w:t xml:space="preserve">Расчет железобетонных </w:t>
            </w:r>
            <w:r>
              <w:t>мостов</w:t>
            </w:r>
          </w:p>
        </w:tc>
        <w:tc>
          <w:tcPr>
            <w:tcW w:w="2890" w:type="dxa"/>
            <w:shd w:val="clear" w:color="auto" w:fill="FFFFFF"/>
          </w:tcPr>
          <w:p w:rsidR="00B82923" w:rsidRPr="008223FE" w:rsidRDefault="00B82923" w:rsidP="00A05E06">
            <w:pPr>
              <w:shd w:val="clear" w:color="auto" w:fill="FFFFFF"/>
            </w:pPr>
            <w:r>
              <w:rPr>
                <w:spacing w:val="-2"/>
              </w:rPr>
              <w:t>М.: Транспорт,    1977</w:t>
            </w:r>
          </w:p>
        </w:tc>
        <w:tc>
          <w:tcPr>
            <w:tcW w:w="1042" w:type="dxa"/>
            <w:shd w:val="clear" w:color="auto" w:fill="FFFFFF"/>
          </w:tcPr>
          <w:p w:rsidR="00B82923" w:rsidRPr="008223FE" w:rsidRDefault="00B82923" w:rsidP="00A05E06">
            <w:pPr>
              <w:shd w:val="clear" w:color="auto" w:fill="FFFFFF"/>
              <w:jc w:val="center"/>
            </w:pPr>
            <w:r w:rsidRPr="008223FE">
              <w:t>6/81</w:t>
            </w:r>
          </w:p>
        </w:tc>
      </w:tr>
      <w:tr w:rsidR="00B82923" w:rsidRPr="008223FE" w:rsidTr="00AE1A3F">
        <w:tc>
          <w:tcPr>
            <w:tcW w:w="754"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pPr>
            <w:r>
              <w:t>Осипов В.О.</w:t>
            </w:r>
          </w:p>
        </w:tc>
        <w:tc>
          <w:tcPr>
            <w:tcW w:w="3725" w:type="dxa"/>
            <w:shd w:val="clear" w:color="auto" w:fill="FFFFFF"/>
          </w:tcPr>
          <w:p w:rsidR="00B82923" w:rsidRPr="008223FE" w:rsidRDefault="00B82923" w:rsidP="00A05E06">
            <w:pPr>
              <w:shd w:val="clear" w:color="auto" w:fill="FFFFFF"/>
              <w:spacing w:line="331" w:lineRule="exact"/>
              <w:ind w:right="826" w:firstLine="5"/>
            </w:pPr>
            <w:r>
              <w:t>Содержание и реко</w:t>
            </w:r>
            <w:r>
              <w:t>н</w:t>
            </w:r>
            <w:r>
              <w:t>струкция мостов</w:t>
            </w:r>
          </w:p>
        </w:tc>
        <w:tc>
          <w:tcPr>
            <w:tcW w:w="2890" w:type="dxa"/>
            <w:shd w:val="clear" w:color="auto" w:fill="FFFFFF"/>
          </w:tcPr>
          <w:p w:rsidR="00B82923" w:rsidRPr="008223FE" w:rsidRDefault="00B82923" w:rsidP="00A05E06">
            <w:pPr>
              <w:shd w:val="clear" w:color="auto" w:fill="FFFFFF"/>
            </w:pPr>
            <w:r>
              <w:rPr>
                <w:spacing w:val="-2"/>
              </w:rPr>
              <w:t>М.: Транспорт,    1986</w:t>
            </w:r>
          </w:p>
        </w:tc>
        <w:tc>
          <w:tcPr>
            <w:tcW w:w="1042" w:type="dxa"/>
            <w:shd w:val="clear" w:color="auto" w:fill="FFFFFF"/>
          </w:tcPr>
          <w:p w:rsidR="00B82923" w:rsidRPr="008223FE" w:rsidRDefault="00B82923" w:rsidP="00A05E06">
            <w:pPr>
              <w:shd w:val="clear" w:color="auto" w:fill="FFFFFF"/>
              <w:jc w:val="center"/>
            </w:pPr>
            <w:r w:rsidRPr="008223FE">
              <w:rPr>
                <w:spacing w:val="-10"/>
              </w:rPr>
              <w:t>20/81</w:t>
            </w:r>
          </w:p>
        </w:tc>
      </w:tr>
      <w:tr w:rsidR="00B82923" w:rsidRPr="008223FE" w:rsidTr="00AE1A3F">
        <w:tc>
          <w:tcPr>
            <w:tcW w:w="754"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pPr>
            <w:r>
              <w:t>Бегам Л.Г.</w:t>
            </w:r>
          </w:p>
        </w:tc>
        <w:tc>
          <w:tcPr>
            <w:tcW w:w="3725" w:type="dxa"/>
            <w:shd w:val="clear" w:color="auto" w:fill="FFFFFF"/>
          </w:tcPr>
          <w:p w:rsidR="00B82923" w:rsidRPr="008223FE" w:rsidRDefault="00B82923" w:rsidP="00A05E06">
            <w:pPr>
              <w:shd w:val="clear" w:color="auto" w:fill="FFFFFF"/>
              <w:spacing w:line="331" w:lineRule="exact"/>
              <w:ind w:right="403"/>
            </w:pPr>
            <w:r>
              <w:t xml:space="preserve">Надежность мостовых </w:t>
            </w:r>
            <w:r>
              <w:rPr>
                <w:spacing w:val="-2"/>
              </w:rPr>
              <w:t>п</w:t>
            </w:r>
            <w:r>
              <w:rPr>
                <w:spacing w:val="-2"/>
              </w:rPr>
              <w:t>е</w:t>
            </w:r>
            <w:r>
              <w:rPr>
                <w:spacing w:val="-2"/>
              </w:rPr>
              <w:t>реходов через водотоки</w:t>
            </w:r>
          </w:p>
        </w:tc>
        <w:tc>
          <w:tcPr>
            <w:tcW w:w="2890" w:type="dxa"/>
            <w:shd w:val="clear" w:color="auto" w:fill="FFFFFF"/>
          </w:tcPr>
          <w:p w:rsidR="00B82923" w:rsidRPr="008223FE" w:rsidRDefault="00B82923" w:rsidP="00A05E06">
            <w:pPr>
              <w:shd w:val="clear" w:color="auto" w:fill="FFFFFF"/>
            </w:pPr>
            <w:r>
              <w:rPr>
                <w:spacing w:val="-2"/>
              </w:rPr>
              <w:t>М.: Транспорт,    1984</w:t>
            </w:r>
          </w:p>
        </w:tc>
        <w:tc>
          <w:tcPr>
            <w:tcW w:w="1042" w:type="dxa"/>
            <w:shd w:val="clear" w:color="auto" w:fill="FFFFFF"/>
          </w:tcPr>
          <w:p w:rsidR="00B82923" w:rsidRPr="008223FE" w:rsidRDefault="00B82923" w:rsidP="00A05E06">
            <w:pPr>
              <w:shd w:val="clear" w:color="auto" w:fill="FFFFFF"/>
              <w:jc w:val="center"/>
            </w:pPr>
            <w:r w:rsidRPr="008223FE">
              <w:t>5/81</w:t>
            </w:r>
          </w:p>
        </w:tc>
      </w:tr>
      <w:tr w:rsidR="00B82923" w:rsidRPr="008223FE" w:rsidTr="00AE1A3F">
        <w:tc>
          <w:tcPr>
            <w:tcW w:w="754"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pPr>
            <w:r>
              <w:t>Гайдук К.В.</w:t>
            </w:r>
          </w:p>
        </w:tc>
        <w:tc>
          <w:tcPr>
            <w:tcW w:w="3725" w:type="dxa"/>
            <w:shd w:val="clear" w:color="auto" w:fill="FFFFFF"/>
          </w:tcPr>
          <w:p w:rsidR="00B82923" w:rsidRPr="008223FE" w:rsidRDefault="00B82923" w:rsidP="00A05E06">
            <w:pPr>
              <w:shd w:val="clear" w:color="auto" w:fill="FFFFFF"/>
              <w:spacing w:line="326" w:lineRule="exact"/>
              <w:ind w:right="898" w:firstLine="5"/>
            </w:pPr>
            <w:r>
              <w:t>Содержание и ремонт мостов и труб на а/д</w:t>
            </w:r>
          </w:p>
        </w:tc>
        <w:tc>
          <w:tcPr>
            <w:tcW w:w="2890" w:type="dxa"/>
            <w:shd w:val="clear" w:color="auto" w:fill="FFFFFF"/>
          </w:tcPr>
          <w:p w:rsidR="00B82923" w:rsidRPr="008223FE" w:rsidRDefault="00B82923" w:rsidP="00A05E06">
            <w:pPr>
              <w:shd w:val="clear" w:color="auto" w:fill="FFFFFF"/>
            </w:pPr>
            <w:r>
              <w:rPr>
                <w:spacing w:val="-2"/>
              </w:rPr>
              <w:t>М.: Транспорт,    1976</w:t>
            </w:r>
          </w:p>
        </w:tc>
        <w:tc>
          <w:tcPr>
            <w:tcW w:w="1042" w:type="dxa"/>
            <w:shd w:val="clear" w:color="auto" w:fill="FFFFFF"/>
          </w:tcPr>
          <w:p w:rsidR="00B82923" w:rsidRPr="008223FE" w:rsidRDefault="00B82923" w:rsidP="00A05E06">
            <w:pPr>
              <w:shd w:val="clear" w:color="auto" w:fill="FFFFFF"/>
              <w:jc w:val="center"/>
            </w:pPr>
            <w:r w:rsidRPr="008223FE">
              <w:rPr>
                <w:spacing w:val="-9"/>
              </w:rPr>
              <w:t>20/81</w:t>
            </w:r>
          </w:p>
        </w:tc>
      </w:tr>
      <w:tr w:rsidR="00B82923" w:rsidRPr="008223FE" w:rsidTr="00AE1A3F">
        <w:tc>
          <w:tcPr>
            <w:tcW w:w="754"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8" w:type="dxa"/>
            <w:shd w:val="clear" w:color="auto" w:fill="FFFFFF"/>
          </w:tcPr>
          <w:p w:rsidR="00B82923" w:rsidRPr="008223FE" w:rsidRDefault="00B82923" w:rsidP="00A05E06">
            <w:pPr>
              <w:shd w:val="clear" w:color="auto" w:fill="FFFFFF"/>
              <w:spacing w:line="326" w:lineRule="exact"/>
              <w:ind w:right="278"/>
            </w:pPr>
            <w:r>
              <w:rPr>
                <w:spacing w:val="-2"/>
              </w:rPr>
              <w:t xml:space="preserve">Петропавловский </w:t>
            </w:r>
            <w:r>
              <w:t>А.А.</w:t>
            </w:r>
          </w:p>
        </w:tc>
        <w:tc>
          <w:tcPr>
            <w:tcW w:w="3725" w:type="dxa"/>
            <w:shd w:val="clear" w:color="auto" w:fill="FFFFFF"/>
          </w:tcPr>
          <w:p w:rsidR="00B82923" w:rsidRPr="008223FE" w:rsidRDefault="00B82923" w:rsidP="00A05E06">
            <w:pPr>
              <w:shd w:val="clear" w:color="auto" w:fill="FFFFFF"/>
              <w:spacing w:line="326" w:lineRule="exact"/>
              <w:ind w:right="62"/>
            </w:pPr>
            <w:r>
              <w:rPr>
                <w:spacing w:val="-2"/>
              </w:rPr>
              <w:t xml:space="preserve">Проектирование деревянных </w:t>
            </w:r>
            <w:r>
              <w:t>и железобетонных мостов</w:t>
            </w:r>
          </w:p>
        </w:tc>
        <w:tc>
          <w:tcPr>
            <w:tcW w:w="2890" w:type="dxa"/>
            <w:shd w:val="clear" w:color="auto" w:fill="FFFFFF"/>
          </w:tcPr>
          <w:p w:rsidR="00B82923" w:rsidRPr="008223FE" w:rsidRDefault="00B82923" w:rsidP="00A05E06">
            <w:pPr>
              <w:shd w:val="clear" w:color="auto" w:fill="FFFFFF"/>
            </w:pPr>
            <w:r>
              <w:rPr>
                <w:spacing w:val="-2"/>
              </w:rPr>
              <w:t>М.: Транспорт,    1978</w:t>
            </w:r>
          </w:p>
        </w:tc>
        <w:tc>
          <w:tcPr>
            <w:tcW w:w="1042" w:type="dxa"/>
            <w:shd w:val="clear" w:color="auto" w:fill="FFFFFF"/>
          </w:tcPr>
          <w:p w:rsidR="00B82923" w:rsidRPr="008223FE" w:rsidRDefault="00B82923" w:rsidP="00A05E06">
            <w:pPr>
              <w:shd w:val="clear" w:color="auto" w:fill="FFFFFF"/>
              <w:jc w:val="center"/>
            </w:pPr>
            <w:r w:rsidRPr="008223FE">
              <w:t>5/81</w:t>
            </w:r>
          </w:p>
        </w:tc>
      </w:tr>
    </w:tbl>
    <w:p w:rsidR="00B82923" w:rsidRDefault="00B82923" w:rsidP="00B82923"/>
    <w:p w:rsidR="00D81294" w:rsidRDefault="00D81294" w:rsidP="00B82923"/>
    <w:tbl>
      <w:tblPr>
        <w:tblW w:w="15116"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739"/>
        <w:gridCol w:w="2530"/>
        <w:gridCol w:w="1637"/>
        <w:gridCol w:w="2568"/>
        <w:gridCol w:w="3725"/>
        <w:gridCol w:w="2885"/>
        <w:gridCol w:w="1032"/>
      </w:tblGrid>
      <w:tr w:rsidR="00B82923" w:rsidRPr="008223FE" w:rsidTr="00AE1A3F">
        <w:tc>
          <w:tcPr>
            <w:tcW w:w="739"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rPr>
                <w:spacing w:val="-3"/>
              </w:rPr>
              <w:t>Колоколов Н.М.</w:t>
            </w:r>
          </w:p>
        </w:tc>
        <w:tc>
          <w:tcPr>
            <w:tcW w:w="3725" w:type="dxa"/>
            <w:shd w:val="clear" w:color="auto" w:fill="FFFFFF"/>
          </w:tcPr>
          <w:p w:rsidR="00B82923" w:rsidRPr="008223FE" w:rsidRDefault="00B82923" w:rsidP="00A05E06">
            <w:pPr>
              <w:shd w:val="clear" w:color="auto" w:fill="FFFFFF"/>
              <w:ind w:left="24"/>
            </w:pPr>
            <w:r>
              <w:t>Строительство мостов</w:t>
            </w:r>
          </w:p>
        </w:tc>
        <w:tc>
          <w:tcPr>
            <w:tcW w:w="2885" w:type="dxa"/>
            <w:shd w:val="clear" w:color="auto" w:fill="FFFFFF"/>
          </w:tcPr>
          <w:p w:rsidR="00B82923" w:rsidRPr="008223FE" w:rsidRDefault="00B82923" w:rsidP="00A05E06">
            <w:pPr>
              <w:shd w:val="clear" w:color="auto" w:fill="FFFFFF"/>
              <w:ind w:left="14"/>
            </w:pPr>
            <w:r>
              <w:rPr>
                <w:spacing w:val="-2"/>
              </w:rPr>
              <w:t>М.: Транспорт,    1984</w:t>
            </w:r>
          </w:p>
        </w:tc>
        <w:tc>
          <w:tcPr>
            <w:tcW w:w="1032" w:type="dxa"/>
            <w:shd w:val="clear" w:color="auto" w:fill="FFFFFF"/>
          </w:tcPr>
          <w:p w:rsidR="00B82923" w:rsidRPr="008223FE" w:rsidRDefault="00B82923" w:rsidP="00A05E06">
            <w:pPr>
              <w:shd w:val="clear" w:color="auto" w:fill="FFFFFF"/>
              <w:ind w:left="106"/>
            </w:pPr>
            <w:r w:rsidRPr="008223FE">
              <w:t>10/81</w:t>
            </w:r>
          </w:p>
        </w:tc>
      </w:tr>
      <w:tr w:rsidR="00B82923" w:rsidRPr="008223FE" w:rsidTr="00AE1A3F">
        <w:tc>
          <w:tcPr>
            <w:tcW w:w="739"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t>Мухин Н.В.</w:t>
            </w:r>
          </w:p>
        </w:tc>
        <w:tc>
          <w:tcPr>
            <w:tcW w:w="3725" w:type="dxa"/>
            <w:shd w:val="clear" w:color="auto" w:fill="FFFFFF"/>
          </w:tcPr>
          <w:p w:rsidR="00B82923" w:rsidRPr="008223FE" w:rsidRDefault="00B82923" w:rsidP="00A05E06">
            <w:pPr>
              <w:shd w:val="clear" w:color="auto" w:fill="FFFFFF"/>
              <w:ind w:left="24"/>
            </w:pPr>
            <w:r>
              <w:t>Статика сооружений</w:t>
            </w:r>
          </w:p>
        </w:tc>
        <w:tc>
          <w:tcPr>
            <w:tcW w:w="2885" w:type="dxa"/>
            <w:shd w:val="clear" w:color="auto" w:fill="FFFFFF"/>
          </w:tcPr>
          <w:p w:rsidR="00B82923" w:rsidRPr="008223FE" w:rsidRDefault="00B82923" w:rsidP="00A05E06">
            <w:pPr>
              <w:shd w:val="clear" w:color="auto" w:fill="FFFFFF"/>
              <w:ind w:left="14"/>
            </w:pPr>
            <w:r w:rsidRPr="008223FE">
              <w:t>//             //           1980</w:t>
            </w:r>
          </w:p>
        </w:tc>
        <w:tc>
          <w:tcPr>
            <w:tcW w:w="1032" w:type="dxa"/>
            <w:shd w:val="clear" w:color="auto" w:fill="FFFFFF"/>
          </w:tcPr>
          <w:p w:rsidR="00B82923" w:rsidRPr="008223FE" w:rsidRDefault="00B82923" w:rsidP="00A05E06">
            <w:pPr>
              <w:shd w:val="clear" w:color="auto" w:fill="FFFFFF"/>
              <w:ind w:left="10"/>
            </w:pPr>
            <w:r w:rsidRPr="008223FE">
              <w:rPr>
                <w:spacing w:val="-9"/>
              </w:rPr>
              <w:t>200/81</w:t>
            </w:r>
          </w:p>
        </w:tc>
      </w:tr>
      <w:tr w:rsidR="00B82923" w:rsidRPr="008223FE" w:rsidTr="00AE1A3F">
        <w:tc>
          <w:tcPr>
            <w:tcW w:w="739"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rPr>
                <w:spacing w:val="-3"/>
              </w:rPr>
              <w:t>Колоколов Н.М.</w:t>
            </w:r>
          </w:p>
        </w:tc>
        <w:tc>
          <w:tcPr>
            <w:tcW w:w="3725" w:type="dxa"/>
            <w:shd w:val="clear" w:color="auto" w:fill="FFFFFF"/>
          </w:tcPr>
          <w:p w:rsidR="00B82923" w:rsidRPr="008223FE" w:rsidRDefault="00B82923" w:rsidP="00A05E06">
            <w:pPr>
              <w:shd w:val="clear" w:color="auto" w:fill="FFFFFF"/>
              <w:ind w:left="14"/>
            </w:pPr>
            <w:r>
              <w:t>Искусственные сооружения</w:t>
            </w:r>
          </w:p>
        </w:tc>
        <w:tc>
          <w:tcPr>
            <w:tcW w:w="2885" w:type="dxa"/>
            <w:shd w:val="clear" w:color="auto" w:fill="FFFFFF"/>
          </w:tcPr>
          <w:p w:rsidR="00B82923" w:rsidRPr="008223FE" w:rsidRDefault="00B82923" w:rsidP="00A05E06">
            <w:pPr>
              <w:shd w:val="clear" w:color="auto" w:fill="FFFFFF"/>
              <w:ind w:left="10"/>
            </w:pPr>
            <w:r w:rsidRPr="008223FE">
              <w:t>//             //          1988</w:t>
            </w:r>
          </w:p>
        </w:tc>
        <w:tc>
          <w:tcPr>
            <w:tcW w:w="1032" w:type="dxa"/>
            <w:shd w:val="clear" w:color="auto" w:fill="FFFFFF"/>
          </w:tcPr>
          <w:p w:rsidR="00B82923" w:rsidRPr="008223FE" w:rsidRDefault="00B82923" w:rsidP="00A05E06">
            <w:pPr>
              <w:shd w:val="clear" w:color="auto" w:fill="FFFFFF"/>
              <w:ind w:left="77"/>
            </w:pPr>
            <w:r w:rsidRPr="008223FE">
              <w:t>20/81</w:t>
            </w:r>
          </w:p>
        </w:tc>
      </w:tr>
      <w:tr w:rsidR="00B82923" w:rsidRPr="008223FE" w:rsidTr="00AE1A3F">
        <w:tc>
          <w:tcPr>
            <w:tcW w:w="739" w:type="dxa"/>
            <w:shd w:val="clear" w:color="auto" w:fill="FFFFFF"/>
          </w:tcPr>
          <w:p w:rsidR="00B82923" w:rsidRPr="008223FE" w:rsidRDefault="00B82923" w:rsidP="00A05E06">
            <w:pPr>
              <w:shd w:val="clear" w:color="auto" w:fill="FFFFFF"/>
              <w:ind w:left="206"/>
            </w:pPr>
            <w:r w:rsidRPr="008223FE">
              <w:t>4</w:t>
            </w:r>
          </w:p>
        </w:tc>
        <w:tc>
          <w:tcPr>
            <w:tcW w:w="2530" w:type="dxa"/>
            <w:shd w:val="clear" w:color="auto" w:fill="FFFFFF"/>
          </w:tcPr>
          <w:p w:rsidR="00B82923" w:rsidRPr="008223FE" w:rsidRDefault="00B82923" w:rsidP="00A05E06">
            <w:pPr>
              <w:shd w:val="clear" w:color="auto" w:fill="FFFFFF"/>
              <w:spacing w:line="331" w:lineRule="exact"/>
              <w:ind w:left="5" w:right="370"/>
            </w:pPr>
            <w:r>
              <w:t xml:space="preserve">Изыскания и </w:t>
            </w:r>
            <w:r>
              <w:rPr>
                <w:spacing w:val="-2"/>
              </w:rPr>
              <w:t>проектирование</w:t>
            </w:r>
          </w:p>
          <w:p w:rsidR="00B82923" w:rsidRPr="008223FE" w:rsidRDefault="00B82923" w:rsidP="00A05E06">
            <w:pPr>
              <w:shd w:val="clear" w:color="auto" w:fill="FFFFFF"/>
              <w:spacing w:line="331" w:lineRule="exact"/>
              <w:ind w:left="5"/>
            </w:pPr>
            <w:r>
              <w:lastRenderedPageBreak/>
              <w:t>а/д</w:t>
            </w:r>
          </w:p>
        </w:tc>
        <w:tc>
          <w:tcPr>
            <w:tcW w:w="1637" w:type="dxa"/>
            <w:shd w:val="clear" w:color="auto" w:fill="FFFFFF"/>
          </w:tcPr>
          <w:p w:rsidR="00B82923" w:rsidRPr="008223FE" w:rsidRDefault="00B82923" w:rsidP="00A05E06">
            <w:pPr>
              <w:shd w:val="clear" w:color="auto" w:fill="FFFFFF"/>
              <w:ind w:left="581"/>
            </w:pPr>
            <w:r w:rsidRPr="008223FE">
              <w:lastRenderedPageBreak/>
              <w:t>81</w:t>
            </w:r>
          </w:p>
        </w:tc>
        <w:tc>
          <w:tcPr>
            <w:tcW w:w="2568" w:type="dxa"/>
            <w:shd w:val="clear" w:color="auto" w:fill="FFFFFF"/>
          </w:tcPr>
          <w:p w:rsidR="00B82923" w:rsidRPr="008223FE" w:rsidRDefault="00B82923" w:rsidP="00A05E06">
            <w:pPr>
              <w:shd w:val="clear" w:color="auto" w:fill="FFFFFF"/>
            </w:pPr>
            <w:r>
              <w:rPr>
                <w:spacing w:val="-3"/>
              </w:rPr>
              <w:t>Лавриненко Л.Л.</w:t>
            </w:r>
          </w:p>
        </w:tc>
        <w:tc>
          <w:tcPr>
            <w:tcW w:w="3725" w:type="dxa"/>
            <w:shd w:val="clear" w:color="auto" w:fill="FFFFFF"/>
          </w:tcPr>
          <w:p w:rsidR="00B82923" w:rsidRPr="008223FE" w:rsidRDefault="00B82923" w:rsidP="00A05E06">
            <w:pPr>
              <w:shd w:val="clear" w:color="auto" w:fill="FFFFFF"/>
              <w:spacing w:line="322" w:lineRule="exact"/>
              <w:ind w:left="10" w:right="1085"/>
            </w:pPr>
            <w:r>
              <w:t>Изыскания и прое</w:t>
            </w:r>
            <w:r>
              <w:t>к</w:t>
            </w:r>
            <w:r>
              <w:t>тирование а/д</w:t>
            </w:r>
          </w:p>
        </w:tc>
        <w:tc>
          <w:tcPr>
            <w:tcW w:w="2885" w:type="dxa"/>
            <w:shd w:val="clear" w:color="auto" w:fill="FFFFFF"/>
          </w:tcPr>
          <w:p w:rsidR="00B82923" w:rsidRPr="008223FE" w:rsidRDefault="00B82923" w:rsidP="00A05E06">
            <w:pPr>
              <w:shd w:val="clear" w:color="auto" w:fill="FFFFFF"/>
              <w:ind w:left="5"/>
            </w:pPr>
            <w:r w:rsidRPr="008223FE">
              <w:t>//             //          1991</w:t>
            </w:r>
          </w:p>
        </w:tc>
        <w:tc>
          <w:tcPr>
            <w:tcW w:w="1032" w:type="dxa"/>
            <w:shd w:val="clear" w:color="auto" w:fill="FFFFFF"/>
          </w:tcPr>
          <w:p w:rsidR="00B82923" w:rsidRPr="008223FE" w:rsidRDefault="00B82923" w:rsidP="00A05E06">
            <w:pPr>
              <w:shd w:val="clear" w:color="auto" w:fill="FFFFFF"/>
              <w:ind w:left="5"/>
            </w:pPr>
            <w:r w:rsidRPr="008223FE">
              <w:rPr>
                <w:spacing w:val="-8"/>
              </w:rPr>
              <w:t>200/81</w:t>
            </w:r>
          </w:p>
        </w:tc>
      </w:tr>
      <w:tr w:rsidR="00B82923" w:rsidRPr="008223FE" w:rsidTr="00AE1A3F">
        <w:tc>
          <w:tcPr>
            <w:tcW w:w="739"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spacing w:line="336" w:lineRule="exact"/>
              <w:ind w:right="586" w:firstLine="5"/>
            </w:pPr>
            <w:r>
              <w:t>Красильщиков И.М.</w:t>
            </w:r>
          </w:p>
        </w:tc>
        <w:tc>
          <w:tcPr>
            <w:tcW w:w="3725" w:type="dxa"/>
            <w:shd w:val="clear" w:color="auto" w:fill="FFFFFF"/>
          </w:tcPr>
          <w:p w:rsidR="00B82923" w:rsidRPr="008223FE" w:rsidRDefault="00B82923" w:rsidP="00A05E06">
            <w:pPr>
              <w:shd w:val="clear" w:color="auto" w:fill="FFFFFF"/>
              <w:ind w:left="10"/>
            </w:pPr>
            <w:r>
              <w:t>Проектирование а/д</w:t>
            </w:r>
          </w:p>
        </w:tc>
        <w:tc>
          <w:tcPr>
            <w:tcW w:w="2885" w:type="dxa"/>
            <w:shd w:val="clear" w:color="auto" w:fill="FFFFFF"/>
          </w:tcPr>
          <w:p w:rsidR="00B82923" w:rsidRPr="008223FE" w:rsidRDefault="00B82923" w:rsidP="00A05E06">
            <w:pPr>
              <w:shd w:val="clear" w:color="auto" w:fill="FFFFFF"/>
              <w:ind w:left="77"/>
            </w:pPr>
            <w:r>
              <w:rPr>
                <w:spacing w:val="-3"/>
              </w:rPr>
              <w:t>М.: Транспорт,   1994</w:t>
            </w:r>
          </w:p>
        </w:tc>
        <w:tc>
          <w:tcPr>
            <w:tcW w:w="1032" w:type="dxa"/>
            <w:shd w:val="clear" w:color="auto" w:fill="FFFFFF"/>
          </w:tcPr>
          <w:p w:rsidR="00B82923" w:rsidRPr="008223FE" w:rsidRDefault="00B82923" w:rsidP="00A05E06">
            <w:pPr>
              <w:shd w:val="clear" w:color="auto" w:fill="FFFFFF"/>
              <w:ind w:left="34"/>
            </w:pPr>
            <w:r w:rsidRPr="008223FE">
              <w:rPr>
                <w:spacing w:val="-15"/>
              </w:rPr>
              <w:t>100/81</w:t>
            </w:r>
          </w:p>
        </w:tc>
      </w:tr>
      <w:tr w:rsidR="00B82923" w:rsidRPr="008223FE" w:rsidTr="00AE1A3F">
        <w:tc>
          <w:tcPr>
            <w:tcW w:w="739"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t>Кудрявцев М.Н.</w:t>
            </w:r>
          </w:p>
        </w:tc>
        <w:tc>
          <w:tcPr>
            <w:tcW w:w="3725" w:type="dxa"/>
            <w:shd w:val="clear" w:color="auto" w:fill="FFFFFF"/>
          </w:tcPr>
          <w:p w:rsidR="00B82923" w:rsidRPr="008223FE" w:rsidRDefault="00B82923" w:rsidP="00A05E06">
            <w:pPr>
              <w:shd w:val="clear" w:color="auto" w:fill="FFFFFF"/>
              <w:spacing w:line="326" w:lineRule="exact"/>
              <w:ind w:left="5" w:right="1090"/>
            </w:pPr>
            <w:r>
              <w:t>Изыскания и прое</w:t>
            </w:r>
            <w:r>
              <w:t>к</w:t>
            </w:r>
            <w:r>
              <w:t>тирование а/д</w:t>
            </w:r>
          </w:p>
        </w:tc>
        <w:tc>
          <w:tcPr>
            <w:tcW w:w="2885" w:type="dxa"/>
            <w:shd w:val="clear" w:color="auto" w:fill="FFFFFF"/>
          </w:tcPr>
          <w:p w:rsidR="00B82923" w:rsidRPr="008223FE" w:rsidRDefault="00B82923" w:rsidP="00A05E06">
            <w:pPr>
              <w:shd w:val="clear" w:color="auto" w:fill="FFFFFF"/>
              <w:spacing w:line="326" w:lineRule="exact"/>
              <w:ind w:left="10" w:right="43" w:hanging="10"/>
            </w:pPr>
            <w:r w:rsidRPr="008223FE">
              <w:t>//             //          1984 1986</w:t>
            </w:r>
          </w:p>
        </w:tc>
        <w:tc>
          <w:tcPr>
            <w:tcW w:w="1032" w:type="dxa"/>
            <w:shd w:val="clear" w:color="auto" w:fill="FFFFFF"/>
          </w:tcPr>
          <w:p w:rsidR="00B82923" w:rsidRPr="008223FE" w:rsidRDefault="00B82923" w:rsidP="00A05E06">
            <w:pPr>
              <w:shd w:val="clear" w:color="auto" w:fill="FFFFFF"/>
              <w:spacing w:line="326" w:lineRule="exact"/>
              <w:ind w:left="48" w:right="67" w:hanging="24"/>
            </w:pPr>
            <w:r w:rsidRPr="008223FE">
              <w:rPr>
                <w:spacing w:val="-14"/>
              </w:rPr>
              <w:t xml:space="preserve">100/81 </w:t>
            </w:r>
            <w:r w:rsidRPr="008223FE">
              <w:rPr>
                <w:spacing w:val="-13"/>
              </w:rPr>
              <w:t>100/81</w:t>
            </w:r>
          </w:p>
        </w:tc>
      </w:tr>
      <w:tr w:rsidR="00B82923" w:rsidRPr="008223FE" w:rsidTr="00AE1A3F">
        <w:tc>
          <w:tcPr>
            <w:tcW w:w="739"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t>Федотов Г.А.</w:t>
            </w:r>
          </w:p>
        </w:tc>
        <w:tc>
          <w:tcPr>
            <w:tcW w:w="3725" w:type="dxa"/>
            <w:shd w:val="clear" w:color="auto" w:fill="FFFFFF"/>
          </w:tcPr>
          <w:p w:rsidR="00B82923" w:rsidRPr="008223FE" w:rsidRDefault="00B82923" w:rsidP="00A05E06">
            <w:pPr>
              <w:shd w:val="clear" w:color="auto" w:fill="FFFFFF"/>
              <w:spacing w:line="326" w:lineRule="exact"/>
            </w:pPr>
            <w:r>
              <w:t>Изыскание и</w:t>
            </w:r>
          </w:p>
          <w:p w:rsidR="00B82923" w:rsidRPr="008223FE" w:rsidRDefault="00B82923" w:rsidP="00A05E06">
            <w:pPr>
              <w:shd w:val="clear" w:color="auto" w:fill="FFFFFF"/>
              <w:spacing w:line="326" w:lineRule="exact"/>
              <w:ind w:right="341"/>
            </w:pPr>
            <w:r>
              <w:rPr>
                <w:spacing w:val="-2"/>
              </w:rPr>
              <w:t xml:space="preserve">проектирование мостовых </w:t>
            </w:r>
            <w:r>
              <w:t>переходов</w:t>
            </w:r>
          </w:p>
        </w:tc>
        <w:tc>
          <w:tcPr>
            <w:tcW w:w="2885" w:type="dxa"/>
            <w:shd w:val="clear" w:color="auto" w:fill="FFFFFF"/>
          </w:tcPr>
          <w:p w:rsidR="00B82923" w:rsidRPr="008223FE" w:rsidRDefault="00B82923" w:rsidP="00A05E06">
            <w:pPr>
              <w:shd w:val="clear" w:color="auto" w:fill="FFFFFF"/>
            </w:pPr>
            <w:r>
              <w:rPr>
                <w:spacing w:val="-3"/>
              </w:rPr>
              <w:t>М.: Академия,     2005</w:t>
            </w:r>
          </w:p>
        </w:tc>
        <w:tc>
          <w:tcPr>
            <w:tcW w:w="1032" w:type="dxa"/>
            <w:shd w:val="clear" w:color="auto" w:fill="FFFFFF"/>
          </w:tcPr>
          <w:p w:rsidR="00B82923" w:rsidRPr="008223FE" w:rsidRDefault="00B82923" w:rsidP="00A05E06">
            <w:pPr>
              <w:shd w:val="clear" w:color="auto" w:fill="FFFFFF"/>
              <w:ind w:left="91"/>
            </w:pPr>
            <w:r w:rsidRPr="008223FE">
              <w:t>10/81</w:t>
            </w:r>
          </w:p>
        </w:tc>
      </w:tr>
      <w:tr w:rsidR="00B82923" w:rsidRPr="008223FE" w:rsidTr="00AE1A3F">
        <w:tc>
          <w:tcPr>
            <w:tcW w:w="739"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t>Митин Н.А.</w:t>
            </w:r>
          </w:p>
        </w:tc>
        <w:tc>
          <w:tcPr>
            <w:tcW w:w="3725" w:type="dxa"/>
            <w:shd w:val="clear" w:color="auto" w:fill="FFFFFF"/>
          </w:tcPr>
          <w:p w:rsidR="00B82923" w:rsidRPr="008223FE" w:rsidRDefault="00B82923" w:rsidP="00A05E06">
            <w:pPr>
              <w:shd w:val="clear" w:color="auto" w:fill="FFFFFF"/>
              <w:spacing w:line="322" w:lineRule="exact"/>
              <w:ind w:firstLine="5"/>
            </w:pPr>
            <w:r>
              <w:t>Таблицы для разбивки кр</w:t>
            </w:r>
            <w:r>
              <w:t>и</w:t>
            </w:r>
            <w:r>
              <w:t>вых на автомоб. дорогах</w:t>
            </w:r>
          </w:p>
        </w:tc>
        <w:tc>
          <w:tcPr>
            <w:tcW w:w="2885" w:type="dxa"/>
            <w:shd w:val="clear" w:color="auto" w:fill="FFFFFF"/>
          </w:tcPr>
          <w:p w:rsidR="00B82923" w:rsidRPr="008223FE" w:rsidRDefault="00B82923" w:rsidP="00A05E06">
            <w:pPr>
              <w:shd w:val="clear" w:color="auto" w:fill="FFFFFF"/>
            </w:pPr>
            <w:r>
              <w:t>М.: Недра,          1978</w:t>
            </w:r>
          </w:p>
        </w:tc>
        <w:tc>
          <w:tcPr>
            <w:tcW w:w="1032" w:type="dxa"/>
            <w:shd w:val="clear" w:color="auto" w:fill="FFFFFF"/>
          </w:tcPr>
          <w:p w:rsidR="00B82923" w:rsidRPr="008223FE" w:rsidRDefault="00B82923" w:rsidP="00A05E06">
            <w:pPr>
              <w:shd w:val="clear" w:color="auto" w:fill="FFFFFF"/>
              <w:ind w:left="72"/>
            </w:pPr>
            <w:r w:rsidRPr="008223FE">
              <w:t>50/81</w:t>
            </w:r>
          </w:p>
        </w:tc>
      </w:tr>
      <w:tr w:rsidR="00B82923" w:rsidRPr="008223FE" w:rsidTr="00AE1A3F">
        <w:tc>
          <w:tcPr>
            <w:tcW w:w="739"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t>Митин Н.А.</w:t>
            </w:r>
          </w:p>
        </w:tc>
        <w:tc>
          <w:tcPr>
            <w:tcW w:w="3725" w:type="dxa"/>
            <w:shd w:val="clear" w:color="auto" w:fill="FFFFFF"/>
          </w:tcPr>
          <w:p w:rsidR="00B82923" w:rsidRPr="008223FE" w:rsidRDefault="00B82923" w:rsidP="00A05E06">
            <w:pPr>
              <w:shd w:val="clear" w:color="auto" w:fill="FFFFFF"/>
              <w:spacing w:line="331" w:lineRule="exact"/>
              <w:ind w:right="29"/>
            </w:pPr>
            <w:r>
              <w:t>Таблицы для подсчета объ</w:t>
            </w:r>
            <w:r>
              <w:t>е</w:t>
            </w:r>
            <w:r>
              <w:t>мов земляного полотна</w:t>
            </w:r>
          </w:p>
          <w:p w:rsidR="00B82923" w:rsidRPr="008223FE" w:rsidRDefault="00B82923" w:rsidP="00A05E06">
            <w:pPr>
              <w:shd w:val="clear" w:color="auto" w:fill="FFFFFF"/>
              <w:spacing w:line="331" w:lineRule="exact"/>
            </w:pPr>
            <w:r>
              <w:t>а/д</w:t>
            </w:r>
          </w:p>
        </w:tc>
        <w:tc>
          <w:tcPr>
            <w:tcW w:w="2885" w:type="dxa"/>
            <w:shd w:val="clear" w:color="auto" w:fill="FFFFFF"/>
          </w:tcPr>
          <w:p w:rsidR="00B82923" w:rsidRPr="008223FE" w:rsidRDefault="00B82923" w:rsidP="00A05E06">
            <w:pPr>
              <w:shd w:val="clear" w:color="auto" w:fill="FFFFFF"/>
            </w:pPr>
            <w:r w:rsidRPr="008223FE">
              <w:t>//             //          1976</w:t>
            </w:r>
          </w:p>
        </w:tc>
        <w:tc>
          <w:tcPr>
            <w:tcW w:w="1032" w:type="dxa"/>
            <w:shd w:val="clear" w:color="auto" w:fill="FFFFFF"/>
          </w:tcPr>
          <w:p w:rsidR="00B82923" w:rsidRPr="008223FE" w:rsidRDefault="00B82923" w:rsidP="00A05E06">
            <w:pPr>
              <w:shd w:val="clear" w:color="auto" w:fill="FFFFFF"/>
              <w:ind w:left="91"/>
            </w:pPr>
            <w:r w:rsidRPr="008223FE">
              <w:t>15/81</w:t>
            </w:r>
          </w:p>
        </w:tc>
      </w:tr>
      <w:tr w:rsidR="00B82923" w:rsidRPr="008223FE" w:rsidTr="00AE1A3F">
        <w:tc>
          <w:tcPr>
            <w:tcW w:w="739" w:type="dxa"/>
            <w:shd w:val="clear" w:color="auto" w:fill="FFFFFF"/>
          </w:tcPr>
          <w:p w:rsidR="00B82923" w:rsidRPr="008223FE" w:rsidRDefault="00B82923" w:rsidP="00A05E06">
            <w:pPr>
              <w:shd w:val="clear" w:color="auto" w:fill="FFFFFF"/>
              <w:ind w:left="202"/>
            </w:pPr>
            <w:r w:rsidRPr="008223FE">
              <w:t>5</w:t>
            </w:r>
          </w:p>
        </w:tc>
        <w:tc>
          <w:tcPr>
            <w:tcW w:w="2530" w:type="dxa"/>
            <w:shd w:val="clear" w:color="auto" w:fill="FFFFFF"/>
          </w:tcPr>
          <w:p w:rsidR="00B82923" w:rsidRPr="008223FE" w:rsidRDefault="00B82923" w:rsidP="00A05E06">
            <w:pPr>
              <w:shd w:val="clear" w:color="auto" w:fill="FFFFFF"/>
              <w:spacing w:line="331" w:lineRule="exact"/>
              <w:ind w:right="34"/>
            </w:pPr>
            <w:r>
              <w:rPr>
                <w:spacing w:val="-2"/>
              </w:rPr>
              <w:t xml:space="preserve">Производственные </w:t>
            </w:r>
            <w:r>
              <w:t>предприятия</w:t>
            </w:r>
          </w:p>
        </w:tc>
        <w:tc>
          <w:tcPr>
            <w:tcW w:w="1637" w:type="dxa"/>
            <w:shd w:val="clear" w:color="auto" w:fill="FFFFFF"/>
          </w:tcPr>
          <w:p w:rsidR="00B82923" w:rsidRPr="008223FE" w:rsidRDefault="00B82923" w:rsidP="00A05E06">
            <w:pPr>
              <w:shd w:val="clear" w:color="auto" w:fill="FFFFFF"/>
              <w:ind w:left="562"/>
            </w:pPr>
            <w:r w:rsidRPr="008223FE">
              <w:t>58</w:t>
            </w:r>
          </w:p>
        </w:tc>
        <w:tc>
          <w:tcPr>
            <w:tcW w:w="2568" w:type="dxa"/>
            <w:shd w:val="clear" w:color="auto" w:fill="FFFFFF"/>
          </w:tcPr>
          <w:p w:rsidR="00B82923" w:rsidRPr="008223FE" w:rsidRDefault="00B82923" w:rsidP="00A05E06">
            <w:pPr>
              <w:shd w:val="clear" w:color="auto" w:fill="FFFFFF"/>
            </w:pPr>
            <w:r>
              <w:rPr>
                <w:spacing w:val="-4"/>
              </w:rPr>
              <w:t>Тартаковский Б.</w:t>
            </w:r>
          </w:p>
        </w:tc>
        <w:tc>
          <w:tcPr>
            <w:tcW w:w="3725" w:type="dxa"/>
            <w:shd w:val="clear" w:color="auto" w:fill="FFFFFF"/>
          </w:tcPr>
          <w:p w:rsidR="00B82923" w:rsidRPr="008223FE" w:rsidRDefault="00B82923" w:rsidP="00A05E06">
            <w:pPr>
              <w:shd w:val="clear" w:color="auto" w:fill="FFFFFF"/>
              <w:spacing w:line="326" w:lineRule="exact"/>
              <w:ind w:right="173"/>
            </w:pPr>
            <w:r>
              <w:t>Разработка месторождений полезных ископаемых о</w:t>
            </w:r>
            <w:r>
              <w:t>т</w:t>
            </w:r>
            <w:r>
              <w:t>крытым способом</w:t>
            </w:r>
          </w:p>
        </w:tc>
        <w:tc>
          <w:tcPr>
            <w:tcW w:w="2885" w:type="dxa"/>
            <w:shd w:val="clear" w:color="auto" w:fill="FFFFFF"/>
          </w:tcPr>
          <w:p w:rsidR="00B82923" w:rsidRPr="008223FE" w:rsidRDefault="00B82923" w:rsidP="00A05E06">
            <w:pPr>
              <w:shd w:val="clear" w:color="auto" w:fill="FFFFFF"/>
              <w:spacing w:line="331" w:lineRule="exact"/>
              <w:ind w:left="10" w:right="1483" w:hanging="19"/>
            </w:pPr>
            <w:r>
              <w:t>М. :Недра, 1975</w:t>
            </w:r>
          </w:p>
        </w:tc>
        <w:tc>
          <w:tcPr>
            <w:tcW w:w="1032" w:type="dxa"/>
            <w:shd w:val="clear" w:color="auto" w:fill="FFFFFF"/>
          </w:tcPr>
          <w:p w:rsidR="00B82923" w:rsidRPr="008223FE" w:rsidRDefault="00B82923" w:rsidP="00A05E06">
            <w:pPr>
              <w:shd w:val="clear" w:color="auto" w:fill="FFFFFF"/>
              <w:ind w:left="53"/>
            </w:pPr>
            <w:r w:rsidRPr="008223FE">
              <w:t>20/58</w:t>
            </w:r>
          </w:p>
        </w:tc>
      </w:tr>
      <w:tr w:rsidR="00B82923" w:rsidRPr="008223FE" w:rsidTr="00AE1A3F">
        <w:tc>
          <w:tcPr>
            <w:tcW w:w="739"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t>Буянов Ю.Д.</w:t>
            </w:r>
          </w:p>
        </w:tc>
        <w:tc>
          <w:tcPr>
            <w:tcW w:w="3725" w:type="dxa"/>
            <w:shd w:val="clear" w:color="auto" w:fill="FFFFFF"/>
          </w:tcPr>
          <w:p w:rsidR="00B82923" w:rsidRPr="008223FE" w:rsidRDefault="00B82923" w:rsidP="00A05E06">
            <w:pPr>
              <w:shd w:val="clear" w:color="auto" w:fill="FFFFFF"/>
              <w:spacing w:line="326" w:lineRule="exact"/>
              <w:ind w:right="173"/>
            </w:pPr>
            <w:r>
              <w:t>Разработка месторождений нерудных полезных иск</w:t>
            </w:r>
            <w:r>
              <w:t>о</w:t>
            </w:r>
            <w:r>
              <w:t>паемых</w:t>
            </w:r>
          </w:p>
        </w:tc>
        <w:tc>
          <w:tcPr>
            <w:tcW w:w="2885" w:type="dxa"/>
            <w:shd w:val="clear" w:color="auto" w:fill="FFFFFF"/>
          </w:tcPr>
          <w:p w:rsidR="00B82923" w:rsidRPr="008223FE" w:rsidRDefault="00B82923" w:rsidP="00A05E06">
            <w:pPr>
              <w:shd w:val="clear" w:color="auto" w:fill="FFFFFF"/>
            </w:pPr>
            <w:r w:rsidRPr="008223FE">
              <w:t>//         //              1973</w:t>
            </w:r>
          </w:p>
        </w:tc>
        <w:tc>
          <w:tcPr>
            <w:tcW w:w="1032" w:type="dxa"/>
            <w:shd w:val="clear" w:color="auto" w:fill="FFFFFF"/>
          </w:tcPr>
          <w:p w:rsidR="00B82923" w:rsidRPr="008223FE" w:rsidRDefault="00B82923" w:rsidP="00A05E06">
            <w:pPr>
              <w:shd w:val="clear" w:color="auto" w:fill="FFFFFF"/>
              <w:ind w:left="58"/>
            </w:pPr>
            <w:r w:rsidRPr="008223FE">
              <w:t>50/58</w:t>
            </w:r>
          </w:p>
        </w:tc>
      </w:tr>
      <w:tr w:rsidR="00B82923" w:rsidRPr="008223FE" w:rsidTr="00AE1A3F">
        <w:tc>
          <w:tcPr>
            <w:tcW w:w="739" w:type="dxa"/>
            <w:shd w:val="clear" w:color="auto" w:fill="FFFFFF"/>
          </w:tcPr>
          <w:p w:rsidR="00B82923" w:rsidRPr="008223FE" w:rsidRDefault="00B82923" w:rsidP="00A05E06">
            <w:pPr>
              <w:shd w:val="clear" w:color="auto" w:fill="FFFFFF"/>
            </w:pPr>
          </w:p>
        </w:tc>
        <w:tc>
          <w:tcPr>
            <w:tcW w:w="2530" w:type="dxa"/>
            <w:shd w:val="clear" w:color="auto" w:fill="FFFFFF"/>
          </w:tcPr>
          <w:p w:rsidR="00B82923" w:rsidRPr="008223FE" w:rsidRDefault="00B82923" w:rsidP="00A05E06">
            <w:pPr>
              <w:shd w:val="clear" w:color="auto" w:fill="FFFFFF"/>
            </w:pPr>
          </w:p>
        </w:tc>
        <w:tc>
          <w:tcPr>
            <w:tcW w:w="1637" w:type="dxa"/>
            <w:shd w:val="clear" w:color="auto" w:fill="FFFFFF"/>
          </w:tcPr>
          <w:p w:rsidR="00B82923" w:rsidRPr="008223FE" w:rsidRDefault="00B82923" w:rsidP="00A05E06">
            <w:pPr>
              <w:shd w:val="clear" w:color="auto" w:fill="FFFFFF"/>
            </w:pPr>
          </w:p>
        </w:tc>
        <w:tc>
          <w:tcPr>
            <w:tcW w:w="2568" w:type="dxa"/>
            <w:shd w:val="clear" w:color="auto" w:fill="FFFFFF"/>
          </w:tcPr>
          <w:p w:rsidR="00B82923" w:rsidRPr="008223FE" w:rsidRDefault="00B82923" w:rsidP="00A05E06">
            <w:pPr>
              <w:shd w:val="clear" w:color="auto" w:fill="FFFFFF"/>
            </w:pPr>
            <w:r>
              <w:t>Борисенко Р.И.</w:t>
            </w:r>
          </w:p>
        </w:tc>
        <w:tc>
          <w:tcPr>
            <w:tcW w:w="3725" w:type="dxa"/>
            <w:shd w:val="clear" w:color="auto" w:fill="FFFFFF"/>
          </w:tcPr>
          <w:p w:rsidR="00B82923" w:rsidRPr="008223FE" w:rsidRDefault="00B82923" w:rsidP="00A05E06">
            <w:pPr>
              <w:shd w:val="clear" w:color="auto" w:fill="FFFFFF"/>
              <w:spacing w:line="322" w:lineRule="exact"/>
              <w:ind w:right="706" w:firstLine="5"/>
            </w:pPr>
            <w:r>
              <w:t xml:space="preserve">Открытые разработки </w:t>
            </w:r>
            <w:r>
              <w:rPr>
                <w:spacing w:val="-2"/>
              </w:rPr>
              <w:t xml:space="preserve">дорожно-строительных </w:t>
            </w:r>
            <w:r>
              <w:t>материалов и произво</w:t>
            </w:r>
            <w:r>
              <w:t>д</w:t>
            </w:r>
            <w:r>
              <w:t>ственных</w:t>
            </w:r>
          </w:p>
        </w:tc>
        <w:tc>
          <w:tcPr>
            <w:tcW w:w="2885" w:type="dxa"/>
            <w:shd w:val="clear" w:color="auto" w:fill="FFFFFF"/>
          </w:tcPr>
          <w:p w:rsidR="00B82923" w:rsidRPr="008223FE" w:rsidRDefault="00B82923" w:rsidP="00A05E06">
            <w:pPr>
              <w:shd w:val="clear" w:color="auto" w:fill="FFFFFF"/>
            </w:pPr>
            <w:r>
              <w:rPr>
                <w:spacing w:val="-4"/>
              </w:rPr>
              <w:t>М.6 Транспорт,   1981</w:t>
            </w:r>
          </w:p>
        </w:tc>
        <w:tc>
          <w:tcPr>
            <w:tcW w:w="1032" w:type="dxa"/>
            <w:shd w:val="clear" w:color="auto" w:fill="FFFFFF"/>
          </w:tcPr>
          <w:p w:rsidR="00B82923" w:rsidRPr="008223FE" w:rsidRDefault="00B82923" w:rsidP="00A05E06">
            <w:pPr>
              <w:shd w:val="clear" w:color="auto" w:fill="FFFFFF"/>
              <w:ind w:left="43"/>
            </w:pPr>
            <w:r w:rsidRPr="008223FE">
              <w:t>20/58</w:t>
            </w:r>
          </w:p>
        </w:tc>
      </w:tr>
    </w:tbl>
    <w:p w:rsidR="00B82923" w:rsidRDefault="00B82923" w:rsidP="00B82923"/>
    <w:p w:rsidR="00D81294" w:rsidRDefault="00D81294" w:rsidP="00B82923"/>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768"/>
        <w:gridCol w:w="2520"/>
        <w:gridCol w:w="1613"/>
        <w:gridCol w:w="2582"/>
        <w:gridCol w:w="3725"/>
        <w:gridCol w:w="2880"/>
        <w:gridCol w:w="1066"/>
      </w:tblGrid>
      <w:tr w:rsidR="00B82923" w:rsidRPr="008223FE" w:rsidTr="00AE1A3F">
        <w:tc>
          <w:tcPr>
            <w:tcW w:w="76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13"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p>
        </w:tc>
        <w:tc>
          <w:tcPr>
            <w:tcW w:w="3725" w:type="dxa"/>
            <w:shd w:val="clear" w:color="auto" w:fill="FFFFFF"/>
          </w:tcPr>
          <w:p w:rsidR="00B82923" w:rsidRPr="008223FE" w:rsidRDefault="00B82923" w:rsidP="00A05E06">
            <w:pPr>
              <w:shd w:val="clear" w:color="auto" w:fill="FFFFFF"/>
              <w:ind w:left="34"/>
            </w:pPr>
            <w:r>
              <w:t>предприятий</w:t>
            </w:r>
          </w:p>
        </w:tc>
        <w:tc>
          <w:tcPr>
            <w:tcW w:w="2880" w:type="dxa"/>
            <w:shd w:val="clear" w:color="auto" w:fill="FFFFFF"/>
          </w:tcPr>
          <w:p w:rsidR="00B82923" w:rsidRPr="008223FE" w:rsidRDefault="00B82923" w:rsidP="00A05E06">
            <w:pPr>
              <w:shd w:val="clear" w:color="auto" w:fill="FFFFFF"/>
            </w:pPr>
          </w:p>
        </w:tc>
        <w:tc>
          <w:tcPr>
            <w:tcW w:w="1066" w:type="dxa"/>
            <w:shd w:val="clear" w:color="auto" w:fill="FFFFFF"/>
          </w:tcPr>
          <w:p w:rsidR="00B82923" w:rsidRPr="008223FE" w:rsidRDefault="00B82923" w:rsidP="00A05E06">
            <w:pPr>
              <w:shd w:val="clear" w:color="auto" w:fill="FFFFFF"/>
            </w:pPr>
          </w:p>
        </w:tc>
      </w:tr>
      <w:tr w:rsidR="00B82923" w:rsidRPr="008223FE" w:rsidTr="00AE1A3F">
        <w:tc>
          <w:tcPr>
            <w:tcW w:w="76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13"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ind w:left="19"/>
            </w:pPr>
            <w:r>
              <w:t>Кутузов Б.Н.</w:t>
            </w:r>
          </w:p>
        </w:tc>
        <w:tc>
          <w:tcPr>
            <w:tcW w:w="3725" w:type="dxa"/>
            <w:shd w:val="clear" w:color="auto" w:fill="FFFFFF"/>
          </w:tcPr>
          <w:p w:rsidR="00B82923" w:rsidRPr="008223FE" w:rsidRDefault="00B82923" w:rsidP="00A05E06">
            <w:pPr>
              <w:shd w:val="clear" w:color="auto" w:fill="FFFFFF"/>
              <w:ind w:left="24"/>
            </w:pPr>
            <w:r>
              <w:t>Взрывные работы</w:t>
            </w:r>
          </w:p>
        </w:tc>
        <w:tc>
          <w:tcPr>
            <w:tcW w:w="2880" w:type="dxa"/>
            <w:shd w:val="clear" w:color="auto" w:fill="FFFFFF"/>
          </w:tcPr>
          <w:p w:rsidR="00B82923" w:rsidRPr="008223FE" w:rsidRDefault="00B82923" w:rsidP="00A05E06">
            <w:pPr>
              <w:shd w:val="clear" w:color="auto" w:fill="FFFFFF"/>
              <w:ind w:left="24"/>
            </w:pPr>
            <w:r>
              <w:rPr>
                <w:spacing w:val="-3"/>
              </w:rPr>
              <w:t>М.: Недра,           1988</w:t>
            </w:r>
          </w:p>
        </w:tc>
        <w:tc>
          <w:tcPr>
            <w:tcW w:w="1066" w:type="dxa"/>
            <w:shd w:val="clear" w:color="auto" w:fill="FFFFFF"/>
          </w:tcPr>
          <w:p w:rsidR="00B82923" w:rsidRPr="008223FE" w:rsidRDefault="00B82923" w:rsidP="00A05E06">
            <w:pPr>
              <w:shd w:val="clear" w:color="auto" w:fill="FFFFFF"/>
              <w:ind w:right="110"/>
              <w:jc w:val="right"/>
            </w:pPr>
            <w:r w:rsidRPr="008223FE">
              <w:t>50/58</w:t>
            </w:r>
          </w:p>
        </w:tc>
      </w:tr>
      <w:tr w:rsidR="00B82923" w:rsidRPr="008223FE" w:rsidTr="00AE1A3F">
        <w:tc>
          <w:tcPr>
            <w:tcW w:w="76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13"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ind w:left="19"/>
            </w:pPr>
            <w:r>
              <w:t>Борисов С.С</w:t>
            </w:r>
          </w:p>
        </w:tc>
        <w:tc>
          <w:tcPr>
            <w:tcW w:w="3725" w:type="dxa"/>
            <w:shd w:val="clear" w:color="auto" w:fill="FFFFFF"/>
          </w:tcPr>
          <w:p w:rsidR="00B82923" w:rsidRPr="008223FE" w:rsidRDefault="00B82923" w:rsidP="00A05E06">
            <w:pPr>
              <w:shd w:val="clear" w:color="auto" w:fill="FFFFFF"/>
              <w:ind w:left="24"/>
            </w:pPr>
            <w:r>
              <w:t>Горное дело</w:t>
            </w:r>
          </w:p>
        </w:tc>
        <w:tc>
          <w:tcPr>
            <w:tcW w:w="2880" w:type="dxa"/>
            <w:shd w:val="clear" w:color="auto" w:fill="FFFFFF"/>
          </w:tcPr>
          <w:p w:rsidR="00B82923" w:rsidRPr="008223FE" w:rsidRDefault="00B82923" w:rsidP="00A05E06">
            <w:pPr>
              <w:shd w:val="clear" w:color="auto" w:fill="FFFFFF"/>
              <w:ind w:left="19"/>
            </w:pPr>
            <w:r w:rsidRPr="008223FE">
              <w:t>//           //            1988</w:t>
            </w:r>
          </w:p>
        </w:tc>
        <w:tc>
          <w:tcPr>
            <w:tcW w:w="1066" w:type="dxa"/>
            <w:shd w:val="clear" w:color="auto" w:fill="FFFFFF"/>
          </w:tcPr>
          <w:p w:rsidR="00B82923" w:rsidRPr="008223FE" w:rsidRDefault="00B82923" w:rsidP="00A05E06">
            <w:pPr>
              <w:shd w:val="clear" w:color="auto" w:fill="FFFFFF"/>
              <w:ind w:right="115"/>
              <w:jc w:val="right"/>
            </w:pPr>
            <w:r w:rsidRPr="008223FE">
              <w:t>30/58</w:t>
            </w:r>
          </w:p>
        </w:tc>
      </w:tr>
      <w:tr w:rsidR="00B82923" w:rsidRPr="008223FE" w:rsidTr="00AE1A3F">
        <w:tc>
          <w:tcPr>
            <w:tcW w:w="76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13"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ind w:left="14"/>
            </w:pPr>
            <w:r>
              <w:t>Анистратов Ю.И.</w:t>
            </w:r>
          </w:p>
        </w:tc>
        <w:tc>
          <w:tcPr>
            <w:tcW w:w="3725" w:type="dxa"/>
            <w:shd w:val="clear" w:color="auto" w:fill="FFFFFF"/>
          </w:tcPr>
          <w:p w:rsidR="00B82923" w:rsidRPr="008223FE" w:rsidRDefault="00B82923" w:rsidP="00A05E06">
            <w:pPr>
              <w:shd w:val="clear" w:color="auto" w:fill="FFFFFF"/>
              <w:spacing w:line="326" w:lineRule="exact"/>
              <w:ind w:left="24" w:right="754"/>
            </w:pPr>
            <w:r>
              <w:t>Технология открытых горных работ</w:t>
            </w:r>
          </w:p>
        </w:tc>
        <w:tc>
          <w:tcPr>
            <w:tcW w:w="2880" w:type="dxa"/>
            <w:shd w:val="clear" w:color="auto" w:fill="FFFFFF"/>
          </w:tcPr>
          <w:p w:rsidR="00B82923" w:rsidRPr="008223FE" w:rsidRDefault="00B82923" w:rsidP="00A05E06">
            <w:pPr>
              <w:shd w:val="clear" w:color="auto" w:fill="FFFFFF"/>
              <w:tabs>
                <w:tab w:val="left" w:leader="hyphen" w:pos="1133"/>
              </w:tabs>
              <w:ind w:left="14"/>
            </w:pPr>
            <w:r w:rsidRPr="008223FE">
              <w:t>//</w:t>
            </w:r>
            <w:r w:rsidRPr="008223FE">
              <w:tab/>
              <w:t>//            1984</w:t>
            </w:r>
          </w:p>
        </w:tc>
        <w:tc>
          <w:tcPr>
            <w:tcW w:w="1066" w:type="dxa"/>
            <w:shd w:val="clear" w:color="auto" w:fill="FFFFFF"/>
          </w:tcPr>
          <w:p w:rsidR="00B82923" w:rsidRPr="008223FE" w:rsidRDefault="00B82923" w:rsidP="00A05E06">
            <w:pPr>
              <w:shd w:val="clear" w:color="auto" w:fill="FFFFFF"/>
              <w:ind w:right="115"/>
              <w:jc w:val="right"/>
            </w:pPr>
            <w:r w:rsidRPr="008223FE">
              <w:t>30/58</w:t>
            </w:r>
          </w:p>
        </w:tc>
      </w:tr>
      <w:tr w:rsidR="00B82923" w:rsidRPr="008223FE" w:rsidTr="00AE1A3F">
        <w:tc>
          <w:tcPr>
            <w:tcW w:w="76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13"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ind w:left="19"/>
            </w:pPr>
            <w:r>
              <w:t>Кутузов Б.Н.</w:t>
            </w:r>
          </w:p>
        </w:tc>
        <w:tc>
          <w:tcPr>
            <w:tcW w:w="3725" w:type="dxa"/>
            <w:shd w:val="clear" w:color="auto" w:fill="FFFFFF"/>
          </w:tcPr>
          <w:p w:rsidR="00B82923" w:rsidRPr="008223FE" w:rsidRDefault="00B82923" w:rsidP="00A05E06">
            <w:pPr>
              <w:shd w:val="clear" w:color="auto" w:fill="FFFFFF"/>
              <w:ind w:left="24"/>
            </w:pPr>
            <w:r>
              <w:t>Справочник взрывника</w:t>
            </w:r>
          </w:p>
        </w:tc>
        <w:tc>
          <w:tcPr>
            <w:tcW w:w="2880" w:type="dxa"/>
            <w:shd w:val="clear" w:color="auto" w:fill="FFFFFF"/>
          </w:tcPr>
          <w:p w:rsidR="00B82923" w:rsidRPr="008223FE" w:rsidRDefault="00B82923" w:rsidP="00A05E06">
            <w:pPr>
              <w:shd w:val="clear" w:color="auto" w:fill="FFFFFF"/>
              <w:tabs>
                <w:tab w:val="left" w:leader="hyphen" w:pos="1128"/>
              </w:tabs>
              <w:ind w:left="14"/>
            </w:pPr>
            <w:r w:rsidRPr="008223FE">
              <w:t>//</w:t>
            </w:r>
            <w:r w:rsidRPr="008223FE">
              <w:tab/>
              <w:t>//            1988</w:t>
            </w:r>
          </w:p>
        </w:tc>
        <w:tc>
          <w:tcPr>
            <w:tcW w:w="1066" w:type="dxa"/>
            <w:shd w:val="clear" w:color="auto" w:fill="FFFFFF"/>
          </w:tcPr>
          <w:p w:rsidR="00B82923" w:rsidRPr="008223FE" w:rsidRDefault="00B82923" w:rsidP="00A05E06">
            <w:pPr>
              <w:shd w:val="clear" w:color="auto" w:fill="FFFFFF"/>
              <w:ind w:right="125"/>
              <w:jc w:val="right"/>
            </w:pPr>
            <w:r w:rsidRPr="008223FE">
              <w:t>15/58</w:t>
            </w:r>
          </w:p>
        </w:tc>
      </w:tr>
      <w:tr w:rsidR="00B82923" w:rsidRPr="008223FE" w:rsidTr="00AE1A3F">
        <w:tc>
          <w:tcPr>
            <w:tcW w:w="76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13"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ind w:left="14"/>
            </w:pPr>
            <w:r>
              <w:t>Колышев' В.И.</w:t>
            </w:r>
          </w:p>
        </w:tc>
        <w:tc>
          <w:tcPr>
            <w:tcW w:w="3725" w:type="dxa"/>
            <w:shd w:val="clear" w:color="auto" w:fill="FFFFFF"/>
          </w:tcPr>
          <w:p w:rsidR="00B82923" w:rsidRPr="008223FE" w:rsidRDefault="00B82923" w:rsidP="00A05E06">
            <w:pPr>
              <w:shd w:val="clear" w:color="auto" w:fill="FFFFFF"/>
              <w:ind w:left="19"/>
            </w:pPr>
            <w:r>
              <w:t>Справочник АБЗ и ЦБЗ</w:t>
            </w:r>
          </w:p>
        </w:tc>
        <w:tc>
          <w:tcPr>
            <w:tcW w:w="2880" w:type="dxa"/>
            <w:shd w:val="clear" w:color="auto" w:fill="FFFFFF"/>
          </w:tcPr>
          <w:p w:rsidR="00B82923" w:rsidRPr="008223FE" w:rsidRDefault="00B82923" w:rsidP="00A05E06">
            <w:pPr>
              <w:shd w:val="clear" w:color="auto" w:fill="FFFFFF"/>
              <w:ind w:left="14"/>
            </w:pPr>
            <w:r>
              <w:rPr>
                <w:spacing w:val="-2"/>
              </w:rPr>
              <w:t>М.: Транспорт,    1982</w:t>
            </w:r>
          </w:p>
        </w:tc>
        <w:tc>
          <w:tcPr>
            <w:tcW w:w="1066" w:type="dxa"/>
            <w:shd w:val="clear" w:color="auto" w:fill="FFFFFF"/>
          </w:tcPr>
          <w:p w:rsidR="00B82923" w:rsidRPr="008223FE" w:rsidRDefault="00B82923" w:rsidP="00A05E06">
            <w:pPr>
              <w:shd w:val="clear" w:color="auto" w:fill="FFFFFF"/>
              <w:ind w:right="130"/>
              <w:jc w:val="right"/>
            </w:pPr>
            <w:r w:rsidRPr="008223FE">
              <w:rPr>
                <w:spacing w:val="-6"/>
              </w:rPr>
              <w:t>40/58</w:t>
            </w:r>
          </w:p>
        </w:tc>
      </w:tr>
      <w:tr w:rsidR="00B82923" w:rsidRPr="008223FE" w:rsidTr="00AE1A3F">
        <w:tc>
          <w:tcPr>
            <w:tcW w:w="76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13"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ind w:left="10"/>
            </w:pPr>
            <w:r>
              <w:t>Гезенцвея Л.Б.</w:t>
            </w:r>
          </w:p>
        </w:tc>
        <w:tc>
          <w:tcPr>
            <w:tcW w:w="3725" w:type="dxa"/>
            <w:shd w:val="clear" w:color="auto" w:fill="FFFFFF"/>
          </w:tcPr>
          <w:p w:rsidR="00B82923" w:rsidRPr="008223FE" w:rsidRDefault="00B82923" w:rsidP="00A05E06">
            <w:pPr>
              <w:shd w:val="clear" w:color="auto" w:fill="FFFFFF"/>
              <w:ind w:left="14"/>
            </w:pPr>
            <w:r>
              <w:t>Дорожный асфальтобетон</w:t>
            </w:r>
          </w:p>
        </w:tc>
        <w:tc>
          <w:tcPr>
            <w:tcW w:w="2880" w:type="dxa"/>
            <w:shd w:val="clear" w:color="auto" w:fill="FFFFFF"/>
          </w:tcPr>
          <w:p w:rsidR="00B82923" w:rsidRPr="008223FE" w:rsidRDefault="00B82923" w:rsidP="00A05E06">
            <w:pPr>
              <w:shd w:val="clear" w:color="auto" w:fill="FFFFFF"/>
              <w:tabs>
                <w:tab w:val="left" w:leader="hyphen" w:pos="1123"/>
              </w:tabs>
              <w:ind w:left="10"/>
            </w:pPr>
            <w:r w:rsidRPr="008223FE">
              <w:t>//</w:t>
            </w:r>
            <w:r w:rsidRPr="008223FE">
              <w:tab/>
              <w:t>//            1986</w:t>
            </w:r>
          </w:p>
        </w:tc>
        <w:tc>
          <w:tcPr>
            <w:tcW w:w="1066" w:type="dxa"/>
            <w:shd w:val="clear" w:color="auto" w:fill="FFFFFF"/>
          </w:tcPr>
          <w:p w:rsidR="00B82923" w:rsidRPr="008223FE" w:rsidRDefault="00B82923" w:rsidP="00A05E06">
            <w:pPr>
              <w:shd w:val="clear" w:color="auto" w:fill="FFFFFF"/>
              <w:ind w:right="130"/>
              <w:jc w:val="right"/>
            </w:pPr>
            <w:r w:rsidRPr="008223FE">
              <w:t>10/58</w:t>
            </w:r>
          </w:p>
        </w:tc>
      </w:tr>
      <w:tr w:rsidR="00B82923" w:rsidRPr="008223FE" w:rsidTr="00AE1A3F">
        <w:tc>
          <w:tcPr>
            <w:tcW w:w="76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13"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ind w:left="5"/>
            </w:pPr>
            <w:r>
              <w:t>Руденский А.В.</w:t>
            </w:r>
          </w:p>
        </w:tc>
        <w:tc>
          <w:tcPr>
            <w:tcW w:w="3725" w:type="dxa"/>
            <w:shd w:val="clear" w:color="auto" w:fill="FFFFFF"/>
          </w:tcPr>
          <w:p w:rsidR="00B82923" w:rsidRPr="008223FE" w:rsidRDefault="00B82923" w:rsidP="00A05E06">
            <w:pPr>
              <w:shd w:val="clear" w:color="auto" w:fill="FFFFFF"/>
              <w:spacing w:line="326" w:lineRule="exact"/>
              <w:ind w:left="10" w:right="902"/>
            </w:pPr>
            <w:r>
              <w:t>Дорожные асфальто</w:t>
            </w:r>
            <w:r>
              <w:softHyphen/>
              <w:t>бетонные покрытия</w:t>
            </w:r>
          </w:p>
        </w:tc>
        <w:tc>
          <w:tcPr>
            <w:tcW w:w="2880" w:type="dxa"/>
            <w:shd w:val="clear" w:color="auto" w:fill="FFFFFF"/>
          </w:tcPr>
          <w:p w:rsidR="00B82923" w:rsidRPr="008223FE" w:rsidRDefault="00B82923" w:rsidP="00A05E06">
            <w:pPr>
              <w:shd w:val="clear" w:color="auto" w:fill="FFFFFF"/>
            </w:pPr>
          </w:p>
        </w:tc>
        <w:tc>
          <w:tcPr>
            <w:tcW w:w="1066" w:type="dxa"/>
            <w:shd w:val="clear" w:color="auto" w:fill="FFFFFF"/>
          </w:tcPr>
          <w:p w:rsidR="00B82923" w:rsidRPr="008223FE" w:rsidRDefault="00B82923" w:rsidP="00A05E06">
            <w:pPr>
              <w:shd w:val="clear" w:color="auto" w:fill="FFFFFF"/>
              <w:ind w:right="130"/>
              <w:jc w:val="right"/>
            </w:pPr>
            <w:r w:rsidRPr="008223FE">
              <w:rPr>
                <w:spacing w:val="-5"/>
              </w:rPr>
              <w:t>20/58</w:t>
            </w:r>
          </w:p>
        </w:tc>
      </w:tr>
      <w:tr w:rsidR="00B82923" w:rsidRPr="008223FE" w:rsidTr="00AE1A3F">
        <w:tc>
          <w:tcPr>
            <w:tcW w:w="76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13"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p>
        </w:tc>
        <w:tc>
          <w:tcPr>
            <w:tcW w:w="3725" w:type="dxa"/>
            <w:shd w:val="clear" w:color="auto" w:fill="FFFFFF"/>
          </w:tcPr>
          <w:p w:rsidR="00B82923" w:rsidRPr="008223FE" w:rsidRDefault="00B82923" w:rsidP="00A05E06">
            <w:pPr>
              <w:shd w:val="clear" w:color="auto" w:fill="FFFFFF"/>
              <w:spacing w:line="326" w:lineRule="exact"/>
              <w:ind w:right="154" w:firstLine="10"/>
            </w:pPr>
            <w:r>
              <w:t>Технологические карты на устройство зем. полотна ...</w:t>
            </w:r>
          </w:p>
        </w:tc>
        <w:tc>
          <w:tcPr>
            <w:tcW w:w="2880" w:type="dxa"/>
            <w:shd w:val="clear" w:color="auto" w:fill="FFFFFF"/>
          </w:tcPr>
          <w:p w:rsidR="00B82923" w:rsidRPr="008223FE" w:rsidRDefault="00B82923" w:rsidP="00A05E06">
            <w:pPr>
              <w:shd w:val="clear" w:color="auto" w:fill="FFFFFF"/>
              <w:ind w:left="5"/>
            </w:pPr>
            <w:r>
              <w:t>М.: Росавтодор, 2004</w:t>
            </w:r>
          </w:p>
        </w:tc>
        <w:tc>
          <w:tcPr>
            <w:tcW w:w="1066" w:type="dxa"/>
            <w:shd w:val="clear" w:color="auto" w:fill="FFFFFF"/>
          </w:tcPr>
          <w:p w:rsidR="00B82923" w:rsidRPr="008223FE" w:rsidRDefault="00B82923" w:rsidP="00A05E06">
            <w:pPr>
              <w:shd w:val="clear" w:color="auto" w:fill="FFFFFF"/>
              <w:ind w:right="206"/>
              <w:jc w:val="right"/>
            </w:pPr>
            <w:r w:rsidRPr="008223FE">
              <w:t>5/58</w:t>
            </w:r>
          </w:p>
        </w:tc>
      </w:tr>
      <w:tr w:rsidR="00B82923" w:rsidRPr="008223FE" w:rsidTr="00AE1A3F">
        <w:tc>
          <w:tcPr>
            <w:tcW w:w="768" w:type="dxa"/>
            <w:shd w:val="clear" w:color="auto" w:fill="FFFFFF"/>
          </w:tcPr>
          <w:p w:rsidR="00B82923" w:rsidRPr="008223FE" w:rsidRDefault="00B82923" w:rsidP="00A05E06">
            <w:pPr>
              <w:shd w:val="clear" w:color="auto" w:fill="FFFFFF"/>
              <w:ind w:left="221"/>
            </w:pPr>
            <w:r w:rsidRPr="008223FE">
              <w:t>6</w:t>
            </w:r>
          </w:p>
        </w:tc>
        <w:tc>
          <w:tcPr>
            <w:tcW w:w="2520" w:type="dxa"/>
            <w:shd w:val="clear" w:color="auto" w:fill="FFFFFF"/>
          </w:tcPr>
          <w:p w:rsidR="00B82923" w:rsidRPr="008223FE" w:rsidRDefault="00B82923" w:rsidP="00A05E06">
            <w:pPr>
              <w:shd w:val="clear" w:color="auto" w:fill="FFFFFF"/>
              <w:spacing w:line="322" w:lineRule="exact"/>
              <w:ind w:right="139" w:firstLine="5"/>
            </w:pPr>
            <w:r>
              <w:rPr>
                <w:spacing w:val="-2"/>
              </w:rPr>
              <w:t xml:space="preserve">Информационные </w:t>
            </w:r>
            <w:r>
              <w:t>технологии в проф. деят-сти</w:t>
            </w:r>
          </w:p>
        </w:tc>
        <w:tc>
          <w:tcPr>
            <w:tcW w:w="1613" w:type="dxa"/>
            <w:shd w:val="clear" w:color="auto" w:fill="FFFFFF"/>
          </w:tcPr>
          <w:p w:rsidR="00B82923" w:rsidRPr="008223FE" w:rsidRDefault="00B82923" w:rsidP="00A05E06">
            <w:pPr>
              <w:shd w:val="clear" w:color="auto" w:fill="FFFFFF"/>
              <w:ind w:left="562"/>
            </w:pPr>
            <w:r w:rsidRPr="008223FE">
              <w:t>58</w:t>
            </w:r>
          </w:p>
        </w:tc>
        <w:tc>
          <w:tcPr>
            <w:tcW w:w="2582" w:type="dxa"/>
            <w:shd w:val="clear" w:color="auto" w:fill="FFFFFF"/>
          </w:tcPr>
          <w:p w:rsidR="00B82923" w:rsidRPr="008223FE" w:rsidRDefault="00B82923" w:rsidP="00A05E06">
            <w:pPr>
              <w:shd w:val="clear" w:color="auto" w:fill="FFFFFF"/>
            </w:pPr>
          </w:p>
        </w:tc>
        <w:tc>
          <w:tcPr>
            <w:tcW w:w="3725" w:type="dxa"/>
            <w:shd w:val="clear" w:color="auto" w:fill="FFFFFF"/>
          </w:tcPr>
          <w:p w:rsidR="00B82923" w:rsidRPr="008223FE" w:rsidRDefault="00B82923" w:rsidP="00A05E06">
            <w:pPr>
              <w:shd w:val="clear" w:color="auto" w:fill="FFFFFF"/>
            </w:pPr>
          </w:p>
        </w:tc>
        <w:tc>
          <w:tcPr>
            <w:tcW w:w="2880" w:type="dxa"/>
            <w:shd w:val="clear" w:color="auto" w:fill="FFFFFF"/>
          </w:tcPr>
          <w:p w:rsidR="00B82923" w:rsidRPr="008223FE" w:rsidRDefault="00B82923" w:rsidP="00A05E06">
            <w:pPr>
              <w:shd w:val="clear" w:color="auto" w:fill="FFFFFF"/>
            </w:pPr>
          </w:p>
        </w:tc>
        <w:tc>
          <w:tcPr>
            <w:tcW w:w="1066" w:type="dxa"/>
            <w:shd w:val="clear" w:color="auto" w:fill="FFFFFF"/>
          </w:tcPr>
          <w:p w:rsidR="00B82923" w:rsidRPr="008223FE" w:rsidRDefault="00B82923" w:rsidP="00A05E06">
            <w:pPr>
              <w:shd w:val="clear" w:color="auto" w:fill="FFFFFF"/>
            </w:pPr>
          </w:p>
        </w:tc>
      </w:tr>
      <w:tr w:rsidR="00B82923" w:rsidRPr="008223FE" w:rsidTr="00AE1A3F">
        <w:tc>
          <w:tcPr>
            <w:tcW w:w="76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13"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Михеева Е.В.</w:t>
            </w:r>
          </w:p>
        </w:tc>
        <w:tc>
          <w:tcPr>
            <w:tcW w:w="3725" w:type="dxa"/>
            <w:shd w:val="clear" w:color="auto" w:fill="FFFFFF"/>
          </w:tcPr>
          <w:p w:rsidR="00B82923" w:rsidRPr="008223FE" w:rsidRDefault="00B82923" w:rsidP="00A05E06">
            <w:pPr>
              <w:shd w:val="clear" w:color="auto" w:fill="FFFFFF"/>
              <w:spacing w:line="326" w:lineRule="exact"/>
              <w:ind w:right="221"/>
            </w:pPr>
            <w:r>
              <w:rPr>
                <w:spacing w:val="-2"/>
              </w:rPr>
              <w:t>Информационные техноло</w:t>
            </w:r>
            <w:r>
              <w:rPr>
                <w:spacing w:val="-2"/>
              </w:rPr>
              <w:softHyphen/>
            </w:r>
            <w:r>
              <w:t>гии в проф. деятельности</w:t>
            </w:r>
          </w:p>
        </w:tc>
        <w:tc>
          <w:tcPr>
            <w:tcW w:w="2880" w:type="dxa"/>
            <w:shd w:val="clear" w:color="auto" w:fill="FFFFFF"/>
          </w:tcPr>
          <w:p w:rsidR="00B82923" w:rsidRPr="008223FE" w:rsidRDefault="00B82923" w:rsidP="00A05E06">
            <w:pPr>
              <w:shd w:val="clear" w:color="auto" w:fill="FFFFFF"/>
            </w:pPr>
            <w:r>
              <w:rPr>
                <w:spacing w:val="-3"/>
              </w:rPr>
              <w:t>М.: Академия,     2005</w:t>
            </w:r>
          </w:p>
        </w:tc>
        <w:tc>
          <w:tcPr>
            <w:tcW w:w="1066" w:type="dxa"/>
            <w:shd w:val="clear" w:color="auto" w:fill="FFFFFF"/>
          </w:tcPr>
          <w:p w:rsidR="00B82923" w:rsidRPr="008223FE" w:rsidRDefault="00B82923" w:rsidP="00A05E06">
            <w:pPr>
              <w:shd w:val="clear" w:color="auto" w:fill="FFFFFF"/>
              <w:ind w:right="149"/>
              <w:jc w:val="right"/>
            </w:pPr>
            <w:r w:rsidRPr="008223FE">
              <w:rPr>
                <w:spacing w:val="-6"/>
              </w:rPr>
              <w:t>20/58</w:t>
            </w:r>
          </w:p>
        </w:tc>
      </w:tr>
      <w:tr w:rsidR="00B82923" w:rsidRPr="008223FE" w:rsidTr="00AE1A3F">
        <w:tc>
          <w:tcPr>
            <w:tcW w:w="76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spacing w:line="331" w:lineRule="exact"/>
              <w:ind w:right="173"/>
            </w:pPr>
            <w:r>
              <w:rPr>
                <w:b/>
                <w:bCs/>
              </w:rPr>
              <w:t xml:space="preserve">Дисциплины специализации, </w:t>
            </w:r>
            <w:r>
              <w:rPr>
                <w:b/>
                <w:bCs/>
                <w:spacing w:val="-3"/>
              </w:rPr>
              <w:t>по выбору студе</w:t>
            </w:r>
            <w:r>
              <w:rPr>
                <w:b/>
                <w:bCs/>
                <w:spacing w:val="-3"/>
              </w:rPr>
              <w:softHyphen/>
            </w:r>
            <w:r>
              <w:rPr>
                <w:b/>
                <w:bCs/>
                <w:spacing w:val="-1"/>
              </w:rPr>
              <w:t>нта, устанавли</w:t>
            </w:r>
            <w:r>
              <w:rPr>
                <w:b/>
                <w:bCs/>
                <w:spacing w:val="-1"/>
              </w:rPr>
              <w:softHyphen/>
            </w:r>
            <w:r>
              <w:rPr>
                <w:b/>
                <w:bCs/>
                <w:spacing w:val="-3"/>
              </w:rPr>
              <w:t xml:space="preserve">ваемые учебным </w:t>
            </w:r>
            <w:r>
              <w:rPr>
                <w:b/>
                <w:bCs/>
              </w:rPr>
              <w:t>заведением</w:t>
            </w:r>
          </w:p>
        </w:tc>
        <w:tc>
          <w:tcPr>
            <w:tcW w:w="1613"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p>
        </w:tc>
        <w:tc>
          <w:tcPr>
            <w:tcW w:w="3725" w:type="dxa"/>
            <w:shd w:val="clear" w:color="auto" w:fill="FFFFFF"/>
          </w:tcPr>
          <w:p w:rsidR="00B82923" w:rsidRPr="008223FE" w:rsidRDefault="00B82923" w:rsidP="00A05E06">
            <w:pPr>
              <w:shd w:val="clear" w:color="auto" w:fill="FFFFFF"/>
            </w:pPr>
          </w:p>
        </w:tc>
        <w:tc>
          <w:tcPr>
            <w:tcW w:w="2880" w:type="dxa"/>
            <w:shd w:val="clear" w:color="auto" w:fill="FFFFFF"/>
          </w:tcPr>
          <w:p w:rsidR="00B82923" w:rsidRPr="008223FE" w:rsidRDefault="00B82923" w:rsidP="00A05E06">
            <w:pPr>
              <w:shd w:val="clear" w:color="auto" w:fill="FFFFFF"/>
            </w:pPr>
          </w:p>
        </w:tc>
        <w:tc>
          <w:tcPr>
            <w:tcW w:w="1066" w:type="dxa"/>
            <w:shd w:val="clear" w:color="auto" w:fill="FFFFFF"/>
          </w:tcPr>
          <w:p w:rsidR="00B82923" w:rsidRPr="008223FE" w:rsidRDefault="00B82923" w:rsidP="00A05E06">
            <w:pPr>
              <w:shd w:val="clear" w:color="auto" w:fill="FFFFFF"/>
            </w:pPr>
          </w:p>
        </w:tc>
      </w:tr>
      <w:tr w:rsidR="00B82923" w:rsidRPr="008223FE" w:rsidTr="00AE1A3F">
        <w:tc>
          <w:tcPr>
            <w:tcW w:w="768" w:type="dxa"/>
            <w:shd w:val="clear" w:color="auto" w:fill="FFFFFF"/>
          </w:tcPr>
          <w:p w:rsidR="00B82923" w:rsidRPr="008223FE" w:rsidRDefault="00B82923" w:rsidP="00A05E06">
            <w:pPr>
              <w:shd w:val="clear" w:color="auto" w:fill="FFFFFF"/>
              <w:ind w:left="221"/>
            </w:pPr>
            <w:r w:rsidRPr="008223FE">
              <w:t>1</w:t>
            </w:r>
          </w:p>
        </w:tc>
        <w:tc>
          <w:tcPr>
            <w:tcW w:w="2520" w:type="dxa"/>
            <w:shd w:val="clear" w:color="auto" w:fill="FFFFFF"/>
          </w:tcPr>
          <w:p w:rsidR="00B82923" w:rsidRPr="008223FE" w:rsidRDefault="00B82923" w:rsidP="00A05E06">
            <w:pPr>
              <w:shd w:val="clear" w:color="auto" w:fill="FFFFFF"/>
            </w:pPr>
            <w:r>
              <w:t>Статика</w:t>
            </w:r>
          </w:p>
        </w:tc>
        <w:tc>
          <w:tcPr>
            <w:tcW w:w="1613" w:type="dxa"/>
            <w:shd w:val="clear" w:color="auto" w:fill="FFFFFF"/>
          </w:tcPr>
          <w:p w:rsidR="00B82923" w:rsidRPr="008223FE" w:rsidRDefault="00B82923" w:rsidP="00A05E06">
            <w:pPr>
              <w:shd w:val="clear" w:color="auto" w:fill="FFFFFF"/>
              <w:ind w:left="533"/>
            </w:pPr>
            <w:r w:rsidRPr="008223FE">
              <w:t>43</w:t>
            </w:r>
          </w:p>
        </w:tc>
        <w:tc>
          <w:tcPr>
            <w:tcW w:w="2582" w:type="dxa"/>
            <w:shd w:val="clear" w:color="auto" w:fill="FFFFFF"/>
          </w:tcPr>
          <w:p w:rsidR="00B82923" w:rsidRPr="008223FE" w:rsidRDefault="00B82923" w:rsidP="00A05E06">
            <w:pPr>
              <w:shd w:val="clear" w:color="auto" w:fill="FFFFFF"/>
            </w:pPr>
            <w:r>
              <w:t>Мухин Н.В.</w:t>
            </w:r>
          </w:p>
        </w:tc>
        <w:tc>
          <w:tcPr>
            <w:tcW w:w="3725" w:type="dxa"/>
            <w:shd w:val="clear" w:color="auto" w:fill="FFFFFF"/>
          </w:tcPr>
          <w:p w:rsidR="00B82923" w:rsidRPr="008223FE" w:rsidRDefault="00B82923" w:rsidP="00A05E06">
            <w:pPr>
              <w:shd w:val="clear" w:color="auto" w:fill="FFFFFF"/>
            </w:pPr>
            <w:r>
              <w:t>Статика сооружений</w:t>
            </w:r>
          </w:p>
        </w:tc>
        <w:tc>
          <w:tcPr>
            <w:tcW w:w="2880" w:type="dxa"/>
            <w:shd w:val="clear" w:color="auto" w:fill="FFFFFF"/>
          </w:tcPr>
          <w:p w:rsidR="00B82923" w:rsidRPr="008223FE" w:rsidRDefault="00B82923" w:rsidP="00A05E06">
            <w:pPr>
              <w:shd w:val="clear" w:color="auto" w:fill="FFFFFF"/>
            </w:pPr>
            <w:r>
              <w:t>М.:Высш. шк.,    1980</w:t>
            </w:r>
          </w:p>
        </w:tc>
        <w:tc>
          <w:tcPr>
            <w:tcW w:w="1066" w:type="dxa"/>
            <w:shd w:val="clear" w:color="auto" w:fill="FFFFFF"/>
          </w:tcPr>
          <w:p w:rsidR="00B82923" w:rsidRPr="008223FE" w:rsidRDefault="00B82923" w:rsidP="00A05E06">
            <w:pPr>
              <w:shd w:val="clear" w:color="auto" w:fill="FFFFFF"/>
              <w:ind w:right="110"/>
              <w:jc w:val="right"/>
            </w:pPr>
            <w:r w:rsidRPr="008223FE">
              <w:rPr>
                <w:spacing w:val="-7"/>
              </w:rPr>
              <w:t>200/43</w:t>
            </w:r>
          </w:p>
        </w:tc>
      </w:tr>
      <w:tr w:rsidR="00B82923" w:rsidRPr="008223FE" w:rsidTr="00AE1A3F">
        <w:tc>
          <w:tcPr>
            <w:tcW w:w="76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13"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Иванов Р.И.</w:t>
            </w:r>
          </w:p>
        </w:tc>
        <w:tc>
          <w:tcPr>
            <w:tcW w:w="3725" w:type="dxa"/>
            <w:shd w:val="clear" w:color="auto" w:fill="FFFFFF"/>
          </w:tcPr>
          <w:p w:rsidR="00B82923" w:rsidRPr="008223FE" w:rsidRDefault="00B82923" w:rsidP="00A05E06">
            <w:pPr>
              <w:shd w:val="clear" w:color="auto" w:fill="FFFFFF"/>
            </w:pPr>
            <w:r>
              <w:t>Статика сооружений</w:t>
            </w:r>
          </w:p>
        </w:tc>
        <w:tc>
          <w:tcPr>
            <w:tcW w:w="2880" w:type="dxa"/>
            <w:shd w:val="clear" w:color="auto" w:fill="FFFFFF"/>
          </w:tcPr>
          <w:p w:rsidR="00B82923" w:rsidRPr="008223FE" w:rsidRDefault="00B82923" w:rsidP="00A05E06">
            <w:pPr>
              <w:shd w:val="clear" w:color="auto" w:fill="FFFFFF"/>
            </w:pPr>
            <w:r>
              <w:rPr>
                <w:spacing w:val="-3"/>
              </w:rPr>
              <w:t>Ленинград,          1972</w:t>
            </w:r>
          </w:p>
        </w:tc>
        <w:tc>
          <w:tcPr>
            <w:tcW w:w="1066" w:type="dxa"/>
            <w:shd w:val="clear" w:color="auto" w:fill="FFFFFF"/>
          </w:tcPr>
          <w:p w:rsidR="00B82923" w:rsidRPr="008223FE" w:rsidRDefault="00B82923" w:rsidP="00A05E06">
            <w:pPr>
              <w:shd w:val="clear" w:color="auto" w:fill="FFFFFF"/>
              <w:ind w:right="182"/>
              <w:jc w:val="right"/>
            </w:pPr>
            <w:r w:rsidRPr="008223FE">
              <w:rPr>
                <w:spacing w:val="-7"/>
              </w:rPr>
              <w:t>50/43</w:t>
            </w:r>
          </w:p>
        </w:tc>
      </w:tr>
      <w:tr w:rsidR="00B82923" w:rsidRPr="008223FE" w:rsidTr="00AE1A3F">
        <w:tc>
          <w:tcPr>
            <w:tcW w:w="768" w:type="dxa"/>
            <w:shd w:val="clear" w:color="auto" w:fill="FFFFFF"/>
          </w:tcPr>
          <w:p w:rsidR="00B82923" w:rsidRPr="008223FE" w:rsidRDefault="00B82923" w:rsidP="00A05E06">
            <w:pPr>
              <w:shd w:val="clear" w:color="auto" w:fill="FFFFFF"/>
            </w:pPr>
          </w:p>
        </w:tc>
        <w:tc>
          <w:tcPr>
            <w:tcW w:w="2520" w:type="dxa"/>
            <w:shd w:val="clear" w:color="auto" w:fill="FFFFFF"/>
          </w:tcPr>
          <w:p w:rsidR="00B82923" w:rsidRPr="008223FE" w:rsidRDefault="00B82923" w:rsidP="00A05E06">
            <w:pPr>
              <w:shd w:val="clear" w:color="auto" w:fill="FFFFFF"/>
            </w:pPr>
          </w:p>
        </w:tc>
        <w:tc>
          <w:tcPr>
            <w:tcW w:w="1613"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Мухин Н.В.</w:t>
            </w:r>
          </w:p>
        </w:tc>
        <w:tc>
          <w:tcPr>
            <w:tcW w:w="3725" w:type="dxa"/>
            <w:shd w:val="clear" w:color="auto" w:fill="FFFFFF"/>
          </w:tcPr>
          <w:p w:rsidR="00B82923" w:rsidRPr="008223FE" w:rsidRDefault="00B82923" w:rsidP="00A05E06">
            <w:pPr>
              <w:shd w:val="clear" w:color="auto" w:fill="FFFFFF"/>
              <w:spacing w:line="326" w:lineRule="exact"/>
              <w:ind w:right="835"/>
            </w:pPr>
            <w:r>
              <w:t>Статика сооружений в примерах</w:t>
            </w:r>
          </w:p>
        </w:tc>
        <w:tc>
          <w:tcPr>
            <w:tcW w:w="2880" w:type="dxa"/>
            <w:shd w:val="clear" w:color="auto" w:fill="FFFFFF"/>
          </w:tcPr>
          <w:p w:rsidR="00B82923" w:rsidRPr="008223FE" w:rsidRDefault="00B82923" w:rsidP="00A05E06">
            <w:pPr>
              <w:shd w:val="clear" w:color="auto" w:fill="FFFFFF"/>
            </w:pPr>
            <w:r>
              <w:rPr>
                <w:spacing w:val="-1"/>
              </w:rPr>
              <w:t>М.гВысш. шк.,    1979</w:t>
            </w:r>
          </w:p>
        </w:tc>
        <w:tc>
          <w:tcPr>
            <w:tcW w:w="1066" w:type="dxa"/>
            <w:shd w:val="clear" w:color="auto" w:fill="FFFFFF"/>
          </w:tcPr>
          <w:p w:rsidR="00B82923" w:rsidRPr="008223FE" w:rsidRDefault="00B82923" w:rsidP="00A05E06">
            <w:pPr>
              <w:shd w:val="clear" w:color="auto" w:fill="FFFFFF"/>
              <w:ind w:right="115"/>
              <w:jc w:val="right"/>
            </w:pPr>
            <w:r w:rsidRPr="008223FE">
              <w:rPr>
                <w:spacing w:val="-12"/>
              </w:rPr>
              <w:t>100/43</w:t>
            </w:r>
          </w:p>
        </w:tc>
      </w:tr>
      <w:tr w:rsidR="00B82923" w:rsidRPr="008223FE" w:rsidTr="00AE1A3F">
        <w:tc>
          <w:tcPr>
            <w:tcW w:w="768" w:type="dxa"/>
            <w:shd w:val="clear" w:color="auto" w:fill="FFFFFF"/>
          </w:tcPr>
          <w:p w:rsidR="00B82923" w:rsidRPr="008223FE" w:rsidRDefault="00B82923" w:rsidP="00A05E06">
            <w:pPr>
              <w:shd w:val="clear" w:color="auto" w:fill="FFFFFF"/>
              <w:ind w:left="187"/>
            </w:pPr>
            <w:r w:rsidRPr="008223FE">
              <w:t>2</w:t>
            </w:r>
          </w:p>
        </w:tc>
        <w:tc>
          <w:tcPr>
            <w:tcW w:w="2520" w:type="dxa"/>
            <w:shd w:val="clear" w:color="auto" w:fill="FFFFFF"/>
          </w:tcPr>
          <w:p w:rsidR="00B82923" w:rsidRPr="008223FE" w:rsidRDefault="00B82923" w:rsidP="00A05E06">
            <w:pPr>
              <w:shd w:val="clear" w:color="auto" w:fill="FFFFFF"/>
              <w:spacing w:line="326" w:lineRule="exact"/>
              <w:ind w:right="902" w:firstLine="5"/>
            </w:pPr>
            <w:r>
              <w:t>Здания и с</w:t>
            </w:r>
            <w:r>
              <w:t>о</w:t>
            </w:r>
            <w:r>
              <w:t>оружения</w:t>
            </w:r>
          </w:p>
        </w:tc>
        <w:tc>
          <w:tcPr>
            <w:tcW w:w="1613" w:type="dxa"/>
            <w:shd w:val="clear" w:color="auto" w:fill="FFFFFF"/>
          </w:tcPr>
          <w:p w:rsidR="00B82923" w:rsidRPr="008223FE" w:rsidRDefault="00B82923" w:rsidP="00A05E06">
            <w:pPr>
              <w:shd w:val="clear" w:color="auto" w:fill="FFFFFF"/>
              <w:ind w:left="528"/>
            </w:pPr>
            <w:r w:rsidRPr="008223FE">
              <w:t>43</w:t>
            </w:r>
          </w:p>
        </w:tc>
        <w:tc>
          <w:tcPr>
            <w:tcW w:w="2582" w:type="dxa"/>
            <w:shd w:val="clear" w:color="auto" w:fill="FFFFFF"/>
          </w:tcPr>
          <w:p w:rsidR="00B82923" w:rsidRPr="008223FE" w:rsidRDefault="00B82923" w:rsidP="00A05E06">
            <w:pPr>
              <w:shd w:val="clear" w:color="auto" w:fill="FFFFFF"/>
            </w:pPr>
            <w:r>
              <w:rPr>
                <w:spacing w:val="-4"/>
              </w:rPr>
              <w:t>Тульчинский А.С.</w:t>
            </w:r>
          </w:p>
        </w:tc>
        <w:tc>
          <w:tcPr>
            <w:tcW w:w="3725" w:type="dxa"/>
            <w:shd w:val="clear" w:color="auto" w:fill="FFFFFF"/>
          </w:tcPr>
          <w:p w:rsidR="00B82923" w:rsidRPr="008223FE" w:rsidRDefault="00B82923" w:rsidP="00A05E06">
            <w:pPr>
              <w:shd w:val="clear" w:color="auto" w:fill="FFFFFF"/>
            </w:pPr>
            <w:r>
              <w:rPr>
                <w:spacing w:val="-2"/>
              </w:rPr>
              <w:t>Основы строительных работ</w:t>
            </w:r>
          </w:p>
        </w:tc>
        <w:tc>
          <w:tcPr>
            <w:tcW w:w="2880" w:type="dxa"/>
            <w:shd w:val="clear" w:color="auto" w:fill="FFFFFF"/>
          </w:tcPr>
          <w:p w:rsidR="00B82923" w:rsidRPr="008223FE" w:rsidRDefault="00B82923" w:rsidP="00A05E06">
            <w:pPr>
              <w:shd w:val="clear" w:color="auto" w:fill="FFFFFF"/>
            </w:pPr>
            <w:r>
              <w:rPr>
                <w:spacing w:val="-2"/>
              </w:rPr>
              <w:t>Киев,                    1975</w:t>
            </w:r>
          </w:p>
        </w:tc>
        <w:tc>
          <w:tcPr>
            <w:tcW w:w="1066" w:type="dxa"/>
            <w:shd w:val="clear" w:color="auto" w:fill="FFFFFF"/>
          </w:tcPr>
          <w:p w:rsidR="00B82923" w:rsidRPr="008223FE" w:rsidRDefault="00B82923" w:rsidP="00A05E06">
            <w:pPr>
              <w:shd w:val="clear" w:color="auto" w:fill="FFFFFF"/>
              <w:ind w:right="187"/>
              <w:jc w:val="right"/>
            </w:pPr>
            <w:r w:rsidRPr="008223FE">
              <w:rPr>
                <w:spacing w:val="-6"/>
              </w:rPr>
              <w:t>20/43</w:t>
            </w:r>
          </w:p>
        </w:tc>
      </w:tr>
    </w:tbl>
    <w:p w:rsidR="00B82923" w:rsidRDefault="00B82923" w:rsidP="00B82923"/>
    <w:p w:rsidR="00D81294" w:rsidRDefault="00D81294" w:rsidP="00B82923"/>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446"/>
        <w:gridCol w:w="2534"/>
        <w:gridCol w:w="1627"/>
        <w:gridCol w:w="2582"/>
        <w:gridCol w:w="3730"/>
        <w:gridCol w:w="1987"/>
        <w:gridCol w:w="878"/>
        <w:gridCol w:w="1003"/>
      </w:tblGrid>
      <w:tr w:rsidR="00B82923" w:rsidRPr="008223FE" w:rsidTr="00AE1A3F">
        <w:tc>
          <w:tcPr>
            <w:tcW w:w="446"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ind w:left="14"/>
            </w:pPr>
            <w:r>
              <w:rPr>
                <w:spacing w:val="-3"/>
              </w:rPr>
              <w:t>Хабибуллин К.И.</w:t>
            </w:r>
          </w:p>
        </w:tc>
        <w:tc>
          <w:tcPr>
            <w:tcW w:w="3730" w:type="dxa"/>
            <w:shd w:val="clear" w:color="auto" w:fill="FFFFFF"/>
          </w:tcPr>
          <w:p w:rsidR="00B82923" w:rsidRPr="008223FE" w:rsidRDefault="00B82923" w:rsidP="00A05E06">
            <w:pPr>
              <w:shd w:val="clear" w:color="auto" w:fill="FFFFFF"/>
              <w:spacing w:line="322" w:lineRule="exact"/>
              <w:ind w:left="10" w:firstLine="14"/>
            </w:pPr>
            <w:r>
              <w:rPr>
                <w:spacing w:val="-3"/>
              </w:rPr>
              <w:t xml:space="preserve">Здания    и    сооружения    на </w:t>
            </w:r>
            <w:r>
              <w:t>транспорте</w:t>
            </w:r>
          </w:p>
        </w:tc>
        <w:tc>
          <w:tcPr>
            <w:tcW w:w="1987" w:type="dxa"/>
            <w:shd w:val="clear" w:color="auto" w:fill="FFFFFF"/>
          </w:tcPr>
          <w:p w:rsidR="00B82923" w:rsidRPr="008223FE" w:rsidRDefault="00B82923" w:rsidP="00A05E06">
            <w:pPr>
              <w:shd w:val="clear" w:color="auto" w:fill="FFFFFF"/>
              <w:ind w:left="14"/>
            </w:pPr>
            <w:r>
              <w:rPr>
                <w:spacing w:val="-3"/>
              </w:rPr>
              <w:t>М.: Транспорт,</w:t>
            </w:r>
          </w:p>
        </w:tc>
        <w:tc>
          <w:tcPr>
            <w:tcW w:w="878" w:type="dxa"/>
            <w:shd w:val="clear" w:color="auto" w:fill="FFFFFF"/>
          </w:tcPr>
          <w:p w:rsidR="00B82923" w:rsidRPr="008223FE" w:rsidRDefault="00B82923" w:rsidP="00A05E06">
            <w:pPr>
              <w:shd w:val="clear" w:color="auto" w:fill="FFFFFF"/>
              <w:jc w:val="right"/>
            </w:pPr>
            <w:r w:rsidRPr="008223FE">
              <w:t>1988</w:t>
            </w:r>
          </w:p>
        </w:tc>
        <w:tc>
          <w:tcPr>
            <w:tcW w:w="1003" w:type="dxa"/>
            <w:shd w:val="clear" w:color="auto" w:fill="FFFFFF"/>
          </w:tcPr>
          <w:p w:rsidR="00B82923" w:rsidRPr="008223FE" w:rsidRDefault="00B82923" w:rsidP="00A05E06">
            <w:pPr>
              <w:shd w:val="clear" w:color="auto" w:fill="FFFFFF"/>
              <w:jc w:val="center"/>
            </w:pPr>
            <w:r w:rsidRPr="008223FE">
              <w:rPr>
                <w:spacing w:val="-10"/>
              </w:rPr>
              <w:t>5/243</w:t>
            </w:r>
          </w:p>
        </w:tc>
      </w:tr>
      <w:tr w:rsidR="00B82923" w:rsidRPr="008223FE" w:rsidTr="00AE1A3F">
        <w:tc>
          <w:tcPr>
            <w:tcW w:w="446"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spacing w:line="322" w:lineRule="exact"/>
              <w:ind w:left="5" w:right="139" w:firstLine="14"/>
            </w:pPr>
            <w:r>
              <w:rPr>
                <w:b/>
                <w:bCs/>
                <w:spacing w:val="-2"/>
              </w:rPr>
              <w:t xml:space="preserve">Математические </w:t>
            </w:r>
            <w:r>
              <w:rPr>
                <w:b/>
                <w:bCs/>
                <w:spacing w:val="-1"/>
              </w:rPr>
              <w:t>и общие естес</w:t>
            </w:r>
            <w:r>
              <w:rPr>
                <w:b/>
                <w:bCs/>
                <w:spacing w:val="-1"/>
              </w:rPr>
              <w:softHyphen/>
            </w:r>
            <w:r>
              <w:rPr>
                <w:b/>
                <w:bCs/>
              </w:rPr>
              <w:t>твенно-научные дисциплины</w:t>
            </w:r>
          </w:p>
        </w:tc>
        <w:tc>
          <w:tcPr>
            <w:tcW w:w="162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p>
        </w:tc>
        <w:tc>
          <w:tcPr>
            <w:tcW w:w="3730" w:type="dxa"/>
            <w:shd w:val="clear" w:color="auto" w:fill="FFFFFF"/>
          </w:tcPr>
          <w:p w:rsidR="00B82923" w:rsidRPr="008223FE" w:rsidRDefault="00B82923" w:rsidP="00A05E06">
            <w:pPr>
              <w:shd w:val="clear" w:color="auto" w:fill="FFFFFF"/>
            </w:pPr>
          </w:p>
        </w:tc>
        <w:tc>
          <w:tcPr>
            <w:tcW w:w="1987" w:type="dxa"/>
            <w:shd w:val="clear" w:color="auto" w:fill="FFFFFF"/>
          </w:tcPr>
          <w:p w:rsidR="00B82923" w:rsidRPr="008223FE" w:rsidRDefault="00B82923" w:rsidP="00A05E06">
            <w:pPr>
              <w:shd w:val="clear" w:color="auto" w:fill="FFFFFF"/>
            </w:pPr>
          </w:p>
        </w:tc>
        <w:tc>
          <w:tcPr>
            <w:tcW w:w="878" w:type="dxa"/>
            <w:shd w:val="clear" w:color="auto" w:fill="FFFFFF"/>
          </w:tcPr>
          <w:p w:rsidR="00B82923" w:rsidRPr="008223FE" w:rsidRDefault="00B82923" w:rsidP="00A05E06">
            <w:pPr>
              <w:shd w:val="clear" w:color="auto" w:fill="FFFFFF"/>
            </w:pPr>
          </w:p>
        </w:tc>
        <w:tc>
          <w:tcPr>
            <w:tcW w:w="1003" w:type="dxa"/>
            <w:shd w:val="clear" w:color="auto" w:fill="FFFFFF"/>
          </w:tcPr>
          <w:p w:rsidR="00B82923" w:rsidRPr="008223FE" w:rsidRDefault="00B82923" w:rsidP="00A05E06">
            <w:pPr>
              <w:shd w:val="clear" w:color="auto" w:fill="FFFFFF"/>
            </w:pPr>
          </w:p>
        </w:tc>
      </w:tr>
      <w:tr w:rsidR="00B82923" w:rsidRPr="008223FE" w:rsidTr="00AE1A3F">
        <w:tc>
          <w:tcPr>
            <w:tcW w:w="446" w:type="dxa"/>
            <w:shd w:val="clear" w:color="auto" w:fill="FFFFFF"/>
          </w:tcPr>
          <w:p w:rsidR="00B82923" w:rsidRPr="008223FE" w:rsidRDefault="00B82923" w:rsidP="00A05E06">
            <w:pPr>
              <w:shd w:val="clear" w:color="auto" w:fill="FFFFFF"/>
            </w:pPr>
            <w:r w:rsidRPr="008223FE">
              <w:rPr>
                <w:b/>
                <w:bCs/>
              </w:rPr>
              <w:t>1</w:t>
            </w:r>
          </w:p>
        </w:tc>
        <w:tc>
          <w:tcPr>
            <w:tcW w:w="2534" w:type="dxa"/>
            <w:shd w:val="clear" w:color="auto" w:fill="FFFFFF"/>
          </w:tcPr>
          <w:p w:rsidR="00B82923" w:rsidRPr="008223FE" w:rsidRDefault="00B82923" w:rsidP="00A05E06">
            <w:pPr>
              <w:shd w:val="clear" w:color="auto" w:fill="FFFFFF"/>
              <w:ind w:left="10"/>
            </w:pPr>
            <w:r>
              <w:t>Химия</w:t>
            </w:r>
          </w:p>
        </w:tc>
        <w:tc>
          <w:tcPr>
            <w:tcW w:w="1627" w:type="dxa"/>
            <w:shd w:val="clear" w:color="auto" w:fill="FFFFFF"/>
          </w:tcPr>
          <w:p w:rsidR="00B82923" w:rsidRPr="008223FE" w:rsidRDefault="00B82923" w:rsidP="00A05E06">
            <w:pPr>
              <w:shd w:val="clear" w:color="auto" w:fill="FFFFFF"/>
              <w:ind w:left="504"/>
            </w:pPr>
            <w:r w:rsidRPr="008223FE">
              <w:t>210</w:t>
            </w:r>
          </w:p>
        </w:tc>
        <w:tc>
          <w:tcPr>
            <w:tcW w:w="2582" w:type="dxa"/>
            <w:shd w:val="clear" w:color="auto" w:fill="FFFFFF"/>
          </w:tcPr>
          <w:p w:rsidR="00B82923" w:rsidRPr="008223FE" w:rsidRDefault="00B82923" w:rsidP="00A05E06">
            <w:pPr>
              <w:shd w:val="clear" w:color="auto" w:fill="FFFFFF"/>
              <w:ind w:left="5"/>
            </w:pPr>
            <w:r>
              <w:t>Хомченко- Г.П.</w:t>
            </w:r>
          </w:p>
        </w:tc>
        <w:tc>
          <w:tcPr>
            <w:tcW w:w="3730" w:type="dxa"/>
            <w:shd w:val="clear" w:color="auto" w:fill="FFFFFF"/>
          </w:tcPr>
          <w:p w:rsidR="00B82923" w:rsidRPr="008223FE" w:rsidRDefault="00B82923" w:rsidP="00A05E06">
            <w:pPr>
              <w:shd w:val="clear" w:color="auto" w:fill="FFFFFF"/>
              <w:ind w:left="5"/>
            </w:pPr>
            <w:r>
              <w:t>Химия</w:t>
            </w:r>
          </w:p>
        </w:tc>
        <w:tc>
          <w:tcPr>
            <w:tcW w:w="1987" w:type="dxa"/>
            <w:shd w:val="clear" w:color="auto" w:fill="FFFFFF"/>
          </w:tcPr>
          <w:p w:rsidR="00B82923" w:rsidRPr="008223FE" w:rsidRDefault="00B82923" w:rsidP="00A05E06">
            <w:pPr>
              <w:shd w:val="clear" w:color="auto" w:fill="FFFFFF"/>
            </w:pPr>
            <w:r w:rsidRPr="008223FE">
              <w:rPr>
                <w:b/>
                <w:bCs/>
                <w:sz w:val="22"/>
                <w:szCs w:val="22"/>
              </w:rPr>
              <w:t>//               //</w:t>
            </w:r>
          </w:p>
        </w:tc>
        <w:tc>
          <w:tcPr>
            <w:tcW w:w="878" w:type="dxa"/>
            <w:shd w:val="clear" w:color="auto" w:fill="FFFFFF"/>
          </w:tcPr>
          <w:p w:rsidR="00B82923" w:rsidRPr="008223FE" w:rsidRDefault="00B82923" w:rsidP="00A05E06">
            <w:pPr>
              <w:shd w:val="clear" w:color="auto" w:fill="FFFFFF"/>
              <w:ind w:right="34"/>
              <w:jc w:val="right"/>
            </w:pPr>
            <w:r w:rsidRPr="008223FE">
              <w:rPr>
                <w:b/>
                <w:bCs/>
              </w:rPr>
              <w:t>1985</w:t>
            </w:r>
          </w:p>
        </w:tc>
        <w:tc>
          <w:tcPr>
            <w:tcW w:w="1003" w:type="dxa"/>
            <w:shd w:val="clear" w:color="auto" w:fill="FFFFFF"/>
          </w:tcPr>
          <w:p w:rsidR="00B82923" w:rsidRPr="008223FE" w:rsidRDefault="00B82923" w:rsidP="00A05E06">
            <w:pPr>
              <w:shd w:val="clear" w:color="auto" w:fill="FFFFFF"/>
              <w:spacing w:line="326" w:lineRule="exact"/>
              <w:ind w:left="163" w:right="115"/>
              <w:jc w:val="center"/>
            </w:pPr>
            <w:r w:rsidRPr="008223FE">
              <w:t>200/ 210</w:t>
            </w:r>
          </w:p>
        </w:tc>
      </w:tr>
      <w:tr w:rsidR="00B82923" w:rsidRPr="008223FE" w:rsidTr="00AE1A3F">
        <w:tc>
          <w:tcPr>
            <w:tcW w:w="446"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Василевская 3.</w:t>
            </w:r>
          </w:p>
        </w:tc>
        <w:tc>
          <w:tcPr>
            <w:tcW w:w="3730" w:type="dxa"/>
            <w:shd w:val="clear" w:color="auto" w:fill="FFFFFF"/>
          </w:tcPr>
          <w:p w:rsidR="00B82923" w:rsidRPr="008223FE" w:rsidRDefault="00B82923" w:rsidP="00A05E06">
            <w:pPr>
              <w:shd w:val="clear" w:color="auto" w:fill="FFFFFF"/>
              <w:spacing w:line="326" w:lineRule="exact"/>
              <w:ind w:right="355"/>
            </w:pPr>
            <w:r>
              <w:t>Лабораторные работы по общей и неорганической химии</w:t>
            </w:r>
          </w:p>
        </w:tc>
        <w:tc>
          <w:tcPr>
            <w:tcW w:w="1987" w:type="dxa"/>
            <w:shd w:val="clear" w:color="auto" w:fill="FFFFFF"/>
          </w:tcPr>
          <w:p w:rsidR="00B82923" w:rsidRPr="008223FE" w:rsidRDefault="00B82923" w:rsidP="00A05E06">
            <w:pPr>
              <w:shd w:val="clear" w:color="auto" w:fill="FFFFFF"/>
            </w:pPr>
            <w:r w:rsidRPr="008223FE">
              <w:rPr>
                <w:b/>
                <w:bCs/>
                <w:sz w:val="22"/>
                <w:szCs w:val="22"/>
              </w:rPr>
              <w:t>//               //</w:t>
            </w:r>
          </w:p>
        </w:tc>
        <w:tc>
          <w:tcPr>
            <w:tcW w:w="878" w:type="dxa"/>
            <w:shd w:val="clear" w:color="auto" w:fill="FFFFFF"/>
          </w:tcPr>
          <w:p w:rsidR="00B82923" w:rsidRPr="008223FE" w:rsidRDefault="00B82923" w:rsidP="00A05E06">
            <w:pPr>
              <w:shd w:val="clear" w:color="auto" w:fill="FFFFFF"/>
              <w:ind w:right="29"/>
              <w:jc w:val="right"/>
            </w:pPr>
            <w:r w:rsidRPr="008223FE">
              <w:t>1979</w:t>
            </w:r>
          </w:p>
        </w:tc>
        <w:tc>
          <w:tcPr>
            <w:tcW w:w="1003" w:type="dxa"/>
            <w:shd w:val="clear" w:color="auto" w:fill="FFFFFF"/>
          </w:tcPr>
          <w:p w:rsidR="00B82923" w:rsidRPr="008223FE" w:rsidRDefault="00B82923" w:rsidP="00A05E06">
            <w:pPr>
              <w:shd w:val="clear" w:color="auto" w:fill="FFFFFF"/>
              <w:jc w:val="center"/>
            </w:pPr>
            <w:r w:rsidRPr="008223FE">
              <w:rPr>
                <w:spacing w:val="-6"/>
              </w:rPr>
              <w:t>90/210</w:t>
            </w:r>
          </w:p>
        </w:tc>
      </w:tr>
      <w:tr w:rsidR="00B82923" w:rsidRPr="008223FE" w:rsidTr="00AE1A3F">
        <w:tc>
          <w:tcPr>
            <w:tcW w:w="446"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Романцева Л.М.</w:t>
            </w:r>
          </w:p>
        </w:tc>
        <w:tc>
          <w:tcPr>
            <w:tcW w:w="3730" w:type="dxa"/>
            <w:shd w:val="clear" w:color="auto" w:fill="FFFFFF"/>
          </w:tcPr>
          <w:p w:rsidR="00B82923" w:rsidRPr="008223FE" w:rsidRDefault="00B82923" w:rsidP="00A05E06">
            <w:pPr>
              <w:shd w:val="clear" w:color="auto" w:fill="FFFFFF"/>
              <w:spacing w:line="326" w:lineRule="exact"/>
              <w:ind w:right="144"/>
            </w:pPr>
            <w:r>
              <w:t>Сборник задач и упражне</w:t>
            </w:r>
            <w:r>
              <w:softHyphen/>
              <w:t>ний по общей химии</w:t>
            </w:r>
          </w:p>
        </w:tc>
        <w:tc>
          <w:tcPr>
            <w:tcW w:w="1987" w:type="dxa"/>
            <w:shd w:val="clear" w:color="auto" w:fill="FFFFFF"/>
          </w:tcPr>
          <w:p w:rsidR="00B82923" w:rsidRPr="008223FE" w:rsidRDefault="00B82923" w:rsidP="00A05E06">
            <w:pPr>
              <w:shd w:val="clear" w:color="auto" w:fill="FFFFFF"/>
            </w:pPr>
            <w:r w:rsidRPr="008223FE">
              <w:rPr>
                <w:b/>
                <w:bCs/>
                <w:sz w:val="22"/>
                <w:szCs w:val="22"/>
              </w:rPr>
              <w:t>//               //</w:t>
            </w:r>
          </w:p>
        </w:tc>
        <w:tc>
          <w:tcPr>
            <w:tcW w:w="878" w:type="dxa"/>
            <w:shd w:val="clear" w:color="auto" w:fill="FFFFFF"/>
          </w:tcPr>
          <w:p w:rsidR="00B82923" w:rsidRPr="008223FE" w:rsidRDefault="00B82923" w:rsidP="00A05E06">
            <w:pPr>
              <w:shd w:val="clear" w:color="auto" w:fill="FFFFFF"/>
              <w:ind w:right="29"/>
              <w:jc w:val="right"/>
            </w:pPr>
            <w:r w:rsidRPr="008223FE">
              <w:t>1980</w:t>
            </w:r>
          </w:p>
        </w:tc>
        <w:tc>
          <w:tcPr>
            <w:tcW w:w="1003" w:type="dxa"/>
            <w:shd w:val="clear" w:color="auto" w:fill="FFFFFF"/>
          </w:tcPr>
          <w:p w:rsidR="00B82923" w:rsidRPr="008223FE" w:rsidRDefault="00B82923" w:rsidP="00A05E06">
            <w:pPr>
              <w:shd w:val="clear" w:color="auto" w:fill="FFFFFF"/>
              <w:jc w:val="center"/>
            </w:pPr>
            <w:r w:rsidRPr="008223FE">
              <w:rPr>
                <w:spacing w:val="-4"/>
              </w:rPr>
              <w:t>20/210</w:t>
            </w:r>
          </w:p>
        </w:tc>
      </w:tr>
      <w:tr w:rsidR="00B82923" w:rsidRPr="008223FE" w:rsidTr="00AE1A3F">
        <w:tc>
          <w:tcPr>
            <w:tcW w:w="446"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Ерохин Ю.М.</w:t>
            </w:r>
          </w:p>
        </w:tc>
        <w:tc>
          <w:tcPr>
            <w:tcW w:w="3730" w:type="dxa"/>
            <w:shd w:val="clear" w:color="auto" w:fill="FFFFFF"/>
          </w:tcPr>
          <w:p w:rsidR="00B82923" w:rsidRPr="008223FE" w:rsidRDefault="00B82923" w:rsidP="00A05E06">
            <w:pPr>
              <w:shd w:val="clear" w:color="auto" w:fill="FFFFFF"/>
            </w:pPr>
            <w:r>
              <w:t>Сборник задач по химии</w:t>
            </w:r>
          </w:p>
        </w:tc>
        <w:tc>
          <w:tcPr>
            <w:tcW w:w="1987" w:type="dxa"/>
            <w:shd w:val="clear" w:color="auto" w:fill="FFFFFF"/>
          </w:tcPr>
          <w:p w:rsidR="00B82923" w:rsidRPr="008223FE" w:rsidRDefault="00B82923" w:rsidP="00A05E06">
            <w:pPr>
              <w:shd w:val="clear" w:color="auto" w:fill="FFFFFF"/>
            </w:pPr>
            <w:r w:rsidRPr="008223FE">
              <w:rPr>
                <w:b/>
                <w:bCs/>
                <w:sz w:val="22"/>
                <w:szCs w:val="22"/>
              </w:rPr>
              <w:t>//              //</w:t>
            </w:r>
          </w:p>
        </w:tc>
        <w:tc>
          <w:tcPr>
            <w:tcW w:w="878" w:type="dxa"/>
            <w:shd w:val="clear" w:color="auto" w:fill="FFFFFF"/>
          </w:tcPr>
          <w:p w:rsidR="00B82923" w:rsidRPr="008223FE" w:rsidRDefault="00B82923" w:rsidP="00A05E06">
            <w:pPr>
              <w:shd w:val="clear" w:color="auto" w:fill="FFFFFF"/>
              <w:ind w:right="38"/>
              <w:jc w:val="right"/>
            </w:pPr>
            <w:r w:rsidRPr="008223FE">
              <w:t>1999</w:t>
            </w:r>
          </w:p>
        </w:tc>
        <w:tc>
          <w:tcPr>
            <w:tcW w:w="1003" w:type="dxa"/>
            <w:shd w:val="clear" w:color="auto" w:fill="FFFFFF"/>
          </w:tcPr>
          <w:p w:rsidR="00B82923" w:rsidRPr="008223FE" w:rsidRDefault="00B82923" w:rsidP="00A05E06">
            <w:pPr>
              <w:shd w:val="clear" w:color="auto" w:fill="FFFFFF"/>
              <w:jc w:val="center"/>
            </w:pPr>
            <w:r w:rsidRPr="008223FE">
              <w:t>210</w:t>
            </w:r>
          </w:p>
        </w:tc>
      </w:tr>
      <w:tr w:rsidR="00B82923" w:rsidRPr="008223FE" w:rsidTr="00AE1A3F">
        <w:tc>
          <w:tcPr>
            <w:tcW w:w="446"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Рудзитис Е.Г.</w:t>
            </w:r>
          </w:p>
        </w:tc>
        <w:tc>
          <w:tcPr>
            <w:tcW w:w="3730" w:type="dxa"/>
            <w:shd w:val="clear" w:color="auto" w:fill="FFFFFF"/>
          </w:tcPr>
          <w:p w:rsidR="00B82923" w:rsidRPr="008223FE" w:rsidRDefault="00B82923" w:rsidP="00A05E06">
            <w:pPr>
              <w:shd w:val="clear" w:color="auto" w:fill="FFFFFF"/>
            </w:pPr>
            <w:r>
              <w:t>Химия ч. 1, 2, 3.</w:t>
            </w:r>
          </w:p>
        </w:tc>
        <w:tc>
          <w:tcPr>
            <w:tcW w:w="1987" w:type="dxa"/>
            <w:shd w:val="clear" w:color="auto" w:fill="FFFFFF"/>
          </w:tcPr>
          <w:p w:rsidR="00B82923" w:rsidRPr="008223FE" w:rsidRDefault="00B82923" w:rsidP="00A05E06">
            <w:pPr>
              <w:shd w:val="clear" w:color="auto" w:fill="FFFFFF"/>
            </w:pPr>
          </w:p>
        </w:tc>
        <w:tc>
          <w:tcPr>
            <w:tcW w:w="878" w:type="dxa"/>
            <w:shd w:val="clear" w:color="auto" w:fill="FFFFFF"/>
          </w:tcPr>
          <w:p w:rsidR="00B82923" w:rsidRPr="008223FE" w:rsidRDefault="00B82923" w:rsidP="00A05E06">
            <w:pPr>
              <w:shd w:val="clear" w:color="auto" w:fill="FFFFFF"/>
              <w:ind w:right="72"/>
              <w:jc w:val="right"/>
            </w:pPr>
            <w:r w:rsidRPr="008223FE">
              <w:rPr>
                <w:spacing w:val="-12"/>
              </w:rPr>
              <w:t>1994</w:t>
            </w:r>
          </w:p>
        </w:tc>
        <w:tc>
          <w:tcPr>
            <w:tcW w:w="1003" w:type="dxa"/>
            <w:shd w:val="clear" w:color="auto" w:fill="FFFFFF"/>
          </w:tcPr>
          <w:p w:rsidR="00B82923" w:rsidRPr="008223FE" w:rsidRDefault="00B82923" w:rsidP="00A05E06">
            <w:pPr>
              <w:shd w:val="clear" w:color="auto" w:fill="FFFFFF"/>
              <w:spacing w:line="322" w:lineRule="exact"/>
              <w:jc w:val="center"/>
            </w:pPr>
            <w:r w:rsidRPr="008223FE">
              <w:t>30</w:t>
            </w:r>
          </w:p>
          <w:p w:rsidR="00B82923" w:rsidRPr="008223FE" w:rsidRDefault="00B82923" w:rsidP="00A05E06">
            <w:pPr>
              <w:shd w:val="clear" w:color="auto" w:fill="FFFFFF"/>
              <w:spacing w:line="322" w:lineRule="exact"/>
              <w:jc w:val="center"/>
            </w:pPr>
            <w:r>
              <w:rPr>
                <w:spacing w:val="-4"/>
              </w:rPr>
              <w:t>комп./</w:t>
            </w:r>
          </w:p>
          <w:p w:rsidR="00B82923" w:rsidRPr="008223FE" w:rsidRDefault="00B82923" w:rsidP="00A05E06">
            <w:pPr>
              <w:shd w:val="clear" w:color="auto" w:fill="FFFFFF"/>
              <w:spacing w:line="322" w:lineRule="exact"/>
              <w:jc w:val="center"/>
            </w:pPr>
            <w:r w:rsidRPr="008223FE">
              <w:t>210</w:t>
            </w:r>
          </w:p>
        </w:tc>
      </w:tr>
      <w:tr w:rsidR="00B82923" w:rsidRPr="008223FE" w:rsidTr="00AE1A3F">
        <w:tc>
          <w:tcPr>
            <w:tcW w:w="446" w:type="dxa"/>
            <w:shd w:val="clear" w:color="auto" w:fill="FFFFFF"/>
          </w:tcPr>
          <w:p w:rsidR="00B82923" w:rsidRPr="008223FE" w:rsidRDefault="00B82923" w:rsidP="00A05E06">
            <w:pPr>
              <w:shd w:val="clear" w:color="auto" w:fill="FFFFFF"/>
            </w:pPr>
            <w:r w:rsidRPr="008223FE">
              <w:rPr>
                <w:b/>
                <w:bCs/>
              </w:rPr>
              <w:t>2</w:t>
            </w:r>
          </w:p>
        </w:tc>
        <w:tc>
          <w:tcPr>
            <w:tcW w:w="2534" w:type="dxa"/>
            <w:shd w:val="clear" w:color="auto" w:fill="FFFFFF"/>
          </w:tcPr>
          <w:p w:rsidR="00B82923" w:rsidRPr="008223FE" w:rsidRDefault="00B82923" w:rsidP="00A05E06">
            <w:pPr>
              <w:shd w:val="clear" w:color="auto" w:fill="FFFFFF"/>
            </w:pPr>
            <w:r>
              <w:t>Математика</w:t>
            </w:r>
          </w:p>
        </w:tc>
        <w:tc>
          <w:tcPr>
            <w:tcW w:w="1627" w:type="dxa"/>
            <w:shd w:val="clear" w:color="auto" w:fill="FFFFFF"/>
          </w:tcPr>
          <w:p w:rsidR="00B82923" w:rsidRPr="008223FE" w:rsidRDefault="00B82923" w:rsidP="00A05E06">
            <w:pPr>
              <w:shd w:val="clear" w:color="auto" w:fill="FFFFFF"/>
              <w:ind w:left="490"/>
            </w:pPr>
            <w:r w:rsidRPr="008223FE">
              <w:t>210</w:t>
            </w:r>
          </w:p>
        </w:tc>
        <w:tc>
          <w:tcPr>
            <w:tcW w:w="2582" w:type="dxa"/>
            <w:shd w:val="clear" w:color="auto" w:fill="FFFFFF"/>
          </w:tcPr>
          <w:p w:rsidR="00B82923" w:rsidRPr="008223FE" w:rsidRDefault="00B82923" w:rsidP="00A05E06">
            <w:pPr>
              <w:shd w:val="clear" w:color="auto" w:fill="FFFFFF"/>
            </w:pPr>
            <w:r>
              <w:t>Валуцэ И.М.</w:t>
            </w:r>
          </w:p>
        </w:tc>
        <w:tc>
          <w:tcPr>
            <w:tcW w:w="3730" w:type="dxa"/>
            <w:shd w:val="clear" w:color="auto" w:fill="FFFFFF"/>
          </w:tcPr>
          <w:p w:rsidR="00B82923" w:rsidRPr="008223FE" w:rsidRDefault="00B82923" w:rsidP="00A05E06">
            <w:pPr>
              <w:shd w:val="clear" w:color="auto" w:fill="FFFFFF"/>
            </w:pPr>
            <w:r>
              <w:rPr>
                <w:spacing w:val="-2"/>
              </w:rPr>
              <w:t>Математика для техникумов</w:t>
            </w:r>
          </w:p>
        </w:tc>
        <w:tc>
          <w:tcPr>
            <w:tcW w:w="1987" w:type="dxa"/>
            <w:shd w:val="clear" w:color="auto" w:fill="FFFFFF"/>
          </w:tcPr>
          <w:p w:rsidR="00B82923" w:rsidRPr="008223FE" w:rsidRDefault="00B82923" w:rsidP="00A05E06">
            <w:pPr>
              <w:shd w:val="clear" w:color="auto" w:fill="FFFFFF"/>
              <w:spacing w:line="331" w:lineRule="exact"/>
              <w:ind w:right="451" w:hanging="10"/>
            </w:pPr>
            <w:r>
              <w:t>М.: Недра, 1996</w:t>
            </w:r>
          </w:p>
        </w:tc>
        <w:tc>
          <w:tcPr>
            <w:tcW w:w="878" w:type="dxa"/>
            <w:shd w:val="clear" w:color="auto" w:fill="FFFFFF"/>
          </w:tcPr>
          <w:p w:rsidR="00B82923" w:rsidRPr="008223FE" w:rsidRDefault="00B82923" w:rsidP="00A05E06">
            <w:pPr>
              <w:shd w:val="clear" w:color="auto" w:fill="FFFFFF"/>
              <w:ind w:right="72"/>
              <w:jc w:val="right"/>
            </w:pPr>
            <w:r w:rsidRPr="008223FE">
              <w:rPr>
                <w:spacing w:val="-10"/>
              </w:rPr>
              <w:t>1980,</w:t>
            </w:r>
          </w:p>
        </w:tc>
        <w:tc>
          <w:tcPr>
            <w:tcW w:w="1003" w:type="dxa"/>
            <w:shd w:val="clear" w:color="auto" w:fill="FFFFFF"/>
          </w:tcPr>
          <w:p w:rsidR="00B82923" w:rsidRPr="008223FE" w:rsidRDefault="00B82923" w:rsidP="00A05E06">
            <w:pPr>
              <w:shd w:val="clear" w:color="auto" w:fill="FFFFFF"/>
              <w:spacing w:line="326" w:lineRule="exact"/>
              <w:ind w:left="134" w:right="144"/>
              <w:jc w:val="center"/>
            </w:pPr>
            <w:r w:rsidRPr="008223FE">
              <w:t>120/ 210/ 100/ 210</w:t>
            </w:r>
          </w:p>
        </w:tc>
      </w:tr>
      <w:tr w:rsidR="00B82923" w:rsidRPr="008223FE" w:rsidTr="00AE1A3F">
        <w:tc>
          <w:tcPr>
            <w:tcW w:w="446"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Яковлев Т.Н.</w:t>
            </w:r>
          </w:p>
        </w:tc>
        <w:tc>
          <w:tcPr>
            <w:tcW w:w="3730" w:type="dxa"/>
            <w:shd w:val="clear" w:color="auto" w:fill="FFFFFF"/>
          </w:tcPr>
          <w:p w:rsidR="00B82923" w:rsidRPr="008223FE" w:rsidRDefault="00B82923" w:rsidP="00A05E06">
            <w:pPr>
              <w:shd w:val="clear" w:color="auto" w:fill="FFFFFF"/>
              <w:spacing w:line="336" w:lineRule="exact"/>
              <w:ind w:right="446"/>
            </w:pPr>
            <w:r>
              <w:rPr>
                <w:spacing w:val="-2"/>
              </w:rPr>
              <w:t xml:space="preserve">Алгебра и начала анализа </w:t>
            </w:r>
            <w:r>
              <w:t xml:space="preserve">ч. </w:t>
            </w:r>
            <w:r>
              <w:rPr>
                <w:spacing w:val="16"/>
              </w:rPr>
              <w:t>1,2</w:t>
            </w:r>
          </w:p>
        </w:tc>
        <w:tc>
          <w:tcPr>
            <w:tcW w:w="1987" w:type="dxa"/>
            <w:shd w:val="clear" w:color="auto" w:fill="FFFFFF"/>
          </w:tcPr>
          <w:p w:rsidR="00B82923" w:rsidRPr="008223FE" w:rsidRDefault="00B82923" w:rsidP="00A05E06">
            <w:pPr>
              <w:shd w:val="clear" w:color="auto" w:fill="FFFFFF"/>
            </w:pPr>
            <w:r>
              <w:t>М.: Наука,</w:t>
            </w:r>
          </w:p>
        </w:tc>
        <w:tc>
          <w:tcPr>
            <w:tcW w:w="878" w:type="dxa"/>
            <w:shd w:val="clear" w:color="auto" w:fill="FFFFFF"/>
          </w:tcPr>
          <w:p w:rsidR="00B82923" w:rsidRPr="008223FE" w:rsidRDefault="00B82923" w:rsidP="00A05E06">
            <w:pPr>
              <w:shd w:val="clear" w:color="auto" w:fill="FFFFFF"/>
              <w:ind w:right="14"/>
              <w:jc w:val="right"/>
            </w:pPr>
            <w:r w:rsidRPr="008223FE">
              <w:t>2000</w:t>
            </w:r>
          </w:p>
        </w:tc>
        <w:tc>
          <w:tcPr>
            <w:tcW w:w="1003" w:type="dxa"/>
            <w:shd w:val="clear" w:color="auto" w:fill="FFFFFF"/>
          </w:tcPr>
          <w:p w:rsidR="00B82923" w:rsidRPr="008223FE" w:rsidRDefault="00B82923" w:rsidP="00A05E06">
            <w:pPr>
              <w:shd w:val="clear" w:color="auto" w:fill="FFFFFF"/>
              <w:spacing w:line="331" w:lineRule="exact"/>
              <w:ind w:left="125" w:right="154"/>
              <w:jc w:val="center"/>
            </w:pPr>
            <w:r w:rsidRPr="008223FE">
              <w:t>300/ 210</w:t>
            </w:r>
          </w:p>
        </w:tc>
      </w:tr>
      <w:tr w:rsidR="00B82923" w:rsidRPr="008223FE" w:rsidTr="00AE1A3F">
        <w:tc>
          <w:tcPr>
            <w:tcW w:w="446"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Андреев П.П.</w:t>
            </w:r>
          </w:p>
        </w:tc>
        <w:tc>
          <w:tcPr>
            <w:tcW w:w="3730" w:type="dxa"/>
            <w:shd w:val="clear" w:color="auto" w:fill="FFFFFF"/>
          </w:tcPr>
          <w:p w:rsidR="00B82923" w:rsidRPr="008223FE" w:rsidRDefault="00B82923" w:rsidP="00A05E06">
            <w:pPr>
              <w:shd w:val="clear" w:color="auto" w:fill="FFFFFF"/>
            </w:pPr>
            <w:r>
              <w:t>Геометрия ч.1, 2</w:t>
            </w:r>
          </w:p>
        </w:tc>
        <w:tc>
          <w:tcPr>
            <w:tcW w:w="1987" w:type="dxa"/>
            <w:shd w:val="clear" w:color="auto" w:fill="FFFFFF"/>
          </w:tcPr>
          <w:p w:rsidR="00B82923" w:rsidRPr="008223FE" w:rsidRDefault="00B82923" w:rsidP="00A05E06">
            <w:pPr>
              <w:shd w:val="clear" w:color="auto" w:fill="FFFFFF"/>
              <w:spacing w:line="326" w:lineRule="exact"/>
              <w:ind w:right="360" w:hanging="24"/>
            </w:pPr>
            <w:r w:rsidRPr="008223FE">
              <w:rPr>
                <w:b/>
                <w:bCs/>
                <w:sz w:val="22"/>
                <w:szCs w:val="22"/>
              </w:rPr>
              <w:t xml:space="preserve">//               // </w:t>
            </w:r>
            <w:r w:rsidRPr="008223FE">
              <w:t>1998</w:t>
            </w:r>
          </w:p>
        </w:tc>
        <w:tc>
          <w:tcPr>
            <w:tcW w:w="878" w:type="dxa"/>
            <w:shd w:val="clear" w:color="auto" w:fill="FFFFFF"/>
          </w:tcPr>
          <w:p w:rsidR="00B82923" w:rsidRPr="008223FE" w:rsidRDefault="00B82923" w:rsidP="00A05E06">
            <w:pPr>
              <w:shd w:val="clear" w:color="auto" w:fill="FFFFFF"/>
              <w:ind w:right="72"/>
              <w:jc w:val="right"/>
            </w:pPr>
            <w:r w:rsidRPr="008223FE">
              <w:rPr>
                <w:spacing w:val="-14"/>
              </w:rPr>
              <w:t>1975</w:t>
            </w:r>
          </w:p>
        </w:tc>
        <w:tc>
          <w:tcPr>
            <w:tcW w:w="1003" w:type="dxa"/>
            <w:shd w:val="clear" w:color="auto" w:fill="FFFFFF"/>
          </w:tcPr>
          <w:p w:rsidR="00B82923" w:rsidRPr="008223FE" w:rsidRDefault="00B82923" w:rsidP="00A05E06">
            <w:pPr>
              <w:shd w:val="clear" w:color="auto" w:fill="FFFFFF"/>
              <w:spacing w:line="326" w:lineRule="exact"/>
              <w:ind w:right="34"/>
              <w:jc w:val="center"/>
            </w:pPr>
            <w:r w:rsidRPr="008223FE">
              <w:rPr>
                <w:spacing w:val="-7"/>
              </w:rPr>
              <w:t xml:space="preserve">52/210 </w:t>
            </w:r>
            <w:r w:rsidRPr="008223FE">
              <w:t>100/ 210</w:t>
            </w:r>
          </w:p>
        </w:tc>
      </w:tr>
      <w:tr w:rsidR="00B82923" w:rsidRPr="008223FE" w:rsidTr="00AE1A3F">
        <w:tc>
          <w:tcPr>
            <w:tcW w:w="446"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Федин Н.С.</w:t>
            </w:r>
          </w:p>
        </w:tc>
        <w:tc>
          <w:tcPr>
            <w:tcW w:w="3730" w:type="dxa"/>
            <w:shd w:val="clear" w:color="auto" w:fill="FFFFFF"/>
          </w:tcPr>
          <w:p w:rsidR="00B82923" w:rsidRPr="008223FE" w:rsidRDefault="00B82923" w:rsidP="00A05E06">
            <w:pPr>
              <w:shd w:val="clear" w:color="auto" w:fill="FFFFFF"/>
            </w:pPr>
            <w:r>
              <w:t>Геометрия</w:t>
            </w:r>
          </w:p>
        </w:tc>
        <w:tc>
          <w:tcPr>
            <w:tcW w:w="1987" w:type="dxa"/>
            <w:shd w:val="clear" w:color="auto" w:fill="FFFFFF"/>
          </w:tcPr>
          <w:p w:rsidR="00B82923" w:rsidRPr="008223FE" w:rsidRDefault="00B82923" w:rsidP="00A05E06">
            <w:pPr>
              <w:shd w:val="clear" w:color="auto" w:fill="FFFFFF"/>
              <w:ind w:left="29"/>
            </w:pPr>
            <w:r w:rsidRPr="008223FE">
              <w:rPr>
                <w:b/>
                <w:bCs/>
                <w:sz w:val="22"/>
                <w:szCs w:val="22"/>
              </w:rPr>
              <w:t>//               //</w:t>
            </w:r>
          </w:p>
        </w:tc>
        <w:tc>
          <w:tcPr>
            <w:tcW w:w="878" w:type="dxa"/>
            <w:shd w:val="clear" w:color="auto" w:fill="FFFFFF"/>
          </w:tcPr>
          <w:p w:rsidR="00B82923" w:rsidRPr="008223FE" w:rsidRDefault="00B82923" w:rsidP="00A05E06">
            <w:pPr>
              <w:shd w:val="clear" w:color="auto" w:fill="FFFFFF"/>
              <w:ind w:right="67"/>
              <w:jc w:val="right"/>
            </w:pPr>
            <w:r w:rsidRPr="008223FE">
              <w:rPr>
                <w:spacing w:val="-12"/>
              </w:rPr>
              <w:t>1989</w:t>
            </w:r>
          </w:p>
        </w:tc>
        <w:tc>
          <w:tcPr>
            <w:tcW w:w="1003" w:type="dxa"/>
            <w:shd w:val="clear" w:color="auto" w:fill="FFFFFF"/>
          </w:tcPr>
          <w:p w:rsidR="00B82923" w:rsidRPr="008223FE" w:rsidRDefault="00B82923" w:rsidP="00A05E06">
            <w:pPr>
              <w:shd w:val="clear" w:color="auto" w:fill="FFFFFF"/>
              <w:spacing w:line="322" w:lineRule="exact"/>
              <w:ind w:left="144" w:right="168"/>
              <w:jc w:val="center"/>
            </w:pPr>
            <w:r w:rsidRPr="008223FE">
              <w:t>100/ 210</w:t>
            </w:r>
          </w:p>
        </w:tc>
      </w:tr>
      <w:tr w:rsidR="00B82923" w:rsidRPr="008223FE" w:rsidTr="00AE1A3F">
        <w:tc>
          <w:tcPr>
            <w:tcW w:w="446" w:type="dxa"/>
            <w:shd w:val="clear" w:color="auto" w:fill="FFFFFF"/>
          </w:tcPr>
          <w:p w:rsidR="00B82923" w:rsidRPr="008223FE" w:rsidRDefault="00B82923" w:rsidP="00A05E06">
            <w:pPr>
              <w:shd w:val="clear" w:color="auto" w:fill="FFFFFF"/>
            </w:pPr>
          </w:p>
        </w:tc>
        <w:tc>
          <w:tcPr>
            <w:tcW w:w="2534" w:type="dxa"/>
            <w:shd w:val="clear" w:color="auto" w:fill="FFFFFF"/>
          </w:tcPr>
          <w:p w:rsidR="00B82923" w:rsidRPr="008223FE" w:rsidRDefault="00B82923" w:rsidP="00A05E06">
            <w:pPr>
              <w:shd w:val="clear" w:color="auto" w:fill="FFFFFF"/>
            </w:pPr>
          </w:p>
        </w:tc>
        <w:tc>
          <w:tcPr>
            <w:tcW w:w="1627" w:type="dxa"/>
            <w:shd w:val="clear" w:color="auto" w:fill="FFFFFF"/>
          </w:tcPr>
          <w:p w:rsidR="00B82923" w:rsidRPr="008223FE" w:rsidRDefault="00B82923" w:rsidP="00A05E06">
            <w:pPr>
              <w:shd w:val="clear" w:color="auto" w:fill="FFFFFF"/>
            </w:pPr>
          </w:p>
        </w:tc>
        <w:tc>
          <w:tcPr>
            <w:tcW w:w="2582" w:type="dxa"/>
            <w:shd w:val="clear" w:color="auto" w:fill="FFFFFF"/>
          </w:tcPr>
          <w:p w:rsidR="00B82923" w:rsidRPr="008223FE" w:rsidRDefault="00B82923" w:rsidP="00A05E06">
            <w:pPr>
              <w:shd w:val="clear" w:color="auto" w:fill="FFFFFF"/>
            </w:pPr>
            <w:r>
              <w:t>Кремер Н.Ш.</w:t>
            </w:r>
          </w:p>
        </w:tc>
        <w:tc>
          <w:tcPr>
            <w:tcW w:w="3730" w:type="dxa"/>
            <w:shd w:val="clear" w:color="auto" w:fill="FFFFFF"/>
          </w:tcPr>
          <w:p w:rsidR="00B82923" w:rsidRPr="008223FE" w:rsidRDefault="00B82923" w:rsidP="00A05E06">
            <w:pPr>
              <w:shd w:val="clear" w:color="auto" w:fill="FFFFFF"/>
            </w:pPr>
            <w:r>
              <w:rPr>
                <w:spacing w:val="-3"/>
              </w:rPr>
              <w:t>Высшая математика для</w:t>
            </w:r>
          </w:p>
        </w:tc>
        <w:tc>
          <w:tcPr>
            <w:tcW w:w="1987" w:type="dxa"/>
            <w:shd w:val="clear" w:color="auto" w:fill="FFFFFF"/>
          </w:tcPr>
          <w:p w:rsidR="00B82923" w:rsidRPr="008223FE" w:rsidRDefault="00B82923" w:rsidP="00A05E06">
            <w:pPr>
              <w:shd w:val="clear" w:color="auto" w:fill="FFFFFF"/>
            </w:pPr>
            <w:r>
              <w:t>М.: Юнити,</w:t>
            </w:r>
          </w:p>
        </w:tc>
        <w:tc>
          <w:tcPr>
            <w:tcW w:w="878" w:type="dxa"/>
            <w:shd w:val="clear" w:color="auto" w:fill="FFFFFF"/>
          </w:tcPr>
          <w:p w:rsidR="00B82923" w:rsidRPr="008223FE" w:rsidRDefault="00B82923" w:rsidP="00A05E06">
            <w:pPr>
              <w:shd w:val="clear" w:color="auto" w:fill="FFFFFF"/>
              <w:ind w:right="106"/>
              <w:jc w:val="right"/>
            </w:pPr>
            <w:r w:rsidRPr="008223FE">
              <w:rPr>
                <w:spacing w:val="-3"/>
              </w:rPr>
              <w:t>2004</w:t>
            </w:r>
          </w:p>
        </w:tc>
        <w:tc>
          <w:tcPr>
            <w:tcW w:w="1003" w:type="dxa"/>
            <w:shd w:val="clear" w:color="auto" w:fill="FFFFFF"/>
          </w:tcPr>
          <w:p w:rsidR="00B82923" w:rsidRPr="008223FE" w:rsidRDefault="00B82923" w:rsidP="00A05E06">
            <w:pPr>
              <w:shd w:val="clear" w:color="auto" w:fill="FFFFFF"/>
              <w:jc w:val="center"/>
            </w:pPr>
            <w:r w:rsidRPr="008223FE">
              <w:rPr>
                <w:spacing w:val="-13"/>
              </w:rPr>
              <w:t>15/210 !</w:t>
            </w:r>
          </w:p>
        </w:tc>
      </w:tr>
    </w:tbl>
    <w:p w:rsidR="00B82923" w:rsidRDefault="00B82923" w:rsidP="00B82923"/>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749"/>
        <w:gridCol w:w="2539"/>
        <w:gridCol w:w="1618"/>
        <w:gridCol w:w="2573"/>
        <w:gridCol w:w="3725"/>
        <w:gridCol w:w="2875"/>
        <w:gridCol w:w="1066"/>
      </w:tblGrid>
      <w:tr w:rsidR="00B82923" w:rsidRPr="008223FE" w:rsidTr="00AE1A3F">
        <w:tc>
          <w:tcPr>
            <w:tcW w:w="749" w:type="dxa"/>
            <w:shd w:val="clear" w:color="auto" w:fill="FFFFFF"/>
          </w:tcPr>
          <w:p w:rsidR="00B82923" w:rsidRPr="008223FE" w:rsidRDefault="00B82923" w:rsidP="00A05E06">
            <w:pPr>
              <w:shd w:val="clear" w:color="auto" w:fill="FFFFFF"/>
            </w:pPr>
          </w:p>
        </w:tc>
        <w:tc>
          <w:tcPr>
            <w:tcW w:w="253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3" w:type="dxa"/>
            <w:shd w:val="clear" w:color="auto" w:fill="FFFFFF"/>
          </w:tcPr>
          <w:p w:rsidR="00B82923" w:rsidRPr="008223FE" w:rsidRDefault="00B82923" w:rsidP="00A05E06">
            <w:pPr>
              <w:shd w:val="clear" w:color="auto" w:fill="FFFFFF"/>
            </w:pPr>
          </w:p>
        </w:tc>
        <w:tc>
          <w:tcPr>
            <w:tcW w:w="3725" w:type="dxa"/>
            <w:shd w:val="clear" w:color="auto" w:fill="FFFFFF"/>
          </w:tcPr>
          <w:p w:rsidR="00B82923" w:rsidRPr="008223FE" w:rsidRDefault="00B82923" w:rsidP="00A05E06">
            <w:pPr>
              <w:shd w:val="clear" w:color="auto" w:fill="FFFFFF"/>
              <w:ind w:left="24"/>
            </w:pPr>
            <w:r>
              <w:t>экономистов</w:t>
            </w:r>
          </w:p>
        </w:tc>
        <w:tc>
          <w:tcPr>
            <w:tcW w:w="2875" w:type="dxa"/>
            <w:shd w:val="clear" w:color="auto" w:fill="FFFFFF"/>
          </w:tcPr>
          <w:p w:rsidR="00B82923" w:rsidRPr="008223FE" w:rsidRDefault="00B82923" w:rsidP="00A05E06">
            <w:pPr>
              <w:shd w:val="clear" w:color="auto" w:fill="FFFFFF"/>
            </w:pPr>
          </w:p>
        </w:tc>
        <w:tc>
          <w:tcPr>
            <w:tcW w:w="1066" w:type="dxa"/>
            <w:shd w:val="clear" w:color="auto" w:fill="FFFFFF"/>
          </w:tcPr>
          <w:p w:rsidR="00B82923" w:rsidRPr="008223FE" w:rsidRDefault="00B82923" w:rsidP="00A05E06">
            <w:pPr>
              <w:shd w:val="clear" w:color="auto" w:fill="FFFFFF"/>
            </w:pP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3" w:type="dxa"/>
            <w:shd w:val="clear" w:color="auto" w:fill="FFFFFF"/>
          </w:tcPr>
          <w:p w:rsidR="00B82923" w:rsidRPr="008223FE" w:rsidRDefault="00B82923" w:rsidP="00A05E06">
            <w:pPr>
              <w:shd w:val="clear" w:color="auto" w:fill="FFFFFF"/>
              <w:ind w:left="5"/>
            </w:pPr>
            <w:r>
              <w:t>Кремер Н.Ш.</w:t>
            </w:r>
          </w:p>
        </w:tc>
        <w:tc>
          <w:tcPr>
            <w:tcW w:w="3725" w:type="dxa"/>
            <w:shd w:val="clear" w:color="auto" w:fill="FFFFFF"/>
          </w:tcPr>
          <w:p w:rsidR="00B82923" w:rsidRPr="008223FE" w:rsidRDefault="00B82923" w:rsidP="00A05E06">
            <w:pPr>
              <w:shd w:val="clear" w:color="auto" w:fill="FFFFFF"/>
              <w:spacing w:line="317" w:lineRule="exact"/>
              <w:ind w:left="24"/>
            </w:pPr>
            <w:r>
              <w:t xml:space="preserve">Практикум по высшей </w:t>
            </w:r>
            <w:r>
              <w:rPr>
                <w:spacing w:val="-2"/>
              </w:rPr>
              <w:t>мат</w:t>
            </w:r>
            <w:r>
              <w:rPr>
                <w:spacing w:val="-2"/>
              </w:rPr>
              <w:t>е</w:t>
            </w:r>
            <w:r>
              <w:rPr>
                <w:spacing w:val="-2"/>
              </w:rPr>
              <w:t>матики для экономистов</w:t>
            </w:r>
          </w:p>
        </w:tc>
        <w:tc>
          <w:tcPr>
            <w:tcW w:w="2875" w:type="dxa"/>
            <w:shd w:val="clear" w:color="auto" w:fill="FFFFFF"/>
          </w:tcPr>
          <w:p w:rsidR="00B82923" w:rsidRPr="008223FE" w:rsidRDefault="00B82923" w:rsidP="00A05E06">
            <w:pPr>
              <w:shd w:val="clear" w:color="auto" w:fill="FFFFFF"/>
              <w:ind w:left="29"/>
            </w:pPr>
            <w:r>
              <w:rPr>
                <w:spacing w:val="-3"/>
              </w:rPr>
              <w:t>М.: Юнити,         2005</w:t>
            </w:r>
          </w:p>
        </w:tc>
        <w:tc>
          <w:tcPr>
            <w:tcW w:w="1066" w:type="dxa"/>
            <w:shd w:val="clear" w:color="auto" w:fill="FFFFFF"/>
          </w:tcPr>
          <w:p w:rsidR="00B82923" w:rsidRPr="008223FE" w:rsidRDefault="00B82923" w:rsidP="00A05E06">
            <w:pPr>
              <w:shd w:val="clear" w:color="auto" w:fill="FFFFFF"/>
              <w:jc w:val="center"/>
            </w:pPr>
            <w:r w:rsidRPr="008223FE">
              <w:rPr>
                <w:spacing w:val="-8"/>
              </w:rPr>
              <w:t>15/210</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3" w:type="dxa"/>
            <w:shd w:val="clear" w:color="auto" w:fill="FFFFFF"/>
          </w:tcPr>
          <w:p w:rsidR="00B82923" w:rsidRPr="008223FE" w:rsidRDefault="00B82923" w:rsidP="00A05E06">
            <w:pPr>
              <w:shd w:val="clear" w:color="auto" w:fill="FFFFFF"/>
              <w:ind w:left="5"/>
            </w:pPr>
            <w:r>
              <w:t xml:space="preserve">Шипачев </w:t>
            </w:r>
            <w:r>
              <w:rPr>
                <w:lang w:val="en-US"/>
              </w:rPr>
              <w:t>B.C.</w:t>
            </w:r>
          </w:p>
        </w:tc>
        <w:tc>
          <w:tcPr>
            <w:tcW w:w="3725" w:type="dxa"/>
            <w:shd w:val="clear" w:color="auto" w:fill="FFFFFF"/>
          </w:tcPr>
          <w:p w:rsidR="00B82923" w:rsidRPr="008223FE" w:rsidRDefault="00B82923" w:rsidP="00A05E06">
            <w:pPr>
              <w:shd w:val="clear" w:color="auto" w:fill="FFFFFF"/>
              <w:ind w:left="19"/>
            </w:pPr>
            <w:r>
              <w:t>Высшая математика</w:t>
            </w:r>
          </w:p>
        </w:tc>
        <w:tc>
          <w:tcPr>
            <w:tcW w:w="2875" w:type="dxa"/>
            <w:shd w:val="clear" w:color="auto" w:fill="FFFFFF"/>
          </w:tcPr>
          <w:p w:rsidR="00B82923" w:rsidRPr="008223FE" w:rsidRDefault="00B82923" w:rsidP="00A05E06">
            <w:pPr>
              <w:shd w:val="clear" w:color="auto" w:fill="FFFFFF"/>
              <w:ind w:left="24"/>
            </w:pPr>
            <w:r>
              <w:rPr>
                <w:spacing w:val="-3"/>
              </w:rPr>
              <w:t>М.: Высш. шк.,    2000</w:t>
            </w:r>
          </w:p>
        </w:tc>
        <w:tc>
          <w:tcPr>
            <w:tcW w:w="1066" w:type="dxa"/>
            <w:shd w:val="clear" w:color="auto" w:fill="FFFFFF"/>
          </w:tcPr>
          <w:p w:rsidR="00B82923" w:rsidRPr="008223FE" w:rsidRDefault="00B82923" w:rsidP="00A05E06">
            <w:pPr>
              <w:shd w:val="clear" w:color="auto" w:fill="FFFFFF"/>
              <w:jc w:val="center"/>
            </w:pPr>
            <w:r w:rsidRPr="008223FE">
              <w:rPr>
                <w:spacing w:val="-4"/>
              </w:rPr>
              <w:t>25/210</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3" w:type="dxa"/>
            <w:shd w:val="clear" w:color="auto" w:fill="FFFFFF"/>
          </w:tcPr>
          <w:p w:rsidR="00B82923" w:rsidRPr="008223FE" w:rsidRDefault="00B82923" w:rsidP="00A05E06">
            <w:pPr>
              <w:shd w:val="clear" w:color="auto" w:fill="FFFFFF"/>
            </w:pPr>
            <w:r>
              <w:t xml:space="preserve">Шипачев </w:t>
            </w:r>
            <w:r>
              <w:rPr>
                <w:lang w:val="en-US"/>
              </w:rPr>
              <w:t>B.C.</w:t>
            </w:r>
          </w:p>
        </w:tc>
        <w:tc>
          <w:tcPr>
            <w:tcW w:w="3725" w:type="dxa"/>
            <w:shd w:val="clear" w:color="auto" w:fill="FFFFFF"/>
          </w:tcPr>
          <w:p w:rsidR="00B82923" w:rsidRPr="008223FE" w:rsidRDefault="00B82923" w:rsidP="00A05E06">
            <w:pPr>
              <w:shd w:val="clear" w:color="auto" w:fill="FFFFFF"/>
              <w:ind w:left="19"/>
            </w:pPr>
            <w:r>
              <w:rPr>
                <w:spacing w:val="-2"/>
              </w:rPr>
              <w:t>Основы высшей математики</w:t>
            </w:r>
          </w:p>
        </w:tc>
        <w:tc>
          <w:tcPr>
            <w:tcW w:w="2875" w:type="dxa"/>
            <w:shd w:val="clear" w:color="auto" w:fill="FFFFFF"/>
          </w:tcPr>
          <w:p w:rsidR="00B82923" w:rsidRPr="008223FE" w:rsidRDefault="00B82923" w:rsidP="00A05E06">
            <w:pPr>
              <w:shd w:val="clear" w:color="auto" w:fill="FFFFFF"/>
              <w:ind w:left="19"/>
            </w:pPr>
            <w:r>
              <w:rPr>
                <w:spacing w:val="-3"/>
              </w:rPr>
              <w:t>М.: Высш. шк.,    2002</w:t>
            </w:r>
          </w:p>
        </w:tc>
        <w:tc>
          <w:tcPr>
            <w:tcW w:w="1066" w:type="dxa"/>
            <w:shd w:val="clear" w:color="auto" w:fill="FFFFFF"/>
          </w:tcPr>
          <w:p w:rsidR="00B82923" w:rsidRPr="008223FE" w:rsidRDefault="00B82923" w:rsidP="00A05E06">
            <w:pPr>
              <w:shd w:val="clear" w:color="auto" w:fill="FFFFFF"/>
              <w:jc w:val="center"/>
            </w:pPr>
            <w:r w:rsidRPr="008223FE">
              <w:rPr>
                <w:spacing w:val="-4"/>
              </w:rPr>
              <w:t>25/210</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3" w:type="dxa"/>
            <w:shd w:val="clear" w:color="auto" w:fill="FFFFFF"/>
          </w:tcPr>
          <w:p w:rsidR="00B82923" w:rsidRPr="008223FE" w:rsidRDefault="00B82923" w:rsidP="00A05E06">
            <w:pPr>
              <w:shd w:val="clear" w:color="auto" w:fill="FFFFFF"/>
            </w:pPr>
            <w:r>
              <w:t xml:space="preserve">Бугров </w:t>
            </w:r>
            <w:r>
              <w:rPr>
                <w:i/>
                <w:iCs/>
              </w:rPr>
              <w:t>ЯХ2.</w:t>
            </w:r>
          </w:p>
        </w:tc>
        <w:tc>
          <w:tcPr>
            <w:tcW w:w="3725" w:type="dxa"/>
            <w:shd w:val="clear" w:color="auto" w:fill="FFFFFF"/>
          </w:tcPr>
          <w:p w:rsidR="00B82923" w:rsidRPr="008223FE" w:rsidRDefault="00B82923" w:rsidP="00A05E06">
            <w:pPr>
              <w:shd w:val="clear" w:color="auto" w:fill="FFFFFF"/>
              <w:ind w:left="10"/>
            </w:pPr>
            <w:r>
              <w:rPr>
                <w:spacing w:val="-3"/>
              </w:rPr>
              <w:t>Высшая математика. Том 1</w:t>
            </w:r>
          </w:p>
        </w:tc>
        <w:tc>
          <w:tcPr>
            <w:tcW w:w="2875" w:type="dxa"/>
            <w:shd w:val="clear" w:color="auto" w:fill="FFFFFF"/>
          </w:tcPr>
          <w:p w:rsidR="00B82923" w:rsidRPr="008223FE" w:rsidRDefault="00B82923" w:rsidP="00A05E06">
            <w:pPr>
              <w:shd w:val="clear" w:color="auto" w:fill="FFFFFF"/>
              <w:ind w:left="14"/>
            </w:pPr>
            <w:r>
              <w:rPr>
                <w:spacing w:val="-3"/>
              </w:rPr>
              <w:t>М.: Дрофа,           2004</w:t>
            </w:r>
          </w:p>
        </w:tc>
        <w:tc>
          <w:tcPr>
            <w:tcW w:w="1066" w:type="dxa"/>
            <w:shd w:val="clear" w:color="auto" w:fill="FFFFFF"/>
          </w:tcPr>
          <w:p w:rsidR="00B82923" w:rsidRPr="008223FE" w:rsidRDefault="00B82923" w:rsidP="00A05E06">
            <w:pPr>
              <w:shd w:val="clear" w:color="auto" w:fill="FFFFFF"/>
              <w:spacing w:line="326" w:lineRule="exact"/>
              <w:ind w:left="192" w:right="178"/>
              <w:jc w:val="center"/>
            </w:pPr>
            <w:r w:rsidRPr="008223FE">
              <w:t>100/ 210</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3" w:type="dxa"/>
            <w:shd w:val="clear" w:color="auto" w:fill="FFFFFF"/>
          </w:tcPr>
          <w:p w:rsidR="00B82923" w:rsidRPr="008223FE" w:rsidRDefault="00B82923" w:rsidP="00A05E06">
            <w:pPr>
              <w:shd w:val="clear" w:color="auto" w:fill="FFFFFF"/>
            </w:pPr>
            <w:r>
              <w:t>Бугров Я.С.</w:t>
            </w:r>
          </w:p>
        </w:tc>
        <w:tc>
          <w:tcPr>
            <w:tcW w:w="3725" w:type="dxa"/>
            <w:shd w:val="clear" w:color="auto" w:fill="FFFFFF"/>
          </w:tcPr>
          <w:p w:rsidR="00B82923" w:rsidRPr="008223FE" w:rsidRDefault="00B82923" w:rsidP="00A05E06">
            <w:pPr>
              <w:shd w:val="clear" w:color="auto" w:fill="FFFFFF"/>
              <w:ind w:left="10"/>
            </w:pPr>
            <w:r>
              <w:rPr>
                <w:spacing w:val="-3"/>
              </w:rPr>
              <w:t>Высшая математика. Том 2</w:t>
            </w:r>
          </w:p>
        </w:tc>
        <w:tc>
          <w:tcPr>
            <w:tcW w:w="2875" w:type="dxa"/>
            <w:shd w:val="clear" w:color="auto" w:fill="FFFFFF"/>
          </w:tcPr>
          <w:p w:rsidR="00B82923" w:rsidRPr="008223FE" w:rsidRDefault="00B82923" w:rsidP="00A05E06">
            <w:pPr>
              <w:shd w:val="clear" w:color="auto" w:fill="FFFFFF"/>
              <w:ind w:left="14"/>
            </w:pPr>
            <w:r>
              <w:t>М: Дрофа,          2004</w:t>
            </w:r>
          </w:p>
        </w:tc>
        <w:tc>
          <w:tcPr>
            <w:tcW w:w="1066" w:type="dxa"/>
            <w:shd w:val="clear" w:color="auto" w:fill="FFFFFF"/>
          </w:tcPr>
          <w:p w:rsidR="00B82923" w:rsidRPr="008223FE" w:rsidRDefault="00B82923" w:rsidP="00A05E06">
            <w:pPr>
              <w:shd w:val="clear" w:color="auto" w:fill="FFFFFF"/>
              <w:spacing w:line="331" w:lineRule="exact"/>
              <w:ind w:left="192" w:right="178"/>
              <w:jc w:val="center"/>
            </w:pPr>
            <w:r w:rsidRPr="008223FE">
              <w:t>100/ 210</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3" w:type="dxa"/>
            <w:shd w:val="clear" w:color="auto" w:fill="FFFFFF"/>
          </w:tcPr>
          <w:p w:rsidR="00B82923" w:rsidRPr="008223FE" w:rsidRDefault="00B82923" w:rsidP="00A05E06">
            <w:pPr>
              <w:shd w:val="clear" w:color="auto" w:fill="FFFFFF"/>
            </w:pPr>
            <w:r>
              <w:t>Бугров Я.С.</w:t>
            </w:r>
          </w:p>
        </w:tc>
        <w:tc>
          <w:tcPr>
            <w:tcW w:w="3725" w:type="dxa"/>
            <w:shd w:val="clear" w:color="auto" w:fill="FFFFFF"/>
          </w:tcPr>
          <w:p w:rsidR="00B82923" w:rsidRPr="008223FE" w:rsidRDefault="00B82923" w:rsidP="00A05E06">
            <w:pPr>
              <w:shd w:val="clear" w:color="auto" w:fill="FFFFFF"/>
              <w:ind w:left="10"/>
            </w:pPr>
            <w:r>
              <w:rPr>
                <w:spacing w:val="-3"/>
              </w:rPr>
              <w:t>Высшая математика. Том 3</w:t>
            </w:r>
          </w:p>
        </w:tc>
        <w:tc>
          <w:tcPr>
            <w:tcW w:w="2875" w:type="dxa"/>
            <w:shd w:val="clear" w:color="auto" w:fill="FFFFFF"/>
          </w:tcPr>
          <w:p w:rsidR="00B82923" w:rsidRPr="008223FE" w:rsidRDefault="00B82923" w:rsidP="00A05E06">
            <w:pPr>
              <w:shd w:val="clear" w:color="auto" w:fill="FFFFFF"/>
              <w:ind w:left="10"/>
            </w:pPr>
            <w:r>
              <w:t>М.: Дрофа,          2004</w:t>
            </w:r>
          </w:p>
        </w:tc>
        <w:tc>
          <w:tcPr>
            <w:tcW w:w="1066" w:type="dxa"/>
            <w:shd w:val="clear" w:color="auto" w:fill="FFFFFF"/>
          </w:tcPr>
          <w:p w:rsidR="00B82923" w:rsidRPr="008223FE" w:rsidRDefault="00B82923" w:rsidP="00A05E06">
            <w:pPr>
              <w:shd w:val="clear" w:color="auto" w:fill="FFFFFF"/>
              <w:spacing w:line="326" w:lineRule="exact"/>
              <w:ind w:left="187" w:right="182"/>
              <w:jc w:val="center"/>
            </w:pPr>
            <w:r w:rsidRPr="008223FE">
              <w:t>100/ 210</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3" w:type="dxa"/>
            <w:shd w:val="clear" w:color="auto" w:fill="FFFFFF"/>
          </w:tcPr>
          <w:p w:rsidR="00B82923" w:rsidRPr="008223FE" w:rsidRDefault="00B82923" w:rsidP="00A05E06">
            <w:pPr>
              <w:shd w:val="clear" w:color="auto" w:fill="FFFFFF"/>
            </w:pPr>
            <w:r>
              <w:t>Данко П.Е.</w:t>
            </w:r>
          </w:p>
        </w:tc>
        <w:tc>
          <w:tcPr>
            <w:tcW w:w="3725" w:type="dxa"/>
            <w:shd w:val="clear" w:color="auto" w:fill="FFFFFF"/>
          </w:tcPr>
          <w:p w:rsidR="00B82923" w:rsidRPr="008223FE" w:rsidRDefault="00B82923" w:rsidP="00A05E06">
            <w:pPr>
              <w:shd w:val="clear" w:color="auto" w:fill="FFFFFF"/>
              <w:ind w:left="5"/>
            </w:pPr>
            <w:r>
              <w:rPr>
                <w:spacing w:val="-4"/>
              </w:rPr>
              <w:t>Высшая математика. Том 1</w:t>
            </w:r>
          </w:p>
        </w:tc>
        <w:tc>
          <w:tcPr>
            <w:tcW w:w="2875" w:type="dxa"/>
            <w:shd w:val="clear" w:color="auto" w:fill="FFFFFF"/>
          </w:tcPr>
          <w:p w:rsidR="00B82923" w:rsidRPr="008223FE" w:rsidRDefault="00B82923" w:rsidP="00A05E06">
            <w:pPr>
              <w:shd w:val="clear" w:color="auto" w:fill="FFFFFF"/>
              <w:ind w:left="5"/>
            </w:pPr>
            <w:r>
              <w:rPr>
                <w:spacing w:val="-3"/>
              </w:rPr>
              <w:t>М.: Высш. шк.,    1999</w:t>
            </w:r>
          </w:p>
        </w:tc>
        <w:tc>
          <w:tcPr>
            <w:tcW w:w="1066" w:type="dxa"/>
            <w:shd w:val="clear" w:color="auto" w:fill="FFFFFF"/>
          </w:tcPr>
          <w:p w:rsidR="00B82923" w:rsidRPr="008223FE" w:rsidRDefault="00B82923" w:rsidP="00A05E06">
            <w:pPr>
              <w:shd w:val="clear" w:color="auto" w:fill="FFFFFF"/>
              <w:jc w:val="center"/>
            </w:pPr>
            <w:r w:rsidRPr="008223FE">
              <w:rPr>
                <w:spacing w:val="-6"/>
              </w:rPr>
              <w:t>50/210</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3" w:type="dxa"/>
            <w:shd w:val="clear" w:color="auto" w:fill="FFFFFF"/>
          </w:tcPr>
          <w:p w:rsidR="00B82923" w:rsidRPr="008223FE" w:rsidRDefault="00B82923" w:rsidP="00A05E06">
            <w:pPr>
              <w:shd w:val="clear" w:color="auto" w:fill="FFFFFF"/>
            </w:pPr>
            <w:r>
              <w:t>Данко П.Е.</w:t>
            </w:r>
          </w:p>
        </w:tc>
        <w:tc>
          <w:tcPr>
            <w:tcW w:w="3725" w:type="dxa"/>
            <w:shd w:val="clear" w:color="auto" w:fill="FFFFFF"/>
          </w:tcPr>
          <w:p w:rsidR="00B82923" w:rsidRPr="008223FE" w:rsidRDefault="00B82923" w:rsidP="00A05E06">
            <w:pPr>
              <w:shd w:val="clear" w:color="auto" w:fill="FFFFFF"/>
              <w:ind w:left="5"/>
            </w:pPr>
            <w:r>
              <w:rPr>
                <w:spacing w:val="-3"/>
              </w:rPr>
              <w:t>Высшая математика. Том 2</w:t>
            </w:r>
          </w:p>
        </w:tc>
        <w:tc>
          <w:tcPr>
            <w:tcW w:w="2875" w:type="dxa"/>
            <w:shd w:val="clear" w:color="auto" w:fill="FFFFFF"/>
          </w:tcPr>
          <w:p w:rsidR="00B82923" w:rsidRPr="008223FE" w:rsidRDefault="00B82923" w:rsidP="00A05E06">
            <w:pPr>
              <w:shd w:val="clear" w:color="auto" w:fill="FFFFFF"/>
              <w:ind w:left="5"/>
            </w:pPr>
            <w:r>
              <w:rPr>
                <w:spacing w:val="-3"/>
              </w:rPr>
              <w:t>М.: Высш. шк.,    1999</w:t>
            </w:r>
          </w:p>
        </w:tc>
        <w:tc>
          <w:tcPr>
            <w:tcW w:w="1066" w:type="dxa"/>
            <w:shd w:val="clear" w:color="auto" w:fill="FFFFFF"/>
          </w:tcPr>
          <w:p w:rsidR="00B82923" w:rsidRPr="008223FE" w:rsidRDefault="00B82923" w:rsidP="00A05E06">
            <w:pPr>
              <w:shd w:val="clear" w:color="auto" w:fill="FFFFFF"/>
              <w:jc w:val="center"/>
            </w:pPr>
            <w:r w:rsidRPr="008223FE">
              <w:rPr>
                <w:spacing w:val="-6"/>
              </w:rPr>
              <w:t>50/210</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3" w:type="dxa"/>
            <w:shd w:val="clear" w:color="auto" w:fill="FFFFFF"/>
          </w:tcPr>
          <w:p w:rsidR="00B82923" w:rsidRPr="008223FE" w:rsidRDefault="00B82923" w:rsidP="00A05E06">
            <w:pPr>
              <w:shd w:val="clear" w:color="auto" w:fill="FFFFFF"/>
            </w:pPr>
            <w:r>
              <w:t>Бугров Я.С.</w:t>
            </w:r>
          </w:p>
        </w:tc>
        <w:tc>
          <w:tcPr>
            <w:tcW w:w="3725" w:type="dxa"/>
            <w:shd w:val="clear" w:color="auto" w:fill="FFFFFF"/>
          </w:tcPr>
          <w:p w:rsidR="00B82923" w:rsidRPr="008223FE" w:rsidRDefault="00B82923" w:rsidP="00A05E06">
            <w:pPr>
              <w:shd w:val="clear" w:color="auto" w:fill="FFFFFF"/>
              <w:spacing w:line="326" w:lineRule="exact"/>
              <w:ind w:right="379" w:firstLine="10"/>
            </w:pPr>
            <w:r>
              <w:rPr>
                <w:spacing w:val="-2"/>
              </w:rPr>
              <w:t xml:space="preserve">Сборник задач по высшей </w:t>
            </w:r>
            <w:r>
              <w:t>математике</w:t>
            </w:r>
          </w:p>
        </w:tc>
        <w:tc>
          <w:tcPr>
            <w:tcW w:w="2875" w:type="dxa"/>
            <w:shd w:val="clear" w:color="auto" w:fill="FFFFFF"/>
          </w:tcPr>
          <w:p w:rsidR="00B82923" w:rsidRPr="008223FE" w:rsidRDefault="00B82923" w:rsidP="00A05E06">
            <w:pPr>
              <w:shd w:val="clear" w:color="auto" w:fill="FFFFFF"/>
              <w:ind w:left="5"/>
            </w:pPr>
            <w:r>
              <w:t>М: ФИЗМАТЛИТ,</w:t>
            </w:r>
          </w:p>
          <w:p w:rsidR="00B82923" w:rsidRPr="008223FE" w:rsidRDefault="00B82923" w:rsidP="00A05E06">
            <w:pPr>
              <w:shd w:val="clear" w:color="auto" w:fill="FFFFFF"/>
              <w:ind w:left="5"/>
            </w:pPr>
            <w:r w:rsidRPr="008223FE">
              <w:rPr>
                <w:spacing w:val="-11"/>
              </w:rPr>
              <w:t>2001</w:t>
            </w:r>
          </w:p>
        </w:tc>
        <w:tc>
          <w:tcPr>
            <w:tcW w:w="1066" w:type="dxa"/>
            <w:shd w:val="clear" w:color="auto" w:fill="FFFFFF"/>
          </w:tcPr>
          <w:p w:rsidR="00B82923" w:rsidRPr="008223FE" w:rsidRDefault="00B82923" w:rsidP="00A05E06">
            <w:pPr>
              <w:shd w:val="clear" w:color="auto" w:fill="FFFFFF"/>
              <w:spacing w:line="326" w:lineRule="exact"/>
              <w:ind w:left="178" w:right="192"/>
              <w:jc w:val="center"/>
            </w:pPr>
            <w:r w:rsidRPr="008223FE">
              <w:t>100/ 210</w:t>
            </w:r>
          </w:p>
        </w:tc>
      </w:tr>
      <w:tr w:rsidR="00B82923" w:rsidRPr="008223FE" w:rsidTr="00AE1A3F">
        <w:tc>
          <w:tcPr>
            <w:tcW w:w="749" w:type="dxa"/>
            <w:shd w:val="clear" w:color="auto" w:fill="FFFFFF"/>
          </w:tcPr>
          <w:p w:rsidR="00B82923" w:rsidRPr="008223FE" w:rsidRDefault="00B82923" w:rsidP="00A05E06">
            <w:pPr>
              <w:shd w:val="clear" w:color="auto" w:fill="FFFFFF"/>
              <w:ind w:left="202"/>
            </w:pPr>
            <w:r w:rsidRPr="008223FE">
              <w:t>3</w:t>
            </w:r>
          </w:p>
        </w:tc>
        <w:tc>
          <w:tcPr>
            <w:tcW w:w="2539" w:type="dxa"/>
            <w:shd w:val="clear" w:color="auto" w:fill="FFFFFF"/>
          </w:tcPr>
          <w:p w:rsidR="00B82923" w:rsidRPr="008223FE" w:rsidRDefault="00B82923" w:rsidP="00A05E06">
            <w:pPr>
              <w:shd w:val="clear" w:color="auto" w:fill="FFFFFF"/>
            </w:pPr>
            <w:r>
              <w:t>Физика</w:t>
            </w:r>
          </w:p>
        </w:tc>
        <w:tc>
          <w:tcPr>
            <w:tcW w:w="1618" w:type="dxa"/>
            <w:shd w:val="clear" w:color="auto" w:fill="FFFFFF"/>
          </w:tcPr>
          <w:p w:rsidR="00B82923" w:rsidRPr="008223FE" w:rsidRDefault="00B82923" w:rsidP="00A05E06">
            <w:pPr>
              <w:shd w:val="clear" w:color="auto" w:fill="FFFFFF"/>
              <w:ind w:left="470"/>
            </w:pPr>
            <w:r w:rsidRPr="008223FE">
              <w:t>210</w:t>
            </w:r>
          </w:p>
        </w:tc>
        <w:tc>
          <w:tcPr>
            <w:tcW w:w="2573" w:type="dxa"/>
            <w:shd w:val="clear" w:color="auto" w:fill="FFFFFF"/>
          </w:tcPr>
          <w:p w:rsidR="00B82923" w:rsidRPr="008223FE" w:rsidRDefault="00B82923" w:rsidP="00A05E06">
            <w:pPr>
              <w:shd w:val="clear" w:color="auto" w:fill="FFFFFF"/>
            </w:pPr>
            <w:r>
              <w:t>Жданов А.С.</w:t>
            </w:r>
          </w:p>
        </w:tc>
        <w:tc>
          <w:tcPr>
            <w:tcW w:w="3725" w:type="dxa"/>
            <w:shd w:val="clear" w:color="auto" w:fill="FFFFFF"/>
          </w:tcPr>
          <w:p w:rsidR="00B82923" w:rsidRPr="008223FE" w:rsidRDefault="00B82923" w:rsidP="00A05E06">
            <w:pPr>
              <w:shd w:val="clear" w:color="auto" w:fill="FFFFFF"/>
            </w:pPr>
            <w:r>
              <w:t>Физика</w:t>
            </w:r>
          </w:p>
        </w:tc>
        <w:tc>
          <w:tcPr>
            <w:tcW w:w="2875" w:type="dxa"/>
            <w:shd w:val="clear" w:color="auto" w:fill="FFFFFF"/>
          </w:tcPr>
          <w:p w:rsidR="00B82923" w:rsidRPr="008223FE" w:rsidRDefault="00B82923" w:rsidP="00A05E06">
            <w:pPr>
              <w:shd w:val="clear" w:color="auto" w:fill="FFFFFF"/>
              <w:spacing w:line="331" w:lineRule="exact"/>
              <w:ind w:left="24" w:right="10" w:firstLine="62"/>
            </w:pPr>
            <w:r>
              <w:rPr>
                <w:spacing w:val="-3"/>
              </w:rPr>
              <w:t xml:space="preserve">М.: Наука,          1981, </w:t>
            </w:r>
            <w:r>
              <w:t>1984,   1987,2006</w:t>
            </w:r>
          </w:p>
        </w:tc>
        <w:tc>
          <w:tcPr>
            <w:tcW w:w="1066" w:type="dxa"/>
            <w:shd w:val="clear" w:color="auto" w:fill="FFFFFF"/>
          </w:tcPr>
          <w:p w:rsidR="00B82923" w:rsidRPr="008223FE" w:rsidRDefault="00B82923" w:rsidP="00A05E06">
            <w:pPr>
              <w:shd w:val="clear" w:color="auto" w:fill="FFFFFF"/>
              <w:spacing w:line="331" w:lineRule="exact"/>
              <w:ind w:left="139" w:right="202"/>
              <w:jc w:val="center"/>
            </w:pPr>
            <w:r w:rsidRPr="008223FE">
              <w:t>250/ 210</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3" w:type="dxa"/>
            <w:shd w:val="clear" w:color="auto" w:fill="FFFFFF"/>
          </w:tcPr>
          <w:p w:rsidR="00B82923" w:rsidRPr="008223FE" w:rsidRDefault="00B82923" w:rsidP="00A05E06">
            <w:pPr>
              <w:shd w:val="clear" w:color="auto" w:fill="FFFFFF"/>
            </w:pPr>
            <w:r>
              <w:t>Гладкова Р.А.</w:t>
            </w:r>
          </w:p>
        </w:tc>
        <w:tc>
          <w:tcPr>
            <w:tcW w:w="3725" w:type="dxa"/>
            <w:shd w:val="clear" w:color="auto" w:fill="FFFFFF"/>
          </w:tcPr>
          <w:p w:rsidR="00B82923" w:rsidRPr="008223FE" w:rsidRDefault="00B82923" w:rsidP="00A05E06">
            <w:pPr>
              <w:shd w:val="clear" w:color="auto" w:fill="FFFFFF"/>
              <w:spacing w:line="331" w:lineRule="exact"/>
              <w:ind w:right="154"/>
            </w:pPr>
            <w:r>
              <w:t>Сборник вопросов и задач по физике</w:t>
            </w:r>
          </w:p>
        </w:tc>
        <w:tc>
          <w:tcPr>
            <w:tcW w:w="2875" w:type="dxa"/>
            <w:shd w:val="clear" w:color="auto" w:fill="FFFFFF"/>
          </w:tcPr>
          <w:p w:rsidR="00B82923" w:rsidRPr="008223FE" w:rsidRDefault="00B82923" w:rsidP="00A05E06">
            <w:pPr>
              <w:shd w:val="clear" w:color="auto" w:fill="FFFFFF"/>
              <w:spacing w:line="331" w:lineRule="exact"/>
              <w:ind w:left="2117" w:right="10" w:firstLine="5"/>
            </w:pPr>
            <w:r w:rsidRPr="008223FE">
              <w:rPr>
                <w:spacing w:val="-14"/>
              </w:rPr>
              <w:t xml:space="preserve">1980 </w:t>
            </w:r>
            <w:r w:rsidRPr="008223FE">
              <w:rPr>
                <w:spacing w:val="-12"/>
              </w:rPr>
              <w:t>1996</w:t>
            </w:r>
          </w:p>
        </w:tc>
        <w:tc>
          <w:tcPr>
            <w:tcW w:w="1066" w:type="dxa"/>
            <w:shd w:val="clear" w:color="auto" w:fill="FFFFFF"/>
          </w:tcPr>
          <w:p w:rsidR="00B82923" w:rsidRPr="008223FE" w:rsidRDefault="00B82923" w:rsidP="00A05E06">
            <w:pPr>
              <w:shd w:val="clear" w:color="auto" w:fill="FFFFFF"/>
              <w:spacing w:line="331" w:lineRule="exact"/>
              <w:ind w:right="77"/>
              <w:jc w:val="center"/>
            </w:pPr>
            <w:r w:rsidRPr="008223FE">
              <w:rPr>
                <w:spacing w:val="-7"/>
              </w:rPr>
              <w:t xml:space="preserve">85/210 </w:t>
            </w:r>
            <w:r w:rsidRPr="008223FE">
              <w:rPr>
                <w:spacing w:val="-6"/>
              </w:rPr>
              <w:t>94/210</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3" w:type="dxa"/>
            <w:shd w:val="clear" w:color="auto" w:fill="FFFFFF"/>
          </w:tcPr>
          <w:p w:rsidR="00B82923" w:rsidRPr="008223FE" w:rsidRDefault="00B82923" w:rsidP="00A05E06">
            <w:pPr>
              <w:shd w:val="clear" w:color="auto" w:fill="FFFFFF"/>
            </w:pPr>
            <w:r>
              <w:t>Яворский Б.М.</w:t>
            </w:r>
          </w:p>
        </w:tc>
        <w:tc>
          <w:tcPr>
            <w:tcW w:w="3725" w:type="dxa"/>
            <w:shd w:val="clear" w:color="auto" w:fill="FFFFFF"/>
          </w:tcPr>
          <w:p w:rsidR="00B82923" w:rsidRPr="008223FE" w:rsidRDefault="00B82923" w:rsidP="00A05E06">
            <w:pPr>
              <w:shd w:val="clear" w:color="auto" w:fill="FFFFFF"/>
            </w:pPr>
            <w:r>
              <w:t>Курс физики</w:t>
            </w:r>
          </w:p>
        </w:tc>
        <w:tc>
          <w:tcPr>
            <w:tcW w:w="2875" w:type="dxa"/>
            <w:shd w:val="clear" w:color="auto" w:fill="FFFFFF"/>
          </w:tcPr>
          <w:p w:rsidR="00B82923" w:rsidRPr="008223FE" w:rsidRDefault="00B82923" w:rsidP="00A05E06">
            <w:pPr>
              <w:shd w:val="clear" w:color="auto" w:fill="FFFFFF"/>
            </w:pPr>
            <w:r>
              <w:t>М.:Высш. шк.,   2002</w:t>
            </w:r>
          </w:p>
        </w:tc>
        <w:tc>
          <w:tcPr>
            <w:tcW w:w="1066" w:type="dxa"/>
            <w:shd w:val="clear" w:color="auto" w:fill="FFFFFF"/>
          </w:tcPr>
          <w:p w:rsidR="00B82923" w:rsidRPr="008223FE" w:rsidRDefault="00B82923" w:rsidP="00A05E06">
            <w:pPr>
              <w:shd w:val="clear" w:color="auto" w:fill="FFFFFF"/>
              <w:jc w:val="center"/>
            </w:pPr>
            <w:r w:rsidRPr="008223FE">
              <w:rPr>
                <w:spacing w:val="-6"/>
              </w:rPr>
              <w:t>55/210</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3" w:type="dxa"/>
            <w:shd w:val="clear" w:color="auto" w:fill="FFFFFF"/>
          </w:tcPr>
          <w:p w:rsidR="00B82923" w:rsidRPr="008223FE" w:rsidRDefault="00B82923" w:rsidP="00A05E06">
            <w:pPr>
              <w:shd w:val="clear" w:color="auto" w:fill="FFFFFF"/>
            </w:pPr>
            <w:r>
              <w:rPr>
                <w:spacing w:val="-4"/>
              </w:rPr>
              <w:t>Трофимова Т.И.</w:t>
            </w:r>
          </w:p>
        </w:tc>
        <w:tc>
          <w:tcPr>
            <w:tcW w:w="3725" w:type="dxa"/>
            <w:shd w:val="clear" w:color="auto" w:fill="FFFFFF"/>
          </w:tcPr>
          <w:p w:rsidR="00B82923" w:rsidRPr="008223FE" w:rsidRDefault="00B82923" w:rsidP="00A05E06">
            <w:pPr>
              <w:shd w:val="clear" w:color="auto" w:fill="FFFFFF"/>
            </w:pPr>
            <w:r>
              <w:t>Курс физики</w:t>
            </w:r>
          </w:p>
        </w:tc>
        <w:tc>
          <w:tcPr>
            <w:tcW w:w="2875" w:type="dxa"/>
            <w:shd w:val="clear" w:color="auto" w:fill="FFFFFF"/>
          </w:tcPr>
          <w:p w:rsidR="00B82923" w:rsidRPr="008223FE" w:rsidRDefault="00B82923" w:rsidP="00A05E06">
            <w:pPr>
              <w:shd w:val="clear" w:color="auto" w:fill="FFFFFF"/>
            </w:pPr>
            <w:r w:rsidRPr="008223FE">
              <w:t>//             //         2000</w:t>
            </w:r>
          </w:p>
        </w:tc>
        <w:tc>
          <w:tcPr>
            <w:tcW w:w="1066" w:type="dxa"/>
            <w:shd w:val="clear" w:color="auto" w:fill="FFFFFF"/>
          </w:tcPr>
          <w:p w:rsidR="00B82923" w:rsidRPr="008223FE" w:rsidRDefault="00B82923" w:rsidP="00A05E06">
            <w:pPr>
              <w:shd w:val="clear" w:color="auto" w:fill="FFFFFF"/>
              <w:spacing w:line="331" w:lineRule="exact"/>
              <w:ind w:left="163" w:right="211"/>
              <w:jc w:val="center"/>
            </w:pPr>
            <w:r w:rsidRPr="008223FE">
              <w:t>180/ 210</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3" w:type="dxa"/>
            <w:shd w:val="clear" w:color="auto" w:fill="FFFFFF"/>
          </w:tcPr>
          <w:p w:rsidR="00B82923" w:rsidRPr="008223FE" w:rsidRDefault="00B82923" w:rsidP="00A05E06">
            <w:pPr>
              <w:shd w:val="clear" w:color="auto" w:fill="FFFFFF"/>
            </w:pPr>
            <w:r w:rsidRPr="008223FE">
              <w:rPr>
                <w:b/>
                <w:bCs/>
                <w:sz w:val="22"/>
                <w:szCs w:val="22"/>
              </w:rPr>
              <w:t>//               //</w:t>
            </w:r>
          </w:p>
        </w:tc>
        <w:tc>
          <w:tcPr>
            <w:tcW w:w="3725" w:type="dxa"/>
            <w:shd w:val="clear" w:color="auto" w:fill="FFFFFF"/>
          </w:tcPr>
          <w:p w:rsidR="00B82923" w:rsidRPr="008223FE" w:rsidRDefault="00B82923" w:rsidP="00A05E06">
            <w:pPr>
              <w:shd w:val="clear" w:color="auto" w:fill="FFFFFF"/>
            </w:pPr>
            <w:r>
              <w:t>Краткий курс физики</w:t>
            </w:r>
          </w:p>
        </w:tc>
        <w:tc>
          <w:tcPr>
            <w:tcW w:w="2875" w:type="dxa"/>
            <w:shd w:val="clear" w:color="auto" w:fill="FFFFFF"/>
          </w:tcPr>
          <w:p w:rsidR="00B82923" w:rsidRPr="008223FE" w:rsidRDefault="00B82923" w:rsidP="00A05E06">
            <w:pPr>
              <w:shd w:val="clear" w:color="auto" w:fill="FFFFFF"/>
            </w:pPr>
            <w:r w:rsidRPr="008223FE">
              <w:t>//             //          2000</w:t>
            </w:r>
          </w:p>
        </w:tc>
        <w:tc>
          <w:tcPr>
            <w:tcW w:w="1066" w:type="dxa"/>
            <w:shd w:val="clear" w:color="auto" w:fill="FFFFFF"/>
          </w:tcPr>
          <w:p w:rsidR="00B82923" w:rsidRPr="008223FE" w:rsidRDefault="00B82923" w:rsidP="00A05E06">
            <w:pPr>
              <w:shd w:val="clear" w:color="auto" w:fill="FFFFFF"/>
              <w:jc w:val="center"/>
            </w:pPr>
            <w:r w:rsidRPr="008223FE">
              <w:rPr>
                <w:spacing w:val="-6"/>
              </w:rPr>
              <w:t>50/210</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3" w:type="dxa"/>
            <w:shd w:val="clear" w:color="auto" w:fill="FFFFFF"/>
          </w:tcPr>
          <w:p w:rsidR="00B82923" w:rsidRPr="008223FE" w:rsidRDefault="00B82923" w:rsidP="00A05E06">
            <w:pPr>
              <w:shd w:val="clear" w:color="auto" w:fill="FFFFFF"/>
            </w:pPr>
            <w:r w:rsidRPr="008223FE">
              <w:rPr>
                <w:b/>
                <w:bCs/>
                <w:sz w:val="22"/>
                <w:szCs w:val="22"/>
              </w:rPr>
              <w:t>//               //</w:t>
            </w:r>
          </w:p>
        </w:tc>
        <w:tc>
          <w:tcPr>
            <w:tcW w:w="3725" w:type="dxa"/>
            <w:shd w:val="clear" w:color="auto" w:fill="FFFFFF"/>
          </w:tcPr>
          <w:p w:rsidR="00B82923" w:rsidRPr="008223FE" w:rsidRDefault="00B82923" w:rsidP="00A05E06">
            <w:pPr>
              <w:shd w:val="clear" w:color="auto" w:fill="FFFFFF"/>
              <w:spacing w:line="326" w:lineRule="exact"/>
              <w:ind w:right="442"/>
            </w:pPr>
            <w:r>
              <w:t>Сборник задач по курсу физики</w:t>
            </w:r>
          </w:p>
        </w:tc>
        <w:tc>
          <w:tcPr>
            <w:tcW w:w="2875" w:type="dxa"/>
            <w:shd w:val="clear" w:color="auto" w:fill="FFFFFF"/>
          </w:tcPr>
          <w:p w:rsidR="00B82923" w:rsidRPr="008223FE" w:rsidRDefault="00B82923" w:rsidP="00A05E06">
            <w:pPr>
              <w:shd w:val="clear" w:color="auto" w:fill="FFFFFF"/>
            </w:pPr>
            <w:r w:rsidRPr="008223FE">
              <w:t>//             //          2002</w:t>
            </w:r>
          </w:p>
        </w:tc>
        <w:tc>
          <w:tcPr>
            <w:tcW w:w="1066" w:type="dxa"/>
            <w:shd w:val="clear" w:color="auto" w:fill="FFFFFF"/>
          </w:tcPr>
          <w:p w:rsidR="00B82923" w:rsidRPr="008223FE" w:rsidRDefault="00B82923" w:rsidP="00A05E06">
            <w:pPr>
              <w:shd w:val="clear" w:color="auto" w:fill="FFFFFF"/>
              <w:jc w:val="center"/>
            </w:pPr>
            <w:r w:rsidRPr="008223FE">
              <w:rPr>
                <w:spacing w:val="-5"/>
              </w:rPr>
              <w:t>54/210</w:t>
            </w:r>
          </w:p>
        </w:tc>
      </w:tr>
      <w:tr w:rsidR="00B82923" w:rsidRPr="008223FE" w:rsidTr="00AE1A3F">
        <w:tc>
          <w:tcPr>
            <w:tcW w:w="749" w:type="dxa"/>
            <w:shd w:val="clear" w:color="auto" w:fill="FFFFFF"/>
          </w:tcPr>
          <w:p w:rsidR="00B82923" w:rsidRPr="008223FE" w:rsidRDefault="00B82923" w:rsidP="00A05E06">
            <w:pPr>
              <w:shd w:val="clear" w:color="auto" w:fill="FFFFFF"/>
              <w:ind w:left="182"/>
            </w:pPr>
            <w:r w:rsidRPr="008223FE">
              <w:t>4</w:t>
            </w:r>
          </w:p>
        </w:tc>
        <w:tc>
          <w:tcPr>
            <w:tcW w:w="2539" w:type="dxa"/>
            <w:shd w:val="clear" w:color="auto" w:fill="FFFFFF"/>
          </w:tcPr>
          <w:p w:rsidR="00B82923" w:rsidRPr="008223FE" w:rsidRDefault="00B82923" w:rsidP="00A05E06">
            <w:pPr>
              <w:shd w:val="clear" w:color="auto" w:fill="FFFFFF"/>
            </w:pPr>
            <w:r>
              <w:t>Информатика</w:t>
            </w:r>
          </w:p>
        </w:tc>
        <w:tc>
          <w:tcPr>
            <w:tcW w:w="1618" w:type="dxa"/>
            <w:shd w:val="clear" w:color="auto" w:fill="FFFFFF"/>
          </w:tcPr>
          <w:p w:rsidR="00B82923" w:rsidRPr="008223FE" w:rsidRDefault="00B82923" w:rsidP="00A05E06">
            <w:pPr>
              <w:shd w:val="clear" w:color="auto" w:fill="FFFFFF"/>
              <w:ind w:left="490"/>
            </w:pPr>
            <w:r w:rsidRPr="008223FE">
              <w:t>120</w:t>
            </w:r>
          </w:p>
        </w:tc>
        <w:tc>
          <w:tcPr>
            <w:tcW w:w="2573" w:type="dxa"/>
            <w:shd w:val="clear" w:color="auto" w:fill="FFFFFF"/>
          </w:tcPr>
          <w:p w:rsidR="00B82923" w:rsidRPr="008223FE" w:rsidRDefault="00B82923" w:rsidP="00A05E06">
            <w:pPr>
              <w:shd w:val="clear" w:color="auto" w:fill="FFFFFF"/>
              <w:spacing w:line="322" w:lineRule="exact"/>
              <w:ind w:right="552" w:firstLine="5"/>
            </w:pPr>
            <w:r>
              <w:t xml:space="preserve">Острейковский </w:t>
            </w:r>
            <w:r>
              <w:lastRenderedPageBreak/>
              <w:t>В.А.</w:t>
            </w:r>
          </w:p>
        </w:tc>
        <w:tc>
          <w:tcPr>
            <w:tcW w:w="3725" w:type="dxa"/>
            <w:shd w:val="clear" w:color="auto" w:fill="FFFFFF"/>
          </w:tcPr>
          <w:p w:rsidR="00B82923" w:rsidRPr="008223FE" w:rsidRDefault="00B82923" w:rsidP="00A05E06">
            <w:pPr>
              <w:shd w:val="clear" w:color="auto" w:fill="FFFFFF"/>
            </w:pPr>
            <w:r>
              <w:lastRenderedPageBreak/>
              <w:t>Информатика</w:t>
            </w:r>
          </w:p>
        </w:tc>
        <w:tc>
          <w:tcPr>
            <w:tcW w:w="2875" w:type="dxa"/>
            <w:shd w:val="clear" w:color="auto" w:fill="FFFFFF"/>
          </w:tcPr>
          <w:p w:rsidR="00B82923" w:rsidRPr="008223FE" w:rsidRDefault="00B82923" w:rsidP="00A05E06">
            <w:pPr>
              <w:shd w:val="clear" w:color="auto" w:fill="FFFFFF"/>
            </w:pPr>
            <w:r>
              <w:rPr>
                <w:spacing w:val="-4"/>
              </w:rPr>
              <w:t>М.: Высш. шк.,    2001</w:t>
            </w:r>
          </w:p>
        </w:tc>
        <w:tc>
          <w:tcPr>
            <w:tcW w:w="1066" w:type="dxa"/>
            <w:shd w:val="clear" w:color="auto" w:fill="FFFFFF"/>
          </w:tcPr>
          <w:p w:rsidR="00B82923" w:rsidRPr="008223FE" w:rsidRDefault="00B82923" w:rsidP="00A05E06">
            <w:pPr>
              <w:shd w:val="clear" w:color="auto" w:fill="FFFFFF"/>
              <w:jc w:val="center"/>
            </w:pPr>
            <w:r w:rsidRPr="008223FE">
              <w:rPr>
                <w:spacing w:val="-6"/>
              </w:rPr>
              <w:t>50/120</w:t>
            </w:r>
          </w:p>
        </w:tc>
      </w:tr>
      <w:tr w:rsidR="00B82923" w:rsidRPr="008223FE" w:rsidTr="00AE1A3F">
        <w:tc>
          <w:tcPr>
            <w:tcW w:w="749" w:type="dxa"/>
            <w:shd w:val="clear" w:color="auto" w:fill="FFFFFF"/>
          </w:tcPr>
          <w:p w:rsidR="00B82923" w:rsidRPr="008223FE" w:rsidRDefault="00B82923" w:rsidP="00A05E06">
            <w:pPr>
              <w:shd w:val="clear" w:color="auto" w:fill="FFFFFF"/>
            </w:pPr>
          </w:p>
        </w:tc>
        <w:tc>
          <w:tcPr>
            <w:tcW w:w="2539" w:type="dxa"/>
            <w:shd w:val="clear" w:color="auto" w:fill="FFFFFF"/>
          </w:tcPr>
          <w:p w:rsidR="00B82923" w:rsidRPr="008223FE" w:rsidRDefault="00B82923" w:rsidP="00A05E06">
            <w:pPr>
              <w:shd w:val="clear" w:color="auto" w:fill="FFFFFF"/>
            </w:pPr>
          </w:p>
        </w:tc>
        <w:tc>
          <w:tcPr>
            <w:tcW w:w="1618" w:type="dxa"/>
            <w:shd w:val="clear" w:color="auto" w:fill="FFFFFF"/>
          </w:tcPr>
          <w:p w:rsidR="00B82923" w:rsidRPr="008223FE" w:rsidRDefault="00B82923" w:rsidP="00A05E06">
            <w:pPr>
              <w:shd w:val="clear" w:color="auto" w:fill="FFFFFF"/>
            </w:pPr>
          </w:p>
        </w:tc>
        <w:tc>
          <w:tcPr>
            <w:tcW w:w="2573" w:type="dxa"/>
            <w:shd w:val="clear" w:color="auto" w:fill="FFFFFF"/>
          </w:tcPr>
          <w:p w:rsidR="00B82923" w:rsidRPr="008223FE" w:rsidRDefault="00B82923" w:rsidP="00A05E06">
            <w:pPr>
              <w:shd w:val="clear" w:color="auto" w:fill="FFFFFF"/>
            </w:pPr>
            <w:r>
              <w:t>Мусаева В.П.</w:t>
            </w:r>
          </w:p>
        </w:tc>
        <w:tc>
          <w:tcPr>
            <w:tcW w:w="3725" w:type="dxa"/>
            <w:shd w:val="clear" w:color="auto" w:fill="FFFFFF"/>
          </w:tcPr>
          <w:p w:rsidR="00B82923" w:rsidRPr="008223FE" w:rsidRDefault="00B82923" w:rsidP="00A05E06">
            <w:pPr>
              <w:shd w:val="clear" w:color="auto" w:fill="FFFFFF"/>
            </w:pPr>
            <w:r>
              <w:t>Информатика ч. 1,2</w:t>
            </w:r>
          </w:p>
        </w:tc>
        <w:tc>
          <w:tcPr>
            <w:tcW w:w="2875" w:type="dxa"/>
            <w:shd w:val="clear" w:color="auto" w:fill="FFFFFF"/>
          </w:tcPr>
          <w:p w:rsidR="00B82923" w:rsidRPr="008223FE" w:rsidRDefault="00B82923" w:rsidP="00A05E06">
            <w:pPr>
              <w:shd w:val="clear" w:color="auto" w:fill="FFFFFF"/>
            </w:pPr>
            <w:r>
              <w:t>Махачкала,         2000</w:t>
            </w:r>
          </w:p>
        </w:tc>
        <w:tc>
          <w:tcPr>
            <w:tcW w:w="1066" w:type="dxa"/>
            <w:shd w:val="clear" w:color="auto" w:fill="FFFFFF"/>
          </w:tcPr>
          <w:p w:rsidR="00B82923" w:rsidRPr="008223FE" w:rsidRDefault="00B82923" w:rsidP="00A05E06">
            <w:pPr>
              <w:shd w:val="clear" w:color="auto" w:fill="FFFFFF"/>
              <w:spacing w:line="322" w:lineRule="exact"/>
              <w:ind w:left="149" w:right="230"/>
              <w:jc w:val="center"/>
            </w:pPr>
            <w:r w:rsidRPr="008223FE">
              <w:t>100/ 120</w:t>
            </w:r>
          </w:p>
        </w:tc>
      </w:tr>
    </w:tbl>
    <w:p w:rsidR="00B82923" w:rsidRDefault="00B82923" w:rsidP="00B82923"/>
    <w:p w:rsidR="006E7D16" w:rsidRDefault="006E7D16" w:rsidP="00892129">
      <w:pPr>
        <w:rPr>
          <w:sz w:val="24"/>
          <w:szCs w:val="24"/>
        </w:rPr>
      </w:pPr>
    </w:p>
    <w:p w:rsidR="006E7D16" w:rsidRDefault="006E7D16" w:rsidP="00892129">
      <w:pPr>
        <w:rPr>
          <w:sz w:val="24"/>
          <w:szCs w:val="24"/>
        </w:rPr>
      </w:pPr>
    </w:p>
    <w:p w:rsidR="001E3E43" w:rsidRDefault="00AE1A3F" w:rsidP="001E3E43">
      <w:r>
        <w:br w:type="page"/>
      </w:r>
      <w:r w:rsidR="001E3E43">
        <w:lastRenderedPageBreak/>
        <w:t>Учредитель или руководитель</w:t>
      </w:r>
      <w:r w:rsidR="001E3E43">
        <w:tab/>
      </w:r>
      <w:r w:rsidR="001E3E43">
        <w:tab/>
      </w:r>
      <w:r w:rsidR="001E3E43">
        <w:tab/>
      </w:r>
      <w:r w:rsidR="001E3E43">
        <w:tab/>
      </w:r>
      <w:r w:rsidR="001E3E43">
        <w:tab/>
      </w:r>
      <w:r w:rsidR="001E3E43">
        <w:tab/>
      </w:r>
      <w:r w:rsidR="001E3E43">
        <w:tab/>
      </w:r>
      <w:r w:rsidR="001E3E43">
        <w:tab/>
        <w:t xml:space="preserve">                          приложение №9</w:t>
      </w:r>
    </w:p>
    <w:p w:rsidR="001E3E43" w:rsidRDefault="001E3E43" w:rsidP="001E3E43">
      <w:pPr>
        <w:jc w:val="both"/>
      </w:pPr>
      <w:r>
        <w:t>образовательного учреждения</w:t>
      </w:r>
      <w:r>
        <w:tab/>
      </w:r>
      <w:r>
        <w:tab/>
      </w:r>
      <w:r>
        <w:tab/>
      </w:r>
      <w:r>
        <w:tab/>
      </w:r>
      <w:r>
        <w:tab/>
      </w:r>
      <w:r>
        <w:tab/>
        <w:t xml:space="preserve">                               к приказу Минобразования России</w:t>
      </w:r>
    </w:p>
    <w:p w:rsidR="001E3E43" w:rsidRDefault="001E3E43" w:rsidP="001E3E43">
      <w:pPr>
        <w:jc w:val="both"/>
      </w:pPr>
      <w:r>
        <w:tab/>
      </w:r>
      <w:r>
        <w:tab/>
      </w:r>
      <w:r>
        <w:tab/>
      </w:r>
      <w:r>
        <w:tab/>
      </w:r>
      <w:r>
        <w:tab/>
      </w:r>
    </w:p>
    <w:p w:rsidR="001E3E43" w:rsidRDefault="001E3E43" w:rsidP="001E3E43">
      <w:pPr>
        <w:jc w:val="both"/>
      </w:pPr>
      <w:r>
        <w:t>________________20___г.</w:t>
      </w:r>
      <w:r>
        <w:tab/>
      </w:r>
      <w:r>
        <w:tab/>
      </w:r>
      <w:r>
        <w:tab/>
      </w:r>
      <w:r>
        <w:tab/>
      </w:r>
      <w:r>
        <w:tab/>
      </w:r>
      <w:r>
        <w:tab/>
      </w:r>
      <w:r>
        <w:tab/>
      </w:r>
      <w:r>
        <w:tab/>
      </w:r>
      <w:r>
        <w:tab/>
      </w:r>
      <w:r>
        <w:tab/>
        <w:t>_________________20_____г.</w:t>
      </w:r>
    </w:p>
    <w:p w:rsidR="001E3E43" w:rsidRDefault="001E3E43" w:rsidP="001E3E43">
      <w:pPr>
        <w:jc w:val="both"/>
      </w:pPr>
      <w:r>
        <w:tab/>
      </w:r>
      <w:r>
        <w:tab/>
      </w:r>
      <w:r>
        <w:tab/>
      </w:r>
      <w:r>
        <w:tab/>
      </w:r>
      <w:r>
        <w:tab/>
      </w:r>
      <w:r>
        <w:tab/>
      </w:r>
      <w:r>
        <w:tab/>
      </w:r>
      <w:r>
        <w:tab/>
      </w:r>
      <w:r>
        <w:tab/>
      </w:r>
    </w:p>
    <w:p w:rsidR="00B018BC" w:rsidRDefault="001E3E43" w:rsidP="006E7D16">
      <w:pPr>
        <w:ind w:firstLine="708"/>
        <w:jc w:val="center"/>
      </w:pPr>
      <w:r>
        <w:t>Подпись                 Гасанов С.М.</w:t>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rsidR="00B018BC">
        <w:tab/>
      </w:r>
      <w:r w:rsidR="00B018BC">
        <w:tab/>
      </w:r>
      <w:r w:rsidR="00B018BC">
        <w:tab/>
      </w:r>
      <w:r w:rsidR="00B018BC">
        <w:tab/>
      </w:r>
      <w:r w:rsidR="00B018BC">
        <w:tab/>
      </w:r>
      <w:r w:rsidR="00B018BC">
        <w:tab/>
      </w:r>
      <w:r w:rsidR="00B018BC">
        <w:tab/>
      </w:r>
      <w:r w:rsidR="00B018BC">
        <w:tab/>
      </w:r>
      <w:r w:rsidR="00B018BC">
        <w:tab/>
      </w:r>
      <w:r w:rsidR="00B018BC">
        <w:tab/>
      </w:r>
    </w:p>
    <w:p w:rsidR="00B018BC" w:rsidRDefault="00B018BC" w:rsidP="006E7D16">
      <w:pPr>
        <w:ind w:firstLine="708"/>
        <w:jc w:val="center"/>
      </w:pPr>
    </w:p>
    <w:p w:rsidR="001E3E43" w:rsidRPr="00B018BC" w:rsidRDefault="001E3E43" w:rsidP="00B018BC">
      <w:pPr>
        <w:pStyle w:val="1"/>
      </w:pPr>
      <w:bookmarkStart w:id="28" w:name="_Toc384296584"/>
      <w:r w:rsidRPr="00B018BC">
        <w:t>СВЕДЕНИЯ</w:t>
      </w:r>
      <w:r w:rsidR="00AE1A3F" w:rsidRPr="00B018BC">
        <w:br/>
      </w:r>
      <w:r w:rsidRPr="00B018BC">
        <w:t>об обеспеченности образовательного процесса учебной литературой</w:t>
      </w:r>
      <w:r w:rsidR="00AE1A3F" w:rsidRPr="00B018BC">
        <w:br/>
      </w:r>
      <w:r w:rsidRPr="00B018BC">
        <w:t>ГБОУ СПО « Махачкалинский автомобильно-дорожный техникум</w:t>
      </w:r>
      <w:r w:rsidR="001073DA" w:rsidRPr="00B018BC">
        <w:t>»</w:t>
      </w:r>
      <w:r w:rsidR="00AE1A3F" w:rsidRPr="00B018BC">
        <w:br/>
      </w:r>
      <w:r w:rsidRPr="00B018BC">
        <w:t>190631  « Техническое обслуживание и ремонт автомобильного транспорта»</w:t>
      </w:r>
      <w:bookmarkEnd w:id="28"/>
    </w:p>
    <w:p w:rsidR="00B018BC" w:rsidRPr="002C6DFE" w:rsidRDefault="00B018BC" w:rsidP="006E7D16">
      <w:pPr>
        <w:ind w:firstLine="708"/>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3420"/>
        <w:gridCol w:w="1800"/>
        <w:gridCol w:w="2949"/>
        <w:gridCol w:w="2512"/>
        <w:gridCol w:w="2279"/>
        <w:gridCol w:w="1178"/>
      </w:tblGrid>
      <w:tr w:rsidR="001E3E43" w:rsidRPr="00B146E2" w:rsidTr="00AE1A3F">
        <w:tc>
          <w:tcPr>
            <w:tcW w:w="648" w:type="dxa"/>
            <w:vMerge w:val="restart"/>
          </w:tcPr>
          <w:p w:rsidR="001E3E43" w:rsidRPr="00B146E2" w:rsidRDefault="001E3E43" w:rsidP="00A05E06">
            <w:pPr>
              <w:jc w:val="both"/>
              <w:rPr>
                <w:b/>
              </w:rPr>
            </w:pPr>
            <w:r w:rsidRPr="00B146E2">
              <w:rPr>
                <w:b/>
              </w:rPr>
              <w:t>№</w:t>
            </w:r>
          </w:p>
        </w:tc>
        <w:tc>
          <w:tcPr>
            <w:tcW w:w="3420" w:type="dxa"/>
            <w:vMerge w:val="restart"/>
          </w:tcPr>
          <w:p w:rsidR="001E3E43" w:rsidRPr="00B146E2" w:rsidRDefault="001E3E43" w:rsidP="00A05E06">
            <w:pPr>
              <w:jc w:val="both"/>
            </w:pPr>
            <w:r w:rsidRPr="00B146E2">
              <w:rPr>
                <w:b/>
              </w:rPr>
              <w:t>Наименование предмета (курса, дисциплины) учебного плана по годам обучения</w:t>
            </w:r>
          </w:p>
        </w:tc>
        <w:tc>
          <w:tcPr>
            <w:tcW w:w="1800" w:type="dxa"/>
            <w:vMerge w:val="restart"/>
          </w:tcPr>
          <w:p w:rsidR="001E3E43" w:rsidRPr="00B146E2" w:rsidRDefault="001E3E43" w:rsidP="00A05E06">
            <w:pPr>
              <w:jc w:val="both"/>
              <w:rPr>
                <w:b/>
              </w:rPr>
            </w:pPr>
            <w:r w:rsidRPr="00B146E2">
              <w:rPr>
                <w:b/>
              </w:rPr>
              <w:t>о обуча</w:t>
            </w:r>
            <w:r w:rsidRPr="00B146E2">
              <w:rPr>
                <w:b/>
              </w:rPr>
              <w:t>ю</w:t>
            </w:r>
            <w:r w:rsidRPr="00B146E2">
              <w:rPr>
                <w:b/>
              </w:rPr>
              <w:t>щих-ся во</w:t>
            </w:r>
            <w:r w:rsidRPr="00B146E2">
              <w:rPr>
                <w:b/>
              </w:rPr>
              <w:t>с</w:t>
            </w:r>
            <w:r w:rsidRPr="00B146E2">
              <w:rPr>
                <w:b/>
              </w:rPr>
              <w:t>питанни-ков, из</w:t>
            </w:r>
            <w:r w:rsidRPr="00B146E2">
              <w:rPr>
                <w:b/>
              </w:rPr>
              <w:t>у</w:t>
            </w:r>
            <w:r w:rsidRPr="00B146E2">
              <w:rPr>
                <w:b/>
              </w:rPr>
              <w:t>чающих предмет</w:t>
            </w:r>
          </w:p>
        </w:tc>
        <w:tc>
          <w:tcPr>
            <w:tcW w:w="7740" w:type="dxa"/>
            <w:gridSpan w:val="3"/>
          </w:tcPr>
          <w:p w:rsidR="001E3E43" w:rsidRPr="00B146E2" w:rsidRDefault="001E3E43" w:rsidP="00A05E06">
            <w:pPr>
              <w:jc w:val="both"/>
              <w:rPr>
                <w:b/>
              </w:rPr>
            </w:pPr>
            <w:r w:rsidRPr="00B146E2">
              <w:rPr>
                <w:b/>
              </w:rPr>
              <w:t>Обеспечение обучающихся учебной литературой, указа</w:t>
            </w:r>
            <w:r w:rsidRPr="00B146E2">
              <w:rPr>
                <w:b/>
              </w:rPr>
              <w:t>н</w:t>
            </w:r>
            <w:r w:rsidRPr="00B146E2">
              <w:rPr>
                <w:b/>
              </w:rPr>
              <w:t>ной в учебной программе предмета (курса, дисциплины) в качестве обязательной. Перечень литературы</w:t>
            </w:r>
          </w:p>
        </w:tc>
        <w:tc>
          <w:tcPr>
            <w:tcW w:w="1178" w:type="dxa"/>
            <w:vMerge w:val="restart"/>
          </w:tcPr>
          <w:p w:rsidR="001E3E43" w:rsidRPr="00B146E2" w:rsidRDefault="001E3E43" w:rsidP="00A05E06">
            <w:pPr>
              <w:jc w:val="both"/>
              <w:rPr>
                <w:b/>
              </w:rPr>
            </w:pPr>
            <w:r w:rsidRPr="00B146E2">
              <w:rPr>
                <w:b/>
              </w:rPr>
              <w:t>Кол-во экз/чел</w:t>
            </w:r>
          </w:p>
        </w:tc>
      </w:tr>
      <w:tr w:rsidR="001E3E43" w:rsidRPr="00B146E2" w:rsidTr="00AE1A3F">
        <w:tc>
          <w:tcPr>
            <w:tcW w:w="648" w:type="dxa"/>
            <w:vMerge/>
          </w:tcPr>
          <w:p w:rsidR="001E3E43" w:rsidRPr="00B146E2" w:rsidRDefault="001E3E43" w:rsidP="00A05E06">
            <w:pPr>
              <w:jc w:val="both"/>
              <w:rPr>
                <w:b/>
              </w:rPr>
            </w:pPr>
          </w:p>
        </w:tc>
        <w:tc>
          <w:tcPr>
            <w:tcW w:w="3420" w:type="dxa"/>
            <w:vMerge/>
          </w:tcPr>
          <w:p w:rsidR="001E3E43" w:rsidRPr="00B146E2" w:rsidRDefault="001E3E43" w:rsidP="00A05E06">
            <w:pPr>
              <w:jc w:val="both"/>
              <w:rPr>
                <w:b/>
              </w:rPr>
            </w:pPr>
          </w:p>
        </w:tc>
        <w:tc>
          <w:tcPr>
            <w:tcW w:w="1800" w:type="dxa"/>
            <w:vMerge/>
          </w:tcPr>
          <w:p w:rsidR="001E3E43" w:rsidRPr="00B146E2" w:rsidRDefault="001E3E43" w:rsidP="00A05E06">
            <w:pPr>
              <w:jc w:val="both"/>
              <w:rPr>
                <w:b/>
              </w:rPr>
            </w:pPr>
          </w:p>
        </w:tc>
        <w:tc>
          <w:tcPr>
            <w:tcW w:w="2949" w:type="dxa"/>
          </w:tcPr>
          <w:p w:rsidR="001E3E43" w:rsidRPr="00B146E2" w:rsidRDefault="001E3E43" w:rsidP="00A05E06">
            <w:pPr>
              <w:jc w:val="both"/>
              <w:rPr>
                <w:b/>
              </w:rPr>
            </w:pPr>
            <w:r w:rsidRPr="00B146E2">
              <w:rPr>
                <w:b/>
              </w:rPr>
              <w:t>Автор</w:t>
            </w:r>
          </w:p>
        </w:tc>
        <w:tc>
          <w:tcPr>
            <w:tcW w:w="2512" w:type="dxa"/>
          </w:tcPr>
          <w:p w:rsidR="001E3E43" w:rsidRPr="00B146E2" w:rsidRDefault="001E3E43" w:rsidP="00A05E06">
            <w:pPr>
              <w:jc w:val="both"/>
              <w:rPr>
                <w:b/>
              </w:rPr>
            </w:pPr>
            <w:r w:rsidRPr="00B146E2">
              <w:rPr>
                <w:b/>
              </w:rPr>
              <w:t>Название</w:t>
            </w:r>
          </w:p>
        </w:tc>
        <w:tc>
          <w:tcPr>
            <w:tcW w:w="2279" w:type="dxa"/>
          </w:tcPr>
          <w:p w:rsidR="001E3E43" w:rsidRPr="00B146E2" w:rsidRDefault="001E3E43" w:rsidP="00A05E06">
            <w:pPr>
              <w:jc w:val="both"/>
              <w:rPr>
                <w:b/>
              </w:rPr>
            </w:pPr>
            <w:r w:rsidRPr="00B146E2">
              <w:rPr>
                <w:b/>
              </w:rPr>
              <w:t>Год, место</w:t>
            </w:r>
          </w:p>
        </w:tc>
        <w:tc>
          <w:tcPr>
            <w:tcW w:w="1178" w:type="dxa"/>
            <w:vMerge/>
          </w:tcPr>
          <w:p w:rsidR="001E3E43" w:rsidRPr="00B146E2" w:rsidRDefault="001E3E43" w:rsidP="00A05E06">
            <w:pPr>
              <w:jc w:val="both"/>
              <w:rPr>
                <w:b/>
              </w:rPr>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rPr>
                <w:b/>
              </w:rPr>
            </w:pPr>
            <w:r w:rsidRPr="00B146E2">
              <w:rPr>
                <w:b/>
              </w:rPr>
              <w:t>Общепрофессиональ-ные дисциплины</w:t>
            </w: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r w:rsidRPr="00B146E2">
              <w:t xml:space="preserve">                                     </w:t>
            </w: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 xml:space="preserve">                        1</w:t>
            </w:r>
          </w:p>
        </w:tc>
        <w:tc>
          <w:tcPr>
            <w:tcW w:w="3420" w:type="dxa"/>
          </w:tcPr>
          <w:p w:rsidR="001E3E43" w:rsidRPr="00B146E2" w:rsidRDefault="001E3E43" w:rsidP="00A05E06">
            <w:pPr>
              <w:jc w:val="both"/>
            </w:pPr>
            <w:r w:rsidRPr="00B146E2">
              <w:t xml:space="preserve">                                     Ед</w:t>
            </w:r>
            <w:r w:rsidRPr="00B146E2">
              <w:t>и</w:t>
            </w:r>
            <w:r w:rsidRPr="00B146E2">
              <w:t>ная транспортная система</w:t>
            </w:r>
          </w:p>
        </w:tc>
        <w:tc>
          <w:tcPr>
            <w:tcW w:w="1800" w:type="dxa"/>
          </w:tcPr>
          <w:p w:rsidR="001E3E43" w:rsidRPr="000C62B3" w:rsidRDefault="001E3E43" w:rsidP="00A05E06">
            <w:pPr>
              <w:jc w:val="both"/>
            </w:pPr>
            <w:r>
              <w:t>69</w:t>
            </w:r>
          </w:p>
        </w:tc>
        <w:tc>
          <w:tcPr>
            <w:tcW w:w="2949" w:type="dxa"/>
          </w:tcPr>
          <w:p w:rsidR="001E3E43" w:rsidRPr="00B146E2" w:rsidRDefault="001E3E43" w:rsidP="00A05E06">
            <w:pPr>
              <w:jc w:val="both"/>
            </w:pPr>
            <w:r w:rsidRPr="00B146E2">
              <w:t xml:space="preserve">                                 Галабурда В.Г.</w:t>
            </w:r>
          </w:p>
        </w:tc>
        <w:tc>
          <w:tcPr>
            <w:tcW w:w="2512" w:type="dxa"/>
          </w:tcPr>
          <w:p w:rsidR="001E3E43" w:rsidRPr="00B146E2" w:rsidRDefault="001E3E43" w:rsidP="00A05E06">
            <w:pPr>
              <w:jc w:val="both"/>
            </w:pPr>
            <w:r w:rsidRPr="00B146E2">
              <w:t xml:space="preserve">                      Ед</w:t>
            </w:r>
            <w:r w:rsidRPr="00B146E2">
              <w:t>и</w:t>
            </w:r>
            <w:r w:rsidRPr="00B146E2">
              <w:t>ная транспортная  система</w:t>
            </w:r>
          </w:p>
        </w:tc>
        <w:tc>
          <w:tcPr>
            <w:tcW w:w="2279" w:type="dxa"/>
          </w:tcPr>
          <w:p w:rsidR="001E3E43" w:rsidRPr="00B146E2" w:rsidRDefault="001E3E43" w:rsidP="00A05E06">
            <w:pPr>
              <w:jc w:val="both"/>
            </w:pPr>
            <w:r w:rsidRPr="00B146E2">
              <w:t xml:space="preserve">             </w:t>
            </w:r>
            <w:r>
              <w:t xml:space="preserve">             М.: Транспорт, 2009</w:t>
            </w:r>
            <w:r w:rsidRPr="00B146E2">
              <w:t xml:space="preserve">.-303с.                                    </w:t>
            </w:r>
          </w:p>
        </w:tc>
        <w:tc>
          <w:tcPr>
            <w:tcW w:w="1178" w:type="dxa"/>
          </w:tcPr>
          <w:p w:rsidR="001E3E43" w:rsidRPr="00B146E2" w:rsidRDefault="001E3E43" w:rsidP="00A05E06">
            <w:pPr>
              <w:jc w:val="both"/>
            </w:pPr>
            <w:r w:rsidRPr="00B146E2">
              <w:rPr>
                <w:b/>
              </w:rPr>
              <w:t xml:space="preserve">             </w:t>
            </w:r>
            <w:r>
              <w:t>5/69</w:t>
            </w:r>
            <w:r w:rsidRPr="00B146E2">
              <w:t xml:space="preserve">                   </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r w:rsidRPr="00B146E2">
              <w:t>Афанасьев Л.Л.</w:t>
            </w:r>
          </w:p>
        </w:tc>
        <w:tc>
          <w:tcPr>
            <w:tcW w:w="2512" w:type="dxa"/>
          </w:tcPr>
          <w:p w:rsidR="001E3E43" w:rsidRPr="00B146E2" w:rsidRDefault="001E3E43" w:rsidP="00A05E06">
            <w:pPr>
              <w:jc w:val="both"/>
            </w:pPr>
            <w:r w:rsidRPr="00B146E2">
              <w:t>Единая тран</w:t>
            </w:r>
            <w:r w:rsidRPr="00B146E2">
              <w:t>с</w:t>
            </w:r>
            <w:r w:rsidRPr="00B146E2">
              <w:t>портная система</w:t>
            </w:r>
          </w:p>
        </w:tc>
        <w:tc>
          <w:tcPr>
            <w:tcW w:w="2279" w:type="dxa"/>
          </w:tcPr>
          <w:p w:rsidR="001E3E43" w:rsidRPr="00B146E2" w:rsidRDefault="001E3E43" w:rsidP="00A05E06">
            <w:pPr>
              <w:jc w:val="both"/>
            </w:pPr>
            <w:r>
              <w:t>М.: Транспорт, 200</w:t>
            </w:r>
            <w:r w:rsidRPr="00B146E2">
              <w:t>4.-333с.</w:t>
            </w:r>
          </w:p>
        </w:tc>
        <w:tc>
          <w:tcPr>
            <w:tcW w:w="1178" w:type="dxa"/>
          </w:tcPr>
          <w:p w:rsidR="001E3E43" w:rsidRPr="0000780F" w:rsidRDefault="001E3E43" w:rsidP="00A05E06">
            <w:pPr>
              <w:jc w:val="both"/>
            </w:pPr>
            <w:r>
              <w:t>5/69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rPr>
                <w:b/>
              </w:rPr>
            </w:pPr>
          </w:p>
        </w:tc>
        <w:tc>
          <w:tcPr>
            <w:tcW w:w="2512" w:type="dxa"/>
          </w:tcPr>
          <w:p w:rsidR="001E3E43" w:rsidRPr="00B146E2" w:rsidRDefault="001E3E43" w:rsidP="00A05E06">
            <w:pPr>
              <w:jc w:val="both"/>
              <w:rPr>
                <w:b/>
              </w:rPr>
            </w:pPr>
          </w:p>
        </w:tc>
        <w:tc>
          <w:tcPr>
            <w:tcW w:w="2279" w:type="dxa"/>
          </w:tcPr>
          <w:p w:rsidR="001E3E43" w:rsidRPr="00B146E2" w:rsidRDefault="001E3E43" w:rsidP="00A05E06">
            <w:pPr>
              <w:jc w:val="both"/>
              <w:rPr>
                <w:b/>
              </w:rPr>
            </w:pPr>
          </w:p>
        </w:tc>
        <w:tc>
          <w:tcPr>
            <w:tcW w:w="1178" w:type="dxa"/>
          </w:tcPr>
          <w:p w:rsidR="001E3E43" w:rsidRPr="00B146E2" w:rsidRDefault="001E3E43" w:rsidP="00A05E06">
            <w:pPr>
              <w:jc w:val="both"/>
              <w:rPr>
                <w:b/>
              </w:rPr>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rPr>
                <w:b/>
              </w:rPr>
            </w:pPr>
          </w:p>
        </w:tc>
        <w:tc>
          <w:tcPr>
            <w:tcW w:w="2512" w:type="dxa"/>
          </w:tcPr>
          <w:p w:rsidR="001E3E43" w:rsidRPr="00B146E2" w:rsidRDefault="001E3E43" w:rsidP="00A05E06">
            <w:pPr>
              <w:jc w:val="both"/>
              <w:rPr>
                <w:b/>
              </w:rPr>
            </w:pPr>
          </w:p>
        </w:tc>
        <w:tc>
          <w:tcPr>
            <w:tcW w:w="2279" w:type="dxa"/>
          </w:tcPr>
          <w:p w:rsidR="001E3E43" w:rsidRPr="00B146E2" w:rsidRDefault="001E3E43" w:rsidP="00A05E06">
            <w:pPr>
              <w:jc w:val="both"/>
              <w:rPr>
                <w:b/>
              </w:rPr>
            </w:pPr>
          </w:p>
        </w:tc>
        <w:tc>
          <w:tcPr>
            <w:tcW w:w="1178" w:type="dxa"/>
          </w:tcPr>
          <w:p w:rsidR="001E3E43" w:rsidRPr="00B146E2" w:rsidRDefault="001E3E43" w:rsidP="00A05E06">
            <w:pPr>
              <w:jc w:val="both"/>
              <w:rPr>
                <w:b/>
              </w:rPr>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rPr>
                <w:b/>
              </w:rPr>
            </w:pPr>
          </w:p>
        </w:tc>
        <w:tc>
          <w:tcPr>
            <w:tcW w:w="2512" w:type="dxa"/>
          </w:tcPr>
          <w:p w:rsidR="001E3E43" w:rsidRPr="00B146E2" w:rsidRDefault="001E3E43" w:rsidP="00A05E06">
            <w:pPr>
              <w:jc w:val="both"/>
              <w:rPr>
                <w:b/>
              </w:rPr>
            </w:pPr>
          </w:p>
        </w:tc>
        <w:tc>
          <w:tcPr>
            <w:tcW w:w="2279" w:type="dxa"/>
          </w:tcPr>
          <w:p w:rsidR="001E3E43" w:rsidRPr="00B146E2" w:rsidRDefault="001E3E43" w:rsidP="00A05E06">
            <w:pPr>
              <w:jc w:val="both"/>
              <w:rPr>
                <w:b/>
              </w:rPr>
            </w:pPr>
          </w:p>
        </w:tc>
        <w:tc>
          <w:tcPr>
            <w:tcW w:w="1178" w:type="dxa"/>
          </w:tcPr>
          <w:p w:rsidR="001E3E43" w:rsidRPr="00B146E2" w:rsidRDefault="001E3E43" w:rsidP="00A05E06">
            <w:pPr>
              <w:jc w:val="both"/>
              <w:rPr>
                <w:b/>
              </w:rPr>
            </w:pPr>
          </w:p>
        </w:tc>
      </w:tr>
      <w:tr w:rsidR="001E3E43" w:rsidRPr="00B146E2" w:rsidTr="00AE1A3F">
        <w:tc>
          <w:tcPr>
            <w:tcW w:w="648" w:type="dxa"/>
          </w:tcPr>
          <w:p w:rsidR="001E3E43" w:rsidRPr="00B146E2" w:rsidRDefault="001E3E43" w:rsidP="00A05E06">
            <w:pPr>
              <w:jc w:val="both"/>
              <w:rPr>
                <w:b/>
              </w:rPr>
            </w:pPr>
            <w:r w:rsidRPr="00B146E2">
              <w:rPr>
                <w:b/>
              </w:rPr>
              <w:t>2</w:t>
            </w:r>
          </w:p>
        </w:tc>
        <w:tc>
          <w:tcPr>
            <w:tcW w:w="3420" w:type="dxa"/>
          </w:tcPr>
          <w:p w:rsidR="001E3E43" w:rsidRPr="00B146E2" w:rsidRDefault="001E3E43" w:rsidP="00A05E06">
            <w:pPr>
              <w:jc w:val="both"/>
            </w:pPr>
            <w:r w:rsidRPr="00B146E2">
              <w:t>Подвижной состав авт</w:t>
            </w:r>
            <w:r w:rsidRPr="00B146E2">
              <w:t>о</w:t>
            </w:r>
            <w:r w:rsidRPr="00B146E2">
              <w:t>транспорта обслуживание и ремонт</w:t>
            </w:r>
          </w:p>
        </w:tc>
        <w:tc>
          <w:tcPr>
            <w:tcW w:w="1800" w:type="dxa"/>
          </w:tcPr>
          <w:p w:rsidR="001E3E43" w:rsidRPr="004613B3" w:rsidRDefault="001E3E43" w:rsidP="00A05E06">
            <w:pPr>
              <w:jc w:val="both"/>
            </w:pPr>
            <w:r>
              <w:t>69</w:t>
            </w:r>
          </w:p>
        </w:tc>
        <w:tc>
          <w:tcPr>
            <w:tcW w:w="2949" w:type="dxa"/>
          </w:tcPr>
          <w:p w:rsidR="001E3E43" w:rsidRPr="00B146E2" w:rsidRDefault="001E3E43" w:rsidP="00A05E06">
            <w:pPr>
              <w:jc w:val="both"/>
            </w:pPr>
            <w:r w:rsidRPr="00B146E2">
              <w:t>Вахламов В.К.</w:t>
            </w:r>
          </w:p>
        </w:tc>
        <w:tc>
          <w:tcPr>
            <w:tcW w:w="2512" w:type="dxa"/>
          </w:tcPr>
          <w:p w:rsidR="001E3E43" w:rsidRPr="00B146E2" w:rsidRDefault="001E3E43" w:rsidP="00A05E06">
            <w:pPr>
              <w:jc w:val="both"/>
            </w:pPr>
            <w:r w:rsidRPr="00B146E2">
              <w:t>Подвижной состав автотранспорта</w:t>
            </w:r>
          </w:p>
        </w:tc>
        <w:tc>
          <w:tcPr>
            <w:tcW w:w="2279" w:type="dxa"/>
          </w:tcPr>
          <w:p w:rsidR="001E3E43" w:rsidRPr="00B146E2" w:rsidRDefault="001E3E43" w:rsidP="00A05E06">
            <w:pPr>
              <w:jc w:val="both"/>
            </w:pPr>
            <w:r w:rsidRPr="00B146E2">
              <w:t>М.: Академия,</w:t>
            </w:r>
            <w:r w:rsidRPr="00B146E2">
              <w:rPr>
                <w:lang w:val="en-US"/>
              </w:rPr>
              <w:t xml:space="preserve"> </w:t>
            </w:r>
            <w:r w:rsidRPr="00B146E2">
              <w:t>2003.-480с.</w:t>
            </w:r>
          </w:p>
        </w:tc>
        <w:tc>
          <w:tcPr>
            <w:tcW w:w="1178" w:type="dxa"/>
          </w:tcPr>
          <w:p w:rsidR="001E3E43" w:rsidRPr="001E3E99" w:rsidRDefault="001E3E43" w:rsidP="00A05E06">
            <w:pPr>
              <w:jc w:val="both"/>
              <w:rPr>
                <w:lang w:val="en-US"/>
              </w:rPr>
            </w:pPr>
            <w:r>
              <w:t>35/69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r w:rsidRPr="00B146E2">
              <w:t>Бурков М.С.</w:t>
            </w:r>
          </w:p>
        </w:tc>
        <w:tc>
          <w:tcPr>
            <w:tcW w:w="2512" w:type="dxa"/>
          </w:tcPr>
          <w:p w:rsidR="001E3E43" w:rsidRPr="00B146E2" w:rsidRDefault="001E3E43" w:rsidP="00A05E06">
            <w:pPr>
              <w:jc w:val="both"/>
            </w:pPr>
            <w:r w:rsidRPr="00B146E2">
              <w:t>Специализирован-ный подвижной состав автотран</w:t>
            </w:r>
            <w:r w:rsidRPr="00B146E2">
              <w:t>с</w:t>
            </w:r>
            <w:r w:rsidRPr="00B146E2">
              <w:t>порта</w:t>
            </w:r>
          </w:p>
        </w:tc>
        <w:tc>
          <w:tcPr>
            <w:tcW w:w="2279" w:type="dxa"/>
          </w:tcPr>
          <w:p w:rsidR="001E3E43" w:rsidRPr="00B146E2" w:rsidRDefault="001E3E43" w:rsidP="00A05E06">
            <w:pPr>
              <w:jc w:val="both"/>
            </w:pPr>
            <w:r>
              <w:t>М.: Транспорт, 200</w:t>
            </w:r>
            <w:r w:rsidRPr="00B146E2">
              <w:t>9.-296с.</w:t>
            </w:r>
          </w:p>
        </w:tc>
        <w:tc>
          <w:tcPr>
            <w:tcW w:w="1178" w:type="dxa"/>
          </w:tcPr>
          <w:p w:rsidR="001E3E43" w:rsidRPr="0000780F" w:rsidRDefault="001E3E43" w:rsidP="00A05E06">
            <w:pPr>
              <w:jc w:val="both"/>
            </w:pPr>
            <w:r>
              <w:t>15/69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3</w:t>
            </w:r>
          </w:p>
        </w:tc>
        <w:tc>
          <w:tcPr>
            <w:tcW w:w="3420" w:type="dxa"/>
          </w:tcPr>
          <w:p w:rsidR="001E3E43" w:rsidRPr="00B146E2" w:rsidRDefault="001E3E43" w:rsidP="00A05E06">
            <w:pPr>
              <w:jc w:val="both"/>
            </w:pPr>
            <w:r w:rsidRPr="00B146E2">
              <w:t>Грузовые перевозки</w:t>
            </w:r>
          </w:p>
        </w:tc>
        <w:tc>
          <w:tcPr>
            <w:tcW w:w="1800" w:type="dxa"/>
          </w:tcPr>
          <w:p w:rsidR="001E3E43" w:rsidRPr="004613B3" w:rsidRDefault="001E3E43" w:rsidP="00A05E06">
            <w:pPr>
              <w:jc w:val="both"/>
            </w:pPr>
            <w:r>
              <w:t>69</w:t>
            </w:r>
          </w:p>
        </w:tc>
        <w:tc>
          <w:tcPr>
            <w:tcW w:w="2949" w:type="dxa"/>
          </w:tcPr>
          <w:p w:rsidR="001E3E43" w:rsidRPr="00B146E2" w:rsidRDefault="001E3E43" w:rsidP="00A05E06">
            <w:pPr>
              <w:jc w:val="both"/>
            </w:pPr>
            <w:r w:rsidRPr="00B146E2">
              <w:t>Горев А.Э.</w:t>
            </w:r>
          </w:p>
        </w:tc>
        <w:tc>
          <w:tcPr>
            <w:tcW w:w="2512" w:type="dxa"/>
          </w:tcPr>
          <w:p w:rsidR="001E3E43" w:rsidRPr="00B146E2" w:rsidRDefault="001E3E43" w:rsidP="00A05E06">
            <w:pPr>
              <w:jc w:val="both"/>
            </w:pPr>
            <w:r w:rsidRPr="00B146E2">
              <w:t>Грузовые автоп</w:t>
            </w:r>
            <w:r w:rsidRPr="00B146E2">
              <w:t>е</w:t>
            </w:r>
            <w:r w:rsidRPr="00B146E2">
              <w:t>ревозки</w:t>
            </w:r>
          </w:p>
        </w:tc>
        <w:tc>
          <w:tcPr>
            <w:tcW w:w="2279" w:type="dxa"/>
          </w:tcPr>
          <w:p w:rsidR="001E3E43" w:rsidRPr="00B146E2" w:rsidRDefault="001E3E43" w:rsidP="00A05E06">
            <w:pPr>
              <w:jc w:val="both"/>
            </w:pPr>
            <w:r w:rsidRPr="00B146E2">
              <w:t>М.: Академия, 2004.-288с.</w:t>
            </w:r>
          </w:p>
        </w:tc>
        <w:tc>
          <w:tcPr>
            <w:tcW w:w="1178" w:type="dxa"/>
          </w:tcPr>
          <w:p w:rsidR="001E3E43" w:rsidRPr="001E3E99" w:rsidRDefault="001E3E43" w:rsidP="00A05E06">
            <w:pPr>
              <w:jc w:val="both"/>
              <w:rPr>
                <w:lang w:val="en-US"/>
              </w:rPr>
            </w:pPr>
            <w:r>
              <w:t>50/69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r w:rsidRPr="00B146E2">
              <w:t>Савин В.И.</w:t>
            </w:r>
          </w:p>
        </w:tc>
        <w:tc>
          <w:tcPr>
            <w:tcW w:w="2512" w:type="dxa"/>
          </w:tcPr>
          <w:p w:rsidR="001E3E43" w:rsidRPr="00B146E2" w:rsidRDefault="001E3E43" w:rsidP="00A05E06">
            <w:pPr>
              <w:jc w:val="both"/>
            </w:pPr>
            <w:r w:rsidRPr="00B146E2">
              <w:t>Перевозки грузов автотранспортом</w:t>
            </w:r>
          </w:p>
        </w:tc>
        <w:tc>
          <w:tcPr>
            <w:tcW w:w="2279" w:type="dxa"/>
          </w:tcPr>
          <w:p w:rsidR="001E3E43" w:rsidRPr="00B146E2" w:rsidRDefault="001E3E43" w:rsidP="00A05E06">
            <w:pPr>
              <w:jc w:val="both"/>
            </w:pPr>
            <w:r w:rsidRPr="00B146E2">
              <w:t>М.: Дело и Се</w:t>
            </w:r>
            <w:r w:rsidRPr="00B146E2">
              <w:t>р</w:t>
            </w:r>
            <w:r>
              <w:t>вис, 2010</w:t>
            </w:r>
            <w:r w:rsidRPr="00B146E2">
              <w:t>.-544с.</w:t>
            </w:r>
          </w:p>
        </w:tc>
        <w:tc>
          <w:tcPr>
            <w:tcW w:w="1178" w:type="dxa"/>
          </w:tcPr>
          <w:p w:rsidR="001E3E43" w:rsidRPr="0000780F" w:rsidRDefault="001E3E43" w:rsidP="00A05E06">
            <w:pPr>
              <w:jc w:val="both"/>
            </w:pPr>
            <w:r>
              <w:t>10/69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r w:rsidRPr="00B146E2">
              <w:t>Ходош М.С.</w:t>
            </w:r>
          </w:p>
        </w:tc>
        <w:tc>
          <w:tcPr>
            <w:tcW w:w="2512" w:type="dxa"/>
          </w:tcPr>
          <w:p w:rsidR="001E3E43" w:rsidRPr="00B146E2" w:rsidRDefault="001E3E43" w:rsidP="00A05E06">
            <w:pPr>
              <w:jc w:val="both"/>
            </w:pPr>
            <w:r w:rsidRPr="00B146E2">
              <w:t>Грузовые автоп</w:t>
            </w:r>
            <w:r w:rsidRPr="00B146E2">
              <w:t>е</w:t>
            </w:r>
            <w:r w:rsidRPr="00B146E2">
              <w:t>ревозки</w:t>
            </w:r>
          </w:p>
        </w:tc>
        <w:tc>
          <w:tcPr>
            <w:tcW w:w="2279" w:type="dxa"/>
          </w:tcPr>
          <w:p w:rsidR="001E3E43" w:rsidRPr="00B146E2" w:rsidRDefault="001E3E43" w:rsidP="00A05E06">
            <w:pPr>
              <w:jc w:val="both"/>
            </w:pPr>
            <w:r>
              <w:t>М.: Транспорт, 200</w:t>
            </w:r>
            <w:r w:rsidRPr="00B146E2">
              <w:t>6.-208с.</w:t>
            </w:r>
          </w:p>
        </w:tc>
        <w:tc>
          <w:tcPr>
            <w:tcW w:w="1178" w:type="dxa"/>
          </w:tcPr>
          <w:p w:rsidR="001E3E43" w:rsidRPr="0000780F" w:rsidRDefault="001E3E43" w:rsidP="00A05E06">
            <w:pPr>
              <w:jc w:val="both"/>
            </w:pPr>
            <w:r>
              <w:t>100/69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r>
              <w:t>Олещенко Е.М.</w:t>
            </w:r>
          </w:p>
        </w:tc>
        <w:tc>
          <w:tcPr>
            <w:tcW w:w="2512" w:type="dxa"/>
          </w:tcPr>
          <w:p w:rsidR="001E3E43" w:rsidRPr="00B146E2" w:rsidRDefault="001E3E43" w:rsidP="00A05E06">
            <w:pPr>
              <w:jc w:val="both"/>
            </w:pPr>
            <w:r>
              <w:t>Основы грузов</w:t>
            </w:r>
            <w:r>
              <w:t>е</w:t>
            </w:r>
            <w:r>
              <w:t>дения</w:t>
            </w:r>
          </w:p>
        </w:tc>
        <w:tc>
          <w:tcPr>
            <w:tcW w:w="2279" w:type="dxa"/>
          </w:tcPr>
          <w:p w:rsidR="001E3E43" w:rsidRPr="00B146E2" w:rsidRDefault="001E3E43" w:rsidP="00A05E06">
            <w:pPr>
              <w:jc w:val="both"/>
            </w:pPr>
            <w:r>
              <w:t>М.: Академия. 2005.-288 с.</w:t>
            </w:r>
          </w:p>
        </w:tc>
        <w:tc>
          <w:tcPr>
            <w:tcW w:w="1178" w:type="dxa"/>
          </w:tcPr>
          <w:p w:rsidR="001E3E43" w:rsidRPr="00B146E2" w:rsidRDefault="001E3E43" w:rsidP="00A05E06">
            <w:pPr>
              <w:jc w:val="both"/>
            </w:pPr>
            <w:r>
              <w:t>10/69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r>
              <w:t>Родичев В.А.</w:t>
            </w:r>
          </w:p>
        </w:tc>
        <w:tc>
          <w:tcPr>
            <w:tcW w:w="2512" w:type="dxa"/>
          </w:tcPr>
          <w:p w:rsidR="001E3E43" w:rsidRPr="00B146E2" w:rsidRDefault="001E3E43" w:rsidP="00A05E06">
            <w:pPr>
              <w:jc w:val="both"/>
            </w:pPr>
            <w:r>
              <w:t>Грузовые перево</w:t>
            </w:r>
            <w:r>
              <w:t>з</w:t>
            </w:r>
            <w:r>
              <w:t>ки</w:t>
            </w:r>
          </w:p>
        </w:tc>
        <w:tc>
          <w:tcPr>
            <w:tcW w:w="2279" w:type="dxa"/>
          </w:tcPr>
          <w:p w:rsidR="001E3E43" w:rsidRPr="00B146E2" w:rsidRDefault="001E3E43" w:rsidP="00A05E06">
            <w:pPr>
              <w:jc w:val="both"/>
            </w:pPr>
            <w:r>
              <w:t>М.: Академия. 2005.-240 с.</w:t>
            </w:r>
          </w:p>
        </w:tc>
        <w:tc>
          <w:tcPr>
            <w:tcW w:w="1178" w:type="dxa"/>
          </w:tcPr>
          <w:p w:rsidR="001E3E43" w:rsidRPr="00B146E2" w:rsidRDefault="001E3E43" w:rsidP="00A05E06">
            <w:pPr>
              <w:jc w:val="both"/>
            </w:pPr>
            <w:r>
              <w:t>20/69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Default="001E3E43" w:rsidP="00A05E06">
            <w:pPr>
              <w:jc w:val="both"/>
            </w:pPr>
            <w:r>
              <w:t>Сарафанова Е.В.</w:t>
            </w:r>
          </w:p>
        </w:tc>
        <w:tc>
          <w:tcPr>
            <w:tcW w:w="2512" w:type="dxa"/>
          </w:tcPr>
          <w:p w:rsidR="001E3E43" w:rsidRDefault="001E3E43" w:rsidP="00A05E06">
            <w:pPr>
              <w:jc w:val="both"/>
            </w:pPr>
            <w:r>
              <w:t>Грузховые пер</w:t>
            </w:r>
            <w:r>
              <w:t>е</w:t>
            </w:r>
            <w:r>
              <w:t>возки</w:t>
            </w:r>
          </w:p>
        </w:tc>
        <w:tc>
          <w:tcPr>
            <w:tcW w:w="2279" w:type="dxa"/>
          </w:tcPr>
          <w:p w:rsidR="001E3E43" w:rsidRDefault="001E3E43" w:rsidP="00A05E06">
            <w:pPr>
              <w:jc w:val="both"/>
            </w:pPr>
            <w:r>
              <w:t>М.  «МАРТ», 2006.-480с.</w:t>
            </w:r>
          </w:p>
        </w:tc>
        <w:tc>
          <w:tcPr>
            <w:tcW w:w="1178" w:type="dxa"/>
          </w:tcPr>
          <w:p w:rsidR="001E3E43" w:rsidRDefault="001E3E43" w:rsidP="00A05E06">
            <w:pPr>
              <w:jc w:val="both"/>
            </w:pPr>
            <w:r>
              <w:t>2/69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Default="001E3E43" w:rsidP="00A05E06">
            <w:pPr>
              <w:jc w:val="both"/>
            </w:pPr>
          </w:p>
        </w:tc>
        <w:tc>
          <w:tcPr>
            <w:tcW w:w="2512" w:type="dxa"/>
          </w:tcPr>
          <w:p w:rsidR="001E3E43" w:rsidRDefault="001E3E43" w:rsidP="00A05E06">
            <w:pPr>
              <w:jc w:val="both"/>
            </w:pPr>
          </w:p>
        </w:tc>
        <w:tc>
          <w:tcPr>
            <w:tcW w:w="2279" w:type="dxa"/>
          </w:tcPr>
          <w:p w:rsidR="001E3E43" w:rsidRDefault="001E3E43" w:rsidP="00A05E06">
            <w:pPr>
              <w:jc w:val="both"/>
            </w:pPr>
          </w:p>
        </w:tc>
        <w:tc>
          <w:tcPr>
            <w:tcW w:w="1178" w:type="dxa"/>
          </w:tcPr>
          <w:p w:rsidR="001E3E43"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4</w:t>
            </w:r>
          </w:p>
        </w:tc>
        <w:tc>
          <w:tcPr>
            <w:tcW w:w="3420" w:type="dxa"/>
          </w:tcPr>
          <w:p w:rsidR="001E3E43" w:rsidRPr="00B146E2" w:rsidRDefault="001E3E43" w:rsidP="00A05E06">
            <w:pPr>
              <w:jc w:val="both"/>
            </w:pPr>
            <w:r w:rsidRPr="00B146E2">
              <w:t xml:space="preserve">Организация   </w:t>
            </w:r>
          </w:p>
          <w:p w:rsidR="001E3E43" w:rsidRPr="00B146E2" w:rsidRDefault="001E3E43" w:rsidP="00A05E06">
            <w:pPr>
              <w:jc w:val="both"/>
            </w:pPr>
            <w:r w:rsidRPr="00B146E2">
              <w:t xml:space="preserve">и  </w:t>
            </w:r>
          </w:p>
          <w:p w:rsidR="001E3E43" w:rsidRPr="00B146E2" w:rsidRDefault="001E3E43" w:rsidP="00A05E06">
            <w:pPr>
              <w:jc w:val="both"/>
            </w:pPr>
            <w:r w:rsidRPr="00B146E2">
              <w:t>управление пассажирск</w:t>
            </w:r>
            <w:r w:rsidRPr="00B146E2">
              <w:t>и</w:t>
            </w:r>
            <w:r w:rsidRPr="00B146E2">
              <w:lastRenderedPageBreak/>
              <w:t>ми автоперевозками</w:t>
            </w:r>
          </w:p>
        </w:tc>
        <w:tc>
          <w:tcPr>
            <w:tcW w:w="1800" w:type="dxa"/>
          </w:tcPr>
          <w:p w:rsidR="001E3E43" w:rsidRPr="004613B3" w:rsidRDefault="001E3E43" w:rsidP="00A05E06">
            <w:pPr>
              <w:jc w:val="both"/>
            </w:pPr>
            <w:r>
              <w:lastRenderedPageBreak/>
              <w:t>143</w:t>
            </w:r>
          </w:p>
        </w:tc>
        <w:tc>
          <w:tcPr>
            <w:tcW w:w="2949" w:type="dxa"/>
          </w:tcPr>
          <w:p w:rsidR="001E3E43" w:rsidRPr="00B146E2" w:rsidRDefault="001E3E43" w:rsidP="00A05E06">
            <w:pPr>
              <w:jc w:val="both"/>
            </w:pPr>
            <w:r w:rsidRPr="00B146E2">
              <w:t>Спирин И.В.</w:t>
            </w:r>
          </w:p>
        </w:tc>
        <w:tc>
          <w:tcPr>
            <w:tcW w:w="2512" w:type="dxa"/>
          </w:tcPr>
          <w:p w:rsidR="001E3E43" w:rsidRPr="00B146E2" w:rsidRDefault="001E3E43" w:rsidP="00A05E06">
            <w:pPr>
              <w:jc w:val="both"/>
            </w:pPr>
            <w:r w:rsidRPr="00B146E2">
              <w:t>Организация и управление пасс</w:t>
            </w:r>
            <w:r w:rsidRPr="00B146E2">
              <w:t>а</w:t>
            </w:r>
            <w:r w:rsidRPr="00B146E2">
              <w:t>жирскими автоп</w:t>
            </w:r>
            <w:r w:rsidRPr="00B146E2">
              <w:t>е</w:t>
            </w:r>
            <w:r w:rsidRPr="00B146E2">
              <w:lastRenderedPageBreak/>
              <w:t>ревозками</w:t>
            </w:r>
          </w:p>
        </w:tc>
        <w:tc>
          <w:tcPr>
            <w:tcW w:w="2279" w:type="dxa"/>
          </w:tcPr>
          <w:p w:rsidR="001E3E43" w:rsidRPr="00B146E2" w:rsidRDefault="001E3E43" w:rsidP="00A05E06">
            <w:pPr>
              <w:jc w:val="both"/>
            </w:pPr>
            <w:r w:rsidRPr="00B146E2">
              <w:lastRenderedPageBreak/>
              <w:t>М.: Академия, 2005.-400с.</w:t>
            </w:r>
          </w:p>
        </w:tc>
        <w:tc>
          <w:tcPr>
            <w:tcW w:w="1178" w:type="dxa"/>
          </w:tcPr>
          <w:p w:rsidR="001E3E43" w:rsidRPr="001E3E99" w:rsidRDefault="001E3E43" w:rsidP="00A05E06">
            <w:pPr>
              <w:jc w:val="both"/>
              <w:rPr>
                <w:lang w:val="en-US"/>
              </w:rPr>
            </w:pPr>
            <w:r>
              <w:t>30/143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r w:rsidRPr="00B146E2">
              <w:t>Спирин И.В.</w:t>
            </w:r>
          </w:p>
        </w:tc>
        <w:tc>
          <w:tcPr>
            <w:tcW w:w="2512" w:type="dxa"/>
          </w:tcPr>
          <w:p w:rsidR="001E3E43" w:rsidRPr="00B146E2" w:rsidRDefault="001E3E43" w:rsidP="00A05E06">
            <w:pPr>
              <w:jc w:val="both"/>
            </w:pPr>
            <w:r w:rsidRPr="00B146E2">
              <w:t>Организация и управление пасс</w:t>
            </w:r>
            <w:r w:rsidRPr="00B146E2">
              <w:t>а</w:t>
            </w:r>
            <w:r w:rsidRPr="00B146E2">
              <w:t>жирскими автоп</w:t>
            </w:r>
            <w:r w:rsidRPr="00B146E2">
              <w:t>е</w:t>
            </w:r>
            <w:r w:rsidRPr="00B146E2">
              <w:t>ревозками</w:t>
            </w:r>
          </w:p>
        </w:tc>
        <w:tc>
          <w:tcPr>
            <w:tcW w:w="2279" w:type="dxa"/>
          </w:tcPr>
          <w:p w:rsidR="001E3E43" w:rsidRPr="00B146E2" w:rsidRDefault="001E3E43" w:rsidP="00A05E06">
            <w:pPr>
              <w:jc w:val="both"/>
            </w:pPr>
            <w:r>
              <w:t>М.: Академия, 2008</w:t>
            </w:r>
            <w:r w:rsidRPr="00B146E2">
              <w:t>-400с.</w:t>
            </w:r>
          </w:p>
        </w:tc>
        <w:tc>
          <w:tcPr>
            <w:tcW w:w="1178" w:type="dxa"/>
          </w:tcPr>
          <w:p w:rsidR="001E3E43" w:rsidRPr="001E3E99" w:rsidRDefault="001E3E43" w:rsidP="00A05E06">
            <w:pPr>
              <w:jc w:val="both"/>
              <w:rPr>
                <w:lang w:val="en-US"/>
              </w:rPr>
            </w:pPr>
            <w:r>
              <w:t>25/143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r w:rsidRPr="00B146E2">
              <w:t>Гудков В.А.</w:t>
            </w:r>
          </w:p>
        </w:tc>
        <w:tc>
          <w:tcPr>
            <w:tcW w:w="2512" w:type="dxa"/>
          </w:tcPr>
          <w:p w:rsidR="001E3E43" w:rsidRPr="00B146E2" w:rsidRDefault="001E3E43" w:rsidP="00A05E06">
            <w:pPr>
              <w:jc w:val="both"/>
            </w:pPr>
            <w:r w:rsidRPr="00B146E2">
              <w:t>Пассажирские а</w:t>
            </w:r>
            <w:r w:rsidRPr="00B146E2">
              <w:t>в</w:t>
            </w:r>
            <w:r w:rsidRPr="00B146E2">
              <w:t>топеревозки</w:t>
            </w:r>
          </w:p>
        </w:tc>
        <w:tc>
          <w:tcPr>
            <w:tcW w:w="2279" w:type="dxa"/>
          </w:tcPr>
          <w:p w:rsidR="001E3E43" w:rsidRPr="00B146E2" w:rsidRDefault="001E3E43" w:rsidP="00A05E06">
            <w:pPr>
              <w:jc w:val="both"/>
            </w:pPr>
            <w:r w:rsidRPr="00B146E2">
              <w:t>М.: Горячая л</w:t>
            </w:r>
            <w:r w:rsidRPr="00B146E2">
              <w:t>и</w:t>
            </w:r>
            <w:r w:rsidRPr="00B146E2">
              <w:t>ния - Телеком, 2004.-448с.</w:t>
            </w:r>
          </w:p>
        </w:tc>
        <w:tc>
          <w:tcPr>
            <w:tcW w:w="1178" w:type="dxa"/>
          </w:tcPr>
          <w:p w:rsidR="001E3E43" w:rsidRPr="001E3E99" w:rsidRDefault="001E3E43" w:rsidP="00A05E06">
            <w:pPr>
              <w:jc w:val="both"/>
              <w:rPr>
                <w:lang w:val="en-US"/>
              </w:rPr>
            </w:pPr>
            <w:r>
              <w:t>10/143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r>
              <w:t>Спирин И.В.</w:t>
            </w:r>
          </w:p>
        </w:tc>
        <w:tc>
          <w:tcPr>
            <w:tcW w:w="2512" w:type="dxa"/>
          </w:tcPr>
          <w:p w:rsidR="001E3E43" w:rsidRPr="00B146E2" w:rsidRDefault="001E3E43" w:rsidP="00A05E06">
            <w:pPr>
              <w:jc w:val="both"/>
            </w:pPr>
            <w:r>
              <w:t>Перевозки пасс</w:t>
            </w:r>
            <w:r>
              <w:t>а</w:t>
            </w:r>
            <w:r>
              <w:t>жиров городским транспортом</w:t>
            </w:r>
          </w:p>
        </w:tc>
        <w:tc>
          <w:tcPr>
            <w:tcW w:w="2279" w:type="dxa"/>
          </w:tcPr>
          <w:p w:rsidR="001E3E43" w:rsidRPr="00B146E2" w:rsidRDefault="001E3E43" w:rsidP="00A05E06">
            <w:pPr>
              <w:jc w:val="both"/>
            </w:pPr>
            <w:r>
              <w:t>М.: Академия. 2006.-413 с.</w:t>
            </w:r>
          </w:p>
        </w:tc>
        <w:tc>
          <w:tcPr>
            <w:tcW w:w="1178" w:type="dxa"/>
          </w:tcPr>
          <w:p w:rsidR="001E3E43" w:rsidRPr="00B146E2" w:rsidRDefault="001E3E43" w:rsidP="00A05E06">
            <w:pPr>
              <w:jc w:val="both"/>
            </w:pPr>
            <w:r>
              <w:t>2/143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r>
              <w:t>Горев А.Э.</w:t>
            </w:r>
          </w:p>
        </w:tc>
        <w:tc>
          <w:tcPr>
            <w:tcW w:w="2512" w:type="dxa"/>
          </w:tcPr>
          <w:p w:rsidR="001E3E43" w:rsidRPr="00B146E2" w:rsidRDefault="001E3E43" w:rsidP="00A05E06">
            <w:pPr>
              <w:jc w:val="both"/>
            </w:pPr>
            <w:r>
              <w:t>Организация а</w:t>
            </w:r>
            <w:r>
              <w:t>в</w:t>
            </w:r>
            <w:r>
              <w:t>томобильных п</w:t>
            </w:r>
            <w:r>
              <w:t>е</w:t>
            </w:r>
            <w:r>
              <w:t>ревозок и безопа</w:t>
            </w:r>
            <w:r>
              <w:t>с</w:t>
            </w:r>
            <w:r>
              <w:t>ноть движения</w:t>
            </w:r>
          </w:p>
        </w:tc>
        <w:tc>
          <w:tcPr>
            <w:tcW w:w="2279" w:type="dxa"/>
          </w:tcPr>
          <w:p w:rsidR="001E3E43" w:rsidRPr="00B146E2" w:rsidRDefault="001E3E43" w:rsidP="00A05E06">
            <w:pPr>
              <w:jc w:val="both"/>
            </w:pPr>
            <w:r>
              <w:t>М.: Академия. 2009.-256 с.</w:t>
            </w:r>
          </w:p>
        </w:tc>
        <w:tc>
          <w:tcPr>
            <w:tcW w:w="1178" w:type="dxa"/>
          </w:tcPr>
          <w:p w:rsidR="001E3E43" w:rsidRPr="00B146E2" w:rsidRDefault="001E3E43" w:rsidP="00A05E06">
            <w:pPr>
              <w:jc w:val="both"/>
            </w:pPr>
            <w:r>
              <w:t>50/143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5</w:t>
            </w:r>
          </w:p>
        </w:tc>
        <w:tc>
          <w:tcPr>
            <w:tcW w:w="3420" w:type="dxa"/>
          </w:tcPr>
          <w:p w:rsidR="001E3E43" w:rsidRPr="00B146E2" w:rsidRDefault="001E3E43" w:rsidP="00A05E06">
            <w:pPr>
              <w:jc w:val="both"/>
            </w:pPr>
            <w:r w:rsidRPr="00B146E2">
              <w:t>Транспортно-экспедиционная деятел</w:t>
            </w:r>
            <w:r w:rsidRPr="00B146E2">
              <w:t>ь</w:t>
            </w:r>
            <w:r w:rsidRPr="00B146E2">
              <w:t>ность на автотранспорте</w:t>
            </w:r>
          </w:p>
        </w:tc>
        <w:tc>
          <w:tcPr>
            <w:tcW w:w="1800" w:type="dxa"/>
          </w:tcPr>
          <w:p w:rsidR="001E3E43" w:rsidRPr="00E809EB" w:rsidRDefault="001E3E43" w:rsidP="00A05E06">
            <w:pPr>
              <w:jc w:val="both"/>
            </w:pPr>
          </w:p>
        </w:tc>
        <w:tc>
          <w:tcPr>
            <w:tcW w:w="2949" w:type="dxa"/>
          </w:tcPr>
          <w:p w:rsidR="001E3E43" w:rsidRPr="00B146E2" w:rsidRDefault="001E3E43" w:rsidP="00A05E06">
            <w:pPr>
              <w:jc w:val="both"/>
            </w:pPr>
            <w:r w:rsidRPr="00B146E2">
              <w:t>Сханова С.Э.</w:t>
            </w:r>
          </w:p>
        </w:tc>
        <w:tc>
          <w:tcPr>
            <w:tcW w:w="2512" w:type="dxa"/>
          </w:tcPr>
          <w:p w:rsidR="001E3E43" w:rsidRPr="00B146E2" w:rsidRDefault="001E3E43" w:rsidP="00A05E06">
            <w:pPr>
              <w:jc w:val="both"/>
            </w:pPr>
            <w:r w:rsidRPr="00B146E2">
              <w:t>Транспортно-экспедиционное обслуживание</w:t>
            </w:r>
          </w:p>
        </w:tc>
        <w:tc>
          <w:tcPr>
            <w:tcW w:w="2279" w:type="dxa"/>
          </w:tcPr>
          <w:p w:rsidR="001E3E43" w:rsidRPr="00B146E2" w:rsidRDefault="001E3E43" w:rsidP="00A05E06">
            <w:pPr>
              <w:jc w:val="both"/>
            </w:pPr>
            <w:r w:rsidRPr="00B146E2">
              <w:t>М.: Академия, 2005.-432с.</w:t>
            </w:r>
          </w:p>
        </w:tc>
        <w:tc>
          <w:tcPr>
            <w:tcW w:w="1178" w:type="dxa"/>
          </w:tcPr>
          <w:p w:rsidR="001E3E43" w:rsidRPr="001E3E99" w:rsidRDefault="001E3E43" w:rsidP="00A05E06">
            <w:pPr>
              <w:jc w:val="both"/>
              <w:rPr>
                <w:lang w:val="en-US"/>
              </w:rPr>
            </w:pPr>
            <w:r>
              <w:t>15/143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r w:rsidRPr="00B146E2">
              <w:t>Плужников К.И.</w:t>
            </w:r>
          </w:p>
        </w:tc>
        <w:tc>
          <w:tcPr>
            <w:tcW w:w="2512" w:type="dxa"/>
          </w:tcPr>
          <w:p w:rsidR="001E3E43" w:rsidRPr="00B146E2" w:rsidRDefault="001E3E43" w:rsidP="00A05E06">
            <w:pPr>
              <w:jc w:val="both"/>
            </w:pPr>
            <w:r w:rsidRPr="00B146E2">
              <w:t>Транспортное эк</w:t>
            </w:r>
            <w:r w:rsidRPr="00B146E2">
              <w:t>с</w:t>
            </w:r>
            <w:r w:rsidRPr="00B146E2">
              <w:t>педирование</w:t>
            </w:r>
          </w:p>
        </w:tc>
        <w:tc>
          <w:tcPr>
            <w:tcW w:w="2279" w:type="dxa"/>
          </w:tcPr>
          <w:p w:rsidR="001E3E43" w:rsidRPr="00B146E2" w:rsidRDefault="001E3E43" w:rsidP="00A05E06">
            <w:pPr>
              <w:jc w:val="both"/>
            </w:pPr>
            <w:r>
              <w:t>М.:Рос-Консультант, 200</w:t>
            </w:r>
            <w:r w:rsidRPr="00B146E2">
              <w:t>9.-576с.</w:t>
            </w:r>
          </w:p>
        </w:tc>
        <w:tc>
          <w:tcPr>
            <w:tcW w:w="1178" w:type="dxa"/>
          </w:tcPr>
          <w:p w:rsidR="001E3E43" w:rsidRPr="0000780F" w:rsidRDefault="001E3E43" w:rsidP="00A05E06">
            <w:pPr>
              <w:jc w:val="both"/>
            </w:pPr>
            <w:r>
              <w:t>5/143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6</w:t>
            </w:r>
          </w:p>
        </w:tc>
        <w:tc>
          <w:tcPr>
            <w:tcW w:w="3420" w:type="dxa"/>
          </w:tcPr>
          <w:p w:rsidR="001E3E43" w:rsidRPr="00B146E2" w:rsidRDefault="001E3E43" w:rsidP="00A05E06">
            <w:pPr>
              <w:jc w:val="both"/>
            </w:pPr>
            <w:r w:rsidRPr="00B146E2">
              <w:t>Автоматизированные си</w:t>
            </w:r>
            <w:r w:rsidRPr="00B146E2">
              <w:t>с</w:t>
            </w:r>
            <w:r w:rsidRPr="00B146E2">
              <w:t>темы управления</w:t>
            </w:r>
          </w:p>
        </w:tc>
        <w:tc>
          <w:tcPr>
            <w:tcW w:w="1800" w:type="dxa"/>
          </w:tcPr>
          <w:p w:rsidR="001E3E43" w:rsidRPr="004613B3" w:rsidRDefault="001E3E43" w:rsidP="00A05E06">
            <w:pPr>
              <w:jc w:val="both"/>
            </w:pPr>
            <w:r>
              <w:t>80</w:t>
            </w:r>
          </w:p>
        </w:tc>
        <w:tc>
          <w:tcPr>
            <w:tcW w:w="2949" w:type="dxa"/>
          </w:tcPr>
          <w:p w:rsidR="001E3E43" w:rsidRPr="00B146E2" w:rsidRDefault="001E3E43" w:rsidP="00A05E06">
            <w:pPr>
              <w:jc w:val="both"/>
            </w:pPr>
            <w:r w:rsidRPr="00B146E2">
              <w:t>Бадинер С.М.</w:t>
            </w:r>
          </w:p>
        </w:tc>
        <w:tc>
          <w:tcPr>
            <w:tcW w:w="2512" w:type="dxa"/>
          </w:tcPr>
          <w:p w:rsidR="001E3E43" w:rsidRPr="00B146E2" w:rsidRDefault="001E3E43" w:rsidP="00A05E06">
            <w:pPr>
              <w:jc w:val="both"/>
            </w:pPr>
            <w:r w:rsidRPr="00B146E2">
              <w:t>Автоматизирован-ные системы управления на а</w:t>
            </w:r>
            <w:r w:rsidRPr="00B146E2">
              <w:t>в</w:t>
            </w:r>
            <w:r w:rsidRPr="00B146E2">
              <w:lastRenderedPageBreak/>
              <w:t>тотранспорте</w:t>
            </w:r>
          </w:p>
        </w:tc>
        <w:tc>
          <w:tcPr>
            <w:tcW w:w="2279" w:type="dxa"/>
          </w:tcPr>
          <w:p w:rsidR="001E3E43" w:rsidRPr="00B146E2" w:rsidRDefault="001E3E43" w:rsidP="00A05E06">
            <w:pPr>
              <w:jc w:val="both"/>
            </w:pPr>
            <w:r>
              <w:lastRenderedPageBreak/>
              <w:t>М.: Транспорт, 200</w:t>
            </w:r>
            <w:r w:rsidRPr="00B146E2">
              <w:t>7.-160с.</w:t>
            </w:r>
          </w:p>
        </w:tc>
        <w:tc>
          <w:tcPr>
            <w:tcW w:w="1178" w:type="dxa"/>
          </w:tcPr>
          <w:p w:rsidR="001E3E43" w:rsidRPr="0000780F" w:rsidRDefault="001E3E43" w:rsidP="00A05E06">
            <w:pPr>
              <w:jc w:val="both"/>
            </w:pPr>
            <w:r>
              <w:t>50/80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r w:rsidRPr="00B146E2">
              <w:t>Елизаров В.А.</w:t>
            </w:r>
          </w:p>
        </w:tc>
        <w:tc>
          <w:tcPr>
            <w:tcW w:w="2512" w:type="dxa"/>
          </w:tcPr>
          <w:p w:rsidR="001E3E43" w:rsidRPr="00B146E2" w:rsidRDefault="001E3E43" w:rsidP="00A05E06">
            <w:pPr>
              <w:jc w:val="both"/>
            </w:pPr>
            <w:r w:rsidRPr="00B146E2">
              <w:t>Автоматизирован-ные системы управления на а</w:t>
            </w:r>
            <w:r w:rsidRPr="00B146E2">
              <w:t>в</w:t>
            </w:r>
            <w:r w:rsidRPr="00B146E2">
              <w:t>тотранспорте</w:t>
            </w:r>
          </w:p>
        </w:tc>
        <w:tc>
          <w:tcPr>
            <w:tcW w:w="2279" w:type="dxa"/>
          </w:tcPr>
          <w:p w:rsidR="001E3E43" w:rsidRPr="00B146E2" w:rsidRDefault="001E3E43" w:rsidP="00A05E06">
            <w:pPr>
              <w:jc w:val="both"/>
            </w:pPr>
            <w:r>
              <w:t>М.: Транспорт, 200</w:t>
            </w:r>
            <w:r w:rsidRPr="00B146E2">
              <w:t>3.-144с.</w:t>
            </w:r>
          </w:p>
        </w:tc>
        <w:tc>
          <w:tcPr>
            <w:tcW w:w="1178" w:type="dxa"/>
          </w:tcPr>
          <w:p w:rsidR="001E3E43" w:rsidRPr="0000780F" w:rsidRDefault="001E3E43" w:rsidP="00A05E06">
            <w:pPr>
              <w:jc w:val="both"/>
            </w:pPr>
            <w:r>
              <w:t>30/80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7</w:t>
            </w:r>
          </w:p>
        </w:tc>
        <w:tc>
          <w:tcPr>
            <w:tcW w:w="3420" w:type="dxa"/>
          </w:tcPr>
          <w:p w:rsidR="001E3E43" w:rsidRPr="00B146E2" w:rsidRDefault="001E3E43" w:rsidP="00A05E06">
            <w:pPr>
              <w:jc w:val="both"/>
            </w:pPr>
            <w:r w:rsidRPr="00B146E2">
              <w:t>Маркетинг</w:t>
            </w:r>
          </w:p>
        </w:tc>
        <w:tc>
          <w:tcPr>
            <w:tcW w:w="1800" w:type="dxa"/>
          </w:tcPr>
          <w:p w:rsidR="001E3E43" w:rsidRPr="004613B3" w:rsidRDefault="001E3E43" w:rsidP="00A05E06">
            <w:pPr>
              <w:jc w:val="both"/>
            </w:pPr>
            <w:r>
              <w:t>80</w:t>
            </w:r>
          </w:p>
        </w:tc>
        <w:tc>
          <w:tcPr>
            <w:tcW w:w="2949" w:type="dxa"/>
          </w:tcPr>
          <w:p w:rsidR="001E3E43" w:rsidRPr="00B146E2" w:rsidRDefault="001E3E43" w:rsidP="00A05E06">
            <w:pPr>
              <w:jc w:val="both"/>
            </w:pPr>
            <w:r w:rsidRPr="00B146E2">
              <w:t>Бачурин А.А.</w:t>
            </w:r>
          </w:p>
        </w:tc>
        <w:tc>
          <w:tcPr>
            <w:tcW w:w="2512" w:type="dxa"/>
          </w:tcPr>
          <w:p w:rsidR="001E3E43" w:rsidRPr="00B146E2" w:rsidRDefault="001E3E43" w:rsidP="00A05E06">
            <w:pPr>
              <w:jc w:val="both"/>
            </w:pPr>
            <w:r w:rsidRPr="00B146E2">
              <w:t>Маркетинг на а</w:t>
            </w:r>
            <w:r w:rsidRPr="00B146E2">
              <w:t>в</w:t>
            </w:r>
            <w:r w:rsidRPr="00B146E2">
              <w:t>тотранспорте</w:t>
            </w:r>
          </w:p>
        </w:tc>
        <w:tc>
          <w:tcPr>
            <w:tcW w:w="2279" w:type="dxa"/>
          </w:tcPr>
          <w:p w:rsidR="001E3E43" w:rsidRPr="00B146E2" w:rsidRDefault="001E3E43" w:rsidP="00A05E06">
            <w:pPr>
              <w:jc w:val="both"/>
            </w:pPr>
            <w:r w:rsidRPr="00B146E2">
              <w:t>М.: Академия, 2005.-208с.</w:t>
            </w:r>
          </w:p>
        </w:tc>
        <w:tc>
          <w:tcPr>
            <w:tcW w:w="1178" w:type="dxa"/>
          </w:tcPr>
          <w:p w:rsidR="001E3E43" w:rsidRPr="001E3E99" w:rsidRDefault="001E3E43" w:rsidP="00A05E06">
            <w:pPr>
              <w:jc w:val="both"/>
              <w:rPr>
                <w:lang w:val="en-US"/>
              </w:rPr>
            </w:pPr>
            <w:r>
              <w:t>20/80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r w:rsidRPr="00B146E2">
              <w:t>Громов Н.Н.</w:t>
            </w:r>
          </w:p>
        </w:tc>
        <w:tc>
          <w:tcPr>
            <w:tcW w:w="2512" w:type="dxa"/>
          </w:tcPr>
          <w:p w:rsidR="001E3E43" w:rsidRPr="00B146E2" w:rsidRDefault="001E3E43" w:rsidP="00A05E06">
            <w:pPr>
              <w:jc w:val="both"/>
            </w:pPr>
            <w:r w:rsidRPr="00B146E2">
              <w:t>Менеджмент на транспорте</w:t>
            </w:r>
          </w:p>
        </w:tc>
        <w:tc>
          <w:tcPr>
            <w:tcW w:w="2279" w:type="dxa"/>
          </w:tcPr>
          <w:p w:rsidR="001E3E43" w:rsidRPr="00B146E2" w:rsidRDefault="001E3E43" w:rsidP="00A05E06">
            <w:pPr>
              <w:jc w:val="both"/>
            </w:pPr>
            <w:r w:rsidRPr="00B146E2">
              <w:t>М.: Академия, 2008.-528с.</w:t>
            </w:r>
          </w:p>
        </w:tc>
        <w:tc>
          <w:tcPr>
            <w:tcW w:w="1178" w:type="dxa"/>
          </w:tcPr>
          <w:p w:rsidR="001E3E43" w:rsidRPr="001E3E99" w:rsidRDefault="001E3E43" w:rsidP="00A05E06">
            <w:pPr>
              <w:jc w:val="both"/>
              <w:rPr>
                <w:lang w:val="en-US"/>
              </w:rPr>
            </w:pPr>
            <w:r>
              <w:t>15/80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t>Фатхудинов Р.А.</w:t>
            </w:r>
          </w:p>
        </w:tc>
        <w:tc>
          <w:tcPr>
            <w:tcW w:w="2512" w:type="dxa"/>
          </w:tcPr>
          <w:p w:rsidR="001E3E43" w:rsidRPr="00B146E2" w:rsidRDefault="001E3E43" w:rsidP="00A05E06">
            <w:pPr>
              <w:jc w:val="both"/>
            </w:pPr>
            <w:r>
              <w:t>Производстве</w:t>
            </w:r>
            <w:r>
              <w:t>н</w:t>
            </w:r>
            <w:r>
              <w:t>ный менеджмент</w:t>
            </w:r>
          </w:p>
        </w:tc>
        <w:tc>
          <w:tcPr>
            <w:tcW w:w="2279" w:type="dxa"/>
          </w:tcPr>
          <w:p w:rsidR="001E3E43" w:rsidRPr="00B146E2" w:rsidRDefault="001E3E43" w:rsidP="00A05E06">
            <w:pPr>
              <w:jc w:val="both"/>
            </w:pPr>
            <w:r>
              <w:t>Спб.: Питер, 2007.-491 с.</w:t>
            </w:r>
          </w:p>
        </w:tc>
        <w:tc>
          <w:tcPr>
            <w:tcW w:w="1178" w:type="dxa"/>
          </w:tcPr>
          <w:p w:rsidR="001E3E43" w:rsidRPr="00B146E2" w:rsidRDefault="001E3E43" w:rsidP="00A05E06">
            <w:pPr>
              <w:jc w:val="both"/>
            </w:pPr>
            <w:r>
              <w:t>10/80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t>Кретов И.И.</w:t>
            </w:r>
          </w:p>
        </w:tc>
        <w:tc>
          <w:tcPr>
            <w:tcW w:w="2512" w:type="dxa"/>
          </w:tcPr>
          <w:p w:rsidR="001E3E43" w:rsidRPr="00B146E2" w:rsidRDefault="001E3E43" w:rsidP="00A05E06">
            <w:pPr>
              <w:jc w:val="both"/>
            </w:pPr>
            <w:r>
              <w:t>Организация ма</w:t>
            </w:r>
            <w:r>
              <w:t>р</w:t>
            </w:r>
            <w:r>
              <w:t>кетинга на пре</w:t>
            </w:r>
            <w:r>
              <w:t>д</w:t>
            </w:r>
            <w:r>
              <w:t>приятии</w:t>
            </w:r>
          </w:p>
        </w:tc>
        <w:tc>
          <w:tcPr>
            <w:tcW w:w="2279" w:type="dxa"/>
          </w:tcPr>
          <w:p w:rsidR="001E3E43" w:rsidRPr="00E65796" w:rsidRDefault="001E3E43" w:rsidP="00A05E06">
            <w:pPr>
              <w:jc w:val="both"/>
            </w:pPr>
            <w:r>
              <w:t>М.: Юристъ, 2007.-348с.</w:t>
            </w:r>
          </w:p>
        </w:tc>
        <w:tc>
          <w:tcPr>
            <w:tcW w:w="1178" w:type="dxa"/>
          </w:tcPr>
          <w:p w:rsidR="001E3E43" w:rsidRPr="00B146E2" w:rsidRDefault="001E3E43" w:rsidP="00A05E06">
            <w:pPr>
              <w:jc w:val="both"/>
            </w:pPr>
            <w:r>
              <w:t>10/80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Маслова Т.Д.</w:t>
            </w:r>
          </w:p>
        </w:tc>
        <w:tc>
          <w:tcPr>
            <w:tcW w:w="2512" w:type="dxa"/>
          </w:tcPr>
          <w:p w:rsidR="001E3E43" w:rsidRDefault="001E3E43" w:rsidP="00A05E06">
            <w:pPr>
              <w:jc w:val="both"/>
            </w:pPr>
            <w:r>
              <w:t>Маркетинг</w:t>
            </w:r>
          </w:p>
        </w:tc>
        <w:tc>
          <w:tcPr>
            <w:tcW w:w="2279" w:type="dxa"/>
          </w:tcPr>
          <w:p w:rsidR="001E3E43" w:rsidRPr="00092B66" w:rsidRDefault="001E3E43" w:rsidP="00A05E06">
            <w:pPr>
              <w:jc w:val="both"/>
            </w:pPr>
            <w:r>
              <w:rPr>
                <w:lang w:val="en-US"/>
              </w:rPr>
              <w:t>C</w:t>
            </w:r>
            <w:r>
              <w:t>Пб.:</w:t>
            </w:r>
            <w:r w:rsidRPr="00092B66">
              <w:t xml:space="preserve"> </w:t>
            </w:r>
            <w:r>
              <w:t>Питер, 2008.-400с.</w:t>
            </w:r>
          </w:p>
        </w:tc>
        <w:tc>
          <w:tcPr>
            <w:tcW w:w="1178" w:type="dxa"/>
          </w:tcPr>
          <w:p w:rsidR="001E3E43" w:rsidRDefault="001E3E43" w:rsidP="00A05E06">
            <w:pPr>
              <w:jc w:val="both"/>
            </w:pPr>
            <w:r>
              <w:t>5/80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Кретов И.И.</w:t>
            </w:r>
          </w:p>
        </w:tc>
        <w:tc>
          <w:tcPr>
            <w:tcW w:w="2512" w:type="dxa"/>
          </w:tcPr>
          <w:p w:rsidR="001E3E43" w:rsidRDefault="001E3E43" w:rsidP="00A05E06">
            <w:pPr>
              <w:jc w:val="both"/>
            </w:pPr>
            <w:r>
              <w:t>Организация ма</w:t>
            </w:r>
            <w:r>
              <w:t>р</w:t>
            </w:r>
            <w:r>
              <w:t>кетинга на пре</w:t>
            </w:r>
            <w:r>
              <w:t>д</w:t>
            </w:r>
            <w:r>
              <w:t>приятии</w:t>
            </w:r>
          </w:p>
        </w:tc>
        <w:tc>
          <w:tcPr>
            <w:tcW w:w="2279" w:type="dxa"/>
          </w:tcPr>
          <w:p w:rsidR="001E3E43" w:rsidRPr="00092B66" w:rsidRDefault="001E3E43" w:rsidP="00A05E06">
            <w:pPr>
              <w:jc w:val="both"/>
            </w:pPr>
            <w:r>
              <w:t>М.: Юристъ, 2010.-</w:t>
            </w:r>
            <w:r w:rsidRPr="00092B66">
              <w:t xml:space="preserve"> 199</w:t>
            </w:r>
            <w:r>
              <w:rPr>
                <w:lang w:val="en-US"/>
              </w:rPr>
              <w:t>c</w:t>
            </w:r>
            <w:r>
              <w:t>.</w:t>
            </w:r>
          </w:p>
        </w:tc>
        <w:tc>
          <w:tcPr>
            <w:tcW w:w="1178" w:type="dxa"/>
          </w:tcPr>
          <w:p w:rsidR="001E3E43" w:rsidRPr="00092B66" w:rsidRDefault="001E3E43" w:rsidP="00A05E06">
            <w:pPr>
              <w:jc w:val="both"/>
            </w:pPr>
            <w:r w:rsidRPr="00092B66">
              <w:t>5</w:t>
            </w:r>
            <w:r>
              <w:t>/80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Котлер Ф.</w:t>
            </w:r>
          </w:p>
        </w:tc>
        <w:tc>
          <w:tcPr>
            <w:tcW w:w="2512" w:type="dxa"/>
          </w:tcPr>
          <w:p w:rsidR="001E3E43" w:rsidRDefault="001E3E43" w:rsidP="00A05E06">
            <w:pPr>
              <w:jc w:val="both"/>
            </w:pPr>
            <w:r>
              <w:t>Основы маркети</w:t>
            </w:r>
            <w:r>
              <w:t>н</w:t>
            </w:r>
            <w:r>
              <w:t>га</w:t>
            </w:r>
          </w:p>
        </w:tc>
        <w:tc>
          <w:tcPr>
            <w:tcW w:w="2279" w:type="dxa"/>
          </w:tcPr>
          <w:p w:rsidR="001E3E43" w:rsidRDefault="001E3E43" w:rsidP="00A05E06">
            <w:pPr>
              <w:jc w:val="both"/>
            </w:pPr>
            <w:r>
              <w:t>М.: Вильямс. 2010. -656 с.</w:t>
            </w:r>
          </w:p>
        </w:tc>
        <w:tc>
          <w:tcPr>
            <w:tcW w:w="1178" w:type="dxa"/>
          </w:tcPr>
          <w:p w:rsidR="001E3E43" w:rsidRDefault="001E3E43" w:rsidP="00A05E06">
            <w:pPr>
              <w:jc w:val="both"/>
            </w:pPr>
            <w:r>
              <w:t>3/80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p>
        </w:tc>
        <w:tc>
          <w:tcPr>
            <w:tcW w:w="2512" w:type="dxa"/>
          </w:tcPr>
          <w:p w:rsidR="001E3E43" w:rsidRDefault="001E3E43" w:rsidP="00A05E06">
            <w:pPr>
              <w:jc w:val="both"/>
            </w:pPr>
          </w:p>
        </w:tc>
        <w:tc>
          <w:tcPr>
            <w:tcW w:w="2279" w:type="dxa"/>
          </w:tcPr>
          <w:p w:rsidR="001E3E43" w:rsidRDefault="001E3E43" w:rsidP="00A05E06">
            <w:pPr>
              <w:jc w:val="both"/>
            </w:pPr>
          </w:p>
        </w:tc>
        <w:tc>
          <w:tcPr>
            <w:tcW w:w="1178" w:type="dxa"/>
          </w:tcPr>
          <w:p w:rsidR="001E3E43"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8</w:t>
            </w:r>
          </w:p>
        </w:tc>
        <w:tc>
          <w:tcPr>
            <w:tcW w:w="3420" w:type="dxa"/>
          </w:tcPr>
          <w:p w:rsidR="001E3E43" w:rsidRPr="00B146E2" w:rsidRDefault="001E3E43" w:rsidP="00A05E06">
            <w:pPr>
              <w:jc w:val="both"/>
            </w:pPr>
            <w:r w:rsidRPr="00B146E2">
              <w:t>Автотранспортное право</w:t>
            </w:r>
          </w:p>
        </w:tc>
        <w:tc>
          <w:tcPr>
            <w:tcW w:w="1800" w:type="dxa"/>
          </w:tcPr>
          <w:p w:rsidR="001E3E43" w:rsidRPr="004613B3" w:rsidRDefault="001E3E43" w:rsidP="00A05E06">
            <w:pPr>
              <w:jc w:val="both"/>
            </w:pPr>
            <w:r>
              <w:t>80</w:t>
            </w:r>
          </w:p>
        </w:tc>
        <w:tc>
          <w:tcPr>
            <w:tcW w:w="2949" w:type="dxa"/>
          </w:tcPr>
          <w:p w:rsidR="001E3E43" w:rsidRPr="00B146E2" w:rsidRDefault="001E3E43" w:rsidP="00A05E06">
            <w:pPr>
              <w:jc w:val="both"/>
            </w:pPr>
            <w:r w:rsidRPr="00B146E2">
              <w:t>Спирин И.В.</w:t>
            </w:r>
          </w:p>
        </w:tc>
        <w:tc>
          <w:tcPr>
            <w:tcW w:w="2512" w:type="dxa"/>
          </w:tcPr>
          <w:p w:rsidR="001E3E43" w:rsidRPr="00B146E2" w:rsidRDefault="001E3E43" w:rsidP="00A05E06">
            <w:pPr>
              <w:jc w:val="both"/>
            </w:pPr>
            <w:r w:rsidRPr="00B146E2">
              <w:t>Транспортное пр</w:t>
            </w:r>
            <w:r w:rsidRPr="00B146E2">
              <w:t>а</w:t>
            </w:r>
            <w:r w:rsidRPr="00B146E2">
              <w:t>во</w:t>
            </w:r>
          </w:p>
        </w:tc>
        <w:tc>
          <w:tcPr>
            <w:tcW w:w="2279" w:type="dxa"/>
          </w:tcPr>
          <w:p w:rsidR="001E3E43" w:rsidRPr="00B146E2" w:rsidRDefault="001E3E43" w:rsidP="00A05E06">
            <w:pPr>
              <w:jc w:val="both"/>
            </w:pPr>
            <w:r>
              <w:t>М.: Транспорт, 2010</w:t>
            </w:r>
            <w:r w:rsidRPr="00B146E2">
              <w:t>.-303с.</w:t>
            </w:r>
          </w:p>
        </w:tc>
        <w:tc>
          <w:tcPr>
            <w:tcW w:w="1178" w:type="dxa"/>
          </w:tcPr>
          <w:p w:rsidR="001E3E43" w:rsidRPr="0000780F" w:rsidRDefault="001E3E43" w:rsidP="00A05E06">
            <w:pPr>
              <w:jc w:val="both"/>
            </w:pPr>
            <w:r>
              <w:t>5/80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r w:rsidRPr="00B146E2">
              <w:t xml:space="preserve">Спирин И.В. </w:t>
            </w:r>
          </w:p>
        </w:tc>
        <w:tc>
          <w:tcPr>
            <w:tcW w:w="2512" w:type="dxa"/>
          </w:tcPr>
          <w:p w:rsidR="001E3E43" w:rsidRPr="00B146E2" w:rsidRDefault="001E3E43" w:rsidP="00A05E06">
            <w:pPr>
              <w:jc w:val="both"/>
            </w:pPr>
            <w:r w:rsidRPr="00B146E2">
              <w:t>Автотранспортное право</w:t>
            </w:r>
          </w:p>
        </w:tc>
        <w:tc>
          <w:tcPr>
            <w:tcW w:w="2279" w:type="dxa"/>
          </w:tcPr>
          <w:p w:rsidR="001E3E43" w:rsidRPr="00B146E2" w:rsidRDefault="001E3E43" w:rsidP="00A05E06">
            <w:pPr>
              <w:jc w:val="both"/>
            </w:pPr>
            <w:r w:rsidRPr="00B146E2">
              <w:t>М.: Академия, 2005.-304с.</w:t>
            </w:r>
          </w:p>
        </w:tc>
        <w:tc>
          <w:tcPr>
            <w:tcW w:w="1178" w:type="dxa"/>
          </w:tcPr>
          <w:p w:rsidR="001E3E43" w:rsidRPr="0000780F" w:rsidRDefault="001E3E43" w:rsidP="00A05E06">
            <w:pPr>
              <w:jc w:val="both"/>
            </w:pPr>
            <w:r>
              <w:t>5/80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r w:rsidRPr="00B146E2">
              <w:t>Егиазаров В.А.</w:t>
            </w:r>
          </w:p>
        </w:tc>
        <w:tc>
          <w:tcPr>
            <w:tcW w:w="2512" w:type="dxa"/>
          </w:tcPr>
          <w:p w:rsidR="001E3E43" w:rsidRPr="00B146E2" w:rsidRDefault="001E3E43" w:rsidP="00A05E06">
            <w:pPr>
              <w:jc w:val="both"/>
            </w:pPr>
            <w:r w:rsidRPr="00B146E2">
              <w:t>Транспортное пр</w:t>
            </w:r>
            <w:r w:rsidRPr="00B146E2">
              <w:t>а</w:t>
            </w:r>
            <w:r w:rsidRPr="00B146E2">
              <w:t>во</w:t>
            </w:r>
          </w:p>
        </w:tc>
        <w:tc>
          <w:tcPr>
            <w:tcW w:w="2279" w:type="dxa"/>
          </w:tcPr>
          <w:p w:rsidR="001E3E43" w:rsidRPr="00B146E2" w:rsidRDefault="001E3E43" w:rsidP="00A05E06">
            <w:pPr>
              <w:jc w:val="both"/>
            </w:pPr>
            <w:r w:rsidRPr="00B146E2">
              <w:t>М.: ЗАО Юст</w:t>
            </w:r>
            <w:r w:rsidRPr="00B146E2">
              <w:t>и</w:t>
            </w:r>
            <w:r w:rsidRPr="00B146E2">
              <w:t>цинформ, 2004.-544с.</w:t>
            </w:r>
          </w:p>
        </w:tc>
        <w:tc>
          <w:tcPr>
            <w:tcW w:w="1178" w:type="dxa"/>
          </w:tcPr>
          <w:p w:rsidR="001E3E43" w:rsidRPr="001E3E99" w:rsidRDefault="001E3E43" w:rsidP="00A05E06">
            <w:pPr>
              <w:jc w:val="both"/>
              <w:rPr>
                <w:lang w:val="en-US"/>
              </w:rPr>
            </w:pPr>
            <w:r>
              <w:t>5/80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r w:rsidRPr="00B146E2">
              <w:t>Быков А.Г.</w:t>
            </w:r>
          </w:p>
        </w:tc>
        <w:tc>
          <w:tcPr>
            <w:tcW w:w="2512" w:type="dxa"/>
          </w:tcPr>
          <w:p w:rsidR="001E3E43" w:rsidRPr="00B146E2" w:rsidRDefault="001E3E43" w:rsidP="00A05E06">
            <w:pPr>
              <w:jc w:val="both"/>
            </w:pPr>
            <w:r w:rsidRPr="00B146E2">
              <w:t>Основы авт</w:t>
            </w:r>
            <w:r w:rsidRPr="00B146E2">
              <w:t>о</w:t>
            </w:r>
            <w:r w:rsidRPr="00B146E2">
              <w:t>транспортного права</w:t>
            </w:r>
          </w:p>
        </w:tc>
        <w:tc>
          <w:tcPr>
            <w:tcW w:w="2279" w:type="dxa"/>
          </w:tcPr>
          <w:p w:rsidR="001E3E43" w:rsidRPr="00B146E2" w:rsidRDefault="001E3E43" w:rsidP="00A05E06">
            <w:pPr>
              <w:jc w:val="both"/>
            </w:pPr>
            <w:r>
              <w:t>М.: Юрит. лит., 200</w:t>
            </w:r>
            <w:r w:rsidRPr="00B146E2">
              <w:t>6.-336с.</w:t>
            </w:r>
          </w:p>
        </w:tc>
        <w:tc>
          <w:tcPr>
            <w:tcW w:w="1178" w:type="dxa"/>
          </w:tcPr>
          <w:p w:rsidR="001E3E43" w:rsidRPr="004613B3" w:rsidRDefault="001E3E43" w:rsidP="00A05E06">
            <w:pPr>
              <w:jc w:val="both"/>
            </w:pPr>
            <w:r>
              <w:t>4/80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rPr>
                <w:b/>
              </w:rPr>
            </w:pPr>
          </w:p>
        </w:tc>
        <w:tc>
          <w:tcPr>
            <w:tcW w:w="2949" w:type="dxa"/>
          </w:tcPr>
          <w:p w:rsidR="001E3E43" w:rsidRPr="00B146E2" w:rsidRDefault="001E3E43" w:rsidP="00A05E06">
            <w:pPr>
              <w:jc w:val="both"/>
            </w:pPr>
          </w:p>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9</w:t>
            </w:r>
          </w:p>
        </w:tc>
        <w:tc>
          <w:tcPr>
            <w:tcW w:w="3420" w:type="dxa"/>
          </w:tcPr>
          <w:p w:rsidR="001E3E43" w:rsidRPr="00B146E2" w:rsidRDefault="001E3E43" w:rsidP="00A05E06">
            <w:pPr>
              <w:jc w:val="both"/>
            </w:pPr>
            <w:r w:rsidRPr="00B146E2">
              <w:t>Безопасность жизнеде</w:t>
            </w:r>
            <w:r w:rsidRPr="00B146E2">
              <w:t>я</w:t>
            </w:r>
            <w:r w:rsidRPr="00B146E2">
              <w:t>тельности</w:t>
            </w:r>
          </w:p>
        </w:tc>
        <w:tc>
          <w:tcPr>
            <w:tcW w:w="1800" w:type="dxa"/>
          </w:tcPr>
          <w:p w:rsidR="001E3E43" w:rsidRPr="004613B3" w:rsidRDefault="001E3E43" w:rsidP="00A05E06">
            <w:pPr>
              <w:jc w:val="both"/>
            </w:pPr>
            <w:r>
              <w:t>143</w:t>
            </w:r>
          </w:p>
        </w:tc>
        <w:tc>
          <w:tcPr>
            <w:tcW w:w="2949" w:type="dxa"/>
          </w:tcPr>
          <w:p w:rsidR="001E3E43" w:rsidRPr="00B146E2" w:rsidRDefault="001E3E43" w:rsidP="00A05E06">
            <w:pPr>
              <w:jc w:val="both"/>
            </w:pPr>
            <w:r w:rsidRPr="00B146E2">
              <w:t>Белов С.В.</w:t>
            </w:r>
          </w:p>
        </w:tc>
        <w:tc>
          <w:tcPr>
            <w:tcW w:w="2512" w:type="dxa"/>
          </w:tcPr>
          <w:p w:rsidR="001E3E43" w:rsidRPr="00B146E2" w:rsidRDefault="001E3E43" w:rsidP="00A05E06">
            <w:pPr>
              <w:jc w:val="both"/>
            </w:pPr>
            <w:r w:rsidRPr="00B146E2">
              <w:t>БЖД</w:t>
            </w:r>
          </w:p>
        </w:tc>
        <w:tc>
          <w:tcPr>
            <w:tcW w:w="2279" w:type="dxa"/>
          </w:tcPr>
          <w:p w:rsidR="001E3E43" w:rsidRPr="00B146E2" w:rsidRDefault="001E3E43" w:rsidP="00A05E06">
            <w:pPr>
              <w:jc w:val="both"/>
            </w:pPr>
            <w:r>
              <w:t>М.: Высш. шк., 200</w:t>
            </w:r>
            <w:r w:rsidRPr="00B146E2">
              <w:t>9.-448с.</w:t>
            </w:r>
          </w:p>
        </w:tc>
        <w:tc>
          <w:tcPr>
            <w:tcW w:w="1178" w:type="dxa"/>
          </w:tcPr>
          <w:p w:rsidR="001E3E43" w:rsidRPr="0000780F" w:rsidRDefault="001E3E43" w:rsidP="00A05E06">
            <w:pPr>
              <w:jc w:val="both"/>
            </w:pPr>
            <w:r>
              <w:t>30/143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Белов С.В.</w:t>
            </w:r>
          </w:p>
        </w:tc>
        <w:tc>
          <w:tcPr>
            <w:tcW w:w="2512" w:type="dxa"/>
          </w:tcPr>
          <w:p w:rsidR="001E3E43" w:rsidRPr="00B146E2" w:rsidRDefault="001E3E43" w:rsidP="00A05E06">
            <w:pPr>
              <w:jc w:val="both"/>
            </w:pPr>
            <w:r w:rsidRPr="00B146E2">
              <w:t>БЖД</w:t>
            </w:r>
          </w:p>
        </w:tc>
        <w:tc>
          <w:tcPr>
            <w:tcW w:w="2279" w:type="dxa"/>
          </w:tcPr>
          <w:p w:rsidR="001E3E43" w:rsidRPr="00B146E2" w:rsidRDefault="001E3E43" w:rsidP="00A05E06">
            <w:pPr>
              <w:jc w:val="both"/>
            </w:pPr>
            <w:r w:rsidRPr="00B146E2">
              <w:t>М.: Высш. шк., 2002.-357с.</w:t>
            </w:r>
          </w:p>
        </w:tc>
        <w:tc>
          <w:tcPr>
            <w:tcW w:w="1178" w:type="dxa"/>
          </w:tcPr>
          <w:p w:rsidR="001E3E43" w:rsidRPr="0000780F" w:rsidRDefault="001E3E43" w:rsidP="00A05E06">
            <w:pPr>
              <w:jc w:val="both"/>
            </w:pPr>
            <w:r>
              <w:t>20/143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Арустамов Э.А.</w:t>
            </w:r>
          </w:p>
        </w:tc>
        <w:tc>
          <w:tcPr>
            <w:tcW w:w="2512" w:type="dxa"/>
          </w:tcPr>
          <w:p w:rsidR="001E3E43" w:rsidRPr="00B146E2" w:rsidRDefault="001E3E43" w:rsidP="00A05E06">
            <w:pPr>
              <w:jc w:val="both"/>
            </w:pPr>
            <w:r w:rsidRPr="00B146E2">
              <w:t>БЖД</w:t>
            </w:r>
          </w:p>
        </w:tc>
        <w:tc>
          <w:tcPr>
            <w:tcW w:w="2279" w:type="dxa"/>
          </w:tcPr>
          <w:p w:rsidR="001E3E43" w:rsidRPr="00B146E2" w:rsidRDefault="001E3E43" w:rsidP="00A05E06">
            <w:pPr>
              <w:jc w:val="both"/>
            </w:pPr>
            <w:r w:rsidRPr="00B146E2">
              <w:t>М.: «Дашков и К», 2005.-476с.</w:t>
            </w:r>
          </w:p>
        </w:tc>
        <w:tc>
          <w:tcPr>
            <w:tcW w:w="1178" w:type="dxa"/>
          </w:tcPr>
          <w:p w:rsidR="001E3E43" w:rsidRPr="0000780F" w:rsidRDefault="001E3E43" w:rsidP="00A05E06">
            <w:pPr>
              <w:jc w:val="both"/>
            </w:pPr>
            <w:r>
              <w:t>10/143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Буралев Ю.В.</w:t>
            </w:r>
          </w:p>
        </w:tc>
        <w:tc>
          <w:tcPr>
            <w:tcW w:w="2512" w:type="dxa"/>
          </w:tcPr>
          <w:p w:rsidR="001E3E43" w:rsidRPr="00B146E2" w:rsidRDefault="001E3E43" w:rsidP="00A05E06">
            <w:pPr>
              <w:jc w:val="both"/>
            </w:pPr>
            <w:r w:rsidRPr="00B146E2">
              <w:t>БЖД на транспо</w:t>
            </w:r>
            <w:r w:rsidRPr="00B146E2">
              <w:t>р</w:t>
            </w:r>
            <w:r w:rsidRPr="00B146E2">
              <w:t>те</w:t>
            </w:r>
          </w:p>
        </w:tc>
        <w:tc>
          <w:tcPr>
            <w:tcW w:w="2279" w:type="dxa"/>
          </w:tcPr>
          <w:p w:rsidR="001E3E43" w:rsidRPr="00B146E2" w:rsidRDefault="001E3E43" w:rsidP="00A05E06">
            <w:pPr>
              <w:jc w:val="both"/>
            </w:pPr>
            <w:r w:rsidRPr="00B146E2">
              <w:t>М.: Академия, 2004.-288с.</w:t>
            </w:r>
          </w:p>
        </w:tc>
        <w:tc>
          <w:tcPr>
            <w:tcW w:w="1178" w:type="dxa"/>
          </w:tcPr>
          <w:p w:rsidR="001E3E43" w:rsidRPr="001E3E99" w:rsidRDefault="001E3E43" w:rsidP="00A05E06">
            <w:pPr>
              <w:jc w:val="both"/>
              <w:rPr>
                <w:lang w:val="en-US"/>
              </w:rPr>
            </w:pPr>
            <w:r>
              <w:t>20\143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Арустамов Э. А.</w:t>
            </w:r>
          </w:p>
        </w:tc>
        <w:tc>
          <w:tcPr>
            <w:tcW w:w="2512" w:type="dxa"/>
          </w:tcPr>
          <w:p w:rsidR="001E3E43" w:rsidRPr="00B146E2" w:rsidRDefault="001E3E43" w:rsidP="00A05E06">
            <w:pPr>
              <w:jc w:val="both"/>
            </w:pPr>
            <w:r w:rsidRPr="00B146E2">
              <w:t>БЖД</w:t>
            </w:r>
          </w:p>
        </w:tc>
        <w:tc>
          <w:tcPr>
            <w:tcW w:w="2279" w:type="dxa"/>
          </w:tcPr>
          <w:p w:rsidR="001E3E43" w:rsidRPr="00B146E2" w:rsidRDefault="001E3E43" w:rsidP="00A05E06">
            <w:pPr>
              <w:jc w:val="both"/>
            </w:pPr>
            <w:r w:rsidRPr="00B146E2">
              <w:t>М.: Академия, 2005.-176с.</w:t>
            </w:r>
          </w:p>
        </w:tc>
        <w:tc>
          <w:tcPr>
            <w:tcW w:w="1178" w:type="dxa"/>
          </w:tcPr>
          <w:p w:rsidR="001E3E43" w:rsidRPr="001E3E99" w:rsidRDefault="001E3E43" w:rsidP="00A05E06">
            <w:pPr>
              <w:jc w:val="both"/>
              <w:rPr>
                <w:lang w:val="en-US"/>
              </w:rPr>
            </w:pPr>
            <w:r>
              <w:t>20/143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t>Богуславский Е.И.</w:t>
            </w:r>
          </w:p>
        </w:tc>
        <w:tc>
          <w:tcPr>
            <w:tcW w:w="2512" w:type="dxa"/>
          </w:tcPr>
          <w:p w:rsidR="001E3E43" w:rsidRPr="00B146E2" w:rsidRDefault="001E3E43" w:rsidP="00A05E06">
            <w:pPr>
              <w:jc w:val="both"/>
            </w:pPr>
            <w:r>
              <w:t>БЖД</w:t>
            </w:r>
          </w:p>
        </w:tc>
        <w:tc>
          <w:tcPr>
            <w:tcW w:w="2279" w:type="dxa"/>
          </w:tcPr>
          <w:p w:rsidR="001E3E43" w:rsidRPr="00B146E2" w:rsidRDefault="001E3E43" w:rsidP="00A05E06">
            <w:pPr>
              <w:jc w:val="both"/>
            </w:pPr>
            <w:r>
              <w:t>Ростов н/Д, 2010.-96 с.</w:t>
            </w:r>
          </w:p>
        </w:tc>
        <w:tc>
          <w:tcPr>
            <w:tcW w:w="1178" w:type="dxa"/>
          </w:tcPr>
          <w:p w:rsidR="001E3E43" w:rsidRPr="00B146E2" w:rsidRDefault="001E3E43" w:rsidP="00A05E06">
            <w:pPr>
              <w:jc w:val="both"/>
            </w:pPr>
            <w:r>
              <w:t>5/143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t>Лобачев А.И.</w:t>
            </w:r>
          </w:p>
        </w:tc>
        <w:tc>
          <w:tcPr>
            <w:tcW w:w="2512" w:type="dxa"/>
          </w:tcPr>
          <w:p w:rsidR="001E3E43" w:rsidRPr="00B146E2" w:rsidRDefault="001E3E43" w:rsidP="00A05E06">
            <w:pPr>
              <w:jc w:val="both"/>
            </w:pPr>
            <w:r>
              <w:t>БЖД</w:t>
            </w:r>
          </w:p>
        </w:tc>
        <w:tc>
          <w:tcPr>
            <w:tcW w:w="2279" w:type="dxa"/>
          </w:tcPr>
          <w:p w:rsidR="001E3E43" w:rsidRPr="00B146E2" w:rsidRDefault="001E3E43" w:rsidP="00A05E06">
            <w:pPr>
              <w:jc w:val="both"/>
            </w:pPr>
            <w:r>
              <w:t>М.: Юрайт, 2006.-360с.</w:t>
            </w:r>
          </w:p>
        </w:tc>
        <w:tc>
          <w:tcPr>
            <w:tcW w:w="1178" w:type="dxa"/>
          </w:tcPr>
          <w:p w:rsidR="001E3E43" w:rsidRPr="00B146E2" w:rsidRDefault="001E3E43" w:rsidP="00A05E06">
            <w:pPr>
              <w:jc w:val="both"/>
            </w:pPr>
            <w:r>
              <w:t>3/143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p>
        </w:tc>
        <w:tc>
          <w:tcPr>
            <w:tcW w:w="2512" w:type="dxa"/>
          </w:tcPr>
          <w:p w:rsidR="001E3E43" w:rsidRDefault="001E3E43" w:rsidP="00A05E06">
            <w:pPr>
              <w:jc w:val="both"/>
            </w:pPr>
          </w:p>
        </w:tc>
        <w:tc>
          <w:tcPr>
            <w:tcW w:w="2279" w:type="dxa"/>
          </w:tcPr>
          <w:p w:rsidR="001E3E43" w:rsidRDefault="001E3E43" w:rsidP="00A05E06">
            <w:pPr>
              <w:jc w:val="both"/>
            </w:pPr>
          </w:p>
        </w:tc>
        <w:tc>
          <w:tcPr>
            <w:tcW w:w="1178" w:type="dxa"/>
          </w:tcPr>
          <w:p w:rsidR="001E3E43"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10</w:t>
            </w:r>
          </w:p>
        </w:tc>
        <w:tc>
          <w:tcPr>
            <w:tcW w:w="3420" w:type="dxa"/>
          </w:tcPr>
          <w:p w:rsidR="001E3E43" w:rsidRPr="00B146E2" w:rsidRDefault="001E3E43" w:rsidP="00A05E06">
            <w:pPr>
              <w:jc w:val="both"/>
            </w:pPr>
            <w:r w:rsidRPr="00B146E2">
              <w:t>Охрана труда</w:t>
            </w:r>
          </w:p>
        </w:tc>
        <w:tc>
          <w:tcPr>
            <w:tcW w:w="1800" w:type="dxa"/>
          </w:tcPr>
          <w:p w:rsidR="001E3E43" w:rsidRPr="006E76FD" w:rsidRDefault="001E3E43" w:rsidP="00A05E06">
            <w:pPr>
              <w:jc w:val="both"/>
            </w:pPr>
            <w:r>
              <w:t>80</w:t>
            </w:r>
          </w:p>
        </w:tc>
        <w:tc>
          <w:tcPr>
            <w:tcW w:w="2949" w:type="dxa"/>
          </w:tcPr>
          <w:p w:rsidR="001E3E43" w:rsidRPr="00B146E2" w:rsidRDefault="001E3E43" w:rsidP="00A05E06">
            <w:pPr>
              <w:jc w:val="both"/>
            </w:pPr>
            <w:r w:rsidRPr="00B146E2">
              <w:t>Кузнецов Ю.М.</w:t>
            </w:r>
          </w:p>
        </w:tc>
        <w:tc>
          <w:tcPr>
            <w:tcW w:w="2512" w:type="dxa"/>
          </w:tcPr>
          <w:p w:rsidR="001E3E43" w:rsidRPr="00B146E2" w:rsidRDefault="001E3E43" w:rsidP="00A05E06">
            <w:pPr>
              <w:jc w:val="both"/>
            </w:pPr>
            <w:r w:rsidRPr="00B146E2">
              <w:t>Охрана труда на автотранспортных предприятиях</w:t>
            </w:r>
          </w:p>
        </w:tc>
        <w:tc>
          <w:tcPr>
            <w:tcW w:w="2279" w:type="dxa"/>
          </w:tcPr>
          <w:p w:rsidR="001E3E43" w:rsidRPr="00B146E2" w:rsidRDefault="001E3E43" w:rsidP="00A05E06">
            <w:pPr>
              <w:jc w:val="both"/>
            </w:pPr>
            <w:r w:rsidRPr="00B146E2">
              <w:t>М.: Транспор</w:t>
            </w:r>
            <w:r>
              <w:t>т, 200</w:t>
            </w:r>
            <w:r w:rsidRPr="00B146E2">
              <w:t>0.-288с.</w:t>
            </w:r>
          </w:p>
        </w:tc>
        <w:tc>
          <w:tcPr>
            <w:tcW w:w="1178" w:type="dxa"/>
          </w:tcPr>
          <w:p w:rsidR="001E3E43" w:rsidRPr="0000780F" w:rsidRDefault="001E3E43" w:rsidP="00A05E06">
            <w:pPr>
              <w:jc w:val="both"/>
            </w:pPr>
            <w:r>
              <w:t>50/80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Салов А.И.</w:t>
            </w:r>
          </w:p>
        </w:tc>
        <w:tc>
          <w:tcPr>
            <w:tcW w:w="2512" w:type="dxa"/>
          </w:tcPr>
          <w:p w:rsidR="001E3E43" w:rsidRPr="00B146E2" w:rsidRDefault="001E3E43" w:rsidP="00A05E06">
            <w:pPr>
              <w:jc w:val="both"/>
            </w:pPr>
            <w:r w:rsidRPr="00B146E2">
              <w:t>Охрана труда на предприятиях а</w:t>
            </w:r>
            <w:r w:rsidRPr="00B146E2">
              <w:t>в</w:t>
            </w:r>
            <w:r w:rsidRPr="00B146E2">
              <w:t>тотранспорта</w:t>
            </w:r>
          </w:p>
        </w:tc>
        <w:tc>
          <w:tcPr>
            <w:tcW w:w="2279" w:type="dxa"/>
          </w:tcPr>
          <w:p w:rsidR="001E3E43" w:rsidRPr="00B146E2" w:rsidRDefault="001E3E43" w:rsidP="00A05E06">
            <w:pPr>
              <w:jc w:val="both"/>
            </w:pPr>
            <w:r>
              <w:t>М.: Транспорт, 200</w:t>
            </w:r>
            <w:r w:rsidRPr="00B146E2">
              <w:t>5.-351с.</w:t>
            </w:r>
          </w:p>
        </w:tc>
        <w:tc>
          <w:tcPr>
            <w:tcW w:w="1178" w:type="dxa"/>
          </w:tcPr>
          <w:p w:rsidR="001E3E43" w:rsidRPr="0000780F" w:rsidRDefault="001E3E43" w:rsidP="00A05E06">
            <w:pPr>
              <w:jc w:val="both"/>
            </w:pPr>
            <w:r>
              <w:t>50/80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Коган Э. И.</w:t>
            </w:r>
          </w:p>
        </w:tc>
        <w:tc>
          <w:tcPr>
            <w:tcW w:w="2512" w:type="dxa"/>
          </w:tcPr>
          <w:p w:rsidR="001E3E43" w:rsidRPr="00B146E2" w:rsidRDefault="001E3E43" w:rsidP="00A05E06">
            <w:pPr>
              <w:jc w:val="both"/>
            </w:pPr>
            <w:r w:rsidRPr="00B146E2">
              <w:t>Охрана труда на предприятиях а</w:t>
            </w:r>
            <w:r w:rsidRPr="00B146E2">
              <w:t>в</w:t>
            </w:r>
            <w:r w:rsidRPr="00B146E2">
              <w:t>тотранспортных техникумов</w:t>
            </w:r>
          </w:p>
        </w:tc>
        <w:tc>
          <w:tcPr>
            <w:tcW w:w="2279" w:type="dxa"/>
          </w:tcPr>
          <w:p w:rsidR="001E3E43" w:rsidRPr="00B146E2" w:rsidRDefault="001E3E43" w:rsidP="00A05E06">
            <w:pPr>
              <w:jc w:val="both"/>
            </w:pPr>
            <w:r>
              <w:t>М.: Транспорт, 200</w:t>
            </w:r>
            <w:r w:rsidRPr="00B146E2">
              <w:t>4.-253с.</w:t>
            </w:r>
          </w:p>
        </w:tc>
        <w:tc>
          <w:tcPr>
            <w:tcW w:w="1178" w:type="dxa"/>
          </w:tcPr>
          <w:p w:rsidR="001E3E43" w:rsidRPr="0000780F" w:rsidRDefault="001E3E43" w:rsidP="00A05E06">
            <w:pPr>
              <w:jc w:val="both"/>
            </w:pPr>
            <w:r>
              <w:t>50/80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Колышев В.И.</w:t>
            </w:r>
          </w:p>
        </w:tc>
        <w:tc>
          <w:tcPr>
            <w:tcW w:w="2512" w:type="dxa"/>
          </w:tcPr>
          <w:p w:rsidR="001E3E43" w:rsidRPr="00B146E2" w:rsidRDefault="001E3E43" w:rsidP="00A05E06">
            <w:pPr>
              <w:jc w:val="both"/>
            </w:pPr>
            <w:r w:rsidRPr="00B146E2">
              <w:t>Охрана труда</w:t>
            </w:r>
          </w:p>
        </w:tc>
        <w:tc>
          <w:tcPr>
            <w:tcW w:w="2279" w:type="dxa"/>
          </w:tcPr>
          <w:p w:rsidR="001E3E43" w:rsidRPr="00B146E2" w:rsidRDefault="001E3E43" w:rsidP="00A05E06">
            <w:pPr>
              <w:jc w:val="both"/>
            </w:pPr>
            <w:r>
              <w:t>М.: Транспорт, 200</w:t>
            </w:r>
            <w:r w:rsidRPr="00B146E2">
              <w:t>8.-239с.</w:t>
            </w:r>
          </w:p>
        </w:tc>
        <w:tc>
          <w:tcPr>
            <w:tcW w:w="1178" w:type="dxa"/>
          </w:tcPr>
          <w:p w:rsidR="001E3E43" w:rsidRPr="0000780F" w:rsidRDefault="001E3E43" w:rsidP="00A05E06">
            <w:pPr>
              <w:jc w:val="both"/>
            </w:pPr>
            <w:r>
              <w:t>50/80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t>Графкина М.В.</w:t>
            </w:r>
          </w:p>
        </w:tc>
        <w:tc>
          <w:tcPr>
            <w:tcW w:w="2512" w:type="dxa"/>
          </w:tcPr>
          <w:p w:rsidR="001E3E43" w:rsidRPr="00B146E2" w:rsidRDefault="001E3E43" w:rsidP="00A05E06">
            <w:pPr>
              <w:jc w:val="both"/>
            </w:pPr>
            <w:r>
              <w:t>Охрана труда и основы экологич</w:t>
            </w:r>
            <w:r>
              <w:t>е</w:t>
            </w:r>
            <w:r>
              <w:t>ской безопасности</w:t>
            </w:r>
          </w:p>
        </w:tc>
        <w:tc>
          <w:tcPr>
            <w:tcW w:w="2279" w:type="dxa"/>
          </w:tcPr>
          <w:p w:rsidR="001E3E43" w:rsidRPr="00B146E2" w:rsidRDefault="001E3E43" w:rsidP="00A05E06">
            <w:pPr>
              <w:jc w:val="both"/>
            </w:pPr>
            <w:r>
              <w:t>М.: Академия, 2009.</w:t>
            </w:r>
          </w:p>
        </w:tc>
        <w:tc>
          <w:tcPr>
            <w:tcW w:w="1178" w:type="dxa"/>
          </w:tcPr>
          <w:p w:rsidR="001E3E43" w:rsidRPr="00B146E2" w:rsidRDefault="001E3E43" w:rsidP="00A05E06">
            <w:pPr>
              <w:jc w:val="both"/>
            </w:pPr>
            <w:r>
              <w:t>10/80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Девисилов В.А.</w:t>
            </w:r>
          </w:p>
        </w:tc>
        <w:tc>
          <w:tcPr>
            <w:tcW w:w="2512" w:type="dxa"/>
          </w:tcPr>
          <w:p w:rsidR="001E3E43" w:rsidRDefault="001E3E43" w:rsidP="00A05E06">
            <w:pPr>
              <w:jc w:val="both"/>
            </w:pPr>
            <w:r>
              <w:t>Охрана труда</w:t>
            </w:r>
          </w:p>
        </w:tc>
        <w:tc>
          <w:tcPr>
            <w:tcW w:w="2279" w:type="dxa"/>
          </w:tcPr>
          <w:p w:rsidR="001E3E43" w:rsidRDefault="001E3E43" w:rsidP="00A05E06">
            <w:pPr>
              <w:jc w:val="both"/>
            </w:pPr>
            <w:r>
              <w:t>М.: ИНФРА-М., 2008.-400с.</w:t>
            </w:r>
          </w:p>
        </w:tc>
        <w:tc>
          <w:tcPr>
            <w:tcW w:w="1178" w:type="dxa"/>
          </w:tcPr>
          <w:p w:rsidR="001E3E43" w:rsidRDefault="001E3E43" w:rsidP="00A05E06">
            <w:pPr>
              <w:jc w:val="both"/>
            </w:pPr>
            <w:r>
              <w:t>3/80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p>
        </w:tc>
        <w:tc>
          <w:tcPr>
            <w:tcW w:w="2512" w:type="dxa"/>
          </w:tcPr>
          <w:p w:rsidR="001E3E43" w:rsidRDefault="001E3E43" w:rsidP="00A05E06">
            <w:pPr>
              <w:jc w:val="both"/>
            </w:pPr>
          </w:p>
        </w:tc>
        <w:tc>
          <w:tcPr>
            <w:tcW w:w="2279" w:type="dxa"/>
          </w:tcPr>
          <w:p w:rsidR="001E3E43" w:rsidRDefault="001E3E43" w:rsidP="00A05E06">
            <w:pPr>
              <w:jc w:val="both"/>
            </w:pPr>
          </w:p>
        </w:tc>
        <w:tc>
          <w:tcPr>
            <w:tcW w:w="1178" w:type="dxa"/>
          </w:tcPr>
          <w:p w:rsidR="001E3E43"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r w:rsidRPr="00B146E2">
              <w:rPr>
                <w:b/>
              </w:rPr>
              <w:t>Математические и     общие естественно-научные дисциплины</w:t>
            </w: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1</w:t>
            </w:r>
          </w:p>
        </w:tc>
        <w:tc>
          <w:tcPr>
            <w:tcW w:w="3420" w:type="dxa"/>
          </w:tcPr>
          <w:p w:rsidR="001E3E43" w:rsidRPr="00B146E2" w:rsidRDefault="001E3E43" w:rsidP="00A05E06">
            <w:pPr>
              <w:jc w:val="both"/>
            </w:pPr>
            <w:r w:rsidRPr="00B146E2">
              <w:t>Математика</w:t>
            </w:r>
          </w:p>
        </w:tc>
        <w:tc>
          <w:tcPr>
            <w:tcW w:w="1800" w:type="dxa"/>
          </w:tcPr>
          <w:p w:rsidR="001E3E43" w:rsidRPr="006E76FD" w:rsidRDefault="001E3E43" w:rsidP="00A05E06">
            <w:pPr>
              <w:jc w:val="both"/>
            </w:pPr>
            <w:r>
              <w:t>150</w:t>
            </w:r>
          </w:p>
        </w:tc>
        <w:tc>
          <w:tcPr>
            <w:tcW w:w="2949" w:type="dxa"/>
          </w:tcPr>
          <w:p w:rsidR="001E3E43" w:rsidRPr="00B146E2" w:rsidRDefault="001E3E43" w:rsidP="00A05E06">
            <w:pPr>
              <w:jc w:val="both"/>
            </w:pPr>
            <w:r w:rsidRPr="00B146E2">
              <w:t>Валуцэ И.И.</w:t>
            </w:r>
          </w:p>
        </w:tc>
        <w:tc>
          <w:tcPr>
            <w:tcW w:w="2512" w:type="dxa"/>
          </w:tcPr>
          <w:p w:rsidR="001E3E43" w:rsidRPr="00B146E2" w:rsidRDefault="001E3E43" w:rsidP="00A05E06">
            <w:pPr>
              <w:jc w:val="both"/>
            </w:pPr>
            <w:r w:rsidRPr="00B146E2">
              <w:t>Математика</w:t>
            </w:r>
          </w:p>
        </w:tc>
        <w:tc>
          <w:tcPr>
            <w:tcW w:w="2279" w:type="dxa"/>
          </w:tcPr>
          <w:p w:rsidR="001E3E43" w:rsidRPr="00B146E2" w:rsidRDefault="001E3E43" w:rsidP="00A05E06">
            <w:pPr>
              <w:jc w:val="both"/>
            </w:pPr>
            <w:r>
              <w:t>М.: Недра, 200</w:t>
            </w:r>
            <w:r w:rsidRPr="00B146E2">
              <w:t>6</w:t>
            </w:r>
          </w:p>
        </w:tc>
        <w:tc>
          <w:tcPr>
            <w:tcW w:w="1178" w:type="dxa"/>
          </w:tcPr>
          <w:p w:rsidR="001E3E43" w:rsidRPr="006E76FD" w:rsidRDefault="001E3E43" w:rsidP="00A05E06">
            <w:pPr>
              <w:jc w:val="both"/>
            </w:pPr>
            <w:r>
              <w:t>50/150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Федин Н.Г.</w:t>
            </w:r>
          </w:p>
        </w:tc>
        <w:tc>
          <w:tcPr>
            <w:tcW w:w="2512" w:type="dxa"/>
          </w:tcPr>
          <w:p w:rsidR="001E3E43" w:rsidRPr="00B146E2" w:rsidRDefault="001E3E43" w:rsidP="00A05E06">
            <w:pPr>
              <w:jc w:val="both"/>
            </w:pPr>
            <w:r w:rsidRPr="00B146E2">
              <w:t>Геометрия</w:t>
            </w:r>
          </w:p>
        </w:tc>
        <w:tc>
          <w:tcPr>
            <w:tcW w:w="2279" w:type="dxa"/>
          </w:tcPr>
          <w:p w:rsidR="001E3E43" w:rsidRPr="00B146E2" w:rsidRDefault="001E3E43" w:rsidP="00A05E06">
            <w:pPr>
              <w:jc w:val="both"/>
            </w:pPr>
            <w:r>
              <w:t>М.: Высш. шк, 200</w:t>
            </w:r>
            <w:r w:rsidRPr="00B146E2">
              <w:t>9</w:t>
            </w:r>
          </w:p>
        </w:tc>
        <w:tc>
          <w:tcPr>
            <w:tcW w:w="1178" w:type="dxa"/>
          </w:tcPr>
          <w:p w:rsidR="001E3E43" w:rsidRPr="00C72B4A" w:rsidRDefault="001E3E43" w:rsidP="00A05E06">
            <w:pPr>
              <w:jc w:val="both"/>
              <w:rPr>
                <w:lang w:val="en-US"/>
              </w:rPr>
            </w:pPr>
            <w:r>
              <w:t>50/150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А.Н.Колмогоров</w:t>
            </w:r>
          </w:p>
        </w:tc>
        <w:tc>
          <w:tcPr>
            <w:tcW w:w="2512" w:type="dxa"/>
          </w:tcPr>
          <w:p w:rsidR="001E3E43" w:rsidRPr="00B146E2" w:rsidRDefault="001E3E43" w:rsidP="00A05E06">
            <w:pPr>
              <w:jc w:val="both"/>
            </w:pPr>
            <w:r w:rsidRPr="00B146E2">
              <w:t>Алгебра и начала анализа</w:t>
            </w:r>
          </w:p>
        </w:tc>
        <w:tc>
          <w:tcPr>
            <w:tcW w:w="2279" w:type="dxa"/>
          </w:tcPr>
          <w:p w:rsidR="001E3E43" w:rsidRPr="00B146E2" w:rsidRDefault="001E3E43" w:rsidP="00A05E06">
            <w:pPr>
              <w:jc w:val="both"/>
            </w:pPr>
            <w:r w:rsidRPr="00B146E2">
              <w:t>М.: Просвещ</w:t>
            </w:r>
            <w:r w:rsidRPr="00B146E2">
              <w:t>е</w:t>
            </w:r>
            <w:r w:rsidRPr="00B146E2">
              <w:t>ние,</w:t>
            </w:r>
          </w:p>
          <w:p w:rsidR="001E3E43" w:rsidRPr="00B146E2" w:rsidRDefault="001E3E43" w:rsidP="00A05E06">
            <w:pPr>
              <w:jc w:val="both"/>
            </w:pPr>
            <w:r w:rsidRPr="00B146E2">
              <w:lastRenderedPageBreak/>
              <w:t>1989.</w:t>
            </w:r>
          </w:p>
        </w:tc>
        <w:tc>
          <w:tcPr>
            <w:tcW w:w="1178" w:type="dxa"/>
          </w:tcPr>
          <w:p w:rsidR="001E3E43" w:rsidRPr="001E3E99" w:rsidRDefault="001E3E43" w:rsidP="00A05E06">
            <w:pPr>
              <w:jc w:val="both"/>
              <w:rPr>
                <w:lang w:val="en-US"/>
              </w:rPr>
            </w:pPr>
            <w:r>
              <w:lastRenderedPageBreak/>
              <w:t>30/150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2</w:t>
            </w:r>
          </w:p>
        </w:tc>
        <w:tc>
          <w:tcPr>
            <w:tcW w:w="3420" w:type="dxa"/>
          </w:tcPr>
          <w:p w:rsidR="001E3E43" w:rsidRPr="00B146E2" w:rsidRDefault="001E3E43" w:rsidP="00A05E06">
            <w:pPr>
              <w:jc w:val="both"/>
            </w:pPr>
            <w:r w:rsidRPr="00B146E2">
              <w:t>Информатика</w:t>
            </w:r>
          </w:p>
        </w:tc>
        <w:tc>
          <w:tcPr>
            <w:tcW w:w="1800" w:type="dxa"/>
          </w:tcPr>
          <w:p w:rsidR="001E3E43" w:rsidRPr="006E76FD" w:rsidRDefault="001E3E43" w:rsidP="00A05E06">
            <w:pPr>
              <w:jc w:val="both"/>
            </w:pPr>
            <w:r>
              <w:t>143</w:t>
            </w:r>
          </w:p>
        </w:tc>
        <w:tc>
          <w:tcPr>
            <w:tcW w:w="2949" w:type="dxa"/>
          </w:tcPr>
          <w:p w:rsidR="001E3E43" w:rsidRPr="00B146E2" w:rsidRDefault="001E3E43" w:rsidP="00A05E06">
            <w:pPr>
              <w:jc w:val="both"/>
            </w:pPr>
            <w:r w:rsidRPr="00B146E2">
              <w:t>Острейковский В.А.</w:t>
            </w:r>
          </w:p>
        </w:tc>
        <w:tc>
          <w:tcPr>
            <w:tcW w:w="2512" w:type="dxa"/>
          </w:tcPr>
          <w:p w:rsidR="001E3E43" w:rsidRPr="00B146E2" w:rsidRDefault="001E3E43" w:rsidP="00A05E06">
            <w:pPr>
              <w:jc w:val="both"/>
            </w:pPr>
            <w:r w:rsidRPr="00B146E2">
              <w:t xml:space="preserve"> Информатика</w:t>
            </w:r>
          </w:p>
        </w:tc>
        <w:tc>
          <w:tcPr>
            <w:tcW w:w="2279" w:type="dxa"/>
          </w:tcPr>
          <w:p w:rsidR="001E3E43" w:rsidRPr="00B146E2" w:rsidRDefault="001E3E43" w:rsidP="00A05E06">
            <w:pPr>
              <w:jc w:val="both"/>
            </w:pPr>
            <w:r w:rsidRPr="00B146E2">
              <w:t>М.: Высш. шк.</w:t>
            </w:r>
          </w:p>
          <w:p w:rsidR="001E3E43" w:rsidRPr="00B146E2" w:rsidRDefault="001E3E43" w:rsidP="00A05E06">
            <w:pPr>
              <w:jc w:val="both"/>
            </w:pPr>
            <w:r>
              <w:t>2010</w:t>
            </w:r>
            <w:r w:rsidRPr="00B146E2">
              <w:t>.</w:t>
            </w:r>
          </w:p>
        </w:tc>
        <w:tc>
          <w:tcPr>
            <w:tcW w:w="1178" w:type="dxa"/>
          </w:tcPr>
          <w:p w:rsidR="001E3E43" w:rsidRPr="001E3E99" w:rsidRDefault="001E3E43" w:rsidP="00A05E06">
            <w:pPr>
              <w:jc w:val="both"/>
              <w:rPr>
                <w:lang w:val="en-US"/>
              </w:rPr>
            </w:pPr>
            <w:r>
              <w:t>50/143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Мусаева В.П.</w:t>
            </w:r>
          </w:p>
        </w:tc>
        <w:tc>
          <w:tcPr>
            <w:tcW w:w="2512" w:type="dxa"/>
          </w:tcPr>
          <w:p w:rsidR="001E3E43" w:rsidRPr="00B146E2" w:rsidRDefault="001E3E43" w:rsidP="00A05E06">
            <w:pPr>
              <w:jc w:val="both"/>
            </w:pPr>
            <w:r w:rsidRPr="00B146E2">
              <w:t>Информатика 1,2части</w:t>
            </w:r>
          </w:p>
        </w:tc>
        <w:tc>
          <w:tcPr>
            <w:tcW w:w="2279" w:type="dxa"/>
          </w:tcPr>
          <w:p w:rsidR="001E3E43" w:rsidRPr="00B146E2" w:rsidRDefault="001E3E43" w:rsidP="00A05E06">
            <w:pPr>
              <w:jc w:val="both"/>
            </w:pPr>
            <w:r>
              <w:t>Махачкала, 2009</w:t>
            </w:r>
          </w:p>
        </w:tc>
        <w:tc>
          <w:tcPr>
            <w:tcW w:w="1178" w:type="dxa"/>
          </w:tcPr>
          <w:p w:rsidR="001E3E43" w:rsidRPr="001E3E99" w:rsidRDefault="001E3E43" w:rsidP="00A05E06">
            <w:pPr>
              <w:jc w:val="both"/>
              <w:rPr>
                <w:lang w:val="en-US"/>
              </w:rPr>
            </w:pPr>
            <w:r>
              <w:t>100/143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Каймин В.А.</w:t>
            </w:r>
          </w:p>
        </w:tc>
        <w:tc>
          <w:tcPr>
            <w:tcW w:w="2512" w:type="dxa"/>
          </w:tcPr>
          <w:p w:rsidR="001E3E43" w:rsidRPr="00B146E2" w:rsidRDefault="001E3E43" w:rsidP="00A05E06">
            <w:pPr>
              <w:jc w:val="both"/>
            </w:pPr>
            <w:r w:rsidRPr="00B146E2">
              <w:t xml:space="preserve">Информатика </w:t>
            </w:r>
          </w:p>
        </w:tc>
        <w:tc>
          <w:tcPr>
            <w:tcW w:w="2279" w:type="dxa"/>
          </w:tcPr>
          <w:p w:rsidR="001E3E43" w:rsidRPr="00B146E2" w:rsidRDefault="001E3E43" w:rsidP="00A05E06">
            <w:pPr>
              <w:jc w:val="both"/>
            </w:pPr>
            <w:r>
              <w:t>М.:Инфра-М, 2008</w:t>
            </w:r>
          </w:p>
        </w:tc>
        <w:tc>
          <w:tcPr>
            <w:tcW w:w="1178" w:type="dxa"/>
          </w:tcPr>
          <w:p w:rsidR="001E3E43" w:rsidRPr="001E3E99" w:rsidRDefault="001E3E43" w:rsidP="00A05E06">
            <w:pPr>
              <w:jc w:val="both"/>
              <w:rPr>
                <w:lang w:val="en-US"/>
              </w:rPr>
            </w:pPr>
            <w:r>
              <w:t>15/143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Калмыкова Е.А.</w:t>
            </w:r>
          </w:p>
        </w:tc>
        <w:tc>
          <w:tcPr>
            <w:tcW w:w="2512" w:type="dxa"/>
          </w:tcPr>
          <w:p w:rsidR="001E3E43" w:rsidRPr="00B146E2" w:rsidRDefault="001E3E43" w:rsidP="00A05E06">
            <w:pPr>
              <w:jc w:val="both"/>
            </w:pPr>
            <w:r w:rsidRPr="00B146E2">
              <w:t>Информатика</w:t>
            </w:r>
          </w:p>
        </w:tc>
        <w:tc>
          <w:tcPr>
            <w:tcW w:w="2279" w:type="dxa"/>
          </w:tcPr>
          <w:p w:rsidR="001E3E43" w:rsidRPr="00B146E2" w:rsidRDefault="001E3E43" w:rsidP="00A05E06">
            <w:pPr>
              <w:jc w:val="both"/>
            </w:pPr>
            <w:r>
              <w:t>М.: Академия, 2010</w:t>
            </w:r>
          </w:p>
        </w:tc>
        <w:tc>
          <w:tcPr>
            <w:tcW w:w="1178" w:type="dxa"/>
          </w:tcPr>
          <w:p w:rsidR="001E3E43" w:rsidRPr="00C72B4A" w:rsidRDefault="001E3E43" w:rsidP="00A05E06">
            <w:pPr>
              <w:jc w:val="both"/>
              <w:rPr>
                <w:lang w:val="en-US"/>
              </w:rPr>
            </w:pPr>
            <w:r>
              <w:t>20 /143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Симонович С.В.</w:t>
            </w:r>
          </w:p>
        </w:tc>
        <w:tc>
          <w:tcPr>
            <w:tcW w:w="2512" w:type="dxa"/>
          </w:tcPr>
          <w:p w:rsidR="001E3E43" w:rsidRPr="00B146E2" w:rsidRDefault="001E3E43" w:rsidP="00A05E06">
            <w:pPr>
              <w:jc w:val="both"/>
            </w:pPr>
            <w:r w:rsidRPr="00B146E2">
              <w:t xml:space="preserve">Информатика </w:t>
            </w:r>
          </w:p>
        </w:tc>
        <w:tc>
          <w:tcPr>
            <w:tcW w:w="2279" w:type="dxa"/>
          </w:tcPr>
          <w:p w:rsidR="001E3E43" w:rsidRPr="00B146E2" w:rsidRDefault="001E3E43" w:rsidP="00A05E06">
            <w:pPr>
              <w:jc w:val="both"/>
            </w:pPr>
            <w:r>
              <w:t>Спб.: Питер,       2009</w:t>
            </w:r>
          </w:p>
        </w:tc>
        <w:tc>
          <w:tcPr>
            <w:tcW w:w="1178" w:type="dxa"/>
          </w:tcPr>
          <w:p w:rsidR="001E3E43" w:rsidRPr="00C72B4A" w:rsidRDefault="001E3E43" w:rsidP="00A05E06">
            <w:pPr>
              <w:jc w:val="both"/>
              <w:rPr>
                <w:lang w:val="en-US"/>
              </w:rPr>
            </w:pPr>
            <w:r>
              <w:t>20/143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Могилев А.В.</w:t>
            </w:r>
          </w:p>
        </w:tc>
        <w:tc>
          <w:tcPr>
            <w:tcW w:w="2512" w:type="dxa"/>
          </w:tcPr>
          <w:p w:rsidR="001E3E43" w:rsidRPr="00B146E2" w:rsidRDefault="001E3E43" w:rsidP="00A05E06">
            <w:pPr>
              <w:jc w:val="both"/>
            </w:pPr>
            <w:r w:rsidRPr="00B146E2">
              <w:t>Информатика</w:t>
            </w:r>
          </w:p>
        </w:tc>
        <w:tc>
          <w:tcPr>
            <w:tcW w:w="2279" w:type="dxa"/>
          </w:tcPr>
          <w:p w:rsidR="001E3E43" w:rsidRPr="00B146E2" w:rsidRDefault="001E3E43" w:rsidP="00A05E06">
            <w:pPr>
              <w:jc w:val="both"/>
            </w:pPr>
            <w:r w:rsidRPr="00B146E2">
              <w:t>М.: Академия,</w:t>
            </w:r>
          </w:p>
          <w:p w:rsidR="001E3E43" w:rsidRPr="00B146E2" w:rsidRDefault="001E3E43" w:rsidP="00A05E06">
            <w:pPr>
              <w:jc w:val="both"/>
            </w:pPr>
            <w:r>
              <w:t>2011</w:t>
            </w:r>
            <w:r w:rsidRPr="00B146E2">
              <w:t>.</w:t>
            </w:r>
          </w:p>
        </w:tc>
        <w:tc>
          <w:tcPr>
            <w:tcW w:w="1178" w:type="dxa"/>
          </w:tcPr>
          <w:p w:rsidR="001E3E43" w:rsidRPr="00C72B4A" w:rsidRDefault="001E3E43" w:rsidP="00A05E06">
            <w:pPr>
              <w:jc w:val="both"/>
              <w:rPr>
                <w:lang w:val="en-US"/>
              </w:rPr>
            </w:pPr>
            <w:r>
              <w:t>15/143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Жукова Е.Л.</w:t>
            </w:r>
          </w:p>
        </w:tc>
        <w:tc>
          <w:tcPr>
            <w:tcW w:w="2512" w:type="dxa"/>
          </w:tcPr>
          <w:p w:rsidR="001E3E43" w:rsidRPr="00B146E2" w:rsidRDefault="001E3E43" w:rsidP="00A05E06">
            <w:pPr>
              <w:jc w:val="both"/>
            </w:pPr>
            <w:r w:rsidRPr="00B146E2">
              <w:t>Информатика</w:t>
            </w:r>
          </w:p>
        </w:tc>
        <w:tc>
          <w:tcPr>
            <w:tcW w:w="2279" w:type="dxa"/>
          </w:tcPr>
          <w:p w:rsidR="001E3E43" w:rsidRPr="00B146E2" w:rsidRDefault="001E3E43" w:rsidP="00A05E06">
            <w:pPr>
              <w:jc w:val="both"/>
            </w:pPr>
            <w:r w:rsidRPr="00B146E2">
              <w:t>Ростов н/Д: На</w:t>
            </w:r>
            <w:r w:rsidRPr="00B146E2">
              <w:t>у</w:t>
            </w:r>
            <w:r>
              <w:t>ка-Пресс, 2009</w:t>
            </w:r>
            <w:r w:rsidRPr="00B146E2">
              <w:t>.-272с.</w:t>
            </w:r>
          </w:p>
        </w:tc>
        <w:tc>
          <w:tcPr>
            <w:tcW w:w="1178" w:type="dxa"/>
          </w:tcPr>
          <w:p w:rsidR="001E3E43" w:rsidRPr="006E76FD" w:rsidRDefault="001E3E43" w:rsidP="00A05E06">
            <w:pPr>
              <w:jc w:val="both"/>
            </w:pPr>
            <w:r>
              <w:t>5/143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Михеева Е.В.</w:t>
            </w:r>
          </w:p>
        </w:tc>
        <w:tc>
          <w:tcPr>
            <w:tcW w:w="2512" w:type="dxa"/>
          </w:tcPr>
          <w:p w:rsidR="001E3E43" w:rsidRPr="00B146E2" w:rsidRDefault="001E3E43" w:rsidP="00A05E06">
            <w:pPr>
              <w:jc w:val="both"/>
            </w:pPr>
            <w:r w:rsidRPr="00B146E2">
              <w:t>Информатика</w:t>
            </w:r>
          </w:p>
        </w:tc>
        <w:tc>
          <w:tcPr>
            <w:tcW w:w="2279" w:type="dxa"/>
          </w:tcPr>
          <w:p w:rsidR="001E3E43" w:rsidRPr="00B146E2" w:rsidRDefault="001E3E43" w:rsidP="00A05E06">
            <w:pPr>
              <w:jc w:val="both"/>
            </w:pPr>
            <w:r w:rsidRPr="00B146E2">
              <w:t>М.: Академия, 2007.-352с.</w:t>
            </w:r>
          </w:p>
        </w:tc>
        <w:tc>
          <w:tcPr>
            <w:tcW w:w="1178" w:type="dxa"/>
          </w:tcPr>
          <w:p w:rsidR="001E3E43" w:rsidRPr="006E76FD" w:rsidRDefault="001E3E43" w:rsidP="00A05E06">
            <w:pPr>
              <w:jc w:val="both"/>
            </w:pPr>
            <w:r>
              <w:t>2/143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Могилев А.В.</w:t>
            </w:r>
          </w:p>
        </w:tc>
        <w:tc>
          <w:tcPr>
            <w:tcW w:w="2512" w:type="dxa"/>
          </w:tcPr>
          <w:p w:rsidR="001E3E43" w:rsidRPr="00B146E2" w:rsidRDefault="001E3E43" w:rsidP="00A05E06">
            <w:pPr>
              <w:jc w:val="both"/>
            </w:pPr>
            <w:r w:rsidRPr="00B146E2">
              <w:t>Информатика</w:t>
            </w:r>
          </w:p>
        </w:tc>
        <w:tc>
          <w:tcPr>
            <w:tcW w:w="2279" w:type="dxa"/>
          </w:tcPr>
          <w:p w:rsidR="001E3E43" w:rsidRPr="00B146E2" w:rsidRDefault="001E3E43" w:rsidP="00A05E06">
            <w:pPr>
              <w:jc w:val="both"/>
            </w:pPr>
            <w:r>
              <w:t>М.: Академия, 2010</w:t>
            </w:r>
            <w:r w:rsidRPr="00B146E2">
              <w:t>.-848с.</w:t>
            </w:r>
          </w:p>
        </w:tc>
        <w:tc>
          <w:tcPr>
            <w:tcW w:w="1178" w:type="dxa"/>
          </w:tcPr>
          <w:p w:rsidR="001E3E43" w:rsidRPr="006E76FD" w:rsidRDefault="001E3E43" w:rsidP="00A05E06">
            <w:pPr>
              <w:jc w:val="both"/>
            </w:pPr>
            <w:r>
              <w:t>5/143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Симонович С.В.</w:t>
            </w:r>
          </w:p>
        </w:tc>
        <w:tc>
          <w:tcPr>
            <w:tcW w:w="2512" w:type="dxa"/>
          </w:tcPr>
          <w:p w:rsidR="001E3E43" w:rsidRPr="00B146E2" w:rsidRDefault="001E3E43" w:rsidP="00A05E06">
            <w:pPr>
              <w:jc w:val="both"/>
            </w:pPr>
            <w:r w:rsidRPr="00B146E2">
              <w:t>Информатика. Б</w:t>
            </w:r>
            <w:r w:rsidRPr="00B146E2">
              <w:t>а</w:t>
            </w:r>
            <w:r w:rsidRPr="00B146E2">
              <w:t>зовый курс</w:t>
            </w:r>
          </w:p>
        </w:tc>
        <w:tc>
          <w:tcPr>
            <w:tcW w:w="2279" w:type="dxa"/>
          </w:tcPr>
          <w:p w:rsidR="001E3E43" w:rsidRPr="00B146E2" w:rsidRDefault="001E3E43" w:rsidP="00A05E06">
            <w:pPr>
              <w:jc w:val="both"/>
            </w:pPr>
            <w:r w:rsidRPr="00B146E2">
              <w:t>СПб: Питер, 2008.-640с.</w:t>
            </w:r>
          </w:p>
        </w:tc>
        <w:tc>
          <w:tcPr>
            <w:tcW w:w="1178" w:type="dxa"/>
          </w:tcPr>
          <w:p w:rsidR="001E3E43" w:rsidRPr="00C72B4A" w:rsidRDefault="001E3E43" w:rsidP="00A05E06">
            <w:pPr>
              <w:jc w:val="both"/>
              <w:rPr>
                <w:lang w:val="en-US"/>
              </w:rPr>
            </w:pPr>
            <w:r>
              <w:t>10/143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tabs>
                <w:tab w:val="left" w:pos="2442"/>
              </w:tabs>
              <w:jc w:val="both"/>
              <w:rPr>
                <w:b/>
              </w:rPr>
            </w:pPr>
            <w:r w:rsidRPr="00B146E2">
              <w:rPr>
                <w:b/>
              </w:rPr>
              <w:t>Общие гуманитарные и социально-экономические дисци</w:t>
            </w:r>
            <w:r w:rsidRPr="00B146E2">
              <w:rPr>
                <w:b/>
              </w:rPr>
              <w:t>п</w:t>
            </w:r>
            <w:r w:rsidRPr="00B146E2">
              <w:rPr>
                <w:b/>
              </w:rPr>
              <w:t>лины</w:t>
            </w: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lastRenderedPageBreak/>
              <w:t>1</w:t>
            </w:r>
          </w:p>
        </w:tc>
        <w:tc>
          <w:tcPr>
            <w:tcW w:w="3420" w:type="dxa"/>
          </w:tcPr>
          <w:p w:rsidR="001E3E43" w:rsidRPr="00B146E2" w:rsidRDefault="001E3E43" w:rsidP="00A05E06">
            <w:pPr>
              <w:jc w:val="both"/>
            </w:pPr>
            <w:r w:rsidRPr="00B146E2">
              <w:t>Физика</w:t>
            </w:r>
          </w:p>
        </w:tc>
        <w:tc>
          <w:tcPr>
            <w:tcW w:w="1800" w:type="dxa"/>
          </w:tcPr>
          <w:p w:rsidR="001E3E43" w:rsidRPr="006E76FD" w:rsidRDefault="001E3E43" w:rsidP="00A05E06">
            <w:pPr>
              <w:jc w:val="both"/>
            </w:pPr>
            <w:r>
              <w:t>150</w:t>
            </w:r>
          </w:p>
        </w:tc>
        <w:tc>
          <w:tcPr>
            <w:tcW w:w="2949" w:type="dxa"/>
          </w:tcPr>
          <w:p w:rsidR="001E3E43" w:rsidRPr="00B146E2" w:rsidRDefault="001E3E43" w:rsidP="00A05E06">
            <w:pPr>
              <w:jc w:val="both"/>
            </w:pPr>
            <w:r w:rsidRPr="00B146E2">
              <w:t>Жданов Л.С.</w:t>
            </w:r>
          </w:p>
        </w:tc>
        <w:tc>
          <w:tcPr>
            <w:tcW w:w="2512" w:type="dxa"/>
          </w:tcPr>
          <w:p w:rsidR="001E3E43" w:rsidRPr="00B146E2" w:rsidRDefault="001E3E43" w:rsidP="00A05E06">
            <w:pPr>
              <w:jc w:val="both"/>
            </w:pPr>
            <w:r w:rsidRPr="00B146E2">
              <w:t>Физика</w:t>
            </w:r>
          </w:p>
        </w:tc>
        <w:tc>
          <w:tcPr>
            <w:tcW w:w="2279" w:type="dxa"/>
          </w:tcPr>
          <w:p w:rsidR="001E3E43" w:rsidRPr="00B146E2" w:rsidRDefault="001E3E43" w:rsidP="00A05E06">
            <w:pPr>
              <w:jc w:val="both"/>
            </w:pPr>
            <w:r>
              <w:t>М.: Наука, 200</w:t>
            </w:r>
            <w:r w:rsidRPr="00B146E2">
              <w:t>7</w:t>
            </w:r>
          </w:p>
        </w:tc>
        <w:tc>
          <w:tcPr>
            <w:tcW w:w="1178" w:type="dxa"/>
          </w:tcPr>
          <w:p w:rsidR="001E3E43" w:rsidRPr="00C72B4A" w:rsidRDefault="001E3E43" w:rsidP="00A05E06">
            <w:pPr>
              <w:jc w:val="both"/>
              <w:rPr>
                <w:lang w:val="en-US"/>
              </w:rPr>
            </w:pPr>
            <w:r>
              <w:t>150/150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Гладкова Р.А.</w:t>
            </w:r>
          </w:p>
        </w:tc>
        <w:tc>
          <w:tcPr>
            <w:tcW w:w="2512" w:type="dxa"/>
          </w:tcPr>
          <w:p w:rsidR="001E3E43" w:rsidRPr="00B146E2" w:rsidRDefault="001E3E43" w:rsidP="00A05E06">
            <w:pPr>
              <w:jc w:val="both"/>
            </w:pPr>
            <w:r w:rsidRPr="00B146E2">
              <w:t>Сборник задач и вопросов по физ</w:t>
            </w:r>
            <w:r w:rsidRPr="00B146E2">
              <w:t>и</w:t>
            </w:r>
            <w:r w:rsidRPr="00B146E2">
              <w:t>ке</w:t>
            </w:r>
          </w:p>
        </w:tc>
        <w:tc>
          <w:tcPr>
            <w:tcW w:w="2279" w:type="dxa"/>
          </w:tcPr>
          <w:p w:rsidR="001E3E43" w:rsidRPr="00B146E2" w:rsidRDefault="001E3E43" w:rsidP="00A05E06">
            <w:pPr>
              <w:jc w:val="both"/>
            </w:pPr>
            <w:r>
              <w:t>М.: Высш. шк.,200</w:t>
            </w:r>
            <w:r w:rsidRPr="00B146E2">
              <w:t>6</w:t>
            </w:r>
          </w:p>
        </w:tc>
        <w:tc>
          <w:tcPr>
            <w:tcW w:w="1178" w:type="dxa"/>
          </w:tcPr>
          <w:p w:rsidR="001E3E43" w:rsidRPr="00C72B4A" w:rsidRDefault="001E3E43" w:rsidP="00A05E06">
            <w:pPr>
              <w:jc w:val="both"/>
              <w:rPr>
                <w:lang w:val="en-US"/>
              </w:rPr>
            </w:pPr>
            <w:r>
              <w:t>94/150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2</w:t>
            </w:r>
          </w:p>
        </w:tc>
        <w:tc>
          <w:tcPr>
            <w:tcW w:w="3420" w:type="dxa"/>
          </w:tcPr>
          <w:p w:rsidR="001E3E43" w:rsidRPr="00B146E2" w:rsidRDefault="001E3E43" w:rsidP="00A05E06">
            <w:pPr>
              <w:jc w:val="both"/>
            </w:pPr>
            <w:r w:rsidRPr="00B146E2">
              <w:t>Биология</w:t>
            </w:r>
          </w:p>
        </w:tc>
        <w:tc>
          <w:tcPr>
            <w:tcW w:w="1800" w:type="dxa"/>
          </w:tcPr>
          <w:p w:rsidR="001E3E43" w:rsidRPr="006E76FD" w:rsidRDefault="001E3E43" w:rsidP="00A05E06">
            <w:pPr>
              <w:jc w:val="both"/>
            </w:pPr>
            <w:r>
              <w:t>150</w:t>
            </w:r>
          </w:p>
        </w:tc>
        <w:tc>
          <w:tcPr>
            <w:tcW w:w="2949" w:type="dxa"/>
          </w:tcPr>
          <w:p w:rsidR="001E3E43" w:rsidRPr="00B146E2" w:rsidRDefault="001E3E43" w:rsidP="00A05E06">
            <w:pPr>
              <w:jc w:val="both"/>
            </w:pPr>
            <w:r w:rsidRPr="00B146E2">
              <w:t>Беляев Д.К.</w:t>
            </w:r>
          </w:p>
        </w:tc>
        <w:tc>
          <w:tcPr>
            <w:tcW w:w="2512" w:type="dxa"/>
          </w:tcPr>
          <w:p w:rsidR="001E3E43" w:rsidRPr="00B146E2" w:rsidRDefault="001E3E43" w:rsidP="00A05E06">
            <w:pPr>
              <w:jc w:val="both"/>
            </w:pPr>
            <w:r w:rsidRPr="00B146E2">
              <w:t>Общая биология</w:t>
            </w:r>
          </w:p>
        </w:tc>
        <w:tc>
          <w:tcPr>
            <w:tcW w:w="2279" w:type="dxa"/>
          </w:tcPr>
          <w:p w:rsidR="001E3E43" w:rsidRPr="00B146E2" w:rsidRDefault="001E3E43" w:rsidP="00A05E06">
            <w:pPr>
              <w:jc w:val="both"/>
            </w:pPr>
            <w:r w:rsidRPr="00B146E2">
              <w:t>М.: Просвещ</w:t>
            </w:r>
            <w:r w:rsidRPr="00B146E2">
              <w:t>е</w:t>
            </w:r>
            <w:r>
              <w:t>ние, 2012</w:t>
            </w:r>
          </w:p>
        </w:tc>
        <w:tc>
          <w:tcPr>
            <w:tcW w:w="1178" w:type="dxa"/>
          </w:tcPr>
          <w:p w:rsidR="001E3E43" w:rsidRPr="00C72B4A" w:rsidRDefault="001E3E43" w:rsidP="00A05E06">
            <w:pPr>
              <w:jc w:val="both"/>
              <w:rPr>
                <w:lang w:val="en-US"/>
              </w:rPr>
            </w:pPr>
            <w:r>
              <w:t>1/150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Константинов В.М.</w:t>
            </w:r>
          </w:p>
        </w:tc>
        <w:tc>
          <w:tcPr>
            <w:tcW w:w="2512" w:type="dxa"/>
          </w:tcPr>
          <w:p w:rsidR="001E3E43" w:rsidRPr="00B146E2" w:rsidRDefault="001E3E43" w:rsidP="00A05E06">
            <w:pPr>
              <w:jc w:val="both"/>
            </w:pPr>
            <w:r w:rsidRPr="00B146E2">
              <w:t>Общая биология</w:t>
            </w:r>
          </w:p>
        </w:tc>
        <w:tc>
          <w:tcPr>
            <w:tcW w:w="2279" w:type="dxa"/>
          </w:tcPr>
          <w:p w:rsidR="001E3E43" w:rsidRPr="00B146E2" w:rsidRDefault="001E3E43" w:rsidP="00A05E06">
            <w:pPr>
              <w:jc w:val="both"/>
            </w:pPr>
            <w:r>
              <w:t>М.: Академия, 2003, 2010</w:t>
            </w:r>
          </w:p>
          <w:p w:rsidR="001E3E43" w:rsidRPr="00B146E2" w:rsidRDefault="001E3E43" w:rsidP="00A05E06">
            <w:pPr>
              <w:jc w:val="both"/>
            </w:pPr>
          </w:p>
        </w:tc>
        <w:tc>
          <w:tcPr>
            <w:tcW w:w="1178" w:type="dxa"/>
          </w:tcPr>
          <w:p w:rsidR="001E3E43" w:rsidRPr="00C72B4A" w:rsidRDefault="001E3E43" w:rsidP="00A05E06">
            <w:pPr>
              <w:jc w:val="both"/>
              <w:rPr>
                <w:lang w:val="en-US"/>
              </w:rPr>
            </w:pPr>
            <w:r>
              <w:t>15/150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Тупикин Е.И.</w:t>
            </w:r>
          </w:p>
        </w:tc>
        <w:tc>
          <w:tcPr>
            <w:tcW w:w="2512" w:type="dxa"/>
          </w:tcPr>
          <w:p w:rsidR="001E3E43" w:rsidRPr="00B146E2" w:rsidRDefault="001E3E43" w:rsidP="00A05E06">
            <w:pPr>
              <w:jc w:val="both"/>
            </w:pPr>
            <w:r w:rsidRPr="00B146E2">
              <w:t>Общая биология с основами экол</w:t>
            </w:r>
            <w:r w:rsidRPr="00B146E2">
              <w:t>о</w:t>
            </w:r>
            <w:r w:rsidRPr="00B146E2">
              <w:t>гии и природ</w:t>
            </w:r>
            <w:r w:rsidRPr="00B146E2">
              <w:t>о</w:t>
            </w:r>
            <w:r w:rsidRPr="00B146E2">
              <w:t>охранной деятел</w:t>
            </w:r>
            <w:r w:rsidRPr="00B146E2">
              <w:t>ь</w:t>
            </w:r>
            <w:r w:rsidRPr="00B146E2">
              <w:t>ности</w:t>
            </w:r>
          </w:p>
        </w:tc>
        <w:tc>
          <w:tcPr>
            <w:tcW w:w="2279" w:type="dxa"/>
          </w:tcPr>
          <w:p w:rsidR="001E3E43" w:rsidRPr="00B146E2" w:rsidRDefault="001E3E43" w:rsidP="00A05E06">
            <w:pPr>
              <w:jc w:val="both"/>
            </w:pPr>
            <w:r>
              <w:t>М.: Академия, 2010</w:t>
            </w:r>
          </w:p>
        </w:tc>
        <w:tc>
          <w:tcPr>
            <w:tcW w:w="1178" w:type="dxa"/>
          </w:tcPr>
          <w:p w:rsidR="001E3E43" w:rsidRPr="00C72B4A" w:rsidRDefault="001E3E43" w:rsidP="00A05E06">
            <w:pPr>
              <w:jc w:val="both"/>
              <w:rPr>
                <w:lang w:val="en-US"/>
              </w:rPr>
            </w:pPr>
            <w:r>
              <w:t>15/150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3</w:t>
            </w:r>
          </w:p>
        </w:tc>
        <w:tc>
          <w:tcPr>
            <w:tcW w:w="3420" w:type="dxa"/>
          </w:tcPr>
          <w:p w:rsidR="001E3E43" w:rsidRPr="00B146E2" w:rsidRDefault="001E3E43" w:rsidP="00A05E06">
            <w:pPr>
              <w:jc w:val="both"/>
            </w:pPr>
            <w:r w:rsidRPr="00B146E2">
              <w:t>Химия</w:t>
            </w:r>
          </w:p>
        </w:tc>
        <w:tc>
          <w:tcPr>
            <w:tcW w:w="1800" w:type="dxa"/>
          </w:tcPr>
          <w:p w:rsidR="001E3E43" w:rsidRPr="006E76FD" w:rsidRDefault="001E3E43" w:rsidP="00A05E06">
            <w:pPr>
              <w:jc w:val="both"/>
            </w:pPr>
            <w:r>
              <w:t>150</w:t>
            </w:r>
          </w:p>
        </w:tc>
        <w:tc>
          <w:tcPr>
            <w:tcW w:w="2949" w:type="dxa"/>
          </w:tcPr>
          <w:p w:rsidR="001E3E43" w:rsidRPr="00B146E2" w:rsidRDefault="001E3E43" w:rsidP="00A05E06">
            <w:pPr>
              <w:jc w:val="both"/>
            </w:pPr>
            <w:r w:rsidRPr="00B146E2">
              <w:t>Хомченко Г.П.</w:t>
            </w:r>
          </w:p>
        </w:tc>
        <w:tc>
          <w:tcPr>
            <w:tcW w:w="2512" w:type="dxa"/>
          </w:tcPr>
          <w:p w:rsidR="001E3E43" w:rsidRPr="00B146E2" w:rsidRDefault="001E3E43" w:rsidP="00A05E06">
            <w:pPr>
              <w:jc w:val="both"/>
            </w:pPr>
            <w:r w:rsidRPr="00B146E2">
              <w:t>Химия</w:t>
            </w:r>
          </w:p>
        </w:tc>
        <w:tc>
          <w:tcPr>
            <w:tcW w:w="2279" w:type="dxa"/>
          </w:tcPr>
          <w:p w:rsidR="001E3E43" w:rsidRPr="00B146E2" w:rsidRDefault="001E3E43" w:rsidP="00A05E06">
            <w:pPr>
              <w:jc w:val="both"/>
            </w:pPr>
            <w:r>
              <w:t>М.: Высш. шк., 2012</w:t>
            </w:r>
          </w:p>
        </w:tc>
        <w:tc>
          <w:tcPr>
            <w:tcW w:w="1178" w:type="dxa"/>
          </w:tcPr>
          <w:p w:rsidR="001E3E43" w:rsidRPr="00C72B4A" w:rsidRDefault="001E3E43" w:rsidP="00A05E06">
            <w:pPr>
              <w:jc w:val="both"/>
              <w:rPr>
                <w:lang w:val="en-US"/>
              </w:rPr>
            </w:pPr>
            <w:r>
              <w:t>20/150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Коровин Н.В.</w:t>
            </w:r>
          </w:p>
        </w:tc>
        <w:tc>
          <w:tcPr>
            <w:tcW w:w="2512" w:type="dxa"/>
          </w:tcPr>
          <w:p w:rsidR="001E3E43" w:rsidRPr="00B146E2" w:rsidRDefault="001E3E43" w:rsidP="00A05E06">
            <w:pPr>
              <w:jc w:val="both"/>
            </w:pPr>
            <w:r w:rsidRPr="00B146E2">
              <w:t>Химия</w:t>
            </w:r>
          </w:p>
        </w:tc>
        <w:tc>
          <w:tcPr>
            <w:tcW w:w="2279" w:type="dxa"/>
          </w:tcPr>
          <w:p w:rsidR="001E3E43" w:rsidRPr="00B146E2" w:rsidRDefault="001E3E43" w:rsidP="00A05E06">
            <w:pPr>
              <w:jc w:val="both"/>
            </w:pPr>
            <w:r>
              <w:t>М.: Высш. шк., 2010</w:t>
            </w:r>
          </w:p>
        </w:tc>
        <w:tc>
          <w:tcPr>
            <w:tcW w:w="1178" w:type="dxa"/>
          </w:tcPr>
          <w:p w:rsidR="001E3E43" w:rsidRPr="00C72B4A" w:rsidRDefault="001E3E43" w:rsidP="00A05E06">
            <w:pPr>
              <w:jc w:val="both"/>
              <w:rPr>
                <w:lang w:val="en-US"/>
              </w:rPr>
            </w:pPr>
            <w:r>
              <w:t>100/150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4</w:t>
            </w:r>
          </w:p>
        </w:tc>
        <w:tc>
          <w:tcPr>
            <w:tcW w:w="3420" w:type="dxa"/>
          </w:tcPr>
          <w:p w:rsidR="001E3E43" w:rsidRPr="00B146E2" w:rsidRDefault="001E3E43" w:rsidP="00A05E06">
            <w:pPr>
              <w:jc w:val="both"/>
            </w:pPr>
            <w:r w:rsidRPr="00B146E2">
              <w:t>Экология</w:t>
            </w:r>
          </w:p>
        </w:tc>
        <w:tc>
          <w:tcPr>
            <w:tcW w:w="1800" w:type="dxa"/>
          </w:tcPr>
          <w:p w:rsidR="001E3E43" w:rsidRPr="006E76FD" w:rsidRDefault="001E3E43" w:rsidP="00A05E06">
            <w:pPr>
              <w:jc w:val="both"/>
            </w:pPr>
            <w:r>
              <w:t>69</w:t>
            </w:r>
          </w:p>
        </w:tc>
        <w:tc>
          <w:tcPr>
            <w:tcW w:w="2949" w:type="dxa"/>
          </w:tcPr>
          <w:p w:rsidR="001E3E43" w:rsidRPr="00B146E2" w:rsidRDefault="001E3E43" w:rsidP="00A05E06">
            <w:pPr>
              <w:jc w:val="both"/>
            </w:pPr>
            <w:r w:rsidRPr="00B146E2">
              <w:t>Кормилицын В.И.</w:t>
            </w:r>
          </w:p>
        </w:tc>
        <w:tc>
          <w:tcPr>
            <w:tcW w:w="2512" w:type="dxa"/>
          </w:tcPr>
          <w:p w:rsidR="001E3E43" w:rsidRPr="00B146E2" w:rsidRDefault="001E3E43" w:rsidP="00A05E06">
            <w:pPr>
              <w:jc w:val="both"/>
            </w:pPr>
            <w:r w:rsidRPr="00B146E2">
              <w:t>Основы экологии</w:t>
            </w:r>
          </w:p>
        </w:tc>
        <w:tc>
          <w:tcPr>
            <w:tcW w:w="2279" w:type="dxa"/>
          </w:tcPr>
          <w:p w:rsidR="001E3E43" w:rsidRPr="00B146E2" w:rsidRDefault="001E3E43" w:rsidP="00A05E06">
            <w:pPr>
              <w:jc w:val="both"/>
            </w:pPr>
            <w:r>
              <w:t>М.: Интерстиль, 200</w:t>
            </w:r>
            <w:r w:rsidRPr="00B146E2">
              <w:t>7</w:t>
            </w:r>
          </w:p>
        </w:tc>
        <w:tc>
          <w:tcPr>
            <w:tcW w:w="1178" w:type="dxa"/>
          </w:tcPr>
          <w:p w:rsidR="001E3E43" w:rsidRPr="00C72B4A" w:rsidRDefault="001E3E43" w:rsidP="00A05E06">
            <w:pPr>
              <w:jc w:val="both"/>
              <w:rPr>
                <w:lang w:val="en-US"/>
              </w:rPr>
            </w:pPr>
            <w:r>
              <w:t>10/69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Новиков Ю.В.</w:t>
            </w:r>
          </w:p>
        </w:tc>
        <w:tc>
          <w:tcPr>
            <w:tcW w:w="2512" w:type="dxa"/>
          </w:tcPr>
          <w:p w:rsidR="001E3E43" w:rsidRPr="00B146E2" w:rsidRDefault="001E3E43" w:rsidP="00A05E06">
            <w:pPr>
              <w:jc w:val="both"/>
            </w:pPr>
            <w:r w:rsidRPr="00B146E2">
              <w:t>Охрана окружа</w:t>
            </w:r>
            <w:r w:rsidRPr="00B146E2">
              <w:t>ю</w:t>
            </w:r>
            <w:r w:rsidRPr="00B146E2">
              <w:t>щей среды</w:t>
            </w:r>
          </w:p>
        </w:tc>
        <w:tc>
          <w:tcPr>
            <w:tcW w:w="2279" w:type="dxa"/>
          </w:tcPr>
          <w:p w:rsidR="001E3E43" w:rsidRPr="00B146E2" w:rsidRDefault="001E3E43" w:rsidP="00A05E06">
            <w:pPr>
              <w:jc w:val="both"/>
            </w:pPr>
            <w:r>
              <w:t>М.: Высш. шк., 200</w:t>
            </w:r>
            <w:r w:rsidRPr="00B146E2">
              <w:t>7</w:t>
            </w:r>
          </w:p>
        </w:tc>
        <w:tc>
          <w:tcPr>
            <w:tcW w:w="1178" w:type="dxa"/>
          </w:tcPr>
          <w:p w:rsidR="001E3E43" w:rsidRPr="00C72B4A" w:rsidRDefault="001E3E43" w:rsidP="00A05E06">
            <w:pPr>
              <w:jc w:val="both"/>
              <w:rPr>
                <w:lang w:val="en-US"/>
              </w:rPr>
            </w:pPr>
            <w:r>
              <w:t>100/69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Гаджиев А.Г.</w:t>
            </w:r>
          </w:p>
        </w:tc>
        <w:tc>
          <w:tcPr>
            <w:tcW w:w="2512" w:type="dxa"/>
          </w:tcPr>
          <w:p w:rsidR="001E3E43" w:rsidRPr="00B146E2" w:rsidRDefault="001E3E43" w:rsidP="00A05E06">
            <w:pPr>
              <w:jc w:val="both"/>
            </w:pPr>
            <w:r w:rsidRPr="00B146E2">
              <w:t>Охрана окружа</w:t>
            </w:r>
            <w:r w:rsidRPr="00B146E2">
              <w:t>ю</w:t>
            </w:r>
            <w:r w:rsidRPr="00B146E2">
              <w:t>щей среды в Даг</w:t>
            </w:r>
            <w:r w:rsidRPr="00B146E2">
              <w:t>е</w:t>
            </w:r>
            <w:r w:rsidRPr="00B146E2">
              <w:t>стане</w:t>
            </w:r>
          </w:p>
        </w:tc>
        <w:tc>
          <w:tcPr>
            <w:tcW w:w="2279" w:type="dxa"/>
          </w:tcPr>
          <w:p w:rsidR="001E3E43" w:rsidRPr="00B146E2" w:rsidRDefault="001E3E43" w:rsidP="00A05E06">
            <w:pPr>
              <w:jc w:val="both"/>
            </w:pPr>
            <w:r>
              <w:t>М.: Высш. шк., 2004</w:t>
            </w:r>
          </w:p>
        </w:tc>
        <w:tc>
          <w:tcPr>
            <w:tcW w:w="1178" w:type="dxa"/>
          </w:tcPr>
          <w:p w:rsidR="001E3E43" w:rsidRPr="00C72B4A" w:rsidRDefault="001E3E43" w:rsidP="00A05E06">
            <w:pPr>
              <w:jc w:val="both"/>
              <w:rPr>
                <w:lang w:val="en-US"/>
              </w:rPr>
            </w:pPr>
            <w:r>
              <w:t>50/69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Потапов А.Д.</w:t>
            </w:r>
          </w:p>
        </w:tc>
        <w:tc>
          <w:tcPr>
            <w:tcW w:w="2512" w:type="dxa"/>
          </w:tcPr>
          <w:p w:rsidR="001E3E43" w:rsidRPr="00B146E2" w:rsidRDefault="001E3E43" w:rsidP="00A05E06">
            <w:pPr>
              <w:jc w:val="both"/>
            </w:pPr>
            <w:r w:rsidRPr="00B146E2">
              <w:t>Экология</w:t>
            </w:r>
          </w:p>
        </w:tc>
        <w:tc>
          <w:tcPr>
            <w:tcW w:w="2279" w:type="dxa"/>
          </w:tcPr>
          <w:p w:rsidR="001E3E43" w:rsidRPr="00B146E2" w:rsidRDefault="001E3E43" w:rsidP="00A05E06">
            <w:pPr>
              <w:jc w:val="both"/>
            </w:pPr>
            <w:r>
              <w:t>М.: Высш. шк., 2012</w:t>
            </w:r>
          </w:p>
        </w:tc>
        <w:tc>
          <w:tcPr>
            <w:tcW w:w="1178" w:type="dxa"/>
          </w:tcPr>
          <w:p w:rsidR="001E3E43" w:rsidRPr="00C72B4A" w:rsidRDefault="001E3E43" w:rsidP="00A05E06">
            <w:pPr>
              <w:jc w:val="both"/>
              <w:rPr>
                <w:lang w:val="en-US"/>
              </w:rPr>
            </w:pPr>
            <w:r>
              <w:t>1/69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Луканин В.Н.</w:t>
            </w:r>
          </w:p>
        </w:tc>
        <w:tc>
          <w:tcPr>
            <w:tcW w:w="2512" w:type="dxa"/>
          </w:tcPr>
          <w:p w:rsidR="001E3E43" w:rsidRPr="00B146E2" w:rsidRDefault="001E3E43" w:rsidP="00A05E06">
            <w:pPr>
              <w:jc w:val="both"/>
            </w:pPr>
            <w:r w:rsidRPr="00B146E2">
              <w:t>Промышленно-транспортная эк</w:t>
            </w:r>
            <w:r w:rsidRPr="00B146E2">
              <w:t>о</w:t>
            </w:r>
            <w:r w:rsidRPr="00B146E2">
              <w:t>логия</w:t>
            </w:r>
          </w:p>
        </w:tc>
        <w:tc>
          <w:tcPr>
            <w:tcW w:w="2279" w:type="dxa"/>
          </w:tcPr>
          <w:p w:rsidR="001E3E43" w:rsidRPr="00B146E2" w:rsidRDefault="001E3E43" w:rsidP="00A05E06">
            <w:pPr>
              <w:jc w:val="both"/>
            </w:pPr>
            <w:r w:rsidRPr="00B146E2">
              <w:t>М.: Высш. шк., 2001</w:t>
            </w:r>
          </w:p>
        </w:tc>
        <w:tc>
          <w:tcPr>
            <w:tcW w:w="1178" w:type="dxa"/>
          </w:tcPr>
          <w:p w:rsidR="001E3E43" w:rsidRPr="00C72B4A" w:rsidRDefault="001E3E43" w:rsidP="00A05E06">
            <w:pPr>
              <w:jc w:val="both"/>
              <w:rPr>
                <w:lang w:val="en-US"/>
              </w:rPr>
            </w:pPr>
            <w:r>
              <w:t>50/69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5</w:t>
            </w:r>
          </w:p>
        </w:tc>
        <w:tc>
          <w:tcPr>
            <w:tcW w:w="3420" w:type="dxa"/>
          </w:tcPr>
          <w:p w:rsidR="001E3E43" w:rsidRPr="00B146E2" w:rsidRDefault="001E3E43" w:rsidP="00A05E06">
            <w:pPr>
              <w:jc w:val="both"/>
            </w:pPr>
            <w:r w:rsidRPr="00B146E2">
              <w:t>Экономическая география</w:t>
            </w:r>
          </w:p>
        </w:tc>
        <w:tc>
          <w:tcPr>
            <w:tcW w:w="1800" w:type="dxa"/>
          </w:tcPr>
          <w:p w:rsidR="001E3E43" w:rsidRPr="001A5B14" w:rsidRDefault="001E3E43" w:rsidP="00A05E06">
            <w:pPr>
              <w:jc w:val="both"/>
              <w:rPr>
                <w:lang w:val="en-US"/>
              </w:rPr>
            </w:pPr>
            <w:r>
              <w:rPr>
                <w:lang w:val="en-US"/>
              </w:rPr>
              <w:t>150</w:t>
            </w:r>
          </w:p>
        </w:tc>
        <w:tc>
          <w:tcPr>
            <w:tcW w:w="2949" w:type="dxa"/>
          </w:tcPr>
          <w:p w:rsidR="001E3E43" w:rsidRPr="00B146E2" w:rsidRDefault="001E3E43" w:rsidP="00A05E06">
            <w:pPr>
              <w:jc w:val="both"/>
            </w:pPr>
            <w:r w:rsidRPr="00B146E2">
              <w:t>Родионова И.А.</w:t>
            </w:r>
          </w:p>
        </w:tc>
        <w:tc>
          <w:tcPr>
            <w:tcW w:w="2512" w:type="dxa"/>
          </w:tcPr>
          <w:p w:rsidR="001E3E43" w:rsidRPr="00B146E2" w:rsidRDefault="001E3E43" w:rsidP="00A05E06">
            <w:pPr>
              <w:jc w:val="both"/>
            </w:pPr>
            <w:r w:rsidRPr="00B146E2">
              <w:t>Экономическая география</w:t>
            </w:r>
          </w:p>
        </w:tc>
        <w:tc>
          <w:tcPr>
            <w:tcW w:w="2279" w:type="dxa"/>
          </w:tcPr>
          <w:p w:rsidR="001E3E43" w:rsidRPr="00B146E2" w:rsidRDefault="001E3E43" w:rsidP="00A05E06">
            <w:pPr>
              <w:jc w:val="both"/>
            </w:pPr>
            <w:r w:rsidRPr="00B146E2">
              <w:t>М.: Московский лицей, 2001.-672с.</w:t>
            </w:r>
          </w:p>
        </w:tc>
        <w:tc>
          <w:tcPr>
            <w:tcW w:w="1178" w:type="dxa"/>
          </w:tcPr>
          <w:p w:rsidR="001E3E43" w:rsidRPr="00EC61E1" w:rsidRDefault="001E3E43" w:rsidP="00A05E06">
            <w:pPr>
              <w:jc w:val="both"/>
              <w:rPr>
                <w:lang w:val="en-US"/>
              </w:rPr>
            </w:pPr>
            <w:r>
              <w:t>1/</w:t>
            </w:r>
            <w:r>
              <w:rPr>
                <w:lang w:val="en-US"/>
              </w:rPr>
              <w:t>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Петрова Н.Н.</w:t>
            </w:r>
          </w:p>
        </w:tc>
        <w:tc>
          <w:tcPr>
            <w:tcW w:w="2512" w:type="dxa"/>
          </w:tcPr>
          <w:p w:rsidR="001E3E43" w:rsidRPr="00B146E2" w:rsidRDefault="001E3E43" w:rsidP="00A05E06">
            <w:pPr>
              <w:jc w:val="both"/>
            </w:pPr>
            <w:r w:rsidRPr="00B146E2">
              <w:t>География</w:t>
            </w:r>
          </w:p>
        </w:tc>
        <w:tc>
          <w:tcPr>
            <w:tcW w:w="2279" w:type="dxa"/>
          </w:tcPr>
          <w:p w:rsidR="001E3E43" w:rsidRPr="00B146E2" w:rsidRDefault="001E3E43" w:rsidP="00A05E06">
            <w:pPr>
              <w:jc w:val="both"/>
            </w:pPr>
            <w:r w:rsidRPr="00B146E2">
              <w:t>М.: ИНФРА-М, 2007.-224с.</w:t>
            </w:r>
          </w:p>
        </w:tc>
        <w:tc>
          <w:tcPr>
            <w:tcW w:w="1178" w:type="dxa"/>
          </w:tcPr>
          <w:p w:rsidR="001E3E43" w:rsidRPr="00EC61E1" w:rsidRDefault="001E3E43" w:rsidP="00A05E06">
            <w:pPr>
              <w:jc w:val="both"/>
              <w:rPr>
                <w:lang w:val="en-US"/>
              </w:rPr>
            </w:pPr>
            <w:r>
              <w:t>14 /</w:t>
            </w:r>
            <w:r>
              <w:rPr>
                <w:lang w:val="en-US"/>
              </w:rPr>
              <w:t>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 xml:space="preserve">Гладкий Ю.Н. </w:t>
            </w:r>
          </w:p>
        </w:tc>
        <w:tc>
          <w:tcPr>
            <w:tcW w:w="2512" w:type="dxa"/>
          </w:tcPr>
          <w:p w:rsidR="001E3E43" w:rsidRPr="00B146E2" w:rsidRDefault="001E3E43" w:rsidP="00A05E06">
            <w:pPr>
              <w:jc w:val="both"/>
            </w:pPr>
            <w:r w:rsidRPr="00B146E2">
              <w:t>Экономическая и социальная ге</w:t>
            </w:r>
            <w:r w:rsidRPr="00B146E2">
              <w:t>о</w:t>
            </w:r>
            <w:r w:rsidRPr="00B146E2">
              <w:t>графия</w:t>
            </w:r>
          </w:p>
        </w:tc>
        <w:tc>
          <w:tcPr>
            <w:tcW w:w="2279" w:type="dxa"/>
          </w:tcPr>
          <w:p w:rsidR="001E3E43" w:rsidRPr="00B146E2" w:rsidRDefault="001E3E43" w:rsidP="00A05E06">
            <w:pPr>
              <w:jc w:val="both"/>
            </w:pPr>
            <w:r w:rsidRPr="00B146E2">
              <w:t>М.: Просвещ</w:t>
            </w:r>
            <w:r w:rsidRPr="00B146E2">
              <w:t>е</w:t>
            </w:r>
            <w:r w:rsidRPr="00B146E2">
              <w:t>ние, 2007.-286с.</w:t>
            </w:r>
          </w:p>
        </w:tc>
        <w:tc>
          <w:tcPr>
            <w:tcW w:w="1178" w:type="dxa"/>
          </w:tcPr>
          <w:p w:rsidR="001E3E43" w:rsidRPr="001A5B14" w:rsidRDefault="001E3E43" w:rsidP="00A05E06">
            <w:pPr>
              <w:jc w:val="both"/>
              <w:rPr>
                <w:lang w:val="en-US"/>
              </w:rPr>
            </w:pPr>
            <w:r>
              <w:t>25/150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pPr>
            <w:r w:rsidRPr="00B146E2">
              <w:rPr>
                <w:b/>
              </w:rPr>
              <w:t>6</w:t>
            </w:r>
          </w:p>
        </w:tc>
        <w:tc>
          <w:tcPr>
            <w:tcW w:w="3420" w:type="dxa"/>
          </w:tcPr>
          <w:p w:rsidR="001E3E43" w:rsidRPr="00B146E2" w:rsidRDefault="001E3E43" w:rsidP="00A05E06">
            <w:pPr>
              <w:jc w:val="both"/>
            </w:pPr>
            <w:r w:rsidRPr="00B146E2">
              <w:t>Основы философии</w:t>
            </w:r>
          </w:p>
        </w:tc>
        <w:tc>
          <w:tcPr>
            <w:tcW w:w="1800" w:type="dxa"/>
          </w:tcPr>
          <w:p w:rsidR="001E3E43" w:rsidRPr="00EC61E1" w:rsidRDefault="001E3E43" w:rsidP="00A05E06">
            <w:pPr>
              <w:jc w:val="both"/>
            </w:pPr>
            <w:r>
              <w:t>143</w:t>
            </w:r>
          </w:p>
        </w:tc>
        <w:tc>
          <w:tcPr>
            <w:tcW w:w="2949" w:type="dxa"/>
          </w:tcPr>
          <w:p w:rsidR="001E3E43" w:rsidRPr="00B146E2" w:rsidRDefault="001E3E43" w:rsidP="00A05E06">
            <w:pPr>
              <w:jc w:val="both"/>
            </w:pPr>
            <w:r w:rsidRPr="00B146E2">
              <w:t>Радугин А.А.</w:t>
            </w:r>
          </w:p>
        </w:tc>
        <w:tc>
          <w:tcPr>
            <w:tcW w:w="2512" w:type="dxa"/>
          </w:tcPr>
          <w:p w:rsidR="001E3E43" w:rsidRPr="00B146E2" w:rsidRDefault="001E3E43" w:rsidP="00A05E06">
            <w:pPr>
              <w:jc w:val="both"/>
            </w:pPr>
            <w:r w:rsidRPr="00B146E2">
              <w:t>Философия: курс лекций</w:t>
            </w:r>
          </w:p>
        </w:tc>
        <w:tc>
          <w:tcPr>
            <w:tcW w:w="2279" w:type="dxa"/>
          </w:tcPr>
          <w:p w:rsidR="001E3E43" w:rsidRPr="00B146E2" w:rsidRDefault="001E3E43" w:rsidP="00A05E06">
            <w:pPr>
              <w:jc w:val="both"/>
            </w:pPr>
            <w:r>
              <w:t>М.: Центр, 201</w:t>
            </w:r>
            <w:r w:rsidRPr="00B146E2">
              <w:t>0.-272с.</w:t>
            </w:r>
          </w:p>
        </w:tc>
        <w:tc>
          <w:tcPr>
            <w:tcW w:w="1178" w:type="dxa"/>
          </w:tcPr>
          <w:p w:rsidR="001E3E43" w:rsidRPr="00EC61E1" w:rsidRDefault="001E3E43" w:rsidP="00A05E06">
            <w:pPr>
              <w:jc w:val="both"/>
            </w:pPr>
            <w:r>
              <w:t>10\143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Лавриненко В.Н.</w:t>
            </w:r>
          </w:p>
        </w:tc>
        <w:tc>
          <w:tcPr>
            <w:tcW w:w="2512" w:type="dxa"/>
          </w:tcPr>
          <w:p w:rsidR="001E3E43" w:rsidRPr="00B146E2" w:rsidRDefault="001E3E43" w:rsidP="00A05E06">
            <w:pPr>
              <w:jc w:val="both"/>
            </w:pPr>
            <w:r w:rsidRPr="00B146E2">
              <w:t>Философия</w:t>
            </w:r>
          </w:p>
        </w:tc>
        <w:tc>
          <w:tcPr>
            <w:tcW w:w="2279" w:type="dxa"/>
          </w:tcPr>
          <w:p w:rsidR="001E3E43" w:rsidRPr="00B146E2" w:rsidRDefault="001E3E43" w:rsidP="00A05E06">
            <w:pPr>
              <w:jc w:val="both"/>
            </w:pPr>
            <w:r w:rsidRPr="00B146E2">
              <w:t>М.: Юристъ, 2004.-520с.</w:t>
            </w:r>
          </w:p>
        </w:tc>
        <w:tc>
          <w:tcPr>
            <w:tcW w:w="1178" w:type="dxa"/>
          </w:tcPr>
          <w:p w:rsidR="001E3E43" w:rsidRPr="001A5B14" w:rsidRDefault="001E3E43" w:rsidP="00A05E06">
            <w:pPr>
              <w:jc w:val="both"/>
              <w:rPr>
                <w:lang w:val="en-US"/>
              </w:rPr>
            </w:pPr>
            <w:r>
              <w:t>8/143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Абасов К.К.</w:t>
            </w:r>
          </w:p>
        </w:tc>
        <w:tc>
          <w:tcPr>
            <w:tcW w:w="2512" w:type="dxa"/>
          </w:tcPr>
          <w:p w:rsidR="001E3E43" w:rsidRPr="00B146E2" w:rsidRDefault="001E3E43" w:rsidP="00A05E06">
            <w:pPr>
              <w:jc w:val="both"/>
            </w:pPr>
            <w:r w:rsidRPr="00B146E2">
              <w:t>Основы филос</w:t>
            </w:r>
            <w:r w:rsidRPr="00B146E2">
              <w:t>о</w:t>
            </w:r>
            <w:r w:rsidRPr="00B146E2">
              <w:t>фии</w:t>
            </w:r>
          </w:p>
        </w:tc>
        <w:tc>
          <w:tcPr>
            <w:tcW w:w="2279" w:type="dxa"/>
          </w:tcPr>
          <w:p w:rsidR="001E3E43" w:rsidRPr="00B146E2" w:rsidRDefault="001E3E43" w:rsidP="00A05E06">
            <w:pPr>
              <w:jc w:val="both"/>
            </w:pPr>
            <w:r w:rsidRPr="00B146E2">
              <w:t>Махачкала, 2003.-388с.</w:t>
            </w:r>
          </w:p>
        </w:tc>
        <w:tc>
          <w:tcPr>
            <w:tcW w:w="1178" w:type="dxa"/>
          </w:tcPr>
          <w:p w:rsidR="001E3E43" w:rsidRPr="001A5B14" w:rsidRDefault="001E3E43" w:rsidP="00A05E06">
            <w:pPr>
              <w:jc w:val="both"/>
              <w:rPr>
                <w:lang w:val="en-US"/>
              </w:rPr>
            </w:pPr>
            <w:r>
              <w:t>50/143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Спиркин А.Г.</w:t>
            </w:r>
          </w:p>
        </w:tc>
        <w:tc>
          <w:tcPr>
            <w:tcW w:w="2512" w:type="dxa"/>
          </w:tcPr>
          <w:p w:rsidR="001E3E43" w:rsidRPr="00B146E2" w:rsidRDefault="001E3E43" w:rsidP="00A05E06">
            <w:pPr>
              <w:jc w:val="both"/>
            </w:pPr>
            <w:r w:rsidRPr="00B146E2">
              <w:t>Философия</w:t>
            </w:r>
          </w:p>
        </w:tc>
        <w:tc>
          <w:tcPr>
            <w:tcW w:w="2279" w:type="dxa"/>
          </w:tcPr>
          <w:p w:rsidR="001E3E43" w:rsidRPr="00B146E2" w:rsidRDefault="001E3E43" w:rsidP="00A05E06">
            <w:pPr>
              <w:jc w:val="both"/>
            </w:pPr>
            <w:r w:rsidRPr="00B146E2">
              <w:t>М.: Гардарики, 2003.-736с.</w:t>
            </w:r>
          </w:p>
        </w:tc>
        <w:tc>
          <w:tcPr>
            <w:tcW w:w="1178" w:type="dxa"/>
          </w:tcPr>
          <w:p w:rsidR="001E3E43" w:rsidRPr="001A5B14" w:rsidRDefault="001E3E43" w:rsidP="00A05E06">
            <w:pPr>
              <w:jc w:val="both"/>
              <w:rPr>
                <w:lang w:val="en-US"/>
              </w:rPr>
            </w:pPr>
            <w:r>
              <w:t>50/143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Кохановский В.П.</w:t>
            </w:r>
          </w:p>
        </w:tc>
        <w:tc>
          <w:tcPr>
            <w:tcW w:w="2512" w:type="dxa"/>
          </w:tcPr>
          <w:p w:rsidR="001E3E43" w:rsidRPr="00B146E2" w:rsidRDefault="001E3E43" w:rsidP="00A05E06">
            <w:pPr>
              <w:jc w:val="both"/>
            </w:pPr>
            <w:r w:rsidRPr="00B146E2">
              <w:t>Философия</w:t>
            </w:r>
          </w:p>
        </w:tc>
        <w:tc>
          <w:tcPr>
            <w:tcW w:w="2279" w:type="dxa"/>
          </w:tcPr>
          <w:p w:rsidR="001E3E43" w:rsidRPr="00B146E2" w:rsidRDefault="001E3E43" w:rsidP="00A05E06">
            <w:pPr>
              <w:jc w:val="both"/>
            </w:pPr>
            <w:r w:rsidRPr="00B146E2">
              <w:t>Ростов н/Д: Ф</w:t>
            </w:r>
            <w:r w:rsidRPr="00B146E2">
              <w:t>е</w:t>
            </w:r>
            <w:r w:rsidRPr="00B146E2">
              <w:t>никс, 2006.-576с.</w:t>
            </w:r>
          </w:p>
        </w:tc>
        <w:tc>
          <w:tcPr>
            <w:tcW w:w="1178" w:type="dxa"/>
          </w:tcPr>
          <w:p w:rsidR="001E3E43" w:rsidRPr="001A5B14" w:rsidRDefault="001E3E43" w:rsidP="00A05E06">
            <w:pPr>
              <w:jc w:val="both"/>
              <w:rPr>
                <w:lang w:val="en-US"/>
              </w:rPr>
            </w:pPr>
            <w:r>
              <w:t>50/143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Ермакова Е.Е.</w:t>
            </w:r>
          </w:p>
        </w:tc>
        <w:tc>
          <w:tcPr>
            <w:tcW w:w="2512" w:type="dxa"/>
          </w:tcPr>
          <w:p w:rsidR="001E3E43" w:rsidRPr="00B146E2" w:rsidRDefault="001E3E43" w:rsidP="00A05E06">
            <w:pPr>
              <w:jc w:val="both"/>
            </w:pPr>
            <w:r w:rsidRPr="00B146E2">
              <w:t>Философия</w:t>
            </w:r>
          </w:p>
        </w:tc>
        <w:tc>
          <w:tcPr>
            <w:tcW w:w="2279" w:type="dxa"/>
          </w:tcPr>
          <w:p w:rsidR="001E3E43" w:rsidRPr="00B146E2" w:rsidRDefault="001E3E43" w:rsidP="00A05E06">
            <w:pPr>
              <w:jc w:val="both"/>
            </w:pPr>
            <w:r w:rsidRPr="00B146E2">
              <w:t>М.: Высш. шк., 2002.-272с.</w:t>
            </w:r>
          </w:p>
        </w:tc>
        <w:tc>
          <w:tcPr>
            <w:tcW w:w="1178" w:type="dxa"/>
          </w:tcPr>
          <w:p w:rsidR="001E3E43" w:rsidRPr="001A5B14" w:rsidRDefault="001E3E43" w:rsidP="00A05E06">
            <w:pPr>
              <w:jc w:val="both"/>
              <w:rPr>
                <w:lang w:val="en-US"/>
              </w:rPr>
            </w:pPr>
            <w:r>
              <w:t>20/143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Муслимов С.Ш.</w:t>
            </w:r>
          </w:p>
        </w:tc>
        <w:tc>
          <w:tcPr>
            <w:tcW w:w="2512" w:type="dxa"/>
          </w:tcPr>
          <w:p w:rsidR="001E3E43" w:rsidRPr="00B146E2" w:rsidRDefault="001E3E43" w:rsidP="00A05E06">
            <w:pPr>
              <w:jc w:val="both"/>
            </w:pPr>
            <w:r w:rsidRPr="00B146E2">
              <w:t>Философия</w:t>
            </w:r>
          </w:p>
        </w:tc>
        <w:tc>
          <w:tcPr>
            <w:tcW w:w="2279" w:type="dxa"/>
          </w:tcPr>
          <w:p w:rsidR="001E3E43" w:rsidRPr="00B146E2" w:rsidRDefault="001E3E43" w:rsidP="00A05E06">
            <w:pPr>
              <w:jc w:val="both"/>
            </w:pPr>
            <w:r w:rsidRPr="00B146E2">
              <w:t>Махачкала, ИПЦ ДГУ, 1996.-304.</w:t>
            </w:r>
          </w:p>
        </w:tc>
        <w:tc>
          <w:tcPr>
            <w:tcW w:w="1178" w:type="dxa"/>
          </w:tcPr>
          <w:p w:rsidR="001E3E43" w:rsidRPr="001A5B14" w:rsidRDefault="001E3E43" w:rsidP="00A05E06">
            <w:pPr>
              <w:jc w:val="both"/>
              <w:rPr>
                <w:lang w:val="en-US"/>
              </w:rPr>
            </w:pPr>
            <w:r>
              <w:t>16/143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Алексеев П.В.</w:t>
            </w:r>
          </w:p>
        </w:tc>
        <w:tc>
          <w:tcPr>
            <w:tcW w:w="2512" w:type="dxa"/>
          </w:tcPr>
          <w:p w:rsidR="001E3E43" w:rsidRPr="00B146E2" w:rsidRDefault="001E3E43" w:rsidP="00A05E06">
            <w:pPr>
              <w:jc w:val="both"/>
            </w:pPr>
            <w:r w:rsidRPr="00B146E2">
              <w:t>Философия</w:t>
            </w:r>
          </w:p>
        </w:tc>
        <w:tc>
          <w:tcPr>
            <w:tcW w:w="2279" w:type="dxa"/>
          </w:tcPr>
          <w:p w:rsidR="001E3E43" w:rsidRPr="00B146E2" w:rsidRDefault="001E3E43" w:rsidP="00A05E06">
            <w:pPr>
              <w:jc w:val="both"/>
            </w:pPr>
            <w:r>
              <w:t>М.: ТЕИС, 200</w:t>
            </w:r>
            <w:r w:rsidRPr="00B146E2">
              <w:t>6.-504с.</w:t>
            </w:r>
          </w:p>
        </w:tc>
        <w:tc>
          <w:tcPr>
            <w:tcW w:w="1178" w:type="dxa"/>
          </w:tcPr>
          <w:p w:rsidR="001E3E43" w:rsidRPr="001A5B14" w:rsidRDefault="001E3E43" w:rsidP="00A05E06">
            <w:pPr>
              <w:jc w:val="both"/>
              <w:rPr>
                <w:lang w:val="en-US"/>
              </w:rPr>
            </w:pPr>
            <w:r>
              <w:t>6/143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t>Хрусталев Ю.М.</w:t>
            </w:r>
          </w:p>
        </w:tc>
        <w:tc>
          <w:tcPr>
            <w:tcW w:w="2512" w:type="dxa"/>
          </w:tcPr>
          <w:p w:rsidR="001E3E43" w:rsidRPr="00B146E2" w:rsidRDefault="001E3E43" w:rsidP="00A05E06">
            <w:pPr>
              <w:jc w:val="both"/>
            </w:pPr>
            <w:r>
              <w:t>Философия</w:t>
            </w:r>
          </w:p>
        </w:tc>
        <w:tc>
          <w:tcPr>
            <w:tcW w:w="2279" w:type="dxa"/>
          </w:tcPr>
          <w:p w:rsidR="001E3E43" w:rsidRPr="00B146E2" w:rsidRDefault="001E3E43" w:rsidP="00A05E06">
            <w:pPr>
              <w:jc w:val="both"/>
            </w:pPr>
            <w:r>
              <w:t>М.: Академия. 2008.-352 с.</w:t>
            </w:r>
          </w:p>
        </w:tc>
        <w:tc>
          <w:tcPr>
            <w:tcW w:w="1178" w:type="dxa"/>
          </w:tcPr>
          <w:p w:rsidR="001E3E43" w:rsidRPr="00B146E2" w:rsidRDefault="001E3E43" w:rsidP="00A05E06">
            <w:pPr>
              <w:jc w:val="both"/>
            </w:pPr>
            <w:r>
              <w:t>10/143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Горюнов В.П.</w:t>
            </w:r>
          </w:p>
        </w:tc>
        <w:tc>
          <w:tcPr>
            <w:tcW w:w="2512" w:type="dxa"/>
          </w:tcPr>
          <w:p w:rsidR="001E3E43" w:rsidRDefault="001E3E43" w:rsidP="00A05E06">
            <w:pPr>
              <w:jc w:val="both"/>
            </w:pPr>
            <w:r>
              <w:t>Философия</w:t>
            </w:r>
          </w:p>
        </w:tc>
        <w:tc>
          <w:tcPr>
            <w:tcW w:w="2279" w:type="dxa"/>
          </w:tcPr>
          <w:p w:rsidR="001E3E43" w:rsidRDefault="001E3E43" w:rsidP="00A05E06">
            <w:pPr>
              <w:jc w:val="both"/>
            </w:pPr>
            <w:r>
              <w:t>М.: Гардарики, 2005.-442с.</w:t>
            </w:r>
          </w:p>
        </w:tc>
        <w:tc>
          <w:tcPr>
            <w:tcW w:w="1178" w:type="dxa"/>
          </w:tcPr>
          <w:p w:rsidR="001E3E43" w:rsidRDefault="001E3E43" w:rsidP="00A05E06">
            <w:pPr>
              <w:jc w:val="both"/>
            </w:pPr>
            <w:r>
              <w:t>10/143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Меджидов Ю.В.</w:t>
            </w:r>
          </w:p>
        </w:tc>
        <w:tc>
          <w:tcPr>
            <w:tcW w:w="2512" w:type="dxa"/>
          </w:tcPr>
          <w:p w:rsidR="001E3E43" w:rsidRDefault="001E3E43" w:rsidP="00A05E06">
            <w:pPr>
              <w:jc w:val="both"/>
            </w:pPr>
            <w:r>
              <w:t>История филос</w:t>
            </w:r>
            <w:r>
              <w:t>о</w:t>
            </w:r>
            <w:r>
              <w:t>фии</w:t>
            </w:r>
          </w:p>
        </w:tc>
        <w:tc>
          <w:tcPr>
            <w:tcW w:w="2279" w:type="dxa"/>
          </w:tcPr>
          <w:p w:rsidR="001E3E43" w:rsidRDefault="001E3E43" w:rsidP="00A05E06">
            <w:pPr>
              <w:jc w:val="both"/>
            </w:pPr>
            <w:r>
              <w:t>Махачкала, 2006.-232с.</w:t>
            </w:r>
          </w:p>
        </w:tc>
        <w:tc>
          <w:tcPr>
            <w:tcW w:w="1178" w:type="dxa"/>
          </w:tcPr>
          <w:p w:rsidR="001E3E43" w:rsidRDefault="001E3E43" w:rsidP="00A05E06">
            <w:pPr>
              <w:jc w:val="both"/>
            </w:pPr>
            <w:r>
              <w:t>20/143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Гаевой В.С.</w:t>
            </w:r>
          </w:p>
        </w:tc>
        <w:tc>
          <w:tcPr>
            <w:tcW w:w="2512" w:type="dxa"/>
          </w:tcPr>
          <w:p w:rsidR="001E3E43" w:rsidRDefault="001E3E43" w:rsidP="00A05E06">
            <w:pPr>
              <w:jc w:val="both"/>
            </w:pPr>
            <w:r>
              <w:t>Средневековая философия</w:t>
            </w:r>
          </w:p>
        </w:tc>
        <w:tc>
          <w:tcPr>
            <w:tcW w:w="2279" w:type="dxa"/>
          </w:tcPr>
          <w:p w:rsidR="001E3E43" w:rsidRDefault="001E3E43" w:rsidP="00A05E06">
            <w:pPr>
              <w:jc w:val="both"/>
            </w:pPr>
            <w:r>
              <w:t>М.: МАДИ-ТУ, 2008.-216 с.</w:t>
            </w:r>
          </w:p>
        </w:tc>
        <w:tc>
          <w:tcPr>
            <w:tcW w:w="1178" w:type="dxa"/>
          </w:tcPr>
          <w:p w:rsidR="001E3E43" w:rsidRDefault="001E3E43" w:rsidP="00A05E06">
            <w:pPr>
              <w:jc w:val="both"/>
            </w:pPr>
            <w:r>
              <w:t>2/143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Гриненко Г.В.</w:t>
            </w:r>
          </w:p>
        </w:tc>
        <w:tc>
          <w:tcPr>
            <w:tcW w:w="2512" w:type="dxa"/>
          </w:tcPr>
          <w:p w:rsidR="001E3E43" w:rsidRDefault="001E3E43" w:rsidP="00A05E06">
            <w:pPr>
              <w:jc w:val="both"/>
            </w:pPr>
            <w:r>
              <w:t>История филос</w:t>
            </w:r>
            <w:r>
              <w:t>о</w:t>
            </w:r>
            <w:r>
              <w:t>фии</w:t>
            </w:r>
          </w:p>
        </w:tc>
        <w:tc>
          <w:tcPr>
            <w:tcW w:w="2279" w:type="dxa"/>
          </w:tcPr>
          <w:p w:rsidR="001E3E43" w:rsidRDefault="001E3E43" w:rsidP="00A05E06">
            <w:pPr>
              <w:jc w:val="both"/>
            </w:pPr>
            <w:r>
              <w:t>М.: ЮРАЙТ-ИЗДАТ, 2007.-688с.</w:t>
            </w:r>
          </w:p>
        </w:tc>
        <w:tc>
          <w:tcPr>
            <w:tcW w:w="1178" w:type="dxa"/>
          </w:tcPr>
          <w:p w:rsidR="001E3E43" w:rsidRDefault="001E3E43" w:rsidP="00A05E06">
            <w:pPr>
              <w:jc w:val="both"/>
            </w:pPr>
            <w:r>
              <w:t>1/143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Асмус В.Ф.</w:t>
            </w:r>
          </w:p>
        </w:tc>
        <w:tc>
          <w:tcPr>
            <w:tcW w:w="2512" w:type="dxa"/>
          </w:tcPr>
          <w:p w:rsidR="001E3E43" w:rsidRDefault="001E3E43" w:rsidP="00A05E06">
            <w:pPr>
              <w:jc w:val="both"/>
            </w:pPr>
            <w:r>
              <w:t>Античная филос</w:t>
            </w:r>
            <w:r>
              <w:t>о</w:t>
            </w:r>
            <w:r>
              <w:t>фия</w:t>
            </w:r>
          </w:p>
        </w:tc>
        <w:tc>
          <w:tcPr>
            <w:tcW w:w="2279" w:type="dxa"/>
          </w:tcPr>
          <w:p w:rsidR="001E3E43" w:rsidRDefault="001E3E43" w:rsidP="00A05E06">
            <w:pPr>
              <w:jc w:val="both"/>
            </w:pPr>
            <w:r>
              <w:t>М.: Высш. шк., 2007.-400с.</w:t>
            </w:r>
          </w:p>
        </w:tc>
        <w:tc>
          <w:tcPr>
            <w:tcW w:w="1178" w:type="dxa"/>
          </w:tcPr>
          <w:p w:rsidR="001E3E43" w:rsidRDefault="001E3E43" w:rsidP="00A05E06">
            <w:pPr>
              <w:jc w:val="both"/>
            </w:pPr>
            <w:r>
              <w:t>12/143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 xml:space="preserve">Зотов А.Ф. </w:t>
            </w:r>
          </w:p>
        </w:tc>
        <w:tc>
          <w:tcPr>
            <w:tcW w:w="2512" w:type="dxa"/>
          </w:tcPr>
          <w:p w:rsidR="001E3E43" w:rsidRDefault="001E3E43" w:rsidP="00A05E06">
            <w:pPr>
              <w:jc w:val="both"/>
            </w:pPr>
            <w:r>
              <w:t>Современная з</w:t>
            </w:r>
            <w:r>
              <w:t>а</w:t>
            </w:r>
            <w:r>
              <w:t>падная философия</w:t>
            </w:r>
          </w:p>
        </w:tc>
        <w:tc>
          <w:tcPr>
            <w:tcW w:w="2279" w:type="dxa"/>
          </w:tcPr>
          <w:p w:rsidR="001E3E43" w:rsidRDefault="001E3E43" w:rsidP="00A05E06">
            <w:pPr>
              <w:jc w:val="both"/>
            </w:pPr>
            <w:r>
              <w:t>М.:Высш. шк., 2009.-784 с.</w:t>
            </w:r>
          </w:p>
        </w:tc>
        <w:tc>
          <w:tcPr>
            <w:tcW w:w="1178" w:type="dxa"/>
          </w:tcPr>
          <w:p w:rsidR="001E3E43" w:rsidRDefault="001E3E43" w:rsidP="00A05E06">
            <w:pPr>
              <w:jc w:val="both"/>
            </w:pPr>
            <w:r>
              <w:t>5/143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p>
        </w:tc>
        <w:tc>
          <w:tcPr>
            <w:tcW w:w="2512" w:type="dxa"/>
          </w:tcPr>
          <w:p w:rsidR="001E3E43" w:rsidRDefault="001E3E43" w:rsidP="00A05E06">
            <w:pPr>
              <w:jc w:val="both"/>
            </w:pPr>
            <w:r>
              <w:t>Философский э</w:t>
            </w:r>
            <w:r>
              <w:t>н</w:t>
            </w:r>
            <w:r>
              <w:t>циклопедический словарь</w:t>
            </w:r>
          </w:p>
        </w:tc>
        <w:tc>
          <w:tcPr>
            <w:tcW w:w="2279" w:type="dxa"/>
          </w:tcPr>
          <w:p w:rsidR="001E3E43" w:rsidRDefault="001E3E43" w:rsidP="00A05E06">
            <w:pPr>
              <w:jc w:val="both"/>
            </w:pPr>
            <w:r>
              <w:t>М.: ИНФРА-М, 2002.-576 с.</w:t>
            </w:r>
          </w:p>
        </w:tc>
        <w:tc>
          <w:tcPr>
            <w:tcW w:w="1178" w:type="dxa"/>
          </w:tcPr>
          <w:p w:rsidR="001E3E43" w:rsidRDefault="001E3E43" w:rsidP="00A05E06">
            <w:pPr>
              <w:jc w:val="both"/>
            </w:pPr>
            <w:r>
              <w:t>2/143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Горелов А.А.</w:t>
            </w:r>
          </w:p>
        </w:tc>
        <w:tc>
          <w:tcPr>
            <w:tcW w:w="2512" w:type="dxa"/>
          </w:tcPr>
          <w:p w:rsidR="001E3E43" w:rsidRDefault="001E3E43" w:rsidP="00A05E06">
            <w:pPr>
              <w:jc w:val="both"/>
            </w:pPr>
            <w:r>
              <w:t>Основы филос</w:t>
            </w:r>
            <w:r>
              <w:t>о</w:t>
            </w:r>
            <w:r>
              <w:t>фии</w:t>
            </w:r>
          </w:p>
        </w:tc>
        <w:tc>
          <w:tcPr>
            <w:tcW w:w="2279" w:type="dxa"/>
          </w:tcPr>
          <w:p w:rsidR="001E3E43" w:rsidRDefault="001E3E43" w:rsidP="00A05E06">
            <w:pPr>
              <w:jc w:val="both"/>
            </w:pPr>
            <w:r>
              <w:t>М.: Академия, 2010.-256 с.</w:t>
            </w:r>
          </w:p>
        </w:tc>
        <w:tc>
          <w:tcPr>
            <w:tcW w:w="1178" w:type="dxa"/>
          </w:tcPr>
          <w:p w:rsidR="001E3E43" w:rsidRDefault="001E3E43" w:rsidP="00A05E06">
            <w:pPr>
              <w:jc w:val="both"/>
            </w:pPr>
            <w:r>
              <w:t>10/143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Гаевой В.С.</w:t>
            </w:r>
          </w:p>
        </w:tc>
        <w:tc>
          <w:tcPr>
            <w:tcW w:w="2512" w:type="dxa"/>
          </w:tcPr>
          <w:p w:rsidR="001E3E43" w:rsidRDefault="001E3E43" w:rsidP="00A05E06">
            <w:pPr>
              <w:jc w:val="both"/>
            </w:pPr>
            <w:r>
              <w:t>Античная филос</w:t>
            </w:r>
            <w:r>
              <w:t>о</w:t>
            </w:r>
            <w:r>
              <w:t>фия</w:t>
            </w:r>
          </w:p>
        </w:tc>
        <w:tc>
          <w:tcPr>
            <w:tcW w:w="2279" w:type="dxa"/>
          </w:tcPr>
          <w:p w:rsidR="001E3E43" w:rsidRDefault="001E3E43" w:rsidP="00A05E06">
            <w:pPr>
              <w:jc w:val="both"/>
            </w:pPr>
            <w:r>
              <w:t>М.: МАДИ-ТУ, 2005.-214 с.</w:t>
            </w:r>
          </w:p>
        </w:tc>
        <w:tc>
          <w:tcPr>
            <w:tcW w:w="1178" w:type="dxa"/>
          </w:tcPr>
          <w:p w:rsidR="001E3E43" w:rsidRDefault="001E3E43" w:rsidP="00A05E06">
            <w:pPr>
              <w:jc w:val="both"/>
            </w:pPr>
            <w:r>
              <w:t>2/143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Ильенков Э. В.</w:t>
            </w:r>
          </w:p>
        </w:tc>
        <w:tc>
          <w:tcPr>
            <w:tcW w:w="2512" w:type="dxa"/>
          </w:tcPr>
          <w:p w:rsidR="001E3E43" w:rsidRDefault="001E3E43" w:rsidP="00A05E06">
            <w:pPr>
              <w:jc w:val="both"/>
            </w:pPr>
            <w:r>
              <w:t>Философия и культура</w:t>
            </w:r>
          </w:p>
        </w:tc>
        <w:tc>
          <w:tcPr>
            <w:tcW w:w="2279" w:type="dxa"/>
          </w:tcPr>
          <w:p w:rsidR="001E3E43" w:rsidRDefault="001E3E43" w:rsidP="00A05E06">
            <w:pPr>
              <w:jc w:val="both"/>
            </w:pPr>
            <w:r>
              <w:t>М.: Академия. 2008.-464 с.</w:t>
            </w:r>
          </w:p>
        </w:tc>
        <w:tc>
          <w:tcPr>
            <w:tcW w:w="1178" w:type="dxa"/>
          </w:tcPr>
          <w:p w:rsidR="001E3E43" w:rsidRDefault="001E3E43" w:rsidP="00A05E06">
            <w:pPr>
              <w:jc w:val="both"/>
            </w:pPr>
            <w:r>
              <w:t>1/143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Карако П.С.</w:t>
            </w:r>
          </w:p>
        </w:tc>
        <w:tc>
          <w:tcPr>
            <w:tcW w:w="2512" w:type="dxa"/>
          </w:tcPr>
          <w:p w:rsidR="001E3E43" w:rsidRDefault="001E3E43" w:rsidP="00A05E06">
            <w:pPr>
              <w:jc w:val="both"/>
            </w:pPr>
            <w:r>
              <w:t>Философия и м</w:t>
            </w:r>
            <w:r>
              <w:t>е</w:t>
            </w:r>
            <w:r>
              <w:t>тодология науки</w:t>
            </w:r>
          </w:p>
        </w:tc>
        <w:tc>
          <w:tcPr>
            <w:tcW w:w="2279" w:type="dxa"/>
          </w:tcPr>
          <w:p w:rsidR="001E3E43" w:rsidRDefault="001E3E43" w:rsidP="00A05E06">
            <w:pPr>
              <w:jc w:val="both"/>
            </w:pPr>
            <w:r>
              <w:t>Минск: Экспе</w:t>
            </w:r>
            <w:r>
              <w:t>р</w:t>
            </w:r>
            <w:r>
              <w:t>тиза, 2007.-208 с.</w:t>
            </w:r>
          </w:p>
        </w:tc>
        <w:tc>
          <w:tcPr>
            <w:tcW w:w="1178" w:type="dxa"/>
          </w:tcPr>
          <w:p w:rsidR="001E3E43" w:rsidRDefault="001E3E43" w:rsidP="00A05E06">
            <w:pPr>
              <w:jc w:val="both"/>
            </w:pPr>
            <w:r>
              <w:t>1/143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Ильин В.В.</w:t>
            </w:r>
          </w:p>
        </w:tc>
        <w:tc>
          <w:tcPr>
            <w:tcW w:w="2512" w:type="dxa"/>
          </w:tcPr>
          <w:p w:rsidR="001E3E43" w:rsidRDefault="001E3E43" w:rsidP="00A05E06">
            <w:pPr>
              <w:jc w:val="both"/>
            </w:pPr>
            <w:r>
              <w:t>Философия</w:t>
            </w:r>
          </w:p>
        </w:tc>
        <w:tc>
          <w:tcPr>
            <w:tcW w:w="2279" w:type="dxa"/>
          </w:tcPr>
          <w:p w:rsidR="001E3E43" w:rsidRDefault="001E3E43" w:rsidP="00A05E06">
            <w:pPr>
              <w:jc w:val="both"/>
            </w:pPr>
            <w:r>
              <w:t>Спб.: Питер, 2004.-363 с.</w:t>
            </w:r>
          </w:p>
        </w:tc>
        <w:tc>
          <w:tcPr>
            <w:tcW w:w="1178" w:type="dxa"/>
          </w:tcPr>
          <w:p w:rsidR="001E3E43" w:rsidRDefault="001E3E43" w:rsidP="00A05E06">
            <w:pPr>
              <w:jc w:val="both"/>
            </w:pPr>
            <w:r>
              <w:t>1/143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p>
        </w:tc>
        <w:tc>
          <w:tcPr>
            <w:tcW w:w="2512" w:type="dxa"/>
          </w:tcPr>
          <w:p w:rsidR="001E3E43" w:rsidRDefault="001E3E43" w:rsidP="00A05E06">
            <w:pPr>
              <w:jc w:val="both"/>
            </w:pPr>
          </w:p>
        </w:tc>
        <w:tc>
          <w:tcPr>
            <w:tcW w:w="2279" w:type="dxa"/>
          </w:tcPr>
          <w:p w:rsidR="001E3E43" w:rsidRDefault="001E3E43" w:rsidP="00A05E06">
            <w:pPr>
              <w:jc w:val="both"/>
            </w:pPr>
          </w:p>
        </w:tc>
        <w:tc>
          <w:tcPr>
            <w:tcW w:w="1178" w:type="dxa"/>
          </w:tcPr>
          <w:p w:rsidR="001E3E43"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7</w:t>
            </w:r>
          </w:p>
        </w:tc>
        <w:tc>
          <w:tcPr>
            <w:tcW w:w="3420" w:type="dxa"/>
          </w:tcPr>
          <w:p w:rsidR="001E3E43" w:rsidRPr="00B146E2" w:rsidRDefault="001E3E43" w:rsidP="00A05E06">
            <w:pPr>
              <w:jc w:val="both"/>
            </w:pPr>
            <w:r w:rsidRPr="00B146E2">
              <w:t>Основы права</w:t>
            </w:r>
          </w:p>
        </w:tc>
        <w:tc>
          <w:tcPr>
            <w:tcW w:w="1800" w:type="dxa"/>
          </w:tcPr>
          <w:p w:rsidR="001E3E43" w:rsidRPr="00EC61E1" w:rsidRDefault="001E3E43" w:rsidP="00A05E06">
            <w:pPr>
              <w:jc w:val="both"/>
            </w:pPr>
            <w:r>
              <w:t>69</w:t>
            </w:r>
          </w:p>
        </w:tc>
        <w:tc>
          <w:tcPr>
            <w:tcW w:w="2949" w:type="dxa"/>
          </w:tcPr>
          <w:p w:rsidR="001E3E43" w:rsidRPr="00B146E2" w:rsidRDefault="001E3E43" w:rsidP="00A05E06">
            <w:pPr>
              <w:jc w:val="both"/>
            </w:pPr>
            <w:r w:rsidRPr="00B146E2">
              <w:t xml:space="preserve">Лазарев В. В. </w:t>
            </w:r>
          </w:p>
        </w:tc>
        <w:tc>
          <w:tcPr>
            <w:tcW w:w="2512" w:type="dxa"/>
          </w:tcPr>
          <w:p w:rsidR="001E3E43" w:rsidRPr="00B146E2" w:rsidRDefault="001E3E43" w:rsidP="00A05E06">
            <w:pPr>
              <w:jc w:val="both"/>
            </w:pPr>
            <w:r w:rsidRPr="00B146E2">
              <w:t xml:space="preserve">Основы права </w:t>
            </w:r>
          </w:p>
        </w:tc>
        <w:tc>
          <w:tcPr>
            <w:tcW w:w="2279" w:type="dxa"/>
          </w:tcPr>
          <w:p w:rsidR="001E3E43" w:rsidRPr="00B146E2" w:rsidRDefault="001E3E43" w:rsidP="00A05E06">
            <w:pPr>
              <w:jc w:val="both"/>
            </w:pPr>
            <w:r>
              <w:t>М.: Юристъ, 200</w:t>
            </w:r>
            <w:r w:rsidRPr="00B146E2">
              <w:t>9.-448с.</w:t>
            </w:r>
          </w:p>
        </w:tc>
        <w:tc>
          <w:tcPr>
            <w:tcW w:w="1178" w:type="dxa"/>
          </w:tcPr>
          <w:p w:rsidR="001E3E43" w:rsidRPr="00EA31A4" w:rsidRDefault="001E3E43" w:rsidP="00A05E06">
            <w:pPr>
              <w:jc w:val="both"/>
            </w:pPr>
            <w:r>
              <w:t>1/69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Крылова З.Г.</w:t>
            </w:r>
          </w:p>
        </w:tc>
        <w:tc>
          <w:tcPr>
            <w:tcW w:w="2512" w:type="dxa"/>
          </w:tcPr>
          <w:p w:rsidR="001E3E43" w:rsidRPr="00B146E2" w:rsidRDefault="001E3E43" w:rsidP="00A05E06">
            <w:pPr>
              <w:jc w:val="both"/>
            </w:pPr>
            <w:r w:rsidRPr="00B146E2">
              <w:t>Основы права</w:t>
            </w:r>
          </w:p>
        </w:tc>
        <w:tc>
          <w:tcPr>
            <w:tcW w:w="2279" w:type="dxa"/>
          </w:tcPr>
          <w:p w:rsidR="001E3E43" w:rsidRPr="00B146E2" w:rsidRDefault="001E3E43" w:rsidP="00A05E06">
            <w:pPr>
              <w:jc w:val="both"/>
            </w:pPr>
            <w:r>
              <w:t>М.: Высш. шк., 201</w:t>
            </w:r>
            <w:r w:rsidRPr="00B146E2">
              <w:t>2.-319с.</w:t>
            </w:r>
          </w:p>
        </w:tc>
        <w:tc>
          <w:tcPr>
            <w:tcW w:w="1178" w:type="dxa"/>
          </w:tcPr>
          <w:p w:rsidR="001E3E43" w:rsidRPr="00EA31A4" w:rsidRDefault="001E3E43" w:rsidP="00A05E06">
            <w:pPr>
              <w:jc w:val="both"/>
            </w:pPr>
            <w:r>
              <w:t>5/69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 xml:space="preserve">Крылова З.Г. </w:t>
            </w:r>
          </w:p>
        </w:tc>
        <w:tc>
          <w:tcPr>
            <w:tcW w:w="2512" w:type="dxa"/>
          </w:tcPr>
          <w:p w:rsidR="001E3E43" w:rsidRPr="00B146E2" w:rsidRDefault="001E3E43" w:rsidP="00A05E06">
            <w:pPr>
              <w:jc w:val="both"/>
            </w:pPr>
            <w:r w:rsidRPr="00B146E2">
              <w:t>Основы права</w:t>
            </w:r>
          </w:p>
        </w:tc>
        <w:tc>
          <w:tcPr>
            <w:tcW w:w="2279" w:type="dxa"/>
          </w:tcPr>
          <w:p w:rsidR="001E3E43" w:rsidRPr="00B146E2" w:rsidRDefault="001E3E43" w:rsidP="00A05E06">
            <w:pPr>
              <w:jc w:val="both"/>
            </w:pPr>
            <w:r w:rsidRPr="00B146E2">
              <w:t>М.: Высш. шк., 20</w:t>
            </w:r>
            <w:r>
              <w:t>1</w:t>
            </w:r>
            <w:r w:rsidRPr="00B146E2">
              <w:t>0.-400с.</w:t>
            </w:r>
          </w:p>
        </w:tc>
        <w:tc>
          <w:tcPr>
            <w:tcW w:w="1178" w:type="dxa"/>
          </w:tcPr>
          <w:p w:rsidR="001E3E43" w:rsidRPr="00EA31A4" w:rsidRDefault="001E3E43" w:rsidP="00A05E06">
            <w:pPr>
              <w:jc w:val="both"/>
            </w:pPr>
            <w:r>
              <w:t>50/69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Борисов Е.Ф.</w:t>
            </w:r>
          </w:p>
        </w:tc>
        <w:tc>
          <w:tcPr>
            <w:tcW w:w="2512" w:type="dxa"/>
          </w:tcPr>
          <w:p w:rsidR="001E3E43" w:rsidRPr="00B146E2" w:rsidRDefault="001E3E43" w:rsidP="00A05E06">
            <w:pPr>
              <w:jc w:val="both"/>
            </w:pPr>
            <w:r w:rsidRPr="00B146E2">
              <w:t>Основы права</w:t>
            </w:r>
          </w:p>
        </w:tc>
        <w:tc>
          <w:tcPr>
            <w:tcW w:w="2279" w:type="dxa"/>
          </w:tcPr>
          <w:p w:rsidR="001E3E43" w:rsidRPr="00B146E2" w:rsidRDefault="001E3E43" w:rsidP="00A05E06">
            <w:pPr>
              <w:jc w:val="both"/>
            </w:pPr>
            <w:r>
              <w:t>М.:Юристъ, 201</w:t>
            </w:r>
            <w:r w:rsidRPr="00B146E2">
              <w:t>2.- 336с.</w:t>
            </w:r>
          </w:p>
        </w:tc>
        <w:tc>
          <w:tcPr>
            <w:tcW w:w="1178" w:type="dxa"/>
          </w:tcPr>
          <w:p w:rsidR="001E3E43" w:rsidRPr="00EA31A4" w:rsidRDefault="001E3E43" w:rsidP="00A05E06">
            <w:pPr>
              <w:jc w:val="both"/>
            </w:pPr>
            <w:r>
              <w:t>5/69</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8</w:t>
            </w:r>
          </w:p>
        </w:tc>
        <w:tc>
          <w:tcPr>
            <w:tcW w:w="3420" w:type="dxa"/>
          </w:tcPr>
          <w:p w:rsidR="001E3E43" w:rsidRPr="00B146E2" w:rsidRDefault="001E3E43" w:rsidP="00A05E06">
            <w:pPr>
              <w:jc w:val="both"/>
            </w:pPr>
            <w:r w:rsidRPr="00B146E2">
              <w:t>Русский язык и культура речи</w:t>
            </w:r>
          </w:p>
        </w:tc>
        <w:tc>
          <w:tcPr>
            <w:tcW w:w="1800" w:type="dxa"/>
          </w:tcPr>
          <w:p w:rsidR="001E3E43" w:rsidRPr="00EC61E1" w:rsidRDefault="001E3E43" w:rsidP="00A05E06">
            <w:pPr>
              <w:jc w:val="both"/>
            </w:pPr>
            <w:r>
              <w:t>150</w:t>
            </w:r>
          </w:p>
        </w:tc>
        <w:tc>
          <w:tcPr>
            <w:tcW w:w="2949" w:type="dxa"/>
          </w:tcPr>
          <w:p w:rsidR="001E3E43" w:rsidRPr="00B146E2" w:rsidRDefault="001E3E43" w:rsidP="00A05E06">
            <w:pPr>
              <w:jc w:val="both"/>
            </w:pPr>
            <w:r w:rsidRPr="00B146E2">
              <w:t xml:space="preserve">Воителева Т.М. </w:t>
            </w:r>
          </w:p>
        </w:tc>
        <w:tc>
          <w:tcPr>
            <w:tcW w:w="2512" w:type="dxa"/>
          </w:tcPr>
          <w:p w:rsidR="001E3E43" w:rsidRPr="00B146E2" w:rsidRDefault="001E3E43" w:rsidP="00A05E06">
            <w:pPr>
              <w:jc w:val="both"/>
            </w:pPr>
            <w:r w:rsidRPr="00B146E2">
              <w:t>Русский язык и культура речи.</w:t>
            </w:r>
          </w:p>
        </w:tc>
        <w:tc>
          <w:tcPr>
            <w:tcW w:w="2279" w:type="dxa"/>
          </w:tcPr>
          <w:p w:rsidR="001E3E43" w:rsidRPr="00B146E2" w:rsidRDefault="001E3E43" w:rsidP="00A05E06">
            <w:pPr>
              <w:jc w:val="both"/>
            </w:pPr>
            <w:r w:rsidRPr="00B146E2">
              <w:t>М.: Академия, 2007.-144с.</w:t>
            </w:r>
          </w:p>
        </w:tc>
        <w:tc>
          <w:tcPr>
            <w:tcW w:w="1178" w:type="dxa"/>
          </w:tcPr>
          <w:p w:rsidR="001E3E43" w:rsidRPr="00EA31A4" w:rsidRDefault="001E3E43" w:rsidP="00A05E06">
            <w:pPr>
              <w:jc w:val="both"/>
            </w:pPr>
            <w:r>
              <w:t>5/150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Воителева Т.М.</w:t>
            </w:r>
          </w:p>
        </w:tc>
        <w:tc>
          <w:tcPr>
            <w:tcW w:w="2512" w:type="dxa"/>
          </w:tcPr>
          <w:p w:rsidR="001E3E43" w:rsidRPr="00B146E2" w:rsidRDefault="001E3E43" w:rsidP="00A05E06">
            <w:pPr>
              <w:jc w:val="both"/>
            </w:pPr>
            <w:r w:rsidRPr="00B146E2">
              <w:t>Русский язык и культура речи</w:t>
            </w:r>
          </w:p>
        </w:tc>
        <w:tc>
          <w:tcPr>
            <w:tcW w:w="2279" w:type="dxa"/>
          </w:tcPr>
          <w:p w:rsidR="001E3E43" w:rsidRPr="00B146E2" w:rsidRDefault="001E3E43" w:rsidP="00A05E06">
            <w:pPr>
              <w:jc w:val="both"/>
            </w:pPr>
            <w:r w:rsidRPr="00B146E2">
              <w:t>М.: Академия, 2007.-160с.</w:t>
            </w:r>
          </w:p>
        </w:tc>
        <w:tc>
          <w:tcPr>
            <w:tcW w:w="1178" w:type="dxa"/>
          </w:tcPr>
          <w:p w:rsidR="001E3E43" w:rsidRPr="001A5B14" w:rsidRDefault="001E3E43" w:rsidP="00A05E06">
            <w:pPr>
              <w:jc w:val="both"/>
              <w:rPr>
                <w:lang w:val="en-US"/>
              </w:rPr>
            </w:pPr>
            <w:r>
              <w:t>5/150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Дудников А.В.</w:t>
            </w:r>
          </w:p>
        </w:tc>
        <w:tc>
          <w:tcPr>
            <w:tcW w:w="2512" w:type="dxa"/>
          </w:tcPr>
          <w:p w:rsidR="001E3E43" w:rsidRPr="00B146E2" w:rsidRDefault="001E3E43" w:rsidP="00A05E06">
            <w:pPr>
              <w:jc w:val="both"/>
            </w:pPr>
            <w:r w:rsidRPr="00B146E2">
              <w:t>Русский язык.</w:t>
            </w:r>
          </w:p>
        </w:tc>
        <w:tc>
          <w:tcPr>
            <w:tcW w:w="2279" w:type="dxa"/>
          </w:tcPr>
          <w:p w:rsidR="001E3E43" w:rsidRPr="00B146E2" w:rsidRDefault="001E3E43" w:rsidP="00A05E06">
            <w:pPr>
              <w:jc w:val="both"/>
            </w:pPr>
            <w:r>
              <w:t>М.:Высш.шк.,2010</w:t>
            </w:r>
            <w:r w:rsidRPr="00B146E2">
              <w:t>.-414с.</w:t>
            </w:r>
          </w:p>
        </w:tc>
        <w:tc>
          <w:tcPr>
            <w:tcW w:w="1178" w:type="dxa"/>
          </w:tcPr>
          <w:p w:rsidR="001E3E43" w:rsidRPr="00EC61E1" w:rsidRDefault="001E3E43" w:rsidP="00A05E06">
            <w:pPr>
              <w:jc w:val="both"/>
            </w:pPr>
            <w:r>
              <w:t>10/150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Максимов В.И.</w:t>
            </w:r>
          </w:p>
        </w:tc>
        <w:tc>
          <w:tcPr>
            <w:tcW w:w="2512" w:type="dxa"/>
          </w:tcPr>
          <w:p w:rsidR="001E3E43" w:rsidRPr="00B146E2" w:rsidRDefault="001E3E43" w:rsidP="00A05E06">
            <w:pPr>
              <w:jc w:val="both"/>
            </w:pPr>
            <w:r w:rsidRPr="00B146E2">
              <w:t>Русский язык и культура речи</w:t>
            </w:r>
          </w:p>
        </w:tc>
        <w:tc>
          <w:tcPr>
            <w:tcW w:w="2279" w:type="dxa"/>
          </w:tcPr>
          <w:p w:rsidR="001E3E43" w:rsidRPr="00B146E2" w:rsidRDefault="001E3E43" w:rsidP="00A05E06">
            <w:pPr>
              <w:jc w:val="both"/>
            </w:pPr>
            <w:r>
              <w:t>М.: Гардарики, 2012</w:t>
            </w:r>
            <w:r w:rsidRPr="00B146E2">
              <w:t>.-312с.</w:t>
            </w:r>
          </w:p>
        </w:tc>
        <w:tc>
          <w:tcPr>
            <w:tcW w:w="1178" w:type="dxa"/>
          </w:tcPr>
          <w:p w:rsidR="001E3E43" w:rsidRPr="00EC61E1" w:rsidRDefault="001E3E43" w:rsidP="00A05E06">
            <w:pPr>
              <w:jc w:val="both"/>
            </w:pPr>
            <w:r>
              <w:t>5/150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Введенская Л.А.</w:t>
            </w:r>
          </w:p>
        </w:tc>
        <w:tc>
          <w:tcPr>
            <w:tcW w:w="2512" w:type="dxa"/>
          </w:tcPr>
          <w:p w:rsidR="001E3E43" w:rsidRPr="00B146E2" w:rsidRDefault="001E3E43" w:rsidP="00A05E06">
            <w:pPr>
              <w:jc w:val="both"/>
            </w:pPr>
            <w:r w:rsidRPr="00B146E2">
              <w:t>Русский язык и культура речи</w:t>
            </w:r>
          </w:p>
        </w:tc>
        <w:tc>
          <w:tcPr>
            <w:tcW w:w="2279" w:type="dxa"/>
          </w:tcPr>
          <w:p w:rsidR="001E3E43" w:rsidRPr="00B146E2" w:rsidRDefault="001E3E43" w:rsidP="00A05E06">
            <w:pPr>
              <w:jc w:val="both"/>
            </w:pPr>
            <w:r w:rsidRPr="00B146E2">
              <w:t>Ростов н/Д, 20</w:t>
            </w:r>
            <w:r>
              <w:t>12</w:t>
            </w:r>
            <w:r w:rsidRPr="00B146E2">
              <w:t>.-544с.</w:t>
            </w:r>
          </w:p>
        </w:tc>
        <w:tc>
          <w:tcPr>
            <w:tcW w:w="1178" w:type="dxa"/>
          </w:tcPr>
          <w:p w:rsidR="001E3E43" w:rsidRPr="00EC61E1" w:rsidRDefault="001E3E43" w:rsidP="00A05E06">
            <w:pPr>
              <w:jc w:val="both"/>
            </w:pPr>
            <w:r>
              <w:t>3/150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Введенская Л.А.</w:t>
            </w:r>
          </w:p>
        </w:tc>
        <w:tc>
          <w:tcPr>
            <w:tcW w:w="2512" w:type="dxa"/>
          </w:tcPr>
          <w:p w:rsidR="001E3E43" w:rsidRPr="00B146E2" w:rsidRDefault="001E3E43" w:rsidP="00A05E06">
            <w:pPr>
              <w:jc w:val="both"/>
            </w:pPr>
            <w:r w:rsidRPr="00B146E2">
              <w:t>Русский язык и культура речи</w:t>
            </w:r>
          </w:p>
        </w:tc>
        <w:tc>
          <w:tcPr>
            <w:tcW w:w="2279" w:type="dxa"/>
          </w:tcPr>
          <w:p w:rsidR="001E3E43" w:rsidRPr="00B146E2" w:rsidRDefault="001E3E43" w:rsidP="00A05E06">
            <w:pPr>
              <w:jc w:val="both"/>
            </w:pPr>
            <w:r>
              <w:t>Ростов н/Д, 2011</w:t>
            </w:r>
            <w:r w:rsidRPr="00B146E2">
              <w:t>.-539с.</w:t>
            </w:r>
          </w:p>
        </w:tc>
        <w:tc>
          <w:tcPr>
            <w:tcW w:w="1178" w:type="dxa"/>
          </w:tcPr>
          <w:p w:rsidR="001E3E43" w:rsidRPr="00EC61E1" w:rsidRDefault="001E3E43" w:rsidP="00A05E06">
            <w:pPr>
              <w:jc w:val="both"/>
            </w:pPr>
            <w:r>
              <w:t>10/150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r w:rsidRPr="00B146E2">
              <w:t>Русский язык и культура речи</w:t>
            </w:r>
          </w:p>
        </w:tc>
        <w:tc>
          <w:tcPr>
            <w:tcW w:w="2279" w:type="dxa"/>
          </w:tcPr>
          <w:p w:rsidR="001E3E43" w:rsidRPr="00B146E2" w:rsidRDefault="001E3E43" w:rsidP="00A05E06">
            <w:pPr>
              <w:jc w:val="both"/>
            </w:pPr>
            <w:r>
              <w:t>Махачкала, МФ МАДИ-ГТУ, 2012</w:t>
            </w:r>
            <w:r w:rsidRPr="00B146E2">
              <w:t>.-98с.</w:t>
            </w:r>
          </w:p>
        </w:tc>
        <w:tc>
          <w:tcPr>
            <w:tcW w:w="1178" w:type="dxa"/>
          </w:tcPr>
          <w:p w:rsidR="001E3E43" w:rsidRPr="00EC61E1" w:rsidRDefault="001E3E43" w:rsidP="00A05E06">
            <w:pPr>
              <w:jc w:val="both"/>
            </w:pPr>
            <w:r>
              <w:t>5/150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Введенская Л.А.</w:t>
            </w:r>
          </w:p>
        </w:tc>
        <w:tc>
          <w:tcPr>
            <w:tcW w:w="2512" w:type="dxa"/>
          </w:tcPr>
          <w:p w:rsidR="001E3E43" w:rsidRPr="00B146E2" w:rsidRDefault="001E3E43" w:rsidP="00A05E06">
            <w:pPr>
              <w:jc w:val="both"/>
            </w:pPr>
            <w:r w:rsidRPr="00B146E2">
              <w:t>Культура речи</w:t>
            </w:r>
          </w:p>
        </w:tc>
        <w:tc>
          <w:tcPr>
            <w:tcW w:w="2279" w:type="dxa"/>
          </w:tcPr>
          <w:p w:rsidR="001E3E43" w:rsidRPr="00B146E2" w:rsidRDefault="001E3E43" w:rsidP="00A05E06">
            <w:pPr>
              <w:jc w:val="both"/>
            </w:pPr>
            <w:r w:rsidRPr="00B146E2">
              <w:t>Ростов н\Д, Ф</w:t>
            </w:r>
            <w:r w:rsidRPr="00B146E2">
              <w:t>е</w:t>
            </w:r>
            <w:r>
              <w:t>никс, 2012</w:t>
            </w:r>
            <w:r w:rsidRPr="00B146E2">
              <w:t>.-448с.</w:t>
            </w:r>
          </w:p>
        </w:tc>
        <w:tc>
          <w:tcPr>
            <w:tcW w:w="1178" w:type="dxa"/>
          </w:tcPr>
          <w:p w:rsidR="001E3E43" w:rsidRPr="00EC61E1" w:rsidRDefault="001E3E43" w:rsidP="00A05E06">
            <w:pPr>
              <w:jc w:val="both"/>
            </w:pPr>
            <w:r>
              <w:t>2/150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Десяева Н.Д.</w:t>
            </w:r>
          </w:p>
        </w:tc>
        <w:tc>
          <w:tcPr>
            <w:tcW w:w="2512" w:type="dxa"/>
          </w:tcPr>
          <w:p w:rsidR="001E3E43" w:rsidRPr="00B146E2" w:rsidRDefault="001E3E43" w:rsidP="00A05E06">
            <w:pPr>
              <w:jc w:val="both"/>
            </w:pPr>
            <w:r w:rsidRPr="00B146E2">
              <w:t>Культура речи п</w:t>
            </w:r>
            <w:r w:rsidRPr="00B146E2">
              <w:t>е</w:t>
            </w:r>
            <w:r w:rsidRPr="00B146E2">
              <w:t>дагога</w:t>
            </w:r>
          </w:p>
        </w:tc>
        <w:tc>
          <w:tcPr>
            <w:tcW w:w="2279" w:type="dxa"/>
          </w:tcPr>
          <w:p w:rsidR="001E3E43" w:rsidRPr="00B146E2" w:rsidRDefault="001E3E43" w:rsidP="00A05E06">
            <w:pPr>
              <w:jc w:val="both"/>
            </w:pPr>
            <w:r>
              <w:t>М.: Академия, 2008</w:t>
            </w:r>
            <w:r w:rsidRPr="00B146E2">
              <w:t>.-192с.</w:t>
            </w:r>
          </w:p>
        </w:tc>
        <w:tc>
          <w:tcPr>
            <w:tcW w:w="1178" w:type="dxa"/>
          </w:tcPr>
          <w:p w:rsidR="001E3E43" w:rsidRPr="00EC61E1" w:rsidRDefault="001E3E43" w:rsidP="00A05E06">
            <w:pPr>
              <w:jc w:val="both"/>
            </w:pPr>
            <w:r>
              <w:t>10/150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Львов М.Р.</w:t>
            </w:r>
          </w:p>
        </w:tc>
        <w:tc>
          <w:tcPr>
            <w:tcW w:w="2512" w:type="dxa"/>
          </w:tcPr>
          <w:p w:rsidR="001E3E43" w:rsidRPr="00B146E2" w:rsidRDefault="001E3E43" w:rsidP="00A05E06">
            <w:pPr>
              <w:jc w:val="both"/>
            </w:pPr>
            <w:r w:rsidRPr="00B146E2">
              <w:t>Риторика. Культ</w:t>
            </w:r>
            <w:r w:rsidRPr="00B146E2">
              <w:t>у</w:t>
            </w:r>
            <w:r w:rsidRPr="00B146E2">
              <w:t>ра речи</w:t>
            </w:r>
          </w:p>
        </w:tc>
        <w:tc>
          <w:tcPr>
            <w:tcW w:w="2279" w:type="dxa"/>
          </w:tcPr>
          <w:p w:rsidR="001E3E43" w:rsidRPr="00B146E2" w:rsidRDefault="001E3E43" w:rsidP="00A05E06">
            <w:pPr>
              <w:jc w:val="both"/>
            </w:pPr>
            <w:r>
              <w:t>М.: Академия, 2012</w:t>
            </w:r>
            <w:r w:rsidRPr="00B146E2">
              <w:t>.-272с.</w:t>
            </w:r>
          </w:p>
        </w:tc>
        <w:tc>
          <w:tcPr>
            <w:tcW w:w="1178" w:type="dxa"/>
          </w:tcPr>
          <w:p w:rsidR="001E3E43" w:rsidRPr="00EC61E1" w:rsidRDefault="001E3E43" w:rsidP="00A05E06">
            <w:pPr>
              <w:jc w:val="both"/>
            </w:pPr>
            <w:r>
              <w:t>5\150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Введенская Л.А.</w:t>
            </w:r>
          </w:p>
        </w:tc>
        <w:tc>
          <w:tcPr>
            <w:tcW w:w="2512" w:type="dxa"/>
          </w:tcPr>
          <w:p w:rsidR="001E3E43" w:rsidRPr="00B146E2" w:rsidRDefault="001E3E43" w:rsidP="00A05E06">
            <w:pPr>
              <w:jc w:val="both"/>
            </w:pPr>
            <w:r w:rsidRPr="00B146E2">
              <w:t>Русский язык: культура речи. Текст, функци</w:t>
            </w:r>
            <w:r w:rsidRPr="00B146E2">
              <w:t>о</w:t>
            </w:r>
            <w:r w:rsidRPr="00B146E2">
              <w:t>нальные стил</w:t>
            </w:r>
            <w:r>
              <w:t>и, редактиро</w:t>
            </w:r>
            <w:r w:rsidRPr="00B146E2">
              <w:t>вание</w:t>
            </w:r>
          </w:p>
        </w:tc>
        <w:tc>
          <w:tcPr>
            <w:tcW w:w="2279" w:type="dxa"/>
          </w:tcPr>
          <w:p w:rsidR="001E3E43" w:rsidRPr="00B146E2" w:rsidRDefault="001E3E43" w:rsidP="00A05E06">
            <w:pPr>
              <w:jc w:val="both"/>
            </w:pPr>
            <w:r w:rsidRPr="00B146E2">
              <w:t>М.:ИКЦ</w:t>
            </w:r>
            <w:r>
              <w:t>«МарТ»; Ростов н/Д: «МарТ», 2009</w:t>
            </w:r>
            <w:r w:rsidRPr="00B146E2">
              <w:t>.-352с.</w:t>
            </w:r>
          </w:p>
        </w:tc>
        <w:tc>
          <w:tcPr>
            <w:tcW w:w="1178" w:type="dxa"/>
          </w:tcPr>
          <w:p w:rsidR="001E3E43" w:rsidRPr="00D225E8" w:rsidRDefault="001E3E43" w:rsidP="00A05E06">
            <w:pPr>
              <w:jc w:val="both"/>
            </w:pPr>
            <w:r>
              <w:t>3/150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t>Штрекер Н.Ю.</w:t>
            </w:r>
          </w:p>
        </w:tc>
        <w:tc>
          <w:tcPr>
            <w:tcW w:w="2512" w:type="dxa"/>
          </w:tcPr>
          <w:p w:rsidR="001E3E43" w:rsidRPr="00B146E2" w:rsidRDefault="001E3E43" w:rsidP="00A05E06">
            <w:pPr>
              <w:jc w:val="both"/>
            </w:pPr>
            <w:r>
              <w:t>Русский язык и культура речи</w:t>
            </w:r>
          </w:p>
        </w:tc>
        <w:tc>
          <w:tcPr>
            <w:tcW w:w="2279" w:type="dxa"/>
          </w:tcPr>
          <w:p w:rsidR="001E3E43" w:rsidRPr="00B146E2" w:rsidRDefault="001E3E43" w:rsidP="00A05E06">
            <w:pPr>
              <w:jc w:val="both"/>
            </w:pPr>
            <w:r>
              <w:t>М.: ЮНИТИ-ДАНА, 2012.-383 с.</w:t>
            </w:r>
          </w:p>
        </w:tc>
        <w:tc>
          <w:tcPr>
            <w:tcW w:w="1178" w:type="dxa"/>
          </w:tcPr>
          <w:p w:rsidR="001E3E43" w:rsidRPr="00B146E2" w:rsidRDefault="001E3E43" w:rsidP="00A05E06">
            <w:pPr>
              <w:jc w:val="both"/>
            </w:pPr>
            <w:r>
              <w:t>5/150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t>Невежина М.В.</w:t>
            </w:r>
          </w:p>
        </w:tc>
        <w:tc>
          <w:tcPr>
            <w:tcW w:w="2512" w:type="dxa"/>
          </w:tcPr>
          <w:p w:rsidR="001E3E43" w:rsidRPr="00B146E2" w:rsidRDefault="001E3E43" w:rsidP="00A05E06">
            <w:pPr>
              <w:jc w:val="both"/>
            </w:pPr>
            <w:r>
              <w:t>Русский язык и культура речи</w:t>
            </w:r>
          </w:p>
        </w:tc>
        <w:tc>
          <w:tcPr>
            <w:tcW w:w="2279" w:type="dxa"/>
          </w:tcPr>
          <w:p w:rsidR="001E3E43" w:rsidRPr="00B146E2" w:rsidRDefault="001E3E43" w:rsidP="00A05E06">
            <w:pPr>
              <w:jc w:val="both"/>
            </w:pPr>
            <w:r>
              <w:t>М.: ЮНИТИ-ДАНА, 2012.-351 с.</w:t>
            </w:r>
          </w:p>
        </w:tc>
        <w:tc>
          <w:tcPr>
            <w:tcW w:w="1178" w:type="dxa"/>
          </w:tcPr>
          <w:p w:rsidR="001E3E43" w:rsidRPr="00B146E2" w:rsidRDefault="001E3E43" w:rsidP="00A05E06">
            <w:pPr>
              <w:jc w:val="both"/>
            </w:pPr>
            <w:r>
              <w:t>5/150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t>Антонова Е.С.</w:t>
            </w:r>
          </w:p>
        </w:tc>
        <w:tc>
          <w:tcPr>
            <w:tcW w:w="2512" w:type="dxa"/>
          </w:tcPr>
          <w:p w:rsidR="001E3E43" w:rsidRPr="00B146E2" w:rsidRDefault="001E3E43" w:rsidP="00A05E06">
            <w:pPr>
              <w:jc w:val="both"/>
            </w:pPr>
            <w:r>
              <w:t>Русский язык и культура речи</w:t>
            </w:r>
          </w:p>
        </w:tc>
        <w:tc>
          <w:tcPr>
            <w:tcW w:w="2279" w:type="dxa"/>
          </w:tcPr>
          <w:p w:rsidR="001E3E43" w:rsidRPr="00B146E2" w:rsidRDefault="001E3E43" w:rsidP="00A05E06">
            <w:pPr>
              <w:jc w:val="both"/>
            </w:pPr>
            <w:r>
              <w:t>М.: Академия. 2010</w:t>
            </w:r>
          </w:p>
        </w:tc>
        <w:tc>
          <w:tcPr>
            <w:tcW w:w="1178" w:type="dxa"/>
          </w:tcPr>
          <w:p w:rsidR="001E3E43" w:rsidRPr="00B146E2" w:rsidRDefault="001E3E43" w:rsidP="00A05E06">
            <w:pPr>
              <w:jc w:val="both"/>
            </w:pPr>
            <w:r>
              <w:t>10\150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9</w:t>
            </w:r>
          </w:p>
        </w:tc>
        <w:tc>
          <w:tcPr>
            <w:tcW w:w="3420" w:type="dxa"/>
          </w:tcPr>
          <w:p w:rsidR="001E3E43" w:rsidRPr="00B146E2" w:rsidRDefault="001E3E43" w:rsidP="00A05E06">
            <w:pPr>
              <w:jc w:val="both"/>
            </w:pPr>
            <w:r w:rsidRPr="00B146E2">
              <w:t>Иностранный язык</w:t>
            </w:r>
          </w:p>
        </w:tc>
        <w:tc>
          <w:tcPr>
            <w:tcW w:w="1800" w:type="dxa"/>
          </w:tcPr>
          <w:p w:rsidR="001E3E43" w:rsidRPr="00D225E8" w:rsidRDefault="001E3E43" w:rsidP="00A05E06">
            <w:pPr>
              <w:jc w:val="both"/>
            </w:pPr>
            <w:r>
              <w:t>150</w:t>
            </w:r>
          </w:p>
        </w:tc>
        <w:tc>
          <w:tcPr>
            <w:tcW w:w="2949" w:type="dxa"/>
          </w:tcPr>
          <w:p w:rsidR="001E3E43" w:rsidRPr="00B146E2" w:rsidRDefault="001E3E43" w:rsidP="00A05E06">
            <w:pPr>
              <w:jc w:val="both"/>
            </w:pPr>
            <w:r w:rsidRPr="00B146E2">
              <w:t>Бонк Н.А.</w:t>
            </w:r>
          </w:p>
        </w:tc>
        <w:tc>
          <w:tcPr>
            <w:tcW w:w="2512" w:type="dxa"/>
          </w:tcPr>
          <w:p w:rsidR="001E3E43" w:rsidRPr="00B146E2" w:rsidRDefault="001E3E43" w:rsidP="00A05E06">
            <w:pPr>
              <w:jc w:val="both"/>
            </w:pPr>
            <w:r w:rsidRPr="00B146E2">
              <w:t>Учебник англи</w:t>
            </w:r>
            <w:r w:rsidRPr="00B146E2">
              <w:t>й</w:t>
            </w:r>
            <w:r w:rsidRPr="00B146E2">
              <w:lastRenderedPageBreak/>
              <w:t>ского языка. В 2-х частях.</w:t>
            </w:r>
          </w:p>
        </w:tc>
        <w:tc>
          <w:tcPr>
            <w:tcW w:w="2279" w:type="dxa"/>
          </w:tcPr>
          <w:p w:rsidR="001E3E43" w:rsidRPr="00B146E2" w:rsidRDefault="001E3E43" w:rsidP="00A05E06">
            <w:pPr>
              <w:jc w:val="both"/>
            </w:pPr>
            <w:r w:rsidRPr="00B146E2">
              <w:lastRenderedPageBreak/>
              <w:t>М</w:t>
            </w:r>
            <w:r>
              <w:t>.: «ЭКСМО»-</w:t>
            </w:r>
            <w:r>
              <w:lastRenderedPageBreak/>
              <w:t>«ДЕКОНТ+»-«ГИС», 2012</w:t>
            </w:r>
            <w:r w:rsidRPr="00B146E2">
              <w:t>.-637с.</w:t>
            </w:r>
          </w:p>
        </w:tc>
        <w:tc>
          <w:tcPr>
            <w:tcW w:w="1178" w:type="dxa"/>
          </w:tcPr>
          <w:p w:rsidR="001E3E43" w:rsidRPr="00EA31A4" w:rsidRDefault="001E3E43" w:rsidP="00A05E06">
            <w:pPr>
              <w:jc w:val="both"/>
            </w:pPr>
            <w:r>
              <w:lastRenderedPageBreak/>
              <w:t>220/150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Агабекян И.П.</w:t>
            </w:r>
          </w:p>
        </w:tc>
        <w:tc>
          <w:tcPr>
            <w:tcW w:w="2512" w:type="dxa"/>
          </w:tcPr>
          <w:p w:rsidR="001E3E43" w:rsidRPr="00B146E2" w:rsidRDefault="001E3E43" w:rsidP="00A05E06">
            <w:pPr>
              <w:jc w:val="both"/>
            </w:pPr>
            <w:r w:rsidRPr="00B146E2">
              <w:t>Английский для инженеров.</w:t>
            </w:r>
          </w:p>
        </w:tc>
        <w:tc>
          <w:tcPr>
            <w:tcW w:w="2279" w:type="dxa"/>
          </w:tcPr>
          <w:p w:rsidR="001E3E43" w:rsidRPr="00B146E2" w:rsidRDefault="001E3E43" w:rsidP="00A05E06">
            <w:pPr>
              <w:jc w:val="both"/>
            </w:pPr>
            <w:r w:rsidRPr="00B146E2">
              <w:t>Ростов н/Д, Ф</w:t>
            </w:r>
            <w:r w:rsidRPr="00B146E2">
              <w:t>е</w:t>
            </w:r>
            <w:r>
              <w:t>никс,2009</w:t>
            </w:r>
            <w:r w:rsidRPr="00B146E2">
              <w:t>.-320с.</w:t>
            </w:r>
          </w:p>
        </w:tc>
        <w:tc>
          <w:tcPr>
            <w:tcW w:w="1178" w:type="dxa"/>
          </w:tcPr>
          <w:p w:rsidR="001E3E43" w:rsidRPr="00EA31A4" w:rsidRDefault="001E3E43" w:rsidP="00A05E06">
            <w:pPr>
              <w:jc w:val="both"/>
            </w:pPr>
            <w:r>
              <w:t>25/150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Полякова Т.Ю.</w:t>
            </w:r>
          </w:p>
        </w:tc>
        <w:tc>
          <w:tcPr>
            <w:tcW w:w="2512" w:type="dxa"/>
          </w:tcPr>
          <w:p w:rsidR="001E3E43" w:rsidRPr="00B146E2" w:rsidRDefault="001E3E43" w:rsidP="00A05E06">
            <w:pPr>
              <w:jc w:val="both"/>
            </w:pPr>
            <w:r w:rsidRPr="00B146E2">
              <w:t>Английский для инженеров.</w:t>
            </w:r>
          </w:p>
        </w:tc>
        <w:tc>
          <w:tcPr>
            <w:tcW w:w="2279" w:type="dxa"/>
          </w:tcPr>
          <w:p w:rsidR="001E3E43" w:rsidRPr="00B146E2" w:rsidRDefault="001E3E43" w:rsidP="00A05E06">
            <w:pPr>
              <w:jc w:val="both"/>
            </w:pPr>
            <w:r>
              <w:t>М.: Высш.шк.,201</w:t>
            </w:r>
            <w:r w:rsidRPr="00B146E2">
              <w:t>0.-463с.</w:t>
            </w:r>
          </w:p>
        </w:tc>
        <w:tc>
          <w:tcPr>
            <w:tcW w:w="1178" w:type="dxa"/>
          </w:tcPr>
          <w:p w:rsidR="001E3E43" w:rsidRPr="00EA31A4" w:rsidRDefault="001E3E43" w:rsidP="00A05E06">
            <w:pPr>
              <w:jc w:val="both"/>
            </w:pPr>
            <w:r>
              <w:t>10/150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Орловская И.В.</w:t>
            </w:r>
          </w:p>
        </w:tc>
        <w:tc>
          <w:tcPr>
            <w:tcW w:w="2512" w:type="dxa"/>
          </w:tcPr>
          <w:p w:rsidR="001E3E43" w:rsidRPr="00B146E2" w:rsidRDefault="001E3E43" w:rsidP="00A05E06">
            <w:pPr>
              <w:jc w:val="both"/>
            </w:pPr>
            <w:r w:rsidRPr="00B146E2">
              <w:t>Учебник англи</w:t>
            </w:r>
            <w:r w:rsidRPr="00B146E2">
              <w:t>й</w:t>
            </w:r>
            <w:r w:rsidRPr="00B146E2">
              <w:t>ского языка для студентов техн</w:t>
            </w:r>
            <w:r w:rsidRPr="00B146E2">
              <w:t>и</w:t>
            </w:r>
            <w:r w:rsidRPr="00B146E2">
              <w:t>ческих универс</w:t>
            </w:r>
            <w:r w:rsidRPr="00B146E2">
              <w:t>и</w:t>
            </w:r>
            <w:r w:rsidRPr="00B146E2">
              <w:t>тетов и вузов.</w:t>
            </w:r>
          </w:p>
        </w:tc>
        <w:tc>
          <w:tcPr>
            <w:tcW w:w="2279" w:type="dxa"/>
          </w:tcPr>
          <w:p w:rsidR="001E3E43" w:rsidRPr="00B146E2" w:rsidRDefault="001E3E43" w:rsidP="00A05E06">
            <w:pPr>
              <w:jc w:val="both"/>
            </w:pPr>
            <w:r>
              <w:t>Изд-во МГТУ им. Н.Э.Баумана, 2007</w:t>
            </w:r>
            <w:r w:rsidRPr="00B146E2">
              <w:t>.-310с.</w:t>
            </w:r>
          </w:p>
        </w:tc>
        <w:tc>
          <w:tcPr>
            <w:tcW w:w="1178" w:type="dxa"/>
          </w:tcPr>
          <w:p w:rsidR="001E3E43" w:rsidRPr="00EA31A4" w:rsidRDefault="001E3E43" w:rsidP="00A05E06">
            <w:pPr>
              <w:jc w:val="both"/>
            </w:pPr>
            <w:r>
              <w:t>10/150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Андрианова Л.Н.</w:t>
            </w:r>
          </w:p>
        </w:tc>
        <w:tc>
          <w:tcPr>
            <w:tcW w:w="2512" w:type="dxa"/>
          </w:tcPr>
          <w:p w:rsidR="001E3E43" w:rsidRPr="00B146E2" w:rsidRDefault="001E3E43" w:rsidP="00A05E06">
            <w:pPr>
              <w:jc w:val="both"/>
            </w:pPr>
            <w:r w:rsidRPr="00B146E2">
              <w:t>Курс английского языка для вече</w:t>
            </w:r>
            <w:r w:rsidRPr="00B146E2">
              <w:t>р</w:t>
            </w:r>
            <w:r w:rsidRPr="00B146E2">
              <w:t>них и заочных технических в</w:t>
            </w:r>
            <w:r w:rsidRPr="00B146E2">
              <w:t>у</w:t>
            </w:r>
            <w:r w:rsidRPr="00B146E2">
              <w:t>зов.</w:t>
            </w:r>
          </w:p>
        </w:tc>
        <w:tc>
          <w:tcPr>
            <w:tcW w:w="2279" w:type="dxa"/>
          </w:tcPr>
          <w:p w:rsidR="001E3E43" w:rsidRPr="00B146E2" w:rsidRDefault="001E3E43" w:rsidP="00A05E06">
            <w:pPr>
              <w:jc w:val="both"/>
            </w:pPr>
            <w:r w:rsidRPr="00B146E2">
              <w:t>М.: Высш. шк.,2002.-347с.</w:t>
            </w:r>
          </w:p>
        </w:tc>
        <w:tc>
          <w:tcPr>
            <w:tcW w:w="1178" w:type="dxa"/>
          </w:tcPr>
          <w:p w:rsidR="001E3E43" w:rsidRPr="001A5B14" w:rsidRDefault="001E3E43" w:rsidP="00A05E06">
            <w:pPr>
              <w:jc w:val="both"/>
              <w:rPr>
                <w:lang w:val="en-US"/>
              </w:rPr>
            </w:pPr>
            <w:r>
              <w:t>25/150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Хидирова Г.А.</w:t>
            </w:r>
          </w:p>
        </w:tc>
        <w:tc>
          <w:tcPr>
            <w:tcW w:w="2512" w:type="dxa"/>
          </w:tcPr>
          <w:p w:rsidR="001E3E43" w:rsidRPr="00B146E2" w:rsidRDefault="001E3E43" w:rsidP="00A05E06">
            <w:pPr>
              <w:jc w:val="both"/>
            </w:pPr>
            <w:r w:rsidRPr="00B146E2">
              <w:t>Английский для начинающих.</w:t>
            </w:r>
          </w:p>
        </w:tc>
        <w:tc>
          <w:tcPr>
            <w:tcW w:w="2279" w:type="dxa"/>
          </w:tcPr>
          <w:p w:rsidR="001E3E43" w:rsidRPr="00B146E2" w:rsidRDefault="001E3E43" w:rsidP="00A05E06">
            <w:pPr>
              <w:jc w:val="both"/>
            </w:pPr>
            <w:r w:rsidRPr="00B146E2">
              <w:t>Махачкала, ИПЦ ДГУ, 2007.</w:t>
            </w:r>
          </w:p>
        </w:tc>
        <w:tc>
          <w:tcPr>
            <w:tcW w:w="1178" w:type="dxa"/>
          </w:tcPr>
          <w:p w:rsidR="001E3E43" w:rsidRPr="001A5B14" w:rsidRDefault="001E3E43" w:rsidP="00A05E06">
            <w:pPr>
              <w:jc w:val="both"/>
              <w:rPr>
                <w:lang w:val="en-US"/>
              </w:rPr>
            </w:pPr>
            <w:r>
              <w:t>20/150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Хасбулатова    З. А.</w:t>
            </w:r>
          </w:p>
        </w:tc>
        <w:tc>
          <w:tcPr>
            <w:tcW w:w="2512" w:type="dxa"/>
          </w:tcPr>
          <w:p w:rsidR="001E3E43" w:rsidRPr="00B146E2" w:rsidRDefault="001E3E43" w:rsidP="00A05E06">
            <w:pPr>
              <w:jc w:val="both"/>
            </w:pPr>
            <w:r w:rsidRPr="00B146E2">
              <w:t>Вводно-фонетический курс по англи</w:t>
            </w:r>
            <w:r w:rsidRPr="00B146E2">
              <w:t>й</w:t>
            </w:r>
            <w:r w:rsidRPr="00B146E2">
              <w:t>скому языку</w:t>
            </w:r>
          </w:p>
        </w:tc>
        <w:tc>
          <w:tcPr>
            <w:tcW w:w="2279" w:type="dxa"/>
          </w:tcPr>
          <w:p w:rsidR="001E3E43" w:rsidRPr="00B146E2" w:rsidRDefault="001E3E43" w:rsidP="00A05E06">
            <w:pPr>
              <w:jc w:val="both"/>
            </w:pPr>
            <w:r w:rsidRPr="00B146E2">
              <w:t>Махачкала, МФ МАДИ-ГТУ, уч. пос. 2007.</w:t>
            </w:r>
          </w:p>
        </w:tc>
        <w:tc>
          <w:tcPr>
            <w:tcW w:w="1178" w:type="dxa"/>
          </w:tcPr>
          <w:p w:rsidR="001E3E43" w:rsidRPr="001A5B14" w:rsidRDefault="001E3E43" w:rsidP="00A05E06">
            <w:pPr>
              <w:jc w:val="both"/>
              <w:rPr>
                <w:lang w:val="en-US"/>
              </w:rPr>
            </w:pPr>
            <w:r>
              <w:t>50/150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t>Мюллер в.К.</w:t>
            </w:r>
          </w:p>
        </w:tc>
        <w:tc>
          <w:tcPr>
            <w:tcW w:w="2512" w:type="dxa"/>
          </w:tcPr>
          <w:p w:rsidR="001E3E43" w:rsidRPr="00B146E2" w:rsidRDefault="001E3E43" w:rsidP="00A05E06">
            <w:pPr>
              <w:jc w:val="both"/>
            </w:pPr>
            <w:r>
              <w:t>Англо-русский словарь</w:t>
            </w:r>
          </w:p>
        </w:tc>
        <w:tc>
          <w:tcPr>
            <w:tcW w:w="2279" w:type="dxa"/>
          </w:tcPr>
          <w:p w:rsidR="001E3E43" w:rsidRPr="00B146E2" w:rsidRDefault="001E3E43" w:rsidP="00A05E06">
            <w:pPr>
              <w:jc w:val="both"/>
            </w:pPr>
            <w:r>
              <w:t>М.: Локид, 2002.-687 с.</w:t>
            </w:r>
          </w:p>
        </w:tc>
        <w:tc>
          <w:tcPr>
            <w:tcW w:w="1178" w:type="dxa"/>
          </w:tcPr>
          <w:p w:rsidR="001E3E43" w:rsidRPr="00B146E2" w:rsidRDefault="001E3E43" w:rsidP="00A05E06">
            <w:pPr>
              <w:jc w:val="both"/>
            </w:pPr>
            <w:r>
              <w:t>1\150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r>
              <w:t xml:space="preserve">Англо-русский и русско-английский </w:t>
            </w:r>
            <w:r>
              <w:lastRenderedPageBreak/>
              <w:t>словарь с грам. Приложениями</w:t>
            </w:r>
          </w:p>
        </w:tc>
        <w:tc>
          <w:tcPr>
            <w:tcW w:w="2279" w:type="dxa"/>
          </w:tcPr>
          <w:p w:rsidR="001E3E43" w:rsidRPr="00B146E2" w:rsidRDefault="001E3E43" w:rsidP="00A05E06">
            <w:pPr>
              <w:jc w:val="both"/>
            </w:pPr>
            <w:r>
              <w:lastRenderedPageBreak/>
              <w:t>М.: ЮНВЕС.-2002.-304 с.</w:t>
            </w:r>
          </w:p>
        </w:tc>
        <w:tc>
          <w:tcPr>
            <w:tcW w:w="1178" w:type="dxa"/>
          </w:tcPr>
          <w:p w:rsidR="001E3E43" w:rsidRPr="00B146E2" w:rsidRDefault="001E3E43" w:rsidP="00A05E06">
            <w:pPr>
              <w:jc w:val="both"/>
            </w:pPr>
            <w:r>
              <w:t>1/150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t>Тверитнев М.В.</w:t>
            </w:r>
          </w:p>
        </w:tc>
        <w:tc>
          <w:tcPr>
            <w:tcW w:w="2512" w:type="dxa"/>
          </w:tcPr>
          <w:p w:rsidR="001E3E43" w:rsidRDefault="001E3E43" w:rsidP="00A05E06">
            <w:pPr>
              <w:jc w:val="both"/>
            </w:pPr>
            <w:r>
              <w:t>Англо-русский и русско-английский автомобильный словарь</w:t>
            </w:r>
          </w:p>
        </w:tc>
        <w:tc>
          <w:tcPr>
            <w:tcW w:w="2279" w:type="dxa"/>
          </w:tcPr>
          <w:p w:rsidR="001E3E43" w:rsidRDefault="001E3E43" w:rsidP="00A05E06">
            <w:pPr>
              <w:jc w:val="both"/>
            </w:pPr>
            <w:r>
              <w:t>М.: РУССО, 2001.-496 с.</w:t>
            </w:r>
          </w:p>
        </w:tc>
        <w:tc>
          <w:tcPr>
            <w:tcW w:w="1178" w:type="dxa"/>
          </w:tcPr>
          <w:p w:rsidR="001E3E43" w:rsidRDefault="001E3E43" w:rsidP="00A05E06">
            <w:pPr>
              <w:jc w:val="both"/>
            </w:pPr>
            <w:r>
              <w:t>1/150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Кунин А.В.</w:t>
            </w:r>
          </w:p>
        </w:tc>
        <w:tc>
          <w:tcPr>
            <w:tcW w:w="2512" w:type="dxa"/>
          </w:tcPr>
          <w:p w:rsidR="001E3E43" w:rsidRDefault="001E3E43" w:rsidP="00A05E06">
            <w:pPr>
              <w:jc w:val="both"/>
            </w:pPr>
            <w:r>
              <w:t>Англо-русский фразеологический словарь</w:t>
            </w:r>
          </w:p>
        </w:tc>
        <w:tc>
          <w:tcPr>
            <w:tcW w:w="2279" w:type="dxa"/>
          </w:tcPr>
          <w:p w:rsidR="001E3E43" w:rsidRDefault="001E3E43" w:rsidP="00A05E06">
            <w:pPr>
              <w:jc w:val="both"/>
            </w:pPr>
            <w:r>
              <w:t>М.: Русс. Яз.. 1998.-512 с.</w:t>
            </w:r>
          </w:p>
        </w:tc>
        <w:tc>
          <w:tcPr>
            <w:tcW w:w="1178" w:type="dxa"/>
          </w:tcPr>
          <w:p w:rsidR="001E3E43" w:rsidRDefault="001E3E43" w:rsidP="00A05E06">
            <w:pPr>
              <w:jc w:val="both"/>
            </w:pPr>
            <w:r>
              <w:t>1/150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p>
        </w:tc>
        <w:tc>
          <w:tcPr>
            <w:tcW w:w="2512" w:type="dxa"/>
          </w:tcPr>
          <w:p w:rsidR="001E3E43" w:rsidRDefault="001E3E43" w:rsidP="00A05E06">
            <w:pPr>
              <w:jc w:val="both"/>
            </w:pPr>
            <w:r>
              <w:t>Англо-русский дорожно-транспортный словарь</w:t>
            </w:r>
          </w:p>
        </w:tc>
        <w:tc>
          <w:tcPr>
            <w:tcW w:w="2279" w:type="dxa"/>
          </w:tcPr>
          <w:p w:rsidR="001E3E43" w:rsidRDefault="001E3E43" w:rsidP="00A05E06">
            <w:pPr>
              <w:jc w:val="both"/>
            </w:pPr>
            <w:r>
              <w:t>М.: Рус.яз., 1996.-211 с.</w:t>
            </w:r>
          </w:p>
        </w:tc>
        <w:tc>
          <w:tcPr>
            <w:tcW w:w="1178" w:type="dxa"/>
          </w:tcPr>
          <w:p w:rsidR="001E3E43" w:rsidRDefault="001E3E43" w:rsidP="00A05E06">
            <w:pPr>
              <w:jc w:val="both"/>
            </w:pPr>
            <w:r>
              <w:t>1/150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10</w:t>
            </w:r>
          </w:p>
        </w:tc>
        <w:tc>
          <w:tcPr>
            <w:tcW w:w="3420" w:type="dxa"/>
          </w:tcPr>
          <w:p w:rsidR="001E3E43" w:rsidRPr="00B146E2" w:rsidRDefault="001E3E43" w:rsidP="00A05E06">
            <w:pPr>
              <w:jc w:val="both"/>
            </w:pPr>
            <w:r w:rsidRPr="00B146E2">
              <w:t>Основы экономики</w:t>
            </w:r>
          </w:p>
        </w:tc>
        <w:tc>
          <w:tcPr>
            <w:tcW w:w="1800" w:type="dxa"/>
          </w:tcPr>
          <w:p w:rsidR="001E3E43" w:rsidRPr="00EA31A4" w:rsidRDefault="001E3E43" w:rsidP="00A05E06">
            <w:pPr>
              <w:jc w:val="both"/>
            </w:pPr>
            <w:r>
              <w:t>143</w:t>
            </w:r>
          </w:p>
        </w:tc>
        <w:tc>
          <w:tcPr>
            <w:tcW w:w="2949" w:type="dxa"/>
          </w:tcPr>
          <w:p w:rsidR="001E3E43" w:rsidRPr="00B146E2" w:rsidRDefault="001E3E43" w:rsidP="00A05E06">
            <w:pPr>
              <w:jc w:val="both"/>
            </w:pPr>
            <w:r w:rsidRPr="00B146E2">
              <w:t>Будрин А.Г.</w:t>
            </w:r>
          </w:p>
        </w:tc>
        <w:tc>
          <w:tcPr>
            <w:tcW w:w="2512" w:type="dxa"/>
          </w:tcPr>
          <w:p w:rsidR="001E3E43" w:rsidRPr="00B146E2" w:rsidRDefault="001E3E43" w:rsidP="00A05E06">
            <w:pPr>
              <w:jc w:val="both"/>
            </w:pPr>
            <w:r w:rsidRPr="00B146E2">
              <w:t>Экономика авт</w:t>
            </w:r>
            <w:r w:rsidRPr="00B146E2">
              <w:t>о</w:t>
            </w:r>
            <w:r w:rsidRPr="00B146E2">
              <w:t>мобильного транспорта</w:t>
            </w:r>
          </w:p>
        </w:tc>
        <w:tc>
          <w:tcPr>
            <w:tcW w:w="2279" w:type="dxa"/>
          </w:tcPr>
          <w:p w:rsidR="001E3E43" w:rsidRPr="00B146E2" w:rsidRDefault="001E3E43" w:rsidP="00A05E06">
            <w:pPr>
              <w:jc w:val="both"/>
            </w:pPr>
            <w:r>
              <w:t>М.: Академия, 2010</w:t>
            </w:r>
            <w:r w:rsidRPr="00B146E2">
              <w:t>.-320с.</w:t>
            </w:r>
          </w:p>
        </w:tc>
        <w:tc>
          <w:tcPr>
            <w:tcW w:w="1178" w:type="dxa"/>
          </w:tcPr>
          <w:p w:rsidR="001E3E43" w:rsidRPr="00EA31A4" w:rsidRDefault="001E3E43" w:rsidP="00A05E06">
            <w:pPr>
              <w:jc w:val="both"/>
            </w:pPr>
            <w:r>
              <w:t>30/143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Анисимов А.П.</w:t>
            </w:r>
          </w:p>
        </w:tc>
        <w:tc>
          <w:tcPr>
            <w:tcW w:w="2512" w:type="dxa"/>
          </w:tcPr>
          <w:p w:rsidR="001E3E43" w:rsidRPr="00B146E2" w:rsidRDefault="001E3E43" w:rsidP="00A05E06">
            <w:pPr>
              <w:jc w:val="both"/>
            </w:pPr>
            <w:r w:rsidRPr="00B146E2">
              <w:t>Экономика, орг</w:t>
            </w:r>
            <w:r w:rsidRPr="00B146E2">
              <w:t>а</w:t>
            </w:r>
            <w:r w:rsidRPr="00B146E2">
              <w:t>низация и план</w:t>
            </w:r>
            <w:r w:rsidRPr="00B146E2">
              <w:t>и</w:t>
            </w:r>
            <w:r w:rsidRPr="00B146E2">
              <w:t>рование автом</w:t>
            </w:r>
            <w:r w:rsidRPr="00B146E2">
              <w:t>о</w:t>
            </w:r>
            <w:r w:rsidRPr="00B146E2">
              <w:t>бильного тран</w:t>
            </w:r>
            <w:r w:rsidRPr="00B146E2">
              <w:t>с</w:t>
            </w:r>
            <w:r w:rsidRPr="00B146E2">
              <w:t>порта.</w:t>
            </w:r>
          </w:p>
        </w:tc>
        <w:tc>
          <w:tcPr>
            <w:tcW w:w="2279" w:type="dxa"/>
          </w:tcPr>
          <w:p w:rsidR="001E3E43" w:rsidRPr="00B146E2" w:rsidRDefault="001E3E43" w:rsidP="00A05E06">
            <w:pPr>
              <w:jc w:val="both"/>
            </w:pPr>
            <w:r>
              <w:t>М.: Транспорт, 200</w:t>
            </w:r>
            <w:r w:rsidRPr="00B146E2">
              <w:t>6.-248с.</w:t>
            </w:r>
          </w:p>
        </w:tc>
        <w:tc>
          <w:tcPr>
            <w:tcW w:w="1178" w:type="dxa"/>
          </w:tcPr>
          <w:p w:rsidR="001E3E43" w:rsidRPr="00EA31A4" w:rsidRDefault="001E3E43" w:rsidP="00A05E06">
            <w:pPr>
              <w:jc w:val="both"/>
            </w:pPr>
            <w:r>
              <w:t>100/143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Булатов А.С.</w:t>
            </w:r>
          </w:p>
        </w:tc>
        <w:tc>
          <w:tcPr>
            <w:tcW w:w="2512" w:type="dxa"/>
          </w:tcPr>
          <w:p w:rsidR="001E3E43" w:rsidRPr="00B146E2" w:rsidRDefault="001E3E43" w:rsidP="00A05E06">
            <w:pPr>
              <w:jc w:val="both"/>
            </w:pPr>
            <w:r w:rsidRPr="00B146E2">
              <w:t>Экономика.</w:t>
            </w:r>
          </w:p>
        </w:tc>
        <w:tc>
          <w:tcPr>
            <w:tcW w:w="2279" w:type="dxa"/>
          </w:tcPr>
          <w:p w:rsidR="001E3E43" w:rsidRPr="00B146E2" w:rsidRDefault="001E3E43" w:rsidP="00A05E06">
            <w:pPr>
              <w:jc w:val="both"/>
            </w:pPr>
            <w:r w:rsidRPr="00B146E2">
              <w:t>М.: Экономистъ, 2008.-831с.</w:t>
            </w:r>
          </w:p>
        </w:tc>
        <w:tc>
          <w:tcPr>
            <w:tcW w:w="1178" w:type="dxa"/>
          </w:tcPr>
          <w:p w:rsidR="001E3E43" w:rsidRPr="00EA31A4" w:rsidRDefault="001E3E43" w:rsidP="00A05E06">
            <w:pPr>
              <w:jc w:val="both"/>
            </w:pPr>
            <w:r>
              <w:t>3/143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 xml:space="preserve">Тозик А.А. </w:t>
            </w:r>
          </w:p>
        </w:tc>
        <w:tc>
          <w:tcPr>
            <w:tcW w:w="2512" w:type="dxa"/>
          </w:tcPr>
          <w:p w:rsidR="001E3E43" w:rsidRPr="00B146E2" w:rsidRDefault="001E3E43" w:rsidP="00A05E06">
            <w:pPr>
              <w:jc w:val="both"/>
            </w:pPr>
            <w:r w:rsidRPr="00B146E2">
              <w:t>Экономика авт</w:t>
            </w:r>
            <w:r w:rsidRPr="00B146E2">
              <w:t>о</w:t>
            </w:r>
            <w:r w:rsidRPr="00B146E2">
              <w:t>мобильного транспорта</w:t>
            </w:r>
          </w:p>
        </w:tc>
        <w:tc>
          <w:tcPr>
            <w:tcW w:w="2279" w:type="dxa"/>
          </w:tcPr>
          <w:p w:rsidR="001E3E43" w:rsidRPr="00B146E2" w:rsidRDefault="001E3E43" w:rsidP="00A05E06">
            <w:pPr>
              <w:jc w:val="both"/>
            </w:pPr>
            <w:r w:rsidRPr="00B146E2">
              <w:t>М.: УП. «Техн</w:t>
            </w:r>
            <w:r w:rsidRPr="00B146E2">
              <w:t>о</w:t>
            </w:r>
            <w:r w:rsidRPr="00B146E2">
              <w:t>принт», 2005.-140с.</w:t>
            </w:r>
          </w:p>
        </w:tc>
        <w:tc>
          <w:tcPr>
            <w:tcW w:w="1178" w:type="dxa"/>
          </w:tcPr>
          <w:p w:rsidR="001E3E43" w:rsidRPr="001A5B14" w:rsidRDefault="001E3E43" w:rsidP="00A05E06">
            <w:pPr>
              <w:jc w:val="both"/>
              <w:rPr>
                <w:lang w:val="en-US"/>
              </w:rPr>
            </w:pPr>
            <w:r>
              <w:t>5/143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Войтов А.Г.</w:t>
            </w:r>
          </w:p>
        </w:tc>
        <w:tc>
          <w:tcPr>
            <w:tcW w:w="2512" w:type="dxa"/>
          </w:tcPr>
          <w:p w:rsidR="001E3E43" w:rsidRPr="00B146E2" w:rsidRDefault="001E3E43" w:rsidP="00A05E06">
            <w:pPr>
              <w:jc w:val="both"/>
            </w:pPr>
            <w:r w:rsidRPr="00B146E2">
              <w:t>Экономика</w:t>
            </w:r>
          </w:p>
        </w:tc>
        <w:tc>
          <w:tcPr>
            <w:tcW w:w="2279" w:type="dxa"/>
          </w:tcPr>
          <w:p w:rsidR="001E3E43" w:rsidRPr="00B146E2" w:rsidRDefault="001E3E43" w:rsidP="00A05E06">
            <w:pPr>
              <w:jc w:val="both"/>
            </w:pPr>
            <w:r w:rsidRPr="00B146E2">
              <w:t xml:space="preserve">М.: «Дашков и </w:t>
            </w:r>
            <w:r w:rsidRPr="00B146E2">
              <w:lastRenderedPageBreak/>
              <w:t>К», 2007.-610с.</w:t>
            </w:r>
          </w:p>
        </w:tc>
        <w:tc>
          <w:tcPr>
            <w:tcW w:w="1178" w:type="dxa"/>
          </w:tcPr>
          <w:p w:rsidR="001E3E43" w:rsidRPr="001A5B14" w:rsidRDefault="001E3E43" w:rsidP="00A05E06">
            <w:pPr>
              <w:jc w:val="both"/>
              <w:rPr>
                <w:lang w:val="en-US"/>
              </w:rPr>
            </w:pPr>
            <w:r>
              <w:lastRenderedPageBreak/>
              <w:t>10/143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Бронштейн Л.А.</w:t>
            </w:r>
          </w:p>
        </w:tc>
        <w:tc>
          <w:tcPr>
            <w:tcW w:w="2512" w:type="dxa"/>
          </w:tcPr>
          <w:p w:rsidR="001E3E43" w:rsidRPr="00B146E2" w:rsidRDefault="001E3E43" w:rsidP="00A05E06">
            <w:pPr>
              <w:jc w:val="both"/>
            </w:pPr>
            <w:r w:rsidRPr="00B146E2">
              <w:t>Организация, пл</w:t>
            </w:r>
            <w:r w:rsidRPr="00B146E2">
              <w:t>а</w:t>
            </w:r>
            <w:r w:rsidRPr="00B146E2">
              <w:t>нирование и управление авт</w:t>
            </w:r>
            <w:r w:rsidRPr="00B146E2">
              <w:t>о</w:t>
            </w:r>
            <w:r w:rsidRPr="00B146E2">
              <w:t>транспортными предприятиями</w:t>
            </w:r>
          </w:p>
        </w:tc>
        <w:tc>
          <w:tcPr>
            <w:tcW w:w="2279" w:type="dxa"/>
          </w:tcPr>
          <w:p w:rsidR="001E3E43" w:rsidRPr="00B146E2" w:rsidRDefault="001E3E43" w:rsidP="00A05E06">
            <w:pPr>
              <w:jc w:val="both"/>
            </w:pPr>
            <w:r>
              <w:t xml:space="preserve">М.: Высш. шк., </w:t>
            </w:r>
            <w:r w:rsidRPr="00B146E2">
              <w:t>-360с.</w:t>
            </w:r>
          </w:p>
        </w:tc>
        <w:tc>
          <w:tcPr>
            <w:tcW w:w="1178" w:type="dxa"/>
          </w:tcPr>
          <w:p w:rsidR="001E3E43" w:rsidRPr="00EA31A4" w:rsidRDefault="001E3E43" w:rsidP="00A05E06">
            <w:pPr>
              <w:jc w:val="both"/>
            </w:pPr>
            <w:r>
              <w:t>50/143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 xml:space="preserve">Тарасевич Л.С. </w:t>
            </w:r>
          </w:p>
        </w:tc>
        <w:tc>
          <w:tcPr>
            <w:tcW w:w="2512" w:type="dxa"/>
          </w:tcPr>
          <w:p w:rsidR="001E3E43" w:rsidRPr="00B146E2" w:rsidRDefault="001E3E43" w:rsidP="00A05E06">
            <w:pPr>
              <w:jc w:val="both"/>
            </w:pPr>
            <w:r w:rsidRPr="00B146E2">
              <w:t>Экономика для технических сп</w:t>
            </w:r>
            <w:r w:rsidRPr="00B146E2">
              <w:t>е</w:t>
            </w:r>
            <w:r w:rsidRPr="00B146E2">
              <w:t>циальностей</w:t>
            </w:r>
          </w:p>
        </w:tc>
        <w:tc>
          <w:tcPr>
            <w:tcW w:w="2279" w:type="dxa"/>
          </w:tcPr>
          <w:p w:rsidR="001E3E43" w:rsidRPr="00B146E2" w:rsidRDefault="001E3E43" w:rsidP="00A05E06">
            <w:pPr>
              <w:jc w:val="both"/>
            </w:pPr>
            <w:r w:rsidRPr="00B146E2">
              <w:t>М.: Юрайт-издат, 2002.-288с.</w:t>
            </w:r>
          </w:p>
        </w:tc>
        <w:tc>
          <w:tcPr>
            <w:tcW w:w="1178" w:type="dxa"/>
          </w:tcPr>
          <w:p w:rsidR="001E3E43" w:rsidRPr="00EA31A4" w:rsidRDefault="001E3E43" w:rsidP="00A05E06">
            <w:pPr>
              <w:jc w:val="both"/>
            </w:pPr>
            <w:r>
              <w:t>10/143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11</w:t>
            </w:r>
          </w:p>
        </w:tc>
        <w:tc>
          <w:tcPr>
            <w:tcW w:w="3420" w:type="dxa"/>
          </w:tcPr>
          <w:p w:rsidR="001E3E43" w:rsidRPr="00B146E2" w:rsidRDefault="001E3E43" w:rsidP="00A05E06">
            <w:pPr>
              <w:jc w:val="both"/>
            </w:pPr>
            <w:r w:rsidRPr="00B146E2">
              <w:rPr>
                <w:lang w:val="en-US"/>
              </w:rPr>
              <w:t>O</w:t>
            </w:r>
            <w:r w:rsidRPr="00B146E2">
              <w:t>сновы социологии и п</w:t>
            </w:r>
            <w:r w:rsidRPr="00B146E2">
              <w:t>о</w:t>
            </w:r>
            <w:r w:rsidRPr="00B146E2">
              <w:t>литологии</w:t>
            </w:r>
          </w:p>
        </w:tc>
        <w:tc>
          <w:tcPr>
            <w:tcW w:w="1800" w:type="dxa"/>
          </w:tcPr>
          <w:p w:rsidR="001E3E43" w:rsidRPr="00EA31A4" w:rsidRDefault="001E3E43" w:rsidP="00A05E06">
            <w:pPr>
              <w:jc w:val="both"/>
            </w:pPr>
            <w:r>
              <w:t>143</w:t>
            </w:r>
          </w:p>
        </w:tc>
        <w:tc>
          <w:tcPr>
            <w:tcW w:w="2949" w:type="dxa"/>
          </w:tcPr>
          <w:p w:rsidR="001E3E43" w:rsidRPr="00B146E2" w:rsidRDefault="001E3E43" w:rsidP="00A05E06">
            <w:pPr>
              <w:jc w:val="both"/>
            </w:pPr>
            <w:r w:rsidRPr="00B146E2">
              <w:t>Радаев В.В.</w:t>
            </w:r>
          </w:p>
        </w:tc>
        <w:tc>
          <w:tcPr>
            <w:tcW w:w="2512" w:type="dxa"/>
          </w:tcPr>
          <w:p w:rsidR="001E3E43" w:rsidRPr="00B146E2" w:rsidRDefault="001E3E43" w:rsidP="00A05E06">
            <w:pPr>
              <w:jc w:val="both"/>
            </w:pPr>
            <w:r w:rsidRPr="00B146E2">
              <w:t>Экономическая социология.</w:t>
            </w:r>
          </w:p>
        </w:tc>
        <w:tc>
          <w:tcPr>
            <w:tcW w:w="2279" w:type="dxa"/>
          </w:tcPr>
          <w:p w:rsidR="001E3E43" w:rsidRPr="00B146E2" w:rsidRDefault="001E3E43" w:rsidP="00A05E06">
            <w:pPr>
              <w:jc w:val="both"/>
            </w:pPr>
            <w:r>
              <w:t>М.: «Аспект Пресс», 2009</w:t>
            </w:r>
            <w:r w:rsidRPr="00B146E2">
              <w:t>.-368с.</w:t>
            </w:r>
          </w:p>
        </w:tc>
        <w:tc>
          <w:tcPr>
            <w:tcW w:w="1178" w:type="dxa"/>
          </w:tcPr>
          <w:p w:rsidR="001E3E43" w:rsidRPr="00EA31A4" w:rsidRDefault="001E3E43" w:rsidP="00A05E06">
            <w:pPr>
              <w:jc w:val="both"/>
            </w:pPr>
            <w:r>
              <w:t>5/143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EA31A4"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Прокопов М.В.</w:t>
            </w:r>
          </w:p>
        </w:tc>
        <w:tc>
          <w:tcPr>
            <w:tcW w:w="2512" w:type="dxa"/>
          </w:tcPr>
          <w:p w:rsidR="001E3E43" w:rsidRPr="00B146E2" w:rsidRDefault="001E3E43" w:rsidP="00A05E06">
            <w:pPr>
              <w:jc w:val="both"/>
            </w:pPr>
            <w:r w:rsidRPr="00B146E2">
              <w:t>Основы социол</w:t>
            </w:r>
            <w:r w:rsidRPr="00B146E2">
              <w:t>о</w:t>
            </w:r>
            <w:r w:rsidRPr="00B146E2">
              <w:t>гии.</w:t>
            </w:r>
          </w:p>
        </w:tc>
        <w:tc>
          <w:tcPr>
            <w:tcW w:w="2279" w:type="dxa"/>
          </w:tcPr>
          <w:p w:rsidR="001E3E43" w:rsidRPr="00B146E2" w:rsidRDefault="001E3E43" w:rsidP="00A05E06">
            <w:pPr>
              <w:jc w:val="both"/>
            </w:pPr>
            <w:r w:rsidRPr="00B146E2">
              <w:t>М.:Русская д</w:t>
            </w:r>
            <w:r w:rsidRPr="00B146E2">
              <w:t>е</w:t>
            </w:r>
            <w:r w:rsidRPr="00B146E2">
              <w:t>ловая литерат</w:t>
            </w:r>
            <w:r w:rsidRPr="00B146E2">
              <w:t>у</w:t>
            </w:r>
            <w:r>
              <w:t>ра,2008</w:t>
            </w:r>
            <w:r w:rsidRPr="00B146E2">
              <w:t>.-192с.</w:t>
            </w:r>
          </w:p>
        </w:tc>
        <w:tc>
          <w:tcPr>
            <w:tcW w:w="1178" w:type="dxa"/>
          </w:tcPr>
          <w:p w:rsidR="001E3E43" w:rsidRPr="00EA31A4" w:rsidRDefault="001E3E43" w:rsidP="00A05E06">
            <w:pPr>
              <w:jc w:val="both"/>
            </w:pPr>
            <w:r>
              <w:t>10/143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Боровик В.С.</w:t>
            </w:r>
          </w:p>
        </w:tc>
        <w:tc>
          <w:tcPr>
            <w:tcW w:w="2512" w:type="dxa"/>
          </w:tcPr>
          <w:p w:rsidR="001E3E43" w:rsidRPr="00B146E2" w:rsidRDefault="001E3E43" w:rsidP="00A05E06">
            <w:pPr>
              <w:jc w:val="both"/>
            </w:pPr>
            <w:r w:rsidRPr="00B146E2">
              <w:t>Основы социол</w:t>
            </w:r>
            <w:r w:rsidRPr="00B146E2">
              <w:t>о</w:t>
            </w:r>
            <w:r w:rsidRPr="00B146E2">
              <w:t>гии и политологии</w:t>
            </w:r>
          </w:p>
        </w:tc>
        <w:tc>
          <w:tcPr>
            <w:tcW w:w="2279" w:type="dxa"/>
          </w:tcPr>
          <w:p w:rsidR="001E3E43" w:rsidRPr="00B146E2" w:rsidRDefault="001E3E43" w:rsidP="00A05E06">
            <w:pPr>
              <w:jc w:val="both"/>
            </w:pPr>
            <w:r>
              <w:t>М.: Высш. шк., 2009</w:t>
            </w:r>
            <w:r w:rsidRPr="00B146E2">
              <w:t>.-328с.</w:t>
            </w:r>
          </w:p>
        </w:tc>
        <w:tc>
          <w:tcPr>
            <w:tcW w:w="1178" w:type="dxa"/>
          </w:tcPr>
          <w:p w:rsidR="001E3E43" w:rsidRPr="00EA31A4" w:rsidRDefault="001E3E43" w:rsidP="00A05E06">
            <w:pPr>
              <w:jc w:val="both"/>
            </w:pPr>
            <w:r>
              <w:t>12/143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Смелзер Н.</w:t>
            </w:r>
          </w:p>
        </w:tc>
        <w:tc>
          <w:tcPr>
            <w:tcW w:w="2512" w:type="dxa"/>
          </w:tcPr>
          <w:p w:rsidR="001E3E43" w:rsidRPr="00B146E2" w:rsidRDefault="001E3E43" w:rsidP="00A05E06">
            <w:pPr>
              <w:jc w:val="both"/>
            </w:pPr>
            <w:r w:rsidRPr="00B146E2">
              <w:t>Социология</w:t>
            </w:r>
          </w:p>
        </w:tc>
        <w:tc>
          <w:tcPr>
            <w:tcW w:w="2279" w:type="dxa"/>
          </w:tcPr>
          <w:p w:rsidR="001E3E43" w:rsidRPr="00B146E2" w:rsidRDefault="001E3E43" w:rsidP="00A05E06">
            <w:pPr>
              <w:jc w:val="both"/>
            </w:pPr>
            <w:r>
              <w:t>М.: Феникс, 200</w:t>
            </w:r>
            <w:r w:rsidRPr="00B146E2">
              <w:t>4.-688с.</w:t>
            </w:r>
          </w:p>
        </w:tc>
        <w:tc>
          <w:tcPr>
            <w:tcW w:w="1178" w:type="dxa"/>
          </w:tcPr>
          <w:p w:rsidR="001E3E43" w:rsidRPr="00EA31A4" w:rsidRDefault="001E3E43" w:rsidP="00A05E06">
            <w:pPr>
              <w:jc w:val="both"/>
            </w:pPr>
            <w:r>
              <w:t>2/143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Фролов С.С.</w:t>
            </w:r>
          </w:p>
        </w:tc>
        <w:tc>
          <w:tcPr>
            <w:tcW w:w="2512" w:type="dxa"/>
          </w:tcPr>
          <w:p w:rsidR="001E3E43" w:rsidRPr="00B146E2" w:rsidRDefault="001E3E43" w:rsidP="00A05E06">
            <w:pPr>
              <w:jc w:val="both"/>
            </w:pPr>
            <w:r w:rsidRPr="00B146E2">
              <w:t>Социология</w:t>
            </w:r>
          </w:p>
        </w:tc>
        <w:tc>
          <w:tcPr>
            <w:tcW w:w="2279" w:type="dxa"/>
          </w:tcPr>
          <w:p w:rsidR="001E3E43" w:rsidRPr="00B146E2" w:rsidRDefault="001E3E43" w:rsidP="00A05E06">
            <w:pPr>
              <w:jc w:val="both"/>
            </w:pPr>
            <w:r>
              <w:t>М.: Гардарики, 2010</w:t>
            </w:r>
            <w:r w:rsidRPr="00B146E2">
              <w:t>.-344с.</w:t>
            </w:r>
          </w:p>
        </w:tc>
        <w:tc>
          <w:tcPr>
            <w:tcW w:w="1178" w:type="dxa"/>
          </w:tcPr>
          <w:p w:rsidR="001E3E43" w:rsidRPr="00EA31A4" w:rsidRDefault="001E3E43" w:rsidP="00A05E06">
            <w:pPr>
              <w:jc w:val="both"/>
            </w:pPr>
            <w:r>
              <w:t>10\143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Радугин А.А.</w:t>
            </w:r>
          </w:p>
        </w:tc>
        <w:tc>
          <w:tcPr>
            <w:tcW w:w="2512" w:type="dxa"/>
          </w:tcPr>
          <w:p w:rsidR="001E3E43" w:rsidRPr="00B146E2" w:rsidRDefault="001E3E43" w:rsidP="00A05E06">
            <w:pPr>
              <w:jc w:val="both"/>
            </w:pPr>
            <w:r w:rsidRPr="00B146E2">
              <w:t>Социология</w:t>
            </w:r>
          </w:p>
        </w:tc>
        <w:tc>
          <w:tcPr>
            <w:tcW w:w="2279" w:type="dxa"/>
          </w:tcPr>
          <w:p w:rsidR="001E3E43" w:rsidRPr="00B146E2" w:rsidRDefault="001E3E43" w:rsidP="00A05E06">
            <w:pPr>
              <w:jc w:val="both"/>
            </w:pPr>
            <w:r>
              <w:t>М.: Центр, 2012</w:t>
            </w:r>
            <w:r w:rsidRPr="00B146E2">
              <w:t>, 160с.</w:t>
            </w:r>
          </w:p>
        </w:tc>
        <w:tc>
          <w:tcPr>
            <w:tcW w:w="1178" w:type="dxa"/>
          </w:tcPr>
          <w:p w:rsidR="001E3E43" w:rsidRPr="00EA31A4" w:rsidRDefault="001E3E43" w:rsidP="00A05E06">
            <w:pPr>
              <w:jc w:val="both"/>
            </w:pPr>
            <w:r>
              <w:t>50/143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Зеркин Д.П.</w:t>
            </w:r>
          </w:p>
        </w:tc>
        <w:tc>
          <w:tcPr>
            <w:tcW w:w="2512" w:type="dxa"/>
          </w:tcPr>
          <w:p w:rsidR="001E3E43" w:rsidRPr="00B146E2" w:rsidRDefault="001E3E43" w:rsidP="00A05E06">
            <w:pPr>
              <w:jc w:val="both"/>
            </w:pPr>
            <w:r w:rsidRPr="00B146E2">
              <w:t>Политология</w:t>
            </w:r>
          </w:p>
        </w:tc>
        <w:tc>
          <w:tcPr>
            <w:tcW w:w="2279" w:type="dxa"/>
          </w:tcPr>
          <w:p w:rsidR="001E3E43" w:rsidRPr="00B146E2" w:rsidRDefault="001E3E43" w:rsidP="00A05E06">
            <w:pPr>
              <w:jc w:val="both"/>
            </w:pPr>
            <w:r w:rsidRPr="00B146E2">
              <w:t>Ростов н/Д, Ф</w:t>
            </w:r>
            <w:r w:rsidRPr="00B146E2">
              <w:t>е</w:t>
            </w:r>
            <w:r>
              <w:t>никс, 2010</w:t>
            </w:r>
            <w:r w:rsidRPr="00B146E2">
              <w:t>.-448с.</w:t>
            </w:r>
          </w:p>
        </w:tc>
        <w:tc>
          <w:tcPr>
            <w:tcW w:w="1178" w:type="dxa"/>
          </w:tcPr>
          <w:p w:rsidR="001E3E43" w:rsidRPr="00EA31A4" w:rsidRDefault="001E3E43" w:rsidP="00A05E06">
            <w:pPr>
              <w:jc w:val="both"/>
            </w:pPr>
            <w:r>
              <w:t>1/143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Радугин А.А.</w:t>
            </w:r>
          </w:p>
        </w:tc>
        <w:tc>
          <w:tcPr>
            <w:tcW w:w="2512" w:type="dxa"/>
          </w:tcPr>
          <w:p w:rsidR="001E3E43" w:rsidRPr="00B146E2" w:rsidRDefault="001E3E43" w:rsidP="00A05E06">
            <w:pPr>
              <w:jc w:val="both"/>
            </w:pPr>
            <w:r w:rsidRPr="00B146E2">
              <w:t>Политология</w:t>
            </w:r>
          </w:p>
        </w:tc>
        <w:tc>
          <w:tcPr>
            <w:tcW w:w="2279" w:type="dxa"/>
          </w:tcPr>
          <w:p w:rsidR="001E3E43" w:rsidRPr="00B146E2" w:rsidRDefault="001E3E43" w:rsidP="00A05E06">
            <w:pPr>
              <w:jc w:val="both"/>
            </w:pPr>
            <w:r>
              <w:t>М.: Центр, 200</w:t>
            </w:r>
            <w:r w:rsidRPr="00B146E2">
              <w:t>9.-224с.</w:t>
            </w:r>
          </w:p>
        </w:tc>
        <w:tc>
          <w:tcPr>
            <w:tcW w:w="1178" w:type="dxa"/>
          </w:tcPr>
          <w:p w:rsidR="001E3E43" w:rsidRPr="00EA31A4" w:rsidRDefault="001E3E43" w:rsidP="00A05E06">
            <w:pPr>
              <w:jc w:val="both"/>
            </w:pPr>
            <w:r>
              <w:t>30/143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Азаров Н.И.</w:t>
            </w:r>
          </w:p>
        </w:tc>
        <w:tc>
          <w:tcPr>
            <w:tcW w:w="2512" w:type="dxa"/>
          </w:tcPr>
          <w:p w:rsidR="001E3E43" w:rsidRPr="00B146E2" w:rsidRDefault="001E3E43" w:rsidP="00A05E06">
            <w:pPr>
              <w:jc w:val="both"/>
            </w:pPr>
            <w:r w:rsidRPr="00B146E2">
              <w:t>Политология</w:t>
            </w:r>
          </w:p>
        </w:tc>
        <w:tc>
          <w:tcPr>
            <w:tcW w:w="2279" w:type="dxa"/>
          </w:tcPr>
          <w:p w:rsidR="001E3E43" w:rsidRPr="00B146E2" w:rsidRDefault="001E3E43" w:rsidP="00A05E06">
            <w:pPr>
              <w:jc w:val="both"/>
            </w:pPr>
            <w:r>
              <w:t>М.: Высш.шк., 2009</w:t>
            </w:r>
            <w:r w:rsidRPr="00B146E2">
              <w:t>.-303с.</w:t>
            </w:r>
          </w:p>
        </w:tc>
        <w:tc>
          <w:tcPr>
            <w:tcW w:w="1178" w:type="dxa"/>
          </w:tcPr>
          <w:p w:rsidR="001E3E43" w:rsidRPr="00EA31A4" w:rsidRDefault="001E3E43" w:rsidP="00A05E06">
            <w:pPr>
              <w:jc w:val="both"/>
            </w:pPr>
            <w:r>
              <w:t>10/143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Кернаценский М.В.</w:t>
            </w:r>
          </w:p>
        </w:tc>
        <w:tc>
          <w:tcPr>
            <w:tcW w:w="2512" w:type="dxa"/>
          </w:tcPr>
          <w:p w:rsidR="001E3E43" w:rsidRPr="00B146E2" w:rsidRDefault="001E3E43" w:rsidP="00A05E06">
            <w:pPr>
              <w:jc w:val="both"/>
            </w:pPr>
            <w:r w:rsidRPr="00B146E2">
              <w:t>Основы социол</w:t>
            </w:r>
            <w:r w:rsidRPr="00B146E2">
              <w:t>о</w:t>
            </w:r>
            <w:r w:rsidRPr="00B146E2">
              <w:t>гии и политологии</w:t>
            </w:r>
          </w:p>
        </w:tc>
        <w:tc>
          <w:tcPr>
            <w:tcW w:w="2279" w:type="dxa"/>
          </w:tcPr>
          <w:p w:rsidR="001E3E43" w:rsidRPr="00B146E2" w:rsidRDefault="001E3E43" w:rsidP="00A05E06">
            <w:pPr>
              <w:jc w:val="both"/>
            </w:pPr>
            <w:r w:rsidRPr="00B146E2">
              <w:t>М.: ФОРУМ: ИНФРА-М, 2005.-192с.</w:t>
            </w:r>
          </w:p>
        </w:tc>
        <w:tc>
          <w:tcPr>
            <w:tcW w:w="1178" w:type="dxa"/>
          </w:tcPr>
          <w:p w:rsidR="001E3E43" w:rsidRPr="001D191B" w:rsidRDefault="001E3E43" w:rsidP="00A05E06">
            <w:pPr>
              <w:jc w:val="both"/>
              <w:rPr>
                <w:lang w:val="en-US"/>
              </w:rPr>
            </w:pPr>
            <w:r>
              <w:t>1/143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rPr>
                <w:lang w:val="en-US"/>
              </w:rPr>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Кравченко А.И.</w:t>
            </w:r>
          </w:p>
        </w:tc>
        <w:tc>
          <w:tcPr>
            <w:tcW w:w="2512" w:type="dxa"/>
          </w:tcPr>
          <w:p w:rsidR="001E3E43" w:rsidRPr="00B146E2" w:rsidRDefault="001E3E43" w:rsidP="00A05E06">
            <w:pPr>
              <w:jc w:val="both"/>
            </w:pPr>
            <w:r w:rsidRPr="00B146E2">
              <w:t>Политология</w:t>
            </w:r>
          </w:p>
        </w:tc>
        <w:tc>
          <w:tcPr>
            <w:tcW w:w="2279" w:type="dxa"/>
          </w:tcPr>
          <w:p w:rsidR="001E3E43" w:rsidRPr="00B146E2" w:rsidRDefault="001E3E43" w:rsidP="00A05E06">
            <w:pPr>
              <w:jc w:val="both"/>
            </w:pPr>
            <w:r>
              <w:t>М.: Академия, 2010</w:t>
            </w:r>
            <w:r w:rsidRPr="00B146E2">
              <w:t>, 336с.</w:t>
            </w:r>
          </w:p>
        </w:tc>
        <w:tc>
          <w:tcPr>
            <w:tcW w:w="1178" w:type="dxa"/>
          </w:tcPr>
          <w:p w:rsidR="001E3E43" w:rsidRPr="001D191B" w:rsidRDefault="001E3E43" w:rsidP="00A05E06">
            <w:pPr>
              <w:jc w:val="both"/>
              <w:rPr>
                <w:lang w:val="en-US"/>
              </w:rPr>
            </w:pPr>
            <w:r>
              <w:t>1/143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rPr>
                <w:lang w:val="en-US"/>
              </w:rPr>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t>Глотов М.Б.</w:t>
            </w:r>
          </w:p>
        </w:tc>
        <w:tc>
          <w:tcPr>
            <w:tcW w:w="2512" w:type="dxa"/>
          </w:tcPr>
          <w:p w:rsidR="001E3E43" w:rsidRPr="00B146E2" w:rsidRDefault="001E3E43" w:rsidP="00A05E06">
            <w:pPr>
              <w:jc w:val="both"/>
            </w:pPr>
            <w:r>
              <w:t>Общая социология</w:t>
            </w:r>
          </w:p>
        </w:tc>
        <w:tc>
          <w:tcPr>
            <w:tcW w:w="2279" w:type="dxa"/>
          </w:tcPr>
          <w:p w:rsidR="001E3E43" w:rsidRPr="00B146E2" w:rsidRDefault="001E3E43" w:rsidP="00A05E06">
            <w:pPr>
              <w:jc w:val="both"/>
            </w:pPr>
            <w:r>
              <w:t>М.: Академия, 2010</w:t>
            </w:r>
          </w:p>
        </w:tc>
        <w:tc>
          <w:tcPr>
            <w:tcW w:w="1178" w:type="dxa"/>
          </w:tcPr>
          <w:p w:rsidR="001E3E43" w:rsidRPr="00B146E2" w:rsidRDefault="001E3E43" w:rsidP="00A05E06">
            <w:pPr>
              <w:jc w:val="both"/>
            </w:pPr>
            <w:r>
              <w:t>10/143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01666"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t>Демидов Н.М.</w:t>
            </w:r>
          </w:p>
        </w:tc>
        <w:tc>
          <w:tcPr>
            <w:tcW w:w="2512" w:type="dxa"/>
          </w:tcPr>
          <w:p w:rsidR="001E3E43" w:rsidRPr="00B146E2" w:rsidRDefault="001E3E43" w:rsidP="00A05E06">
            <w:pPr>
              <w:jc w:val="both"/>
            </w:pPr>
            <w:r>
              <w:t>Основы социол</w:t>
            </w:r>
            <w:r>
              <w:t>о</w:t>
            </w:r>
            <w:r>
              <w:t>гии и политологии</w:t>
            </w:r>
          </w:p>
        </w:tc>
        <w:tc>
          <w:tcPr>
            <w:tcW w:w="2279" w:type="dxa"/>
          </w:tcPr>
          <w:p w:rsidR="001E3E43" w:rsidRPr="00B146E2" w:rsidRDefault="001E3E43" w:rsidP="00A05E06">
            <w:pPr>
              <w:jc w:val="both"/>
            </w:pPr>
            <w:r>
              <w:t>М.: Академия. 2010.</w:t>
            </w:r>
          </w:p>
        </w:tc>
        <w:tc>
          <w:tcPr>
            <w:tcW w:w="1178" w:type="dxa"/>
          </w:tcPr>
          <w:p w:rsidR="001E3E43" w:rsidRPr="00B146E2" w:rsidRDefault="001E3E43" w:rsidP="00A05E06">
            <w:pPr>
              <w:jc w:val="both"/>
            </w:pPr>
            <w:r>
              <w:t>10/143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01666"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t>Гаджиев К.С.</w:t>
            </w:r>
          </w:p>
        </w:tc>
        <w:tc>
          <w:tcPr>
            <w:tcW w:w="2512" w:type="dxa"/>
          </w:tcPr>
          <w:p w:rsidR="001E3E43" w:rsidRPr="00B146E2" w:rsidRDefault="001E3E43" w:rsidP="00A05E06">
            <w:pPr>
              <w:jc w:val="both"/>
            </w:pPr>
            <w:r>
              <w:t>Политология</w:t>
            </w:r>
          </w:p>
        </w:tc>
        <w:tc>
          <w:tcPr>
            <w:tcW w:w="2279" w:type="dxa"/>
          </w:tcPr>
          <w:p w:rsidR="001E3E43" w:rsidRPr="00B146E2" w:rsidRDefault="001E3E43" w:rsidP="00A05E06">
            <w:pPr>
              <w:jc w:val="both"/>
            </w:pPr>
            <w:r>
              <w:t>М.:Высш. шк., 2009.-207с.</w:t>
            </w:r>
          </w:p>
        </w:tc>
        <w:tc>
          <w:tcPr>
            <w:tcW w:w="1178" w:type="dxa"/>
          </w:tcPr>
          <w:p w:rsidR="001E3E43" w:rsidRPr="00B146E2" w:rsidRDefault="001E3E43" w:rsidP="00A05E06">
            <w:pPr>
              <w:jc w:val="both"/>
            </w:pPr>
            <w:r>
              <w:t>3/143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01666"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r>
              <w:t>Шарков Ф.И.</w:t>
            </w:r>
          </w:p>
        </w:tc>
        <w:tc>
          <w:tcPr>
            <w:tcW w:w="2512" w:type="dxa"/>
          </w:tcPr>
          <w:p w:rsidR="001E3E43" w:rsidRDefault="001E3E43" w:rsidP="00A05E06">
            <w:pPr>
              <w:jc w:val="both"/>
            </w:pPr>
            <w:r>
              <w:t>Социология</w:t>
            </w:r>
          </w:p>
        </w:tc>
        <w:tc>
          <w:tcPr>
            <w:tcW w:w="2279" w:type="dxa"/>
          </w:tcPr>
          <w:p w:rsidR="001E3E43" w:rsidRDefault="001E3E43" w:rsidP="00A05E06">
            <w:pPr>
              <w:jc w:val="both"/>
            </w:pPr>
            <w:r>
              <w:t>М.: Экзамен, 2009.-160с.</w:t>
            </w:r>
          </w:p>
        </w:tc>
        <w:tc>
          <w:tcPr>
            <w:tcW w:w="1178" w:type="dxa"/>
          </w:tcPr>
          <w:p w:rsidR="001E3E43" w:rsidRDefault="001E3E43" w:rsidP="00A05E06">
            <w:pPr>
              <w:jc w:val="both"/>
            </w:pPr>
            <w:r>
              <w:t>2/143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01666"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p>
        </w:tc>
        <w:tc>
          <w:tcPr>
            <w:tcW w:w="2512" w:type="dxa"/>
          </w:tcPr>
          <w:p w:rsidR="001E3E43" w:rsidRDefault="001E3E43" w:rsidP="00A05E06">
            <w:pPr>
              <w:jc w:val="both"/>
            </w:pPr>
            <w:r>
              <w:t>Социологический словарь</w:t>
            </w:r>
          </w:p>
        </w:tc>
        <w:tc>
          <w:tcPr>
            <w:tcW w:w="2279" w:type="dxa"/>
          </w:tcPr>
          <w:p w:rsidR="001E3E43" w:rsidRDefault="001E3E43" w:rsidP="00A05E06">
            <w:pPr>
              <w:jc w:val="both"/>
            </w:pPr>
            <w:r>
              <w:t>М.: НОРМА, 2000.-488с.</w:t>
            </w:r>
          </w:p>
        </w:tc>
        <w:tc>
          <w:tcPr>
            <w:tcW w:w="1178" w:type="dxa"/>
          </w:tcPr>
          <w:p w:rsidR="001E3E43" w:rsidRDefault="001E3E43" w:rsidP="00A05E06">
            <w:pPr>
              <w:jc w:val="both"/>
            </w:pPr>
            <w:r>
              <w:t>2/143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01666"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p>
        </w:tc>
        <w:tc>
          <w:tcPr>
            <w:tcW w:w="2512" w:type="dxa"/>
          </w:tcPr>
          <w:p w:rsidR="001E3E43" w:rsidRDefault="001E3E43" w:rsidP="00A05E06">
            <w:pPr>
              <w:jc w:val="both"/>
            </w:pPr>
          </w:p>
        </w:tc>
        <w:tc>
          <w:tcPr>
            <w:tcW w:w="2279" w:type="dxa"/>
          </w:tcPr>
          <w:p w:rsidR="001E3E43" w:rsidRDefault="001E3E43" w:rsidP="00A05E06">
            <w:pPr>
              <w:jc w:val="both"/>
            </w:pPr>
          </w:p>
        </w:tc>
        <w:tc>
          <w:tcPr>
            <w:tcW w:w="1178" w:type="dxa"/>
          </w:tcPr>
          <w:p w:rsidR="001E3E43"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12</w:t>
            </w:r>
          </w:p>
        </w:tc>
        <w:tc>
          <w:tcPr>
            <w:tcW w:w="3420" w:type="dxa"/>
          </w:tcPr>
          <w:p w:rsidR="001E3E43" w:rsidRPr="00B146E2" w:rsidRDefault="001E3E43" w:rsidP="00A05E06">
            <w:pPr>
              <w:jc w:val="both"/>
            </w:pPr>
            <w:r w:rsidRPr="00B146E2">
              <w:t>Литература</w:t>
            </w:r>
          </w:p>
        </w:tc>
        <w:tc>
          <w:tcPr>
            <w:tcW w:w="1800" w:type="dxa"/>
          </w:tcPr>
          <w:p w:rsidR="001E3E43" w:rsidRPr="00EA31A4" w:rsidRDefault="001E3E43" w:rsidP="00A05E06">
            <w:pPr>
              <w:jc w:val="both"/>
            </w:pPr>
            <w:r>
              <w:t>150</w:t>
            </w:r>
          </w:p>
        </w:tc>
        <w:tc>
          <w:tcPr>
            <w:tcW w:w="2949" w:type="dxa"/>
          </w:tcPr>
          <w:p w:rsidR="001E3E43" w:rsidRPr="00B146E2" w:rsidRDefault="001E3E43" w:rsidP="00A05E06">
            <w:pPr>
              <w:jc w:val="both"/>
            </w:pPr>
            <w:r w:rsidRPr="00B146E2">
              <w:t>Северикова Н.М.</w:t>
            </w:r>
          </w:p>
        </w:tc>
        <w:tc>
          <w:tcPr>
            <w:tcW w:w="2512" w:type="dxa"/>
          </w:tcPr>
          <w:p w:rsidR="001E3E43" w:rsidRPr="00B146E2" w:rsidRDefault="001E3E43" w:rsidP="00A05E06">
            <w:pPr>
              <w:jc w:val="both"/>
            </w:pPr>
            <w:r w:rsidRPr="00B146E2">
              <w:t xml:space="preserve">Литература </w:t>
            </w:r>
          </w:p>
        </w:tc>
        <w:tc>
          <w:tcPr>
            <w:tcW w:w="2279" w:type="dxa"/>
          </w:tcPr>
          <w:p w:rsidR="001E3E43" w:rsidRPr="00B146E2" w:rsidRDefault="001E3E43" w:rsidP="00A05E06">
            <w:pPr>
              <w:jc w:val="both"/>
            </w:pPr>
            <w:r>
              <w:t>М.: Академия, 2008</w:t>
            </w:r>
          </w:p>
        </w:tc>
        <w:tc>
          <w:tcPr>
            <w:tcW w:w="1178" w:type="dxa"/>
          </w:tcPr>
          <w:p w:rsidR="001E3E43" w:rsidRPr="001D191B" w:rsidRDefault="001E3E43" w:rsidP="00A05E06">
            <w:pPr>
              <w:jc w:val="both"/>
              <w:rPr>
                <w:lang w:val="en-US"/>
              </w:rPr>
            </w:pPr>
            <w:r>
              <w:t>8/150</w:t>
            </w:r>
          </w:p>
        </w:tc>
      </w:tr>
      <w:tr w:rsidR="001E3E43" w:rsidRPr="00B146E2" w:rsidTr="00AE1A3F">
        <w:tc>
          <w:tcPr>
            <w:tcW w:w="648" w:type="dxa"/>
          </w:tcPr>
          <w:p w:rsidR="001E3E43" w:rsidRPr="00B01666" w:rsidRDefault="001E3E43" w:rsidP="00A05E06">
            <w:pPr>
              <w:jc w:val="both"/>
              <w:rPr>
                <w:b/>
              </w:rPr>
            </w:pPr>
          </w:p>
        </w:tc>
        <w:tc>
          <w:tcPr>
            <w:tcW w:w="3420" w:type="dxa"/>
          </w:tcPr>
          <w:p w:rsidR="001E3E43" w:rsidRPr="00B01666"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Кузнецова</w:t>
            </w:r>
          </w:p>
        </w:tc>
        <w:tc>
          <w:tcPr>
            <w:tcW w:w="2512" w:type="dxa"/>
          </w:tcPr>
          <w:p w:rsidR="001E3E43" w:rsidRPr="00B146E2" w:rsidRDefault="001E3E43" w:rsidP="00A05E06">
            <w:pPr>
              <w:jc w:val="both"/>
            </w:pPr>
            <w:r w:rsidRPr="00B146E2">
              <w:t>Литература</w:t>
            </w:r>
          </w:p>
        </w:tc>
        <w:tc>
          <w:tcPr>
            <w:tcW w:w="2279" w:type="dxa"/>
          </w:tcPr>
          <w:p w:rsidR="001E3E43" w:rsidRPr="00B146E2" w:rsidRDefault="001E3E43" w:rsidP="00A05E06">
            <w:pPr>
              <w:jc w:val="both"/>
            </w:pPr>
            <w:r w:rsidRPr="00B146E2">
              <w:t>М.: Просвещ</w:t>
            </w:r>
            <w:r w:rsidRPr="00B146E2">
              <w:t>е</w:t>
            </w:r>
            <w:r>
              <w:t>ние, 200</w:t>
            </w:r>
            <w:r w:rsidRPr="00B146E2">
              <w:t>4</w:t>
            </w:r>
          </w:p>
        </w:tc>
        <w:tc>
          <w:tcPr>
            <w:tcW w:w="1178" w:type="dxa"/>
          </w:tcPr>
          <w:p w:rsidR="001E3E43" w:rsidRPr="001D191B" w:rsidRDefault="001E3E43" w:rsidP="00A05E06">
            <w:pPr>
              <w:jc w:val="both"/>
              <w:rPr>
                <w:lang w:val="en-US"/>
              </w:rPr>
            </w:pPr>
            <w:r>
              <w:t>10/150</w:t>
            </w:r>
          </w:p>
        </w:tc>
      </w:tr>
      <w:tr w:rsidR="001E3E43" w:rsidRPr="00B146E2" w:rsidTr="00AE1A3F">
        <w:tc>
          <w:tcPr>
            <w:tcW w:w="648" w:type="dxa"/>
          </w:tcPr>
          <w:p w:rsidR="001E3E43" w:rsidRPr="00B01666" w:rsidRDefault="001E3E43" w:rsidP="00A05E06">
            <w:pPr>
              <w:jc w:val="both"/>
              <w:rPr>
                <w:b/>
              </w:rPr>
            </w:pPr>
          </w:p>
        </w:tc>
        <w:tc>
          <w:tcPr>
            <w:tcW w:w="3420" w:type="dxa"/>
          </w:tcPr>
          <w:p w:rsidR="001E3E43" w:rsidRPr="00B01666"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Смирнова Л.А.</w:t>
            </w:r>
          </w:p>
        </w:tc>
        <w:tc>
          <w:tcPr>
            <w:tcW w:w="2512" w:type="dxa"/>
          </w:tcPr>
          <w:p w:rsidR="001E3E43" w:rsidRPr="00B146E2" w:rsidRDefault="001E3E43" w:rsidP="00A05E06">
            <w:pPr>
              <w:jc w:val="both"/>
            </w:pPr>
            <w:r w:rsidRPr="00B146E2">
              <w:t>Литература.</w:t>
            </w:r>
            <w:r w:rsidRPr="00B146E2">
              <w:rPr>
                <w:lang w:val="en-US"/>
              </w:rPr>
              <w:t xml:space="preserve"> </w:t>
            </w:r>
            <w:r w:rsidRPr="00B146E2">
              <w:t>В 2-х частях.</w:t>
            </w:r>
          </w:p>
        </w:tc>
        <w:tc>
          <w:tcPr>
            <w:tcW w:w="2279" w:type="dxa"/>
          </w:tcPr>
          <w:p w:rsidR="001E3E43" w:rsidRPr="00B146E2" w:rsidRDefault="001E3E43" w:rsidP="00A05E06">
            <w:pPr>
              <w:jc w:val="both"/>
            </w:pPr>
            <w:r w:rsidRPr="00B146E2">
              <w:t>М.: Просвещ</w:t>
            </w:r>
            <w:r w:rsidRPr="00B146E2">
              <w:t>е</w:t>
            </w:r>
            <w:r w:rsidRPr="00B146E2">
              <w:t>ние, 2006.-399с.</w:t>
            </w:r>
          </w:p>
        </w:tc>
        <w:tc>
          <w:tcPr>
            <w:tcW w:w="1178" w:type="dxa"/>
          </w:tcPr>
          <w:p w:rsidR="001E3E43" w:rsidRPr="001D191B" w:rsidRDefault="001E3E43" w:rsidP="00A05E06">
            <w:pPr>
              <w:jc w:val="both"/>
              <w:rPr>
                <w:lang w:val="en-US"/>
              </w:rPr>
            </w:pPr>
            <w:r>
              <w:t>30/150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F02230" w:rsidRDefault="001E3E43" w:rsidP="00A05E06">
            <w:pPr>
              <w:jc w:val="both"/>
            </w:pPr>
            <w:r>
              <w:t>Лейдерман Н.Л.</w:t>
            </w:r>
          </w:p>
        </w:tc>
        <w:tc>
          <w:tcPr>
            <w:tcW w:w="2512" w:type="dxa"/>
          </w:tcPr>
          <w:p w:rsidR="001E3E43" w:rsidRPr="00B146E2" w:rsidRDefault="001E3E43" w:rsidP="00A05E06">
            <w:pPr>
              <w:jc w:val="both"/>
            </w:pPr>
            <w:r>
              <w:t>Рус. лит.20 в.</w:t>
            </w:r>
          </w:p>
        </w:tc>
        <w:tc>
          <w:tcPr>
            <w:tcW w:w="2279" w:type="dxa"/>
          </w:tcPr>
          <w:p w:rsidR="001E3E43" w:rsidRPr="00B146E2" w:rsidRDefault="001E3E43" w:rsidP="00A05E06">
            <w:pPr>
              <w:jc w:val="both"/>
            </w:pPr>
            <w:r>
              <w:t>М.: Академия. 2010.</w:t>
            </w:r>
          </w:p>
        </w:tc>
        <w:tc>
          <w:tcPr>
            <w:tcW w:w="1178" w:type="dxa"/>
          </w:tcPr>
          <w:p w:rsidR="001E3E43" w:rsidRPr="00B146E2" w:rsidRDefault="001E3E43" w:rsidP="00A05E06">
            <w:pPr>
              <w:jc w:val="both"/>
            </w:pPr>
            <w:r>
              <w:t>5/150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t>Журавлев В.П.</w:t>
            </w:r>
          </w:p>
        </w:tc>
        <w:tc>
          <w:tcPr>
            <w:tcW w:w="2512" w:type="dxa"/>
          </w:tcPr>
          <w:p w:rsidR="001E3E43" w:rsidRPr="00B146E2" w:rsidRDefault="001E3E43" w:rsidP="00A05E06">
            <w:pPr>
              <w:jc w:val="both"/>
            </w:pPr>
            <w:r>
              <w:t>Рус. лит.20 в. 11 кл.</w:t>
            </w:r>
          </w:p>
        </w:tc>
        <w:tc>
          <w:tcPr>
            <w:tcW w:w="2279" w:type="dxa"/>
          </w:tcPr>
          <w:p w:rsidR="001E3E43" w:rsidRPr="00B146E2" w:rsidRDefault="001E3E43" w:rsidP="00A05E06">
            <w:pPr>
              <w:jc w:val="both"/>
            </w:pPr>
            <w:r>
              <w:t>М.:Просвещение. 2012.-399 с.</w:t>
            </w:r>
          </w:p>
        </w:tc>
        <w:tc>
          <w:tcPr>
            <w:tcW w:w="1178" w:type="dxa"/>
          </w:tcPr>
          <w:p w:rsidR="001E3E43" w:rsidRPr="00B146E2" w:rsidRDefault="001E3E43" w:rsidP="00A05E06">
            <w:pPr>
              <w:jc w:val="both"/>
            </w:pPr>
            <w:r>
              <w:t>60/150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Default="001E3E43" w:rsidP="00A05E06">
            <w:pPr>
              <w:jc w:val="both"/>
            </w:pPr>
          </w:p>
        </w:tc>
        <w:tc>
          <w:tcPr>
            <w:tcW w:w="2512" w:type="dxa"/>
          </w:tcPr>
          <w:p w:rsidR="001E3E43" w:rsidRDefault="001E3E43" w:rsidP="00A05E06">
            <w:pPr>
              <w:jc w:val="both"/>
            </w:pPr>
          </w:p>
        </w:tc>
        <w:tc>
          <w:tcPr>
            <w:tcW w:w="2279" w:type="dxa"/>
          </w:tcPr>
          <w:p w:rsidR="001E3E43" w:rsidRDefault="001E3E43" w:rsidP="00A05E06">
            <w:pPr>
              <w:jc w:val="both"/>
            </w:pPr>
          </w:p>
        </w:tc>
        <w:tc>
          <w:tcPr>
            <w:tcW w:w="1178" w:type="dxa"/>
          </w:tcPr>
          <w:p w:rsidR="001E3E43"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13</w:t>
            </w:r>
          </w:p>
        </w:tc>
        <w:tc>
          <w:tcPr>
            <w:tcW w:w="3420" w:type="dxa"/>
          </w:tcPr>
          <w:p w:rsidR="001E3E43" w:rsidRPr="00B146E2" w:rsidRDefault="001E3E43" w:rsidP="00A05E06">
            <w:pPr>
              <w:jc w:val="both"/>
            </w:pPr>
            <w:r w:rsidRPr="00B146E2">
              <w:t>История</w:t>
            </w:r>
          </w:p>
        </w:tc>
        <w:tc>
          <w:tcPr>
            <w:tcW w:w="1800" w:type="dxa"/>
          </w:tcPr>
          <w:p w:rsidR="001E3E43" w:rsidRPr="00EA31A4" w:rsidRDefault="001E3E43" w:rsidP="00A05E06">
            <w:pPr>
              <w:jc w:val="both"/>
            </w:pPr>
            <w:r>
              <w:t>150</w:t>
            </w:r>
          </w:p>
        </w:tc>
        <w:tc>
          <w:tcPr>
            <w:tcW w:w="2949" w:type="dxa"/>
          </w:tcPr>
          <w:p w:rsidR="001E3E43" w:rsidRPr="00B146E2" w:rsidRDefault="001E3E43" w:rsidP="00A05E06">
            <w:pPr>
              <w:jc w:val="both"/>
            </w:pPr>
            <w:r w:rsidRPr="00B146E2">
              <w:t>Мунчаев Ш.Н.</w:t>
            </w:r>
          </w:p>
        </w:tc>
        <w:tc>
          <w:tcPr>
            <w:tcW w:w="2512" w:type="dxa"/>
          </w:tcPr>
          <w:p w:rsidR="001E3E43" w:rsidRPr="00B146E2" w:rsidRDefault="001E3E43" w:rsidP="00A05E06">
            <w:pPr>
              <w:jc w:val="both"/>
            </w:pPr>
            <w:r w:rsidRPr="00B146E2">
              <w:t>История России</w:t>
            </w:r>
          </w:p>
        </w:tc>
        <w:tc>
          <w:tcPr>
            <w:tcW w:w="2279" w:type="dxa"/>
          </w:tcPr>
          <w:p w:rsidR="001E3E43" w:rsidRPr="00B146E2" w:rsidRDefault="001E3E43" w:rsidP="00A05E06">
            <w:pPr>
              <w:jc w:val="both"/>
            </w:pPr>
            <w:r>
              <w:t>М.: ИНФРА, 2010</w:t>
            </w:r>
          </w:p>
        </w:tc>
        <w:tc>
          <w:tcPr>
            <w:tcW w:w="1178" w:type="dxa"/>
          </w:tcPr>
          <w:p w:rsidR="001E3E43" w:rsidRPr="00EA31A4" w:rsidRDefault="001E3E43" w:rsidP="00A05E06">
            <w:pPr>
              <w:jc w:val="both"/>
            </w:pPr>
            <w:r>
              <w:t>50\150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Орлов А.С.</w:t>
            </w:r>
          </w:p>
        </w:tc>
        <w:tc>
          <w:tcPr>
            <w:tcW w:w="2512" w:type="dxa"/>
          </w:tcPr>
          <w:p w:rsidR="001E3E43" w:rsidRPr="00B146E2" w:rsidRDefault="001E3E43" w:rsidP="00A05E06">
            <w:pPr>
              <w:jc w:val="both"/>
            </w:pPr>
            <w:r w:rsidRPr="00B146E2">
              <w:t>История России</w:t>
            </w:r>
          </w:p>
        </w:tc>
        <w:tc>
          <w:tcPr>
            <w:tcW w:w="2279" w:type="dxa"/>
          </w:tcPr>
          <w:p w:rsidR="001E3E43" w:rsidRPr="00B146E2" w:rsidRDefault="001E3E43" w:rsidP="00A05E06">
            <w:pPr>
              <w:jc w:val="both"/>
            </w:pPr>
            <w:r>
              <w:t>М.Проспект, 2005</w:t>
            </w:r>
          </w:p>
        </w:tc>
        <w:tc>
          <w:tcPr>
            <w:tcW w:w="1178" w:type="dxa"/>
          </w:tcPr>
          <w:p w:rsidR="001E3E43" w:rsidRPr="001D191B" w:rsidRDefault="001E3E43" w:rsidP="00A05E06">
            <w:pPr>
              <w:jc w:val="both"/>
              <w:rPr>
                <w:lang w:val="en-US"/>
              </w:rPr>
            </w:pPr>
            <w:r>
              <w:t>200/150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Артемов В.В.</w:t>
            </w:r>
          </w:p>
        </w:tc>
        <w:tc>
          <w:tcPr>
            <w:tcW w:w="2512" w:type="dxa"/>
          </w:tcPr>
          <w:p w:rsidR="001E3E43" w:rsidRPr="00B146E2" w:rsidRDefault="001E3E43" w:rsidP="00A05E06">
            <w:pPr>
              <w:jc w:val="both"/>
            </w:pPr>
            <w:r w:rsidRPr="00B146E2">
              <w:t>История отечества</w:t>
            </w:r>
          </w:p>
        </w:tc>
        <w:tc>
          <w:tcPr>
            <w:tcW w:w="2279" w:type="dxa"/>
          </w:tcPr>
          <w:p w:rsidR="001E3E43" w:rsidRPr="00B146E2" w:rsidRDefault="001E3E43" w:rsidP="00A05E06">
            <w:pPr>
              <w:jc w:val="both"/>
            </w:pPr>
            <w:r>
              <w:t>М.: Академия, 2009</w:t>
            </w:r>
          </w:p>
        </w:tc>
        <w:tc>
          <w:tcPr>
            <w:tcW w:w="1178" w:type="dxa"/>
          </w:tcPr>
          <w:p w:rsidR="001E3E43" w:rsidRPr="001D191B" w:rsidRDefault="001E3E43" w:rsidP="00A05E06">
            <w:pPr>
              <w:jc w:val="both"/>
              <w:rPr>
                <w:lang w:val="en-US"/>
              </w:rPr>
            </w:pPr>
            <w:r>
              <w:t>5/150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Федоров В.А.</w:t>
            </w:r>
          </w:p>
        </w:tc>
        <w:tc>
          <w:tcPr>
            <w:tcW w:w="2512" w:type="dxa"/>
          </w:tcPr>
          <w:p w:rsidR="001E3E43" w:rsidRPr="00B146E2" w:rsidRDefault="001E3E43" w:rsidP="00A05E06">
            <w:pPr>
              <w:jc w:val="both"/>
            </w:pPr>
            <w:r w:rsidRPr="00B146E2">
              <w:t>История России</w:t>
            </w:r>
          </w:p>
        </w:tc>
        <w:tc>
          <w:tcPr>
            <w:tcW w:w="2279" w:type="dxa"/>
          </w:tcPr>
          <w:p w:rsidR="001E3E43" w:rsidRPr="00B146E2" w:rsidRDefault="001E3E43" w:rsidP="00A05E06">
            <w:pPr>
              <w:jc w:val="both"/>
            </w:pPr>
            <w:r>
              <w:t>М.: Высш. шк., 2008</w:t>
            </w:r>
          </w:p>
        </w:tc>
        <w:tc>
          <w:tcPr>
            <w:tcW w:w="1178" w:type="dxa"/>
          </w:tcPr>
          <w:p w:rsidR="001E3E43" w:rsidRPr="001D191B" w:rsidRDefault="001E3E43" w:rsidP="00A05E06">
            <w:pPr>
              <w:jc w:val="both"/>
              <w:rPr>
                <w:lang w:val="en-US"/>
              </w:rPr>
            </w:pPr>
            <w:r>
              <w:t>10/150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Сахаров А.Н.</w:t>
            </w:r>
          </w:p>
        </w:tc>
        <w:tc>
          <w:tcPr>
            <w:tcW w:w="2512" w:type="dxa"/>
          </w:tcPr>
          <w:p w:rsidR="001E3E43" w:rsidRPr="00B146E2" w:rsidRDefault="001E3E43" w:rsidP="00A05E06">
            <w:pPr>
              <w:jc w:val="both"/>
            </w:pPr>
            <w:r w:rsidRPr="00B146E2">
              <w:t>История России. В 2-х частях.</w:t>
            </w:r>
          </w:p>
        </w:tc>
        <w:tc>
          <w:tcPr>
            <w:tcW w:w="2279" w:type="dxa"/>
          </w:tcPr>
          <w:p w:rsidR="001E3E43" w:rsidRPr="00B146E2" w:rsidRDefault="001E3E43" w:rsidP="00A05E06">
            <w:pPr>
              <w:jc w:val="both"/>
            </w:pPr>
            <w:r w:rsidRPr="00B146E2">
              <w:t>М.: Просвещ</w:t>
            </w:r>
            <w:r w:rsidRPr="00B146E2">
              <w:t>е</w:t>
            </w:r>
            <w:r>
              <w:t>ние, 2010</w:t>
            </w:r>
          </w:p>
        </w:tc>
        <w:tc>
          <w:tcPr>
            <w:tcW w:w="1178" w:type="dxa"/>
          </w:tcPr>
          <w:p w:rsidR="001E3E43" w:rsidRPr="001D191B" w:rsidRDefault="001E3E43" w:rsidP="00A05E06">
            <w:pPr>
              <w:jc w:val="both"/>
              <w:rPr>
                <w:lang w:val="en-US"/>
              </w:rPr>
            </w:pPr>
            <w:r>
              <w:t>20/150</w:t>
            </w:r>
          </w:p>
        </w:tc>
      </w:tr>
      <w:tr w:rsidR="001E3E43" w:rsidRPr="00B146E2" w:rsidTr="00AE1A3F">
        <w:tc>
          <w:tcPr>
            <w:tcW w:w="648" w:type="dxa"/>
          </w:tcPr>
          <w:p w:rsidR="001E3E43" w:rsidRPr="00B146E2" w:rsidRDefault="001E3E43" w:rsidP="00A05E06">
            <w:pPr>
              <w:jc w:val="both"/>
              <w:rPr>
                <w:b/>
              </w:rPr>
            </w:pPr>
            <w:r w:rsidRPr="00B146E2">
              <w:rPr>
                <w:b/>
              </w:rPr>
              <w:t>14</w:t>
            </w:r>
          </w:p>
        </w:tc>
        <w:tc>
          <w:tcPr>
            <w:tcW w:w="3420" w:type="dxa"/>
          </w:tcPr>
          <w:p w:rsidR="001E3E43" w:rsidRPr="00B146E2" w:rsidRDefault="001E3E43" w:rsidP="00A05E06">
            <w:pPr>
              <w:jc w:val="both"/>
            </w:pPr>
            <w:r w:rsidRPr="00B146E2">
              <w:t>Обществознание</w:t>
            </w:r>
          </w:p>
        </w:tc>
        <w:tc>
          <w:tcPr>
            <w:tcW w:w="1800" w:type="dxa"/>
          </w:tcPr>
          <w:p w:rsidR="001E3E43" w:rsidRPr="00EA31A4" w:rsidRDefault="001E3E43" w:rsidP="00A05E06">
            <w:pPr>
              <w:jc w:val="both"/>
            </w:pPr>
            <w:r>
              <w:t>143</w:t>
            </w:r>
          </w:p>
        </w:tc>
        <w:tc>
          <w:tcPr>
            <w:tcW w:w="2949" w:type="dxa"/>
          </w:tcPr>
          <w:p w:rsidR="001E3E43" w:rsidRPr="00B146E2" w:rsidRDefault="001E3E43" w:rsidP="00A05E06">
            <w:pPr>
              <w:jc w:val="both"/>
            </w:pPr>
            <w:r w:rsidRPr="00B146E2">
              <w:t>Абдуллаев М.И.</w:t>
            </w:r>
          </w:p>
        </w:tc>
        <w:tc>
          <w:tcPr>
            <w:tcW w:w="2512" w:type="dxa"/>
          </w:tcPr>
          <w:p w:rsidR="001E3E43" w:rsidRPr="00B146E2" w:rsidRDefault="001E3E43" w:rsidP="00A05E06">
            <w:pPr>
              <w:jc w:val="both"/>
            </w:pPr>
            <w:r w:rsidRPr="00B146E2">
              <w:t>Обществознание</w:t>
            </w:r>
          </w:p>
        </w:tc>
        <w:tc>
          <w:tcPr>
            <w:tcW w:w="2279" w:type="dxa"/>
          </w:tcPr>
          <w:p w:rsidR="001E3E43" w:rsidRPr="00B146E2" w:rsidRDefault="001E3E43" w:rsidP="00A05E06">
            <w:pPr>
              <w:jc w:val="both"/>
            </w:pPr>
            <w:r w:rsidRPr="00B146E2">
              <w:t>М.: Фин.контроль, 2004</w:t>
            </w:r>
          </w:p>
        </w:tc>
        <w:tc>
          <w:tcPr>
            <w:tcW w:w="1178" w:type="dxa"/>
          </w:tcPr>
          <w:p w:rsidR="001E3E43" w:rsidRPr="001D191B" w:rsidRDefault="001E3E43" w:rsidP="00A05E06">
            <w:pPr>
              <w:jc w:val="both"/>
              <w:rPr>
                <w:lang w:val="en-US"/>
              </w:rPr>
            </w:pPr>
            <w:r>
              <w:t>3/143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t>Важенин М.А.</w:t>
            </w:r>
          </w:p>
        </w:tc>
        <w:tc>
          <w:tcPr>
            <w:tcW w:w="2512" w:type="dxa"/>
          </w:tcPr>
          <w:p w:rsidR="001E3E43" w:rsidRPr="00B146E2" w:rsidRDefault="001E3E43" w:rsidP="00A05E06">
            <w:pPr>
              <w:jc w:val="both"/>
            </w:pPr>
            <w:r>
              <w:t>Обществознание</w:t>
            </w:r>
          </w:p>
        </w:tc>
        <w:tc>
          <w:tcPr>
            <w:tcW w:w="2279" w:type="dxa"/>
          </w:tcPr>
          <w:p w:rsidR="001E3E43" w:rsidRPr="00B146E2" w:rsidRDefault="001E3E43" w:rsidP="00A05E06">
            <w:pPr>
              <w:jc w:val="both"/>
            </w:pPr>
            <w:r>
              <w:t>М.: Академия, 2007.-368 с.</w:t>
            </w:r>
          </w:p>
        </w:tc>
        <w:tc>
          <w:tcPr>
            <w:tcW w:w="1178" w:type="dxa"/>
          </w:tcPr>
          <w:p w:rsidR="001E3E43" w:rsidRPr="00B146E2" w:rsidRDefault="001E3E43" w:rsidP="00A05E06">
            <w:pPr>
              <w:jc w:val="both"/>
            </w:pPr>
            <w:r>
              <w:t>5/143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15</w:t>
            </w:r>
          </w:p>
        </w:tc>
        <w:tc>
          <w:tcPr>
            <w:tcW w:w="3420" w:type="dxa"/>
          </w:tcPr>
          <w:p w:rsidR="001E3E43" w:rsidRPr="00B146E2" w:rsidRDefault="001E3E43" w:rsidP="00A05E06">
            <w:pPr>
              <w:jc w:val="both"/>
            </w:pPr>
            <w:r w:rsidRPr="00B146E2">
              <w:t>Литература Дагестана</w:t>
            </w:r>
          </w:p>
        </w:tc>
        <w:tc>
          <w:tcPr>
            <w:tcW w:w="1800" w:type="dxa"/>
          </w:tcPr>
          <w:p w:rsidR="001E3E43" w:rsidRPr="00EA31A4" w:rsidRDefault="001E3E43" w:rsidP="00A05E06">
            <w:pPr>
              <w:jc w:val="both"/>
            </w:pPr>
            <w:r>
              <w:t>150</w:t>
            </w:r>
          </w:p>
        </w:tc>
        <w:tc>
          <w:tcPr>
            <w:tcW w:w="2949" w:type="dxa"/>
          </w:tcPr>
          <w:p w:rsidR="001E3E43" w:rsidRPr="00B146E2" w:rsidRDefault="001E3E43" w:rsidP="00A05E06">
            <w:pPr>
              <w:jc w:val="both"/>
            </w:pPr>
            <w:r w:rsidRPr="00B146E2">
              <w:t>Акбиев С.Х.</w:t>
            </w:r>
          </w:p>
        </w:tc>
        <w:tc>
          <w:tcPr>
            <w:tcW w:w="2512" w:type="dxa"/>
          </w:tcPr>
          <w:p w:rsidR="001E3E43" w:rsidRPr="00B146E2" w:rsidRDefault="001E3E43" w:rsidP="00A05E06">
            <w:pPr>
              <w:jc w:val="both"/>
            </w:pPr>
            <w:r w:rsidRPr="00B146E2">
              <w:t>Литература нар</w:t>
            </w:r>
            <w:r w:rsidRPr="00B146E2">
              <w:t>о</w:t>
            </w:r>
            <w:r w:rsidRPr="00B146E2">
              <w:t>дов Дагестана</w:t>
            </w:r>
          </w:p>
        </w:tc>
        <w:tc>
          <w:tcPr>
            <w:tcW w:w="2279" w:type="dxa"/>
          </w:tcPr>
          <w:p w:rsidR="001E3E43" w:rsidRPr="00B146E2" w:rsidRDefault="001E3E43" w:rsidP="00A05E06">
            <w:pPr>
              <w:jc w:val="both"/>
            </w:pPr>
            <w:r w:rsidRPr="00B146E2">
              <w:t>Махачкала, Д</w:t>
            </w:r>
            <w:r w:rsidRPr="00B146E2">
              <w:t>а</w:t>
            </w:r>
            <w:r>
              <w:t>гучпедиз, 200</w:t>
            </w:r>
            <w:r w:rsidRPr="00B146E2">
              <w:t>8</w:t>
            </w:r>
          </w:p>
        </w:tc>
        <w:tc>
          <w:tcPr>
            <w:tcW w:w="1178" w:type="dxa"/>
          </w:tcPr>
          <w:p w:rsidR="001E3E43" w:rsidRPr="001D191B" w:rsidRDefault="001E3E43" w:rsidP="00A05E06">
            <w:pPr>
              <w:jc w:val="both"/>
              <w:rPr>
                <w:lang w:val="en-US"/>
              </w:rPr>
            </w:pPr>
            <w:r>
              <w:t>10/150</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r w:rsidR="001E3E43" w:rsidRPr="00B146E2" w:rsidTr="00AE1A3F">
        <w:tc>
          <w:tcPr>
            <w:tcW w:w="648" w:type="dxa"/>
          </w:tcPr>
          <w:p w:rsidR="001E3E43" w:rsidRPr="00B146E2" w:rsidRDefault="001E3E43" w:rsidP="00A05E06">
            <w:pPr>
              <w:jc w:val="both"/>
              <w:rPr>
                <w:b/>
              </w:rPr>
            </w:pPr>
            <w:r w:rsidRPr="00B146E2">
              <w:rPr>
                <w:b/>
              </w:rPr>
              <w:t xml:space="preserve">16 </w:t>
            </w:r>
          </w:p>
        </w:tc>
        <w:tc>
          <w:tcPr>
            <w:tcW w:w="3420" w:type="dxa"/>
          </w:tcPr>
          <w:p w:rsidR="001E3E43" w:rsidRPr="00B146E2" w:rsidRDefault="001E3E43" w:rsidP="00A05E06">
            <w:pPr>
              <w:jc w:val="both"/>
            </w:pPr>
            <w:r w:rsidRPr="00B146E2">
              <w:t>Этика и культура повед</w:t>
            </w:r>
            <w:r w:rsidRPr="00B146E2">
              <w:t>е</w:t>
            </w:r>
            <w:r w:rsidRPr="00B146E2">
              <w:t>ния</w:t>
            </w:r>
          </w:p>
        </w:tc>
        <w:tc>
          <w:tcPr>
            <w:tcW w:w="1800" w:type="dxa"/>
          </w:tcPr>
          <w:p w:rsidR="001E3E43" w:rsidRPr="00EA31A4" w:rsidRDefault="001E3E43" w:rsidP="00A05E06">
            <w:pPr>
              <w:jc w:val="both"/>
            </w:pPr>
            <w:r>
              <w:t>143</w:t>
            </w:r>
          </w:p>
        </w:tc>
        <w:tc>
          <w:tcPr>
            <w:tcW w:w="2949" w:type="dxa"/>
          </w:tcPr>
          <w:p w:rsidR="001E3E43" w:rsidRPr="00B146E2" w:rsidRDefault="001E3E43" w:rsidP="00A05E06">
            <w:pPr>
              <w:jc w:val="both"/>
            </w:pPr>
            <w:r w:rsidRPr="00B146E2">
              <w:t>Резник С.Д.</w:t>
            </w:r>
          </w:p>
        </w:tc>
        <w:tc>
          <w:tcPr>
            <w:tcW w:w="2512" w:type="dxa"/>
          </w:tcPr>
          <w:p w:rsidR="001E3E43" w:rsidRPr="00B146E2" w:rsidRDefault="001E3E43" w:rsidP="00A05E06">
            <w:pPr>
              <w:jc w:val="both"/>
            </w:pPr>
            <w:r w:rsidRPr="00B146E2">
              <w:t>Организационное поведение</w:t>
            </w:r>
          </w:p>
        </w:tc>
        <w:tc>
          <w:tcPr>
            <w:tcW w:w="2279" w:type="dxa"/>
          </w:tcPr>
          <w:p w:rsidR="001E3E43" w:rsidRPr="00B146E2" w:rsidRDefault="001E3E43" w:rsidP="00A05E06">
            <w:pPr>
              <w:jc w:val="both"/>
            </w:pPr>
            <w:r w:rsidRPr="00B146E2">
              <w:t>М.: ИНФРА-М, 2008.- 430с.</w:t>
            </w:r>
          </w:p>
        </w:tc>
        <w:tc>
          <w:tcPr>
            <w:tcW w:w="1178" w:type="dxa"/>
          </w:tcPr>
          <w:p w:rsidR="001E3E43" w:rsidRPr="001D191B" w:rsidRDefault="001E3E43" w:rsidP="00A05E06">
            <w:pPr>
              <w:jc w:val="both"/>
              <w:rPr>
                <w:lang w:val="en-US"/>
              </w:rPr>
            </w:pPr>
            <w:r>
              <w:t>5/143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Карташова Л.В.</w:t>
            </w:r>
          </w:p>
        </w:tc>
        <w:tc>
          <w:tcPr>
            <w:tcW w:w="2512" w:type="dxa"/>
          </w:tcPr>
          <w:p w:rsidR="001E3E43" w:rsidRPr="00B146E2" w:rsidRDefault="001E3E43" w:rsidP="00A05E06">
            <w:pPr>
              <w:jc w:val="both"/>
            </w:pPr>
            <w:r w:rsidRPr="00B146E2">
              <w:t>Организационное поведение</w:t>
            </w:r>
          </w:p>
        </w:tc>
        <w:tc>
          <w:tcPr>
            <w:tcW w:w="2279" w:type="dxa"/>
          </w:tcPr>
          <w:p w:rsidR="001E3E43" w:rsidRPr="00B146E2" w:rsidRDefault="001E3E43" w:rsidP="00A05E06">
            <w:pPr>
              <w:jc w:val="both"/>
            </w:pPr>
            <w:r w:rsidRPr="00B146E2">
              <w:t>М.: ИНФРА-М, 2008, 384с.</w:t>
            </w:r>
          </w:p>
        </w:tc>
        <w:tc>
          <w:tcPr>
            <w:tcW w:w="1178" w:type="dxa"/>
          </w:tcPr>
          <w:p w:rsidR="001E3E43" w:rsidRPr="001D191B" w:rsidRDefault="001E3E43" w:rsidP="00A05E06">
            <w:pPr>
              <w:jc w:val="both"/>
              <w:rPr>
                <w:lang w:val="en-US"/>
              </w:rPr>
            </w:pPr>
            <w:r>
              <w:t>5/143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r w:rsidRPr="00B146E2">
              <w:t xml:space="preserve">Шаталова Н.И. </w:t>
            </w:r>
          </w:p>
        </w:tc>
        <w:tc>
          <w:tcPr>
            <w:tcW w:w="2512" w:type="dxa"/>
          </w:tcPr>
          <w:p w:rsidR="001E3E43" w:rsidRPr="00B146E2" w:rsidRDefault="001E3E43" w:rsidP="00A05E06">
            <w:pPr>
              <w:jc w:val="both"/>
            </w:pPr>
            <w:r w:rsidRPr="00B146E2">
              <w:t>Организационная культура</w:t>
            </w:r>
          </w:p>
        </w:tc>
        <w:tc>
          <w:tcPr>
            <w:tcW w:w="2279" w:type="dxa"/>
          </w:tcPr>
          <w:p w:rsidR="001E3E43" w:rsidRPr="00B146E2" w:rsidRDefault="001E3E43" w:rsidP="00A05E06">
            <w:pPr>
              <w:jc w:val="both"/>
            </w:pPr>
            <w:r w:rsidRPr="00B146E2">
              <w:t>М.: Экзамен,  2006.- 652с.</w:t>
            </w:r>
          </w:p>
        </w:tc>
        <w:tc>
          <w:tcPr>
            <w:tcW w:w="1178" w:type="dxa"/>
          </w:tcPr>
          <w:p w:rsidR="001E3E43" w:rsidRPr="001D191B" w:rsidRDefault="001E3E43" w:rsidP="00A05E06">
            <w:pPr>
              <w:jc w:val="both"/>
              <w:rPr>
                <w:lang w:val="en-US"/>
              </w:rPr>
            </w:pPr>
            <w:r>
              <w:t>3/143</w:t>
            </w:r>
          </w:p>
        </w:tc>
      </w:tr>
      <w:tr w:rsidR="001E3E43" w:rsidRPr="00B146E2" w:rsidTr="00AE1A3F">
        <w:tc>
          <w:tcPr>
            <w:tcW w:w="648" w:type="dxa"/>
          </w:tcPr>
          <w:p w:rsidR="001E3E43" w:rsidRPr="00B146E2" w:rsidRDefault="001E3E43" w:rsidP="00A05E06">
            <w:pPr>
              <w:jc w:val="both"/>
              <w:rPr>
                <w:b/>
              </w:rPr>
            </w:pPr>
          </w:p>
        </w:tc>
        <w:tc>
          <w:tcPr>
            <w:tcW w:w="3420" w:type="dxa"/>
          </w:tcPr>
          <w:p w:rsidR="001E3E43" w:rsidRPr="00B146E2" w:rsidRDefault="001E3E43" w:rsidP="00A05E06">
            <w:pPr>
              <w:jc w:val="both"/>
            </w:pPr>
          </w:p>
        </w:tc>
        <w:tc>
          <w:tcPr>
            <w:tcW w:w="1800" w:type="dxa"/>
          </w:tcPr>
          <w:p w:rsidR="001E3E43" w:rsidRPr="00B146E2" w:rsidRDefault="001E3E43" w:rsidP="00A05E06">
            <w:pPr>
              <w:jc w:val="both"/>
            </w:pPr>
          </w:p>
        </w:tc>
        <w:tc>
          <w:tcPr>
            <w:tcW w:w="2949" w:type="dxa"/>
          </w:tcPr>
          <w:p w:rsidR="001E3E43" w:rsidRPr="00B146E2" w:rsidRDefault="001E3E43" w:rsidP="00A05E06">
            <w:pPr>
              <w:jc w:val="both"/>
            </w:pPr>
          </w:p>
        </w:tc>
        <w:tc>
          <w:tcPr>
            <w:tcW w:w="2512" w:type="dxa"/>
          </w:tcPr>
          <w:p w:rsidR="001E3E43" w:rsidRPr="00B146E2" w:rsidRDefault="001E3E43" w:rsidP="00A05E06">
            <w:pPr>
              <w:jc w:val="both"/>
            </w:pPr>
          </w:p>
        </w:tc>
        <w:tc>
          <w:tcPr>
            <w:tcW w:w="2279" w:type="dxa"/>
          </w:tcPr>
          <w:p w:rsidR="001E3E43" w:rsidRPr="00B146E2" w:rsidRDefault="001E3E43" w:rsidP="00A05E06">
            <w:pPr>
              <w:jc w:val="both"/>
            </w:pPr>
          </w:p>
        </w:tc>
        <w:tc>
          <w:tcPr>
            <w:tcW w:w="1178" w:type="dxa"/>
          </w:tcPr>
          <w:p w:rsidR="001E3E43" w:rsidRPr="00B146E2" w:rsidRDefault="001E3E43" w:rsidP="00A05E06">
            <w:pPr>
              <w:jc w:val="both"/>
            </w:pPr>
          </w:p>
        </w:tc>
      </w:tr>
    </w:tbl>
    <w:p w:rsidR="00A626AA" w:rsidRDefault="00A626AA" w:rsidP="001E3E43"/>
    <w:p w:rsidR="00274439" w:rsidRDefault="00A626AA" w:rsidP="001E3E43">
      <w:r>
        <w:tab/>
      </w:r>
      <w:r w:rsidR="001E3E43">
        <w:t>Зав. Библиотекой_____________Магомедова Н.Г.</w:t>
      </w:r>
      <w:r w:rsidR="001E3E43">
        <w:tab/>
      </w:r>
    </w:p>
    <w:p w:rsidR="00274439" w:rsidRPr="00734E50" w:rsidRDefault="00A626AA" w:rsidP="00274439">
      <w:pPr>
        <w:suppressAutoHyphens/>
        <w:jc w:val="both"/>
      </w:pPr>
      <w:r>
        <w:br w:type="page"/>
      </w:r>
      <w:r w:rsidR="00274439" w:rsidRPr="00734E50">
        <w:lastRenderedPageBreak/>
        <w:t>У</w:t>
      </w:r>
      <w:r w:rsidR="00274439">
        <w:t>чредитель или руководитель                                                                                                  приложение      №</w:t>
      </w:r>
      <w:r w:rsidR="00274439">
        <w:tab/>
      </w:r>
      <w:r w:rsidR="00274439">
        <w:tab/>
      </w:r>
      <w:r w:rsidR="00274439">
        <w:tab/>
      </w:r>
      <w:r w:rsidR="00274439">
        <w:tab/>
      </w:r>
      <w:r w:rsidR="00274439">
        <w:tab/>
      </w:r>
      <w:r w:rsidR="00274439">
        <w:tab/>
      </w:r>
      <w:r w:rsidR="00274439">
        <w:tab/>
      </w:r>
      <w:r w:rsidR="00274439">
        <w:tab/>
      </w:r>
      <w:r w:rsidR="00274439">
        <w:tab/>
      </w:r>
      <w:r w:rsidR="00274439">
        <w:tab/>
      </w:r>
      <w:r w:rsidR="00274439">
        <w:tab/>
      </w:r>
      <w:r w:rsidR="00274439">
        <w:tab/>
      </w:r>
      <w:r w:rsidR="00274439">
        <w:tab/>
      </w:r>
      <w:r w:rsidR="00274439">
        <w:tab/>
      </w:r>
      <w:r w:rsidR="00274439">
        <w:tab/>
      </w:r>
      <w:r w:rsidR="00274439">
        <w:tab/>
      </w:r>
      <w:r w:rsidR="00274439">
        <w:tab/>
      </w:r>
      <w:r w:rsidR="00274439">
        <w:tab/>
      </w:r>
      <w:r w:rsidR="00274439">
        <w:tab/>
      </w:r>
    </w:p>
    <w:p w:rsidR="00274439" w:rsidRPr="00734E50" w:rsidRDefault="00274439" w:rsidP="00274439">
      <w:pPr>
        <w:suppressAutoHyphens/>
        <w:jc w:val="both"/>
      </w:pPr>
      <w:r w:rsidRPr="00734E50">
        <w:t xml:space="preserve">Образовательного учреждения </w:t>
      </w:r>
      <w:r>
        <w:tab/>
      </w:r>
      <w:r>
        <w:tab/>
      </w:r>
      <w:r>
        <w:tab/>
      </w:r>
    </w:p>
    <w:p w:rsidR="00274439" w:rsidRPr="00734E50" w:rsidRDefault="00274439" w:rsidP="00274439">
      <w:pPr>
        <w:suppressAutoHyphens/>
        <w:jc w:val="both"/>
      </w:pPr>
      <w:r>
        <w:t>«___ » _______________2012</w:t>
      </w:r>
      <w:r w:rsidRPr="00734E50">
        <w:t xml:space="preserve"> г.</w:t>
      </w:r>
      <w:r>
        <w:tab/>
      </w:r>
      <w:r>
        <w:tab/>
      </w:r>
      <w:r>
        <w:tab/>
      </w:r>
      <w:r>
        <w:tab/>
      </w:r>
      <w:r>
        <w:tab/>
      </w:r>
      <w:r>
        <w:tab/>
      </w:r>
      <w:r>
        <w:tab/>
      </w:r>
      <w:r>
        <w:tab/>
        <w:t>к приказу Минобразования России</w:t>
      </w:r>
    </w:p>
    <w:p w:rsidR="00274439" w:rsidRDefault="00274439" w:rsidP="00274439">
      <w:pPr>
        <w:suppressAutoHyphens/>
        <w:jc w:val="both"/>
      </w:pPr>
      <w:r>
        <w:t xml:space="preserve">Подпись_____________ Гасанов С.М.         </w:t>
      </w:r>
      <w:r>
        <w:tab/>
      </w:r>
      <w:r>
        <w:tab/>
      </w:r>
      <w:r>
        <w:tab/>
      </w:r>
      <w:r>
        <w:tab/>
      </w:r>
      <w:r>
        <w:tab/>
      </w:r>
      <w:r>
        <w:tab/>
        <w:t xml:space="preserve">от ___________________20     г. </w:t>
      </w:r>
    </w:p>
    <w:p w:rsidR="00274439" w:rsidRPr="00734E50" w:rsidRDefault="00274439" w:rsidP="00274439">
      <w:pPr>
        <w:suppressAutoHyphens/>
        <w:jc w:val="both"/>
      </w:pPr>
      <w:r w:rsidRPr="00734E50">
        <w:t xml:space="preserve"> </w:t>
      </w:r>
      <w:r>
        <w:tab/>
      </w:r>
      <w:r>
        <w:tab/>
      </w:r>
      <w:r>
        <w:tab/>
      </w:r>
      <w:r>
        <w:tab/>
      </w:r>
      <w:r>
        <w:tab/>
      </w:r>
    </w:p>
    <w:p w:rsidR="00274439" w:rsidRPr="00A626AA" w:rsidRDefault="00274439" w:rsidP="00A626AA">
      <w:pPr>
        <w:pStyle w:val="1"/>
      </w:pPr>
      <w:bookmarkStart w:id="29" w:name="_Toc384296585"/>
      <w:r w:rsidRPr="00A626AA">
        <w:t>СВЕДЕНИЯ</w:t>
      </w:r>
      <w:r w:rsidR="00A626AA" w:rsidRPr="00A626AA">
        <w:br/>
      </w:r>
      <w:r w:rsidRPr="00A626AA">
        <w:t>Об обеспечении образовательного процесса учебной литературой</w:t>
      </w:r>
      <w:r w:rsidR="00A626AA" w:rsidRPr="00A626AA">
        <w:br/>
      </w:r>
      <w:r w:rsidRPr="00A626AA">
        <w:t>Махачкалинский автомобильно-дорожный техникум</w:t>
      </w:r>
      <w:r w:rsidR="00A626AA" w:rsidRPr="00A626AA">
        <w:br/>
      </w:r>
      <w:r w:rsidRPr="00A626AA">
        <w:t>080114 «Экономика и бухгалтерский учет (по отраслям)</w:t>
      </w:r>
      <w:bookmarkEnd w:id="29"/>
    </w:p>
    <w:p w:rsidR="00274439" w:rsidRPr="00734E50" w:rsidRDefault="00274439" w:rsidP="00274439">
      <w:pPr>
        <w:suppressAutoHyphens/>
        <w:ind w:left="3540" w:firstLine="708"/>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6"/>
        <w:gridCol w:w="2957"/>
        <w:gridCol w:w="2169"/>
        <w:gridCol w:w="2086"/>
        <w:gridCol w:w="3424"/>
        <w:gridCol w:w="2297"/>
        <w:gridCol w:w="1713"/>
      </w:tblGrid>
      <w:tr w:rsidR="00274439" w:rsidRPr="00EC10A2" w:rsidTr="00A05E06">
        <w:trPr>
          <w:cantSplit/>
        </w:trPr>
        <w:tc>
          <w:tcPr>
            <w:tcW w:w="230" w:type="pct"/>
            <w:vMerge w:val="restart"/>
            <w:vAlign w:val="center"/>
          </w:tcPr>
          <w:p w:rsidR="00274439" w:rsidRPr="00EC10A2" w:rsidRDefault="00274439" w:rsidP="00A05E06">
            <w:pPr>
              <w:jc w:val="center"/>
              <w:rPr>
                <w:b/>
              </w:rPr>
            </w:pPr>
            <w:r w:rsidRPr="00EC10A2">
              <w:rPr>
                <w:b/>
              </w:rPr>
              <w:t>№</w:t>
            </w:r>
          </w:p>
        </w:tc>
        <w:tc>
          <w:tcPr>
            <w:tcW w:w="941" w:type="pct"/>
            <w:vMerge w:val="restart"/>
            <w:vAlign w:val="center"/>
          </w:tcPr>
          <w:p w:rsidR="00274439" w:rsidRPr="00EC10A2" w:rsidRDefault="00274439" w:rsidP="00A05E06">
            <w:pPr>
              <w:jc w:val="center"/>
              <w:rPr>
                <w:b/>
              </w:rPr>
            </w:pPr>
            <w:r w:rsidRPr="00EC10A2">
              <w:rPr>
                <w:b/>
              </w:rPr>
              <w:t>Наименование пре</w:t>
            </w:r>
            <w:r w:rsidRPr="00EC10A2">
              <w:rPr>
                <w:b/>
              </w:rPr>
              <w:t>д</w:t>
            </w:r>
            <w:r w:rsidRPr="00EC10A2">
              <w:rPr>
                <w:b/>
              </w:rPr>
              <w:t>мета (курса, дисци</w:t>
            </w:r>
            <w:r w:rsidRPr="00EC10A2">
              <w:rPr>
                <w:b/>
              </w:rPr>
              <w:t>п</w:t>
            </w:r>
            <w:r w:rsidRPr="00EC10A2">
              <w:rPr>
                <w:b/>
              </w:rPr>
              <w:t>лины) учебного пл</w:t>
            </w:r>
            <w:r w:rsidRPr="00EC10A2">
              <w:rPr>
                <w:b/>
              </w:rPr>
              <w:t>а</w:t>
            </w:r>
            <w:r w:rsidRPr="00EC10A2">
              <w:rPr>
                <w:b/>
              </w:rPr>
              <w:t>на по годам обуч</w:t>
            </w:r>
            <w:r w:rsidRPr="00EC10A2">
              <w:rPr>
                <w:b/>
              </w:rPr>
              <w:t>е</w:t>
            </w:r>
            <w:r w:rsidRPr="00EC10A2">
              <w:rPr>
                <w:b/>
              </w:rPr>
              <w:t>ния.</w:t>
            </w:r>
          </w:p>
        </w:tc>
        <w:tc>
          <w:tcPr>
            <w:tcW w:w="706" w:type="pct"/>
            <w:vMerge w:val="restart"/>
            <w:vAlign w:val="center"/>
          </w:tcPr>
          <w:p w:rsidR="00274439" w:rsidRPr="00EC10A2" w:rsidRDefault="00274439" w:rsidP="00A05E06">
            <w:pPr>
              <w:jc w:val="center"/>
              <w:rPr>
                <w:b/>
              </w:rPr>
            </w:pPr>
            <w:r w:rsidRPr="00EC10A2">
              <w:rPr>
                <w:b/>
              </w:rPr>
              <w:t>Число об</w:t>
            </w:r>
            <w:r w:rsidRPr="00EC10A2">
              <w:rPr>
                <w:b/>
              </w:rPr>
              <w:t>у</w:t>
            </w:r>
            <w:r w:rsidRPr="00EC10A2">
              <w:rPr>
                <w:b/>
              </w:rPr>
              <w:t>чающихся воспитанников изучающих предмет (курс дисциплину).</w:t>
            </w:r>
          </w:p>
        </w:tc>
        <w:tc>
          <w:tcPr>
            <w:tcW w:w="2565" w:type="pct"/>
            <w:gridSpan w:val="3"/>
            <w:vAlign w:val="center"/>
          </w:tcPr>
          <w:p w:rsidR="00274439" w:rsidRPr="00EC10A2" w:rsidRDefault="00274439" w:rsidP="00A05E06">
            <w:pPr>
              <w:jc w:val="center"/>
              <w:rPr>
                <w:b/>
              </w:rPr>
            </w:pPr>
            <w:r w:rsidRPr="00EC10A2">
              <w:rPr>
                <w:b/>
              </w:rPr>
              <w:t>Обеспечение обучающихся, воспитанников учебной лит</w:t>
            </w:r>
            <w:r w:rsidRPr="00EC10A2">
              <w:rPr>
                <w:b/>
              </w:rPr>
              <w:t>е</w:t>
            </w:r>
            <w:r w:rsidRPr="00EC10A2">
              <w:rPr>
                <w:b/>
              </w:rPr>
              <w:t>ратурой. Указанной в учебной программе предмета (курса, дисциплины) в качестве обязательной.</w:t>
            </w:r>
          </w:p>
          <w:p w:rsidR="00274439" w:rsidRPr="00EC10A2" w:rsidRDefault="00274439" w:rsidP="00A05E06">
            <w:pPr>
              <w:jc w:val="center"/>
              <w:rPr>
                <w:b/>
              </w:rPr>
            </w:pPr>
            <w:r w:rsidRPr="00EC10A2">
              <w:rPr>
                <w:b/>
              </w:rPr>
              <w:t>Перечень литературы</w:t>
            </w:r>
          </w:p>
        </w:tc>
        <w:tc>
          <w:tcPr>
            <w:tcW w:w="558" w:type="pct"/>
            <w:vMerge w:val="restart"/>
            <w:vAlign w:val="center"/>
          </w:tcPr>
          <w:p w:rsidR="00274439" w:rsidRPr="00EC10A2" w:rsidRDefault="00274439" w:rsidP="00A05E06">
            <w:pPr>
              <w:jc w:val="center"/>
              <w:rPr>
                <w:b/>
              </w:rPr>
            </w:pPr>
            <w:r w:rsidRPr="00EC10A2">
              <w:rPr>
                <w:b/>
              </w:rPr>
              <w:t>Количество</w:t>
            </w:r>
          </w:p>
          <w:p w:rsidR="00274439" w:rsidRPr="00EC10A2" w:rsidRDefault="00274439" w:rsidP="00A05E06">
            <w:pPr>
              <w:jc w:val="center"/>
              <w:rPr>
                <w:b/>
              </w:rPr>
            </w:pPr>
            <w:r w:rsidRPr="00EC10A2">
              <w:rPr>
                <w:b/>
              </w:rPr>
              <w:t>Экз./чел.</w:t>
            </w:r>
          </w:p>
        </w:tc>
      </w:tr>
      <w:tr w:rsidR="00274439" w:rsidRPr="00EC10A2" w:rsidTr="00A05E06">
        <w:trPr>
          <w:cantSplit/>
        </w:trPr>
        <w:tc>
          <w:tcPr>
            <w:tcW w:w="230" w:type="pct"/>
            <w:vMerge/>
            <w:vAlign w:val="center"/>
          </w:tcPr>
          <w:p w:rsidR="00274439" w:rsidRPr="00EC10A2" w:rsidRDefault="00274439" w:rsidP="00A05E06">
            <w:pPr>
              <w:jc w:val="center"/>
              <w:rPr>
                <w:b/>
              </w:rPr>
            </w:pPr>
          </w:p>
        </w:tc>
        <w:tc>
          <w:tcPr>
            <w:tcW w:w="941" w:type="pct"/>
            <w:vMerge/>
            <w:vAlign w:val="center"/>
          </w:tcPr>
          <w:p w:rsidR="00274439" w:rsidRPr="00EC10A2" w:rsidRDefault="00274439" w:rsidP="00A05E06">
            <w:pPr>
              <w:jc w:val="center"/>
              <w:rPr>
                <w:b/>
              </w:rPr>
            </w:pPr>
          </w:p>
        </w:tc>
        <w:tc>
          <w:tcPr>
            <w:tcW w:w="706" w:type="pct"/>
            <w:vMerge/>
            <w:vAlign w:val="center"/>
          </w:tcPr>
          <w:p w:rsidR="00274439" w:rsidRPr="00EC10A2" w:rsidRDefault="00274439" w:rsidP="00A05E06">
            <w:pPr>
              <w:jc w:val="center"/>
              <w:rPr>
                <w:b/>
              </w:rPr>
            </w:pPr>
          </w:p>
        </w:tc>
        <w:tc>
          <w:tcPr>
            <w:tcW w:w="679" w:type="pct"/>
            <w:vAlign w:val="center"/>
          </w:tcPr>
          <w:p w:rsidR="00274439" w:rsidRPr="00EC10A2" w:rsidRDefault="00274439" w:rsidP="00A05E06">
            <w:pPr>
              <w:jc w:val="center"/>
              <w:rPr>
                <w:b/>
              </w:rPr>
            </w:pPr>
            <w:r w:rsidRPr="00EC10A2">
              <w:rPr>
                <w:b/>
              </w:rPr>
              <w:t>Автор</w:t>
            </w:r>
          </w:p>
        </w:tc>
        <w:tc>
          <w:tcPr>
            <w:tcW w:w="1137" w:type="pct"/>
            <w:vAlign w:val="center"/>
          </w:tcPr>
          <w:p w:rsidR="00274439" w:rsidRPr="00EC10A2" w:rsidRDefault="00274439" w:rsidP="00A05E06">
            <w:pPr>
              <w:jc w:val="center"/>
              <w:rPr>
                <w:b/>
              </w:rPr>
            </w:pPr>
            <w:r w:rsidRPr="00EC10A2">
              <w:rPr>
                <w:b/>
              </w:rPr>
              <w:t>Название</w:t>
            </w:r>
          </w:p>
        </w:tc>
        <w:tc>
          <w:tcPr>
            <w:tcW w:w="749" w:type="pct"/>
            <w:vAlign w:val="center"/>
          </w:tcPr>
          <w:p w:rsidR="00274439" w:rsidRPr="00EC10A2" w:rsidRDefault="00274439" w:rsidP="00A05E06">
            <w:pPr>
              <w:jc w:val="center"/>
              <w:rPr>
                <w:b/>
              </w:rPr>
            </w:pPr>
            <w:r w:rsidRPr="00EC10A2">
              <w:rPr>
                <w:b/>
              </w:rPr>
              <w:t>Год, место</w:t>
            </w:r>
          </w:p>
        </w:tc>
        <w:tc>
          <w:tcPr>
            <w:tcW w:w="558" w:type="pct"/>
            <w:vMerge/>
            <w:vAlign w:val="center"/>
          </w:tcPr>
          <w:p w:rsidR="00274439" w:rsidRPr="00EC10A2" w:rsidRDefault="00274439" w:rsidP="00A05E06">
            <w:pPr>
              <w:jc w:val="center"/>
              <w:rPr>
                <w:b/>
              </w:rPr>
            </w:pPr>
          </w:p>
        </w:tc>
      </w:tr>
      <w:tr w:rsidR="00274439" w:rsidRPr="00734E50" w:rsidTr="00A05E06">
        <w:trPr>
          <w:cantSplit/>
          <w:trHeight w:val="843"/>
        </w:trPr>
        <w:tc>
          <w:tcPr>
            <w:tcW w:w="230" w:type="pct"/>
          </w:tcPr>
          <w:p w:rsidR="00274439" w:rsidRPr="00734E50" w:rsidRDefault="00274439" w:rsidP="00A05E06">
            <w:pPr>
              <w:jc w:val="both"/>
            </w:pPr>
          </w:p>
        </w:tc>
        <w:tc>
          <w:tcPr>
            <w:tcW w:w="941" w:type="pct"/>
          </w:tcPr>
          <w:p w:rsidR="00274439" w:rsidRPr="00734E50" w:rsidRDefault="00274439" w:rsidP="00A05E06">
            <w:pPr>
              <w:jc w:val="both"/>
            </w:pPr>
            <w:r w:rsidRPr="00734E50">
              <w:t>По специальности</w:t>
            </w:r>
          </w:p>
          <w:p w:rsidR="00274439" w:rsidRPr="00734E50" w:rsidRDefault="00274439" w:rsidP="00A05E06">
            <w:pPr>
              <w:jc w:val="both"/>
            </w:pPr>
            <w:r w:rsidRPr="00734E50">
              <w:t>0</w:t>
            </w:r>
            <w:r>
              <w:t>8</w:t>
            </w:r>
            <w:r w:rsidRPr="00734E50">
              <w:t>01</w:t>
            </w:r>
            <w:r>
              <w:t>14</w:t>
            </w: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r w:rsidRPr="00EC10A2">
              <w:rPr>
                <w:lang w:val="en-US"/>
              </w:rPr>
              <w:t>I</w:t>
            </w:r>
            <w:r w:rsidRPr="00734E50">
              <w:t xml:space="preserve"> Общенаучный цикл</w:t>
            </w:r>
          </w:p>
        </w:tc>
        <w:tc>
          <w:tcPr>
            <w:tcW w:w="706" w:type="pct"/>
          </w:tcPr>
          <w:p w:rsidR="00274439" w:rsidRPr="00734E50" w:rsidRDefault="00274439" w:rsidP="00A05E06">
            <w:pPr>
              <w:jc w:val="both"/>
            </w:pPr>
            <w:r>
              <w:t>60</w:t>
            </w:r>
          </w:p>
        </w:tc>
        <w:tc>
          <w:tcPr>
            <w:tcW w:w="679" w:type="pct"/>
          </w:tcPr>
          <w:p w:rsidR="00274439" w:rsidRPr="00734E50" w:rsidRDefault="00274439" w:rsidP="00A05E06">
            <w:pPr>
              <w:jc w:val="both"/>
            </w:pPr>
            <w:r>
              <w:t>Камаев</w:t>
            </w:r>
            <w:r w:rsidRPr="00734E50">
              <w:t xml:space="preserve"> В.Д.</w:t>
            </w:r>
          </w:p>
        </w:tc>
        <w:tc>
          <w:tcPr>
            <w:tcW w:w="1137" w:type="pct"/>
          </w:tcPr>
          <w:p w:rsidR="00274439" w:rsidRPr="00734E50" w:rsidRDefault="00274439" w:rsidP="00A05E06">
            <w:pPr>
              <w:jc w:val="both"/>
            </w:pPr>
            <w:r w:rsidRPr="00734E50">
              <w:t>Основы экономической теории</w:t>
            </w:r>
          </w:p>
        </w:tc>
        <w:tc>
          <w:tcPr>
            <w:tcW w:w="749" w:type="pct"/>
          </w:tcPr>
          <w:p w:rsidR="00274439" w:rsidRPr="00734E50" w:rsidRDefault="00274439" w:rsidP="00A05E06">
            <w:pPr>
              <w:jc w:val="both"/>
            </w:pPr>
            <w:r>
              <w:t>М.:</w:t>
            </w:r>
            <w:r w:rsidRPr="00734E50">
              <w:t>«Владос М»</w:t>
            </w:r>
          </w:p>
          <w:p w:rsidR="00274439" w:rsidRPr="00734E50" w:rsidRDefault="00274439" w:rsidP="00A05E06">
            <w:pPr>
              <w:jc w:val="both"/>
            </w:pPr>
            <w:smartTag w:uri="urn:schemas-microsoft-com:office:smarttags" w:element="metricconverter">
              <w:smartTagPr>
                <w:attr w:name="ProductID" w:val="2010 г"/>
              </w:smartTagPr>
              <w:r>
                <w:t>2010</w:t>
              </w:r>
              <w:r w:rsidRPr="00734E50">
                <w:t xml:space="preserve"> г</w:t>
              </w:r>
            </w:smartTag>
            <w:r w:rsidRPr="00734E50">
              <w:t>.</w:t>
            </w:r>
          </w:p>
        </w:tc>
        <w:tc>
          <w:tcPr>
            <w:tcW w:w="558" w:type="pct"/>
          </w:tcPr>
          <w:p w:rsidR="00274439" w:rsidRPr="00734E50" w:rsidRDefault="00274439" w:rsidP="00A05E06">
            <w:pPr>
              <w:jc w:val="both"/>
            </w:pPr>
            <w:r>
              <w:t>25</w:t>
            </w:r>
          </w:p>
        </w:tc>
      </w:tr>
      <w:tr w:rsidR="00274439" w:rsidRPr="00734E50" w:rsidTr="00A05E06">
        <w:trPr>
          <w:cantSplit/>
        </w:trPr>
        <w:tc>
          <w:tcPr>
            <w:tcW w:w="230" w:type="pct"/>
          </w:tcPr>
          <w:p w:rsidR="00274439" w:rsidRPr="00734E50" w:rsidRDefault="00274439" w:rsidP="00A05E06">
            <w:pPr>
              <w:jc w:val="both"/>
            </w:pPr>
            <w:r w:rsidRPr="00734E50">
              <w:t>1</w:t>
            </w:r>
          </w:p>
        </w:tc>
        <w:tc>
          <w:tcPr>
            <w:tcW w:w="941" w:type="pct"/>
          </w:tcPr>
          <w:p w:rsidR="00274439" w:rsidRPr="00734E50" w:rsidRDefault="00274439" w:rsidP="00A05E06">
            <w:pPr>
              <w:jc w:val="both"/>
            </w:pPr>
            <w:r w:rsidRPr="00734E50">
              <w:t>Основы обществе</w:t>
            </w:r>
            <w:r w:rsidRPr="00734E50">
              <w:t>н</w:t>
            </w:r>
            <w:r w:rsidRPr="00734E50">
              <w:t>ных наук</w:t>
            </w:r>
          </w:p>
        </w:tc>
        <w:tc>
          <w:tcPr>
            <w:tcW w:w="706" w:type="pct"/>
          </w:tcPr>
          <w:p w:rsidR="00274439" w:rsidRPr="00734E50" w:rsidRDefault="00274439" w:rsidP="00A05E06">
            <w:pPr>
              <w:jc w:val="both"/>
            </w:pPr>
            <w:r>
              <w:t>60</w:t>
            </w:r>
          </w:p>
        </w:tc>
        <w:tc>
          <w:tcPr>
            <w:tcW w:w="679" w:type="pct"/>
          </w:tcPr>
          <w:p w:rsidR="00274439" w:rsidRPr="00734E50" w:rsidRDefault="00274439" w:rsidP="00A05E06">
            <w:pPr>
              <w:jc w:val="both"/>
            </w:pPr>
            <w:r>
              <w:t>Видяп</w:t>
            </w:r>
            <w:r w:rsidRPr="00734E50">
              <w:t>ин В.И.</w:t>
            </w:r>
          </w:p>
        </w:tc>
        <w:tc>
          <w:tcPr>
            <w:tcW w:w="1137" w:type="pct"/>
          </w:tcPr>
          <w:p w:rsidR="00274439" w:rsidRPr="00734E50" w:rsidRDefault="00274439" w:rsidP="00A05E06">
            <w:pPr>
              <w:jc w:val="both"/>
            </w:pPr>
            <w:r w:rsidRPr="00734E50">
              <w:t>Экономическая теория</w:t>
            </w:r>
          </w:p>
        </w:tc>
        <w:tc>
          <w:tcPr>
            <w:tcW w:w="749" w:type="pct"/>
          </w:tcPr>
          <w:p w:rsidR="00274439" w:rsidRPr="00734E50" w:rsidRDefault="00274439" w:rsidP="00A05E06">
            <w:pPr>
              <w:jc w:val="both"/>
            </w:pPr>
            <w:r>
              <w:t>М.:</w:t>
            </w:r>
            <w:r w:rsidRPr="00734E50">
              <w:t>«ИНФРА»М.</w:t>
            </w:r>
          </w:p>
          <w:p w:rsidR="00274439" w:rsidRPr="00734E50" w:rsidRDefault="00274439" w:rsidP="00A05E06">
            <w:pPr>
              <w:jc w:val="both"/>
            </w:pPr>
            <w:smartTag w:uri="urn:schemas-microsoft-com:office:smarttags" w:element="metricconverter">
              <w:smartTagPr>
                <w:attr w:name="ProductID" w:val="2009 г"/>
              </w:smartTagPr>
              <w:r>
                <w:t>2009</w:t>
              </w:r>
              <w:r w:rsidRPr="00734E50">
                <w:t xml:space="preserve"> г</w:t>
              </w:r>
            </w:smartTag>
            <w:r w:rsidRPr="00734E50">
              <w:t>.</w:t>
            </w:r>
          </w:p>
        </w:tc>
        <w:tc>
          <w:tcPr>
            <w:tcW w:w="558" w:type="pct"/>
          </w:tcPr>
          <w:p w:rsidR="00274439" w:rsidRPr="00734E50" w:rsidRDefault="00274439" w:rsidP="00A05E06">
            <w:pPr>
              <w:jc w:val="both"/>
            </w:pPr>
            <w:r>
              <w:t>15</w:t>
            </w:r>
          </w:p>
        </w:tc>
      </w:tr>
      <w:tr w:rsidR="00274439" w:rsidRPr="00734E50" w:rsidTr="00A05E06">
        <w:trPr>
          <w:cantSplit/>
        </w:trPr>
        <w:tc>
          <w:tcPr>
            <w:tcW w:w="230" w:type="pct"/>
          </w:tcPr>
          <w:p w:rsidR="00274439" w:rsidRPr="00734E50" w:rsidRDefault="00274439" w:rsidP="00A05E06">
            <w:pPr>
              <w:jc w:val="both"/>
            </w:pPr>
            <w:r w:rsidRPr="00734E50">
              <w:t>2</w:t>
            </w:r>
          </w:p>
        </w:tc>
        <w:tc>
          <w:tcPr>
            <w:tcW w:w="941" w:type="pct"/>
          </w:tcPr>
          <w:p w:rsidR="00274439" w:rsidRPr="00734E50" w:rsidRDefault="00274439" w:rsidP="00A05E06">
            <w:pPr>
              <w:jc w:val="both"/>
            </w:pPr>
            <w:r w:rsidRPr="00734E50">
              <w:t>Основы экономич</w:t>
            </w:r>
            <w:r w:rsidRPr="00734E50">
              <w:t>е</w:t>
            </w:r>
            <w:r w:rsidRPr="00734E50">
              <w:t>ской теорий</w:t>
            </w: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r w:rsidRPr="00734E50">
              <w:t>Основы экономической теории</w:t>
            </w:r>
          </w:p>
        </w:tc>
        <w:tc>
          <w:tcPr>
            <w:tcW w:w="749" w:type="pct"/>
          </w:tcPr>
          <w:p w:rsidR="00274439" w:rsidRPr="00734E50" w:rsidRDefault="00274439" w:rsidP="00A05E06">
            <w:pPr>
              <w:jc w:val="both"/>
            </w:pPr>
            <w:r>
              <w:t>М.: МГТ. 2007</w:t>
            </w:r>
          </w:p>
        </w:tc>
        <w:tc>
          <w:tcPr>
            <w:tcW w:w="558" w:type="pct"/>
          </w:tcPr>
          <w:p w:rsidR="00274439" w:rsidRPr="00734E50" w:rsidRDefault="00274439" w:rsidP="00A05E06">
            <w:pPr>
              <w:jc w:val="both"/>
            </w:pPr>
            <w:r>
              <w:t>35</w:t>
            </w:r>
          </w:p>
        </w:tc>
      </w:tr>
      <w:tr w:rsidR="00274439" w:rsidRPr="00734E50" w:rsidTr="00A05E06">
        <w:trPr>
          <w:cantSplit/>
        </w:trPr>
        <w:tc>
          <w:tcPr>
            <w:tcW w:w="230" w:type="pct"/>
          </w:tcPr>
          <w:p w:rsidR="00274439" w:rsidRPr="00734E50" w:rsidRDefault="00274439" w:rsidP="00A05E06">
            <w:pPr>
              <w:jc w:val="both"/>
            </w:pPr>
            <w:r w:rsidRPr="00734E50">
              <w:t>3</w:t>
            </w:r>
          </w:p>
        </w:tc>
        <w:tc>
          <w:tcPr>
            <w:tcW w:w="941" w:type="pct"/>
          </w:tcPr>
          <w:p w:rsidR="00274439" w:rsidRPr="00734E50" w:rsidRDefault="00274439" w:rsidP="00A05E06">
            <w:pPr>
              <w:jc w:val="both"/>
            </w:pPr>
            <w:r w:rsidRPr="00734E50">
              <w:t>Философия</w:t>
            </w:r>
          </w:p>
        </w:tc>
        <w:tc>
          <w:tcPr>
            <w:tcW w:w="706" w:type="pct"/>
          </w:tcPr>
          <w:p w:rsidR="00274439" w:rsidRPr="00734E50" w:rsidRDefault="00274439" w:rsidP="00A05E06">
            <w:pPr>
              <w:jc w:val="both"/>
            </w:pPr>
            <w:r>
              <w:t>60</w:t>
            </w:r>
          </w:p>
        </w:tc>
        <w:tc>
          <w:tcPr>
            <w:tcW w:w="679" w:type="pct"/>
          </w:tcPr>
          <w:p w:rsidR="00274439" w:rsidRPr="00734E50" w:rsidRDefault="00274439" w:rsidP="00A05E06">
            <w:pPr>
              <w:jc w:val="both"/>
            </w:pPr>
            <w:r w:rsidRPr="00734E50">
              <w:t>Меджидов В.Ю.</w:t>
            </w:r>
          </w:p>
        </w:tc>
        <w:tc>
          <w:tcPr>
            <w:tcW w:w="1137" w:type="pct"/>
          </w:tcPr>
          <w:p w:rsidR="00274439" w:rsidRPr="00734E50" w:rsidRDefault="00274439" w:rsidP="00A05E06">
            <w:pPr>
              <w:jc w:val="both"/>
            </w:pPr>
            <w:r w:rsidRPr="00734E50">
              <w:t>История философии</w:t>
            </w:r>
          </w:p>
        </w:tc>
        <w:tc>
          <w:tcPr>
            <w:tcW w:w="749" w:type="pct"/>
          </w:tcPr>
          <w:p w:rsidR="00274439" w:rsidRPr="00734E50" w:rsidRDefault="00274439" w:rsidP="00A05E06">
            <w:pPr>
              <w:jc w:val="both"/>
            </w:pPr>
            <w:r w:rsidRPr="00734E50">
              <w:t>Махачкала</w:t>
            </w:r>
          </w:p>
          <w:p w:rsidR="00274439" w:rsidRPr="00734E50" w:rsidRDefault="00274439" w:rsidP="00A05E06">
            <w:pPr>
              <w:jc w:val="both"/>
            </w:pPr>
            <w:smartTag w:uri="urn:schemas-microsoft-com:office:smarttags" w:element="metricconverter">
              <w:smartTagPr>
                <w:attr w:name="ProductID" w:val="2006 г"/>
              </w:smartTagPr>
              <w:r>
                <w:t>200</w:t>
              </w:r>
              <w:r w:rsidRPr="00734E50">
                <w:t>6 г</w:t>
              </w:r>
            </w:smartTag>
            <w:r w:rsidRPr="00734E50">
              <w:t>.</w:t>
            </w:r>
          </w:p>
        </w:tc>
        <w:tc>
          <w:tcPr>
            <w:tcW w:w="558" w:type="pct"/>
          </w:tcPr>
          <w:p w:rsidR="00274439" w:rsidRPr="00734E50" w:rsidRDefault="00274439" w:rsidP="00A05E06">
            <w:pPr>
              <w:jc w:val="both"/>
            </w:pPr>
            <w:r>
              <w:t>25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Абасов К.К.</w:t>
            </w:r>
          </w:p>
        </w:tc>
        <w:tc>
          <w:tcPr>
            <w:tcW w:w="1137" w:type="pct"/>
          </w:tcPr>
          <w:p w:rsidR="00274439" w:rsidRPr="00734E50" w:rsidRDefault="00274439" w:rsidP="00A05E06">
            <w:pPr>
              <w:jc w:val="both"/>
            </w:pPr>
            <w:r>
              <w:t>Основы филоосфии</w:t>
            </w:r>
          </w:p>
        </w:tc>
        <w:tc>
          <w:tcPr>
            <w:tcW w:w="749" w:type="pct"/>
          </w:tcPr>
          <w:p w:rsidR="00274439" w:rsidRPr="00734E50" w:rsidRDefault="00274439" w:rsidP="00A05E06">
            <w:pPr>
              <w:jc w:val="both"/>
            </w:pPr>
            <w:r>
              <w:t>Махачкала, 2010, 388 с.</w:t>
            </w:r>
          </w:p>
        </w:tc>
        <w:tc>
          <w:tcPr>
            <w:tcW w:w="558" w:type="pct"/>
          </w:tcPr>
          <w:p w:rsidR="00274439" w:rsidRPr="00734E50" w:rsidRDefault="00274439" w:rsidP="00A05E06">
            <w:pPr>
              <w:jc w:val="both"/>
            </w:pPr>
            <w:r>
              <w:t>50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rsidRPr="00734E50">
              <w:t>Алексеев П.В.</w:t>
            </w:r>
          </w:p>
        </w:tc>
        <w:tc>
          <w:tcPr>
            <w:tcW w:w="1137" w:type="pct"/>
          </w:tcPr>
          <w:p w:rsidR="00274439" w:rsidRPr="00734E50" w:rsidRDefault="00274439" w:rsidP="00A05E06">
            <w:pPr>
              <w:jc w:val="both"/>
            </w:pPr>
            <w:r w:rsidRPr="00734E50">
              <w:t>Философия</w:t>
            </w:r>
          </w:p>
        </w:tc>
        <w:tc>
          <w:tcPr>
            <w:tcW w:w="749" w:type="pct"/>
          </w:tcPr>
          <w:p w:rsidR="00274439" w:rsidRPr="00734E50" w:rsidRDefault="00274439" w:rsidP="00A05E06">
            <w:pPr>
              <w:jc w:val="both"/>
            </w:pPr>
            <w:r>
              <w:t xml:space="preserve">М.: Академия, </w:t>
            </w:r>
          </w:p>
          <w:p w:rsidR="00274439" w:rsidRPr="00734E50" w:rsidRDefault="00274439" w:rsidP="00A05E06">
            <w:pPr>
              <w:jc w:val="both"/>
            </w:pPr>
            <w:smartTag w:uri="urn:schemas-microsoft-com:office:smarttags" w:element="metricconverter">
              <w:smartTagPr>
                <w:attr w:name="ProductID" w:val="2006 г"/>
              </w:smartTagPr>
              <w:r>
                <w:t>200</w:t>
              </w:r>
              <w:r w:rsidRPr="00734E50">
                <w:t>6 г</w:t>
              </w:r>
            </w:smartTag>
            <w:r w:rsidRPr="00734E50">
              <w:t>.</w:t>
            </w:r>
          </w:p>
        </w:tc>
        <w:tc>
          <w:tcPr>
            <w:tcW w:w="558" w:type="pct"/>
          </w:tcPr>
          <w:p w:rsidR="00274439" w:rsidRPr="00734E50" w:rsidRDefault="00274439" w:rsidP="00A05E06">
            <w:pPr>
              <w:jc w:val="both"/>
            </w:pPr>
            <w:r>
              <w:t>15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rsidRPr="00734E50">
              <w:t>Муслимов С.М.</w:t>
            </w:r>
          </w:p>
        </w:tc>
        <w:tc>
          <w:tcPr>
            <w:tcW w:w="1137" w:type="pct"/>
          </w:tcPr>
          <w:p w:rsidR="00274439" w:rsidRPr="00734E50" w:rsidRDefault="00274439" w:rsidP="00A05E06">
            <w:pPr>
              <w:jc w:val="both"/>
            </w:pPr>
            <w:r w:rsidRPr="00734E50">
              <w:t>Философия</w:t>
            </w:r>
          </w:p>
        </w:tc>
        <w:tc>
          <w:tcPr>
            <w:tcW w:w="749" w:type="pct"/>
          </w:tcPr>
          <w:p w:rsidR="00274439" w:rsidRPr="00734E50" w:rsidRDefault="00274439" w:rsidP="00A05E06">
            <w:pPr>
              <w:jc w:val="both"/>
            </w:pPr>
            <w:r>
              <w:t xml:space="preserve">Махачкала, </w:t>
            </w:r>
            <w:r w:rsidRPr="00734E50">
              <w:t>ДГУ</w:t>
            </w:r>
          </w:p>
          <w:p w:rsidR="00274439" w:rsidRPr="00734E50" w:rsidRDefault="00274439" w:rsidP="00A05E06">
            <w:pPr>
              <w:jc w:val="both"/>
            </w:pPr>
            <w:smartTag w:uri="urn:schemas-microsoft-com:office:smarttags" w:element="metricconverter">
              <w:smartTagPr>
                <w:attr w:name="ProductID" w:val="2007 г"/>
              </w:smartTagPr>
              <w:r>
                <w:t>2007</w:t>
              </w:r>
              <w:r w:rsidRPr="00734E50">
                <w:t xml:space="preserve"> г</w:t>
              </w:r>
            </w:smartTag>
            <w:r w:rsidRPr="00734E50">
              <w:t>.</w:t>
            </w:r>
          </w:p>
        </w:tc>
        <w:tc>
          <w:tcPr>
            <w:tcW w:w="558" w:type="pct"/>
          </w:tcPr>
          <w:p w:rsidR="00274439" w:rsidRPr="00734E50"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Спиркин А.Г.</w:t>
            </w:r>
          </w:p>
        </w:tc>
        <w:tc>
          <w:tcPr>
            <w:tcW w:w="1137" w:type="pct"/>
          </w:tcPr>
          <w:p w:rsidR="00274439" w:rsidRPr="00734E50" w:rsidRDefault="00274439" w:rsidP="00A05E06">
            <w:pPr>
              <w:jc w:val="both"/>
            </w:pPr>
            <w:r>
              <w:t>Философия</w:t>
            </w:r>
          </w:p>
        </w:tc>
        <w:tc>
          <w:tcPr>
            <w:tcW w:w="749" w:type="pct"/>
          </w:tcPr>
          <w:p w:rsidR="00274439" w:rsidRPr="00734E50" w:rsidRDefault="00274439" w:rsidP="00A05E06">
            <w:pPr>
              <w:jc w:val="both"/>
            </w:pPr>
            <w:r>
              <w:t>М.: Гардарики, 2003.-736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Лавриненко В.Н.</w:t>
            </w:r>
          </w:p>
        </w:tc>
        <w:tc>
          <w:tcPr>
            <w:tcW w:w="1137" w:type="pct"/>
          </w:tcPr>
          <w:p w:rsidR="00274439" w:rsidRPr="00734E50" w:rsidRDefault="00274439" w:rsidP="00A05E06">
            <w:pPr>
              <w:jc w:val="both"/>
            </w:pPr>
            <w:r>
              <w:t>Философия</w:t>
            </w:r>
          </w:p>
        </w:tc>
        <w:tc>
          <w:tcPr>
            <w:tcW w:w="749" w:type="pct"/>
          </w:tcPr>
          <w:p w:rsidR="00274439" w:rsidRPr="001C2BE7" w:rsidRDefault="00274439" w:rsidP="00A05E06">
            <w:pPr>
              <w:jc w:val="both"/>
            </w:pPr>
            <w:r>
              <w:t>М.: Юристъ, 2005.-506 с.</w:t>
            </w:r>
          </w:p>
        </w:tc>
        <w:tc>
          <w:tcPr>
            <w:tcW w:w="558" w:type="pct"/>
          </w:tcPr>
          <w:p w:rsidR="00274439" w:rsidRPr="00734E50" w:rsidRDefault="00274439" w:rsidP="00A05E06">
            <w:pPr>
              <w:jc w:val="both"/>
            </w:pPr>
            <w:r>
              <w:t>8</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Кохановский В.П.</w:t>
            </w:r>
          </w:p>
        </w:tc>
        <w:tc>
          <w:tcPr>
            <w:tcW w:w="1137" w:type="pct"/>
          </w:tcPr>
          <w:p w:rsidR="00274439" w:rsidRPr="00734E50" w:rsidRDefault="00274439" w:rsidP="00A05E06">
            <w:pPr>
              <w:jc w:val="both"/>
            </w:pPr>
            <w:r>
              <w:t>Основы философии</w:t>
            </w:r>
          </w:p>
        </w:tc>
        <w:tc>
          <w:tcPr>
            <w:tcW w:w="749" w:type="pct"/>
          </w:tcPr>
          <w:p w:rsidR="00274439" w:rsidRPr="00734E50" w:rsidRDefault="00274439" w:rsidP="00A05E06">
            <w:pPr>
              <w:jc w:val="both"/>
            </w:pPr>
            <w:r>
              <w:t>Ростов на/Д: Ф</w:t>
            </w:r>
            <w:r>
              <w:t>е</w:t>
            </w:r>
            <w:r>
              <w:t>никс, 2006.-320с.</w:t>
            </w:r>
          </w:p>
        </w:tc>
        <w:tc>
          <w:tcPr>
            <w:tcW w:w="558" w:type="pct"/>
          </w:tcPr>
          <w:p w:rsidR="00274439" w:rsidRPr="00734E50" w:rsidRDefault="00274439" w:rsidP="00A05E06">
            <w:pPr>
              <w:jc w:val="both"/>
            </w:pPr>
            <w:r>
              <w:t>50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Ермакова Е.Е.</w:t>
            </w:r>
          </w:p>
        </w:tc>
        <w:tc>
          <w:tcPr>
            <w:tcW w:w="1137" w:type="pct"/>
          </w:tcPr>
          <w:p w:rsidR="00274439" w:rsidRDefault="00274439" w:rsidP="00A05E06">
            <w:pPr>
              <w:jc w:val="both"/>
            </w:pPr>
            <w:r>
              <w:t>Философия</w:t>
            </w:r>
          </w:p>
        </w:tc>
        <w:tc>
          <w:tcPr>
            <w:tcW w:w="749" w:type="pct"/>
          </w:tcPr>
          <w:p w:rsidR="00274439" w:rsidRDefault="00274439" w:rsidP="00A05E06">
            <w:pPr>
              <w:jc w:val="both"/>
            </w:pPr>
            <w:r>
              <w:t>М.: Высш. шк., 2002.-272с.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Радугин А.А.</w:t>
            </w:r>
          </w:p>
        </w:tc>
        <w:tc>
          <w:tcPr>
            <w:tcW w:w="1137" w:type="pct"/>
          </w:tcPr>
          <w:p w:rsidR="00274439" w:rsidRDefault="00274439" w:rsidP="00A05E06">
            <w:pPr>
              <w:jc w:val="both"/>
            </w:pPr>
            <w:r>
              <w:t>Философия</w:t>
            </w:r>
          </w:p>
        </w:tc>
        <w:tc>
          <w:tcPr>
            <w:tcW w:w="749" w:type="pct"/>
          </w:tcPr>
          <w:p w:rsidR="00274439" w:rsidRDefault="00274439" w:rsidP="00A05E06">
            <w:pPr>
              <w:jc w:val="both"/>
            </w:pPr>
            <w:r>
              <w:t>М.: Академия. 2010.-272 с.</w:t>
            </w:r>
          </w:p>
        </w:tc>
        <w:tc>
          <w:tcPr>
            <w:tcW w:w="558" w:type="pct"/>
          </w:tcPr>
          <w:p w:rsidR="00274439" w:rsidRDefault="00274439" w:rsidP="00A05E06">
            <w:pPr>
              <w:jc w:val="both"/>
            </w:pPr>
            <w:r>
              <w:t>100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Ильин В.В.</w:t>
            </w:r>
          </w:p>
        </w:tc>
        <w:tc>
          <w:tcPr>
            <w:tcW w:w="1137" w:type="pct"/>
          </w:tcPr>
          <w:p w:rsidR="00274439" w:rsidRDefault="00274439" w:rsidP="00A05E06">
            <w:pPr>
              <w:jc w:val="both"/>
            </w:pPr>
            <w:r>
              <w:t>Философия</w:t>
            </w:r>
          </w:p>
        </w:tc>
        <w:tc>
          <w:tcPr>
            <w:tcW w:w="749" w:type="pct"/>
          </w:tcPr>
          <w:p w:rsidR="00274439" w:rsidRDefault="00274439" w:rsidP="00A05E06">
            <w:pPr>
              <w:jc w:val="both"/>
            </w:pPr>
            <w:r>
              <w:t>Спб.: Питер, 2004.-363 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Хрусталев Ю.М.</w:t>
            </w:r>
          </w:p>
        </w:tc>
        <w:tc>
          <w:tcPr>
            <w:tcW w:w="1137" w:type="pct"/>
          </w:tcPr>
          <w:p w:rsidR="00274439" w:rsidRDefault="00274439" w:rsidP="00A05E06">
            <w:pPr>
              <w:jc w:val="both"/>
            </w:pPr>
            <w:r>
              <w:t>Философия</w:t>
            </w:r>
          </w:p>
        </w:tc>
        <w:tc>
          <w:tcPr>
            <w:tcW w:w="749" w:type="pct"/>
          </w:tcPr>
          <w:p w:rsidR="00274439" w:rsidRDefault="00274439" w:rsidP="00A05E06">
            <w:pPr>
              <w:jc w:val="both"/>
            </w:pPr>
            <w:r>
              <w:t>М.: Академия. 2008.-352 с.</w:t>
            </w:r>
          </w:p>
        </w:tc>
        <w:tc>
          <w:tcPr>
            <w:tcW w:w="558" w:type="pct"/>
          </w:tcPr>
          <w:p w:rsidR="00274439"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Горюнов В.П.</w:t>
            </w:r>
          </w:p>
        </w:tc>
        <w:tc>
          <w:tcPr>
            <w:tcW w:w="1137" w:type="pct"/>
          </w:tcPr>
          <w:p w:rsidR="00274439" w:rsidRDefault="00274439" w:rsidP="00A05E06">
            <w:pPr>
              <w:jc w:val="both"/>
            </w:pPr>
            <w:r>
              <w:t>Философия</w:t>
            </w:r>
          </w:p>
        </w:tc>
        <w:tc>
          <w:tcPr>
            <w:tcW w:w="749" w:type="pct"/>
          </w:tcPr>
          <w:p w:rsidR="00274439" w:rsidRDefault="00274439" w:rsidP="00A05E06">
            <w:pPr>
              <w:jc w:val="both"/>
            </w:pPr>
            <w:r>
              <w:t>М.: Гардарики, 2005.-442 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Гаевой В.С.</w:t>
            </w:r>
          </w:p>
        </w:tc>
        <w:tc>
          <w:tcPr>
            <w:tcW w:w="1137" w:type="pct"/>
          </w:tcPr>
          <w:p w:rsidR="00274439" w:rsidRDefault="00274439" w:rsidP="00A05E06">
            <w:pPr>
              <w:jc w:val="both"/>
            </w:pPr>
            <w:r>
              <w:t>Средневековая философия</w:t>
            </w:r>
          </w:p>
        </w:tc>
        <w:tc>
          <w:tcPr>
            <w:tcW w:w="749" w:type="pct"/>
          </w:tcPr>
          <w:p w:rsidR="00274439" w:rsidRDefault="00274439" w:rsidP="00A05E06">
            <w:pPr>
              <w:jc w:val="both"/>
            </w:pPr>
            <w:r>
              <w:t>М.: МАДИ-ТУ. 2001.-216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Гриненко Г.В.</w:t>
            </w:r>
          </w:p>
        </w:tc>
        <w:tc>
          <w:tcPr>
            <w:tcW w:w="1137" w:type="pct"/>
          </w:tcPr>
          <w:p w:rsidR="00274439" w:rsidRPr="00734E50" w:rsidRDefault="00274439" w:rsidP="00A05E06">
            <w:pPr>
              <w:jc w:val="both"/>
            </w:pPr>
            <w:r>
              <w:t>История философии</w:t>
            </w:r>
          </w:p>
        </w:tc>
        <w:tc>
          <w:tcPr>
            <w:tcW w:w="749" w:type="pct"/>
          </w:tcPr>
          <w:p w:rsidR="00274439" w:rsidRPr="00734E50" w:rsidRDefault="00274439" w:rsidP="00A05E06">
            <w:pPr>
              <w:jc w:val="both"/>
            </w:pPr>
            <w:r>
              <w:t>М.: ЮРАЙТ-ИЗДАТ, 2007.-688 с.</w:t>
            </w:r>
          </w:p>
        </w:tc>
        <w:tc>
          <w:tcPr>
            <w:tcW w:w="558" w:type="pct"/>
          </w:tcPr>
          <w:p w:rsidR="00274439" w:rsidRPr="00734E50"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Асмус В.Ф.</w:t>
            </w:r>
          </w:p>
        </w:tc>
        <w:tc>
          <w:tcPr>
            <w:tcW w:w="1137" w:type="pct"/>
          </w:tcPr>
          <w:p w:rsidR="00274439" w:rsidRDefault="00274439" w:rsidP="00A05E06">
            <w:pPr>
              <w:jc w:val="both"/>
            </w:pPr>
            <w:r>
              <w:t>Античная философия</w:t>
            </w:r>
          </w:p>
        </w:tc>
        <w:tc>
          <w:tcPr>
            <w:tcW w:w="749" w:type="pct"/>
          </w:tcPr>
          <w:p w:rsidR="00274439" w:rsidRDefault="00274439" w:rsidP="00A05E06">
            <w:pPr>
              <w:jc w:val="both"/>
            </w:pPr>
            <w:r>
              <w:t>М.: Высш. шк., 2007.-400 с.</w:t>
            </w:r>
          </w:p>
        </w:tc>
        <w:tc>
          <w:tcPr>
            <w:tcW w:w="558" w:type="pct"/>
          </w:tcPr>
          <w:p w:rsidR="00274439" w:rsidRDefault="00274439" w:rsidP="00A05E06">
            <w:pPr>
              <w:jc w:val="both"/>
            </w:pPr>
            <w:r>
              <w:t>12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 xml:space="preserve">Зотов А.Ф. </w:t>
            </w:r>
          </w:p>
        </w:tc>
        <w:tc>
          <w:tcPr>
            <w:tcW w:w="1137" w:type="pct"/>
          </w:tcPr>
          <w:p w:rsidR="00274439" w:rsidRDefault="00274439" w:rsidP="00A05E06">
            <w:pPr>
              <w:jc w:val="both"/>
            </w:pPr>
            <w:r>
              <w:t>Современная западная философия</w:t>
            </w:r>
          </w:p>
        </w:tc>
        <w:tc>
          <w:tcPr>
            <w:tcW w:w="749" w:type="pct"/>
          </w:tcPr>
          <w:p w:rsidR="00274439" w:rsidRDefault="00274439" w:rsidP="00A05E06">
            <w:pPr>
              <w:jc w:val="both"/>
            </w:pPr>
            <w:r>
              <w:t>М.: Высш. шк., 2009.-784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Горелов А.А.</w:t>
            </w:r>
          </w:p>
        </w:tc>
        <w:tc>
          <w:tcPr>
            <w:tcW w:w="1137" w:type="pct"/>
          </w:tcPr>
          <w:p w:rsidR="00274439" w:rsidRDefault="00274439" w:rsidP="00A05E06">
            <w:pPr>
              <w:jc w:val="both"/>
            </w:pPr>
            <w:r>
              <w:t>Основы философии</w:t>
            </w:r>
          </w:p>
        </w:tc>
        <w:tc>
          <w:tcPr>
            <w:tcW w:w="749" w:type="pct"/>
          </w:tcPr>
          <w:p w:rsidR="00274439" w:rsidRDefault="00274439" w:rsidP="00A05E06">
            <w:pPr>
              <w:jc w:val="both"/>
            </w:pPr>
            <w:r>
              <w:t>М:Академия, 2010, 256 с.</w:t>
            </w:r>
          </w:p>
        </w:tc>
        <w:tc>
          <w:tcPr>
            <w:tcW w:w="558" w:type="pct"/>
          </w:tcPr>
          <w:p w:rsidR="00274439"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Гаевой В.С.</w:t>
            </w:r>
          </w:p>
        </w:tc>
        <w:tc>
          <w:tcPr>
            <w:tcW w:w="1137" w:type="pct"/>
          </w:tcPr>
          <w:p w:rsidR="00274439" w:rsidRDefault="00274439" w:rsidP="00A05E06">
            <w:pPr>
              <w:jc w:val="both"/>
            </w:pPr>
            <w:r>
              <w:t>Античная философия</w:t>
            </w:r>
          </w:p>
        </w:tc>
        <w:tc>
          <w:tcPr>
            <w:tcW w:w="749" w:type="pct"/>
          </w:tcPr>
          <w:p w:rsidR="00274439" w:rsidRDefault="00274439" w:rsidP="00A05E06">
            <w:pPr>
              <w:jc w:val="both"/>
            </w:pPr>
            <w:r>
              <w:t>М.: МАДИ-ТУ, 2005.-224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Ильенков Э.В.</w:t>
            </w:r>
          </w:p>
        </w:tc>
        <w:tc>
          <w:tcPr>
            <w:tcW w:w="1137" w:type="pct"/>
          </w:tcPr>
          <w:p w:rsidR="00274439" w:rsidRDefault="00274439" w:rsidP="00A05E06">
            <w:pPr>
              <w:jc w:val="both"/>
            </w:pPr>
            <w:r>
              <w:t>Философия и культура</w:t>
            </w:r>
          </w:p>
        </w:tc>
        <w:tc>
          <w:tcPr>
            <w:tcW w:w="749" w:type="pct"/>
          </w:tcPr>
          <w:p w:rsidR="00274439" w:rsidRDefault="00274439" w:rsidP="00A05E06">
            <w:pPr>
              <w:jc w:val="both"/>
            </w:pPr>
            <w:r>
              <w:t>М.: Академия. 2008.-464 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Карако П.С.</w:t>
            </w:r>
          </w:p>
        </w:tc>
        <w:tc>
          <w:tcPr>
            <w:tcW w:w="1137" w:type="pct"/>
          </w:tcPr>
          <w:p w:rsidR="00274439" w:rsidRDefault="00274439" w:rsidP="00A05E06">
            <w:pPr>
              <w:jc w:val="both"/>
            </w:pPr>
            <w:r>
              <w:t>Философия и методология науки</w:t>
            </w:r>
          </w:p>
        </w:tc>
        <w:tc>
          <w:tcPr>
            <w:tcW w:w="749" w:type="pct"/>
          </w:tcPr>
          <w:p w:rsidR="00274439" w:rsidRDefault="00274439" w:rsidP="00A05E06">
            <w:pPr>
              <w:jc w:val="both"/>
            </w:pPr>
            <w:r>
              <w:t>Минск: экспе</w:t>
            </w:r>
            <w:r>
              <w:t>р</w:t>
            </w:r>
            <w:r>
              <w:t>тиза. 2007.-208 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r>
              <w:t>Философский энциклоп</w:t>
            </w:r>
            <w:r>
              <w:t>е</w:t>
            </w:r>
            <w:r>
              <w:t>дический словарь</w:t>
            </w:r>
          </w:p>
        </w:tc>
        <w:tc>
          <w:tcPr>
            <w:tcW w:w="749" w:type="pct"/>
          </w:tcPr>
          <w:p w:rsidR="00274439" w:rsidRDefault="00274439" w:rsidP="00A05E06">
            <w:pPr>
              <w:jc w:val="both"/>
            </w:pPr>
            <w:r>
              <w:t>М.: ИНФРА-М, 2002.-576 с.</w:t>
            </w:r>
          </w:p>
        </w:tc>
        <w:tc>
          <w:tcPr>
            <w:tcW w:w="558" w:type="pct"/>
          </w:tcPr>
          <w:p w:rsidR="00274439" w:rsidRDefault="00274439" w:rsidP="00A05E06">
            <w:pPr>
              <w:jc w:val="both"/>
            </w:pPr>
            <w:r>
              <w:t>2</w:t>
            </w:r>
          </w:p>
        </w:tc>
      </w:tr>
      <w:tr w:rsidR="00274439" w:rsidRPr="00734E50" w:rsidTr="00A05E06">
        <w:trPr>
          <w:cantSplit/>
          <w:trHeight w:val="442"/>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4</w:t>
            </w:r>
          </w:p>
        </w:tc>
        <w:tc>
          <w:tcPr>
            <w:tcW w:w="941" w:type="pct"/>
          </w:tcPr>
          <w:p w:rsidR="00274439" w:rsidRPr="00734E50" w:rsidRDefault="00274439" w:rsidP="00A05E06">
            <w:pPr>
              <w:jc w:val="both"/>
            </w:pPr>
            <w:r w:rsidRPr="00734E50">
              <w:t>Высшая математика</w:t>
            </w:r>
          </w:p>
        </w:tc>
        <w:tc>
          <w:tcPr>
            <w:tcW w:w="706" w:type="pct"/>
          </w:tcPr>
          <w:p w:rsidR="00274439" w:rsidRPr="00734E50" w:rsidRDefault="00274439" w:rsidP="00A05E06">
            <w:pPr>
              <w:jc w:val="both"/>
            </w:pPr>
            <w:r>
              <w:t>30</w:t>
            </w:r>
          </w:p>
        </w:tc>
        <w:tc>
          <w:tcPr>
            <w:tcW w:w="679" w:type="pct"/>
          </w:tcPr>
          <w:p w:rsidR="00274439" w:rsidRPr="00734E50" w:rsidRDefault="00274439" w:rsidP="00A05E06">
            <w:pPr>
              <w:jc w:val="both"/>
            </w:pPr>
            <w:r>
              <w:t>Канатников А.Н.</w:t>
            </w:r>
          </w:p>
        </w:tc>
        <w:tc>
          <w:tcPr>
            <w:tcW w:w="1137" w:type="pct"/>
          </w:tcPr>
          <w:p w:rsidR="00274439" w:rsidRPr="00734E50" w:rsidRDefault="00274439" w:rsidP="00A05E06">
            <w:pPr>
              <w:jc w:val="both"/>
            </w:pPr>
            <w:r>
              <w:t>Аналитическая геометрия</w:t>
            </w:r>
          </w:p>
        </w:tc>
        <w:tc>
          <w:tcPr>
            <w:tcW w:w="749" w:type="pct"/>
          </w:tcPr>
          <w:p w:rsidR="00274439" w:rsidRPr="00734E50" w:rsidRDefault="00274439" w:rsidP="00A05E06">
            <w:pPr>
              <w:jc w:val="both"/>
            </w:pPr>
            <w:r>
              <w:t>М.: Академия. 2009.</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Бычков А.Г.</w:t>
            </w:r>
          </w:p>
        </w:tc>
        <w:tc>
          <w:tcPr>
            <w:tcW w:w="1137" w:type="pct"/>
          </w:tcPr>
          <w:p w:rsidR="00274439" w:rsidRPr="00734E50" w:rsidRDefault="00274439" w:rsidP="00A05E06">
            <w:pPr>
              <w:jc w:val="both"/>
            </w:pPr>
            <w:r>
              <w:t>Сборник задач по теории вероятностей</w:t>
            </w:r>
          </w:p>
        </w:tc>
        <w:tc>
          <w:tcPr>
            <w:tcW w:w="749" w:type="pct"/>
          </w:tcPr>
          <w:p w:rsidR="00274439" w:rsidRPr="00734E50" w:rsidRDefault="00274439" w:rsidP="00A05E06">
            <w:pPr>
              <w:jc w:val="both"/>
            </w:pPr>
            <w:r>
              <w:t>М.: ФОРУМ, 2008.-224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Поздняков С.Н.</w:t>
            </w:r>
          </w:p>
        </w:tc>
        <w:tc>
          <w:tcPr>
            <w:tcW w:w="1137" w:type="pct"/>
          </w:tcPr>
          <w:p w:rsidR="00274439" w:rsidRPr="00734E50" w:rsidRDefault="00274439" w:rsidP="00A05E06">
            <w:pPr>
              <w:jc w:val="both"/>
            </w:pPr>
            <w:r>
              <w:t>Дискретная математика</w:t>
            </w:r>
          </w:p>
        </w:tc>
        <w:tc>
          <w:tcPr>
            <w:tcW w:w="749" w:type="pct"/>
          </w:tcPr>
          <w:p w:rsidR="00274439" w:rsidRPr="00734E50" w:rsidRDefault="00274439" w:rsidP="00A05E06">
            <w:pPr>
              <w:jc w:val="both"/>
            </w:pPr>
            <w:r>
              <w:t>М.: Академия, 2008.</w:t>
            </w:r>
          </w:p>
        </w:tc>
        <w:tc>
          <w:tcPr>
            <w:tcW w:w="558" w:type="pct"/>
          </w:tcPr>
          <w:p w:rsidR="00274439" w:rsidRPr="00734E50" w:rsidRDefault="00274439" w:rsidP="00A05E06">
            <w:pPr>
              <w:jc w:val="both"/>
            </w:pPr>
            <w:r>
              <w:t>20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Кочетков Е.С.</w:t>
            </w:r>
          </w:p>
        </w:tc>
        <w:tc>
          <w:tcPr>
            <w:tcW w:w="1137" w:type="pct"/>
          </w:tcPr>
          <w:p w:rsidR="00274439" w:rsidRPr="00734E50" w:rsidRDefault="00274439" w:rsidP="00A05E06">
            <w:pPr>
              <w:jc w:val="both"/>
            </w:pPr>
            <w:r>
              <w:t>Теория вероятностей</w:t>
            </w:r>
          </w:p>
        </w:tc>
        <w:tc>
          <w:tcPr>
            <w:tcW w:w="749" w:type="pct"/>
          </w:tcPr>
          <w:p w:rsidR="00274439" w:rsidRPr="00734E50" w:rsidRDefault="00274439" w:rsidP="00A05E06">
            <w:pPr>
              <w:jc w:val="both"/>
            </w:pPr>
            <w:r>
              <w:t>М.: ФОРУМ, 2008.-240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Красс М.С.</w:t>
            </w:r>
          </w:p>
        </w:tc>
        <w:tc>
          <w:tcPr>
            <w:tcW w:w="1137" w:type="pct"/>
          </w:tcPr>
          <w:p w:rsidR="00274439" w:rsidRPr="00734E50" w:rsidRDefault="00274439" w:rsidP="00A05E06">
            <w:pPr>
              <w:jc w:val="both"/>
            </w:pPr>
            <w:r>
              <w:t>Основы математики и ее приложения в экономич</w:t>
            </w:r>
            <w:r>
              <w:t>е</w:t>
            </w:r>
            <w:r>
              <w:t>ском образовании</w:t>
            </w:r>
          </w:p>
        </w:tc>
        <w:tc>
          <w:tcPr>
            <w:tcW w:w="749" w:type="pct"/>
          </w:tcPr>
          <w:p w:rsidR="00274439" w:rsidRPr="00734E50" w:rsidRDefault="00274439" w:rsidP="00A05E06">
            <w:pPr>
              <w:jc w:val="both"/>
            </w:pPr>
            <w:r>
              <w:t>М.: Дело, 2003.-688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E42F43" w:rsidRDefault="00274439" w:rsidP="00A05E06">
            <w:pPr>
              <w:jc w:val="both"/>
            </w:pPr>
            <w:r>
              <w:t xml:space="preserve"> Шикин Е.В.</w:t>
            </w:r>
          </w:p>
        </w:tc>
        <w:tc>
          <w:tcPr>
            <w:tcW w:w="1137" w:type="pct"/>
          </w:tcPr>
          <w:p w:rsidR="00274439" w:rsidRPr="00734E50" w:rsidRDefault="00274439" w:rsidP="00A05E06">
            <w:pPr>
              <w:jc w:val="both"/>
            </w:pPr>
            <w:r>
              <w:t>Математические методы и модели в управлении</w:t>
            </w:r>
          </w:p>
        </w:tc>
        <w:tc>
          <w:tcPr>
            <w:tcW w:w="749" w:type="pct"/>
          </w:tcPr>
          <w:p w:rsidR="00274439" w:rsidRPr="00734E50" w:rsidRDefault="00274439" w:rsidP="00A05E06">
            <w:pPr>
              <w:jc w:val="both"/>
            </w:pPr>
            <w:r>
              <w:t>М.: Дело, 2002.-440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Велиев Э. Б.</w:t>
            </w:r>
          </w:p>
        </w:tc>
        <w:tc>
          <w:tcPr>
            <w:tcW w:w="1137" w:type="pct"/>
          </w:tcPr>
          <w:p w:rsidR="00274439" w:rsidRDefault="00274439" w:rsidP="00A05E06">
            <w:pPr>
              <w:jc w:val="both"/>
            </w:pPr>
            <w:r>
              <w:t>Сборник задач по высшей математике и элементам теории вероятностей</w:t>
            </w:r>
          </w:p>
        </w:tc>
        <w:tc>
          <w:tcPr>
            <w:tcW w:w="749" w:type="pct"/>
          </w:tcPr>
          <w:p w:rsidR="00274439" w:rsidRDefault="00274439" w:rsidP="00A05E06">
            <w:pPr>
              <w:jc w:val="both"/>
            </w:pPr>
            <w:r>
              <w:t>Махачкала. р</w:t>
            </w:r>
            <w:r>
              <w:t>а</w:t>
            </w:r>
            <w:r>
              <w:t>дуга-1. 2000.-162 с.</w:t>
            </w:r>
          </w:p>
        </w:tc>
        <w:tc>
          <w:tcPr>
            <w:tcW w:w="558" w:type="pct"/>
          </w:tcPr>
          <w:p w:rsidR="00274439" w:rsidRDefault="00274439" w:rsidP="00A05E06">
            <w:pPr>
              <w:jc w:val="both"/>
            </w:pPr>
            <w:r>
              <w:t>20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Валуце И.И.</w:t>
            </w:r>
          </w:p>
        </w:tc>
        <w:tc>
          <w:tcPr>
            <w:tcW w:w="1137" w:type="pct"/>
          </w:tcPr>
          <w:p w:rsidR="00274439" w:rsidRDefault="00274439" w:rsidP="00A05E06">
            <w:pPr>
              <w:jc w:val="both"/>
            </w:pPr>
            <w:r>
              <w:t>Математика для техник</w:t>
            </w:r>
            <w:r>
              <w:t>у</w:t>
            </w:r>
            <w:r>
              <w:t>мов</w:t>
            </w:r>
          </w:p>
        </w:tc>
        <w:tc>
          <w:tcPr>
            <w:tcW w:w="749" w:type="pct"/>
          </w:tcPr>
          <w:p w:rsidR="00274439" w:rsidRDefault="00274439" w:rsidP="00A05E06">
            <w:pPr>
              <w:jc w:val="both"/>
            </w:pPr>
            <w:r>
              <w:t>М.: Академия, 2005.-576 с.</w:t>
            </w:r>
          </w:p>
        </w:tc>
        <w:tc>
          <w:tcPr>
            <w:tcW w:w="558" w:type="pct"/>
          </w:tcPr>
          <w:p w:rsidR="00274439" w:rsidRDefault="00274439" w:rsidP="00A05E06">
            <w:pPr>
              <w:jc w:val="both"/>
            </w:pPr>
            <w:r>
              <w:t>50</w:t>
            </w:r>
          </w:p>
        </w:tc>
      </w:tr>
      <w:tr w:rsidR="00274439" w:rsidRPr="00734E50" w:rsidTr="00A05E06">
        <w:trPr>
          <w:cantSplit/>
          <w:trHeight w:val="875"/>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Бахвалов Н.С.</w:t>
            </w:r>
          </w:p>
        </w:tc>
        <w:tc>
          <w:tcPr>
            <w:tcW w:w="1137" w:type="pct"/>
          </w:tcPr>
          <w:p w:rsidR="00274439" w:rsidRDefault="00274439" w:rsidP="00A05E06">
            <w:pPr>
              <w:jc w:val="both"/>
            </w:pPr>
            <w:r>
              <w:t>Численные методы в з</w:t>
            </w:r>
            <w:r>
              <w:t>а</w:t>
            </w:r>
            <w:r>
              <w:t>дачах и упражнениях</w:t>
            </w:r>
          </w:p>
        </w:tc>
        <w:tc>
          <w:tcPr>
            <w:tcW w:w="749" w:type="pct"/>
          </w:tcPr>
          <w:p w:rsidR="00274439" w:rsidRDefault="00274439" w:rsidP="00A05E06">
            <w:pPr>
              <w:jc w:val="both"/>
            </w:pPr>
            <w:r>
              <w:t>М.: Высш. шк., 2000.-190 с.</w:t>
            </w:r>
          </w:p>
        </w:tc>
        <w:tc>
          <w:tcPr>
            <w:tcW w:w="558" w:type="pct"/>
          </w:tcPr>
          <w:p w:rsidR="00274439" w:rsidRDefault="00274439" w:rsidP="00A05E06">
            <w:pPr>
              <w:jc w:val="both"/>
            </w:pPr>
            <w:r>
              <w:t>20</w:t>
            </w:r>
          </w:p>
        </w:tc>
      </w:tr>
      <w:tr w:rsidR="00274439" w:rsidRPr="00734E50" w:rsidTr="00A05E06">
        <w:trPr>
          <w:cantSplit/>
          <w:trHeight w:val="1072"/>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5031D9" w:rsidRDefault="00274439" w:rsidP="00A05E06">
            <w:pPr>
              <w:jc w:val="both"/>
            </w:pPr>
            <w:r>
              <w:t>Гмурман В.Е.</w:t>
            </w:r>
          </w:p>
        </w:tc>
        <w:tc>
          <w:tcPr>
            <w:tcW w:w="1137" w:type="pct"/>
          </w:tcPr>
          <w:p w:rsidR="00274439" w:rsidRPr="00734E50" w:rsidRDefault="00274439" w:rsidP="00A05E06">
            <w:pPr>
              <w:jc w:val="both"/>
            </w:pPr>
            <w:r>
              <w:t>Руководство к решению задач по теории вероятн</w:t>
            </w:r>
            <w:r>
              <w:t>о</w:t>
            </w:r>
            <w:r>
              <w:t>стей</w:t>
            </w:r>
          </w:p>
        </w:tc>
        <w:tc>
          <w:tcPr>
            <w:tcW w:w="749" w:type="pct"/>
          </w:tcPr>
          <w:p w:rsidR="00274439" w:rsidRPr="00734E50" w:rsidRDefault="00274439" w:rsidP="00A05E06">
            <w:pPr>
              <w:jc w:val="both"/>
            </w:pPr>
            <w:r>
              <w:t>М.:Высш. шк., 2000.-400 с.</w:t>
            </w:r>
          </w:p>
        </w:tc>
        <w:tc>
          <w:tcPr>
            <w:tcW w:w="558" w:type="pct"/>
          </w:tcPr>
          <w:p w:rsidR="00274439" w:rsidRPr="00734E50" w:rsidRDefault="00274439" w:rsidP="00A05E06">
            <w:pPr>
              <w:jc w:val="both"/>
            </w:pPr>
            <w:r>
              <w:t>20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Шипачев В.С.</w:t>
            </w:r>
          </w:p>
        </w:tc>
        <w:tc>
          <w:tcPr>
            <w:tcW w:w="1137" w:type="pct"/>
          </w:tcPr>
          <w:p w:rsidR="00274439" w:rsidRDefault="00274439" w:rsidP="00A05E06">
            <w:pPr>
              <w:jc w:val="both"/>
            </w:pPr>
            <w:r>
              <w:t>Задачник по высшей м</w:t>
            </w:r>
            <w:r>
              <w:t>а</w:t>
            </w:r>
            <w:r>
              <w:t>тематике</w:t>
            </w:r>
          </w:p>
        </w:tc>
        <w:tc>
          <w:tcPr>
            <w:tcW w:w="749" w:type="pct"/>
          </w:tcPr>
          <w:p w:rsidR="00274439" w:rsidRDefault="00274439" w:rsidP="00A05E06">
            <w:pPr>
              <w:jc w:val="both"/>
            </w:pPr>
            <w:r>
              <w:t>М.: Высш. шк., 2000.-304 с.</w:t>
            </w:r>
          </w:p>
        </w:tc>
        <w:tc>
          <w:tcPr>
            <w:tcW w:w="558" w:type="pct"/>
          </w:tcPr>
          <w:p w:rsidR="00274439" w:rsidRDefault="00274439" w:rsidP="00A05E06">
            <w:pPr>
              <w:jc w:val="both"/>
            </w:pPr>
            <w:r>
              <w:t>20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Шипачев В.С.</w:t>
            </w:r>
          </w:p>
        </w:tc>
        <w:tc>
          <w:tcPr>
            <w:tcW w:w="1137" w:type="pct"/>
          </w:tcPr>
          <w:p w:rsidR="00274439" w:rsidRDefault="00274439" w:rsidP="00A05E06">
            <w:pPr>
              <w:jc w:val="both"/>
            </w:pPr>
            <w:r>
              <w:t>Высшая математика</w:t>
            </w:r>
          </w:p>
        </w:tc>
        <w:tc>
          <w:tcPr>
            <w:tcW w:w="749" w:type="pct"/>
          </w:tcPr>
          <w:p w:rsidR="00274439" w:rsidRDefault="00274439" w:rsidP="00A05E06">
            <w:pPr>
              <w:jc w:val="both"/>
            </w:pPr>
            <w:r>
              <w:t>М.: Высш. шк., 2000.-479 с.</w:t>
            </w:r>
          </w:p>
        </w:tc>
        <w:tc>
          <w:tcPr>
            <w:tcW w:w="558" w:type="pct"/>
          </w:tcPr>
          <w:p w:rsidR="00274439" w:rsidRDefault="00274439" w:rsidP="00A05E06">
            <w:pPr>
              <w:jc w:val="both"/>
            </w:pPr>
            <w:r>
              <w:t>30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Бугров Я. С.</w:t>
            </w:r>
          </w:p>
        </w:tc>
        <w:tc>
          <w:tcPr>
            <w:tcW w:w="1137" w:type="pct"/>
          </w:tcPr>
          <w:p w:rsidR="00274439" w:rsidRDefault="00274439" w:rsidP="00A05E06">
            <w:pPr>
              <w:jc w:val="both"/>
            </w:pPr>
            <w:r>
              <w:t>Высшая математика</w:t>
            </w:r>
          </w:p>
        </w:tc>
        <w:tc>
          <w:tcPr>
            <w:tcW w:w="749" w:type="pct"/>
          </w:tcPr>
          <w:p w:rsidR="00274439" w:rsidRDefault="00274439" w:rsidP="00A05E06">
            <w:pPr>
              <w:jc w:val="both"/>
            </w:pPr>
            <w:r>
              <w:t>М.: наука, 1985.-464 с.</w:t>
            </w:r>
          </w:p>
        </w:tc>
        <w:tc>
          <w:tcPr>
            <w:tcW w:w="558" w:type="pct"/>
          </w:tcPr>
          <w:p w:rsidR="00274439"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Шипачев В.С.</w:t>
            </w:r>
          </w:p>
        </w:tc>
        <w:tc>
          <w:tcPr>
            <w:tcW w:w="1137" w:type="pct"/>
          </w:tcPr>
          <w:p w:rsidR="00274439" w:rsidRDefault="00274439" w:rsidP="00A05E06">
            <w:pPr>
              <w:jc w:val="both"/>
            </w:pPr>
            <w:r>
              <w:t>Основы высшей матем</w:t>
            </w:r>
            <w:r>
              <w:t>а</w:t>
            </w:r>
            <w:r>
              <w:t>тике</w:t>
            </w:r>
          </w:p>
        </w:tc>
        <w:tc>
          <w:tcPr>
            <w:tcW w:w="749" w:type="pct"/>
          </w:tcPr>
          <w:p w:rsidR="00274439" w:rsidRDefault="00274439" w:rsidP="00A05E06">
            <w:pPr>
              <w:jc w:val="both"/>
            </w:pPr>
            <w:r>
              <w:t>М.: Высш. шк.. 2002.-479с.</w:t>
            </w:r>
          </w:p>
        </w:tc>
        <w:tc>
          <w:tcPr>
            <w:tcW w:w="558" w:type="pct"/>
          </w:tcPr>
          <w:p w:rsidR="00274439" w:rsidRDefault="00274439" w:rsidP="00A05E06">
            <w:pPr>
              <w:jc w:val="both"/>
            </w:pPr>
            <w:r>
              <w:t>20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Солодовников А.С.</w:t>
            </w:r>
          </w:p>
        </w:tc>
        <w:tc>
          <w:tcPr>
            <w:tcW w:w="1137" w:type="pct"/>
          </w:tcPr>
          <w:p w:rsidR="00274439" w:rsidRDefault="00274439" w:rsidP="00A05E06">
            <w:pPr>
              <w:jc w:val="both"/>
            </w:pPr>
            <w:r>
              <w:t>Математика в экономике</w:t>
            </w:r>
          </w:p>
        </w:tc>
        <w:tc>
          <w:tcPr>
            <w:tcW w:w="749" w:type="pct"/>
          </w:tcPr>
          <w:p w:rsidR="00274439" w:rsidRDefault="00274439" w:rsidP="00A05E06">
            <w:pPr>
              <w:jc w:val="both"/>
            </w:pPr>
            <w:r>
              <w:t>М.:Финансы и статистика. 2003.-384 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 xml:space="preserve">Ильин В.А. </w:t>
            </w:r>
          </w:p>
        </w:tc>
        <w:tc>
          <w:tcPr>
            <w:tcW w:w="1137" w:type="pct"/>
          </w:tcPr>
          <w:p w:rsidR="00274439" w:rsidRDefault="00274439" w:rsidP="00A05E06">
            <w:pPr>
              <w:jc w:val="both"/>
            </w:pPr>
            <w:r>
              <w:t>Высшая математика</w:t>
            </w:r>
          </w:p>
        </w:tc>
        <w:tc>
          <w:tcPr>
            <w:tcW w:w="749" w:type="pct"/>
          </w:tcPr>
          <w:p w:rsidR="00274439" w:rsidRDefault="00274439" w:rsidP="00A05E06">
            <w:pPr>
              <w:jc w:val="both"/>
            </w:pPr>
            <w:r>
              <w:t>М.: Проспект. 2009.-608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 xml:space="preserve">Кундышева Е.С. </w:t>
            </w:r>
          </w:p>
        </w:tc>
        <w:tc>
          <w:tcPr>
            <w:tcW w:w="1137" w:type="pct"/>
          </w:tcPr>
          <w:p w:rsidR="00274439" w:rsidRDefault="00274439" w:rsidP="00A05E06">
            <w:pPr>
              <w:jc w:val="both"/>
            </w:pPr>
            <w:r>
              <w:t>Математика</w:t>
            </w:r>
          </w:p>
        </w:tc>
        <w:tc>
          <w:tcPr>
            <w:tcW w:w="749" w:type="pct"/>
          </w:tcPr>
          <w:p w:rsidR="00274439" w:rsidRDefault="00274439" w:rsidP="00A05E06">
            <w:pPr>
              <w:jc w:val="both"/>
            </w:pPr>
            <w:r>
              <w:t>М.: Дашков и К, 2006.-536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lastRenderedPageBreak/>
              <w:t>5</w:t>
            </w:r>
          </w:p>
        </w:tc>
        <w:tc>
          <w:tcPr>
            <w:tcW w:w="941" w:type="pct"/>
          </w:tcPr>
          <w:p w:rsidR="00274439" w:rsidRPr="00734E50" w:rsidRDefault="00274439" w:rsidP="00A05E06">
            <w:pPr>
              <w:jc w:val="both"/>
            </w:pPr>
            <w:r w:rsidRPr="00734E50">
              <w:t>Иностранный язык</w:t>
            </w:r>
          </w:p>
        </w:tc>
        <w:tc>
          <w:tcPr>
            <w:tcW w:w="706" w:type="pct"/>
          </w:tcPr>
          <w:p w:rsidR="00274439" w:rsidRPr="00734E50" w:rsidRDefault="00274439" w:rsidP="00A05E06">
            <w:pPr>
              <w:jc w:val="both"/>
            </w:pPr>
            <w:r>
              <w:t>30</w:t>
            </w:r>
          </w:p>
        </w:tc>
        <w:tc>
          <w:tcPr>
            <w:tcW w:w="679" w:type="pct"/>
          </w:tcPr>
          <w:p w:rsidR="00274439" w:rsidRPr="00734E50" w:rsidRDefault="00274439" w:rsidP="00A05E06">
            <w:pPr>
              <w:jc w:val="both"/>
            </w:pPr>
            <w:r w:rsidRPr="00734E50">
              <w:t>Бонк</w:t>
            </w:r>
          </w:p>
        </w:tc>
        <w:tc>
          <w:tcPr>
            <w:tcW w:w="1137" w:type="pct"/>
          </w:tcPr>
          <w:p w:rsidR="00274439" w:rsidRPr="00221C8E" w:rsidRDefault="00274439" w:rsidP="00A05E06">
            <w:pPr>
              <w:jc w:val="both"/>
            </w:pPr>
            <w:r w:rsidRPr="00734E50">
              <w:t xml:space="preserve">Английский язык </w:t>
            </w:r>
            <w:r>
              <w:t xml:space="preserve"> в 2 ча</w:t>
            </w:r>
            <w:r>
              <w:t>с</w:t>
            </w:r>
            <w:r>
              <w:t>тях</w:t>
            </w:r>
          </w:p>
        </w:tc>
        <w:tc>
          <w:tcPr>
            <w:tcW w:w="749" w:type="pct"/>
          </w:tcPr>
          <w:p w:rsidR="00274439" w:rsidRPr="00734E50" w:rsidRDefault="00274439" w:rsidP="00A05E06">
            <w:pPr>
              <w:jc w:val="both"/>
            </w:pPr>
          </w:p>
        </w:tc>
        <w:tc>
          <w:tcPr>
            <w:tcW w:w="558" w:type="pct"/>
          </w:tcPr>
          <w:p w:rsidR="00274439" w:rsidRPr="00734E50" w:rsidRDefault="00274439" w:rsidP="00A05E06">
            <w:pPr>
              <w:jc w:val="both"/>
            </w:pPr>
            <w:r>
              <w:t>200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Орловская И.В.</w:t>
            </w:r>
          </w:p>
        </w:tc>
        <w:tc>
          <w:tcPr>
            <w:tcW w:w="1137" w:type="pct"/>
          </w:tcPr>
          <w:p w:rsidR="00274439" w:rsidRPr="00734E50" w:rsidRDefault="00274439" w:rsidP="00A05E06">
            <w:pPr>
              <w:jc w:val="both"/>
            </w:pPr>
            <w:r>
              <w:t>Учебник английского языка</w:t>
            </w:r>
          </w:p>
        </w:tc>
        <w:tc>
          <w:tcPr>
            <w:tcW w:w="749" w:type="pct"/>
          </w:tcPr>
          <w:p w:rsidR="00274439" w:rsidRPr="00734E50" w:rsidRDefault="00274439" w:rsidP="00A05E06">
            <w:pPr>
              <w:jc w:val="both"/>
            </w:pPr>
            <w:r>
              <w:t xml:space="preserve">М.: МГТУ им. Н.Э.Баумана, 2007.-310.с. </w:t>
            </w:r>
          </w:p>
        </w:tc>
        <w:tc>
          <w:tcPr>
            <w:tcW w:w="558" w:type="pct"/>
          </w:tcPr>
          <w:p w:rsidR="00274439" w:rsidRPr="00734E50"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Андрианова Л.Н.</w:t>
            </w:r>
          </w:p>
        </w:tc>
        <w:tc>
          <w:tcPr>
            <w:tcW w:w="1137" w:type="pct"/>
          </w:tcPr>
          <w:p w:rsidR="00274439" w:rsidRPr="00734E50" w:rsidRDefault="00274439" w:rsidP="00A05E06">
            <w:pPr>
              <w:jc w:val="both"/>
            </w:pPr>
            <w:r>
              <w:t>Курс анг. яз. для тех. в</w:t>
            </w:r>
            <w:r>
              <w:t>у</w:t>
            </w:r>
            <w:r>
              <w:t>зов</w:t>
            </w:r>
          </w:p>
        </w:tc>
        <w:tc>
          <w:tcPr>
            <w:tcW w:w="749" w:type="pct"/>
          </w:tcPr>
          <w:p w:rsidR="00274439" w:rsidRPr="00734E50" w:rsidRDefault="00274439" w:rsidP="00A05E06">
            <w:pPr>
              <w:jc w:val="both"/>
            </w:pPr>
            <w:r>
              <w:t>М.: Высш шк., 2002.</w:t>
            </w:r>
          </w:p>
        </w:tc>
        <w:tc>
          <w:tcPr>
            <w:tcW w:w="558" w:type="pct"/>
          </w:tcPr>
          <w:p w:rsidR="00274439" w:rsidRPr="00734E50"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Полякова Т.Ю.</w:t>
            </w:r>
          </w:p>
        </w:tc>
        <w:tc>
          <w:tcPr>
            <w:tcW w:w="1137" w:type="pct"/>
          </w:tcPr>
          <w:p w:rsidR="00274439" w:rsidRPr="00734E50" w:rsidRDefault="00274439" w:rsidP="00A05E06">
            <w:pPr>
              <w:jc w:val="both"/>
            </w:pPr>
            <w:r>
              <w:t>Английский язык для ди</w:t>
            </w:r>
            <w:r>
              <w:t>а</w:t>
            </w:r>
            <w:r>
              <w:t>лога с компьютером</w:t>
            </w:r>
          </w:p>
        </w:tc>
        <w:tc>
          <w:tcPr>
            <w:tcW w:w="749" w:type="pct"/>
          </w:tcPr>
          <w:p w:rsidR="00274439" w:rsidRPr="00734E50" w:rsidRDefault="00274439" w:rsidP="00A05E06">
            <w:pPr>
              <w:jc w:val="both"/>
            </w:pPr>
            <w:r>
              <w:t>М.:Высш. шк., 2002.-190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Мюллер В.К.</w:t>
            </w:r>
          </w:p>
        </w:tc>
        <w:tc>
          <w:tcPr>
            <w:tcW w:w="1137" w:type="pct"/>
          </w:tcPr>
          <w:p w:rsidR="00274439" w:rsidRPr="00734E50" w:rsidRDefault="00274439" w:rsidP="00A05E06">
            <w:pPr>
              <w:jc w:val="both"/>
            </w:pPr>
            <w:r>
              <w:t>Англо-русский словарь</w:t>
            </w:r>
          </w:p>
        </w:tc>
        <w:tc>
          <w:tcPr>
            <w:tcW w:w="749" w:type="pct"/>
          </w:tcPr>
          <w:p w:rsidR="00274439" w:rsidRPr="00734E50" w:rsidRDefault="00274439" w:rsidP="00A05E06">
            <w:pPr>
              <w:jc w:val="both"/>
            </w:pPr>
            <w:r>
              <w:t>М.: локид. 2002.-687 с.</w:t>
            </w:r>
          </w:p>
        </w:tc>
        <w:tc>
          <w:tcPr>
            <w:tcW w:w="558" w:type="pct"/>
          </w:tcPr>
          <w:p w:rsidR="00274439" w:rsidRPr="00734E50"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r>
              <w:t>Англо-русский словарь с грамматическими прил</w:t>
            </w:r>
            <w:r>
              <w:t>о</w:t>
            </w:r>
            <w:r>
              <w:t>жениями</w:t>
            </w:r>
          </w:p>
        </w:tc>
        <w:tc>
          <w:tcPr>
            <w:tcW w:w="749" w:type="pct"/>
          </w:tcPr>
          <w:p w:rsidR="00274439" w:rsidRPr="00734E50" w:rsidRDefault="00274439" w:rsidP="00A05E06">
            <w:pPr>
              <w:jc w:val="both"/>
            </w:pPr>
            <w:r>
              <w:t>М.: ЮНВЕС. 2002.-304 с.</w:t>
            </w:r>
          </w:p>
        </w:tc>
        <w:tc>
          <w:tcPr>
            <w:tcW w:w="558" w:type="pct"/>
          </w:tcPr>
          <w:p w:rsidR="00274439" w:rsidRPr="00734E50"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Тверитнев М.В.</w:t>
            </w:r>
          </w:p>
        </w:tc>
        <w:tc>
          <w:tcPr>
            <w:tcW w:w="1137" w:type="pct"/>
          </w:tcPr>
          <w:p w:rsidR="00274439" w:rsidRDefault="00274439" w:rsidP="00A05E06">
            <w:pPr>
              <w:jc w:val="both"/>
            </w:pPr>
            <w:r>
              <w:t>Англо-русский и русско-английский автомобил</w:t>
            </w:r>
            <w:r>
              <w:t>ь</w:t>
            </w:r>
            <w:r>
              <w:t>ный словарь</w:t>
            </w:r>
          </w:p>
        </w:tc>
        <w:tc>
          <w:tcPr>
            <w:tcW w:w="749" w:type="pct"/>
          </w:tcPr>
          <w:p w:rsidR="00274439" w:rsidRDefault="00274439" w:rsidP="00A05E06">
            <w:pPr>
              <w:jc w:val="both"/>
            </w:pPr>
            <w:r>
              <w:t>М.: РУССО, 2001.-496 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Кунин А.В.</w:t>
            </w:r>
          </w:p>
        </w:tc>
        <w:tc>
          <w:tcPr>
            <w:tcW w:w="1137" w:type="pct"/>
          </w:tcPr>
          <w:p w:rsidR="00274439" w:rsidRDefault="00274439" w:rsidP="00A05E06">
            <w:pPr>
              <w:jc w:val="both"/>
            </w:pPr>
            <w:r>
              <w:t>Англо-русский фразеол</w:t>
            </w:r>
            <w:r>
              <w:t>о</w:t>
            </w:r>
            <w:r>
              <w:t>гический словарь</w:t>
            </w:r>
          </w:p>
        </w:tc>
        <w:tc>
          <w:tcPr>
            <w:tcW w:w="749" w:type="pct"/>
          </w:tcPr>
          <w:p w:rsidR="00274439" w:rsidRDefault="00274439" w:rsidP="00A05E06">
            <w:pPr>
              <w:jc w:val="both"/>
            </w:pPr>
            <w:r>
              <w:t>М.: Русс. яз., 1998.-512 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Default="00274439" w:rsidP="00A05E06">
            <w:pPr>
              <w:jc w:val="both"/>
            </w:pPr>
            <w:r>
              <w:t>Англо-русский дорожно-транспортный словарь</w:t>
            </w:r>
          </w:p>
        </w:tc>
        <w:tc>
          <w:tcPr>
            <w:tcW w:w="749" w:type="pct"/>
          </w:tcPr>
          <w:p w:rsidR="00274439" w:rsidRDefault="00274439" w:rsidP="00A05E06">
            <w:pPr>
              <w:jc w:val="both"/>
            </w:pPr>
            <w:r>
              <w:t>М.: 1996.-211с.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r>
              <w:t xml:space="preserve">             </w:t>
            </w:r>
            <w:r w:rsidRPr="00EC10A2">
              <w:rPr>
                <w:lang w:val="en-US"/>
              </w:rPr>
              <w:t>II</w:t>
            </w:r>
            <w:r w:rsidRPr="00734E50">
              <w:t xml:space="preserve"> Общеобр</w:t>
            </w:r>
            <w:r w:rsidRPr="00734E50">
              <w:t>а</w:t>
            </w:r>
            <w:r w:rsidRPr="00734E50">
              <w:t>зовательный цикл</w:t>
            </w: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2.1</w:t>
            </w:r>
          </w:p>
        </w:tc>
        <w:tc>
          <w:tcPr>
            <w:tcW w:w="941" w:type="pct"/>
          </w:tcPr>
          <w:p w:rsidR="00274439" w:rsidRPr="00734E50" w:rsidRDefault="00274439" w:rsidP="00A05E06">
            <w:pPr>
              <w:jc w:val="both"/>
            </w:pPr>
            <w:r w:rsidRPr="00734E50">
              <w:t>Русский язык</w:t>
            </w:r>
          </w:p>
        </w:tc>
        <w:tc>
          <w:tcPr>
            <w:tcW w:w="706" w:type="pct"/>
          </w:tcPr>
          <w:p w:rsidR="00274439" w:rsidRPr="00734E50" w:rsidRDefault="00274439" w:rsidP="00A05E06">
            <w:pPr>
              <w:jc w:val="both"/>
            </w:pPr>
            <w:r>
              <w:t>30</w:t>
            </w:r>
          </w:p>
        </w:tc>
        <w:tc>
          <w:tcPr>
            <w:tcW w:w="679" w:type="pct"/>
          </w:tcPr>
          <w:p w:rsidR="00274439" w:rsidRPr="00734E50" w:rsidRDefault="00274439" w:rsidP="00A05E06">
            <w:pPr>
              <w:jc w:val="both"/>
            </w:pPr>
            <w:r>
              <w:t>Максимов В.И.</w:t>
            </w:r>
          </w:p>
        </w:tc>
        <w:tc>
          <w:tcPr>
            <w:tcW w:w="1137" w:type="pct"/>
          </w:tcPr>
          <w:p w:rsidR="00274439" w:rsidRPr="00734E50" w:rsidRDefault="00274439" w:rsidP="00A05E06">
            <w:pPr>
              <w:jc w:val="both"/>
            </w:pPr>
            <w:r>
              <w:t>Русский язык и культура речи</w:t>
            </w:r>
          </w:p>
        </w:tc>
        <w:tc>
          <w:tcPr>
            <w:tcW w:w="749" w:type="pct"/>
          </w:tcPr>
          <w:p w:rsidR="00274439" w:rsidRPr="00734E50" w:rsidRDefault="00274439" w:rsidP="00A05E06">
            <w:pPr>
              <w:jc w:val="both"/>
            </w:pPr>
            <w:r>
              <w:t>М.: Гардарики, 2002.-312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Введенская Л.А.</w:t>
            </w:r>
          </w:p>
        </w:tc>
        <w:tc>
          <w:tcPr>
            <w:tcW w:w="1137" w:type="pct"/>
          </w:tcPr>
          <w:p w:rsidR="00274439" w:rsidRPr="00734E50" w:rsidRDefault="00274439" w:rsidP="00A05E06">
            <w:pPr>
              <w:jc w:val="both"/>
            </w:pPr>
            <w:r>
              <w:t>Русский язык и культура речи</w:t>
            </w:r>
          </w:p>
        </w:tc>
        <w:tc>
          <w:tcPr>
            <w:tcW w:w="749" w:type="pct"/>
          </w:tcPr>
          <w:p w:rsidR="00274439" w:rsidRPr="00734E50" w:rsidRDefault="00274439" w:rsidP="00A05E06">
            <w:pPr>
              <w:jc w:val="both"/>
            </w:pPr>
            <w:r>
              <w:t>Ростов н\Д: Ф</w:t>
            </w:r>
            <w:r>
              <w:t>е</w:t>
            </w:r>
            <w:r>
              <w:t>никс, 2008.-539 с.</w:t>
            </w:r>
          </w:p>
        </w:tc>
        <w:tc>
          <w:tcPr>
            <w:tcW w:w="558" w:type="pct"/>
          </w:tcPr>
          <w:p w:rsidR="00274439" w:rsidRPr="00734E50"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Введенская Л.А.</w:t>
            </w:r>
          </w:p>
        </w:tc>
        <w:tc>
          <w:tcPr>
            <w:tcW w:w="1137" w:type="pct"/>
          </w:tcPr>
          <w:p w:rsidR="00274439" w:rsidRPr="00734E50" w:rsidRDefault="00274439" w:rsidP="00A05E06">
            <w:pPr>
              <w:jc w:val="both"/>
            </w:pPr>
            <w:r>
              <w:t>Русский язык и культура речи</w:t>
            </w:r>
          </w:p>
        </w:tc>
        <w:tc>
          <w:tcPr>
            <w:tcW w:w="749" w:type="pct"/>
          </w:tcPr>
          <w:p w:rsidR="00274439" w:rsidRPr="00734E50" w:rsidRDefault="00274439" w:rsidP="00A05E06">
            <w:pPr>
              <w:jc w:val="both"/>
            </w:pPr>
            <w:r>
              <w:t>Ростов н/Д. 2004.-544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Воителева Т.М.</w:t>
            </w:r>
          </w:p>
        </w:tc>
        <w:tc>
          <w:tcPr>
            <w:tcW w:w="1137" w:type="pct"/>
          </w:tcPr>
          <w:p w:rsidR="00274439" w:rsidRPr="00734E50" w:rsidRDefault="00274439" w:rsidP="00A05E06">
            <w:pPr>
              <w:jc w:val="both"/>
            </w:pPr>
            <w:r>
              <w:t>Русский язык и культура речи. Метод. рекоменд</w:t>
            </w:r>
            <w:r>
              <w:t>а</w:t>
            </w:r>
            <w:r>
              <w:t>ции</w:t>
            </w:r>
          </w:p>
        </w:tc>
        <w:tc>
          <w:tcPr>
            <w:tcW w:w="749" w:type="pct"/>
          </w:tcPr>
          <w:p w:rsidR="00274439" w:rsidRPr="00734E50" w:rsidRDefault="00274439" w:rsidP="00A05E06">
            <w:pPr>
              <w:jc w:val="both"/>
            </w:pPr>
            <w:r>
              <w:t>М.: Академия. 2007.-144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Воителева Т.М.</w:t>
            </w:r>
          </w:p>
        </w:tc>
        <w:tc>
          <w:tcPr>
            <w:tcW w:w="1137" w:type="pct"/>
          </w:tcPr>
          <w:p w:rsidR="00274439" w:rsidRDefault="00274439" w:rsidP="00A05E06">
            <w:pPr>
              <w:jc w:val="both"/>
            </w:pPr>
            <w:r>
              <w:t>Русский язык и культура речи. Дидактич. Матери</w:t>
            </w:r>
            <w:r>
              <w:t>а</w:t>
            </w:r>
            <w:r>
              <w:t>лы</w:t>
            </w:r>
          </w:p>
        </w:tc>
        <w:tc>
          <w:tcPr>
            <w:tcW w:w="749" w:type="pct"/>
          </w:tcPr>
          <w:p w:rsidR="00274439" w:rsidRDefault="00274439" w:rsidP="00A05E06">
            <w:pPr>
              <w:jc w:val="both"/>
            </w:pPr>
            <w:r>
              <w:t>М.: Академия 2007.-160с.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Дудников А.В.</w:t>
            </w:r>
          </w:p>
        </w:tc>
        <w:tc>
          <w:tcPr>
            <w:tcW w:w="1137" w:type="pct"/>
          </w:tcPr>
          <w:p w:rsidR="00274439" w:rsidRDefault="00274439" w:rsidP="00A05E06">
            <w:pPr>
              <w:jc w:val="both"/>
            </w:pPr>
            <w:r>
              <w:t>Русский язык</w:t>
            </w:r>
          </w:p>
        </w:tc>
        <w:tc>
          <w:tcPr>
            <w:tcW w:w="749" w:type="pct"/>
          </w:tcPr>
          <w:p w:rsidR="00274439" w:rsidRDefault="00274439" w:rsidP="00A05E06">
            <w:pPr>
              <w:jc w:val="both"/>
            </w:pPr>
            <w:r>
              <w:t>М.: Высш. шк., 2001.-414 с.</w:t>
            </w:r>
          </w:p>
        </w:tc>
        <w:tc>
          <w:tcPr>
            <w:tcW w:w="558" w:type="pct"/>
          </w:tcPr>
          <w:p w:rsidR="00274439"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Штрекер Н.Ю.</w:t>
            </w:r>
          </w:p>
        </w:tc>
        <w:tc>
          <w:tcPr>
            <w:tcW w:w="1137" w:type="pct"/>
          </w:tcPr>
          <w:p w:rsidR="00274439" w:rsidRDefault="00274439" w:rsidP="00A05E06">
            <w:pPr>
              <w:jc w:val="both"/>
            </w:pPr>
            <w:r>
              <w:t>Русский язык и культура речи</w:t>
            </w:r>
          </w:p>
        </w:tc>
        <w:tc>
          <w:tcPr>
            <w:tcW w:w="749" w:type="pct"/>
          </w:tcPr>
          <w:p w:rsidR="00274439" w:rsidRDefault="00274439" w:rsidP="00A05E06">
            <w:pPr>
              <w:jc w:val="both"/>
            </w:pPr>
            <w:r>
              <w:t>М.: ЮНИТИ-ДАНА. 2007.-383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Невежина М.В.</w:t>
            </w:r>
          </w:p>
        </w:tc>
        <w:tc>
          <w:tcPr>
            <w:tcW w:w="1137" w:type="pct"/>
          </w:tcPr>
          <w:p w:rsidR="00274439" w:rsidRDefault="00274439" w:rsidP="00A05E06">
            <w:pPr>
              <w:jc w:val="both"/>
            </w:pPr>
            <w:r>
              <w:t>Русский язык и культура речи</w:t>
            </w:r>
          </w:p>
        </w:tc>
        <w:tc>
          <w:tcPr>
            <w:tcW w:w="749" w:type="pct"/>
          </w:tcPr>
          <w:p w:rsidR="00274439" w:rsidRDefault="00274439" w:rsidP="00A05E06">
            <w:pPr>
              <w:jc w:val="both"/>
            </w:pPr>
            <w:r>
              <w:t>М.: ЮНИТИ-ДАНА, 2005.-351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Антонова Е.С.</w:t>
            </w:r>
          </w:p>
        </w:tc>
        <w:tc>
          <w:tcPr>
            <w:tcW w:w="1137" w:type="pct"/>
          </w:tcPr>
          <w:p w:rsidR="00274439" w:rsidRDefault="00274439" w:rsidP="00A05E06">
            <w:pPr>
              <w:jc w:val="both"/>
            </w:pPr>
            <w:r>
              <w:t>Русский язык и культура речи</w:t>
            </w:r>
          </w:p>
        </w:tc>
        <w:tc>
          <w:tcPr>
            <w:tcW w:w="749" w:type="pct"/>
          </w:tcPr>
          <w:p w:rsidR="00274439" w:rsidRDefault="00274439" w:rsidP="00A05E06">
            <w:pPr>
              <w:jc w:val="both"/>
            </w:pPr>
            <w:r>
              <w:t>М.: Академия, 2010.</w:t>
            </w:r>
          </w:p>
        </w:tc>
        <w:tc>
          <w:tcPr>
            <w:tcW w:w="558" w:type="pct"/>
          </w:tcPr>
          <w:p w:rsidR="00274439"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t>2.2.</w:t>
            </w:r>
          </w:p>
        </w:tc>
        <w:tc>
          <w:tcPr>
            <w:tcW w:w="941" w:type="pct"/>
          </w:tcPr>
          <w:p w:rsidR="00274439" w:rsidRPr="00734E50" w:rsidRDefault="00274439" w:rsidP="00A05E06">
            <w:pPr>
              <w:jc w:val="both"/>
            </w:pPr>
            <w:r>
              <w:t>Литература народов мира.</w:t>
            </w:r>
          </w:p>
        </w:tc>
        <w:tc>
          <w:tcPr>
            <w:tcW w:w="706" w:type="pct"/>
          </w:tcPr>
          <w:p w:rsidR="00274439" w:rsidRPr="00734E50" w:rsidRDefault="00274439" w:rsidP="00A05E06">
            <w:pPr>
              <w:jc w:val="both"/>
            </w:pPr>
            <w:r>
              <w:t>30</w:t>
            </w:r>
          </w:p>
        </w:tc>
        <w:tc>
          <w:tcPr>
            <w:tcW w:w="679" w:type="pct"/>
          </w:tcPr>
          <w:p w:rsidR="00274439" w:rsidRPr="00734E50" w:rsidRDefault="00274439" w:rsidP="00A05E06">
            <w:pPr>
              <w:jc w:val="both"/>
            </w:pPr>
            <w:r>
              <w:t>Журавлев В.П.</w:t>
            </w:r>
          </w:p>
        </w:tc>
        <w:tc>
          <w:tcPr>
            <w:tcW w:w="1137" w:type="pct"/>
          </w:tcPr>
          <w:p w:rsidR="00274439" w:rsidRPr="00734E50" w:rsidRDefault="00274439" w:rsidP="00A05E06">
            <w:pPr>
              <w:jc w:val="both"/>
            </w:pPr>
            <w:r>
              <w:t>Русская литература 20 в</w:t>
            </w:r>
          </w:p>
        </w:tc>
        <w:tc>
          <w:tcPr>
            <w:tcW w:w="749" w:type="pct"/>
          </w:tcPr>
          <w:p w:rsidR="00274439" w:rsidRPr="00734E50" w:rsidRDefault="00274439" w:rsidP="00A05E06">
            <w:pPr>
              <w:jc w:val="both"/>
            </w:pPr>
            <w:r>
              <w:t>М.: Просвещ</w:t>
            </w:r>
            <w:r>
              <w:t>е</w:t>
            </w:r>
            <w:r>
              <w:t>ние, 2006.-399 с.</w:t>
            </w:r>
          </w:p>
        </w:tc>
        <w:tc>
          <w:tcPr>
            <w:tcW w:w="558" w:type="pct"/>
          </w:tcPr>
          <w:p w:rsidR="00274439" w:rsidRPr="00734E50" w:rsidRDefault="00274439" w:rsidP="00A05E06">
            <w:pPr>
              <w:jc w:val="both"/>
            </w:pPr>
            <w:r>
              <w:t>60</w:t>
            </w:r>
          </w:p>
        </w:tc>
      </w:tr>
      <w:tr w:rsidR="00274439" w:rsidRPr="00734E50" w:rsidTr="00A05E06">
        <w:trPr>
          <w:cantSplit/>
        </w:trPr>
        <w:tc>
          <w:tcPr>
            <w:tcW w:w="230" w:type="pct"/>
          </w:tcPr>
          <w:p w:rsidR="00274439" w:rsidRDefault="00274439" w:rsidP="00A05E06">
            <w:pPr>
              <w:jc w:val="both"/>
            </w:pPr>
          </w:p>
        </w:tc>
        <w:tc>
          <w:tcPr>
            <w:tcW w:w="941" w:type="pct"/>
          </w:tcPr>
          <w:p w:rsidR="00274439"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Лейдерман Н.Л.</w:t>
            </w:r>
          </w:p>
        </w:tc>
        <w:tc>
          <w:tcPr>
            <w:tcW w:w="1137" w:type="pct"/>
          </w:tcPr>
          <w:p w:rsidR="00274439" w:rsidRPr="00734E50" w:rsidRDefault="00274439" w:rsidP="00A05E06">
            <w:pPr>
              <w:jc w:val="both"/>
            </w:pPr>
            <w:r>
              <w:t>Русская литература 20 в.</w:t>
            </w:r>
          </w:p>
        </w:tc>
        <w:tc>
          <w:tcPr>
            <w:tcW w:w="749" w:type="pct"/>
          </w:tcPr>
          <w:p w:rsidR="00274439" w:rsidRPr="00734E50" w:rsidRDefault="00274439" w:rsidP="00A05E06">
            <w:pPr>
              <w:jc w:val="both"/>
            </w:pPr>
            <w:r>
              <w:t>М.: Академия, 2010.</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Default="00274439" w:rsidP="00A05E06">
            <w:pPr>
              <w:jc w:val="both"/>
            </w:pPr>
          </w:p>
        </w:tc>
        <w:tc>
          <w:tcPr>
            <w:tcW w:w="941" w:type="pct"/>
          </w:tcPr>
          <w:p w:rsidR="00274439"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Default="00274439" w:rsidP="00A05E06">
            <w:pPr>
              <w:jc w:val="both"/>
            </w:pPr>
          </w:p>
        </w:tc>
        <w:tc>
          <w:tcPr>
            <w:tcW w:w="941" w:type="pct"/>
          </w:tcPr>
          <w:p w:rsidR="00274439"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2.3</w:t>
            </w:r>
          </w:p>
        </w:tc>
        <w:tc>
          <w:tcPr>
            <w:tcW w:w="941" w:type="pct"/>
          </w:tcPr>
          <w:p w:rsidR="00274439" w:rsidRPr="00734E50" w:rsidRDefault="00274439" w:rsidP="00A05E06">
            <w:pPr>
              <w:jc w:val="both"/>
            </w:pPr>
            <w:r w:rsidRPr="00734E50">
              <w:t>История</w:t>
            </w:r>
          </w:p>
        </w:tc>
        <w:tc>
          <w:tcPr>
            <w:tcW w:w="706" w:type="pct"/>
          </w:tcPr>
          <w:p w:rsidR="00274439" w:rsidRPr="00734E50" w:rsidRDefault="00274439" w:rsidP="00A05E06">
            <w:pPr>
              <w:jc w:val="both"/>
            </w:pPr>
            <w:r>
              <w:t>30</w:t>
            </w:r>
          </w:p>
        </w:tc>
        <w:tc>
          <w:tcPr>
            <w:tcW w:w="679" w:type="pct"/>
          </w:tcPr>
          <w:p w:rsidR="00274439" w:rsidRPr="00734E50" w:rsidRDefault="00274439" w:rsidP="00A05E06">
            <w:pPr>
              <w:jc w:val="both"/>
            </w:pPr>
            <w:r w:rsidRPr="00734E50">
              <w:t>Мунчаев Ш.М.</w:t>
            </w:r>
          </w:p>
        </w:tc>
        <w:tc>
          <w:tcPr>
            <w:tcW w:w="1137" w:type="pct"/>
          </w:tcPr>
          <w:p w:rsidR="00274439" w:rsidRPr="00734E50" w:rsidRDefault="00274439" w:rsidP="00A05E06">
            <w:pPr>
              <w:jc w:val="both"/>
            </w:pPr>
            <w:r w:rsidRPr="00734E50">
              <w:t>История России</w:t>
            </w:r>
          </w:p>
        </w:tc>
        <w:tc>
          <w:tcPr>
            <w:tcW w:w="749" w:type="pct"/>
          </w:tcPr>
          <w:p w:rsidR="00274439" w:rsidRPr="00734E50" w:rsidRDefault="00274439" w:rsidP="00A05E06">
            <w:pPr>
              <w:jc w:val="both"/>
            </w:pPr>
            <w:r>
              <w:t>М.: ИНФРА-М, 2007, -592 с.</w:t>
            </w:r>
          </w:p>
        </w:tc>
        <w:tc>
          <w:tcPr>
            <w:tcW w:w="558" w:type="pct"/>
          </w:tcPr>
          <w:p w:rsidR="00274439" w:rsidRPr="00734E50" w:rsidRDefault="00274439" w:rsidP="00A05E06">
            <w:pPr>
              <w:jc w:val="both"/>
            </w:pPr>
            <w:r>
              <w:t xml:space="preserve">50    </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Сахаров А.Н.</w:t>
            </w:r>
          </w:p>
        </w:tc>
        <w:tc>
          <w:tcPr>
            <w:tcW w:w="1137" w:type="pct"/>
          </w:tcPr>
          <w:p w:rsidR="00274439" w:rsidRPr="00734E50" w:rsidRDefault="00274439" w:rsidP="00A05E06">
            <w:pPr>
              <w:jc w:val="both"/>
            </w:pPr>
            <w:r>
              <w:t>История России с древней ших времен до конца 17 в.</w:t>
            </w:r>
          </w:p>
        </w:tc>
        <w:tc>
          <w:tcPr>
            <w:tcW w:w="749" w:type="pct"/>
          </w:tcPr>
          <w:p w:rsidR="00274439" w:rsidRPr="00734E50" w:rsidRDefault="00274439" w:rsidP="00A05E06">
            <w:pPr>
              <w:jc w:val="both"/>
            </w:pPr>
            <w:r>
              <w:t>М.: Просвещ</w:t>
            </w:r>
            <w:r>
              <w:t>е</w:t>
            </w:r>
            <w:r>
              <w:t>ние. 2007.-303 с.</w:t>
            </w:r>
          </w:p>
        </w:tc>
        <w:tc>
          <w:tcPr>
            <w:tcW w:w="558" w:type="pct"/>
          </w:tcPr>
          <w:p w:rsidR="00274439" w:rsidRPr="00734E50"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Федоров В.А.</w:t>
            </w:r>
          </w:p>
        </w:tc>
        <w:tc>
          <w:tcPr>
            <w:tcW w:w="1137" w:type="pct"/>
          </w:tcPr>
          <w:p w:rsidR="00274439" w:rsidRDefault="00274439" w:rsidP="00A05E06">
            <w:pPr>
              <w:jc w:val="both"/>
            </w:pPr>
            <w:r>
              <w:t>История России</w:t>
            </w:r>
          </w:p>
        </w:tc>
        <w:tc>
          <w:tcPr>
            <w:tcW w:w="749" w:type="pct"/>
          </w:tcPr>
          <w:p w:rsidR="00274439" w:rsidRDefault="00274439" w:rsidP="00A05E06">
            <w:pPr>
              <w:jc w:val="both"/>
            </w:pPr>
            <w:r>
              <w:t>М.: Высш. шк., 2008.-384 с.</w:t>
            </w:r>
          </w:p>
        </w:tc>
        <w:tc>
          <w:tcPr>
            <w:tcW w:w="558" w:type="pct"/>
          </w:tcPr>
          <w:p w:rsidR="00274439"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Орлов А.С.</w:t>
            </w:r>
          </w:p>
        </w:tc>
        <w:tc>
          <w:tcPr>
            <w:tcW w:w="1137" w:type="pct"/>
          </w:tcPr>
          <w:p w:rsidR="00274439" w:rsidRDefault="00274439" w:rsidP="00A05E06">
            <w:pPr>
              <w:jc w:val="both"/>
            </w:pPr>
            <w:r>
              <w:t>История России</w:t>
            </w:r>
          </w:p>
        </w:tc>
        <w:tc>
          <w:tcPr>
            <w:tcW w:w="749" w:type="pct"/>
          </w:tcPr>
          <w:p w:rsidR="00274439" w:rsidRDefault="00274439" w:rsidP="00A05E06">
            <w:pPr>
              <w:jc w:val="both"/>
            </w:pPr>
            <w:r>
              <w:t>М.: ТК Велби, 2005.-520 с.</w:t>
            </w:r>
          </w:p>
        </w:tc>
        <w:tc>
          <w:tcPr>
            <w:tcW w:w="558" w:type="pct"/>
          </w:tcPr>
          <w:p w:rsidR="00274439" w:rsidRDefault="00274439" w:rsidP="00A05E06">
            <w:pPr>
              <w:jc w:val="both"/>
            </w:pPr>
            <w:r>
              <w:t>200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Гаджиев М.Г.</w:t>
            </w:r>
          </w:p>
        </w:tc>
        <w:tc>
          <w:tcPr>
            <w:tcW w:w="1137" w:type="pct"/>
          </w:tcPr>
          <w:p w:rsidR="00274439" w:rsidRDefault="00274439" w:rsidP="00A05E06">
            <w:pPr>
              <w:jc w:val="both"/>
            </w:pPr>
            <w:r>
              <w:t>История Дагестана</w:t>
            </w:r>
          </w:p>
        </w:tc>
        <w:tc>
          <w:tcPr>
            <w:tcW w:w="749" w:type="pct"/>
          </w:tcPr>
          <w:p w:rsidR="00274439" w:rsidRDefault="00274439" w:rsidP="00A05E06">
            <w:pPr>
              <w:jc w:val="both"/>
            </w:pPr>
            <w:r>
              <w:t>Махачкала, ДНЦ РАН, 2006.-450 с.</w:t>
            </w:r>
          </w:p>
        </w:tc>
        <w:tc>
          <w:tcPr>
            <w:tcW w:w="558" w:type="pct"/>
          </w:tcPr>
          <w:p w:rsidR="00274439" w:rsidRDefault="00274439" w:rsidP="00A05E06">
            <w:pPr>
              <w:jc w:val="both"/>
            </w:pPr>
            <w:r>
              <w:t>15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Height w:val="511"/>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2.4</w:t>
            </w:r>
          </w:p>
        </w:tc>
        <w:tc>
          <w:tcPr>
            <w:tcW w:w="941" w:type="pct"/>
          </w:tcPr>
          <w:p w:rsidR="00274439" w:rsidRPr="00734E50" w:rsidRDefault="00274439" w:rsidP="00A05E06">
            <w:pPr>
              <w:jc w:val="both"/>
            </w:pPr>
            <w:r w:rsidRPr="00734E50">
              <w:t>Математика</w:t>
            </w:r>
          </w:p>
        </w:tc>
        <w:tc>
          <w:tcPr>
            <w:tcW w:w="706" w:type="pct"/>
          </w:tcPr>
          <w:p w:rsidR="00274439" w:rsidRPr="00734E50" w:rsidRDefault="00274439" w:rsidP="00A05E06">
            <w:pPr>
              <w:jc w:val="both"/>
            </w:pPr>
            <w:r>
              <w:t>30</w:t>
            </w:r>
          </w:p>
        </w:tc>
        <w:tc>
          <w:tcPr>
            <w:tcW w:w="679" w:type="pct"/>
          </w:tcPr>
          <w:p w:rsidR="00274439" w:rsidRPr="00734E50" w:rsidRDefault="00274439" w:rsidP="00A05E06">
            <w:pPr>
              <w:jc w:val="both"/>
            </w:pPr>
            <w:r w:rsidRPr="00734E50">
              <w:t>В</w:t>
            </w:r>
            <w:r>
              <w:t>а</w:t>
            </w:r>
            <w:r w:rsidRPr="00734E50">
              <w:t>луце И.И.</w:t>
            </w:r>
          </w:p>
        </w:tc>
        <w:tc>
          <w:tcPr>
            <w:tcW w:w="1137" w:type="pct"/>
          </w:tcPr>
          <w:p w:rsidR="00274439" w:rsidRPr="00734E50" w:rsidRDefault="00274439" w:rsidP="00A05E06">
            <w:pPr>
              <w:jc w:val="both"/>
            </w:pPr>
            <w:r>
              <w:t xml:space="preserve">Математика </w:t>
            </w:r>
          </w:p>
        </w:tc>
        <w:tc>
          <w:tcPr>
            <w:tcW w:w="749" w:type="pct"/>
          </w:tcPr>
          <w:p w:rsidR="00274439" w:rsidRPr="00734E50" w:rsidRDefault="00274439" w:rsidP="00A05E06">
            <w:pPr>
              <w:jc w:val="both"/>
            </w:pPr>
            <w:r>
              <w:t>М.:</w:t>
            </w:r>
            <w:r w:rsidRPr="00734E50">
              <w:t>«Недра»</w:t>
            </w:r>
          </w:p>
          <w:p w:rsidR="00274439" w:rsidRPr="00734E50" w:rsidRDefault="00274439" w:rsidP="00A05E06">
            <w:pPr>
              <w:jc w:val="both"/>
            </w:pPr>
            <w:r>
              <w:t>2009</w:t>
            </w:r>
          </w:p>
        </w:tc>
        <w:tc>
          <w:tcPr>
            <w:tcW w:w="558" w:type="pct"/>
          </w:tcPr>
          <w:p w:rsidR="00274439" w:rsidRPr="00734E50" w:rsidRDefault="00274439" w:rsidP="00A05E06">
            <w:pPr>
              <w:jc w:val="both"/>
            </w:pPr>
            <w:r>
              <w:t>200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Кундышева Е.С.</w:t>
            </w:r>
          </w:p>
        </w:tc>
        <w:tc>
          <w:tcPr>
            <w:tcW w:w="1137" w:type="pct"/>
          </w:tcPr>
          <w:p w:rsidR="00274439" w:rsidRPr="00734E50" w:rsidRDefault="00274439" w:rsidP="00A05E06">
            <w:pPr>
              <w:jc w:val="both"/>
            </w:pPr>
            <w:r>
              <w:t>Математика</w:t>
            </w:r>
          </w:p>
        </w:tc>
        <w:tc>
          <w:tcPr>
            <w:tcW w:w="749" w:type="pct"/>
          </w:tcPr>
          <w:p w:rsidR="00274439" w:rsidRPr="00734E50" w:rsidRDefault="00274439" w:rsidP="00A05E06">
            <w:pPr>
              <w:jc w:val="both"/>
            </w:pPr>
            <w:r>
              <w:t>М.: Дашков и К, 2006.-536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Ильин В.А.</w:t>
            </w:r>
          </w:p>
        </w:tc>
        <w:tc>
          <w:tcPr>
            <w:tcW w:w="1137" w:type="pct"/>
          </w:tcPr>
          <w:p w:rsidR="00274439" w:rsidRPr="00734E50" w:rsidRDefault="00274439" w:rsidP="00A05E06">
            <w:pPr>
              <w:jc w:val="both"/>
            </w:pPr>
            <w:r>
              <w:t>Высшая математика</w:t>
            </w:r>
          </w:p>
        </w:tc>
        <w:tc>
          <w:tcPr>
            <w:tcW w:w="749" w:type="pct"/>
          </w:tcPr>
          <w:p w:rsidR="00274439" w:rsidRPr="00734E50" w:rsidRDefault="00274439" w:rsidP="00A05E06">
            <w:pPr>
              <w:jc w:val="both"/>
            </w:pPr>
            <w:r>
              <w:t>М.: Проспект, 2009.-608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Солодовников А.С.</w:t>
            </w:r>
          </w:p>
        </w:tc>
        <w:tc>
          <w:tcPr>
            <w:tcW w:w="1137" w:type="pct"/>
          </w:tcPr>
          <w:p w:rsidR="00274439" w:rsidRPr="00734E50" w:rsidRDefault="00274439" w:rsidP="00A05E06">
            <w:pPr>
              <w:jc w:val="both"/>
            </w:pPr>
            <w:r>
              <w:t>Математика в экономике</w:t>
            </w:r>
          </w:p>
        </w:tc>
        <w:tc>
          <w:tcPr>
            <w:tcW w:w="749" w:type="pct"/>
          </w:tcPr>
          <w:p w:rsidR="00274439" w:rsidRPr="00734E50" w:rsidRDefault="00274439" w:rsidP="00A05E06">
            <w:pPr>
              <w:jc w:val="both"/>
            </w:pPr>
            <w:r>
              <w:t>М.: Финансы и статистика, 2003.-384 с.</w:t>
            </w:r>
          </w:p>
        </w:tc>
        <w:tc>
          <w:tcPr>
            <w:tcW w:w="558" w:type="pct"/>
          </w:tcPr>
          <w:p w:rsidR="00274439" w:rsidRPr="00734E50"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 xml:space="preserve">Шипачев В.С. </w:t>
            </w:r>
          </w:p>
        </w:tc>
        <w:tc>
          <w:tcPr>
            <w:tcW w:w="1137" w:type="pct"/>
          </w:tcPr>
          <w:p w:rsidR="00274439" w:rsidRPr="00734E50" w:rsidRDefault="00274439" w:rsidP="00A05E06">
            <w:pPr>
              <w:jc w:val="both"/>
            </w:pPr>
            <w:r>
              <w:t>Мат. анализ</w:t>
            </w:r>
          </w:p>
        </w:tc>
        <w:tc>
          <w:tcPr>
            <w:tcW w:w="749" w:type="pct"/>
          </w:tcPr>
          <w:p w:rsidR="00274439" w:rsidRPr="00734E50" w:rsidRDefault="00274439" w:rsidP="00A05E06">
            <w:pPr>
              <w:jc w:val="both"/>
            </w:pPr>
            <w:r>
              <w:t>М.: Высш. шк., 2010.-176 с.</w:t>
            </w:r>
          </w:p>
        </w:tc>
        <w:tc>
          <w:tcPr>
            <w:tcW w:w="558" w:type="pct"/>
          </w:tcPr>
          <w:p w:rsidR="00274439" w:rsidRPr="00734E50"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Шипачев В.С.</w:t>
            </w:r>
          </w:p>
        </w:tc>
        <w:tc>
          <w:tcPr>
            <w:tcW w:w="1137" w:type="pct"/>
          </w:tcPr>
          <w:p w:rsidR="00274439" w:rsidRDefault="00274439" w:rsidP="00A05E06">
            <w:pPr>
              <w:jc w:val="both"/>
            </w:pPr>
            <w:r>
              <w:t>Основы высшей матем</w:t>
            </w:r>
            <w:r>
              <w:t>а</w:t>
            </w:r>
            <w:r>
              <w:t>тики</w:t>
            </w:r>
          </w:p>
        </w:tc>
        <w:tc>
          <w:tcPr>
            <w:tcW w:w="749" w:type="pct"/>
          </w:tcPr>
          <w:p w:rsidR="00274439" w:rsidRDefault="00274439" w:rsidP="00A05E06">
            <w:pPr>
              <w:jc w:val="both"/>
            </w:pPr>
            <w:r>
              <w:t>М.: Высш. шк., 2009.-479 с.</w:t>
            </w:r>
          </w:p>
        </w:tc>
        <w:tc>
          <w:tcPr>
            <w:tcW w:w="558" w:type="pct"/>
          </w:tcPr>
          <w:p w:rsidR="00274439" w:rsidRDefault="00274439" w:rsidP="00A05E06">
            <w:pPr>
              <w:jc w:val="both"/>
            </w:pPr>
            <w:r>
              <w:t>20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Яковлев ГН.</w:t>
            </w:r>
          </w:p>
        </w:tc>
        <w:tc>
          <w:tcPr>
            <w:tcW w:w="1137" w:type="pct"/>
          </w:tcPr>
          <w:p w:rsidR="00274439" w:rsidRDefault="00274439" w:rsidP="00A05E06">
            <w:pPr>
              <w:jc w:val="both"/>
            </w:pPr>
            <w:r>
              <w:t>Алгебра и начала анализа</w:t>
            </w:r>
          </w:p>
        </w:tc>
        <w:tc>
          <w:tcPr>
            <w:tcW w:w="749" w:type="pct"/>
          </w:tcPr>
          <w:p w:rsidR="00274439" w:rsidRDefault="00274439" w:rsidP="00A05E06">
            <w:pPr>
              <w:jc w:val="both"/>
            </w:pPr>
            <w:r>
              <w:t>М.: Просвещ</w:t>
            </w:r>
            <w:r>
              <w:t>е</w:t>
            </w:r>
            <w:r>
              <w:t>ние. 2010.-346 с.</w:t>
            </w:r>
          </w:p>
        </w:tc>
        <w:tc>
          <w:tcPr>
            <w:tcW w:w="558" w:type="pct"/>
          </w:tcPr>
          <w:p w:rsidR="00274439" w:rsidRDefault="00274439" w:rsidP="00A05E06">
            <w:pPr>
              <w:jc w:val="both"/>
            </w:pPr>
            <w:r>
              <w:t>100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Бугров Я.С.</w:t>
            </w:r>
          </w:p>
        </w:tc>
        <w:tc>
          <w:tcPr>
            <w:tcW w:w="1137" w:type="pct"/>
          </w:tcPr>
          <w:p w:rsidR="00274439" w:rsidRDefault="00274439" w:rsidP="00A05E06">
            <w:pPr>
              <w:jc w:val="both"/>
            </w:pPr>
            <w:r>
              <w:t>Высшая математика</w:t>
            </w:r>
          </w:p>
        </w:tc>
        <w:tc>
          <w:tcPr>
            <w:tcW w:w="749" w:type="pct"/>
          </w:tcPr>
          <w:p w:rsidR="00274439" w:rsidRDefault="00274439" w:rsidP="00A05E06">
            <w:pPr>
              <w:jc w:val="both"/>
            </w:pPr>
            <w:r>
              <w:t>М.: Наука. 2005, 464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Шипачев В.С.</w:t>
            </w:r>
          </w:p>
        </w:tc>
        <w:tc>
          <w:tcPr>
            <w:tcW w:w="1137" w:type="pct"/>
          </w:tcPr>
          <w:p w:rsidR="00274439" w:rsidRDefault="00274439" w:rsidP="00A05E06">
            <w:pPr>
              <w:jc w:val="both"/>
            </w:pPr>
            <w:r>
              <w:t>Задачник по высшей м</w:t>
            </w:r>
            <w:r>
              <w:t>а</w:t>
            </w:r>
            <w:r>
              <w:t>тематике</w:t>
            </w:r>
          </w:p>
        </w:tc>
        <w:tc>
          <w:tcPr>
            <w:tcW w:w="749" w:type="pct"/>
          </w:tcPr>
          <w:p w:rsidR="00274439" w:rsidRDefault="00274439" w:rsidP="00A05E06">
            <w:pPr>
              <w:jc w:val="both"/>
            </w:pPr>
            <w:r>
              <w:t>М.: Высш. шк., 2008.-304 с.</w:t>
            </w:r>
          </w:p>
        </w:tc>
        <w:tc>
          <w:tcPr>
            <w:tcW w:w="558" w:type="pct"/>
          </w:tcPr>
          <w:p w:rsidR="00274439" w:rsidRDefault="00274439" w:rsidP="00A05E06">
            <w:pPr>
              <w:jc w:val="both"/>
            </w:pPr>
            <w:r>
              <w:t>20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0E490A" w:rsidRDefault="00274439" w:rsidP="00A05E06">
            <w:pPr>
              <w:jc w:val="both"/>
            </w:pPr>
            <w:r>
              <w:t>Гмурман В.Е.</w:t>
            </w:r>
          </w:p>
        </w:tc>
        <w:tc>
          <w:tcPr>
            <w:tcW w:w="1137" w:type="pct"/>
          </w:tcPr>
          <w:p w:rsidR="00274439" w:rsidRDefault="00274439" w:rsidP="00A05E06">
            <w:pPr>
              <w:jc w:val="both"/>
            </w:pPr>
            <w:r>
              <w:t>Руководство к решению задач по теории вероятн</w:t>
            </w:r>
            <w:r>
              <w:t>о</w:t>
            </w:r>
            <w:r>
              <w:t>стей</w:t>
            </w:r>
          </w:p>
        </w:tc>
        <w:tc>
          <w:tcPr>
            <w:tcW w:w="749" w:type="pct"/>
          </w:tcPr>
          <w:p w:rsidR="00274439" w:rsidRDefault="00274439" w:rsidP="00A05E06">
            <w:pPr>
              <w:jc w:val="both"/>
            </w:pPr>
            <w:r>
              <w:t>М.: Высш. шк., 2008.-400 с.</w:t>
            </w:r>
          </w:p>
        </w:tc>
        <w:tc>
          <w:tcPr>
            <w:tcW w:w="558" w:type="pct"/>
          </w:tcPr>
          <w:p w:rsidR="00274439" w:rsidRDefault="00274439" w:rsidP="00A05E06">
            <w:pPr>
              <w:jc w:val="both"/>
            </w:pPr>
            <w:r>
              <w:t>20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Бахвалов Н.С.</w:t>
            </w:r>
          </w:p>
        </w:tc>
        <w:tc>
          <w:tcPr>
            <w:tcW w:w="1137" w:type="pct"/>
          </w:tcPr>
          <w:p w:rsidR="00274439" w:rsidRDefault="00274439" w:rsidP="00A05E06">
            <w:pPr>
              <w:jc w:val="both"/>
            </w:pPr>
            <w:r>
              <w:t>Численные методы в з</w:t>
            </w:r>
            <w:r>
              <w:t>а</w:t>
            </w:r>
            <w:r>
              <w:t>дачах и упражнениях</w:t>
            </w:r>
          </w:p>
        </w:tc>
        <w:tc>
          <w:tcPr>
            <w:tcW w:w="749" w:type="pct"/>
          </w:tcPr>
          <w:p w:rsidR="00274439" w:rsidRDefault="00274439" w:rsidP="00A05E06">
            <w:pPr>
              <w:jc w:val="both"/>
            </w:pPr>
            <w:r>
              <w:t>М.: Высш. шк., 2009.-190 с.</w:t>
            </w:r>
          </w:p>
        </w:tc>
        <w:tc>
          <w:tcPr>
            <w:tcW w:w="558" w:type="pct"/>
          </w:tcPr>
          <w:p w:rsidR="00274439" w:rsidRDefault="00274439" w:rsidP="00A05E06">
            <w:pPr>
              <w:jc w:val="both"/>
            </w:pPr>
            <w:r>
              <w:t>20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Шикин Е.В.</w:t>
            </w:r>
          </w:p>
        </w:tc>
        <w:tc>
          <w:tcPr>
            <w:tcW w:w="1137" w:type="pct"/>
          </w:tcPr>
          <w:p w:rsidR="00274439" w:rsidRDefault="00274439" w:rsidP="00A05E06">
            <w:pPr>
              <w:jc w:val="both"/>
            </w:pPr>
            <w:r>
              <w:t>Математические методы и модели в управлении</w:t>
            </w:r>
          </w:p>
        </w:tc>
        <w:tc>
          <w:tcPr>
            <w:tcW w:w="749" w:type="pct"/>
          </w:tcPr>
          <w:p w:rsidR="00274439" w:rsidRDefault="00274439" w:rsidP="00A05E06">
            <w:pPr>
              <w:jc w:val="both"/>
            </w:pPr>
            <w:r>
              <w:t>М.: Дело. 2002.-440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Красс М.С.</w:t>
            </w:r>
          </w:p>
        </w:tc>
        <w:tc>
          <w:tcPr>
            <w:tcW w:w="1137" w:type="pct"/>
          </w:tcPr>
          <w:p w:rsidR="00274439" w:rsidRPr="00026EBD" w:rsidRDefault="00274439" w:rsidP="00A05E06">
            <w:pPr>
              <w:jc w:val="both"/>
            </w:pPr>
            <w:r>
              <w:t>Основы математики и ее приложения в экономич</w:t>
            </w:r>
            <w:r>
              <w:t>е</w:t>
            </w:r>
            <w:r>
              <w:t>ском образовании</w:t>
            </w:r>
          </w:p>
        </w:tc>
        <w:tc>
          <w:tcPr>
            <w:tcW w:w="749" w:type="pct"/>
          </w:tcPr>
          <w:p w:rsidR="00274439" w:rsidRDefault="00274439" w:rsidP="00A05E06">
            <w:pPr>
              <w:jc w:val="both"/>
            </w:pPr>
            <w:r>
              <w:t>М.: Дело, 2008.-688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2.5</w:t>
            </w:r>
          </w:p>
        </w:tc>
        <w:tc>
          <w:tcPr>
            <w:tcW w:w="941" w:type="pct"/>
          </w:tcPr>
          <w:p w:rsidR="00274439" w:rsidRPr="00734E50" w:rsidRDefault="00274439" w:rsidP="00A05E06">
            <w:pPr>
              <w:jc w:val="both"/>
            </w:pPr>
            <w:r w:rsidRPr="00734E50">
              <w:t>Физика</w:t>
            </w:r>
          </w:p>
        </w:tc>
        <w:tc>
          <w:tcPr>
            <w:tcW w:w="706" w:type="pct"/>
          </w:tcPr>
          <w:p w:rsidR="00274439" w:rsidRPr="00734E50" w:rsidRDefault="00274439" w:rsidP="00A05E06">
            <w:pPr>
              <w:jc w:val="both"/>
            </w:pPr>
            <w:r>
              <w:t>30</w:t>
            </w:r>
          </w:p>
        </w:tc>
        <w:tc>
          <w:tcPr>
            <w:tcW w:w="679" w:type="pct"/>
          </w:tcPr>
          <w:p w:rsidR="00274439" w:rsidRPr="00734E50" w:rsidRDefault="00274439" w:rsidP="00A05E06">
            <w:pPr>
              <w:jc w:val="both"/>
            </w:pPr>
            <w:r w:rsidRPr="00734E50">
              <w:t>Жданов Л.С.</w:t>
            </w:r>
          </w:p>
        </w:tc>
        <w:tc>
          <w:tcPr>
            <w:tcW w:w="1137" w:type="pct"/>
          </w:tcPr>
          <w:p w:rsidR="00274439" w:rsidRPr="00734E50" w:rsidRDefault="00274439" w:rsidP="00A05E06">
            <w:pPr>
              <w:jc w:val="both"/>
            </w:pPr>
            <w:r w:rsidRPr="00734E50">
              <w:t>Физика</w:t>
            </w:r>
          </w:p>
        </w:tc>
        <w:tc>
          <w:tcPr>
            <w:tcW w:w="749" w:type="pct"/>
          </w:tcPr>
          <w:p w:rsidR="00274439" w:rsidRPr="00734E50" w:rsidRDefault="00274439" w:rsidP="00A05E06">
            <w:pPr>
              <w:jc w:val="both"/>
            </w:pPr>
            <w:r>
              <w:t>М.: Наука. 2000, 2006, 2007</w:t>
            </w:r>
          </w:p>
        </w:tc>
        <w:tc>
          <w:tcPr>
            <w:tcW w:w="558" w:type="pct"/>
          </w:tcPr>
          <w:p w:rsidR="00274439" w:rsidRPr="00734E50" w:rsidRDefault="00274439" w:rsidP="00A05E06">
            <w:pPr>
              <w:jc w:val="both"/>
            </w:pPr>
            <w:r>
              <w:t>100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Детлаф А.А.</w:t>
            </w:r>
          </w:p>
        </w:tc>
        <w:tc>
          <w:tcPr>
            <w:tcW w:w="1137" w:type="pct"/>
          </w:tcPr>
          <w:p w:rsidR="00274439" w:rsidRPr="00734E50" w:rsidRDefault="00274439" w:rsidP="00A05E06">
            <w:pPr>
              <w:jc w:val="both"/>
            </w:pPr>
            <w:r>
              <w:t>Курс физики</w:t>
            </w:r>
          </w:p>
        </w:tc>
        <w:tc>
          <w:tcPr>
            <w:tcW w:w="749" w:type="pct"/>
          </w:tcPr>
          <w:p w:rsidR="00274439" w:rsidRPr="00734E50" w:rsidRDefault="00274439" w:rsidP="00A05E06">
            <w:pPr>
              <w:jc w:val="both"/>
            </w:pPr>
            <w:r>
              <w:t>М.: Высш. шк., 2009.-718 с.</w:t>
            </w:r>
          </w:p>
        </w:tc>
        <w:tc>
          <w:tcPr>
            <w:tcW w:w="558" w:type="pct"/>
          </w:tcPr>
          <w:p w:rsidR="00274439" w:rsidRPr="00734E50"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ТрофимоваТ.И.</w:t>
            </w:r>
          </w:p>
        </w:tc>
        <w:tc>
          <w:tcPr>
            <w:tcW w:w="1137" w:type="pct"/>
          </w:tcPr>
          <w:p w:rsidR="00274439" w:rsidRPr="00734E50" w:rsidRDefault="00274439" w:rsidP="00A05E06">
            <w:pPr>
              <w:jc w:val="both"/>
            </w:pPr>
            <w:r>
              <w:t>Краткий курс физики</w:t>
            </w:r>
          </w:p>
        </w:tc>
        <w:tc>
          <w:tcPr>
            <w:tcW w:w="749" w:type="pct"/>
          </w:tcPr>
          <w:p w:rsidR="00274439" w:rsidRPr="00734E50" w:rsidRDefault="00274439" w:rsidP="00A05E06">
            <w:pPr>
              <w:jc w:val="both"/>
            </w:pPr>
            <w:r>
              <w:t>М.: Высш. шк., 2009</w:t>
            </w:r>
          </w:p>
        </w:tc>
        <w:tc>
          <w:tcPr>
            <w:tcW w:w="558" w:type="pct"/>
          </w:tcPr>
          <w:p w:rsidR="00274439" w:rsidRPr="00734E50" w:rsidRDefault="00274439" w:rsidP="00A05E06">
            <w:pPr>
              <w:jc w:val="both"/>
            </w:pPr>
            <w:r>
              <w:t>20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Трофимова Т.И.</w:t>
            </w:r>
          </w:p>
        </w:tc>
        <w:tc>
          <w:tcPr>
            <w:tcW w:w="1137" w:type="pct"/>
          </w:tcPr>
          <w:p w:rsidR="00274439" w:rsidRPr="00734E50" w:rsidRDefault="00274439" w:rsidP="00A05E06">
            <w:pPr>
              <w:jc w:val="both"/>
            </w:pPr>
            <w:r>
              <w:t>Сборник задач по физике</w:t>
            </w:r>
          </w:p>
        </w:tc>
        <w:tc>
          <w:tcPr>
            <w:tcW w:w="749" w:type="pct"/>
          </w:tcPr>
          <w:p w:rsidR="00274439" w:rsidRPr="00734E50" w:rsidRDefault="00274439" w:rsidP="00A05E06">
            <w:pPr>
              <w:jc w:val="both"/>
            </w:pPr>
            <w:r>
              <w:t>М.: Высш. шк., 2010.</w:t>
            </w:r>
          </w:p>
        </w:tc>
        <w:tc>
          <w:tcPr>
            <w:tcW w:w="558" w:type="pct"/>
          </w:tcPr>
          <w:p w:rsidR="00274439" w:rsidRPr="00734E50"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 xml:space="preserve">Трофимова  Т. И. </w:t>
            </w:r>
          </w:p>
        </w:tc>
        <w:tc>
          <w:tcPr>
            <w:tcW w:w="1137" w:type="pct"/>
          </w:tcPr>
          <w:p w:rsidR="00274439" w:rsidRDefault="00274439" w:rsidP="00A05E06">
            <w:pPr>
              <w:jc w:val="both"/>
            </w:pPr>
            <w:r>
              <w:t>Физика. 500 основных з</w:t>
            </w:r>
            <w:r>
              <w:t>а</w:t>
            </w:r>
            <w:r>
              <w:t>конов и формул</w:t>
            </w:r>
          </w:p>
        </w:tc>
        <w:tc>
          <w:tcPr>
            <w:tcW w:w="749" w:type="pct"/>
          </w:tcPr>
          <w:p w:rsidR="00274439" w:rsidRDefault="00274439" w:rsidP="00A05E06">
            <w:pPr>
              <w:jc w:val="both"/>
            </w:pPr>
            <w:r>
              <w:t>М.: Высш. шк., 2001.-63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rsidRPr="00734E50">
              <w:t>Гладкова Р,А,</w:t>
            </w:r>
          </w:p>
        </w:tc>
        <w:tc>
          <w:tcPr>
            <w:tcW w:w="1137" w:type="pct"/>
          </w:tcPr>
          <w:p w:rsidR="00274439" w:rsidRPr="00734E50" w:rsidRDefault="00274439" w:rsidP="00A05E06">
            <w:pPr>
              <w:jc w:val="both"/>
            </w:pPr>
            <w:r w:rsidRPr="00734E50">
              <w:t>Сборник задач и вопросов по физики</w:t>
            </w:r>
          </w:p>
        </w:tc>
        <w:tc>
          <w:tcPr>
            <w:tcW w:w="749" w:type="pct"/>
          </w:tcPr>
          <w:p w:rsidR="00274439" w:rsidRPr="00734E50" w:rsidRDefault="00274439" w:rsidP="00A05E06">
            <w:pPr>
              <w:jc w:val="both"/>
            </w:pPr>
            <w:r>
              <w:t xml:space="preserve">М.: </w:t>
            </w:r>
            <w:r w:rsidRPr="00734E50">
              <w:t>Высшая шко</w:t>
            </w:r>
            <w:r>
              <w:t>ла</w:t>
            </w:r>
          </w:p>
        </w:tc>
        <w:tc>
          <w:tcPr>
            <w:tcW w:w="558" w:type="pct"/>
          </w:tcPr>
          <w:p w:rsidR="00274439" w:rsidRPr="00734E50" w:rsidRDefault="00274439" w:rsidP="00A05E06">
            <w:pPr>
              <w:jc w:val="both"/>
            </w:pPr>
            <w:r>
              <w:t>50</w:t>
            </w:r>
          </w:p>
        </w:tc>
      </w:tr>
      <w:tr w:rsidR="00274439" w:rsidRPr="00734E50" w:rsidTr="00A05E06">
        <w:trPr>
          <w:cantSplit/>
        </w:trPr>
        <w:tc>
          <w:tcPr>
            <w:tcW w:w="230" w:type="pct"/>
          </w:tcPr>
          <w:p w:rsidR="00274439" w:rsidRPr="00734E50" w:rsidRDefault="00274439" w:rsidP="00A05E06">
            <w:pPr>
              <w:jc w:val="both"/>
            </w:pPr>
            <w:r w:rsidRPr="00734E50">
              <w:t>2.6</w:t>
            </w:r>
          </w:p>
        </w:tc>
        <w:tc>
          <w:tcPr>
            <w:tcW w:w="941" w:type="pct"/>
          </w:tcPr>
          <w:p w:rsidR="00274439" w:rsidRPr="00734E50" w:rsidRDefault="00274439" w:rsidP="00A05E06">
            <w:pPr>
              <w:jc w:val="both"/>
            </w:pPr>
            <w:r w:rsidRPr="00734E50">
              <w:t>Химия</w:t>
            </w:r>
          </w:p>
        </w:tc>
        <w:tc>
          <w:tcPr>
            <w:tcW w:w="706" w:type="pct"/>
          </w:tcPr>
          <w:p w:rsidR="00274439" w:rsidRPr="00734E50" w:rsidRDefault="00274439" w:rsidP="00A05E06">
            <w:pPr>
              <w:jc w:val="both"/>
            </w:pPr>
            <w:r>
              <w:t>30</w:t>
            </w:r>
          </w:p>
        </w:tc>
        <w:tc>
          <w:tcPr>
            <w:tcW w:w="679" w:type="pct"/>
          </w:tcPr>
          <w:p w:rsidR="00274439" w:rsidRPr="00734E50" w:rsidRDefault="00274439" w:rsidP="00A05E06">
            <w:pPr>
              <w:jc w:val="both"/>
            </w:pPr>
            <w:r>
              <w:t xml:space="preserve">Х </w:t>
            </w:r>
            <w:r w:rsidRPr="00734E50">
              <w:t>омченко Г.П.</w:t>
            </w:r>
          </w:p>
        </w:tc>
        <w:tc>
          <w:tcPr>
            <w:tcW w:w="1137" w:type="pct"/>
          </w:tcPr>
          <w:p w:rsidR="00274439" w:rsidRPr="00734E50" w:rsidRDefault="00274439" w:rsidP="00A05E06">
            <w:pPr>
              <w:jc w:val="both"/>
            </w:pPr>
            <w:r w:rsidRPr="00734E50">
              <w:t>Химия</w:t>
            </w:r>
          </w:p>
        </w:tc>
        <w:tc>
          <w:tcPr>
            <w:tcW w:w="749" w:type="pct"/>
          </w:tcPr>
          <w:p w:rsidR="00274439" w:rsidRPr="00734E50" w:rsidRDefault="00274439" w:rsidP="00A05E06">
            <w:pPr>
              <w:jc w:val="both"/>
            </w:pPr>
            <w:r w:rsidRPr="00734E50">
              <w:t>Высшая школа</w:t>
            </w:r>
          </w:p>
          <w:p w:rsidR="00274439" w:rsidRPr="00734E50" w:rsidRDefault="00274439" w:rsidP="00A05E06">
            <w:pPr>
              <w:jc w:val="both"/>
            </w:pPr>
            <w:r>
              <w:t>2003, 2008</w:t>
            </w:r>
          </w:p>
        </w:tc>
        <w:tc>
          <w:tcPr>
            <w:tcW w:w="558" w:type="pct"/>
          </w:tcPr>
          <w:p w:rsidR="00274439" w:rsidRPr="00734E50" w:rsidRDefault="00274439" w:rsidP="00A05E06">
            <w:pPr>
              <w:jc w:val="both"/>
            </w:pPr>
            <w:r>
              <w:t>100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rsidRPr="00734E50">
              <w:t>Ерохин Ю.М.</w:t>
            </w:r>
          </w:p>
        </w:tc>
        <w:tc>
          <w:tcPr>
            <w:tcW w:w="1137" w:type="pct"/>
          </w:tcPr>
          <w:p w:rsidR="00274439" w:rsidRPr="00734E50" w:rsidRDefault="00274439" w:rsidP="00A05E06">
            <w:pPr>
              <w:jc w:val="both"/>
            </w:pPr>
            <w:r w:rsidRPr="00734E50">
              <w:t>Сборник задач и упра</w:t>
            </w:r>
            <w:r w:rsidRPr="00734E50">
              <w:t>ж</w:t>
            </w:r>
            <w:r w:rsidRPr="00734E50">
              <w:t>нений по химии</w:t>
            </w:r>
          </w:p>
        </w:tc>
        <w:tc>
          <w:tcPr>
            <w:tcW w:w="749" w:type="pct"/>
          </w:tcPr>
          <w:p w:rsidR="00274439" w:rsidRPr="00734E50" w:rsidRDefault="00274439" w:rsidP="00A05E06">
            <w:pPr>
              <w:jc w:val="both"/>
            </w:pPr>
          </w:p>
        </w:tc>
        <w:tc>
          <w:tcPr>
            <w:tcW w:w="558" w:type="pct"/>
          </w:tcPr>
          <w:p w:rsidR="00274439" w:rsidRPr="00734E50"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57C8C" w:rsidRDefault="00274439" w:rsidP="00A05E06">
            <w:pPr>
              <w:jc w:val="both"/>
            </w:pPr>
            <w:r>
              <w:t>Габриелян О.С.</w:t>
            </w:r>
          </w:p>
        </w:tc>
        <w:tc>
          <w:tcPr>
            <w:tcW w:w="1137" w:type="pct"/>
          </w:tcPr>
          <w:p w:rsidR="00274439" w:rsidRPr="00FF6C49" w:rsidRDefault="00274439" w:rsidP="00A05E06">
            <w:pPr>
              <w:jc w:val="both"/>
            </w:pPr>
            <w:r>
              <w:t xml:space="preserve">Химия </w:t>
            </w:r>
          </w:p>
        </w:tc>
        <w:tc>
          <w:tcPr>
            <w:tcW w:w="749" w:type="pct"/>
          </w:tcPr>
          <w:p w:rsidR="00274439" w:rsidRPr="00734E50" w:rsidRDefault="00274439" w:rsidP="00A05E06">
            <w:pPr>
              <w:jc w:val="both"/>
            </w:pPr>
            <w:r>
              <w:t>М.: Академия, 2009.-336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Глинка</w:t>
            </w:r>
          </w:p>
        </w:tc>
        <w:tc>
          <w:tcPr>
            <w:tcW w:w="1137" w:type="pct"/>
          </w:tcPr>
          <w:p w:rsidR="00274439" w:rsidRPr="00734E50" w:rsidRDefault="00274439" w:rsidP="00A05E06">
            <w:pPr>
              <w:jc w:val="both"/>
            </w:pPr>
            <w:r>
              <w:t>Общая химия</w:t>
            </w:r>
          </w:p>
        </w:tc>
        <w:tc>
          <w:tcPr>
            <w:tcW w:w="749" w:type="pct"/>
          </w:tcPr>
          <w:p w:rsidR="00274439" w:rsidRPr="00734E50" w:rsidRDefault="00274439" w:rsidP="00A05E06">
            <w:pPr>
              <w:jc w:val="both"/>
            </w:pPr>
            <w:r>
              <w:t>Л.Химия, 2012.-704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Глинка Л.Н.</w:t>
            </w:r>
          </w:p>
        </w:tc>
        <w:tc>
          <w:tcPr>
            <w:tcW w:w="1137" w:type="pct"/>
          </w:tcPr>
          <w:p w:rsidR="00274439" w:rsidRPr="00FF6C49" w:rsidRDefault="00274439" w:rsidP="00A05E06">
            <w:pPr>
              <w:jc w:val="both"/>
            </w:pPr>
            <w:r>
              <w:t xml:space="preserve">Задачи и упражнения </w:t>
            </w:r>
            <w:r w:rsidRPr="00FF6C49">
              <w:t xml:space="preserve"> </w:t>
            </w:r>
            <w:r>
              <w:t>по общей химии</w:t>
            </w:r>
          </w:p>
        </w:tc>
        <w:tc>
          <w:tcPr>
            <w:tcW w:w="749" w:type="pct"/>
          </w:tcPr>
          <w:p w:rsidR="00274439" w:rsidRDefault="00274439" w:rsidP="00A05E06">
            <w:pPr>
              <w:jc w:val="both"/>
            </w:pPr>
            <w:r>
              <w:t>Л.: Химия, 2012.-264 с.</w:t>
            </w:r>
          </w:p>
        </w:tc>
        <w:tc>
          <w:tcPr>
            <w:tcW w:w="558" w:type="pct"/>
          </w:tcPr>
          <w:p w:rsidR="00274439"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Коровин Н.В.</w:t>
            </w:r>
          </w:p>
        </w:tc>
        <w:tc>
          <w:tcPr>
            <w:tcW w:w="1137" w:type="pct"/>
          </w:tcPr>
          <w:p w:rsidR="00274439" w:rsidRDefault="00274439" w:rsidP="00A05E06">
            <w:pPr>
              <w:jc w:val="both"/>
            </w:pPr>
            <w:r>
              <w:t>Химия</w:t>
            </w:r>
          </w:p>
        </w:tc>
        <w:tc>
          <w:tcPr>
            <w:tcW w:w="749" w:type="pct"/>
          </w:tcPr>
          <w:p w:rsidR="00274439" w:rsidRDefault="00274439" w:rsidP="00A05E06">
            <w:pPr>
              <w:jc w:val="both"/>
            </w:pPr>
            <w:r>
              <w:t>М.: Высш. шк., 2010</w:t>
            </w:r>
          </w:p>
        </w:tc>
        <w:tc>
          <w:tcPr>
            <w:tcW w:w="558" w:type="pct"/>
          </w:tcPr>
          <w:p w:rsidR="00274439" w:rsidRDefault="00274439" w:rsidP="00A05E06">
            <w:pPr>
              <w:jc w:val="both"/>
            </w:pPr>
            <w:r>
              <w:t>25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Коровин Н.В.</w:t>
            </w:r>
          </w:p>
        </w:tc>
        <w:tc>
          <w:tcPr>
            <w:tcW w:w="1137" w:type="pct"/>
          </w:tcPr>
          <w:p w:rsidR="00274439" w:rsidRDefault="00274439" w:rsidP="00A05E06">
            <w:pPr>
              <w:jc w:val="both"/>
            </w:pPr>
            <w:r>
              <w:t>Общая химия</w:t>
            </w:r>
          </w:p>
        </w:tc>
        <w:tc>
          <w:tcPr>
            <w:tcW w:w="749" w:type="pct"/>
          </w:tcPr>
          <w:p w:rsidR="00274439" w:rsidRDefault="00274439" w:rsidP="00A05E06">
            <w:pPr>
              <w:jc w:val="both"/>
            </w:pPr>
            <w:r>
              <w:t>М.: Высш. шк., 2010.-558 с.</w:t>
            </w: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t>5</w:t>
            </w: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Габриэлян О.С.</w:t>
            </w:r>
          </w:p>
        </w:tc>
        <w:tc>
          <w:tcPr>
            <w:tcW w:w="1137" w:type="pct"/>
          </w:tcPr>
          <w:p w:rsidR="00274439" w:rsidRPr="00734E50" w:rsidRDefault="00274439" w:rsidP="00A05E06">
            <w:pPr>
              <w:jc w:val="both"/>
            </w:pPr>
            <w:r>
              <w:t>Химия</w:t>
            </w:r>
          </w:p>
        </w:tc>
        <w:tc>
          <w:tcPr>
            <w:tcW w:w="749" w:type="pct"/>
          </w:tcPr>
          <w:p w:rsidR="00274439" w:rsidRPr="00734E50" w:rsidRDefault="00274439" w:rsidP="00A05E06">
            <w:pPr>
              <w:jc w:val="both"/>
            </w:pPr>
            <w:r>
              <w:t>М.: Академия. 2010.-256 с.</w:t>
            </w:r>
          </w:p>
        </w:tc>
        <w:tc>
          <w:tcPr>
            <w:tcW w:w="558" w:type="pct"/>
          </w:tcPr>
          <w:p w:rsidR="00274439" w:rsidRPr="00734E50" w:rsidRDefault="00274439" w:rsidP="00A05E06">
            <w:pPr>
              <w:jc w:val="both"/>
            </w:pPr>
            <w:r>
              <w:t>10</w:t>
            </w:r>
          </w:p>
        </w:tc>
      </w:tr>
      <w:tr w:rsidR="00274439" w:rsidRPr="00734E50" w:rsidTr="00A05E06">
        <w:trPr>
          <w:cantSplit/>
        </w:trPr>
        <w:tc>
          <w:tcPr>
            <w:tcW w:w="230" w:type="pct"/>
          </w:tcPr>
          <w:p w:rsidR="00274439"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Габриэлян О.С.</w:t>
            </w:r>
          </w:p>
        </w:tc>
        <w:tc>
          <w:tcPr>
            <w:tcW w:w="1137" w:type="pct"/>
          </w:tcPr>
          <w:p w:rsidR="00274439" w:rsidRDefault="00274439" w:rsidP="00A05E06">
            <w:pPr>
              <w:jc w:val="both"/>
            </w:pPr>
            <w:r>
              <w:t>Химия. Задачник</w:t>
            </w:r>
          </w:p>
        </w:tc>
        <w:tc>
          <w:tcPr>
            <w:tcW w:w="749" w:type="pct"/>
          </w:tcPr>
          <w:p w:rsidR="00274439" w:rsidRDefault="00274439" w:rsidP="00A05E06">
            <w:pPr>
              <w:jc w:val="both"/>
            </w:pPr>
            <w:r>
              <w:t>М.: Академия. 2010.-256с.</w:t>
            </w:r>
          </w:p>
        </w:tc>
        <w:tc>
          <w:tcPr>
            <w:tcW w:w="558" w:type="pct"/>
          </w:tcPr>
          <w:p w:rsidR="00274439" w:rsidRDefault="00274439" w:rsidP="00A05E06">
            <w:pPr>
              <w:jc w:val="both"/>
            </w:pPr>
            <w:r>
              <w:t>10</w:t>
            </w:r>
          </w:p>
        </w:tc>
      </w:tr>
      <w:tr w:rsidR="00274439" w:rsidRPr="00734E50" w:rsidTr="00A05E06">
        <w:trPr>
          <w:cantSplit/>
        </w:trPr>
        <w:tc>
          <w:tcPr>
            <w:tcW w:w="230" w:type="pct"/>
          </w:tcPr>
          <w:p w:rsidR="00274439"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FF6C49" w:rsidRDefault="00274439" w:rsidP="00A05E06">
            <w:pPr>
              <w:jc w:val="both"/>
            </w:pPr>
            <w:r>
              <w:t>Рудзитис Г.С.</w:t>
            </w:r>
          </w:p>
        </w:tc>
        <w:tc>
          <w:tcPr>
            <w:tcW w:w="1137" w:type="pct"/>
          </w:tcPr>
          <w:p w:rsidR="00274439" w:rsidRDefault="00274439" w:rsidP="00A05E06">
            <w:pPr>
              <w:jc w:val="both"/>
            </w:pPr>
            <w:r>
              <w:t>Химия</w:t>
            </w:r>
          </w:p>
        </w:tc>
        <w:tc>
          <w:tcPr>
            <w:tcW w:w="749" w:type="pct"/>
          </w:tcPr>
          <w:p w:rsidR="00274439" w:rsidRDefault="00274439" w:rsidP="00A05E06">
            <w:pPr>
              <w:jc w:val="both"/>
            </w:pPr>
            <w:r>
              <w:t>М.: Просвещ</w:t>
            </w:r>
            <w:r>
              <w:t>е</w:t>
            </w:r>
            <w:r>
              <w:t>ние, 2010</w:t>
            </w:r>
          </w:p>
        </w:tc>
        <w:tc>
          <w:tcPr>
            <w:tcW w:w="558" w:type="pct"/>
          </w:tcPr>
          <w:p w:rsidR="00274439" w:rsidRDefault="00274439" w:rsidP="00A05E06">
            <w:pPr>
              <w:jc w:val="both"/>
            </w:pPr>
            <w:r>
              <w:t>30</w:t>
            </w:r>
          </w:p>
        </w:tc>
      </w:tr>
      <w:tr w:rsidR="00274439" w:rsidRPr="00734E50" w:rsidTr="00A05E06">
        <w:trPr>
          <w:cantSplit/>
        </w:trPr>
        <w:tc>
          <w:tcPr>
            <w:tcW w:w="230" w:type="pct"/>
          </w:tcPr>
          <w:p w:rsidR="00274439"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2.7</w:t>
            </w:r>
          </w:p>
        </w:tc>
        <w:tc>
          <w:tcPr>
            <w:tcW w:w="941" w:type="pct"/>
          </w:tcPr>
          <w:p w:rsidR="00274439" w:rsidRPr="00734E50" w:rsidRDefault="00274439" w:rsidP="00A05E06">
            <w:pPr>
              <w:jc w:val="both"/>
            </w:pPr>
            <w:r w:rsidRPr="00734E50">
              <w:t>Основы информатики</w:t>
            </w:r>
          </w:p>
        </w:tc>
        <w:tc>
          <w:tcPr>
            <w:tcW w:w="706" w:type="pct"/>
          </w:tcPr>
          <w:p w:rsidR="00274439" w:rsidRPr="00734E50" w:rsidRDefault="00274439" w:rsidP="00A05E06">
            <w:pPr>
              <w:jc w:val="both"/>
            </w:pPr>
            <w:r>
              <w:t>57</w:t>
            </w: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rsidRPr="00734E50">
              <w:t>Данилко Н.И.</w:t>
            </w:r>
          </w:p>
        </w:tc>
        <w:tc>
          <w:tcPr>
            <w:tcW w:w="1137" w:type="pct"/>
          </w:tcPr>
          <w:p w:rsidR="00274439" w:rsidRPr="00734E50" w:rsidRDefault="00274439" w:rsidP="00A05E06">
            <w:pPr>
              <w:jc w:val="both"/>
            </w:pPr>
            <w:r w:rsidRPr="00734E50">
              <w:t>Вычислительная матем</w:t>
            </w:r>
            <w:r w:rsidRPr="00734E50">
              <w:t>а</w:t>
            </w:r>
            <w:r w:rsidRPr="00734E50">
              <w:t>тика</w:t>
            </w:r>
          </w:p>
        </w:tc>
        <w:tc>
          <w:tcPr>
            <w:tcW w:w="749" w:type="pct"/>
          </w:tcPr>
          <w:p w:rsidR="00274439" w:rsidRPr="00734E50" w:rsidRDefault="00274439" w:rsidP="00A05E06">
            <w:pPr>
              <w:jc w:val="both"/>
            </w:pPr>
            <w:r w:rsidRPr="00734E50">
              <w:t>Высшая школа</w:t>
            </w:r>
          </w:p>
          <w:p w:rsidR="00274439" w:rsidRPr="00734E50" w:rsidRDefault="00274439" w:rsidP="00A05E06">
            <w:pPr>
              <w:jc w:val="both"/>
            </w:pPr>
            <w:r>
              <w:t>2005</w:t>
            </w:r>
          </w:p>
        </w:tc>
        <w:tc>
          <w:tcPr>
            <w:tcW w:w="558" w:type="pct"/>
          </w:tcPr>
          <w:p w:rsidR="00274439" w:rsidRPr="00734E50" w:rsidRDefault="00274439" w:rsidP="00A05E06">
            <w:pPr>
              <w:jc w:val="both"/>
            </w:pPr>
            <w:r>
              <w:t>20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rsidRPr="00734E50">
              <w:t>Фигурнов В.</w:t>
            </w:r>
          </w:p>
        </w:tc>
        <w:tc>
          <w:tcPr>
            <w:tcW w:w="1137" w:type="pct"/>
          </w:tcPr>
          <w:p w:rsidR="00274439" w:rsidRPr="00734E50" w:rsidRDefault="00274439" w:rsidP="00A05E06">
            <w:pPr>
              <w:jc w:val="both"/>
            </w:pPr>
            <w:r w:rsidRPr="00EC10A2">
              <w:rPr>
                <w:lang w:val="en-US"/>
              </w:rPr>
              <w:t>IBM PC</w:t>
            </w:r>
            <w:r w:rsidRPr="00734E50">
              <w:t xml:space="preserve"> для пользователя</w:t>
            </w:r>
          </w:p>
        </w:tc>
        <w:tc>
          <w:tcPr>
            <w:tcW w:w="749" w:type="pct"/>
          </w:tcPr>
          <w:p w:rsidR="00274439" w:rsidRPr="00734E50" w:rsidRDefault="00274439" w:rsidP="00A05E06">
            <w:pPr>
              <w:jc w:val="both"/>
            </w:pPr>
            <w:r>
              <w:t>АО «КОРУНА»1994-</w:t>
            </w:r>
            <w:smartTag w:uri="urn:schemas-microsoft-com:office:smarttags" w:element="metricconverter">
              <w:smartTagPr>
                <w:attr w:name="ProductID" w:val="2007 г"/>
              </w:smartTagPr>
              <w:r>
                <w:t>200</w:t>
              </w:r>
              <w:r w:rsidRPr="00734E50">
                <w:t>7 г</w:t>
              </w:r>
            </w:smartTag>
            <w:r w:rsidRPr="00734E50">
              <w:t>.</w:t>
            </w:r>
          </w:p>
        </w:tc>
        <w:tc>
          <w:tcPr>
            <w:tcW w:w="558" w:type="pct"/>
          </w:tcPr>
          <w:p w:rsidR="00274439" w:rsidRPr="00734E50" w:rsidRDefault="00274439" w:rsidP="00A05E06">
            <w:pPr>
              <w:jc w:val="both"/>
            </w:pPr>
            <w:r>
              <w:t>25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Рудаков А.В.</w:t>
            </w:r>
          </w:p>
        </w:tc>
        <w:tc>
          <w:tcPr>
            <w:tcW w:w="1137" w:type="pct"/>
          </w:tcPr>
          <w:p w:rsidR="00274439" w:rsidRPr="00FF6C49" w:rsidRDefault="00274439" w:rsidP="00A05E06">
            <w:pPr>
              <w:jc w:val="both"/>
            </w:pPr>
            <w:r>
              <w:t>Технология разработки программных продуктов</w:t>
            </w:r>
          </w:p>
        </w:tc>
        <w:tc>
          <w:tcPr>
            <w:tcW w:w="749" w:type="pct"/>
          </w:tcPr>
          <w:p w:rsidR="00274439" w:rsidRPr="00734E50" w:rsidRDefault="00274439" w:rsidP="00A05E06">
            <w:pPr>
              <w:jc w:val="both"/>
            </w:pPr>
            <w:r>
              <w:t>М.: Академия, 2007.-208 с.</w:t>
            </w:r>
          </w:p>
        </w:tc>
        <w:tc>
          <w:tcPr>
            <w:tcW w:w="558" w:type="pct"/>
          </w:tcPr>
          <w:p w:rsidR="00274439" w:rsidRPr="00734E50"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Голицына О.Л.</w:t>
            </w:r>
          </w:p>
        </w:tc>
        <w:tc>
          <w:tcPr>
            <w:tcW w:w="1137" w:type="pct"/>
          </w:tcPr>
          <w:p w:rsidR="00274439" w:rsidRPr="00FF6C49" w:rsidRDefault="00274439" w:rsidP="00A05E06">
            <w:pPr>
              <w:jc w:val="both"/>
            </w:pPr>
            <w:r>
              <w:t>Основы алгоритмизации и программирования</w:t>
            </w:r>
          </w:p>
        </w:tc>
        <w:tc>
          <w:tcPr>
            <w:tcW w:w="749" w:type="pct"/>
          </w:tcPr>
          <w:p w:rsidR="00274439" w:rsidRPr="00734E50" w:rsidRDefault="00274439" w:rsidP="00A05E06">
            <w:pPr>
              <w:jc w:val="both"/>
            </w:pPr>
            <w:r>
              <w:t>М.: Форум, 2008.-432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Мельников В.П.</w:t>
            </w:r>
          </w:p>
        </w:tc>
        <w:tc>
          <w:tcPr>
            <w:tcW w:w="1137" w:type="pct"/>
          </w:tcPr>
          <w:p w:rsidR="00274439" w:rsidRPr="00FF6C49" w:rsidRDefault="00274439" w:rsidP="00A05E06">
            <w:pPr>
              <w:jc w:val="both"/>
            </w:pPr>
            <w:r>
              <w:t>Информационная без</w:t>
            </w:r>
            <w:r>
              <w:t>о</w:t>
            </w:r>
            <w:r>
              <w:t>пасность и защита инфо</w:t>
            </w:r>
            <w:r>
              <w:t>р</w:t>
            </w:r>
            <w:r>
              <w:t>мации</w:t>
            </w:r>
          </w:p>
        </w:tc>
        <w:tc>
          <w:tcPr>
            <w:tcW w:w="749" w:type="pct"/>
          </w:tcPr>
          <w:p w:rsidR="00274439" w:rsidRPr="00734E50" w:rsidRDefault="00274439" w:rsidP="00A05E06">
            <w:pPr>
              <w:jc w:val="both"/>
            </w:pPr>
            <w:r>
              <w:t>М.: Академия, 2009</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Рудаков А.В.</w:t>
            </w:r>
          </w:p>
        </w:tc>
        <w:tc>
          <w:tcPr>
            <w:tcW w:w="1137" w:type="pct"/>
          </w:tcPr>
          <w:p w:rsidR="00274439" w:rsidRPr="00FF6C49" w:rsidRDefault="00274439" w:rsidP="00A05E06">
            <w:pPr>
              <w:jc w:val="both"/>
            </w:pPr>
            <w:r>
              <w:t>Технология разработки программных продуктов</w:t>
            </w:r>
          </w:p>
        </w:tc>
        <w:tc>
          <w:tcPr>
            <w:tcW w:w="749" w:type="pct"/>
          </w:tcPr>
          <w:p w:rsidR="00274439" w:rsidRPr="00734E50" w:rsidRDefault="00274439" w:rsidP="00A05E06">
            <w:pPr>
              <w:jc w:val="both"/>
            </w:pPr>
            <w:r>
              <w:t>М.: Академия. 2010.-208 с.</w:t>
            </w:r>
          </w:p>
        </w:tc>
        <w:tc>
          <w:tcPr>
            <w:tcW w:w="558" w:type="pct"/>
          </w:tcPr>
          <w:p w:rsidR="00274439" w:rsidRPr="00734E50"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Советов Б. Я.</w:t>
            </w:r>
          </w:p>
        </w:tc>
        <w:tc>
          <w:tcPr>
            <w:tcW w:w="1137" w:type="pct"/>
          </w:tcPr>
          <w:p w:rsidR="00274439" w:rsidRPr="00FF6C49" w:rsidRDefault="00274439" w:rsidP="00A05E06">
            <w:pPr>
              <w:jc w:val="both"/>
            </w:pPr>
            <w:r>
              <w:t>Моделирование систем</w:t>
            </w:r>
          </w:p>
        </w:tc>
        <w:tc>
          <w:tcPr>
            <w:tcW w:w="749" w:type="pct"/>
          </w:tcPr>
          <w:p w:rsidR="00274439" w:rsidRPr="00734E50" w:rsidRDefault="00274439" w:rsidP="00A05E06">
            <w:pPr>
              <w:jc w:val="both"/>
            </w:pPr>
            <w:r>
              <w:t>М.: Высш. шк., 2010.-343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Семакин И.Г.</w:t>
            </w:r>
          </w:p>
        </w:tc>
        <w:tc>
          <w:tcPr>
            <w:tcW w:w="1137" w:type="pct"/>
          </w:tcPr>
          <w:p w:rsidR="00274439" w:rsidRDefault="00274439" w:rsidP="00A05E06">
            <w:pPr>
              <w:jc w:val="both"/>
            </w:pPr>
            <w:r>
              <w:t>Основы программиров</w:t>
            </w:r>
            <w:r>
              <w:t>а</w:t>
            </w:r>
            <w:r>
              <w:t>ния</w:t>
            </w:r>
          </w:p>
        </w:tc>
        <w:tc>
          <w:tcPr>
            <w:tcW w:w="749" w:type="pct"/>
          </w:tcPr>
          <w:p w:rsidR="00274439" w:rsidRDefault="00274439" w:rsidP="00A05E06">
            <w:pPr>
              <w:jc w:val="both"/>
            </w:pPr>
            <w:r>
              <w:t>М.: Мастерство, 2008.—432с.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Годин В.В.</w:t>
            </w:r>
          </w:p>
        </w:tc>
        <w:tc>
          <w:tcPr>
            <w:tcW w:w="1137" w:type="pct"/>
          </w:tcPr>
          <w:p w:rsidR="00274439" w:rsidRDefault="00274439" w:rsidP="00A05E06">
            <w:pPr>
              <w:jc w:val="both"/>
            </w:pPr>
            <w:r>
              <w:t>Информационное обесп</w:t>
            </w:r>
            <w:r>
              <w:t>е</w:t>
            </w:r>
            <w:r>
              <w:t>чение управленческой деятельности</w:t>
            </w:r>
          </w:p>
        </w:tc>
        <w:tc>
          <w:tcPr>
            <w:tcW w:w="749" w:type="pct"/>
          </w:tcPr>
          <w:p w:rsidR="00274439" w:rsidRDefault="00274439" w:rsidP="00A05E06">
            <w:pPr>
              <w:jc w:val="both"/>
            </w:pPr>
            <w:r>
              <w:t>М.: Мастерство, 2007.-240с.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Фуфаев Э.В.</w:t>
            </w:r>
          </w:p>
        </w:tc>
        <w:tc>
          <w:tcPr>
            <w:tcW w:w="1137" w:type="pct"/>
          </w:tcPr>
          <w:p w:rsidR="00274439" w:rsidRDefault="00274439" w:rsidP="00A05E06">
            <w:pPr>
              <w:jc w:val="both"/>
            </w:pPr>
            <w:r>
              <w:t>Пакеты прикладных пр</w:t>
            </w:r>
            <w:r>
              <w:t>о</w:t>
            </w:r>
            <w:r>
              <w:t>грамм</w:t>
            </w:r>
          </w:p>
        </w:tc>
        <w:tc>
          <w:tcPr>
            <w:tcW w:w="749" w:type="pct"/>
          </w:tcPr>
          <w:p w:rsidR="00274439" w:rsidRDefault="00274439" w:rsidP="00A05E06">
            <w:pPr>
              <w:jc w:val="both"/>
            </w:pPr>
            <w:r>
              <w:t>М.: Академия, 2006.</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Андреева Е.В.</w:t>
            </w:r>
          </w:p>
        </w:tc>
        <w:tc>
          <w:tcPr>
            <w:tcW w:w="1137" w:type="pct"/>
          </w:tcPr>
          <w:p w:rsidR="00274439" w:rsidRDefault="00274439" w:rsidP="00A05E06">
            <w:pPr>
              <w:jc w:val="both"/>
            </w:pPr>
            <w:r>
              <w:t>Системы счисления и компьютерная арифмет</w:t>
            </w:r>
            <w:r>
              <w:t>и</w:t>
            </w:r>
            <w:r>
              <w:t>ка</w:t>
            </w:r>
          </w:p>
        </w:tc>
        <w:tc>
          <w:tcPr>
            <w:tcW w:w="749" w:type="pct"/>
          </w:tcPr>
          <w:p w:rsidR="00274439" w:rsidRDefault="00274439" w:rsidP="00A05E06">
            <w:pPr>
              <w:jc w:val="both"/>
            </w:pPr>
            <w:r>
              <w:t>М.: БИНОМ, 2004.-254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Михеева Е.В.</w:t>
            </w:r>
          </w:p>
        </w:tc>
        <w:tc>
          <w:tcPr>
            <w:tcW w:w="1137" w:type="pct"/>
          </w:tcPr>
          <w:p w:rsidR="00274439" w:rsidRDefault="00274439" w:rsidP="00A05E06">
            <w:pPr>
              <w:jc w:val="both"/>
            </w:pPr>
            <w:r>
              <w:t>Информатика</w:t>
            </w:r>
          </w:p>
        </w:tc>
        <w:tc>
          <w:tcPr>
            <w:tcW w:w="749" w:type="pct"/>
          </w:tcPr>
          <w:p w:rsidR="00274439" w:rsidRDefault="00274439" w:rsidP="00A05E06">
            <w:pPr>
              <w:jc w:val="both"/>
            </w:pPr>
            <w:r>
              <w:t>М.: Академия, 2010.-352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Партыка Т.Л.</w:t>
            </w:r>
          </w:p>
        </w:tc>
        <w:tc>
          <w:tcPr>
            <w:tcW w:w="1137" w:type="pct"/>
          </w:tcPr>
          <w:p w:rsidR="00274439" w:rsidRDefault="00274439" w:rsidP="00A05E06">
            <w:pPr>
              <w:jc w:val="both"/>
            </w:pPr>
            <w:r>
              <w:t>Математические методы</w:t>
            </w:r>
          </w:p>
        </w:tc>
        <w:tc>
          <w:tcPr>
            <w:tcW w:w="749" w:type="pct"/>
          </w:tcPr>
          <w:p w:rsidR="00274439" w:rsidRDefault="00274439" w:rsidP="00A05E06">
            <w:pPr>
              <w:jc w:val="both"/>
            </w:pPr>
            <w:r>
              <w:t>М.: ИНФРА-М, 2009.-464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Максимов Н.В.</w:t>
            </w:r>
          </w:p>
        </w:tc>
        <w:tc>
          <w:tcPr>
            <w:tcW w:w="1137" w:type="pct"/>
          </w:tcPr>
          <w:p w:rsidR="00274439" w:rsidRDefault="00274439" w:rsidP="00A05E06">
            <w:pPr>
              <w:jc w:val="both"/>
            </w:pPr>
            <w:r>
              <w:t>Тех. средства информат</w:t>
            </w:r>
            <w:r>
              <w:t>и</w:t>
            </w:r>
            <w:r>
              <w:t>зации</w:t>
            </w:r>
          </w:p>
        </w:tc>
        <w:tc>
          <w:tcPr>
            <w:tcW w:w="749" w:type="pct"/>
          </w:tcPr>
          <w:p w:rsidR="00274439" w:rsidRDefault="00274439" w:rsidP="00A05E06">
            <w:pPr>
              <w:jc w:val="both"/>
            </w:pPr>
            <w:r>
              <w:t>М.: ИНФРА-М, 2008.-592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Кузин А.В.</w:t>
            </w:r>
          </w:p>
        </w:tc>
        <w:tc>
          <w:tcPr>
            <w:tcW w:w="1137" w:type="pct"/>
          </w:tcPr>
          <w:p w:rsidR="00274439" w:rsidRDefault="00274439" w:rsidP="00A05E06">
            <w:pPr>
              <w:jc w:val="both"/>
            </w:pPr>
            <w:r>
              <w:t>Архитектура ЭВМ выч. систем</w:t>
            </w:r>
          </w:p>
        </w:tc>
        <w:tc>
          <w:tcPr>
            <w:tcW w:w="749" w:type="pct"/>
          </w:tcPr>
          <w:p w:rsidR="00274439" w:rsidRDefault="00274439" w:rsidP="00A05E06">
            <w:pPr>
              <w:jc w:val="both"/>
            </w:pPr>
            <w:r>
              <w:t>М.: ИНФРА-М, 2006.-352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Голицина О.Л.</w:t>
            </w:r>
          </w:p>
        </w:tc>
        <w:tc>
          <w:tcPr>
            <w:tcW w:w="1137" w:type="pct"/>
          </w:tcPr>
          <w:p w:rsidR="00274439" w:rsidRDefault="00274439" w:rsidP="00A05E06">
            <w:pPr>
              <w:jc w:val="both"/>
            </w:pPr>
            <w:r>
              <w:t>Базы данных</w:t>
            </w:r>
          </w:p>
        </w:tc>
        <w:tc>
          <w:tcPr>
            <w:tcW w:w="749" w:type="pct"/>
          </w:tcPr>
          <w:p w:rsidR="00274439" w:rsidRDefault="00274439" w:rsidP="00A05E06">
            <w:pPr>
              <w:jc w:val="both"/>
            </w:pPr>
            <w:r>
              <w:t>М.: ИНФРА-М. 2009.-400с.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Максимов Н.В.</w:t>
            </w:r>
          </w:p>
        </w:tc>
        <w:tc>
          <w:tcPr>
            <w:tcW w:w="1137" w:type="pct"/>
          </w:tcPr>
          <w:p w:rsidR="00274439" w:rsidRDefault="00274439" w:rsidP="00A05E06">
            <w:pPr>
              <w:jc w:val="both"/>
            </w:pPr>
            <w:r>
              <w:t>Компьтерные сети</w:t>
            </w:r>
          </w:p>
        </w:tc>
        <w:tc>
          <w:tcPr>
            <w:tcW w:w="749" w:type="pct"/>
          </w:tcPr>
          <w:p w:rsidR="00274439" w:rsidRDefault="00274439" w:rsidP="00A05E06">
            <w:pPr>
              <w:jc w:val="both"/>
            </w:pPr>
            <w:r>
              <w:t>М.: ФОРУМ, 2010.-464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Кузин А.В.</w:t>
            </w:r>
          </w:p>
        </w:tc>
        <w:tc>
          <w:tcPr>
            <w:tcW w:w="1137" w:type="pct"/>
          </w:tcPr>
          <w:p w:rsidR="00274439" w:rsidRDefault="00274439" w:rsidP="00A05E06">
            <w:pPr>
              <w:jc w:val="both"/>
            </w:pPr>
            <w:r>
              <w:t>Компьютерные сети</w:t>
            </w:r>
          </w:p>
        </w:tc>
        <w:tc>
          <w:tcPr>
            <w:tcW w:w="749" w:type="pct"/>
          </w:tcPr>
          <w:p w:rsidR="00274439" w:rsidRDefault="00274439" w:rsidP="00A05E06">
            <w:pPr>
              <w:jc w:val="both"/>
            </w:pPr>
            <w:r>
              <w:t>М.: ФОРУМ, 2008.-192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Партыка Т.Л.</w:t>
            </w:r>
          </w:p>
        </w:tc>
        <w:tc>
          <w:tcPr>
            <w:tcW w:w="1137" w:type="pct"/>
          </w:tcPr>
          <w:p w:rsidR="00274439" w:rsidRDefault="00274439" w:rsidP="00A05E06">
            <w:pPr>
              <w:jc w:val="both"/>
            </w:pPr>
            <w:r>
              <w:t>Операционные системы, среды и оболочки</w:t>
            </w:r>
          </w:p>
        </w:tc>
        <w:tc>
          <w:tcPr>
            <w:tcW w:w="749" w:type="pct"/>
          </w:tcPr>
          <w:p w:rsidR="00274439" w:rsidRDefault="00274439" w:rsidP="00A05E06">
            <w:pPr>
              <w:jc w:val="both"/>
            </w:pPr>
            <w:r>
              <w:t>М.: ФОРУМ, 2009.-528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Максимов Н.В.</w:t>
            </w:r>
          </w:p>
        </w:tc>
        <w:tc>
          <w:tcPr>
            <w:tcW w:w="1137" w:type="pct"/>
          </w:tcPr>
          <w:p w:rsidR="00274439" w:rsidRDefault="00274439" w:rsidP="00A05E06">
            <w:pPr>
              <w:jc w:val="both"/>
            </w:pPr>
            <w:r>
              <w:t>Архитектура ЭВМ и в</w:t>
            </w:r>
            <w:r>
              <w:t>ы</w:t>
            </w:r>
            <w:r>
              <w:t>числительных систем</w:t>
            </w:r>
          </w:p>
        </w:tc>
        <w:tc>
          <w:tcPr>
            <w:tcW w:w="749" w:type="pct"/>
          </w:tcPr>
          <w:p w:rsidR="00274439" w:rsidRDefault="00274439" w:rsidP="00A05E06">
            <w:pPr>
              <w:jc w:val="both"/>
            </w:pPr>
            <w:r>
              <w:t>М.: Форум, 2010.-512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Казанцев С.Я.</w:t>
            </w:r>
          </w:p>
        </w:tc>
        <w:tc>
          <w:tcPr>
            <w:tcW w:w="1137" w:type="pct"/>
          </w:tcPr>
          <w:p w:rsidR="00274439" w:rsidRDefault="00274439" w:rsidP="00A05E06">
            <w:pPr>
              <w:jc w:val="both"/>
            </w:pPr>
            <w:r>
              <w:t>Правовое обеспечение инф. безопасности</w:t>
            </w:r>
          </w:p>
        </w:tc>
        <w:tc>
          <w:tcPr>
            <w:tcW w:w="749" w:type="pct"/>
          </w:tcPr>
          <w:p w:rsidR="00274439" w:rsidRDefault="00274439" w:rsidP="00A05E06">
            <w:pPr>
              <w:jc w:val="both"/>
            </w:pPr>
            <w:r>
              <w:t>М.: Академия. 2008.</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Лапчик М.П.</w:t>
            </w:r>
          </w:p>
        </w:tc>
        <w:tc>
          <w:tcPr>
            <w:tcW w:w="1137" w:type="pct"/>
          </w:tcPr>
          <w:p w:rsidR="00274439" w:rsidRDefault="00274439" w:rsidP="00A05E06">
            <w:pPr>
              <w:jc w:val="both"/>
            </w:pPr>
            <w:r>
              <w:t>Элементы численных м</w:t>
            </w:r>
            <w:r>
              <w:t>е</w:t>
            </w:r>
            <w:r>
              <w:t>тодов</w:t>
            </w:r>
          </w:p>
        </w:tc>
        <w:tc>
          <w:tcPr>
            <w:tcW w:w="749" w:type="pct"/>
          </w:tcPr>
          <w:p w:rsidR="00274439" w:rsidRDefault="00274439" w:rsidP="00A05E06">
            <w:pPr>
              <w:jc w:val="both"/>
            </w:pPr>
            <w:r>
              <w:t>М.:Академия. 2007.</w:t>
            </w:r>
          </w:p>
        </w:tc>
        <w:tc>
          <w:tcPr>
            <w:tcW w:w="558" w:type="pct"/>
          </w:tcPr>
          <w:p w:rsidR="00274439" w:rsidRDefault="00274439" w:rsidP="00A05E06">
            <w:pPr>
              <w:jc w:val="both"/>
            </w:pPr>
            <w:r>
              <w:t>5</w:t>
            </w:r>
          </w:p>
        </w:tc>
      </w:tr>
      <w:tr w:rsidR="00274439" w:rsidRPr="00734E50" w:rsidTr="00A05E06">
        <w:trPr>
          <w:cantSplit/>
          <w:trHeight w:val="1569"/>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Платонов В.В.</w:t>
            </w:r>
          </w:p>
        </w:tc>
        <w:tc>
          <w:tcPr>
            <w:tcW w:w="1137" w:type="pct"/>
          </w:tcPr>
          <w:p w:rsidR="00274439" w:rsidRDefault="00274439" w:rsidP="00A05E06">
            <w:pPr>
              <w:jc w:val="both"/>
            </w:pPr>
            <w:r>
              <w:t>Программно-аппаратные средства обеспечения инф. без-ти</w:t>
            </w:r>
          </w:p>
        </w:tc>
        <w:tc>
          <w:tcPr>
            <w:tcW w:w="749" w:type="pct"/>
          </w:tcPr>
          <w:p w:rsidR="00274439" w:rsidRDefault="00274439" w:rsidP="00A05E06">
            <w:pPr>
              <w:jc w:val="both"/>
            </w:pPr>
            <w:r>
              <w:t>М.: Академия. 2006.</w:t>
            </w:r>
          </w:p>
        </w:tc>
        <w:tc>
          <w:tcPr>
            <w:tcW w:w="558" w:type="pct"/>
          </w:tcPr>
          <w:p w:rsidR="00274439" w:rsidRDefault="00274439" w:rsidP="00A05E06">
            <w:pPr>
              <w:jc w:val="both"/>
            </w:pPr>
            <w:r>
              <w:t>2</w:t>
            </w:r>
          </w:p>
        </w:tc>
      </w:tr>
      <w:tr w:rsidR="00274439" w:rsidRPr="00734E50" w:rsidTr="00A05E06">
        <w:trPr>
          <w:cantSplit/>
          <w:trHeight w:val="950"/>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Кузин А.В.</w:t>
            </w:r>
          </w:p>
        </w:tc>
        <w:tc>
          <w:tcPr>
            <w:tcW w:w="1137" w:type="pct"/>
          </w:tcPr>
          <w:p w:rsidR="00274439" w:rsidRPr="00FF6C49" w:rsidRDefault="00274439" w:rsidP="00A05E06">
            <w:pPr>
              <w:jc w:val="both"/>
            </w:pPr>
            <w:r>
              <w:t>Базы данных</w:t>
            </w:r>
          </w:p>
        </w:tc>
        <w:tc>
          <w:tcPr>
            <w:tcW w:w="749" w:type="pct"/>
          </w:tcPr>
          <w:p w:rsidR="00274439" w:rsidRPr="00734E50" w:rsidRDefault="00274439" w:rsidP="00A05E06">
            <w:pPr>
              <w:jc w:val="both"/>
            </w:pPr>
            <w:r>
              <w:t>М.: Академия. 2010</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Хорев П.Б.</w:t>
            </w:r>
          </w:p>
        </w:tc>
        <w:tc>
          <w:tcPr>
            <w:tcW w:w="1137" w:type="pct"/>
          </w:tcPr>
          <w:p w:rsidR="00274439" w:rsidRDefault="00274439" w:rsidP="00A05E06">
            <w:pPr>
              <w:jc w:val="both"/>
            </w:pPr>
            <w:r>
              <w:t>Технологии объектно-ориентированного пр</w:t>
            </w:r>
            <w:r>
              <w:t>о</w:t>
            </w:r>
            <w:r>
              <w:t>граммирования</w:t>
            </w:r>
          </w:p>
        </w:tc>
        <w:tc>
          <w:tcPr>
            <w:tcW w:w="749" w:type="pct"/>
          </w:tcPr>
          <w:p w:rsidR="00274439" w:rsidRDefault="00274439" w:rsidP="00A05E06">
            <w:pPr>
              <w:jc w:val="both"/>
            </w:pPr>
            <w:r>
              <w:t>М.: Академия. 2008.-448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Михеева Е.В.</w:t>
            </w:r>
          </w:p>
        </w:tc>
        <w:tc>
          <w:tcPr>
            <w:tcW w:w="1137" w:type="pct"/>
          </w:tcPr>
          <w:p w:rsidR="00274439" w:rsidRDefault="00274439" w:rsidP="00A05E06">
            <w:pPr>
              <w:jc w:val="both"/>
            </w:pPr>
            <w:r>
              <w:t>Пактикум по информат</w:t>
            </w:r>
            <w:r>
              <w:t>и</w:t>
            </w:r>
            <w:r>
              <w:t>ке</w:t>
            </w:r>
          </w:p>
        </w:tc>
        <w:tc>
          <w:tcPr>
            <w:tcW w:w="749" w:type="pct"/>
          </w:tcPr>
          <w:p w:rsidR="00274439" w:rsidRDefault="00274439" w:rsidP="00A05E06">
            <w:pPr>
              <w:jc w:val="both"/>
            </w:pPr>
            <w:r>
              <w:t>М.: Академия, 2004.-192с.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3.1</w:t>
            </w:r>
          </w:p>
        </w:tc>
        <w:tc>
          <w:tcPr>
            <w:tcW w:w="941" w:type="pct"/>
          </w:tcPr>
          <w:p w:rsidR="00274439" w:rsidRPr="00734E50" w:rsidRDefault="00274439" w:rsidP="00A05E06">
            <w:pPr>
              <w:jc w:val="both"/>
            </w:pPr>
            <w:r w:rsidRPr="00734E50">
              <w:t>Микроэкономика</w:t>
            </w:r>
          </w:p>
        </w:tc>
        <w:tc>
          <w:tcPr>
            <w:tcW w:w="706" w:type="pct"/>
          </w:tcPr>
          <w:p w:rsidR="00274439" w:rsidRPr="00734E50" w:rsidRDefault="00274439" w:rsidP="00A05E06">
            <w:pPr>
              <w:jc w:val="both"/>
            </w:pPr>
            <w:r>
              <w:t>54</w:t>
            </w:r>
          </w:p>
        </w:tc>
        <w:tc>
          <w:tcPr>
            <w:tcW w:w="679" w:type="pct"/>
          </w:tcPr>
          <w:p w:rsidR="00274439" w:rsidRPr="00734E50" w:rsidRDefault="00274439" w:rsidP="00A05E06">
            <w:pPr>
              <w:jc w:val="both"/>
            </w:pPr>
            <w:r>
              <w:t>Яковлева Е.Б.</w:t>
            </w:r>
          </w:p>
        </w:tc>
        <w:tc>
          <w:tcPr>
            <w:tcW w:w="1137" w:type="pct"/>
          </w:tcPr>
          <w:p w:rsidR="00274439" w:rsidRPr="00734E50" w:rsidRDefault="00274439" w:rsidP="00A05E06">
            <w:pPr>
              <w:jc w:val="both"/>
            </w:pPr>
            <w:r>
              <w:t>Микроэкономика</w:t>
            </w:r>
          </w:p>
        </w:tc>
        <w:tc>
          <w:tcPr>
            <w:tcW w:w="749" w:type="pct"/>
          </w:tcPr>
          <w:p w:rsidR="00274439" w:rsidRPr="00734E50" w:rsidRDefault="00274439" w:rsidP="00A05E06">
            <w:pPr>
              <w:jc w:val="both"/>
            </w:pPr>
            <w:r>
              <w:t>М.: Поиск, 2028.-358 с.</w:t>
            </w:r>
          </w:p>
        </w:tc>
        <w:tc>
          <w:tcPr>
            <w:tcW w:w="558" w:type="pct"/>
          </w:tcPr>
          <w:p w:rsidR="00274439" w:rsidRPr="00734E50"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Корнейчук Б.В.</w:t>
            </w:r>
          </w:p>
        </w:tc>
        <w:tc>
          <w:tcPr>
            <w:tcW w:w="1137" w:type="pct"/>
          </w:tcPr>
          <w:p w:rsidR="00274439" w:rsidRDefault="00274439" w:rsidP="00A05E06">
            <w:pPr>
              <w:jc w:val="both"/>
            </w:pPr>
            <w:r>
              <w:t>Микроэкономика</w:t>
            </w:r>
          </w:p>
        </w:tc>
        <w:tc>
          <w:tcPr>
            <w:tcW w:w="749" w:type="pct"/>
          </w:tcPr>
          <w:p w:rsidR="00274439" w:rsidRDefault="00274439" w:rsidP="00A05E06">
            <w:pPr>
              <w:jc w:val="both"/>
            </w:pPr>
            <w:r>
              <w:t>Спб.: Питер, 2009.-224 с.</w:t>
            </w:r>
          </w:p>
        </w:tc>
        <w:tc>
          <w:tcPr>
            <w:tcW w:w="558" w:type="pct"/>
          </w:tcPr>
          <w:p w:rsidR="00274439"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Тарасевич Л.С.</w:t>
            </w:r>
          </w:p>
        </w:tc>
        <w:tc>
          <w:tcPr>
            <w:tcW w:w="1137" w:type="pct"/>
          </w:tcPr>
          <w:p w:rsidR="00274439" w:rsidRDefault="00274439" w:rsidP="00A05E06">
            <w:pPr>
              <w:jc w:val="both"/>
            </w:pPr>
            <w:r>
              <w:t>Макроэкономика</w:t>
            </w:r>
          </w:p>
        </w:tc>
        <w:tc>
          <w:tcPr>
            <w:tcW w:w="749" w:type="pct"/>
          </w:tcPr>
          <w:p w:rsidR="00274439" w:rsidRDefault="00274439" w:rsidP="00A05E06">
            <w:pPr>
              <w:jc w:val="both"/>
            </w:pPr>
            <w:r>
              <w:t>М.: Юрайт-Издат. 2004.-654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Кетова Н.П.</w:t>
            </w:r>
          </w:p>
        </w:tc>
        <w:tc>
          <w:tcPr>
            <w:tcW w:w="1137" w:type="pct"/>
          </w:tcPr>
          <w:p w:rsidR="00274439" w:rsidRDefault="00274439" w:rsidP="00A05E06">
            <w:pPr>
              <w:jc w:val="both"/>
            </w:pPr>
            <w:r>
              <w:t>Макроэкономика</w:t>
            </w:r>
          </w:p>
        </w:tc>
        <w:tc>
          <w:tcPr>
            <w:tcW w:w="749" w:type="pct"/>
          </w:tcPr>
          <w:p w:rsidR="00274439" w:rsidRDefault="00274439" w:rsidP="00A05E06">
            <w:pPr>
              <w:jc w:val="both"/>
            </w:pPr>
            <w:r>
              <w:t>Ростов н/Д, 2004.-384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Агапова Т.А.</w:t>
            </w:r>
          </w:p>
        </w:tc>
        <w:tc>
          <w:tcPr>
            <w:tcW w:w="1137" w:type="pct"/>
          </w:tcPr>
          <w:p w:rsidR="00274439" w:rsidRDefault="00274439" w:rsidP="00A05E06">
            <w:pPr>
              <w:jc w:val="both"/>
            </w:pPr>
            <w:r>
              <w:t>Макроэкономика</w:t>
            </w:r>
          </w:p>
        </w:tc>
        <w:tc>
          <w:tcPr>
            <w:tcW w:w="749" w:type="pct"/>
          </w:tcPr>
          <w:p w:rsidR="00274439" w:rsidRDefault="00274439" w:rsidP="00A05E06">
            <w:pPr>
              <w:jc w:val="both"/>
            </w:pPr>
            <w:r>
              <w:t>М.: Дело и се</w:t>
            </w:r>
            <w:r>
              <w:t>р</w:t>
            </w:r>
            <w:r>
              <w:t>вис, 2007.-496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Селищев А.С.</w:t>
            </w:r>
          </w:p>
        </w:tc>
        <w:tc>
          <w:tcPr>
            <w:tcW w:w="1137" w:type="pct"/>
          </w:tcPr>
          <w:p w:rsidR="00274439" w:rsidRDefault="00274439" w:rsidP="00A05E06">
            <w:pPr>
              <w:jc w:val="both"/>
            </w:pPr>
            <w:r>
              <w:t>Макоэкономика</w:t>
            </w:r>
          </w:p>
        </w:tc>
        <w:tc>
          <w:tcPr>
            <w:tcW w:w="749" w:type="pct"/>
          </w:tcPr>
          <w:p w:rsidR="00274439" w:rsidRDefault="00274439" w:rsidP="00A05E06">
            <w:pPr>
              <w:jc w:val="both"/>
            </w:pPr>
            <w:r>
              <w:t>Спб, Питер, 2006.-448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r w:rsidRPr="00734E50">
              <w:t>Теория бух. учета</w:t>
            </w:r>
          </w:p>
        </w:tc>
        <w:tc>
          <w:tcPr>
            <w:tcW w:w="706" w:type="pct"/>
          </w:tcPr>
          <w:p w:rsidR="00274439" w:rsidRPr="00734E50" w:rsidRDefault="00274439" w:rsidP="00A05E06">
            <w:pPr>
              <w:jc w:val="both"/>
            </w:pPr>
            <w:r>
              <w:t>54</w:t>
            </w:r>
          </w:p>
        </w:tc>
        <w:tc>
          <w:tcPr>
            <w:tcW w:w="679" w:type="pct"/>
          </w:tcPr>
          <w:p w:rsidR="00274439" w:rsidRPr="00734E50" w:rsidRDefault="00274439" w:rsidP="00A05E06">
            <w:pPr>
              <w:jc w:val="both"/>
            </w:pPr>
            <w:r w:rsidRPr="00734E50">
              <w:t>Белуха Н.Т.</w:t>
            </w:r>
          </w:p>
        </w:tc>
        <w:tc>
          <w:tcPr>
            <w:tcW w:w="1137" w:type="pct"/>
          </w:tcPr>
          <w:p w:rsidR="00274439" w:rsidRPr="00734E50" w:rsidRDefault="00274439" w:rsidP="00A05E06">
            <w:pPr>
              <w:jc w:val="both"/>
            </w:pPr>
            <w:r w:rsidRPr="00734E50">
              <w:t>Бух учет на авт./транспорте</w:t>
            </w:r>
          </w:p>
        </w:tc>
        <w:tc>
          <w:tcPr>
            <w:tcW w:w="749" w:type="pct"/>
          </w:tcPr>
          <w:p w:rsidR="00274439" w:rsidRPr="00734E50" w:rsidRDefault="00274439" w:rsidP="00A05E06">
            <w:pPr>
              <w:jc w:val="both"/>
            </w:pPr>
            <w:r>
              <w:t>М.: Транспорт, 2009</w:t>
            </w:r>
          </w:p>
        </w:tc>
        <w:tc>
          <w:tcPr>
            <w:tcW w:w="558" w:type="pct"/>
          </w:tcPr>
          <w:p w:rsidR="00274439" w:rsidRPr="00734E50" w:rsidRDefault="00274439" w:rsidP="00A05E06">
            <w:pPr>
              <w:jc w:val="both"/>
            </w:pPr>
            <w:r w:rsidRPr="00734E50">
              <w:t>15/25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rsidRPr="00734E50">
              <w:t>Козлова Е.П.</w:t>
            </w:r>
          </w:p>
        </w:tc>
        <w:tc>
          <w:tcPr>
            <w:tcW w:w="1137" w:type="pct"/>
          </w:tcPr>
          <w:p w:rsidR="00274439" w:rsidRPr="00734E50" w:rsidRDefault="00274439" w:rsidP="00A05E06">
            <w:pPr>
              <w:jc w:val="both"/>
            </w:pPr>
            <w:r>
              <w:t>Бухучет</w:t>
            </w:r>
          </w:p>
        </w:tc>
        <w:tc>
          <w:tcPr>
            <w:tcW w:w="749" w:type="pct"/>
          </w:tcPr>
          <w:p w:rsidR="00274439" w:rsidRPr="00734E50" w:rsidRDefault="00274439" w:rsidP="00A05E06">
            <w:pPr>
              <w:jc w:val="both"/>
            </w:pPr>
            <w:r>
              <w:t>М.: Академия. 2010</w:t>
            </w:r>
          </w:p>
        </w:tc>
        <w:tc>
          <w:tcPr>
            <w:tcW w:w="558" w:type="pct"/>
          </w:tcPr>
          <w:p w:rsidR="00274439" w:rsidRPr="00734E50" w:rsidRDefault="00274439" w:rsidP="00A05E06">
            <w:pPr>
              <w:jc w:val="both"/>
            </w:pPr>
            <w:r>
              <w:t>60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rsidRPr="00734E50">
              <w:t>Камышанов П.И.</w:t>
            </w:r>
          </w:p>
        </w:tc>
        <w:tc>
          <w:tcPr>
            <w:tcW w:w="1137" w:type="pct"/>
          </w:tcPr>
          <w:p w:rsidR="00274439" w:rsidRPr="00734E50" w:rsidRDefault="00274439" w:rsidP="00A05E06">
            <w:pPr>
              <w:jc w:val="both"/>
            </w:pPr>
            <w:r w:rsidRPr="00734E50">
              <w:t>Практическое пособие по бух учету</w:t>
            </w:r>
          </w:p>
        </w:tc>
        <w:tc>
          <w:tcPr>
            <w:tcW w:w="749" w:type="pct"/>
          </w:tcPr>
          <w:p w:rsidR="00274439" w:rsidRPr="00734E50" w:rsidRDefault="00274439" w:rsidP="00A05E06">
            <w:pPr>
              <w:jc w:val="both"/>
            </w:pPr>
            <w:r>
              <w:t>М.: Академия, 2005.</w:t>
            </w:r>
          </w:p>
        </w:tc>
        <w:tc>
          <w:tcPr>
            <w:tcW w:w="558" w:type="pct"/>
          </w:tcPr>
          <w:p w:rsidR="00274439" w:rsidRPr="00734E50" w:rsidRDefault="00274439" w:rsidP="00A05E06">
            <w:pPr>
              <w:jc w:val="both"/>
            </w:pPr>
            <w:r>
              <w:t>15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r>
              <w:t>Положения по бухучету</w:t>
            </w:r>
          </w:p>
        </w:tc>
        <w:tc>
          <w:tcPr>
            <w:tcW w:w="749" w:type="pct"/>
          </w:tcPr>
          <w:p w:rsidR="00274439" w:rsidRDefault="00274439" w:rsidP="00A05E06">
            <w:pPr>
              <w:jc w:val="both"/>
            </w:pPr>
            <w:r>
              <w:t>Новосибирск: Норматика, 2012.-159 с.</w:t>
            </w:r>
          </w:p>
        </w:tc>
        <w:tc>
          <w:tcPr>
            <w:tcW w:w="558" w:type="pct"/>
          </w:tcPr>
          <w:p w:rsidR="00274439" w:rsidRPr="00734E50"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 xml:space="preserve">Тимофеева М.В. </w:t>
            </w:r>
          </w:p>
        </w:tc>
        <w:tc>
          <w:tcPr>
            <w:tcW w:w="1137" w:type="pct"/>
          </w:tcPr>
          <w:p w:rsidR="00274439" w:rsidRPr="00734E50" w:rsidRDefault="00274439" w:rsidP="00A05E06">
            <w:pPr>
              <w:jc w:val="both"/>
            </w:pPr>
            <w:r>
              <w:t>Б/у в строит. организац</w:t>
            </w:r>
            <w:r>
              <w:t>и</w:t>
            </w:r>
            <w:r>
              <w:t>ях</w:t>
            </w:r>
          </w:p>
        </w:tc>
        <w:tc>
          <w:tcPr>
            <w:tcW w:w="749" w:type="pct"/>
          </w:tcPr>
          <w:p w:rsidR="00274439" w:rsidRDefault="00274439" w:rsidP="00A05E06">
            <w:pPr>
              <w:jc w:val="both"/>
            </w:pPr>
            <w:r>
              <w:t>М.: Академия. 2008.-336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 xml:space="preserve">Климова М.А. </w:t>
            </w:r>
          </w:p>
        </w:tc>
        <w:tc>
          <w:tcPr>
            <w:tcW w:w="1137" w:type="pct"/>
          </w:tcPr>
          <w:p w:rsidR="00274439" w:rsidRPr="00734E50" w:rsidRDefault="00274439" w:rsidP="00A05E06">
            <w:pPr>
              <w:jc w:val="both"/>
            </w:pPr>
            <w:r>
              <w:t>Бух. учетность</w:t>
            </w:r>
          </w:p>
        </w:tc>
        <w:tc>
          <w:tcPr>
            <w:tcW w:w="749" w:type="pct"/>
          </w:tcPr>
          <w:p w:rsidR="00274439" w:rsidRDefault="00274439" w:rsidP="00A05E06">
            <w:pPr>
              <w:jc w:val="both"/>
            </w:pPr>
            <w:r>
              <w:t>М.: РИОР, 2005.-144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Ивашкевич В.Б.</w:t>
            </w:r>
          </w:p>
        </w:tc>
        <w:tc>
          <w:tcPr>
            <w:tcW w:w="1137" w:type="pct"/>
          </w:tcPr>
          <w:p w:rsidR="00274439" w:rsidRPr="00734E50" w:rsidRDefault="00274439" w:rsidP="00A05E06">
            <w:pPr>
              <w:jc w:val="both"/>
            </w:pPr>
            <w:r>
              <w:t>Бух. упр. учет</w:t>
            </w:r>
          </w:p>
        </w:tc>
        <w:tc>
          <w:tcPr>
            <w:tcW w:w="749" w:type="pct"/>
          </w:tcPr>
          <w:p w:rsidR="00274439" w:rsidRDefault="00274439" w:rsidP="00A05E06">
            <w:pPr>
              <w:jc w:val="both"/>
            </w:pPr>
            <w:r>
              <w:t xml:space="preserve">М.: Экономистъ. 2006.-618 с. </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Лытнева Н.А.</w:t>
            </w:r>
          </w:p>
        </w:tc>
        <w:tc>
          <w:tcPr>
            <w:tcW w:w="1137" w:type="pct"/>
          </w:tcPr>
          <w:p w:rsidR="00274439" w:rsidRPr="00734E50" w:rsidRDefault="00274439" w:rsidP="00A05E06">
            <w:pPr>
              <w:jc w:val="both"/>
            </w:pPr>
            <w:r>
              <w:t>Б/у</w:t>
            </w:r>
          </w:p>
        </w:tc>
        <w:tc>
          <w:tcPr>
            <w:tcW w:w="749" w:type="pct"/>
          </w:tcPr>
          <w:p w:rsidR="00274439" w:rsidRDefault="00274439" w:rsidP="00A05E06">
            <w:pPr>
              <w:jc w:val="both"/>
            </w:pPr>
            <w:r>
              <w:t>М.: ИНФРА-М, 2006.-496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Бакаев А.С.</w:t>
            </w:r>
          </w:p>
        </w:tc>
        <w:tc>
          <w:tcPr>
            <w:tcW w:w="1137" w:type="pct"/>
          </w:tcPr>
          <w:p w:rsidR="00274439" w:rsidRPr="00734E50" w:rsidRDefault="00274439" w:rsidP="00A05E06">
            <w:pPr>
              <w:jc w:val="both"/>
            </w:pPr>
            <w:r>
              <w:t>Комментарии к новому плану счетов б/у</w:t>
            </w:r>
          </w:p>
        </w:tc>
        <w:tc>
          <w:tcPr>
            <w:tcW w:w="749" w:type="pct"/>
          </w:tcPr>
          <w:p w:rsidR="00274439" w:rsidRDefault="00274439" w:rsidP="00A05E06">
            <w:pPr>
              <w:jc w:val="both"/>
            </w:pPr>
            <w:r>
              <w:t>М.: ИНФРА-М, 2010</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Савицкий Б.П.</w:t>
            </w:r>
          </w:p>
        </w:tc>
        <w:tc>
          <w:tcPr>
            <w:tcW w:w="1137" w:type="pct"/>
          </w:tcPr>
          <w:p w:rsidR="00274439" w:rsidRDefault="00274439" w:rsidP="00A05E06">
            <w:pPr>
              <w:jc w:val="both"/>
            </w:pPr>
            <w:r>
              <w:t>Практическое пособие по б/у на автотранспорте</w:t>
            </w:r>
          </w:p>
        </w:tc>
        <w:tc>
          <w:tcPr>
            <w:tcW w:w="749" w:type="pct"/>
          </w:tcPr>
          <w:p w:rsidR="00274439" w:rsidRDefault="00274439" w:rsidP="00A05E06">
            <w:pPr>
              <w:jc w:val="both"/>
            </w:pPr>
            <w:r>
              <w:t>М.: Транспорт, 2008.-285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Мизиковский Е.А.</w:t>
            </w:r>
          </w:p>
        </w:tc>
        <w:tc>
          <w:tcPr>
            <w:tcW w:w="1137" w:type="pct"/>
          </w:tcPr>
          <w:p w:rsidR="00274439" w:rsidRPr="0035059D" w:rsidRDefault="00274439" w:rsidP="00A05E06">
            <w:pPr>
              <w:jc w:val="both"/>
            </w:pPr>
            <w:r>
              <w:t>Лаб. Практикум</w:t>
            </w:r>
            <w:r w:rsidRPr="0035059D">
              <w:t xml:space="preserve"> </w:t>
            </w:r>
            <w:r>
              <w:t>по б\у</w:t>
            </w:r>
          </w:p>
        </w:tc>
        <w:tc>
          <w:tcPr>
            <w:tcW w:w="749" w:type="pct"/>
          </w:tcPr>
          <w:p w:rsidR="00274439" w:rsidRDefault="00274439" w:rsidP="00A05E06">
            <w:pPr>
              <w:jc w:val="both"/>
            </w:pPr>
            <w:r>
              <w:t>М.: Юристъ. 2006.-529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Тумасян р.З.</w:t>
            </w:r>
          </w:p>
        </w:tc>
        <w:tc>
          <w:tcPr>
            <w:tcW w:w="1137" w:type="pct"/>
          </w:tcPr>
          <w:p w:rsidR="00274439" w:rsidRDefault="00274439" w:rsidP="00A05E06">
            <w:pPr>
              <w:jc w:val="both"/>
            </w:pPr>
            <w:r>
              <w:t>Б/у</w:t>
            </w:r>
          </w:p>
        </w:tc>
        <w:tc>
          <w:tcPr>
            <w:tcW w:w="749" w:type="pct"/>
          </w:tcPr>
          <w:p w:rsidR="00274439" w:rsidRDefault="00274439" w:rsidP="00A05E06">
            <w:pPr>
              <w:jc w:val="both"/>
            </w:pPr>
            <w:r>
              <w:t>М.: Альянс, 2008.-799 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Камышанов П.И.</w:t>
            </w:r>
          </w:p>
        </w:tc>
        <w:tc>
          <w:tcPr>
            <w:tcW w:w="1137" w:type="pct"/>
          </w:tcPr>
          <w:p w:rsidR="00274439" w:rsidRDefault="00274439" w:rsidP="00A05E06">
            <w:pPr>
              <w:jc w:val="both"/>
            </w:pPr>
            <w:r>
              <w:t>Практическое пособие по б\у</w:t>
            </w:r>
          </w:p>
        </w:tc>
        <w:tc>
          <w:tcPr>
            <w:tcW w:w="749" w:type="pct"/>
          </w:tcPr>
          <w:p w:rsidR="00274439" w:rsidRDefault="00274439" w:rsidP="00A05E06">
            <w:pPr>
              <w:jc w:val="both"/>
            </w:pPr>
            <w:r>
              <w:t>М.: Джангар, 2008.-560с.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Астахов В.П.</w:t>
            </w:r>
          </w:p>
        </w:tc>
        <w:tc>
          <w:tcPr>
            <w:tcW w:w="1137" w:type="pct"/>
          </w:tcPr>
          <w:p w:rsidR="00274439" w:rsidRDefault="00274439" w:rsidP="00A05E06">
            <w:pPr>
              <w:jc w:val="both"/>
            </w:pPr>
            <w:r>
              <w:t>Теория б\у</w:t>
            </w:r>
          </w:p>
        </w:tc>
        <w:tc>
          <w:tcPr>
            <w:tcW w:w="749" w:type="pct"/>
          </w:tcPr>
          <w:p w:rsidR="00274439" w:rsidRDefault="00274439" w:rsidP="00A05E06">
            <w:pPr>
              <w:jc w:val="both"/>
            </w:pPr>
            <w:r>
              <w:t>М.: Март, 2002.-448 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Соколов Я.В.</w:t>
            </w:r>
          </w:p>
        </w:tc>
        <w:tc>
          <w:tcPr>
            <w:tcW w:w="1137" w:type="pct"/>
          </w:tcPr>
          <w:p w:rsidR="00274439" w:rsidRDefault="00274439" w:rsidP="00A05E06">
            <w:pPr>
              <w:jc w:val="both"/>
            </w:pPr>
            <w:r>
              <w:t>История б\у</w:t>
            </w:r>
          </w:p>
        </w:tc>
        <w:tc>
          <w:tcPr>
            <w:tcW w:w="749" w:type="pct"/>
          </w:tcPr>
          <w:p w:rsidR="00274439" w:rsidRDefault="00274439" w:rsidP="00A05E06">
            <w:pPr>
              <w:jc w:val="both"/>
            </w:pPr>
            <w:r>
              <w:t>М.: Финансы и статистика, 2006.-288 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Каморджанова Н.А.</w:t>
            </w:r>
          </w:p>
        </w:tc>
        <w:tc>
          <w:tcPr>
            <w:tcW w:w="1137" w:type="pct"/>
          </w:tcPr>
          <w:p w:rsidR="00274439" w:rsidRDefault="00274439" w:rsidP="00A05E06">
            <w:pPr>
              <w:jc w:val="both"/>
            </w:pPr>
            <w:r>
              <w:t>Деловые игры и ситуации по б/у</w:t>
            </w:r>
          </w:p>
        </w:tc>
        <w:tc>
          <w:tcPr>
            <w:tcW w:w="749" w:type="pct"/>
          </w:tcPr>
          <w:p w:rsidR="00274439" w:rsidRDefault="00274439" w:rsidP="00A05E06">
            <w:pPr>
              <w:jc w:val="both"/>
            </w:pPr>
            <w:r>
              <w:t>М.: Финансы и статистика, 2008.-384 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Вещунова Н.Л.</w:t>
            </w:r>
          </w:p>
        </w:tc>
        <w:tc>
          <w:tcPr>
            <w:tcW w:w="1137" w:type="pct"/>
          </w:tcPr>
          <w:p w:rsidR="00274439" w:rsidRDefault="00274439" w:rsidP="00A05E06">
            <w:pPr>
              <w:jc w:val="both"/>
            </w:pPr>
            <w:r>
              <w:t>Основы б/у: задачи и в</w:t>
            </w:r>
            <w:r>
              <w:t>о</w:t>
            </w:r>
            <w:r>
              <w:t>просы</w:t>
            </w:r>
          </w:p>
        </w:tc>
        <w:tc>
          <w:tcPr>
            <w:tcW w:w="749" w:type="pct"/>
          </w:tcPr>
          <w:p w:rsidR="00274439" w:rsidRDefault="00274439" w:rsidP="00A05E06">
            <w:pPr>
              <w:jc w:val="both"/>
            </w:pPr>
            <w:r>
              <w:t>М.: Финансы и статистика. 2006.-96 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Барышников Н.П.</w:t>
            </w:r>
          </w:p>
        </w:tc>
        <w:tc>
          <w:tcPr>
            <w:tcW w:w="1137" w:type="pct"/>
          </w:tcPr>
          <w:p w:rsidR="00274439" w:rsidRDefault="00274439" w:rsidP="00A05E06">
            <w:pPr>
              <w:jc w:val="both"/>
            </w:pPr>
            <w:r>
              <w:t>В помощь бухгалтеру и аудитору</w:t>
            </w:r>
          </w:p>
        </w:tc>
        <w:tc>
          <w:tcPr>
            <w:tcW w:w="749" w:type="pct"/>
          </w:tcPr>
          <w:p w:rsidR="00274439" w:rsidRDefault="00274439" w:rsidP="00A05E06">
            <w:pPr>
              <w:jc w:val="both"/>
            </w:pPr>
            <w:r>
              <w:t>М.: Филинъ, 2004.-440с.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Гладченко А.О.</w:t>
            </w:r>
          </w:p>
        </w:tc>
        <w:tc>
          <w:tcPr>
            <w:tcW w:w="1137" w:type="pct"/>
          </w:tcPr>
          <w:p w:rsidR="00274439" w:rsidRDefault="00274439" w:rsidP="00A05E06">
            <w:pPr>
              <w:jc w:val="both"/>
            </w:pPr>
            <w:r>
              <w:t>Б/у в вопросах и ответах</w:t>
            </w:r>
          </w:p>
        </w:tc>
        <w:tc>
          <w:tcPr>
            <w:tcW w:w="749" w:type="pct"/>
          </w:tcPr>
          <w:p w:rsidR="00274439" w:rsidRDefault="00274439" w:rsidP="00A05E06">
            <w:pPr>
              <w:jc w:val="both"/>
            </w:pPr>
            <w:r>
              <w:t>М.:ФБК-Пресс, 2004.-304 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Кондраков Н.П.</w:t>
            </w:r>
          </w:p>
        </w:tc>
        <w:tc>
          <w:tcPr>
            <w:tcW w:w="1137" w:type="pct"/>
          </w:tcPr>
          <w:p w:rsidR="00274439" w:rsidRDefault="00274439" w:rsidP="00A05E06">
            <w:pPr>
              <w:jc w:val="both"/>
            </w:pPr>
            <w:r>
              <w:t>Самоучитель по б\у</w:t>
            </w:r>
          </w:p>
        </w:tc>
        <w:tc>
          <w:tcPr>
            <w:tcW w:w="749" w:type="pct"/>
          </w:tcPr>
          <w:p w:rsidR="00274439" w:rsidRDefault="00274439" w:rsidP="00A05E06">
            <w:pPr>
              <w:jc w:val="both"/>
            </w:pPr>
            <w:r>
              <w:t>М.: ИНФРА-М, 2005.-504 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Селищев Н.В.</w:t>
            </w:r>
          </w:p>
        </w:tc>
        <w:tc>
          <w:tcPr>
            <w:tcW w:w="1137" w:type="pct"/>
          </w:tcPr>
          <w:p w:rsidR="00274439" w:rsidRDefault="00274439" w:rsidP="00A05E06">
            <w:pPr>
              <w:jc w:val="both"/>
            </w:pPr>
            <w:r>
              <w:t>1С: Зарплата и управление персоналом 8.2</w:t>
            </w:r>
          </w:p>
        </w:tc>
        <w:tc>
          <w:tcPr>
            <w:tcW w:w="749" w:type="pct"/>
          </w:tcPr>
          <w:p w:rsidR="00274439" w:rsidRDefault="00274439" w:rsidP="00A05E06">
            <w:pPr>
              <w:jc w:val="both"/>
            </w:pPr>
            <w:r>
              <w:t>М.: Рид Групп, 2011.-352с.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Селищев Н.В.</w:t>
            </w:r>
          </w:p>
        </w:tc>
        <w:tc>
          <w:tcPr>
            <w:tcW w:w="1137" w:type="pct"/>
          </w:tcPr>
          <w:p w:rsidR="00274439" w:rsidRDefault="00274439" w:rsidP="00A05E06">
            <w:pPr>
              <w:jc w:val="both"/>
            </w:pPr>
            <w:r>
              <w:t>1С: Бухгалтерия бюдже</w:t>
            </w:r>
            <w:r>
              <w:t>т</w:t>
            </w:r>
            <w:r>
              <w:t>ного учреждения 8.2</w:t>
            </w:r>
          </w:p>
        </w:tc>
        <w:tc>
          <w:tcPr>
            <w:tcW w:w="749" w:type="pct"/>
          </w:tcPr>
          <w:p w:rsidR="00274439" w:rsidRDefault="00274439" w:rsidP="00A05E06">
            <w:pPr>
              <w:jc w:val="both"/>
            </w:pPr>
            <w:r>
              <w:t>М.: Рид Групп, 2011.-320с.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Комягин В.Б.</w:t>
            </w:r>
          </w:p>
        </w:tc>
        <w:tc>
          <w:tcPr>
            <w:tcW w:w="1137" w:type="pct"/>
          </w:tcPr>
          <w:p w:rsidR="00274439" w:rsidRDefault="00274439" w:rsidP="00A05E06">
            <w:pPr>
              <w:jc w:val="both"/>
            </w:pPr>
            <w:r>
              <w:t>1С: Бухгалтерия 7.7 в в</w:t>
            </w:r>
            <w:r>
              <w:t>о</w:t>
            </w:r>
            <w:r>
              <w:t>просах и ответах</w:t>
            </w:r>
          </w:p>
        </w:tc>
        <w:tc>
          <w:tcPr>
            <w:tcW w:w="749" w:type="pct"/>
          </w:tcPr>
          <w:p w:rsidR="00274439" w:rsidRDefault="00274439" w:rsidP="00A05E06">
            <w:pPr>
              <w:jc w:val="both"/>
            </w:pPr>
            <w:r>
              <w:t>М.: ТРИУМФ, 2004.-384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Селищев Н.В.</w:t>
            </w:r>
          </w:p>
        </w:tc>
        <w:tc>
          <w:tcPr>
            <w:tcW w:w="1137" w:type="pct"/>
          </w:tcPr>
          <w:p w:rsidR="00274439" w:rsidRDefault="00274439" w:rsidP="00A05E06">
            <w:pPr>
              <w:jc w:val="both"/>
            </w:pPr>
            <w:r>
              <w:t>1С: бухгалтерия предпр</w:t>
            </w:r>
            <w:r>
              <w:t>и</w:t>
            </w:r>
            <w:r>
              <w:t>ятия 8.1</w:t>
            </w:r>
          </w:p>
        </w:tc>
        <w:tc>
          <w:tcPr>
            <w:tcW w:w="749" w:type="pct"/>
          </w:tcPr>
          <w:p w:rsidR="00274439" w:rsidRDefault="00274439" w:rsidP="00A05E06">
            <w:pPr>
              <w:jc w:val="both"/>
            </w:pPr>
            <w:r>
              <w:t>М.: КНОРУС, 2012.-368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Селищев Н.В.</w:t>
            </w:r>
          </w:p>
        </w:tc>
        <w:tc>
          <w:tcPr>
            <w:tcW w:w="1137" w:type="pct"/>
          </w:tcPr>
          <w:p w:rsidR="00274439" w:rsidRDefault="00274439" w:rsidP="00A05E06">
            <w:pPr>
              <w:jc w:val="both"/>
            </w:pPr>
            <w:r>
              <w:t>1С: Зарплата и управление персоналом 8.2</w:t>
            </w:r>
          </w:p>
        </w:tc>
        <w:tc>
          <w:tcPr>
            <w:tcW w:w="749" w:type="pct"/>
          </w:tcPr>
          <w:p w:rsidR="00274439" w:rsidRDefault="00274439" w:rsidP="00A05E06">
            <w:pPr>
              <w:jc w:val="both"/>
            </w:pPr>
            <w:r>
              <w:t>М.: КНОРУС, 2012.-352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Кондраков Н.П.</w:t>
            </w:r>
          </w:p>
        </w:tc>
        <w:tc>
          <w:tcPr>
            <w:tcW w:w="1137" w:type="pct"/>
          </w:tcPr>
          <w:p w:rsidR="00274439" w:rsidRDefault="00274439" w:rsidP="00A05E06">
            <w:pPr>
              <w:jc w:val="both"/>
            </w:pPr>
            <w:r>
              <w:t>Б/у</w:t>
            </w:r>
          </w:p>
        </w:tc>
        <w:tc>
          <w:tcPr>
            <w:tcW w:w="749" w:type="pct"/>
          </w:tcPr>
          <w:p w:rsidR="00274439" w:rsidRDefault="00274439" w:rsidP="00A05E06">
            <w:pPr>
              <w:jc w:val="both"/>
            </w:pPr>
            <w:r>
              <w:t>М.: ИНФРА-М, 2012</w:t>
            </w:r>
          </w:p>
        </w:tc>
        <w:tc>
          <w:tcPr>
            <w:tcW w:w="558" w:type="pct"/>
          </w:tcPr>
          <w:p w:rsidR="00274439"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Кондраков Н.П.</w:t>
            </w:r>
          </w:p>
        </w:tc>
        <w:tc>
          <w:tcPr>
            <w:tcW w:w="1137" w:type="pct"/>
          </w:tcPr>
          <w:p w:rsidR="00274439" w:rsidRDefault="00274439" w:rsidP="00A05E06">
            <w:pPr>
              <w:jc w:val="both"/>
            </w:pPr>
            <w:r>
              <w:t>Практикум по б/у</w:t>
            </w:r>
          </w:p>
        </w:tc>
        <w:tc>
          <w:tcPr>
            <w:tcW w:w="749" w:type="pct"/>
          </w:tcPr>
          <w:p w:rsidR="00274439" w:rsidRDefault="00274439" w:rsidP="00A05E06">
            <w:pPr>
              <w:jc w:val="both"/>
            </w:pPr>
            <w:r>
              <w:t>М.: ИНФРА-М, 2012</w:t>
            </w:r>
          </w:p>
        </w:tc>
        <w:tc>
          <w:tcPr>
            <w:tcW w:w="558" w:type="pct"/>
          </w:tcPr>
          <w:p w:rsidR="00274439"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Анциферова И.В.</w:t>
            </w:r>
          </w:p>
        </w:tc>
        <w:tc>
          <w:tcPr>
            <w:tcW w:w="1137" w:type="pct"/>
          </w:tcPr>
          <w:p w:rsidR="00274439" w:rsidRDefault="00274439" w:rsidP="00A05E06">
            <w:pPr>
              <w:jc w:val="both"/>
            </w:pPr>
            <w:r>
              <w:t>Бух. Фин. Учет</w:t>
            </w:r>
          </w:p>
        </w:tc>
        <w:tc>
          <w:tcPr>
            <w:tcW w:w="749" w:type="pct"/>
          </w:tcPr>
          <w:p w:rsidR="00274439" w:rsidRDefault="00274439" w:rsidP="00A05E06">
            <w:pPr>
              <w:jc w:val="both"/>
            </w:pPr>
            <w:r>
              <w:t>М.: Дашков и К, 2007.-800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Кутер Н.И.</w:t>
            </w:r>
          </w:p>
        </w:tc>
        <w:tc>
          <w:tcPr>
            <w:tcW w:w="1137" w:type="pct"/>
          </w:tcPr>
          <w:p w:rsidR="00274439" w:rsidRDefault="00274439" w:rsidP="00A05E06">
            <w:pPr>
              <w:jc w:val="both"/>
            </w:pPr>
            <w:r>
              <w:t>Теория б/у</w:t>
            </w:r>
          </w:p>
        </w:tc>
        <w:tc>
          <w:tcPr>
            <w:tcW w:w="749" w:type="pct"/>
          </w:tcPr>
          <w:p w:rsidR="00274439" w:rsidRDefault="00274439" w:rsidP="00A05E06">
            <w:pPr>
              <w:jc w:val="both"/>
            </w:pPr>
            <w:r>
              <w:t>М.: Финансы и статистика, 2008.-592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3.2</w:t>
            </w:r>
          </w:p>
        </w:tc>
        <w:tc>
          <w:tcPr>
            <w:tcW w:w="941" w:type="pct"/>
          </w:tcPr>
          <w:p w:rsidR="00274439" w:rsidRPr="00734E50" w:rsidRDefault="00274439" w:rsidP="00A05E06">
            <w:pPr>
              <w:jc w:val="both"/>
            </w:pPr>
            <w:r w:rsidRPr="00734E50">
              <w:t>Теория государства и права</w:t>
            </w:r>
          </w:p>
        </w:tc>
        <w:tc>
          <w:tcPr>
            <w:tcW w:w="706" w:type="pct"/>
          </w:tcPr>
          <w:p w:rsidR="00274439" w:rsidRPr="00734E50" w:rsidRDefault="00274439" w:rsidP="00A05E06">
            <w:pPr>
              <w:jc w:val="both"/>
            </w:pPr>
            <w:r>
              <w:t>54</w:t>
            </w:r>
          </w:p>
        </w:tc>
        <w:tc>
          <w:tcPr>
            <w:tcW w:w="679" w:type="pct"/>
          </w:tcPr>
          <w:p w:rsidR="00274439" w:rsidRPr="00734E50" w:rsidRDefault="00274439" w:rsidP="00A05E06">
            <w:pPr>
              <w:jc w:val="both"/>
            </w:pPr>
            <w:r w:rsidRPr="00734E50">
              <w:t>Храп</w:t>
            </w:r>
            <w:r>
              <w:t>а</w:t>
            </w:r>
            <w:r w:rsidRPr="00734E50">
              <w:t>нюк В.Н.</w:t>
            </w:r>
          </w:p>
        </w:tc>
        <w:tc>
          <w:tcPr>
            <w:tcW w:w="1137" w:type="pct"/>
          </w:tcPr>
          <w:p w:rsidR="00274439" w:rsidRPr="00734E50" w:rsidRDefault="00274439" w:rsidP="00A05E06">
            <w:pPr>
              <w:jc w:val="both"/>
            </w:pPr>
            <w:r w:rsidRPr="00734E50">
              <w:t>Теория государства и пр</w:t>
            </w:r>
            <w:r w:rsidRPr="00734E50">
              <w:t>а</w:t>
            </w:r>
            <w:r w:rsidRPr="00734E50">
              <w:t>ва</w:t>
            </w:r>
          </w:p>
        </w:tc>
        <w:tc>
          <w:tcPr>
            <w:tcW w:w="749" w:type="pct"/>
          </w:tcPr>
          <w:p w:rsidR="00274439" w:rsidRPr="00734E50" w:rsidRDefault="00274439" w:rsidP="00A05E06">
            <w:pPr>
              <w:jc w:val="both"/>
            </w:pPr>
            <w:r w:rsidRPr="00734E50">
              <w:t>.</w:t>
            </w:r>
            <w:r>
              <w:t>М.: « ДТД», 2005.-384 с.</w:t>
            </w:r>
          </w:p>
        </w:tc>
        <w:tc>
          <w:tcPr>
            <w:tcW w:w="558" w:type="pct"/>
          </w:tcPr>
          <w:p w:rsidR="00274439" w:rsidRPr="00734E50" w:rsidRDefault="00274439" w:rsidP="00A05E06">
            <w:pPr>
              <w:jc w:val="both"/>
            </w:pPr>
            <w:r>
              <w:t>15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Малько А.В.</w:t>
            </w:r>
          </w:p>
        </w:tc>
        <w:tc>
          <w:tcPr>
            <w:tcW w:w="1137" w:type="pct"/>
          </w:tcPr>
          <w:p w:rsidR="00274439" w:rsidRPr="00734E50" w:rsidRDefault="00274439" w:rsidP="00A05E06">
            <w:pPr>
              <w:jc w:val="both"/>
            </w:pPr>
            <w:r>
              <w:t>Теория гос. права</w:t>
            </w:r>
          </w:p>
        </w:tc>
        <w:tc>
          <w:tcPr>
            <w:tcW w:w="749" w:type="pct"/>
          </w:tcPr>
          <w:p w:rsidR="00274439" w:rsidRPr="00734E50" w:rsidRDefault="00274439" w:rsidP="00A05E06">
            <w:pPr>
              <w:jc w:val="both"/>
            </w:pPr>
            <w:r>
              <w:t>М.: КНОРУС, 2011.-400с.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Абдулаев М.И.</w:t>
            </w:r>
          </w:p>
        </w:tc>
        <w:tc>
          <w:tcPr>
            <w:tcW w:w="1137" w:type="pct"/>
          </w:tcPr>
          <w:p w:rsidR="00274439" w:rsidRPr="00734E50" w:rsidRDefault="00274439" w:rsidP="00A05E06">
            <w:pPr>
              <w:jc w:val="both"/>
            </w:pPr>
            <w:r>
              <w:t>Общая теория права</w:t>
            </w:r>
          </w:p>
        </w:tc>
        <w:tc>
          <w:tcPr>
            <w:tcW w:w="749" w:type="pct"/>
          </w:tcPr>
          <w:p w:rsidR="00274439" w:rsidRPr="00734E50" w:rsidRDefault="00274439" w:rsidP="00A05E06">
            <w:pPr>
              <w:jc w:val="both"/>
            </w:pPr>
            <w:r>
              <w:t>Махачкала.: Юпитер, 2001.-352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Пиголкин А.С.</w:t>
            </w:r>
          </w:p>
        </w:tc>
        <w:tc>
          <w:tcPr>
            <w:tcW w:w="1137" w:type="pct"/>
          </w:tcPr>
          <w:p w:rsidR="00274439" w:rsidRPr="00734E50" w:rsidRDefault="00274439" w:rsidP="00A05E06">
            <w:pPr>
              <w:jc w:val="both"/>
            </w:pPr>
            <w:r>
              <w:t>Теория гос. права</w:t>
            </w:r>
          </w:p>
        </w:tc>
        <w:tc>
          <w:tcPr>
            <w:tcW w:w="749" w:type="pct"/>
          </w:tcPr>
          <w:p w:rsidR="00274439" w:rsidRPr="00734E50" w:rsidRDefault="00274439" w:rsidP="00A05E06">
            <w:pPr>
              <w:jc w:val="both"/>
            </w:pPr>
            <w:r>
              <w:t>М.: Юрайт-Издат, 2007.-613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Комаров С.А.</w:t>
            </w:r>
          </w:p>
        </w:tc>
        <w:tc>
          <w:tcPr>
            <w:tcW w:w="1137" w:type="pct"/>
          </w:tcPr>
          <w:p w:rsidR="00274439" w:rsidRDefault="00274439" w:rsidP="00A05E06">
            <w:pPr>
              <w:jc w:val="both"/>
            </w:pPr>
            <w:r>
              <w:t>Теория гос права</w:t>
            </w:r>
          </w:p>
        </w:tc>
        <w:tc>
          <w:tcPr>
            <w:tcW w:w="749" w:type="pct"/>
          </w:tcPr>
          <w:p w:rsidR="00274439" w:rsidRDefault="00274439" w:rsidP="00A05E06">
            <w:pPr>
              <w:jc w:val="both"/>
            </w:pPr>
            <w:r>
              <w:t>М.: НОРМА, 2008.-448 с.</w:t>
            </w:r>
          </w:p>
        </w:tc>
        <w:tc>
          <w:tcPr>
            <w:tcW w:w="558" w:type="pct"/>
          </w:tcPr>
          <w:p w:rsidR="00274439"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Абдулаев М.И.</w:t>
            </w:r>
          </w:p>
        </w:tc>
        <w:tc>
          <w:tcPr>
            <w:tcW w:w="1137" w:type="pct"/>
          </w:tcPr>
          <w:p w:rsidR="00274439" w:rsidRDefault="00274439" w:rsidP="00A05E06">
            <w:pPr>
              <w:jc w:val="both"/>
            </w:pPr>
            <w:r>
              <w:t>Теория гос. права</w:t>
            </w:r>
          </w:p>
        </w:tc>
        <w:tc>
          <w:tcPr>
            <w:tcW w:w="749" w:type="pct"/>
          </w:tcPr>
          <w:p w:rsidR="00274439" w:rsidRDefault="00274439" w:rsidP="00A05E06">
            <w:pPr>
              <w:jc w:val="both"/>
            </w:pPr>
            <w:r>
              <w:t>М.: Магистр-пресс, 2004.-410 с.</w:t>
            </w:r>
          </w:p>
        </w:tc>
        <w:tc>
          <w:tcPr>
            <w:tcW w:w="558" w:type="pct"/>
          </w:tcPr>
          <w:p w:rsidR="00274439"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3.4</w:t>
            </w:r>
          </w:p>
        </w:tc>
        <w:tc>
          <w:tcPr>
            <w:tcW w:w="941" w:type="pct"/>
          </w:tcPr>
          <w:p w:rsidR="00274439" w:rsidRPr="00734E50" w:rsidRDefault="00274439" w:rsidP="00A05E06">
            <w:pPr>
              <w:jc w:val="both"/>
            </w:pPr>
            <w:r w:rsidRPr="00734E50">
              <w:t>Статистика</w:t>
            </w:r>
          </w:p>
        </w:tc>
        <w:tc>
          <w:tcPr>
            <w:tcW w:w="706" w:type="pct"/>
          </w:tcPr>
          <w:p w:rsidR="00274439" w:rsidRPr="00734E50" w:rsidRDefault="00274439" w:rsidP="00A05E06">
            <w:pPr>
              <w:jc w:val="both"/>
            </w:pPr>
            <w:r>
              <w:t>54</w:t>
            </w:r>
          </w:p>
        </w:tc>
        <w:tc>
          <w:tcPr>
            <w:tcW w:w="679" w:type="pct"/>
          </w:tcPr>
          <w:p w:rsidR="00274439" w:rsidRPr="00734E50" w:rsidRDefault="00274439" w:rsidP="00A05E06">
            <w:pPr>
              <w:jc w:val="both"/>
            </w:pPr>
            <w:r>
              <w:t>Хар</w:t>
            </w:r>
            <w:r w:rsidRPr="00734E50">
              <w:t>ченко Л.И.</w:t>
            </w:r>
          </w:p>
        </w:tc>
        <w:tc>
          <w:tcPr>
            <w:tcW w:w="1137" w:type="pct"/>
          </w:tcPr>
          <w:p w:rsidR="00274439" w:rsidRPr="00734E50" w:rsidRDefault="00274439" w:rsidP="00A05E06">
            <w:pPr>
              <w:jc w:val="both"/>
            </w:pPr>
            <w:r w:rsidRPr="00734E50">
              <w:t>Статистика. Курс лекций</w:t>
            </w:r>
          </w:p>
        </w:tc>
        <w:tc>
          <w:tcPr>
            <w:tcW w:w="749" w:type="pct"/>
          </w:tcPr>
          <w:p w:rsidR="00274439" w:rsidRPr="00734E50" w:rsidRDefault="00274439" w:rsidP="00A05E06">
            <w:pPr>
              <w:jc w:val="both"/>
            </w:pPr>
            <w:r>
              <w:t>М.: ИНФРА-М, 2008.-310 с.</w:t>
            </w:r>
          </w:p>
        </w:tc>
        <w:tc>
          <w:tcPr>
            <w:tcW w:w="558" w:type="pct"/>
          </w:tcPr>
          <w:p w:rsidR="00274439" w:rsidRPr="00734E50"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Мхитарян В.С.</w:t>
            </w:r>
          </w:p>
        </w:tc>
        <w:tc>
          <w:tcPr>
            <w:tcW w:w="1137" w:type="pct"/>
          </w:tcPr>
          <w:p w:rsidR="00274439" w:rsidRPr="00734E50" w:rsidRDefault="00274439" w:rsidP="00A05E06">
            <w:pPr>
              <w:jc w:val="both"/>
            </w:pPr>
            <w:r>
              <w:t>Статистика</w:t>
            </w:r>
          </w:p>
        </w:tc>
        <w:tc>
          <w:tcPr>
            <w:tcW w:w="749" w:type="pct"/>
          </w:tcPr>
          <w:p w:rsidR="00274439" w:rsidRPr="00734E50" w:rsidRDefault="00274439" w:rsidP="00A05E06">
            <w:pPr>
              <w:jc w:val="both"/>
            </w:pPr>
            <w:r w:rsidRPr="00734E50">
              <w:t>М.</w:t>
            </w:r>
            <w:r>
              <w:t>: Академия, 2009.-272 с.</w:t>
            </w:r>
          </w:p>
        </w:tc>
        <w:tc>
          <w:tcPr>
            <w:tcW w:w="558" w:type="pct"/>
          </w:tcPr>
          <w:p w:rsidR="00274439" w:rsidRPr="00734E50"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Ильенкова С.Д.</w:t>
            </w:r>
          </w:p>
        </w:tc>
        <w:tc>
          <w:tcPr>
            <w:tcW w:w="1137" w:type="pct"/>
          </w:tcPr>
          <w:p w:rsidR="00274439" w:rsidRPr="00734E50" w:rsidRDefault="00274439" w:rsidP="00A05E06">
            <w:pPr>
              <w:jc w:val="both"/>
            </w:pPr>
            <w:r>
              <w:t>Микроэкономическая ст</w:t>
            </w:r>
            <w:r>
              <w:t>а</w:t>
            </w:r>
            <w:r>
              <w:t>тистика</w:t>
            </w:r>
          </w:p>
        </w:tc>
        <w:tc>
          <w:tcPr>
            <w:tcW w:w="749" w:type="pct"/>
          </w:tcPr>
          <w:p w:rsidR="00274439" w:rsidRPr="00734E50" w:rsidRDefault="00274439" w:rsidP="00A05E06">
            <w:pPr>
              <w:jc w:val="both"/>
            </w:pPr>
            <w:r>
              <w:t>М.: Финансы и статистика, 2004.-544 с.</w:t>
            </w:r>
          </w:p>
        </w:tc>
        <w:tc>
          <w:tcPr>
            <w:tcW w:w="558" w:type="pct"/>
          </w:tcPr>
          <w:p w:rsidR="00274439" w:rsidRPr="00734E50"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Башина О.Э.</w:t>
            </w:r>
          </w:p>
        </w:tc>
        <w:tc>
          <w:tcPr>
            <w:tcW w:w="1137" w:type="pct"/>
          </w:tcPr>
          <w:p w:rsidR="00274439" w:rsidRPr="00734E50" w:rsidRDefault="00274439" w:rsidP="00A05E06">
            <w:pPr>
              <w:jc w:val="both"/>
            </w:pPr>
            <w:r>
              <w:t>Общая теория статистики</w:t>
            </w:r>
          </w:p>
        </w:tc>
        <w:tc>
          <w:tcPr>
            <w:tcW w:w="749" w:type="pct"/>
          </w:tcPr>
          <w:p w:rsidR="00274439" w:rsidRPr="00734E50" w:rsidRDefault="00274439" w:rsidP="00A05E06">
            <w:pPr>
              <w:jc w:val="both"/>
            </w:pPr>
            <w:r>
              <w:t>М.: Финансы и статистика</w:t>
            </w:r>
          </w:p>
        </w:tc>
        <w:tc>
          <w:tcPr>
            <w:tcW w:w="558" w:type="pct"/>
          </w:tcPr>
          <w:p w:rsidR="00274439" w:rsidRPr="00734E50"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Калинина В.Н.</w:t>
            </w:r>
          </w:p>
        </w:tc>
        <w:tc>
          <w:tcPr>
            <w:tcW w:w="1137" w:type="pct"/>
          </w:tcPr>
          <w:p w:rsidR="00274439" w:rsidRPr="00734E50" w:rsidRDefault="00274439" w:rsidP="00A05E06">
            <w:pPr>
              <w:jc w:val="both"/>
            </w:pPr>
            <w:r>
              <w:t>Математическая стат</w:t>
            </w:r>
            <w:r>
              <w:t>и</w:t>
            </w:r>
            <w:r>
              <w:t>стика</w:t>
            </w:r>
          </w:p>
        </w:tc>
        <w:tc>
          <w:tcPr>
            <w:tcW w:w="749" w:type="pct"/>
          </w:tcPr>
          <w:p w:rsidR="00274439" w:rsidRPr="00734E50" w:rsidRDefault="00274439" w:rsidP="00A05E06">
            <w:pPr>
              <w:jc w:val="both"/>
            </w:pPr>
            <w:r>
              <w:t>М.: Высш. шк., 2008, 336 с.</w:t>
            </w:r>
          </w:p>
        </w:tc>
        <w:tc>
          <w:tcPr>
            <w:tcW w:w="558" w:type="pct"/>
          </w:tcPr>
          <w:p w:rsidR="00274439" w:rsidRPr="00734E50"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rsidRPr="00734E50">
              <w:t>В.И. Родион</w:t>
            </w:r>
            <w:r w:rsidRPr="00734E50">
              <w:t>о</w:t>
            </w:r>
            <w:r w:rsidRPr="00734E50">
              <w:t>ва</w:t>
            </w:r>
          </w:p>
        </w:tc>
        <w:tc>
          <w:tcPr>
            <w:tcW w:w="1137" w:type="pct"/>
          </w:tcPr>
          <w:p w:rsidR="00274439" w:rsidRPr="00734E50" w:rsidRDefault="00274439" w:rsidP="00A05E06">
            <w:pPr>
              <w:jc w:val="both"/>
            </w:pPr>
            <w:r w:rsidRPr="00734E50">
              <w:t>Общая теория статистики (уч.пос)</w:t>
            </w:r>
          </w:p>
        </w:tc>
        <w:tc>
          <w:tcPr>
            <w:tcW w:w="749" w:type="pct"/>
          </w:tcPr>
          <w:p w:rsidR="00274439" w:rsidRPr="00734E50" w:rsidRDefault="00274439" w:rsidP="00A05E06">
            <w:pPr>
              <w:jc w:val="both"/>
            </w:pPr>
            <w:r w:rsidRPr="00734E50">
              <w:t xml:space="preserve">Изд. МПУ </w:t>
            </w:r>
            <w:smartTag w:uri="urn:schemas-microsoft-com:office:smarttags" w:element="metricconverter">
              <w:smartTagPr>
                <w:attr w:name="ProductID" w:val="1985 г"/>
              </w:smartTagPr>
              <w:r w:rsidRPr="00734E50">
                <w:t>1985 г</w:t>
              </w:r>
            </w:smartTag>
            <w:r w:rsidRPr="00734E50">
              <w:t>.</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Руденко В.И.</w:t>
            </w:r>
          </w:p>
        </w:tc>
        <w:tc>
          <w:tcPr>
            <w:tcW w:w="1137" w:type="pct"/>
          </w:tcPr>
          <w:p w:rsidR="00274439" w:rsidRPr="00734E50" w:rsidRDefault="00274439" w:rsidP="00A05E06">
            <w:pPr>
              <w:jc w:val="both"/>
            </w:pPr>
            <w:r>
              <w:t>Статистика</w:t>
            </w:r>
          </w:p>
        </w:tc>
        <w:tc>
          <w:tcPr>
            <w:tcW w:w="749" w:type="pct"/>
          </w:tcPr>
          <w:p w:rsidR="00274439" w:rsidRPr="00734E50" w:rsidRDefault="00274439" w:rsidP="00A05E06">
            <w:pPr>
              <w:jc w:val="both"/>
            </w:pPr>
            <w:r>
              <w:t>М.: Дашков и К, 2010.-188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Елисеева И.И.</w:t>
            </w:r>
          </w:p>
        </w:tc>
        <w:tc>
          <w:tcPr>
            <w:tcW w:w="1137" w:type="pct"/>
          </w:tcPr>
          <w:p w:rsidR="00274439" w:rsidRPr="00734E50" w:rsidRDefault="00274439" w:rsidP="00A05E06">
            <w:pPr>
              <w:jc w:val="both"/>
            </w:pPr>
            <w:r>
              <w:t>Практикум по соц. стат</w:t>
            </w:r>
            <w:r>
              <w:t>и</w:t>
            </w:r>
            <w:r>
              <w:t>стике</w:t>
            </w:r>
          </w:p>
        </w:tc>
        <w:tc>
          <w:tcPr>
            <w:tcW w:w="749" w:type="pct"/>
          </w:tcPr>
          <w:p w:rsidR="00274439" w:rsidRPr="00734E50" w:rsidRDefault="00274439" w:rsidP="00A05E06">
            <w:pPr>
              <w:jc w:val="both"/>
            </w:pPr>
            <w:r>
              <w:t xml:space="preserve">М.: Финансы и статистика, 2004.-368 с. </w:t>
            </w:r>
          </w:p>
        </w:tc>
        <w:tc>
          <w:tcPr>
            <w:tcW w:w="558" w:type="pct"/>
          </w:tcPr>
          <w:p w:rsidR="00274439" w:rsidRPr="00734E50"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Тарновская Л.И.</w:t>
            </w:r>
          </w:p>
        </w:tc>
        <w:tc>
          <w:tcPr>
            <w:tcW w:w="1137" w:type="pct"/>
          </w:tcPr>
          <w:p w:rsidR="00274439" w:rsidRPr="00734E50" w:rsidRDefault="00274439" w:rsidP="00A05E06">
            <w:pPr>
              <w:jc w:val="both"/>
            </w:pPr>
            <w:r>
              <w:t>Статистика</w:t>
            </w:r>
          </w:p>
        </w:tc>
        <w:tc>
          <w:tcPr>
            <w:tcW w:w="749" w:type="pct"/>
          </w:tcPr>
          <w:p w:rsidR="00274439" w:rsidRPr="00734E50" w:rsidRDefault="00274439" w:rsidP="00A05E06">
            <w:pPr>
              <w:jc w:val="both"/>
            </w:pPr>
            <w:r>
              <w:t>М.: Академия, 2008.-320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Елисеева И.И.</w:t>
            </w:r>
          </w:p>
        </w:tc>
        <w:tc>
          <w:tcPr>
            <w:tcW w:w="1137" w:type="pct"/>
          </w:tcPr>
          <w:p w:rsidR="00274439" w:rsidRPr="00734E50" w:rsidRDefault="00274439" w:rsidP="00A05E06">
            <w:pPr>
              <w:jc w:val="both"/>
            </w:pPr>
            <w:r>
              <w:t>Статистика</w:t>
            </w:r>
          </w:p>
        </w:tc>
        <w:tc>
          <w:tcPr>
            <w:tcW w:w="749" w:type="pct"/>
          </w:tcPr>
          <w:p w:rsidR="00274439" w:rsidRPr="00734E50" w:rsidRDefault="00274439" w:rsidP="00A05E06">
            <w:pPr>
              <w:jc w:val="both"/>
            </w:pPr>
            <w:r>
              <w:t>М.: Высш. обр., 2007.-566с.</w:t>
            </w:r>
          </w:p>
        </w:tc>
        <w:tc>
          <w:tcPr>
            <w:tcW w:w="558" w:type="pct"/>
          </w:tcPr>
          <w:p w:rsidR="00274439" w:rsidRPr="00734E50"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Шмойлова Р.А.</w:t>
            </w:r>
          </w:p>
        </w:tc>
        <w:tc>
          <w:tcPr>
            <w:tcW w:w="1137" w:type="pct"/>
          </w:tcPr>
          <w:p w:rsidR="00274439" w:rsidRPr="00734E50" w:rsidRDefault="00274439" w:rsidP="00A05E06">
            <w:pPr>
              <w:jc w:val="both"/>
            </w:pPr>
            <w:r>
              <w:t>Теория статистики</w:t>
            </w:r>
          </w:p>
        </w:tc>
        <w:tc>
          <w:tcPr>
            <w:tcW w:w="749" w:type="pct"/>
          </w:tcPr>
          <w:p w:rsidR="00274439" w:rsidRPr="00734E50" w:rsidRDefault="00274439" w:rsidP="00A05E06">
            <w:pPr>
              <w:jc w:val="both"/>
            </w:pPr>
            <w:r>
              <w:t>М.: Финансы и статистика. 2009.-656 с.</w:t>
            </w:r>
          </w:p>
        </w:tc>
        <w:tc>
          <w:tcPr>
            <w:tcW w:w="558" w:type="pct"/>
          </w:tcPr>
          <w:p w:rsidR="00274439" w:rsidRPr="00734E50"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Громыко Г.Л.</w:t>
            </w:r>
          </w:p>
        </w:tc>
        <w:tc>
          <w:tcPr>
            <w:tcW w:w="1137" w:type="pct"/>
          </w:tcPr>
          <w:p w:rsidR="00274439" w:rsidRDefault="00274439" w:rsidP="00A05E06">
            <w:pPr>
              <w:jc w:val="both"/>
            </w:pPr>
            <w:r>
              <w:t>Теория статистики</w:t>
            </w:r>
          </w:p>
        </w:tc>
        <w:tc>
          <w:tcPr>
            <w:tcW w:w="749" w:type="pct"/>
          </w:tcPr>
          <w:p w:rsidR="00274439" w:rsidRDefault="00274439" w:rsidP="00A05E06">
            <w:pPr>
              <w:jc w:val="both"/>
            </w:pPr>
            <w:r>
              <w:t>М.: ИНФРА-М, 2009.-476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3.5</w:t>
            </w:r>
          </w:p>
        </w:tc>
        <w:tc>
          <w:tcPr>
            <w:tcW w:w="941" w:type="pct"/>
          </w:tcPr>
          <w:p w:rsidR="00274439" w:rsidRPr="00734E50" w:rsidRDefault="00274439" w:rsidP="00A05E06">
            <w:pPr>
              <w:jc w:val="both"/>
            </w:pPr>
            <w:r w:rsidRPr="00734E50">
              <w:t>Финансы и кредит</w:t>
            </w:r>
          </w:p>
        </w:tc>
        <w:tc>
          <w:tcPr>
            <w:tcW w:w="706" w:type="pct"/>
          </w:tcPr>
          <w:p w:rsidR="00274439" w:rsidRPr="00734E50" w:rsidRDefault="00274439" w:rsidP="00A05E06">
            <w:pPr>
              <w:jc w:val="both"/>
            </w:pPr>
            <w:r>
              <w:t>54</w:t>
            </w:r>
          </w:p>
        </w:tc>
        <w:tc>
          <w:tcPr>
            <w:tcW w:w="679" w:type="pct"/>
          </w:tcPr>
          <w:p w:rsidR="00274439" w:rsidRPr="00734E50" w:rsidRDefault="00274439" w:rsidP="00A05E06">
            <w:pPr>
              <w:jc w:val="both"/>
            </w:pPr>
            <w:r>
              <w:t>Шуляк п.Н.</w:t>
            </w:r>
          </w:p>
        </w:tc>
        <w:tc>
          <w:tcPr>
            <w:tcW w:w="1137" w:type="pct"/>
          </w:tcPr>
          <w:p w:rsidR="00274439" w:rsidRPr="00734E50" w:rsidRDefault="00274439" w:rsidP="00A05E06">
            <w:pPr>
              <w:jc w:val="both"/>
            </w:pPr>
            <w:r w:rsidRPr="00734E50">
              <w:t>Финансы</w:t>
            </w:r>
          </w:p>
        </w:tc>
        <w:tc>
          <w:tcPr>
            <w:tcW w:w="749" w:type="pct"/>
          </w:tcPr>
          <w:p w:rsidR="00274439" w:rsidRPr="00734E50" w:rsidRDefault="00274439" w:rsidP="00A05E06">
            <w:pPr>
              <w:jc w:val="both"/>
            </w:pPr>
            <w:r>
              <w:t>М.: Дашков и К, 2007.-606 с.</w:t>
            </w:r>
          </w:p>
        </w:tc>
        <w:tc>
          <w:tcPr>
            <w:tcW w:w="558" w:type="pct"/>
          </w:tcPr>
          <w:p w:rsidR="00274439" w:rsidRPr="00734E50"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Нешитой А.С.</w:t>
            </w:r>
          </w:p>
        </w:tc>
        <w:tc>
          <w:tcPr>
            <w:tcW w:w="1137" w:type="pct"/>
          </w:tcPr>
          <w:p w:rsidR="00274439" w:rsidRPr="00734E50" w:rsidRDefault="00274439" w:rsidP="00A05E06">
            <w:pPr>
              <w:jc w:val="both"/>
            </w:pPr>
            <w:r>
              <w:t>Финансовый практикум</w:t>
            </w:r>
          </w:p>
        </w:tc>
        <w:tc>
          <w:tcPr>
            <w:tcW w:w="749" w:type="pct"/>
          </w:tcPr>
          <w:p w:rsidR="00274439" w:rsidRDefault="00274439" w:rsidP="00A05E06">
            <w:pPr>
              <w:jc w:val="both"/>
            </w:pPr>
            <w:r>
              <w:t>М.: Дашков и К, 2007.-200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Перекрестова Л.В.</w:t>
            </w:r>
          </w:p>
        </w:tc>
        <w:tc>
          <w:tcPr>
            <w:tcW w:w="1137" w:type="pct"/>
          </w:tcPr>
          <w:p w:rsidR="00274439" w:rsidRPr="00734E50" w:rsidRDefault="00274439" w:rsidP="00A05E06">
            <w:pPr>
              <w:jc w:val="both"/>
            </w:pPr>
            <w:r>
              <w:t>ФиК</w:t>
            </w:r>
          </w:p>
        </w:tc>
        <w:tc>
          <w:tcPr>
            <w:tcW w:w="749" w:type="pct"/>
          </w:tcPr>
          <w:p w:rsidR="00274439" w:rsidRDefault="00274439" w:rsidP="00A05E06">
            <w:pPr>
              <w:jc w:val="both"/>
            </w:pPr>
            <w:r>
              <w:t>М.: Академия, 2004.-288 с.</w:t>
            </w:r>
          </w:p>
        </w:tc>
        <w:tc>
          <w:tcPr>
            <w:tcW w:w="558" w:type="pct"/>
          </w:tcPr>
          <w:p w:rsidR="00274439" w:rsidRDefault="00274439" w:rsidP="00A05E06">
            <w:pPr>
              <w:jc w:val="both"/>
            </w:pPr>
            <w:r>
              <w:t>5</w:t>
            </w:r>
          </w:p>
        </w:tc>
      </w:tr>
      <w:tr w:rsidR="00274439" w:rsidRPr="00654132" w:rsidTr="00A05E06">
        <w:trPr>
          <w:cantSplit/>
        </w:trPr>
        <w:tc>
          <w:tcPr>
            <w:tcW w:w="230" w:type="pct"/>
          </w:tcPr>
          <w:p w:rsidR="00274439" w:rsidRPr="00654132" w:rsidRDefault="00274439" w:rsidP="00A05E06">
            <w:pPr>
              <w:jc w:val="both"/>
              <w:rPr>
                <w:i/>
              </w:rPr>
            </w:pPr>
          </w:p>
        </w:tc>
        <w:tc>
          <w:tcPr>
            <w:tcW w:w="941" w:type="pct"/>
          </w:tcPr>
          <w:p w:rsidR="00274439" w:rsidRPr="00654132" w:rsidRDefault="00274439" w:rsidP="00A05E06">
            <w:pPr>
              <w:jc w:val="both"/>
              <w:rPr>
                <w:i/>
              </w:rPr>
            </w:pPr>
          </w:p>
        </w:tc>
        <w:tc>
          <w:tcPr>
            <w:tcW w:w="706" w:type="pct"/>
          </w:tcPr>
          <w:p w:rsidR="00274439" w:rsidRPr="00654132" w:rsidRDefault="00274439" w:rsidP="00A05E06">
            <w:pPr>
              <w:jc w:val="both"/>
              <w:rPr>
                <w:i/>
              </w:rPr>
            </w:pPr>
          </w:p>
        </w:tc>
        <w:tc>
          <w:tcPr>
            <w:tcW w:w="679" w:type="pct"/>
          </w:tcPr>
          <w:p w:rsidR="00274439" w:rsidRPr="00654132" w:rsidRDefault="00274439" w:rsidP="00A05E06">
            <w:pPr>
              <w:jc w:val="both"/>
            </w:pPr>
            <w:r>
              <w:t>Жуков Е.Ф.</w:t>
            </w:r>
          </w:p>
        </w:tc>
        <w:tc>
          <w:tcPr>
            <w:tcW w:w="1137" w:type="pct"/>
          </w:tcPr>
          <w:p w:rsidR="00274439" w:rsidRPr="00654132" w:rsidRDefault="00274439" w:rsidP="00A05E06">
            <w:pPr>
              <w:jc w:val="both"/>
            </w:pPr>
            <w:r w:rsidRPr="00654132">
              <w:t>Деньги</w:t>
            </w:r>
            <w:r>
              <w:t>, к</w:t>
            </w:r>
            <w:r w:rsidRPr="00654132">
              <w:t>редит. банки</w:t>
            </w:r>
          </w:p>
        </w:tc>
        <w:tc>
          <w:tcPr>
            <w:tcW w:w="749" w:type="pct"/>
          </w:tcPr>
          <w:p w:rsidR="00274439" w:rsidRPr="00654132" w:rsidRDefault="00274439" w:rsidP="00A05E06">
            <w:pPr>
              <w:jc w:val="both"/>
            </w:pPr>
            <w:r>
              <w:t>М.: ЮНИТИ-ДАНА, 2009.-600с.</w:t>
            </w:r>
          </w:p>
        </w:tc>
        <w:tc>
          <w:tcPr>
            <w:tcW w:w="558" w:type="pct"/>
          </w:tcPr>
          <w:p w:rsidR="00274439" w:rsidRPr="00654132" w:rsidRDefault="00274439" w:rsidP="00A05E06">
            <w:pPr>
              <w:jc w:val="both"/>
            </w:pPr>
            <w:r>
              <w:t>1</w:t>
            </w:r>
          </w:p>
        </w:tc>
      </w:tr>
      <w:tr w:rsidR="00274439" w:rsidRPr="00654132" w:rsidTr="00A05E06">
        <w:trPr>
          <w:cantSplit/>
        </w:trPr>
        <w:tc>
          <w:tcPr>
            <w:tcW w:w="230" w:type="pct"/>
          </w:tcPr>
          <w:p w:rsidR="00274439" w:rsidRPr="00654132" w:rsidRDefault="00274439" w:rsidP="00A05E06">
            <w:pPr>
              <w:jc w:val="both"/>
              <w:rPr>
                <w:i/>
              </w:rPr>
            </w:pPr>
          </w:p>
        </w:tc>
        <w:tc>
          <w:tcPr>
            <w:tcW w:w="941" w:type="pct"/>
          </w:tcPr>
          <w:p w:rsidR="00274439" w:rsidRPr="00654132" w:rsidRDefault="00274439" w:rsidP="00A05E06">
            <w:pPr>
              <w:jc w:val="both"/>
              <w:rPr>
                <w:i/>
              </w:rPr>
            </w:pPr>
          </w:p>
        </w:tc>
        <w:tc>
          <w:tcPr>
            <w:tcW w:w="706" w:type="pct"/>
          </w:tcPr>
          <w:p w:rsidR="00274439" w:rsidRPr="00654132" w:rsidRDefault="00274439" w:rsidP="00A05E06">
            <w:pPr>
              <w:jc w:val="both"/>
              <w:rPr>
                <w:i/>
              </w:rPr>
            </w:pPr>
          </w:p>
        </w:tc>
        <w:tc>
          <w:tcPr>
            <w:tcW w:w="679" w:type="pct"/>
          </w:tcPr>
          <w:p w:rsidR="00274439" w:rsidRPr="00654132" w:rsidRDefault="00274439" w:rsidP="00A05E06">
            <w:pPr>
              <w:jc w:val="both"/>
            </w:pPr>
            <w:r>
              <w:t>Дробозина Л.А.</w:t>
            </w:r>
          </w:p>
        </w:tc>
        <w:tc>
          <w:tcPr>
            <w:tcW w:w="1137" w:type="pct"/>
          </w:tcPr>
          <w:p w:rsidR="00274439" w:rsidRPr="00654132" w:rsidRDefault="00274439" w:rsidP="00A05E06">
            <w:pPr>
              <w:jc w:val="both"/>
            </w:pPr>
            <w:r>
              <w:t>Финансы</w:t>
            </w:r>
          </w:p>
        </w:tc>
        <w:tc>
          <w:tcPr>
            <w:tcW w:w="749" w:type="pct"/>
          </w:tcPr>
          <w:p w:rsidR="00274439" w:rsidRPr="00654132" w:rsidRDefault="00274439" w:rsidP="00A05E06">
            <w:pPr>
              <w:jc w:val="both"/>
            </w:pPr>
            <w:r>
              <w:t>М.: ЮНИТИ-ДАНА, 2006.-527 с.</w:t>
            </w:r>
          </w:p>
        </w:tc>
        <w:tc>
          <w:tcPr>
            <w:tcW w:w="558" w:type="pct"/>
          </w:tcPr>
          <w:p w:rsidR="00274439" w:rsidRPr="00654132" w:rsidRDefault="00274439" w:rsidP="00A05E06">
            <w:pPr>
              <w:jc w:val="both"/>
            </w:pPr>
            <w:r>
              <w:t>1</w:t>
            </w:r>
          </w:p>
        </w:tc>
      </w:tr>
      <w:tr w:rsidR="00274439" w:rsidRPr="00654132" w:rsidTr="00A05E06">
        <w:trPr>
          <w:cantSplit/>
        </w:trPr>
        <w:tc>
          <w:tcPr>
            <w:tcW w:w="230" w:type="pct"/>
          </w:tcPr>
          <w:p w:rsidR="00274439" w:rsidRPr="00654132" w:rsidRDefault="00274439" w:rsidP="00A05E06">
            <w:pPr>
              <w:jc w:val="both"/>
              <w:rPr>
                <w:i/>
              </w:rPr>
            </w:pPr>
          </w:p>
        </w:tc>
        <w:tc>
          <w:tcPr>
            <w:tcW w:w="941" w:type="pct"/>
          </w:tcPr>
          <w:p w:rsidR="00274439" w:rsidRPr="00654132" w:rsidRDefault="00274439" w:rsidP="00A05E06">
            <w:pPr>
              <w:jc w:val="both"/>
              <w:rPr>
                <w:i/>
              </w:rPr>
            </w:pPr>
          </w:p>
        </w:tc>
        <w:tc>
          <w:tcPr>
            <w:tcW w:w="706" w:type="pct"/>
          </w:tcPr>
          <w:p w:rsidR="00274439" w:rsidRPr="00654132" w:rsidRDefault="00274439" w:rsidP="00A05E06">
            <w:pPr>
              <w:jc w:val="both"/>
              <w:rPr>
                <w:i/>
              </w:rPr>
            </w:pPr>
          </w:p>
        </w:tc>
        <w:tc>
          <w:tcPr>
            <w:tcW w:w="679" w:type="pct"/>
          </w:tcPr>
          <w:p w:rsidR="00274439" w:rsidRPr="00654132" w:rsidRDefault="00274439" w:rsidP="00A05E06">
            <w:pPr>
              <w:jc w:val="both"/>
            </w:pPr>
            <w:r>
              <w:t>Соколова О.В.</w:t>
            </w:r>
          </w:p>
        </w:tc>
        <w:tc>
          <w:tcPr>
            <w:tcW w:w="1137" w:type="pct"/>
          </w:tcPr>
          <w:p w:rsidR="00274439" w:rsidRPr="00654132" w:rsidRDefault="00274439" w:rsidP="00A05E06">
            <w:pPr>
              <w:jc w:val="both"/>
            </w:pPr>
            <w:r>
              <w:t>Финансы, деньги, кредит</w:t>
            </w:r>
          </w:p>
        </w:tc>
        <w:tc>
          <w:tcPr>
            <w:tcW w:w="749" w:type="pct"/>
          </w:tcPr>
          <w:p w:rsidR="00274439" w:rsidRPr="00654132" w:rsidRDefault="00274439" w:rsidP="00A05E06">
            <w:pPr>
              <w:jc w:val="both"/>
            </w:pPr>
            <w:r>
              <w:t>М.: Юристъ.2006.=-784 с.</w:t>
            </w:r>
          </w:p>
        </w:tc>
        <w:tc>
          <w:tcPr>
            <w:tcW w:w="558" w:type="pct"/>
          </w:tcPr>
          <w:p w:rsidR="00274439" w:rsidRPr="00654132"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Колпакова Г.М.</w:t>
            </w:r>
          </w:p>
        </w:tc>
        <w:tc>
          <w:tcPr>
            <w:tcW w:w="1137" w:type="pct"/>
          </w:tcPr>
          <w:p w:rsidR="00274439" w:rsidRPr="00654132" w:rsidRDefault="00274439" w:rsidP="00A05E06">
            <w:pPr>
              <w:jc w:val="both"/>
            </w:pPr>
            <w:r>
              <w:t>Финансы, денежное о</w:t>
            </w:r>
            <w:r>
              <w:t>б</w:t>
            </w:r>
            <w:r>
              <w:t>ращение, кредит</w:t>
            </w:r>
          </w:p>
        </w:tc>
        <w:tc>
          <w:tcPr>
            <w:tcW w:w="749" w:type="pct"/>
          </w:tcPr>
          <w:p w:rsidR="00274439" w:rsidRPr="00654132" w:rsidRDefault="00274439" w:rsidP="00A05E06">
            <w:pPr>
              <w:jc w:val="both"/>
            </w:pPr>
            <w:r>
              <w:t>М.: Финансы и статистика, 2009.-368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Шеремет А.Д.</w:t>
            </w:r>
          </w:p>
        </w:tc>
        <w:tc>
          <w:tcPr>
            <w:tcW w:w="1137" w:type="pct"/>
          </w:tcPr>
          <w:p w:rsidR="00274439" w:rsidRDefault="00274439" w:rsidP="00A05E06">
            <w:pPr>
              <w:jc w:val="both"/>
            </w:pPr>
            <w:r>
              <w:t>Финансы предприятий</w:t>
            </w:r>
          </w:p>
        </w:tc>
        <w:tc>
          <w:tcPr>
            <w:tcW w:w="749" w:type="pct"/>
          </w:tcPr>
          <w:p w:rsidR="00274439" w:rsidRDefault="00274439" w:rsidP="00A05E06">
            <w:pPr>
              <w:jc w:val="both"/>
            </w:pPr>
            <w:r>
              <w:t xml:space="preserve">М.: ИНФРА-М,2007.-343 с. </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Грибов А.Ю.</w:t>
            </w:r>
          </w:p>
        </w:tc>
        <w:tc>
          <w:tcPr>
            <w:tcW w:w="1137" w:type="pct"/>
          </w:tcPr>
          <w:p w:rsidR="00274439" w:rsidRDefault="00274439" w:rsidP="00A05E06">
            <w:pPr>
              <w:jc w:val="both"/>
            </w:pPr>
            <w:r>
              <w:t>Деньги и ценные бумаги</w:t>
            </w:r>
          </w:p>
        </w:tc>
        <w:tc>
          <w:tcPr>
            <w:tcW w:w="749" w:type="pct"/>
          </w:tcPr>
          <w:p w:rsidR="00274439" w:rsidRDefault="00274439" w:rsidP="00A05E06">
            <w:pPr>
              <w:jc w:val="both"/>
            </w:pPr>
            <w:r>
              <w:t>М.: РИОР, 2006.-192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Бабич А.М.</w:t>
            </w:r>
          </w:p>
        </w:tc>
        <w:tc>
          <w:tcPr>
            <w:tcW w:w="1137" w:type="pct"/>
          </w:tcPr>
          <w:p w:rsidR="00274439" w:rsidRDefault="00274439" w:rsidP="00A05E06">
            <w:pPr>
              <w:jc w:val="both"/>
            </w:pPr>
            <w:r>
              <w:t>Гос. и муниципальные финансы</w:t>
            </w:r>
          </w:p>
        </w:tc>
        <w:tc>
          <w:tcPr>
            <w:tcW w:w="749" w:type="pct"/>
          </w:tcPr>
          <w:p w:rsidR="00274439" w:rsidRDefault="00274439" w:rsidP="00A05E06">
            <w:pPr>
              <w:jc w:val="both"/>
            </w:pPr>
            <w:r>
              <w:t>М.: ЮНИТИ, 2009.-687 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Лаврушин О.И.</w:t>
            </w:r>
          </w:p>
        </w:tc>
        <w:tc>
          <w:tcPr>
            <w:tcW w:w="1137" w:type="pct"/>
          </w:tcPr>
          <w:p w:rsidR="00274439" w:rsidRDefault="00274439" w:rsidP="00A05E06">
            <w:pPr>
              <w:jc w:val="both"/>
            </w:pPr>
            <w:r>
              <w:t>ФиК</w:t>
            </w:r>
          </w:p>
        </w:tc>
        <w:tc>
          <w:tcPr>
            <w:tcW w:w="749" w:type="pct"/>
          </w:tcPr>
          <w:p w:rsidR="00274439" w:rsidRDefault="00274439" w:rsidP="00A05E06">
            <w:pPr>
              <w:jc w:val="both"/>
            </w:pPr>
            <w:r>
              <w:t>М.: КНОРУС, 2012.-320 с.</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Ефремова О.В.</w:t>
            </w:r>
          </w:p>
        </w:tc>
        <w:tc>
          <w:tcPr>
            <w:tcW w:w="1137" w:type="pct"/>
          </w:tcPr>
          <w:p w:rsidR="00274439" w:rsidRDefault="00274439" w:rsidP="00A05E06">
            <w:pPr>
              <w:jc w:val="both"/>
            </w:pPr>
            <w:r>
              <w:t>Фин. анализ</w:t>
            </w:r>
          </w:p>
        </w:tc>
        <w:tc>
          <w:tcPr>
            <w:tcW w:w="749" w:type="pct"/>
          </w:tcPr>
          <w:p w:rsidR="00274439" w:rsidRDefault="00274439" w:rsidP="00A05E06">
            <w:pPr>
              <w:jc w:val="both"/>
            </w:pPr>
            <w:r>
              <w:t>М.: Омега-Л, 2010</w:t>
            </w:r>
          </w:p>
        </w:tc>
        <w:tc>
          <w:tcPr>
            <w:tcW w:w="558" w:type="pct"/>
          </w:tcPr>
          <w:p w:rsidR="00274439"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rsidRPr="00734E50">
              <w:t>А.М. Ковалева</w:t>
            </w:r>
          </w:p>
        </w:tc>
        <w:tc>
          <w:tcPr>
            <w:tcW w:w="1137" w:type="pct"/>
          </w:tcPr>
          <w:p w:rsidR="00274439" w:rsidRPr="00734E50" w:rsidRDefault="00274439" w:rsidP="00A05E06">
            <w:pPr>
              <w:jc w:val="both"/>
            </w:pPr>
            <w:r w:rsidRPr="00734E50">
              <w:t>Финансы</w:t>
            </w:r>
          </w:p>
        </w:tc>
        <w:tc>
          <w:tcPr>
            <w:tcW w:w="749" w:type="pct"/>
          </w:tcPr>
          <w:p w:rsidR="00274439" w:rsidRPr="00734E50" w:rsidRDefault="00274439" w:rsidP="00A05E06">
            <w:pPr>
              <w:jc w:val="both"/>
            </w:pPr>
            <w:r w:rsidRPr="00734E50">
              <w:t>М. Финансы и статистика 1996</w:t>
            </w:r>
          </w:p>
        </w:tc>
        <w:tc>
          <w:tcPr>
            <w:tcW w:w="558" w:type="pct"/>
          </w:tcPr>
          <w:p w:rsidR="00274439" w:rsidRPr="00734E50" w:rsidRDefault="00274439" w:rsidP="00A05E06">
            <w:pPr>
              <w:jc w:val="both"/>
            </w:pPr>
            <w:r>
              <w:t>15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815BF9" w:rsidRDefault="00274439" w:rsidP="00A05E06">
            <w:pPr>
              <w:jc w:val="both"/>
            </w:pPr>
            <w:r>
              <w:t xml:space="preserve"> Романовский М.В.</w:t>
            </w:r>
          </w:p>
        </w:tc>
        <w:tc>
          <w:tcPr>
            <w:tcW w:w="1137" w:type="pct"/>
          </w:tcPr>
          <w:p w:rsidR="00274439" w:rsidRPr="00734E50" w:rsidRDefault="00274439" w:rsidP="00A05E06">
            <w:pPr>
              <w:jc w:val="both"/>
            </w:pPr>
            <w:r>
              <w:t>Корпоративные финансы</w:t>
            </w:r>
          </w:p>
        </w:tc>
        <w:tc>
          <w:tcPr>
            <w:tcW w:w="749" w:type="pct"/>
          </w:tcPr>
          <w:p w:rsidR="00274439" w:rsidRPr="00734E50" w:rsidRDefault="00274439" w:rsidP="00A05E06">
            <w:pPr>
              <w:jc w:val="both"/>
            </w:pPr>
            <w:r>
              <w:t>Спб: Питер, 2011.-592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Романовский М.В.</w:t>
            </w:r>
          </w:p>
        </w:tc>
        <w:tc>
          <w:tcPr>
            <w:tcW w:w="1137" w:type="pct"/>
          </w:tcPr>
          <w:p w:rsidR="00274439" w:rsidRPr="00734E50" w:rsidRDefault="00274439" w:rsidP="00A05E06">
            <w:pPr>
              <w:jc w:val="both"/>
            </w:pPr>
            <w:r>
              <w:t>Финансы и кредит</w:t>
            </w:r>
          </w:p>
        </w:tc>
        <w:tc>
          <w:tcPr>
            <w:tcW w:w="749" w:type="pct"/>
          </w:tcPr>
          <w:p w:rsidR="00274439" w:rsidRPr="00734E50" w:rsidRDefault="00274439" w:rsidP="00A05E06">
            <w:pPr>
              <w:jc w:val="both"/>
            </w:pPr>
            <w:r>
              <w:t>М.: ЮРАЙТ, 2009.-609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Колпакова Г.М.</w:t>
            </w:r>
          </w:p>
        </w:tc>
        <w:tc>
          <w:tcPr>
            <w:tcW w:w="1137" w:type="pct"/>
          </w:tcPr>
          <w:p w:rsidR="00274439" w:rsidRDefault="00274439" w:rsidP="00A05E06">
            <w:pPr>
              <w:jc w:val="both"/>
            </w:pPr>
            <w:r>
              <w:t>Финансы. Денежное о</w:t>
            </w:r>
            <w:r>
              <w:t>б</w:t>
            </w:r>
            <w:r>
              <w:t>ращение и кредит</w:t>
            </w:r>
          </w:p>
        </w:tc>
        <w:tc>
          <w:tcPr>
            <w:tcW w:w="749" w:type="pct"/>
          </w:tcPr>
          <w:p w:rsidR="00274439" w:rsidRDefault="00274439" w:rsidP="00A05E06">
            <w:pPr>
              <w:jc w:val="both"/>
            </w:pPr>
            <w:r>
              <w:t>М.: ЮРАЙТ, 2012.-538 с.-серия: Бакалавр</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Белозеров С.А.</w:t>
            </w:r>
          </w:p>
        </w:tc>
        <w:tc>
          <w:tcPr>
            <w:tcW w:w="1137" w:type="pct"/>
          </w:tcPr>
          <w:p w:rsidR="00274439" w:rsidRDefault="00274439" w:rsidP="00A05E06">
            <w:pPr>
              <w:jc w:val="both"/>
            </w:pPr>
            <w:r>
              <w:t>Финансы</w:t>
            </w:r>
          </w:p>
        </w:tc>
        <w:tc>
          <w:tcPr>
            <w:tcW w:w="749" w:type="pct"/>
          </w:tcPr>
          <w:p w:rsidR="00274439" w:rsidRDefault="00274439" w:rsidP="00A05E06">
            <w:pPr>
              <w:jc w:val="both"/>
            </w:pPr>
            <w:r>
              <w:t>М.: Проспект, 2012.-928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3.6</w:t>
            </w:r>
          </w:p>
        </w:tc>
        <w:tc>
          <w:tcPr>
            <w:tcW w:w="941" w:type="pct"/>
          </w:tcPr>
          <w:p w:rsidR="00274439" w:rsidRPr="00734E50" w:rsidRDefault="00274439" w:rsidP="00A05E06">
            <w:pPr>
              <w:jc w:val="both"/>
            </w:pPr>
            <w:r w:rsidRPr="00734E50">
              <w:t>Основы менеджмента и маркетинга</w:t>
            </w:r>
          </w:p>
        </w:tc>
        <w:tc>
          <w:tcPr>
            <w:tcW w:w="706" w:type="pct"/>
          </w:tcPr>
          <w:p w:rsidR="00274439" w:rsidRPr="00734E50" w:rsidRDefault="00274439" w:rsidP="00A05E06">
            <w:pPr>
              <w:jc w:val="both"/>
            </w:pPr>
            <w:r>
              <w:t>57</w:t>
            </w:r>
          </w:p>
        </w:tc>
        <w:tc>
          <w:tcPr>
            <w:tcW w:w="679" w:type="pct"/>
          </w:tcPr>
          <w:p w:rsidR="00274439" w:rsidRPr="00E44268" w:rsidRDefault="00274439" w:rsidP="00A05E06">
            <w:pPr>
              <w:jc w:val="both"/>
            </w:pPr>
            <w:r>
              <w:t xml:space="preserve"> Бачурин А.А.</w:t>
            </w:r>
          </w:p>
        </w:tc>
        <w:tc>
          <w:tcPr>
            <w:tcW w:w="1137" w:type="pct"/>
          </w:tcPr>
          <w:p w:rsidR="00274439" w:rsidRPr="00734E50" w:rsidRDefault="00274439" w:rsidP="00A05E06">
            <w:pPr>
              <w:jc w:val="both"/>
            </w:pPr>
            <w:r>
              <w:t>Маркетинг на автотран</w:t>
            </w:r>
            <w:r>
              <w:t>с</w:t>
            </w:r>
            <w:r>
              <w:t>порте</w:t>
            </w:r>
          </w:p>
        </w:tc>
        <w:tc>
          <w:tcPr>
            <w:tcW w:w="749" w:type="pct"/>
          </w:tcPr>
          <w:p w:rsidR="00274439" w:rsidRPr="00734E50" w:rsidRDefault="00274439" w:rsidP="00A05E06">
            <w:pPr>
              <w:jc w:val="both"/>
            </w:pPr>
            <w:r>
              <w:t>М.: Академия. 2010</w:t>
            </w:r>
          </w:p>
        </w:tc>
        <w:tc>
          <w:tcPr>
            <w:tcW w:w="558" w:type="pct"/>
          </w:tcPr>
          <w:p w:rsidR="00274439" w:rsidRPr="00734E50"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Фатхудинов Р.А.</w:t>
            </w:r>
          </w:p>
        </w:tc>
        <w:tc>
          <w:tcPr>
            <w:tcW w:w="1137" w:type="pct"/>
          </w:tcPr>
          <w:p w:rsidR="00274439" w:rsidRPr="00734E50" w:rsidRDefault="00274439" w:rsidP="00A05E06">
            <w:pPr>
              <w:jc w:val="both"/>
            </w:pPr>
            <w:r>
              <w:t>Стратегический марк</w:t>
            </w:r>
            <w:r>
              <w:t>е</w:t>
            </w:r>
            <w:r>
              <w:t>тинг</w:t>
            </w:r>
          </w:p>
        </w:tc>
        <w:tc>
          <w:tcPr>
            <w:tcW w:w="749" w:type="pct"/>
          </w:tcPr>
          <w:p w:rsidR="00274439" w:rsidRPr="00734E50" w:rsidRDefault="00274439" w:rsidP="00A05E06">
            <w:pPr>
              <w:jc w:val="both"/>
            </w:pPr>
            <w:r>
              <w:t>Спб.: Питер, 2008.-448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Маслова Т.Д.</w:t>
            </w:r>
          </w:p>
        </w:tc>
        <w:tc>
          <w:tcPr>
            <w:tcW w:w="1137" w:type="pct"/>
          </w:tcPr>
          <w:p w:rsidR="00274439" w:rsidRPr="00734E50" w:rsidRDefault="00274439" w:rsidP="00A05E06">
            <w:pPr>
              <w:jc w:val="both"/>
            </w:pPr>
            <w:r>
              <w:t>Маркетинг</w:t>
            </w:r>
          </w:p>
        </w:tc>
        <w:tc>
          <w:tcPr>
            <w:tcW w:w="749" w:type="pct"/>
          </w:tcPr>
          <w:p w:rsidR="00274439" w:rsidRPr="00734E50" w:rsidRDefault="00274439" w:rsidP="00A05E06">
            <w:pPr>
              <w:jc w:val="both"/>
            </w:pPr>
            <w:r>
              <w:t>Спб: Питер, 2008.-400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Цахаев р.К.</w:t>
            </w:r>
          </w:p>
        </w:tc>
        <w:tc>
          <w:tcPr>
            <w:tcW w:w="1137" w:type="pct"/>
          </w:tcPr>
          <w:p w:rsidR="00274439" w:rsidRPr="00734E50" w:rsidRDefault="00274439" w:rsidP="00A05E06">
            <w:pPr>
              <w:jc w:val="both"/>
            </w:pPr>
            <w:r>
              <w:t>Основы маркетинга</w:t>
            </w:r>
          </w:p>
        </w:tc>
        <w:tc>
          <w:tcPr>
            <w:tcW w:w="749" w:type="pct"/>
          </w:tcPr>
          <w:p w:rsidR="00274439" w:rsidRPr="00734E50" w:rsidRDefault="00274439" w:rsidP="00A05E06">
            <w:pPr>
              <w:jc w:val="both"/>
            </w:pPr>
            <w:r>
              <w:t>Махачкала. 2010.-408 с.</w:t>
            </w:r>
          </w:p>
        </w:tc>
        <w:tc>
          <w:tcPr>
            <w:tcW w:w="558" w:type="pct"/>
          </w:tcPr>
          <w:p w:rsidR="00274439" w:rsidRPr="00734E50"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Ковалев В.В.</w:t>
            </w:r>
          </w:p>
        </w:tc>
        <w:tc>
          <w:tcPr>
            <w:tcW w:w="1137" w:type="pct"/>
          </w:tcPr>
          <w:p w:rsidR="00274439" w:rsidRPr="00734E50" w:rsidRDefault="00274439" w:rsidP="00A05E06">
            <w:pPr>
              <w:jc w:val="both"/>
            </w:pPr>
            <w:r>
              <w:t>Практикум по фин. м</w:t>
            </w:r>
            <w:r>
              <w:t>е</w:t>
            </w:r>
            <w:r>
              <w:t>неджменту</w:t>
            </w:r>
          </w:p>
        </w:tc>
        <w:tc>
          <w:tcPr>
            <w:tcW w:w="749" w:type="pct"/>
          </w:tcPr>
          <w:p w:rsidR="00274439" w:rsidRPr="00734E50" w:rsidRDefault="00274439" w:rsidP="00A05E06">
            <w:pPr>
              <w:jc w:val="both"/>
            </w:pPr>
            <w:r>
              <w:t>М.: финансы и статистика. 2009.-288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Ковалев В.В.</w:t>
            </w:r>
          </w:p>
        </w:tc>
        <w:tc>
          <w:tcPr>
            <w:tcW w:w="1137" w:type="pct"/>
          </w:tcPr>
          <w:p w:rsidR="00274439" w:rsidRPr="00734E50" w:rsidRDefault="00274439" w:rsidP="00A05E06">
            <w:pPr>
              <w:jc w:val="both"/>
            </w:pPr>
            <w:r>
              <w:t>Введение в фин. менед</w:t>
            </w:r>
            <w:r>
              <w:t>ж</w:t>
            </w:r>
            <w:r>
              <w:t>мент</w:t>
            </w:r>
          </w:p>
        </w:tc>
        <w:tc>
          <w:tcPr>
            <w:tcW w:w="749" w:type="pct"/>
          </w:tcPr>
          <w:p w:rsidR="00274439" w:rsidRPr="00734E50" w:rsidRDefault="00274439" w:rsidP="00A05E06">
            <w:pPr>
              <w:jc w:val="both"/>
            </w:pPr>
            <w:r>
              <w:t>М.: Финансы и статистика, 2008.-768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Пахомова Н.В.</w:t>
            </w:r>
          </w:p>
        </w:tc>
        <w:tc>
          <w:tcPr>
            <w:tcW w:w="1137" w:type="pct"/>
          </w:tcPr>
          <w:p w:rsidR="00274439" w:rsidRDefault="00274439" w:rsidP="00A05E06">
            <w:pPr>
              <w:jc w:val="both"/>
            </w:pPr>
            <w:r>
              <w:t>Экологический менед</w:t>
            </w:r>
            <w:r>
              <w:t>ж</w:t>
            </w:r>
            <w:r>
              <w:t>мент</w:t>
            </w:r>
          </w:p>
        </w:tc>
        <w:tc>
          <w:tcPr>
            <w:tcW w:w="749" w:type="pct"/>
          </w:tcPr>
          <w:p w:rsidR="00274439" w:rsidRDefault="00274439" w:rsidP="00A05E06">
            <w:pPr>
              <w:jc w:val="both"/>
            </w:pPr>
            <w:r>
              <w:t>Спб. Питер, 2010.-544с.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Пивоваров С.Э.</w:t>
            </w:r>
          </w:p>
        </w:tc>
        <w:tc>
          <w:tcPr>
            <w:tcW w:w="1137" w:type="pct"/>
          </w:tcPr>
          <w:p w:rsidR="00274439" w:rsidRDefault="00274439" w:rsidP="00A05E06">
            <w:pPr>
              <w:jc w:val="both"/>
            </w:pPr>
            <w:r>
              <w:t>Международный менед</w:t>
            </w:r>
            <w:r>
              <w:t>ж</w:t>
            </w:r>
            <w:r>
              <w:t>мент</w:t>
            </w:r>
          </w:p>
        </w:tc>
        <w:tc>
          <w:tcPr>
            <w:tcW w:w="749" w:type="pct"/>
          </w:tcPr>
          <w:p w:rsidR="00274439" w:rsidRDefault="00274439" w:rsidP="00A05E06">
            <w:pPr>
              <w:jc w:val="both"/>
            </w:pPr>
            <w:r>
              <w:t>Спб, Питер, 2010.-256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Фатхудинов Р.А..</w:t>
            </w:r>
          </w:p>
        </w:tc>
        <w:tc>
          <w:tcPr>
            <w:tcW w:w="1137" w:type="pct"/>
          </w:tcPr>
          <w:p w:rsidR="00274439" w:rsidRDefault="00274439" w:rsidP="00A05E06">
            <w:pPr>
              <w:jc w:val="both"/>
            </w:pPr>
            <w:r>
              <w:t>Инновационный менед</w:t>
            </w:r>
            <w:r>
              <w:t>ж</w:t>
            </w:r>
            <w:r>
              <w:t>мент</w:t>
            </w:r>
          </w:p>
        </w:tc>
        <w:tc>
          <w:tcPr>
            <w:tcW w:w="749" w:type="pct"/>
          </w:tcPr>
          <w:p w:rsidR="00274439" w:rsidRDefault="00274439" w:rsidP="00A05E06">
            <w:pPr>
              <w:jc w:val="both"/>
            </w:pPr>
            <w:r>
              <w:t>Спб: Питер, 2010, 400с.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Веснин В.Р.</w:t>
            </w:r>
          </w:p>
        </w:tc>
        <w:tc>
          <w:tcPr>
            <w:tcW w:w="1137" w:type="pct"/>
          </w:tcPr>
          <w:p w:rsidR="00274439" w:rsidRDefault="00274439" w:rsidP="00A05E06">
            <w:pPr>
              <w:jc w:val="both"/>
            </w:pPr>
            <w:r>
              <w:t>Основы менеджмента</w:t>
            </w:r>
          </w:p>
        </w:tc>
        <w:tc>
          <w:tcPr>
            <w:tcW w:w="749" w:type="pct"/>
          </w:tcPr>
          <w:p w:rsidR="00274439" w:rsidRDefault="00274439" w:rsidP="00A05E06">
            <w:pPr>
              <w:jc w:val="both"/>
            </w:pPr>
            <w:r>
              <w:t>М.: Триада, 2006.-384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Теплова Т.В.</w:t>
            </w:r>
          </w:p>
        </w:tc>
        <w:tc>
          <w:tcPr>
            <w:tcW w:w="1137" w:type="pct"/>
          </w:tcPr>
          <w:p w:rsidR="00274439" w:rsidRDefault="00274439" w:rsidP="00A05E06">
            <w:pPr>
              <w:jc w:val="both"/>
            </w:pPr>
            <w:r>
              <w:t>Финансовый менеджмент</w:t>
            </w:r>
          </w:p>
        </w:tc>
        <w:tc>
          <w:tcPr>
            <w:tcW w:w="749" w:type="pct"/>
          </w:tcPr>
          <w:p w:rsidR="00274439" w:rsidRDefault="00274439" w:rsidP="00A05E06">
            <w:pPr>
              <w:jc w:val="both"/>
            </w:pPr>
            <w:r>
              <w:t>М.: ГУ, ВШЭ, 2007.-504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Балабанов И.Т.</w:t>
            </w:r>
          </w:p>
        </w:tc>
        <w:tc>
          <w:tcPr>
            <w:tcW w:w="1137" w:type="pct"/>
          </w:tcPr>
          <w:p w:rsidR="00274439" w:rsidRDefault="00274439" w:rsidP="00A05E06">
            <w:pPr>
              <w:jc w:val="both"/>
            </w:pPr>
            <w:r>
              <w:t>Основы фин. Менеджме</w:t>
            </w:r>
            <w:r>
              <w:t>н</w:t>
            </w:r>
            <w:r>
              <w:t>та</w:t>
            </w:r>
          </w:p>
        </w:tc>
        <w:tc>
          <w:tcPr>
            <w:tcW w:w="749" w:type="pct"/>
          </w:tcPr>
          <w:p w:rsidR="00274439" w:rsidRDefault="00274439" w:rsidP="00A05E06">
            <w:pPr>
              <w:jc w:val="both"/>
            </w:pPr>
            <w:r>
              <w:t>М.: Финансы и статистика, 2007.-528 с.</w:t>
            </w:r>
          </w:p>
        </w:tc>
        <w:tc>
          <w:tcPr>
            <w:tcW w:w="558" w:type="pct"/>
          </w:tcPr>
          <w:p w:rsidR="00274439" w:rsidRDefault="00274439" w:rsidP="00A05E06">
            <w:pPr>
              <w:jc w:val="both"/>
            </w:pPr>
            <w:r>
              <w:t>15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Гончаров В.И.</w:t>
            </w:r>
          </w:p>
        </w:tc>
        <w:tc>
          <w:tcPr>
            <w:tcW w:w="1137" w:type="pct"/>
          </w:tcPr>
          <w:p w:rsidR="00274439" w:rsidRDefault="00274439" w:rsidP="00A05E06">
            <w:pPr>
              <w:jc w:val="both"/>
            </w:pPr>
            <w:r>
              <w:t xml:space="preserve">Менеджмент </w:t>
            </w:r>
          </w:p>
        </w:tc>
        <w:tc>
          <w:tcPr>
            <w:tcW w:w="749" w:type="pct"/>
          </w:tcPr>
          <w:p w:rsidR="00274439" w:rsidRDefault="00274439" w:rsidP="00A05E06">
            <w:pPr>
              <w:jc w:val="both"/>
            </w:pPr>
            <w:r>
              <w:t>Мн.: Мисанта, 2010.-624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Смирнов Н.Н.</w:t>
            </w:r>
          </w:p>
        </w:tc>
        <w:tc>
          <w:tcPr>
            <w:tcW w:w="1137" w:type="pct"/>
          </w:tcPr>
          <w:p w:rsidR="00274439" w:rsidRDefault="00274439" w:rsidP="00A05E06">
            <w:pPr>
              <w:jc w:val="both"/>
            </w:pPr>
            <w:r>
              <w:t>Стратегический менед</w:t>
            </w:r>
            <w:r>
              <w:t>ж</w:t>
            </w:r>
            <w:r>
              <w:t>мент</w:t>
            </w:r>
          </w:p>
        </w:tc>
        <w:tc>
          <w:tcPr>
            <w:tcW w:w="749" w:type="pct"/>
          </w:tcPr>
          <w:p w:rsidR="00274439" w:rsidRDefault="00274439" w:rsidP="00A05E06">
            <w:pPr>
              <w:jc w:val="both"/>
            </w:pPr>
            <w:r>
              <w:t>Спб.: Питер, 2009.-128 с.-128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Драчева Е.Л.</w:t>
            </w:r>
          </w:p>
        </w:tc>
        <w:tc>
          <w:tcPr>
            <w:tcW w:w="1137" w:type="pct"/>
          </w:tcPr>
          <w:p w:rsidR="00274439" w:rsidRDefault="00274439" w:rsidP="00A05E06">
            <w:pPr>
              <w:jc w:val="both"/>
            </w:pPr>
            <w:r>
              <w:t>Менеджмент</w:t>
            </w:r>
          </w:p>
        </w:tc>
        <w:tc>
          <w:tcPr>
            <w:tcW w:w="749" w:type="pct"/>
          </w:tcPr>
          <w:p w:rsidR="00274439" w:rsidRDefault="00274439" w:rsidP="00A05E06">
            <w:pPr>
              <w:jc w:val="both"/>
            </w:pPr>
            <w:r>
              <w:t>М.: Мастерство.-2006.-288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Гончаров В.И.</w:t>
            </w:r>
          </w:p>
        </w:tc>
        <w:tc>
          <w:tcPr>
            <w:tcW w:w="1137" w:type="pct"/>
          </w:tcPr>
          <w:p w:rsidR="00274439" w:rsidRDefault="00274439" w:rsidP="00A05E06">
            <w:pPr>
              <w:jc w:val="both"/>
            </w:pPr>
            <w:r>
              <w:t>Менеджмент</w:t>
            </w:r>
          </w:p>
        </w:tc>
        <w:tc>
          <w:tcPr>
            <w:tcW w:w="749" w:type="pct"/>
          </w:tcPr>
          <w:p w:rsidR="00274439" w:rsidRDefault="00274439" w:rsidP="00A05E06">
            <w:pPr>
              <w:jc w:val="both"/>
            </w:pPr>
            <w:r>
              <w:t>Мн.: Мисанта, 2010.-624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Лукашевич В.В.</w:t>
            </w:r>
          </w:p>
        </w:tc>
        <w:tc>
          <w:tcPr>
            <w:tcW w:w="1137" w:type="pct"/>
          </w:tcPr>
          <w:p w:rsidR="00274439" w:rsidRDefault="00274439" w:rsidP="00A05E06">
            <w:pPr>
              <w:jc w:val="both"/>
            </w:pPr>
            <w:r>
              <w:t>Основы менеджмента</w:t>
            </w:r>
          </w:p>
        </w:tc>
        <w:tc>
          <w:tcPr>
            <w:tcW w:w="749" w:type="pct"/>
          </w:tcPr>
          <w:p w:rsidR="00274439" w:rsidRDefault="00274439" w:rsidP="00A05E06">
            <w:pPr>
              <w:jc w:val="both"/>
            </w:pPr>
            <w:r>
              <w:t>М.: ЮНИТИ-ДАНА, 2008.-285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Пивоваро С..Э</w:t>
            </w:r>
          </w:p>
        </w:tc>
        <w:tc>
          <w:tcPr>
            <w:tcW w:w="1137" w:type="pct"/>
          </w:tcPr>
          <w:p w:rsidR="00274439" w:rsidRPr="00734E50" w:rsidRDefault="00274439" w:rsidP="00A05E06">
            <w:pPr>
              <w:jc w:val="both"/>
            </w:pPr>
            <w:r>
              <w:t>Международный менед</w:t>
            </w:r>
            <w:r>
              <w:t>ж</w:t>
            </w:r>
            <w:r>
              <w:t>мент</w:t>
            </w:r>
          </w:p>
        </w:tc>
        <w:tc>
          <w:tcPr>
            <w:tcW w:w="749" w:type="pct"/>
          </w:tcPr>
          <w:p w:rsidR="00274439" w:rsidRPr="00734E50" w:rsidRDefault="00274439" w:rsidP="00A05E06">
            <w:pPr>
              <w:jc w:val="both"/>
            </w:pPr>
            <w:r>
              <w:t>Спб: Питер, 2010.-576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Переверзев М.П.</w:t>
            </w:r>
          </w:p>
        </w:tc>
        <w:tc>
          <w:tcPr>
            <w:tcW w:w="1137" w:type="pct"/>
          </w:tcPr>
          <w:p w:rsidR="00274439" w:rsidRDefault="00274439" w:rsidP="00A05E06">
            <w:pPr>
              <w:jc w:val="both"/>
            </w:pPr>
            <w:r>
              <w:t>Менеджмент</w:t>
            </w:r>
          </w:p>
        </w:tc>
        <w:tc>
          <w:tcPr>
            <w:tcW w:w="749" w:type="pct"/>
          </w:tcPr>
          <w:p w:rsidR="00274439" w:rsidRDefault="00274439" w:rsidP="00A05E06">
            <w:pPr>
              <w:jc w:val="both"/>
            </w:pPr>
            <w:r>
              <w:t>М.: ИНФРА-М.:2008.-288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Фатхудинов Р.А.</w:t>
            </w:r>
          </w:p>
        </w:tc>
        <w:tc>
          <w:tcPr>
            <w:tcW w:w="1137" w:type="pct"/>
          </w:tcPr>
          <w:p w:rsidR="00274439" w:rsidRDefault="00274439" w:rsidP="00A05E06">
            <w:pPr>
              <w:jc w:val="both"/>
            </w:pPr>
            <w:r>
              <w:t>Стратегический марк</w:t>
            </w:r>
            <w:r>
              <w:t>е</w:t>
            </w:r>
            <w:r>
              <w:t>тинг</w:t>
            </w:r>
          </w:p>
        </w:tc>
        <w:tc>
          <w:tcPr>
            <w:tcW w:w="749" w:type="pct"/>
          </w:tcPr>
          <w:p w:rsidR="00274439" w:rsidRDefault="00274439" w:rsidP="00A05E06">
            <w:pPr>
              <w:jc w:val="both"/>
            </w:pPr>
            <w:r>
              <w:t>Спб: Питер. 2008.-448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Маркова В.Д.</w:t>
            </w:r>
          </w:p>
        </w:tc>
        <w:tc>
          <w:tcPr>
            <w:tcW w:w="1137" w:type="pct"/>
          </w:tcPr>
          <w:p w:rsidR="00274439" w:rsidRDefault="00274439" w:rsidP="00A05E06">
            <w:pPr>
              <w:jc w:val="both"/>
            </w:pPr>
            <w:r>
              <w:t>Стратегический менед</w:t>
            </w:r>
            <w:r>
              <w:t>ж</w:t>
            </w:r>
            <w:r>
              <w:t>мент</w:t>
            </w:r>
          </w:p>
        </w:tc>
        <w:tc>
          <w:tcPr>
            <w:tcW w:w="749" w:type="pct"/>
          </w:tcPr>
          <w:p w:rsidR="00274439" w:rsidRDefault="00274439" w:rsidP="00A05E06">
            <w:pPr>
              <w:jc w:val="both"/>
            </w:pPr>
            <w:r>
              <w:t>М.: ИНФРА-М, 2007.-491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 xml:space="preserve">Кретов И.И. </w:t>
            </w:r>
          </w:p>
        </w:tc>
        <w:tc>
          <w:tcPr>
            <w:tcW w:w="1137" w:type="pct"/>
          </w:tcPr>
          <w:p w:rsidR="00274439" w:rsidRDefault="00274439" w:rsidP="00A05E06">
            <w:pPr>
              <w:jc w:val="both"/>
            </w:pPr>
            <w:r>
              <w:t>Организация маркетинга на предприятии</w:t>
            </w:r>
          </w:p>
        </w:tc>
        <w:tc>
          <w:tcPr>
            <w:tcW w:w="749" w:type="pct"/>
          </w:tcPr>
          <w:p w:rsidR="00274439" w:rsidRDefault="00274439" w:rsidP="00A05E06">
            <w:pPr>
              <w:jc w:val="both"/>
            </w:pPr>
            <w:r>
              <w:t>М.: Юристъ, 2010.-96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Герчикова И.Н.</w:t>
            </w:r>
          </w:p>
        </w:tc>
        <w:tc>
          <w:tcPr>
            <w:tcW w:w="1137" w:type="pct"/>
          </w:tcPr>
          <w:p w:rsidR="00274439" w:rsidRDefault="00274439" w:rsidP="00A05E06">
            <w:pPr>
              <w:jc w:val="both"/>
            </w:pPr>
            <w:r>
              <w:t>Менеджмент</w:t>
            </w:r>
          </w:p>
        </w:tc>
        <w:tc>
          <w:tcPr>
            <w:tcW w:w="749" w:type="pct"/>
          </w:tcPr>
          <w:p w:rsidR="00274439" w:rsidRDefault="00274439" w:rsidP="00A05E06">
            <w:pPr>
              <w:jc w:val="both"/>
            </w:pPr>
            <w:r>
              <w:t>М.: ЮНИТИ, 2009.-501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Беляев В.М.</w:t>
            </w:r>
          </w:p>
        </w:tc>
        <w:tc>
          <w:tcPr>
            <w:tcW w:w="1137" w:type="pct"/>
          </w:tcPr>
          <w:p w:rsidR="00274439" w:rsidRDefault="00274439" w:rsidP="00A05E06">
            <w:pPr>
              <w:jc w:val="both"/>
            </w:pPr>
            <w:r>
              <w:t>Основы менеджмента</w:t>
            </w:r>
          </w:p>
        </w:tc>
        <w:tc>
          <w:tcPr>
            <w:tcW w:w="749" w:type="pct"/>
          </w:tcPr>
          <w:p w:rsidR="00274439" w:rsidRDefault="00274439" w:rsidP="00A05E06">
            <w:pPr>
              <w:jc w:val="both"/>
            </w:pPr>
            <w:r>
              <w:t>М.: Академия. 2010.-320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Котлер Ф.</w:t>
            </w:r>
          </w:p>
        </w:tc>
        <w:tc>
          <w:tcPr>
            <w:tcW w:w="1137" w:type="pct"/>
          </w:tcPr>
          <w:p w:rsidR="00274439" w:rsidRDefault="00274439" w:rsidP="00A05E06">
            <w:pPr>
              <w:jc w:val="both"/>
            </w:pPr>
            <w:r>
              <w:t>Основы маркетинга</w:t>
            </w:r>
          </w:p>
        </w:tc>
        <w:tc>
          <w:tcPr>
            <w:tcW w:w="749" w:type="pct"/>
          </w:tcPr>
          <w:p w:rsidR="00274439" w:rsidRDefault="00274439" w:rsidP="00A05E06">
            <w:pPr>
              <w:jc w:val="both"/>
            </w:pPr>
            <w:r>
              <w:t>М.: Вильямс. 2010.-656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Балдин К.В.</w:t>
            </w:r>
          </w:p>
        </w:tc>
        <w:tc>
          <w:tcPr>
            <w:tcW w:w="1137" w:type="pct"/>
          </w:tcPr>
          <w:p w:rsidR="00274439" w:rsidRDefault="00274439" w:rsidP="00A05E06">
            <w:pPr>
              <w:jc w:val="both"/>
            </w:pPr>
            <w:r>
              <w:t>Инновационный менед</w:t>
            </w:r>
            <w:r>
              <w:t>ж</w:t>
            </w:r>
            <w:r>
              <w:t>мент</w:t>
            </w:r>
          </w:p>
        </w:tc>
        <w:tc>
          <w:tcPr>
            <w:tcW w:w="749" w:type="pct"/>
          </w:tcPr>
          <w:p w:rsidR="00274439" w:rsidRDefault="00274439" w:rsidP="00A05E06">
            <w:pPr>
              <w:jc w:val="both"/>
            </w:pPr>
            <w:r>
              <w:t>М.: Академия. 2010</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Одинцов А.А.</w:t>
            </w:r>
          </w:p>
        </w:tc>
        <w:tc>
          <w:tcPr>
            <w:tcW w:w="1137" w:type="pct"/>
          </w:tcPr>
          <w:p w:rsidR="00274439" w:rsidRDefault="00274439" w:rsidP="00A05E06">
            <w:pPr>
              <w:jc w:val="both"/>
            </w:pPr>
            <w:r>
              <w:t>Менеджмент организации</w:t>
            </w:r>
          </w:p>
        </w:tc>
        <w:tc>
          <w:tcPr>
            <w:tcW w:w="749" w:type="pct"/>
          </w:tcPr>
          <w:p w:rsidR="00274439" w:rsidRDefault="00274439" w:rsidP="00A05E06">
            <w:pPr>
              <w:jc w:val="both"/>
            </w:pPr>
            <w:r>
              <w:t>М.: Академия. 2009</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Мурахтанова Н.М.</w:t>
            </w:r>
          </w:p>
        </w:tc>
        <w:tc>
          <w:tcPr>
            <w:tcW w:w="1137" w:type="pct"/>
          </w:tcPr>
          <w:p w:rsidR="00274439" w:rsidRDefault="00274439" w:rsidP="00A05E06">
            <w:pPr>
              <w:jc w:val="both"/>
            </w:pPr>
            <w:r>
              <w:t>Маркетинг</w:t>
            </w:r>
          </w:p>
        </w:tc>
        <w:tc>
          <w:tcPr>
            <w:tcW w:w="749" w:type="pct"/>
          </w:tcPr>
          <w:p w:rsidR="00274439" w:rsidRDefault="00274439" w:rsidP="00A05E06">
            <w:pPr>
              <w:jc w:val="both"/>
            </w:pPr>
            <w:r>
              <w:t>М.: Академия. 2005.</w:t>
            </w:r>
          </w:p>
        </w:tc>
        <w:tc>
          <w:tcPr>
            <w:tcW w:w="558" w:type="pct"/>
          </w:tcPr>
          <w:p w:rsidR="00274439"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177704" w:rsidRDefault="00274439" w:rsidP="00A05E06">
            <w:pPr>
              <w:jc w:val="both"/>
              <w:rPr>
                <w:lang w:val="en-US"/>
              </w:rPr>
            </w:pPr>
            <w:r>
              <w:t xml:space="preserve">Котлер </w:t>
            </w:r>
            <w:r>
              <w:rPr>
                <w:lang w:val="en-US"/>
              </w:rPr>
              <w:t>A</w:t>
            </w:r>
          </w:p>
        </w:tc>
        <w:tc>
          <w:tcPr>
            <w:tcW w:w="1137" w:type="pct"/>
          </w:tcPr>
          <w:p w:rsidR="00274439" w:rsidRPr="00177704" w:rsidRDefault="00274439" w:rsidP="00A05E06">
            <w:pPr>
              <w:jc w:val="both"/>
            </w:pPr>
            <w:r>
              <w:t xml:space="preserve"> Основы маркетинга</w:t>
            </w:r>
          </w:p>
        </w:tc>
        <w:tc>
          <w:tcPr>
            <w:tcW w:w="749" w:type="pct"/>
          </w:tcPr>
          <w:p w:rsidR="00274439" w:rsidRDefault="00274439" w:rsidP="00A05E06">
            <w:pPr>
              <w:jc w:val="both"/>
            </w:pPr>
            <w:r>
              <w:t>Сант-петербург, 2008.-697 с.</w:t>
            </w:r>
          </w:p>
        </w:tc>
        <w:tc>
          <w:tcPr>
            <w:tcW w:w="558" w:type="pct"/>
          </w:tcPr>
          <w:p w:rsidR="00274439" w:rsidRDefault="00274439" w:rsidP="00A05E06">
            <w:pPr>
              <w:jc w:val="both"/>
            </w:pPr>
            <w:r>
              <w:t>15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Калюжнова Н.Я.</w:t>
            </w:r>
          </w:p>
        </w:tc>
        <w:tc>
          <w:tcPr>
            <w:tcW w:w="1137" w:type="pct"/>
          </w:tcPr>
          <w:p w:rsidR="00274439" w:rsidRDefault="00274439" w:rsidP="00A05E06">
            <w:pPr>
              <w:jc w:val="both"/>
            </w:pPr>
            <w:r>
              <w:t>Маркетинг</w:t>
            </w:r>
          </w:p>
        </w:tc>
        <w:tc>
          <w:tcPr>
            <w:tcW w:w="749" w:type="pct"/>
          </w:tcPr>
          <w:p w:rsidR="00274439" w:rsidRDefault="00274439" w:rsidP="00A05E06">
            <w:pPr>
              <w:jc w:val="both"/>
            </w:pPr>
            <w:r>
              <w:t>М.: Омега-Л, 2011.-476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E44268" w:rsidRDefault="00274439" w:rsidP="00A05E06">
            <w:pPr>
              <w:jc w:val="both"/>
            </w:pPr>
            <w:r w:rsidRPr="00EC10A2">
              <w:rPr>
                <w:lang w:val="en-US"/>
              </w:rPr>
              <w:t>IV</w:t>
            </w:r>
          </w:p>
        </w:tc>
        <w:tc>
          <w:tcPr>
            <w:tcW w:w="941" w:type="pct"/>
          </w:tcPr>
          <w:p w:rsidR="00274439" w:rsidRPr="00734E50" w:rsidRDefault="00274439" w:rsidP="00A05E06">
            <w:pPr>
              <w:jc w:val="both"/>
            </w:pPr>
            <w:r w:rsidRPr="00734E50">
              <w:t>Профилирующий цикл</w:t>
            </w: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4.1</w:t>
            </w:r>
          </w:p>
        </w:tc>
        <w:tc>
          <w:tcPr>
            <w:tcW w:w="941" w:type="pct"/>
          </w:tcPr>
          <w:p w:rsidR="00274439" w:rsidRPr="00734E50" w:rsidRDefault="00274439" w:rsidP="00A05E06">
            <w:pPr>
              <w:jc w:val="both"/>
            </w:pPr>
            <w:r w:rsidRPr="00734E50">
              <w:t>Анализ</w:t>
            </w:r>
            <w:r>
              <w:t xml:space="preserve"> </w:t>
            </w:r>
            <w:r w:rsidRPr="00734E50">
              <w:t xml:space="preserve">хоз. </w:t>
            </w:r>
            <w:r>
              <w:t>д</w:t>
            </w:r>
            <w:r w:rsidRPr="00734E50">
              <w:t>еятел</w:t>
            </w:r>
            <w:r w:rsidRPr="00734E50">
              <w:t>ь</w:t>
            </w:r>
            <w:r w:rsidRPr="00734E50">
              <w:t>ности</w:t>
            </w:r>
          </w:p>
        </w:tc>
        <w:tc>
          <w:tcPr>
            <w:tcW w:w="706" w:type="pct"/>
          </w:tcPr>
          <w:p w:rsidR="00274439" w:rsidRPr="00734E50" w:rsidRDefault="00274439" w:rsidP="00A05E06">
            <w:pPr>
              <w:jc w:val="both"/>
            </w:pPr>
            <w:r>
              <w:t>54</w:t>
            </w:r>
          </w:p>
        </w:tc>
        <w:tc>
          <w:tcPr>
            <w:tcW w:w="679" w:type="pct"/>
          </w:tcPr>
          <w:p w:rsidR="00274439" w:rsidRPr="00734E50" w:rsidRDefault="00274439" w:rsidP="00A05E06">
            <w:pPr>
              <w:jc w:val="both"/>
            </w:pPr>
            <w:r>
              <w:t>Савицкая Г.В.</w:t>
            </w:r>
          </w:p>
        </w:tc>
        <w:tc>
          <w:tcPr>
            <w:tcW w:w="1137" w:type="pct"/>
          </w:tcPr>
          <w:p w:rsidR="00274439" w:rsidRPr="00734E50" w:rsidRDefault="00274439" w:rsidP="00A05E06">
            <w:pPr>
              <w:jc w:val="both"/>
            </w:pPr>
            <w:r>
              <w:t>Анализ ХД предприятия</w:t>
            </w:r>
          </w:p>
        </w:tc>
        <w:tc>
          <w:tcPr>
            <w:tcW w:w="749" w:type="pct"/>
          </w:tcPr>
          <w:p w:rsidR="00274439" w:rsidRPr="00734E50" w:rsidRDefault="00274439" w:rsidP="00A05E06">
            <w:pPr>
              <w:jc w:val="both"/>
            </w:pPr>
            <w:r>
              <w:t>М.: Академия. 2010.-336 с.</w:t>
            </w:r>
          </w:p>
        </w:tc>
        <w:tc>
          <w:tcPr>
            <w:tcW w:w="558" w:type="pct"/>
          </w:tcPr>
          <w:p w:rsidR="00274439" w:rsidRPr="00734E50" w:rsidRDefault="00274439" w:rsidP="00A05E06">
            <w:pPr>
              <w:jc w:val="both"/>
            </w:pPr>
            <w:r>
              <w:t>20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Default="00274439" w:rsidP="00A05E06">
            <w:pPr>
              <w:jc w:val="both"/>
            </w:pPr>
            <w:r>
              <w:t>Бердникова Т.Б.</w:t>
            </w:r>
          </w:p>
        </w:tc>
        <w:tc>
          <w:tcPr>
            <w:tcW w:w="1137" w:type="pct"/>
          </w:tcPr>
          <w:p w:rsidR="00274439" w:rsidRDefault="00274439" w:rsidP="00A05E06">
            <w:pPr>
              <w:jc w:val="both"/>
            </w:pPr>
            <w:r>
              <w:t>АХД предприятия</w:t>
            </w:r>
          </w:p>
        </w:tc>
        <w:tc>
          <w:tcPr>
            <w:tcW w:w="749" w:type="pct"/>
          </w:tcPr>
          <w:p w:rsidR="00274439" w:rsidRPr="00734E50" w:rsidRDefault="00274439" w:rsidP="00A05E06">
            <w:pPr>
              <w:jc w:val="both"/>
            </w:pPr>
            <w:r>
              <w:t>М.: ИНФРА-М, 2007.-215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Default="00274439" w:rsidP="00A05E06">
            <w:pPr>
              <w:jc w:val="both"/>
            </w:pPr>
            <w:r>
              <w:t>Любушин Н.П.</w:t>
            </w:r>
          </w:p>
        </w:tc>
        <w:tc>
          <w:tcPr>
            <w:tcW w:w="1137" w:type="pct"/>
          </w:tcPr>
          <w:p w:rsidR="00274439" w:rsidRDefault="00274439" w:rsidP="00A05E06">
            <w:pPr>
              <w:jc w:val="both"/>
            </w:pPr>
            <w:r>
              <w:t>АФХД предприятия</w:t>
            </w:r>
          </w:p>
        </w:tc>
        <w:tc>
          <w:tcPr>
            <w:tcW w:w="749" w:type="pct"/>
          </w:tcPr>
          <w:p w:rsidR="00274439" w:rsidRPr="00734E50" w:rsidRDefault="00274439" w:rsidP="00A05E06">
            <w:pPr>
              <w:jc w:val="both"/>
            </w:pPr>
            <w:r>
              <w:t>М.: ЮНИТИ-ДАНА, 2009.-471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Default="00274439" w:rsidP="00A05E06">
            <w:pPr>
              <w:jc w:val="both"/>
            </w:pPr>
            <w:r>
              <w:t>Скамай Л.Г.</w:t>
            </w:r>
          </w:p>
        </w:tc>
        <w:tc>
          <w:tcPr>
            <w:tcW w:w="1137" w:type="pct"/>
          </w:tcPr>
          <w:p w:rsidR="00274439" w:rsidRDefault="00274439" w:rsidP="00A05E06">
            <w:pPr>
              <w:jc w:val="both"/>
            </w:pPr>
            <w:r>
              <w:t>Экономический анализ деятельности предприятия</w:t>
            </w:r>
          </w:p>
        </w:tc>
        <w:tc>
          <w:tcPr>
            <w:tcW w:w="749" w:type="pct"/>
          </w:tcPr>
          <w:p w:rsidR="00274439" w:rsidRPr="00734E50" w:rsidRDefault="00274439" w:rsidP="00A05E06">
            <w:pPr>
              <w:jc w:val="both"/>
            </w:pPr>
            <w:r>
              <w:t>М.: ИНФРА-М, 2007.-296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Default="00274439" w:rsidP="00A05E06">
            <w:pPr>
              <w:jc w:val="both"/>
            </w:pPr>
            <w:r>
              <w:t>Чечевицина Л.Н.</w:t>
            </w:r>
          </w:p>
        </w:tc>
        <w:tc>
          <w:tcPr>
            <w:tcW w:w="1137" w:type="pct"/>
          </w:tcPr>
          <w:p w:rsidR="00274439" w:rsidRDefault="00274439" w:rsidP="00A05E06">
            <w:pPr>
              <w:jc w:val="both"/>
            </w:pPr>
            <w:r>
              <w:t>АФХД</w:t>
            </w:r>
          </w:p>
        </w:tc>
        <w:tc>
          <w:tcPr>
            <w:tcW w:w="749" w:type="pct"/>
          </w:tcPr>
          <w:p w:rsidR="00274439" w:rsidRPr="00734E50" w:rsidRDefault="00274439" w:rsidP="00A05E06">
            <w:pPr>
              <w:jc w:val="both"/>
            </w:pPr>
            <w:r>
              <w:t>Ростов н/Д: ф</w:t>
            </w:r>
            <w:r>
              <w:t>е</w:t>
            </w:r>
            <w:r>
              <w:t>никс. 2006.-384 с.</w:t>
            </w:r>
          </w:p>
        </w:tc>
        <w:tc>
          <w:tcPr>
            <w:tcW w:w="558" w:type="pct"/>
          </w:tcPr>
          <w:p w:rsidR="00274439" w:rsidRPr="00734E50"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Default="00274439" w:rsidP="00A05E06">
            <w:pPr>
              <w:jc w:val="both"/>
            </w:pPr>
            <w:r>
              <w:t>Бачурин А.А.</w:t>
            </w:r>
          </w:p>
        </w:tc>
        <w:tc>
          <w:tcPr>
            <w:tcW w:w="1137" w:type="pct"/>
          </w:tcPr>
          <w:p w:rsidR="00274439" w:rsidRPr="00E51046" w:rsidRDefault="00274439" w:rsidP="00A05E06">
            <w:pPr>
              <w:jc w:val="both"/>
            </w:pPr>
            <w:r>
              <w:t>АХД автотранспортных предприятий</w:t>
            </w:r>
          </w:p>
        </w:tc>
        <w:tc>
          <w:tcPr>
            <w:tcW w:w="749" w:type="pct"/>
          </w:tcPr>
          <w:p w:rsidR="00274439" w:rsidRPr="00734E50" w:rsidRDefault="00274439" w:rsidP="00A05E06">
            <w:pPr>
              <w:jc w:val="both"/>
            </w:pPr>
            <w:r>
              <w:t>М.: Академия. 2005.-320 с.</w:t>
            </w:r>
          </w:p>
        </w:tc>
        <w:tc>
          <w:tcPr>
            <w:tcW w:w="558" w:type="pct"/>
          </w:tcPr>
          <w:p w:rsidR="00274439" w:rsidRPr="00734E50"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Default="00274439" w:rsidP="00A05E06">
            <w:pPr>
              <w:jc w:val="both"/>
            </w:pPr>
            <w:r>
              <w:t>Чечевицина Л.Н.</w:t>
            </w:r>
          </w:p>
        </w:tc>
        <w:tc>
          <w:tcPr>
            <w:tcW w:w="1137" w:type="pct"/>
          </w:tcPr>
          <w:p w:rsidR="00274439" w:rsidRDefault="00274439" w:rsidP="00A05E06">
            <w:pPr>
              <w:jc w:val="both"/>
            </w:pPr>
            <w:r>
              <w:t>АХД</w:t>
            </w:r>
          </w:p>
        </w:tc>
        <w:tc>
          <w:tcPr>
            <w:tcW w:w="749" w:type="pct"/>
          </w:tcPr>
          <w:p w:rsidR="00274439" w:rsidRPr="00734E50" w:rsidRDefault="00274439" w:rsidP="00A05E06">
            <w:pPr>
              <w:jc w:val="both"/>
            </w:pPr>
            <w:r>
              <w:t>М.: Дашков и К. 2008.-352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Default="00274439" w:rsidP="00A05E06">
            <w:pPr>
              <w:jc w:val="both"/>
            </w:pPr>
            <w:r>
              <w:t>Панков Д.А.</w:t>
            </w:r>
          </w:p>
        </w:tc>
        <w:tc>
          <w:tcPr>
            <w:tcW w:w="1137" w:type="pct"/>
          </w:tcPr>
          <w:p w:rsidR="00274439" w:rsidRDefault="00274439" w:rsidP="00A05E06">
            <w:pPr>
              <w:jc w:val="both"/>
            </w:pPr>
            <w:r>
              <w:t>АХД</w:t>
            </w:r>
          </w:p>
        </w:tc>
        <w:tc>
          <w:tcPr>
            <w:tcW w:w="749" w:type="pct"/>
          </w:tcPr>
          <w:p w:rsidR="00274439" w:rsidRDefault="00274439" w:rsidP="00A05E06">
            <w:pPr>
              <w:jc w:val="both"/>
            </w:pPr>
            <w:r>
              <w:t>М.: Новое зн</w:t>
            </w:r>
            <w:r>
              <w:t>а</w:t>
            </w:r>
            <w:r>
              <w:t>ние, 2008.-409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4.2</w:t>
            </w:r>
          </w:p>
        </w:tc>
        <w:tc>
          <w:tcPr>
            <w:tcW w:w="941" w:type="pct"/>
          </w:tcPr>
          <w:p w:rsidR="00274439" w:rsidRPr="00734E50" w:rsidRDefault="00274439" w:rsidP="00A05E06">
            <w:pPr>
              <w:jc w:val="both"/>
            </w:pPr>
            <w:r w:rsidRPr="00734E50">
              <w:t>Налоги и налогообл</w:t>
            </w:r>
            <w:r w:rsidRPr="00734E50">
              <w:t>о</w:t>
            </w:r>
            <w:r w:rsidRPr="00734E50">
              <w:t>жение</w:t>
            </w:r>
          </w:p>
        </w:tc>
        <w:tc>
          <w:tcPr>
            <w:tcW w:w="706" w:type="pct"/>
          </w:tcPr>
          <w:p w:rsidR="00274439" w:rsidRPr="00734E50" w:rsidRDefault="00274439" w:rsidP="00A05E06">
            <w:pPr>
              <w:jc w:val="both"/>
            </w:pPr>
            <w:r>
              <w:t>54</w:t>
            </w:r>
          </w:p>
        </w:tc>
        <w:tc>
          <w:tcPr>
            <w:tcW w:w="679" w:type="pct"/>
          </w:tcPr>
          <w:p w:rsidR="00274439" w:rsidRPr="00734E50" w:rsidRDefault="00274439" w:rsidP="00A05E06">
            <w:pPr>
              <w:jc w:val="both"/>
            </w:pPr>
            <w:r>
              <w:t>Скворцов О.В.</w:t>
            </w:r>
          </w:p>
        </w:tc>
        <w:tc>
          <w:tcPr>
            <w:tcW w:w="1137" w:type="pct"/>
          </w:tcPr>
          <w:p w:rsidR="00274439" w:rsidRPr="00734E50" w:rsidRDefault="00274439" w:rsidP="00A05E06">
            <w:pPr>
              <w:jc w:val="both"/>
            </w:pPr>
            <w:r>
              <w:t>Налоги иналогообложение</w:t>
            </w:r>
          </w:p>
        </w:tc>
        <w:tc>
          <w:tcPr>
            <w:tcW w:w="749" w:type="pct"/>
          </w:tcPr>
          <w:p w:rsidR="00274439" w:rsidRPr="00734E50" w:rsidRDefault="00274439" w:rsidP="00A05E06">
            <w:pPr>
              <w:jc w:val="both"/>
            </w:pPr>
            <w:r>
              <w:t>М.: Академия. 2010.-224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Скворцов о.В.</w:t>
            </w:r>
          </w:p>
        </w:tc>
        <w:tc>
          <w:tcPr>
            <w:tcW w:w="1137" w:type="pct"/>
          </w:tcPr>
          <w:p w:rsidR="00274439" w:rsidRPr="00734E50" w:rsidRDefault="00274439" w:rsidP="00A05E06">
            <w:pPr>
              <w:jc w:val="both"/>
            </w:pPr>
            <w:r>
              <w:t>Налоги и налогооблож</w:t>
            </w:r>
            <w:r>
              <w:t>е</w:t>
            </w:r>
            <w:r>
              <w:t>ние. Практикум</w:t>
            </w:r>
          </w:p>
        </w:tc>
        <w:tc>
          <w:tcPr>
            <w:tcW w:w="749" w:type="pct"/>
          </w:tcPr>
          <w:p w:rsidR="00274439" w:rsidRPr="00734E50" w:rsidRDefault="00274439" w:rsidP="00A05E06">
            <w:pPr>
              <w:jc w:val="both"/>
            </w:pPr>
            <w:r>
              <w:t>М.: Академия, 2010.-208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Черник Д.Г.</w:t>
            </w:r>
          </w:p>
        </w:tc>
        <w:tc>
          <w:tcPr>
            <w:tcW w:w="1137" w:type="pct"/>
          </w:tcPr>
          <w:p w:rsidR="00274439" w:rsidRPr="00734E50" w:rsidRDefault="00274439" w:rsidP="00A05E06">
            <w:pPr>
              <w:jc w:val="both"/>
            </w:pPr>
            <w:r>
              <w:t>Налоги и налогооблож</w:t>
            </w:r>
            <w:r>
              <w:t>е</w:t>
            </w:r>
            <w:r>
              <w:t>ние</w:t>
            </w:r>
          </w:p>
        </w:tc>
        <w:tc>
          <w:tcPr>
            <w:tcW w:w="749" w:type="pct"/>
          </w:tcPr>
          <w:p w:rsidR="00274439" w:rsidRPr="00734E50" w:rsidRDefault="00274439" w:rsidP="00A05E06">
            <w:pPr>
              <w:jc w:val="both"/>
            </w:pPr>
            <w:r>
              <w:t>М.: ИНФРА-М, 2008.-328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Александров Н.М.</w:t>
            </w:r>
          </w:p>
        </w:tc>
        <w:tc>
          <w:tcPr>
            <w:tcW w:w="1137" w:type="pct"/>
          </w:tcPr>
          <w:p w:rsidR="00274439" w:rsidRPr="00734E50" w:rsidRDefault="00274439" w:rsidP="00A05E06">
            <w:pPr>
              <w:jc w:val="both"/>
            </w:pPr>
            <w:r>
              <w:t>Налоги и налогооблож</w:t>
            </w:r>
            <w:r>
              <w:t>е</w:t>
            </w:r>
            <w:r>
              <w:t>ние</w:t>
            </w:r>
          </w:p>
        </w:tc>
        <w:tc>
          <w:tcPr>
            <w:tcW w:w="749" w:type="pct"/>
          </w:tcPr>
          <w:p w:rsidR="00274439" w:rsidRPr="00734E50" w:rsidRDefault="00274439" w:rsidP="00A05E06">
            <w:pPr>
              <w:jc w:val="both"/>
            </w:pPr>
            <w:r>
              <w:t>М.: Дашков и К, 2007.-</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Луковецкий М.А.</w:t>
            </w:r>
          </w:p>
        </w:tc>
        <w:tc>
          <w:tcPr>
            <w:tcW w:w="1137" w:type="pct"/>
          </w:tcPr>
          <w:p w:rsidR="00274439" w:rsidRDefault="00274439" w:rsidP="00A05E06">
            <w:pPr>
              <w:jc w:val="both"/>
            </w:pPr>
            <w:r>
              <w:t>Налогообложение пре</w:t>
            </w:r>
            <w:r>
              <w:t>д</w:t>
            </w:r>
            <w:r>
              <w:t>приятий</w:t>
            </w:r>
          </w:p>
        </w:tc>
        <w:tc>
          <w:tcPr>
            <w:tcW w:w="749" w:type="pct"/>
          </w:tcPr>
          <w:p w:rsidR="00274439" w:rsidRDefault="00274439" w:rsidP="00A05E06">
            <w:pPr>
              <w:jc w:val="both"/>
            </w:pPr>
            <w:r>
              <w:t>М.: Академия. 2008.-176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Юткина Т.Ф.</w:t>
            </w:r>
          </w:p>
        </w:tc>
        <w:tc>
          <w:tcPr>
            <w:tcW w:w="1137" w:type="pct"/>
          </w:tcPr>
          <w:p w:rsidR="00274439" w:rsidRDefault="00274439" w:rsidP="00A05E06">
            <w:pPr>
              <w:jc w:val="both"/>
            </w:pPr>
            <w:r>
              <w:t>Налоги и налогооблож</w:t>
            </w:r>
            <w:r>
              <w:t>е</w:t>
            </w:r>
            <w:r>
              <w:t>ние</w:t>
            </w:r>
          </w:p>
        </w:tc>
        <w:tc>
          <w:tcPr>
            <w:tcW w:w="749" w:type="pct"/>
          </w:tcPr>
          <w:p w:rsidR="00274439" w:rsidRDefault="00274439" w:rsidP="00A05E06">
            <w:pPr>
              <w:jc w:val="both"/>
            </w:pPr>
            <w:r>
              <w:t>М.: ИНФРА_М, 2009.-576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Миляков Н.В.</w:t>
            </w:r>
          </w:p>
        </w:tc>
        <w:tc>
          <w:tcPr>
            <w:tcW w:w="1137" w:type="pct"/>
          </w:tcPr>
          <w:p w:rsidR="00274439" w:rsidRDefault="00274439" w:rsidP="00A05E06">
            <w:pPr>
              <w:jc w:val="both"/>
            </w:pPr>
            <w:r>
              <w:t>Налоги и налогооблож</w:t>
            </w:r>
            <w:r>
              <w:t>е</w:t>
            </w:r>
            <w:r>
              <w:t>ние</w:t>
            </w:r>
          </w:p>
        </w:tc>
        <w:tc>
          <w:tcPr>
            <w:tcW w:w="749" w:type="pct"/>
          </w:tcPr>
          <w:p w:rsidR="00274439" w:rsidRDefault="00274439" w:rsidP="00A05E06">
            <w:pPr>
              <w:jc w:val="both"/>
            </w:pPr>
            <w:r>
              <w:t>М.: ИНФРА-М, 2010.-320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Толкушин А.В.</w:t>
            </w:r>
          </w:p>
        </w:tc>
        <w:tc>
          <w:tcPr>
            <w:tcW w:w="1137" w:type="pct"/>
          </w:tcPr>
          <w:p w:rsidR="00274439" w:rsidRDefault="00274439" w:rsidP="00A05E06">
            <w:pPr>
              <w:jc w:val="both"/>
            </w:pPr>
            <w:r>
              <w:t>Налоги и нологооблож</w:t>
            </w:r>
            <w:r>
              <w:t>е</w:t>
            </w:r>
            <w:r>
              <w:t>ние</w:t>
            </w:r>
          </w:p>
        </w:tc>
        <w:tc>
          <w:tcPr>
            <w:tcW w:w="749" w:type="pct"/>
          </w:tcPr>
          <w:p w:rsidR="00274439" w:rsidRDefault="00274439" w:rsidP="00A05E06">
            <w:pPr>
              <w:jc w:val="both"/>
            </w:pPr>
            <w:r>
              <w:t>М.: Юристъ. 2009.-521 с.</w:t>
            </w:r>
          </w:p>
        </w:tc>
        <w:tc>
          <w:tcPr>
            <w:tcW w:w="558" w:type="pct"/>
          </w:tcPr>
          <w:p w:rsidR="00274439" w:rsidRDefault="00274439" w:rsidP="00A05E06">
            <w:pPr>
              <w:jc w:val="both"/>
            </w:pPr>
            <w:r>
              <w:t>8</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Бердникова Т.Б.</w:t>
            </w:r>
          </w:p>
        </w:tc>
        <w:tc>
          <w:tcPr>
            <w:tcW w:w="1137" w:type="pct"/>
          </w:tcPr>
          <w:p w:rsidR="00274439" w:rsidRDefault="00274439" w:rsidP="00A05E06">
            <w:pPr>
              <w:jc w:val="both"/>
            </w:pPr>
            <w:r>
              <w:t>Оценка и налогооблож</w:t>
            </w:r>
            <w:r>
              <w:t>е</w:t>
            </w:r>
            <w:r>
              <w:t>ние имущества предпр</w:t>
            </w:r>
            <w:r>
              <w:t>и</w:t>
            </w:r>
            <w:r>
              <w:t>ятия</w:t>
            </w:r>
          </w:p>
        </w:tc>
        <w:tc>
          <w:tcPr>
            <w:tcW w:w="749" w:type="pct"/>
          </w:tcPr>
          <w:p w:rsidR="00274439" w:rsidRDefault="00274439" w:rsidP="00A05E06">
            <w:pPr>
              <w:jc w:val="both"/>
            </w:pPr>
            <w:r>
              <w:t>М.: ИНФРА-М. 2008.-233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Перов А.В.</w:t>
            </w:r>
          </w:p>
        </w:tc>
        <w:tc>
          <w:tcPr>
            <w:tcW w:w="1137" w:type="pct"/>
          </w:tcPr>
          <w:p w:rsidR="00274439" w:rsidRDefault="00274439" w:rsidP="00A05E06">
            <w:pPr>
              <w:jc w:val="both"/>
            </w:pPr>
            <w:r>
              <w:t>Налоги и налогооблож</w:t>
            </w:r>
            <w:r>
              <w:t>е</w:t>
            </w:r>
            <w:r>
              <w:t>ние</w:t>
            </w:r>
          </w:p>
        </w:tc>
        <w:tc>
          <w:tcPr>
            <w:tcW w:w="749" w:type="pct"/>
          </w:tcPr>
          <w:p w:rsidR="00274439" w:rsidRDefault="00274439" w:rsidP="00A05E06">
            <w:pPr>
              <w:jc w:val="both"/>
            </w:pPr>
            <w:r>
              <w:t>М.: ЮРАЙТ-Издат, 2007.-684 с.</w:t>
            </w:r>
          </w:p>
        </w:tc>
        <w:tc>
          <w:tcPr>
            <w:tcW w:w="558" w:type="pct"/>
          </w:tcPr>
          <w:p w:rsidR="00274439"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Пархачева М.А.</w:t>
            </w:r>
          </w:p>
        </w:tc>
        <w:tc>
          <w:tcPr>
            <w:tcW w:w="1137" w:type="pct"/>
          </w:tcPr>
          <w:p w:rsidR="00274439" w:rsidRDefault="00274439" w:rsidP="00A05E06">
            <w:pPr>
              <w:jc w:val="both"/>
            </w:pPr>
            <w:r>
              <w:t>Транспортный налог</w:t>
            </w:r>
          </w:p>
        </w:tc>
        <w:tc>
          <w:tcPr>
            <w:tcW w:w="749" w:type="pct"/>
          </w:tcPr>
          <w:p w:rsidR="00274439" w:rsidRPr="00A53278" w:rsidRDefault="00274439" w:rsidP="00A05E06">
            <w:pPr>
              <w:jc w:val="both"/>
            </w:pPr>
            <w:r>
              <w:t xml:space="preserve">Спб, </w:t>
            </w:r>
            <w:r w:rsidRPr="00A53278">
              <w:t xml:space="preserve"> </w:t>
            </w:r>
            <w:r>
              <w:t>Питер. 2009.-184 с.</w:t>
            </w:r>
          </w:p>
        </w:tc>
        <w:tc>
          <w:tcPr>
            <w:tcW w:w="558" w:type="pct"/>
          </w:tcPr>
          <w:p w:rsidR="00274439" w:rsidRDefault="00274439" w:rsidP="00A05E06">
            <w:pPr>
              <w:jc w:val="both"/>
            </w:pPr>
            <w:r>
              <w:t>4</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Height w:val="479"/>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4.3</w:t>
            </w:r>
          </w:p>
        </w:tc>
        <w:tc>
          <w:tcPr>
            <w:tcW w:w="941" w:type="pct"/>
          </w:tcPr>
          <w:p w:rsidR="00274439" w:rsidRPr="00734E50" w:rsidRDefault="00274439" w:rsidP="00A05E06">
            <w:pPr>
              <w:jc w:val="both"/>
            </w:pPr>
            <w:r w:rsidRPr="00734E50">
              <w:t>Аудит</w:t>
            </w:r>
          </w:p>
        </w:tc>
        <w:tc>
          <w:tcPr>
            <w:tcW w:w="706" w:type="pct"/>
          </w:tcPr>
          <w:p w:rsidR="00274439" w:rsidRPr="00734E50" w:rsidRDefault="00274439" w:rsidP="00A05E06">
            <w:pPr>
              <w:jc w:val="both"/>
            </w:pPr>
            <w:r>
              <w:t>54</w:t>
            </w:r>
          </w:p>
        </w:tc>
        <w:tc>
          <w:tcPr>
            <w:tcW w:w="679" w:type="pct"/>
          </w:tcPr>
          <w:p w:rsidR="00274439" w:rsidRPr="00734E50" w:rsidRDefault="00274439" w:rsidP="00A05E06">
            <w:pPr>
              <w:jc w:val="both"/>
            </w:pPr>
            <w:r>
              <w:t>Подольский В.И.</w:t>
            </w:r>
          </w:p>
        </w:tc>
        <w:tc>
          <w:tcPr>
            <w:tcW w:w="1137" w:type="pct"/>
          </w:tcPr>
          <w:p w:rsidR="00274439" w:rsidRPr="00734E50" w:rsidRDefault="00274439" w:rsidP="00A05E06">
            <w:pPr>
              <w:jc w:val="both"/>
            </w:pPr>
            <w:r>
              <w:t>Аудит в строительстве</w:t>
            </w:r>
          </w:p>
        </w:tc>
        <w:tc>
          <w:tcPr>
            <w:tcW w:w="749" w:type="pct"/>
          </w:tcPr>
          <w:p w:rsidR="00274439" w:rsidRPr="00734E50" w:rsidRDefault="00274439" w:rsidP="00A05E06">
            <w:pPr>
              <w:jc w:val="both"/>
            </w:pPr>
            <w:r>
              <w:t>М.: Академия. 2008.-245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Суйц В.П.</w:t>
            </w:r>
          </w:p>
        </w:tc>
        <w:tc>
          <w:tcPr>
            <w:tcW w:w="1137" w:type="pct"/>
          </w:tcPr>
          <w:p w:rsidR="00274439" w:rsidRPr="00734E50" w:rsidRDefault="00274439" w:rsidP="00A05E06">
            <w:pPr>
              <w:jc w:val="both"/>
            </w:pPr>
            <w:r>
              <w:t>Аудит</w:t>
            </w:r>
          </w:p>
        </w:tc>
        <w:tc>
          <w:tcPr>
            <w:tcW w:w="749" w:type="pct"/>
          </w:tcPr>
          <w:p w:rsidR="00274439" w:rsidRPr="00734E50" w:rsidRDefault="00274439" w:rsidP="00A05E06">
            <w:pPr>
              <w:jc w:val="both"/>
            </w:pPr>
            <w:r>
              <w:t>М.: Высш. обр., 2007.-398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Кришталева Т.И.</w:t>
            </w:r>
          </w:p>
        </w:tc>
        <w:tc>
          <w:tcPr>
            <w:tcW w:w="1137" w:type="pct"/>
          </w:tcPr>
          <w:p w:rsidR="00274439" w:rsidRPr="00734E50" w:rsidRDefault="00274439" w:rsidP="00A05E06">
            <w:pPr>
              <w:jc w:val="both"/>
            </w:pPr>
            <w:r>
              <w:t>Аудит налогообложения</w:t>
            </w:r>
          </w:p>
        </w:tc>
        <w:tc>
          <w:tcPr>
            <w:tcW w:w="749" w:type="pct"/>
          </w:tcPr>
          <w:p w:rsidR="00274439" w:rsidRPr="00734E50" w:rsidRDefault="00274439" w:rsidP="00A05E06">
            <w:pPr>
              <w:jc w:val="both"/>
            </w:pPr>
            <w:r>
              <w:t>М.: Дашков и К., 2010.-272 с.</w:t>
            </w:r>
          </w:p>
        </w:tc>
        <w:tc>
          <w:tcPr>
            <w:tcW w:w="558" w:type="pct"/>
          </w:tcPr>
          <w:p w:rsidR="00274439" w:rsidRPr="00734E50" w:rsidRDefault="00274439" w:rsidP="00A05E06">
            <w:pPr>
              <w:jc w:val="both"/>
            </w:pPr>
            <w:r>
              <w:t>2</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Шешукова Т.Г.</w:t>
            </w:r>
          </w:p>
        </w:tc>
        <w:tc>
          <w:tcPr>
            <w:tcW w:w="1137" w:type="pct"/>
          </w:tcPr>
          <w:p w:rsidR="00274439" w:rsidRPr="00734E50" w:rsidRDefault="00274439" w:rsidP="00A05E06">
            <w:pPr>
              <w:jc w:val="both"/>
            </w:pPr>
            <w:r>
              <w:t>Аудит6 теория и практика</w:t>
            </w:r>
          </w:p>
        </w:tc>
        <w:tc>
          <w:tcPr>
            <w:tcW w:w="749" w:type="pct"/>
          </w:tcPr>
          <w:p w:rsidR="00274439" w:rsidRPr="00734E50" w:rsidRDefault="00274439" w:rsidP="00A05E06">
            <w:pPr>
              <w:jc w:val="both"/>
            </w:pPr>
            <w:r>
              <w:t>М.: Финансы и статистика, 2009.-184 с.</w:t>
            </w:r>
          </w:p>
        </w:tc>
        <w:tc>
          <w:tcPr>
            <w:tcW w:w="558" w:type="pct"/>
          </w:tcPr>
          <w:p w:rsidR="00274439" w:rsidRPr="00734E50"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Мерзликина Е.М.</w:t>
            </w:r>
          </w:p>
        </w:tc>
        <w:tc>
          <w:tcPr>
            <w:tcW w:w="1137" w:type="pct"/>
          </w:tcPr>
          <w:p w:rsidR="00274439" w:rsidRPr="00734E50" w:rsidRDefault="00274439" w:rsidP="00A05E06">
            <w:pPr>
              <w:jc w:val="both"/>
            </w:pPr>
            <w:r>
              <w:t>Аудит</w:t>
            </w:r>
          </w:p>
        </w:tc>
        <w:tc>
          <w:tcPr>
            <w:tcW w:w="749" w:type="pct"/>
          </w:tcPr>
          <w:p w:rsidR="00274439" w:rsidRPr="00734E50" w:rsidRDefault="00274439" w:rsidP="00A05E06">
            <w:pPr>
              <w:jc w:val="both"/>
            </w:pPr>
            <w:r>
              <w:t>М.: ИНФРА-М. 2007.-368 с.</w:t>
            </w:r>
          </w:p>
        </w:tc>
        <w:tc>
          <w:tcPr>
            <w:tcW w:w="558" w:type="pct"/>
          </w:tcPr>
          <w:p w:rsidR="00274439" w:rsidRPr="00734E50" w:rsidRDefault="00274439" w:rsidP="00A05E06">
            <w:pPr>
              <w:jc w:val="both"/>
            </w:pPr>
            <w:r>
              <w:t>4</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Андреев В.Д.</w:t>
            </w:r>
          </w:p>
        </w:tc>
        <w:tc>
          <w:tcPr>
            <w:tcW w:w="1137" w:type="pct"/>
          </w:tcPr>
          <w:p w:rsidR="00274439" w:rsidRPr="00734E50" w:rsidRDefault="00274439" w:rsidP="00A05E06">
            <w:pPr>
              <w:jc w:val="both"/>
            </w:pPr>
            <w:r>
              <w:t>Практикум по аудиту</w:t>
            </w:r>
          </w:p>
        </w:tc>
        <w:tc>
          <w:tcPr>
            <w:tcW w:w="749" w:type="pct"/>
          </w:tcPr>
          <w:p w:rsidR="00274439" w:rsidRPr="00734E50" w:rsidRDefault="00274439" w:rsidP="00A05E06">
            <w:pPr>
              <w:jc w:val="both"/>
            </w:pPr>
            <w:r>
              <w:t>М.:Финансы и статистика, 2006.-592 с.</w:t>
            </w:r>
          </w:p>
        </w:tc>
        <w:tc>
          <w:tcPr>
            <w:tcW w:w="558" w:type="pct"/>
          </w:tcPr>
          <w:p w:rsidR="00274439" w:rsidRPr="00734E50" w:rsidRDefault="00274439" w:rsidP="00A05E06">
            <w:pPr>
              <w:jc w:val="both"/>
            </w:pPr>
            <w:r>
              <w:t>4</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Грачева М.Е.</w:t>
            </w:r>
          </w:p>
        </w:tc>
        <w:tc>
          <w:tcPr>
            <w:tcW w:w="1137" w:type="pct"/>
          </w:tcPr>
          <w:p w:rsidR="00274439" w:rsidRDefault="00274439" w:rsidP="00A05E06">
            <w:pPr>
              <w:jc w:val="both"/>
            </w:pPr>
            <w:r>
              <w:t>Международные станда</w:t>
            </w:r>
            <w:r>
              <w:t>р</w:t>
            </w:r>
            <w:r>
              <w:t>ты аудита</w:t>
            </w:r>
          </w:p>
        </w:tc>
        <w:tc>
          <w:tcPr>
            <w:tcW w:w="749" w:type="pct"/>
          </w:tcPr>
          <w:p w:rsidR="00274439" w:rsidRDefault="00274439" w:rsidP="00A05E06">
            <w:pPr>
              <w:jc w:val="both"/>
            </w:pPr>
            <w:r>
              <w:t>М.: РИОР, 2006.-104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Шеремет А.Д.</w:t>
            </w:r>
          </w:p>
        </w:tc>
        <w:tc>
          <w:tcPr>
            <w:tcW w:w="1137" w:type="pct"/>
          </w:tcPr>
          <w:p w:rsidR="00274439" w:rsidRDefault="00274439" w:rsidP="00A05E06">
            <w:pPr>
              <w:jc w:val="both"/>
            </w:pPr>
            <w:r>
              <w:t>Аудит</w:t>
            </w:r>
          </w:p>
        </w:tc>
        <w:tc>
          <w:tcPr>
            <w:tcW w:w="749" w:type="pct"/>
          </w:tcPr>
          <w:p w:rsidR="00274439" w:rsidRDefault="00274439" w:rsidP="00A05E06">
            <w:pPr>
              <w:jc w:val="both"/>
            </w:pPr>
            <w:r>
              <w:t>М.: ИНФРА-М.:2010.-352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Василевич И.П.</w:t>
            </w:r>
          </w:p>
        </w:tc>
        <w:tc>
          <w:tcPr>
            <w:tcW w:w="1137" w:type="pct"/>
          </w:tcPr>
          <w:p w:rsidR="00274439" w:rsidRDefault="00274439" w:rsidP="00A05E06">
            <w:pPr>
              <w:jc w:val="both"/>
            </w:pPr>
            <w:r>
              <w:t>Сборник задач по аудиту</w:t>
            </w:r>
          </w:p>
        </w:tc>
        <w:tc>
          <w:tcPr>
            <w:tcW w:w="749" w:type="pct"/>
          </w:tcPr>
          <w:p w:rsidR="00274439" w:rsidRDefault="00274439" w:rsidP="00A05E06">
            <w:pPr>
              <w:jc w:val="both"/>
            </w:pPr>
            <w:r>
              <w:t>М.: Финансы и статистика.-2009.-312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Подольский В.П.</w:t>
            </w:r>
          </w:p>
        </w:tc>
        <w:tc>
          <w:tcPr>
            <w:tcW w:w="1137" w:type="pct"/>
          </w:tcPr>
          <w:p w:rsidR="00274439" w:rsidRDefault="00274439" w:rsidP="00A05E06">
            <w:pPr>
              <w:jc w:val="both"/>
            </w:pPr>
            <w:r>
              <w:t>Аудит</w:t>
            </w:r>
          </w:p>
        </w:tc>
        <w:tc>
          <w:tcPr>
            <w:tcW w:w="749" w:type="pct"/>
          </w:tcPr>
          <w:p w:rsidR="00274439" w:rsidRDefault="00274439" w:rsidP="00A05E06">
            <w:pPr>
              <w:jc w:val="both"/>
            </w:pPr>
            <w:r>
              <w:t>М.: ЮНИТИ-ДАНА, 2007.-655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Лебедев Е.М.</w:t>
            </w:r>
          </w:p>
        </w:tc>
        <w:tc>
          <w:tcPr>
            <w:tcW w:w="1137" w:type="pct"/>
          </w:tcPr>
          <w:p w:rsidR="00274439" w:rsidRDefault="00274439" w:rsidP="00A05E06">
            <w:pPr>
              <w:jc w:val="both"/>
            </w:pPr>
            <w:r>
              <w:t>Аудит</w:t>
            </w:r>
          </w:p>
        </w:tc>
        <w:tc>
          <w:tcPr>
            <w:tcW w:w="749" w:type="pct"/>
          </w:tcPr>
          <w:p w:rsidR="00274439" w:rsidRDefault="00274439" w:rsidP="00A05E06">
            <w:pPr>
              <w:jc w:val="both"/>
            </w:pPr>
            <w:r>
              <w:t>М.: Академия. 2009.</w:t>
            </w:r>
          </w:p>
        </w:tc>
        <w:tc>
          <w:tcPr>
            <w:tcW w:w="558" w:type="pct"/>
          </w:tcPr>
          <w:p w:rsidR="00274439" w:rsidRDefault="00274439" w:rsidP="00A05E06">
            <w:pPr>
              <w:jc w:val="both"/>
            </w:pPr>
            <w:r>
              <w:t>4</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4.4</w:t>
            </w:r>
          </w:p>
        </w:tc>
        <w:tc>
          <w:tcPr>
            <w:tcW w:w="941" w:type="pct"/>
          </w:tcPr>
          <w:p w:rsidR="00274439" w:rsidRPr="00734E50" w:rsidRDefault="00274439" w:rsidP="00A05E06">
            <w:pPr>
              <w:jc w:val="both"/>
            </w:pPr>
            <w:r w:rsidRPr="00734E50">
              <w:t>Госуд. адм. право</w:t>
            </w:r>
          </w:p>
        </w:tc>
        <w:tc>
          <w:tcPr>
            <w:tcW w:w="706" w:type="pct"/>
          </w:tcPr>
          <w:p w:rsidR="00274439" w:rsidRPr="00734E50" w:rsidRDefault="00274439" w:rsidP="00A05E06">
            <w:pPr>
              <w:jc w:val="both"/>
            </w:pPr>
            <w:r>
              <w:t>54</w:t>
            </w:r>
          </w:p>
        </w:tc>
        <w:tc>
          <w:tcPr>
            <w:tcW w:w="679" w:type="pct"/>
          </w:tcPr>
          <w:p w:rsidR="00274439" w:rsidRPr="00734E50" w:rsidRDefault="00274439" w:rsidP="00A05E06">
            <w:pPr>
              <w:jc w:val="both"/>
            </w:pPr>
            <w:r w:rsidRPr="00734E50">
              <w:t>Бахрах Д.Н.</w:t>
            </w:r>
          </w:p>
        </w:tc>
        <w:tc>
          <w:tcPr>
            <w:tcW w:w="1137" w:type="pct"/>
          </w:tcPr>
          <w:p w:rsidR="00274439" w:rsidRPr="00734E50" w:rsidRDefault="00274439" w:rsidP="00A05E06">
            <w:pPr>
              <w:jc w:val="both"/>
            </w:pPr>
            <w:r w:rsidRPr="00734E50">
              <w:t>Административное право</w:t>
            </w:r>
          </w:p>
        </w:tc>
        <w:tc>
          <w:tcPr>
            <w:tcW w:w="749" w:type="pct"/>
          </w:tcPr>
          <w:p w:rsidR="00274439" w:rsidRPr="00734E50" w:rsidRDefault="00274439" w:rsidP="00A05E06">
            <w:pPr>
              <w:jc w:val="both"/>
            </w:pPr>
            <w:r w:rsidRPr="00734E50">
              <w:t>Изд. «Бек»М</w:t>
            </w:r>
          </w:p>
          <w:p w:rsidR="00274439" w:rsidRPr="00734E50" w:rsidRDefault="00274439" w:rsidP="00A05E06">
            <w:pPr>
              <w:jc w:val="both"/>
            </w:pPr>
            <w:smartTag w:uri="urn:schemas-microsoft-com:office:smarttags" w:element="metricconverter">
              <w:smartTagPr>
                <w:attr w:name="ProductID" w:val="2006 г"/>
              </w:smartTagPr>
              <w:r>
                <w:rPr>
                  <w:lang w:val="en-US"/>
                </w:rPr>
                <w:t>2006</w:t>
              </w:r>
              <w:r w:rsidRPr="00734E50">
                <w:t xml:space="preserve"> г</w:t>
              </w:r>
            </w:smartTag>
            <w:r w:rsidRPr="00734E50">
              <w:t>.</w:t>
            </w:r>
          </w:p>
        </w:tc>
        <w:tc>
          <w:tcPr>
            <w:tcW w:w="558" w:type="pct"/>
          </w:tcPr>
          <w:p w:rsidR="00274439" w:rsidRPr="00734E50" w:rsidRDefault="00274439" w:rsidP="00A05E06">
            <w:pPr>
              <w:jc w:val="both"/>
            </w:pPr>
            <w:r>
              <w:t>20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Конин М.В.</w:t>
            </w:r>
          </w:p>
        </w:tc>
        <w:tc>
          <w:tcPr>
            <w:tcW w:w="1137" w:type="pct"/>
          </w:tcPr>
          <w:p w:rsidR="00274439" w:rsidRPr="00734E50" w:rsidRDefault="00274439" w:rsidP="00A05E06">
            <w:pPr>
              <w:jc w:val="both"/>
            </w:pPr>
            <w:r>
              <w:t>Адм. право</w:t>
            </w:r>
          </w:p>
        </w:tc>
        <w:tc>
          <w:tcPr>
            <w:tcW w:w="749" w:type="pct"/>
          </w:tcPr>
          <w:p w:rsidR="00274439" w:rsidRPr="00734E50" w:rsidRDefault="00274439" w:rsidP="00A05E06">
            <w:pPr>
              <w:jc w:val="both"/>
            </w:pPr>
            <w:r>
              <w:t>М.: Норма. 2009.-432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8C1A8F" w:rsidRDefault="00274439" w:rsidP="00A05E06">
            <w:pPr>
              <w:jc w:val="both"/>
            </w:pPr>
            <w:r>
              <w:t>Адм.право. конспект ле</w:t>
            </w:r>
            <w:r>
              <w:t>к</w:t>
            </w:r>
            <w:r>
              <w:t>ций</w:t>
            </w:r>
          </w:p>
        </w:tc>
        <w:tc>
          <w:tcPr>
            <w:tcW w:w="749" w:type="pct"/>
          </w:tcPr>
          <w:p w:rsidR="00274439" w:rsidRPr="00734E50" w:rsidRDefault="00274439" w:rsidP="00A05E06">
            <w:pPr>
              <w:jc w:val="both"/>
            </w:pPr>
            <w:r>
              <w:t>М.: ПРИОР, 2008.-128 с.</w:t>
            </w:r>
          </w:p>
        </w:tc>
        <w:tc>
          <w:tcPr>
            <w:tcW w:w="558" w:type="pct"/>
          </w:tcPr>
          <w:p w:rsidR="00274439" w:rsidRPr="00734E50" w:rsidRDefault="00274439" w:rsidP="00A05E06">
            <w:pPr>
              <w:jc w:val="both"/>
            </w:pPr>
            <w:r>
              <w:t>4</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Бахрах д.Н.</w:t>
            </w:r>
          </w:p>
        </w:tc>
        <w:tc>
          <w:tcPr>
            <w:tcW w:w="1137" w:type="pct"/>
          </w:tcPr>
          <w:p w:rsidR="00274439" w:rsidRPr="00734E50" w:rsidRDefault="00274439" w:rsidP="00A05E06">
            <w:pPr>
              <w:jc w:val="both"/>
            </w:pPr>
            <w:r>
              <w:t>Практикум по адм. праву</w:t>
            </w:r>
          </w:p>
        </w:tc>
        <w:tc>
          <w:tcPr>
            <w:tcW w:w="749" w:type="pct"/>
          </w:tcPr>
          <w:p w:rsidR="00274439" w:rsidRPr="00734E50" w:rsidRDefault="00274439" w:rsidP="00A05E06">
            <w:pPr>
              <w:jc w:val="both"/>
            </w:pPr>
            <w:r>
              <w:t>М.: БЕК, 2008.-174 с.</w:t>
            </w:r>
          </w:p>
        </w:tc>
        <w:tc>
          <w:tcPr>
            <w:tcW w:w="558" w:type="pct"/>
          </w:tcPr>
          <w:p w:rsidR="00274439" w:rsidRPr="00734E50" w:rsidRDefault="00274439" w:rsidP="00A05E06">
            <w:pPr>
              <w:jc w:val="both"/>
            </w:pPr>
            <w:r>
              <w:t>4</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Кононов П.И.</w:t>
            </w:r>
          </w:p>
        </w:tc>
        <w:tc>
          <w:tcPr>
            <w:tcW w:w="1137" w:type="pct"/>
          </w:tcPr>
          <w:p w:rsidR="00274439" w:rsidRDefault="00274439" w:rsidP="00A05E06">
            <w:pPr>
              <w:jc w:val="both"/>
            </w:pPr>
            <w:r>
              <w:t>Адм. право</w:t>
            </w:r>
          </w:p>
        </w:tc>
        <w:tc>
          <w:tcPr>
            <w:tcW w:w="749" w:type="pct"/>
          </w:tcPr>
          <w:p w:rsidR="00274439" w:rsidRDefault="00274439" w:rsidP="00A05E06">
            <w:pPr>
              <w:jc w:val="both"/>
            </w:pPr>
            <w:r>
              <w:t>М.: ЮНИТИ-ДАНА, 2009.-559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4.5</w:t>
            </w:r>
          </w:p>
        </w:tc>
        <w:tc>
          <w:tcPr>
            <w:tcW w:w="941" w:type="pct"/>
          </w:tcPr>
          <w:p w:rsidR="00274439" w:rsidRPr="00734E50" w:rsidRDefault="00274439" w:rsidP="00A05E06">
            <w:pPr>
              <w:jc w:val="both"/>
            </w:pPr>
            <w:r w:rsidRPr="00734E50">
              <w:t>Гражданское право</w:t>
            </w:r>
          </w:p>
        </w:tc>
        <w:tc>
          <w:tcPr>
            <w:tcW w:w="706" w:type="pct"/>
          </w:tcPr>
          <w:p w:rsidR="00274439" w:rsidRPr="00734E50" w:rsidRDefault="00274439" w:rsidP="00A05E06">
            <w:pPr>
              <w:jc w:val="both"/>
            </w:pPr>
            <w:r>
              <w:t>54</w:t>
            </w:r>
          </w:p>
        </w:tc>
        <w:tc>
          <w:tcPr>
            <w:tcW w:w="679" w:type="pct"/>
          </w:tcPr>
          <w:p w:rsidR="00274439" w:rsidRPr="00734E50" w:rsidRDefault="00274439" w:rsidP="00A05E06">
            <w:pPr>
              <w:jc w:val="both"/>
            </w:pPr>
            <w:r>
              <w:t>Голованов Н.М.</w:t>
            </w:r>
          </w:p>
        </w:tc>
        <w:tc>
          <w:tcPr>
            <w:tcW w:w="1137" w:type="pct"/>
          </w:tcPr>
          <w:p w:rsidR="00274439" w:rsidRPr="00734E50" w:rsidRDefault="00274439" w:rsidP="00A05E06">
            <w:pPr>
              <w:jc w:val="both"/>
            </w:pPr>
            <w:r>
              <w:t>Гражданское право</w:t>
            </w:r>
          </w:p>
        </w:tc>
        <w:tc>
          <w:tcPr>
            <w:tcW w:w="749" w:type="pct"/>
          </w:tcPr>
          <w:p w:rsidR="00274439" w:rsidRPr="00734E50" w:rsidRDefault="00274439" w:rsidP="00A05E06">
            <w:pPr>
              <w:jc w:val="both"/>
            </w:pPr>
            <w:r>
              <w:t>Спб, Питер, 2010.-240с.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Суханов Е.А.</w:t>
            </w:r>
          </w:p>
        </w:tc>
        <w:tc>
          <w:tcPr>
            <w:tcW w:w="1137" w:type="pct"/>
          </w:tcPr>
          <w:p w:rsidR="00274439" w:rsidRPr="00734E50" w:rsidRDefault="00274439" w:rsidP="00A05E06">
            <w:pPr>
              <w:jc w:val="both"/>
            </w:pPr>
            <w:r>
              <w:t>Гражданское право Ро</w:t>
            </w:r>
            <w:r>
              <w:t>с</w:t>
            </w:r>
            <w:r>
              <w:t>сии</w:t>
            </w:r>
          </w:p>
        </w:tc>
        <w:tc>
          <w:tcPr>
            <w:tcW w:w="749" w:type="pct"/>
          </w:tcPr>
          <w:p w:rsidR="00274439" w:rsidRPr="00734E50" w:rsidRDefault="00274439" w:rsidP="00A05E06">
            <w:pPr>
              <w:jc w:val="both"/>
            </w:pPr>
            <w:r>
              <w:t>М.: Статут, 2008.-588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Сергеев А.П.</w:t>
            </w:r>
          </w:p>
        </w:tc>
        <w:tc>
          <w:tcPr>
            <w:tcW w:w="1137" w:type="pct"/>
          </w:tcPr>
          <w:p w:rsidR="00274439" w:rsidRPr="00734E50" w:rsidRDefault="00274439" w:rsidP="00A05E06">
            <w:pPr>
              <w:jc w:val="both"/>
            </w:pPr>
            <w:r>
              <w:t>Гражданское право в 3-х частях</w:t>
            </w:r>
          </w:p>
        </w:tc>
        <w:tc>
          <w:tcPr>
            <w:tcW w:w="749" w:type="pct"/>
          </w:tcPr>
          <w:p w:rsidR="00274439" w:rsidRPr="00734E50" w:rsidRDefault="00274439" w:rsidP="00A05E06">
            <w:pPr>
              <w:jc w:val="both"/>
            </w:pPr>
            <w:r>
              <w:t>М.: ТК Велби, 2008.-784 с.</w:t>
            </w:r>
          </w:p>
        </w:tc>
        <w:tc>
          <w:tcPr>
            <w:tcW w:w="558" w:type="pct"/>
          </w:tcPr>
          <w:p w:rsidR="00274439" w:rsidRPr="00734E50" w:rsidRDefault="00274439" w:rsidP="00A05E06">
            <w:pPr>
              <w:jc w:val="both"/>
            </w:pPr>
            <w:r>
              <w:t>10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Зенин И.А.</w:t>
            </w:r>
          </w:p>
        </w:tc>
        <w:tc>
          <w:tcPr>
            <w:tcW w:w="1137" w:type="pct"/>
          </w:tcPr>
          <w:p w:rsidR="00274439" w:rsidRDefault="00274439" w:rsidP="00A05E06">
            <w:pPr>
              <w:jc w:val="both"/>
            </w:pPr>
            <w:r>
              <w:t>Гражданское право</w:t>
            </w:r>
          </w:p>
        </w:tc>
        <w:tc>
          <w:tcPr>
            <w:tcW w:w="749" w:type="pct"/>
          </w:tcPr>
          <w:p w:rsidR="00274439" w:rsidRDefault="00274439" w:rsidP="00A05E06">
            <w:pPr>
              <w:jc w:val="both"/>
            </w:pPr>
            <w:r>
              <w:t>М.: Высш. обр., 2007.-567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Пиляева В.В.</w:t>
            </w:r>
          </w:p>
        </w:tc>
        <w:tc>
          <w:tcPr>
            <w:tcW w:w="1137" w:type="pct"/>
          </w:tcPr>
          <w:p w:rsidR="00274439" w:rsidRDefault="00274439" w:rsidP="00A05E06">
            <w:pPr>
              <w:jc w:val="both"/>
            </w:pPr>
            <w:r>
              <w:t>Гражданское право</w:t>
            </w:r>
          </w:p>
        </w:tc>
        <w:tc>
          <w:tcPr>
            <w:tcW w:w="749" w:type="pct"/>
          </w:tcPr>
          <w:p w:rsidR="00274439" w:rsidRDefault="00274439" w:rsidP="00A05E06">
            <w:pPr>
              <w:jc w:val="both"/>
            </w:pPr>
            <w:r>
              <w:t>М.: КНОРУС, 2008.-651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rsidRPr="00734E50">
              <w:t>Суханов Е.А.</w:t>
            </w:r>
          </w:p>
        </w:tc>
        <w:tc>
          <w:tcPr>
            <w:tcW w:w="1137" w:type="pct"/>
          </w:tcPr>
          <w:p w:rsidR="00274439" w:rsidRPr="00734E50" w:rsidRDefault="00274439" w:rsidP="00A05E06">
            <w:pPr>
              <w:jc w:val="both"/>
            </w:pPr>
            <w:r w:rsidRPr="00734E50">
              <w:t xml:space="preserve">Гражданское право </w:t>
            </w:r>
            <w:r w:rsidRPr="00EC10A2">
              <w:rPr>
                <w:lang w:val="en-US"/>
              </w:rPr>
              <w:t>I</w:t>
            </w:r>
            <w:r w:rsidRPr="00734E50">
              <w:t xml:space="preserve"> и </w:t>
            </w:r>
            <w:r w:rsidRPr="00EC10A2">
              <w:rPr>
                <w:lang w:val="en-US"/>
              </w:rPr>
              <w:t>II</w:t>
            </w:r>
            <w:r w:rsidRPr="00734E50">
              <w:t xml:space="preserve"> часть</w:t>
            </w:r>
          </w:p>
        </w:tc>
        <w:tc>
          <w:tcPr>
            <w:tcW w:w="749" w:type="pct"/>
          </w:tcPr>
          <w:p w:rsidR="00274439" w:rsidRPr="00734E50" w:rsidRDefault="00274439" w:rsidP="00A05E06">
            <w:pPr>
              <w:jc w:val="both"/>
            </w:pPr>
            <w:r w:rsidRPr="00734E50">
              <w:t>Изд. «Бек»М</w:t>
            </w:r>
          </w:p>
          <w:p w:rsidR="00274439" w:rsidRPr="00734E50" w:rsidRDefault="00274439" w:rsidP="00A05E06">
            <w:pPr>
              <w:jc w:val="both"/>
            </w:pPr>
            <w:smartTag w:uri="urn:schemas-microsoft-com:office:smarttags" w:element="metricconverter">
              <w:smartTagPr>
                <w:attr w:name="ProductID" w:val="1994 г"/>
              </w:smartTagPr>
              <w:r w:rsidRPr="00734E50">
                <w:t>1994 г</w:t>
              </w:r>
            </w:smartTag>
            <w:r w:rsidRPr="00734E50">
              <w:t>.</w:t>
            </w:r>
          </w:p>
        </w:tc>
        <w:tc>
          <w:tcPr>
            <w:tcW w:w="558" w:type="pct"/>
          </w:tcPr>
          <w:p w:rsidR="00274439" w:rsidRPr="00734E50" w:rsidRDefault="00274439" w:rsidP="00A05E06">
            <w:pPr>
              <w:jc w:val="both"/>
            </w:pPr>
            <w:r>
              <w:t>20</w:t>
            </w:r>
          </w:p>
        </w:tc>
      </w:tr>
      <w:tr w:rsidR="00274439" w:rsidRPr="00734E50" w:rsidTr="00A05E06">
        <w:trPr>
          <w:cantSplit/>
        </w:trPr>
        <w:tc>
          <w:tcPr>
            <w:tcW w:w="230" w:type="pct"/>
          </w:tcPr>
          <w:p w:rsidR="00274439" w:rsidRPr="00734E50" w:rsidRDefault="00274439" w:rsidP="00A05E06">
            <w:pPr>
              <w:jc w:val="both"/>
            </w:pPr>
            <w:r w:rsidRPr="00734E50">
              <w:t>4.6</w:t>
            </w:r>
          </w:p>
        </w:tc>
        <w:tc>
          <w:tcPr>
            <w:tcW w:w="941" w:type="pct"/>
          </w:tcPr>
          <w:p w:rsidR="00274439" w:rsidRPr="00734E50" w:rsidRDefault="00274439" w:rsidP="00A05E06">
            <w:pPr>
              <w:jc w:val="both"/>
            </w:pPr>
            <w:r w:rsidRPr="00734E50">
              <w:t>Трудовое право</w:t>
            </w:r>
          </w:p>
        </w:tc>
        <w:tc>
          <w:tcPr>
            <w:tcW w:w="706" w:type="pct"/>
          </w:tcPr>
          <w:p w:rsidR="00274439" w:rsidRPr="00734E50" w:rsidRDefault="00274439" w:rsidP="00A05E06">
            <w:pPr>
              <w:jc w:val="both"/>
            </w:pPr>
            <w:r>
              <w:t>54</w:t>
            </w:r>
          </w:p>
        </w:tc>
        <w:tc>
          <w:tcPr>
            <w:tcW w:w="679" w:type="pct"/>
          </w:tcPr>
          <w:p w:rsidR="00274439" w:rsidRPr="00734E50" w:rsidRDefault="00274439" w:rsidP="00A05E06">
            <w:pPr>
              <w:jc w:val="both"/>
            </w:pPr>
            <w:r w:rsidRPr="00734E50">
              <w:t>Толкунова В.Н</w:t>
            </w:r>
          </w:p>
        </w:tc>
        <w:tc>
          <w:tcPr>
            <w:tcW w:w="1137" w:type="pct"/>
          </w:tcPr>
          <w:p w:rsidR="00274439" w:rsidRPr="00734E50" w:rsidRDefault="00274439" w:rsidP="00A05E06">
            <w:pPr>
              <w:jc w:val="both"/>
            </w:pPr>
            <w:r w:rsidRPr="00734E50">
              <w:t>Трудовое право России</w:t>
            </w:r>
          </w:p>
        </w:tc>
        <w:tc>
          <w:tcPr>
            <w:tcW w:w="749" w:type="pct"/>
          </w:tcPr>
          <w:p w:rsidR="00274439" w:rsidRPr="00FA2B3F" w:rsidRDefault="00274439" w:rsidP="00A05E06">
            <w:pPr>
              <w:jc w:val="both"/>
            </w:pPr>
            <w:r>
              <w:t>М.: Юристъ, 2009.-456 с.</w:t>
            </w:r>
          </w:p>
        </w:tc>
        <w:tc>
          <w:tcPr>
            <w:tcW w:w="558" w:type="pct"/>
          </w:tcPr>
          <w:p w:rsidR="00274439" w:rsidRPr="00734E50" w:rsidRDefault="00274439" w:rsidP="00A05E06">
            <w:pPr>
              <w:jc w:val="both"/>
            </w:pPr>
            <w:r>
              <w:t>25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r w:rsidRPr="00734E50">
              <w:t>Комментарий к кодексу законов о труде Росси</w:t>
            </w:r>
            <w:r w:rsidRPr="00734E50">
              <w:t>й</w:t>
            </w:r>
            <w:r w:rsidRPr="00734E50">
              <w:t>ской федерации</w:t>
            </w:r>
          </w:p>
        </w:tc>
        <w:tc>
          <w:tcPr>
            <w:tcW w:w="749" w:type="pct"/>
          </w:tcPr>
          <w:p w:rsidR="00274439" w:rsidRPr="00734E50" w:rsidRDefault="00274439" w:rsidP="00A05E06">
            <w:pPr>
              <w:jc w:val="both"/>
            </w:pPr>
            <w:r>
              <w:t>М.: Юристъ, 2010.</w:t>
            </w:r>
          </w:p>
        </w:tc>
        <w:tc>
          <w:tcPr>
            <w:tcW w:w="558" w:type="pct"/>
          </w:tcPr>
          <w:p w:rsidR="00274439" w:rsidRPr="00734E50" w:rsidRDefault="00274439" w:rsidP="00A05E06">
            <w:pPr>
              <w:jc w:val="both"/>
            </w:pPr>
            <w:r>
              <w:t>25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Маврин С.П.</w:t>
            </w:r>
          </w:p>
        </w:tc>
        <w:tc>
          <w:tcPr>
            <w:tcW w:w="1137" w:type="pct"/>
          </w:tcPr>
          <w:p w:rsidR="00274439" w:rsidRPr="00734E50" w:rsidRDefault="00274439" w:rsidP="00A05E06">
            <w:pPr>
              <w:jc w:val="both"/>
            </w:pPr>
            <w:r>
              <w:t>Трудовое право</w:t>
            </w:r>
          </w:p>
        </w:tc>
        <w:tc>
          <w:tcPr>
            <w:tcW w:w="749" w:type="pct"/>
          </w:tcPr>
          <w:p w:rsidR="00274439" w:rsidRDefault="00274439" w:rsidP="00A05E06">
            <w:pPr>
              <w:jc w:val="both"/>
            </w:pPr>
            <w:r>
              <w:t>М.: Высш. шк., 2008.-410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Казанцев В.И.</w:t>
            </w:r>
          </w:p>
        </w:tc>
        <w:tc>
          <w:tcPr>
            <w:tcW w:w="1137" w:type="pct"/>
          </w:tcPr>
          <w:p w:rsidR="00274439" w:rsidRPr="00734E50" w:rsidRDefault="00274439" w:rsidP="00A05E06">
            <w:pPr>
              <w:jc w:val="both"/>
            </w:pPr>
            <w:r>
              <w:t>Трудовое право</w:t>
            </w:r>
          </w:p>
        </w:tc>
        <w:tc>
          <w:tcPr>
            <w:tcW w:w="749" w:type="pct"/>
          </w:tcPr>
          <w:p w:rsidR="00274439" w:rsidRDefault="00274439" w:rsidP="00A05E06">
            <w:pPr>
              <w:jc w:val="both"/>
            </w:pPr>
            <w:r>
              <w:t>М.: Академия. 2008.-432 с.</w:t>
            </w:r>
          </w:p>
        </w:tc>
        <w:tc>
          <w:tcPr>
            <w:tcW w:w="558" w:type="pct"/>
          </w:tcPr>
          <w:p w:rsidR="00274439" w:rsidRPr="00734E50" w:rsidRDefault="00274439" w:rsidP="00A05E06">
            <w:pPr>
              <w:jc w:val="both"/>
            </w:pPr>
            <w:r>
              <w:t>25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4.7</w:t>
            </w:r>
          </w:p>
        </w:tc>
        <w:tc>
          <w:tcPr>
            <w:tcW w:w="941" w:type="pct"/>
          </w:tcPr>
          <w:p w:rsidR="00274439" w:rsidRPr="00734E50" w:rsidRDefault="00274439" w:rsidP="00A05E06">
            <w:pPr>
              <w:jc w:val="both"/>
            </w:pPr>
            <w:r w:rsidRPr="00734E50">
              <w:t>Хоз право</w:t>
            </w:r>
          </w:p>
        </w:tc>
        <w:tc>
          <w:tcPr>
            <w:tcW w:w="706" w:type="pct"/>
          </w:tcPr>
          <w:p w:rsidR="00274439" w:rsidRPr="00734E50" w:rsidRDefault="00274439" w:rsidP="00A05E06">
            <w:pPr>
              <w:jc w:val="both"/>
            </w:pPr>
            <w:r>
              <w:t>54</w:t>
            </w:r>
          </w:p>
        </w:tc>
        <w:tc>
          <w:tcPr>
            <w:tcW w:w="679" w:type="pct"/>
          </w:tcPr>
          <w:p w:rsidR="00274439" w:rsidRPr="00734E50" w:rsidRDefault="00274439" w:rsidP="00A05E06">
            <w:pPr>
              <w:jc w:val="both"/>
            </w:pPr>
            <w:r w:rsidRPr="00734E50">
              <w:t>Круглова Н.Ю.</w:t>
            </w:r>
          </w:p>
        </w:tc>
        <w:tc>
          <w:tcPr>
            <w:tcW w:w="1137" w:type="pct"/>
          </w:tcPr>
          <w:p w:rsidR="00274439" w:rsidRPr="00734E50" w:rsidRDefault="00274439" w:rsidP="00A05E06">
            <w:pPr>
              <w:jc w:val="both"/>
            </w:pPr>
            <w:r w:rsidRPr="00734E50">
              <w:t>Хозяйственное право</w:t>
            </w:r>
          </w:p>
        </w:tc>
        <w:tc>
          <w:tcPr>
            <w:tcW w:w="749" w:type="pct"/>
          </w:tcPr>
          <w:p w:rsidR="00274439" w:rsidRPr="00734E50" w:rsidRDefault="00274439" w:rsidP="00A05E06">
            <w:pPr>
              <w:jc w:val="both"/>
            </w:pPr>
            <w:r>
              <w:t>М.: Рус. Лит.-2008.=-608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r>
              <w:t>Хозяйственное право. Курс лекций</w:t>
            </w:r>
          </w:p>
        </w:tc>
        <w:tc>
          <w:tcPr>
            <w:tcW w:w="749" w:type="pct"/>
          </w:tcPr>
          <w:p w:rsidR="00274439" w:rsidRPr="00734E50" w:rsidRDefault="00274439" w:rsidP="00A05E06">
            <w:pPr>
              <w:jc w:val="both"/>
            </w:pPr>
            <w:r>
              <w:t>М.: ПРИОР, 2010.-160с.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rsidRPr="00734E50">
              <w:t>4.8</w:t>
            </w:r>
          </w:p>
        </w:tc>
        <w:tc>
          <w:tcPr>
            <w:tcW w:w="941" w:type="pct"/>
          </w:tcPr>
          <w:p w:rsidR="00274439" w:rsidRPr="00734E50" w:rsidRDefault="00274439" w:rsidP="00A05E06">
            <w:pPr>
              <w:jc w:val="both"/>
            </w:pPr>
            <w:r w:rsidRPr="00734E50">
              <w:t>Экологическое право</w:t>
            </w:r>
          </w:p>
        </w:tc>
        <w:tc>
          <w:tcPr>
            <w:tcW w:w="706" w:type="pct"/>
          </w:tcPr>
          <w:p w:rsidR="00274439" w:rsidRPr="00734E50" w:rsidRDefault="00274439" w:rsidP="00A05E06">
            <w:pPr>
              <w:jc w:val="both"/>
            </w:pPr>
            <w:r>
              <w:t>54</w:t>
            </w:r>
          </w:p>
        </w:tc>
        <w:tc>
          <w:tcPr>
            <w:tcW w:w="679" w:type="pct"/>
          </w:tcPr>
          <w:p w:rsidR="00274439" w:rsidRPr="00734E50" w:rsidRDefault="00274439" w:rsidP="00A05E06">
            <w:pPr>
              <w:jc w:val="both"/>
            </w:pPr>
            <w:r w:rsidRPr="00734E50">
              <w:t>Ерофеев Б.В.</w:t>
            </w:r>
          </w:p>
        </w:tc>
        <w:tc>
          <w:tcPr>
            <w:tcW w:w="1137" w:type="pct"/>
          </w:tcPr>
          <w:p w:rsidR="00274439" w:rsidRPr="00734E50" w:rsidRDefault="00274439" w:rsidP="00A05E06">
            <w:pPr>
              <w:jc w:val="both"/>
            </w:pPr>
            <w:r w:rsidRPr="00734E50">
              <w:t>Экологическое право Ро</w:t>
            </w:r>
            <w:r w:rsidRPr="00734E50">
              <w:t>с</w:t>
            </w:r>
            <w:r w:rsidRPr="00734E50">
              <w:t>сии</w:t>
            </w:r>
          </w:p>
        </w:tc>
        <w:tc>
          <w:tcPr>
            <w:tcW w:w="749" w:type="pct"/>
          </w:tcPr>
          <w:p w:rsidR="00274439" w:rsidRPr="00734E50" w:rsidRDefault="00274439" w:rsidP="00A05E06">
            <w:pPr>
              <w:jc w:val="both"/>
            </w:pPr>
            <w:r>
              <w:t>М.:Юрист.-2006.-624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Дубовик О.Л.</w:t>
            </w:r>
          </w:p>
        </w:tc>
        <w:tc>
          <w:tcPr>
            <w:tcW w:w="1137" w:type="pct"/>
          </w:tcPr>
          <w:p w:rsidR="00274439" w:rsidRPr="00734E50" w:rsidRDefault="00274439" w:rsidP="00A05E06">
            <w:pPr>
              <w:jc w:val="both"/>
            </w:pPr>
            <w:r>
              <w:t>Экологическое право</w:t>
            </w:r>
          </w:p>
        </w:tc>
        <w:tc>
          <w:tcPr>
            <w:tcW w:w="749" w:type="pct"/>
          </w:tcPr>
          <w:p w:rsidR="00274439" w:rsidRPr="00734E50" w:rsidRDefault="00274439" w:rsidP="00A05E06">
            <w:pPr>
              <w:jc w:val="both"/>
            </w:pPr>
            <w:r>
              <w:t>М.: Юристъ, 2010.-304 с.</w:t>
            </w:r>
          </w:p>
        </w:tc>
        <w:tc>
          <w:tcPr>
            <w:tcW w:w="558" w:type="pct"/>
          </w:tcPr>
          <w:p w:rsidR="00274439" w:rsidRDefault="00274439" w:rsidP="00A05E06">
            <w:pPr>
              <w:jc w:val="both"/>
            </w:pPr>
            <w:r>
              <w:t>4</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Боголюбов О.И.</w:t>
            </w:r>
          </w:p>
        </w:tc>
        <w:tc>
          <w:tcPr>
            <w:tcW w:w="1137" w:type="pct"/>
          </w:tcPr>
          <w:p w:rsidR="00274439" w:rsidRPr="00734E50" w:rsidRDefault="00274439" w:rsidP="00A05E06">
            <w:pPr>
              <w:jc w:val="both"/>
            </w:pPr>
            <w:r>
              <w:t>Экологическое  право</w:t>
            </w:r>
          </w:p>
        </w:tc>
        <w:tc>
          <w:tcPr>
            <w:tcW w:w="749" w:type="pct"/>
          </w:tcPr>
          <w:p w:rsidR="00274439" w:rsidRPr="00734E50" w:rsidRDefault="00274439" w:rsidP="00A05E06">
            <w:pPr>
              <w:jc w:val="both"/>
            </w:pPr>
            <w:r>
              <w:t>М.: Высш шк., 2007.-485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Петров В.В.</w:t>
            </w:r>
          </w:p>
        </w:tc>
        <w:tc>
          <w:tcPr>
            <w:tcW w:w="1137" w:type="pct"/>
          </w:tcPr>
          <w:p w:rsidR="00274439" w:rsidRPr="00734E50" w:rsidRDefault="00274439" w:rsidP="00A05E06">
            <w:pPr>
              <w:jc w:val="both"/>
            </w:pPr>
            <w:r>
              <w:t>Экологическое право</w:t>
            </w:r>
          </w:p>
        </w:tc>
        <w:tc>
          <w:tcPr>
            <w:tcW w:w="749" w:type="pct"/>
          </w:tcPr>
          <w:p w:rsidR="00274439" w:rsidRPr="00734E50" w:rsidRDefault="00274439" w:rsidP="00A05E06">
            <w:pPr>
              <w:jc w:val="both"/>
            </w:pPr>
            <w:r>
              <w:t>М.: БЕК, 2009.-557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p>
        </w:tc>
        <w:tc>
          <w:tcPr>
            <w:tcW w:w="1137" w:type="pct"/>
          </w:tcPr>
          <w:p w:rsidR="00274439" w:rsidRDefault="00274439" w:rsidP="00A05E06">
            <w:pPr>
              <w:jc w:val="both"/>
            </w:pPr>
          </w:p>
        </w:tc>
        <w:tc>
          <w:tcPr>
            <w:tcW w:w="749" w:type="pct"/>
          </w:tcPr>
          <w:p w:rsidR="00274439"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t>4.9</w:t>
            </w:r>
          </w:p>
        </w:tc>
        <w:tc>
          <w:tcPr>
            <w:tcW w:w="941" w:type="pct"/>
          </w:tcPr>
          <w:p w:rsidR="00274439" w:rsidRPr="00734E50" w:rsidRDefault="00274439" w:rsidP="00A05E06">
            <w:pPr>
              <w:jc w:val="both"/>
            </w:pPr>
            <w:r w:rsidRPr="00734E50">
              <w:t>Уголовное право и уголовный процесс</w:t>
            </w:r>
          </w:p>
        </w:tc>
        <w:tc>
          <w:tcPr>
            <w:tcW w:w="706" w:type="pct"/>
          </w:tcPr>
          <w:p w:rsidR="00274439" w:rsidRPr="00734E50" w:rsidRDefault="00274439" w:rsidP="00A05E06">
            <w:pPr>
              <w:jc w:val="both"/>
            </w:pPr>
            <w:r>
              <w:t>54</w:t>
            </w:r>
          </w:p>
        </w:tc>
        <w:tc>
          <w:tcPr>
            <w:tcW w:w="679" w:type="pct"/>
          </w:tcPr>
          <w:p w:rsidR="00274439" w:rsidRPr="00734E50" w:rsidRDefault="00274439" w:rsidP="00A05E06">
            <w:pPr>
              <w:jc w:val="both"/>
            </w:pPr>
            <w:r w:rsidRPr="00734E50">
              <w:t>Афиногенов С.В.</w:t>
            </w:r>
          </w:p>
        </w:tc>
        <w:tc>
          <w:tcPr>
            <w:tcW w:w="1137" w:type="pct"/>
          </w:tcPr>
          <w:p w:rsidR="00274439" w:rsidRPr="00734E50" w:rsidRDefault="00274439" w:rsidP="00A05E06">
            <w:pPr>
              <w:jc w:val="both"/>
            </w:pPr>
            <w:r w:rsidRPr="00734E50">
              <w:t>Уголовное право</w:t>
            </w:r>
          </w:p>
        </w:tc>
        <w:tc>
          <w:tcPr>
            <w:tcW w:w="749" w:type="pct"/>
          </w:tcPr>
          <w:p w:rsidR="00274439" w:rsidRPr="00734E50" w:rsidRDefault="00274439" w:rsidP="00A05E06">
            <w:pPr>
              <w:jc w:val="both"/>
            </w:pPr>
            <w:r>
              <w:t>М.: Юристъ. 2008.-</w:t>
            </w:r>
          </w:p>
        </w:tc>
        <w:tc>
          <w:tcPr>
            <w:tcW w:w="558" w:type="pct"/>
          </w:tcPr>
          <w:p w:rsidR="00274439" w:rsidRPr="00734E50" w:rsidRDefault="00274439" w:rsidP="00A05E06">
            <w:pPr>
              <w:jc w:val="both"/>
            </w:pPr>
            <w:r>
              <w:t>20</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rsidRPr="00734E50">
              <w:t>Рарога А.И.</w:t>
            </w:r>
          </w:p>
        </w:tc>
        <w:tc>
          <w:tcPr>
            <w:tcW w:w="1137" w:type="pct"/>
          </w:tcPr>
          <w:p w:rsidR="00274439" w:rsidRPr="00734E50" w:rsidRDefault="00274439" w:rsidP="00A05E06">
            <w:pPr>
              <w:jc w:val="both"/>
            </w:pPr>
            <w:r w:rsidRPr="00734E50">
              <w:t>Уголовное право России</w:t>
            </w:r>
          </w:p>
        </w:tc>
        <w:tc>
          <w:tcPr>
            <w:tcW w:w="749" w:type="pct"/>
          </w:tcPr>
          <w:p w:rsidR="00274439" w:rsidRPr="00734E50" w:rsidRDefault="00274439" w:rsidP="00A05E06">
            <w:pPr>
              <w:jc w:val="both"/>
            </w:pPr>
            <w:r>
              <w:t>М.: Юристъ. 2007.</w:t>
            </w:r>
          </w:p>
        </w:tc>
        <w:tc>
          <w:tcPr>
            <w:tcW w:w="558" w:type="pct"/>
          </w:tcPr>
          <w:p w:rsidR="00274439" w:rsidRPr="00734E50"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rsidRPr="00734E50">
              <w:t>Н.И. Лупи</w:t>
            </w:r>
            <w:r w:rsidRPr="00734E50">
              <w:t>н</w:t>
            </w:r>
            <w:r w:rsidRPr="00734E50">
              <w:t>ский</w:t>
            </w:r>
          </w:p>
        </w:tc>
        <w:tc>
          <w:tcPr>
            <w:tcW w:w="1137" w:type="pct"/>
          </w:tcPr>
          <w:p w:rsidR="00274439" w:rsidRPr="00734E50" w:rsidRDefault="00274439" w:rsidP="00A05E06">
            <w:pPr>
              <w:jc w:val="both"/>
            </w:pPr>
            <w:r w:rsidRPr="00734E50">
              <w:t>Уголовный процесс</w:t>
            </w:r>
          </w:p>
        </w:tc>
        <w:tc>
          <w:tcPr>
            <w:tcW w:w="749" w:type="pct"/>
          </w:tcPr>
          <w:p w:rsidR="00274439" w:rsidRPr="00734E50" w:rsidRDefault="00274439" w:rsidP="00A05E06">
            <w:pPr>
              <w:jc w:val="both"/>
            </w:pPr>
            <w:r>
              <w:t>М.: Юристъ, 2007</w:t>
            </w:r>
          </w:p>
          <w:p w:rsidR="00274439" w:rsidRPr="00734E50" w:rsidRDefault="00274439" w:rsidP="00A05E06">
            <w:pPr>
              <w:jc w:val="both"/>
            </w:pPr>
          </w:p>
        </w:tc>
        <w:tc>
          <w:tcPr>
            <w:tcW w:w="558" w:type="pct"/>
          </w:tcPr>
          <w:p w:rsidR="00274439" w:rsidRPr="00734E50" w:rsidRDefault="00274439" w:rsidP="00A05E06">
            <w:pPr>
              <w:jc w:val="both"/>
            </w:pPr>
            <w:r>
              <w:t>15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r w:rsidRPr="00734E50">
              <w:t>Комментарий к уголовн</w:t>
            </w:r>
            <w:r w:rsidRPr="00734E50">
              <w:t>о</w:t>
            </w:r>
            <w:r w:rsidRPr="00734E50">
              <w:t>му кодексу РФ</w:t>
            </w:r>
          </w:p>
        </w:tc>
        <w:tc>
          <w:tcPr>
            <w:tcW w:w="749" w:type="pct"/>
          </w:tcPr>
          <w:p w:rsidR="00274439" w:rsidRPr="00734E50" w:rsidRDefault="00274439" w:rsidP="00A05E06">
            <w:pPr>
              <w:jc w:val="both"/>
            </w:pPr>
            <w:r>
              <w:t xml:space="preserve">М </w:t>
            </w:r>
            <w:smartTag w:uri="urn:schemas-microsoft-com:office:smarttags" w:element="metricconverter">
              <w:smartTagPr>
                <w:attr w:name="ProductID" w:val="2006 г"/>
              </w:smartTagPr>
              <w:r>
                <w:t>200</w:t>
              </w:r>
              <w:r w:rsidRPr="00734E50">
                <w:t>6 г</w:t>
              </w:r>
            </w:smartTag>
            <w:r w:rsidRPr="00734E50">
              <w:t>.</w:t>
            </w:r>
          </w:p>
        </w:tc>
        <w:tc>
          <w:tcPr>
            <w:tcW w:w="558" w:type="pct"/>
          </w:tcPr>
          <w:p w:rsidR="00274439" w:rsidRPr="00734E50" w:rsidRDefault="00274439" w:rsidP="00A05E06">
            <w:pPr>
              <w:jc w:val="both"/>
            </w:pPr>
            <w:r>
              <w:t>1</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2E168E" w:rsidRDefault="00274439" w:rsidP="00A05E06">
            <w:pPr>
              <w:jc w:val="both"/>
            </w:pPr>
            <w:r>
              <w:t>Глушков  А.И.</w:t>
            </w:r>
          </w:p>
        </w:tc>
        <w:tc>
          <w:tcPr>
            <w:tcW w:w="1137" w:type="pct"/>
          </w:tcPr>
          <w:p w:rsidR="00274439" w:rsidRPr="00734E50" w:rsidRDefault="00274439" w:rsidP="00A05E06">
            <w:pPr>
              <w:jc w:val="both"/>
            </w:pPr>
            <w:r>
              <w:t>Уголовный процесс</w:t>
            </w:r>
          </w:p>
        </w:tc>
        <w:tc>
          <w:tcPr>
            <w:tcW w:w="749" w:type="pct"/>
          </w:tcPr>
          <w:p w:rsidR="00274439" w:rsidRPr="00734E50" w:rsidRDefault="00274439" w:rsidP="00A05E06">
            <w:pPr>
              <w:jc w:val="both"/>
            </w:pPr>
            <w:r>
              <w:t>М.: Академия. 2010.-264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Default="00274439" w:rsidP="00A05E06">
            <w:pPr>
              <w:jc w:val="both"/>
            </w:pPr>
            <w:r>
              <w:t>Божьев В.П.</w:t>
            </w:r>
          </w:p>
        </w:tc>
        <w:tc>
          <w:tcPr>
            <w:tcW w:w="1137" w:type="pct"/>
          </w:tcPr>
          <w:p w:rsidR="00274439" w:rsidRDefault="00274439" w:rsidP="00A05E06">
            <w:pPr>
              <w:jc w:val="both"/>
            </w:pPr>
            <w:r>
              <w:t>Уголовный процесс</w:t>
            </w:r>
          </w:p>
        </w:tc>
        <w:tc>
          <w:tcPr>
            <w:tcW w:w="749" w:type="pct"/>
          </w:tcPr>
          <w:p w:rsidR="00274439" w:rsidRDefault="00274439" w:rsidP="00A05E06">
            <w:pPr>
              <w:jc w:val="both"/>
            </w:pPr>
            <w:r>
              <w:t>М.: Выс. Обр., 2006.-524 с.</w:t>
            </w:r>
          </w:p>
        </w:tc>
        <w:tc>
          <w:tcPr>
            <w:tcW w:w="558" w:type="pct"/>
          </w:tcPr>
          <w:p w:rsidR="00274439"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r>
              <w:t>Казанцев в.И.</w:t>
            </w:r>
          </w:p>
        </w:tc>
        <w:tc>
          <w:tcPr>
            <w:tcW w:w="1137" w:type="pct"/>
          </w:tcPr>
          <w:p w:rsidR="00274439" w:rsidRPr="00734E50" w:rsidRDefault="00274439" w:rsidP="00A05E06">
            <w:pPr>
              <w:jc w:val="both"/>
            </w:pPr>
            <w:r>
              <w:t>Граж. Процесс</w:t>
            </w:r>
          </w:p>
        </w:tc>
        <w:tc>
          <w:tcPr>
            <w:tcW w:w="749" w:type="pct"/>
          </w:tcPr>
          <w:p w:rsidR="00274439" w:rsidRPr="00734E50" w:rsidRDefault="00274439" w:rsidP="00A05E06">
            <w:pPr>
              <w:jc w:val="both"/>
            </w:pPr>
            <w:r>
              <w:t>М.: Академия, 2010.-240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Pr="00734E50" w:rsidRDefault="00274439" w:rsidP="00A05E06">
            <w:pPr>
              <w:jc w:val="both"/>
            </w:pPr>
          </w:p>
        </w:tc>
        <w:tc>
          <w:tcPr>
            <w:tcW w:w="941" w:type="pct"/>
          </w:tcPr>
          <w:p w:rsidR="00274439" w:rsidRPr="00734E50" w:rsidRDefault="00274439" w:rsidP="00A05E06">
            <w:pPr>
              <w:jc w:val="both"/>
            </w:pPr>
          </w:p>
        </w:tc>
        <w:tc>
          <w:tcPr>
            <w:tcW w:w="706" w:type="pct"/>
          </w:tcPr>
          <w:p w:rsidR="00274439" w:rsidRPr="00734E50"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Pr="00734E50" w:rsidRDefault="00274439" w:rsidP="00A05E06">
            <w:pPr>
              <w:jc w:val="both"/>
            </w:pPr>
          </w:p>
        </w:tc>
      </w:tr>
      <w:tr w:rsidR="00274439" w:rsidRPr="00734E50" w:rsidTr="00A05E06">
        <w:trPr>
          <w:cantSplit/>
          <w:trHeight w:val="1055"/>
        </w:trPr>
        <w:tc>
          <w:tcPr>
            <w:tcW w:w="230" w:type="pct"/>
          </w:tcPr>
          <w:p w:rsidR="00274439" w:rsidRPr="00734E50" w:rsidRDefault="00274439" w:rsidP="00A05E06">
            <w:pPr>
              <w:jc w:val="both"/>
            </w:pPr>
            <w:r>
              <w:t>4.10</w:t>
            </w:r>
          </w:p>
        </w:tc>
        <w:tc>
          <w:tcPr>
            <w:tcW w:w="941" w:type="pct"/>
          </w:tcPr>
          <w:p w:rsidR="00274439" w:rsidRPr="00734E50" w:rsidRDefault="00274439" w:rsidP="00A05E06">
            <w:pPr>
              <w:jc w:val="both"/>
            </w:pPr>
            <w:r w:rsidRPr="00734E50">
              <w:t>Финансовое право и основы Бух. учета</w:t>
            </w:r>
          </w:p>
        </w:tc>
        <w:tc>
          <w:tcPr>
            <w:tcW w:w="706" w:type="pct"/>
          </w:tcPr>
          <w:p w:rsidR="00274439" w:rsidRPr="00734E50" w:rsidRDefault="00274439" w:rsidP="00A05E06">
            <w:pPr>
              <w:jc w:val="both"/>
            </w:pPr>
            <w:r>
              <w:t>54</w:t>
            </w:r>
          </w:p>
        </w:tc>
        <w:tc>
          <w:tcPr>
            <w:tcW w:w="679" w:type="pct"/>
          </w:tcPr>
          <w:p w:rsidR="00274439" w:rsidRPr="00734E50" w:rsidRDefault="00274439" w:rsidP="00A05E06">
            <w:pPr>
              <w:jc w:val="both"/>
            </w:pPr>
            <w:r w:rsidRPr="00734E50">
              <w:t>Химичева Н.И.</w:t>
            </w:r>
          </w:p>
        </w:tc>
        <w:tc>
          <w:tcPr>
            <w:tcW w:w="1137" w:type="pct"/>
          </w:tcPr>
          <w:p w:rsidR="00274439" w:rsidRPr="00734E50" w:rsidRDefault="00274439" w:rsidP="00A05E06">
            <w:pPr>
              <w:jc w:val="both"/>
            </w:pPr>
            <w:r w:rsidRPr="00734E50">
              <w:t>Финансовое право</w:t>
            </w:r>
          </w:p>
        </w:tc>
        <w:tc>
          <w:tcPr>
            <w:tcW w:w="749" w:type="pct"/>
          </w:tcPr>
          <w:p w:rsidR="00274439" w:rsidRPr="00734E50" w:rsidRDefault="00274439" w:rsidP="00A05E06">
            <w:pPr>
              <w:jc w:val="both"/>
            </w:pPr>
            <w:r>
              <w:t>М.: ИНФРА-М, 2011.-768 с.</w:t>
            </w:r>
          </w:p>
        </w:tc>
        <w:tc>
          <w:tcPr>
            <w:tcW w:w="558" w:type="pct"/>
          </w:tcPr>
          <w:p w:rsidR="00274439" w:rsidRPr="00734E50" w:rsidRDefault="00274439" w:rsidP="00A05E06">
            <w:pPr>
              <w:jc w:val="both"/>
            </w:pPr>
            <w:r>
              <w:t>5</w:t>
            </w:r>
          </w:p>
        </w:tc>
      </w:tr>
      <w:tr w:rsidR="00274439" w:rsidRPr="00734E50" w:rsidTr="00A05E06">
        <w:trPr>
          <w:cantSplit/>
        </w:trPr>
        <w:tc>
          <w:tcPr>
            <w:tcW w:w="230" w:type="pct"/>
          </w:tcPr>
          <w:p w:rsidR="00274439"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Pr="00734E50" w:rsidRDefault="00274439" w:rsidP="00A05E06">
            <w:pPr>
              <w:jc w:val="both"/>
            </w:pPr>
            <w:r>
              <w:t>Горбунов О.Н.</w:t>
            </w:r>
          </w:p>
        </w:tc>
        <w:tc>
          <w:tcPr>
            <w:tcW w:w="1137" w:type="pct"/>
          </w:tcPr>
          <w:p w:rsidR="00274439" w:rsidRPr="00734E50" w:rsidRDefault="00274439" w:rsidP="00A05E06">
            <w:pPr>
              <w:jc w:val="both"/>
            </w:pPr>
            <w:r>
              <w:t>Фин. право</w:t>
            </w:r>
          </w:p>
        </w:tc>
        <w:tc>
          <w:tcPr>
            <w:tcW w:w="749" w:type="pct"/>
          </w:tcPr>
          <w:p w:rsidR="00274439" w:rsidRPr="00734E50" w:rsidRDefault="00274439" w:rsidP="00A05E06">
            <w:pPr>
              <w:jc w:val="both"/>
            </w:pPr>
            <w:r>
              <w:t>М.: Академия. 2010</w:t>
            </w:r>
          </w:p>
        </w:tc>
        <w:tc>
          <w:tcPr>
            <w:tcW w:w="558" w:type="pct"/>
          </w:tcPr>
          <w:p w:rsidR="00274439" w:rsidRDefault="00274439" w:rsidP="00A05E06">
            <w:pPr>
              <w:jc w:val="both"/>
            </w:pPr>
            <w:r>
              <w:t>4</w:t>
            </w:r>
          </w:p>
        </w:tc>
      </w:tr>
      <w:tr w:rsidR="00274439" w:rsidRPr="00734E50" w:rsidTr="00A05E06">
        <w:trPr>
          <w:cantSplit/>
        </w:trPr>
        <w:tc>
          <w:tcPr>
            <w:tcW w:w="230" w:type="pct"/>
          </w:tcPr>
          <w:p w:rsidR="00274439"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Pr="00734E50" w:rsidRDefault="00274439" w:rsidP="00A05E06">
            <w:pPr>
              <w:jc w:val="both"/>
            </w:pPr>
          </w:p>
        </w:tc>
        <w:tc>
          <w:tcPr>
            <w:tcW w:w="1137" w:type="pct"/>
          </w:tcPr>
          <w:p w:rsidR="00274439" w:rsidRPr="00734E50" w:rsidRDefault="00274439" w:rsidP="00A05E06">
            <w:pPr>
              <w:jc w:val="both"/>
            </w:pPr>
          </w:p>
        </w:tc>
        <w:tc>
          <w:tcPr>
            <w:tcW w:w="749" w:type="pct"/>
          </w:tcPr>
          <w:p w:rsidR="00274439" w:rsidRPr="00734E50" w:rsidRDefault="00274439" w:rsidP="00A05E06">
            <w:pPr>
              <w:jc w:val="both"/>
            </w:pPr>
          </w:p>
        </w:tc>
        <w:tc>
          <w:tcPr>
            <w:tcW w:w="558" w:type="pct"/>
          </w:tcPr>
          <w:p w:rsidR="00274439" w:rsidRDefault="00274439" w:rsidP="00A05E06">
            <w:pPr>
              <w:jc w:val="both"/>
            </w:pPr>
          </w:p>
        </w:tc>
      </w:tr>
      <w:tr w:rsidR="00274439" w:rsidRPr="00734E50" w:rsidTr="00A05E06">
        <w:trPr>
          <w:cantSplit/>
        </w:trPr>
        <w:tc>
          <w:tcPr>
            <w:tcW w:w="230" w:type="pct"/>
          </w:tcPr>
          <w:p w:rsidR="00274439" w:rsidRPr="00734E50" w:rsidRDefault="00274439" w:rsidP="00A05E06">
            <w:pPr>
              <w:jc w:val="both"/>
            </w:pPr>
            <w:r>
              <w:t>4.11</w:t>
            </w:r>
          </w:p>
        </w:tc>
        <w:tc>
          <w:tcPr>
            <w:tcW w:w="941" w:type="pct"/>
          </w:tcPr>
          <w:p w:rsidR="00274439" w:rsidRPr="00734E50" w:rsidRDefault="00274439" w:rsidP="00A05E06">
            <w:pPr>
              <w:jc w:val="both"/>
            </w:pPr>
            <w:r w:rsidRPr="00734E50">
              <w:t>Этика и психоло</w:t>
            </w:r>
            <w:r>
              <w:t>гия в работе юриста</w:t>
            </w:r>
          </w:p>
        </w:tc>
        <w:tc>
          <w:tcPr>
            <w:tcW w:w="706" w:type="pct"/>
          </w:tcPr>
          <w:p w:rsidR="00274439" w:rsidRPr="00734E50" w:rsidRDefault="00274439" w:rsidP="00A05E06">
            <w:pPr>
              <w:jc w:val="both"/>
            </w:pPr>
            <w:r>
              <w:t>54</w:t>
            </w:r>
          </w:p>
        </w:tc>
        <w:tc>
          <w:tcPr>
            <w:tcW w:w="679" w:type="pct"/>
          </w:tcPr>
          <w:p w:rsidR="00274439" w:rsidRPr="00734E50" w:rsidRDefault="00274439" w:rsidP="00A05E06">
            <w:pPr>
              <w:jc w:val="both"/>
            </w:pPr>
            <w:r w:rsidRPr="00734E50">
              <w:t>Чуфаровский Ю.В.</w:t>
            </w:r>
          </w:p>
        </w:tc>
        <w:tc>
          <w:tcPr>
            <w:tcW w:w="1137" w:type="pct"/>
          </w:tcPr>
          <w:p w:rsidR="00274439" w:rsidRPr="00734E50" w:rsidRDefault="00274439" w:rsidP="00A05E06">
            <w:pPr>
              <w:jc w:val="both"/>
            </w:pPr>
            <w:r w:rsidRPr="00734E50">
              <w:t>Юридическая психология</w:t>
            </w:r>
          </w:p>
        </w:tc>
        <w:tc>
          <w:tcPr>
            <w:tcW w:w="749" w:type="pct"/>
          </w:tcPr>
          <w:p w:rsidR="00274439" w:rsidRPr="00734E50" w:rsidRDefault="00274439" w:rsidP="00A05E06">
            <w:pPr>
              <w:jc w:val="both"/>
            </w:pPr>
            <w:r>
              <w:t xml:space="preserve">М.: Юристъ, </w:t>
            </w:r>
          </w:p>
          <w:p w:rsidR="00274439" w:rsidRPr="00734E50" w:rsidRDefault="00274439" w:rsidP="00A05E06">
            <w:pPr>
              <w:jc w:val="both"/>
            </w:pPr>
            <w:smartTag w:uri="urn:schemas-microsoft-com:office:smarttags" w:element="metricconverter">
              <w:smartTagPr>
                <w:attr w:name="ProductID" w:val="2009 г"/>
              </w:smartTagPr>
              <w:r>
                <w:t>2009</w:t>
              </w:r>
              <w:r w:rsidRPr="00734E50">
                <w:t xml:space="preserve"> г</w:t>
              </w:r>
            </w:smartTag>
            <w:r w:rsidRPr="00734E50">
              <w:t>.</w:t>
            </w:r>
          </w:p>
        </w:tc>
        <w:tc>
          <w:tcPr>
            <w:tcW w:w="558" w:type="pct"/>
          </w:tcPr>
          <w:p w:rsidR="00274439" w:rsidRPr="00734E50" w:rsidRDefault="00274439" w:rsidP="00A05E06">
            <w:pPr>
              <w:jc w:val="both"/>
            </w:pPr>
            <w:r>
              <w:t>15</w:t>
            </w:r>
          </w:p>
        </w:tc>
      </w:tr>
      <w:tr w:rsidR="00274439" w:rsidRPr="00734E50" w:rsidTr="00A05E06">
        <w:trPr>
          <w:cantSplit/>
        </w:trPr>
        <w:tc>
          <w:tcPr>
            <w:tcW w:w="230" w:type="pct"/>
          </w:tcPr>
          <w:p w:rsidR="00274439"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Pr="00734E50" w:rsidRDefault="00274439" w:rsidP="00A05E06">
            <w:pPr>
              <w:jc w:val="both"/>
            </w:pPr>
            <w:r>
              <w:t>Макарова И.В.</w:t>
            </w:r>
          </w:p>
        </w:tc>
        <w:tc>
          <w:tcPr>
            <w:tcW w:w="1137" w:type="pct"/>
          </w:tcPr>
          <w:p w:rsidR="00274439" w:rsidRPr="00734E50" w:rsidRDefault="00274439" w:rsidP="00A05E06">
            <w:pPr>
              <w:jc w:val="both"/>
            </w:pPr>
            <w:r>
              <w:t>Психология</w:t>
            </w:r>
          </w:p>
        </w:tc>
        <w:tc>
          <w:tcPr>
            <w:tcW w:w="749" w:type="pct"/>
          </w:tcPr>
          <w:p w:rsidR="00274439" w:rsidRDefault="00274439" w:rsidP="00A05E06">
            <w:pPr>
              <w:jc w:val="both"/>
            </w:pPr>
            <w:r>
              <w:t>М.: Высш. обр., 2008.-237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Default="00274439" w:rsidP="00A05E06">
            <w:pPr>
              <w:jc w:val="both"/>
            </w:pPr>
            <w:r>
              <w:t>Дубровина И.В.</w:t>
            </w:r>
          </w:p>
        </w:tc>
        <w:tc>
          <w:tcPr>
            <w:tcW w:w="1137" w:type="pct"/>
          </w:tcPr>
          <w:p w:rsidR="00274439" w:rsidRDefault="00274439" w:rsidP="00A05E06">
            <w:pPr>
              <w:jc w:val="both"/>
            </w:pPr>
            <w:r>
              <w:t>Психология</w:t>
            </w:r>
          </w:p>
        </w:tc>
        <w:tc>
          <w:tcPr>
            <w:tcW w:w="749" w:type="pct"/>
          </w:tcPr>
          <w:p w:rsidR="00274439" w:rsidRDefault="00274439" w:rsidP="00A05E06">
            <w:pPr>
              <w:jc w:val="both"/>
            </w:pPr>
            <w:r>
              <w:t>М.: Академия. 2008.-464 с.</w:t>
            </w:r>
          </w:p>
        </w:tc>
        <w:tc>
          <w:tcPr>
            <w:tcW w:w="558" w:type="pct"/>
          </w:tcPr>
          <w:p w:rsidR="00274439" w:rsidRDefault="00274439" w:rsidP="00A05E06">
            <w:pPr>
              <w:jc w:val="both"/>
            </w:pPr>
            <w:r>
              <w:t>3</w:t>
            </w:r>
          </w:p>
        </w:tc>
      </w:tr>
      <w:tr w:rsidR="00274439" w:rsidRPr="00734E50" w:rsidTr="00A05E06">
        <w:trPr>
          <w:cantSplit/>
        </w:trPr>
        <w:tc>
          <w:tcPr>
            <w:tcW w:w="230" w:type="pct"/>
          </w:tcPr>
          <w:p w:rsidR="00274439" w:rsidRDefault="00274439" w:rsidP="00A05E06">
            <w:pPr>
              <w:jc w:val="both"/>
            </w:pPr>
          </w:p>
        </w:tc>
        <w:tc>
          <w:tcPr>
            <w:tcW w:w="941" w:type="pct"/>
          </w:tcPr>
          <w:p w:rsidR="00274439" w:rsidRPr="00734E50" w:rsidRDefault="00274439" w:rsidP="00A05E06">
            <w:pPr>
              <w:jc w:val="both"/>
            </w:pPr>
          </w:p>
        </w:tc>
        <w:tc>
          <w:tcPr>
            <w:tcW w:w="706" w:type="pct"/>
          </w:tcPr>
          <w:p w:rsidR="00274439" w:rsidRDefault="00274439" w:rsidP="00A05E06">
            <w:pPr>
              <w:jc w:val="both"/>
            </w:pPr>
          </w:p>
        </w:tc>
        <w:tc>
          <w:tcPr>
            <w:tcW w:w="679" w:type="pct"/>
          </w:tcPr>
          <w:p w:rsidR="00274439" w:rsidRDefault="00274439" w:rsidP="00A05E06">
            <w:pPr>
              <w:jc w:val="both"/>
            </w:pPr>
            <w:r>
              <w:t>Петровский А. В.</w:t>
            </w:r>
          </w:p>
        </w:tc>
        <w:tc>
          <w:tcPr>
            <w:tcW w:w="1137" w:type="pct"/>
          </w:tcPr>
          <w:p w:rsidR="00274439" w:rsidRDefault="00274439" w:rsidP="00A05E06">
            <w:pPr>
              <w:jc w:val="both"/>
            </w:pPr>
            <w:r>
              <w:t>Психология</w:t>
            </w:r>
          </w:p>
        </w:tc>
        <w:tc>
          <w:tcPr>
            <w:tcW w:w="749" w:type="pct"/>
          </w:tcPr>
          <w:p w:rsidR="00274439" w:rsidRDefault="00274439" w:rsidP="00A05E06">
            <w:pPr>
              <w:jc w:val="both"/>
            </w:pPr>
            <w:r>
              <w:t>М.: Академия. 2008.-512 с.</w:t>
            </w:r>
          </w:p>
        </w:tc>
        <w:tc>
          <w:tcPr>
            <w:tcW w:w="558" w:type="pct"/>
          </w:tcPr>
          <w:p w:rsidR="00274439" w:rsidRDefault="00274439" w:rsidP="00A05E06">
            <w:pPr>
              <w:jc w:val="both"/>
            </w:pPr>
            <w:r>
              <w:t>3</w:t>
            </w:r>
          </w:p>
        </w:tc>
      </w:tr>
    </w:tbl>
    <w:p w:rsidR="00274439" w:rsidRDefault="00274439" w:rsidP="00274439">
      <w:pPr>
        <w:suppressAutoHyphens/>
        <w:jc w:val="both"/>
      </w:pPr>
    </w:p>
    <w:p w:rsidR="00D81294" w:rsidRDefault="00D81294" w:rsidP="00274439">
      <w:pPr>
        <w:suppressAutoHyphens/>
        <w:jc w:val="both"/>
      </w:pPr>
    </w:p>
    <w:p w:rsidR="001E3E43" w:rsidRDefault="001E3E43" w:rsidP="001E3E43">
      <w:r>
        <w:tab/>
      </w:r>
      <w:r>
        <w:tab/>
      </w:r>
      <w:r>
        <w:tab/>
      </w:r>
      <w:r>
        <w:tab/>
      </w:r>
      <w:r>
        <w:tab/>
      </w:r>
    </w:p>
    <w:p w:rsidR="00B82923" w:rsidRDefault="00B82923" w:rsidP="00892129">
      <w:pPr>
        <w:rPr>
          <w:sz w:val="24"/>
          <w:szCs w:val="24"/>
        </w:rPr>
      </w:pPr>
    </w:p>
    <w:tbl>
      <w:tblPr>
        <w:tblW w:w="14900" w:type="dxa"/>
        <w:tblInd w:w="40" w:type="dxa"/>
        <w:tblLayout w:type="fixed"/>
        <w:tblCellMar>
          <w:left w:w="40" w:type="dxa"/>
          <w:right w:w="40" w:type="dxa"/>
        </w:tblCellMar>
        <w:tblLook w:val="0000"/>
      </w:tblPr>
      <w:tblGrid>
        <w:gridCol w:w="1026"/>
        <w:gridCol w:w="2545"/>
        <w:gridCol w:w="1458"/>
        <w:gridCol w:w="2354"/>
        <w:gridCol w:w="3434"/>
        <w:gridCol w:w="2704"/>
        <w:gridCol w:w="1379"/>
      </w:tblGrid>
      <w:tr w:rsidR="00892129" w:rsidTr="00A05E06">
        <w:trPr>
          <w:trHeight w:val="641"/>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Шикин Е.В.</w:t>
            </w: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Математические методы и модели в управлении</w:t>
            </w: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М.: Дело,         2011</w:t>
            </w: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3/60</w:t>
            </w:r>
          </w:p>
        </w:tc>
      </w:tr>
      <w:tr w:rsidR="00892129" w:rsidTr="00A05E06">
        <w:trPr>
          <w:trHeight w:val="644"/>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lastRenderedPageBreak/>
              <w:t>2</w:t>
            </w: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Прикладное  пр</w:t>
            </w:r>
            <w:r>
              <w:t>о</w:t>
            </w:r>
            <w:r>
              <w:t>граммирование</w:t>
            </w: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43</w:t>
            </w: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r>
      <w:tr w:rsidR="00892129" w:rsidTr="00A05E06">
        <w:trPr>
          <w:trHeight w:val="644"/>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Фуфаев Э.В.</w:t>
            </w: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Пакеты прикладных пр</w:t>
            </w:r>
            <w:r>
              <w:t>о</w:t>
            </w:r>
            <w:r>
              <w:t>грамм</w:t>
            </w: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М.: Академия, 2004</w:t>
            </w: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10/43</w:t>
            </w:r>
          </w:p>
        </w:tc>
      </w:tr>
      <w:tr w:rsidR="00892129" w:rsidTr="00A05E06">
        <w:trPr>
          <w:trHeight w:val="644"/>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p>
        </w:tc>
      </w:tr>
      <w:tr w:rsidR="00892129" w:rsidTr="00A05E06">
        <w:trPr>
          <w:trHeight w:val="659"/>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3</w:t>
            </w: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Информационная безопасность</w:t>
            </w: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43</w:t>
            </w: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r>
      <w:tr w:rsidR="00892129" w:rsidTr="00A05E06">
        <w:trPr>
          <w:trHeight w:val="648"/>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Мельников В.П.</w:t>
            </w: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Информационная безопа</w:t>
            </w:r>
            <w:r>
              <w:t>с</w:t>
            </w:r>
            <w:r>
              <w:t>ность</w:t>
            </w: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М.: Академия, 2009</w:t>
            </w: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10/43</w:t>
            </w:r>
          </w:p>
        </w:tc>
      </w:tr>
      <w:tr w:rsidR="00892129" w:rsidTr="00A05E06">
        <w:trPr>
          <w:trHeight w:val="648"/>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Партыка Т.Л.</w:t>
            </w: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Информационная безопа</w:t>
            </w:r>
            <w:r>
              <w:t>с</w:t>
            </w:r>
            <w:r>
              <w:t>ность</w:t>
            </w: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М.: Форум,      2010</w:t>
            </w: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5/43</w:t>
            </w:r>
          </w:p>
        </w:tc>
      </w:tr>
      <w:tr w:rsidR="00892129" w:rsidTr="00A05E06">
        <w:trPr>
          <w:trHeight w:val="644"/>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Малюк А.А.</w:t>
            </w: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Информационная безопа</w:t>
            </w:r>
            <w:r>
              <w:t>с</w:t>
            </w:r>
            <w:r>
              <w:t>ность</w:t>
            </w: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М.: Горячая линия-Телеком,         2009</w:t>
            </w: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6/43</w:t>
            </w:r>
          </w:p>
        </w:tc>
      </w:tr>
      <w:tr w:rsidR="00892129" w:rsidTr="00A05E06">
        <w:trPr>
          <w:trHeight w:val="644"/>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r>
              <w:t>Платонов В.В.</w:t>
            </w: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r>
              <w:t>Прогаммно-аппаратные средства обеспечения инф. без-ти</w:t>
            </w: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r>
              <w:t>М.: Академия. 2006.</w:t>
            </w: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r>
              <w:t>2/43</w:t>
            </w:r>
          </w:p>
        </w:tc>
      </w:tr>
      <w:tr w:rsidR="00892129" w:rsidTr="00A05E06">
        <w:trPr>
          <w:trHeight w:val="644"/>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r>
              <w:t>Казанцев С. Я.</w:t>
            </w: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r>
              <w:t>Правовое обеспечение инф. без-ти</w:t>
            </w: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r>
              <w:t>М.Аакадемия, 2008</w:t>
            </w: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r>
              <w:t>2/43</w:t>
            </w:r>
          </w:p>
        </w:tc>
      </w:tr>
      <w:tr w:rsidR="00892129" w:rsidTr="00A05E06">
        <w:trPr>
          <w:trHeight w:val="644"/>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p>
        </w:tc>
      </w:tr>
      <w:tr w:rsidR="00892129" w:rsidTr="00A05E06">
        <w:trPr>
          <w:trHeight w:val="644"/>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pPr>
          </w:p>
        </w:tc>
      </w:tr>
      <w:tr w:rsidR="00892129" w:rsidTr="00A05E06">
        <w:trPr>
          <w:trHeight w:val="1282"/>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4</w:t>
            </w: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Основы построения автоматизиро</w:t>
            </w:r>
            <w:r>
              <w:softHyphen/>
              <w:t>ванных информа</w:t>
            </w:r>
            <w:r>
              <w:softHyphen/>
              <w:t>ционных систем</w:t>
            </w: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43</w:t>
            </w: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r>
      <w:tr w:rsidR="00892129" w:rsidTr="00A05E06">
        <w:trPr>
          <w:trHeight w:val="990"/>
        </w:trPr>
        <w:tc>
          <w:tcPr>
            <w:tcW w:w="1026"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545"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1458"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p>
        </w:tc>
        <w:tc>
          <w:tcPr>
            <w:tcW w:w="235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Семенов М.И.</w:t>
            </w:r>
          </w:p>
        </w:tc>
        <w:tc>
          <w:tcPr>
            <w:tcW w:w="343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Автоматизированные и</w:t>
            </w:r>
            <w:r>
              <w:t>н</w:t>
            </w:r>
            <w:r>
              <w:t>формационные технологии в экономике</w:t>
            </w:r>
          </w:p>
        </w:tc>
        <w:tc>
          <w:tcPr>
            <w:tcW w:w="2704"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М.: Финансы и ст</w:t>
            </w:r>
            <w:r>
              <w:t>а</w:t>
            </w:r>
            <w:r>
              <w:t>тистика,      2009</w:t>
            </w:r>
          </w:p>
        </w:tc>
        <w:tc>
          <w:tcPr>
            <w:tcW w:w="1379" w:type="dxa"/>
            <w:tcBorders>
              <w:top w:val="single" w:sz="6" w:space="0" w:color="auto"/>
              <w:left w:val="single" w:sz="6" w:space="0" w:color="auto"/>
              <w:bottom w:val="single" w:sz="6" w:space="0" w:color="auto"/>
              <w:right w:val="single" w:sz="6" w:space="0" w:color="auto"/>
            </w:tcBorders>
            <w:shd w:val="clear" w:color="auto" w:fill="FFFFFF"/>
          </w:tcPr>
          <w:p w:rsidR="00892129" w:rsidRDefault="00892129" w:rsidP="00A05E06">
            <w:pPr>
              <w:shd w:val="clear" w:color="auto" w:fill="FFFFFF"/>
              <w:rPr>
                <w:sz w:val="24"/>
                <w:szCs w:val="24"/>
              </w:rPr>
            </w:pPr>
            <w:r>
              <w:t>5/43</w:t>
            </w:r>
          </w:p>
        </w:tc>
      </w:tr>
    </w:tbl>
    <w:p w:rsidR="00892129" w:rsidRDefault="00892129" w:rsidP="00892129">
      <w:pPr>
        <w:shd w:val="clear" w:color="auto" w:fill="FFFFFF"/>
        <w:rPr>
          <w:b/>
          <w:bCs/>
        </w:rPr>
      </w:pPr>
    </w:p>
    <w:p w:rsidR="002422BD" w:rsidRDefault="002422BD" w:rsidP="00892129">
      <w:pPr>
        <w:shd w:val="clear" w:color="auto" w:fill="FFFFFF"/>
        <w:rPr>
          <w:b/>
          <w:bCs/>
        </w:rPr>
      </w:pPr>
    </w:p>
    <w:p w:rsidR="00C02D73" w:rsidRDefault="00C02D73" w:rsidP="00892129">
      <w:pPr>
        <w:shd w:val="clear" w:color="auto" w:fill="FFFFFF"/>
        <w:rPr>
          <w:b/>
          <w:bCs/>
        </w:rPr>
      </w:pPr>
    </w:p>
    <w:p w:rsidR="00C02D73" w:rsidRDefault="00C02D73" w:rsidP="00892129">
      <w:pPr>
        <w:shd w:val="clear" w:color="auto" w:fill="FFFFFF"/>
        <w:rPr>
          <w:b/>
          <w:bCs/>
        </w:rPr>
      </w:pPr>
    </w:p>
    <w:p w:rsidR="002422BD" w:rsidRDefault="00A626AA" w:rsidP="002422BD">
      <w:pPr>
        <w:jc w:val="both"/>
      </w:pPr>
      <w:r>
        <w:br w:type="page"/>
      </w:r>
      <w:r w:rsidR="002422BD" w:rsidRPr="00E458A4">
        <w:lastRenderedPageBreak/>
        <w:t>Учредитель или    руководитель</w:t>
      </w:r>
      <w:r w:rsidR="002422BD">
        <w:t xml:space="preserve">                                                                                              Приложение</w:t>
      </w:r>
      <w:r w:rsidR="002422BD">
        <w:tab/>
        <w:t>№</w:t>
      </w:r>
      <w:r w:rsidR="002422BD">
        <w:tab/>
      </w:r>
      <w:r w:rsidR="002422BD">
        <w:tab/>
        <w:t xml:space="preserve">      образов</w:t>
      </w:r>
      <w:r w:rsidR="002422BD">
        <w:t>а</w:t>
      </w:r>
      <w:r w:rsidR="002422BD">
        <w:t>тельного учреждения</w:t>
      </w:r>
      <w:r w:rsidR="002422BD">
        <w:tab/>
      </w:r>
      <w:r w:rsidR="002422BD">
        <w:tab/>
      </w:r>
      <w:r w:rsidR="002422BD">
        <w:tab/>
      </w:r>
      <w:r w:rsidR="002422BD">
        <w:tab/>
      </w:r>
      <w:r w:rsidR="002422BD">
        <w:tab/>
      </w:r>
      <w:r w:rsidR="002422BD">
        <w:tab/>
      </w:r>
      <w:r w:rsidR="002422BD">
        <w:tab/>
      </w:r>
      <w:r w:rsidR="002422BD">
        <w:tab/>
        <w:t>к приказу Минобразования России</w:t>
      </w:r>
      <w:r w:rsidR="002422BD">
        <w:tab/>
      </w:r>
      <w:r w:rsidR="002422BD">
        <w:tab/>
        <w:t xml:space="preserve">    _______________________</w:t>
      </w:r>
      <w:r w:rsidR="002422BD">
        <w:tab/>
      </w:r>
      <w:r w:rsidR="002422BD">
        <w:tab/>
      </w:r>
      <w:r w:rsidR="002422BD">
        <w:tab/>
      </w:r>
      <w:r w:rsidR="002422BD">
        <w:tab/>
      </w:r>
      <w:r w:rsidR="002422BD">
        <w:tab/>
      </w:r>
      <w:r w:rsidR="002422BD">
        <w:tab/>
      </w:r>
      <w:r w:rsidR="002422BD">
        <w:tab/>
      </w:r>
      <w:r w:rsidR="002422BD">
        <w:tab/>
      </w:r>
      <w:r w:rsidR="002422BD">
        <w:tab/>
      </w:r>
      <w:r w:rsidR="002422BD">
        <w:tab/>
        <w:t>от _________________20___г.</w:t>
      </w:r>
      <w:r w:rsidR="002422BD">
        <w:tab/>
        <w:t xml:space="preserve">  По</w:t>
      </w:r>
      <w:r w:rsidR="002422BD">
        <w:t>д</w:t>
      </w:r>
      <w:r w:rsidR="002422BD">
        <w:t>пись            Гасанов С.М.</w:t>
      </w:r>
      <w:r w:rsidR="002422BD">
        <w:tab/>
      </w:r>
      <w:r w:rsidR="002422BD">
        <w:tab/>
      </w:r>
      <w:r w:rsidR="002422BD">
        <w:tab/>
      </w:r>
      <w:r w:rsidR="002422BD">
        <w:tab/>
        <w:t xml:space="preserve">              </w:t>
      </w:r>
    </w:p>
    <w:p w:rsidR="002422BD" w:rsidRDefault="002422BD" w:rsidP="002422BD">
      <w:pPr>
        <w:jc w:val="both"/>
      </w:pPr>
    </w:p>
    <w:p w:rsidR="002422BD" w:rsidRDefault="002422BD" w:rsidP="002422BD">
      <w:pPr>
        <w:jc w:val="both"/>
      </w:pPr>
    </w:p>
    <w:p w:rsidR="00A626AA" w:rsidRDefault="00A626AA" w:rsidP="002422BD">
      <w:pPr>
        <w:jc w:val="both"/>
        <w:rPr>
          <w:b/>
        </w:rPr>
      </w:pPr>
    </w:p>
    <w:p w:rsidR="002422BD" w:rsidRPr="00A626AA" w:rsidRDefault="002422BD" w:rsidP="00A626AA">
      <w:pPr>
        <w:pStyle w:val="1"/>
      </w:pPr>
      <w:bookmarkStart w:id="30" w:name="_Toc384296586"/>
      <w:r w:rsidRPr="00A626AA">
        <w:t>СВЕДЕНИЯ</w:t>
      </w:r>
      <w:r w:rsidR="00A626AA" w:rsidRPr="00A626AA">
        <w:br/>
      </w:r>
      <w:r w:rsidRPr="00A626AA">
        <w:t xml:space="preserve">об обеспеченности образовательного процесса учебной литературой </w:t>
      </w:r>
      <w:r w:rsidR="00A626AA" w:rsidRPr="00A626AA">
        <w:br/>
      </w:r>
      <w:r w:rsidRPr="00A626AA">
        <w:t>ГБОУ СПО « Махачкалинский автомобильно-дорожный техникум</w:t>
      </w:r>
      <w:r w:rsidR="00A626AA" w:rsidRPr="00A626AA">
        <w:br/>
      </w:r>
      <w:r w:rsidRPr="00A626AA">
        <w:t>030912  « Право и организация социального обеспечения»</w:t>
      </w:r>
      <w:bookmarkEnd w:id="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7"/>
        <w:gridCol w:w="2610"/>
        <w:gridCol w:w="2321"/>
        <w:gridCol w:w="8447"/>
        <w:gridCol w:w="1437"/>
      </w:tblGrid>
      <w:tr w:rsidR="002422BD" w:rsidRPr="002422BD" w:rsidTr="00A626AA">
        <w:tc>
          <w:tcPr>
            <w:tcW w:w="175" w:type="pct"/>
          </w:tcPr>
          <w:p w:rsidR="002422BD" w:rsidRPr="002422BD" w:rsidRDefault="002422BD" w:rsidP="002422BD">
            <w:pPr>
              <w:jc w:val="both"/>
              <w:rPr>
                <w:b/>
              </w:rPr>
            </w:pPr>
            <w:r w:rsidRPr="002422BD">
              <w:rPr>
                <w:b/>
              </w:rPr>
              <w:t>№</w:t>
            </w:r>
          </w:p>
        </w:tc>
        <w:tc>
          <w:tcPr>
            <w:tcW w:w="850" w:type="pct"/>
          </w:tcPr>
          <w:p w:rsidR="002422BD" w:rsidRPr="002422BD" w:rsidRDefault="002422BD" w:rsidP="002422BD">
            <w:pPr>
              <w:jc w:val="both"/>
              <w:rPr>
                <w:b/>
              </w:rPr>
            </w:pPr>
            <w:r w:rsidRPr="002422BD">
              <w:rPr>
                <w:b/>
              </w:rPr>
              <w:t>Наименование   дисцип-лин,  вх</w:t>
            </w:r>
            <w:r w:rsidRPr="002422BD">
              <w:rPr>
                <w:b/>
              </w:rPr>
              <w:t>о</w:t>
            </w:r>
            <w:r w:rsidRPr="002422BD">
              <w:rPr>
                <w:b/>
              </w:rPr>
              <w:t>дящих в заявле</w:t>
            </w:r>
            <w:r w:rsidRPr="002422BD">
              <w:rPr>
                <w:b/>
              </w:rPr>
              <w:t>н</w:t>
            </w:r>
            <w:r w:rsidRPr="002422BD">
              <w:rPr>
                <w:b/>
              </w:rPr>
              <w:t>ную образов</w:t>
            </w:r>
            <w:r w:rsidRPr="002422BD">
              <w:rPr>
                <w:b/>
              </w:rPr>
              <w:t>а</w:t>
            </w:r>
            <w:r w:rsidRPr="002422BD">
              <w:rPr>
                <w:b/>
              </w:rPr>
              <w:t>тельную пр</w:t>
            </w:r>
            <w:r w:rsidRPr="002422BD">
              <w:rPr>
                <w:b/>
              </w:rPr>
              <w:t>о</w:t>
            </w:r>
            <w:r w:rsidRPr="002422BD">
              <w:rPr>
                <w:b/>
              </w:rPr>
              <w:t>грамму</w:t>
            </w:r>
          </w:p>
        </w:tc>
        <w:tc>
          <w:tcPr>
            <w:tcW w:w="756" w:type="pct"/>
          </w:tcPr>
          <w:p w:rsidR="002422BD" w:rsidRPr="002422BD" w:rsidRDefault="002422BD" w:rsidP="002422BD">
            <w:pPr>
              <w:jc w:val="both"/>
              <w:rPr>
                <w:b/>
              </w:rPr>
            </w:pPr>
            <w:r w:rsidRPr="002422BD">
              <w:rPr>
                <w:b/>
              </w:rPr>
              <w:t>Количество обучающихся, изучающих дисциплину</w:t>
            </w:r>
          </w:p>
        </w:tc>
        <w:tc>
          <w:tcPr>
            <w:tcW w:w="2750" w:type="pct"/>
          </w:tcPr>
          <w:p w:rsidR="002422BD" w:rsidRPr="002422BD" w:rsidRDefault="002422BD" w:rsidP="002422BD">
            <w:pPr>
              <w:jc w:val="both"/>
              <w:rPr>
                <w:b/>
              </w:rPr>
            </w:pPr>
            <w:r w:rsidRPr="002422BD">
              <w:rPr>
                <w:b/>
              </w:rPr>
              <w:t>Автор, название, место издания, издательство, год издания учебной литературы, вид и характеристика иных информац</w:t>
            </w:r>
            <w:r w:rsidRPr="002422BD">
              <w:rPr>
                <w:b/>
              </w:rPr>
              <w:t>и</w:t>
            </w:r>
            <w:r w:rsidRPr="002422BD">
              <w:rPr>
                <w:b/>
              </w:rPr>
              <w:t>онных ресурсов</w:t>
            </w:r>
          </w:p>
        </w:tc>
        <w:tc>
          <w:tcPr>
            <w:tcW w:w="468" w:type="pct"/>
          </w:tcPr>
          <w:p w:rsidR="002422BD" w:rsidRPr="002422BD" w:rsidRDefault="002422BD" w:rsidP="002422BD">
            <w:pPr>
              <w:jc w:val="both"/>
              <w:rPr>
                <w:b/>
              </w:rPr>
            </w:pPr>
            <w:r w:rsidRPr="002422BD">
              <w:rPr>
                <w:b/>
              </w:rPr>
              <w:t xml:space="preserve">Кол-во </w:t>
            </w:r>
          </w:p>
        </w:tc>
      </w:tr>
      <w:tr w:rsidR="002422BD" w:rsidRPr="002422BD" w:rsidTr="00A626AA">
        <w:tc>
          <w:tcPr>
            <w:tcW w:w="175" w:type="pct"/>
          </w:tcPr>
          <w:p w:rsidR="002422BD" w:rsidRPr="002422BD" w:rsidRDefault="002422BD" w:rsidP="002422BD">
            <w:pPr>
              <w:jc w:val="both"/>
              <w:rPr>
                <w:b/>
              </w:rPr>
            </w:pPr>
            <w:r w:rsidRPr="002422BD">
              <w:rPr>
                <w:b/>
              </w:rPr>
              <w:t>1</w:t>
            </w:r>
          </w:p>
        </w:tc>
        <w:tc>
          <w:tcPr>
            <w:tcW w:w="850" w:type="pct"/>
          </w:tcPr>
          <w:p w:rsidR="002422BD" w:rsidRPr="002422BD" w:rsidRDefault="002422BD" w:rsidP="002422BD">
            <w:pPr>
              <w:jc w:val="both"/>
              <w:rPr>
                <w:b/>
              </w:rPr>
            </w:pPr>
            <w:r w:rsidRPr="002422BD">
              <w:rPr>
                <w:b/>
              </w:rPr>
              <w:t xml:space="preserve">                  2</w:t>
            </w:r>
          </w:p>
        </w:tc>
        <w:tc>
          <w:tcPr>
            <w:tcW w:w="756" w:type="pct"/>
          </w:tcPr>
          <w:p w:rsidR="002422BD" w:rsidRPr="002422BD" w:rsidRDefault="002422BD" w:rsidP="002422BD">
            <w:pPr>
              <w:jc w:val="both"/>
              <w:rPr>
                <w:b/>
              </w:rPr>
            </w:pPr>
            <w:r w:rsidRPr="002422BD">
              <w:rPr>
                <w:b/>
              </w:rPr>
              <w:t xml:space="preserve">          3</w:t>
            </w:r>
          </w:p>
        </w:tc>
        <w:tc>
          <w:tcPr>
            <w:tcW w:w="2750" w:type="pct"/>
          </w:tcPr>
          <w:p w:rsidR="002422BD" w:rsidRPr="00982D4D" w:rsidRDefault="002422BD" w:rsidP="002422BD">
            <w:pPr>
              <w:jc w:val="both"/>
            </w:pPr>
            <w:r>
              <w:t xml:space="preserve">                                               4</w:t>
            </w:r>
          </w:p>
          <w:p w:rsidR="002422BD" w:rsidRPr="002422BD" w:rsidRDefault="002422BD" w:rsidP="002422BD">
            <w:pPr>
              <w:jc w:val="both"/>
              <w:rPr>
                <w:b/>
              </w:rPr>
            </w:pPr>
            <w:r w:rsidRPr="002422BD">
              <w:rPr>
                <w:b/>
              </w:rPr>
              <w:t xml:space="preserve"> </w:t>
            </w:r>
          </w:p>
        </w:tc>
        <w:tc>
          <w:tcPr>
            <w:tcW w:w="468" w:type="pct"/>
          </w:tcPr>
          <w:p w:rsidR="002422BD" w:rsidRPr="002422BD" w:rsidRDefault="002422BD" w:rsidP="002422BD">
            <w:pPr>
              <w:jc w:val="both"/>
              <w:rPr>
                <w:b/>
              </w:rPr>
            </w:pPr>
            <w:r w:rsidRPr="002422BD">
              <w:rPr>
                <w:b/>
              </w:rPr>
              <w:t>5</w:t>
            </w:r>
          </w:p>
        </w:tc>
      </w:tr>
      <w:tr w:rsidR="002422BD" w:rsidRPr="002422BD" w:rsidTr="00A626AA">
        <w:tc>
          <w:tcPr>
            <w:tcW w:w="175" w:type="pct"/>
            <w:vMerge w:val="restart"/>
          </w:tcPr>
          <w:p w:rsidR="002422BD" w:rsidRPr="00BB59D9" w:rsidRDefault="002422BD" w:rsidP="002422BD">
            <w:pPr>
              <w:jc w:val="both"/>
            </w:pPr>
            <w:r>
              <w:t>1</w:t>
            </w:r>
          </w:p>
        </w:tc>
        <w:tc>
          <w:tcPr>
            <w:tcW w:w="850" w:type="pct"/>
            <w:vMerge w:val="restart"/>
          </w:tcPr>
          <w:p w:rsidR="002422BD" w:rsidRPr="00BB59D9" w:rsidRDefault="002422BD" w:rsidP="002422BD">
            <w:pPr>
              <w:jc w:val="both"/>
            </w:pPr>
            <w:r w:rsidRPr="00BB59D9">
              <w:t>Математика</w:t>
            </w:r>
          </w:p>
        </w:tc>
        <w:tc>
          <w:tcPr>
            <w:tcW w:w="756" w:type="pct"/>
            <w:vMerge w:val="restart"/>
          </w:tcPr>
          <w:p w:rsidR="002422BD" w:rsidRPr="00DF227B" w:rsidRDefault="002422BD" w:rsidP="002422BD">
            <w:pPr>
              <w:jc w:val="both"/>
            </w:pPr>
            <w:r w:rsidRPr="002422BD">
              <w:rPr>
                <w:lang w:val="en-US"/>
              </w:rPr>
              <w:t xml:space="preserve">        </w:t>
            </w:r>
            <w:r>
              <w:t>25</w:t>
            </w:r>
          </w:p>
        </w:tc>
        <w:tc>
          <w:tcPr>
            <w:tcW w:w="2750" w:type="pct"/>
          </w:tcPr>
          <w:p w:rsidR="002422BD" w:rsidRPr="00BB59D9" w:rsidRDefault="002422BD" w:rsidP="002422BD">
            <w:pPr>
              <w:jc w:val="both"/>
            </w:pPr>
            <w:r>
              <w:t xml:space="preserve">1. Богомолов Н.В. Практические занятия по математике. -М.: высш шк., 2009.                                                                                   </w:t>
            </w:r>
          </w:p>
        </w:tc>
        <w:tc>
          <w:tcPr>
            <w:tcW w:w="468" w:type="pct"/>
          </w:tcPr>
          <w:p w:rsidR="002422BD" w:rsidRPr="00DF227B" w:rsidRDefault="002422BD" w:rsidP="002422BD">
            <w:pPr>
              <w:jc w:val="both"/>
            </w:pPr>
            <w:r>
              <w:t>40/ 25</w:t>
            </w:r>
          </w:p>
        </w:tc>
      </w:tr>
      <w:tr w:rsidR="002422BD" w:rsidRPr="002422BD" w:rsidTr="00A626AA">
        <w:tc>
          <w:tcPr>
            <w:tcW w:w="175" w:type="pct"/>
            <w:vMerge/>
          </w:tcPr>
          <w:p w:rsidR="002422BD" w:rsidRDefault="002422BD" w:rsidP="002422BD">
            <w:pPr>
              <w:jc w:val="both"/>
            </w:pPr>
          </w:p>
        </w:tc>
        <w:tc>
          <w:tcPr>
            <w:tcW w:w="850" w:type="pct"/>
            <w:vMerge/>
          </w:tcPr>
          <w:p w:rsidR="002422BD" w:rsidRPr="00BB59D9"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2. Бугров Я.С. Никольский С.М. Сборник задач по высшей матем</w:t>
            </w:r>
            <w:r>
              <w:t>а</w:t>
            </w:r>
            <w:r>
              <w:t>тике.-Ростов: Феникс, 2007</w:t>
            </w:r>
          </w:p>
        </w:tc>
        <w:tc>
          <w:tcPr>
            <w:tcW w:w="468" w:type="pct"/>
          </w:tcPr>
          <w:p w:rsidR="002422BD" w:rsidRDefault="002422BD" w:rsidP="002422BD">
            <w:pPr>
              <w:jc w:val="both"/>
            </w:pPr>
            <w:r>
              <w:t>100</w:t>
            </w:r>
          </w:p>
        </w:tc>
      </w:tr>
      <w:tr w:rsidR="002422BD" w:rsidRPr="002422BD" w:rsidTr="00A626AA">
        <w:tc>
          <w:tcPr>
            <w:tcW w:w="175" w:type="pct"/>
            <w:vMerge/>
          </w:tcPr>
          <w:p w:rsidR="002422BD" w:rsidRDefault="002422BD" w:rsidP="002422BD">
            <w:pPr>
              <w:jc w:val="both"/>
            </w:pPr>
          </w:p>
        </w:tc>
        <w:tc>
          <w:tcPr>
            <w:tcW w:w="850" w:type="pct"/>
            <w:vMerge/>
          </w:tcPr>
          <w:p w:rsidR="002422BD" w:rsidRPr="00BB59D9"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3.Виленкин Н.Л. Алгебра и математический анализ.-М.: Просвещ</w:t>
            </w:r>
            <w:r>
              <w:t>е</w:t>
            </w:r>
            <w:r>
              <w:t>ние, 2006.</w:t>
            </w:r>
          </w:p>
        </w:tc>
        <w:tc>
          <w:tcPr>
            <w:tcW w:w="468" w:type="pct"/>
          </w:tcPr>
          <w:p w:rsidR="002422BD" w:rsidRDefault="002422BD" w:rsidP="002422BD">
            <w:pPr>
              <w:jc w:val="both"/>
            </w:pPr>
            <w:r>
              <w:t>5</w:t>
            </w:r>
          </w:p>
        </w:tc>
      </w:tr>
      <w:tr w:rsidR="002422BD" w:rsidRPr="002422BD" w:rsidTr="00A626AA">
        <w:tc>
          <w:tcPr>
            <w:tcW w:w="175" w:type="pct"/>
            <w:vMerge w:val="restart"/>
          </w:tcPr>
          <w:p w:rsidR="002422BD" w:rsidRDefault="002422BD" w:rsidP="002422BD">
            <w:pPr>
              <w:jc w:val="both"/>
            </w:pPr>
          </w:p>
        </w:tc>
        <w:tc>
          <w:tcPr>
            <w:tcW w:w="850" w:type="pct"/>
            <w:vMerge w:val="restart"/>
          </w:tcPr>
          <w:p w:rsidR="002422BD" w:rsidRPr="00BB59D9" w:rsidRDefault="002422BD" w:rsidP="002422BD">
            <w:pPr>
              <w:jc w:val="both"/>
            </w:pPr>
          </w:p>
        </w:tc>
        <w:tc>
          <w:tcPr>
            <w:tcW w:w="756" w:type="pct"/>
            <w:vMerge w:val="restart"/>
          </w:tcPr>
          <w:p w:rsidR="002422BD" w:rsidRPr="00BB59D9" w:rsidRDefault="002422BD" w:rsidP="002422BD">
            <w:pPr>
              <w:jc w:val="both"/>
            </w:pPr>
          </w:p>
        </w:tc>
        <w:tc>
          <w:tcPr>
            <w:tcW w:w="2750" w:type="pct"/>
          </w:tcPr>
          <w:p w:rsidR="002422BD" w:rsidRDefault="002422BD" w:rsidP="002422BD">
            <w:pPr>
              <w:jc w:val="both"/>
            </w:pPr>
            <w:r>
              <w:t>4. Колмагоров А.Н. Алгебра и начала анализа.-М.: Просвещение, 1998, 2007.</w:t>
            </w:r>
          </w:p>
        </w:tc>
        <w:tc>
          <w:tcPr>
            <w:tcW w:w="468" w:type="pct"/>
          </w:tcPr>
          <w:p w:rsidR="002422BD" w:rsidRPr="00636344" w:rsidRDefault="002422BD" w:rsidP="002422BD">
            <w:pPr>
              <w:jc w:val="both"/>
            </w:pPr>
            <w:r>
              <w:t>30+30</w:t>
            </w:r>
          </w:p>
        </w:tc>
      </w:tr>
      <w:tr w:rsidR="002422BD" w:rsidRPr="002422BD" w:rsidTr="00A626AA">
        <w:tc>
          <w:tcPr>
            <w:tcW w:w="175" w:type="pct"/>
            <w:vMerge/>
          </w:tcPr>
          <w:p w:rsidR="002422BD" w:rsidRDefault="002422BD" w:rsidP="002422BD">
            <w:pPr>
              <w:jc w:val="both"/>
            </w:pPr>
          </w:p>
        </w:tc>
        <w:tc>
          <w:tcPr>
            <w:tcW w:w="850" w:type="pct"/>
            <w:vMerge/>
          </w:tcPr>
          <w:p w:rsidR="002422BD" w:rsidRPr="00BB59D9"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5. Валуцэ И.И. Математика для техникумов.- М.: Наука, 2006.</w:t>
            </w:r>
          </w:p>
        </w:tc>
        <w:tc>
          <w:tcPr>
            <w:tcW w:w="468" w:type="pct"/>
          </w:tcPr>
          <w:p w:rsidR="002422BD" w:rsidRDefault="002422BD" w:rsidP="002422BD">
            <w:pPr>
              <w:jc w:val="both"/>
            </w:pPr>
            <w:r>
              <w:t>50</w:t>
            </w:r>
          </w:p>
        </w:tc>
      </w:tr>
      <w:tr w:rsidR="002422BD" w:rsidRPr="002422BD" w:rsidTr="00A626AA">
        <w:tc>
          <w:tcPr>
            <w:tcW w:w="175" w:type="pct"/>
            <w:vMerge/>
          </w:tcPr>
          <w:p w:rsidR="002422BD" w:rsidRDefault="002422BD" w:rsidP="002422BD">
            <w:pPr>
              <w:jc w:val="both"/>
            </w:pPr>
          </w:p>
        </w:tc>
        <w:tc>
          <w:tcPr>
            <w:tcW w:w="850" w:type="pct"/>
            <w:vMerge/>
          </w:tcPr>
          <w:p w:rsidR="002422BD" w:rsidRPr="00BB59D9"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6.Яковлев Г.Н. Алгебра и начала анализа.-М.: Наука, 2010.</w:t>
            </w:r>
          </w:p>
        </w:tc>
        <w:tc>
          <w:tcPr>
            <w:tcW w:w="468" w:type="pct"/>
          </w:tcPr>
          <w:p w:rsidR="002422BD" w:rsidRDefault="002422BD" w:rsidP="002422BD">
            <w:pPr>
              <w:jc w:val="both"/>
            </w:pPr>
            <w:r>
              <w:t>100</w:t>
            </w:r>
          </w:p>
        </w:tc>
      </w:tr>
      <w:tr w:rsidR="002422BD" w:rsidRPr="002422BD" w:rsidTr="00A626AA">
        <w:tc>
          <w:tcPr>
            <w:tcW w:w="175" w:type="pct"/>
            <w:vMerge/>
          </w:tcPr>
          <w:p w:rsidR="002422BD" w:rsidRDefault="002422BD" w:rsidP="002422BD">
            <w:pPr>
              <w:jc w:val="both"/>
            </w:pPr>
          </w:p>
        </w:tc>
        <w:tc>
          <w:tcPr>
            <w:tcW w:w="850" w:type="pct"/>
            <w:vMerge/>
          </w:tcPr>
          <w:p w:rsidR="002422BD" w:rsidRPr="00BB59D9"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7. Яковлев Г.Н. Геометрия.-М.: Наука, 2008.</w:t>
            </w:r>
          </w:p>
        </w:tc>
        <w:tc>
          <w:tcPr>
            <w:tcW w:w="468" w:type="pct"/>
          </w:tcPr>
          <w:p w:rsidR="002422BD" w:rsidRDefault="002422BD" w:rsidP="002422BD">
            <w:pPr>
              <w:jc w:val="both"/>
            </w:pPr>
            <w:r>
              <w:t>50</w:t>
            </w:r>
          </w:p>
        </w:tc>
      </w:tr>
      <w:tr w:rsidR="002422BD" w:rsidRPr="002422BD" w:rsidTr="00A626AA">
        <w:tc>
          <w:tcPr>
            <w:tcW w:w="175" w:type="pct"/>
            <w:vMerge/>
          </w:tcPr>
          <w:p w:rsidR="002422BD" w:rsidRDefault="002422BD" w:rsidP="002422BD">
            <w:pPr>
              <w:jc w:val="both"/>
            </w:pPr>
          </w:p>
        </w:tc>
        <w:tc>
          <w:tcPr>
            <w:tcW w:w="850" w:type="pct"/>
            <w:vMerge/>
          </w:tcPr>
          <w:p w:rsidR="002422BD" w:rsidRPr="00BB59D9"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8.Кибзун А.И. Теория вероятностей и математическая статист</w:t>
            </w:r>
            <w:r>
              <w:t>и</w:t>
            </w:r>
            <w:r>
              <w:t>ка.М.: ФИЗМАТЛИТ, 2012</w:t>
            </w:r>
          </w:p>
        </w:tc>
        <w:tc>
          <w:tcPr>
            <w:tcW w:w="468" w:type="pct"/>
          </w:tcPr>
          <w:p w:rsidR="002422BD" w:rsidRDefault="002422BD" w:rsidP="002422BD">
            <w:pPr>
              <w:jc w:val="both"/>
            </w:pPr>
            <w:r>
              <w:t>50</w:t>
            </w:r>
          </w:p>
        </w:tc>
      </w:tr>
      <w:tr w:rsidR="002422BD" w:rsidRPr="002422BD" w:rsidTr="00A626AA">
        <w:tc>
          <w:tcPr>
            <w:tcW w:w="175" w:type="pct"/>
            <w:vMerge/>
          </w:tcPr>
          <w:p w:rsidR="002422BD" w:rsidRDefault="002422BD" w:rsidP="002422BD">
            <w:pPr>
              <w:jc w:val="both"/>
            </w:pPr>
          </w:p>
        </w:tc>
        <w:tc>
          <w:tcPr>
            <w:tcW w:w="850" w:type="pct"/>
            <w:vMerge/>
          </w:tcPr>
          <w:p w:rsidR="002422BD" w:rsidRPr="00BB59D9"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9.Кремер Н. Ш. Теория вероятностей и математическая статистика.-М.: ЮНИТИ-ДАНА, 2004.</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Pr="00BB59D9"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10.Шипачев  В.С. Основы высшей математики.-М.: Высш. шк., 2011.</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Pr="00BB59D9"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 xml:space="preserve">11. Шипачев  В.С.Высшая математика.-М.: Высш. шк., 2010. </w:t>
            </w:r>
          </w:p>
        </w:tc>
        <w:tc>
          <w:tcPr>
            <w:tcW w:w="468" w:type="pct"/>
          </w:tcPr>
          <w:p w:rsidR="002422BD" w:rsidRDefault="002422BD" w:rsidP="002422BD">
            <w:pPr>
              <w:jc w:val="both"/>
            </w:pPr>
            <w:r>
              <w:t>50</w:t>
            </w:r>
          </w:p>
        </w:tc>
      </w:tr>
      <w:tr w:rsidR="002422BD" w:rsidRPr="002422BD" w:rsidTr="00A626AA">
        <w:tc>
          <w:tcPr>
            <w:tcW w:w="175" w:type="pct"/>
            <w:vMerge/>
          </w:tcPr>
          <w:p w:rsidR="002422BD" w:rsidRDefault="002422BD" w:rsidP="002422BD">
            <w:pPr>
              <w:jc w:val="both"/>
            </w:pPr>
          </w:p>
        </w:tc>
        <w:tc>
          <w:tcPr>
            <w:tcW w:w="850" w:type="pct"/>
            <w:vMerge/>
          </w:tcPr>
          <w:p w:rsidR="002422BD" w:rsidRPr="00BB59D9"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12.Шипачев В.С. Задачник по высшей математике. М.: Высш.</w:t>
            </w:r>
            <w:r w:rsidRPr="002422BD">
              <w:rPr>
                <w:lang w:val="en-US"/>
              </w:rPr>
              <w:t xml:space="preserve"> </w:t>
            </w:r>
            <w:r>
              <w:t xml:space="preserve">шк.,2010. </w:t>
            </w:r>
          </w:p>
        </w:tc>
        <w:tc>
          <w:tcPr>
            <w:tcW w:w="468" w:type="pct"/>
          </w:tcPr>
          <w:p w:rsidR="002422BD" w:rsidRDefault="002422BD" w:rsidP="002422BD">
            <w:pPr>
              <w:jc w:val="both"/>
            </w:pPr>
            <w:r>
              <w:t>30</w:t>
            </w:r>
          </w:p>
        </w:tc>
      </w:tr>
      <w:tr w:rsidR="002422BD" w:rsidRPr="002422BD" w:rsidTr="00A626AA">
        <w:tc>
          <w:tcPr>
            <w:tcW w:w="175" w:type="pct"/>
            <w:vMerge/>
          </w:tcPr>
          <w:p w:rsidR="002422BD" w:rsidRDefault="002422BD" w:rsidP="002422BD">
            <w:pPr>
              <w:jc w:val="both"/>
            </w:pPr>
          </w:p>
        </w:tc>
        <w:tc>
          <w:tcPr>
            <w:tcW w:w="850" w:type="pct"/>
            <w:vMerge/>
          </w:tcPr>
          <w:p w:rsidR="002422BD" w:rsidRPr="00BB59D9"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13. Данко П.Е.  Высшая математика в упражнениях и задачах в 2 частях.-М.: Высш. шк., 2009.</w:t>
            </w:r>
          </w:p>
        </w:tc>
        <w:tc>
          <w:tcPr>
            <w:tcW w:w="468" w:type="pct"/>
          </w:tcPr>
          <w:p w:rsidR="002422BD" w:rsidRDefault="002422BD" w:rsidP="002422BD">
            <w:pPr>
              <w:jc w:val="both"/>
            </w:pPr>
            <w:r>
              <w:t>100</w:t>
            </w:r>
          </w:p>
        </w:tc>
      </w:tr>
      <w:tr w:rsidR="002422BD" w:rsidRPr="002422BD" w:rsidTr="00A626AA">
        <w:tc>
          <w:tcPr>
            <w:tcW w:w="175" w:type="pct"/>
            <w:vMerge/>
          </w:tcPr>
          <w:p w:rsidR="002422BD" w:rsidRDefault="002422BD" w:rsidP="002422BD">
            <w:pPr>
              <w:jc w:val="both"/>
            </w:pPr>
          </w:p>
        </w:tc>
        <w:tc>
          <w:tcPr>
            <w:tcW w:w="850" w:type="pct"/>
            <w:vMerge/>
          </w:tcPr>
          <w:p w:rsidR="002422BD" w:rsidRPr="00BB59D9"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14. Зарубин В.С. Математическое моделирование в технике.-М.: Изд-во МГТУ им. Н.Э. Баумана</w:t>
            </w:r>
          </w:p>
        </w:tc>
        <w:tc>
          <w:tcPr>
            <w:tcW w:w="468" w:type="pct"/>
          </w:tcPr>
          <w:p w:rsidR="002422BD" w:rsidRDefault="002422BD" w:rsidP="002422BD">
            <w:pPr>
              <w:jc w:val="both"/>
            </w:pPr>
            <w:r>
              <w:t>25</w:t>
            </w:r>
          </w:p>
        </w:tc>
      </w:tr>
      <w:tr w:rsidR="002422BD" w:rsidRPr="002422BD" w:rsidTr="00A626AA">
        <w:tc>
          <w:tcPr>
            <w:tcW w:w="175" w:type="pct"/>
            <w:vMerge/>
          </w:tcPr>
          <w:p w:rsidR="002422BD" w:rsidRDefault="002422BD" w:rsidP="002422BD">
            <w:pPr>
              <w:jc w:val="both"/>
            </w:pPr>
          </w:p>
        </w:tc>
        <w:tc>
          <w:tcPr>
            <w:tcW w:w="850" w:type="pct"/>
            <w:vMerge/>
          </w:tcPr>
          <w:p w:rsidR="002422BD" w:rsidRPr="00BB59D9"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15. Вентцель Е.С. Теория вероятностей и ее инженерные прилож</w:t>
            </w:r>
            <w:r>
              <w:t>е</w:t>
            </w:r>
            <w:r>
              <w:t>ния.-М.: Академия,2008.</w:t>
            </w:r>
          </w:p>
        </w:tc>
        <w:tc>
          <w:tcPr>
            <w:tcW w:w="468" w:type="pct"/>
          </w:tcPr>
          <w:p w:rsidR="002422BD" w:rsidRDefault="002422BD" w:rsidP="002422BD">
            <w:pPr>
              <w:jc w:val="both"/>
            </w:pPr>
            <w:r>
              <w:t>30</w:t>
            </w:r>
          </w:p>
        </w:tc>
      </w:tr>
      <w:tr w:rsidR="002422BD" w:rsidRPr="002422BD" w:rsidTr="00A626AA">
        <w:tc>
          <w:tcPr>
            <w:tcW w:w="175" w:type="pct"/>
            <w:vMerge/>
          </w:tcPr>
          <w:p w:rsidR="002422BD" w:rsidRDefault="002422BD" w:rsidP="002422BD">
            <w:pPr>
              <w:jc w:val="both"/>
            </w:pPr>
          </w:p>
        </w:tc>
        <w:tc>
          <w:tcPr>
            <w:tcW w:w="850" w:type="pct"/>
            <w:vMerge/>
          </w:tcPr>
          <w:p w:rsidR="002422BD" w:rsidRPr="00BB59D9"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16.Математика.-Издательский дом « Первое сентября»</w:t>
            </w: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Pr="00BB59D9"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Pr="00BB59D9"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val="restart"/>
          </w:tcPr>
          <w:p w:rsidR="002422BD" w:rsidRDefault="002422BD" w:rsidP="002422BD">
            <w:pPr>
              <w:jc w:val="both"/>
            </w:pPr>
            <w:r>
              <w:t xml:space="preserve"> 2</w:t>
            </w:r>
          </w:p>
        </w:tc>
        <w:tc>
          <w:tcPr>
            <w:tcW w:w="850" w:type="pct"/>
            <w:vMerge w:val="restart"/>
          </w:tcPr>
          <w:p w:rsidR="002422BD" w:rsidRPr="00BB59D9" w:rsidRDefault="002422BD" w:rsidP="002422BD">
            <w:pPr>
              <w:jc w:val="both"/>
            </w:pPr>
            <w:r>
              <w:t>Физика</w:t>
            </w:r>
          </w:p>
        </w:tc>
        <w:tc>
          <w:tcPr>
            <w:tcW w:w="756" w:type="pct"/>
            <w:vMerge w:val="restart"/>
          </w:tcPr>
          <w:p w:rsidR="002422BD" w:rsidRPr="00DF227B" w:rsidRDefault="002422BD" w:rsidP="002422BD">
            <w:pPr>
              <w:jc w:val="both"/>
            </w:pPr>
            <w:r>
              <w:t xml:space="preserve">  25</w:t>
            </w:r>
          </w:p>
        </w:tc>
        <w:tc>
          <w:tcPr>
            <w:tcW w:w="2750" w:type="pct"/>
          </w:tcPr>
          <w:p w:rsidR="002422BD" w:rsidRDefault="002422BD" w:rsidP="002422BD">
            <w:pPr>
              <w:jc w:val="both"/>
            </w:pPr>
            <w:r>
              <w:t>1.Жданов Л.С. Физика для специальных учебных заведений.-М.: ООО ТИД Альянс, 2005.</w:t>
            </w:r>
          </w:p>
        </w:tc>
        <w:tc>
          <w:tcPr>
            <w:tcW w:w="468" w:type="pct"/>
          </w:tcPr>
          <w:p w:rsidR="002422BD" w:rsidRPr="00DF227B" w:rsidRDefault="002422BD" w:rsidP="002422BD">
            <w:pPr>
              <w:jc w:val="both"/>
            </w:pPr>
            <w:r>
              <w:t>30/25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2.Трофимова Т.И. Сборник задач по курсу физики с решениями.-М.: Высш. шк., 2009.</w:t>
            </w:r>
          </w:p>
        </w:tc>
        <w:tc>
          <w:tcPr>
            <w:tcW w:w="468" w:type="pct"/>
          </w:tcPr>
          <w:p w:rsidR="002422BD" w:rsidRDefault="002422BD" w:rsidP="002422BD">
            <w:pPr>
              <w:jc w:val="both"/>
            </w:pPr>
            <w:r>
              <w:t>50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3.Трофимова Т.И. Курс физики. М.: Высш. шк.,2010</w:t>
            </w:r>
          </w:p>
        </w:tc>
        <w:tc>
          <w:tcPr>
            <w:tcW w:w="468" w:type="pct"/>
          </w:tcPr>
          <w:p w:rsidR="002422BD" w:rsidRDefault="002422BD" w:rsidP="002422BD">
            <w:pPr>
              <w:jc w:val="both"/>
            </w:pPr>
            <w:r>
              <w:t>50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4.Савельев И. В. Курс общей физики в 3 томах.-М.: Наука, 2008.</w:t>
            </w:r>
          </w:p>
        </w:tc>
        <w:tc>
          <w:tcPr>
            <w:tcW w:w="468" w:type="pct"/>
          </w:tcPr>
          <w:p w:rsidR="002422BD" w:rsidRDefault="002422BD" w:rsidP="002422BD">
            <w:pPr>
              <w:jc w:val="both"/>
            </w:pPr>
            <w:r>
              <w:t>15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5.Жданов Л.С. Сборник задач и вопросов по физике для средних специальных заведений.-М.: Наука,2003.</w:t>
            </w:r>
          </w:p>
        </w:tc>
        <w:tc>
          <w:tcPr>
            <w:tcW w:w="468" w:type="pct"/>
          </w:tcPr>
          <w:p w:rsidR="002422BD" w:rsidRDefault="002422BD" w:rsidP="002422BD">
            <w:pPr>
              <w:jc w:val="both"/>
            </w:pPr>
            <w:r>
              <w:t>30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6.Трофимова Т.И. Краткий курс физики.-М: Высш. шк., 2010.</w:t>
            </w:r>
          </w:p>
        </w:tc>
        <w:tc>
          <w:tcPr>
            <w:tcW w:w="468" w:type="pct"/>
          </w:tcPr>
          <w:p w:rsidR="002422BD" w:rsidRDefault="002422BD" w:rsidP="002422BD">
            <w:pPr>
              <w:jc w:val="both"/>
            </w:pPr>
            <w:r>
              <w:t>30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7. Физика.- Издательский дом «Первое сентября»</w:t>
            </w: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val="restart"/>
          </w:tcPr>
          <w:p w:rsidR="002422BD" w:rsidRPr="00FD4193" w:rsidRDefault="002422BD" w:rsidP="002422BD">
            <w:pPr>
              <w:jc w:val="both"/>
            </w:pPr>
            <w:r w:rsidRPr="00FD4193">
              <w:t>3</w:t>
            </w:r>
          </w:p>
        </w:tc>
        <w:tc>
          <w:tcPr>
            <w:tcW w:w="850" w:type="pct"/>
            <w:vMerge w:val="restart"/>
          </w:tcPr>
          <w:p w:rsidR="002422BD" w:rsidRPr="00FD4193" w:rsidRDefault="002422BD" w:rsidP="002422BD">
            <w:pPr>
              <w:jc w:val="both"/>
            </w:pPr>
            <w:r>
              <w:t>Химия</w:t>
            </w:r>
          </w:p>
        </w:tc>
        <w:tc>
          <w:tcPr>
            <w:tcW w:w="756" w:type="pct"/>
            <w:vMerge w:val="restart"/>
          </w:tcPr>
          <w:p w:rsidR="002422BD" w:rsidRPr="00DF227B" w:rsidRDefault="002422BD" w:rsidP="002422BD">
            <w:pPr>
              <w:jc w:val="both"/>
            </w:pPr>
            <w:r>
              <w:t>25</w:t>
            </w:r>
          </w:p>
        </w:tc>
        <w:tc>
          <w:tcPr>
            <w:tcW w:w="2750" w:type="pct"/>
          </w:tcPr>
          <w:p w:rsidR="002422BD" w:rsidRPr="00584D40" w:rsidRDefault="002422BD" w:rsidP="002422BD">
            <w:pPr>
              <w:jc w:val="both"/>
            </w:pPr>
            <w:r>
              <w:t>1.Глинка Н.Л. Общая химия.-Л.: Химия, 2010.</w:t>
            </w:r>
          </w:p>
        </w:tc>
        <w:tc>
          <w:tcPr>
            <w:tcW w:w="468" w:type="pct"/>
          </w:tcPr>
          <w:p w:rsidR="002422BD" w:rsidRPr="00824D2E" w:rsidRDefault="002422BD" w:rsidP="002422BD">
            <w:pPr>
              <w:jc w:val="both"/>
            </w:pPr>
            <w:r>
              <w:t>50/25</w:t>
            </w:r>
          </w:p>
        </w:tc>
      </w:tr>
      <w:tr w:rsidR="002422BD" w:rsidRPr="002422BD" w:rsidTr="00A626AA">
        <w:tc>
          <w:tcPr>
            <w:tcW w:w="175" w:type="pct"/>
            <w:vMerge/>
          </w:tcPr>
          <w:p w:rsidR="002422BD" w:rsidRPr="00FD4193"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2.Коровин Н.В. Общая химия. -М.: Высш. шк., 20011</w:t>
            </w:r>
          </w:p>
        </w:tc>
        <w:tc>
          <w:tcPr>
            <w:tcW w:w="468" w:type="pct"/>
          </w:tcPr>
          <w:p w:rsidR="002422BD" w:rsidRDefault="002422BD" w:rsidP="002422BD">
            <w:pPr>
              <w:jc w:val="both"/>
            </w:pPr>
            <w:r>
              <w:t>50</w:t>
            </w:r>
          </w:p>
        </w:tc>
      </w:tr>
      <w:tr w:rsidR="002422BD" w:rsidRPr="002422BD" w:rsidTr="00A626AA">
        <w:tc>
          <w:tcPr>
            <w:tcW w:w="175" w:type="pct"/>
            <w:vMerge/>
          </w:tcPr>
          <w:p w:rsidR="002422BD" w:rsidRPr="00FD4193"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3.Рудзитис Г.Е.Химия.-М.: Просвещение, 20011</w:t>
            </w:r>
          </w:p>
        </w:tc>
        <w:tc>
          <w:tcPr>
            <w:tcW w:w="468" w:type="pct"/>
          </w:tcPr>
          <w:p w:rsidR="002422BD" w:rsidRDefault="002422BD" w:rsidP="002422BD">
            <w:pPr>
              <w:jc w:val="both"/>
            </w:pPr>
            <w:r>
              <w:t>50</w:t>
            </w:r>
          </w:p>
        </w:tc>
      </w:tr>
      <w:tr w:rsidR="002422BD" w:rsidRPr="002422BD" w:rsidTr="00A626AA">
        <w:tc>
          <w:tcPr>
            <w:tcW w:w="175" w:type="pct"/>
            <w:vMerge/>
          </w:tcPr>
          <w:p w:rsidR="002422BD" w:rsidRPr="00FD4193"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4.Рудзитис Г.Е. Химия-11.-М.: Просвещение, 2009</w:t>
            </w:r>
          </w:p>
        </w:tc>
        <w:tc>
          <w:tcPr>
            <w:tcW w:w="468" w:type="pct"/>
          </w:tcPr>
          <w:p w:rsidR="002422BD" w:rsidRDefault="002422BD" w:rsidP="002422BD">
            <w:pPr>
              <w:jc w:val="both"/>
            </w:pPr>
            <w:r>
              <w:t>50</w:t>
            </w:r>
          </w:p>
        </w:tc>
      </w:tr>
      <w:tr w:rsidR="002422BD" w:rsidRPr="002422BD" w:rsidTr="00A626AA">
        <w:tc>
          <w:tcPr>
            <w:tcW w:w="175" w:type="pct"/>
            <w:vMerge/>
          </w:tcPr>
          <w:p w:rsidR="002422BD" w:rsidRPr="00FD4193"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5.Хомченко Г.П.Химия.-М.: Высш.шк., 2009</w:t>
            </w:r>
          </w:p>
        </w:tc>
        <w:tc>
          <w:tcPr>
            <w:tcW w:w="468" w:type="pct"/>
          </w:tcPr>
          <w:p w:rsidR="002422BD" w:rsidRDefault="002422BD" w:rsidP="002422BD">
            <w:pPr>
              <w:jc w:val="both"/>
            </w:pPr>
            <w:r>
              <w:t>25</w:t>
            </w:r>
          </w:p>
        </w:tc>
      </w:tr>
      <w:tr w:rsidR="002422BD" w:rsidRPr="002422BD" w:rsidTr="00A626AA">
        <w:tc>
          <w:tcPr>
            <w:tcW w:w="175" w:type="pct"/>
            <w:vMerge/>
          </w:tcPr>
          <w:p w:rsidR="002422BD" w:rsidRPr="00FD4193"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6. Химия.-Издательский дом «Первое сентября»</w:t>
            </w:r>
          </w:p>
        </w:tc>
        <w:tc>
          <w:tcPr>
            <w:tcW w:w="468" w:type="pct"/>
          </w:tcPr>
          <w:p w:rsidR="002422BD" w:rsidRDefault="002422BD" w:rsidP="002422BD">
            <w:pPr>
              <w:jc w:val="both"/>
            </w:pPr>
          </w:p>
        </w:tc>
      </w:tr>
      <w:tr w:rsidR="002422BD" w:rsidRPr="002422BD" w:rsidTr="00A626AA">
        <w:tc>
          <w:tcPr>
            <w:tcW w:w="175" w:type="pct"/>
            <w:vMerge/>
          </w:tcPr>
          <w:p w:rsidR="002422BD" w:rsidRPr="00FD4193"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7. Шамшин. Химия.-М.:Высш. шк., 2008</w:t>
            </w:r>
          </w:p>
        </w:tc>
        <w:tc>
          <w:tcPr>
            <w:tcW w:w="468" w:type="pct"/>
          </w:tcPr>
          <w:p w:rsidR="002422BD" w:rsidRDefault="002422BD" w:rsidP="002422BD">
            <w:pPr>
              <w:jc w:val="both"/>
            </w:pPr>
            <w:r>
              <w:t>20</w:t>
            </w:r>
          </w:p>
        </w:tc>
      </w:tr>
      <w:tr w:rsidR="002422BD" w:rsidRPr="002422BD" w:rsidTr="00A626AA">
        <w:tc>
          <w:tcPr>
            <w:tcW w:w="175" w:type="pct"/>
            <w:vMerge/>
          </w:tcPr>
          <w:p w:rsidR="002422BD" w:rsidRPr="00FD4193"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Pr="00FD4193"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Pr="00FD4193"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val="restart"/>
          </w:tcPr>
          <w:p w:rsidR="002422BD" w:rsidRPr="00FD4193" w:rsidRDefault="002422BD" w:rsidP="002422BD">
            <w:pPr>
              <w:jc w:val="both"/>
            </w:pPr>
          </w:p>
        </w:tc>
        <w:tc>
          <w:tcPr>
            <w:tcW w:w="850" w:type="pct"/>
            <w:vMerge w:val="restart"/>
          </w:tcPr>
          <w:p w:rsidR="002422BD" w:rsidRDefault="002422BD" w:rsidP="002422BD">
            <w:pPr>
              <w:jc w:val="both"/>
            </w:pPr>
            <w:r>
              <w:t>Биология</w:t>
            </w:r>
          </w:p>
        </w:tc>
        <w:tc>
          <w:tcPr>
            <w:tcW w:w="756" w:type="pct"/>
            <w:vMerge w:val="restart"/>
          </w:tcPr>
          <w:p w:rsidR="002422BD" w:rsidRPr="00BB59D9" w:rsidRDefault="002422BD" w:rsidP="002422BD">
            <w:pPr>
              <w:jc w:val="both"/>
            </w:pPr>
            <w:r>
              <w:t>25</w:t>
            </w:r>
          </w:p>
        </w:tc>
        <w:tc>
          <w:tcPr>
            <w:tcW w:w="2750" w:type="pct"/>
          </w:tcPr>
          <w:p w:rsidR="002422BD" w:rsidRDefault="002422BD" w:rsidP="002422BD">
            <w:pPr>
              <w:jc w:val="both"/>
            </w:pPr>
            <w:r>
              <w:t>1.Мамонтов С.Г. Общая биология.-М.: Высш.шк., 2012</w:t>
            </w:r>
          </w:p>
        </w:tc>
        <w:tc>
          <w:tcPr>
            <w:tcW w:w="468" w:type="pct"/>
          </w:tcPr>
          <w:p w:rsidR="002422BD" w:rsidRDefault="002422BD" w:rsidP="002422BD">
            <w:pPr>
              <w:jc w:val="both"/>
            </w:pPr>
            <w:r>
              <w:t>1/25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2.Тупикин Е.И. Общая биология.-М.: Академия, 2010</w:t>
            </w:r>
          </w:p>
        </w:tc>
        <w:tc>
          <w:tcPr>
            <w:tcW w:w="468" w:type="pct"/>
          </w:tcPr>
          <w:p w:rsidR="002422BD" w:rsidRDefault="002422BD" w:rsidP="002422BD">
            <w:pPr>
              <w:jc w:val="both"/>
            </w:pPr>
            <w:r>
              <w:t>25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3.Константинов В.М.Общая биология.-М.: Академия, 2009</w:t>
            </w:r>
          </w:p>
        </w:tc>
        <w:tc>
          <w:tcPr>
            <w:tcW w:w="468" w:type="pct"/>
          </w:tcPr>
          <w:p w:rsidR="002422BD" w:rsidRDefault="002422BD" w:rsidP="002422BD">
            <w:pPr>
              <w:jc w:val="both"/>
            </w:pPr>
            <w:r>
              <w:t>25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4.Беляев Д.К.Общая биология.-М.: Просвещение, 2007</w:t>
            </w:r>
          </w:p>
        </w:tc>
        <w:tc>
          <w:tcPr>
            <w:tcW w:w="468" w:type="pct"/>
          </w:tcPr>
          <w:p w:rsidR="002422BD" w:rsidRDefault="002422BD" w:rsidP="002422BD">
            <w:pPr>
              <w:jc w:val="both"/>
            </w:pPr>
            <w:r>
              <w:t>15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5. Биология.-Издательский дом «Первое сентября»</w:t>
            </w: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val="restart"/>
          </w:tcPr>
          <w:p w:rsidR="002422BD" w:rsidRDefault="002422BD" w:rsidP="002422BD">
            <w:pPr>
              <w:jc w:val="both"/>
            </w:pPr>
            <w:r>
              <w:t>5</w:t>
            </w:r>
          </w:p>
        </w:tc>
        <w:tc>
          <w:tcPr>
            <w:tcW w:w="850" w:type="pct"/>
            <w:vMerge w:val="restart"/>
          </w:tcPr>
          <w:p w:rsidR="002422BD" w:rsidRDefault="002422BD" w:rsidP="002422BD">
            <w:pPr>
              <w:jc w:val="both"/>
            </w:pPr>
            <w:r>
              <w:t>Литература</w:t>
            </w:r>
          </w:p>
        </w:tc>
        <w:tc>
          <w:tcPr>
            <w:tcW w:w="756" w:type="pct"/>
            <w:vMerge w:val="restart"/>
          </w:tcPr>
          <w:p w:rsidR="002422BD" w:rsidRPr="00BB59D9" w:rsidRDefault="002422BD" w:rsidP="002422BD">
            <w:pPr>
              <w:jc w:val="both"/>
            </w:pPr>
            <w:r>
              <w:t>25</w:t>
            </w:r>
          </w:p>
        </w:tc>
        <w:tc>
          <w:tcPr>
            <w:tcW w:w="2750" w:type="pct"/>
          </w:tcPr>
          <w:p w:rsidR="002422BD" w:rsidRPr="002422BD" w:rsidRDefault="002422BD" w:rsidP="002422BD">
            <w:pPr>
              <w:jc w:val="both"/>
              <w:rPr>
                <w:lang w:val="en-US"/>
              </w:rPr>
            </w:pPr>
          </w:p>
        </w:tc>
        <w:tc>
          <w:tcPr>
            <w:tcW w:w="468" w:type="pct"/>
          </w:tcPr>
          <w:p w:rsidR="002422BD" w:rsidRPr="002422BD" w:rsidRDefault="002422BD" w:rsidP="002422BD">
            <w:pPr>
              <w:jc w:val="both"/>
              <w:rPr>
                <w:lang w:val="en-US"/>
              </w:rPr>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2. Журавлев В.П. Русская литература 20в., в 2 ч. 11кл.-М: Просв</w:t>
            </w:r>
            <w:r>
              <w:t>е</w:t>
            </w:r>
            <w:r>
              <w:t>щение, 2011</w:t>
            </w:r>
          </w:p>
        </w:tc>
        <w:tc>
          <w:tcPr>
            <w:tcW w:w="468" w:type="pct"/>
          </w:tcPr>
          <w:p w:rsidR="002422BD" w:rsidRDefault="002422BD" w:rsidP="002422BD">
            <w:pPr>
              <w:jc w:val="both"/>
            </w:pPr>
            <w:r w:rsidRPr="002422BD">
              <w:rPr>
                <w:lang w:val="en-US"/>
              </w:rPr>
              <w:t>6</w:t>
            </w:r>
            <w:r>
              <w:t>0/25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3.Кузнецов Ф.Ф. Русская литература для 11 кл.-М.: Просвещение, 2001</w:t>
            </w:r>
          </w:p>
        </w:tc>
        <w:tc>
          <w:tcPr>
            <w:tcW w:w="468" w:type="pct"/>
          </w:tcPr>
          <w:p w:rsidR="002422BD" w:rsidRDefault="002422BD" w:rsidP="002422BD">
            <w:pPr>
              <w:jc w:val="both"/>
            </w:pPr>
            <w:r>
              <w:t>10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 xml:space="preserve">4.Журавлева В.П. Русская литература 20 в. В 2 ч.-М.: Просвещение. </w:t>
            </w:r>
            <w:r>
              <w:lastRenderedPageBreak/>
              <w:t>2011</w:t>
            </w:r>
          </w:p>
        </w:tc>
        <w:tc>
          <w:tcPr>
            <w:tcW w:w="468" w:type="pct"/>
          </w:tcPr>
          <w:p w:rsidR="002422BD" w:rsidRDefault="002422BD" w:rsidP="002422BD">
            <w:pPr>
              <w:jc w:val="both"/>
            </w:pPr>
            <w:r>
              <w:lastRenderedPageBreak/>
              <w:t>50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5.Литература.- Изд. дом «Первое сентября»</w:t>
            </w: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val="restart"/>
          </w:tcPr>
          <w:p w:rsidR="002422BD" w:rsidRDefault="002422BD" w:rsidP="002422BD">
            <w:pPr>
              <w:jc w:val="both"/>
            </w:pPr>
            <w:r>
              <w:t>6</w:t>
            </w:r>
          </w:p>
        </w:tc>
        <w:tc>
          <w:tcPr>
            <w:tcW w:w="850" w:type="pct"/>
            <w:vMerge w:val="restart"/>
          </w:tcPr>
          <w:p w:rsidR="002422BD" w:rsidRDefault="002422BD" w:rsidP="002422BD">
            <w:pPr>
              <w:jc w:val="both"/>
            </w:pPr>
            <w:r>
              <w:t>Русский язык</w:t>
            </w:r>
          </w:p>
        </w:tc>
        <w:tc>
          <w:tcPr>
            <w:tcW w:w="756" w:type="pct"/>
            <w:vMerge w:val="restart"/>
          </w:tcPr>
          <w:p w:rsidR="002422BD" w:rsidRPr="00BB59D9" w:rsidRDefault="002422BD" w:rsidP="002422BD">
            <w:pPr>
              <w:jc w:val="both"/>
            </w:pPr>
            <w:r>
              <w:t>25</w:t>
            </w:r>
          </w:p>
        </w:tc>
        <w:tc>
          <w:tcPr>
            <w:tcW w:w="2750" w:type="pct"/>
          </w:tcPr>
          <w:p w:rsidR="002422BD" w:rsidRDefault="002422BD" w:rsidP="002422BD">
            <w:pPr>
              <w:jc w:val="both"/>
            </w:pPr>
            <w:r>
              <w:t>1.Л.А. Введенская. Русский язык и культура речи.-Ростов, Феникс, 2012</w:t>
            </w:r>
          </w:p>
        </w:tc>
        <w:tc>
          <w:tcPr>
            <w:tcW w:w="468" w:type="pct"/>
          </w:tcPr>
          <w:p w:rsidR="002422BD" w:rsidRDefault="002422BD" w:rsidP="002422BD">
            <w:pPr>
              <w:jc w:val="both"/>
            </w:pPr>
            <w:r>
              <w:t>15/25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2.Невежина М.В. Русский язык и культура речи.-М.: ЮНИТИ-ДАНА, 2005</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3.Введенская Л.А. Русский язык и культура речи.-Ростов. Феникс, 2008</w:t>
            </w:r>
          </w:p>
        </w:tc>
        <w:tc>
          <w:tcPr>
            <w:tcW w:w="468" w:type="pct"/>
          </w:tcPr>
          <w:p w:rsidR="002422BD" w:rsidRDefault="002422BD" w:rsidP="002422BD">
            <w:pPr>
              <w:jc w:val="both"/>
            </w:pPr>
            <w:r>
              <w:t>15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4.Дудников А.В. Русский язык.-М.: Высш. шк., 2007</w:t>
            </w:r>
          </w:p>
        </w:tc>
        <w:tc>
          <w:tcPr>
            <w:tcW w:w="468" w:type="pct"/>
          </w:tcPr>
          <w:p w:rsidR="002422BD" w:rsidRDefault="002422BD" w:rsidP="002422BD">
            <w:pPr>
              <w:jc w:val="both"/>
            </w:pPr>
            <w:r>
              <w:t>30</w:t>
            </w:r>
          </w:p>
        </w:tc>
      </w:tr>
      <w:tr w:rsidR="002422BD" w:rsidRPr="002422BD" w:rsidTr="00A626AA">
        <w:tc>
          <w:tcPr>
            <w:tcW w:w="175" w:type="pct"/>
            <w:vMerge w:val="restart"/>
          </w:tcPr>
          <w:p w:rsidR="002422BD" w:rsidRDefault="002422BD" w:rsidP="002422BD">
            <w:pPr>
              <w:jc w:val="both"/>
            </w:pPr>
          </w:p>
        </w:tc>
        <w:tc>
          <w:tcPr>
            <w:tcW w:w="850" w:type="pct"/>
            <w:vMerge w:val="restart"/>
          </w:tcPr>
          <w:p w:rsidR="002422BD" w:rsidRDefault="002422BD" w:rsidP="002422BD">
            <w:pPr>
              <w:jc w:val="both"/>
            </w:pPr>
          </w:p>
        </w:tc>
        <w:tc>
          <w:tcPr>
            <w:tcW w:w="756" w:type="pct"/>
            <w:vMerge w:val="restart"/>
          </w:tcPr>
          <w:p w:rsidR="002422BD" w:rsidRPr="00BB59D9" w:rsidRDefault="002422BD" w:rsidP="002422BD">
            <w:pPr>
              <w:jc w:val="both"/>
            </w:pPr>
          </w:p>
        </w:tc>
        <w:tc>
          <w:tcPr>
            <w:tcW w:w="2750" w:type="pct"/>
          </w:tcPr>
          <w:p w:rsidR="002422BD" w:rsidRDefault="002422BD" w:rsidP="002422BD">
            <w:pPr>
              <w:jc w:val="both"/>
            </w:pPr>
            <w:r>
              <w:t>5. Дудников А.В. Русский язык.- М.: Высш. шк., 2010</w:t>
            </w:r>
          </w:p>
        </w:tc>
        <w:tc>
          <w:tcPr>
            <w:tcW w:w="468" w:type="pct"/>
          </w:tcPr>
          <w:p w:rsidR="002422BD" w:rsidRDefault="002422BD" w:rsidP="002422BD">
            <w:pPr>
              <w:jc w:val="both"/>
            </w:pPr>
            <w:r>
              <w:t>10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6.Греков В.Ф. Пособие для занятий по русскому языку.- М.: Пр</w:t>
            </w:r>
            <w:r>
              <w:t>о</w:t>
            </w:r>
            <w:r>
              <w:t>свещение, 2001</w:t>
            </w:r>
          </w:p>
        </w:tc>
        <w:tc>
          <w:tcPr>
            <w:tcW w:w="468" w:type="pct"/>
          </w:tcPr>
          <w:p w:rsidR="002422BD" w:rsidRDefault="002422BD" w:rsidP="002422BD">
            <w:pPr>
              <w:jc w:val="both"/>
            </w:pPr>
            <w:r>
              <w:t>10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7.Даль В. Толковый словарь живого русского языка.- М.: Русский язык, 1999</w:t>
            </w:r>
          </w:p>
        </w:tc>
        <w:tc>
          <w:tcPr>
            <w:tcW w:w="468" w:type="pct"/>
          </w:tcPr>
          <w:p w:rsidR="002422BD" w:rsidRDefault="002422BD" w:rsidP="002422BD">
            <w:pPr>
              <w:jc w:val="both"/>
            </w:pPr>
            <w:r>
              <w:t>3</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Pr="00F45BAF" w:rsidRDefault="002422BD" w:rsidP="002422BD">
            <w:pPr>
              <w:jc w:val="both"/>
            </w:pPr>
            <w:r>
              <w:t>8. Ожегов С.И. Словарь русского языка.-М.: Русский язык, 1994.</w:t>
            </w:r>
          </w:p>
        </w:tc>
        <w:tc>
          <w:tcPr>
            <w:tcW w:w="468" w:type="pct"/>
          </w:tcPr>
          <w:p w:rsidR="002422BD" w:rsidRDefault="002422BD" w:rsidP="002422BD">
            <w:pPr>
              <w:jc w:val="both"/>
            </w:pPr>
            <w:r>
              <w:t>2</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9. Зализняк А.А. Грамматический словарь русского языка. М.: Ру</w:t>
            </w:r>
            <w:r>
              <w:t>с</w:t>
            </w:r>
            <w:r>
              <w:t>ский язык. 1999</w:t>
            </w:r>
          </w:p>
        </w:tc>
        <w:tc>
          <w:tcPr>
            <w:tcW w:w="468" w:type="pct"/>
          </w:tcPr>
          <w:p w:rsidR="002422BD" w:rsidRDefault="002422BD" w:rsidP="002422BD">
            <w:pPr>
              <w:jc w:val="both"/>
            </w:pPr>
            <w:r>
              <w:t>1</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val="restart"/>
          </w:tcPr>
          <w:p w:rsidR="002422BD" w:rsidRDefault="002422BD" w:rsidP="002422BD">
            <w:pPr>
              <w:jc w:val="both"/>
            </w:pPr>
            <w:r>
              <w:t>7</w:t>
            </w:r>
          </w:p>
        </w:tc>
        <w:tc>
          <w:tcPr>
            <w:tcW w:w="850" w:type="pct"/>
            <w:vMerge w:val="restart"/>
          </w:tcPr>
          <w:p w:rsidR="002422BD" w:rsidRDefault="002422BD" w:rsidP="002422BD">
            <w:pPr>
              <w:jc w:val="both"/>
            </w:pPr>
            <w:r>
              <w:t>Информатика</w:t>
            </w:r>
          </w:p>
        </w:tc>
        <w:tc>
          <w:tcPr>
            <w:tcW w:w="756" w:type="pct"/>
            <w:vMerge w:val="restart"/>
          </w:tcPr>
          <w:p w:rsidR="002422BD" w:rsidRPr="00BB59D9" w:rsidRDefault="002422BD" w:rsidP="002422BD">
            <w:pPr>
              <w:jc w:val="both"/>
            </w:pPr>
            <w:r>
              <w:t>25</w:t>
            </w:r>
          </w:p>
        </w:tc>
        <w:tc>
          <w:tcPr>
            <w:tcW w:w="2750" w:type="pct"/>
          </w:tcPr>
          <w:p w:rsidR="002422BD" w:rsidRDefault="002422BD" w:rsidP="002422BD">
            <w:pPr>
              <w:jc w:val="both"/>
            </w:pPr>
            <w:r>
              <w:t>1.Острейковский В.А. Информатика.- М.: Высш. шк., 2012</w:t>
            </w:r>
          </w:p>
        </w:tc>
        <w:tc>
          <w:tcPr>
            <w:tcW w:w="468" w:type="pct"/>
          </w:tcPr>
          <w:p w:rsidR="002422BD" w:rsidRDefault="002422BD" w:rsidP="002422BD">
            <w:pPr>
              <w:jc w:val="both"/>
            </w:pPr>
            <w:r>
              <w:t>20/25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Pr="00961290" w:rsidRDefault="002422BD" w:rsidP="002422BD">
            <w:pPr>
              <w:jc w:val="both"/>
            </w:pPr>
            <w:r>
              <w:t>2.Безручко В.Т. Практикум по курсу «Информатика». Работа</w:t>
            </w:r>
            <w:r w:rsidRPr="002422BD">
              <w:rPr>
                <w:lang w:val="en-US"/>
              </w:rPr>
              <w:t xml:space="preserve"> </w:t>
            </w:r>
            <w:r>
              <w:t>в</w:t>
            </w:r>
            <w:r w:rsidRPr="002422BD">
              <w:rPr>
                <w:lang w:val="en-US"/>
              </w:rPr>
              <w:t xml:space="preserve"> Wi</w:t>
            </w:r>
            <w:r w:rsidRPr="002422BD">
              <w:rPr>
                <w:lang w:val="en-US"/>
              </w:rPr>
              <w:t>n</w:t>
            </w:r>
            <w:r w:rsidRPr="002422BD">
              <w:rPr>
                <w:lang w:val="en-US"/>
              </w:rPr>
              <w:t xml:space="preserve">dows 2000, Word, Excel.- </w:t>
            </w:r>
            <w:r>
              <w:t>М</w:t>
            </w:r>
            <w:r w:rsidRPr="00961290">
              <w:t>:</w:t>
            </w:r>
            <w:r>
              <w:t xml:space="preserve"> Финансы и статистика, 2005</w:t>
            </w:r>
          </w:p>
        </w:tc>
        <w:tc>
          <w:tcPr>
            <w:tcW w:w="468" w:type="pct"/>
          </w:tcPr>
          <w:p w:rsidR="002422BD" w:rsidRPr="00961290"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3. Могилев А.В. Практикум по информатике.- М.: Академия, 2011</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4. Симонович С.В. Информатика.- СПб: Питер, 2008</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5. Уткин В.Б. Информационные системы в экономике.- М.: Акад</w:t>
            </w:r>
            <w:r>
              <w:t>е</w:t>
            </w:r>
            <w:r>
              <w:lastRenderedPageBreak/>
              <w:t>мия, 2006</w:t>
            </w:r>
          </w:p>
        </w:tc>
        <w:tc>
          <w:tcPr>
            <w:tcW w:w="468" w:type="pct"/>
          </w:tcPr>
          <w:p w:rsidR="002422BD" w:rsidRDefault="002422BD" w:rsidP="002422BD">
            <w:pPr>
              <w:jc w:val="both"/>
            </w:pPr>
            <w:r>
              <w:lastRenderedPageBreak/>
              <w:t>15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6. Семакин И.Г. Основы программирования.-М.: Мастерство, 2010</w:t>
            </w:r>
          </w:p>
        </w:tc>
        <w:tc>
          <w:tcPr>
            <w:tcW w:w="468" w:type="pct"/>
          </w:tcPr>
          <w:p w:rsidR="002422BD" w:rsidRDefault="002422BD" w:rsidP="002422BD">
            <w:pPr>
              <w:jc w:val="both"/>
            </w:pPr>
            <w:r>
              <w:t>25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7.Острейковский В.А. Информатика.- М.: Высш. шк., 2011</w:t>
            </w:r>
          </w:p>
        </w:tc>
        <w:tc>
          <w:tcPr>
            <w:tcW w:w="468" w:type="pct"/>
          </w:tcPr>
          <w:p w:rsidR="002422BD" w:rsidRDefault="002422BD" w:rsidP="002422BD">
            <w:pPr>
              <w:jc w:val="both"/>
            </w:pPr>
            <w:r>
              <w:t>10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8.Максимов Н.В. Тех. Средства информатизации.-М.: ФОРУМ: ИНФРА-М, 2008</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9.Максимов Н.В. Архитектура ЭВМ и вычислительных систем.-М.: ФОРУМ, 2010</w:t>
            </w:r>
          </w:p>
        </w:tc>
        <w:tc>
          <w:tcPr>
            <w:tcW w:w="468" w:type="pct"/>
          </w:tcPr>
          <w:p w:rsidR="002422BD" w:rsidRDefault="002422BD" w:rsidP="002422BD">
            <w:pPr>
              <w:jc w:val="both"/>
            </w:pPr>
            <w:r>
              <w:t>5</w:t>
            </w:r>
          </w:p>
        </w:tc>
      </w:tr>
      <w:tr w:rsidR="002422BD" w:rsidRPr="002422BD" w:rsidTr="00A626AA">
        <w:tc>
          <w:tcPr>
            <w:tcW w:w="175" w:type="pct"/>
            <w:vMerge w:val="restart"/>
          </w:tcPr>
          <w:p w:rsidR="002422BD" w:rsidRDefault="002422BD" w:rsidP="002422BD">
            <w:pPr>
              <w:jc w:val="both"/>
            </w:pPr>
          </w:p>
        </w:tc>
        <w:tc>
          <w:tcPr>
            <w:tcW w:w="850" w:type="pct"/>
            <w:vMerge w:val="restart"/>
          </w:tcPr>
          <w:p w:rsidR="002422BD" w:rsidRDefault="002422BD" w:rsidP="002422BD">
            <w:pPr>
              <w:jc w:val="both"/>
            </w:pPr>
          </w:p>
        </w:tc>
        <w:tc>
          <w:tcPr>
            <w:tcW w:w="756" w:type="pct"/>
            <w:vMerge w:val="restart"/>
          </w:tcPr>
          <w:p w:rsidR="002422BD" w:rsidRPr="00BB59D9" w:rsidRDefault="002422BD" w:rsidP="002422BD">
            <w:pPr>
              <w:jc w:val="both"/>
            </w:pPr>
          </w:p>
        </w:tc>
        <w:tc>
          <w:tcPr>
            <w:tcW w:w="2750" w:type="pct"/>
          </w:tcPr>
          <w:p w:rsidR="002422BD" w:rsidRDefault="002422BD" w:rsidP="002422BD">
            <w:pPr>
              <w:jc w:val="both"/>
            </w:pPr>
            <w:r>
              <w:t>9. Голицина О.Л. Информационные технологии.- М.: ФОРУМ: ИНФРА-М, 2009</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10.Партыка Т.Л. Операционные системы, среды и оболочки.-М.: ФОРУМ, 2009</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11.Могилев А.В. Информатика.-М.: Академия, 2012</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12. Петров В.Н. Информационные системы.-СПб.: Питер, 2010</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Pr="00FF1106" w:rsidRDefault="002422BD" w:rsidP="002422BD">
            <w:pPr>
              <w:jc w:val="both"/>
            </w:pPr>
            <w:r>
              <w:t>13. Годин В.В.Информац. обеспечение упр. деятельности.-М.: Ма</w:t>
            </w:r>
            <w:r>
              <w:t>с</w:t>
            </w:r>
            <w:r>
              <w:t>терство, 2009.-240 с.</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14.Лапчик М.П.Элементы численных методов.-М.: Академия, 2007.</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15. Рудаков А.В.Технология разработки программных продуктов.-М.: Академия, 2010.-208 с.</w:t>
            </w:r>
          </w:p>
        </w:tc>
        <w:tc>
          <w:tcPr>
            <w:tcW w:w="468" w:type="pct"/>
          </w:tcPr>
          <w:p w:rsidR="002422BD" w:rsidRDefault="002422BD" w:rsidP="002422BD">
            <w:pPr>
              <w:jc w:val="both"/>
            </w:pPr>
            <w:r>
              <w:t>2</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16. Мельников В.П. Информационная безопасность и защита и</w:t>
            </w:r>
            <w:r>
              <w:t>н</w:t>
            </w:r>
            <w:r>
              <w:t>формации.-М.: Академия, 2009</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17. Андреева Е.В. Системы счисления и компьютерная арифмет</w:t>
            </w:r>
            <w:r>
              <w:t>и</w:t>
            </w:r>
            <w:r>
              <w:t>ка.-М.: БИНОМ, 2004.-254 с.</w:t>
            </w:r>
          </w:p>
        </w:tc>
        <w:tc>
          <w:tcPr>
            <w:tcW w:w="468" w:type="pct"/>
          </w:tcPr>
          <w:p w:rsidR="002422BD" w:rsidRDefault="002422BD" w:rsidP="002422BD">
            <w:pPr>
              <w:jc w:val="both"/>
            </w:pPr>
            <w:r>
              <w:t>2</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18. Михеева Е.В. Информатика.-М.: Академия, 2010.-352 с.</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19. Кузин А.В. Компьютерные сети.-М.: ФОРУМ, 2008.-192 с.</w:t>
            </w:r>
          </w:p>
        </w:tc>
        <w:tc>
          <w:tcPr>
            <w:tcW w:w="468" w:type="pct"/>
          </w:tcPr>
          <w:p w:rsidR="002422BD" w:rsidRDefault="002422BD" w:rsidP="002422BD">
            <w:pPr>
              <w:jc w:val="both"/>
            </w:pPr>
            <w:r>
              <w:t>3</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20. Михеева Е.В. Практикум по информатике.-М.: Академия. 2004.-192 с.</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21. Голицина О.Л. Базы данных.-М.: ИНФРА-М, 2009.-400 с.</w:t>
            </w:r>
          </w:p>
        </w:tc>
        <w:tc>
          <w:tcPr>
            <w:tcW w:w="468" w:type="pct"/>
          </w:tcPr>
          <w:p w:rsidR="002422BD" w:rsidRDefault="002422BD" w:rsidP="002422BD">
            <w:pPr>
              <w:jc w:val="both"/>
            </w:pPr>
            <w:r>
              <w:t>2</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22. Кузин А.В. Базы данных.-М.: Академия, 2010.</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23. Хореев П.Б. Технологии объектно-ориентированного програ</w:t>
            </w:r>
            <w:r>
              <w:t>м</w:t>
            </w:r>
            <w:r>
              <w:t>мирования.-М.: Академия. 2008.-448 с.</w:t>
            </w:r>
          </w:p>
        </w:tc>
        <w:tc>
          <w:tcPr>
            <w:tcW w:w="468" w:type="pct"/>
          </w:tcPr>
          <w:p w:rsidR="002422BD" w:rsidRDefault="002422BD" w:rsidP="002422BD">
            <w:pPr>
              <w:jc w:val="both"/>
            </w:pPr>
            <w:r>
              <w:t>3</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24. Михеева Е.В. Практикум по инф. технологиям в проф. Деятел</w:t>
            </w:r>
            <w:r>
              <w:t>ь</w:t>
            </w:r>
            <w:r>
              <w:t xml:space="preserve">ности.-М.: Академия. 2005.-224с. </w:t>
            </w:r>
          </w:p>
        </w:tc>
        <w:tc>
          <w:tcPr>
            <w:tcW w:w="468" w:type="pct"/>
          </w:tcPr>
          <w:p w:rsidR="002422BD" w:rsidRDefault="002422BD" w:rsidP="002422BD">
            <w:pPr>
              <w:jc w:val="both"/>
            </w:pPr>
            <w:r>
              <w:t>2</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25. Фуфаев Э.В. Пакеты прикладных программ.-М.: Академия, 2004.</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26.Платонов В.В. Программно-аппаратные средства обеспечения инф. безопасности.-М.: Академия. 2006.</w:t>
            </w:r>
          </w:p>
        </w:tc>
        <w:tc>
          <w:tcPr>
            <w:tcW w:w="468" w:type="pct"/>
          </w:tcPr>
          <w:p w:rsidR="002422BD" w:rsidRDefault="002422BD" w:rsidP="002422BD">
            <w:pPr>
              <w:jc w:val="both"/>
            </w:pPr>
            <w:r>
              <w:t>2</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27. Казанцев С.Я. Правовое обеспечение инф. без-ти. М.: Академия. 2008.</w:t>
            </w:r>
          </w:p>
        </w:tc>
        <w:tc>
          <w:tcPr>
            <w:tcW w:w="468" w:type="pct"/>
          </w:tcPr>
          <w:p w:rsidR="002422BD" w:rsidRDefault="002422BD" w:rsidP="002422BD">
            <w:pPr>
              <w:jc w:val="both"/>
            </w:pPr>
            <w:r>
              <w:t>2</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val="restart"/>
          </w:tcPr>
          <w:p w:rsidR="002422BD" w:rsidRDefault="002422BD" w:rsidP="002422BD">
            <w:pPr>
              <w:jc w:val="both"/>
            </w:pPr>
            <w:r>
              <w:t>8</w:t>
            </w:r>
          </w:p>
        </w:tc>
        <w:tc>
          <w:tcPr>
            <w:tcW w:w="850" w:type="pct"/>
            <w:vMerge w:val="restart"/>
          </w:tcPr>
          <w:p w:rsidR="002422BD" w:rsidRDefault="002422BD" w:rsidP="002422BD">
            <w:pPr>
              <w:jc w:val="both"/>
            </w:pPr>
            <w:r>
              <w:t>Английский язык</w:t>
            </w:r>
          </w:p>
        </w:tc>
        <w:tc>
          <w:tcPr>
            <w:tcW w:w="756" w:type="pct"/>
            <w:vMerge w:val="restart"/>
          </w:tcPr>
          <w:p w:rsidR="002422BD" w:rsidRPr="00BB59D9" w:rsidRDefault="002422BD" w:rsidP="002422BD">
            <w:pPr>
              <w:jc w:val="both"/>
            </w:pPr>
            <w:r>
              <w:t>25</w:t>
            </w:r>
          </w:p>
        </w:tc>
        <w:tc>
          <w:tcPr>
            <w:tcW w:w="2750" w:type="pct"/>
          </w:tcPr>
          <w:p w:rsidR="002422BD" w:rsidRDefault="002422BD" w:rsidP="002422BD">
            <w:pPr>
              <w:jc w:val="both"/>
            </w:pPr>
            <w:r>
              <w:t>1. Бонк Н.А. Учебник английского языка в 2-х ч. –М.: ЭКСМО, 2012</w:t>
            </w:r>
          </w:p>
        </w:tc>
        <w:tc>
          <w:tcPr>
            <w:tcW w:w="468" w:type="pct"/>
          </w:tcPr>
          <w:p w:rsidR="002422BD" w:rsidRDefault="002422BD" w:rsidP="002422BD">
            <w:pPr>
              <w:jc w:val="both"/>
            </w:pPr>
            <w:r>
              <w:t>100/25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2.Андрианова Л.Н. Курс английского языка.-М.: Высш. шк, 2010</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3.Орловская И.В. Учебник английского языка.-М.: Изд-во МГТУ</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4.Шевелева С.А. Английский для экономистов.-М.: ЮНИТИ-ДАНА, 2009</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5.Агабекян И.П. Английский для экономистов.-Ростов. 2008</w:t>
            </w:r>
          </w:p>
        </w:tc>
        <w:tc>
          <w:tcPr>
            <w:tcW w:w="468" w:type="pct"/>
          </w:tcPr>
          <w:p w:rsidR="002422BD" w:rsidRDefault="002422BD" w:rsidP="002422BD">
            <w:pPr>
              <w:jc w:val="both"/>
            </w:pPr>
            <w:r>
              <w:t>10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6. Полякова Т.Ю Английский язык для инженеров.-М.: Высш.шк., 2010</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7.Бурман Я. Англо-русский научно-технический словарь.-М.: Джон Уайли енд санз, 1998</w:t>
            </w:r>
          </w:p>
        </w:tc>
        <w:tc>
          <w:tcPr>
            <w:tcW w:w="468" w:type="pct"/>
          </w:tcPr>
          <w:p w:rsidR="002422BD" w:rsidRDefault="002422BD" w:rsidP="002422BD">
            <w:pPr>
              <w:jc w:val="both"/>
            </w:pPr>
            <w:r>
              <w:t>3</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8.Англо-русский словарь и русско-английский словарь.-М.: ЮНВЕС, 2002</w:t>
            </w:r>
          </w:p>
        </w:tc>
        <w:tc>
          <w:tcPr>
            <w:tcW w:w="468" w:type="pct"/>
          </w:tcPr>
          <w:p w:rsidR="002422BD" w:rsidRDefault="002422BD" w:rsidP="002422BD">
            <w:pPr>
              <w:jc w:val="both"/>
            </w:pPr>
            <w:r>
              <w:t>3</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9. Мюллер В.К. Англо-русский словарь.-М.: Локид, 2002</w:t>
            </w:r>
          </w:p>
        </w:tc>
        <w:tc>
          <w:tcPr>
            <w:tcW w:w="468" w:type="pct"/>
          </w:tcPr>
          <w:p w:rsidR="002422BD" w:rsidRDefault="002422BD" w:rsidP="002422BD">
            <w:pPr>
              <w:jc w:val="both"/>
            </w:pPr>
            <w:r>
              <w:t>10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val="restart"/>
          </w:tcPr>
          <w:p w:rsidR="002422BD" w:rsidRDefault="002422BD" w:rsidP="002422BD">
            <w:pPr>
              <w:jc w:val="both"/>
            </w:pPr>
          </w:p>
        </w:tc>
        <w:tc>
          <w:tcPr>
            <w:tcW w:w="850" w:type="pct"/>
            <w:vMerge w:val="restart"/>
          </w:tcPr>
          <w:p w:rsidR="002422BD" w:rsidRDefault="002422BD" w:rsidP="002422BD">
            <w:pPr>
              <w:jc w:val="both"/>
            </w:pPr>
          </w:p>
        </w:tc>
        <w:tc>
          <w:tcPr>
            <w:tcW w:w="756" w:type="pct"/>
            <w:vMerge w:val="restart"/>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val="restart"/>
          </w:tcPr>
          <w:p w:rsidR="002422BD" w:rsidRDefault="002422BD" w:rsidP="002422BD">
            <w:pPr>
              <w:jc w:val="both"/>
            </w:pPr>
          </w:p>
        </w:tc>
        <w:tc>
          <w:tcPr>
            <w:tcW w:w="850" w:type="pct"/>
            <w:vMerge w:val="restart"/>
          </w:tcPr>
          <w:p w:rsidR="002422BD" w:rsidRDefault="002422BD" w:rsidP="002422BD">
            <w:pPr>
              <w:jc w:val="both"/>
            </w:pPr>
            <w:r>
              <w:t>Немецкий язык</w:t>
            </w:r>
          </w:p>
        </w:tc>
        <w:tc>
          <w:tcPr>
            <w:tcW w:w="756" w:type="pct"/>
            <w:vMerge w:val="restart"/>
          </w:tcPr>
          <w:p w:rsidR="002422BD" w:rsidRPr="00BB59D9" w:rsidRDefault="002422BD" w:rsidP="002422BD">
            <w:pPr>
              <w:jc w:val="both"/>
            </w:pPr>
            <w:r>
              <w:t>25</w:t>
            </w:r>
          </w:p>
        </w:tc>
        <w:tc>
          <w:tcPr>
            <w:tcW w:w="2750" w:type="pct"/>
          </w:tcPr>
          <w:p w:rsidR="002422BD" w:rsidRDefault="002422BD" w:rsidP="002422BD">
            <w:pPr>
              <w:jc w:val="both"/>
            </w:pPr>
            <w:r>
              <w:t xml:space="preserve">1.Ачкевич В.А. Немецкий язык для юристов.-М.: ЮНИТИ-ДАНА, </w:t>
            </w:r>
            <w:r>
              <w:lastRenderedPageBreak/>
              <w:t>2010</w:t>
            </w:r>
          </w:p>
        </w:tc>
        <w:tc>
          <w:tcPr>
            <w:tcW w:w="468" w:type="pct"/>
          </w:tcPr>
          <w:p w:rsidR="002422BD" w:rsidRDefault="002422BD" w:rsidP="002422BD">
            <w:pPr>
              <w:jc w:val="both"/>
            </w:pPr>
            <w:r>
              <w:lastRenderedPageBreak/>
              <w:t>5/25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2.Архипов Г.Б. Пособие по немецкому языку для химических сп</w:t>
            </w:r>
            <w:r>
              <w:t>е</w:t>
            </w:r>
            <w:r>
              <w:t>циальностей.-М.: Высш. шк., 2010</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3.Самоучитель по немецкому языку.-М.: Академия. 2007</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r>
              <w:t>4. Словарь по немецкому языку</w:t>
            </w:r>
          </w:p>
        </w:tc>
        <w:tc>
          <w:tcPr>
            <w:tcW w:w="468" w:type="pct"/>
          </w:tcPr>
          <w:p w:rsidR="002422BD" w:rsidRDefault="002422BD" w:rsidP="002422BD">
            <w:pPr>
              <w:jc w:val="both"/>
            </w:pPr>
            <w:r>
              <w:t>10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Pr="00BB59D9"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val="restart"/>
          </w:tcPr>
          <w:p w:rsidR="002422BD" w:rsidRDefault="002422BD" w:rsidP="002422BD">
            <w:pPr>
              <w:jc w:val="both"/>
            </w:pPr>
            <w:r>
              <w:t>10</w:t>
            </w:r>
          </w:p>
        </w:tc>
        <w:tc>
          <w:tcPr>
            <w:tcW w:w="850" w:type="pct"/>
            <w:vMerge w:val="restart"/>
          </w:tcPr>
          <w:p w:rsidR="002422BD" w:rsidRDefault="002422BD" w:rsidP="002422BD">
            <w:pPr>
              <w:jc w:val="both"/>
            </w:pPr>
            <w:r>
              <w:t>История</w:t>
            </w:r>
          </w:p>
        </w:tc>
        <w:tc>
          <w:tcPr>
            <w:tcW w:w="756" w:type="pct"/>
            <w:vMerge w:val="restart"/>
          </w:tcPr>
          <w:p w:rsidR="002422BD" w:rsidRPr="00BB59D9" w:rsidRDefault="002422BD" w:rsidP="002422BD">
            <w:pPr>
              <w:jc w:val="both"/>
            </w:pPr>
            <w:r>
              <w:t>25</w:t>
            </w:r>
          </w:p>
        </w:tc>
        <w:tc>
          <w:tcPr>
            <w:tcW w:w="2750" w:type="pct"/>
          </w:tcPr>
          <w:p w:rsidR="002422BD" w:rsidRDefault="002422BD" w:rsidP="002422BD">
            <w:pPr>
              <w:jc w:val="both"/>
            </w:pPr>
            <w:r>
              <w:t>1. Мунчаев Ш.М. История России.-М.: Норма, 2012</w:t>
            </w:r>
          </w:p>
        </w:tc>
        <w:tc>
          <w:tcPr>
            <w:tcW w:w="468" w:type="pct"/>
          </w:tcPr>
          <w:p w:rsidR="002422BD" w:rsidRDefault="002422BD" w:rsidP="002422BD">
            <w:pPr>
              <w:jc w:val="both"/>
            </w:pPr>
            <w:r>
              <w:t>50/25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2.Федоров В.А. История России.-М.: Высш. шк., 2010</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3.Сахаров А.Н. История России с древнейших времен до конца 17 века.-М.: Просвещение, 2008</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4.Буганов В.И. История России.-М.: Просвещение,2008</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5.Сахаров А.Н. История России в 2 ч. -М.:АСТ, 2009</w:t>
            </w:r>
          </w:p>
        </w:tc>
        <w:tc>
          <w:tcPr>
            <w:tcW w:w="468" w:type="pct"/>
          </w:tcPr>
          <w:p w:rsidR="002422BD" w:rsidRDefault="002422BD" w:rsidP="002422BD">
            <w:pPr>
              <w:jc w:val="both"/>
            </w:pPr>
            <w:r>
              <w:t>10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6. Орлов А.С. История России.-М.: ТК Велби, 2012</w:t>
            </w:r>
          </w:p>
        </w:tc>
        <w:tc>
          <w:tcPr>
            <w:tcW w:w="468" w:type="pct"/>
          </w:tcPr>
          <w:p w:rsidR="002422BD" w:rsidRDefault="002422BD" w:rsidP="002422BD">
            <w:pPr>
              <w:jc w:val="both"/>
            </w:pPr>
            <w:r>
              <w:t>100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7. Артемов В.В. История Отечества.-М.: Академия, 2008</w:t>
            </w:r>
          </w:p>
        </w:tc>
        <w:tc>
          <w:tcPr>
            <w:tcW w:w="468" w:type="pct"/>
          </w:tcPr>
          <w:p w:rsidR="002422BD" w:rsidRDefault="002422BD" w:rsidP="002422BD">
            <w:pPr>
              <w:jc w:val="both"/>
            </w:pPr>
            <w:r>
              <w:t>10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8. Островский В.П. История Отечества.-М.: Просвещение, 2002.</w:t>
            </w:r>
          </w:p>
        </w:tc>
        <w:tc>
          <w:tcPr>
            <w:tcW w:w="468" w:type="pct"/>
          </w:tcPr>
          <w:p w:rsidR="002422BD" w:rsidRDefault="002422BD" w:rsidP="002422BD">
            <w:pPr>
              <w:jc w:val="both"/>
            </w:pPr>
            <w:r>
              <w:t>50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val="restart"/>
          </w:tcPr>
          <w:p w:rsidR="002422BD" w:rsidRDefault="002422BD" w:rsidP="002422BD">
            <w:pPr>
              <w:jc w:val="both"/>
            </w:pPr>
          </w:p>
        </w:tc>
        <w:tc>
          <w:tcPr>
            <w:tcW w:w="850" w:type="pct"/>
            <w:vMerge w:val="restart"/>
          </w:tcPr>
          <w:p w:rsidR="002422BD" w:rsidRDefault="002422BD" w:rsidP="002422BD">
            <w:pPr>
              <w:jc w:val="both"/>
            </w:pPr>
          </w:p>
        </w:tc>
        <w:tc>
          <w:tcPr>
            <w:tcW w:w="756" w:type="pct"/>
            <w:vMerge w:val="restart"/>
          </w:tcPr>
          <w:p w:rsidR="002422BD"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val="restart"/>
          </w:tcPr>
          <w:p w:rsidR="002422BD" w:rsidRDefault="002422BD" w:rsidP="002422BD">
            <w:pPr>
              <w:jc w:val="both"/>
            </w:pPr>
            <w:r>
              <w:t>11</w:t>
            </w:r>
          </w:p>
        </w:tc>
        <w:tc>
          <w:tcPr>
            <w:tcW w:w="850" w:type="pct"/>
            <w:vMerge w:val="restart"/>
          </w:tcPr>
          <w:p w:rsidR="002422BD" w:rsidRDefault="002422BD" w:rsidP="002422BD">
            <w:pPr>
              <w:jc w:val="both"/>
            </w:pPr>
            <w:r>
              <w:t>Обществознание</w:t>
            </w:r>
          </w:p>
        </w:tc>
        <w:tc>
          <w:tcPr>
            <w:tcW w:w="756" w:type="pct"/>
            <w:vMerge w:val="restart"/>
          </w:tcPr>
          <w:p w:rsidR="002422BD" w:rsidRDefault="002422BD" w:rsidP="002422BD">
            <w:pPr>
              <w:jc w:val="both"/>
            </w:pPr>
            <w:r>
              <w:t>17</w:t>
            </w:r>
          </w:p>
        </w:tc>
        <w:tc>
          <w:tcPr>
            <w:tcW w:w="2750" w:type="pct"/>
          </w:tcPr>
          <w:p w:rsidR="002422BD" w:rsidRDefault="002422BD" w:rsidP="002422BD">
            <w:pPr>
              <w:jc w:val="both"/>
            </w:pPr>
            <w:r>
              <w:t>1. Абдулаев М.И. Обществознание.-М.: Финансовый контроль, 2004</w:t>
            </w:r>
          </w:p>
        </w:tc>
        <w:tc>
          <w:tcPr>
            <w:tcW w:w="468" w:type="pct"/>
          </w:tcPr>
          <w:p w:rsidR="002422BD" w:rsidRDefault="002422BD" w:rsidP="002422BD">
            <w:pPr>
              <w:jc w:val="both"/>
            </w:pPr>
            <w:r>
              <w:t>30/17</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2.Важенин А.Г. Обществознание.-М.: Академия, 2006</w:t>
            </w:r>
          </w:p>
        </w:tc>
        <w:tc>
          <w:tcPr>
            <w:tcW w:w="468" w:type="pct"/>
          </w:tcPr>
          <w:p w:rsidR="002422BD" w:rsidRDefault="002422BD" w:rsidP="002422BD">
            <w:pPr>
              <w:jc w:val="both"/>
            </w:pPr>
            <w:r>
              <w:t>3</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3. Клименко А.В. Обществознание.-М.: Дрофа, 2004</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val="restart"/>
          </w:tcPr>
          <w:p w:rsidR="002422BD" w:rsidRDefault="002422BD" w:rsidP="002422BD">
            <w:pPr>
              <w:jc w:val="both"/>
            </w:pPr>
            <w:r>
              <w:t>12</w:t>
            </w:r>
          </w:p>
        </w:tc>
        <w:tc>
          <w:tcPr>
            <w:tcW w:w="850" w:type="pct"/>
            <w:vMerge w:val="restart"/>
          </w:tcPr>
          <w:p w:rsidR="002422BD" w:rsidRDefault="002422BD" w:rsidP="002422BD">
            <w:pPr>
              <w:jc w:val="both"/>
            </w:pPr>
            <w:r>
              <w:t>Основы экономики</w:t>
            </w:r>
          </w:p>
        </w:tc>
        <w:tc>
          <w:tcPr>
            <w:tcW w:w="756" w:type="pct"/>
            <w:vMerge w:val="restart"/>
          </w:tcPr>
          <w:p w:rsidR="002422BD" w:rsidRDefault="002422BD" w:rsidP="002422BD">
            <w:pPr>
              <w:jc w:val="both"/>
            </w:pPr>
            <w:r>
              <w:t>17</w:t>
            </w:r>
          </w:p>
        </w:tc>
        <w:tc>
          <w:tcPr>
            <w:tcW w:w="2750" w:type="pct"/>
          </w:tcPr>
          <w:p w:rsidR="002422BD" w:rsidRDefault="002422BD" w:rsidP="002422BD">
            <w:pPr>
              <w:jc w:val="both"/>
            </w:pPr>
            <w:r>
              <w:t xml:space="preserve">1.Сергеев И.В. Экономика предприятия.-М.: Финансы и статистика, </w:t>
            </w:r>
            <w:r>
              <w:lastRenderedPageBreak/>
              <w:t>2012.</w:t>
            </w:r>
          </w:p>
        </w:tc>
        <w:tc>
          <w:tcPr>
            <w:tcW w:w="468" w:type="pct"/>
          </w:tcPr>
          <w:p w:rsidR="002422BD" w:rsidRDefault="002422BD" w:rsidP="002422BD">
            <w:pPr>
              <w:jc w:val="both"/>
            </w:pPr>
            <w:r>
              <w:lastRenderedPageBreak/>
              <w:t>10/17</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2. Волков О.И. Экономика предприятия.-М.: ИНФРА-М,2008</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3. Сафронов Н.А. Экономика предприятия.-М.: Юрист, 2012</w:t>
            </w:r>
          </w:p>
        </w:tc>
        <w:tc>
          <w:tcPr>
            <w:tcW w:w="468" w:type="pct"/>
          </w:tcPr>
          <w:p w:rsidR="002422BD" w:rsidRDefault="002422BD" w:rsidP="002422BD">
            <w:pPr>
              <w:jc w:val="both"/>
            </w:pPr>
            <w:r>
              <w:t>10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4. Горфинкель В.Я. Экономика предприятия.-М.:ЮНИТИ-ДАНА, 2009</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5. Чепурин М.Н. Курс экономической теории.-Киров:АСА, 2011</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6.Камаев В.Д. Экономическая теория.-М.: ВЛАДОС, 2010</w:t>
            </w:r>
          </w:p>
        </w:tc>
        <w:tc>
          <w:tcPr>
            <w:tcW w:w="468" w:type="pct"/>
          </w:tcPr>
          <w:p w:rsidR="002422BD" w:rsidRDefault="002422BD" w:rsidP="002422BD">
            <w:pPr>
              <w:jc w:val="both"/>
            </w:pPr>
            <w:r>
              <w:t>100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7.Булатов А.С. Экономика.-М.: БЕК, 2012</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8.Тарасевич Л.С. Экономика.-М.: Высш. шк., 2010</w:t>
            </w:r>
          </w:p>
        </w:tc>
        <w:tc>
          <w:tcPr>
            <w:tcW w:w="468" w:type="pct"/>
          </w:tcPr>
          <w:p w:rsidR="002422BD" w:rsidRDefault="002422BD" w:rsidP="002422BD">
            <w:pPr>
              <w:jc w:val="both"/>
            </w:pPr>
            <w:r>
              <w:t>10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9.Борисов Е.Ф. Основы экономической теории.-М.: Высш. шк.,2012</w:t>
            </w:r>
          </w:p>
        </w:tc>
        <w:tc>
          <w:tcPr>
            <w:tcW w:w="468" w:type="pct"/>
          </w:tcPr>
          <w:p w:rsidR="002422BD" w:rsidRDefault="002422BD" w:rsidP="002422BD">
            <w:pPr>
              <w:jc w:val="both"/>
            </w:pPr>
            <w:r>
              <w:t>10</w:t>
            </w:r>
          </w:p>
        </w:tc>
      </w:tr>
      <w:tr w:rsidR="002422BD" w:rsidRPr="002422BD" w:rsidTr="00A626AA">
        <w:tc>
          <w:tcPr>
            <w:tcW w:w="175" w:type="pct"/>
            <w:vMerge w:val="restart"/>
          </w:tcPr>
          <w:p w:rsidR="002422BD" w:rsidRDefault="002422BD" w:rsidP="002422BD">
            <w:pPr>
              <w:jc w:val="both"/>
            </w:pPr>
          </w:p>
        </w:tc>
        <w:tc>
          <w:tcPr>
            <w:tcW w:w="850" w:type="pct"/>
            <w:vMerge w:val="restart"/>
          </w:tcPr>
          <w:p w:rsidR="002422BD" w:rsidRDefault="002422BD" w:rsidP="002422BD">
            <w:pPr>
              <w:jc w:val="both"/>
            </w:pPr>
          </w:p>
        </w:tc>
        <w:tc>
          <w:tcPr>
            <w:tcW w:w="756" w:type="pct"/>
            <w:vMerge w:val="restart"/>
          </w:tcPr>
          <w:p w:rsidR="002422BD" w:rsidRDefault="002422BD" w:rsidP="002422BD">
            <w:pPr>
              <w:jc w:val="both"/>
            </w:pPr>
          </w:p>
        </w:tc>
        <w:tc>
          <w:tcPr>
            <w:tcW w:w="2750" w:type="pct"/>
          </w:tcPr>
          <w:p w:rsidR="002422BD" w:rsidRDefault="002422BD" w:rsidP="002422BD">
            <w:pPr>
              <w:jc w:val="both"/>
            </w:pPr>
            <w:r>
              <w:t>10.Пелих А.С. Экономика отрасли.-Ростов.:Феникс. 2012</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11.Мамедов О.Ю.Современная экономика.-Ростов.: Феникс, 2009</w:t>
            </w:r>
          </w:p>
        </w:tc>
        <w:tc>
          <w:tcPr>
            <w:tcW w:w="468" w:type="pct"/>
          </w:tcPr>
          <w:p w:rsidR="002422BD" w:rsidRDefault="002422BD" w:rsidP="002422BD">
            <w:pPr>
              <w:jc w:val="both"/>
            </w:pPr>
            <w:r>
              <w:t>3</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12.Степанов И.С. Экономика строительства.-М.: ЮРАЙТ-ИЗДАТ, 2012</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13. Чистов Л.М. Экономика строительства.-СПб.: Питер, 2011</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val="restart"/>
          </w:tcPr>
          <w:p w:rsidR="002422BD" w:rsidRDefault="002422BD" w:rsidP="002422BD">
            <w:pPr>
              <w:jc w:val="both"/>
            </w:pPr>
            <w:r>
              <w:t>13</w:t>
            </w:r>
          </w:p>
        </w:tc>
        <w:tc>
          <w:tcPr>
            <w:tcW w:w="850" w:type="pct"/>
            <w:vMerge w:val="restart"/>
          </w:tcPr>
          <w:p w:rsidR="002422BD" w:rsidRDefault="002422BD" w:rsidP="002422BD">
            <w:pPr>
              <w:jc w:val="both"/>
            </w:pPr>
            <w:r>
              <w:t>Основы права</w:t>
            </w:r>
          </w:p>
        </w:tc>
        <w:tc>
          <w:tcPr>
            <w:tcW w:w="756" w:type="pct"/>
            <w:vMerge w:val="restart"/>
          </w:tcPr>
          <w:p w:rsidR="002422BD" w:rsidRDefault="002422BD" w:rsidP="002422BD">
            <w:pPr>
              <w:jc w:val="both"/>
            </w:pPr>
            <w:r>
              <w:t>17</w:t>
            </w:r>
          </w:p>
        </w:tc>
        <w:tc>
          <w:tcPr>
            <w:tcW w:w="2750" w:type="pct"/>
          </w:tcPr>
          <w:p w:rsidR="002422BD" w:rsidRDefault="002422BD" w:rsidP="002422BD">
            <w:pPr>
              <w:jc w:val="both"/>
            </w:pPr>
            <w:r>
              <w:t>1. Румынина В.В. Основы права.-М.: ИНФРА-М, 2010</w:t>
            </w:r>
          </w:p>
        </w:tc>
        <w:tc>
          <w:tcPr>
            <w:tcW w:w="468" w:type="pct"/>
          </w:tcPr>
          <w:p w:rsidR="002422BD" w:rsidRDefault="002422BD" w:rsidP="002422BD">
            <w:pPr>
              <w:jc w:val="both"/>
            </w:pPr>
            <w:r>
              <w:t>30/17</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2. Лазарев В.В. Основы права.-М.: Юрист. 2009</w:t>
            </w:r>
          </w:p>
        </w:tc>
        <w:tc>
          <w:tcPr>
            <w:tcW w:w="468" w:type="pct"/>
          </w:tcPr>
          <w:p w:rsidR="002422BD" w:rsidRDefault="002422BD" w:rsidP="002422BD">
            <w:pPr>
              <w:jc w:val="both"/>
            </w:pPr>
            <w:r>
              <w:t>10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3.Толстая А.И. История государства и права России.-М.: ЗАО Ю</w:t>
            </w:r>
            <w:r>
              <w:t>с</w:t>
            </w:r>
            <w:r>
              <w:t>тицинформ, 2007</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4. Абдуллаев М.И. Общая теория права.-Махачкала.: Юпитер, 2010</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5.Омельченко О.А. Всеобщая история государства и права.-М.: ТОН-Остожье, 2011</w:t>
            </w:r>
          </w:p>
        </w:tc>
        <w:tc>
          <w:tcPr>
            <w:tcW w:w="468" w:type="pct"/>
          </w:tcPr>
          <w:p w:rsidR="002422BD" w:rsidRDefault="002422BD" w:rsidP="002422BD">
            <w:pPr>
              <w:jc w:val="both"/>
            </w:pPr>
            <w:r>
              <w:t>10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6. Ржевский В.А. Основы государства и права.-Ростов: Феникс. 2005</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7. Хропанюк В.Н. Теория государства и права.-М.:Дабахов 2005</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8. Крылова З.Г. Основы права.-М.: Высш. шк., 2008</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9.Крылова З.Г. Основы права.-М.: Высш. шк., 2008</w:t>
            </w:r>
          </w:p>
        </w:tc>
        <w:tc>
          <w:tcPr>
            <w:tcW w:w="468" w:type="pct"/>
          </w:tcPr>
          <w:p w:rsidR="002422BD" w:rsidRDefault="002422BD" w:rsidP="002422BD">
            <w:pPr>
              <w:jc w:val="both"/>
            </w:pPr>
            <w:r>
              <w:t>50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10. Суворов Ю. Б. Основы  права.М: Техполиграфцентр, 2005</w:t>
            </w:r>
          </w:p>
        </w:tc>
        <w:tc>
          <w:tcPr>
            <w:tcW w:w="468" w:type="pct"/>
          </w:tcPr>
          <w:p w:rsidR="002422BD" w:rsidRDefault="002422BD" w:rsidP="002422BD">
            <w:pPr>
              <w:jc w:val="both"/>
            </w:pPr>
            <w:r>
              <w:t>50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tcPr>
          <w:p w:rsidR="002422BD" w:rsidRDefault="002422BD" w:rsidP="002422BD">
            <w:pPr>
              <w:jc w:val="both"/>
            </w:pPr>
          </w:p>
        </w:tc>
        <w:tc>
          <w:tcPr>
            <w:tcW w:w="850" w:type="pct"/>
          </w:tcPr>
          <w:p w:rsidR="002422BD" w:rsidRDefault="002422BD" w:rsidP="002422BD">
            <w:pPr>
              <w:jc w:val="both"/>
            </w:pPr>
          </w:p>
        </w:tc>
        <w:tc>
          <w:tcPr>
            <w:tcW w:w="756" w:type="pct"/>
          </w:tcPr>
          <w:p w:rsidR="002422BD"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val="restart"/>
          </w:tcPr>
          <w:p w:rsidR="002422BD" w:rsidRDefault="002422BD" w:rsidP="002422BD">
            <w:pPr>
              <w:jc w:val="both"/>
            </w:pPr>
            <w:r>
              <w:t>14</w:t>
            </w:r>
          </w:p>
        </w:tc>
        <w:tc>
          <w:tcPr>
            <w:tcW w:w="850" w:type="pct"/>
            <w:vMerge w:val="restart"/>
          </w:tcPr>
          <w:p w:rsidR="002422BD" w:rsidRDefault="002422BD" w:rsidP="002422BD">
            <w:pPr>
              <w:jc w:val="both"/>
            </w:pPr>
            <w:r>
              <w:t>Философия</w:t>
            </w:r>
          </w:p>
        </w:tc>
        <w:tc>
          <w:tcPr>
            <w:tcW w:w="756" w:type="pct"/>
            <w:vMerge w:val="restart"/>
          </w:tcPr>
          <w:p w:rsidR="002422BD" w:rsidRDefault="002422BD" w:rsidP="002422BD">
            <w:pPr>
              <w:jc w:val="both"/>
            </w:pPr>
            <w:r>
              <w:t>17</w:t>
            </w:r>
          </w:p>
        </w:tc>
        <w:tc>
          <w:tcPr>
            <w:tcW w:w="2750" w:type="pct"/>
          </w:tcPr>
          <w:p w:rsidR="002422BD" w:rsidRDefault="002422BD" w:rsidP="002422BD">
            <w:pPr>
              <w:jc w:val="both"/>
            </w:pPr>
            <w:r>
              <w:t>1.Ермакова Е.Е. Философия.-М.: Высш. шк., 2002</w:t>
            </w:r>
          </w:p>
        </w:tc>
        <w:tc>
          <w:tcPr>
            <w:tcW w:w="468" w:type="pct"/>
          </w:tcPr>
          <w:p w:rsidR="002422BD" w:rsidRDefault="002422BD" w:rsidP="002422BD">
            <w:pPr>
              <w:jc w:val="both"/>
            </w:pPr>
            <w:r>
              <w:t>30/17</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2.Кохановский В.П. Философия.-Ростов.:Феникс, 2006</w:t>
            </w:r>
          </w:p>
          <w:p w:rsidR="002422BD" w:rsidRDefault="002422BD" w:rsidP="002422BD">
            <w:pPr>
              <w:jc w:val="both"/>
            </w:pPr>
          </w:p>
        </w:tc>
        <w:tc>
          <w:tcPr>
            <w:tcW w:w="468" w:type="pct"/>
          </w:tcPr>
          <w:p w:rsidR="002422BD" w:rsidRDefault="002422BD" w:rsidP="002422BD">
            <w:pPr>
              <w:jc w:val="both"/>
            </w:pPr>
            <w:r>
              <w:t>30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3.РадугинА.А. Философия.-М.: Центр, 2001</w:t>
            </w:r>
          </w:p>
        </w:tc>
        <w:tc>
          <w:tcPr>
            <w:tcW w:w="468" w:type="pct"/>
          </w:tcPr>
          <w:p w:rsidR="002422BD" w:rsidRDefault="002422BD" w:rsidP="002422BD">
            <w:pPr>
              <w:jc w:val="both"/>
            </w:pPr>
            <w:r>
              <w:t>50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4. Абасов К.К. Основы философии.-Махачкала, 1999, 2008</w:t>
            </w:r>
          </w:p>
        </w:tc>
        <w:tc>
          <w:tcPr>
            <w:tcW w:w="468" w:type="pct"/>
          </w:tcPr>
          <w:p w:rsidR="002422BD" w:rsidRDefault="002422BD" w:rsidP="002422BD">
            <w:pPr>
              <w:jc w:val="both"/>
            </w:pPr>
            <w:r>
              <w:t>50+50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Pr="00E356D9" w:rsidRDefault="002422BD" w:rsidP="002422BD">
            <w:pPr>
              <w:jc w:val="both"/>
            </w:pPr>
            <w:r>
              <w:t>5.Муслимов С.Ш. Философия.-Махачкала, ИПЦ ДГУ, 1996</w:t>
            </w:r>
          </w:p>
        </w:tc>
        <w:tc>
          <w:tcPr>
            <w:tcW w:w="468" w:type="pct"/>
          </w:tcPr>
          <w:p w:rsidR="002422BD" w:rsidRDefault="002422BD" w:rsidP="002422BD">
            <w:pPr>
              <w:jc w:val="both"/>
            </w:pPr>
            <w:r>
              <w:t>20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6.Лавриненко В.Н. Философия.-М.: Юрист, 2005</w:t>
            </w:r>
          </w:p>
        </w:tc>
        <w:tc>
          <w:tcPr>
            <w:tcW w:w="468" w:type="pct"/>
          </w:tcPr>
          <w:p w:rsidR="002422BD" w:rsidRDefault="002422BD" w:rsidP="002422BD">
            <w:pPr>
              <w:jc w:val="both"/>
            </w:pPr>
            <w:r>
              <w:t>10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7. Алексеев П.В. Философия.- М.: Проект, 2008</w:t>
            </w:r>
          </w:p>
        </w:tc>
        <w:tc>
          <w:tcPr>
            <w:tcW w:w="468" w:type="pct"/>
          </w:tcPr>
          <w:p w:rsidR="002422BD" w:rsidRDefault="002422BD" w:rsidP="002422BD">
            <w:pPr>
              <w:jc w:val="both"/>
            </w:pPr>
            <w:r>
              <w:t>10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8. Спиркин А.Г. Философия.-М.: Гардарики,  2003</w:t>
            </w:r>
          </w:p>
        </w:tc>
        <w:tc>
          <w:tcPr>
            <w:tcW w:w="468" w:type="pct"/>
          </w:tcPr>
          <w:p w:rsidR="002422BD" w:rsidRDefault="002422BD" w:rsidP="002422BD">
            <w:pPr>
              <w:jc w:val="both"/>
            </w:pPr>
            <w:r>
              <w:t>30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9. Философский энциклопедический словарь.-М.: ИНФРА-М, 2002</w:t>
            </w:r>
          </w:p>
        </w:tc>
        <w:tc>
          <w:tcPr>
            <w:tcW w:w="468" w:type="pct"/>
          </w:tcPr>
          <w:p w:rsidR="002422BD" w:rsidRDefault="002422BD" w:rsidP="002422BD">
            <w:pPr>
              <w:jc w:val="both"/>
            </w:pPr>
            <w:r>
              <w:t>3</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10. Карако П.С. Философия и методология науки.-Минск: эксперт</w:t>
            </w:r>
            <w:r>
              <w:t>и</w:t>
            </w:r>
            <w:r>
              <w:t>за, 2007.-208 с.</w:t>
            </w:r>
          </w:p>
        </w:tc>
        <w:tc>
          <w:tcPr>
            <w:tcW w:w="468" w:type="pct"/>
          </w:tcPr>
          <w:p w:rsidR="002422BD" w:rsidRDefault="002422BD" w:rsidP="002422BD">
            <w:pPr>
              <w:jc w:val="both"/>
            </w:pPr>
            <w:r>
              <w:t>2</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11.Ильин В.В. Философия для тех. вузов.-СПб: Питер,2004.-363 с.</w:t>
            </w:r>
          </w:p>
        </w:tc>
        <w:tc>
          <w:tcPr>
            <w:tcW w:w="468" w:type="pct"/>
          </w:tcPr>
          <w:p w:rsidR="002422BD" w:rsidRDefault="002422BD" w:rsidP="002422BD">
            <w:pPr>
              <w:jc w:val="both"/>
            </w:pPr>
            <w:r>
              <w:t>2</w:t>
            </w:r>
          </w:p>
        </w:tc>
      </w:tr>
      <w:tr w:rsidR="002422BD" w:rsidRPr="002422BD" w:rsidTr="00A626AA">
        <w:tc>
          <w:tcPr>
            <w:tcW w:w="175" w:type="pct"/>
          </w:tcPr>
          <w:p w:rsidR="002422BD" w:rsidRDefault="002422BD" w:rsidP="002422BD">
            <w:pPr>
              <w:jc w:val="both"/>
            </w:pPr>
          </w:p>
        </w:tc>
        <w:tc>
          <w:tcPr>
            <w:tcW w:w="850" w:type="pct"/>
          </w:tcPr>
          <w:p w:rsidR="002422BD" w:rsidRDefault="002422BD" w:rsidP="002422BD">
            <w:pPr>
              <w:jc w:val="both"/>
            </w:pPr>
          </w:p>
        </w:tc>
        <w:tc>
          <w:tcPr>
            <w:tcW w:w="756" w:type="pct"/>
          </w:tcPr>
          <w:p w:rsidR="002422BD" w:rsidRDefault="002422BD" w:rsidP="002422BD">
            <w:pPr>
              <w:jc w:val="both"/>
            </w:pPr>
          </w:p>
        </w:tc>
        <w:tc>
          <w:tcPr>
            <w:tcW w:w="2750" w:type="pct"/>
          </w:tcPr>
          <w:p w:rsidR="002422BD" w:rsidRDefault="002422BD" w:rsidP="002422BD">
            <w:pPr>
              <w:jc w:val="both"/>
            </w:pPr>
            <w:r>
              <w:t>12.Хрусталев Ю.М. Философия.-м.: Академия, 2008.-352 с.</w:t>
            </w:r>
          </w:p>
        </w:tc>
        <w:tc>
          <w:tcPr>
            <w:tcW w:w="468" w:type="pct"/>
          </w:tcPr>
          <w:p w:rsidR="002422BD" w:rsidRDefault="002422BD" w:rsidP="002422BD">
            <w:pPr>
              <w:jc w:val="both"/>
            </w:pPr>
            <w:r>
              <w:t>10</w:t>
            </w:r>
          </w:p>
        </w:tc>
      </w:tr>
      <w:tr w:rsidR="002422BD" w:rsidRPr="002422BD" w:rsidTr="00A626AA">
        <w:tc>
          <w:tcPr>
            <w:tcW w:w="175" w:type="pct"/>
          </w:tcPr>
          <w:p w:rsidR="002422BD" w:rsidRDefault="002422BD" w:rsidP="002422BD">
            <w:pPr>
              <w:jc w:val="both"/>
            </w:pPr>
          </w:p>
        </w:tc>
        <w:tc>
          <w:tcPr>
            <w:tcW w:w="850" w:type="pct"/>
          </w:tcPr>
          <w:p w:rsidR="002422BD" w:rsidRDefault="002422BD" w:rsidP="002422BD">
            <w:pPr>
              <w:jc w:val="both"/>
            </w:pPr>
          </w:p>
        </w:tc>
        <w:tc>
          <w:tcPr>
            <w:tcW w:w="756" w:type="pct"/>
          </w:tcPr>
          <w:p w:rsidR="002422BD" w:rsidRDefault="002422BD" w:rsidP="002422BD">
            <w:pPr>
              <w:jc w:val="both"/>
            </w:pPr>
          </w:p>
        </w:tc>
        <w:tc>
          <w:tcPr>
            <w:tcW w:w="2750" w:type="pct"/>
          </w:tcPr>
          <w:p w:rsidR="002422BD" w:rsidRDefault="002422BD" w:rsidP="002422BD">
            <w:pPr>
              <w:jc w:val="both"/>
            </w:pPr>
            <w:r>
              <w:t>13.Горюнов В.П. Философия.-М.: Гардарики, 2005.-442 с.</w:t>
            </w:r>
          </w:p>
        </w:tc>
        <w:tc>
          <w:tcPr>
            <w:tcW w:w="468" w:type="pct"/>
          </w:tcPr>
          <w:p w:rsidR="002422BD" w:rsidRDefault="002422BD" w:rsidP="002422BD">
            <w:pPr>
              <w:jc w:val="both"/>
            </w:pPr>
            <w:r>
              <w:t>2</w:t>
            </w:r>
          </w:p>
        </w:tc>
      </w:tr>
      <w:tr w:rsidR="002422BD" w:rsidRPr="002422BD" w:rsidTr="00A626AA">
        <w:tc>
          <w:tcPr>
            <w:tcW w:w="175" w:type="pct"/>
          </w:tcPr>
          <w:p w:rsidR="002422BD" w:rsidRDefault="002422BD" w:rsidP="002422BD">
            <w:pPr>
              <w:jc w:val="both"/>
            </w:pPr>
          </w:p>
        </w:tc>
        <w:tc>
          <w:tcPr>
            <w:tcW w:w="850" w:type="pct"/>
          </w:tcPr>
          <w:p w:rsidR="002422BD" w:rsidRDefault="002422BD" w:rsidP="002422BD">
            <w:pPr>
              <w:jc w:val="both"/>
            </w:pPr>
          </w:p>
        </w:tc>
        <w:tc>
          <w:tcPr>
            <w:tcW w:w="756" w:type="pct"/>
          </w:tcPr>
          <w:p w:rsidR="002422BD" w:rsidRDefault="002422BD" w:rsidP="002422BD">
            <w:pPr>
              <w:jc w:val="both"/>
            </w:pPr>
          </w:p>
        </w:tc>
        <w:tc>
          <w:tcPr>
            <w:tcW w:w="2750" w:type="pct"/>
          </w:tcPr>
          <w:p w:rsidR="002422BD" w:rsidRDefault="002422BD" w:rsidP="002422BD">
            <w:pPr>
              <w:jc w:val="both"/>
            </w:pPr>
            <w:r>
              <w:t>14. Гаевой В.С. средневековая философия.-М.: МАДИ-ТУ, 2008.-216 с.</w:t>
            </w:r>
          </w:p>
        </w:tc>
        <w:tc>
          <w:tcPr>
            <w:tcW w:w="468" w:type="pct"/>
          </w:tcPr>
          <w:p w:rsidR="002422BD" w:rsidRDefault="002422BD" w:rsidP="002422BD">
            <w:pPr>
              <w:jc w:val="both"/>
            </w:pPr>
            <w:r>
              <w:t>2</w:t>
            </w:r>
          </w:p>
        </w:tc>
      </w:tr>
      <w:tr w:rsidR="002422BD" w:rsidRPr="002422BD" w:rsidTr="00A626AA">
        <w:tc>
          <w:tcPr>
            <w:tcW w:w="175" w:type="pct"/>
          </w:tcPr>
          <w:p w:rsidR="002422BD" w:rsidRDefault="002422BD" w:rsidP="002422BD">
            <w:pPr>
              <w:jc w:val="both"/>
            </w:pPr>
          </w:p>
        </w:tc>
        <w:tc>
          <w:tcPr>
            <w:tcW w:w="850" w:type="pct"/>
          </w:tcPr>
          <w:p w:rsidR="002422BD" w:rsidRDefault="002422BD" w:rsidP="002422BD">
            <w:pPr>
              <w:jc w:val="both"/>
            </w:pPr>
          </w:p>
        </w:tc>
        <w:tc>
          <w:tcPr>
            <w:tcW w:w="756" w:type="pct"/>
          </w:tcPr>
          <w:p w:rsidR="002422BD" w:rsidRDefault="002422BD" w:rsidP="002422BD">
            <w:pPr>
              <w:jc w:val="both"/>
            </w:pPr>
          </w:p>
        </w:tc>
        <w:tc>
          <w:tcPr>
            <w:tcW w:w="2750" w:type="pct"/>
          </w:tcPr>
          <w:p w:rsidR="002422BD" w:rsidRDefault="002422BD" w:rsidP="002422BD">
            <w:pPr>
              <w:jc w:val="both"/>
            </w:pPr>
            <w:r>
              <w:t>Гриненко Г.В. История философии.-М.ЮРАЙТ-Издат, 2007.-688 с.</w:t>
            </w:r>
          </w:p>
        </w:tc>
        <w:tc>
          <w:tcPr>
            <w:tcW w:w="468" w:type="pct"/>
          </w:tcPr>
          <w:p w:rsidR="002422BD" w:rsidRDefault="002422BD" w:rsidP="002422BD">
            <w:pPr>
              <w:jc w:val="both"/>
            </w:pPr>
            <w:r>
              <w:t>2</w:t>
            </w:r>
          </w:p>
        </w:tc>
      </w:tr>
      <w:tr w:rsidR="002422BD" w:rsidRPr="002422BD" w:rsidTr="00A626AA">
        <w:tc>
          <w:tcPr>
            <w:tcW w:w="175" w:type="pct"/>
          </w:tcPr>
          <w:p w:rsidR="002422BD" w:rsidRDefault="002422BD" w:rsidP="002422BD">
            <w:pPr>
              <w:jc w:val="both"/>
            </w:pPr>
          </w:p>
        </w:tc>
        <w:tc>
          <w:tcPr>
            <w:tcW w:w="850" w:type="pct"/>
          </w:tcPr>
          <w:p w:rsidR="002422BD" w:rsidRDefault="002422BD" w:rsidP="002422BD">
            <w:pPr>
              <w:jc w:val="both"/>
            </w:pPr>
          </w:p>
        </w:tc>
        <w:tc>
          <w:tcPr>
            <w:tcW w:w="756" w:type="pct"/>
          </w:tcPr>
          <w:p w:rsidR="002422BD" w:rsidRDefault="002422BD" w:rsidP="002422BD">
            <w:pPr>
              <w:jc w:val="both"/>
            </w:pPr>
          </w:p>
        </w:tc>
        <w:tc>
          <w:tcPr>
            <w:tcW w:w="2750" w:type="pct"/>
          </w:tcPr>
          <w:p w:rsidR="002422BD" w:rsidRDefault="002422BD" w:rsidP="002422BD">
            <w:pPr>
              <w:jc w:val="both"/>
            </w:pPr>
            <w:r>
              <w:t>Горелов А.А. Основы философии.-М.: Академия. 2010-256 с.</w:t>
            </w:r>
          </w:p>
        </w:tc>
        <w:tc>
          <w:tcPr>
            <w:tcW w:w="468" w:type="pct"/>
          </w:tcPr>
          <w:p w:rsidR="002422BD" w:rsidRDefault="002422BD" w:rsidP="002422BD">
            <w:pPr>
              <w:jc w:val="both"/>
            </w:pPr>
            <w:r>
              <w:t>10</w:t>
            </w:r>
          </w:p>
        </w:tc>
      </w:tr>
      <w:tr w:rsidR="002422BD" w:rsidRPr="002422BD" w:rsidTr="00A626AA">
        <w:tc>
          <w:tcPr>
            <w:tcW w:w="175" w:type="pct"/>
          </w:tcPr>
          <w:p w:rsidR="002422BD" w:rsidRDefault="002422BD" w:rsidP="002422BD">
            <w:pPr>
              <w:jc w:val="both"/>
            </w:pPr>
          </w:p>
        </w:tc>
        <w:tc>
          <w:tcPr>
            <w:tcW w:w="850" w:type="pct"/>
          </w:tcPr>
          <w:p w:rsidR="002422BD" w:rsidRDefault="002422BD" w:rsidP="002422BD">
            <w:pPr>
              <w:jc w:val="both"/>
            </w:pPr>
          </w:p>
        </w:tc>
        <w:tc>
          <w:tcPr>
            <w:tcW w:w="756" w:type="pct"/>
          </w:tcPr>
          <w:p w:rsidR="002422BD" w:rsidRDefault="002422BD" w:rsidP="002422BD">
            <w:pPr>
              <w:jc w:val="both"/>
            </w:pPr>
          </w:p>
        </w:tc>
        <w:tc>
          <w:tcPr>
            <w:tcW w:w="2750" w:type="pct"/>
          </w:tcPr>
          <w:p w:rsidR="002422BD" w:rsidRDefault="002422BD" w:rsidP="002422BD">
            <w:pPr>
              <w:jc w:val="both"/>
            </w:pPr>
          </w:p>
        </w:tc>
        <w:tc>
          <w:tcPr>
            <w:tcW w:w="468" w:type="pct"/>
          </w:tcPr>
          <w:p w:rsidR="002422BD" w:rsidRDefault="002422BD" w:rsidP="002422BD">
            <w:pPr>
              <w:jc w:val="both"/>
            </w:pPr>
          </w:p>
        </w:tc>
      </w:tr>
      <w:tr w:rsidR="002422BD" w:rsidRPr="002422BD" w:rsidTr="00A626AA">
        <w:tc>
          <w:tcPr>
            <w:tcW w:w="175" w:type="pct"/>
            <w:vMerge w:val="restart"/>
          </w:tcPr>
          <w:p w:rsidR="002422BD" w:rsidRDefault="002422BD" w:rsidP="002422BD">
            <w:pPr>
              <w:jc w:val="both"/>
            </w:pPr>
            <w:r>
              <w:t>15</w:t>
            </w:r>
          </w:p>
        </w:tc>
        <w:tc>
          <w:tcPr>
            <w:tcW w:w="850" w:type="pct"/>
            <w:vMerge w:val="restart"/>
          </w:tcPr>
          <w:p w:rsidR="002422BD" w:rsidRDefault="002422BD" w:rsidP="002422BD">
            <w:pPr>
              <w:jc w:val="both"/>
            </w:pPr>
            <w:r>
              <w:t>БЖД</w:t>
            </w:r>
          </w:p>
        </w:tc>
        <w:tc>
          <w:tcPr>
            <w:tcW w:w="756" w:type="pct"/>
            <w:vMerge w:val="restart"/>
          </w:tcPr>
          <w:p w:rsidR="002422BD" w:rsidRDefault="002422BD" w:rsidP="002422BD">
            <w:pPr>
              <w:jc w:val="both"/>
            </w:pPr>
            <w:r>
              <w:t>22</w:t>
            </w:r>
          </w:p>
        </w:tc>
        <w:tc>
          <w:tcPr>
            <w:tcW w:w="2750" w:type="pct"/>
          </w:tcPr>
          <w:p w:rsidR="002422BD" w:rsidRDefault="002422BD" w:rsidP="002422BD">
            <w:pPr>
              <w:jc w:val="both"/>
            </w:pPr>
            <w:r>
              <w:t>1.Арустамов Э.А. БЖД. М.: Дашков и К, 2005</w:t>
            </w:r>
          </w:p>
        </w:tc>
        <w:tc>
          <w:tcPr>
            <w:tcW w:w="468" w:type="pct"/>
          </w:tcPr>
          <w:p w:rsidR="002422BD" w:rsidRDefault="002422BD" w:rsidP="002422BD">
            <w:pPr>
              <w:jc w:val="both"/>
            </w:pPr>
            <w:r>
              <w:t>5/22</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2.Лобачев А.И. БЖД.-М.: Юрайт-Издат. 2006</w:t>
            </w:r>
          </w:p>
        </w:tc>
        <w:tc>
          <w:tcPr>
            <w:tcW w:w="468" w:type="pct"/>
          </w:tcPr>
          <w:p w:rsidR="002422BD" w:rsidRDefault="002422BD" w:rsidP="002422BD">
            <w:pPr>
              <w:jc w:val="both"/>
            </w:pPr>
            <w:r>
              <w:t>5</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3.Белов С.В. БЖД.-М.: Высш. шк., 2002</w:t>
            </w:r>
          </w:p>
        </w:tc>
        <w:tc>
          <w:tcPr>
            <w:tcW w:w="468" w:type="pct"/>
          </w:tcPr>
          <w:p w:rsidR="002422BD" w:rsidRDefault="002422BD" w:rsidP="002422BD">
            <w:pPr>
              <w:jc w:val="both"/>
            </w:pPr>
            <w:r>
              <w:t>30</w:t>
            </w:r>
          </w:p>
        </w:tc>
      </w:tr>
      <w:tr w:rsidR="002422BD" w:rsidRPr="002422BD" w:rsidTr="00A626AA">
        <w:tc>
          <w:tcPr>
            <w:tcW w:w="175" w:type="pct"/>
            <w:vMerge/>
          </w:tcPr>
          <w:p w:rsidR="002422BD" w:rsidRDefault="002422BD" w:rsidP="002422BD">
            <w:pPr>
              <w:jc w:val="both"/>
            </w:pPr>
          </w:p>
        </w:tc>
        <w:tc>
          <w:tcPr>
            <w:tcW w:w="850" w:type="pct"/>
            <w:vMerge/>
          </w:tcPr>
          <w:p w:rsidR="002422BD" w:rsidRDefault="002422BD" w:rsidP="002422BD">
            <w:pPr>
              <w:jc w:val="both"/>
            </w:pPr>
          </w:p>
        </w:tc>
        <w:tc>
          <w:tcPr>
            <w:tcW w:w="756" w:type="pct"/>
            <w:vMerge/>
          </w:tcPr>
          <w:p w:rsidR="002422BD" w:rsidRDefault="002422BD" w:rsidP="002422BD">
            <w:pPr>
              <w:jc w:val="both"/>
            </w:pPr>
          </w:p>
        </w:tc>
        <w:tc>
          <w:tcPr>
            <w:tcW w:w="2750" w:type="pct"/>
          </w:tcPr>
          <w:p w:rsidR="002422BD" w:rsidRDefault="002422BD" w:rsidP="002422BD">
            <w:pPr>
              <w:jc w:val="both"/>
            </w:pPr>
            <w:r>
              <w:t>4.Белов С.В. БЖД.-М.: Высш. шк., 2009</w:t>
            </w:r>
          </w:p>
        </w:tc>
        <w:tc>
          <w:tcPr>
            <w:tcW w:w="468" w:type="pct"/>
          </w:tcPr>
          <w:p w:rsidR="002422BD" w:rsidRDefault="002422BD" w:rsidP="002422BD">
            <w:pPr>
              <w:jc w:val="both"/>
            </w:pPr>
            <w:r>
              <w:t>30</w:t>
            </w:r>
          </w:p>
        </w:tc>
      </w:tr>
      <w:tr w:rsidR="002422BD" w:rsidRPr="002422BD" w:rsidTr="00A626AA">
        <w:tc>
          <w:tcPr>
            <w:tcW w:w="175" w:type="pct"/>
          </w:tcPr>
          <w:p w:rsidR="002422BD" w:rsidRDefault="002422BD" w:rsidP="002422BD">
            <w:pPr>
              <w:jc w:val="both"/>
            </w:pPr>
          </w:p>
        </w:tc>
        <w:tc>
          <w:tcPr>
            <w:tcW w:w="850" w:type="pct"/>
          </w:tcPr>
          <w:p w:rsidR="002422BD" w:rsidRDefault="002422BD" w:rsidP="002422BD">
            <w:pPr>
              <w:jc w:val="both"/>
            </w:pPr>
          </w:p>
        </w:tc>
        <w:tc>
          <w:tcPr>
            <w:tcW w:w="756" w:type="pct"/>
          </w:tcPr>
          <w:p w:rsidR="002422BD" w:rsidRDefault="002422BD" w:rsidP="002422BD">
            <w:pPr>
              <w:jc w:val="both"/>
            </w:pPr>
          </w:p>
        </w:tc>
        <w:tc>
          <w:tcPr>
            <w:tcW w:w="2750" w:type="pct"/>
          </w:tcPr>
          <w:p w:rsidR="002422BD" w:rsidRDefault="002422BD" w:rsidP="002422BD">
            <w:pPr>
              <w:jc w:val="both"/>
            </w:pPr>
            <w:r>
              <w:t>5.Богуславский Е.И. БЖД.-Ростов н/Д, 2010.-96 с.</w:t>
            </w:r>
          </w:p>
        </w:tc>
        <w:tc>
          <w:tcPr>
            <w:tcW w:w="468" w:type="pct"/>
          </w:tcPr>
          <w:p w:rsidR="002422BD" w:rsidRDefault="002422BD" w:rsidP="002422BD">
            <w:pPr>
              <w:jc w:val="both"/>
            </w:pPr>
            <w:r>
              <w:t>5</w:t>
            </w:r>
          </w:p>
        </w:tc>
      </w:tr>
    </w:tbl>
    <w:p w:rsidR="002422BD" w:rsidRPr="009736B6" w:rsidRDefault="002422BD" w:rsidP="002422BD">
      <w:pPr>
        <w:tabs>
          <w:tab w:val="left" w:pos="1980"/>
        </w:tabs>
        <w:rPr>
          <w:b/>
        </w:rPr>
      </w:pPr>
      <w:r w:rsidRPr="009736B6">
        <w:tab/>
      </w:r>
      <w:r w:rsidRPr="009736B6">
        <w:tab/>
      </w:r>
      <w:r w:rsidRPr="009736B6">
        <w:tab/>
      </w:r>
      <w:r w:rsidRPr="009736B6">
        <w:tab/>
      </w:r>
      <w:r w:rsidRPr="009736B6">
        <w:tab/>
      </w:r>
      <w:r w:rsidRPr="009736B6">
        <w:tab/>
      </w:r>
      <w:r w:rsidRPr="009736B6">
        <w:tab/>
      </w:r>
      <w:r w:rsidRPr="009736B6">
        <w:tab/>
      </w:r>
      <w:r w:rsidRPr="009736B6">
        <w:tab/>
      </w:r>
      <w:r w:rsidRPr="009736B6">
        <w:tab/>
      </w:r>
      <w:r w:rsidRPr="009736B6">
        <w:tab/>
      </w:r>
      <w:r w:rsidRPr="009736B6">
        <w:tab/>
      </w:r>
      <w:r w:rsidRPr="009736B6">
        <w:tab/>
      </w:r>
      <w:r w:rsidRPr="009736B6">
        <w:tab/>
      </w:r>
      <w:r w:rsidRPr="009736B6">
        <w:tab/>
      </w:r>
      <w:r w:rsidRPr="009736B6">
        <w:tab/>
      </w:r>
      <w:r w:rsidRPr="009736B6">
        <w:tab/>
      </w:r>
      <w:r w:rsidRPr="009736B6">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3"/>
        <w:gridCol w:w="4661"/>
        <w:gridCol w:w="1517"/>
        <w:gridCol w:w="6577"/>
        <w:gridCol w:w="1744"/>
      </w:tblGrid>
      <w:tr w:rsidR="002422BD" w:rsidRPr="002422BD" w:rsidTr="00A626AA">
        <w:tc>
          <w:tcPr>
            <w:tcW w:w="278" w:type="pct"/>
            <w:vMerge w:val="restart"/>
          </w:tcPr>
          <w:p w:rsidR="002422BD" w:rsidRPr="009736B6" w:rsidRDefault="002422BD" w:rsidP="005C49E8">
            <w:r>
              <w:t>1</w:t>
            </w:r>
          </w:p>
        </w:tc>
        <w:tc>
          <w:tcPr>
            <w:tcW w:w="1518" w:type="pct"/>
            <w:vMerge w:val="restart"/>
          </w:tcPr>
          <w:p w:rsidR="002422BD" w:rsidRPr="009736B6" w:rsidRDefault="002422BD" w:rsidP="005C49E8">
            <w:r w:rsidRPr="009736B6">
              <w:t>Уголо</w:t>
            </w:r>
            <w:r>
              <w:t>вный процесс. Уголовное пр</w:t>
            </w:r>
            <w:r>
              <w:t>а</w:t>
            </w:r>
            <w:r>
              <w:t>во</w:t>
            </w:r>
          </w:p>
        </w:tc>
        <w:tc>
          <w:tcPr>
            <w:tcW w:w="494" w:type="pct"/>
            <w:vMerge w:val="restart"/>
          </w:tcPr>
          <w:p w:rsidR="002422BD" w:rsidRPr="00DF227B" w:rsidRDefault="002422BD" w:rsidP="005C49E8">
            <w:r w:rsidRPr="00DF227B">
              <w:t>22</w:t>
            </w:r>
          </w:p>
        </w:tc>
        <w:tc>
          <w:tcPr>
            <w:tcW w:w="2142" w:type="pct"/>
          </w:tcPr>
          <w:p w:rsidR="002422BD" w:rsidRPr="00B077CF" w:rsidRDefault="002422BD" w:rsidP="005C49E8">
            <w:r>
              <w:t>1.</w:t>
            </w:r>
            <w:r w:rsidRPr="00B077CF">
              <w:t>Глушков А.И.</w:t>
            </w:r>
            <w:r>
              <w:t xml:space="preserve"> Уголовный процесс.-М.: Академия, 2008</w:t>
            </w:r>
          </w:p>
        </w:tc>
        <w:tc>
          <w:tcPr>
            <w:tcW w:w="568" w:type="pct"/>
          </w:tcPr>
          <w:p w:rsidR="002422BD" w:rsidRPr="00B077CF" w:rsidRDefault="002422BD" w:rsidP="005C49E8">
            <w:r>
              <w:t>5/22</w:t>
            </w:r>
          </w:p>
        </w:tc>
      </w:tr>
      <w:tr w:rsidR="002422BD" w:rsidRPr="002422BD" w:rsidTr="00A626AA">
        <w:tc>
          <w:tcPr>
            <w:tcW w:w="278" w:type="pct"/>
            <w:vMerge/>
          </w:tcPr>
          <w:p w:rsidR="002422BD" w:rsidRDefault="002422BD" w:rsidP="005C49E8"/>
        </w:tc>
        <w:tc>
          <w:tcPr>
            <w:tcW w:w="1518" w:type="pct"/>
            <w:vMerge/>
          </w:tcPr>
          <w:p w:rsidR="002422BD" w:rsidRPr="009736B6" w:rsidRDefault="002422BD" w:rsidP="005C49E8"/>
        </w:tc>
        <w:tc>
          <w:tcPr>
            <w:tcW w:w="494" w:type="pct"/>
            <w:vMerge/>
          </w:tcPr>
          <w:p w:rsidR="002422BD" w:rsidRPr="002422BD" w:rsidRDefault="002422BD" w:rsidP="005C49E8">
            <w:pPr>
              <w:rPr>
                <w:b/>
              </w:rPr>
            </w:pPr>
          </w:p>
        </w:tc>
        <w:tc>
          <w:tcPr>
            <w:tcW w:w="2142" w:type="pct"/>
          </w:tcPr>
          <w:p w:rsidR="002422BD" w:rsidRPr="00B077CF" w:rsidRDefault="002422BD" w:rsidP="005C49E8">
            <w:r>
              <w:t>2.Лупинская П.А. Уголовный процесс.-М.: Юрист, 2005.</w:t>
            </w:r>
          </w:p>
        </w:tc>
        <w:tc>
          <w:tcPr>
            <w:tcW w:w="568" w:type="pct"/>
          </w:tcPr>
          <w:p w:rsidR="002422BD" w:rsidRDefault="002422BD" w:rsidP="005C49E8">
            <w:r>
              <w:t>10</w:t>
            </w:r>
          </w:p>
        </w:tc>
      </w:tr>
      <w:tr w:rsidR="002422BD" w:rsidRPr="002422BD" w:rsidTr="00A626AA">
        <w:tc>
          <w:tcPr>
            <w:tcW w:w="278" w:type="pct"/>
            <w:vMerge/>
          </w:tcPr>
          <w:p w:rsidR="002422BD" w:rsidRDefault="002422BD" w:rsidP="005C49E8"/>
        </w:tc>
        <w:tc>
          <w:tcPr>
            <w:tcW w:w="1518" w:type="pct"/>
            <w:vMerge/>
          </w:tcPr>
          <w:p w:rsidR="002422BD" w:rsidRPr="009736B6" w:rsidRDefault="002422BD" w:rsidP="005C49E8"/>
        </w:tc>
        <w:tc>
          <w:tcPr>
            <w:tcW w:w="494" w:type="pct"/>
            <w:vMerge/>
          </w:tcPr>
          <w:p w:rsidR="002422BD" w:rsidRPr="002422BD" w:rsidRDefault="002422BD" w:rsidP="005C49E8">
            <w:pPr>
              <w:rPr>
                <w:b/>
              </w:rPr>
            </w:pPr>
          </w:p>
        </w:tc>
        <w:tc>
          <w:tcPr>
            <w:tcW w:w="2142" w:type="pct"/>
          </w:tcPr>
          <w:p w:rsidR="002422BD" w:rsidRDefault="002422BD" w:rsidP="005C49E8">
            <w:r>
              <w:t>3.Здравомыслов Б.В. Уголовное право.Особенная часть. -М.: Юрид. лит., 2010</w:t>
            </w:r>
          </w:p>
        </w:tc>
        <w:tc>
          <w:tcPr>
            <w:tcW w:w="568" w:type="pct"/>
          </w:tcPr>
          <w:p w:rsidR="002422BD" w:rsidRDefault="002422BD" w:rsidP="005C49E8">
            <w:r>
              <w:t>10</w:t>
            </w:r>
          </w:p>
        </w:tc>
      </w:tr>
      <w:tr w:rsidR="002422BD" w:rsidRPr="002422BD" w:rsidTr="00A626AA">
        <w:tc>
          <w:tcPr>
            <w:tcW w:w="278" w:type="pct"/>
            <w:vMerge/>
          </w:tcPr>
          <w:p w:rsidR="002422BD" w:rsidRDefault="002422BD" w:rsidP="005C49E8"/>
        </w:tc>
        <w:tc>
          <w:tcPr>
            <w:tcW w:w="1518" w:type="pct"/>
            <w:vMerge/>
          </w:tcPr>
          <w:p w:rsidR="002422BD" w:rsidRPr="009736B6" w:rsidRDefault="002422BD" w:rsidP="005C49E8"/>
        </w:tc>
        <w:tc>
          <w:tcPr>
            <w:tcW w:w="494" w:type="pct"/>
            <w:vMerge/>
          </w:tcPr>
          <w:p w:rsidR="002422BD" w:rsidRPr="002422BD" w:rsidRDefault="002422BD" w:rsidP="005C49E8">
            <w:pPr>
              <w:rPr>
                <w:b/>
              </w:rPr>
            </w:pPr>
          </w:p>
        </w:tc>
        <w:tc>
          <w:tcPr>
            <w:tcW w:w="2142" w:type="pct"/>
          </w:tcPr>
          <w:p w:rsidR="002422BD" w:rsidRDefault="002422BD" w:rsidP="005C49E8">
            <w:r>
              <w:t>4. Здравомыслов Б.В. Уголовное право. Общая часть. М.: Юрид. лит., 2009</w:t>
            </w:r>
          </w:p>
        </w:tc>
        <w:tc>
          <w:tcPr>
            <w:tcW w:w="568" w:type="pct"/>
          </w:tcPr>
          <w:p w:rsidR="002422BD" w:rsidRDefault="002422BD" w:rsidP="005C49E8">
            <w:r>
              <w:t>10</w:t>
            </w:r>
          </w:p>
        </w:tc>
      </w:tr>
      <w:tr w:rsidR="002422BD" w:rsidRPr="002422BD" w:rsidTr="00A626AA">
        <w:tc>
          <w:tcPr>
            <w:tcW w:w="278" w:type="pct"/>
            <w:vMerge/>
          </w:tcPr>
          <w:p w:rsidR="002422BD" w:rsidRDefault="002422BD" w:rsidP="005C49E8"/>
        </w:tc>
        <w:tc>
          <w:tcPr>
            <w:tcW w:w="1518" w:type="pct"/>
            <w:vMerge/>
          </w:tcPr>
          <w:p w:rsidR="002422BD" w:rsidRPr="009736B6" w:rsidRDefault="002422BD" w:rsidP="005C49E8"/>
        </w:tc>
        <w:tc>
          <w:tcPr>
            <w:tcW w:w="494" w:type="pct"/>
            <w:vMerge/>
          </w:tcPr>
          <w:p w:rsidR="002422BD" w:rsidRPr="002422BD" w:rsidRDefault="002422BD" w:rsidP="005C49E8">
            <w:pPr>
              <w:rPr>
                <w:b/>
              </w:rPr>
            </w:pPr>
          </w:p>
        </w:tc>
        <w:tc>
          <w:tcPr>
            <w:tcW w:w="2142" w:type="pct"/>
          </w:tcPr>
          <w:p w:rsidR="002422BD" w:rsidRDefault="002422BD" w:rsidP="005C49E8">
            <w:r>
              <w:t>5. Козаченко И.Я.Уголовное право. Общая часть.-М.: ИНФРА-М,2010</w:t>
            </w:r>
          </w:p>
        </w:tc>
        <w:tc>
          <w:tcPr>
            <w:tcW w:w="568" w:type="pct"/>
          </w:tcPr>
          <w:p w:rsidR="002422BD" w:rsidRDefault="002422BD" w:rsidP="005C49E8">
            <w:r>
              <w:t>10</w:t>
            </w:r>
          </w:p>
        </w:tc>
      </w:tr>
      <w:tr w:rsidR="002422BD" w:rsidRPr="002422BD" w:rsidTr="00A626AA">
        <w:tc>
          <w:tcPr>
            <w:tcW w:w="278" w:type="pct"/>
            <w:vMerge/>
          </w:tcPr>
          <w:p w:rsidR="002422BD" w:rsidRDefault="002422BD" w:rsidP="005C49E8"/>
        </w:tc>
        <w:tc>
          <w:tcPr>
            <w:tcW w:w="1518" w:type="pct"/>
            <w:vMerge/>
          </w:tcPr>
          <w:p w:rsidR="002422BD" w:rsidRPr="009736B6" w:rsidRDefault="002422BD" w:rsidP="005C49E8"/>
        </w:tc>
        <w:tc>
          <w:tcPr>
            <w:tcW w:w="494" w:type="pct"/>
            <w:vMerge/>
          </w:tcPr>
          <w:p w:rsidR="002422BD" w:rsidRPr="002422BD" w:rsidRDefault="002422BD" w:rsidP="005C49E8">
            <w:pPr>
              <w:rPr>
                <w:b/>
              </w:rPr>
            </w:pPr>
          </w:p>
        </w:tc>
        <w:tc>
          <w:tcPr>
            <w:tcW w:w="2142" w:type="pct"/>
          </w:tcPr>
          <w:p w:rsidR="002422BD" w:rsidRDefault="002422BD" w:rsidP="005C49E8">
            <w:r>
              <w:t>6.Уголовный кодекс РФ.-М.: ИНФРА-М,2007</w:t>
            </w:r>
          </w:p>
        </w:tc>
        <w:tc>
          <w:tcPr>
            <w:tcW w:w="568" w:type="pct"/>
          </w:tcPr>
          <w:p w:rsidR="002422BD" w:rsidRDefault="002422BD" w:rsidP="005C49E8">
            <w:r>
              <w:t>10</w:t>
            </w:r>
          </w:p>
        </w:tc>
      </w:tr>
      <w:tr w:rsidR="002422BD" w:rsidRPr="002422BD" w:rsidTr="00A626AA">
        <w:tc>
          <w:tcPr>
            <w:tcW w:w="278" w:type="pct"/>
            <w:vMerge w:val="restart"/>
          </w:tcPr>
          <w:p w:rsidR="002422BD" w:rsidRDefault="002422BD" w:rsidP="005C49E8"/>
        </w:tc>
        <w:tc>
          <w:tcPr>
            <w:tcW w:w="1518" w:type="pct"/>
            <w:vMerge w:val="restart"/>
          </w:tcPr>
          <w:p w:rsidR="002422BD" w:rsidRPr="009736B6" w:rsidRDefault="002422BD" w:rsidP="005C49E8"/>
        </w:tc>
        <w:tc>
          <w:tcPr>
            <w:tcW w:w="494" w:type="pct"/>
            <w:vMerge w:val="restart"/>
          </w:tcPr>
          <w:p w:rsidR="002422BD" w:rsidRPr="002422BD" w:rsidRDefault="002422BD" w:rsidP="005C49E8">
            <w:pPr>
              <w:rPr>
                <w:b/>
              </w:rPr>
            </w:pPr>
          </w:p>
        </w:tc>
        <w:tc>
          <w:tcPr>
            <w:tcW w:w="2142" w:type="pct"/>
          </w:tcPr>
          <w:p w:rsidR="002422BD" w:rsidRDefault="002422BD" w:rsidP="005C49E8">
            <w:r>
              <w:t>7. Уголовный кодекс РФ.-М: ИКФ Омега-Л, 2010</w:t>
            </w:r>
          </w:p>
        </w:tc>
        <w:tc>
          <w:tcPr>
            <w:tcW w:w="568" w:type="pct"/>
          </w:tcPr>
          <w:p w:rsidR="002422BD" w:rsidRDefault="002422BD" w:rsidP="005C49E8">
            <w:r>
              <w:t>10</w:t>
            </w:r>
          </w:p>
        </w:tc>
      </w:tr>
      <w:tr w:rsidR="002422BD" w:rsidRPr="002422BD" w:rsidTr="00A626AA">
        <w:tc>
          <w:tcPr>
            <w:tcW w:w="278" w:type="pct"/>
            <w:vMerge/>
          </w:tcPr>
          <w:p w:rsidR="002422BD" w:rsidRDefault="002422BD" w:rsidP="005C49E8"/>
        </w:tc>
        <w:tc>
          <w:tcPr>
            <w:tcW w:w="1518" w:type="pct"/>
            <w:vMerge/>
          </w:tcPr>
          <w:p w:rsidR="002422BD" w:rsidRPr="009736B6" w:rsidRDefault="002422BD" w:rsidP="005C49E8"/>
        </w:tc>
        <w:tc>
          <w:tcPr>
            <w:tcW w:w="494" w:type="pct"/>
            <w:vMerge/>
          </w:tcPr>
          <w:p w:rsidR="002422BD" w:rsidRPr="002422BD" w:rsidRDefault="002422BD" w:rsidP="005C49E8">
            <w:pPr>
              <w:rPr>
                <w:b/>
              </w:rPr>
            </w:pPr>
          </w:p>
        </w:tc>
        <w:tc>
          <w:tcPr>
            <w:tcW w:w="2142" w:type="pct"/>
          </w:tcPr>
          <w:p w:rsidR="002422BD" w:rsidRDefault="002422BD" w:rsidP="005C49E8">
            <w:r>
              <w:t>8. Рарог А.И. Уголовное право. Особенная часть.-М.: Триада ЛТД, 2007</w:t>
            </w:r>
          </w:p>
        </w:tc>
        <w:tc>
          <w:tcPr>
            <w:tcW w:w="568" w:type="pct"/>
          </w:tcPr>
          <w:p w:rsidR="002422BD" w:rsidRDefault="002422BD" w:rsidP="005C49E8">
            <w:r>
              <w:t>10</w:t>
            </w:r>
          </w:p>
        </w:tc>
      </w:tr>
      <w:tr w:rsidR="002422BD" w:rsidRPr="002422BD" w:rsidTr="00A626AA">
        <w:tc>
          <w:tcPr>
            <w:tcW w:w="278" w:type="pct"/>
            <w:vMerge/>
          </w:tcPr>
          <w:p w:rsidR="002422BD" w:rsidRDefault="002422BD" w:rsidP="005C49E8"/>
        </w:tc>
        <w:tc>
          <w:tcPr>
            <w:tcW w:w="1518" w:type="pct"/>
            <w:vMerge/>
          </w:tcPr>
          <w:p w:rsidR="002422BD" w:rsidRPr="009736B6" w:rsidRDefault="002422BD" w:rsidP="005C49E8"/>
        </w:tc>
        <w:tc>
          <w:tcPr>
            <w:tcW w:w="494" w:type="pct"/>
            <w:vMerge/>
          </w:tcPr>
          <w:p w:rsidR="002422BD" w:rsidRPr="002422BD" w:rsidRDefault="002422BD" w:rsidP="005C49E8">
            <w:pPr>
              <w:rPr>
                <w:b/>
              </w:rPr>
            </w:pPr>
          </w:p>
        </w:tc>
        <w:tc>
          <w:tcPr>
            <w:tcW w:w="2142" w:type="pct"/>
          </w:tcPr>
          <w:p w:rsidR="002422BD" w:rsidRDefault="002422BD" w:rsidP="005C49E8"/>
        </w:tc>
        <w:tc>
          <w:tcPr>
            <w:tcW w:w="568" w:type="pct"/>
          </w:tcPr>
          <w:p w:rsidR="002422BD" w:rsidRDefault="002422BD" w:rsidP="005C49E8"/>
        </w:tc>
      </w:tr>
      <w:tr w:rsidR="002422BD" w:rsidRPr="002422BD" w:rsidTr="00A626AA">
        <w:tc>
          <w:tcPr>
            <w:tcW w:w="278" w:type="pct"/>
            <w:vMerge/>
          </w:tcPr>
          <w:p w:rsidR="002422BD" w:rsidRDefault="002422BD" w:rsidP="005C49E8"/>
        </w:tc>
        <w:tc>
          <w:tcPr>
            <w:tcW w:w="1518" w:type="pct"/>
            <w:vMerge/>
          </w:tcPr>
          <w:p w:rsidR="002422BD" w:rsidRPr="009736B6" w:rsidRDefault="002422BD" w:rsidP="005C49E8"/>
        </w:tc>
        <w:tc>
          <w:tcPr>
            <w:tcW w:w="494" w:type="pct"/>
            <w:vMerge/>
          </w:tcPr>
          <w:p w:rsidR="002422BD" w:rsidRPr="002422BD" w:rsidRDefault="002422BD" w:rsidP="005C49E8">
            <w:pPr>
              <w:rPr>
                <w:b/>
              </w:rPr>
            </w:pPr>
          </w:p>
        </w:tc>
        <w:tc>
          <w:tcPr>
            <w:tcW w:w="2142" w:type="pct"/>
          </w:tcPr>
          <w:p w:rsidR="002422BD" w:rsidRDefault="002422BD" w:rsidP="005C49E8"/>
        </w:tc>
        <w:tc>
          <w:tcPr>
            <w:tcW w:w="568" w:type="pct"/>
          </w:tcPr>
          <w:p w:rsidR="002422BD" w:rsidRDefault="002422BD" w:rsidP="005C49E8"/>
        </w:tc>
      </w:tr>
      <w:tr w:rsidR="002422BD" w:rsidRPr="002422BD" w:rsidTr="00A626AA">
        <w:tc>
          <w:tcPr>
            <w:tcW w:w="278" w:type="pct"/>
            <w:vMerge/>
          </w:tcPr>
          <w:p w:rsidR="002422BD" w:rsidRDefault="002422BD" w:rsidP="005C49E8"/>
        </w:tc>
        <w:tc>
          <w:tcPr>
            <w:tcW w:w="1518" w:type="pct"/>
            <w:vMerge/>
          </w:tcPr>
          <w:p w:rsidR="002422BD" w:rsidRPr="009736B6" w:rsidRDefault="002422BD" w:rsidP="005C49E8"/>
        </w:tc>
        <w:tc>
          <w:tcPr>
            <w:tcW w:w="494" w:type="pct"/>
            <w:vMerge/>
          </w:tcPr>
          <w:p w:rsidR="002422BD" w:rsidRPr="002422BD" w:rsidRDefault="002422BD" w:rsidP="005C49E8">
            <w:pPr>
              <w:rPr>
                <w:b/>
              </w:rPr>
            </w:pPr>
          </w:p>
        </w:tc>
        <w:tc>
          <w:tcPr>
            <w:tcW w:w="2142" w:type="pct"/>
          </w:tcPr>
          <w:p w:rsidR="002422BD" w:rsidRDefault="002422BD" w:rsidP="005C49E8"/>
        </w:tc>
        <w:tc>
          <w:tcPr>
            <w:tcW w:w="568" w:type="pct"/>
          </w:tcPr>
          <w:p w:rsidR="002422BD" w:rsidRDefault="002422BD" w:rsidP="005C49E8"/>
        </w:tc>
      </w:tr>
      <w:tr w:rsidR="002422BD" w:rsidRPr="002422BD" w:rsidTr="00A626AA">
        <w:tc>
          <w:tcPr>
            <w:tcW w:w="278" w:type="pct"/>
            <w:vMerge w:val="restart"/>
          </w:tcPr>
          <w:p w:rsidR="002422BD" w:rsidRDefault="002422BD" w:rsidP="005C49E8">
            <w:r>
              <w:t>2</w:t>
            </w:r>
          </w:p>
        </w:tc>
        <w:tc>
          <w:tcPr>
            <w:tcW w:w="1518" w:type="pct"/>
            <w:vMerge w:val="restart"/>
          </w:tcPr>
          <w:p w:rsidR="002422BD" w:rsidRPr="009736B6" w:rsidRDefault="002422BD" w:rsidP="005C49E8">
            <w:r>
              <w:t>Трудовое право</w:t>
            </w:r>
          </w:p>
        </w:tc>
        <w:tc>
          <w:tcPr>
            <w:tcW w:w="494" w:type="pct"/>
            <w:vMerge w:val="restart"/>
          </w:tcPr>
          <w:p w:rsidR="002422BD" w:rsidRPr="00DF227B" w:rsidRDefault="002422BD" w:rsidP="005C49E8">
            <w:r w:rsidRPr="00DF227B">
              <w:t>22</w:t>
            </w:r>
          </w:p>
        </w:tc>
        <w:tc>
          <w:tcPr>
            <w:tcW w:w="2142" w:type="pct"/>
          </w:tcPr>
          <w:p w:rsidR="002422BD" w:rsidRDefault="002422BD" w:rsidP="005C49E8">
            <w:r>
              <w:t>1.Маврин С.П. Трудовое право.-М.: Высш. обр., 2005</w:t>
            </w:r>
          </w:p>
        </w:tc>
        <w:tc>
          <w:tcPr>
            <w:tcW w:w="568" w:type="pct"/>
          </w:tcPr>
          <w:p w:rsidR="002422BD" w:rsidRDefault="002422BD" w:rsidP="005C49E8">
            <w:r>
              <w:t>3/22</w:t>
            </w:r>
          </w:p>
        </w:tc>
      </w:tr>
      <w:tr w:rsidR="002422BD" w:rsidRPr="002422BD" w:rsidTr="00A626AA">
        <w:tc>
          <w:tcPr>
            <w:tcW w:w="278" w:type="pct"/>
            <w:vMerge/>
          </w:tcPr>
          <w:p w:rsidR="002422BD" w:rsidRDefault="002422BD" w:rsidP="005C49E8"/>
        </w:tc>
        <w:tc>
          <w:tcPr>
            <w:tcW w:w="1518" w:type="pct"/>
            <w:vMerge/>
          </w:tcPr>
          <w:p w:rsidR="002422BD" w:rsidRDefault="002422BD" w:rsidP="005C49E8"/>
        </w:tc>
        <w:tc>
          <w:tcPr>
            <w:tcW w:w="494" w:type="pct"/>
            <w:vMerge/>
          </w:tcPr>
          <w:p w:rsidR="002422BD" w:rsidRPr="002422BD" w:rsidRDefault="002422BD" w:rsidP="005C49E8">
            <w:pPr>
              <w:rPr>
                <w:b/>
              </w:rPr>
            </w:pPr>
          </w:p>
        </w:tc>
        <w:tc>
          <w:tcPr>
            <w:tcW w:w="2142" w:type="pct"/>
          </w:tcPr>
          <w:p w:rsidR="002422BD" w:rsidRDefault="002422BD" w:rsidP="005C49E8">
            <w:r>
              <w:t>2.Гапоненко В.П. Трудовое право.-М.: ЮНИТИ-ДАНА, 2004</w:t>
            </w:r>
          </w:p>
        </w:tc>
        <w:tc>
          <w:tcPr>
            <w:tcW w:w="568" w:type="pct"/>
          </w:tcPr>
          <w:p w:rsidR="002422BD" w:rsidRDefault="002422BD" w:rsidP="005C49E8">
            <w:r>
              <w:t>3</w:t>
            </w:r>
          </w:p>
        </w:tc>
      </w:tr>
      <w:tr w:rsidR="002422BD" w:rsidRPr="002422BD" w:rsidTr="00A626AA">
        <w:tc>
          <w:tcPr>
            <w:tcW w:w="278" w:type="pct"/>
            <w:vMerge/>
          </w:tcPr>
          <w:p w:rsidR="002422BD" w:rsidRDefault="002422BD" w:rsidP="005C49E8"/>
        </w:tc>
        <w:tc>
          <w:tcPr>
            <w:tcW w:w="1518" w:type="pct"/>
            <w:vMerge/>
          </w:tcPr>
          <w:p w:rsidR="002422BD" w:rsidRDefault="002422BD" w:rsidP="005C49E8"/>
        </w:tc>
        <w:tc>
          <w:tcPr>
            <w:tcW w:w="494" w:type="pct"/>
            <w:vMerge/>
          </w:tcPr>
          <w:p w:rsidR="002422BD" w:rsidRPr="002422BD" w:rsidRDefault="002422BD" w:rsidP="005C49E8">
            <w:pPr>
              <w:rPr>
                <w:b/>
              </w:rPr>
            </w:pPr>
          </w:p>
        </w:tc>
        <w:tc>
          <w:tcPr>
            <w:tcW w:w="2142" w:type="pct"/>
          </w:tcPr>
          <w:p w:rsidR="002422BD" w:rsidRPr="0040062A" w:rsidRDefault="002422BD" w:rsidP="005C49E8">
            <w:r>
              <w:t>3.Орловский Ю.П. Трудовое право России.-М.: МЦФЭР, 2004</w:t>
            </w:r>
          </w:p>
        </w:tc>
        <w:tc>
          <w:tcPr>
            <w:tcW w:w="568" w:type="pct"/>
          </w:tcPr>
          <w:p w:rsidR="002422BD" w:rsidRDefault="002422BD" w:rsidP="005C49E8">
            <w:r>
              <w:t>3</w:t>
            </w:r>
          </w:p>
        </w:tc>
      </w:tr>
      <w:tr w:rsidR="002422BD" w:rsidRPr="002422BD" w:rsidTr="00A626AA">
        <w:tc>
          <w:tcPr>
            <w:tcW w:w="278" w:type="pct"/>
            <w:vMerge/>
          </w:tcPr>
          <w:p w:rsidR="002422BD" w:rsidRDefault="002422BD" w:rsidP="005C49E8"/>
        </w:tc>
        <w:tc>
          <w:tcPr>
            <w:tcW w:w="1518" w:type="pct"/>
            <w:vMerge/>
          </w:tcPr>
          <w:p w:rsidR="002422BD" w:rsidRDefault="002422BD" w:rsidP="005C49E8"/>
        </w:tc>
        <w:tc>
          <w:tcPr>
            <w:tcW w:w="494" w:type="pct"/>
            <w:vMerge/>
          </w:tcPr>
          <w:p w:rsidR="002422BD" w:rsidRPr="002422BD" w:rsidRDefault="002422BD" w:rsidP="005C49E8">
            <w:pPr>
              <w:rPr>
                <w:b/>
              </w:rPr>
            </w:pPr>
          </w:p>
        </w:tc>
        <w:tc>
          <w:tcPr>
            <w:tcW w:w="2142" w:type="pct"/>
          </w:tcPr>
          <w:p w:rsidR="002422BD" w:rsidRDefault="002422BD" w:rsidP="005C49E8">
            <w:r>
              <w:t>4.Трудовое право.-М.: Статус ЛТД, 2006</w:t>
            </w:r>
          </w:p>
        </w:tc>
        <w:tc>
          <w:tcPr>
            <w:tcW w:w="568" w:type="pct"/>
          </w:tcPr>
          <w:p w:rsidR="002422BD" w:rsidRDefault="002422BD" w:rsidP="005C49E8">
            <w:r>
              <w:t>3</w:t>
            </w:r>
          </w:p>
        </w:tc>
      </w:tr>
    </w:tbl>
    <w:p w:rsidR="00D01AF1" w:rsidRDefault="00D01AF1" w:rsidP="005C49E8"/>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3"/>
        <w:gridCol w:w="4661"/>
        <w:gridCol w:w="1517"/>
        <w:gridCol w:w="6577"/>
        <w:gridCol w:w="1744"/>
      </w:tblGrid>
      <w:tr w:rsidR="00A626AA" w:rsidRPr="002422BD" w:rsidTr="00A626AA">
        <w:tc>
          <w:tcPr>
            <w:tcW w:w="278" w:type="pct"/>
            <w:vMerge w:val="restart"/>
          </w:tcPr>
          <w:p w:rsidR="00A626AA" w:rsidRDefault="00A626AA" w:rsidP="00B235F3"/>
        </w:tc>
        <w:tc>
          <w:tcPr>
            <w:tcW w:w="1518" w:type="pct"/>
            <w:vMerge w:val="restart"/>
          </w:tcPr>
          <w:p w:rsidR="00A626AA" w:rsidRDefault="00A626AA" w:rsidP="00B235F3"/>
        </w:tc>
        <w:tc>
          <w:tcPr>
            <w:tcW w:w="494" w:type="pct"/>
            <w:vMerge w:val="restart"/>
          </w:tcPr>
          <w:p w:rsidR="00A626AA" w:rsidRPr="002422BD" w:rsidRDefault="00A626AA" w:rsidP="00B235F3">
            <w:pPr>
              <w:rPr>
                <w:b/>
              </w:rPr>
            </w:pPr>
          </w:p>
        </w:tc>
        <w:tc>
          <w:tcPr>
            <w:tcW w:w="2142" w:type="pct"/>
          </w:tcPr>
          <w:p w:rsidR="00A626AA" w:rsidRDefault="00A626AA" w:rsidP="00B235F3">
            <w:r>
              <w:t>5.Лившиц Р.З.Трудовое право России.-М.:  ИНФРА-</w:t>
            </w:r>
            <w:r>
              <w:lastRenderedPageBreak/>
              <w:t>М,2008</w:t>
            </w:r>
          </w:p>
        </w:tc>
        <w:tc>
          <w:tcPr>
            <w:tcW w:w="568" w:type="pct"/>
          </w:tcPr>
          <w:p w:rsidR="00A626AA" w:rsidRDefault="00A626AA" w:rsidP="00B235F3">
            <w:r>
              <w:lastRenderedPageBreak/>
              <w:t>5</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6.Трудовой кодекс РФ.-М.: Юрайт-Издат, 2006</w:t>
            </w:r>
          </w:p>
        </w:tc>
        <w:tc>
          <w:tcPr>
            <w:tcW w:w="568" w:type="pct"/>
          </w:tcPr>
          <w:p w:rsidR="00A626AA" w:rsidRDefault="00A626AA" w:rsidP="00B235F3">
            <w:r>
              <w:t>10</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7. Трудовой кодекс РФ.-М.: Омега-Л, 2005</w:t>
            </w:r>
          </w:p>
        </w:tc>
        <w:tc>
          <w:tcPr>
            <w:tcW w:w="568" w:type="pct"/>
          </w:tcPr>
          <w:p w:rsidR="00A626AA" w:rsidRDefault="00A626AA" w:rsidP="00B235F3">
            <w:r>
              <w:t>10</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8. Комментарий к Трудовому кодексу РФ.-М.: Но</w:t>
            </w:r>
            <w:r>
              <w:t>р</w:t>
            </w:r>
            <w:r>
              <w:t>ма, 2009</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val="restart"/>
          </w:tcPr>
          <w:p w:rsidR="00A626AA" w:rsidRDefault="00A626AA" w:rsidP="00B235F3">
            <w:r>
              <w:t>3</w:t>
            </w:r>
          </w:p>
        </w:tc>
        <w:tc>
          <w:tcPr>
            <w:tcW w:w="1518" w:type="pct"/>
            <w:vMerge w:val="restart"/>
          </w:tcPr>
          <w:p w:rsidR="00A626AA" w:rsidRDefault="00A626AA" w:rsidP="00B235F3">
            <w:r>
              <w:t>Административное право</w:t>
            </w:r>
          </w:p>
        </w:tc>
        <w:tc>
          <w:tcPr>
            <w:tcW w:w="494" w:type="pct"/>
            <w:vMerge w:val="restart"/>
          </w:tcPr>
          <w:p w:rsidR="00A626AA" w:rsidRPr="00DF227B" w:rsidRDefault="00A626AA" w:rsidP="00B235F3">
            <w:r w:rsidRPr="00DF227B">
              <w:t>22</w:t>
            </w:r>
          </w:p>
        </w:tc>
        <w:tc>
          <w:tcPr>
            <w:tcW w:w="2142" w:type="pct"/>
          </w:tcPr>
          <w:p w:rsidR="00A626AA" w:rsidRDefault="00A626AA" w:rsidP="00B235F3">
            <w:r>
              <w:t>1.Бахрах Д.Н. Административное право.-М.: БЕК, 2006</w:t>
            </w:r>
          </w:p>
        </w:tc>
        <w:tc>
          <w:tcPr>
            <w:tcW w:w="568" w:type="pct"/>
          </w:tcPr>
          <w:p w:rsidR="00A626AA" w:rsidRDefault="00A626AA" w:rsidP="00B235F3">
            <w:r>
              <w:t>3/22</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2. Административное право: Конспект лекций.-М.: Приор-издат, 2010</w:t>
            </w:r>
          </w:p>
        </w:tc>
        <w:tc>
          <w:tcPr>
            <w:tcW w:w="568" w:type="pct"/>
          </w:tcPr>
          <w:p w:rsidR="00A626AA" w:rsidRDefault="00A626AA" w:rsidP="00B235F3">
            <w:r>
              <w:t>5</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3.Кодекс РФ об административных нарушениях.-М.: ИКФ Омега-Л, 2010</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4.Кодекс РФ об административных нарушениях.-М.: ОМЕГА-Л, 2005</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tcPr>
          <w:p w:rsidR="00A626AA" w:rsidRDefault="00A626AA" w:rsidP="00B235F3"/>
        </w:tc>
        <w:tc>
          <w:tcPr>
            <w:tcW w:w="1518" w:type="pct"/>
          </w:tcPr>
          <w:p w:rsidR="00A626AA" w:rsidRDefault="00A626AA" w:rsidP="00B235F3">
            <w:r>
              <w:t xml:space="preserve"> </w:t>
            </w:r>
          </w:p>
        </w:tc>
        <w:tc>
          <w:tcPr>
            <w:tcW w:w="494" w:type="pct"/>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val="restart"/>
          </w:tcPr>
          <w:p w:rsidR="00A626AA" w:rsidRDefault="00A626AA" w:rsidP="00B235F3">
            <w:r>
              <w:t>4</w:t>
            </w:r>
          </w:p>
        </w:tc>
        <w:tc>
          <w:tcPr>
            <w:tcW w:w="1518" w:type="pct"/>
            <w:vMerge w:val="restart"/>
          </w:tcPr>
          <w:p w:rsidR="00A626AA" w:rsidRDefault="00A626AA" w:rsidP="00B235F3">
            <w:r>
              <w:t>Конституционное право</w:t>
            </w:r>
          </w:p>
        </w:tc>
        <w:tc>
          <w:tcPr>
            <w:tcW w:w="494" w:type="pct"/>
            <w:vMerge w:val="restart"/>
          </w:tcPr>
          <w:p w:rsidR="00A626AA" w:rsidRPr="00DF227B" w:rsidRDefault="00A626AA" w:rsidP="00B235F3">
            <w:r w:rsidRPr="00DF227B">
              <w:t>22</w:t>
            </w:r>
          </w:p>
        </w:tc>
        <w:tc>
          <w:tcPr>
            <w:tcW w:w="2142" w:type="pct"/>
          </w:tcPr>
          <w:p w:rsidR="00A626AA" w:rsidRDefault="00A626AA" w:rsidP="00B235F3">
            <w:r>
              <w:t>1.Козлова Е.И. Конституционное право.-М.: Юрист, 2012</w:t>
            </w:r>
          </w:p>
        </w:tc>
        <w:tc>
          <w:tcPr>
            <w:tcW w:w="568" w:type="pct"/>
          </w:tcPr>
          <w:p w:rsidR="00A626AA" w:rsidRDefault="00A626AA" w:rsidP="00B235F3">
            <w:r>
              <w:t>5/22</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2.Габричидзе Б.Н. Конституционное право.-М.: Дашков и К, 2007</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3.Козлова Е.И. Конституционное право России.-М.: Юрист. 2006</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4. Конституционное право России.-М..: ИНФРА-М, 2010</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5.Козлова Е.И. Конституционное право РФ.-М.: Юрист, 2010</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val="restart"/>
          </w:tcPr>
          <w:p w:rsidR="00A626AA" w:rsidRDefault="00A626AA" w:rsidP="00B235F3">
            <w:r>
              <w:t>5</w:t>
            </w:r>
          </w:p>
        </w:tc>
        <w:tc>
          <w:tcPr>
            <w:tcW w:w="1518" w:type="pct"/>
            <w:vMerge w:val="restart"/>
          </w:tcPr>
          <w:p w:rsidR="00A626AA" w:rsidRDefault="00A626AA" w:rsidP="00B235F3">
            <w:r>
              <w:t>Арбитражный процесс</w:t>
            </w:r>
          </w:p>
        </w:tc>
        <w:tc>
          <w:tcPr>
            <w:tcW w:w="494" w:type="pct"/>
            <w:vMerge w:val="restart"/>
          </w:tcPr>
          <w:p w:rsidR="00A626AA" w:rsidRPr="00DF227B" w:rsidRDefault="00A626AA" w:rsidP="00B235F3">
            <w:r w:rsidRPr="00DF227B">
              <w:t>22</w:t>
            </w:r>
          </w:p>
        </w:tc>
        <w:tc>
          <w:tcPr>
            <w:tcW w:w="2142" w:type="pct"/>
          </w:tcPr>
          <w:p w:rsidR="00A626AA" w:rsidRDefault="00A626AA" w:rsidP="00B235F3">
            <w:r>
              <w:t>1.Треушников М. Арбитражный процесс.-М.: БЕК, 2003</w:t>
            </w:r>
          </w:p>
        </w:tc>
        <w:tc>
          <w:tcPr>
            <w:tcW w:w="568" w:type="pct"/>
          </w:tcPr>
          <w:p w:rsidR="00A626AA" w:rsidRDefault="00A626AA" w:rsidP="00B235F3">
            <w:r>
              <w:t>3/22</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2. Арбитражный процессуальный кодекс РФ.-М.: ОМЕГА-Л, 2005</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3.Комментарий к Арбитражному процессуальному кодексу.-М.:КОНТРАКТ, 2010</w:t>
            </w:r>
          </w:p>
          <w:p w:rsidR="00A626AA" w:rsidRDefault="00A626AA" w:rsidP="00B235F3"/>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val="restart"/>
          </w:tcPr>
          <w:p w:rsidR="00A626AA" w:rsidRDefault="00A626AA" w:rsidP="00B235F3">
            <w:r>
              <w:t>6</w:t>
            </w:r>
          </w:p>
        </w:tc>
        <w:tc>
          <w:tcPr>
            <w:tcW w:w="1518" w:type="pct"/>
            <w:vMerge w:val="restart"/>
          </w:tcPr>
          <w:p w:rsidR="00A626AA" w:rsidRDefault="00A626AA" w:rsidP="00B235F3">
            <w:r>
              <w:t>Предпринимательское право</w:t>
            </w:r>
          </w:p>
        </w:tc>
        <w:tc>
          <w:tcPr>
            <w:tcW w:w="494" w:type="pct"/>
            <w:vMerge w:val="restart"/>
          </w:tcPr>
          <w:p w:rsidR="00A626AA" w:rsidRPr="00DF227B" w:rsidRDefault="00A626AA" w:rsidP="00B235F3">
            <w:r w:rsidRPr="00DF227B">
              <w:t>22</w:t>
            </w:r>
          </w:p>
        </w:tc>
        <w:tc>
          <w:tcPr>
            <w:tcW w:w="2142" w:type="pct"/>
          </w:tcPr>
          <w:p w:rsidR="00A626AA" w:rsidRDefault="00A626AA" w:rsidP="00B235F3">
            <w:r>
              <w:t>1.Ершова И.В. Предпринимательское право.-М.: Юриспруденция, 2012</w:t>
            </w:r>
          </w:p>
        </w:tc>
        <w:tc>
          <w:tcPr>
            <w:tcW w:w="568" w:type="pct"/>
          </w:tcPr>
          <w:p w:rsidR="00A626AA" w:rsidRDefault="00A626AA" w:rsidP="00B235F3">
            <w:r>
              <w:t>3/22</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2. Ершова И.В. Предпринимательское право.-М.: ИД Юриспруденция, 2012</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tcPr>
          <w:p w:rsidR="00A626AA" w:rsidRDefault="00A626AA" w:rsidP="00B235F3">
            <w:r>
              <w:t>7</w:t>
            </w:r>
          </w:p>
        </w:tc>
        <w:tc>
          <w:tcPr>
            <w:tcW w:w="1518" w:type="pct"/>
          </w:tcPr>
          <w:p w:rsidR="00A626AA" w:rsidRDefault="00A626AA" w:rsidP="00B235F3">
            <w:r>
              <w:t>Гражданское и семейное право</w:t>
            </w:r>
          </w:p>
        </w:tc>
        <w:tc>
          <w:tcPr>
            <w:tcW w:w="494" w:type="pct"/>
          </w:tcPr>
          <w:p w:rsidR="00A626AA" w:rsidRPr="00DF227B" w:rsidRDefault="00A626AA" w:rsidP="00B235F3">
            <w:r w:rsidRPr="00DF227B">
              <w:t>22</w:t>
            </w:r>
          </w:p>
        </w:tc>
        <w:tc>
          <w:tcPr>
            <w:tcW w:w="2142" w:type="pct"/>
          </w:tcPr>
          <w:p w:rsidR="00A626AA" w:rsidRDefault="00A626AA" w:rsidP="00B235F3">
            <w:r>
              <w:t>1.Антокольская М.В. Семейное право.-М.: Юрист, 2008</w:t>
            </w:r>
          </w:p>
        </w:tc>
        <w:tc>
          <w:tcPr>
            <w:tcW w:w="568" w:type="pct"/>
          </w:tcPr>
          <w:p w:rsidR="00A626AA" w:rsidRDefault="00A626AA" w:rsidP="00B235F3">
            <w:r>
              <w:t>3/22</w:t>
            </w:r>
          </w:p>
        </w:tc>
      </w:tr>
      <w:tr w:rsidR="00A626AA" w:rsidRPr="002422BD" w:rsidTr="00A626AA">
        <w:tc>
          <w:tcPr>
            <w:tcW w:w="278" w:type="pct"/>
            <w:vMerge w:val="restart"/>
          </w:tcPr>
          <w:p w:rsidR="00A626AA" w:rsidRDefault="00A626AA" w:rsidP="00B235F3"/>
        </w:tc>
        <w:tc>
          <w:tcPr>
            <w:tcW w:w="1518" w:type="pct"/>
            <w:vMerge w:val="restart"/>
          </w:tcPr>
          <w:p w:rsidR="00A626AA" w:rsidRDefault="00A626AA" w:rsidP="00B235F3"/>
        </w:tc>
        <w:tc>
          <w:tcPr>
            <w:tcW w:w="494" w:type="pct"/>
            <w:vMerge w:val="restart"/>
          </w:tcPr>
          <w:p w:rsidR="00A626AA" w:rsidRPr="002422BD" w:rsidRDefault="00A626AA" w:rsidP="00B235F3">
            <w:pPr>
              <w:rPr>
                <w:b/>
              </w:rPr>
            </w:pPr>
          </w:p>
        </w:tc>
        <w:tc>
          <w:tcPr>
            <w:tcW w:w="2142" w:type="pct"/>
          </w:tcPr>
          <w:p w:rsidR="00A626AA" w:rsidRDefault="00A626AA" w:rsidP="00B235F3">
            <w:r>
              <w:t>2.Семейный кодекс РФ.-М.: ИНФРА-М, 2010</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3.Пчелинцева Л.М. Практикум по семейному праву.-М.: НОРМА-ИНФРА-М, 2008</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 xml:space="preserve">4.Суханов Е.А. Гражданское право в 2 томах.-М.: </w:t>
            </w:r>
            <w:r>
              <w:lastRenderedPageBreak/>
              <w:t>БЕК, 2004</w:t>
            </w:r>
          </w:p>
        </w:tc>
        <w:tc>
          <w:tcPr>
            <w:tcW w:w="568" w:type="pct"/>
          </w:tcPr>
          <w:p w:rsidR="00A626AA" w:rsidRDefault="00A626AA" w:rsidP="00B235F3">
            <w:r>
              <w:lastRenderedPageBreak/>
              <w:t>20</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4.Егоров Н.Д. Гражданское право в 3 томах.-М.: ТК Велби, 2005</w:t>
            </w:r>
          </w:p>
        </w:tc>
        <w:tc>
          <w:tcPr>
            <w:tcW w:w="568" w:type="pct"/>
          </w:tcPr>
          <w:p w:rsidR="00A626AA" w:rsidRDefault="00A626AA" w:rsidP="00B235F3">
            <w:r>
              <w:t>15</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5.Зенин И.А. Гражданское право.-М.: Высш. обр., 2007</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6. Борисов А.Б. Комментарий к Гражданскому к</w:t>
            </w:r>
            <w:r>
              <w:t>о</w:t>
            </w:r>
            <w:r>
              <w:t>дексу РФ.-М.: Книжный мир, 2004</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7.Марышев Н.И. Комментарий к Гражданскому к</w:t>
            </w:r>
            <w:r>
              <w:t>о</w:t>
            </w:r>
            <w:r>
              <w:t>дексу РФ.-М.: ИНФРА-М, 2007</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8.Гражданский кодекс РФ.-М.: ОМЕГА-Л, 2005</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9. Гражданский кодекс РФ.-М.: ИНФРА-М, 2007</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val="restart"/>
          </w:tcPr>
          <w:p w:rsidR="00A626AA" w:rsidRDefault="00A626AA" w:rsidP="00B235F3">
            <w:r>
              <w:t>8</w:t>
            </w:r>
          </w:p>
        </w:tc>
        <w:tc>
          <w:tcPr>
            <w:tcW w:w="1518" w:type="pct"/>
            <w:vMerge w:val="restart"/>
          </w:tcPr>
          <w:p w:rsidR="00A626AA" w:rsidRDefault="00A626AA" w:rsidP="00B235F3">
            <w:r>
              <w:t>Основы хозяйственного права</w:t>
            </w:r>
          </w:p>
        </w:tc>
        <w:tc>
          <w:tcPr>
            <w:tcW w:w="494" w:type="pct"/>
            <w:vMerge w:val="restart"/>
          </w:tcPr>
          <w:p w:rsidR="00A626AA" w:rsidRPr="00DF227B" w:rsidRDefault="00A626AA" w:rsidP="00B235F3">
            <w:r w:rsidRPr="00DF227B">
              <w:t>22</w:t>
            </w:r>
          </w:p>
        </w:tc>
        <w:tc>
          <w:tcPr>
            <w:tcW w:w="2142" w:type="pct"/>
          </w:tcPr>
          <w:p w:rsidR="00A626AA" w:rsidRDefault="00A626AA" w:rsidP="00B235F3">
            <w:r>
              <w:t>1.Круглова Н. Ю. Хозяйственное право.-М.: Деловая литература, 2007</w:t>
            </w:r>
          </w:p>
        </w:tc>
        <w:tc>
          <w:tcPr>
            <w:tcW w:w="568" w:type="pct"/>
          </w:tcPr>
          <w:p w:rsidR="00A626AA" w:rsidRDefault="00A626AA" w:rsidP="00B235F3">
            <w:r>
              <w:t>3/22</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val="restart"/>
          </w:tcPr>
          <w:p w:rsidR="00A626AA" w:rsidRDefault="00A626AA" w:rsidP="00B235F3">
            <w:r>
              <w:t>9</w:t>
            </w:r>
          </w:p>
        </w:tc>
        <w:tc>
          <w:tcPr>
            <w:tcW w:w="1518" w:type="pct"/>
            <w:vMerge w:val="restart"/>
          </w:tcPr>
          <w:p w:rsidR="00A626AA" w:rsidRDefault="00A626AA" w:rsidP="00B235F3">
            <w:r>
              <w:t>Экологическое право</w:t>
            </w:r>
          </w:p>
        </w:tc>
        <w:tc>
          <w:tcPr>
            <w:tcW w:w="494" w:type="pct"/>
            <w:vMerge w:val="restart"/>
          </w:tcPr>
          <w:p w:rsidR="00A626AA" w:rsidRPr="00DF227B" w:rsidRDefault="00A626AA" w:rsidP="00B235F3">
            <w:r w:rsidRPr="00DF227B">
              <w:t>17</w:t>
            </w:r>
          </w:p>
        </w:tc>
        <w:tc>
          <w:tcPr>
            <w:tcW w:w="2142" w:type="pct"/>
          </w:tcPr>
          <w:p w:rsidR="00A626AA" w:rsidRPr="00807AC9" w:rsidRDefault="00A626AA" w:rsidP="00B235F3">
            <w:r>
              <w:t>1. Боголюбов С.А. Экологическое праов.-М.:Высш. шк., 2007</w:t>
            </w:r>
          </w:p>
        </w:tc>
        <w:tc>
          <w:tcPr>
            <w:tcW w:w="568" w:type="pct"/>
          </w:tcPr>
          <w:p w:rsidR="00A626AA" w:rsidRDefault="00A626AA" w:rsidP="00B235F3">
            <w:r>
              <w:t>3/17</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2. Ерофеев б.В. Экологическое право.-М.: Юрист, 2006</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tcPr>
          <w:p w:rsidR="00A626AA" w:rsidRDefault="00A626AA" w:rsidP="00B235F3">
            <w:r>
              <w:t>10</w:t>
            </w:r>
          </w:p>
        </w:tc>
        <w:tc>
          <w:tcPr>
            <w:tcW w:w="1518" w:type="pct"/>
          </w:tcPr>
          <w:p w:rsidR="00A626AA" w:rsidRDefault="00A626AA" w:rsidP="00B235F3">
            <w:r>
              <w:t>Правоохранительные органы</w:t>
            </w:r>
          </w:p>
        </w:tc>
        <w:tc>
          <w:tcPr>
            <w:tcW w:w="494" w:type="pct"/>
          </w:tcPr>
          <w:p w:rsidR="00A626AA" w:rsidRPr="00DF227B" w:rsidRDefault="00A626AA" w:rsidP="00B235F3">
            <w:r w:rsidRPr="00DF227B">
              <w:t>17</w:t>
            </w:r>
          </w:p>
        </w:tc>
        <w:tc>
          <w:tcPr>
            <w:tcW w:w="2142" w:type="pct"/>
          </w:tcPr>
          <w:p w:rsidR="00A626AA" w:rsidRDefault="00A626AA" w:rsidP="00B235F3">
            <w:r>
              <w:t>1.Дмитриев Ю.А. Правоохранительные органы.-М.: Мастерство, 2010</w:t>
            </w:r>
          </w:p>
        </w:tc>
        <w:tc>
          <w:tcPr>
            <w:tcW w:w="568" w:type="pct"/>
          </w:tcPr>
          <w:p w:rsidR="00A626AA" w:rsidRDefault="00A626AA" w:rsidP="00B235F3">
            <w:r>
              <w:t>3/17</w:t>
            </w:r>
          </w:p>
        </w:tc>
      </w:tr>
      <w:tr w:rsidR="00A626AA" w:rsidRPr="002422BD" w:rsidTr="00A626AA">
        <w:tc>
          <w:tcPr>
            <w:tcW w:w="278" w:type="pct"/>
            <w:vMerge w:val="restart"/>
          </w:tcPr>
          <w:p w:rsidR="00A626AA" w:rsidRDefault="00A626AA" w:rsidP="00B235F3"/>
        </w:tc>
        <w:tc>
          <w:tcPr>
            <w:tcW w:w="1518" w:type="pct"/>
            <w:vMerge w:val="restart"/>
          </w:tcPr>
          <w:p w:rsidR="00A626AA" w:rsidRDefault="00A626AA" w:rsidP="00B235F3"/>
        </w:tc>
        <w:tc>
          <w:tcPr>
            <w:tcW w:w="494" w:type="pct"/>
            <w:vMerge w:val="restart"/>
          </w:tcPr>
          <w:p w:rsidR="00A626AA" w:rsidRPr="002422BD" w:rsidRDefault="00A626AA" w:rsidP="00B235F3">
            <w:pPr>
              <w:rPr>
                <w:b/>
              </w:rPr>
            </w:pPr>
          </w:p>
        </w:tc>
        <w:tc>
          <w:tcPr>
            <w:tcW w:w="2142" w:type="pct"/>
          </w:tcPr>
          <w:p w:rsidR="00A626AA" w:rsidRDefault="00A626AA" w:rsidP="00B235F3">
            <w:r>
              <w:t>2.Божьев В.П. Правоохранительные органы России.-М.: Высш. обр., 2007</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3. Гуценко К.Ф. Правоохранительные органы.-М.: БЕК, 2005</w:t>
            </w:r>
          </w:p>
        </w:tc>
        <w:tc>
          <w:tcPr>
            <w:tcW w:w="568" w:type="pct"/>
          </w:tcPr>
          <w:p w:rsidR="00A626AA" w:rsidRDefault="00A626AA" w:rsidP="00B235F3">
            <w:r>
              <w:t>10</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val="restart"/>
          </w:tcPr>
          <w:p w:rsidR="00A626AA" w:rsidRDefault="00A626AA" w:rsidP="00B235F3">
            <w:r>
              <w:t>11</w:t>
            </w:r>
          </w:p>
        </w:tc>
        <w:tc>
          <w:tcPr>
            <w:tcW w:w="1518" w:type="pct"/>
            <w:vMerge w:val="restart"/>
          </w:tcPr>
          <w:p w:rsidR="00A626AA" w:rsidRDefault="00A626AA" w:rsidP="00B235F3">
            <w:r>
              <w:t>Теория государства и права</w:t>
            </w:r>
          </w:p>
        </w:tc>
        <w:tc>
          <w:tcPr>
            <w:tcW w:w="494" w:type="pct"/>
            <w:vMerge w:val="restart"/>
          </w:tcPr>
          <w:p w:rsidR="00A626AA" w:rsidRPr="00DF227B" w:rsidRDefault="00A626AA" w:rsidP="00B235F3">
            <w:r w:rsidRPr="00DF227B">
              <w:t>17</w:t>
            </w:r>
          </w:p>
        </w:tc>
        <w:tc>
          <w:tcPr>
            <w:tcW w:w="2142" w:type="pct"/>
          </w:tcPr>
          <w:p w:rsidR="00A626AA" w:rsidRDefault="00A626AA" w:rsidP="00B235F3">
            <w:r>
              <w:t>1.Ржевский В.А. Основы государства и права.-М.: Ростов, 2005</w:t>
            </w:r>
          </w:p>
        </w:tc>
        <w:tc>
          <w:tcPr>
            <w:tcW w:w="568" w:type="pct"/>
          </w:tcPr>
          <w:p w:rsidR="00A626AA" w:rsidRDefault="00A626AA" w:rsidP="00B235F3">
            <w:r>
              <w:t>3/17</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2.Черниловский З.М. Всеобщая история государства и права.-М.: Юрист, 2010.</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3. Омельченко О.А. Всеобщая история государства и права.-М.: ТОН, 2011</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4.Абдулаев М.И. Теория государства и права.-М.: Магистр-Пресс. 2012</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5. Хропанюк В.Н. Теория государства и права.-М.: Дабахов. 2010</w:t>
            </w:r>
          </w:p>
        </w:tc>
        <w:tc>
          <w:tcPr>
            <w:tcW w:w="568" w:type="pct"/>
          </w:tcPr>
          <w:p w:rsidR="00A626AA" w:rsidRDefault="00A626AA" w:rsidP="00B235F3">
            <w:r>
              <w:t>10</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val="restart"/>
          </w:tcPr>
          <w:p w:rsidR="00A626AA" w:rsidRDefault="00A626AA" w:rsidP="00B235F3"/>
        </w:tc>
        <w:tc>
          <w:tcPr>
            <w:tcW w:w="1518" w:type="pct"/>
            <w:vMerge w:val="restart"/>
          </w:tcPr>
          <w:p w:rsidR="00A626AA" w:rsidRDefault="00A626AA" w:rsidP="00B235F3">
            <w:r>
              <w:t>Делопроизводство</w:t>
            </w:r>
          </w:p>
        </w:tc>
        <w:tc>
          <w:tcPr>
            <w:tcW w:w="494" w:type="pct"/>
            <w:vMerge w:val="restart"/>
          </w:tcPr>
          <w:p w:rsidR="00A626AA" w:rsidRPr="00DF227B" w:rsidRDefault="00A626AA" w:rsidP="00B235F3">
            <w:r w:rsidRPr="00DF227B">
              <w:t>17</w:t>
            </w:r>
          </w:p>
        </w:tc>
        <w:tc>
          <w:tcPr>
            <w:tcW w:w="2142" w:type="pct"/>
          </w:tcPr>
          <w:p w:rsidR="00A626AA" w:rsidRDefault="00A626AA" w:rsidP="00B235F3">
            <w:r>
              <w:t>1.Румынина Л.А. Делопроизводство.-М.: Мастерс</w:t>
            </w:r>
            <w:r>
              <w:t>т</w:t>
            </w:r>
            <w:r>
              <w:t>во, 2010</w:t>
            </w:r>
          </w:p>
          <w:p w:rsidR="00A626AA" w:rsidRDefault="00A626AA" w:rsidP="00B235F3"/>
        </w:tc>
        <w:tc>
          <w:tcPr>
            <w:tcW w:w="568" w:type="pct"/>
          </w:tcPr>
          <w:p w:rsidR="00A626AA" w:rsidRDefault="00A626AA" w:rsidP="00B235F3">
            <w:r>
              <w:t>5/17</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2.Андреева В.И. Делопроизводство.-М.: Бизнес-школа,2007</w:t>
            </w:r>
          </w:p>
        </w:tc>
        <w:tc>
          <w:tcPr>
            <w:tcW w:w="568" w:type="pct"/>
          </w:tcPr>
          <w:p w:rsidR="00A626AA" w:rsidRDefault="00A626AA" w:rsidP="00B235F3">
            <w:r>
              <w:t>10</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3.Андреева В.И. Делопроизводство.-М.: Бизнес-школа, 2012</w:t>
            </w:r>
          </w:p>
        </w:tc>
        <w:tc>
          <w:tcPr>
            <w:tcW w:w="568" w:type="pct"/>
          </w:tcPr>
          <w:p w:rsidR="00A626AA" w:rsidRDefault="00A626AA" w:rsidP="00B235F3">
            <w:r>
              <w:t>2</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4. Андреева В.И. Делопроизводство в бухгалтерии.-</w:t>
            </w:r>
            <w:r>
              <w:lastRenderedPageBreak/>
              <w:t>М.:Бизнес-школа, 2006</w:t>
            </w:r>
          </w:p>
        </w:tc>
        <w:tc>
          <w:tcPr>
            <w:tcW w:w="568" w:type="pct"/>
          </w:tcPr>
          <w:p w:rsidR="00A626AA" w:rsidRDefault="00A626AA" w:rsidP="00B235F3">
            <w:r>
              <w:lastRenderedPageBreak/>
              <w:t>5</w:t>
            </w:r>
          </w:p>
        </w:tc>
      </w:tr>
      <w:tr w:rsidR="00A626AA" w:rsidRPr="002422BD" w:rsidTr="00A626AA">
        <w:tc>
          <w:tcPr>
            <w:tcW w:w="278" w:type="pct"/>
            <w:vMerge w:val="restart"/>
          </w:tcPr>
          <w:p w:rsidR="00A626AA" w:rsidRDefault="00A626AA" w:rsidP="00B235F3"/>
        </w:tc>
        <w:tc>
          <w:tcPr>
            <w:tcW w:w="1518" w:type="pct"/>
            <w:vMerge w:val="restart"/>
          </w:tcPr>
          <w:p w:rsidR="00A626AA" w:rsidRDefault="00A626AA" w:rsidP="00B235F3"/>
        </w:tc>
        <w:tc>
          <w:tcPr>
            <w:tcW w:w="494" w:type="pct"/>
            <w:vMerge w:val="restart"/>
          </w:tcPr>
          <w:p w:rsidR="00A626AA" w:rsidRPr="002422BD" w:rsidRDefault="00A626AA" w:rsidP="00B235F3">
            <w:pPr>
              <w:rPr>
                <w:b/>
              </w:rPr>
            </w:pPr>
          </w:p>
        </w:tc>
        <w:tc>
          <w:tcPr>
            <w:tcW w:w="2142" w:type="pct"/>
          </w:tcPr>
          <w:p w:rsidR="00A626AA" w:rsidRDefault="00A626AA" w:rsidP="00B235F3">
            <w:r>
              <w:t>5. Делопроизводство.-М.: ООО ТК ВЕЛБИ, 2003</w:t>
            </w:r>
          </w:p>
        </w:tc>
        <w:tc>
          <w:tcPr>
            <w:tcW w:w="568" w:type="pct"/>
          </w:tcPr>
          <w:p w:rsidR="00A626AA" w:rsidRDefault="00A626AA" w:rsidP="00B235F3">
            <w:r>
              <w:t>3</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6. Макарова Н.В. Компьютерное делопроизводство.-СПб.: Питер, 2007</w:t>
            </w:r>
          </w:p>
        </w:tc>
        <w:tc>
          <w:tcPr>
            <w:tcW w:w="568" w:type="pct"/>
          </w:tcPr>
          <w:p w:rsidR="00A626AA" w:rsidRDefault="00A626AA" w:rsidP="00B235F3">
            <w:r>
              <w:t>2</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val="restart"/>
          </w:tcPr>
          <w:p w:rsidR="00A626AA" w:rsidRDefault="00A626AA" w:rsidP="00B235F3">
            <w:r>
              <w:t>13</w:t>
            </w:r>
          </w:p>
        </w:tc>
        <w:tc>
          <w:tcPr>
            <w:tcW w:w="1518" w:type="pct"/>
            <w:vMerge w:val="restart"/>
          </w:tcPr>
          <w:p w:rsidR="00A626AA" w:rsidRDefault="00A626AA" w:rsidP="00B235F3">
            <w:r>
              <w:t>Криминалистика</w:t>
            </w:r>
          </w:p>
        </w:tc>
        <w:tc>
          <w:tcPr>
            <w:tcW w:w="494" w:type="pct"/>
            <w:vMerge w:val="restart"/>
          </w:tcPr>
          <w:p w:rsidR="00A626AA" w:rsidRPr="00DF227B" w:rsidRDefault="00A626AA" w:rsidP="00B235F3">
            <w:r w:rsidRPr="00DF227B">
              <w:t>22</w:t>
            </w:r>
          </w:p>
        </w:tc>
        <w:tc>
          <w:tcPr>
            <w:tcW w:w="2142" w:type="pct"/>
          </w:tcPr>
          <w:p w:rsidR="00A626AA" w:rsidRDefault="00A626AA" w:rsidP="00B235F3">
            <w:r>
              <w:t>1.Ищенко А.Г. Криминалистика.-И.: Высш. обр., 2006</w:t>
            </w:r>
          </w:p>
        </w:tc>
        <w:tc>
          <w:tcPr>
            <w:tcW w:w="568" w:type="pct"/>
          </w:tcPr>
          <w:p w:rsidR="00A626AA" w:rsidRDefault="00A626AA" w:rsidP="00B235F3">
            <w:r>
              <w:t>3/22</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r>
              <w:t>2.Герасимов И.Ф. Криминалистика.-М.: Высш. шк,2010</w:t>
            </w:r>
          </w:p>
        </w:tc>
        <w:tc>
          <w:tcPr>
            <w:tcW w:w="568" w:type="pct"/>
          </w:tcPr>
          <w:p w:rsidR="00A626AA" w:rsidRDefault="00A626AA" w:rsidP="00B235F3">
            <w:r>
              <w:t>2</w:t>
            </w:r>
          </w:p>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vMerge/>
          </w:tcPr>
          <w:p w:rsidR="00A626AA" w:rsidRDefault="00A626AA" w:rsidP="00B235F3"/>
        </w:tc>
        <w:tc>
          <w:tcPr>
            <w:tcW w:w="1518" w:type="pct"/>
            <w:vMerge/>
          </w:tcPr>
          <w:p w:rsidR="00A626AA" w:rsidRDefault="00A626AA" w:rsidP="00B235F3"/>
        </w:tc>
        <w:tc>
          <w:tcPr>
            <w:tcW w:w="494" w:type="pct"/>
            <w:vMerge/>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tcPr>
          <w:p w:rsidR="00A626AA" w:rsidRDefault="00A626AA" w:rsidP="00B235F3">
            <w:r>
              <w:t>14</w:t>
            </w:r>
          </w:p>
        </w:tc>
        <w:tc>
          <w:tcPr>
            <w:tcW w:w="1518" w:type="pct"/>
          </w:tcPr>
          <w:p w:rsidR="00A626AA" w:rsidRPr="00DF227B" w:rsidRDefault="00A626AA" w:rsidP="00B235F3">
            <w:r w:rsidRPr="00DF227B">
              <w:t>Финансовое право</w:t>
            </w:r>
          </w:p>
        </w:tc>
        <w:tc>
          <w:tcPr>
            <w:tcW w:w="494" w:type="pct"/>
          </w:tcPr>
          <w:p w:rsidR="00A626AA" w:rsidRPr="00DF227B" w:rsidRDefault="00A626AA" w:rsidP="00B235F3">
            <w:r w:rsidRPr="00DF227B">
              <w:t>22</w:t>
            </w:r>
          </w:p>
        </w:tc>
        <w:tc>
          <w:tcPr>
            <w:tcW w:w="2142" w:type="pct"/>
          </w:tcPr>
          <w:p w:rsidR="00A626AA" w:rsidRDefault="00A626AA" w:rsidP="00B235F3">
            <w:r>
              <w:t>1. Химичев Н.И.Финансовое право.-М.: БЕК, 2005</w:t>
            </w:r>
          </w:p>
        </w:tc>
        <w:tc>
          <w:tcPr>
            <w:tcW w:w="568" w:type="pct"/>
          </w:tcPr>
          <w:p w:rsidR="00A626AA" w:rsidRDefault="00A626AA" w:rsidP="00B235F3">
            <w:r>
              <w:t>3/22</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2. Горбунова О.В. Финансовое право.-М.: Юрист, 2006</w:t>
            </w:r>
          </w:p>
        </w:tc>
        <w:tc>
          <w:tcPr>
            <w:tcW w:w="568" w:type="pct"/>
          </w:tcPr>
          <w:p w:rsidR="00A626AA" w:rsidRDefault="00A626AA" w:rsidP="00B235F3">
            <w:r>
              <w:t>3</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3. Апель А.Л. Основы финансового права.-СПб: П</w:t>
            </w:r>
            <w:r>
              <w:t>и</w:t>
            </w:r>
            <w:r>
              <w:t>тер,2003</w:t>
            </w:r>
          </w:p>
        </w:tc>
        <w:tc>
          <w:tcPr>
            <w:tcW w:w="568" w:type="pct"/>
          </w:tcPr>
          <w:p w:rsidR="00A626AA" w:rsidRDefault="00A626AA" w:rsidP="00B235F3">
            <w:r>
              <w:t>3</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4. Гиреев В.Н. Финансовое право.-М.: ИНФРА-М,2010</w:t>
            </w:r>
          </w:p>
        </w:tc>
        <w:tc>
          <w:tcPr>
            <w:tcW w:w="568" w:type="pct"/>
          </w:tcPr>
          <w:p w:rsidR="00A626AA" w:rsidRDefault="00A626AA" w:rsidP="00B235F3">
            <w:r>
              <w:t>3</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tcPr>
          <w:p w:rsidR="00A626AA" w:rsidRDefault="00A626AA" w:rsidP="00B235F3">
            <w:r>
              <w:t>15</w:t>
            </w:r>
          </w:p>
        </w:tc>
        <w:tc>
          <w:tcPr>
            <w:tcW w:w="1518" w:type="pct"/>
          </w:tcPr>
          <w:p w:rsidR="00A626AA" w:rsidRDefault="00A626AA" w:rsidP="00B235F3">
            <w:r>
              <w:t>Бухгалтерский учет, аудит</w:t>
            </w:r>
          </w:p>
        </w:tc>
        <w:tc>
          <w:tcPr>
            <w:tcW w:w="494" w:type="pct"/>
          </w:tcPr>
          <w:p w:rsidR="00A626AA" w:rsidRPr="00DF227B" w:rsidRDefault="00A626AA" w:rsidP="00B235F3">
            <w:r w:rsidRPr="00DF227B">
              <w:t>17</w:t>
            </w:r>
          </w:p>
        </w:tc>
        <w:tc>
          <w:tcPr>
            <w:tcW w:w="2142" w:type="pct"/>
          </w:tcPr>
          <w:p w:rsidR="00A626AA" w:rsidRDefault="00A626AA" w:rsidP="00B235F3">
            <w:r>
              <w:t>1.Козлова Е.П. Бухучет в организациях.-М.: Фина</w:t>
            </w:r>
            <w:r>
              <w:t>н</w:t>
            </w:r>
            <w:r>
              <w:t>сы и статистика, 2002</w:t>
            </w:r>
          </w:p>
        </w:tc>
        <w:tc>
          <w:tcPr>
            <w:tcW w:w="568" w:type="pct"/>
          </w:tcPr>
          <w:p w:rsidR="00A626AA" w:rsidRDefault="00A626AA" w:rsidP="00B235F3">
            <w:r>
              <w:t>20/17</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2.Лытнева Н.А.Бухучет.-М.:ФОРУМ: ИНФРА-М, 2006</w:t>
            </w:r>
          </w:p>
        </w:tc>
        <w:tc>
          <w:tcPr>
            <w:tcW w:w="568" w:type="pct"/>
          </w:tcPr>
          <w:p w:rsidR="00A626AA" w:rsidRDefault="00A626AA" w:rsidP="00B235F3">
            <w:r>
              <w:t>2</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3. Кондраков Н.П. Бухучет.-М.: ИНФРА-М, 2002</w:t>
            </w:r>
          </w:p>
        </w:tc>
        <w:tc>
          <w:tcPr>
            <w:tcW w:w="568" w:type="pct"/>
          </w:tcPr>
          <w:p w:rsidR="00A626AA" w:rsidRDefault="00A626AA" w:rsidP="00B235F3">
            <w:r>
              <w:t>20</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4.Макальская М.Л. Бухучет.-М.: Высш. шк.,2007</w:t>
            </w:r>
          </w:p>
        </w:tc>
        <w:tc>
          <w:tcPr>
            <w:tcW w:w="568" w:type="pct"/>
          </w:tcPr>
          <w:p w:rsidR="00A626AA" w:rsidRDefault="00A626AA" w:rsidP="00B235F3">
            <w:r>
              <w:t>2</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5.Хахонова Н.Н. Бухучет.-М.: Дашков и К,2007</w:t>
            </w:r>
          </w:p>
        </w:tc>
        <w:tc>
          <w:tcPr>
            <w:tcW w:w="568" w:type="pct"/>
          </w:tcPr>
          <w:p w:rsidR="00A626AA" w:rsidRDefault="00A626AA" w:rsidP="00B235F3">
            <w:r>
              <w:t>2</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6.Кондраков Н.П. Бухучет в бюджетных организ</w:t>
            </w:r>
            <w:r>
              <w:t>а</w:t>
            </w:r>
            <w:r>
              <w:t>циях.-М.: ТК Велби, 2006</w:t>
            </w:r>
          </w:p>
        </w:tc>
        <w:tc>
          <w:tcPr>
            <w:tcW w:w="568" w:type="pct"/>
          </w:tcPr>
          <w:p w:rsidR="00A626AA" w:rsidRDefault="00A626AA" w:rsidP="00B235F3">
            <w:r>
              <w:t>2</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7.Мерзликина Е.М. Аудит.-М.: ИНФРА-М,2007</w:t>
            </w:r>
          </w:p>
        </w:tc>
        <w:tc>
          <w:tcPr>
            <w:tcW w:w="568" w:type="pct"/>
          </w:tcPr>
          <w:p w:rsidR="00A626AA" w:rsidRDefault="00A626AA" w:rsidP="00B235F3">
            <w:r>
              <w:t>2</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8. Суйц В.П. Аудит.-М.: Высш. обр.,2007</w:t>
            </w:r>
          </w:p>
        </w:tc>
        <w:tc>
          <w:tcPr>
            <w:tcW w:w="568" w:type="pct"/>
          </w:tcPr>
          <w:p w:rsidR="00A626AA" w:rsidRDefault="00A626AA" w:rsidP="00B235F3">
            <w:r>
              <w:t>3</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9. Подольский В.И. Аудит.-М.: ЮНИТИ-ДАНА, 2010</w:t>
            </w:r>
          </w:p>
        </w:tc>
        <w:tc>
          <w:tcPr>
            <w:tcW w:w="568" w:type="pct"/>
          </w:tcPr>
          <w:p w:rsidR="00A626AA" w:rsidRDefault="00A626AA" w:rsidP="00B235F3">
            <w:r>
              <w:t>3</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10. Подольский В.И. Аудит.-М.: ЮНИТИ_ДАНА, 2008</w:t>
            </w:r>
          </w:p>
        </w:tc>
        <w:tc>
          <w:tcPr>
            <w:tcW w:w="568" w:type="pct"/>
          </w:tcPr>
          <w:p w:rsidR="00A626AA" w:rsidRDefault="00A626AA" w:rsidP="00B235F3">
            <w:r>
              <w:t>3</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DF227B" w:rsidRDefault="00A626AA" w:rsidP="00B235F3"/>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tcPr>
          <w:p w:rsidR="00A626AA" w:rsidRDefault="00A626AA" w:rsidP="00B235F3">
            <w:r>
              <w:t>16</w:t>
            </w:r>
          </w:p>
        </w:tc>
        <w:tc>
          <w:tcPr>
            <w:tcW w:w="1518" w:type="pct"/>
          </w:tcPr>
          <w:p w:rsidR="00A626AA" w:rsidRDefault="00A626AA" w:rsidP="00B235F3">
            <w:r>
              <w:t>Социология</w:t>
            </w:r>
          </w:p>
        </w:tc>
        <w:tc>
          <w:tcPr>
            <w:tcW w:w="494" w:type="pct"/>
          </w:tcPr>
          <w:p w:rsidR="00A626AA" w:rsidRPr="00DF227B" w:rsidRDefault="00A626AA" w:rsidP="00B235F3">
            <w:r w:rsidRPr="00DF227B">
              <w:t>17</w:t>
            </w:r>
          </w:p>
        </w:tc>
        <w:tc>
          <w:tcPr>
            <w:tcW w:w="2142" w:type="pct"/>
          </w:tcPr>
          <w:p w:rsidR="00A626AA" w:rsidRDefault="00A626AA" w:rsidP="00B235F3">
            <w:r>
              <w:t>1. Смелзер Н. Социология.-М.: Феникс. 2012</w:t>
            </w:r>
          </w:p>
        </w:tc>
        <w:tc>
          <w:tcPr>
            <w:tcW w:w="568" w:type="pct"/>
          </w:tcPr>
          <w:p w:rsidR="00A626AA" w:rsidRDefault="00A626AA" w:rsidP="00B235F3">
            <w:r>
              <w:t>5/17</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2. Фролов с.С. Социология.-М.: Гардарики, 2010</w:t>
            </w:r>
          </w:p>
        </w:tc>
        <w:tc>
          <w:tcPr>
            <w:tcW w:w="568" w:type="pct"/>
          </w:tcPr>
          <w:p w:rsidR="00A626AA" w:rsidRDefault="00A626AA" w:rsidP="00B235F3">
            <w:r>
              <w:t>10</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3.Радаев В.В. Экономическая социология.-М.: А</w:t>
            </w:r>
            <w:r>
              <w:t>с</w:t>
            </w:r>
            <w:r>
              <w:t>пект Пресс, 2010</w:t>
            </w:r>
          </w:p>
        </w:tc>
        <w:tc>
          <w:tcPr>
            <w:tcW w:w="568" w:type="pct"/>
          </w:tcPr>
          <w:p w:rsidR="00A626AA" w:rsidRDefault="00A626AA" w:rsidP="00B235F3">
            <w:r>
              <w:t>10</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4.Радугин А.А. Социология.-М.: Центр, 2012.</w:t>
            </w:r>
          </w:p>
        </w:tc>
        <w:tc>
          <w:tcPr>
            <w:tcW w:w="568" w:type="pct"/>
          </w:tcPr>
          <w:p w:rsidR="00A626AA" w:rsidRDefault="00A626AA" w:rsidP="00B235F3">
            <w:r>
              <w:t>30</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4.Прокопов М.В. Основы социологии.-М.: Русская деловая литература,2009</w:t>
            </w:r>
          </w:p>
        </w:tc>
        <w:tc>
          <w:tcPr>
            <w:tcW w:w="568" w:type="pct"/>
          </w:tcPr>
          <w:p w:rsidR="00A626AA" w:rsidRDefault="00A626AA" w:rsidP="00B235F3">
            <w:r>
              <w:t>10</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5.Боровик В.С. Основы политологии и социологии.-М.: высш. шк.,2009</w:t>
            </w:r>
          </w:p>
        </w:tc>
        <w:tc>
          <w:tcPr>
            <w:tcW w:w="568" w:type="pct"/>
          </w:tcPr>
          <w:p w:rsidR="00A626AA" w:rsidRDefault="00A626AA" w:rsidP="00B235F3">
            <w:r>
              <w:t>20</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tc>
        <w:tc>
          <w:tcPr>
            <w:tcW w:w="568" w:type="pct"/>
          </w:tcPr>
          <w:p w:rsidR="00A626AA" w:rsidRDefault="00A626AA" w:rsidP="00B235F3"/>
        </w:tc>
      </w:tr>
      <w:tr w:rsidR="00A626AA" w:rsidRPr="002422BD" w:rsidTr="00A626AA">
        <w:tc>
          <w:tcPr>
            <w:tcW w:w="278" w:type="pct"/>
          </w:tcPr>
          <w:p w:rsidR="00A626AA" w:rsidRDefault="00A626AA" w:rsidP="00B235F3">
            <w:r>
              <w:t>17</w:t>
            </w:r>
          </w:p>
        </w:tc>
        <w:tc>
          <w:tcPr>
            <w:tcW w:w="1518" w:type="pct"/>
          </w:tcPr>
          <w:p w:rsidR="00A626AA" w:rsidRDefault="00A626AA" w:rsidP="00B235F3">
            <w:r>
              <w:t>Социальная психология</w:t>
            </w:r>
          </w:p>
        </w:tc>
        <w:tc>
          <w:tcPr>
            <w:tcW w:w="494" w:type="pct"/>
          </w:tcPr>
          <w:p w:rsidR="00A626AA" w:rsidRPr="00DF227B" w:rsidRDefault="00A626AA" w:rsidP="00B235F3">
            <w:r w:rsidRPr="00DF227B">
              <w:t>17</w:t>
            </w:r>
          </w:p>
        </w:tc>
        <w:tc>
          <w:tcPr>
            <w:tcW w:w="2142" w:type="pct"/>
          </w:tcPr>
          <w:p w:rsidR="00A626AA" w:rsidRDefault="00A626AA" w:rsidP="00B235F3">
            <w:r>
              <w:t>1.Казаков В.Г. Психология.-М.: Высш. шк.2009</w:t>
            </w:r>
          </w:p>
        </w:tc>
        <w:tc>
          <w:tcPr>
            <w:tcW w:w="568" w:type="pct"/>
          </w:tcPr>
          <w:p w:rsidR="00A626AA" w:rsidRDefault="00A626AA" w:rsidP="00B235F3">
            <w:r>
              <w:t>20/17</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2.Дубровина И.В. Психология.-М.: Академия, 2004</w:t>
            </w:r>
          </w:p>
        </w:tc>
        <w:tc>
          <w:tcPr>
            <w:tcW w:w="568" w:type="pct"/>
          </w:tcPr>
          <w:p w:rsidR="00A626AA" w:rsidRDefault="00A626AA" w:rsidP="00B235F3">
            <w:r>
              <w:t>3</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3. Дубровина И.В. Психология.-М.: академия. 2008</w:t>
            </w:r>
          </w:p>
        </w:tc>
        <w:tc>
          <w:tcPr>
            <w:tcW w:w="568" w:type="pct"/>
          </w:tcPr>
          <w:p w:rsidR="00A626AA" w:rsidRDefault="00A626AA" w:rsidP="00B235F3">
            <w:r>
              <w:t>3</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4.Сухов А.Н. Социальная психология.-М.:Академия, 2007</w:t>
            </w:r>
          </w:p>
        </w:tc>
        <w:tc>
          <w:tcPr>
            <w:tcW w:w="568" w:type="pct"/>
          </w:tcPr>
          <w:p w:rsidR="00A626AA" w:rsidRDefault="00A626AA" w:rsidP="00B235F3">
            <w:r>
              <w:t>3</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5.Рогов Е.И. Общая психология.-М.: ВЛАДОС, 2002</w:t>
            </w:r>
          </w:p>
        </w:tc>
        <w:tc>
          <w:tcPr>
            <w:tcW w:w="568" w:type="pct"/>
          </w:tcPr>
          <w:p w:rsidR="00A626AA" w:rsidRDefault="00A626AA" w:rsidP="00B235F3">
            <w:r>
              <w:t>3</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6. Стрелков Ю.К. Инженерная и профессиональная психология.-М.: Академия, 2010</w:t>
            </w:r>
          </w:p>
        </w:tc>
        <w:tc>
          <w:tcPr>
            <w:tcW w:w="568" w:type="pct"/>
          </w:tcPr>
          <w:p w:rsidR="00A626AA" w:rsidRDefault="00A626AA" w:rsidP="00B235F3">
            <w:r>
              <w:t>5</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7.Немов Р.С. Психология: Словарь-справочник в 2 частях.-М.: ВЛАДОС-ПРЕСС, 2003</w:t>
            </w:r>
          </w:p>
        </w:tc>
        <w:tc>
          <w:tcPr>
            <w:tcW w:w="568" w:type="pct"/>
          </w:tcPr>
          <w:p w:rsidR="00A626AA" w:rsidRDefault="00A626AA" w:rsidP="00B235F3">
            <w:r>
              <w:t>4</w:t>
            </w:r>
          </w:p>
        </w:tc>
      </w:tr>
      <w:tr w:rsidR="00A626AA" w:rsidRPr="002422BD" w:rsidTr="00A626AA">
        <w:tc>
          <w:tcPr>
            <w:tcW w:w="278" w:type="pct"/>
          </w:tcPr>
          <w:p w:rsidR="00A626AA" w:rsidRDefault="00A626AA" w:rsidP="00B235F3"/>
        </w:tc>
        <w:tc>
          <w:tcPr>
            <w:tcW w:w="1518" w:type="pct"/>
          </w:tcPr>
          <w:p w:rsidR="00A626AA" w:rsidRDefault="00A626AA" w:rsidP="00B235F3"/>
        </w:tc>
        <w:tc>
          <w:tcPr>
            <w:tcW w:w="494" w:type="pct"/>
          </w:tcPr>
          <w:p w:rsidR="00A626AA" w:rsidRPr="002422BD" w:rsidRDefault="00A626AA" w:rsidP="00B235F3">
            <w:pPr>
              <w:rPr>
                <w:b/>
              </w:rPr>
            </w:pPr>
          </w:p>
        </w:tc>
        <w:tc>
          <w:tcPr>
            <w:tcW w:w="2142" w:type="pct"/>
          </w:tcPr>
          <w:p w:rsidR="00A626AA" w:rsidRDefault="00A626AA" w:rsidP="00B235F3">
            <w:r>
              <w:t>8.Романов А.Н.Автотранспортная психология.-М.: Академия. 2012</w:t>
            </w:r>
          </w:p>
        </w:tc>
        <w:tc>
          <w:tcPr>
            <w:tcW w:w="568" w:type="pct"/>
          </w:tcPr>
          <w:p w:rsidR="00A626AA" w:rsidRDefault="00A626AA" w:rsidP="00B235F3">
            <w:r>
              <w:t>10</w:t>
            </w:r>
          </w:p>
        </w:tc>
      </w:tr>
    </w:tbl>
    <w:p w:rsidR="00A626AA" w:rsidRDefault="00A626AA" w:rsidP="005C49E8"/>
    <w:p w:rsidR="00A626AA" w:rsidRDefault="00A626AA" w:rsidP="005C49E8"/>
    <w:p w:rsidR="00A626AA" w:rsidRDefault="00A626AA" w:rsidP="005C49E8">
      <w:pPr>
        <w:sectPr w:rsidR="00A626AA" w:rsidSect="00D01AF1">
          <w:pgSz w:w="16838" w:h="11906" w:orient="landscape"/>
          <w:pgMar w:top="1701" w:right="851" w:bottom="851" w:left="851" w:header="709" w:footer="709" w:gutter="0"/>
          <w:cols w:space="708"/>
          <w:docGrid w:linePitch="360"/>
        </w:sectPr>
      </w:pPr>
    </w:p>
    <w:p w:rsidR="002422BD" w:rsidRPr="009736B6" w:rsidRDefault="002422BD" w:rsidP="002422BD">
      <w:pPr>
        <w:rPr>
          <w:b/>
        </w:rPr>
      </w:pPr>
      <w:r>
        <w:rPr>
          <w:b/>
        </w:rPr>
        <w:lastRenderedPageBreak/>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p>
    <w:p w:rsidR="002422BD" w:rsidRDefault="002422BD" w:rsidP="00892129">
      <w:pPr>
        <w:shd w:val="clear" w:color="auto" w:fill="FFFFFF"/>
        <w:rPr>
          <w:b/>
          <w:bCs/>
        </w:rPr>
      </w:pPr>
    </w:p>
    <w:p w:rsidR="00D81294" w:rsidRDefault="00D81294" w:rsidP="00892129">
      <w:pPr>
        <w:shd w:val="clear" w:color="auto" w:fill="FFFFFF"/>
        <w:rPr>
          <w:b/>
          <w:bCs/>
        </w:rPr>
      </w:pPr>
    </w:p>
    <w:p w:rsidR="006145EF" w:rsidRPr="007B2E92" w:rsidRDefault="00E43402" w:rsidP="00FE20B0">
      <w:pPr>
        <w:jc w:val="both"/>
        <w:rPr>
          <w:b/>
        </w:rPr>
      </w:pPr>
      <w:r>
        <w:tab/>
      </w:r>
      <w:r w:rsidR="007F649D">
        <w:t xml:space="preserve"> </w:t>
      </w:r>
      <w:r w:rsidR="007F649D">
        <w:rPr>
          <w:b/>
        </w:rPr>
        <w:tab/>
      </w:r>
      <w:r w:rsidR="006145EF" w:rsidRPr="007B2E92">
        <w:rPr>
          <w:b/>
        </w:rPr>
        <w:t>МИНИСТЕСТРСТВО ОБРАЗОВАНИЯ И НАУКИ</w:t>
      </w:r>
    </w:p>
    <w:p w:rsidR="006145EF" w:rsidRPr="007B2E92" w:rsidRDefault="006145EF" w:rsidP="006145EF">
      <w:pPr>
        <w:ind w:firstLine="360"/>
        <w:jc w:val="center"/>
        <w:rPr>
          <w:b/>
        </w:rPr>
      </w:pPr>
      <w:r w:rsidRPr="007B2E92">
        <w:rPr>
          <w:b/>
        </w:rPr>
        <w:t>РЕСПУБЛИКИ ДАГЕСТАН</w:t>
      </w:r>
    </w:p>
    <w:p w:rsidR="006145EF" w:rsidRPr="007B2E92" w:rsidRDefault="006145EF" w:rsidP="006145EF">
      <w:pPr>
        <w:ind w:firstLine="360"/>
        <w:jc w:val="center"/>
        <w:rPr>
          <w:b/>
        </w:rPr>
      </w:pPr>
      <w:r w:rsidRPr="007B2E92">
        <w:rPr>
          <w:b/>
        </w:rPr>
        <w:t>ГОСУДАРСТВЕННОЕ БЮДЖЕТНОЕ ОБРАЗОВАТЕЛЬНОЕ УЧРЕЖДЕНИЕ СРЕДНЕГО ПРОФЕССИОНАЛЬНОГО ОБРАЗОВАНИЯ</w:t>
      </w:r>
    </w:p>
    <w:p w:rsidR="006145EF" w:rsidRPr="007B2E92" w:rsidRDefault="006145EF" w:rsidP="006145EF">
      <w:pPr>
        <w:ind w:firstLine="360"/>
        <w:jc w:val="center"/>
        <w:rPr>
          <w:b/>
        </w:rPr>
      </w:pPr>
    </w:p>
    <w:p w:rsidR="006145EF" w:rsidRPr="007B2E92" w:rsidRDefault="006145EF" w:rsidP="006145EF">
      <w:pPr>
        <w:ind w:firstLine="360"/>
        <w:jc w:val="center"/>
        <w:rPr>
          <w:b/>
        </w:rPr>
      </w:pPr>
      <w:r w:rsidRPr="007B2E92">
        <w:rPr>
          <w:b/>
        </w:rPr>
        <w:t xml:space="preserve">МАХАЧКАЛИНСКИЙ АВТОМОБИЛЬНО-ДОРОЖНЫЙ ТЕХНИКУМ </w:t>
      </w:r>
    </w:p>
    <w:p w:rsidR="006145EF" w:rsidRDefault="006145EF" w:rsidP="006145EF">
      <w:pPr>
        <w:pStyle w:val="11"/>
        <w:spacing w:line="360" w:lineRule="auto"/>
      </w:pPr>
    </w:p>
    <w:p w:rsidR="006145EF" w:rsidRDefault="006145EF" w:rsidP="006145EF">
      <w:pPr>
        <w:pStyle w:val="11"/>
        <w:spacing w:line="360" w:lineRule="auto"/>
      </w:pPr>
    </w:p>
    <w:p w:rsidR="006145EF" w:rsidRDefault="006145EF" w:rsidP="006145EF">
      <w:pPr>
        <w:pStyle w:val="11"/>
        <w:spacing w:line="360" w:lineRule="auto"/>
      </w:pPr>
    </w:p>
    <w:p w:rsidR="006145EF" w:rsidRDefault="006145EF" w:rsidP="006145EF">
      <w:pPr>
        <w:pStyle w:val="11"/>
        <w:spacing w:line="360" w:lineRule="auto"/>
      </w:pPr>
    </w:p>
    <w:p w:rsidR="006145EF" w:rsidRPr="002A2726" w:rsidRDefault="006145EF" w:rsidP="00A626AA">
      <w:pPr>
        <w:pStyle w:val="1"/>
      </w:pPr>
      <w:bookmarkStart w:id="31" w:name="_Toc339633756"/>
      <w:bookmarkStart w:id="32" w:name="_Toc384296587"/>
      <w:r w:rsidRPr="002A2726">
        <w:t>Отчет</w:t>
      </w:r>
      <w:r>
        <w:br/>
      </w:r>
      <w:r w:rsidRPr="002A2726">
        <w:t>о результатах самообследования</w:t>
      </w:r>
      <w:bookmarkEnd w:id="31"/>
      <w:r w:rsidR="00A626AA">
        <w:br/>
      </w:r>
      <w:r w:rsidRPr="002A2726">
        <w:t xml:space="preserve"> </w:t>
      </w:r>
      <w:bookmarkStart w:id="33" w:name="_Toc339633757"/>
      <w:r w:rsidRPr="002A2726">
        <w:t xml:space="preserve">по специальности </w:t>
      </w:r>
      <w:r>
        <w:t>270831</w:t>
      </w:r>
      <w:bookmarkEnd w:id="33"/>
      <w:r w:rsidR="00A626AA">
        <w:br/>
      </w:r>
      <w:r>
        <w:t xml:space="preserve"> </w:t>
      </w:r>
      <w:bookmarkStart w:id="34" w:name="_Toc339633758"/>
      <w:r w:rsidRPr="002A2726">
        <w:t xml:space="preserve">«Строительство и эксплуатация </w:t>
      </w:r>
      <w:r w:rsidR="00A626AA">
        <w:br/>
      </w:r>
      <w:r w:rsidRPr="002A2726">
        <w:t>автомобильных дорог</w:t>
      </w:r>
      <w:bookmarkEnd w:id="34"/>
      <w:r w:rsidRPr="002A2726">
        <w:t xml:space="preserve"> </w:t>
      </w:r>
      <w:bookmarkStart w:id="35" w:name="_Toc339633759"/>
      <w:r w:rsidRPr="002A2726">
        <w:t>и</w:t>
      </w:r>
      <w:r w:rsidR="00A626AA">
        <w:t xml:space="preserve"> </w:t>
      </w:r>
      <w:r w:rsidRPr="002A2726">
        <w:t>аэродромов»</w:t>
      </w:r>
      <w:bookmarkEnd w:id="32"/>
      <w:bookmarkEnd w:id="35"/>
    </w:p>
    <w:p w:rsidR="006145EF" w:rsidRPr="002A2726" w:rsidRDefault="006145EF" w:rsidP="006145EF">
      <w:pPr>
        <w:spacing w:line="360" w:lineRule="auto"/>
        <w:ind w:firstLine="360"/>
        <w:jc w:val="center"/>
      </w:pPr>
    </w:p>
    <w:p w:rsidR="006145EF" w:rsidRPr="002A2726" w:rsidRDefault="006145EF" w:rsidP="006145EF">
      <w:pPr>
        <w:ind w:firstLine="360"/>
        <w:jc w:val="both"/>
      </w:pPr>
    </w:p>
    <w:p w:rsidR="006145EF" w:rsidRPr="002A2726" w:rsidRDefault="006145EF" w:rsidP="006145EF">
      <w:pPr>
        <w:ind w:firstLine="360"/>
        <w:jc w:val="both"/>
      </w:pPr>
    </w:p>
    <w:p w:rsidR="006145EF" w:rsidRPr="006A66EC" w:rsidRDefault="006145EF" w:rsidP="006A66EC">
      <w:pPr>
        <w:ind w:firstLine="360"/>
        <w:jc w:val="both"/>
      </w:pPr>
    </w:p>
    <w:p w:rsidR="006145EF" w:rsidRPr="006A66EC" w:rsidRDefault="006145EF" w:rsidP="006A66EC">
      <w:pPr>
        <w:ind w:firstLine="360"/>
        <w:jc w:val="both"/>
      </w:pPr>
    </w:p>
    <w:p w:rsidR="006145EF" w:rsidRPr="006A66EC" w:rsidRDefault="006145EF" w:rsidP="006A66EC">
      <w:pPr>
        <w:ind w:firstLine="360"/>
        <w:jc w:val="both"/>
      </w:pPr>
    </w:p>
    <w:p w:rsidR="006145EF" w:rsidRPr="006A66EC" w:rsidRDefault="006145EF" w:rsidP="006A66EC">
      <w:pPr>
        <w:ind w:firstLine="360"/>
        <w:jc w:val="both"/>
      </w:pPr>
    </w:p>
    <w:p w:rsidR="006145EF" w:rsidRPr="006A66EC" w:rsidRDefault="006145EF" w:rsidP="006A66EC">
      <w:pPr>
        <w:ind w:firstLine="360"/>
        <w:jc w:val="both"/>
      </w:pPr>
    </w:p>
    <w:p w:rsidR="006145EF" w:rsidRPr="006A66EC" w:rsidRDefault="006145EF" w:rsidP="006A66EC">
      <w:pPr>
        <w:ind w:firstLine="360"/>
        <w:jc w:val="both"/>
      </w:pPr>
    </w:p>
    <w:p w:rsidR="006145EF" w:rsidRPr="006A66EC" w:rsidRDefault="006145EF" w:rsidP="006A66EC">
      <w:pPr>
        <w:ind w:firstLine="360"/>
        <w:jc w:val="center"/>
      </w:pPr>
      <w:r w:rsidRPr="006A66EC">
        <w:t>Махачкала 2012 г</w:t>
      </w:r>
    </w:p>
    <w:p w:rsidR="006145EF" w:rsidRPr="006A66EC" w:rsidRDefault="006145EF" w:rsidP="006A66EC">
      <w:pPr>
        <w:ind w:firstLine="360"/>
        <w:jc w:val="center"/>
        <w:rPr>
          <w:b/>
        </w:rPr>
      </w:pPr>
      <w:r>
        <w:rPr>
          <w:b/>
        </w:rPr>
        <w:br w:type="page"/>
      </w:r>
      <w:r w:rsidRPr="006A66EC">
        <w:rPr>
          <w:b/>
        </w:rPr>
        <w:lastRenderedPageBreak/>
        <w:t>Общие положения</w:t>
      </w:r>
    </w:p>
    <w:p w:rsidR="006145EF" w:rsidRPr="002A2726" w:rsidRDefault="006145EF" w:rsidP="006145EF">
      <w:pPr>
        <w:ind w:firstLine="360"/>
        <w:jc w:val="both"/>
      </w:pPr>
      <w:r>
        <w:t>Проведено</w:t>
      </w:r>
      <w:r w:rsidRPr="002A2726">
        <w:t xml:space="preserve">   самообследование   содержания   и   качества   подготовки специалистов по специальности «270</w:t>
      </w:r>
      <w:r>
        <w:t>831</w:t>
      </w:r>
      <w:r w:rsidRPr="002A2726">
        <w:t>»</w:t>
      </w:r>
      <w:r>
        <w:t xml:space="preserve"> «Строительство и эк5сплуатация автомобильных дорог и аэродромов».</w:t>
      </w:r>
    </w:p>
    <w:p w:rsidR="006145EF" w:rsidRDefault="006145EF" w:rsidP="006145EF">
      <w:pPr>
        <w:ind w:firstLine="360"/>
        <w:jc w:val="both"/>
      </w:pPr>
      <w:r w:rsidRPr="002A2726">
        <w:t>Подготовка специалистов по этой специальности осуществляется с 1932 года.</w:t>
      </w:r>
    </w:p>
    <w:p w:rsidR="006145EF" w:rsidRDefault="006145EF" w:rsidP="006145EF">
      <w:pPr>
        <w:ind w:firstLine="360"/>
        <w:jc w:val="both"/>
      </w:pPr>
      <w:r>
        <w:t>Основная профессиональная образовательная программа по специальн</w:t>
      </w:r>
      <w:r>
        <w:t>о</w:t>
      </w:r>
      <w:r>
        <w:t>сти разработана  на основании Государственных требований к минимуму с</w:t>
      </w:r>
      <w:r>
        <w:t>о</w:t>
      </w:r>
      <w:r>
        <w:t>держания и уровню подготовки выпускников по специальности 270831 «Строительство и эксплуатация автомобильных дорог и аэродромов», и включает  требования к  базовому уровню и углублённой  подготовки вып</w:t>
      </w:r>
      <w:r>
        <w:t>у</w:t>
      </w:r>
      <w:r>
        <w:t>скника, учебные планы, программы учебных дисциплин, программы прои</w:t>
      </w:r>
      <w:r>
        <w:t>з</w:t>
      </w:r>
      <w:r>
        <w:t>водственной (профессиональной) практики и стажировки, программу итог</w:t>
      </w:r>
      <w:r>
        <w:t>о</w:t>
      </w:r>
      <w:r>
        <w:t xml:space="preserve">вой государственной аттестации.  </w:t>
      </w:r>
    </w:p>
    <w:p w:rsidR="006145EF" w:rsidRDefault="006145EF" w:rsidP="006145EF">
      <w:pPr>
        <w:ind w:firstLine="360"/>
        <w:jc w:val="both"/>
      </w:pPr>
      <w:r>
        <w:t>Образовательная программа по специальности 270831 «Строительство и эксплуатация автомобильных дорог и аэродромов» в части теоретического обучения состоит из дисциплин федерального компонента, дисциплин н</w:t>
      </w:r>
      <w:r>
        <w:t>а</w:t>
      </w:r>
      <w:r>
        <w:t>ционально-регионального компонента, дисциплин по выбору студента, а также факультативов и консультаций. (Приложение 1, 2).</w:t>
      </w:r>
    </w:p>
    <w:p w:rsidR="006145EF" w:rsidRDefault="006145EF" w:rsidP="006145EF">
      <w:pPr>
        <w:ind w:firstLine="360"/>
        <w:jc w:val="both"/>
      </w:pPr>
      <w:r>
        <w:t>Нормативный срок освоения основной  профессиональной образовател</w:t>
      </w:r>
      <w:r>
        <w:t>ь</w:t>
      </w:r>
      <w:r>
        <w:t>ной программы среднего профессионального образования базовой подгото</w:t>
      </w:r>
      <w:r>
        <w:t>в</w:t>
      </w:r>
      <w:r>
        <w:t>ки специальности 270831 «строительство и эксплуатация автомобильных д</w:t>
      </w:r>
      <w:r>
        <w:t>о</w:t>
      </w:r>
      <w:r>
        <w:t xml:space="preserve">рог и аэродромов» при очной форме получения образования с присвоением квалификации </w:t>
      </w:r>
      <w:r w:rsidRPr="008E566B">
        <w:rPr>
          <w:b/>
        </w:rPr>
        <w:t>«техник»</w:t>
      </w:r>
      <w:r>
        <w:t xml:space="preserve"> составляет:</w:t>
      </w:r>
    </w:p>
    <w:p w:rsidR="006145EF" w:rsidRDefault="006145EF" w:rsidP="006145EF">
      <w:pPr>
        <w:ind w:firstLine="360"/>
        <w:jc w:val="both"/>
      </w:pPr>
      <w:r>
        <w:t xml:space="preserve">- на базе среднего (полного) общего образования – 2 года 10 месяцев; </w:t>
      </w:r>
    </w:p>
    <w:p w:rsidR="006145EF" w:rsidRDefault="006145EF" w:rsidP="006145EF">
      <w:pPr>
        <w:ind w:firstLine="360"/>
        <w:jc w:val="both"/>
      </w:pPr>
      <w:r>
        <w:t>- на базе основного общего образования – 3 года 10 месяцев.</w:t>
      </w:r>
    </w:p>
    <w:p w:rsidR="006145EF" w:rsidRDefault="006145EF" w:rsidP="006145EF">
      <w:pPr>
        <w:ind w:firstLine="360"/>
        <w:jc w:val="both"/>
      </w:pPr>
    </w:p>
    <w:p w:rsidR="006145EF" w:rsidRDefault="006145EF" w:rsidP="006145EF">
      <w:pPr>
        <w:ind w:firstLine="360"/>
        <w:jc w:val="both"/>
      </w:pPr>
      <w:r>
        <w:t>Нормативный срок освоения основной  профессиональной образовател</w:t>
      </w:r>
      <w:r>
        <w:t>ь</w:t>
      </w:r>
      <w:r>
        <w:t>ной программы среднего профессионального образования углубленной по</w:t>
      </w:r>
      <w:r>
        <w:t>д</w:t>
      </w:r>
      <w:r>
        <w:t>готовки специальности 270831 «строительство и эксплуатация автомобил</w:t>
      </w:r>
      <w:r>
        <w:t>ь</w:t>
      </w:r>
      <w:r>
        <w:t>ных дорог и аэродромов» при очной форме получения образования с пр</w:t>
      </w:r>
      <w:r>
        <w:t>и</w:t>
      </w:r>
      <w:r>
        <w:t xml:space="preserve">своением квалификации </w:t>
      </w:r>
      <w:r w:rsidRPr="008E566B">
        <w:rPr>
          <w:b/>
        </w:rPr>
        <w:t>«</w:t>
      </w:r>
      <w:r>
        <w:rPr>
          <w:b/>
        </w:rPr>
        <w:t xml:space="preserve">старший </w:t>
      </w:r>
      <w:r w:rsidRPr="008E566B">
        <w:rPr>
          <w:b/>
        </w:rPr>
        <w:t>техник»</w:t>
      </w:r>
      <w:r>
        <w:t xml:space="preserve"> составляет:</w:t>
      </w:r>
    </w:p>
    <w:p w:rsidR="006145EF" w:rsidRDefault="006145EF" w:rsidP="006145EF">
      <w:pPr>
        <w:ind w:firstLine="360"/>
        <w:jc w:val="both"/>
      </w:pPr>
      <w:r>
        <w:t xml:space="preserve">- на базе среднего (профессионального)  образования –  10 месяцев; </w:t>
      </w:r>
    </w:p>
    <w:p w:rsidR="006145EF" w:rsidRPr="002A2726" w:rsidRDefault="006145EF" w:rsidP="006145EF">
      <w:pPr>
        <w:ind w:firstLine="360"/>
        <w:jc w:val="both"/>
      </w:pPr>
    </w:p>
    <w:p w:rsidR="006145EF" w:rsidRDefault="006145EF" w:rsidP="006145EF">
      <w:pPr>
        <w:ind w:firstLine="360"/>
        <w:jc w:val="both"/>
      </w:pPr>
      <w:r w:rsidRPr="00E5406E">
        <w:rPr>
          <w:b/>
        </w:rPr>
        <w:t>Областью профессиональной деятельности</w:t>
      </w:r>
      <w:r>
        <w:t xml:space="preserve"> выпускников базовой и у</w:t>
      </w:r>
      <w:r>
        <w:t>г</w:t>
      </w:r>
      <w:r>
        <w:t>лубленной подготовки является   организация и проведение работ по прое</w:t>
      </w:r>
      <w:r>
        <w:t>к</w:t>
      </w:r>
      <w:r>
        <w:t>тированию, строительству, содержанию и ремонту, а также  реконструкции автомобильных дорог и аэродромов.</w:t>
      </w:r>
    </w:p>
    <w:p w:rsidR="006145EF" w:rsidRDefault="006145EF" w:rsidP="006145EF">
      <w:pPr>
        <w:ind w:firstLine="360"/>
        <w:jc w:val="both"/>
      </w:pPr>
    </w:p>
    <w:p w:rsidR="006145EF" w:rsidRDefault="006145EF" w:rsidP="006145EF">
      <w:pPr>
        <w:ind w:firstLine="360"/>
        <w:jc w:val="both"/>
      </w:pPr>
      <w:r w:rsidRPr="00E5406E">
        <w:rPr>
          <w:b/>
        </w:rPr>
        <w:t>Объектами профессиональной деятельности</w:t>
      </w:r>
      <w:r w:rsidRPr="00E5406E">
        <w:t xml:space="preserve"> выступают</w:t>
      </w:r>
      <w:r w:rsidRPr="00E5406E">
        <w:rPr>
          <w:i/>
        </w:rPr>
        <w:t xml:space="preserve"> </w:t>
      </w:r>
      <w:r>
        <w:t>инженерные сооружения, проектная и нормативная документация, технологические пр</w:t>
      </w:r>
      <w:r>
        <w:t>о</w:t>
      </w:r>
      <w:r>
        <w:t>цессы строительства автомобильных дорог и аэродромов, первичные труд</w:t>
      </w:r>
      <w:r>
        <w:t>о</w:t>
      </w:r>
      <w:r>
        <w:t>вые коллективы.</w:t>
      </w:r>
    </w:p>
    <w:p w:rsidR="006145EF" w:rsidRDefault="006145EF" w:rsidP="006145EF">
      <w:pPr>
        <w:ind w:firstLine="360"/>
        <w:jc w:val="both"/>
      </w:pPr>
    </w:p>
    <w:p w:rsidR="006145EF" w:rsidRDefault="006145EF" w:rsidP="006145EF">
      <w:pPr>
        <w:ind w:firstLine="360"/>
        <w:jc w:val="both"/>
      </w:pPr>
      <w:r>
        <w:lastRenderedPageBreak/>
        <w:t>По результатам освоения основной профессиональной образовательной программы выпускники обладают общими и профессиональными компете</w:t>
      </w:r>
      <w:r>
        <w:t>н</w:t>
      </w:r>
      <w:r>
        <w:t xml:space="preserve">циями, соответствующими основным видам профессиональной деятельности.  </w:t>
      </w:r>
    </w:p>
    <w:p w:rsidR="006145EF" w:rsidRDefault="006145EF" w:rsidP="006145EF">
      <w:pPr>
        <w:ind w:firstLine="360"/>
        <w:jc w:val="both"/>
      </w:pPr>
      <w:r>
        <w:t>Выпускники повышенного уровня среднего профессионального образов</w:t>
      </w:r>
      <w:r>
        <w:t>а</w:t>
      </w:r>
      <w:r>
        <w:t>ния по окончании МАДТ готовы к выполнению технических задач в области строительства и эксплуатации автомобильных дорог и аэродромов, тран</w:t>
      </w:r>
      <w:r>
        <w:t>с</w:t>
      </w:r>
      <w:r>
        <w:t>портных сооружений, инженерных коммуникаций, содержанию, ремонту и реконструкции автомобильных дорог и аэродромов, разработке проектной, проектно-изыскательской  и проектно-сметной документации; производству дорожно-строительных материалов и конструкций в качестве старшего те</w:t>
      </w:r>
      <w:r>
        <w:t>х</w:t>
      </w:r>
      <w:r>
        <w:t>ника на предприятиях и в организациях организационно-правовых форм.</w:t>
      </w:r>
    </w:p>
    <w:p w:rsidR="006145EF" w:rsidRDefault="006145EF" w:rsidP="006145EF">
      <w:pPr>
        <w:ind w:firstLine="360"/>
        <w:jc w:val="both"/>
      </w:pPr>
      <w:r>
        <w:t>Основными видами деятельности выпускников углубленной подготовки являются :</w:t>
      </w:r>
    </w:p>
    <w:p w:rsidR="006145EF" w:rsidRDefault="006145EF" w:rsidP="00D71B5E">
      <w:pPr>
        <w:numPr>
          <w:ilvl w:val="0"/>
          <w:numId w:val="34"/>
        </w:numPr>
        <w:spacing w:line="276" w:lineRule="auto"/>
        <w:jc w:val="both"/>
      </w:pPr>
      <w:r>
        <w:t>Производственно - технологическая;</w:t>
      </w:r>
    </w:p>
    <w:p w:rsidR="006145EF" w:rsidRDefault="006145EF" w:rsidP="00D71B5E">
      <w:pPr>
        <w:numPr>
          <w:ilvl w:val="0"/>
          <w:numId w:val="34"/>
        </w:numPr>
        <w:spacing w:line="276" w:lineRule="auto"/>
        <w:jc w:val="both"/>
      </w:pPr>
      <w:r>
        <w:t>Организационно-управленческая;</w:t>
      </w:r>
    </w:p>
    <w:p w:rsidR="006145EF" w:rsidRDefault="006145EF" w:rsidP="00D71B5E">
      <w:pPr>
        <w:numPr>
          <w:ilvl w:val="0"/>
          <w:numId w:val="34"/>
        </w:numPr>
        <w:spacing w:line="276" w:lineRule="auto"/>
        <w:jc w:val="both"/>
      </w:pPr>
      <w:r>
        <w:t>Проектно-изыскательская.</w:t>
      </w:r>
    </w:p>
    <w:p w:rsidR="006145EF" w:rsidRDefault="006145EF" w:rsidP="006145EF">
      <w:pPr>
        <w:jc w:val="both"/>
      </w:pPr>
      <w:r>
        <w:t>Выпускники, освоившие основную профессиональную программу повыше</w:t>
      </w:r>
      <w:r>
        <w:t>н</w:t>
      </w:r>
      <w:r>
        <w:t>ного уровня по специальности 270831 «строительство и эксплуатация авт</w:t>
      </w:r>
      <w:r>
        <w:t>о</w:t>
      </w:r>
      <w:r>
        <w:t>мобильных дорог и аэродромов», подготовлены к освоению  высшего пр</w:t>
      </w:r>
      <w:r>
        <w:t>о</w:t>
      </w:r>
      <w:r>
        <w:t xml:space="preserve">фессионального образования по специальностям: «Автомобильные дороги и аэродромы», «Мосты и транспортные тоннели», «строительство железных дорог, путь и путевое хозяйство» в сокращенные сроки . </w:t>
      </w:r>
    </w:p>
    <w:p w:rsidR="006145EF" w:rsidRDefault="006145EF" w:rsidP="006145EF">
      <w:pPr>
        <w:ind w:firstLine="360"/>
        <w:jc w:val="both"/>
      </w:pPr>
    </w:p>
    <w:p w:rsidR="006145EF" w:rsidRDefault="006145EF" w:rsidP="006145EF">
      <w:pPr>
        <w:ind w:firstLine="360"/>
        <w:jc w:val="both"/>
      </w:pPr>
      <w:r w:rsidRPr="002A2726">
        <w:t xml:space="preserve">Контингент </w:t>
      </w:r>
      <w:r>
        <w:t>обучающихся</w:t>
      </w:r>
      <w:r w:rsidRPr="002A2726">
        <w:t xml:space="preserve">  формируется в соответствии с заключенными договорами с Г</w:t>
      </w:r>
      <w:r>
        <w:t>У</w:t>
      </w:r>
      <w:r w:rsidRPr="002A2726">
        <w:t>П «Дагавтодор», «Севкававтодор», Махачкалинским ДСУ</w:t>
      </w:r>
      <w:r>
        <w:t xml:space="preserve"> и проектно-изыскательскими организациями.  О</w:t>
      </w:r>
      <w:r w:rsidRPr="002A2726">
        <w:t>стальные студенты, пост</w:t>
      </w:r>
      <w:r w:rsidRPr="002A2726">
        <w:t>у</w:t>
      </w:r>
      <w:r w:rsidRPr="002A2726">
        <w:t xml:space="preserve">пающие в </w:t>
      </w:r>
      <w:r>
        <w:t>техникум</w:t>
      </w:r>
      <w:r w:rsidRPr="002A2726">
        <w:t>, являются выпускниками 9-х и 11-х классов школ гор</w:t>
      </w:r>
      <w:r w:rsidRPr="002A2726">
        <w:t>о</w:t>
      </w:r>
      <w:r w:rsidRPr="002A2726">
        <w:t>дов, районов республики Дагестан и Северо-Кавказского региона, это</w:t>
      </w:r>
      <w:r>
        <w:t xml:space="preserve">му предшествует </w:t>
      </w:r>
      <w:r w:rsidRPr="002A2726">
        <w:t xml:space="preserve"> большая проф</w:t>
      </w:r>
      <w:r>
        <w:t>о</w:t>
      </w:r>
      <w:r w:rsidRPr="002A2726">
        <w:t>риентационная работа педагогического ко</w:t>
      </w:r>
      <w:r w:rsidRPr="002A2726">
        <w:t>л</w:t>
      </w:r>
      <w:r w:rsidRPr="002A2726">
        <w:t>лектива</w:t>
      </w:r>
      <w:r>
        <w:t xml:space="preserve"> в городах и поселках Республики Дагестан </w:t>
      </w:r>
      <w:r w:rsidRPr="002A2726">
        <w:t>и высок</w:t>
      </w:r>
      <w:r>
        <w:t>ий</w:t>
      </w:r>
      <w:r w:rsidRPr="002A2726">
        <w:t xml:space="preserve"> авторитет</w:t>
      </w:r>
      <w:r>
        <w:t xml:space="preserve"> те</w:t>
      </w:r>
      <w:r>
        <w:t>х</w:t>
      </w:r>
      <w:r>
        <w:t>никума</w:t>
      </w:r>
      <w:r w:rsidRPr="002A2726">
        <w:t xml:space="preserve"> в регионе.</w:t>
      </w:r>
      <w:r>
        <w:t xml:space="preserve"> </w:t>
      </w:r>
      <w:r w:rsidRPr="002A2726">
        <w:t>С предприятиями</w:t>
      </w:r>
      <w:r>
        <w:t xml:space="preserve"> -</w:t>
      </w:r>
      <w:r w:rsidRPr="002A2726">
        <w:t xml:space="preserve"> заказчиками специалистов поддерж</w:t>
      </w:r>
      <w:r w:rsidRPr="002A2726">
        <w:t>и</w:t>
      </w:r>
      <w:r w:rsidRPr="002A2726">
        <w:t xml:space="preserve">вается постоянная </w:t>
      </w:r>
      <w:r>
        <w:t xml:space="preserve"> двухсторонняя связь</w:t>
      </w:r>
      <w:r w:rsidRPr="002A2726">
        <w:t>.</w:t>
      </w:r>
      <w:r>
        <w:t xml:space="preserve">  Контингент обучающихся  в М</w:t>
      </w:r>
      <w:r>
        <w:t>а</w:t>
      </w:r>
      <w:r>
        <w:t>хачкалинском автомобильно-дорожном техникуме представлен в табл. 1.</w:t>
      </w:r>
    </w:p>
    <w:p w:rsidR="0070543B" w:rsidRDefault="0070543B" w:rsidP="006145EF">
      <w:pPr>
        <w:ind w:firstLine="360"/>
        <w:jc w:val="both"/>
      </w:pPr>
    </w:p>
    <w:p w:rsidR="006145EF" w:rsidRDefault="006145EF" w:rsidP="006145EF">
      <w:pPr>
        <w:ind w:firstLine="360"/>
        <w:jc w:val="both"/>
      </w:pPr>
    </w:p>
    <w:p w:rsidR="0070543B" w:rsidRDefault="0070543B" w:rsidP="006145EF">
      <w:pPr>
        <w:ind w:firstLine="360"/>
        <w:jc w:val="both"/>
        <w:sectPr w:rsidR="0070543B" w:rsidSect="008B7248">
          <w:pgSz w:w="11906" w:h="16838"/>
          <w:pgMar w:top="851" w:right="851" w:bottom="851" w:left="1701" w:header="709" w:footer="709" w:gutter="0"/>
          <w:cols w:space="708"/>
          <w:docGrid w:linePitch="360"/>
        </w:sectPr>
      </w:pPr>
    </w:p>
    <w:p w:rsidR="00D81294" w:rsidRDefault="00D81294" w:rsidP="006145EF">
      <w:pPr>
        <w:ind w:firstLine="360"/>
        <w:jc w:val="both"/>
      </w:pPr>
    </w:p>
    <w:p w:rsidR="006145EF" w:rsidRDefault="006145EF" w:rsidP="006145EF">
      <w:pPr>
        <w:ind w:firstLine="360"/>
        <w:jc w:val="right"/>
      </w:pPr>
      <w:r>
        <w:t>Таблица 1.</w:t>
      </w:r>
    </w:p>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0"/>
        <w:gridCol w:w="3882"/>
        <w:gridCol w:w="911"/>
        <w:gridCol w:w="992"/>
        <w:gridCol w:w="1134"/>
        <w:gridCol w:w="607"/>
        <w:gridCol w:w="541"/>
        <w:gridCol w:w="541"/>
        <w:gridCol w:w="529"/>
        <w:gridCol w:w="617"/>
        <w:gridCol w:w="567"/>
        <w:gridCol w:w="567"/>
        <w:gridCol w:w="567"/>
        <w:gridCol w:w="567"/>
        <w:gridCol w:w="709"/>
        <w:gridCol w:w="709"/>
        <w:gridCol w:w="850"/>
      </w:tblGrid>
      <w:tr w:rsidR="006145EF" w:rsidTr="005C49E8">
        <w:trPr>
          <w:trHeight w:val="495"/>
        </w:trPr>
        <w:tc>
          <w:tcPr>
            <w:tcW w:w="560" w:type="dxa"/>
            <w:vMerge w:val="restart"/>
          </w:tcPr>
          <w:p w:rsidR="006145EF" w:rsidRDefault="006145EF" w:rsidP="005C49E8">
            <w:pPr>
              <w:jc w:val="both"/>
            </w:pPr>
            <w:r>
              <w:t>№ п/п</w:t>
            </w:r>
          </w:p>
        </w:tc>
        <w:tc>
          <w:tcPr>
            <w:tcW w:w="3882" w:type="dxa"/>
            <w:vMerge w:val="restart"/>
          </w:tcPr>
          <w:p w:rsidR="006145EF" w:rsidRDefault="006145EF" w:rsidP="005C49E8">
            <w:pPr>
              <w:jc w:val="both"/>
            </w:pPr>
            <w:r>
              <w:t>Укрупненные группы напра</w:t>
            </w:r>
            <w:r>
              <w:t>в</w:t>
            </w:r>
            <w:r>
              <w:t>лений подготовки и спец</w:t>
            </w:r>
            <w:r>
              <w:t>и</w:t>
            </w:r>
            <w:r>
              <w:t>альности: основные профе</w:t>
            </w:r>
            <w:r>
              <w:t>с</w:t>
            </w:r>
            <w:r>
              <w:t>сиональные образовательные программы (ОПОП)</w:t>
            </w:r>
          </w:p>
        </w:tc>
        <w:tc>
          <w:tcPr>
            <w:tcW w:w="911" w:type="dxa"/>
            <w:vMerge w:val="restart"/>
          </w:tcPr>
          <w:p w:rsidR="006145EF" w:rsidRDefault="006145EF" w:rsidP="005C49E8">
            <w:pPr>
              <w:jc w:val="both"/>
            </w:pPr>
            <w:r>
              <w:t>Код</w:t>
            </w:r>
          </w:p>
        </w:tc>
        <w:tc>
          <w:tcPr>
            <w:tcW w:w="992" w:type="dxa"/>
            <w:vMerge w:val="restart"/>
            <w:textDirection w:val="btLr"/>
          </w:tcPr>
          <w:p w:rsidR="006145EF" w:rsidRDefault="006145EF" w:rsidP="005C49E8">
            <w:pPr>
              <w:ind w:left="113" w:right="113"/>
            </w:pPr>
            <w:r>
              <w:t>Нормативный срок освоения   (базовое образованин)</w:t>
            </w:r>
          </w:p>
        </w:tc>
        <w:tc>
          <w:tcPr>
            <w:tcW w:w="1134" w:type="dxa"/>
            <w:vMerge w:val="restart"/>
            <w:textDirection w:val="btLr"/>
          </w:tcPr>
          <w:p w:rsidR="006145EF" w:rsidRDefault="006145EF" w:rsidP="005C49E8">
            <w:pPr>
              <w:ind w:left="113" w:right="113"/>
            </w:pPr>
            <w:r>
              <w:t>Присваиваемая кв</w:t>
            </w:r>
            <w:r>
              <w:t>а</w:t>
            </w:r>
            <w:r>
              <w:t>лификация     в соо</w:t>
            </w:r>
            <w:r>
              <w:t>т</w:t>
            </w:r>
            <w:r>
              <w:t>ветствии с ФГОС</w:t>
            </w:r>
          </w:p>
        </w:tc>
        <w:tc>
          <w:tcPr>
            <w:tcW w:w="7371" w:type="dxa"/>
            <w:gridSpan w:val="12"/>
            <w:tcBorders>
              <w:bottom w:val="single" w:sz="4" w:space="0" w:color="auto"/>
            </w:tcBorders>
          </w:tcPr>
          <w:p w:rsidR="006145EF" w:rsidRDefault="006145EF" w:rsidP="005C49E8">
            <w:pPr>
              <w:jc w:val="center"/>
            </w:pPr>
            <w:r>
              <w:t>Контингент обучающихся</w:t>
            </w:r>
          </w:p>
        </w:tc>
      </w:tr>
      <w:tr w:rsidR="006145EF" w:rsidTr="005C49E8">
        <w:trPr>
          <w:trHeight w:val="435"/>
        </w:trPr>
        <w:tc>
          <w:tcPr>
            <w:tcW w:w="560" w:type="dxa"/>
            <w:vMerge/>
          </w:tcPr>
          <w:p w:rsidR="006145EF" w:rsidRDefault="006145EF" w:rsidP="005C49E8">
            <w:pPr>
              <w:jc w:val="both"/>
            </w:pPr>
          </w:p>
        </w:tc>
        <w:tc>
          <w:tcPr>
            <w:tcW w:w="3882" w:type="dxa"/>
            <w:vMerge/>
          </w:tcPr>
          <w:p w:rsidR="006145EF" w:rsidRDefault="006145EF" w:rsidP="005C49E8">
            <w:pPr>
              <w:jc w:val="both"/>
            </w:pPr>
          </w:p>
        </w:tc>
        <w:tc>
          <w:tcPr>
            <w:tcW w:w="911" w:type="dxa"/>
            <w:vMerge/>
          </w:tcPr>
          <w:p w:rsidR="006145EF" w:rsidRDefault="006145EF" w:rsidP="005C49E8">
            <w:pPr>
              <w:jc w:val="both"/>
            </w:pPr>
          </w:p>
        </w:tc>
        <w:tc>
          <w:tcPr>
            <w:tcW w:w="992" w:type="dxa"/>
            <w:vMerge/>
          </w:tcPr>
          <w:p w:rsidR="006145EF" w:rsidRDefault="006145EF" w:rsidP="005C49E8">
            <w:pPr>
              <w:jc w:val="both"/>
            </w:pPr>
          </w:p>
        </w:tc>
        <w:tc>
          <w:tcPr>
            <w:tcW w:w="1134" w:type="dxa"/>
            <w:vMerge/>
          </w:tcPr>
          <w:p w:rsidR="006145EF" w:rsidRDefault="006145EF" w:rsidP="005C49E8">
            <w:pPr>
              <w:jc w:val="both"/>
            </w:pPr>
          </w:p>
        </w:tc>
        <w:tc>
          <w:tcPr>
            <w:tcW w:w="1148" w:type="dxa"/>
            <w:gridSpan w:val="2"/>
            <w:tcBorders>
              <w:top w:val="single" w:sz="4" w:space="0" w:color="auto"/>
              <w:bottom w:val="single" w:sz="4" w:space="0" w:color="auto"/>
            </w:tcBorders>
          </w:tcPr>
          <w:p w:rsidR="006145EF" w:rsidRDefault="006145EF" w:rsidP="005C49E8">
            <w:pPr>
              <w:jc w:val="both"/>
            </w:pPr>
            <w:r>
              <w:t>1 курс</w:t>
            </w:r>
          </w:p>
        </w:tc>
        <w:tc>
          <w:tcPr>
            <w:tcW w:w="1070" w:type="dxa"/>
            <w:gridSpan w:val="2"/>
            <w:tcBorders>
              <w:top w:val="single" w:sz="4" w:space="0" w:color="auto"/>
              <w:bottom w:val="single" w:sz="4" w:space="0" w:color="auto"/>
            </w:tcBorders>
          </w:tcPr>
          <w:p w:rsidR="006145EF" w:rsidRDefault="006145EF" w:rsidP="005C49E8">
            <w:pPr>
              <w:jc w:val="both"/>
            </w:pPr>
            <w:r>
              <w:t>2курс</w:t>
            </w:r>
          </w:p>
        </w:tc>
        <w:tc>
          <w:tcPr>
            <w:tcW w:w="1184" w:type="dxa"/>
            <w:gridSpan w:val="2"/>
            <w:tcBorders>
              <w:top w:val="single" w:sz="4" w:space="0" w:color="auto"/>
              <w:bottom w:val="single" w:sz="4" w:space="0" w:color="auto"/>
            </w:tcBorders>
          </w:tcPr>
          <w:p w:rsidR="006145EF" w:rsidRDefault="006145EF" w:rsidP="005C49E8">
            <w:pPr>
              <w:jc w:val="both"/>
            </w:pPr>
            <w:r>
              <w:t>3курс</w:t>
            </w:r>
          </w:p>
        </w:tc>
        <w:tc>
          <w:tcPr>
            <w:tcW w:w="1134" w:type="dxa"/>
            <w:gridSpan w:val="2"/>
            <w:tcBorders>
              <w:top w:val="single" w:sz="4" w:space="0" w:color="auto"/>
              <w:bottom w:val="single" w:sz="4" w:space="0" w:color="auto"/>
            </w:tcBorders>
          </w:tcPr>
          <w:p w:rsidR="006145EF" w:rsidRDefault="006145EF" w:rsidP="005C49E8">
            <w:pPr>
              <w:jc w:val="both"/>
            </w:pPr>
            <w:r>
              <w:t>4курс</w:t>
            </w:r>
          </w:p>
        </w:tc>
        <w:tc>
          <w:tcPr>
            <w:tcW w:w="1276" w:type="dxa"/>
            <w:gridSpan w:val="2"/>
            <w:tcBorders>
              <w:top w:val="single" w:sz="4" w:space="0" w:color="auto"/>
              <w:bottom w:val="single" w:sz="4" w:space="0" w:color="auto"/>
            </w:tcBorders>
          </w:tcPr>
          <w:p w:rsidR="006145EF" w:rsidRDefault="006145EF" w:rsidP="005C49E8">
            <w:pPr>
              <w:jc w:val="both"/>
            </w:pPr>
            <w:r>
              <w:t>5курс</w:t>
            </w:r>
          </w:p>
        </w:tc>
        <w:tc>
          <w:tcPr>
            <w:tcW w:w="1559" w:type="dxa"/>
            <w:gridSpan w:val="2"/>
            <w:tcBorders>
              <w:top w:val="single" w:sz="4" w:space="0" w:color="auto"/>
              <w:bottom w:val="single" w:sz="4" w:space="0" w:color="auto"/>
            </w:tcBorders>
          </w:tcPr>
          <w:p w:rsidR="006145EF" w:rsidRDefault="006145EF" w:rsidP="005C49E8">
            <w:pPr>
              <w:jc w:val="both"/>
            </w:pPr>
            <w:r>
              <w:t>Общее к</w:t>
            </w:r>
            <w:r>
              <w:t>о</w:t>
            </w:r>
            <w:r>
              <w:t>личество обуча</w:t>
            </w:r>
            <w:r>
              <w:t>ю</w:t>
            </w:r>
            <w:r>
              <w:t>щихся</w:t>
            </w:r>
          </w:p>
        </w:tc>
      </w:tr>
      <w:tr w:rsidR="006145EF" w:rsidTr="005C49E8">
        <w:trPr>
          <w:cantSplit/>
          <w:trHeight w:val="1134"/>
        </w:trPr>
        <w:tc>
          <w:tcPr>
            <w:tcW w:w="560" w:type="dxa"/>
            <w:vMerge/>
          </w:tcPr>
          <w:p w:rsidR="006145EF" w:rsidRDefault="006145EF" w:rsidP="005C49E8">
            <w:pPr>
              <w:jc w:val="both"/>
            </w:pPr>
          </w:p>
        </w:tc>
        <w:tc>
          <w:tcPr>
            <w:tcW w:w="3882" w:type="dxa"/>
            <w:vMerge/>
          </w:tcPr>
          <w:p w:rsidR="006145EF" w:rsidRDefault="006145EF" w:rsidP="005C49E8">
            <w:pPr>
              <w:jc w:val="both"/>
            </w:pPr>
          </w:p>
        </w:tc>
        <w:tc>
          <w:tcPr>
            <w:tcW w:w="911" w:type="dxa"/>
            <w:vMerge/>
          </w:tcPr>
          <w:p w:rsidR="006145EF" w:rsidRDefault="006145EF" w:rsidP="005C49E8">
            <w:pPr>
              <w:jc w:val="both"/>
            </w:pPr>
          </w:p>
        </w:tc>
        <w:tc>
          <w:tcPr>
            <w:tcW w:w="992" w:type="dxa"/>
            <w:vMerge/>
          </w:tcPr>
          <w:p w:rsidR="006145EF" w:rsidRDefault="006145EF" w:rsidP="005C49E8">
            <w:pPr>
              <w:jc w:val="both"/>
            </w:pPr>
          </w:p>
        </w:tc>
        <w:tc>
          <w:tcPr>
            <w:tcW w:w="1134" w:type="dxa"/>
            <w:vMerge/>
          </w:tcPr>
          <w:p w:rsidR="006145EF" w:rsidRDefault="006145EF" w:rsidP="005C49E8">
            <w:pPr>
              <w:jc w:val="both"/>
            </w:pPr>
          </w:p>
        </w:tc>
        <w:tc>
          <w:tcPr>
            <w:tcW w:w="607" w:type="dxa"/>
            <w:tcBorders>
              <w:top w:val="single" w:sz="4" w:space="0" w:color="auto"/>
            </w:tcBorders>
            <w:textDirection w:val="btLr"/>
          </w:tcPr>
          <w:p w:rsidR="006145EF" w:rsidRDefault="006145EF" w:rsidP="005C49E8">
            <w:pPr>
              <w:ind w:left="113" w:right="113"/>
              <w:jc w:val="both"/>
            </w:pPr>
            <w:r>
              <w:t>очно</w:t>
            </w:r>
          </w:p>
        </w:tc>
        <w:tc>
          <w:tcPr>
            <w:tcW w:w="541" w:type="dxa"/>
            <w:tcBorders>
              <w:top w:val="single" w:sz="4" w:space="0" w:color="auto"/>
            </w:tcBorders>
            <w:textDirection w:val="btLr"/>
          </w:tcPr>
          <w:p w:rsidR="006145EF" w:rsidRDefault="006145EF" w:rsidP="005C49E8">
            <w:pPr>
              <w:ind w:left="113" w:right="113"/>
              <w:jc w:val="both"/>
            </w:pPr>
            <w:r>
              <w:t>заочно</w:t>
            </w:r>
          </w:p>
        </w:tc>
        <w:tc>
          <w:tcPr>
            <w:tcW w:w="541" w:type="dxa"/>
            <w:tcBorders>
              <w:top w:val="single" w:sz="4" w:space="0" w:color="auto"/>
            </w:tcBorders>
            <w:textDirection w:val="btLr"/>
          </w:tcPr>
          <w:p w:rsidR="006145EF" w:rsidRDefault="006145EF" w:rsidP="005C49E8">
            <w:pPr>
              <w:ind w:left="113" w:right="113"/>
              <w:jc w:val="both"/>
            </w:pPr>
            <w:r>
              <w:t>очно</w:t>
            </w:r>
          </w:p>
        </w:tc>
        <w:tc>
          <w:tcPr>
            <w:tcW w:w="529" w:type="dxa"/>
            <w:tcBorders>
              <w:top w:val="single" w:sz="4" w:space="0" w:color="auto"/>
            </w:tcBorders>
            <w:textDirection w:val="btLr"/>
          </w:tcPr>
          <w:p w:rsidR="006145EF" w:rsidRDefault="006145EF" w:rsidP="005C49E8">
            <w:pPr>
              <w:ind w:left="113" w:right="113"/>
              <w:jc w:val="both"/>
            </w:pPr>
            <w:r>
              <w:t>заочно</w:t>
            </w:r>
          </w:p>
        </w:tc>
        <w:tc>
          <w:tcPr>
            <w:tcW w:w="617" w:type="dxa"/>
            <w:tcBorders>
              <w:top w:val="single" w:sz="4" w:space="0" w:color="auto"/>
            </w:tcBorders>
            <w:textDirection w:val="btLr"/>
          </w:tcPr>
          <w:p w:rsidR="006145EF" w:rsidRDefault="006145EF" w:rsidP="005C49E8">
            <w:pPr>
              <w:ind w:left="113" w:right="113"/>
              <w:jc w:val="both"/>
            </w:pPr>
            <w:r>
              <w:t>очно</w:t>
            </w:r>
          </w:p>
        </w:tc>
        <w:tc>
          <w:tcPr>
            <w:tcW w:w="567" w:type="dxa"/>
            <w:tcBorders>
              <w:top w:val="single" w:sz="4" w:space="0" w:color="auto"/>
            </w:tcBorders>
            <w:textDirection w:val="btLr"/>
          </w:tcPr>
          <w:p w:rsidR="006145EF" w:rsidRDefault="006145EF" w:rsidP="005C49E8">
            <w:pPr>
              <w:ind w:left="113" w:right="113"/>
              <w:jc w:val="both"/>
            </w:pPr>
            <w:r>
              <w:t>заочно</w:t>
            </w:r>
          </w:p>
        </w:tc>
        <w:tc>
          <w:tcPr>
            <w:tcW w:w="567" w:type="dxa"/>
            <w:tcBorders>
              <w:top w:val="single" w:sz="4" w:space="0" w:color="auto"/>
            </w:tcBorders>
            <w:textDirection w:val="btLr"/>
          </w:tcPr>
          <w:p w:rsidR="006145EF" w:rsidRDefault="006145EF" w:rsidP="005C49E8">
            <w:pPr>
              <w:ind w:left="113" w:right="113"/>
              <w:jc w:val="both"/>
            </w:pPr>
            <w:r>
              <w:t>очно</w:t>
            </w:r>
          </w:p>
        </w:tc>
        <w:tc>
          <w:tcPr>
            <w:tcW w:w="567" w:type="dxa"/>
            <w:tcBorders>
              <w:top w:val="single" w:sz="4" w:space="0" w:color="auto"/>
            </w:tcBorders>
            <w:textDirection w:val="btLr"/>
          </w:tcPr>
          <w:p w:rsidR="006145EF" w:rsidRDefault="006145EF" w:rsidP="005C49E8">
            <w:pPr>
              <w:ind w:left="113" w:right="113"/>
              <w:jc w:val="both"/>
            </w:pPr>
            <w:r>
              <w:t>заочно</w:t>
            </w:r>
          </w:p>
        </w:tc>
        <w:tc>
          <w:tcPr>
            <w:tcW w:w="567" w:type="dxa"/>
            <w:tcBorders>
              <w:top w:val="single" w:sz="4" w:space="0" w:color="auto"/>
            </w:tcBorders>
            <w:textDirection w:val="btLr"/>
          </w:tcPr>
          <w:p w:rsidR="006145EF" w:rsidRDefault="006145EF" w:rsidP="005C49E8">
            <w:pPr>
              <w:ind w:left="113" w:right="113"/>
              <w:jc w:val="both"/>
            </w:pPr>
            <w:r>
              <w:t>очно</w:t>
            </w:r>
          </w:p>
        </w:tc>
        <w:tc>
          <w:tcPr>
            <w:tcW w:w="709" w:type="dxa"/>
            <w:tcBorders>
              <w:top w:val="single" w:sz="4" w:space="0" w:color="auto"/>
            </w:tcBorders>
            <w:textDirection w:val="btLr"/>
          </w:tcPr>
          <w:p w:rsidR="006145EF" w:rsidRDefault="006145EF" w:rsidP="005C49E8">
            <w:pPr>
              <w:ind w:left="113" w:right="113"/>
              <w:jc w:val="both"/>
            </w:pPr>
            <w:r>
              <w:t>заочно</w:t>
            </w:r>
          </w:p>
        </w:tc>
        <w:tc>
          <w:tcPr>
            <w:tcW w:w="709" w:type="dxa"/>
            <w:tcBorders>
              <w:top w:val="single" w:sz="4" w:space="0" w:color="auto"/>
            </w:tcBorders>
            <w:textDirection w:val="btLr"/>
          </w:tcPr>
          <w:p w:rsidR="006145EF" w:rsidRDefault="006145EF" w:rsidP="005C49E8">
            <w:pPr>
              <w:ind w:left="113" w:right="113"/>
              <w:jc w:val="both"/>
            </w:pPr>
            <w:r>
              <w:t>очно</w:t>
            </w:r>
          </w:p>
        </w:tc>
        <w:tc>
          <w:tcPr>
            <w:tcW w:w="850" w:type="dxa"/>
            <w:tcBorders>
              <w:top w:val="single" w:sz="4" w:space="0" w:color="auto"/>
            </w:tcBorders>
            <w:textDirection w:val="btLr"/>
          </w:tcPr>
          <w:p w:rsidR="006145EF" w:rsidRDefault="006145EF" w:rsidP="005C49E8">
            <w:pPr>
              <w:ind w:left="113" w:right="113"/>
              <w:jc w:val="both"/>
            </w:pPr>
            <w:r>
              <w:t>заочно</w:t>
            </w:r>
          </w:p>
        </w:tc>
      </w:tr>
      <w:tr w:rsidR="006145EF" w:rsidTr="005C49E8">
        <w:tc>
          <w:tcPr>
            <w:tcW w:w="560" w:type="dxa"/>
          </w:tcPr>
          <w:p w:rsidR="006145EF" w:rsidRDefault="006145EF" w:rsidP="005C49E8">
            <w:pPr>
              <w:jc w:val="center"/>
            </w:pPr>
            <w:r>
              <w:t>1</w:t>
            </w:r>
          </w:p>
        </w:tc>
        <w:tc>
          <w:tcPr>
            <w:tcW w:w="3882" w:type="dxa"/>
          </w:tcPr>
          <w:p w:rsidR="006145EF" w:rsidRDefault="006145EF" w:rsidP="005C49E8">
            <w:pPr>
              <w:jc w:val="center"/>
            </w:pPr>
            <w:r>
              <w:t>2</w:t>
            </w:r>
          </w:p>
        </w:tc>
        <w:tc>
          <w:tcPr>
            <w:tcW w:w="911" w:type="dxa"/>
          </w:tcPr>
          <w:p w:rsidR="006145EF" w:rsidRDefault="006145EF" w:rsidP="005C49E8">
            <w:pPr>
              <w:jc w:val="center"/>
            </w:pPr>
            <w:r>
              <w:t>3</w:t>
            </w:r>
          </w:p>
        </w:tc>
        <w:tc>
          <w:tcPr>
            <w:tcW w:w="992" w:type="dxa"/>
          </w:tcPr>
          <w:p w:rsidR="006145EF" w:rsidRDefault="006145EF" w:rsidP="005C49E8">
            <w:pPr>
              <w:jc w:val="center"/>
            </w:pPr>
            <w:r>
              <w:t>4</w:t>
            </w:r>
          </w:p>
        </w:tc>
        <w:tc>
          <w:tcPr>
            <w:tcW w:w="1134" w:type="dxa"/>
          </w:tcPr>
          <w:p w:rsidR="006145EF" w:rsidRDefault="006145EF" w:rsidP="005C49E8">
            <w:pPr>
              <w:jc w:val="center"/>
            </w:pPr>
            <w:r>
              <w:t>5</w:t>
            </w:r>
          </w:p>
        </w:tc>
        <w:tc>
          <w:tcPr>
            <w:tcW w:w="607" w:type="dxa"/>
          </w:tcPr>
          <w:p w:rsidR="006145EF" w:rsidRDefault="006145EF" w:rsidP="005C49E8">
            <w:pPr>
              <w:jc w:val="center"/>
            </w:pPr>
            <w:r>
              <w:t>6</w:t>
            </w:r>
          </w:p>
        </w:tc>
        <w:tc>
          <w:tcPr>
            <w:tcW w:w="541" w:type="dxa"/>
          </w:tcPr>
          <w:p w:rsidR="006145EF" w:rsidRDefault="006145EF" w:rsidP="005C49E8">
            <w:pPr>
              <w:jc w:val="center"/>
            </w:pPr>
            <w:r>
              <w:t>7</w:t>
            </w:r>
          </w:p>
        </w:tc>
        <w:tc>
          <w:tcPr>
            <w:tcW w:w="541" w:type="dxa"/>
          </w:tcPr>
          <w:p w:rsidR="006145EF" w:rsidRDefault="006145EF" w:rsidP="005C49E8">
            <w:pPr>
              <w:jc w:val="center"/>
            </w:pPr>
            <w:r>
              <w:t>8</w:t>
            </w:r>
          </w:p>
        </w:tc>
        <w:tc>
          <w:tcPr>
            <w:tcW w:w="529" w:type="dxa"/>
          </w:tcPr>
          <w:p w:rsidR="006145EF" w:rsidRDefault="006145EF" w:rsidP="005C49E8">
            <w:pPr>
              <w:jc w:val="center"/>
            </w:pPr>
            <w:r>
              <w:t>9</w:t>
            </w:r>
          </w:p>
        </w:tc>
        <w:tc>
          <w:tcPr>
            <w:tcW w:w="617" w:type="dxa"/>
          </w:tcPr>
          <w:p w:rsidR="006145EF" w:rsidRDefault="006145EF" w:rsidP="005C49E8">
            <w:pPr>
              <w:jc w:val="center"/>
            </w:pPr>
            <w:r>
              <w:t>10</w:t>
            </w:r>
          </w:p>
        </w:tc>
        <w:tc>
          <w:tcPr>
            <w:tcW w:w="567" w:type="dxa"/>
          </w:tcPr>
          <w:p w:rsidR="006145EF" w:rsidRDefault="006145EF" w:rsidP="005C49E8">
            <w:pPr>
              <w:jc w:val="center"/>
            </w:pPr>
            <w:r>
              <w:t>11</w:t>
            </w:r>
          </w:p>
        </w:tc>
        <w:tc>
          <w:tcPr>
            <w:tcW w:w="567" w:type="dxa"/>
          </w:tcPr>
          <w:p w:rsidR="006145EF" w:rsidRDefault="006145EF" w:rsidP="005C49E8">
            <w:pPr>
              <w:jc w:val="center"/>
            </w:pPr>
            <w:r>
              <w:t>12</w:t>
            </w:r>
          </w:p>
        </w:tc>
        <w:tc>
          <w:tcPr>
            <w:tcW w:w="567" w:type="dxa"/>
          </w:tcPr>
          <w:p w:rsidR="006145EF" w:rsidRDefault="006145EF" w:rsidP="005C49E8">
            <w:pPr>
              <w:jc w:val="center"/>
            </w:pPr>
            <w:r>
              <w:t>13</w:t>
            </w:r>
          </w:p>
        </w:tc>
        <w:tc>
          <w:tcPr>
            <w:tcW w:w="567" w:type="dxa"/>
          </w:tcPr>
          <w:p w:rsidR="006145EF" w:rsidRDefault="006145EF" w:rsidP="005C49E8">
            <w:pPr>
              <w:jc w:val="center"/>
            </w:pPr>
            <w:r>
              <w:t>14</w:t>
            </w:r>
          </w:p>
        </w:tc>
        <w:tc>
          <w:tcPr>
            <w:tcW w:w="709" w:type="dxa"/>
          </w:tcPr>
          <w:p w:rsidR="006145EF" w:rsidRDefault="006145EF" w:rsidP="005C49E8">
            <w:pPr>
              <w:jc w:val="center"/>
            </w:pPr>
            <w:r>
              <w:t>15</w:t>
            </w:r>
          </w:p>
        </w:tc>
        <w:tc>
          <w:tcPr>
            <w:tcW w:w="709" w:type="dxa"/>
          </w:tcPr>
          <w:p w:rsidR="006145EF" w:rsidRDefault="006145EF" w:rsidP="005C49E8">
            <w:pPr>
              <w:jc w:val="center"/>
            </w:pPr>
            <w:r>
              <w:t>16</w:t>
            </w:r>
          </w:p>
        </w:tc>
        <w:tc>
          <w:tcPr>
            <w:tcW w:w="850" w:type="dxa"/>
          </w:tcPr>
          <w:p w:rsidR="006145EF" w:rsidRDefault="006145EF" w:rsidP="005C49E8">
            <w:pPr>
              <w:jc w:val="center"/>
            </w:pPr>
            <w:r>
              <w:t>17</w:t>
            </w:r>
          </w:p>
        </w:tc>
      </w:tr>
      <w:tr w:rsidR="006145EF" w:rsidTr="005C49E8">
        <w:trPr>
          <w:trHeight w:val="1020"/>
        </w:trPr>
        <w:tc>
          <w:tcPr>
            <w:tcW w:w="560" w:type="dxa"/>
            <w:vMerge w:val="restart"/>
          </w:tcPr>
          <w:p w:rsidR="006145EF" w:rsidRDefault="006145EF" w:rsidP="005C49E8">
            <w:pPr>
              <w:jc w:val="both"/>
            </w:pPr>
            <w:r>
              <w:t>1</w:t>
            </w:r>
          </w:p>
        </w:tc>
        <w:tc>
          <w:tcPr>
            <w:tcW w:w="3882" w:type="dxa"/>
            <w:vMerge w:val="restart"/>
          </w:tcPr>
          <w:p w:rsidR="006145EF" w:rsidRDefault="006145EF" w:rsidP="005C49E8">
            <w:pPr>
              <w:jc w:val="both"/>
            </w:pPr>
            <w:r>
              <w:t>АРХИТЕКТУРА И СТРОИТЕЛЬСТВО</w:t>
            </w:r>
          </w:p>
          <w:p w:rsidR="006145EF" w:rsidRDefault="006145EF" w:rsidP="005C49E8">
            <w:pPr>
              <w:jc w:val="both"/>
            </w:pPr>
            <w:r>
              <w:t>Строительство и эксплуат</w:t>
            </w:r>
            <w:r>
              <w:t>а</w:t>
            </w:r>
            <w:r>
              <w:t>ция автомобильных дорог и аэродромов</w:t>
            </w:r>
          </w:p>
        </w:tc>
        <w:tc>
          <w:tcPr>
            <w:tcW w:w="911" w:type="dxa"/>
            <w:vMerge w:val="restart"/>
          </w:tcPr>
          <w:p w:rsidR="006145EF" w:rsidRDefault="006145EF" w:rsidP="005C49E8">
            <w:pPr>
              <w:jc w:val="both"/>
            </w:pPr>
            <w:r>
              <w:t>270000</w:t>
            </w:r>
          </w:p>
          <w:p w:rsidR="006145EF" w:rsidRDefault="006145EF" w:rsidP="005C49E8">
            <w:pPr>
              <w:jc w:val="both"/>
            </w:pPr>
            <w:r>
              <w:t>270831</w:t>
            </w:r>
          </w:p>
        </w:tc>
        <w:tc>
          <w:tcPr>
            <w:tcW w:w="992" w:type="dxa"/>
            <w:tcBorders>
              <w:bottom w:val="single" w:sz="4" w:space="0" w:color="auto"/>
            </w:tcBorders>
          </w:tcPr>
          <w:p w:rsidR="006145EF" w:rsidRDefault="006145EF" w:rsidP="005C49E8">
            <w:pPr>
              <w:jc w:val="both"/>
            </w:pPr>
            <w:r>
              <w:t>2г.10м.</w:t>
            </w:r>
          </w:p>
          <w:p w:rsidR="006145EF" w:rsidRDefault="006145EF" w:rsidP="005C49E8">
            <w:pPr>
              <w:jc w:val="both"/>
            </w:pPr>
            <w:r>
              <w:t>3г.10м.</w:t>
            </w:r>
          </w:p>
        </w:tc>
        <w:tc>
          <w:tcPr>
            <w:tcW w:w="1134" w:type="dxa"/>
            <w:tcBorders>
              <w:bottom w:val="single" w:sz="4" w:space="0" w:color="auto"/>
            </w:tcBorders>
          </w:tcPr>
          <w:p w:rsidR="006145EF" w:rsidRDefault="006145EF" w:rsidP="005C49E8">
            <w:pPr>
              <w:jc w:val="both"/>
            </w:pPr>
            <w:r>
              <w:t>51 те</w:t>
            </w:r>
            <w:r>
              <w:t>х</w:t>
            </w:r>
            <w:r>
              <w:t>ник</w:t>
            </w:r>
          </w:p>
        </w:tc>
        <w:tc>
          <w:tcPr>
            <w:tcW w:w="607" w:type="dxa"/>
            <w:tcBorders>
              <w:bottom w:val="single" w:sz="4" w:space="0" w:color="auto"/>
            </w:tcBorders>
          </w:tcPr>
          <w:p w:rsidR="006145EF" w:rsidRDefault="006145EF" w:rsidP="005C49E8">
            <w:pPr>
              <w:jc w:val="both"/>
            </w:pPr>
            <w:r>
              <w:t>76</w:t>
            </w:r>
          </w:p>
        </w:tc>
        <w:tc>
          <w:tcPr>
            <w:tcW w:w="541" w:type="dxa"/>
            <w:tcBorders>
              <w:bottom w:val="single" w:sz="4" w:space="0" w:color="auto"/>
            </w:tcBorders>
          </w:tcPr>
          <w:p w:rsidR="006145EF" w:rsidRDefault="006145EF" w:rsidP="005C49E8">
            <w:pPr>
              <w:jc w:val="both"/>
            </w:pPr>
            <w:r>
              <w:t>20</w:t>
            </w:r>
          </w:p>
        </w:tc>
        <w:tc>
          <w:tcPr>
            <w:tcW w:w="541" w:type="dxa"/>
            <w:tcBorders>
              <w:bottom w:val="single" w:sz="4" w:space="0" w:color="auto"/>
            </w:tcBorders>
          </w:tcPr>
          <w:p w:rsidR="006145EF" w:rsidRDefault="006145EF" w:rsidP="005C49E8">
            <w:pPr>
              <w:jc w:val="both"/>
            </w:pPr>
            <w:r>
              <w:t>78</w:t>
            </w:r>
          </w:p>
        </w:tc>
        <w:tc>
          <w:tcPr>
            <w:tcW w:w="529" w:type="dxa"/>
            <w:tcBorders>
              <w:bottom w:val="single" w:sz="4" w:space="0" w:color="auto"/>
            </w:tcBorders>
          </w:tcPr>
          <w:p w:rsidR="006145EF" w:rsidRDefault="006145EF" w:rsidP="005C49E8">
            <w:pPr>
              <w:jc w:val="both"/>
            </w:pPr>
            <w:r>
              <w:t>-</w:t>
            </w:r>
          </w:p>
        </w:tc>
        <w:tc>
          <w:tcPr>
            <w:tcW w:w="617" w:type="dxa"/>
            <w:tcBorders>
              <w:bottom w:val="single" w:sz="4" w:space="0" w:color="auto"/>
            </w:tcBorders>
          </w:tcPr>
          <w:p w:rsidR="006145EF" w:rsidRDefault="006145EF" w:rsidP="005C49E8">
            <w:pPr>
              <w:jc w:val="both"/>
            </w:pPr>
            <w:r>
              <w:t>58</w:t>
            </w:r>
          </w:p>
        </w:tc>
        <w:tc>
          <w:tcPr>
            <w:tcW w:w="567" w:type="dxa"/>
            <w:tcBorders>
              <w:bottom w:val="single" w:sz="4" w:space="0" w:color="auto"/>
            </w:tcBorders>
          </w:tcPr>
          <w:p w:rsidR="006145EF" w:rsidRDefault="006145EF" w:rsidP="005C49E8">
            <w:pPr>
              <w:jc w:val="both"/>
            </w:pPr>
            <w:r>
              <w:t>-</w:t>
            </w:r>
          </w:p>
        </w:tc>
        <w:tc>
          <w:tcPr>
            <w:tcW w:w="567" w:type="dxa"/>
            <w:tcBorders>
              <w:bottom w:val="single" w:sz="4" w:space="0" w:color="auto"/>
            </w:tcBorders>
          </w:tcPr>
          <w:p w:rsidR="006145EF" w:rsidRDefault="006145EF" w:rsidP="005C49E8">
            <w:pPr>
              <w:jc w:val="both"/>
            </w:pPr>
            <w:r>
              <w:t>50</w:t>
            </w:r>
          </w:p>
        </w:tc>
        <w:tc>
          <w:tcPr>
            <w:tcW w:w="567" w:type="dxa"/>
            <w:tcBorders>
              <w:bottom w:val="single" w:sz="4" w:space="0" w:color="auto"/>
            </w:tcBorders>
          </w:tcPr>
          <w:p w:rsidR="006145EF" w:rsidRDefault="006145EF" w:rsidP="005C49E8">
            <w:pPr>
              <w:jc w:val="both"/>
            </w:pPr>
            <w:r>
              <w:t>50</w:t>
            </w:r>
          </w:p>
        </w:tc>
        <w:tc>
          <w:tcPr>
            <w:tcW w:w="567" w:type="dxa"/>
            <w:tcBorders>
              <w:bottom w:val="single" w:sz="4" w:space="0" w:color="auto"/>
            </w:tcBorders>
          </w:tcPr>
          <w:p w:rsidR="006145EF" w:rsidRDefault="006145EF" w:rsidP="005C49E8">
            <w:pPr>
              <w:jc w:val="both"/>
            </w:pPr>
            <w:r>
              <w:t>-</w:t>
            </w:r>
          </w:p>
        </w:tc>
        <w:tc>
          <w:tcPr>
            <w:tcW w:w="709" w:type="dxa"/>
            <w:tcBorders>
              <w:bottom w:val="single" w:sz="4" w:space="0" w:color="auto"/>
            </w:tcBorders>
          </w:tcPr>
          <w:p w:rsidR="006145EF" w:rsidRDefault="006145EF" w:rsidP="005C49E8">
            <w:pPr>
              <w:jc w:val="both"/>
            </w:pPr>
            <w:r>
              <w:t>56</w:t>
            </w:r>
          </w:p>
        </w:tc>
        <w:tc>
          <w:tcPr>
            <w:tcW w:w="709" w:type="dxa"/>
            <w:tcBorders>
              <w:bottom w:val="single" w:sz="4" w:space="0" w:color="auto"/>
            </w:tcBorders>
          </w:tcPr>
          <w:p w:rsidR="006145EF" w:rsidRDefault="006145EF" w:rsidP="005C49E8">
            <w:pPr>
              <w:jc w:val="both"/>
            </w:pPr>
            <w:r>
              <w:t>262</w:t>
            </w:r>
          </w:p>
        </w:tc>
        <w:tc>
          <w:tcPr>
            <w:tcW w:w="850" w:type="dxa"/>
            <w:tcBorders>
              <w:bottom w:val="single" w:sz="4" w:space="0" w:color="auto"/>
            </w:tcBorders>
          </w:tcPr>
          <w:p w:rsidR="006145EF" w:rsidRDefault="006145EF" w:rsidP="005C49E8">
            <w:pPr>
              <w:jc w:val="both"/>
            </w:pPr>
            <w:r>
              <w:t>126</w:t>
            </w:r>
          </w:p>
        </w:tc>
      </w:tr>
      <w:tr w:rsidR="006145EF" w:rsidTr="005C49E8">
        <w:trPr>
          <w:trHeight w:val="1020"/>
        </w:trPr>
        <w:tc>
          <w:tcPr>
            <w:tcW w:w="560" w:type="dxa"/>
            <w:vMerge/>
          </w:tcPr>
          <w:p w:rsidR="006145EF" w:rsidRDefault="006145EF" w:rsidP="005C49E8">
            <w:pPr>
              <w:jc w:val="both"/>
            </w:pPr>
          </w:p>
        </w:tc>
        <w:tc>
          <w:tcPr>
            <w:tcW w:w="3882" w:type="dxa"/>
            <w:vMerge/>
          </w:tcPr>
          <w:p w:rsidR="006145EF" w:rsidRDefault="006145EF" w:rsidP="005C49E8">
            <w:pPr>
              <w:jc w:val="both"/>
            </w:pPr>
          </w:p>
        </w:tc>
        <w:tc>
          <w:tcPr>
            <w:tcW w:w="911" w:type="dxa"/>
            <w:vMerge/>
          </w:tcPr>
          <w:p w:rsidR="006145EF" w:rsidRDefault="006145EF" w:rsidP="005C49E8">
            <w:pPr>
              <w:jc w:val="both"/>
            </w:pPr>
          </w:p>
        </w:tc>
        <w:tc>
          <w:tcPr>
            <w:tcW w:w="992" w:type="dxa"/>
            <w:tcBorders>
              <w:top w:val="single" w:sz="4" w:space="0" w:color="auto"/>
            </w:tcBorders>
          </w:tcPr>
          <w:p w:rsidR="006145EF" w:rsidRDefault="006145EF" w:rsidP="005C49E8">
            <w:pPr>
              <w:jc w:val="both"/>
            </w:pPr>
            <w:r>
              <w:t>10мес.</w:t>
            </w:r>
          </w:p>
          <w:p w:rsidR="006145EF" w:rsidRDefault="006145EF" w:rsidP="005C49E8">
            <w:pPr>
              <w:jc w:val="both"/>
            </w:pPr>
          </w:p>
        </w:tc>
        <w:tc>
          <w:tcPr>
            <w:tcW w:w="1134" w:type="dxa"/>
            <w:tcBorders>
              <w:top w:val="single" w:sz="4" w:space="0" w:color="auto"/>
            </w:tcBorders>
          </w:tcPr>
          <w:p w:rsidR="006145EF" w:rsidRDefault="006145EF" w:rsidP="005C49E8">
            <w:pPr>
              <w:jc w:val="both"/>
            </w:pPr>
            <w:r>
              <w:t>52 ста</w:t>
            </w:r>
            <w:r>
              <w:t>р</w:t>
            </w:r>
            <w:r>
              <w:t>ший техник</w:t>
            </w:r>
          </w:p>
        </w:tc>
        <w:tc>
          <w:tcPr>
            <w:tcW w:w="607" w:type="dxa"/>
            <w:tcBorders>
              <w:top w:val="single" w:sz="4" w:space="0" w:color="auto"/>
            </w:tcBorders>
          </w:tcPr>
          <w:p w:rsidR="006145EF" w:rsidRDefault="006145EF" w:rsidP="005C49E8">
            <w:pPr>
              <w:jc w:val="both"/>
            </w:pPr>
          </w:p>
        </w:tc>
        <w:tc>
          <w:tcPr>
            <w:tcW w:w="541" w:type="dxa"/>
            <w:tcBorders>
              <w:top w:val="single" w:sz="4" w:space="0" w:color="auto"/>
            </w:tcBorders>
          </w:tcPr>
          <w:p w:rsidR="006145EF" w:rsidRDefault="006145EF" w:rsidP="005C49E8">
            <w:pPr>
              <w:jc w:val="both"/>
            </w:pPr>
          </w:p>
        </w:tc>
        <w:tc>
          <w:tcPr>
            <w:tcW w:w="541" w:type="dxa"/>
            <w:tcBorders>
              <w:top w:val="single" w:sz="4" w:space="0" w:color="auto"/>
            </w:tcBorders>
          </w:tcPr>
          <w:p w:rsidR="006145EF" w:rsidRDefault="006145EF" w:rsidP="005C49E8">
            <w:pPr>
              <w:jc w:val="both"/>
            </w:pPr>
          </w:p>
        </w:tc>
        <w:tc>
          <w:tcPr>
            <w:tcW w:w="529" w:type="dxa"/>
            <w:tcBorders>
              <w:top w:val="single" w:sz="4" w:space="0" w:color="auto"/>
            </w:tcBorders>
          </w:tcPr>
          <w:p w:rsidR="006145EF" w:rsidRDefault="006145EF" w:rsidP="005C49E8">
            <w:pPr>
              <w:jc w:val="both"/>
            </w:pPr>
          </w:p>
        </w:tc>
        <w:tc>
          <w:tcPr>
            <w:tcW w:w="617" w:type="dxa"/>
            <w:tcBorders>
              <w:top w:val="single" w:sz="4" w:space="0" w:color="auto"/>
            </w:tcBorders>
          </w:tcPr>
          <w:p w:rsidR="006145EF" w:rsidRDefault="006145EF" w:rsidP="005C49E8">
            <w:pPr>
              <w:jc w:val="both"/>
            </w:pPr>
          </w:p>
        </w:tc>
        <w:tc>
          <w:tcPr>
            <w:tcW w:w="567" w:type="dxa"/>
            <w:tcBorders>
              <w:top w:val="single" w:sz="4" w:space="0" w:color="auto"/>
            </w:tcBorders>
          </w:tcPr>
          <w:p w:rsidR="006145EF" w:rsidRDefault="006145EF" w:rsidP="005C49E8">
            <w:pPr>
              <w:jc w:val="both"/>
            </w:pPr>
          </w:p>
        </w:tc>
        <w:tc>
          <w:tcPr>
            <w:tcW w:w="567" w:type="dxa"/>
            <w:tcBorders>
              <w:top w:val="single" w:sz="4" w:space="0" w:color="auto"/>
            </w:tcBorders>
          </w:tcPr>
          <w:p w:rsidR="006145EF" w:rsidRDefault="006145EF" w:rsidP="005C49E8">
            <w:pPr>
              <w:jc w:val="both"/>
            </w:pPr>
          </w:p>
        </w:tc>
        <w:tc>
          <w:tcPr>
            <w:tcW w:w="567" w:type="dxa"/>
            <w:tcBorders>
              <w:top w:val="single" w:sz="4" w:space="0" w:color="auto"/>
            </w:tcBorders>
          </w:tcPr>
          <w:p w:rsidR="006145EF" w:rsidRDefault="006145EF" w:rsidP="005C49E8">
            <w:pPr>
              <w:jc w:val="both"/>
            </w:pPr>
          </w:p>
        </w:tc>
        <w:tc>
          <w:tcPr>
            <w:tcW w:w="567" w:type="dxa"/>
            <w:tcBorders>
              <w:top w:val="single" w:sz="4" w:space="0" w:color="auto"/>
            </w:tcBorders>
          </w:tcPr>
          <w:p w:rsidR="006145EF" w:rsidRDefault="006145EF" w:rsidP="005C49E8">
            <w:pPr>
              <w:jc w:val="both"/>
            </w:pPr>
            <w:r>
              <w:t>25</w:t>
            </w:r>
          </w:p>
        </w:tc>
        <w:tc>
          <w:tcPr>
            <w:tcW w:w="709" w:type="dxa"/>
            <w:tcBorders>
              <w:top w:val="single" w:sz="4" w:space="0" w:color="auto"/>
            </w:tcBorders>
          </w:tcPr>
          <w:p w:rsidR="006145EF" w:rsidRDefault="006145EF" w:rsidP="005C49E8">
            <w:pPr>
              <w:jc w:val="both"/>
            </w:pPr>
          </w:p>
        </w:tc>
        <w:tc>
          <w:tcPr>
            <w:tcW w:w="709" w:type="dxa"/>
            <w:tcBorders>
              <w:top w:val="single" w:sz="4" w:space="0" w:color="auto"/>
            </w:tcBorders>
          </w:tcPr>
          <w:p w:rsidR="006145EF" w:rsidRDefault="006145EF" w:rsidP="005C49E8">
            <w:pPr>
              <w:jc w:val="both"/>
            </w:pPr>
            <w:r>
              <w:t>25</w:t>
            </w:r>
          </w:p>
        </w:tc>
        <w:tc>
          <w:tcPr>
            <w:tcW w:w="850" w:type="dxa"/>
            <w:tcBorders>
              <w:top w:val="single" w:sz="4" w:space="0" w:color="auto"/>
            </w:tcBorders>
          </w:tcPr>
          <w:p w:rsidR="006145EF" w:rsidRDefault="006145EF" w:rsidP="005C49E8">
            <w:pPr>
              <w:jc w:val="both"/>
            </w:pPr>
          </w:p>
        </w:tc>
      </w:tr>
    </w:tbl>
    <w:p w:rsidR="006145EF" w:rsidRDefault="006145EF" w:rsidP="006145EF">
      <w:pPr>
        <w:ind w:firstLine="360"/>
        <w:jc w:val="both"/>
      </w:pPr>
    </w:p>
    <w:p w:rsidR="006145EF" w:rsidRDefault="006145EF" w:rsidP="006145EF">
      <w:pPr>
        <w:ind w:firstLine="360"/>
        <w:jc w:val="both"/>
      </w:pPr>
    </w:p>
    <w:p w:rsidR="0070543B" w:rsidRDefault="0070543B" w:rsidP="006145EF">
      <w:pPr>
        <w:ind w:firstLine="360"/>
        <w:jc w:val="both"/>
        <w:sectPr w:rsidR="0070543B" w:rsidSect="0070543B">
          <w:pgSz w:w="16838" w:h="11906" w:orient="landscape"/>
          <w:pgMar w:top="1701" w:right="851" w:bottom="851" w:left="851" w:header="709" w:footer="709" w:gutter="0"/>
          <w:cols w:space="708"/>
          <w:docGrid w:linePitch="360"/>
        </w:sectPr>
      </w:pPr>
    </w:p>
    <w:p w:rsidR="006145EF" w:rsidRPr="002A2726" w:rsidRDefault="006145EF" w:rsidP="00D71B5E">
      <w:pPr>
        <w:numPr>
          <w:ilvl w:val="0"/>
          <w:numId w:val="33"/>
        </w:numPr>
        <w:spacing w:after="200" w:line="276" w:lineRule="auto"/>
        <w:jc w:val="center"/>
        <w:rPr>
          <w:b/>
        </w:rPr>
      </w:pPr>
      <w:r>
        <w:rPr>
          <w:b/>
        </w:rPr>
        <w:lastRenderedPageBreak/>
        <w:t>Подготовительная работа</w:t>
      </w:r>
    </w:p>
    <w:p w:rsidR="006145EF" w:rsidRPr="002A2726" w:rsidRDefault="006145EF" w:rsidP="006145EF">
      <w:pPr>
        <w:ind w:firstLine="360"/>
        <w:jc w:val="both"/>
      </w:pPr>
      <w:r w:rsidRPr="002A2726">
        <w:t>Самообследованию по специальности 270</w:t>
      </w:r>
      <w:r>
        <w:t>831</w:t>
      </w:r>
      <w:r w:rsidRPr="002A2726">
        <w:t xml:space="preserve"> предшествовала большая подготовительная работа:</w:t>
      </w:r>
    </w:p>
    <w:p w:rsidR="006145EF" w:rsidRPr="002A2726" w:rsidRDefault="006145EF" w:rsidP="006145EF">
      <w:pPr>
        <w:ind w:firstLine="360"/>
        <w:jc w:val="both"/>
      </w:pPr>
      <w:r w:rsidRPr="002A2726">
        <w:t>-</w:t>
      </w:r>
      <w:r w:rsidRPr="002A2726">
        <w:tab/>
        <w:t>проведение педагогического совета с рассмотрением вопроса о пров</w:t>
      </w:r>
      <w:r w:rsidRPr="002A2726">
        <w:t>е</w:t>
      </w:r>
      <w:r w:rsidRPr="002A2726">
        <w:t>дении самообследования</w:t>
      </w:r>
      <w:r>
        <w:t>;</w:t>
      </w:r>
    </w:p>
    <w:p w:rsidR="006145EF" w:rsidRPr="002A2726" w:rsidRDefault="006145EF" w:rsidP="006145EF">
      <w:pPr>
        <w:ind w:firstLine="360"/>
        <w:jc w:val="both"/>
      </w:pPr>
      <w:r>
        <w:t xml:space="preserve">-  </w:t>
      </w:r>
      <w:r w:rsidRPr="002A2726">
        <w:t xml:space="preserve">проведение методического совета с разбивкой </w:t>
      </w:r>
      <w:r>
        <w:t xml:space="preserve">отчета </w:t>
      </w:r>
      <w:r w:rsidRPr="002A2726">
        <w:t xml:space="preserve"> на циклы дисци</w:t>
      </w:r>
      <w:r w:rsidRPr="002A2726">
        <w:t>п</w:t>
      </w:r>
      <w:r w:rsidRPr="002A2726">
        <w:t>лин в соответствии с учебным планом</w:t>
      </w:r>
      <w:r>
        <w:t>;</w:t>
      </w:r>
    </w:p>
    <w:p w:rsidR="006145EF" w:rsidRPr="002A2726" w:rsidRDefault="006145EF" w:rsidP="006145EF">
      <w:pPr>
        <w:ind w:firstLine="360"/>
        <w:jc w:val="both"/>
      </w:pPr>
      <w:r w:rsidRPr="002A2726">
        <w:t>-</w:t>
      </w:r>
      <w:r w:rsidRPr="002A2726">
        <w:tab/>
        <w:t>заседание цикловой комиссии с подробным рассмотрением и инстру</w:t>
      </w:r>
      <w:r w:rsidRPr="002A2726">
        <w:t>к</w:t>
      </w:r>
      <w:r w:rsidRPr="002A2726">
        <w:t xml:space="preserve">тажем отраслевой программы государственной аттестации </w:t>
      </w:r>
      <w:r>
        <w:t>техникума;</w:t>
      </w:r>
    </w:p>
    <w:p w:rsidR="006145EF" w:rsidRPr="002A2726" w:rsidRDefault="006145EF" w:rsidP="006145EF">
      <w:pPr>
        <w:ind w:firstLine="360"/>
        <w:jc w:val="both"/>
      </w:pPr>
      <w:r w:rsidRPr="002A2726">
        <w:t>-</w:t>
      </w:r>
      <w:r w:rsidRPr="002A2726">
        <w:tab/>
        <w:t>составление контрольных заданий для оценки знаний по спец</w:t>
      </w:r>
      <w:r>
        <w:t>иальным</w:t>
      </w:r>
      <w:r w:rsidRPr="002A2726">
        <w:t xml:space="preserve"> дисциплинам</w:t>
      </w:r>
      <w:r>
        <w:t>;</w:t>
      </w:r>
    </w:p>
    <w:p w:rsidR="006145EF" w:rsidRPr="002A2726" w:rsidRDefault="006145EF" w:rsidP="006145EF">
      <w:pPr>
        <w:ind w:firstLine="360"/>
        <w:jc w:val="both"/>
      </w:pPr>
      <w:r w:rsidRPr="002A2726">
        <w:t>-</w:t>
      </w:r>
      <w:r w:rsidRPr="002A2726">
        <w:tab/>
        <w:t>заседание цикловой комиссии с рассмотрением контрольных заданий для оценки степени усвоения студентами изученного учебного материала</w:t>
      </w:r>
      <w:r>
        <w:t>;</w:t>
      </w:r>
    </w:p>
    <w:p w:rsidR="006145EF" w:rsidRDefault="006145EF" w:rsidP="006145EF">
      <w:pPr>
        <w:ind w:firstLine="360"/>
        <w:jc w:val="both"/>
      </w:pPr>
      <w:r>
        <w:t xml:space="preserve">- </w:t>
      </w:r>
      <w:r w:rsidRPr="002A2726">
        <w:t>собрание со студентами перед контролем знаний с разъяснением общего положения об аттестации учебных заведений, ее необходимости и актуальн</w:t>
      </w:r>
      <w:r w:rsidRPr="002A2726">
        <w:t>о</w:t>
      </w:r>
      <w:r w:rsidRPr="002A2726">
        <w:t>сти</w:t>
      </w:r>
      <w:r>
        <w:t>.</w:t>
      </w:r>
    </w:p>
    <w:p w:rsidR="006145EF" w:rsidRDefault="006145EF" w:rsidP="006145EF">
      <w:pPr>
        <w:ind w:firstLine="360"/>
        <w:jc w:val="both"/>
        <w:rPr>
          <w:b/>
        </w:rPr>
      </w:pPr>
      <w:r w:rsidRPr="002A3817">
        <w:rPr>
          <w:b/>
        </w:rPr>
        <w:t>3.  Организация образовательного процесса</w:t>
      </w:r>
    </w:p>
    <w:p w:rsidR="006145EF" w:rsidRDefault="006145EF" w:rsidP="006145EF">
      <w:pPr>
        <w:ind w:firstLine="360"/>
        <w:jc w:val="both"/>
        <w:rPr>
          <w:b/>
        </w:rPr>
      </w:pPr>
      <w:r>
        <w:rPr>
          <w:b/>
        </w:rPr>
        <w:t>3.1. Кадровое обеспечение образовательного процесса</w:t>
      </w:r>
    </w:p>
    <w:p w:rsidR="006145EF" w:rsidRDefault="006145EF" w:rsidP="006145EF">
      <w:pPr>
        <w:ind w:firstLine="360"/>
        <w:jc w:val="both"/>
      </w:pPr>
      <w:r>
        <w:t>Реализация основной профессиональной образовательной программы по специальности  270831 «строительство и эксплуатация автомобильных дорог и аэродромов» обеспечивается педагогическими кадрами, имеющими высшее образование, соответствующее профилю преподаваемой дисциплины.</w:t>
      </w:r>
    </w:p>
    <w:p w:rsidR="006145EF" w:rsidRPr="002A2726" w:rsidRDefault="006145EF" w:rsidP="006145EF">
      <w:pPr>
        <w:ind w:firstLine="360"/>
        <w:jc w:val="both"/>
      </w:pPr>
      <w:r>
        <w:t>П</w:t>
      </w:r>
      <w:r w:rsidRPr="002A2726">
        <w:t>реподавател</w:t>
      </w:r>
      <w:r>
        <w:t xml:space="preserve">и общепрофессиональных дисциплин и профессионального модуля имеют высшее техническое образование. Они проходят 1 раз в 3 года стажировку в профильных дорожных организациях и ГТУ МАДИ.  </w:t>
      </w:r>
      <w:r w:rsidRPr="002A2726">
        <w:t xml:space="preserve"> </w:t>
      </w:r>
    </w:p>
    <w:p w:rsidR="006145EF" w:rsidRDefault="006145EF" w:rsidP="006145EF">
      <w:pPr>
        <w:ind w:firstLine="360"/>
        <w:jc w:val="both"/>
      </w:pPr>
      <w:r w:rsidRPr="002A2726">
        <w:t>Обучение</w:t>
      </w:r>
      <w:r>
        <w:t xml:space="preserve"> </w:t>
      </w:r>
      <w:r w:rsidRPr="002A2726">
        <w:t xml:space="preserve"> по специальности</w:t>
      </w:r>
      <w:r>
        <w:t xml:space="preserve"> 270831</w:t>
      </w:r>
      <w:r w:rsidRPr="002A2726">
        <w:t xml:space="preserve"> осуществляют </w:t>
      </w:r>
      <w:r>
        <w:t xml:space="preserve">сорок три штатных </w:t>
      </w:r>
      <w:r w:rsidRPr="002A2726">
        <w:t>преподавател</w:t>
      </w:r>
      <w:r>
        <w:t xml:space="preserve">я и  двадцать один </w:t>
      </w:r>
      <w:r w:rsidRPr="002A2726">
        <w:t xml:space="preserve"> </w:t>
      </w:r>
      <w:r>
        <w:t>совместитель</w:t>
      </w:r>
      <w:r w:rsidRPr="002A2726">
        <w:t>.</w:t>
      </w:r>
      <w:r>
        <w:t xml:space="preserve"> Коллектив Махачкалинского автомобильно-дорожного техникума</w:t>
      </w:r>
      <w:r w:rsidRPr="005A1A71">
        <w:t xml:space="preserve"> </w:t>
      </w:r>
      <w:r w:rsidRPr="002A2726">
        <w:t>состоит из опытных педагогов, име</w:t>
      </w:r>
      <w:r w:rsidRPr="002A2726">
        <w:t>ю</w:t>
      </w:r>
      <w:r w:rsidRPr="002A2726">
        <w:t xml:space="preserve">щих производственный опыт и многолетний стаж педагогической работы </w:t>
      </w:r>
      <w:r>
        <w:t xml:space="preserve"> (таблица 2).</w:t>
      </w:r>
    </w:p>
    <w:p w:rsidR="006145EF" w:rsidRPr="0070543B" w:rsidRDefault="006145EF" w:rsidP="0070543B">
      <w:pPr>
        <w:ind w:firstLine="360"/>
        <w:jc w:val="both"/>
      </w:pPr>
      <w:r w:rsidRPr="0070543B">
        <w:t xml:space="preserve">  В целом к преподаванию общепрофессиональных дисциплин и профе</w:t>
      </w:r>
      <w:r w:rsidRPr="0070543B">
        <w:t>с</w:t>
      </w:r>
      <w:r w:rsidRPr="0070543B">
        <w:t>сионального модулей по специальности  270831 привлечены  24 - штатных преподавателя и 19 по совместительству. Высшую квалификационную кат</w:t>
      </w:r>
      <w:r w:rsidRPr="0070543B">
        <w:t>е</w:t>
      </w:r>
      <w:r w:rsidRPr="0070543B">
        <w:t>горию имеют 17 человек и первую квалификационную категорию  - 9 чел. В том числе    2 человека имеют ученое звание - доктор наук,  7 человек имеет ученые звания кандидатов наук, 37 человек прошли повышение квалифик</w:t>
      </w:r>
      <w:r w:rsidRPr="0070543B">
        <w:t>а</w:t>
      </w:r>
      <w:r w:rsidRPr="0070543B">
        <w:t xml:space="preserve">ции в различных проектных и дорожно-строительных организациях (табл. 3).  </w:t>
      </w:r>
    </w:p>
    <w:p w:rsidR="006145EF" w:rsidRDefault="006145EF" w:rsidP="006145EF">
      <w:pPr>
        <w:ind w:firstLine="360"/>
        <w:jc w:val="both"/>
      </w:pPr>
      <w:r>
        <w:t>Доля преподавателей, прошедших повышение квалификации по вопросам работы в международных и отечественных электронных сетях, составляет 45% общей численности преподавательского состава, что значительно п</w:t>
      </w:r>
      <w:r>
        <w:t>о</w:t>
      </w:r>
      <w:r>
        <w:t>влияло на компьютеризацию учебного процесса.</w:t>
      </w:r>
    </w:p>
    <w:p w:rsidR="006145EF" w:rsidRDefault="006145EF" w:rsidP="006145EF">
      <w:pPr>
        <w:ind w:firstLine="360"/>
        <w:jc w:val="both"/>
      </w:pPr>
    </w:p>
    <w:p w:rsidR="006145EF" w:rsidRDefault="006145EF" w:rsidP="006145EF">
      <w:pPr>
        <w:ind w:firstLine="360"/>
        <w:jc w:val="both"/>
      </w:pPr>
    </w:p>
    <w:p w:rsidR="00D81294" w:rsidRDefault="00D81294" w:rsidP="006145EF">
      <w:pPr>
        <w:ind w:firstLine="360"/>
        <w:jc w:val="both"/>
      </w:pPr>
    </w:p>
    <w:p w:rsidR="006145EF" w:rsidRPr="0070543B" w:rsidRDefault="006145EF" w:rsidP="0070543B">
      <w:pPr>
        <w:ind w:firstLine="360"/>
        <w:jc w:val="right"/>
      </w:pPr>
      <w:r w:rsidRPr="0070543B">
        <w:lastRenderedPageBreak/>
        <w:t>Таблица 2</w:t>
      </w:r>
    </w:p>
    <w:p w:rsidR="006145EF" w:rsidRPr="0070543B" w:rsidRDefault="006145EF" w:rsidP="0070543B">
      <w:pPr>
        <w:ind w:firstLine="360"/>
        <w:jc w:val="center"/>
      </w:pPr>
      <w:r w:rsidRPr="0070543B">
        <w:t>Кадровое обеспечение подготовки специалистов</w:t>
      </w:r>
      <w:r w:rsidR="0070543B" w:rsidRPr="0070543B">
        <w:br/>
      </w:r>
      <w:r w:rsidRPr="0070543B">
        <w:t xml:space="preserve">270831 «Строительство и эксплуатация </w:t>
      </w:r>
      <w:r w:rsidR="0070543B" w:rsidRPr="0070543B">
        <w:br/>
      </w:r>
      <w:r w:rsidRPr="0070543B">
        <w:t>автомобильных дорог и аэродромов»</w:t>
      </w:r>
    </w:p>
    <w:p w:rsidR="006145EF" w:rsidRDefault="006145EF" w:rsidP="006145EF"/>
    <w:tbl>
      <w:tblPr>
        <w:tblW w:w="4741" w:type="pct"/>
        <w:tblLayout w:type="fixed"/>
        <w:tblCellMar>
          <w:left w:w="40" w:type="dxa"/>
          <w:right w:w="40" w:type="dxa"/>
        </w:tblCellMar>
        <w:tblLook w:val="0000"/>
      </w:tblPr>
      <w:tblGrid>
        <w:gridCol w:w="301"/>
        <w:gridCol w:w="45"/>
        <w:gridCol w:w="1233"/>
        <w:gridCol w:w="13"/>
        <w:gridCol w:w="494"/>
        <w:gridCol w:w="7"/>
        <w:gridCol w:w="857"/>
        <w:gridCol w:w="7"/>
        <w:gridCol w:w="637"/>
        <w:gridCol w:w="7"/>
        <w:gridCol w:w="13"/>
        <w:gridCol w:w="1048"/>
        <w:gridCol w:w="7"/>
        <w:gridCol w:w="23"/>
        <w:gridCol w:w="1365"/>
        <w:gridCol w:w="7"/>
        <w:gridCol w:w="13"/>
        <w:gridCol w:w="521"/>
        <w:gridCol w:w="7"/>
        <w:gridCol w:w="21"/>
        <w:gridCol w:w="456"/>
        <w:gridCol w:w="48"/>
        <w:gridCol w:w="7"/>
        <w:gridCol w:w="640"/>
        <w:gridCol w:w="7"/>
        <w:gridCol w:w="14"/>
        <w:gridCol w:w="485"/>
        <w:gridCol w:w="36"/>
        <w:gridCol w:w="7"/>
        <w:gridCol w:w="619"/>
      </w:tblGrid>
      <w:tr w:rsidR="008B7248" w:rsidRPr="00D43D6B" w:rsidTr="0070543B">
        <w:trPr>
          <w:cantSplit/>
        </w:trPr>
        <w:tc>
          <w:tcPr>
            <w:tcW w:w="193" w:type="pct"/>
            <w:gridSpan w:val="2"/>
            <w:tcBorders>
              <w:top w:val="single" w:sz="6" w:space="0" w:color="auto"/>
              <w:left w:val="single" w:sz="6" w:space="0" w:color="auto"/>
              <w:bottom w:val="nil"/>
              <w:right w:val="single" w:sz="6" w:space="0" w:color="auto"/>
            </w:tcBorders>
          </w:tcPr>
          <w:p w:rsidR="006145EF" w:rsidRDefault="006145EF" w:rsidP="005C49E8">
            <w:pPr>
              <w:pStyle w:val="Style3"/>
              <w:widowControl/>
              <w:jc w:val="center"/>
              <w:rPr>
                <w:rStyle w:val="FontStyle61"/>
              </w:rPr>
            </w:pPr>
            <w:r>
              <w:rPr>
                <w:rStyle w:val="FontStyle61"/>
              </w:rPr>
              <w:t>№</w:t>
            </w:r>
          </w:p>
        </w:tc>
        <w:tc>
          <w:tcPr>
            <w:tcW w:w="696" w:type="pct"/>
            <w:gridSpan w:val="2"/>
            <w:tcBorders>
              <w:top w:val="single" w:sz="6" w:space="0" w:color="auto"/>
              <w:left w:val="single" w:sz="6" w:space="0" w:color="auto"/>
              <w:bottom w:val="nil"/>
              <w:right w:val="single" w:sz="6" w:space="0" w:color="auto"/>
            </w:tcBorders>
          </w:tcPr>
          <w:p w:rsidR="006145EF" w:rsidRDefault="006145EF" w:rsidP="005C49E8">
            <w:pPr>
              <w:pStyle w:val="Style17"/>
              <w:widowControl/>
              <w:jc w:val="center"/>
              <w:rPr>
                <w:rStyle w:val="FontStyle63"/>
              </w:rPr>
            </w:pPr>
            <w:r>
              <w:rPr>
                <w:rStyle w:val="FontStyle63"/>
              </w:rPr>
              <w:t>Ф.И.О.</w:t>
            </w:r>
          </w:p>
          <w:p w:rsidR="006145EF" w:rsidRDefault="006145EF" w:rsidP="005C49E8">
            <w:pPr>
              <w:pStyle w:val="Style17"/>
              <w:widowControl/>
              <w:jc w:val="center"/>
              <w:rPr>
                <w:rStyle w:val="FontStyle63"/>
              </w:rPr>
            </w:pPr>
            <w:r>
              <w:rPr>
                <w:rStyle w:val="FontStyle63"/>
              </w:rPr>
              <w:t xml:space="preserve"> пре</w:t>
            </w:r>
            <w:r>
              <w:rPr>
                <w:rStyle w:val="FontStyle63"/>
              </w:rPr>
              <w:softHyphen/>
              <w:t>подавателя</w:t>
            </w:r>
          </w:p>
        </w:tc>
        <w:tc>
          <w:tcPr>
            <w:tcW w:w="274" w:type="pct"/>
            <w:vMerge w:val="restart"/>
            <w:tcBorders>
              <w:top w:val="single" w:sz="6" w:space="0" w:color="auto"/>
              <w:left w:val="single" w:sz="6" w:space="0" w:color="auto"/>
              <w:right w:val="single" w:sz="6" w:space="0" w:color="auto"/>
            </w:tcBorders>
            <w:textDirection w:val="btLr"/>
          </w:tcPr>
          <w:p w:rsidR="006145EF" w:rsidRDefault="006145EF" w:rsidP="005C49E8">
            <w:pPr>
              <w:pStyle w:val="Style19"/>
              <w:widowControl/>
              <w:ind w:left="113" w:right="113"/>
              <w:jc w:val="center"/>
              <w:rPr>
                <w:rStyle w:val="FontStyle62"/>
              </w:rPr>
            </w:pPr>
          </w:p>
          <w:p w:rsidR="006145EF" w:rsidRDefault="006145EF" w:rsidP="005C49E8">
            <w:pPr>
              <w:pStyle w:val="Style17"/>
              <w:widowControl/>
              <w:spacing w:line="322" w:lineRule="exact"/>
              <w:ind w:right="113" w:firstLine="24"/>
              <w:jc w:val="center"/>
              <w:rPr>
                <w:rStyle w:val="FontStyle63"/>
              </w:rPr>
            </w:pPr>
            <w:r>
              <w:rPr>
                <w:rStyle w:val="FontStyle63"/>
              </w:rPr>
              <w:t>Воз</w:t>
            </w:r>
            <w:r>
              <w:rPr>
                <w:rStyle w:val="FontStyle63"/>
              </w:rPr>
              <w:softHyphen/>
              <w:t>раст</w:t>
            </w:r>
          </w:p>
          <w:p w:rsidR="006145EF" w:rsidRPr="00D43D6B" w:rsidRDefault="006145EF" w:rsidP="005C49E8">
            <w:pPr>
              <w:jc w:val="center"/>
              <w:rPr>
                <w:rStyle w:val="FontStyle63"/>
              </w:rPr>
            </w:pPr>
          </w:p>
          <w:p w:rsidR="006145EF" w:rsidRDefault="006145EF" w:rsidP="005C49E8">
            <w:pPr>
              <w:jc w:val="center"/>
              <w:rPr>
                <w:rStyle w:val="FontStyle63"/>
              </w:rPr>
            </w:pPr>
          </w:p>
        </w:tc>
        <w:tc>
          <w:tcPr>
            <w:tcW w:w="1440" w:type="pct"/>
            <w:gridSpan w:val="7"/>
            <w:tcBorders>
              <w:top w:val="single" w:sz="6" w:space="0" w:color="auto"/>
              <w:left w:val="single" w:sz="6" w:space="0" w:color="auto"/>
              <w:bottom w:val="single" w:sz="6" w:space="0" w:color="auto"/>
              <w:right w:val="single" w:sz="6" w:space="0" w:color="auto"/>
            </w:tcBorders>
          </w:tcPr>
          <w:p w:rsidR="006145EF" w:rsidRDefault="006145EF" w:rsidP="005C49E8">
            <w:pPr>
              <w:pStyle w:val="Style17"/>
              <w:widowControl/>
              <w:spacing w:line="240" w:lineRule="auto"/>
              <w:ind w:left="1162"/>
              <w:jc w:val="center"/>
              <w:rPr>
                <w:rStyle w:val="FontStyle63"/>
              </w:rPr>
            </w:pPr>
            <w:r>
              <w:rPr>
                <w:rStyle w:val="FontStyle63"/>
              </w:rPr>
              <w:t>Образование</w:t>
            </w:r>
          </w:p>
        </w:tc>
        <w:tc>
          <w:tcPr>
            <w:tcW w:w="780" w:type="pct"/>
            <w:gridSpan w:val="3"/>
            <w:tcBorders>
              <w:top w:val="single" w:sz="6" w:space="0" w:color="auto"/>
              <w:left w:val="single" w:sz="6" w:space="0" w:color="auto"/>
              <w:bottom w:val="nil"/>
              <w:right w:val="single" w:sz="6" w:space="0" w:color="auto"/>
            </w:tcBorders>
          </w:tcPr>
          <w:p w:rsidR="006145EF" w:rsidRDefault="006145EF" w:rsidP="005C49E8">
            <w:pPr>
              <w:pStyle w:val="Style17"/>
              <w:widowControl/>
              <w:spacing w:line="240" w:lineRule="auto"/>
              <w:ind w:left="346"/>
              <w:rPr>
                <w:rStyle w:val="FontStyle63"/>
              </w:rPr>
            </w:pPr>
          </w:p>
          <w:p w:rsidR="006145EF" w:rsidRDefault="006145EF" w:rsidP="005C49E8">
            <w:pPr>
              <w:pStyle w:val="Style17"/>
              <w:widowControl/>
              <w:spacing w:line="240" w:lineRule="auto"/>
              <w:ind w:left="346"/>
              <w:rPr>
                <w:rStyle w:val="FontStyle63"/>
              </w:rPr>
            </w:pPr>
          </w:p>
          <w:p w:rsidR="006145EF" w:rsidRDefault="006145EF" w:rsidP="005C49E8">
            <w:pPr>
              <w:pStyle w:val="Style17"/>
              <w:widowControl/>
              <w:spacing w:line="240" w:lineRule="auto"/>
              <w:ind w:left="346"/>
              <w:rPr>
                <w:rStyle w:val="FontStyle63"/>
              </w:rPr>
            </w:pPr>
            <w:r>
              <w:rPr>
                <w:rStyle w:val="FontStyle63"/>
              </w:rPr>
              <w:t>дисци</w:t>
            </w:r>
            <w:r>
              <w:rPr>
                <w:rStyle w:val="FontStyle63"/>
              </w:rPr>
              <w:t>п</w:t>
            </w:r>
            <w:r>
              <w:rPr>
                <w:rStyle w:val="FontStyle63"/>
              </w:rPr>
              <w:t>лины</w:t>
            </w:r>
          </w:p>
        </w:tc>
        <w:tc>
          <w:tcPr>
            <w:tcW w:w="1264" w:type="pct"/>
            <w:gridSpan w:val="13"/>
            <w:tcBorders>
              <w:top w:val="single" w:sz="6" w:space="0" w:color="auto"/>
              <w:left w:val="single" w:sz="6" w:space="0" w:color="auto"/>
              <w:bottom w:val="single" w:sz="6" w:space="0" w:color="auto"/>
              <w:right w:val="single" w:sz="6" w:space="0" w:color="auto"/>
            </w:tcBorders>
          </w:tcPr>
          <w:p w:rsidR="006145EF" w:rsidRDefault="006145EF" w:rsidP="005C49E8">
            <w:pPr>
              <w:pStyle w:val="Style17"/>
              <w:widowControl/>
              <w:spacing w:line="240" w:lineRule="auto"/>
              <w:ind w:left="869"/>
              <w:jc w:val="center"/>
              <w:rPr>
                <w:rStyle w:val="FontStyle63"/>
              </w:rPr>
            </w:pPr>
            <w:r>
              <w:rPr>
                <w:rStyle w:val="FontStyle63"/>
              </w:rPr>
              <w:t>Стаж раб</w:t>
            </w:r>
            <w:r>
              <w:rPr>
                <w:rStyle w:val="FontStyle63"/>
              </w:rPr>
              <w:t>о</w:t>
            </w:r>
            <w:r>
              <w:rPr>
                <w:rStyle w:val="FontStyle63"/>
              </w:rPr>
              <w:t>ты</w:t>
            </w:r>
          </w:p>
        </w:tc>
        <w:tc>
          <w:tcPr>
            <w:tcW w:w="352" w:type="pct"/>
            <w:gridSpan w:val="2"/>
            <w:tcBorders>
              <w:top w:val="single" w:sz="6" w:space="0" w:color="auto"/>
              <w:left w:val="single" w:sz="6" w:space="0" w:color="auto"/>
              <w:bottom w:val="nil"/>
              <w:right w:val="single" w:sz="6" w:space="0" w:color="auto"/>
            </w:tcBorders>
            <w:textDirection w:val="btLr"/>
          </w:tcPr>
          <w:p w:rsidR="006145EF" w:rsidRDefault="006145EF" w:rsidP="005C49E8">
            <w:pPr>
              <w:pStyle w:val="Style27"/>
              <w:widowControl/>
              <w:ind w:left="113" w:right="113"/>
              <w:rPr>
                <w:rStyle w:val="FontStyle63"/>
              </w:rPr>
            </w:pPr>
          </w:p>
        </w:tc>
      </w:tr>
      <w:tr w:rsidR="008B7248" w:rsidRPr="00D43D6B" w:rsidTr="0070543B">
        <w:trPr>
          <w:cantSplit/>
          <w:trHeight w:val="2499"/>
        </w:trPr>
        <w:tc>
          <w:tcPr>
            <w:tcW w:w="193" w:type="pct"/>
            <w:gridSpan w:val="2"/>
            <w:tcBorders>
              <w:top w:val="nil"/>
              <w:left w:val="single" w:sz="6" w:space="0" w:color="auto"/>
              <w:bottom w:val="single" w:sz="6" w:space="0" w:color="auto"/>
              <w:right w:val="single" w:sz="6" w:space="0" w:color="auto"/>
            </w:tcBorders>
          </w:tcPr>
          <w:p w:rsidR="006145EF" w:rsidRPr="00D43D6B" w:rsidRDefault="006145EF" w:rsidP="005C49E8">
            <w:pPr>
              <w:jc w:val="center"/>
              <w:rPr>
                <w:rStyle w:val="FontStyle63"/>
              </w:rPr>
            </w:pPr>
          </w:p>
          <w:p w:rsidR="006145EF" w:rsidRPr="00D43D6B" w:rsidRDefault="006145EF" w:rsidP="005C49E8">
            <w:pPr>
              <w:jc w:val="center"/>
              <w:rPr>
                <w:rStyle w:val="FontStyle63"/>
              </w:rPr>
            </w:pPr>
          </w:p>
        </w:tc>
        <w:tc>
          <w:tcPr>
            <w:tcW w:w="696" w:type="pct"/>
            <w:gridSpan w:val="2"/>
            <w:tcBorders>
              <w:top w:val="nil"/>
              <w:left w:val="single" w:sz="6" w:space="0" w:color="auto"/>
              <w:bottom w:val="single" w:sz="6" w:space="0" w:color="auto"/>
              <w:right w:val="single" w:sz="6" w:space="0" w:color="auto"/>
            </w:tcBorders>
          </w:tcPr>
          <w:p w:rsidR="006145EF" w:rsidRPr="00D43D6B" w:rsidRDefault="006145EF" w:rsidP="005C49E8">
            <w:pPr>
              <w:jc w:val="center"/>
              <w:rPr>
                <w:rStyle w:val="FontStyle63"/>
              </w:rPr>
            </w:pPr>
          </w:p>
          <w:p w:rsidR="006145EF" w:rsidRPr="00D43D6B" w:rsidRDefault="006145EF" w:rsidP="005C49E8">
            <w:pPr>
              <w:jc w:val="center"/>
              <w:rPr>
                <w:rStyle w:val="FontStyle63"/>
              </w:rPr>
            </w:pPr>
          </w:p>
        </w:tc>
        <w:tc>
          <w:tcPr>
            <w:tcW w:w="274" w:type="pct"/>
            <w:vMerge/>
            <w:tcBorders>
              <w:left w:val="single" w:sz="6" w:space="0" w:color="auto"/>
              <w:bottom w:val="single" w:sz="6" w:space="0" w:color="auto"/>
              <w:right w:val="single" w:sz="6" w:space="0" w:color="auto"/>
            </w:tcBorders>
          </w:tcPr>
          <w:p w:rsidR="006145EF" w:rsidRPr="00D43D6B" w:rsidRDefault="006145EF" w:rsidP="005C49E8">
            <w:pPr>
              <w:jc w:val="center"/>
              <w:rPr>
                <w:rStyle w:val="FontStyle63"/>
              </w:rPr>
            </w:pPr>
          </w:p>
        </w:tc>
        <w:tc>
          <w:tcPr>
            <w:tcW w:w="483"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17"/>
              <w:widowControl/>
              <w:spacing w:line="326" w:lineRule="exact"/>
              <w:ind w:left="5" w:hanging="5"/>
              <w:jc w:val="center"/>
              <w:rPr>
                <w:rStyle w:val="FontStyle63"/>
              </w:rPr>
            </w:pPr>
            <w:r>
              <w:rPr>
                <w:rStyle w:val="FontStyle63"/>
              </w:rPr>
              <w:t>Уче</w:t>
            </w:r>
            <w:r>
              <w:rPr>
                <w:rStyle w:val="FontStyle63"/>
              </w:rPr>
              <w:t>б</w:t>
            </w:r>
            <w:r>
              <w:rPr>
                <w:rStyle w:val="FontStyle63"/>
              </w:rPr>
              <w:t>ное з</w:t>
            </w:r>
            <w:r>
              <w:rPr>
                <w:rStyle w:val="FontStyle63"/>
              </w:rPr>
              <w:t>а</w:t>
            </w:r>
            <w:r>
              <w:rPr>
                <w:rStyle w:val="FontStyle63"/>
              </w:rPr>
              <w:t>ведение</w:t>
            </w:r>
          </w:p>
        </w:tc>
        <w:tc>
          <w:tcPr>
            <w:tcW w:w="360"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17"/>
              <w:widowControl/>
              <w:spacing w:line="326" w:lineRule="exact"/>
              <w:ind w:left="10" w:hanging="10"/>
              <w:jc w:val="center"/>
              <w:rPr>
                <w:rStyle w:val="FontStyle63"/>
              </w:rPr>
            </w:pPr>
            <w:r>
              <w:rPr>
                <w:rStyle w:val="FontStyle63"/>
              </w:rPr>
              <w:t>Год окон</w:t>
            </w:r>
            <w:r>
              <w:rPr>
                <w:rStyle w:val="FontStyle63"/>
              </w:rPr>
              <w:softHyphen/>
              <w:t>ч</w:t>
            </w:r>
            <w:r>
              <w:rPr>
                <w:rStyle w:val="FontStyle63"/>
              </w:rPr>
              <w:t>а</w:t>
            </w:r>
            <w:r>
              <w:rPr>
                <w:rStyle w:val="FontStyle63"/>
              </w:rPr>
              <w:t>ния</w:t>
            </w:r>
          </w:p>
        </w:tc>
        <w:tc>
          <w:tcPr>
            <w:tcW w:w="59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17"/>
              <w:widowControl/>
              <w:spacing w:line="326" w:lineRule="exact"/>
              <w:ind w:left="5" w:hanging="5"/>
              <w:jc w:val="center"/>
              <w:rPr>
                <w:rStyle w:val="FontStyle63"/>
              </w:rPr>
            </w:pPr>
            <w:r>
              <w:rPr>
                <w:rStyle w:val="FontStyle63"/>
              </w:rPr>
              <w:t>Пол</w:t>
            </w:r>
            <w:r>
              <w:rPr>
                <w:rStyle w:val="FontStyle63"/>
              </w:rPr>
              <w:t>у</w:t>
            </w:r>
            <w:r>
              <w:rPr>
                <w:rStyle w:val="FontStyle63"/>
              </w:rPr>
              <w:t>ченная спец</w:t>
            </w:r>
            <w:r>
              <w:rPr>
                <w:rStyle w:val="FontStyle63"/>
              </w:rPr>
              <w:t>и</w:t>
            </w:r>
            <w:r>
              <w:rPr>
                <w:rStyle w:val="FontStyle63"/>
              </w:rPr>
              <w:t>альность</w:t>
            </w:r>
          </w:p>
        </w:tc>
        <w:tc>
          <w:tcPr>
            <w:tcW w:w="780" w:type="pct"/>
            <w:gridSpan w:val="3"/>
            <w:tcBorders>
              <w:top w:val="nil"/>
              <w:left w:val="single" w:sz="6" w:space="0" w:color="auto"/>
              <w:bottom w:val="single" w:sz="4" w:space="0" w:color="auto"/>
              <w:right w:val="single" w:sz="6" w:space="0" w:color="auto"/>
            </w:tcBorders>
          </w:tcPr>
          <w:p w:rsidR="006145EF" w:rsidRDefault="006145EF" w:rsidP="005C49E8">
            <w:pPr>
              <w:pStyle w:val="Style17"/>
              <w:widowControl/>
              <w:spacing w:line="326" w:lineRule="exact"/>
              <w:ind w:left="5" w:hanging="5"/>
              <w:jc w:val="center"/>
              <w:rPr>
                <w:rStyle w:val="FontStyle63"/>
              </w:rPr>
            </w:pPr>
          </w:p>
          <w:p w:rsidR="006145EF" w:rsidRDefault="006145EF" w:rsidP="005C49E8">
            <w:pPr>
              <w:pStyle w:val="Style17"/>
              <w:widowControl/>
              <w:spacing w:line="326" w:lineRule="exact"/>
              <w:ind w:left="5" w:hanging="5"/>
              <w:jc w:val="center"/>
              <w:rPr>
                <w:rStyle w:val="FontStyle63"/>
              </w:rPr>
            </w:pPr>
          </w:p>
        </w:tc>
        <w:tc>
          <w:tcPr>
            <w:tcW w:w="30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27"/>
              <w:widowControl/>
              <w:spacing w:line="322" w:lineRule="exact"/>
              <w:rPr>
                <w:rStyle w:val="FontStyle63"/>
              </w:rPr>
            </w:pPr>
            <w:r>
              <w:rPr>
                <w:rStyle w:val="FontStyle63"/>
              </w:rPr>
              <w:t>Об</w:t>
            </w:r>
            <w:r>
              <w:rPr>
                <w:rStyle w:val="FontStyle63"/>
              </w:rPr>
              <w:softHyphen/>
              <w:t>щий</w:t>
            </w:r>
          </w:p>
        </w:tc>
        <w:tc>
          <w:tcPr>
            <w:tcW w:w="298" w:type="pct"/>
            <w:gridSpan w:val="4"/>
            <w:tcBorders>
              <w:top w:val="single" w:sz="6" w:space="0" w:color="auto"/>
              <w:left w:val="single" w:sz="6" w:space="0" w:color="auto"/>
              <w:bottom w:val="single" w:sz="6" w:space="0" w:color="auto"/>
              <w:right w:val="single" w:sz="6" w:space="0" w:color="auto"/>
            </w:tcBorders>
            <w:textDirection w:val="btLr"/>
          </w:tcPr>
          <w:p w:rsidR="006145EF" w:rsidRDefault="006145EF" w:rsidP="005C49E8">
            <w:pPr>
              <w:pStyle w:val="Style27"/>
              <w:widowControl/>
              <w:spacing w:line="322" w:lineRule="exact"/>
              <w:ind w:left="113" w:right="113"/>
              <w:rPr>
                <w:rStyle w:val="FontStyle63"/>
              </w:rPr>
            </w:pPr>
            <w:r>
              <w:rPr>
                <w:rStyle w:val="FontStyle63"/>
              </w:rPr>
              <w:t xml:space="preserve">Производственный стаж </w:t>
            </w:r>
          </w:p>
        </w:tc>
        <w:tc>
          <w:tcPr>
            <w:tcW w:w="362" w:type="pct"/>
            <w:gridSpan w:val="2"/>
            <w:tcBorders>
              <w:top w:val="single" w:sz="6" w:space="0" w:color="auto"/>
              <w:left w:val="single" w:sz="6" w:space="0" w:color="auto"/>
              <w:bottom w:val="single" w:sz="6" w:space="0" w:color="auto"/>
              <w:right w:val="single" w:sz="6" w:space="0" w:color="auto"/>
            </w:tcBorders>
            <w:textDirection w:val="btLr"/>
          </w:tcPr>
          <w:p w:rsidR="006145EF" w:rsidRDefault="006145EF" w:rsidP="005C49E8">
            <w:pPr>
              <w:pStyle w:val="Style27"/>
              <w:widowControl/>
              <w:spacing w:line="322" w:lineRule="exact"/>
              <w:ind w:left="113" w:right="113"/>
              <w:rPr>
                <w:rStyle w:val="FontStyle63"/>
              </w:rPr>
            </w:pPr>
            <w:r>
              <w:rPr>
                <w:rStyle w:val="FontStyle63"/>
              </w:rPr>
              <w:t>Педагогический    стаж</w:t>
            </w:r>
          </w:p>
        </w:tc>
        <w:tc>
          <w:tcPr>
            <w:tcW w:w="303" w:type="pct"/>
            <w:gridSpan w:val="4"/>
            <w:tcBorders>
              <w:top w:val="single" w:sz="6" w:space="0" w:color="auto"/>
              <w:left w:val="single" w:sz="6" w:space="0" w:color="auto"/>
              <w:bottom w:val="single" w:sz="6" w:space="0" w:color="auto"/>
              <w:right w:val="single" w:sz="6" w:space="0" w:color="auto"/>
            </w:tcBorders>
            <w:textDirection w:val="btLr"/>
          </w:tcPr>
          <w:p w:rsidR="006145EF" w:rsidRDefault="006145EF" w:rsidP="005C49E8">
            <w:pPr>
              <w:pStyle w:val="Style27"/>
              <w:widowControl/>
              <w:spacing w:line="322" w:lineRule="exact"/>
              <w:ind w:left="113" w:right="113"/>
              <w:rPr>
                <w:rStyle w:val="FontStyle63"/>
              </w:rPr>
            </w:pPr>
            <w:r>
              <w:rPr>
                <w:rStyle w:val="FontStyle63"/>
              </w:rPr>
              <w:t>В дан</w:t>
            </w:r>
            <w:r>
              <w:rPr>
                <w:rStyle w:val="FontStyle63"/>
              </w:rPr>
              <w:softHyphen/>
              <w:t>ном</w:t>
            </w:r>
          </w:p>
          <w:p w:rsidR="006145EF" w:rsidRDefault="006145EF" w:rsidP="005C49E8">
            <w:pPr>
              <w:pStyle w:val="Style27"/>
              <w:widowControl/>
              <w:spacing w:line="322" w:lineRule="exact"/>
              <w:ind w:left="113" w:right="113"/>
              <w:rPr>
                <w:rStyle w:val="FontStyle63"/>
              </w:rPr>
            </w:pPr>
            <w:r>
              <w:rPr>
                <w:rStyle w:val="FontStyle63"/>
              </w:rPr>
              <w:t>учебном заведении</w:t>
            </w:r>
          </w:p>
        </w:tc>
        <w:tc>
          <w:tcPr>
            <w:tcW w:w="352" w:type="pct"/>
            <w:gridSpan w:val="2"/>
            <w:tcBorders>
              <w:top w:val="nil"/>
              <w:left w:val="single" w:sz="6" w:space="0" w:color="auto"/>
              <w:bottom w:val="single" w:sz="6" w:space="0" w:color="auto"/>
              <w:right w:val="single" w:sz="6" w:space="0" w:color="auto"/>
            </w:tcBorders>
            <w:textDirection w:val="btLr"/>
          </w:tcPr>
          <w:p w:rsidR="006145EF" w:rsidRDefault="006145EF" w:rsidP="005C49E8">
            <w:pPr>
              <w:pStyle w:val="Style27"/>
              <w:widowControl/>
              <w:spacing w:line="322" w:lineRule="exact"/>
              <w:ind w:left="113" w:right="113"/>
              <w:rPr>
                <w:rStyle w:val="FontStyle63"/>
              </w:rPr>
            </w:pPr>
            <w:r>
              <w:rPr>
                <w:rStyle w:val="FontStyle63"/>
              </w:rPr>
              <w:t>категория</w:t>
            </w:r>
          </w:p>
        </w:tc>
      </w:tr>
      <w:tr w:rsidR="008B7248" w:rsidRPr="00D43D6B" w:rsidTr="0070543B">
        <w:tc>
          <w:tcPr>
            <w:tcW w:w="193"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jc w:val="center"/>
              <w:rPr>
                <w:rStyle w:val="FontStyle57"/>
                <w:rFonts w:eastAsia="Calibri"/>
              </w:rPr>
            </w:pPr>
            <w:r>
              <w:rPr>
                <w:rStyle w:val="FontStyle57"/>
                <w:rFonts w:eastAsia="Calibri"/>
              </w:rPr>
              <w:t>1</w:t>
            </w:r>
          </w:p>
        </w:tc>
        <w:tc>
          <w:tcPr>
            <w:tcW w:w="694" w:type="pct"/>
            <w:gridSpan w:val="2"/>
            <w:tcBorders>
              <w:top w:val="single" w:sz="6" w:space="0" w:color="auto"/>
              <w:left w:val="single" w:sz="6" w:space="0" w:color="auto"/>
              <w:bottom w:val="single" w:sz="6" w:space="0" w:color="auto"/>
              <w:right w:val="single" w:sz="4" w:space="0" w:color="auto"/>
            </w:tcBorders>
          </w:tcPr>
          <w:p w:rsidR="006145EF" w:rsidRDefault="006145EF" w:rsidP="005C49E8">
            <w:pPr>
              <w:pStyle w:val="Style24"/>
              <w:widowControl/>
              <w:ind w:left="749"/>
              <w:jc w:val="center"/>
              <w:rPr>
                <w:rStyle w:val="FontStyle57"/>
                <w:rFonts w:eastAsia="Calibri"/>
              </w:rPr>
            </w:pPr>
            <w:r>
              <w:rPr>
                <w:rStyle w:val="FontStyle57"/>
                <w:rFonts w:eastAsia="Calibri"/>
              </w:rPr>
              <w:t>2</w:t>
            </w:r>
          </w:p>
        </w:tc>
        <w:tc>
          <w:tcPr>
            <w:tcW w:w="276" w:type="pct"/>
            <w:tcBorders>
              <w:top w:val="single" w:sz="6" w:space="0" w:color="auto"/>
              <w:left w:val="single" w:sz="4" w:space="0" w:color="auto"/>
              <w:bottom w:val="single" w:sz="6" w:space="0" w:color="auto"/>
              <w:right w:val="single" w:sz="6" w:space="0" w:color="auto"/>
            </w:tcBorders>
          </w:tcPr>
          <w:p w:rsidR="006145EF" w:rsidRDefault="006145EF" w:rsidP="005C49E8">
            <w:pPr>
              <w:pStyle w:val="Style24"/>
              <w:ind w:left="934"/>
              <w:jc w:val="center"/>
              <w:rPr>
                <w:rStyle w:val="FontStyle57"/>
                <w:rFonts w:eastAsia="Calibri"/>
              </w:rPr>
            </w:pPr>
            <w:r>
              <w:rPr>
                <w:rStyle w:val="FontStyle57"/>
                <w:rFonts w:eastAsia="Calibri"/>
              </w:rPr>
              <w:t>3</w:t>
            </w:r>
          </w:p>
        </w:tc>
        <w:tc>
          <w:tcPr>
            <w:tcW w:w="483"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left="466"/>
              <w:jc w:val="center"/>
              <w:rPr>
                <w:rStyle w:val="FontStyle57"/>
                <w:rFonts w:eastAsia="Calibri"/>
              </w:rPr>
            </w:pPr>
            <w:r>
              <w:rPr>
                <w:rStyle w:val="FontStyle57"/>
                <w:rFonts w:eastAsia="Calibri"/>
              </w:rPr>
              <w:t>4</w:t>
            </w:r>
          </w:p>
        </w:tc>
        <w:tc>
          <w:tcPr>
            <w:tcW w:w="360"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left="302"/>
              <w:jc w:val="center"/>
              <w:rPr>
                <w:rStyle w:val="FontStyle57"/>
                <w:rFonts w:eastAsia="Calibri"/>
              </w:rPr>
            </w:pPr>
            <w:r>
              <w:rPr>
                <w:rStyle w:val="FontStyle57"/>
                <w:rFonts w:eastAsia="Calibri"/>
              </w:rPr>
              <w:t>5</w:t>
            </w:r>
          </w:p>
        </w:tc>
        <w:tc>
          <w:tcPr>
            <w:tcW w:w="59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left="662"/>
              <w:jc w:val="center"/>
              <w:rPr>
                <w:rStyle w:val="FontStyle57"/>
                <w:rFonts w:eastAsia="Calibri"/>
              </w:rPr>
            </w:pPr>
            <w:r>
              <w:rPr>
                <w:rStyle w:val="FontStyle57"/>
                <w:rFonts w:eastAsia="Calibri"/>
              </w:rPr>
              <w:t>6</w:t>
            </w:r>
          </w:p>
        </w:tc>
        <w:tc>
          <w:tcPr>
            <w:tcW w:w="1082" w:type="pct"/>
            <w:gridSpan w:val="6"/>
            <w:tcBorders>
              <w:top w:val="single" w:sz="6" w:space="0" w:color="auto"/>
              <w:left w:val="single" w:sz="6" w:space="0" w:color="auto"/>
              <w:bottom w:val="single" w:sz="6" w:space="0" w:color="auto"/>
              <w:right w:val="single" w:sz="4" w:space="0" w:color="auto"/>
            </w:tcBorders>
          </w:tcPr>
          <w:p w:rsidR="006145EF" w:rsidRDefault="006145EF" w:rsidP="005C49E8">
            <w:pPr>
              <w:pStyle w:val="Style24"/>
              <w:widowControl/>
              <w:ind w:left="931"/>
              <w:jc w:val="center"/>
              <w:rPr>
                <w:rStyle w:val="FontStyle57"/>
                <w:rFonts w:eastAsia="Calibri"/>
              </w:rPr>
            </w:pPr>
            <w:r>
              <w:rPr>
                <w:rStyle w:val="FontStyle57"/>
                <w:rFonts w:eastAsia="Calibri"/>
              </w:rPr>
              <w:t>7             8</w:t>
            </w:r>
          </w:p>
        </w:tc>
        <w:tc>
          <w:tcPr>
            <w:tcW w:w="298" w:type="pct"/>
            <w:gridSpan w:val="4"/>
            <w:tcBorders>
              <w:top w:val="single" w:sz="6" w:space="0" w:color="auto"/>
              <w:left w:val="single" w:sz="4" w:space="0" w:color="auto"/>
              <w:bottom w:val="single" w:sz="6" w:space="0" w:color="auto"/>
              <w:right w:val="single" w:sz="6" w:space="0" w:color="auto"/>
            </w:tcBorders>
          </w:tcPr>
          <w:p w:rsidR="006145EF" w:rsidRDefault="006145EF" w:rsidP="005C49E8">
            <w:pPr>
              <w:pStyle w:val="Style24"/>
              <w:widowControl/>
              <w:jc w:val="center"/>
              <w:rPr>
                <w:rStyle w:val="FontStyle57"/>
                <w:rFonts w:eastAsia="Calibri"/>
              </w:rPr>
            </w:pPr>
            <w:r>
              <w:rPr>
                <w:rStyle w:val="FontStyle57"/>
                <w:rFonts w:eastAsia="Calibri"/>
              </w:rPr>
              <w:t>9</w:t>
            </w:r>
          </w:p>
        </w:tc>
        <w:tc>
          <w:tcPr>
            <w:tcW w:w="362"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left="274"/>
              <w:jc w:val="center"/>
              <w:rPr>
                <w:rStyle w:val="FontStyle57"/>
                <w:rFonts w:eastAsia="Calibri"/>
              </w:rPr>
            </w:pPr>
            <w:r>
              <w:rPr>
                <w:rStyle w:val="FontStyle57"/>
                <w:rFonts w:eastAsia="Calibri"/>
              </w:rPr>
              <w:t>10</w:t>
            </w:r>
          </w:p>
        </w:tc>
        <w:tc>
          <w:tcPr>
            <w:tcW w:w="303"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jc w:val="center"/>
              <w:rPr>
                <w:rStyle w:val="FontStyle57"/>
                <w:rFonts w:eastAsia="Calibri"/>
              </w:rPr>
            </w:pPr>
            <w:r>
              <w:rPr>
                <w:rStyle w:val="FontStyle57"/>
                <w:rFonts w:eastAsia="Calibri"/>
              </w:rPr>
              <w:t>11</w:t>
            </w:r>
          </w:p>
        </w:tc>
        <w:tc>
          <w:tcPr>
            <w:tcW w:w="352"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jc w:val="center"/>
              <w:rPr>
                <w:rStyle w:val="FontStyle57"/>
                <w:rFonts w:eastAsia="Calibri"/>
              </w:rPr>
            </w:pPr>
            <w:r>
              <w:rPr>
                <w:rStyle w:val="FontStyle57"/>
                <w:rFonts w:eastAsia="Calibri"/>
              </w:rPr>
              <w:t>12</w:t>
            </w:r>
          </w:p>
        </w:tc>
      </w:tr>
      <w:tr w:rsidR="008B7248" w:rsidRPr="00D43D6B" w:rsidTr="0070543B">
        <w:tc>
          <w:tcPr>
            <w:tcW w:w="193"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jc w:val="center"/>
              <w:rPr>
                <w:rStyle w:val="FontStyle57"/>
                <w:rFonts w:eastAsia="Calibri"/>
              </w:rPr>
            </w:pPr>
            <w:r>
              <w:rPr>
                <w:rStyle w:val="FontStyle57"/>
                <w:rFonts w:eastAsia="Calibri"/>
              </w:rPr>
              <w:t>1</w:t>
            </w:r>
          </w:p>
        </w:tc>
        <w:tc>
          <w:tcPr>
            <w:tcW w:w="694" w:type="pct"/>
            <w:gridSpan w:val="2"/>
            <w:tcBorders>
              <w:top w:val="single" w:sz="6" w:space="0" w:color="auto"/>
              <w:left w:val="single" w:sz="6" w:space="0" w:color="auto"/>
              <w:bottom w:val="single" w:sz="6" w:space="0" w:color="auto"/>
              <w:right w:val="single" w:sz="4" w:space="0" w:color="auto"/>
            </w:tcBorders>
          </w:tcPr>
          <w:p w:rsidR="006145EF" w:rsidRDefault="006145EF" w:rsidP="005C49E8">
            <w:pPr>
              <w:pStyle w:val="Style24"/>
              <w:widowControl/>
              <w:spacing w:line="312" w:lineRule="exact"/>
              <w:rPr>
                <w:rStyle w:val="FontStyle57"/>
                <w:rFonts w:eastAsia="Calibri"/>
              </w:rPr>
            </w:pPr>
            <w:r>
              <w:rPr>
                <w:rStyle w:val="FontStyle57"/>
                <w:rFonts w:eastAsia="Calibri"/>
              </w:rPr>
              <w:t>Акаразуев Михаил Айгумович</w:t>
            </w:r>
          </w:p>
        </w:tc>
        <w:tc>
          <w:tcPr>
            <w:tcW w:w="280" w:type="pct"/>
            <w:gridSpan w:val="2"/>
            <w:tcBorders>
              <w:top w:val="single" w:sz="6" w:space="0" w:color="auto"/>
              <w:left w:val="single" w:sz="4" w:space="0" w:color="auto"/>
              <w:bottom w:val="single" w:sz="6" w:space="0" w:color="auto"/>
              <w:right w:val="single" w:sz="6" w:space="0" w:color="auto"/>
            </w:tcBorders>
          </w:tcPr>
          <w:p w:rsidR="006145EF" w:rsidRDefault="006145EF" w:rsidP="005C49E8">
            <w:pPr>
              <w:pStyle w:val="Style30"/>
              <w:widowControl/>
            </w:pPr>
            <w:r>
              <w:t>58</w:t>
            </w:r>
          </w:p>
        </w:tc>
        <w:tc>
          <w:tcPr>
            <w:tcW w:w="483"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rPr>
                <w:rStyle w:val="FontStyle57"/>
                <w:rFonts w:eastAsia="Calibri"/>
              </w:rPr>
            </w:pPr>
            <w:r>
              <w:rPr>
                <w:rStyle w:val="FontStyle57"/>
                <w:rFonts w:eastAsia="Calibri"/>
              </w:rPr>
              <w:t>ДГТИ</w:t>
            </w:r>
          </w:p>
        </w:tc>
        <w:tc>
          <w:tcPr>
            <w:tcW w:w="360"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rPr>
                <w:rStyle w:val="FontStyle57"/>
                <w:rFonts w:eastAsia="Calibri"/>
              </w:rPr>
            </w:pPr>
            <w:r>
              <w:rPr>
                <w:rStyle w:val="FontStyle57"/>
                <w:rFonts w:eastAsia="Calibri"/>
              </w:rPr>
              <w:t>1984</w:t>
            </w:r>
          </w:p>
        </w:tc>
        <w:tc>
          <w:tcPr>
            <w:tcW w:w="59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spacing w:line="317" w:lineRule="exact"/>
              <w:ind w:left="5" w:hanging="5"/>
              <w:rPr>
                <w:rStyle w:val="FontStyle57"/>
                <w:rFonts w:eastAsia="Calibri"/>
              </w:rPr>
            </w:pPr>
            <w:r>
              <w:rPr>
                <w:rStyle w:val="FontStyle57"/>
                <w:rFonts w:eastAsia="Calibri"/>
              </w:rPr>
              <w:t>Инженер-строитель</w:t>
            </w:r>
          </w:p>
        </w:tc>
        <w:tc>
          <w:tcPr>
            <w:tcW w:w="780"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spacing w:line="317" w:lineRule="exact"/>
              <w:ind w:left="5" w:hanging="5"/>
              <w:rPr>
                <w:rStyle w:val="FontStyle57"/>
                <w:rFonts w:eastAsia="Calibri"/>
              </w:rPr>
            </w:pPr>
            <w:r>
              <w:rPr>
                <w:rStyle w:val="FontStyle57"/>
                <w:rFonts w:eastAsia="Calibri"/>
              </w:rPr>
              <w:t>Статика с</w:t>
            </w:r>
            <w:r>
              <w:rPr>
                <w:rStyle w:val="FontStyle57"/>
                <w:rFonts w:eastAsia="Calibri"/>
              </w:rPr>
              <w:t>о</w:t>
            </w:r>
            <w:r>
              <w:rPr>
                <w:rStyle w:val="FontStyle57"/>
                <w:rFonts w:eastAsia="Calibri"/>
              </w:rPr>
              <w:t>оружений, РиС,  Здания и сооружения на автодор</w:t>
            </w:r>
            <w:r>
              <w:rPr>
                <w:rStyle w:val="FontStyle57"/>
                <w:rFonts w:eastAsia="Calibri"/>
              </w:rPr>
              <w:t>о</w:t>
            </w:r>
            <w:r>
              <w:rPr>
                <w:rStyle w:val="FontStyle57"/>
                <w:rFonts w:eastAsia="Calibri"/>
              </w:rPr>
              <w:t>гах</w:t>
            </w:r>
          </w:p>
        </w:tc>
        <w:tc>
          <w:tcPr>
            <w:tcW w:w="30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36</w:t>
            </w:r>
          </w:p>
        </w:tc>
        <w:tc>
          <w:tcPr>
            <w:tcW w:w="298"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34</w:t>
            </w:r>
          </w:p>
        </w:tc>
        <w:tc>
          <w:tcPr>
            <w:tcW w:w="362"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2</w:t>
            </w:r>
          </w:p>
        </w:tc>
        <w:tc>
          <w:tcPr>
            <w:tcW w:w="303"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2</w:t>
            </w:r>
          </w:p>
        </w:tc>
        <w:tc>
          <w:tcPr>
            <w:tcW w:w="34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 xml:space="preserve"> 1</w:t>
            </w:r>
          </w:p>
        </w:tc>
      </w:tr>
      <w:tr w:rsidR="008B7248" w:rsidRPr="00D43D6B" w:rsidTr="0070543B">
        <w:tc>
          <w:tcPr>
            <w:tcW w:w="193"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jc w:val="center"/>
              <w:rPr>
                <w:rStyle w:val="FontStyle57"/>
                <w:rFonts w:eastAsia="Calibri"/>
              </w:rPr>
            </w:pPr>
            <w:r>
              <w:rPr>
                <w:rStyle w:val="FontStyle57"/>
                <w:rFonts w:eastAsia="Calibri"/>
              </w:rPr>
              <w:t>2</w:t>
            </w:r>
          </w:p>
        </w:tc>
        <w:tc>
          <w:tcPr>
            <w:tcW w:w="696"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spacing w:line="317" w:lineRule="exact"/>
              <w:rPr>
                <w:rStyle w:val="FontStyle57"/>
                <w:rFonts w:eastAsia="Calibri"/>
              </w:rPr>
            </w:pPr>
            <w:r>
              <w:rPr>
                <w:rStyle w:val="FontStyle57"/>
                <w:rFonts w:eastAsia="Calibri"/>
              </w:rPr>
              <w:t>Алхасова Нажават Магом</w:t>
            </w:r>
            <w:r>
              <w:rPr>
                <w:rStyle w:val="FontStyle57"/>
                <w:rFonts w:eastAsia="Calibri"/>
              </w:rPr>
              <w:t>е</w:t>
            </w:r>
            <w:r>
              <w:rPr>
                <w:rStyle w:val="FontStyle57"/>
                <w:rFonts w:eastAsia="Calibri"/>
              </w:rPr>
              <w:t>довна</w:t>
            </w:r>
          </w:p>
        </w:tc>
        <w:tc>
          <w:tcPr>
            <w:tcW w:w="274"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52</w:t>
            </w:r>
          </w:p>
        </w:tc>
        <w:tc>
          <w:tcPr>
            <w:tcW w:w="483"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spacing w:line="322" w:lineRule="exact"/>
              <w:rPr>
                <w:rStyle w:val="FontStyle57"/>
                <w:rFonts w:eastAsia="Calibri"/>
              </w:rPr>
            </w:pPr>
            <w:r>
              <w:rPr>
                <w:rStyle w:val="FontStyle57"/>
                <w:rFonts w:eastAsia="Calibri"/>
              </w:rPr>
              <w:t>МАДИ (ГТУ)</w:t>
            </w:r>
          </w:p>
        </w:tc>
        <w:tc>
          <w:tcPr>
            <w:tcW w:w="360"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rPr>
                <w:rStyle w:val="FontStyle57"/>
                <w:rFonts w:eastAsia="Calibri"/>
              </w:rPr>
            </w:pPr>
            <w:r>
              <w:rPr>
                <w:rStyle w:val="FontStyle57"/>
                <w:rFonts w:eastAsia="Calibri"/>
              </w:rPr>
              <w:t>2003</w:t>
            </w:r>
          </w:p>
        </w:tc>
        <w:tc>
          <w:tcPr>
            <w:tcW w:w="59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spacing w:line="312" w:lineRule="exact"/>
              <w:ind w:left="5" w:hanging="5"/>
              <w:rPr>
                <w:rStyle w:val="FontStyle57"/>
                <w:rFonts w:eastAsia="Calibri"/>
              </w:rPr>
            </w:pPr>
            <w:r>
              <w:rPr>
                <w:rStyle w:val="FontStyle57"/>
                <w:rFonts w:eastAsia="Calibri"/>
              </w:rPr>
              <w:t>Инженер-дорожник</w:t>
            </w:r>
          </w:p>
        </w:tc>
        <w:tc>
          <w:tcPr>
            <w:tcW w:w="780"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spacing w:line="312" w:lineRule="exact"/>
              <w:rPr>
                <w:rStyle w:val="FontStyle57"/>
                <w:rFonts w:eastAsia="Calibri"/>
              </w:rPr>
            </w:pPr>
            <w:r>
              <w:rPr>
                <w:rStyle w:val="FontStyle57"/>
                <w:rFonts w:eastAsia="Calibri"/>
              </w:rPr>
              <w:t>ЭДМ, ИПАД</w:t>
            </w:r>
          </w:p>
        </w:tc>
        <w:tc>
          <w:tcPr>
            <w:tcW w:w="30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32</w:t>
            </w:r>
          </w:p>
        </w:tc>
        <w:tc>
          <w:tcPr>
            <w:tcW w:w="298"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31</w:t>
            </w:r>
          </w:p>
        </w:tc>
        <w:tc>
          <w:tcPr>
            <w:tcW w:w="362"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1</w:t>
            </w:r>
          </w:p>
        </w:tc>
        <w:tc>
          <w:tcPr>
            <w:tcW w:w="303"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1</w:t>
            </w:r>
          </w:p>
        </w:tc>
        <w:tc>
          <w:tcPr>
            <w:tcW w:w="352"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r>
      <w:tr w:rsidR="008B7248" w:rsidRPr="00D43D6B" w:rsidTr="0070543B">
        <w:tc>
          <w:tcPr>
            <w:tcW w:w="193"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jc w:val="center"/>
              <w:rPr>
                <w:rStyle w:val="FontStyle57"/>
                <w:rFonts w:eastAsia="Calibri"/>
              </w:rPr>
            </w:pPr>
            <w:r>
              <w:rPr>
                <w:rStyle w:val="FontStyle57"/>
                <w:rFonts w:eastAsia="Calibri"/>
              </w:rPr>
              <w:t>3</w:t>
            </w:r>
          </w:p>
        </w:tc>
        <w:tc>
          <w:tcPr>
            <w:tcW w:w="696"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firstLine="10"/>
              <w:rPr>
                <w:rStyle w:val="FontStyle57"/>
                <w:rFonts w:eastAsia="Calibri"/>
              </w:rPr>
            </w:pPr>
            <w:r>
              <w:rPr>
                <w:rStyle w:val="FontStyle57"/>
                <w:rFonts w:eastAsia="Calibri"/>
              </w:rPr>
              <w:t>Абдуллаева  Саимат А</w:t>
            </w:r>
            <w:r>
              <w:rPr>
                <w:rStyle w:val="FontStyle57"/>
                <w:rFonts w:eastAsia="Calibri"/>
              </w:rPr>
              <w:t>б</w:t>
            </w:r>
            <w:r>
              <w:rPr>
                <w:rStyle w:val="FontStyle57"/>
                <w:rFonts w:eastAsia="Calibri"/>
              </w:rPr>
              <w:t>дурашидо</w:t>
            </w:r>
            <w:r>
              <w:rPr>
                <w:rStyle w:val="FontStyle57"/>
                <w:rFonts w:eastAsia="Calibri"/>
              </w:rPr>
              <w:t>в</w:t>
            </w:r>
            <w:r>
              <w:rPr>
                <w:rStyle w:val="FontStyle57"/>
                <w:rFonts w:eastAsia="Calibri"/>
              </w:rPr>
              <w:t>на</w:t>
            </w:r>
          </w:p>
        </w:tc>
        <w:tc>
          <w:tcPr>
            <w:tcW w:w="274"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rPr>
                <w:rStyle w:val="FontStyle57"/>
                <w:rFonts w:eastAsia="Calibri"/>
              </w:rPr>
            </w:pPr>
            <w:r>
              <w:rPr>
                <w:rStyle w:val="FontStyle57"/>
                <w:rFonts w:eastAsia="Calibri"/>
              </w:rPr>
              <w:t>27</w:t>
            </w:r>
          </w:p>
        </w:tc>
        <w:tc>
          <w:tcPr>
            <w:tcW w:w="483"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rPr>
                <w:rStyle w:val="FontStyle57"/>
                <w:rFonts w:eastAsia="Calibri"/>
              </w:rPr>
            </w:pPr>
            <w:r>
              <w:rPr>
                <w:rStyle w:val="FontStyle57"/>
                <w:rFonts w:eastAsia="Calibri"/>
              </w:rPr>
              <w:t>ДГПИ,</w:t>
            </w:r>
          </w:p>
        </w:tc>
        <w:tc>
          <w:tcPr>
            <w:tcW w:w="360"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rPr>
                <w:rStyle w:val="FontStyle57"/>
                <w:rFonts w:eastAsia="Calibri"/>
              </w:rPr>
            </w:pPr>
            <w:r>
              <w:rPr>
                <w:rStyle w:val="FontStyle57"/>
                <w:rFonts w:eastAsia="Calibri"/>
              </w:rPr>
              <w:t>2008</w:t>
            </w:r>
          </w:p>
        </w:tc>
        <w:tc>
          <w:tcPr>
            <w:tcW w:w="59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rPr>
                <w:rStyle w:val="FontStyle57"/>
                <w:rFonts w:eastAsia="Calibri"/>
              </w:rPr>
            </w:pPr>
            <w:r>
              <w:rPr>
                <w:rStyle w:val="FontStyle57"/>
                <w:rFonts w:eastAsia="Calibri"/>
              </w:rPr>
              <w:t>Филолог</w:t>
            </w:r>
          </w:p>
        </w:tc>
        <w:tc>
          <w:tcPr>
            <w:tcW w:w="780"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spacing w:line="317" w:lineRule="exact"/>
              <w:ind w:firstLine="5"/>
              <w:rPr>
                <w:rStyle w:val="FontStyle57"/>
                <w:rFonts w:eastAsia="Calibri"/>
              </w:rPr>
            </w:pPr>
            <w:r>
              <w:rPr>
                <w:rStyle w:val="FontStyle57"/>
                <w:rFonts w:eastAsia="Calibri"/>
              </w:rPr>
              <w:t>Преподав</w:t>
            </w:r>
            <w:r>
              <w:rPr>
                <w:rStyle w:val="FontStyle57"/>
                <w:rFonts w:eastAsia="Calibri"/>
              </w:rPr>
              <w:t>а</w:t>
            </w:r>
            <w:r>
              <w:rPr>
                <w:rStyle w:val="FontStyle57"/>
                <w:rFonts w:eastAsia="Calibri"/>
              </w:rPr>
              <w:t>тель ин</w:t>
            </w:r>
            <w:r>
              <w:rPr>
                <w:rStyle w:val="FontStyle57"/>
                <w:rFonts w:eastAsia="Calibri"/>
              </w:rPr>
              <w:t>о</w:t>
            </w:r>
            <w:r>
              <w:rPr>
                <w:rStyle w:val="FontStyle57"/>
                <w:rFonts w:eastAsia="Calibri"/>
              </w:rPr>
              <w:t>странного языка .</w:t>
            </w:r>
          </w:p>
        </w:tc>
        <w:tc>
          <w:tcPr>
            <w:tcW w:w="30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5</w:t>
            </w:r>
          </w:p>
        </w:tc>
        <w:tc>
          <w:tcPr>
            <w:tcW w:w="298"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362"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5</w:t>
            </w:r>
          </w:p>
        </w:tc>
        <w:tc>
          <w:tcPr>
            <w:tcW w:w="303"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5</w:t>
            </w:r>
          </w:p>
        </w:tc>
        <w:tc>
          <w:tcPr>
            <w:tcW w:w="352"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r>
      <w:tr w:rsidR="008B7248" w:rsidRPr="00D43D6B" w:rsidTr="0070543B">
        <w:tc>
          <w:tcPr>
            <w:tcW w:w="193"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jc w:val="center"/>
              <w:rPr>
                <w:rStyle w:val="FontStyle57"/>
                <w:rFonts w:eastAsia="Calibri"/>
              </w:rPr>
            </w:pPr>
            <w:r>
              <w:rPr>
                <w:rStyle w:val="FontStyle57"/>
                <w:rFonts w:eastAsia="Calibri"/>
              </w:rPr>
              <w:t>4</w:t>
            </w:r>
          </w:p>
        </w:tc>
        <w:tc>
          <w:tcPr>
            <w:tcW w:w="696"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spacing w:line="312" w:lineRule="exact"/>
              <w:ind w:firstLine="14"/>
              <w:rPr>
                <w:rStyle w:val="FontStyle57"/>
                <w:rFonts w:eastAsia="Calibri"/>
              </w:rPr>
            </w:pPr>
            <w:r>
              <w:rPr>
                <w:rStyle w:val="FontStyle57"/>
                <w:rFonts w:eastAsia="Calibri"/>
              </w:rPr>
              <w:t>Алиева Х</w:t>
            </w:r>
            <w:r>
              <w:rPr>
                <w:rStyle w:val="FontStyle57"/>
                <w:rFonts w:eastAsia="Calibri"/>
              </w:rPr>
              <w:t>у</w:t>
            </w:r>
            <w:r>
              <w:rPr>
                <w:rStyle w:val="FontStyle57"/>
                <w:rFonts w:eastAsia="Calibri"/>
              </w:rPr>
              <w:t>рият Рам</w:t>
            </w:r>
            <w:r>
              <w:rPr>
                <w:rStyle w:val="FontStyle57"/>
                <w:rFonts w:eastAsia="Calibri"/>
              </w:rPr>
              <w:t>а</w:t>
            </w:r>
            <w:r>
              <w:rPr>
                <w:rStyle w:val="FontStyle57"/>
                <w:rFonts w:eastAsia="Calibri"/>
              </w:rPr>
              <w:t>зановна</w:t>
            </w:r>
          </w:p>
        </w:tc>
        <w:tc>
          <w:tcPr>
            <w:tcW w:w="274"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rPr>
                <w:rStyle w:val="FontStyle57"/>
                <w:rFonts w:eastAsia="Calibri"/>
              </w:rPr>
            </w:pPr>
            <w:r>
              <w:rPr>
                <w:rStyle w:val="FontStyle57"/>
                <w:rFonts w:eastAsia="Calibri"/>
              </w:rPr>
              <w:t>52</w:t>
            </w:r>
          </w:p>
        </w:tc>
        <w:tc>
          <w:tcPr>
            <w:tcW w:w="483"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rPr>
                <w:rStyle w:val="FontStyle57"/>
                <w:rFonts w:eastAsia="Calibri"/>
              </w:rPr>
            </w:pPr>
            <w:r>
              <w:rPr>
                <w:rStyle w:val="FontStyle57"/>
                <w:rFonts w:eastAsia="Calibri"/>
              </w:rPr>
              <w:t>ДГУ</w:t>
            </w:r>
          </w:p>
        </w:tc>
        <w:tc>
          <w:tcPr>
            <w:tcW w:w="360"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rPr>
                <w:rStyle w:val="FontStyle57"/>
                <w:rFonts w:eastAsia="Calibri"/>
              </w:rPr>
            </w:pPr>
            <w:r>
              <w:rPr>
                <w:rStyle w:val="FontStyle57"/>
                <w:rFonts w:eastAsia="Calibri"/>
              </w:rPr>
              <w:t>1982</w:t>
            </w:r>
          </w:p>
        </w:tc>
        <w:tc>
          <w:tcPr>
            <w:tcW w:w="59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spacing w:line="312" w:lineRule="exact"/>
              <w:rPr>
                <w:rStyle w:val="FontStyle57"/>
                <w:rFonts w:eastAsia="Calibri"/>
              </w:rPr>
            </w:pPr>
            <w:r>
              <w:rPr>
                <w:rStyle w:val="FontStyle57"/>
                <w:rFonts w:eastAsia="Calibri"/>
              </w:rPr>
              <w:t>Препод</w:t>
            </w:r>
            <w:r>
              <w:rPr>
                <w:rStyle w:val="FontStyle57"/>
                <w:rFonts w:eastAsia="Calibri"/>
              </w:rPr>
              <w:t>а</w:t>
            </w:r>
            <w:r>
              <w:rPr>
                <w:rStyle w:val="FontStyle57"/>
                <w:rFonts w:eastAsia="Calibri"/>
              </w:rPr>
              <w:t>ватель матем</w:t>
            </w:r>
            <w:r>
              <w:rPr>
                <w:rStyle w:val="FontStyle57"/>
                <w:rFonts w:eastAsia="Calibri"/>
              </w:rPr>
              <w:t>а</w:t>
            </w:r>
            <w:r>
              <w:rPr>
                <w:rStyle w:val="FontStyle57"/>
                <w:rFonts w:eastAsia="Calibri"/>
              </w:rPr>
              <w:t>тики</w:t>
            </w:r>
          </w:p>
        </w:tc>
        <w:tc>
          <w:tcPr>
            <w:tcW w:w="780"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rPr>
                <w:rStyle w:val="FontStyle57"/>
                <w:rFonts w:eastAsia="Calibri"/>
              </w:rPr>
            </w:pPr>
            <w:r>
              <w:rPr>
                <w:rStyle w:val="FontStyle57"/>
                <w:rFonts w:eastAsia="Calibri"/>
              </w:rPr>
              <w:t>Математика</w:t>
            </w:r>
          </w:p>
        </w:tc>
        <w:tc>
          <w:tcPr>
            <w:tcW w:w="30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rPr>
                <w:rStyle w:val="FontStyle57"/>
                <w:rFonts w:eastAsia="Calibri"/>
              </w:rPr>
            </w:pPr>
            <w:r>
              <w:rPr>
                <w:rStyle w:val="FontStyle57"/>
                <w:rFonts w:eastAsia="Calibri"/>
              </w:rPr>
              <w:t>34</w:t>
            </w:r>
          </w:p>
        </w:tc>
        <w:tc>
          <w:tcPr>
            <w:tcW w:w="298"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rPr>
                <w:rStyle w:val="FontStyle57"/>
                <w:rFonts w:eastAsia="Calibri"/>
              </w:rPr>
            </w:pPr>
            <w:r>
              <w:rPr>
                <w:rStyle w:val="FontStyle57"/>
                <w:rFonts w:eastAsia="Calibri"/>
              </w:rPr>
              <w:t>13</w:t>
            </w:r>
          </w:p>
        </w:tc>
        <w:tc>
          <w:tcPr>
            <w:tcW w:w="362"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rPr>
                <w:rStyle w:val="FontStyle57"/>
                <w:rFonts w:eastAsia="Calibri"/>
              </w:rPr>
            </w:pPr>
            <w:r>
              <w:rPr>
                <w:rStyle w:val="FontStyle57"/>
                <w:rFonts w:eastAsia="Calibri"/>
              </w:rPr>
              <w:t>26</w:t>
            </w:r>
          </w:p>
        </w:tc>
        <w:tc>
          <w:tcPr>
            <w:tcW w:w="303"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rPr>
                <w:rStyle w:val="FontStyle57"/>
                <w:rFonts w:eastAsia="Calibri"/>
              </w:rPr>
            </w:pPr>
            <w:r>
              <w:rPr>
                <w:rStyle w:val="FontStyle57"/>
                <w:rFonts w:eastAsia="Calibri"/>
              </w:rPr>
              <w:t>6</w:t>
            </w:r>
          </w:p>
        </w:tc>
        <w:tc>
          <w:tcPr>
            <w:tcW w:w="352"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rPr>
                <w:rStyle w:val="FontStyle57"/>
                <w:rFonts w:eastAsia="Calibri"/>
              </w:rPr>
            </w:pPr>
            <w:r>
              <w:rPr>
                <w:rStyle w:val="FontStyle57"/>
                <w:rFonts w:eastAsia="Calibri"/>
              </w:rPr>
              <w:t>вы</w:t>
            </w:r>
            <w:r>
              <w:rPr>
                <w:rStyle w:val="FontStyle57"/>
                <w:rFonts w:eastAsia="Calibri"/>
              </w:rPr>
              <w:t>с</w:t>
            </w:r>
            <w:r>
              <w:rPr>
                <w:rStyle w:val="FontStyle57"/>
                <w:rFonts w:eastAsia="Calibri"/>
              </w:rPr>
              <w:t>шая</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5</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jc w:val="both"/>
              <w:rPr>
                <w:rStyle w:val="FontStyle48"/>
              </w:rPr>
            </w:pPr>
            <w:r>
              <w:rPr>
                <w:rStyle w:val="FontStyle48"/>
              </w:rPr>
              <w:t xml:space="preserve">Алиева </w:t>
            </w:r>
          </w:p>
          <w:p w:rsidR="006145EF" w:rsidRDefault="006145EF" w:rsidP="005C49E8">
            <w:pPr>
              <w:pStyle w:val="Style39"/>
              <w:widowControl/>
              <w:ind w:left="5" w:hanging="5"/>
              <w:jc w:val="both"/>
              <w:rPr>
                <w:rStyle w:val="FontStyle48"/>
              </w:rPr>
            </w:pPr>
            <w:r>
              <w:rPr>
                <w:rStyle w:val="FontStyle48"/>
              </w:rPr>
              <w:t>Шахрият Зиявд</w:t>
            </w:r>
            <w:r>
              <w:rPr>
                <w:rStyle w:val="FontStyle48"/>
              </w:rPr>
              <w:t>и</w:t>
            </w:r>
            <w:r>
              <w:rPr>
                <w:rStyle w:val="FontStyle48"/>
              </w:rPr>
              <w:t>новна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28</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ДГПУ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2003</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Филолог</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rPr>
                <w:rStyle w:val="FontStyle48"/>
              </w:rPr>
            </w:pPr>
            <w:r>
              <w:rPr>
                <w:rStyle w:val="FontStyle48"/>
              </w:rPr>
              <w:t>Преподав</w:t>
            </w:r>
            <w:r>
              <w:rPr>
                <w:rStyle w:val="FontStyle48"/>
              </w:rPr>
              <w:t>а</w:t>
            </w:r>
            <w:r>
              <w:rPr>
                <w:rStyle w:val="FontStyle48"/>
              </w:rPr>
              <w:t>тель</w:t>
            </w:r>
          </w:p>
          <w:p w:rsidR="006145EF" w:rsidRDefault="006145EF" w:rsidP="005C49E8">
            <w:pPr>
              <w:pStyle w:val="Style39"/>
              <w:widowControl/>
              <w:rPr>
                <w:rStyle w:val="FontStyle48"/>
              </w:rPr>
            </w:pPr>
            <w:r>
              <w:rPr>
                <w:rStyle w:val="FontStyle48"/>
              </w:rPr>
              <w:t>иностранн</w:t>
            </w:r>
            <w:r>
              <w:rPr>
                <w:rStyle w:val="FontStyle48"/>
              </w:rPr>
              <w:t>о</w:t>
            </w:r>
            <w:r>
              <w:rPr>
                <w:rStyle w:val="FontStyle48"/>
              </w:rPr>
              <w:t>го</w:t>
            </w:r>
          </w:p>
          <w:p w:rsidR="006145EF" w:rsidRDefault="006145EF" w:rsidP="005C49E8">
            <w:pPr>
              <w:pStyle w:val="Style39"/>
              <w:widowControl/>
              <w:rPr>
                <w:rStyle w:val="FontStyle48"/>
              </w:rPr>
            </w:pPr>
            <w:r>
              <w:rPr>
                <w:rStyle w:val="FontStyle48"/>
              </w:rPr>
              <w:t>языка</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6</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6</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6</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6</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6" w:lineRule="exact"/>
              <w:ind w:left="10" w:hanging="10"/>
              <w:jc w:val="both"/>
              <w:rPr>
                <w:rStyle w:val="FontStyle48"/>
              </w:rPr>
            </w:pPr>
            <w:r>
              <w:rPr>
                <w:rStyle w:val="FontStyle48"/>
              </w:rPr>
              <w:t>Алилов Абдура</w:t>
            </w:r>
            <w:r>
              <w:rPr>
                <w:rStyle w:val="FontStyle48"/>
              </w:rPr>
              <w:t>х</w:t>
            </w:r>
            <w:r>
              <w:rPr>
                <w:rStyle w:val="FontStyle48"/>
              </w:rPr>
              <w:t>ман Нур</w:t>
            </w:r>
            <w:r>
              <w:rPr>
                <w:rStyle w:val="FontStyle48"/>
              </w:rPr>
              <w:t>а</w:t>
            </w:r>
            <w:r>
              <w:rPr>
                <w:rStyle w:val="FontStyle48"/>
              </w:rPr>
              <w:t>динович</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60</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1975</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Историк</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6" w:lineRule="exact"/>
              <w:ind w:left="5" w:hanging="5"/>
              <w:rPr>
                <w:rStyle w:val="FontStyle48"/>
              </w:rPr>
            </w:pPr>
            <w:r>
              <w:rPr>
                <w:rStyle w:val="FontStyle48"/>
              </w:rPr>
              <w:t>Обществе</w:t>
            </w:r>
            <w:r>
              <w:rPr>
                <w:rStyle w:val="FontStyle48"/>
              </w:rPr>
              <w:t>н</w:t>
            </w:r>
            <w:r>
              <w:rPr>
                <w:rStyle w:val="FontStyle48"/>
              </w:rPr>
              <w:t>ные дисц</w:t>
            </w:r>
            <w:r>
              <w:rPr>
                <w:rStyle w:val="FontStyle48"/>
              </w:rPr>
              <w:t>и</w:t>
            </w:r>
            <w:r>
              <w:rPr>
                <w:rStyle w:val="FontStyle48"/>
              </w:rPr>
              <w:t>плины</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37</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37</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37</w:t>
            </w:r>
          </w:p>
        </w:tc>
        <w:tc>
          <w:tcPr>
            <w:tcW w:w="372" w:type="pct"/>
            <w:gridSpan w:val="3"/>
            <w:tcBorders>
              <w:top w:val="single" w:sz="6" w:space="0" w:color="auto"/>
              <w:left w:val="single" w:sz="6" w:space="0" w:color="auto"/>
              <w:bottom w:val="single" w:sz="6" w:space="0" w:color="auto"/>
              <w:right w:val="single" w:sz="6" w:space="0" w:color="auto"/>
            </w:tcBorders>
          </w:tcPr>
          <w:p w:rsidR="006145EF" w:rsidRPr="009265C5" w:rsidRDefault="006145EF" w:rsidP="005C49E8">
            <w:pPr>
              <w:pStyle w:val="Style30"/>
              <w:widowControl/>
              <w:rPr>
                <w:rFonts w:ascii="Calibri" w:hAnsi="Calibri"/>
              </w:rPr>
            </w:pPr>
            <w:r w:rsidRPr="009265C5">
              <w:rPr>
                <w:rFonts w:ascii="Calibri" w:hAnsi="Calibri"/>
              </w:rPr>
              <w:t>вы</w:t>
            </w:r>
            <w:r w:rsidRPr="009265C5">
              <w:rPr>
                <w:rFonts w:ascii="Calibri" w:hAnsi="Calibri"/>
              </w:rPr>
              <w:t>с</w:t>
            </w:r>
            <w:r w:rsidRPr="009265C5">
              <w:rPr>
                <w:rFonts w:ascii="Calibri" w:hAnsi="Calibri"/>
              </w:rPr>
              <w:t>шая</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lastRenderedPageBreak/>
              <w:t>7</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6" w:lineRule="exact"/>
              <w:ind w:left="10" w:hanging="10"/>
              <w:jc w:val="both"/>
              <w:rPr>
                <w:rStyle w:val="FontStyle48"/>
              </w:rPr>
            </w:pPr>
            <w:r>
              <w:rPr>
                <w:rStyle w:val="FontStyle48"/>
              </w:rPr>
              <w:t>Амиров Аликади Темирб</w:t>
            </w:r>
            <w:r>
              <w:rPr>
                <w:rStyle w:val="FontStyle48"/>
              </w:rPr>
              <w:t>е</w:t>
            </w:r>
            <w:r>
              <w:rPr>
                <w:rStyle w:val="FontStyle48"/>
              </w:rPr>
              <w:t>кович</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49</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МАДИ</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1983</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6" w:lineRule="exact"/>
              <w:ind w:left="5" w:hanging="5"/>
              <w:rPr>
                <w:rStyle w:val="FontStyle48"/>
              </w:rPr>
            </w:pPr>
            <w:r>
              <w:rPr>
                <w:rStyle w:val="FontStyle48"/>
              </w:rPr>
              <w:t>Инж</w:t>
            </w:r>
            <w:r>
              <w:rPr>
                <w:rStyle w:val="FontStyle48"/>
              </w:rPr>
              <w:t>е</w:t>
            </w:r>
            <w:r>
              <w:rPr>
                <w:rStyle w:val="FontStyle48"/>
              </w:rPr>
              <w:t>нер-стро</w:t>
            </w:r>
            <w:r>
              <w:rPr>
                <w:rStyle w:val="FontStyle48"/>
              </w:rPr>
              <w:t>и</w:t>
            </w:r>
            <w:r>
              <w:rPr>
                <w:rStyle w:val="FontStyle48"/>
              </w:rPr>
              <w:t>тель</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rPr>
                <w:rStyle w:val="FontStyle48"/>
              </w:rPr>
            </w:pPr>
            <w:r>
              <w:rPr>
                <w:rStyle w:val="FontStyle48"/>
              </w:rPr>
              <w:t>Строител</w:t>
            </w:r>
            <w:r>
              <w:rPr>
                <w:rStyle w:val="FontStyle48"/>
              </w:rPr>
              <w:t>ь</w:t>
            </w:r>
            <w:r>
              <w:rPr>
                <w:rStyle w:val="FontStyle48"/>
              </w:rPr>
              <w:t>ство и</w:t>
            </w:r>
          </w:p>
          <w:p w:rsidR="006145EF" w:rsidRDefault="006145EF" w:rsidP="005C49E8">
            <w:pPr>
              <w:pStyle w:val="Style39"/>
              <w:widowControl/>
              <w:spacing w:line="322" w:lineRule="exact"/>
              <w:rPr>
                <w:rStyle w:val="FontStyle48"/>
              </w:rPr>
            </w:pPr>
            <w:r>
              <w:rPr>
                <w:rStyle w:val="FontStyle48"/>
              </w:rPr>
              <w:t>эксплуат</w:t>
            </w:r>
            <w:r>
              <w:rPr>
                <w:rStyle w:val="FontStyle48"/>
              </w:rPr>
              <w:t>а</w:t>
            </w:r>
            <w:r>
              <w:rPr>
                <w:rStyle w:val="FontStyle48"/>
              </w:rPr>
              <w:t>ция</w:t>
            </w:r>
          </w:p>
          <w:p w:rsidR="006145EF" w:rsidRDefault="006145EF" w:rsidP="005C49E8">
            <w:pPr>
              <w:pStyle w:val="Style39"/>
              <w:widowControl/>
              <w:spacing w:line="322" w:lineRule="exact"/>
              <w:rPr>
                <w:rStyle w:val="FontStyle48"/>
              </w:rPr>
            </w:pPr>
            <w:r>
              <w:rPr>
                <w:rStyle w:val="FontStyle48"/>
              </w:rPr>
              <w:t>а\дорог</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25</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8</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22</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22</w:t>
            </w:r>
          </w:p>
        </w:tc>
        <w:tc>
          <w:tcPr>
            <w:tcW w:w="372" w:type="pct"/>
            <w:gridSpan w:val="3"/>
            <w:tcBorders>
              <w:top w:val="single" w:sz="6" w:space="0" w:color="auto"/>
              <w:left w:val="single" w:sz="6" w:space="0" w:color="auto"/>
              <w:bottom w:val="single" w:sz="6" w:space="0" w:color="auto"/>
              <w:right w:val="single" w:sz="6" w:space="0" w:color="auto"/>
            </w:tcBorders>
          </w:tcPr>
          <w:p w:rsidR="006145EF" w:rsidRPr="009265C5" w:rsidRDefault="006145EF" w:rsidP="005C49E8">
            <w:pPr>
              <w:pStyle w:val="Style30"/>
              <w:widowControl/>
              <w:rPr>
                <w:rFonts w:ascii="Calibri" w:hAnsi="Calibri"/>
              </w:rPr>
            </w:pPr>
            <w:r w:rsidRPr="009265C5">
              <w:rPr>
                <w:rFonts w:ascii="Calibri" w:hAnsi="Calibri"/>
              </w:rPr>
              <w:t>вы</w:t>
            </w:r>
            <w:r w:rsidRPr="009265C5">
              <w:rPr>
                <w:rFonts w:ascii="Calibri" w:hAnsi="Calibri"/>
              </w:rPr>
              <w:t>с</w:t>
            </w:r>
            <w:r w:rsidRPr="009265C5">
              <w:rPr>
                <w:rFonts w:ascii="Calibri" w:hAnsi="Calibri"/>
              </w:rPr>
              <w:t>шая</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8</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10" w:hanging="10"/>
              <w:jc w:val="both"/>
              <w:rPr>
                <w:rStyle w:val="FontStyle48"/>
              </w:rPr>
            </w:pPr>
            <w:r>
              <w:rPr>
                <w:rStyle w:val="FontStyle48"/>
              </w:rPr>
              <w:t>Гитинов Мурад М</w:t>
            </w:r>
            <w:r>
              <w:rPr>
                <w:rStyle w:val="FontStyle48"/>
              </w:rPr>
              <w:t>а</w:t>
            </w:r>
            <w:r>
              <w:rPr>
                <w:rStyle w:val="FontStyle48"/>
              </w:rPr>
              <w:t>гомед-Расулович</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28</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МАДИ</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2009</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10" w:hanging="10"/>
              <w:rPr>
                <w:rStyle w:val="FontStyle48"/>
              </w:rPr>
            </w:pPr>
            <w:r>
              <w:rPr>
                <w:rStyle w:val="FontStyle48"/>
              </w:rPr>
              <w:t>Инж</w:t>
            </w:r>
            <w:r>
              <w:rPr>
                <w:rStyle w:val="FontStyle48"/>
              </w:rPr>
              <w:t>е</w:t>
            </w:r>
            <w:r>
              <w:rPr>
                <w:rStyle w:val="FontStyle48"/>
              </w:rPr>
              <w:t>нер-стро</w:t>
            </w:r>
            <w:r>
              <w:rPr>
                <w:rStyle w:val="FontStyle48"/>
              </w:rPr>
              <w:t>и</w:t>
            </w:r>
            <w:r>
              <w:rPr>
                <w:rStyle w:val="FontStyle48"/>
              </w:rPr>
              <w:t>тель</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Транспор</w:t>
            </w:r>
            <w:r>
              <w:rPr>
                <w:rStyle w:val="FontStyle48"/>
              </w:rPr>
              <w:t>т</w:t>
            </w:r>
            <w:r>
              <w:rPr>
                <w:rStyle w:val="FontStyle48"/>
              </w:rPr>
              <w:t>ные соор</w:t>
            </w:r>
            <w:r>
              <w:rPr>
                <w:rStyle w:val="FontStyle48"/>
              </w:rPr>
              <w:t>у</w:t>
            </w:r>
            <w:r>
              <w:rPr>
                <w:rStyle w:val="FontStyle48"/>
              </w:rPr>
              <w:t>жения</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1</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9</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jc w:val="both"/>
              <w:rPr>
                <w:rStyle w:val="FontStyle48"/>
              </w:rPr>
            </w:pPr>
            <w:r>
              <w:rPr>
                <w:rStyle w:val="FontStyle48"/>
              </w:rPr>
              <w:t>Амучиева Меседу З</w:t>
            </w:r>
            <w:r>
              <w:rPr>
                <w:rStyle w:val="FontStyle48"/>
              </w:rPr>
              <w:t>а</w:t>
            </w:r>
            <w:r>
              <w:rPr>
                <w:rStyle w:val="FontStyle48"/>
              </w:rPr>
              <w:t>карьяевна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73</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Лени</w:t>
            </w:r>
            <w:r>
              <w:rPr>
                <w:rStyle w:val="FontStyle48"/>
              </w:rPr>
              <w:t>н</w:t>
            </w:r>
            <w:r>
              <w:rPr>
                <w:rStyle w:val="FontStyle48"/>
              </w:rPr>
              <w:t>град ский кора</w:t>
            </w:r>
            <w:r>
              <w:rPr>
                <w:rStyle w:val="FontStyle48"/>
              </w:rPr>
              <w:t>б</w:t>
            </w:r>
            <w:r>
              <w:rPr>
                <w:rStyle w:val="FontStyle48"/>
              </w:rPr>
              <w:t>лест -ро</w:t>
            </w:r>
            <w:r>
              <w:rPr>
                <w:rStyle w:val="FontStyle48"/>
              </w:rPr>
              <w:t>и</w:t>
            </w:r>
            <w:r>
              <w:rPr>
                <w:rStyle w:val="FontStyle48"/>
              </w:rPr>
              <w:t>тел</w:t>
            </w:r>
            <w:r>
              <w:rPr>
                <w:rStyle w:val="FontStyle48"/>
              </w:rPr>
              <w:t>ь</w:t>
            </w:r>
            <w:r>
              <w:rPr>
                <w:rStyle w:val="FontStyle48"/>
              </w:rPr>
              <w:t>ный</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1967</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Инж</w:t>
            </w:r>
            <w:r>
              <w:rPr>
                <w:rStyle w:val="FontStyle48"/>
              </w:rPr>
              <w:t>е</w:t>
            </w:r>
            <w:r>
              <w:rPr>
                <w:rStyle w:val="FontStyle48"/>
              </w:rPr>
              <w:t>нер-механик</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Метрология , стандарт</w:t>
            </w:r>
            <w:r>
              <w:rPr>
                <w:rStyle w:val="FontStyle48"/>
              </w:rPr>
              <w:t>и</w:t>
            </w:r>
            <w:r>
              <w:rPr>
                <w:rStyle w:val="FontStyle48"/>
              </w:rPr>
              <w:t>зация и се</w:t>
            </w:r>
            <w:r>
              <w:rPr>
                <w:rStyle w:val="FontStyle48"/>
              </w:rPr>
              <w:t>р</w:t>
            </w:r>
            <w:r>
              <w:rPr>
                <w:rStyle w:val="FontStyle48"/>
              </w:rPr>
              <w:t>тификация</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44</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35</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9</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9</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1</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10</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firstLine="5"/>
              <w:jc w:val="both"/>
              <w:rPr>
                <w:rStyle w:val="FontStyle48"/>
              </w:rPr>
            </w:pPr>
            <w:r>
              <w:rPr>
                <w:rStyle w:val="FontStyle48"/>
              </w:rPr>
              <w:t>Магомед</w:t>
            </w:r>
            <w:r>
              <w:rPr>
                <w:rStyle w:val="FontStyle48"/>
              </w:rPr>
              <w:t>о</w:t>
            </w:r>
            <w:r>
              <w:rPr>
                <w:rStyle w:val="FontStyle48"/>
              </w:rPr>
              <w:t>ва Луиза Валиевна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27</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ДГИНХ</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2007</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rPr>
                <w:rStyle w:val="FontStyle48"/>
              </w:rPr>
            </w:pPr>
            <w:r>
              <w:rPr>
                <w:rStyle w:val="FontStyle48"/>
              </w:rPr>
              <w:t>экон</w:t>
            </w:r>
            <w:r>
              <w:rPr>
                <w:rStyle w:val="FontStyle48"/>
              </w:rPr>
              <w:t>о</w:t>
            </w:r>
            <w:r>
              <w:rPr>
                <w:rStyle w:val="FontStyle48"/>
              </w:rPr>
              <w:t>мист</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ind w:firstLine="5"/>
              <w:rPr>
                <w:rStyle w:val="FontStyle48"/>
              </w:rPr>
            </w:pPr>
            <w:r>
              <w:rPr>
                <w:rStyle w:val="FontStyle48"/>
              </w:rPr>
              <w:t>Информ</w:t>
            </w:r>
            <w:r>
              <w:rPr>
                <w:rStyle w:val="FontStyle48"/>
              </w:rPr>
              <w:t>а</w:t>
            </w:r>
            <w:r>
              <w:rPr>
                <w:rStyle w:val="FontStyle48"/>
              </w:rPr>
              <w:t>ционные технологии в профе</w:t>
            </w:r>
            <w:r>
              <w:rPr>
                <w:rStyle w:val="FontStyle48"/>
              </w:rPr>
              <w:t>с</w:t>
            </w:r>
            <w:r>
              <w:rPr>
                <w:rStyle w:val="FontStyle48"/>
              </w:rPr>
              <w:t>сиональной деятельн</w:t>
            </w:r>
            <w:r>
              <w:rPr>
                <w:rStyle w:val="FontStyle48"/>
              </w:rPr>
              <w:t>о</w:t>
            </w:r>
            <w:r>
              <w:rPr>
                <w:rStyle w:val="FontStyle48"/>
              </w:rPr>
              <w:t>сти</w:t>
            </w:r>
          </w:p>
          <w:p w:rsidR="006145EF" w:rsidRDefault="006145EF" w:rsidP="005C49E8">
            <w:pPr>
              <w:pStyle w:val="Style39"/>
              <w:widowControl/>
              <w:spacing w:line="240" w:lineRule="auto"/>
              <w:ind w:firstLine="5"/>
              <w:rPr>
                <w:rStyle w:val="FontStyle48"/>
              </w:rPr>
            </w:pPr>
            <w:r>
              <w:rPr>
                <w:rStyle w:val="FontStyle48"/>
              </w:rPr>
              <w:t>Основы предприн</w:t>
            </w:r>
            <w:r>
              <w:rPr>
                <w:rStyle w:val="FontStyle48"/>
              </w:rPr>
              <w:t>и</w:t>
            </w:r>
            <w:r>
              <w:rPr>
                <w:rStyle w:val="FontStyle48"/>
              </w:rPr>
              <w:t>мательской деятельн</w:t>
            </w:r>
            <w:r>
              <w:rPr>
                <w:rStyle w:val="FontStyle48"/>
              </w:rPr>
              <w:t>о</w:t>
            </w:r>
            <w:r>
              <w:rPr>
                <w:rStyle w:val="FontStyle48"/>
              </w:rPr>
              <w:t>сти</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4</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4</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4</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11</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6" w:lineRule="exact"/>
              <w:jc w:val="both"/>
              <w:rPr>
                <w:rStyle w:val="FontStyle48"/>
              </w:rPr>
            </w:pPr>
            <w:r>
              <w:rPr>
                <w:rStyle w:val="FontStyle48"/>
              </w:rPr>
              <w:t>Муртаз</w:t>
            </w:r>
            <w:r>
              <w:rPr>
                <w:rStyle w:val="FontStyle48"/>
              </w:rPr>
              <w:t>а</w:t>
            </w:r>
            <w:r>
              <w:rPr>
                <w:rStyle w:val="FontStyle48"/>
              </w:rPr>
              <w:t>лиева З</w:t>
            </w:r>
            <w:r>
              <w:rPr>
                <w:rStyle w:val="FontStyle48"/>
              </w:rPr>
              <w:t>а</w:t>
            </w:r>
            <w:r>
              <w:rPr>
                <w:rStyle w:val="FontStyle48"/>
              </w:rPr>
              <w:t>рема Ома</w:t>
            </w:r>
            <w:r>
              <w:rPr>
                <w:rStyle w:val="FontStyle48"/>
              </w:rPr>
              <w:t>р</w:t>
            </w:r>
            <w:r>
              <w:rPr>
                <w:rStyle w:val="FontStyle48"/>
              </w:rPr>
              <w:t>гаджиевна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32</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firstLine="5"/>
              <w:rPr>
                <w:rStyle w:val="FontStyle48"/>
              </w:rPr>
            </w:pPr>
            <w:r>
              <w:rPr>
                <w:rStyle w:val="FontStyle48"/>
              </w:rPr>
              <w:t>ДГПУ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1998</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rPr>
                <w:rStyle w:val="FontStyle48"/>
              </w:rPr>
            </w:pPr>
            <w:r>
              <w:rPr>
                <w:rStyle w:val="FontStyle48"/>
              </w:rPr>
              <w:t>Учитель права</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Правовое обеспечение професси</w:t>
            </w:r>
            <w:r>
              <w:rPr>
                <w:rStyle w:val="FontStyle48"/>
              </w:rPr>
              <w:t>о</w:t>
            </w:r>
            <w:r>
              <w:rPr>
                <w:rStyle w:val="FontStyle48"/>
              </w:rPr>
              <w:t>нальной деятельн</w:t>
            </w:r>
            <w:r>
              <w:rPr>
                <w:rStyle w:val="FontStyle48"/>
              </w:rPr>
              <w:t>о</w:t>
            </w:r>
            <w:r>
              <w:rPr>
                <w:rStyle w:val="FontStyle48"/>
              </w:rPr>
              <w:t>сти</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13</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13</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6</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12</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Абдулаева Элеонора Абдураз</w:t>
            </w:r>
            <w:r>
              <w:rPr>
                <w:rStyle w:val="FontStyle48"/>
              </w:rPr>
              <w:t>а</w:t>
            </w:r>
            <w:r>
              <w:rPr>
                <w:rStyle w:val="FontStyle48"/>
              </w:rPr>
              <w:t>ковна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41</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firstLine="10"/>
              <w:rPr>
                <w:rStyle w:val="FontStyle48"/>
              </w:rPr>
            </w:pPr>
            <w:r>
              <w:rPr>
                <w:rStyle w:val="FontStyle48"/>
              </w:rPr>
              <w:t>ДГПИ</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1995</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firstLine="10"/>
              <w:rPr>
                <w:rStyle w:val="FontStyle48"/>
              </w:rPr>
            </w:pPr>
            <w:r>
              <w:rPr>
                <w:rStyle w:val="FontStyle48"/>
              </w:rPr>
              <w:t>филолог</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firstLine="14"/>
              <w:rPr>
                <w:rStyle w:val="FontStyle48"/>
              </w:rPr>
            </w:pPr>
            <w:r>
              <w:rPr>
                <w:rStyle w:val="FontStyle48"/>
              </w:rPr>
              <w:t>Деловые отношения и этика</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21</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14</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14</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13</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rPr>
                <w:rStyle w:val="FontStyle48"/>
              </w:rPr>
            </w:pPr>
            <w:r>
              <w:rPr>
                <w:rStyle w:val="FontStyle48"/>
              </w:rPr>
              <w:t xml:space="preserve">Алиев </w:t>
            </w:r>
          </w:p>
          <w:p w:rsidR="006145EF" w:rsidRDefault="006145EF" w:rsidP="005C49E8">
            <w:pPr>
              <w:pStyle w:val="Style39"/>
              <w:widowControl/>
              <w:spacing w:line="322" w:lineRule="exact"/>
              <w:rPr>
                <w:rStyle w:val="FontStyle48"/>
              </w:rPr>
            </w:pPr>
            <w:r>
              <w:rPr>
                <w:rStyle w:val="FontStyle48"/>
              </w:rPr>
              <w:t>Адам Алиевич</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64</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firstLine="10"/>
              <w:rPr>
                <w:rStyle w:val="FontStyle48"/>
              </w:rPr>
            </w:pPr>
            <w:r>
              <w:rPr>
                <w:rStyle w:val="FontStyle48"/>
              </w:rPr>
              <w:t>ХАДИ</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1967</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firstLine="5"/>
              <w:rPr>
                <w:rStyle w:val="FontStyle48"/>
              </w:rPr>
            </w:pPr>
            <w:r>
              <w:rPr>
                <w:rStyle w:val="FontStyle48"/>
              </w:rPr>
              <w:t>инженер</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ind w:firstLine="10"/>
              <w:rPr>
                <w:rStyle w:val="FontStyle48"/>
              </w:rPr>
            </w:pPr>
            <w:r>
              <w:rPr>
                <w:rStyle w:val="FontStyle48"/>
              </w:rPr>
              <w:t>ИПАД, И</w:t>
            </w:r>
            <w:r>
              <w:rPr>
                <w:rStyle w:val="FontStyle48"/>
              </w:rPr>
              <w:t>н</w:t>
            </w:r>
            <w:r>
              <w:rPr>
                <w:rStyle w:val="FontStyle48"/>
              </w:rPr>
              <w:t>женерная защита о</w:t>
            </w:r>
            <w:r>
              <w:rPr>
                <w:rStyle w:val="FontStyle48"/>
              </w:rPr>
              <w:t>к</w:t>
            </w:r>
            <w:r>
              <w:rPr>
                <w:rStyle w:val="FontStyle48"/>
              </w:rPr>
              <w:t>ружающей среды при строител</w:t>
            </w:r>
            <w:r>
              <w:rPr>
                <w:rStyle w:val="FontStyle48"/>
              </w:rPr>
              <w:t>ь</w:t>
            </w:r>
            <w:r>
              <w:rPr>
                <w:rStyle w:val="FontStyle48"/>
              </w:rPr>
              <w:t>стве а/дорог и аэродр</w:t>
            </w:r>
            <w:r>
              <w:rPr>
                <w:rStyle w:val="FontStyle48"/>
              </w:rPr>
              <w:t>о</w:t>
            </w:r>
            <w:r>
              <w:rPr>
                <w:rStyle w:val="FontStyle48"/>
              </w:rPr>
              <w:t>мов</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37</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1</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36</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36</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вы</w:t>
            </w:r>
            <w:r>
              <w:rPr>
                <w:rStyle w:val="FontStyle48"/>
              </w:rPr>
              <w:t>с</w:t>
            </w:r>
            <w:r>
              <w:rPr>
                <w:rStyle w:val="FontStyle48"/>
              </w:rPr>
              <w:t>шее</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14</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Сайпу</w:t>
            </w:r>
            <w:r>
              <w:rPr>
                <w:rStyle w:val="FontStyle48"/>
              </w:rPr>
              <w:t>л</w:t>
            </w:r>
            <w:r>
              <w:rPr>
                <w:rStyle w:val="FontStyle48"/>
              </w:rPr>
              <w:t>лаева Ф</w:t>
            </w:r>
            <w:r>
              <w:rPr>
                <w:rStyle w:val="FontStyle48"/>
              </w:rPr>
              <w:t>а</w:t>
            </w:r>
            <w:r>
              <w:rPr>
                <w:rStyle w:val="FontStyle48"/>
              </w:rPr>
              <w:lastRenderedPageBreak/>
              <w:t>риза Ку</w:t>
            </w:r>
            <w:r>
              <w:rPr>
                <w:rStyle w:val="FontStyle48"/>
              </w:rPr>
              <w:t>р</w:t>
            </w:r>
            <w:r>
              <w:rPr>
                <w:rStyle w:val="FontStyle48"/>
              </w:rPr>
              <w:t>бановна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lastRenderedPageBreak/>
              <w:t>32</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МАДИ ГТУ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2005</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инженер</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6" w:lineRule="exact"/>
              <w:rPr>
                <w:rStyle w:val="FontStyle48"/>
              </w:rPr>
            </w:pPr>
            <w:r>
              <w:rPr>
                <w:rStyle w:val="FontStyle48"/>
              </w:rPr>
              <w:t>Геология и грунтовед</w:t>
            </w:r>
            <w:r>
              <w:rPr>
                <w:rStyle w:val="FontStyle48"/>
              </w:rPr>
              <w:t>е</w:t>
            </w:r>
            <w:r>
              <w:rPr>
                <w:rStyle w:val="FontStyle48"/>
              </w:rPr>
              <w:lastRenderedPageBreak/>
              <w:t>ние</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lastRenderedPageBreak/>
              <w:t>7</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7</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7</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lastRenderedPageBreak/>
              <w:t>15</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Дибирова  Заграт Гаджим</w:t>
            </w:r>
            <w:r>
              <w:rPr>
                <w:rStyle w:val="FontStyle48"/>
              </w:rPr>
              <w:t>а</w:t>
            </w:r>
            <w:r>
              <w:rPr>
                <w:rStyle w:val="FontStyle48"/>
              </w:rPr>
              <w:t>гомедов-на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55</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1980</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Матем</w:t>
            </w:r>
            <w:r>
              <w:rPr>
                <w:rStyle w:val="FontStyle48"/>
              </w:rPr>
              <w:t>а</w:t>
            </w:r>
            <w:r>
              <w:rPr>
                <w:rStyle w:val="FontStyle48"/>
              </w:rPr>
              <w:t>тик</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rPr>
                <w:rStyle w:val="FontStyle48"/>
              </w:rPr>
            </w:pPr>
            <w:r>
              <w:rPr>
                <w:rStyle w:val="FontStyle48"/>
              </w:rPr>
              <w:t>Преподав</w:t>
            </w:r>
            <w:r>
              <w:rPr>
                <w:rStyle w:val="FontStyle48"/>
              </w:rPr>
              <w:t>а</w:t>
            </w:r>
            <w:r>
              <w:rPr>
                <w:rStyle w:val="FontStyle48"/>
              </w:rPr>
              <w:t>тель мат</w:t>
            </w:r>
            <w:r>
              <w:rPr>
                <w:rStyle w:val="FontStyle48"/>
              </w:rPr>
              <w:t>е</w:t>
            </w:r>
            <w:r>
              <w:rPr>
                <w:rStyle w:val="FontStyle48"/>
              </w:rPr>
              <w:t>матики</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30</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30</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13</w:t>
            </w:r>
          </w:p>
        </w:tc>
        <w:tc>
          <w:tcPr>
            <w:tcW w:w="372" w:type="pct"/>
            <w:gridSpan w:val="3"/>
            <w:tcBorders>
              <w:top w:val="single" w:sz="6" w:space="0" w:color="auto"/>
              <w:left w:val="single" w:sz="6" w:space="0" w:color="auto"/>
              <w:bottom w:val="single" w:sz="6" w:space="0" w:color="auto"/>
              <w:right w:val="single" w:sz="6" w:space="0" w:color="auto"/>
            </w:tcBorders>
          </w:tcPr>
          <w:p w:rsidR="006145EF" w:rsidRPr="00484C25" w:rsidRDefault="006145EF" w:rsidP="005C49E8">
            <w:pPr>
              <w:pStyle w:val="Style40"/>
              <w:widowControl/>
              <w:tabs>
                <w:tab w:val="left" w:leader="hyphen" w:pos="1075"/>
              </w:tabs>
              <w:rPr>
                <w:rStyle w:val="FontStyle64"/>
                <w:sz w:val="24"/>
                <w:szCs w:val="24"/>
              </w:rPr>
            </w:pPr>
            <w:r w:rsidRPr="00484C25">
              <w:rPr>
                <w:rStyle w:val="FontStyle64"/>
                <w:sz w:val="24"/>
                <w:szCs w:val="24"/>
              </w:rPr>
              <w:t>высшее</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16</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Дорушева Нурият      Дорушевна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43</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1991</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Историк</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ind w:left="5" w:hanging="5"/>
              <w:rPr>
                <w:rStyle w:val="FontStyle48"/>
              </w:rPr>
            </w:pPr>
            <w:r>
              <w:rPr>
                <w:rStyle w:val="FontStyle48"/>
              </w:rPr>
              <w:t>Преподав</w:t>
            </w:r>
            <w:r>
              <w:rPr>
                <w:rStyle w:val="FontStyle48"/>
              </w:rPr>
              <w:t>а</w:t>
            </w:r>
            <w:r>
              <w:rPr>
                <w:rStyle w:val="FontStyle48"/>
              </w:rPr>
              <w:t>тель общ</w:t>
            </w:r>
            <w:r>
              <w:rPr>
                <w:rStyle w:val="FontStyle48"/>
              </w:rPr>
              <w:t>е</w:t>
            </w:r>
            <w:r>
              <w:rPr>
                <w:rStyle w:val="FontStyle48"/>
              </w:rPr>
              <w:t>ственных дисциплин</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21</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21</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10</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вы</w:t>
            </w:r>
            <w:r>
              <w:rPr>
                <w:rStyle w:val="FontStyle48"/>
              </w:rPr>
              <w:t>с</w:t>
            </w:r>
            <w:r>
              <w:rPr>
                <w:rStyle w:val="FontStyle48"/>
              </w:rPr>
              <w:t>шее</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17</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Гусейнова Индира Усмановна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27</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ДГТУ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2008</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инфо</w:t>
            </w:r>
            <w:r>
              <w:rPr>
                <w:rStyle w:val="FontStyle48"/>
              </w:rPr>
              <w:t>р</w:t>
            </w:r>
            <w:r>
              <w:rPr>
                <w:rStyle w:val="FontStyle48"/>
              </w:rPr>
              <w:t>матика</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информат</w:t>
            </w:r>
            <w:r>
              <w:rPr>
                <w:rStyle w:val="FontStyle48"/>
              </w:rPr>
              <w:t>и</w:t>
            </w:r>
            <w:r>
              <w:rPr>
                <w:rStyle w:val="FontStyle48"/>
              </w:rPr>
              <w:t>ка</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4</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4</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4</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18</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Гаджиева Заира Са</w:t>
            </w:r>
            <w:r>
              <w:rPr>
                <w:rStyle w:val="FontStyle48"/>
              </w:rPr>
              <w:t>а</w:t>
            </w:r>
            <w:r>
              <w:rPr>
                <w:rStyle w:val="FontStyle48"/>
              </w:rPr>
              <w:t>дулаевна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30</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ДГПУ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2005</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Ин.яз.</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Иностра</w:t>
            </w:r>
            <w:r>
              <w:rPr>
                <w:rStyle w:val="FontStyle48"/>
              </w:rPr>
              <w:t>н</w:t>
            </w:r>
            <w:r>
              <w:rPr>
                <w:rStyle w:val="FontStyle48"/>
              </w:rPr>
              <w:t>ный язык</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7</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7</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7</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Кумаев Магомед Лабазан</w:t>
            </w:r>
            <w:r>
              <w:rPr>
                <w:rStyle w:val="FontStyle48"/>
              </w:rPr>
              <w:t>о</w:t>
            </w:r>
            <w:r>
              <w:rPr>
                <w:rStyle w:val="FontStyle48"/>
              </w:rPr>
              <w:t>вич</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65</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1974</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матем</w:t>
            </w:r>
            <w:r>
              <w:rPr>
                <w:rStyle w:val="FontStyle48"/>
              </w:rPr>
              <w:t>а</w:t>
            </w:r>
            <w:r>
              <w:rPr>
                <w:rStyle w:val="FontStyle48"/>
              </w:rPr>
              <w:t>тик</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ind w:left="5" w:hanging="5"/>
              <w:rPr>
                <w:rStyle w:val="FontStyle48"/>
              </w:rPr>
            </w:pPr>
            <w:r>
              <w:rPr>
                <w:rStyle w:val="FontStyle48"/>
              </w:rPr>
              <w:t>Информ</w:t>
            </w:r>
            <w:r>
              <w:rPr>
                <w:rStyle w:val="FontStyle48"/>
              </w:rPr>
              <w:t>а</w:t>
            </w:r>
            <w:r>
              <w:rPr>
                <w:rStyle w:val="FontStyle48"/>
              </w:rPr>
              <w:t>тика, и</w:t>
            </w:r>
            <w:r>
              <w:rPr>
                <w:rStyle w:val="FontStyle48"/>
              </w:rPr>
              <w:t>н</w:t>
            </w:r>
            <w:r>
              <w:rPr>
                <w:rStyle w:val="FontStyle48"/>
              </w:rPr>
              <w:t>формацио</w:t>
            </w:r>
            <w:r>
              <w:rPr>
                <w:rStyle w:val="FontStyle48"/>
              </w:rPr>
              <w:t>н</w:t>
            </w:r>
            <w:r>
              <w:rPr>
                <w:rStyle w:val="FontStyle48"/>
              </w:rPr>
              <w:t>ные сист</w:t>
            </w:r>
            <w:r>
              <w:rPr>
                <w:rStyle w:val="FontStyle48"/>
              </w:rPr>
              <w:t>е</w:t>
            </w:r>
            <w:r>
              <w:rPr>
                <w:rStyle w:val="FontStyle48"/>
              </w:rPr>
              <w:t>мы в пр</w:t>
            </w:r>
            <w:r>
              <w:rPr>
                <w:rStyle w:val="FontStyle48"/>
              </w:rPr>
              <w:t>о</w:t>
            </w:r>
            <w:r>
              <w:rPr>
                <w:rStyle w:val="FontStyle48"/>
              </w:rPr>
              <w:t>фесси</w:t>
            </w:r>
            <w:r>
              <w:rPr>
                <w:rStyle w:val="FontStyle48"/>
              </w:rPr>
              <w:t>о</w:t>
            </w:r>
            <w:r>
              <w:rPr>
                <w:rStyle w:val="FontStyle48"/>
              </w:rPr>
              <w:t>нальной деятельн</w:t>
            </w:r>
            <w:r>
              <w:rPr>
                <w:rStyle w:val="FontStyle48"/>
              </w:rPr>
              <w:t>о</w:t>
            </w:r>
            <w:r>
              <w:rPr>
                <w:rStyle w:val="FontStyle48"/>
              </w:rPr>
              <w:t>сти</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38</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38</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38</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20</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Карапетян Лидия М</w:t>
            </w:r>
            <w:r>
              <w:rPr>
                <w:rStyle w:val="FontStyle48"/>
              </w:rPr>
              <w:t>а</w:t>
            </w:r>
            <w:r>
              <w:rPr>
                <w:rStyle w:val="FontStyle48"/>
              </w:rPr>
              <w:t>гомедовна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72</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1961</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Физико-матем</w:t>
            </w:r>
            <w:r>
              <w:rPr>
                <w:rStyle w:val="FontStyle48"/>
              </w:rPr>
              <w:t>а</w:t>
            </w:r>
            <w:r>
              <w:rPr>
                <w:rStyle w:val="FontStyle48"/>
              </w:rPr>
              <w:t>тик</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Преподав</w:t>
            </w:r>
            <w:r>
              <w:rPr>
                <w:rStyle w:val="FontStyle48"/>
              </w:rPr>
              <w:t>а</w:t>
            </w:r>
            <w:r>
              <w:rPr>
                <w:rStyle w:val="FontStyle48"/>
              </w:rPr>
              <w:t>тель черч</w:t>
            </w:r>
            <w:r>
              <w:rPr>
                <w:rStyle w:val="FontStyle48"/>
              </w:rPr>
              <w:t>е</w:t>
            </w:r>
            <w:r>
              <w:rPr>
                <w:rStyle w:val="FontStyle48"/>
              </w:rPr>
              <w:t>ния</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51</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51</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51</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вы</w:t>
            </w:r>
            <w:r>
              <w:rPr>
                <w:rStyle w:val="FontStyle48"/>
              </w:rPr>
              <w:t>с</w:t>
            </w:r>
            <w:r>
              <w:rPr>
                <w:rStyle w:val="FontStyle48"/>
              </w:rPr>
              <w:t>шее</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21</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 xml:space="preserve">Гамидова Джамиля Алиевна </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42</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1989</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физик</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Физика</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21</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14</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7</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7</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вы</w:t>
            </w:r>
            <w:r>
              <w:rPr>
                <w:rStyle w:val="FontStyle48"/>
              </w:rPr>
              <w:t>с</w:t>
            </w:r>
            <w:r>
              <w:rPr>
                <w:rStyle w:val="FontStyle48"/>
              </w:rPr>
              <w:t>шее</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22</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ind w:left="5" w:hanging="5"/>
              <w:rPr>
                <w:rStyle w:val="FontStyle48"/>
              </w:rPr>
            </w:pPr>
            <w:r>
              <w:rPr>
                <w:rStyle w:val="FontStyle48"/>
              </w:rPr>
              <w:t>Магомедов Магоме</w:t>
            </w:r>
            <w:r>
              <w:rPr>
                <w:rStyle w:val="FontStyle48"/>
              </w:rPr>
              <w:t>д</w:t>
            </w:r>
            <w:r>
              <w:rPr>
                <w:rStyle w:val="FontStyle48"/>
              </w:rPr>
              <w:t>ганипа Г</w:t>
            </w:r>
            <w:r>
              <w:rPr>
                <w:rStyle w:val="FontStyle48"/>
              </w:rPr>
              <w:t>а</w:t>
            </w:r>
            <w:r>
              <w:rPr>
                <w:rStyle w:val="FontStyle48"/>
              </w:rPr>
              <w:t>мидович</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56</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75</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Историк</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ind w:left="5" w:hanging="5"/>
              <w:rPr>
                <w:rStyle w:val="FontStyle48"/>
              </w:rPr>
            </w:pPr>
            <w:r>
              <w:rPr>
                <w:rStyle w:val="FontStyle48"/>
              </w:rPr>
              <w:t>Основы п</w:t>
            </w:r>
            <w:r>
              <w:rPr>
                <w:rStyle w:val="FontStyle48"/>
              </w:rPr>
              <w:t>о</w:t>
            </w:r>
            <w:r>
              <w:rPr>
                <w:rStyle w:val="FontStyle48"/>
              </w:rPr>
              <w:t>литологии и социологии</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35</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35</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27</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вы</w:t>
            </w:r>
            <w:r>
              <w:rPr>
                <w:rStyle w:val="FontStyle48"/>
              </w:rPr>
              <w:t>с</w:t>
            </w:r>
            <w:r>
              <w:rPr>
                <w:rStyle w:val="FontStyle48"/>
              </w:rPr>
              <w:t>шее</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23</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Магомедов Магомед</w:t>
            </w:r>
            <w:r>
              <w:rPr>
                <w:rStyle w:val="FontStyle48"/>
              </w:rPr>
              <w:t>а</w:t>
            </w:r>
            <w:r>
              <w:rPr>
                <w:rStyle w:val="FontStyle48"/>
              </w:rPr>
              <w:t>рип Маг</w:t>
            </w:r>
            <w:r>
              <w:rPr>
                <w:rStyle w:val="FontStyle48"/>
              </w:rPr>
              <w:t>о</w:t>
            </w:r>
            <w:r>
              <w:rPr>
                <w:rStyle w:val="FontStyle48"/>
              </w:rPr>
              <w:t>медович</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31</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ДГТУ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2001</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Инженер</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Преподав</w:t>
            </w:r>
            <w:r>
              <w:rPr>
                <w:rStyle w:val="FontStyle48"/>
              </w:rPr>
              <w:t>а</w:t>
            </w:r>
            <w:r>
              <w:rPr>
                <w:rStyle w:val="FontStyle48"/>
              </w:rPr>
              <w:t>тель спец.дисциплин</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8</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8</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8</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1</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24</w:t>
            </w:r>
          </w:p>
        </w:tc>
        <w:tc>
          <w:tcPr>
            <w:tcW w:w="714" w:type="pct"/>
            <w:gridSpan w:val="2"/>
            <w:tcBorders>
              <w:top w:val="single" w:sz="6" w:space="0" w:color="auto"/>
              <w:left w:val="single" w:sz="6" w:space="0" w:color="auto"/>
              <w:bottom w:val="single" w:sz="6" w:space="0" w:color="auto"/>
              <w:right w:val="single" w:sz="6" w:space="0" w:color="auto"/>
            </w:tcBorders>
          </w:tcPr>
          <w:p w:rsidR="006145EF" w:rsidRPr="009D1DBB" w:rsidRDefault="006145EF" w:rsidP="005C49E8">
            <w:pPr>
              <w:pStyle w:val="Style39"/>
              <w:widowControl/>
              <w:spacing w:line="240" w:lineRule="auto"/>
              <w:ind w:left="5" w:hanging="5"/>
              <w:rPr>
                <w:rStyle w:val="FontStyle48"/>
                <w:lang w:val="en-US"/>
              </w:rPr>
            </w:pPr>
            <w:r>
              <w:rPr>
                <w:rStyle w:val="FontStyle48"/>
              </w:rPr>
              <w:t>Магомед</w:t>
            </w:r>
            <w:r>
              <w:rPr>
                <w:rStyle w:val="FontStyle48"/>
              </w:rPr>
              <w:t>о</w:t>
            </w:r>
            <w:r>
              <w:rPr>
                <w:rStyle w:val="FontStyle48"/>
              </w:rPr>
              <w:t>ва Нупа</w:t>
            </w:r>
            <w:r>
              <w:rPr>
                <w:rStyle w:val="FontStyle48"/>
              </w:rPr>
              <w:t>й</w:t>
            </w:r>
            <w:r>
              <w:rPr>
                <w:rStyle w:val="FontStyle48"/>
              </w:rPr>
              <w:t>сат Гадж</w:t>
            </w:r>
            <w:r>
              <w:rPr>
                <w:rStyle w:val="FontStyle48"/>
              </w:rPr>
              <w:t>и</w:t>
            </w:r>
            <w:r>
              <w:rPr>
                <w:rStyle w:val="FontStyle48"/>
              </w:rPr>
              <w:t xml:space="preserve">евна </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60</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1976</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Биолог</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биология</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40</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12</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33</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32</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19</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25</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Гидурим</w:t>
            </w:r>
            <w:r>
              <w:rPr>
                <w:rStyle w:val="FontStyle48"/>
              </w:rPr>
              <w:t>о</w:t>
            </w:r>
            <w:r>
              <w:rPr>
                <w:rStyle w:val="FontStyle48"/>
              </w:rPr>
              <w:t>ва Патимат Мирзоевна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55</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ДГПИ</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1982</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биолог</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химия</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29</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29</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29</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вы</w:t>
            </w:r>
            <w:r>
              <w:rPr>
                <w:rStyle w:val="FontStyle48"/>
              </w:rPr>
              <w:t>с</w:t>
            </w:r>
            <w:r>
              <w:rPr>
                <w:rStyle w:val="FontStyle48"/>
              </w:rPr>
              <w:t>шее</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26</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 xml:space="preserve">Мусаева </w:t>
            </w:r>
            <w:r>
              <w:rPr>
                <w:rStyle w:val="FontStyle48"/>
              </w:rPr>
              <w:lastRenderedPageBreak/>
              <w:t>Пазилат Магом</w:t>
            </w:r>
            <w:r>
              <w:rPr>
                <w:rStyle w:val="FontStyle48"/>
              </w:rPr>
              <w:t>е</w:t>
            </w:r>
            <w:r>
              <w:rPr>
                <w:rStyle w:val="FontStyle48"/>
              </w:rPr>
              <w:t>довна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lastRenderedPageBreak/>
              <w:t>47</w:t>
            </w:r>
          </w:p>
        </w:tc>
        <w:tc>
          <w:tcPr>
            <w:tcW w:w="479" w:type="pct"/>
            <w:tcBorders>
              <w:top w:val="single" w:sz="6" w:space="0" w:color="auto"/>
              <w:left w:val="single" w:sz="6" w:space="0" w:color="auto"/>
              <w:bottom w:val="single" w:sz="6" w:space="0" w:color="auto"/>
              <w:right w:val="single" w:sz="6" w:space="0" w:color="auto"/>
            </w:tcBorders>
          </w:tcPr>
          <w:p w:rsidR="006145EF" w:rsidRPr="00DC2199" w:rsidRDefault="006145EF" w:rsidP="005C49E8">
            <w:pPr>
              <w:pStyle w:val="Style39"/>
              <w:widowControl/>
              <w:spacing w:line="240" w:lineRule="auto"/>
              <w:rPr>
                <w:rStyle w:val="FontStyle48"/>
                <w:sz w:val="20"/>
                <w:szCs w:val="20"/>
              </w:rPr>
            </w:pPr>
            <w:r w:rsidRPr="00DC2199">
              <w:rPr>
                <w:rStyle w:val="FontStyle48"/>
                <w:sz w:val="20"/>
                <w:szCs w:val="20"/>
              </w:rPr>
              <w:t>Сар</w:t>
            </w:r>
            <w:r w:rsidRPr="00DC2199">
              <w:rPr>
                <w:rStyle w:val="FontStyle48"/>
                <w:sz w:val="20"/>
                <w:szCs w:val="20"/>
              </w:rPr>
              <w:t>а</w:t>
            </w:r>
            <w:r w:rsidRPr="00DC2199">
              <w:rPr>
                <w:rStyle w:val="FontStyle48"/>
                <w:sz w:val="20"/>
                <w:szCs w:val="20"/>
              </w:rPr>
              <w:t xml:space="preserve">товский </w:t>
            </w:r>
            <w:r w:rsidRPr="00DC2199">
              <w:rPr>
                <w:rStyle w:val="FontStyle48"/>
                <w:sz w:val="20"/>
                <w:szCs w:val="20"/>
              </w:rPr>
              <w:lastRenderedPageBreak/>
              <w:t>пол</w:t>
            </w:r>
            <w:r w:rsidRPr="00DC2199">
              <w:rPr>
                <w:rStyle w:val="FontStyle48"/>
                <w:sz w:val="20"/>
                <w:szCs w:val="20"/>
              </w:rPr>
              <w:t>и</w:t>
            </w:r>
            <w:r w:rsidRPr="00DC2199">
              <w:rPr>
                <w:rStyle w:val="FontStyle48"/>
                <w:sz w:val="20"/>
                <w:szCs w:val="20"/>
              </w:rPr>
              <w:t>технич</w:t>
            </w:r>
            <w:r w:rsidRPr="00DC2199">
              <w:rPr>
                <w:rStyle w:val="FontStyle48"/>
                <w:sz w:val="20"/>
                <w:szCs w:val="20"/>
              </w:rPr>
              <w:t>е</w:t>
            </w:r>
            <w:r w:rsidRPr="00DC2199">
              <w:rPr>
                <w:rStyle w:val="FontStyle48"/>
                <w:sz w:val="20"/>
                <w:szCs w:val="20"/>
              </w:rPr>
              <w:t>ский институт</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lastRenderedPageBreak/>
              <w:t>1988</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Экон</w:t>
            </w:r>
            <w:r>
              <w:rPr>
                <w:rStyle w:val="FontStyle48"/>
              </w:rPr>
              <w:t>о</w:t>
            </w:r>
            <w:r>
              <w:rPr>
                <w:rStyle w:val="FontStyle48"/>
              </w:rPr>
              <w:t>мист</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ind w:left="5" w:hanging="5"/>
              <w:rPr>
                <w:rStyle w:val="FontStyle48"/>
              </w:rPr>
            </w:pPr>
            <w:r>
              <w:rPr>
                <w:rStyle w:val="FontStyle48"/>
              </w:rPr>
              <w:t>Преподав</w:t>
            </w:r>
            <w:r>
              <w:rPr>
                <w:rStyle w:val="FontStyle48"/>
              </w:rPr>
              <w:t>а</w:t>
            </w:r>
            <w:r>
              <w:rPr>
                <w:rStyle w:val="FontStyle48"/>
              </w:rPr>
              <w:t>тель экон</w:t>
            </w:r>
            <w:r>
              <w:rPr>
                <w:rStyle w:val="FontStyle48"/>
              </w:rPr>
              <w:t>о</w:t>
            </w:r>
            <w:r>
              <w:rPr>
                <w:rStyle w:val="FontStyle48"/>
              </w:rPr>
              <w:lastRenderedPageBreak/>
              <w:t>мических дисциплин</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lastRenderedPageBreak/>
              <w:t>18</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1</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17</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17</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вы</w:t>
            </w:r>
            <w:r>
              <w:rPr>
                <w:rStyle w:val="FontStyle48"/>
              </w:rPr>
              <w:t>с</w:t>
            </w:r>
            <w:r>
              <w:rPr>
                <w:rStyle w:val="FontStyle48"/>
              </w:rPr>
              <w:t>шее</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lastRenderedPageBreak/>
              <w:t>27</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Муталим</w:t>
            </w:r>
            <w:r>
              <w:rPr>
                <w:rStyle w:val="FontStyle48"/>
              </w:rPr>
              <w:t>о</w:t>
            </w:r>
            <w:r>
              <w:rPr>
                <w:rStyle w:val="FontStyle48"/>
              </w:rPr>
              <w:t>ва Наида Атаевна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28</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МАДИ ГТУ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2004</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Инж</w:t>
            </w:r>
            <w:r>
              <w:rPr>
                <w:rStyle w:val="FontStyle48"/>
              </w:rPr>
              <w:t>е</w:t>
            </w:r>
            <w:r>
              <w:rPr>
                <w:rStyle w:val="FontStyle48"/>
              </w:rPr>
              <w:t>нер- д</w:t>
            </w:r>
            <w:r>
              <w:rPr>
                <w:rStyle w:val="FontStyle48"/>
              </w:rPr>
              <w:t>о</w:t>
            </w:r>
            <w:r>
              <w:rPr>
                <w:rStyle w:val="FontStyle48"/>
              </w:rPr>
              <w:t>рожник</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Техническая механика</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4</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1</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1</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28</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Саркарова Ирина М</w:t>
            </w:r>
            <w:r>
              <w:rPr>
                <w:rStyle w:val="FontStyle48"/>
              </w:rPr>
              <w:t>а</w:t>
            </w:r>
            <w:r>
              <w:rPr>
                <w:rStyle w:val="FontStyle48"/>
              </w:rPr>
              <w:t>гомедовна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55</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ДГПУ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1972</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Русский язык</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Русский язык и л</w:t>
            </w:r>
            <w:r>
              <w:rPr>
                <w:rStyle w:val="FontStyle48"/>
              </w:rPr>
              <w:t>и</w:t>
            </w:r>
            <w:r>
              <w:rPr>
                <w:rStyle w:val="FontStyle48"/>
              </w:rPr>
              <w:t>тература</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41</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41</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41</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1</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29</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Парамаз</w:t>
            </w:r>
            <w:r>
              <w:rPr>
                <w:rStyle w:val="FontStyle48"/>
              </w:rPr>
              <w:t>о</w:t>
            </w:r>
            <w:r>
              <w:rPr>
                <w:rStyle w:val="FontStyle48"/>
              </w:rPr>
              <w:t>ва Фарида Шамил</w:t>
            </w:r>
            <w:r>
              <w:rPr>
                <w:rStyle w:val="FontStyle48"/>
              </w:rPr>
              <w:t>ь</w:t>
            </w:r>
            <w:r>
              <w:rPr>
                <w:rStyle w:val="FontStyle48"/>
              </w:rPr>
              <w:t>евна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48</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ДГПТИ</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1985</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Инж</w:t>
            </w:r>
            <w:r>
              <w:rPr>
                <w:rStyle w:val="FontStyle48"/>
              </w:rPr>
              <w:t>е</w:t>
            </w:r>
            <w:r>
              <w:rPr>
                <w:rStyle w:val="FontStyle48"/>
              </w:rPr>
              <w:t>нер-стро</w:t>
            </w:r>
            <w:r>
              <w:rPr>
                <w:rStyle w:val="FontStyle48"/>
              </w:rPr>
              <w:t>и</w:t>
            </w:r>
            <w:r>
              <w:rPr>
                <w:rStyle w:val="FontStyle48"/>
              </w:rPr>
              <w:t>тель</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Геодезия, ППДО</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27</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5</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22</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12</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вы</w:t>
            </w:r>
            <w:r>
              <w:rPr>
                <w:rStyle w:val="FontStyle48"/>
              </w:rPr>
              <w:t>с</w:t>
            </w:r>
            <w:r>
              <w:rPr>
                <w:rStyle w:val="FontStyle48"/>
              </w:rPr>
              <w:t>шее</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30</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Слобод</w:t>
            </w:r>
            <w:r>
              <w:rPr>
                <w:rStyle w:val="FontStyle48"/>
              </w:rPr>
              <w:t>я</w:t>
            </w:r>
            <w:r>
              <w:rPr>
                <w:rStyle w:val="FontStyle48"/>
              </w:rPr>
              <w:t>ник Мар</w:t>
            </w:r>
            <w:r>
              <w:rPr>
                <w:rStyle w:val="FontStyle48"/>
              </w:rPr>
              <w:t>и</w:t>
            </w:r>
            <w:r>
              <w:rPr>
                <w:rStyle w:val="FontStyle48"/>
              </w:rPr>
              <w:t>на Алекс</w:t>
            </w:r>
            <w:r>
              <w:rPr>
                <w:rStyle w:val="FontStyle48"/>
              </w:rPr>
              <w:t>е</w:t>
            </w:r>
            <w:r>
              <w:rPr>
                <w:rStyle w:val="FontStyle48"/>
              </w:rPr>
              <w:t>евна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32</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МАДИ ГТУ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2007</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Инж</w:t>
            </w:r>
            <w:r>
              <w:rPr>
                <w:rStyle w:val="FontStyle48"/>
              </w:rPr>
              <w:t>е</w:t>
            </w:r>
            <w:r>
              <w:rPr>
                <w:rStyle w:val="FontStyle48"/>
              </w:rPr>
              <w:t>нер-доро</w:t>
            </w:r>
            <w:r>
              <w:rPr>
                <w:rStyle w:val="FontStyle48"/>
              </w:rPr>
              <w:t>ж</w:t>
            </w:r>
            <w:r>
              <w:rPr>
                <w:rStyle w:val="FontStyle48"/>
              </w:rPr>
              <w:t>ник</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Дорожно-строител</w:t>
            </w:r>
            <w:r>
              <w:rPr>
                <w:rStyle w:val="FontStyle48"/>
              </w:rPr>
              <w:t>ь</w:t>
            </w:r>
            <w:r>
              <w:rPr>
                <w:rStyle w:val="FontStyle48"/>
              </w:rPr>
              <w:t>ные мат</w:t>
            </w:r>
            <w:r>
              <w:rPr>
                <w:rStyle w:val="FontStyle48"/>
              </w:rPr>
              <w:t>е</w:t>
            </w:r>
            <w:r>
              <w:rPr>
                <w:rStyle w:val="FontStyle48"/>
              </w:rPr>
              <w:t>риалы</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5</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5</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5</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p>
          <w:p w:rsidR="006145EF" w:rsidRDefault="006145EF" w:rsidP="005C49E8">
            <w:pPr>
              <w:pStyle w:val="Style39"/>
              <w:widowControl/>
              <w:spacing w:line="240" w:lineRule="auto"/>
              <w:rPr>
                <w:rStyle w:val="FontStyle48"/>
              </w:rPr>
            </w:pPr>
            <w:r>
              <w:rPr>
                <w:rStyle w:val="FontStyle48"/>
              </w:rPr>
              <w:t>31</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Хизриб</w:t>
            </w:r>
            <w:r>
              <w:rPr>
                <w:rStyle w:val="FontStyle48"/>
              </w:rPr>
              <w:t>е</w:t>
            </w:r>
            <w:r>
              <w:rPr>
                <w:rStyle w:val="FontStyle48"/>
              </w:rPr>
              <w:t>ков Гаджи Манапович</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48</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Оде</w:t>
            </w:r>
            <w:r>
              <w:rPr>
                <w:rStyle w:val="FontStyle48"/>
              </w:rPr>
              <w:t>с</w:t>
            </w:r>
            <w:r>
              <w:rPr>
                <w:rStyle w:val="FontStyle48"/>
              </w:rPr>
              <w:t>ский эле</w:t>
            </w:r>
            <w:r>
              <w:rPr>
                <w:rStyle w:val="FontStyle48"/>
              </w:rPr>
              <w:t>к</w:t>
            </w:r>
            <w:r>
              <w:rPr>
                <w:rStyle w:val="FontStyle48"/>
              </w:rPr>
              <w:t>троте хнич</w:t>
            </w:r>
            <w:r>
              <w:rPr>
                <w:rStyle w:val="FontStyle48"/>
              </w:rPr>
              <w:t>е</w:t>
            </w:r>
            <w:r>
              <w:rPr>
                <w:rStyle w:val="FontStyle48"/>
              </w:rPr>
              <w:t>ский</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1986</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Инж</w:t>
            </w:r>
            <w:r>
              <w:rPr>
                <w:rStyle w:val="FontStyle48"/>
              </w:rPr>
              <w:t>е</w:t>
            </w:r>
            <w:r>
              <w:rPr>
                <w:rStyle w:val="FontStyle48"/>
              </w:rPr>
              <w:t>нер-связист</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Электр</w:t>
            </w:r>
            <w:r>
              <w:rPr>
                <w:rStyle w:val="FontStyle48"/>
              </w:rPr>
              <w:t>о</w:t>
            </w:r>
            <w:r>
              <w:rPr>
                <w:rStyle w:val="FontStyle48"/>
              </w:rPr>
              <w:t>техника</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18</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15</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3</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3</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1</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32</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Магомаева Зарема Алиевна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30</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ГСУ г.Пятигорска</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2007</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Ин.язык</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Иностра</w:t>
            </w:r>
            <w:r>
              <w:rPr>
                <w:rStyle w:val="FontStyle48"/>
              </w:rPr>
              <w:t>н</w:t>
            </w:r>
            <w:r>
              <w:rPr>
                <w:rStyle w:val="FontStyle48"/>
              </w:rPr>
              <w:t>ный язык</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3</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3</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33</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Шахбанов Низами Вердиевич</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50</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1972</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Учитель истории</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ОВС</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51</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44</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17</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вы</w:t>
            </w:r>
            <w:r>
              <w:rPr>
                <w:rStyle w:val="FontStyle48"/>
              </w:rPr>
              <w:t>с</w:t>
            </w:r>
            <w:r>
              <w:rPr>
                <w:rStyle w:val="FontStyle48"/>
              </w:rPr>
              <w:t>шее</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34</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Мусаева Динара Рамизовна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27</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ДГПУ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2005</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Тиол</w:t>
            </w:r>
            <w:r>
              <w:rPr>
                <w:rStyle w:val="FontStyle48"/>
              </w:rPr>
              <w:t>о</w:t>
            </w:r>
            <w:r>
              <w:rPr>
                <w:rStyle w:val="FontStyle48"/>
              </w:rPr>
              <w:t>гия-психол</w:t>
            </w:r>
            <w:r>
              <w:rPr>
                <w:rStyle w:val="FontStyle48"/>
              </w:rPr>
              <w:t>о</w:t>
            </w:r>
            <w:r>
              <w:rPr>
                <w:rStyle w:val="FontStyle48"/>
              </w:rPr>
              <w:t>гия</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ind w:left="5" w:hanging="5"/>
              <w:rPr>
                <w:rStyle w:val="FontStyle48"/>
              </w:rPr>
            </w:pPr>
            <w:r>
              <w:rPr>
                <w:rStyle w:val="FontStyle48"/>
              </w:rPr>
              <w:t>Экологич</w:t>
            </w:r>
            <w:r>
              <w:rPr>
                <w:rStyle w:val="FontStyle48"/>
              </w:rPr>
              <w:t>е</w:t>
            </w:r>
            <w:r>
              <w:rPr>
                <w:rStyle w:val="FontStyle48"/>
              </w:rPr>
              <w:t>ские основы природ</w:t>
            </w:r>
            <w:r>
              <w:rPr>
                <w:rStyle w:val="FontStyle48"/>
              </w:rPr>
              <w:t>о</w:t>
            </w:r>
            <w:r>
              <w:rPr>
                <w:rStyle w:val="FontStyle48"/>
              </w:rPr>
              <w:t>пользо-вания</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7</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7</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7</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35</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Исаева Х</w:t>
            </w:r>
            <w:r>
              <w:rPr>
                <w:rStyle w:val="FontStyle48"/>
              </w:rPr>
              <w:t>а</w:t>
            </w:r>
            <w:r>
              <w:rPr>
                <w:rStyle w:val="FontStyle48"/>
              </w:rPr>
              <w:t>дижат Гаджиевна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30</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ДГТУ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2003</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Экон</w:t>
            </w:r>
            <w:r>
              <w:rPr>
                <w:rStyle w:val="FontStyle48"/>
              </w:rPr>
              <w:t>о</w:t>
            </w:r>
            <w:r>
              <w:rPr>
                <w:rStyle w:val="FontStyle48"/>
              </w:rPr>
              <w:t>мист-менеджет</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менеджмент</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8</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8</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8</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37</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Мурадов Насрула Магомед</w:t>
            </w:r>
            <w:r>
              <w:rPr>
                <w:rStyle w:val="FontStyle48"/>
              </w:rPr>
              <w:t>о</w:t>
            </w:r>
            <w:r>
              <w:rPr>
                <w:rStyle w:val="FontStyle48"/>
              </w:rPr>
              <w:t>вич</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32</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ДТПУ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2004</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Специ</w:t>
            </w:r>
            <w:r>
              <w:rPr>
                <w:rStyle w:val="FontStyle48"/>
              </w:rPr>
              <w:t>а</w:t>
            </w:r>
            <w:r>
              <w:rPr>
                <w:rStyle w:val="FontStyle48"/>
              </w:rPr>
              <w:t>лист по физкул</w:t>
            </w:r>
            <w:r>
              <w:rPr>
                <w:rStyle w:val="FontStyle48"/>
              </w:rPr>
              <w:t>ь</w:t>
            </w:r>
            <w:r>
              <w:rPr>
                <w:rStyle w:val="FontStyle48"/>
              </w:rPr>
              <w:t>туре и спорту</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физкультура</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9</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9</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9</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38</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Гасанов Рамазан Гасанович</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27</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МАДИ</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2008</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инженер</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ОБЖ</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1</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1</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1</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39</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Мустафа</w:t>
            </w:r>
            <w:r>
              <w:rPr>
                <w:rStyle w:val="FontStyle48"/>
              </w:rPr>
              <w:t>е</w:t>
            </w:r>
            <w:r>
              <w:rPr>
                <w:rStyle w:val="FontStyle48"/>
              </w:rPr>
              <w:t xml:space="preserve">ва Лаура </w:t>
            </w:r>
            <w:r>
              <w:rPr>
                <w:rStyle w:val="FontStyle48"/>
              </w:rPr>
              <w:lastRenderedPageBreak/>
              <w:t>Магом</w:t>
            </w:r>
            <w:r>
              <w:rPr>
                <w:rStyle w:val="FontStyle48"/>
              </w:rPr>
              <w:t>е</w:t>
            </w:r>
            <w:r>
              <w:rPr>
                <w:rStyle w:val="FontStyle48"/>
              </w:rPr>
              <w:t>довна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lastRenderedPageBreak/>
              <w:t>32</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ДГУ</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2004</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филолог</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 xml:space="preserve">Русския язык и </w:t>
            </w:r>
            <w:r>
              <w:rPr>
                <w:rStyle w:val="FontStyle48"/>
              </w:rPr>
              <w:lastRenderedPageBreak/>
              <w:t>культура речи</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lastRenderedPageBreak/>
              <w:t>5</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5</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5</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lastRenderedPageBreak/>
              <w:t>41</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Гаджику</w:t>
            </w:r>
            <w:r>
              <w:rPr>
                <w:rStyle w:val="FontStyle48"/>
              </w:rPr>
              <w:t>р</w:t>
            </w:r>
            <w:r>
              <w:rPr>
                <w:rStyle w:val="FontStyle48"/>
              </w:rPr>
              <w:t>банова Джарият</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58</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ДТПИ</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1974</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матем</w:t>
            </w:r>
            <w:r>
              <w:rPr>
                <w:rStyle w:val="FontStyle48"/>
              </w:rPr>
              <w:t>а</w:t>
            </w:r>
            <w:r>
              <w:rPr>
                <w:rStyle w:val="FontStyle48"/>
              </w:rPr>
              <w:t>тика</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Математика</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33</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11</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22</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22</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1</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42</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Гитинова Анжелика Алиосх</w:t>
            </w:r>
            <w:r>
              <w:rPr>
                <w:rStyle w:val="FontStyle48"/>
              </w:rPr>
              <w:t>а</w:t>
            </w:r>
            <w:r>
              <w:rPr>
                <w:rStyle w:val="FontStyle48"/>
              </w:rPr>
              <w:t>бовна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46</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ДГПИ</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1988</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матем</w:t>
            </w:r>
            <w:r>
              <w:rPr>
                <w:rStyle w:val="FontStyle48"/>
              </w:rPr>
              <w:t>а</w:t>
            </w:r>
            <w:r>
              <w:rPr>
                <w:rStyle w:val="FontStyle48"/>
              </w:rPr>
              <w:t>тика</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Информ</w:t>
            </w:r>
            <w:r>
              <w:rPr>
                <w:rStyle w:val="FontStyle48"/>
              </w:rPr>
              <w:t>а</w:t>
            </w:r>
            <w:r>
              <w:rPr>
                <w:rStyle w:val="FontStyle48"/>
              </w:rPr>
              <w:t>тика</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23</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4</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23</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14</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вы</w:t>
            </w:r>
            <w:r>
              <w:rPr>
                <w:rStyle w:val="FontStyle48"/>
              </w:rPr>
              <w:t>с</w:t>
            </w:r>
            <w:r>
              <w:rPr>
                <w:rStyle w:val="FontStyle48"/>
              </w:rPr>
              <w:t>шее</w:t>
            </w:r>
          </w:p>
        </w:tc>
      </w:tr>
      <w:tr w:rsidR="008B7248" w:rsidRPr="00D43D6B" w:rsidTr="0070543B">
        <w:tc>
          <w:tcPr>
            <w:tcW w:w="168"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43</w:t>
            </w:r>
          </w:p>
        </w:tc>
        <w:tc>
          <w:tcPr>
            <w:tcW w:w="714" w:type="pct"/>
            <w:gridSpan w:val="2"/>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322" w:lineRule="exact"/>
              <w:ind w:left="5" w:hanging="5"/>
              <w:rPr>
                <w:rStyle w:val="FontStyle48"/>
              </w:rPr>
            </w:pPr>
            <w:r>
              <w:rPr>
                <w:rStyle w:val="FontStyle48"/>
              </w:rPr>
              <w:t>Алиева Муминат Халиповна</w:t>
            </w:r>
          </w:p>
        </w:tc>
        <w:tc>
          <w:tcPr>
            <w:tcW w:w="286"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62</w:t>
            </w:r>
          </w:p>
        </w:tc>
        <w:tc>
          <w:tcPr>
            <w:tcW w:w="479"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ДГТИ</w:t>
            </w:r>
          </w:p>
        </w:tc>
        <w:tc>
          <w:tcPr>
            <w:tcW w:w="371" w:type="pct"/>
            <w:gridSpan w:val="4"/>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1972</w:t>
            </w:r>
          </w:p>
        </w:tc>
        <w:tc>
          <w:tcPr>
            <w:tcW w:w="603"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rPr>
                <w:rStyle w:val="FontStyle48"/>
              </w:rPr>
            </w:pPr>
            <w:r>
              <w:rPr>
                <w:rStyle w:val="FontStyle48"/>
              </w:rPr>
              <w:t>матем</w:t>
            </w:r>
            <w:r>
              <w:rPr>
                <w:rStyle w:val="FontStyle48"/>
              </w:rPr>
              <w:t>а</w:t>
            </w:r>
            <w:r>
              <w:rPr>
                <w:rStyle w:val="FontStyle48"/>
              </w:rPr>
              <w:t>тика</w:t>
            </w:r>
          </w:p>
        </w:tc>
        <w:tc>
          <w:tcPr>
            <w:tcW w:w="774"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ind w:left="5" w:hanging="5"/>
              <w:rPr>
                <w:rStyle w:val="FontStyle48"/>
              </w:rPr>
            </w:pPr>
            <w:r>
              <w:rPr>
                <w:rStyle w:val="FontStyle48"/>
              </w:rPr>
              <w:t>Инженерная графика</w:t>
            </w:r>
          </w:p>
        </w:tc>
        <w:tc>
          <w:tcPr>
            <w:tcW w:w="307"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38</w:t>
            </w:r>
          </w:p>
        </w:tc>
        <w:tc>
          <w:tcPr>
            <w:tcW w:w="255"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0"/>
              <w:widowControl/>
            </w:pPr>
            <w:r>
              <w:t>-</w:t>
            </w:r>
          </w:p>
        </w:tc>
        <w:tc>
          <w:tcPr>
            <w:tcW w:w="401" w:type="pct"/>
            <w:gridSpan w:val="5"/>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38</w:t>
            </w:r>
          </w:p>
        </w:tc>
        <w:tc>
          <w:tcPr>
            <w:tcW w:w="27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38</w:t>
            </w:r>
          </w:p>
        </w:tc>
        <w:tc>
          <w:tcPr>
            <w:tcW w:w="372" w:type="pct"/>
            <w:gridSpan w:val="3"/>
            <w:tcBorders>
              <w:top w:val="single" w:sz="6" w:space="0" w:color="auto"/>
              <w:left w:val="single" w:sz="6" w:space="0" w:color="auto"/>
              <w:bottom w:val="single" w:sz="6" w:space="0" w:color="auto"/>
              <w:right w:val="single" w:sz="6" w:space="0" w:color="auto"/>
            </w:tcBorders>
          </w:tcPr>
          <w:p w:rsidR="006145EF" w:rsidRDefault="006145EF" w:rsidP="005C49E8">
            <w:pPr>
              <w:pStyle w:val="Style39"/>
              <w:widowControl/>
              <w:spacing w:line="240" w:lineRule="auto"/>
              <w:jc w:val="center"/>
              <w:rPr>
                <w:rStyle w:val="FontStyle48"/>
              </w:rPr>
            </w:pPr>
            <w:r>
              <w:rPr>
                <w:rStyle w:val="FontStyle48"/>
              </w:rPr>
              <w:t>-</w:t>
            </w:r>
          </w:p>
        </w:tc>
      </w:tr>
    </w:tbl>
    <w:p w:rsidR="006145EF" w:rsidRDefault="006145EF" w:rsidP="006145EF"/>
    <w:p w:rsidR="006145EF" w:rsidRDefault="006145EF" w:rsidP="006145EF"/>
    <w:p w:rsidR="006145EF" w:rsidRDefault="006145EF" w:rsidP="006145EF">
      <w:pPr>
        <w:ind w:firstLine="360"/>
        <w:jc w:val="both"/>
      </w:pPr>
    </w:p>
    <w:p w:rsidR="006145EF" w:rsidRDefault="006145EF" w:rsidP="006145EF">
      <w:pPr>
        <w:ind w:firstLine="360"/>
        <w:jc w:val="both"/>
      </w:pPr>
    </w:p>
    <w:p w:rsidR="006145EF" w:rsidRDefault="006145EF" w:rsidP="006145EF">
      <w:pPr>
        <w:ind w:firstLine="360"/>
        <w:jc w:val="both"/>
      </w:pPr>
    </w:p>
    <w:p w:rsidR="006145EF" w:rsidRPr="002A2726" w:rsidRDefault="006145EF" w:rsidP="006145EF">
      <w:pPr>
        <w:ind w:hanging="142"/>
        <w:jc w:val="right"/>
      </w:pPr>
      <w:r>
        <w:t>Таблица 3</w:t>
      </w:r>
    </w:p>
    <w:p w:rsidR="006145EF" w:rsidRPr="00DC2199" w:rsidRDefault="006145EF" w:rsidP="006145EF">
      <w:pPr>
        <w:pStyle w:val="Style29"/>
        <w:widowControl/>
        <w:ind w:firstLine="360"/>
        <w:jc w:val="center"/>
        <w:rPr>
          <w:rStyle w:val="FontStyle59"/>
          <w:rFonts w:ascii="Calibri" w:eastAsia="Calibri" w:hAnsi="Calibri"/>
          <w:b w:val="0"/>
          <w:szCs w:val="28"/>
        </w:rPr>
      </w:pPr>
      <w:r w:rsidRPr="00DC2199">
        <w:rPr>
          <w:rStyle w:val="FontStyle59"/>
          <w:rFonts w:ascii="Calibri" w:eastAsia="Calibri" w:hAnsi="Calibri"/>
          <w:b w:val="0"/>
          <w:szCs w:val="28"/>
        </w:rPr>
        <w:t>Сведения о повышении квалификации преподавателей</w:t>
      </w:r>
    </w:p>
    <w:p w:rsidR="006145EF" w:rsidRPr="00DC2199" w:rsidRDefault="006145EF" w:rsidP="006145EF">
      <w:pPr>
        <w:pStyle w:val="Style29"/>
        <w:widowControl/>
        <w:rPr>
          <w:rStyle w:val="FontStyle59"/>
          <w:rFonts w:ascii="Calibri" w:eastAsia="Calibri" w:hAnsi="Calibri"/>
          <w:b w:val="0"/>
          <w:szCs w:val="28"/>
        </w:rPr>
      </w:pPr>
    </w:p>
    <w:p w:rsidR="006145EF" w:rsidRPr="002A2726" w:rsidRDefault="006145EF" w:rsidP="006145EF">
      <w:pPr>
        <w:spacing w:line="1" w:lineRule="exact"/>
        <w:ind w:firstLine="360"/>
        <w:jc w:val="both"/>
      </w:pPr>
    </w:p>
    <w:tbl>
      <w:tblPr>
        <w:tblW w:w="9356" w:type="dxa"/>
        <w:tblInd w:w="40" w:type="dxa"/>
        <w:tblLayout w:type="fixed"/>
        <w:tblCellMar>
          <w:left w:w="40" w:type="dxa"/>
          <w:right w:w="40" w:type="dxa"/>
        </w:tblCellMar>
        <w:tblLook w:val="0000"/>
      </w:tblPr>
      <w:tblGrid>
        <w:gridCol w:w="499"/>
        <w:gridCol w:w="2053"/>
        <w:gridCol w:w="1134"/>
        <w:gridCol w:w="1134"/>
        <w:gridCol w:w="1134"/>
        <w:gridCol w:w="1134"/>
        <w:gridCol w:w="1134"/>
        <w:gridCol w:w="1134"/>
      </w:tblGrid>
      <w:tr w:rsidR="006145EF" w:rsidRPr="00D43D6B" w:rsidTr="005C49E8">
        <w:tc>
          <w:tcPr>
            <w:tcW w:w="499" w:type="dxa"/>
            <w:tcBorders>
              <w:top w:val="single" w:sz="6" w:space="0" w:color="auto"/>
              <w:left w:val="single" w:sz="6" w:space="0" w:color="auto"/>
              <w:bottom w:val="nil"/>
              <w:right w:val="single" w:sz="6" w:space="0" w:color="auto"/>
            </w:tcBorders>
          </w:tcPr>
          <w:p w:rsidR="006145EF" w:rsidRPr="002A2726" w:rsidRDefault="006145EF" w:rsidP="005C49E8">
            <w:pPr>
              <w:pStyle w:val="Style21"/>
              <w:widowControl/>
              <w:jc w:val="both"/>
              <w:rPr>
                <w:rStyle w:val="FontStyle58"/>
              </w:rPr>
            </w:pPr>
            <w:r w:rsidRPr="002A2726">
              <w:rPr>
                <w:rStyle w:val="FontStyle58"/>
              </w:rPr>
              <w:t>№</w:t>
            </w:r>
          </w:p>
        </w:tc>
        <w:tc>
          <w:tcPr>
            <w:tcW w:w="2053" w:type="dxa"/>
            <w:vMerge w:val="restart"/>
            <w:tcBorders>
              <w:top w:val="single" w:sz="6" w:space="0" w:color="auto"/>
              <w:left w:val="single" w:sz="6" w:space="0" w:color="auto"/>
              <w:right w:val="single" w:sz="6" w:space="0" w:color="auto"/>
            </w:tcBorders>
          </w:tcPr>
          <w:p w:rsidR="006145EF" w:rsidRPr="002A2726" w:rsidRDefault="006145EF" w:rsidP="005C49E8">
            <w:pPr>
              <w:pStyle w:val="Style37"/>
              <w:widowControl/>
              <w:spacing w:line="240" w:lineRule="auto"/>
              <w:ind w:firstLine="28"/>
              <w:rPr>
                <w:rStyle w:val="FontStyle59"/>
                <w:rFonts w:eastAsia="Calibri"/>
                <w:szCs w:val="28"/>
              </w:rPr>
            </w:pPr>
            <w:r w:rsidRPr="002A2726">
              <w:rPr>
                <w:rStyle w:val="FontStyle59"/>
                <w:rFonts w:eastAsia="Calibri"/>
                <w:szCs w:val="28"/>
              </w:rPr>
              <w:t>Форма и место повышения</w:t>
            </w:r>
          </w:p>
          <w:p w:rsidR="006145EF" w:rsidRPr="002A2726" w:rsidRDefault="006145EF" w:rsidP="005C49E8">
            <w:pPr>
              <w:pStyle w:val="Style37"/>
              <w:widowControl/>
              <w:spacing w:line="240" w:lineRule="auto"/>
              <w:ind w:firstLine="28"/>
              <w:rPr>
                <w:rStyle w:val="FontStyle59"/>
                <w:rFonts w:eastAsia="Calibri"/>
                <w:szCs w:val="28"/>
              </w:rPr>
            </w:pPr>
            <w:r w:rsidRPr="002A2726">
              <w:rPr>
                <w:rStyle w:val="FontStyle59"/>
                <w:rFonts w:eastAsia="Calibri"/>
                <w:szCs w:val="28"/>
              </w:rPr>
              <w:t>квалификации, прохождения</w:t>
            </w:r>
          </w:p>
          <w:p w:rsidR="006145EF" w:rsidRPr="002A2726" w:rsidRDefault="006145EF" w:rsidP="005C49E8">
            <w:pPr>
              <w:pStyle w:val="Style37"/>
              <w:ind w:firstLine="28"/>
              <w:rPr>
                <w:rStyle w:val="FontStyle59"/>
                <w:rFonts w:eastAsia="Calibri"/>
                <w:szCs w:val="28"/>
              </w:rPr>
            </w:pPr>
            <w:r w:rsidRPr="002A2726">
              <w:rPr>
                <w:rStyle w:val="FontStyle59"/>
                <w:rFonts w:eastAsia="Calibri"/>
                <w:szCs w:val="28"/>
              </w:rPr>
              <w:t>стажировки</w:t>
            </w:r>
          </w:p>
        </w:tc>
        <w:tc>
          <w:tcPr>
            <w:tcW w:w="6804" w:type="dxa"/>
            <w:gridSpan w:val="6"/>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37"/>
              <w:widowControl/>
              <w:spacing w:line="240" w:lineRule="auto"/>
              <w:ind w:left="667" w:firstLine="360"/>
              <w:jc w:val="both"/>
              <w:rPr>
                <w:rStyle w:val="FontStyle59"/>
                <w:rFonts w:eastAsia="Calibri"/>
                <w:szCs w:val="28"/>
              </w:rPr>
            </w:pPr>
            <w:r w:rsidRPr="002A2726">
              <w:rPr>
                <w:rStyle w:val="FontStyle59"/>
                <w:rFonts w:eastAsia="Calibri"/>
                <w:szCs w:val="28"/>
              </w:rPr>
              <w:t>Количество преподавателей</w:t>
            </w:r>
          </w:p>
        </w:tc>
      </w:tr>
      <w:tr w:rsidR="006145EF" w:rsidRPr="00D43D6B" w:rsidTr="005C49E8">
        <w:tc>
          <w:tcPr>
            <w:tcW w:w="499" w:type="dxa"/>
            <w:tcBorders>
              <w:top w:val="nil"/>
              <w:left w:val="single" w:sz="6" w:space="0" w:color="auto"/>
              <w:bottom w:val="nil"/>
              <w:right w:val="single" w:sz="6" w:space="0" w:color="auto"/>
            </w:tcBorders>
          </w:tcPr>
          <w:p w:rsidR="006145EF" w:rsidRPr="002A2726" w:rsidRDefault="006145EF" w:rsidP="005C49E8">
            <w:pPr>
              <w:pStyle w:val="Style30"/>
              <w:widowControl/>
              <w:ind w:firstLine="360"/>
              <w:jc w:val="both"/>
              <w:rPr>
                <w:rFonts w:ascii="Times New Roman" w:hAnsi="Times New Roman"/>
                <w:sz w:val="28"/>
                <w:szCs w:val="28"/>
              </w:rPr>
            </w:pPr>
          </w:p>
        </w:tc>
        <w:tc>
          <w:tcPr>
            <w:tcW w:w="2053" w:type="dxa"/>
            <w:vMerge/>
            <w:tcBorders>
              <w:left w:val="single" w:sz="6" w:space="0" w:color="auto"/>
              <w:right w:val="single" w:sz="6" w:space="0" w:color="auto"/>
            </w:tcBorders>
          </w:tcPr>
          <w:p w:rsidR="006145EF" w:rsidRPr="002A2726" w:rsidRDefault="006145EF" w:rsidP="005C49E8">
            <w:pPr>
              <w:pStyle w:val="Style37"/>
              <w:ind w:firstLine="28"/>
              <w:jc w:val="both"/>
              <w:rPr>
                <w:rStyle w:val="FontStyle59"/>
                <w:rFonts w:eastAsia="Calibri"/>
                <w:szCs w:val="28"/>
              </w:rPr>
            </w:pPr>
          </w:p>
        </w:tc>
        <w:tc>
          <w:tcPr>
            <w:tcW w:w="1134" w:type="dxa"/>
            <w:tcBorders>
              <w:top w:val="single" w:sz="6" w:space="0" w:color="auto"/>
              <w:left w:val="single" w:sz="6" w:space="0" w:color="auto"/>
              <w:bottom w:val="nil"/>
              <w:right w:val="single" w:sz="6" w:space="0" w:color="auto"/>
            </w:tcBorders>
          </w:tcPr>
          <w:p w:rsidR="006145EF" w:rsidRPr="002A2726" w:rsidRDefault="006145EF" w:rsidP="005C49E8">
            <w:pPr>
              <w:pStyle w:val="Style37"/>
              <w:widowControl/>
              <w:spacing w:line="240" w:lineRule="auto"/>
              <w:jc w:val="left"/>
              <w:rPr>
                <w:rStyle w:val="FontStyle59"/>
                <w:rFonts w:eastAsia="Calibri"/>
                <w:szCs w:val="28"/>
              </w:rPr>
            </w:pPr>
            <w:r w:rsidRPr="002A2726">
              <w:rPr>
                <w:rStyle w:val="FontStyle59"/>
                <w:rFonts w:eastAsia="Calibri"/>
                <w:szCs w:val="28"/>
              </w:rPr>
              <w:t>2006-2007 уч.</w:t>
            </w:r>
            <w:r>
              <w:rPr>
                <w:rStyle w:val="FontStyle59"/>
                <w:rFonts w:eastAsia="Calibri"/>
                <w:szCs w:val="28"/>
              </w:rPr>
              <w:t>г</w:t>
            </w:r>
          </w:p>
        </w:tc>
        <w:tc>
          <w:tcPr>
            <w:tcW w:w="1134" w:type="dxa"/>
            <w:tcBorders>
              <w:top w:val="single" w:sz="6" w:space="0" w:color="auto"/>
              <w:left w:val="single" w:sz="6" w:space="0" w:color="auto"/>
              <w:bottom w:val="nil"/>
              <w:right w:val="single" w:sz="6" w:space="0" w:color="auto"/>
            </w:tcBorders>
          </w:tcPr>
          <w:p w:rsidR="006145EF" w:rsidRDefault="006145EF" w:rsidP="005C49E8">
            <w:pPr>
              <w:pStyle w:val="Style37"/>
              <w:widowControl/>
              <w:spacing w:line="240" w:lineRule="auto"/>
              <w:rPr>
                <w:rStyle w:val="FontStyle59"/>
                <w:rFonts w:eastAsia="Calibri"/>
                <w:szCs w:val="28"/>
              </w:rPr>
            </w:pPr>
            <w:r w:rsidRPr="002A2726">
              <w:rPr>
                <w:rStyle w:val="FontStyle59"/>
                <w:rFonts w:eastAsia="Calibri"/>
                <w:szCs w:val="28"/>
              </w:rPr>
              <w:t>2007-2008</w:t>
            </w:r>
          </w:p>
          <w:p w:rsidR="006145EF" w:rsidRPr="002A2726" w:rsidRDefault="006145EF" w:rsidP="005C49E8">
            <w:pPr>
              <w:pStyle w:val="Style37"/>
              <w:widowControl/>
              <w:spacing w:line="240" w:lineRule="auto"/>
              <w:rPr>
                <w:rStyle w:val="FontStyle59"/>
                <w:rFonts w:eastAsia="Calibri"/>
                <w:szCs w:val="28"/>
              </w:rPr>
            </w:pPr>
            <w:r>
              <w:rPr>
                <w:rStyle w:val="FontStyle59"/>
                <w:rFonts w:eastAsia="Calibri"/>
                <w:szCs w:val="28"/>
              </w:rPr>
              <w:t>уч.г</w:t>
            </w:r>
          </w:p>
        </w:tc>
        <w:tc>
          <w:tcPr>
            <w:tcW w:w="1134" w:type="dxa"/>
            <w:tcBorders>
              <w:top w:val="single" w:sz="6" w:space="0" w:color="auto"/>
              <w:left w:val="single" w:sz="6" w:space="0" w:color="auto"/>
              <w:bottom w:val="nil"/>
              <w:right w:val="single" w:sz="4" w:space="0" w:color="auto"/>
            </w:tcBorders>
          </w:tcPr>
          <w:p w:rsidR="006145EF" w:rsidRPr="002A2726" w:rsidRDefault="006145EF" w:rsidP="005C49E8">
            <w:pPr>
              <w:pStyle w:val="Style37"/>
              <w:widowControl/>
              <w:spacing w:line="240" w:lineRule="auto"/>
              <w:rPr>
                <w:rStyle w:val="FontStyle59"/>
                <w:rFonts w:eastAsia="Calibri"/>
                <w:szCs w:val="28"/>
              </w:rPr>
            </w:pPr>
            <w:r w:rsidRPr="002A2726">
              <w:rPr>
                <w:rStyle w:val="FontStyle59"/>
                <w:rFonts w:eastAsia="Calibri"/>
                <w:szCs w:val="28"/>
              </w:rPr>
              <w:t>2008-2009 уч.г</w:t>
            </w:r>
          </w:p>
        </w:tc>
        <w:tc>
          <w:tcPr>
            <w:tcW w:w="1134" w:type="dxa"/>
            <w:tcBorders>
              <w:top w:val="single" w:sz="6" w:space="0" w:color="auto"/>
              <w:left w:val="single" w:sz="4" w:space="0" w:color="auto"/>
              <w:bottom w:val="nil"/>
              <w:right w:val="single" w:sz="4" w:space="0" w:color="auto"/>
            </w:tcBorders>
          </w:tcPr>
          <w:p w:rsidR="006145EF" w:rsidRPr="002A2726" w:rsidRDefault="006145EF" w:rsidP="005C49E8">
            <w:pPr>
              <w:pStyle w:val="Style37"/>
              <w:widowControl/>
              <w:spacing w:line="240" w:lineRule="auto"/>
              <w:jc w:val="left"/>
              <w:rPr>
                <w:rStyle w:val="FontStyle59"/>
                <w:rFonts w:eastAsia="Calibri"/>
                <w:szCs w:val="28"/>
              </w:rPr>
            </w:pPr>
            <w:r w:rsidRPr="002A2726">
              <w:rPr>
                <w:rStyle w:val="FontStyle59"/>
                <w:rFonts w:eastAsia="Calibri"/>
                <w:szCs w:val="28"/>
              </w:rPr>
              <w:t>200</w:t>
            </w:r>
            <w:r>
              <w:rPr>
                <w:rStyle w:val="FontStyle59"/>
                <w:rFonts w:eastAsia="Calibri"/>
                <w:szCs w:val="28"/>
              </w:rPr>
              <w:t>9</w:t>
            </w:r>
            <w:r w:rsidRPr="002A2726">
              <w:rPr>
                <w:rStyle w:val="FontStyle59"/>
                <w:rFonts w:eastAsia="Calibri"/>
                <w:szCs w:val="28"/>
              </w:rPr>
              <w:t>-20</w:t>
            </w:r>
            <w:r>
              <w:rPr>
                <w:rStyle w:val="FontStyle59"/>
                <w:rFonts w:eastAsia="Calibri"/>
                <w:szCs w:val="28"/>
              </w:rPr>
              <w:t>1</w:t>
            </w:r>
            <w:r w:rsidRPr="002A2726">
              <w:rPr>
                <w:rStyle w:val="FontStyle59"/>
                <w:rFonts w:eastAsia="Calibri"/>
                <w:szCs w:val="28"/>
              </w:rPr>
              <w:t>0 уч.</w:t>
            </w:r>
            <w:r>
              <w:rPr>
                <w:rStyle w:val="FontStyle59"/>
                <w:rFonts w:eastAsia="Calibri"/>
                <w:szCs w:val="28"/>
              </w:rPr>
              <w:t>г</w:t>
            </w:r>
          </w:p>
        </w:tc>
        <w:tc>
          <w:tcPr>
            <w:tcW w:w="1134" w:type="dxa"/>
            <w:tcBorders>
              <w:top w:val="single" w:sz="6" w:space="0" w:color="auto"/>
              <w:left w:val="single" w:sz="4" w:space="0" w:color="auto"/>
              <w:bottom w:val="nil"/>
              <w:right w:val="single" w:sz="4" w:space="0" w:color="auto"/>
            </w:tcBorders>
          </w:tcPr>
          <w:p w:rsidR="006145EF" w:rsidRPr="002A2726" w:rsidRDefault="006145EF" w:rsidP="005C49E8">
            <w:pPr>
              <w:pStyle w:val="Style37"/>
              <w:widowControl/>
              <w:spacing w:line="240" w:lineRule="auto"/>
              <w:jc w:val="left"/>
              <w:rPr>
                <w:rStyle w:val="FontStyle59"/>
                <w:rFonts w:eastAsia="Calibri"/>
                <w:szCs w:val="28"/>
              </w:rPr>
            </w:pPr>
            <w:r w:rsidRPr="002A2726">
              <w:rPr>
                <w:rStyle w:val="FontStyle59"/>
                <w:rFonts w:eastAsia="Calibri"/>
                <w:szCs w:val="28"/>
              </w:rPr>
              <w:t>20</w:t>
            </w:r>
            <w:r>
              <w:rPr>
                <w:rStyle w:val="FontStyle59"/>
                <w:rFonts w:eastAsia="Calibri"/>
                <w:szCs w:val="28"/>
              </w:rPr>
              <w:t>1</w:t>
            </w:r>
            <w:r w:rsidRPr="002A2726">
              <w:rPr>
                <w:rStyle w:val="FontStyle59"/>
                <w:rFonts w:eastAsia="Calibri"/>
                <w:szCs w:val="28"/>
              </w:rPr>
              <w:t>0-20</w:t>
            </w:r>
            <w:r>
              <w:rPr>
                <w:rStyle w:val="FontStyle59"/>
                <w:rFonts w:eastAsia="Calibri"/>
                <w:szCs w:val="28"/>
              </w:rPr>
              <w:t>11</w:t>
            </w:r>
            <w:r w:rsidRPr="002A2726">
              <w:rPr>
                <w:rStyle w:val="FontStyle59"/>
                <w:rFonts w:eastAsia="Calibri"/>
                <w:szCs w:val="28"/>
              </w:rPr>
              <w:t xml:space="preserve"> уч.</w:t>
            </w:r>
            <w:r>
              <w:rPr>
                <w:rStyle w:val="FontStyle59"/>
                <w:rFonts w:eastAsia="Calibri"/>
                <w:szCs w:val="28"/>
              </w:rPr>
              <w:t>г</w:t>
            </w:r>
          </w:p>
        </w:tc>
        <w:tc>
          <w:tcPr>
            <w:tcW w:w="1134" w:type="dxa"/>
            <w:tcBorders>
              <w:top w:val="single" w:sz="6" w:space="0" w:color="auto"/>
              <w:left w:val="single" w:sz="4" w:space="0" w:color="auto"/>
              <w:bottom w:val="nil"/>
              <w:right w:val="single" w:sz="6" w:space="0" w:color="auto"/>
            </w:tcBorders>
          </w:tcPr>
          <w:p w:rsidR="006145EF" w:rsidRPr="002A2726" w:rsidRDefault="006145EF" w:rsidP="005C49E8">
            <w:pPr>
              <w:pStyle w:val="Style37"/>
              <w:widowControl/>
              <w:spacing w:line="240" w:lineRule="auto"/>
              <w:jc w:val="left"/>
              <w:rPr>
                <w:rStyle w:val="FontStyle59"/>
                <w:rFonts w:eastAsia="Calibri"/>
                <w:szCs w:val="28"/>
              </w:rPr>
            </w:pPr>
            <w:r w:rsidRPr="002A2726">
              <w:rPr>
                <w:rStyle w:val="FontStyle59"/>
                <w:rFonts w:eastAsia="Calibri"/>
                <w:szCs w:val="28"/>
              </w:rPr>
              <w:t>20</w:t>
            </w:r>
            <w:r>
              <w:rPr>
                <w:rStyle w:val="FontStyle59"/>
                <w:rFonts w:eastAsia="Calibri"/>
                <w:szCs w:val="28"/>
              </w:rPr>
              <w:t>11</w:t>
            </w:r>
            <w:r w:rsidRPr="002A2726">
              <w:rPr>
                <w:rStyle w:val="FontStyle59"/>
                <w:rFonts w:eastAsia="Calibri"/>
                <w:szCs w:val="28"/>
              </w:rPr>
              <w:t>-20</w:t>
            </w:r>
            <w:r>
              <w:rPr>
                <w:rStyle w:val="FontStyle59"/>
                <w:rFonts w:eastAsia="Calibri"/>
                <w:szCs w:val="28"/>
              </w:rPr>
              <w:t>12</w:t>
            </w:r>
            <w:r w:rsidRPr="002A2726">
              <w:rPr>
                <w:rStyle w:val="FontStyle59"/>
                <w:rFonts w:eastAsia="Calibri"/>
                <w:szCs w:val="28"/>
              </w:rPr>
              <w:t xml:space="preserve"> уч.</w:t>
            </w:r>
            <w:r>
              <w:rPr>
                <w:rStyle w:val="FontStyle59"/>
                <w:rFonts w:eastAsia="Calibri"/>
                <w:szCs w:val="28"/>
              </w:rPr>
              <w:t>г</w:t>
            </w:r>
          </w:p>
        </w:tc>
      </w:tr>
      <w:tr w:rsidR="006145EF" w:rsidRPr="00D43D6B" w:rsidTr="005C49E8">
        <w:tc>
          <w:tcPr>
            <w:tcW w:w="499" w:type="dxa"/>
            <w:tcBorders>
              <w:top w:val="nil"/>
              <w:left w:val="single" w:sz="6" w:space="0" w:color="auto"/>
              <w:bottom w:val="single" w:sz="6" w:space="0" w:color="auto"/>
              <w:right w:val="single" w:sz="6" w:space="0" w:color="auto"/>
            </w:tcBorders>
          </w:tcPr>
          <w:p w:rsidR="006145EF" w:rsidRPr="002A2726" w:rsidRDefault="006145EF" w:rsidP="005C49E8">
            <w:pPr>
              <w:pStyle w:val="Style30"/>
              <w:widowControl/>
              <w:ind w:firstLine="360"/>
              <w:jc w:val="both"/>
              <w:rPr>
                <w:rFonts w:ascii="Times New Roman" w:hAnsi="Times New Roman"/>
                <w:sz w:val="28"/>
                <w:szCs w:val="28"/>
              </w:rPr>
            </w:pPr>
          </w:p>
        </w:tc>
        <w:tc>
          <w:tcPr>
            <w:tcW w:w="2053" w:type="dxa"/>
            <w:vMerge/>
            <w:tcBorders>
              <w:left w:val="single" w:sz="6" w:space="0" w:color="auto"/>
              <w:bottom w:val="single" w:sz="6" w:space="0" w:color="auto"/>
              <w:right w:val="single" w:sz="6" w:space="0" w:color="auto"/>
            </w:tcBorders>
          </w:tcPr>
          <w:p w:rsidR="006145EF" w:rsidRPr="002A2726" w:rsidRDefault="006145EF" w:rsidP="005C49E8">
            <w:pPr>
              <w:pStyle w:val="Style37"/>
              <w:widowControl/>
              <w:spacing w:line="240" w:lineRule="auto"/>
              <w:ind w:firstLine="28"/>
              <w:jc w:val="both"/>
              <w:rPr>
                <w:rStyle w:val="FontStyle59"/>
                <w:rFonts w:eastAsia="Calibri"/>
                <w:szCs w:val="28"/>
              </w:rPr>
            </w:pPr>
          </w:p>
        </w:tc>
        <w:tc>
          <w:tcPr>
            <w:tcW w:w="1134" w:type="dxa"/>
            <w:tcBorders>
              <w:top w:val="nil"/>
              <w:left w:val="single" w:sz="6" w:space="0" w:color="auto"/>
              <w:bottom w:val="single" w:sz="6" w:space="0" w:color="auto"/>
              <w:right w:val="single" w:sz="6" w:space="0" w:color="auto"/>
            </w:tcBorders>
          </w:tcPr>
          <w:p w:rsidR="006145EF" w:rsidRPr="002A2726" w:rsidRDefault="006145EF" w:rsidP="005C49E8">
            <w:pPr>
              <w:pStyle w:val="Style37"/>
              <w:widowControl/>
              <w:spacing w:line="240" w:lineRule="auto"/>
              <w:jc w:val="left"/>
              <w:rPr>
                <w:rStyle w:val="FontStyle59"/>
                <w:rFonts w:eastAsia="Calibri"/>
                <w:szCs w:val="28"/>
              </w:rPr>
            </w:pPr>
          </w:p>
        </w:tc>
        <w:tc>
          <w:tcPr>
            <w:tcW w:w="1134" w:type="dxa"/>
            <w:tcBorders>
              <w:top w:val="nil"/>
              <w:left w:val="single" w:sz="6" w:space="0" w:color="auto"/>
              <w:bottom w:val="single" w:sz="6" w:space="0" w:color="auto"/>
              <w:right w:val="single" w:sz="6" w:space="0" w:color="auto"/>
            </w:tcBorders>
          </w:tcPr>
          <w:p w:rsidR="006145EF" w:rsidRPr="002A2726" w:rsidRDefault="006145EF" w:rsidP="005C49E8">
            <w:pPr>
              <w:pStyle w:val="Style37"/>
              <w:widowControl/>
              <w:spacing w:line="240" w:lineRule="auto"/>
              <w:jc w:val="both"/>
              <w:rPr>
                <w:rStyle w:val="FontStyle59"/>
                <w:rFonts w:eastAsia="Calibri"/>
                <w:szCs w:val="28"/>
              </w:rPr>
            </w:pPr>
          </w:p>
        </w:tc>
        <w:tc>
          <w:tcPr>
            <w:tcW w:w="1134" w:type="dxa"/>
            <w:tcBorders>
              <w:top w:val="nil"/>
              <w:left w:val="single" w:sz="6" w:space="0" w:color="auto"/>
              <w:bottom w:val="single" w:sz="6" w:space="0" w:color="auto"/>
              <w:right w:val="single" w:sz="4" w:space="0" w:color="auto"/>
            </w:tcBorders>
          </w:tcPr>
          <w:p w:rsidR="006145EF" w:rsidRPr="002A2726" w:rsidRDefault="006145EF" w:rsidP="005C49E8">
            <w:pPr>
              <w:pStyle w:val="Style30"/>
              <w:widowControl/>
              <w:ind w:firstLine="360"/>
              <w:jc w:val="both"/>
              <w:rPr>
                <w:rFonts w:ascii="Times New Roman" w:hAnsi="Times New Roman"/>
                <w:sz w:val="28"/>
                <w:szCs w:val="28"/>
              </w:rPr>
            </w:pPr>
          </w:p>
        </w:tc>
        <w:tc>
          <w:tcPr>
            <w:tcW w:w="1134" w:type="dxa"/>
            <w:tcBorders>
              <w:top w:val="nil"/>
              <w:left w:val="single" w:sz="4" w:space="0" w:color="auto"/>
              <w:bottom w:val="single" w:sz="6" w:space="0" w:color="auto"/>
              <w:right w:val="single" w:sz="4" w:space="0" w:color="auto"/>
            </w:tcBorders>
          </w:tcPr>
          <w:p w:rsidR="006145EF" w:rsidRPr="002A2726" w:rsidRDefault="006145EF" w:rsidP="005C49E8">
            <w:pPr>
              <w:pStyle w:val="Style30"/>
              <w:widowControl/>
              <w:ind w:firstLine="360"/>
              <w:jc w:val="both"/>
              <w:rPr>
                <w:rFonts w:ascii="Times New Roman" w:hAnsi="Times New Roman"/>
                <w:sz w:val="28"/>
                <w:szCs w:val="28"/>
              </w:rPr>
            </w:pPr>
          </w:p>
        </w:tc>
        <w:tc>
          <w:tcPr>
            <w:tcW w:w="1134" w:type="dxa"/>
            <w:tcBorders>
              <w:top w:val="nil"/>
              <w:left w:val="single" w:sz="4" w:space="0" w:color="auto"/>
              <w:bottom w:val="single" w:sz="6" w:space="0" w:color="auto"/>
              <w:right w:val="single" w:sz="4" w:space="0" w:color="auto"/>
            </w:tcBorders>
          </w:tcPr>
          <w:p w:rsidR="006145EF" w:rsidRPr="002A2726" w:rsidRDefault="006145EF" w:rsidP="005C49E8">
            <w:pPr>
              <w:pStyle w:val="Style30"/>
              <w:widowControl/>
              <w:ind w:firstLine="360"/>
              <w:jc w:val="both"/>
              <w:rPr>
                <w:rFonts w:ascii="Times New Roman" w:hAnsi="Times New Roman"/>
                <w:sz w:val="28"/>
                <w:szCs w:val="28"/>
              </w:rPr>
            </w:pPr>
          </w:p>
        </w:tc>
        <w:tc>
          <w:tcPr>
            <w:tcW w:w="1134" w:type="dxa"/>
            <w:tcBorders>
              <w:top w:val="nil"/>
              <w:left w:val="single" w:sz="4" w:space="0" w:color="auto"/>
              <w:bottom w:val="single" w:sz="6" w:space="0" w:color="auto"/>
              <w:right w:val="single" w:sz="6" w:space="0" w:color="auto"/>
            </w:tcBorders>
          </w:tcPr>
          <w:p w:rsidR="006145EF" w:rsidRPr="002A2726" w:rsidRDefault="006145EF" w:rsidP="005C49E8">
            <w:pPr>
              <w:pStyle w:val="Style30"/>
              <w:widowControl/>
              <w:ind w:firstLine="360"/>
              <w:jc w:val="both"/>
              <w:rPr>
                <w:rFonts w:ascii="Times New Roman" w:hAnsi="Times New Roman"/>
                <w:sz w:val="28"/>
                <w:szCs w:val="28"/>
              </w:rPr>
            </w:pPr>
          </w:p>
        </w:tc>
      </w:tr>
      <w:tr w:rsidR="006145EF" w:rsidRPr="00D43D6B" w:rsidTr="005C49E8">
        <w:tc>
          <w:tcPr>
            <w:tcW w:w="499"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jc w:val="both"/>
              <w:rPr>
                <w:rStyle w:val="FontStyle57"/>
                <w:rFonts w:eastAsia="Calibri"/>
                <w:sz w:val="28"/>
                <w:szCs w:val="28"/>
              </w:rPr>
            </w:pPr>
            <w:r w:rsidRPr="002A2726">
              <w:rPr>
                <w:rStyle w:val="FontStyle57"/>
                <w:rFonts w:eastAsia="Calibri"/>
                <w:sz w:val="28"/>
                <w:szCs w:val="28"/>
              </w:rPr>
              <w:t>1</w:t>
            </w:r>
          </w:p>
        </w:tc>
        <w:tc>
          <w:tcPr>
            <w:tcW w:w="2053"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28"/>
              <w:jc w:val="both"/>
              <w:rPr>
                <w:rStyle w:val="FontStyle57"/>
                <w:rFonts w:eastAsia="Calibri"/>
                <w:sz w:val="28"/>
                <w:szCs w:val="28"/>
              </w:rPr>
            </w:pPr>
            <w:r w:rsidRPr="002A2726">
              <w:rPr>
                <w:rStyle w:val="FontStyle57"/>
                <w:rFonts w:eastAsia="Calibri"/>
                <w:sz w:val="28"/>
                <w:szCs w:val="28"/>
              </w:rPr>
              <w:t>ИПК</w:t>
            </w:r>
          </w:p>
        </w:tc>
        <w:tc>
          <w:tcPr>
            <w:tcW w:w="1134"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4</w:t>
            </w:r>
          </w:p>
        </w:tc>
        <w:tc>
          <w:tcPr>
            <w:tcW w:w="1134"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5</w:t>
            </w:r>
          </w:p>
        </w:tc>
        <w:tc>
          <w:tcPr>
            <w:tcW w:w="1134" w:type="dxa"/>
            <w:tcBorders>
              <w:top w:val="single" w:sz="6" w:space="0" w:color="auto"/>
              <w:left w:val="single" w:sz="6" w:space="0" w:color="auto"/>
              <w:bottom w:val="single" w:sz="6" w:space="0" w:color="auto"/>
              <w:right w:val="single" w:sz="4"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6</w:t>
            </w:r>
          </w:p>
        </w:tc>
        <w:tc>
          <w:tcPr>
            <w:tcW w:w="1134" w:type="dxa"/>
            <w:tcBorders>
              <w:top w:val="single" w:sz="6" w:space="0" w:color="auto"/>
              <w:left w:val="single" w:sz="4" w:space="0" w:color="auto"/>
              <w:bottom w:val="single" w:sz="6" w:space="0" w:color="auto"/>
              <w:right w:val="single" w:sz="4" w:space="0" w:color="auto"/>
            </w:tcBorders>
          </w:tcPr>
          <w:p w:rsidR="006145EF" w:rsidRPr="002A2726" w:rsidRDefault="006145EF" w:rsidP="005C49E8">
            <w:pPr>
              <w:pStyle w:val="Style24"/>
              <w:widowControl/>
              <w:jc w:val="both"/>
              <w:rPr>
                <w:rStyle w:val="FontStyle57"/>
                <w:rFonts w:eastAsia="Calibri"/>
                <w:sz w:val="28"/>
                <w:szCs w:val="28"/>
              </w:rPr>
            </w:pPr>
            <w:r>
              <w:rPr>
                <w:rStyle w:val="FontStyle57"/>
                <w:rFonts w:eastAsia="Calibri"/>
                <w:sz w:val="28"/>
                <w:szCs w:val="28"/>
              </w:rPr>
              <w:t xml:space="preserve">     4</w:t>
            </w:r>
          </w:p>
        </w:tc>
        <w:tc>
          <w:tcPr>
            <w:tcW w:w="1134" w:type="dxa"/>
            <w:tcBorders>
              <w:top w:val="single" w:sz="6" w:space="0" w:color="auto"/>
              <w:left w:val="single" w:sz="4" w:space="0" w:color="auto"/>
              <w:bottom w:val="single" w:sz="6" w:space="0" w:color="auto"/>
              <w:right w:val="single" w:sz="4" w:space="0" w:color="auto"/>
            </w:tcBorders>
          </w:tcPr>
          <w:p w:rsidR="006145EF" w:rsidRPr="002A2726" w:rsidRDefault="006145EF" w:rsidP="005C49E8">
            <w:pPr>
              <w:pStyle w:val="Style24"/>
              <w:widowControl/>
              <w:jc w:val="both"/>
              <w:rPr>
                <w:rStyle w:val="FontStyle57"/>
                <w:rFonts w:eastAsia="Calibri"/>
                <w:sz w:val="28"/>
                <w:szCs w:val="28"/>
              </w:rPr>
            </w:pPr>
            <w:r>
              <w:rPr>
                <w:rStyle w:val="FontStyle57"/>
                <w:rFonts w:eastAsia="Calibri"/>
                <w:sz w:val="28"/>
                <w:szCs w:val="28"/>
              </w:rPr>
              <w:t xml:space="preserve">      5</w:t>
            </w:r>
          </w:p>
        </w:tc>
        <w:tc>
          <w:tcPr>
            <w:tcW w:w="1134" w:type="dxa"/>
            <w:tcBorders>
              <w:top w:val="single" w:sz="6" w:space="0" w:color="auto"/>
              <w:left w:val="single" w:sz="4" w:space="0" w:color="auto"/>
              <w:bottom w:val="single" w:sz="6" w:space="0" w:color="auto"/>
              <w:right w:val="single" w:sz="6" w:space="0" w:color="auto"/>
            </w:tcBorders>
          </w:tcPr>
          <w:p w:rsidR="006145EF" w:rsidRPr="002A2726" w:rsidRDefault="006145EF" w:rsidP="005C49E8">
            <w:pPr>
              <w:pStyle w:val="Style24"/>
              <w:widowControl/>
              <w:jc w:val="both"/>
              <w:rPr>
                <w:rStyle w:val="FontStyle57"/>
                <w:rFonts w:eastAsia="Calibri"/>
                <w:sz w:val="28"/>
                <w:szCs w:val="28"/>
              </w:rPr>
            </w:pPr>
            <w:r>
              <w:rPr>
                <w:rStyle w:val="FontStyle57"/>
                <w:rFonts w:eastAsia="Calibri"/>
                <w:sz w:val="28"/>
                <w:szCs w:val="28"/>
              </w:rPr>
              <w:t>3</w:t>
            </w:r>
          </w:p>
        </w:tc>
      </w:tr>
      <w:tr w:rsidR="006145EF" w:rsidRPr="00D43D6B" w:rsidTr="005C49E8">
        <w:tc>
          <w:tcPr>
            <w:tcW w:w="499"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jc w:val="both"/>
              <w:rPr>
                <w:rStyle w:val="FontStyle57"/>
                <w:rFonts w:eastAsia="Calibri"/>
                <w:sz w:val="28"/>
                <w:szCs w:val="28"/>
              </w:rPr>
            </w:pPr>
            <w:r w:rsidRPr="002A2726">
              <w:rPr>
                <w:rStyle w:val="FontStyle57"/>
                <w:rFonts w:eastAsia="Calibri"/>
                <w:sz w:val="28"/>
                <w:szCs w:val="28"/>
              </w:rPr>
              <w:t>2</w:t>
            </w:r>
          </w:p>
        </w:tc>
        <w:tc>
          <w:tcPr>
            <w:tcW w:w="2053"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28"/>
              <w:jc w:val="both"/>
              <w:rPr>
                <w:rStyle w:val="FontStyle57"/>
                <w:rFonts w:eastAsia="Calibri"/>
                <w:sz w:val="28"/>
                <w:szCs w:val="28"/>
              </w:rPr>
            </w:pPr>
            <w:r w:rsidRPr="002A2726">
              <w:rPr>
                <w:rStyle w:val="FontStyle57"/>
                <w:rFonts w:eastAsia="Calibri"/>
                <w:sz w:val="28"/>
                <w:szCs w:val="28"/>
              </w:rPr>
              <w:t>ФПК</w:t>
            </w:r>
          </w:p>
        </w:tc>
        <w:tc>
          <w:tcPr>
            <w:tcW w:w="1134"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2</w:t>
            </w:r>
          </w:p>
        </w:tc>
        <w:tc>
          <w:tcPr>
            <w:tcW w:w="1134"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3</w:t>
            </w:r>
          </w:p>
        </w:tc>
        <w:tc>
          <w:tcPr>
            <w:tcW w:w="1134" w:type="dxa"/>
            <w:tcBorders>
              <w:top w:val="single" w:sz="6" w:space="0" w:color="auto"/>
              <w:left w:val="single" w:sz="6" w:space="0" w:color="auto"/>
              <w:bottom w:val="single" w:sz="6" w:space="0" w:color="auto"/>
              <w:right w:val="single" w:sz="4"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5</w:t>
            </w:r>
          </w:p>
        </w:tc>
        <w:tc>
          <w:tcPr>
            <w:tcW w:w="1134" w:type="dxa"/>
            <w:tcBorders>
              <w:top w:val="single" w:sz="6" w:space="0" w:color="auto"/>
              <w:left w:val="single" w:sz="4" w:space="0" w:color="auto"/>
              <w:bottom w:val="single" w:sz="6" w:space="0" w:color="auto"/>
              <w:right w:val="single" w:sz="4" w:space="0" w:color="auto"/>
            </w:tcBorders>
          </w:tcPr>
          <w:p w:rsidR="006145EF" w:rsidRPr="002A2726" w:rsidRDefault="006145EF" w:rsidP="005C49E8">
            <w:pPr>
              <w:pStyle w:val="Style24"/>
              <w:widowControl/>
              <w:jc w:val="both"/>
              <w:rPr>
                <w:rStyle w:val="FontStyle57"/>
                <w:rFonts w:eastAsia="Calibri"/>
                <w:sz w:val="28"/>
                <w:szCs w:val="28"/>
              </w:rPr>
            </w:pPr>
            <w:r>
              <w:rPr>
                <w:rStyle w:val="FontStyle57"/>
                <w:rFonts w:eastAsia="Calibri"/>
                <w:sz w:val="28"/>
                <w:szCs w:val="28"/>
              </w:rPr>
              <w:t xml:space="preserve">      6</w:t>
            </w:r>
          </w:p>
        </w:tc>
        <w:tc>
          <w:tcPr>
            <w:tcW w:w="1134" w:type="dxa"/>
            <w:tcBorders>
              <w:top w:val="single" w:sz="6" w:space="0" w:color="auto"/>
              <w:left w:val="single" w:sz="4" w:space="0" w:color="auto"/>
              <w:bottom w:val="single" w:sz="6" w:space="0" w:color="auto"/>
              <w:right w:val="single" w:sz="4" w:space="0" w:color="auto"/>
            </w:tcBorders>
          </w:tcPr>
          <w:p w:rsidR="006145EF" w:rsidRPr="002A2726" w:rsidRDefault="006145EF" w:rsidP="005C49E8">
            <w:pPr>
              <w:pStyle w:val="Style24"/>
              <w:widowControl/>
              <w:jc w:val="both"/>
              <w:rPr>
                <w:rStyle w:val="FontStyle57"/>
                <w:rFonts w:eastAsia="Calibri"/>
                <w:sz w:val="28"/>
                <w:szCs w:val="28"/>
              </w:rPr>
            </w:pPr>
            <w:r>
              <w:rPr>
                <w:rStyle w:val="FontStyle57"/>
                <w:rFonts w:eastAsia="Calibri"/>
                <w:sz w:val="28"/>
                <w:szCs w:val="28"/>
              </w:rPr>
              <w:t xml:space="preserve">      4</w:t>
            </w:r>
          </w:p>
        </w:tc>
        <w:tc>
          <w:tcPr>
            <w:tcW w:w="1134" w:type="dxa"/>
            <w:tcBorders>
              <w:top w:val="single" w:sz="6" w:space="0" w:color="auto"/>
              <w:left w:val="single" w:sz="4" w:space="0" w:color="auto"/>
              <w:bottom w:val="single" w:sz="6" w:space="0" w:color="auto"/>
              <w:right w:val="single" w:sz="6" w:space="0" w:color="auto"/>
            </w:tcBorders>
          </w:tcPr>
          <w:p w:rsidR="006145EF" w:rsidRPr="002A2726" w:rsidRDefault="006145EF" w:rsidP="005C49E8">
            <w:pPr>
              <w:pStyle w:val="Style24"/>
              <w:widowControl/>
              <w:jc w:val="both"/>
              <w:rPr>
                <w:rStyle w:val="FontStyle57"/>
                <w:rFonts w:eastAsia="Calibri"/>
                <w:sz w:val="28"/>
                <w:szCs w:val="28"/>
              </w:rPr>
            </w:pPr>
            <w:r>
              <w:rPr>
                <w:rStyle w:val="FontStyle57"/>
                <w:rFonts w:eastAsia="Calibri"/>
                <w:sz w:val="28"/>
                <w:szCs w:val="28"/>
              </w:rPr>
              <w:t>6</w:t>
            </w:r>
          </w:p>
        </w:tc>
      </w:tr>
      <w:tr w:rsidR="006145EF" w:rsidRPr="00D43D6B" w:rsidTr="005C49E8">
        <w:tc>
          <w:tcPr>
            <w:tcW w:w="499"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jc w:val="both"/>
              <w:rPr>
                <w:rStyle w:val="FontStyle57"/>
                <w:rFonts w:eastAsia="Calibri"/>
                <w:sz w:val="28"/>
                <w:szCs w:val="28"/>
              </w:rPr>
            </w:pPr>
            <w:r w:rsidRPr="002A2726">
              <w:rPr>
                <w:rStyle w:val="FontStyle57"/>
                <w:rFonts w:eastAsia="Calibri"/>
                <w:sz w:val="28"/>
                <w:szCs w:val="28"/>
              </w:rPr>
              <w:t>3</w:t>
            </w:r>
          </w:p>
        </w:tc>
        <w:tc>
          <w:tcPr>
            <w:tcW w:w="2053"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28"/>
              <w:jc w:val="both"/>
              <w:rPr>
                <w:rStyle w:val="FontStyle57"/>
                <w:rFonts w:eastAsia="Calibri"/>
                <w:sz w:val="28"/>
                <w:szCs w:val="28"/>
              </w:rPr>
            </w:pPr>
            <w:r w:rsidRPr="002A2726">
              <w:rPr>
                <w:rStyle w:val="FontStyle57"/>
                <w:rFonts w:eastAsia="Calibri"/>
                <w:sz w:val="28"/>
                <w:szCs w:val="28"/>
              </w:rPr>
              <w:t>Стажировка</w:t>
            </w:r>
          </w:p>
        </w:tc>
        <w:tc>
          <w:tcPr>
            <w:tcW w:w="1134"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2</w:t>
            </w:r>
          </w:p>
        </w:tc>
        <w:tc>
          <w:tcPr>
            <w:tcW w:w="1134"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3</w:t>
            </w:r>
          </w:p>
        </w:tc>
        <w:tc>
          <w:tcPr>
            <w:tcW w:w="1134" w:type="dxa"/>
            <w:tcBorders>
              <w:top w:val="single" w:sz="6" w:space="0" w:color="auto"/>
              <w:left w:val="single" w:sz="6" w:space="0" w:color="auto"/>
              <w:bottom w:val="single" w:sz="6" w:space="0" w:color="auto"/>
              <w:right w:val="single" w:sz="4"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4</w:t>
            </w:r>
          </w:p>
        </w:tc>
        <w:tc>
          <w:tcPr>
            <w:tcW w:w="1134" w:type="dxa"/>
            <w:tcBorders>
              <w:top w:val="single" w:sz="6" w:space="0" w:color="auto"/>
              <w:left w:val="single" w:sz="4" w:space="0" w:color="auto"/>
              <w:bottom w:val="single" w:sz="6" w:space="0" w:color="auto"/>
              <w:right w:val="single" w:sz="4" w:space="0" w:color="auto"/>
            </w:tcBorders>
          </w:tcPr>
          <w:p w:rsidR="006145EF" w:rsidRPr="002A2726" w:rsidRDefault="006145EF" w:rsidP="005C49E8">
            <w:pPr>
              <w:pStyle w:val="Style24"/>
              <w:widowControl/>
              <w:jc w:val="both"/>
              <w:rPr>
                <w:rStyle w:val="FontStyle57"/>
                <w:rFonts w:eastAsia="Calibri"/>
                <w:sz w:val="28"/>
                <w:szCs w:val="28"/>
              </w:rPr>
            </w:pPr>
            <w:r>
              <w:rPr>
                <w:rStyle w:val="FontStyle57"/>
                <w:rFonts w:eastAsia="Calibri"/>
                <w:sz w:val="28"/>
                <w:szCs w:val="28"/>
              </w:rPr>
              <w:t xml:space="preserve">      3</w:t>
            </w:r>
          </w:p>
        </w:tc>
        <w:tc>
          <w:tcPr>
            <w:tcW w:w="1134" w:type="dxa"/>
            <w:tcBorders>
              <w:top w:val="single" w:sz="6" w:space="0" w:color="auto"/>
              <w:left w:val="single" w:sz="4" w:space="0" w:color="auto"/>
              <w:bottom w:val="single" w:sz="6" w:space="0" w:color="auto"/>
              <w:right w:val="single" w:sz="4" w:space="0" w:color="auto"/>
            </w:tcBorders>
          </w:tcPr>
          <w:p w:rsidR="006145EF" w:rsidRPr="002A2726" w:rsidRDefault="006145EF" w:rsidP="005C49E8">
            <w:pPr>
              <w:pStyle w:val="Style24"/>
              <w:widowControl/>
              <w:jc w:val="both"/>
              <w:rPr>
                <w:rStyle w:val="FontStyle57"/>
                <w:rFonts w:eastAsia="Calibri"/>
                <w:sz w:val="28"/>
                <w:szCs w:val="28"/>
              </w:rPr>
            </w:pPr>
            <w:r>
              <w:rPr>
                <w:rStyle w:val="FontStyle57"/>
                <w:rFonts w:eastAsia="Calibri"/>
                <w:sz w:val="28"/>
                <w:szCs w:val="28"/>
              </w:rPr>
              <w:t xml:space="preserve">      5</w:t>
            </w:r>
          </w:p>
        </w:tc>
        <w:tc>
          <w:tcPr>
            <w:tcW w:w="1134" w:type="dxa"/>
            <w:tcBorders>
              <w:top w:val="single" w:sz="6" w:space="0" w:color="auto"/>
              <w:left w:val="single" w:sz="4" w:space="0" w:color="auto"/>
              <w:bottom w:val="single" w:sz="6" w:space="0" w:color="auto"/>
              <w:right w:val="single" w:sz="6" w:space="0" w:color="auto"/>
            </w:tcBorders>
          </w:tcPr>
          <w:p w:rsidR="006145EF" w:rsidRPr="002A2726" w:rsidRDefault="006145EF" w:rsidP="005C49E8">
            <w:pPr>
              <w:pStyle w:val="Style24"/>
              <w:widowControl/>
              <w:jc w:val="both"/>
              <w:rPr>
                <w:rStyle w:val="FontStyle57"/>
                <w:rFonts w:eastAsia="Calibri"/>
                <w:sz w:val="28"/>
                <w:szCs w:val="28"/>
              </w:rPr>
            </w:pPr>
            <w:r>
              <w:rPr>
                <w:rStyle w:val="FontStyle57"/>
                <w:rFonts w:eastAsia="Calibri"/>
                <w:sz w:val="28"/>
                <w:szCs w:val="28"/>
              </w:rPr>
              <w:t>8</w:t>
            </w:r>
          </w:p>
        </w:tc>
      </w:tr>
      <w:tr w:rsidR="006145EF" w:rsidRPr="00D43D6B" w:rsidTr="005C49E8">
        <w:tc>
          <w:tcPr>
            <w:tcW w:w="499"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jc w:val="both"/>
              <w:rPr>
                <w:rStyle w:val="FontStyle57"/>
                <w:rFonts w:eastAsia="Calibri"/>
                <w:sz w:val="28"/>
                <w:szCs w:val="28"/>
              </w:rPr>
            </w:pPr>
            <w:r w:rsidRPr="002A2726">
              <w:rPr>
                <w:rStyle w:val="FontStyle57"/>
                <w:rFonts w:eastAsia="Calibri"/>
                <w:sz w:val="28"/>
                <w:szCs w:val="28"/>
              </w:rPr>
              <w:t>4</w:t>
            </w:r>
          </w:p>
        </w:tc>
        <w:tc>
          <w:tcPr>
            <w:tcW w:w="2053"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28"/>
              <w:jc w:val="both"/>
              <w:rPr>
                <w:rStyle w:val="FontStyle57"/>
                <w:rFonts w:eastAsia="Calibri"/>
                <w:sz w:val="28"/>
                <w:szCs w:val="28"/>
              </w:rPr>
            </w:pPr>
            <w:r w:rsidRPr="002A2726">
              <w:rPr>
                <w:rStyle w:val="FontStyle57"/>
                <w:rFonts w:eastAsia="Calibri"/>
                <w:sz w:val="28"/>
                <w:szCs w:val="28"/>
              </w:rPr>
              <w:t>Семинары</w:t>
            </w:r>
          </w:p>
        </w:tc>
        <w:tc>
          <w:tcPr>
            <w:tcW w:w="1134"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5</w:t>
            </w:r>
          </w:p>
        </w:tc>
        <w:tc>
          <w:tcPr>
            <w:tcW w:w="1134"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37"/>
              <w:widowControl/>
              <w:spacing w:line="240" w:lineRule="auto"/>
              <w:ind w:firstLine="360"/>
              <w:jc w:val="both"/>
              <w:rPr>
                <w:rStyle w:val="FontStyle59"/>
                <w:rFonts w:eastAsia="Calibri"/>
                <w:szCs w:val="28"/>
              </w:rPr>
            </w:pPr>
            <w:r w:rsidRPr="002A2726">
              <w:rPr>
                <w:rStyle w:val="FontStyle59"/>
                <w:rFonts w:eastAsia="Calibri"/>
                <w:szCs w:val="28"/>
              </w:rPr>
              <w:t>7</w:t>
            </w:r>
          </w:p>
        </w:tc>
        <w:tc>
          <w:tcPr>
            <w:tcW w:w="1134" w:type="dxa"/>
            <w:tcBorders>
              <w:top w:val="single" w:sz="6" w:space="0" w:color="auto"/>
              <w:left w:val="single" w:sz="6" w:space="0" w:color="auto"/>
              <w:bottom w:val="single" w:sz="6" w:space="0" w:color="auto"/>
              <w:right w:val="single" w:sz="4" w:space="0" w:color="auto"/>
            </w:tcBorders>
          </w:tcPr>
          <w:p w:rsidR="006145EF" w:rsidRPr="002A2726" w:rsidRDefault="006145EF" w:rsidP="005C49E8">
            <w:pPr>
              <w:pStyle w:val="Style24"/>
              <w:widowControl/>
              <w:ind w:firstLine="360"/>
              <w:jc w:val="both"/>
              <w:rPr>
                <w:rStyle w:val="FontStyle57"/>
                <w:rFonts w:eastAsia="Calibri"/>
                <w:sz w:val="28"/>
                <w:szCs w:val="28"/>
                <w:vertAlign w:val="superscript"/>
              </w:rPr>
            </w:pPr>
            <w:r w:rsidRPr="002A2726">
              <w:rPr>
                <w:rStyle w:val="FontStyle57"/>
                <w:rFonts w:eastAsia="Calibri"/>
                <w:sz w:val="28"/>
                <w:szCs w:val="28"/>
              </w:rPr>
              <w:t xml:space="preserve">8 </w:t>
            </w:r>
          </w:p>
        </w:tc>
        <w:tc>
          <w:tcPr>
            <w:tcW w:w="1134" w:type="dxa"/>
            <w:tcBorders>
              <w:top w:val="single" w:sz="6" w:space="0" w:color="auto"/>
              <w:left w:val="single" w:sz="4" w:space="0" w:color="auto"/>
              <w:bottom w:val="single" w:sz="6" w:space="0" w:color="auto"/>
              <w:right w:val="single" w:sz="4" w:space="0" w:color="auto"/>
            </w:tcBorders>
          </w:tcPr>
          <w:p w:rsidR="006145EF" w:rsidRPr="00855EF2" w:rsidRDefault="006145EF" w:rsidP="005C49E8">
            <w:pPr>
              <w:pStyle w:val="Style24"/>
              <w:widowControl/>
              <w:jc w:val="both"/>
              <w:rPr>
                <w:rStyle w:val="FontStyle57"/>
                <w:rFonts w:eastAsia="Calibri"/>
                <w:sz w:val="28"/>
                <w:szCs w:val="28"/>
              </w:rPr>
            </w:pPr>
            <w:r w:rsidRPr="00855EF2">
              <w:rPr>
                <w:rStyle w:val="FontStyle57"/>
                <w:rFonts w:eastAsia="Calibri"/>
                <w:sz w:val="28"/>
                <w:szCs w:val="28"/>
              </w:rPr>
              <w:t xml:space="preserve">      8</w:t>
            </w:r>
          </w:p>
        </w:tc>
        <w:tc>
          <w:tcPr>
            <w:tcW w:w="1134" w:type="dxa"/>
            <w:tcBorders>
              <w:top w:val="single" w:sz="6" w:space="0" w:color="auto"/>
              <w:left w:val="single" w:sz="4" w:space="0" w:color="auto"/>
              <w:bottom w:val="single" w:sz="6" w:space="0" w:color="auto"/>
              <w:right w:val="single" w:sz="4" w:space="0" w:color="auto"/>
            </w:tcBorders>
          </w:tcPr>
          <w:p w:rsidR="006145EF" w:rsidRPr="00855EF2" w:rsidRDefault="006145EF" w:rsidP="005C49E8">
            <w:pPr>
              <w:pStyle w:val="Style24"/>
              <w:widowControl/>
              <w:jc w:val="both"/>
              <w:rPr>
                <w:rStyle w:val="FontStyle57"/>
                <w:rFonts w:eastAsia="Calibri"/>
                <w:sz w:val="28"/>
                <w:szCs w:val="28"/>
              </w:rPr>
            </w:pPr>
            <w:r w:rsidRPr="00855EF2">
              <w:rPr>
                <w:rStyle w:val="FontStyle57"/>
                <w:rFonts w:eastAsia="Calibri"/>
                <w:sz w:val="28"/>
                <w:szCs w:val="28"/>
              </w:rPr>
              <w:t xml:space="preserve"> </w:t>
            </w:r>
            <w:r>
              <w:rPr>
                <w:rStyle w:val="FontStyle57"/>
                <w:rFonts w:eastAsia="Calibri"/>
                <w:sz w:val="28"/>
                <w:szCs w:val="28"/>
              </w:rPr>
              <w:t xml:space="preserve"> </w:t>
            </w:r>
            <w:r w:rsidRPr="00855EF2">
              <w:rPr>
                <w:rStyle w:val="FontStyle57"/>
                <w:rFonts w:eastAsia="Calibri"/>
                <w:sz w:val="28"/>
                <w:szCs w:val="28"/>
              </w:rPr>
              <w:t xml:space="preserve">   10</w:t>
            </w:r>
          </w:p>
        </w:tc>
        <w:tc>
          <w:tcPr>
            <w:tcW w:w="1134" w:type="dxa"/>
            <w:tcBorders>
              <w:top w:val="single" w:sz="6" w:space="0" w:color="auto"/>
              <w:left w:val="single" w:sz="4" w:space="0" w:color="auto"/>
              <w:bottom w:val="single" w:sz="6" w:space="0" w:color="auto"/>
              <w:right w:val="single" w:sz="6" w:space="0" w:color="auto"/>
            </w:tcBorders>
          </w:tcPr>
          <w:p w:rsidR="006145EF" w:rsidRPr="000A649E" w:rsidRDefault="006145EF" w:rsidP="005C49E8">
            <w:pPr>
              <w:pStyle w:val="Style24"/>
              <w:widowControl/>
              <w:jc w:val="both"/>
              <w:rPr>
                <w:rStyle w:val="FontStyle57"/>
                <w:rFonts w:eastAsia="Calibri"/>
                <w:sz w:val="28"/>
                <w:szCs w:val="28"/>
              </w:rPr>
            </w:pPr>
            <w:r w:rsidRPr="000A649E">
              <w:rPr>
                <w:rStyle w:val="FontStyle57"/>
                <w:rFonts w:eastAsia="Calibri"/>
                <w:sz w:val="28"/>
                <w:szCs w:val="28"/>
              </w:rPr>
              <w:t>12</w:t>
            </w:r>
          </w:p>
        </w:tc>
      </w:tr>
    </w:tbl>
    <w:p w:rsidR="006145EF" w:rsidRDefault="006145EF" w:rsidP="006145EF">
      <w:pPr>
        <w:pStyle w:val="Style29"/>
        <w:widowControl/>
        <w:spacing w:line="240" w:lineRule="exact"/>
        <w:ind w:left="426" w:firstLine="360"/>
        <w:jc w:val="both"/>
        <w:rPr>
          <w:rFonts w:ascii="Times New Roman" w:hAnsi="Times New Roman"/>
          <w:sz w:val="28"/>
          <w:szCs w:val="28"/>
        </w:rPr>
      </w:pPr>
    </w:p>
    <w:p w:rsidR="006145EF" w:rsidRDefault="006145EF" w:rsidP="006145EF">
      <w:pPr>
        <w:pStyle w:val="Style29"/>
        <w:widowControl/>
        <w:jc w:val="both"/>
      </w:pPr>
      <w:r>
        <w:rPr>
          <w:rFonts w:ascii="Calibri" w:hAnsi="Calibri"/>
        </w:rPr>
        <w:t xml:space="preserve">     </w:t>
      </w:r>
    </w:p>
    <w:p w:rsidR="006145EF" w:rsidRPr="002A2726" w:rsidRDefault="006145EF" w:rsidP="006145EF">
      <w:pPr>
        <w:ind w:firstLine="360"/>
        <w:jc w:val="both"/>
      </w:pPr>
      <w:r w:rsidRPr="002A2726">
        <w:t>Преподаватели</w:t>
      </w:r>
      <w:r>
        <w:t>, используя современную информационную базу техник</w:t>
      </w:r>
      <w:r>
        <w:t>у</w:t>
      </w:r>
      <w:r>
        <w:t>ма, обеспечивающую возможность оперативного получения и обмена и</w:t>
      </w:r>
      <w:r>
        <w:t>н</w:t>
      </w:r>
      <w:r>
        <w:t>формацией с другими образовательными учреждениями,</w:t>
      </w:r>
      <w:r w:rsidRPr="002A2726">
        <w:t xml:space="preserve"> систематически вносят в календарно - тематические планы коррективы, направленные на улучшение подготовки специалистов и совершенствование учебно-программной документации.</w:t>
      </w:r>
    </w:p>
    <w:p w:rsidR="006145EF" w:rsidRPr="002A2726" w:rsidRDefault="006145EF" w:rsidP="006145EF">
      <w:pPr>
        <w:ind w:firstLine="360"/>
        <w:jc w:val="both"/>
      </w:pPr>
    </w:p>
    <w:p w:rsidR="006145EF" w:rsidRDefault="006145EF" w:rsidP="006145EF">
      <w:pPr>
        <w:ind w:firstLine="360"/>
        <w:jc w:val="both"/>
        <w:rPr>
          <w:b/>
        </w:rPr>
      </w:pPr>
      <w:r>
        <w:rPr>
          <w:b/>
        </w:rPr>
        <w:t>3.2. Учебно-методическое обеспечение образовательного процесса</w:t>
      </w:r>
    </w:p>
    <w:p w:rsidR="006145EF" w:rsidRDefault="006145EF" w:rsidP="006145EF">
      <w:pPr>
        <w:pStyle w:val="11"/>
        <w:spacing w:line="276" w:lineRule="auto"/>
        <w:jc w:val="both"/>
        <w:rPr>
          <w:rFonts w:ascii="Calibri" w:hAnsi="Calibri"/>
          <w:b w:val="0"/>
          <w:sz w:val="22"/>
          <w:szCs w:val="22"/>
        </w:rPr>
      </w:pPr>
      <w:bookmarkStart w:id="36" w:name="_Toc339633760"/>
      <w:r w:rsidRPr="002B4A09">
        <w:rPr>
          <w:rFonts w:ascii="Calibri" w:hAnsi="Calibri"/>
          <w:b w:val="0"/>
          <w:sz w:val="22"/>
          <w:szCs w:val="22"/>
        </w:rPr>
        <w:t>Основная профессиональная образовательная программа по специальности 270831 «Строительство и эксплуатация автомобильных дорог</w:t>
      </w:r>
      <w:r>
        <w:rPr>
          <w:rFonts w:ascii="Calibri" w:hAnsi="Calibri"/>
          <w:b w:val="0"/>
          <w:sz w:val="22"/>
          <w:szCs w:val="22"/>
        </w:rPr>
        <w:t xml:space="preserve"> </w:t>
      </w:r>
      <w:r w:rsidRPr="002B4A09">
        <w:rPr>
          <w:rFonts w:ascii="Calibri" w:hAnsi="Calibri"/>
          <w:b w:val="0"/>
          <w:sz w:val="22"/>
          <w:szCs w:val="22"/>
        </w:rPr>
        <w:t xml:space="preserve"> и</w:t>
      </w:r>
      <w:r>
        <w:rPr>
          <w:rFonts w:ascii="Calibri" w:hAnsi="Calibri"/>
          <w:b w:val="0"/>
          <w:sz w:val="22"/>
          <w:szCs w:val="22"/>
        </w:rPr>
        <w:t xml:space="preserve"> </w:t>
      </w:r>
      <w:r w:rsidRPr="002B4A09">
        <w:rPr>
          <w:rFonts w:ascii="Calibri" w:hAnsi="Calibri"/>
          <w:b w:val="0"/>
          <w:sz w:val="22"/>
          <w:szCs w:val="22"/>
        </w:rPr>
        <w:t>аэродромов»</w:t>
      </w:r>
      <w:r>
        <w:rPr>
          <w:rFonts w:ascii="Calibri" w:hAnsi="Calibri"/>
          <w:b w:val="0"/>
          <w:sz w:val="22"/>
          <w:szCs w:val="22"/>
        </w:rPr>
        <w:t xml:space="preserve"> разработана и утверждена методическим советом техникума.</w:t>
      </w:r>
      <w:bookmarkEnd w:id="36"/>
      <w:r>
        <w:rPr>
          <w:rFonts w:ascii="Calibri" w:hAnsi="Calibri"/>
          <w:b w:val="0"/>
          <w:sz w:val="22"/>
          <w:szCs w:val="22"/>
        </w:rPr>
        <w:t xml:space="preserve"> </w:t>
      </w:r>
    </w:p>
    <w:p w:rsidR="006145EF" w:rsidRDefault="006145EF" w:rsidP="006145EF">
      <w:pPr>
        <w:pStyle w:val="11"/>
        <w:spacing w:line="276" w:lineRule="auto"/>
        <w:jc w:val="both"/>
        <w:rPr>
          <w:rFonts w:ascii="Calibri" w:hAnsi="Calibri"/>
          <w:b w:val="0"/>
          <w:sz w:val="22"/>
          <w:szCs w:val="22"/>
        </w:rPr>
      </w:pPr>
      <w:r>
        <w:rPr>
          <w:rFonts w:ascii="Calibri" w:hAnsi="Calibri"/>
          <w:b w:val="0"/>
          <w:sz w:val="22"/>
          <w:szCs w:val="22"/>
        </w:rPr>
        <w:t xml:space="preserve"> </w:t>
      </w:r>
      <w:bookmarkStart w:id="37" w:name="_Toc339633761"/>
      <w:r>
        <w:rPr>
          <w:rFonts w:ascii="Calibri" w:hAnsi="Calibri"/>
          <w:b w:val="0"/>
          <w:sz w:val="22"/>
          <w:szCs w:val="22"/>
        </w:rPr>
        <w:t>Она состоит из следующих учебных циклов:</w:t>
      </w:r>
      <w:bookmarkEnd w:id="37"/>
    </w:p>
    <w:p w:rsidR="006145EF" w:rsidRDefault="006145EF" w:rsidP="00D71B5E">
      <w:pPr>
        <w:pStyle w:val="11"/>
        <w:numPr>
          <w:ilvl w:val="0"/>
          <w:numId w:val="31"/>
        </w:numPr>
        <w:spacing w:line="276" w:lineRule="auto"/>
        <w:jc w:val="both"/>
        <w:rPr>
          <w:rFonts w:ascii="Calibri" w:hAnsi="Calibri"/>
          <w:b w:val="0"/>
          <w:sz w:val="22"/>
          <w:szCs w:val="22"/>
        </w:rPr>
      </w:pPr>
      <w:bookmarkStart w:id="38" w:name="_Toc339633762"/>
      <w:r>
        <w:rPr>
          <w:rFonts w:ascii="Calibri" w:hAnsi="Calibri"/>
          <w:b w:val="0"/>
          <w:sz w:val="22"/>
          <w:szCs w:val="22"/>
        </w:rPr>
        <w:t>общего гуманитарного и социально-экономического;</w:t>
      </w:r>
      <w:bookmarkEnd w:id="38"/>
    </w:p>
    <w:p w:rsidR="006145EF" w:rsidRDefault="006145EF" w:rsidP="00D71B5E">
      <w:pPr>
        <w:pStyle w:val="11"/>
        <w:numPr>
          <w:ilvl w:val="0"/>
          <w:numId w:val="31"/>
        </w:numPr>
        <w:spacing w:line="276" w:lineRule="auto"/>
        <w:jc w:val="both"/>
        <w:rPr>
          <w:rFonts w:ascii="Calibri" w:hAnsi="Calibri"/>
          <w:b w:val="0"/>
          <w:sz w:val="22"/>
          <w:szCs w:val="22"/>
        </w:rPr>
      </w:pPr>
      <w:bookmarkStart w:id="39" w:name="_Toc339633763"/>
      <w:r>
        <w:rPr>
          <w:rFonts w:ascii="Calibri" w:hAnsi="Calibri"/>
          <w:b w:val="0"/>
          <w:sz w:val="22"/>
          <w:szCs w:val="22"/>
        </w:rPr>
        <w:t>математического и общего естественнонаучного;</w:t>
      </w:r>
      <w:bookmarkEnd w:id="39"/>
    </w:p>
    <w:p w:rsidR="006145EF" w:rsidRDefault="006145EF" w:rsidP="00D71B5E">
      <w:pPr>
        <w:pStyle w:val="11"/>
        <w:numPr>
          <w:ilvl w:val="0"/>
          <w:numId w:val="31"/>
        </w:numPr>
        <w:spacing w:line="276" w:lineRule="auto"/>
        <w:jc w:val="both"/>
        <w:rPr>
          <w:rFonts w:ascii="Calibri" w:hAnsi="Calibri"/>
          <w:b w:val="0"/>
          <w:sz w:val="22"/>
          <w:szCs w:val="22"/>
        </w:rPr>
      </w:pPr>
      <w:bookmarkStart w:id="40" w:name="_Toc339633764"/>
      <w:r>
        <w:rPr>
          <w:rFonts w:ascii="Calibri" w:hAnsi="Calibri"/>
          <w:b w:val="0"/>
          <w:sz w:val="22"/>
          <w:szCs w:val="22"/>
        </w:rPr>
        <w:t>профессионального;</w:t>
      </w:r>
      <w:bookmarkEnd w:id="40"/>
    </w:p>
    <w:p w:rsidR="006145EF" w:rsidRDefault="006145EF" w:rsidP="006145EF">
      <w:pPr>
        <w:pStyle w:val="11"/>
        <w:spacing w:line="276" w:lineRule="auto"/>
        <w:ind w:left="45"/>
        <w:jc w:val="both"/>
        <w:rPr>
          <w:rFonts w:ascii="Calibri" w:hAnsi="Calibri"/>
          <w:b w:val="0"/>
          <w:sz w:val="22"/>
          <w:szCs w:val="22"/>
        </w:rPr>
      </w:pPr>
      <w:bookmarkStart w:id="41" w:name="_Toc339633765"/>
      <w:r>
        <w:rPr>
          <w:rFonts w:ascii="Calibri" w:hAnsi="Calibri"/>
          <w:b w:val="0"/>
          <w:sz w:val="22"/>
          <w:szCs w:val="22"/>
        </w:rPr>
        <w:lastRenderedPageBreak/>
        <w:t>и разделов :</w:t>
      </w:r>
      <w:bookmarkEnd w:id="41"/>
    </w:p>
    <w:p w:rsidR="006145EF" w:rsidRDefault="006145EF" w:rsidP="00D71B5E">
      <w:pPr>
        <w:pStyle w:val="11"/>
        <w:numPr>
          <w:ilvl w:val="0"/>
          <w:numId w:val="32"/>
        </w:numPr>
        <w:spacing w:line="276" w:lineRule="auto"/>
        <w:jc w:val="both"/>
        <w:rPr>
          <w:rFonts w:ascii="Calibri" w:hAnsi="Calibri"/>
          <w:b w:val="0"/>
          <w:sz w:val="22"/>
          <w:szCs w:val="22"/>
        </w:rPr>
      </w:pPr>
      <w:bookmarkStart w:id="42" w:name="_Toc339633766"/>
      <w:r>
        <w:rPr>
          <w:rFonts w:ascii="Calibri" w:hAnsi="Calibri"/>
          <w:b w:val="0"/>
          <w:sz w:val="22"/>
          <w:szCs w:val="22"/>
        </w:rPr>
        <w:t>учебная практика;</w:t>
      </w:r>
      <w:bookmarkEnd w:id="42"/>
    </w:p>
    <w:p w:rsidR="006145EF" w:rsidRDefault="006145EF" w:rsidP="00D71B5E">
      <w:pPr>
        <w:pStyle w:val="11"/>
        <w:numPr>
          <w:ilvl w:val="0"/>
          <w:numId w:val="32"/>
        </w:numPr>
        <w:spacing w:line="276" w:lineRule="auto"/>
        <w:jc w:val="both"/>
        <w:rPr>
          <w:rFonts w:ascii="Calibri" w:hAnsi="Calibri"/>
          <w:b w:val="0"/>
          <w:sz w:val="22"/>
          <w:szCs w:val="22"/>
        </w:rPr>
      </w:pPr>
      <w:bookmarkStart w:id="43" w:name="_Toc339633767"/>
      <w:r>
        <w:rPr>
          <w:rFonts w:ascii="Calibri" w:hAnsi="Calibri"/>
          <w:b w:val="0"/>
          <w:sz w:val="22"/>
          <w:szCs w:val="22"/>
        </w:rPr>
        <w:t>производственная практика (по профилю специальности);</w:t>
      </w:r>
      <w:bookmarkEnd w:id="43"/>
    </w:p>
    <w:p w:rsidR="006145EF" w:rsidRDefault="006145EF" w:rsidP="00D71B5E">
      <w:pPr>
        <w:pStyle w:val="11"/>
        <w:numPr>
          <w:ilvl w:val="0"/>
          <w:numId w:val="32"/>
        </w:numPr>
        <w:spacing w:line="276" w:lineRule="auto"/>
        <w:jc w:val="both"/>
        <w:rPr>
          <w:rFonts w:ascii="Calibri" w:hAnsi="Calibri"/>
          <w:b w:val="0"/>
          <w:sz w:val="22"/>
          <w:szCs w:val="22"/>
        </w:rPr>
      </w:pPr>
      <w:bookmarkStart w:id="44" w:name="_Toc339633768"/>
      <w:r>
        <w:rPr>
          <w:rFonts w:ascii="Calibri" w:hAnsi="Calibri"/>
          <w:b w:val="0"/>
          <w:sz w:val="22"/>
          <w:szCs w:val="22"/>
        </w:rPr>
        <w:t>производственная практика (преддипломная);</w:t>
      </w:r>
      <w:bookmarkEnd w:id="44"/>
    </w:p>
    <w:p w:rsidR="006145EF" w:rsidRDefault="006145EF" w:rsidP="00D71B5E">
      <w:pPr>
        <w:pStyle w:val="11"/>
        <w:numPr>
          <w:ilvl w:val="0"/>
          <w:numId w:val="32"/>
        </w:numPr>
        <w:spacing w:line="276" w:lineRule="auto"/>
        <w:jc w:val="both"/>
        <w:rPr>
          <w:rFonts w:ascii="Calibri" w:hAnsi="Calibri"/>
          <w:b w:val="0"/>
          <w:sz w:val="22"/>
          <w:szCs w:val="22"/>
        </w:rPr>
      </w:pPr>
      <w:bookmarkStart w:id="45" w:name="_Toc339633769"/>
      <w:r>
        <w:rPr>
          <w:rFonts w:ascii="Calibri" w:hAnsi="Calibri"/>
          <w:b w:val="0"/>
          <w:sz w:val="22"/>
          <w:szCs w:val="22"/>
        </w:rPr>
        <w:t>промежуточная аттестация;</w:t>
      </w:r>
      <w:bookmarkEnd w:id="45"/>
    </w:p>
    <w:p w:rsidR="006145EF" w:rsidRDefault="006145EF" w:rsidP="00D71B5E">
      <w:pPr>
        <w:pStyle w:val="11"/>
        <w:numPr>
          <w:ilvl w:val="0"/>
          <w:numId w:val="32"/>
        </w:numPr>
        <w:spacing w:line="276" w:lineRule="auto"/>
        <w:jc w:val="both"/>
        <w:rPr>
          <w:rFonts w:ascii="Calibri" w:hAnsi="Calibri"/>
          <w:b w:val="0"/>
          <w:sz w:val="22"/>
          <w:szCs w:val="22"/>
        </w:rPr>
      </w:pPr>
      <w:bookmarkStart w:id="46" w:name="_Toc339633770"/>
      <w:r>
        <w:rPr>
          <w:rFonts w:ascii="Calibri" w:hAnsi="Calibri"/>
          <w:b w:val="0"/>
          <w:sz w:val="22"/>
          <w:szCs w:val="22"/>
        </w:rPr>
        <w:t>государственная (итоговая) аттестация (подготовка и защита выпускной квалификационной работы).</w:t>
      </w:r>
      <w:bookmarkEnd w:id="46"/>
    </w:p>
    <w:p w:rsidR="006145EF" w:rsidRDefault="006145EF" w:rsidP="006145EF">
      <w:pPr>
        <w:ind w:firstLine="360"/>
        <w:jc w:val="both"/>
      </w:pPr>
      <w:r w:rsidRPr="003534AB">
        <w:t>Вариативная часть основной образовательной программы предусматрив</w:t>
      </w:r>
      <w:r w:rsidRPr="003534AB">
        <w:t>а</w:t>
      </w:r>
      <w:r w:rsidRPr="003534AB">
        <w:t>ет получение дополнительных компетенций, умений и знаний, соответс</w:t>
      </w:r>
      <w:r w:rsidRPr="003534AB">
        <w:t>т</w:t>
      </w:r>
      <w:r w:rsidRPr="003534AB">
        <w:t>вующих запросам дорожной отрасли Республики Дагестан, особенностей р</w:t>
      </w:r>
      <w:r w:rsidRPr="003534AB">
        <w:t>е</w:t>
      </w:r>
      <w:r w:rsidRPr="003534AB">
        <w:t xml:space="preserve">гионального рынка труда и возможностями продолжения образования. </w:t>
      </w:r>
      <w:r>
        <w:t>Об</w:t>
      </w:r>
      <w:r>
        <w:t>ъ</w:t>
      </w:r>
      <w:r>
        <w:t>ем национально-регионального компонента обеспечивает подготовку вып</w:t>
      </w:r>
      <w:r>
        <w:t>у</w:t>
      </w:r>
      <w:r>
        <w:t>скника в соответствии с квалификационной характеристикой, установленной государственным образовательным стандартом среднего профессионального образования.      Дисциплины по выбору студентов данной основной образ</w:t>
      </w:r>
      <w:r>
        <w:t>о</w:t>
      </w:r>
      <w:r>
        <w:t>вательной программы представлены в учебном плане и содержательно д</w:t>
      </w:r>
      <w:r>
        <w:t>о</w:t>
      </w:r>
      <w:r>
        <w:t>полняют дисциплины, указанные в федеральном компоненте каждого цикла дисциплин.</w:t>
      </w:r>
    </w:p>
    <w:p w:rsidR="006145EF" w:rsidRPr="002A2726" w:rsidRDefault="006145EF" w:rsidP="006145EF">
      <w:pPr>
        <w:ind w:firstLine="360"/>
        <w:jc w:val="both"/>
      </w:pPr>
      <w:r w:rsidRPr="002A2726">
        <w:t>По специальности «270</w:t>
      </w:r>
      <w:r>
        <w:t>831</w:t>
      </w:r>
      <w:r w:rsidRPr="002A2726">
        <w:t>» имеется следующая учебно-методическая д</w:t>
      </w:r>
      <w:r w:rsidRPr="002A2726">
        <w:t>о</w:t>
      </w:r>
      <w:r w:rsidRPr="002A2726">
        <w:t>кументация:</w:t>
      </w:r>
    </w:p>
    <w:p w:rsidR="006145EF" w:rsidRPr="002A2726" w:rsidRDefault="006145EF" w:rsidP="006145EF">
      <w:pPr>
        <w:ind w:firstLine="360"/>
        <w:jc w:val="both"/>
      </w:pPr>
      <w:r w:rsidRPr="002A2726">
        <w:t>- государственный образовательный стандарт по специальности 270</w:t>
      </w:r>
      <w:r>
        <w:t>831</w:t>
      </w:r>
      <w:r w:rsidRPr="002A2726">
        <w:t xml:space="preserve"> «Строительство и эксплуатация автомобильных дорог и аэродромов», утве</w:t>
      </w:r>
      <w:r w:rsidRPr="002A2726">
        <w:t>р</w:t>
      </w:r>
      <w:r w:rsidRPr="002A2726">
        <w:t xml:space="preserve">жден </w:t>
      </w:r>
      <w:r>
        <w:t>19 июня</w:t>
      </w:r>
      <w:r w:rsidRPr="002A2726">
        <w:t xml:space="preserve"> 200</w:t>
      </w:r>
      <w:r>
        <w:t>3</w:t>
      </w:r>
      <w:r w:rsidRPr="002A2726">
        <w:t>г.</w:t>
      </w:r>
    </w:p>
    <w:p w:rsidR="006145EF" w:rsidRPr="002A2726" w:rsidRDefault="006145EF" w:rsidP="006145EF">
      <w:pPr>
        <w:ind w:firstLine="360"/>
        <w:jc w:val="both"/>
      </w:pPr>
      <w:r w:rsidRPr="002A2726">
        <w:t>- рабочие учебные планы подготовки техников - строителей автомобил</w:t>
      </w:r>
      <w:r w:rsidRPr="002A2726">
        <w:t>ь</w:t>
      </w:r>
      <w:r w:rsidRPr="002A2726">
        <w:t>ных дорог и аэродромов:</w:t>
      </w:r>
    </w:p>
    <w:p w:rsidR="006145EF" w:rsidRPr="002A2726" w:rsidRDefault="006145EF" w:rsidP="006145EF">
      <w:pPr>
        <w:ind w:firstLine="360"/>
        <w:jc w:val="both"/>
      </w:pPr>
      <w:r w:rsidRPr="002A2726">
        <w:t xml:space="preserve">- примерные и рабочие программы </w:t>
      </w:r>
      <w:r>
        <w:t xml:space="preserve">общепрофессионального  и </w:t>
      </w:r>
      <w:r w:rsidRPr="002A2726">
        <w:t xml:space="preserve"> </w:t>
      </w:r>
      <w:r>
        <w:t>профе</w:t>
      </w:r>
      <w:r>
        <w:t>с</w:t>
      </w:r>
      <w:r>
        <w:t>сионального</w:t>
      </w:r>
      <w:r w:rsidRPr="002A2726">
        <w:t xml:space="preserve"> цикл</w:t>
      </w:r>
      <w:r>
        <w:t>ов</w:t>
      </w:r>
      <w:r w:rsidRPr="002A2726">
        <w:t>, утвержденные в</w:t>
      </w:r>
      <w:r>
        <w:t xml:space="preserve"> </w:t>
      </w:r>
      <w:r w:rsidRPr="002A2726">
        <w:t xml:space="preserve"> 20</w:t>
      </w:r>
      <w:r>
        <w:t>12</w:t>
      </w:r>
      <w:r w:rsidRPr="002A2726">
        <w:t>г. и соответствующие по объему</w:t>
      </w:r>
      <w:r>
        <w:t xml:space="preserve"> </w:t>
      </w:r>
      <w:r w:rsidRPr="002A2726">
        <w:t xml:space="preserve"> часов</w:t>
      </w:r>
      <w:r>
        <w:t xml:space="preserve">,  </w:t>
      </w:r>
      <w:r w:rsidRPr="002A2726">
        <w:t>утвержденному учебному плану:</w:t>
      </w:r>
    </w:p>
    <w:p w:rsidR="006145EF" w:rsidRDefault="006145EF" w:rsidP="006145EF">
      <w:pPr>
        <w:ind w:firstLine="360"/>
        <w:jc w:val="both"/>
      </w:pPr>
      <w:r w:rsidRPr="002A2726">
        <w:t>- календарно - тематические планы преподавателей составлены в соотве</w:t>
      </w:r>
      <w:r w:rsidRPr="002A2726">
        <w:t>т</w:t>
      </w:r>
      <w:r w:rsidRPr="002A2726">
        <w:t>ствии с этими программами.</w:t>
      </w:r>
    </w:p>
    <w:p w:rsidR="006145EF" w:rsidRPr="00C254AE" w:rsidRDefault="006145EF" w:rsidP="006145EF">
      <w:pPr>
        <w:ind w:firstLine="360"/>
        <w:jc w:val="both"/>
      </w:pPr>
      <w:r>
        <w:t>Дополнения и</w:t>
      </w:r>
      <w:r w:rsidRPr="00C254AE">
        <w:t xml:space="preserve"> изменения в календарно - тематических планах рассматр</w:t>
      </w:r>
      <w:r w:rsidRPr="00C254AE">
        <w:t>и</w:t>
      </w:r>
      <w:r w:rsidRPr="00C254AE">
        <w:t>ваются на заседаниях цикловой комиссии и утверждаются метод</w:t>
      </w:r>
      <w:r>
        <w:t xml:space="preserve">ическим </w:t>
      </w:r>
      <w:r w:rsidRPr="00C254AE">
        <w:t>с</w:t>
      </w:r>
      <w:r w:rsidRPr="00C254AE">
        <w:t>о</w:t>
      </w:r>
      <w:r w:rsidRPr="00C254AE">
        <w:t>ветом МАДТ.</w:t>
      </w:r>
    </w:p>
    <w:p w:rsidR="006145EF" w:rsidRPr="002A2726" w:rsidRDefault="006145EF" w:rsidP="006145EF">
      <w:pPr>
        <w:ind w:firstLine="360"/>
        <w:jc w:val="both"/>
      </w:pPr>
      <w:r w:rsidRPr="002A2726">
        <w:t>Методическое обеспечение занятий по каждому предмету предоставлено методическим комплексом, включающим в себя</w:t>
      </w:r>
      <w:r>
        <w:t xml:space="preserve">: </w:t>
      </w:r>
      <w:r w:rsidRPr="002A2726">
        <w:t xml:space="preserve"> учебно-программную д</w:t>
      </w:r>
      <w:r w:rsidRPr="002A2726">
        <w:t>о</w:t>
      </w:r>
      <w:r w:rsidRPr="002A2726">
        <w:t xml:space="preserve">кументацию, </w:t>
      </w:r>
      <w:r>
        <w:t xml:space="preserve"> календарно-тематическим планы, поурочные планы уроков,  </w:t>
      </w:r>
      <w:r w:rsidRPr="002A2726">
        <w:t>учебники, учебные пособия, разработанные преподавателями, наглядные п</w:t>
      </w:r>
      <w:r w:rsidRPr="002A2726">
        <w:t>о</w:t>
      </w:r>
      <w:r w:rsidRPr="002A2726">
        <w:t>собия, раздаточный материал, технические средства обучения, индивидуал</w:t>
      </w:r>
      <w:r w:rsidRPr="002A2726">
        <w:t>ь</w:t>
      </w:r>
      <w:r w:rsidRPr="002A2726">
        <w:t>ные задания для самостоятельной работы, задания для обязательных ко</w:t>
      </w:r>
      <w:r w:rsidRPr="002A2726">
        <w:t>н</w:t>
      </w:r>
      <w:r w:rsidRPr="002A2726">
        <w:t>трольных работ, инструкции к лабораторным работам, методические указ</w:t>
      </w:r>
      <w:r w:rsidRPr="002A2726">
        <w:t>а</w:t>
      </w:r>
      <w:r w:rsidRPr="002A2726">
        <w:t>ния и образцы оформления практических работ, курсовых и дипломных пр</w:t>
      </w:r>
      <w:r w:rsidRPr="002A2726">
        <w:t>о</w:t>
      </w:r>
      <w:r w:rsidRPr="002A2726">
        <w:t xml:space="preserve">ектов, </w:t>
      </w:r>
      <w:r>
        <w:t xml:space="preserve"> тесты и </w:t>
      </w:r>
      <w:r w:rsidRPr="002A2726">
        <w:t>экзаменационные билеты</w:t>
      </w:r>
      <w:r>
        <w:t>, вопросы проведения зачетов и ко</w:t>
      </w:r>
      <w:r>
        <w:t>н</w:t>
      </w:r>
      <w:r>
        <w:t>троля остаточных знаний студентов</w:t>
      </w:r>
      <w:r w:rsidRPr="002A2726">
        <w:t>.</w:t>
      </w:r>
    </w:p>
    <w:p w:rsidR="006145EF" w:rsidRDefault="006145EF" w:rsidP="006145EF">
      <w:pPr>
        <w:ind w:firstLine="360"/>
        <w:jc w:val="both"/>
      </w:pPr>
      <w:r w:rsidRPr="002A2726">
        <w:lastRenderedPageBreak/>
        <w:t xml:space="preserve">Опыт многолетней работы преподавателей спецдисциплин </w:t>
      </w:r>
      <w:r>
        <w:t>техникума</w:t>
      </w:r>
      <w:r w:rsidRPr="002A2726">
        <w:t xml:space="preserve"> в</w:t>
      </w:r>
      <w:r w:rsidRPr="002A2726">
        <w:t>ы</w:t>
      </w:r>
      <w:r w:rsidRPr="002A2726">
        <w:t>работал единые требования к оценке знаний и умений на различных занят</w:t>
      </w:r>
      <w:r w:rsidRPr="002A2726">
        <w:t>и</w:t>
      </w:r>
      <w:r w:rsidRPr="002A2726">
        <w:t>ях.</w:t>
      </w:r>
    </w:p>
    <w:p w:rsidR="006145EF" w:rsidRDefault="006145EF" w:rsidP="006145EF">
      <w:pPr>
        <w:ind w:firstLine="360"/>
        <w:jc w:val="both"/>
      </w:pPr>
      <w:r>
        <w:t>В  настоящее время внедряется тестовый контроль знаний студентов по основным дорожным дисциплинам специальности в «ОН ЛАЙН » режиме.</w:t>
      </w:r>
      <w:r w:rsidRPr="00E57EAE">
        <w:t xml:space="preserve"> </w:t>
      </w:r>
      <w:r>
        <w:t>Выход к информационным ресурсам сети Интернет обеспечен в МАДТ с 27 терминалов.</w:t>
      </w:r>
    </w:p>
    <w:p w:rsidR="006145EF" w:rsidRPr="002A2726" w:rsidRDefault="006145EF" w:rsidP="006145EF">
      <w:pPr>
        <w:ind w:firstLine="360"/>
        <w:jc w:val="both"/>
      </w:pPr>
      <w:r w:rsidRPr="002A2726">
        <w:t>Осуществляется индивидуальный подход к оценке каждого ответа, ка</w:t>
      </w:r>
      <w:r w:rsidRPr="002A2726">
        <w:t>ж</w:t>
      </w:r>
      <w:r w:rsidRPr="002A2726">
        <w:t>дой практической работы</w:t>
      </w:r>
      <w:r>
        <w:t xml:space="preserve"> и</w:t>
      </w:r>
      <w:r w:rsidRPr="002A2726">
        <w:t xml:space="preserve"> курсового проекта. На оценку влияет</w:t>
      </w:r>
      <w:r>
        <w:t xml:space="preserve"> качество выполнения и оформления проекта</w:t>
      </w:r>
      <w:r w:rsidRPr="002A2726">
        <w:t xml:space="preserve">  и характер</w:t>
      </w:r>
      <w:r>
        <w:t xml:space="preserve"> ошибок</w:t>
      </w:r>
      <w:r w:rsidRPr="002A2726">
        <w:t>. Учитывается качес</w:t>
      </w:r>
      <w:r w:rsidRPr="002A2726">
        <w:t>т</w:t>
      </w:r>
      <w:r w:rsidRPr="002A2726">
        <w:t>во выполнения задания в целом, все положительные и отрицательные стор</w:t>
      </w:r>
      <w:r w:rsidRPr="002A2726">
        <w:t>о</w:t>
      </w:r>
      <w:r w:rsidRPr="002A2726">
        <w:t>ны, соблюдение требований ЕСКД, ЕСТД и ГОСТ при выполнении курсовых проектов.</w:t>
      </w:r>
    </w:p>
    <w:p w:rsidR="006145EF" w:rsidRPr="002A2726" w:rsidRDefault="006145EF" w:rsidP="006145EF">
      <w:pPr>
        <w:ind w:firstLine="360"/>
        <w:jc w:val="both"/>
      </w:pPr>
      <w:r w:rsidRPr="002A2726">
        <w:t>По специальности «270</w:t>
      </w:r>
      <w:r>
        <w:t>831</w:t>
      </w:r>
      <w:r w:rsidRPr="002A2726">
        <w:t>» имеется цикловая комиссия, в которую вх</w:t>
      </w:r>
      <w:r w:rsidRPr="002A2726">
        <w:t>о</w:t>
      </w:r>
      <w:r w:rsidRPr="002A2726">
        <w:t>дят 16 преподавателей.</w:t>
      </w:r>
    </w:p>
    <w:p w:rsidR="006145EF" w:rsidRPr="002A2726" w:rsidRDefault="006145EF" w:rsidP="006145EF">
      <w:pPr>
        <w:ind w:firstLine="360"/>
        <w:jc w:val="both"/>
      </w:pPr>
      <w:r w:rsidRPr="002A2726">
        <w:t>Цикловая комиссия работает по утвержденному плану, составленному в соответствии с « Типовым положением о предметной (цикловой) комиссии среднего специального учебного заведения»</w:t>
      </w:r>
      <w:r>
        <w:t>.</w:t>
      </w:r>
    </w:p>
    <w:p w:rsidR="006145EF" w:rsidRPr="002A2726" w:rsidRDefault="006145EF" w:rsidP="006145EF">
      <w:pPr>
        <w:ind w:firstLine="360"/>
        <w:jc w:val="both"/>
      </w:pPr>
      <w:r w:rsidRPr="002A2726">
        <w:t>Основная направленность в работе цикловой комиссии - методическое обеспечение учебного процесса, внедрение новых форм и методов обучения, корректировка учебно-программной документации, внедрение новых техн</w:t>
      </w:r>
      <w:r w:rsidRPr="002A2726">
        <w:t>о</w:t>
      </w:r>
      <w:r w:rsidRPr="002A2726">
        <w:t>логий, конструкций и других новинок в содержание обучения.</w:t>
      </w:r>
    </w:p>
    <w:p w:rsidR="006145EF" w:rsidRPr="002A2726" w:rsidRDefault="006145EF" w:rsidP="006145EF">
      <w:pPr>
        <w:ind w:firstLine="360"/>
        <w:jc w:val="both"/>
      </w:pPr>
      <w:r w:rsidRPr="002A2726">
        <w:t>Работа цикловой комиссии оказывает положительный эффект на качество подготовки специалистов.</w:t>
      </w:r>
    </w:p>
    <w:p w:rsidR="006145EF" w:rsidRPr="006221CA" w:rsidRDefault="006145EF" w:rsidP="006145EF">
      <w:pPr>
        <w:pStyle w:val="11"/>
        <w:spacing w:line="276" w:lineRule="auto"/>
        <w:jc w:val="left"/>
        <w:rPr>
          <w:b w:val="0"/>
          <w:sz w:val="24"/>
          <w:szCs w:val="24"/>
        </w:rPr>
      </w:pPr>
    </w:p>
    <w:p w:rsidR="006145EF" w:rsidRDefault="006145EF" w:rsidP="006145EF">
      <w:pPr>
        <w:ind w:firstLine="360"/>
        <w:jc w:val="both"/>
      </w:pPr>
      <w:r w:rsidRPr="002A2726">
        <w:t>Практические и лабораторные работы по своему объему, содержанию и тематике соответствуют утвержденным рабочим программам.</w:t>
      </w:r>
    </w:p>
    <w:p w:rsidR="0070543B" w:rsidRPr="002A2726" w:rsidRDefault="0070543B" w:rsidP="006145EF">
      <w:pPr>
        <w:ind w:firstLine="360"/>
        <w:jc w:val="both"/>
      </w:pPr>
    </w:p>
    <w:p w:rsidR="0070543B" w:rsidRDefault="006145EF" w:rsidP="0070543B">
      <w:pPr>
        <w:ind w:firstLine="360"/>
        <w:jc w:val="both"/>
      </w:pPr>
      <w:r w:rsidRPr="0070543B">
        <w:t xml:space="preserve">   </w:t>
      </w:r>
      <w:bookmarkStart w:id="47" w:name="_Toc339633771"/>
      <w:r w:rsidRPr="0070543B">
        <w:t>Профессиональный цикл состоит из общепрофессиональных дисциплин и профессиональных модулей, в состав которых входят несколько межди</w:t>
      </w:r>
      <w:r w:rsidRPr="0070543B">
        <w:t>с</w:t>
      </w:r>
      <w:r w:rsidRPr="0070543B">
        <w:t>циплинарных курсов, распределение которых по семестрам представлено в таблице 4.</w:t>
      </w:r>
      <w:bookmarkEnd w:id="47"/>
    </w:p>
    <w:p w:rsidR="006145EF" w:rsidRPr="0070543B" w:rsidRDefault="0070543B" w:rsidP="0070543B">
      <w:pPr>
        <w:ind w:firstLine="360"/>
        <w:jc w:val="both"/>
      </w:pPr>
      <w:r>
        <w:br w:type="page"/>
      </w:r>
    </w:p>
    <w:p w:rsidR="006145EF" w:rsidRDefault="006145EF" w:rsidP="006145EF">
      <w:pPr>
        <w:ind w:firstLine="360"/>
        <w:jc w:val="right"/>
      </w:pPr>
      <w:r>
        <w:lastRenderedPageBreak/>
        <w:t>Таблица 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26"/>
        <w:gridCol w:w="992"/>
        <w:gridCol w:w="992"/>
        <w:gridCol w:w="851"/>
        <w:gridCol w:w="992"/>
        <w:gridCol w:w="1134"/>
        <w:gridCol w:w="992"/>
        <w:gridCol w:w="989"/>
        <w:gridCol w:w="1103"/>
      </w:tblGrid>
      <w:tr w:rsidR="006145EF" w:rsidTr="005C49E8">
        <w:trPr>
          <w:trHeight w:val="456"/>
        </w:trPr>
        <w:tc>
          <w:tcPr>
            <w:tcW w:w="1526" w:type="dxa"/>
            <w:vMerge w:val="restart"/>
          </w:tcPr>
          <w:p w:rsidR="006145EF" w:rsidRDefault="006145EF" w:rsidP="005C49E8">
            <w:pPr>
              <w:jc w:val="both"/>
            </w:pPr>
            <w:r>
              <w:t>Курс</w:t>
            </w:r>
          </w:p>
        </w:tc>
        <w:tc>
          <w:tcPr>
            <w:tcW w:w="1984" w:type="dxa"/>
            <w:gridSpan w:val="2"/>
            <w:tcBorders>
              <w:bottom w:val="single" w:sz="4" w:space="0" w:color="auto"/>
            </w:tcBorders>
          </w:tcPr>
          <w:p w:rsidR="006145EF" w:rsidRDefault="006145EF" w:rsidP="005C49E8">
            <w:pPr>
              <w:jc w:val="both"/>
            </w:pPr>
            <w:r>
              <w:t xml:space="preserve">Количество недель </w:t>
            </w:r>
          </w:p>
        </w:tc>
        <w:tc>
          <w:tcPr>
            <w:tcW w:w="1843" w:type="dxa"/>
            <w:gridSpan w:val="2"/>
            <w:tcBorders>
              <w:bottom w:val="single" w:sz="4" w:space="0" w:color="auto"/>
            </w:tcBorders>
          </w:tcPr>
          <w:p w:rsidR="006145EF" w:rsidRDefault="006145EF" w:rsidP="005C49E8">
            <w:pPr>
              <w:jc w:val="both"/>
            </w:pPr>
            <w:r>
              <w:t>Количество часов</w:t>
            </w:r>
          </w:p>
        </w:tc>
        <w:tc>
          <w:tcPr>
            <w:tcW w:w="2126" w:type="dxa"/>
            <w:gridSpan w:val="2"/>
            <w:tcBorders>
              <w:bottom w:val="single" w:sz="4" w:space="0" w:color="auto"/>
              <w:right w:val="single" w:sz="4" w:space="0" w:color="auto"/>
            </w:tcBorders>
          </w:tcPr>
          <w:p w:rsidR="006145EF" w:rsidRDefault="006145EF" w:rsidP="005C49E8">
            <w:pPr>
              <w:jc w:val="both"/>
            </w:pPr>
            <w:r>
              <w:t>Количество общепрофес-сиональных дисциплин (ОПД)</w:t>
            </w:r>
          </w:p>
        </w:tc>
        <w:tc>
          <w:tcPr>
            <w:tcW w:w="2092" w:type="dxa"/>
            <w:gridSpan w:val="2"/>
            <w:tcBorders>
              <w:left w:val="single" w:sz="4" w:space="0" w:color="auto"/>
              <w:bottom w:val="single" w:sz="4" w:space="0" w:color="auto"/>
            </w:tcBorders>
          </w:tcPr>
          <w:p w:rsidR="006145EF" w:rsidRDefault="006145EF" w:rsidP="005C49E8">
            <w:pPr>
              <w:jc w:val="both"/>
            </w:pPr>
            <w:r>
              <w:t>Професси</w:t>
            </w:r>
            <w:r>
              <w:t>о</w:t>
            </w:r>
            <w:r>
              <w:t>нальный м</w:t>
            </w:r>
            <w:r>
              <w:t>о</w:t>
            </w:r>
            <w:r>
              <w:t>дуль и ме</w:t>
            </w:r>
            <w:r>
              <w:t>ж</w:t>
            </w:r>
            <w:r>
              <w:t xml:space="preserve">дисциплинар-ные   курсы </w:t>
            </w:r>
          </w:p>
        </w:tc>
      </w:tr>
      <w:tr w:rsidR="006145EF" w:rsidTr="005C49E8">
        <w:trPr>
          <w:cantSplit/>
          <w:trHeight w:val="1356"/>
        </w:trPr>
        <w:tc>
          <w:tcPr>
            <w:tcW w:w="1526" w:type="dxa"/>
            <w:vMerge/>
            <w:tcBorders>
              <w:bottom w:val="single" w:sz="4" w:space="0" w:color="auto"/>
            </w:tcBorders>
          </w:tcPr>
          <w:p w:rsidR="006145EF" w:rsidRDefault="006145EF" w:rsidP="005C49E8">
            <w:pPr>
              <w:jc w:val="both"/>
            </w:pPr>
          </w:p>
        </w:tc>
        <w:tc>
          <w:tcPr>
            <w:tcW w:w="992" w:type="dxa"/>
            <w:tcBorders>
              <w:top w:val="single" w:sz="4" w:space="0" w:color="auto"/>
              <w:bottom w:val="single" w:sz="4" w:space="0" w:color="auto"/>
            </w:tcBorders>
            <w:textDirection w:val="btLr"/>
          </w:tcPr>
          <w:p w:rsidR="006145EF" w:rsidRDefault="006145EF" w:rsidP="005C49E8">
            <w:pPr>
              <w:ind w:left="113" w:right="113"/>
              <w:jc w:val="both"/>
            </w:pPr>
            <w:r>
              <w:t>1семестр</w:t>
            </w:r>
          </w:p>
        </w:tc>
        <w:tc>
          <w:tcPr>
            <w:tcW w:w="992" w:type="dxa"/>
            <w:tcBorders>
              <w:top w:val="single" w:sz="4" w:space="0" w:color="auto"/>
              <w:bottom w:val="single" w:sz="4" w:space="0" w:color="auto"/>
            </w:tcBorders>
            <w:textDirection w:val="btLr"/>
          </w:tcPr>
          <w:p w:rsidR="006145EF" w:rsidRDefault="006145EF" w:rsidP="005C49E8">
            <w:pPr>
              <w:ind w:left="113" w:right="113"/>
              <w:jc w:val="both"/>
            </w:pPr>
            <w:r>
              <w:t>2семестр</w:t>
            </w:r>
          </w:p>
        </w:tc>
        <w:tc>
          <w:tcPr>
            <w:tcW w:w="851" w:type="dxa"/>
            <w:tcBorders>
              <w:top w:val="single" w:sz="4" w:space="0" w:color="auto"/>
              <w:bottom w:val="single" w:sz="4" w:space="0" w:color="auto"/>
            </w:tcBorders>
            <w:textDirection w:val="btLr"/>
          </w:tcPr>
          <w:p w:rsidR="006145EF" w:rsidRDefault="006145EF" w:rsidP="005C49E8">
            <w:pPr>
              <w:ind w:left="113" w:right="113"/>
              <w:jc w:val="both"/>
            </w:pPr>
            <w:r>
              <w:t>1 с</w:t>
            </w:r>
            <w:r>
              <w:t>е</w:t>
            </w:r>
            <w:r>
              <w:t>местр</w:t>
            </w:r>
          </w:p>
          <w:p w:rsidR="006145EF" w:rsidRDefault="006145EF" w:rsidP="005C49E8">
            <w:pPr>
              <w:ind w:left="113" w:right="113"/>
              <w:jc w:val="both"/>
            </w:pPr>
          </w:p>
        </w:tc>
        <w:tc>
          <w:tcPr>
            <w:tcW w:w="992" w:type="dxa"/>
            <w:tcBorders>
              <w:top w:val="single" w:sz="4" w:space="0" w:color="auto"/>
              <w:bottom w:val="single" w:sz="4" w:space="0" w:color="auto"/>
            </w:tcBorders>
            <w:textDirection w:val="btLr"/>
          </w:tcPr>
          <w:p w:rsidR="006145EF" w:rsidRDefault="006145EF" w:rsidP="005C49E8">
            <w:pPr>
              <w:ind w:left="113" w:right="113"/>
              <w:jc w:val="both"/>
            </w:pPr>
            <w:r>
              <w:t>2 с</w:t>
            </w:r>
            <w:r>
              <w:t>е</w:t>
            </w:r>
            <w:r>
              <w:t>местр</w:t>
            </w:r>
          </w:p>
        </w:tc>
        <w:tc>
          <w:tcPr>
            <w:tcW w:w="1134" w:type="dxa"/>
            <w:tcBorders>
              <w:top w:val="single" w:sz="4" w:space="0" w:color="auto"/>
              <w:bottom w:val="single" w:sz="4" w:space="0" w:color="auto"/>
              <w:right w:val="single" w:sz="4" w:space="0" w:color="auto"/>
            </w:tcBorders>
            <w:textDirection w:val="btLr"/>
          </w:tcPr>
          <w:p w:rsidR="006145EF" w:rsidRDefault="006145EF" w:rsidP="005C49E8">
            <w:pPr>
              <w:ind w:left="113" w:right="113"/>
              <w:jc w:val="both"/>
            </w:pPr>
            <w:r>
              <w:t>1семестр</w:t>
            </w:r>
          </w:p>
        </w:tc>
        <w:tc>
          <w:tcPr>
            <w:tcW w:w="992" w:type="dxa"/>
            <w:tcBorders>
              <w:top w:val="single" w:sz="4" w:space="0" w:color="auto"/>
              <w:bottom w:val="single" w:sz="4" w:space="0" w:color="auto"/>
              <w:right w:val="single" w:sz="4" w:space="0" w:color="auto"/>
            </w:tcBorders>
            <w:textDirection w:val="btLr"/>
          </w:tcPr>
          <w:p w:rsidR="006145EF" w:rsidRDefault="006145EF" w:rsidP="005C49E8">
            <w:pPr>
              <w:ind w:left="113" w:right="113"/>
              <w:jc w:val="both"/>
            </w:pPr>
            <w:r>
              <w:t>2семестр</w:t>
            </w:r>
          </w:p>
        </w:tc>
        <w:tc>
          <w:tcPr>
            <w:tcW w:w="989" w:type="dxa"/>
            <w:tcBorders>
              <w:top w:val="single" w:sz="4" w:space="0" w:color="auto"/>
              <w:left w:val="single" w:sz="4" w:space="0" w:color="auto"/>
              <w:bottom w:val="single" w:sz="4" w:space="0" w:color="auto"/>
              <w:right w:val="single" w:sz="4" w:space="0" w:color="auto"/>
            </w:tcBorders>
            <w:textDirection w:val="btLr"/>
          </w:tcPr>
          <w:p w:rsidR="006145EF" w:rsidRDefault="006145EF" w:rsidP="005C49E8">
            <w:pPr>
              <w:ind w:left="113" w:right="113"/>
              <w:jc w:val="both"/>
            </w:pPr>
            <w:r>
              <w:t>1семестр</w:t>
            </w:r>
          </w:p>
        </w:tc>
        <w:tc>
          <w:tcPr>
            <w:tcW w:w="1103" w:type="dxa"/>
            <w:tcBorders>
              <w:top w:val="single" w:sz="4" w:space="0" w:color="auto"/>
              <w:left w:val="single" w:sz="4" w:space="0" w:color="auto"/>
            </w:tcBorders>
            <w:textDirection w:val="btLr"/>
          </w:tcPr>
          <w:p w:rsidR="006145EF" w:rsidRDefault="006145EF" w:rsidP="005C49E8">
            <w:pPr>
              <w:ind w:left="113" w:right="113"/>
              <w:jc w:val="both"/>
            </w:pPr>
            <w:r>
              <w:t>2семестр</w:t>
            </w:r>
          </w:p>
        </w:tc>
      </w:tr>
      <w:tr w:rsidR="006145EF" w:rsidTr="005C49E8">
        <w:trPr>
          <w:trHeight w:val="638"/>
        </w:trPr>
        <w:tc>
          <w:tcPr>
            <w:tcW w:w="1526" w:type="dxa"/>
            <w:tcBorders>
              <w:top w:val="single" w:sz="4" w:space="0" w:color="auto"/>
            </w:tcBorders>
          </w:tcPr>
          <w:p w:rsidR="006145EF" w:rsidRPr="003C5D73" w:rsidRDefault="006145EF" w:rsidP="005C49E8">
            <w:pPr>
              <w:jc w:val="both"/>
            </w:pPr>
            <w:r w:rsidRPr="003C5D73">
              <w:t>1 курс</w:t>
            </w:r>
          </w:p>
        </w:tc>
        <w:tc>
          <w:tcPr>
            <w:tcW w:w="992" w:type="dxa"/>
            <w:tcBorders>
              <w:top w:val="single" w:sz="4" w:space="0" w:color="auto"/>
              <w:bottom w:val="single" w:sz="4" w:space="0" w:color="auto"/>
            </w:tcBorders>
          </w:tcPr>
          <w:p w:rsidR="006145EF" w:rsidRDefault="006145EF" w:rsidP="005C49E8">
            <w:pPr>
              <w:jc w:val="both"/>
            </w:pPr>
            <w:r>
              <w:t>16</w:t>
            </w:r>
          </w:p>
        </w:tc>
        <w:tc>
          <w:tcPr>
            <w:tcW w:w="992" w:type="dxa"/>
            <w:tcBorders>
              <w:top w:val="single" w:sz="4" w:space="0" w:color="auto"/>
              <w:bottom w:val="single" w:sz="4" w:space="0" w:color="auto"/>
            </w:tcBorders>
          </w:tcPr>
          <w:p w:rsidR="006145EF" w:rsidRDefault="006145EF" w:rsidP="005C49E8">
            <w:pPr>
              <w:jc w:val="both"/>
            </w:pPr>
            <w:r>
              <w:t>23</w:t>
            </w:r>
          </w:p>
        </w:tc>
        <w:tc>
          <w:tcPr>
            <w:tcW w:w="851" w:type="dxa"/>
            <w:tcBorders>
              <w:top w:val="single" w:sz="4" w:space="0" w:color="auto"/>
              <w:bottom w:val="single" w:sz="4" w:space="0" w:color="auto"/>
            </w:tcBorders>
          </w:tcPr>
          <w:p w:rsidR="006145EF" w:rsidRDefault="006145EF" w:rsidP="005C49E8">
            <w:pPr>
              <w:jc w:val="both"/>
            </w:pPr>
            <w:r>
              <w:t>576</w:t>
            </w:r>
          </w:p>
        </w:tc>
        <w:tc>
          <w:tcPr>
            <w:tcW w:w="992" w:type="dxa"/>
            <w:tcBorders>
              <w:top w:val="single" w:sz="4" w:space="0" w:color="auto"/>
              <w:bottom w:val="single" w:sz="4" w:space="0" w:color="auto"/>
            </w:tcBorders>
          </w:tcPr>
          <w:p w:rsidR="006145EF" w:rsidRDefault="006145EF" w:rsidP="005C49E8">
            <w:pPr>
              <w:jc w:val="both"/>
            </w:pPr>
            <w:r>
              <w:t>828</w:t>
            </w:r>
          </w:p>
        </w:tc>
        <w:tc>
          <w:tcPr>
            <w:tcW w:w="1134" w:type="dxa"/>
            <w:tcBorders>
              <w:top w:val="single" w:sz="4" w:space="0" w:color="auto"/>
              <w:bottom w:val="single" w:sz="4" w:space="0" w:color="auto"/>
              <w:right w:val="single" w:sz="4" w:space="0" w:color="auto"/>
            </w:tcBorders>
          </w:tcPr>
          <w:p w:rsidR="006145EF" w:rsidRDefault="006145EF" w:rsidP="005C49E8">
            <w:pPr>
              <w:jc w:val="both"/>
            </w:pPr>
            <w:r>
              <w:t>-</w:t>
            </w:r>
          </w:p>
        </w:tc>
        <w:tc>
          <w:tcPr>
            <w:tcW w:w="992" w:type="dxa"/>
            <w:tcBorders>
              <w:top w:val="single" w:sz="4" w:space="0" w:color="auto"/>
              <w:left w:val="single" w:sz="4" w:space="0" w:color="auto"/>
              <w:bottom w:val="single" w:sz="4" w:space="0" w:color="auto"/>
              <w:right w:val="single" w:sz="4" w:space="0" w:color="auto"/>
            </w:tcBorders>
          </w:tcPr>
          <w:p w:rsidR="006145EF" w:rsidRDefault="006145EF" w:rsidP="005C49E8">
            <w:pPr>
              <w:jc w:val="both"/>
            </w:pPr>
            <w:r>
              <w:t>-</w:t>
            </w:r>
          </w:p>
        </w:tc>
        <w:tc>
          <w:tcPr>
            <w:tcW w:w="989" w:type="dxa"/>
            <w:tcBorders>
              <w:top w:val="single" w:sz="4" w:space="0" w:color="auto"/>
              <w:left w:val="single" w:sz="4" w:space="0" w:color="auto"/>
              <w:bottom w:val="single" w:sz="4" w:space="0" w:color="auto"/>
              <w:right w:val="single" w:sz="4" w:space="0" w:color="auto"/>
            </w:tcBorders>
          </w:tcPr>
          <w:p w:rsidR="006145EF" w:rsidRDefault="006145EF" w:rsidP="005C49E8">
            <w:pPr>
              <w:jc w:val="both"/>
            </w:pPr>
            <w:r>
              <w:t>-</w:t>
            </w:r>
          </w:p>
        </w:tc>
        <w:tc>
          <w:tcPr>
            <w:tcW w:w="1103" w:type="dxa"/>
            <w:tcBorders>
              <w:left w:val="single" w:sz="4" w:space="0" w:color="auto"/>
              <w:bottom w:val="single" w:sz="4" w:space="0" w:color="auto"/>
            </w:tcBorders>
          </w:tcPr>
          <w:p w:rsidR="006145EF" w:rsidRDefault="006145EF" w:rsidP="005C49E8">
            <w:pPr>
              <w:jc w:val="both"/>
            </w:pPr>
            <w:r>
              <w:t>-</w:t>
            </w:r>
          </w:p>
        </w:tc>
      </w:tr>
      <w:tr w:rsidR="006145EF" w:rsidTr="005C49E8">
        <w:tc>
          <w:tcPr>
            <w:tcW w:w="1526" w:type="dxa"/>
          </w:tcPr>
          <w:p w:rsidR="006145EF" w:rsidRPr="003C5D73" w:rsidRDefault="006145EF" w:rsidP="005C49E8">
            <w:pPr>
              <w:jc w:val="both"/>
            </w:pPr>
            <w:r w:rsidRPr="003C5D73">
              <w:t>2курс</w:t>
            </w:r>
          </w:p>
        </w:tc>
        <w:tc>
          <w:tcPr>
            <w:tcW w:w="992" w:type="dxa"/>
          </w:tcPr>
          <w:p w:rsidR="006145EF" w:rsidRDefault="006145EF" w:rsidP="005C49E8">
            <w:pPr>
              <w:jc w:val="both"/>
            </w:pPr>
            <w:r>
              <w:t>16</w:t>
            </w:r>
          </w:p>
        </w:tc>
        <w:tc>
          <w:tcPr>
            <w:tcW w:w="992" w:type="dxa"/>
          </w:tcPr>
          <w:p w:rsidR="006145EF" w:rsidRDefault="006145EF" w:rsidP="005C49E8">
            <w:pPr>
              <w:jc w:val="both"/>
            </w:pPr>
            <w:r>
              <w:t>17</w:t>
            </w:r>
          </w:p>
        </w:tc>
        <w:tc>
          <w:tcPr>
            <w:tcW w:w="851" w:type="dxa"/>
          </w:tcPr>
          <w:p w:rsidR="006145EF" w:rsidRDefault="006145EF" w:rsidP="005C49E8">
            <w:pPr>
              <w:jc w:val="both"/>
            </w:pPr>
            <w:r>
              <w:t>576</w:t>
            </w:r>
          </w:p>
        </w:tc>
        <w:tc>
          <w:tcPr>
            <w:tcW w:w="992" w:type="dxa"/>
          </w:tcPr>
          <w:p w:rsidR="006145EF" w:rsidRDefault="006145EF" w:rsidP="005C49E8">
            <w:pPr>
              <w:jc w:val="both"/>
            </w:pPr>
            <w:r>
              <w:t>612</w:t>
            </w:r>
          </w:p>
        </w:tc>
        <w:tc>
          <w:tcPr>
            <w:tcW w:w="1134" w:type="dxa"/>
            <w:tcBorders>
              <w:right w:val="single" w:sz="4" w:space="0" w:color="auto"/>
            </w:tcBorders>
          </w:tcPr>
          <w:p w:rsidR="006145EF" w:rsidRDefault="006145EF" w:rsidP="005C49E8">
            <w:pPr>
              <w:jc w:val="both"/>
            </w:pPr>
            <w:r>
              <w:t>6</w:t>
            </w:r>
          </w:p>
        </w:tc>
        <w:tc>
          <w:tcPr>
            <w:tcW w:w="992" w:type="dxa"/>
            <w:tcBorders>
              <w:left w:val="single" w:sz="4" w:space="0" w:color="auto"/>
              <w:right w:val="single" w:sz="4" w:space="0" w:color="auto"/>
            </w:tcBorders>
          </w:tcPr>
          <w:p w:rsidR="006145EF" w:rsidRDefault="006145EF" w:rsidP="005C49E8">
            <w:pPr>
              <w:jc w:val="both"/>
            </w:pPr>
            <w:r>
              <w:t>7</w:t>
            </w:r>
          </w:p>
        </w:tc>
        <w:tc>
          <w:tcPr>
            <w:tcW w:w="989" w:type="dxa"/>
            <w:tcBorders>
              <w:left w:val="single" w:sz="4" w:space="0" w:color="auto"/>
              <w:right w:val="single" w:sz="4" w:space="0" w:color="auto"/>
            </w:tcBorders>
          </w:tcPr>
          <w:p w:rsidR="006145EF" w:rsidRDefault="006145EF" w:rsidP="005C49E8">
            <w:pPr>
              <w:jc w:val="both"/>
            </w:pPr>
            <w:r>
              <w:t>-</w:t>
            </w:r>
          </w:p>
        </w:tc>
        <w:tc>
          <w:tcPr>
            <w:tcW w:w="1103" w:type="dxa"/>
            <w:tcBorders>
              <w:left w:val="single" w:sz="4" w:space="0" w:color="auto"/>
            </w:tcBorders>
          </w:tcPr>
          <w:p w:rsidR="006145EF" w:rsidRDefault="006145EF" w:rsidP="005C49E8">
            <w:pPr>
              <w:jc w:val="both"/>
            </w:pPr>
            <w:r>
              <w:t>1</w:t>
            </w:r>
          </w:p>
        </w:tc>
      </w:tr>
      <w:tr w:rsidR="006145EF" w:rsidTr="005C49E8">
        <w:tc>
          <w:tcPr>
            <w:tcW w:w="1526" w:type="dxa"/>
          </w:tcPr>
          <w:p w:rsidR="006145EF" w:rsidRPr="003C5D73" w:rsidRDefault="006145EF" w:rsidP="005C49E8">
            <w:pPr>
              <w:jc w:val="both"/>
            </w:pPr>
            <w:r w:rsidRPr="003C5D73">
              <w:t>3 курс</w:t>
            </w:r>
          </w:p>
        </w:tc>
        <w:tc>
          <w:tcPr>
            <w:tcW w:w="992" w:type="dxa"/>
          </w:tcPr>
          <w:p w:rsidR="006145EF" w:rsidRDefault="006145EF" w:rsidP="005C49E8">
            <w:pPr>
              <w:jc w:val="both"/>
            </w:pPr>
            <w:r>
              <w:t>19</w:t>
            </w:r>
          </w:p>
        </w:tc>
        <w:tc>
          <w:tcPr>
            <w:tcW w:w="992" w:type="dxa"/>
          </w:tcPr>
          <w:p w:rsidR="006145EF" w:rsidRDefault="006145EF" w:rsidP="005C49E8">
            <w:pPr>
              <w:jc w:val="both"/>
            </w:pPr>
            <w:r>
              <w:t>11</w:t>
            </w:r>
          </w:p>
        </w:tc>
        <w:tc>
          <w:tcPr>
            <w:tcW w:w="851" w:type="dxa"/>
          </w:tcPr>
          <w:p w:rsidR="006145EF" w:rsidRDefault="006145EF" w:rsidP="005C49E8">
            <w:pPr>
              <w:jc w:val="both"/>
            </w:pPr>
            <w:r>
              <w:t>722</w:t>
            </w:r>
          </w:p>
        </w:tc>
        <w:tc>
          <w:tcPr>
            <w:tcW w:w="992" w:type="dxa"/>
          </w:tcPr>
          <w:p w:rsidR="006145EF" w:rsidRDefault="006145EF" w:rsidP="005C49E8">
            <w:pPr>
              <w:jc w:val="both"/>
            </w:pPr>
            <w:r>
              <w:t>451</w:t>
            </w:r>
          </w:p>
        </w:tc>
        <w:tc>
          <w:tcPr>
            <w:tcW w:w="1134" w:type="dxa"/>
            <w:tcBorders>
              <w:right w:val="single" w:sz="4" w:space="0" w:color="auto"/>
            </w:tcBorders>
          </w:tcPr>
          <w:p w:rsidR="006145EF" w:rsidRDefault="006145EF" w:rsidP="005C49E8">
            <w:pPr>
              <w:jc w:val="both"/>
            </w:pPr>
            <w:r>
              <w:t>3</w:t>
            </w:r>
          </w:p>
        </w:tc>
        <w:tc>
          <w:tcPr>
            <w:tcW w:w="992" w:type="dxa"/>
            <w:tcBorders>
              <w:left w:val="single" w:sz="4" w:space="0" w:color="auto"/>
              <w:right w:val="single" w:sz="4" w:space="0" w:color="auto"/>
            </w:tcBorders>
          </w:tcPr>
          <w:p w:rsidR="006145EF" w:rsidRDefault="006145EF" w:rsidP="005C49E8">
            <w:pPr>
              <w:jc w:val="both"/>
            </w:pPr>
            <w:r>
              <w:t>4</w:t>
            </w:r>
          </w:p>
        </w:tc>
        <w:tc>
          <w:tcPr>
            <w:tcW w:w="989" w:type="dxa"/>
            <w:tcBorders>
              <w:left w:val="single" w:sz="4" w:space="0" w:color="auto"/>
              <w:right w:val="single" w:sz="4" w:space="0" w:color="auto"/>
            </w:tcBorders>
          </w:tcPr>
          <w:p w:rsidR="006145EF" w:rsidRDefault="006145EF" w:rsidP="005C49E8">
            <w:pPr>
              <w:jc w:val="both"/>
            </w:pPr>
            <w:r>
              <w:t>5</w:t>
            </w:r>
          </w:p>
        </w:tc>
        <w:tc>
          <w:tcPr>
            <w:tcW w:w="1103" w:type="dxa"/>
            <w:tcBorders>
              <w:left w:val="single" w:sz="4" w:space="0" w:color="auto"/>
            </w:tcBorders>
          </w:tcPr>
          <w:p w:rsidR="006145EF" w:rsidRDefault="006145EF" w:rsidP="005C49E8">
            <w:pPr>
              <w:jc w:val="both"/>
            </w:pPr>
            <w:r>
              <w:t>3</w:t>
            </w:r>
          </w:p>
        </w:tc>
      </w:tr>
      <w:tr w:rsidR="006145EF" w:rsidTr="005C49E8">
        <w:tc>
          <w:tcPr>
            <w:tcW w:w="1526" w:type="dxa"/>
          </w:tcPr>
          <w:p w:rsidR="006145EF" w:rsidRPr="003C5D73" w:rsidRDefault="006145EF" w:rsidP="005C49E8">
            <w:pPr>
              <w:jc w:val="both"/>
            </w:pPr>
            <w:r w:rsidRPr="003C5D73">
              <w:t>4 курс</w:t>
            </w:r>
          </w:p>
        </w:tc>
        <w:tc>
          <w:tcPr>
            <w:tcW w:w="992" w:type="dxa"/>
          </w:tcPr>
          <w:p w:rsidR="006145EF" w:rsidRDefault="006145EF" w:rsidP="005C49E8">
            <w:pPr>
              <w:jc w:val="both"/>
            </w:pPr>
            <w:r>
              <w:t>10</w:t>
            </w:r>
          </w:p>
        </w:tc>
        <w:tc>
          <w:tcPr>
            <w:tcW w:w="992" w:type="dxa"/>
          </w:tcPr>
          <w:p w:rsidR="006145EF" w:rsidRDefault="006145EF" w:rsidP="005C49E8">
            <w:pPr>
              <w:jc w:val="both"/>
            </w:pPr>
            <w:r>
              <w:t>10</w:t>
            </w:r>
          </w:p>
        </w:tc>
        <w:tc>
          <w:tcPr>
            <w:tcW w:w="851" w:type="dxa"/>
          </w:tcPr>
          <w:p w:rsidR="006145EF" w:rsidRDefault="006145EF" w:rsidP="005C49E8">
            <w:pPr>
              <w:jc w:val="both"/>
            </w:pPr>
            <w:r>
              <w:t>360</w:t>
            </w:r>
          </w:p>
        </w:tc>
        <w:tc>
          <w:tcPr>
            <w:tcW w:w="992" w:type="dxa"/>
          </w:tcPr>
          <w:p w:rsidR="006145EF" w:rsidRDefault="006145EF" w:rsidP="005C49E8">
            <w:pPr>
              <w:jc w:val="both"/>
            </w:pPr>
            <w:r>
              <w:t>360</w:t>
            </w:r>
          </w:p>
        </w:tc>
        <w:tc>
          <w:tcPr>
            <w:tcW w:w="1134" w:type="dxa"/>
            <w:tcBorders>
              <w:right w:val="single" w:sz="4" w:space="0" w:color="auto"/>
            </w:tcBorders>
          </w:tcPr>
          <w:p w:rsidR="006145EF" w:rsidRDefault="006145EF" w:rsidP="005C49E8">
            <w:pPr>
              <w:jc w:val="both"/>
            </w:pPr>
            <w:r>
              <w:t>3</w:t>
            </w:r>
          </w:p>
        </w:tc>
        <w:tc>
          <w:tcPr>
            <w:tcW w:w="992" w:type="dxa"/>
            <w:tcBorders>
              <w:left w:val="single" w:sz="4" w:space="0" w:color="auto"/>
              <w:right w:val="single" w:sz="4" w:space="0" w:color="auto"/>
            </w:tcBorders>
          </w:tcPr>
          <w:p w:rsidR="006145EF" w:rsidRDefault="006145EF" w:rsidP="005C49E8">
            <w:pPr>
              <w:jc w:val="both"/>
            </w:pPr>
            <w:r>
              <w:t>3</w:t>
            </w:r>
          </w:p>
        </w:tc>
        <w:tc>
          <w:tcPr>
            <w:tcW w:w="989" w:type="dxa"/>
            <w:tcBorders>
              <w:left w:val="single" w:sz="4" w:space="0" w:color="auto"/>
              <w:right w:val="single" w:sz="4" w:space="0" w:color="auto"/>
            </w:tcBorders>
          </w:tcPr>
          <w:p w:rsidR="006145EF" w:rsidRDefault="006145EF" w:rsidP="005C49E8">
            <w:pPr>
              <w:jc w:val="both"/>
            </w:pPr>
            <w:r>
              <w:t>3</w:t>
            </w:r>
          </w:p>
        </w:tc>
        <w:tc>
          <w:tcPr>
            <w:tcW w:w="1103" w:type="dxa"/>
            <w:tcBorders>
              <w:left w:val="single" w:sz="4" w:space="0" w:color="auto"/>
            </w:tcBorders>
          </w:tcPr>
          <w:p w:rsidR="006145EF" w:rsidRDefault="006145EF" w:rsidP="005C49E8">
            <w:pPr>
              <w:jc w:val="both"/>
            </w:pPr>
            <w:r>
              <w:t>3</w:t>
            </w:r>
          </w:p>
        </w:tc>
      </w:tr>
      <w:tr w:rsidR="006145EF" w:rsidTr="005C49E8">
        <w:tc>
          <w:tcPr>
            <w:tcW w:w="1526" w:type="dxa"/>
          </w:tcPr>
          <w:p w:rsidR="006145EF" w:rsidRPr="003C5D73" w:rsidRDefault="006145EF" w:rsidP="005C49E8">
            <w:pPr>
              <w:jc w:val="both"/>
            </w:pPr>
            <w:r w:rsidRPr="003C5D73">
              <w:t>5</w:t>
            </w:r>
            <w:r>
              <w:t>1-ДК</w:t>
            </w:r>
          </w:p>
        </w:tc>
        <w:tc>
          <w:tcPr>
            <w:tcW w:w="992" w:type="dxa"/>
          </w:tcPr>
          <w:p w:rsidR="006145EF" w:rsidRDefault="006145EF" w:rsidP="005C49E8">
            <w:pPr>
              <w:jc w:val="both"/>
            </w:pPr>
            <w:r>
              <w:t>19</w:t>
            </w:r>
          </w:p>
        </w:tc>
        <w:tc>
          <w:tcPr>
            <w:tcW w:w="992" w:type="dxa"/>
          </w:tcPr>
          <w:p w:rsidR="006145EF" w:rsidRDefault="006145EF" w:rsidP="005C49E8">
            <w:pPr>
              <w:jc w:val="both"/>
            </w:pPr>
            <w:r>
              <w:t>12</w:t>
            </w:r>
          </w:p>
        </w:tc>
        <w:tc>
          <w:tcPr>
            <w:tcW w:w="851" w:type="dxa"/>
          </w:tcPr>
          <w:p w:rsidR="006145EF" w:rsidRDefault="006145EF" w:rsidP="005C49E8">
            <w:pPr>
              <w:jc w:val="both"/>
            </w:pPr>
            <w:r>
              <w:t>684</w:t>
            </w:r>
          </w:p>
        </w:tc>
        <w:tc>
          <w:tcPr>
            <w:tcW w:w="992" w:type="dxa"/>
          </w:tcPr>
          <w:p w:rsidR="006145EF" w:rsidRDefault="006145EF" w:rsidP="005C49E8">
            <w:pPr>
              <w:jc w:val="both"/>
            </w:pPr>
            <w:r>
              <w:t>432</w:t>
            </w:r>
          </w:p>
        </w:tc>
        <w:tc>
          <w:tcPr>
            <w:tcW w:w="1134" w:type="dxa"/>
            <w:tcBorders>
              <w:right w:val="single" w:sz="4" w:space="0" w:color="auto"/>
            </w:tcBorders>
          </w:tcPr>
          <w:p w:rsidR="006145EF" w:rsidRDefault="006145EF" w:rsidP="005C49E8">
            <w:pPr>
              <w:jc w:val="both"/>
            </w:pPr>
            <w:r>
              <w:t>4</w:t>
            </w:r>
          </w:p>
        </w:tc>
        <w:tc>
          <w:tcPr>
            <w:tcW w:w="992" w:type="dxa"/>
            <w:tcBorders>
              <w:left w:val="single" w:sz="4" w:space="0" w:color="auto"/>
              <w:right w:val="single" w:sz="4" w:space="0" w:color="auto"/>
            </w:tcBorders>
          </w:tcPr>
          <w:p w:rsidR="006145EF" w:rsidRDefault="006145EF" w:rsidP="005C49E8">
            <w:pPr>
              <w:jc w:val="both"/>
            </w:pPr>
            <w:r>
              <w:t>3</w:t>
            </w:r>
          </w:p>
        </w:tc>
        <w:tc>
          <w:tcPr>
            <w:tcW w:w="989" w:type="dxa"/>
            <w:tcBorders>
              <w:left w:val="single" w:sz="4" w:space="0" w:color="auto"/>
              <w:right w:val="single" w:sz="4" w:space="0" w:color="auto"/>
            </w:tcBorders>
          </w:tcPr>
          <w:p w:rsidR="006145EF" w:rsidRDefault="006145EF" w:rsidP="005C49E8">
            <w:pPr>
              <w:jc w:val="both"/>
            </w:pPr>
            <w:r>
              <w:t>7</w:t>
            </w:r>
          </w:p>
        </w:tc>
        <w:tc>
          <w:tcPr>
            <w:tcW w:w="1103" w:type="dxa"/>
            <w:tcBorders>
              <w:left w:val="single" w:sz="4" w:space="0" w:color="auto"/>
            </w:tcBorders>
          </w:tcPr>
          <w:p w:rsidR="006145EF" w:rsidRDefault="006145EF" w:rsidP="005C49E8">
            <w:pPr>
              <w:jc w:val="both"/>
            </w:pPr>
            <w:r>
              <w:t>6</w:t>
            </w:r>
          </w:p>
        </w:tc>
      </w:tr>
      <w:tr w:rsidR="006145EF" w:rsidTr="005C49E8">
        <w:tc>
          <w:tcPr>
            <w:tcW w:w="1526" w:type="dxa"/>
          </w:tcPr>
          <w:p w:rsidR="006145EF" w:rsidRPr="00B84D0C" w:rsidRDefault="006145EF" w:rsidP="005C49E8">
            <w:pPr>
              <w:jc w:val="both"/>
            </w:pPr>
            <w:r w:rsidRPr="00B84D0C">
              <w:t>Углубле</w:t>
            </w:r>
            <w:r w:rsidRPr="00B84D0C">
              <w:t>н</w:t>
            </w:r>
            <w:r w:rsidRPr="00B84D0C">
              <w:t>ная подг</w:t>
            </w:r>
            <w:r w:rsidRPr="00B84D0C">
              <w:t>о</w:t>
            </w:r>
            <w:r w:rsidRPr="00B84D0C">
              <w:t>товка</w:t>
            </w:r>
          </w:p>
        </w:tc>
        <w:tc>
          <w:tcPr>
            <w:tcW w:w="992" w:type="dxa"/>
          </w:tcPr>
          <w:p w:rsidR="006145EF" w:rsidRDefault="006145EF" w:rsidP="005C49E8">
            <w:pPr>
              <w:jc w:val="both"/>
            </w:pPr>
            <w:r>
              <w:t>10</w:t>
            </w:r>
          </w:p>
        </w:tc>
        <w:tc>
          <w:tcPr>
            <w:tcW w:w="992" w:type="dxa"/>
          </w:tcPr>
          <w:p w:rsidR="006145EF" w:rsidRDefault="006145EF" w:rsidP="005C49E8">
            <w:pPr>
              <w:jc w:val="both"/>
            </w:pPr>
            <w:r>
              <w:t>13</w:t>
            </w:r>
          </w:p>
        </w:tc>
        <w:tc>
          <w:tcPr>
            <w:tcW w:w="851" w:type="dxa"/>
          </w:tcPr>
          <w:p w:rsidR="006145EF" w:rsidRDefault="006145EF" w:rsidP="005C49E8">
            <w:pPr>
              <w:jc w:val="both"/>
            </w:pPr>
            <w:r>
              <w:t>360</w:t>
            </w:r>
          </w:p>
        </w:tc>
        <w:tc>
          <w:tcPr>
            <w:tcW w:w="992" w:type="dxa"/>
          </w:tcPr>
          <w:p w:rsidR="006145EF" w:rsidRDefault="006145EF" w:rsidP="005C49E8">
            <w:pPr>
              <w:jc w:val="both"/>
            </w:pPr>
            <w:r>
              <w:t>468</w:t>
            </w:r>
          </w:p>
        </w:tc>
        <w:tc>
          <w:tcPr>
            <w:tcW w:w="1134" w:type="dxa"/>
            <w:tcBorders>
              <w:right w:val="single" w:sz="4" w:space="0" w:color="auto"/>
            </w:tcBorders>
          </w:tcPr>
          <w:p w:rsidR="006145EF" w:rsidRDefault="006145EF" w:rsidP="005C49E8">
            <w:pPr>
              <w:jc w:val="both"/>
            </w:pPr>
            <w:r>
              <w:t>3</w:t>
            </w:r>
          </w:p>
        </w:tc>
        <w:tc>
          <w:tcPr>
            <w:tcW w:w="992" w:type="dxa"/>
            <w:tcBorders>
              <w:left w:val="single" w:sz="4" w:space="0" w:color="auto"/>
              <w:right w:val="single" w:sz="4" w:space="0" w:color="auto"/>
            </w:tcBorders>
          </w:tcPr>
          <w:p w:rsidR="006145EF" w:rsidRDefault="006145EF" w:rsidP="005C49E8">
            <w:pPr>
              <w:jc w:val="both"/>
            </w:pPr>
            <w:r>
              <w:t>4</w:t>
            </w:r>
          </w:p>
        </w:tc>
        <w:tc>
          <w:tcPr>
            <w:tcW w:w="989" w:type="dxa"/>
            <w:tcBorders>
              <w:left w:val="single" w:sz="4" w:space="0" w:color="auto"/>
              <w:right w:val="single" w:sz="4" w:space="0" w:color="auto"/>
            </w:tcBorders>
          </w:tcPr>
          <w:p w:rsidR="006145EF" w:rsidRDefault="006145EF" w:rsidP="005C49E8">
            <w:pPr>
              <w:jc w:val="both"/>
            </w:pPr>
            <w:r>
              <w:t>5</w:t>
            </w:r>
          </w:p>
        </w:tc>
        <w:tc>
          <w:tcPr>
            <w:tcW w:w="1103" w:type="dxa"/>
            <w:tcBorders>
              <w:left w:val="single" w:sz="4" w:space="0" w:color="auto"/>
            </w:tcBorders>
          </w:tcPr>
          <w:p w:rsidR="006145EF" w:rsidRDefault="006145EF" w:rsidP="005C49E8">
            <w:pPr>
              <w:jc w:val="both"/>
            </w:pPr>
            <w:r>
              <w:t>2</w:t>
            </w:r>
          </w:p>
        </w:tc>
      </w:tr>
    </w:tbl>
    <w:p w:rsidR="006145EF" w:rsidRDefault="006145EF" w:rsidP="006145EF">
      <w:pPr>
        <w:ind w:firstLine="360"/>
        <w:jc w:val="both"/>
      </w:pPr>
    </w:p>
    <w:p w:rsidR="006145EF" w:rsidRDefault="006145EF" w:rsidP="006145EF">
      <w:pPr>
        <w:ind w:firstLine="360"/>
        <w:jc w:val="both"/>
      </w:pPr>
      <w:r w:rsidRPr="003534AB">
        <w:rPr>
          <w:b/>
        </w:rPr>
        <w:t>В цикл ОПД входят дисциплины</w:t>
      </w:r>
      <w:r>
        <w:rPr>
          <w:b/>
        </w:rPr>
        <w:t>:</w:t>
      </w:r>
      <w:r>
        <w:t xml:space="preserve"> Инженерная графика; Техническая механика; Электротехника и электроника; Геология и грунтоведение; Геод</w:t>
      </w:r>
      <w:r>
        <w:t>е</w:t>
      </w:r>
      <w:r>
        <w:t>зия; Материаловедение; Эксплуатация дорожных машин а/м и тракторов; сметы; экономика отрасли; безопасность жизнедеятельности; Менеджмент, метрология, стандартизация и сертификация; правила дорожного движения; правовое обеспечение профессиональной деятельности; основы предприн</w:t>
      </w:r>
      <w:r>
        <w:t>и</w:t>
      </w:r>
      <w:r>
        <w:t>мательской деятельности; управление качеством; управление персоналом; основы исследовательской деятельности; метрологическое обеспечение.</w:t>
      </w:r>
    </w:p>
    <w:p w:rsidR="006145EF" w:rsidRDefault="006145EF" w:rsidP="006145EF">
      <w:pPr>
        <w:ind w:firstLine="360"/>
        <w:jc w:val="both"/>
      </w:pPr>
      <w:r w:rsidRPr="003534AB">
        <w:rPr>
          <w:b/>
        </w:rPr>
        <w:t>Профессиональный модуль  включает</w:t>
      </w:r>
      <w:r>
        <w:t>: изыскания и проектирование а</w:t>
      </w:r>
      <w:r>
        <w:t>в</w:t>
      </w:r>
      <w:r>
        <w:t>томобильных дорог и аэродромов;  статика сооружений; производственные предприятия дорожной отрасли; транспортные сооружения;  строительство автодорог и аэродромов;  эксплуатация мостов;  ремонт и содержание авт</w:t>
      </w:r>
      <w:r>
        <w:t>о</w:t>
      </w:r>
      <w:r>
        <w:t>дорог; здания и сооружения на автодорогах; инженерная защита окружа</w:t>
      </w:r>
      <w:r>
        <w:t>ю</w:t>
      </w:r>
      <w:r>
        <w:t>щей среды при строительстве и эксплуатации автодорог и аэродромов; из</w:t>
      </w:r>
      <w:r>
        <w:t>ы</w:t>
      </w:r>
      <w:r>
        <w:t>скания и проектирование реконструкции автодорог; технология работ при реконструкции автодорог; ремонт автомобильных дорог;  компьютерное с</w:t>
      </w:r>
      <w:r>
        <w:t>о</w:t>
      </w:r>
      <w:r>
        <w:t>провождение профессиональной деятельности; паспортизация и диагностика автомобильных дорог; инструментальные методы обследования автомобил</w:t>
      </w:r>
      <w:r>
        <w:t>ь</w:t>
      </w:r>
      <w:r>
        <w:t>ных дорог; инженерные сети.</w:t>
      </w:r>
      <w:r w:rsidRPr="003534AB">
        <w:t xml:space="preserve"> </w:t>
      </w:r>
    </w:p>
    <w:p w:rsidR="006145EF" w:rsidRDefault="006145EF" w:rsidP="006145EF">
      <w:pPr>
        <w:ind w:firstLine="360"/>
        <w:jc w:val="both"/>
      </w:pPr>
      <w:r>
        <w:t>Рабочие программы повышенного уровня подготовки  51-ДК разработаны с учетом требований регионального компонента  и имеют направленность более углубленного изучения  вопросов проектирования, строительства, р</w:t>
      </w:r>
      <w:r>
        <w:t>е</w:t>
      </w:r>
      <w:r>
        <w:t xml:space="preserve">монта и содержания автомобильных дорог  и транспортных сооружений в местных горных условиях, а также городских дорог и улиц .  </w:t>
      </w:r>
    </w:p>
    <w:p w:rsidR="006145EF" w:rsidRDefault="006145EF" w:rsidP="006145EF">
      <w:pPr>
        <w:ind w:firstLine="360"/>
        <w:jc w:val="both"/>
      </w:pPr>
      <w:r>
        <w:lastRenderedPageBreak/>
        <w:t>Методсоветом техникума и методкомиссиями по циклу дисциплин еж</w:t>
      </w:r>
      <w:r>
        <w:t>е</w:t>
      </w:r>
      <w:r>
        <w:t>годно обновляется содержание рабочих программ учебных дисциплин и профессиональных модулей, программ учебных и производственных пра</w:t>
      </w:r>
      <w:r>
        <w:t>к</w:t>
      </w:r>
      <w:r>
        <w:t>тик, методических материалов, обеспечивающих реализацию соответству</w:t>
      </w:r>
      <w:r>
        <w:t>ю</w:t>
      </w:r>
      <w:r>
        <w:t>щей образовательной технологии с учетом особенностей развития Республ</w:t>
      </w:r>
      <w:r>
        <w:t>и</w:t>
      </w:r>
      <w:r>
        <w:t>ки Дагестан и Северо-Кавказского региона,  науки, культуры, экономики, техники, технологии и социальной сферы.</w:t>
      </w:r>
    </w:p>
    <w:p w:rsidR="006145EF" w:rsidRDefault="006145EF" w:rsidP="006145EF">
      <w:pPr>
        <w:ind w:firstLine="360"/>
        <w:jc w:val="both"/>
      </w:pPr>
      <w:r w:rsidRPr="002A2726">
        <w:t xml:space="preserve">Преподаватели </w:t>
      </w:r>
      <w:r>
        <w:t xml:space="preserve">общепрофессиональных </w:t>
      </w:r>
      <w:r w:rsidRPr="002A2726">
        <w:t>дисциплин</w:t>
      </w:r>
      <w:r>
        <w:t xml:space="preserve"> и дисциплин профе</w:t>
      </w:r>
      <w:r>
        <w:t>с</w:t>
      </w:r>
      <w:r>
        <w:t>сионального модуля</w:t>
      </w:r>
      <w:r w:rsidRPr="002A2726">
        <w:t xml:space="preserve"> в качестве средств активизации познавательной де</w:t>
      </w:r>
      <w:r w:rsidRPr="002A2726">
        <w:t>я</w:t>
      </w:r>
      <w:r w:rsidRPr="002A2726">
        <w:t>тельности студентов использую ТСО,</w:t>
      </w:r>
      <w:r>
        <w:t xml:space="preserve"> профессиональные базы данных и и</w:t>
      </w:r>
      <w:r>
        <w:t>н</w:t>
      </w:r>
      <w:r>
        <w:t xml:space="preserve">формационные ресурсы сети Интернет, </w:t>
      </w:r>
      <w:r w:rsidRPr="002A2726">
        <w:t xml:space="preserve"> самостоятельную работу с учебн</w:t>
      </w:r>
      <w:r w:rsidRPr="002A2726">
        <w:t>и</w:t>
      </w:r>
      <w:r w:rsidRPr="002A2726">
        <w:t>ками и стендами, проводят уроки-экскурсии на производственных предпр</w:t>
      </w:r>
      <w:r w:rsidRPr="002A2726">
        <w:t>и</w:t>
      </w:r>
      <w:r w:rsidRPr="002A2726">
        <w:t>ятиях по предметам «Геология и грунтоведение», «Производственные пре</w:t>
      </w:r>
      <w:r w:rsidRPr="002A2726">
        <w:t>д</w:t>
      </w:r>
      <w:r w:rsidRPr="002A2726">
        <w:t>приятия», «Транспортные сооружения», «Дорожно-строительные матери</w:t>
      </w:r>
      <w:r w:rsidRPr="002A2726">
        <w:t>а</w:t>
      </w:r>
      <w:r w:rsidRPr="002A2726">
        <w:t>лы».</w:t>
      </w:r>
    </w:p>
    <w:p w:rsidR="006145EF" w:rsidRPr="002A2726" w:rsidRDefault="006145EF" w:rsidP="006145EF">
      <w:pPr>
        <w:ind w:firstLine="360"/>
        <w:jc w:val="both"/>
      </w:pPr>
      <w:r>
        <w:t>Успешно применяются интегрированные и бинарные формы уроков, н</w:t>
      </w:r>
      <w:r>
        <w:t>а</w:t>
      </w:r>
      <w:r>
        <w:t>правленные на актуализацию межпредметных связей по таким дисциплинам как «геология» -«геодезия»; «геология»-«геодезия»-«изыскание и проектир</w:t>
      </w:r>
      <w:r>
        <w:t>о</w:t>
      </w:r>
      <w:r>
        <w:t>вание автодорог и аэродромов»; «материаловедение»-«Производственные предприятия дорожной отрасли»; «строительство автодорог и аэродромов»-«информационные технологии в профессиональной деятельности» и др.</w:t>
      </w:r>
    </w:p>
    <w:p w:rsidR="006145EF" w:rsidRPr="002A2726" w:rsidRDefault="006145EF" w:rsidP="006145EF">
      <w:pPr>
        <w:ind w:firstLine="360"/>
        <w:jc w:val="both"/>
      </w:pPr>
      <w:r w:rsidRPr="002A2726">
        <w:t>Внедряются нетрадиционные формы и методы обучения: уроки-конференции по предметам «Геология и грунтоведение», «Изыскания и пр</w:t>
      </w:r>
      <w:r w:rsidRPr="002A2726">
        <w:t>о</w:t>
      </w:r>
      <w:r w:rsidRPr="002A2726">
        <w:t>ектирование автомобильных дорог и аэродромом», «Ремонт и содержание автодорог», деловые игры по предметам «Геология и грунтоведение», «Из</w:t>
      </w:r>
      <w:r w:rsidRPr="002A2726">
        <w:t>ы</w:t>
      </w:r>
      <w:r w:rsidRPr="002A2726">
        <w:t>скания и проектирование автомобильных дорог», «Производственные пре</w:t>
      </w:r>
      <w:r w:rsidRPr="002A2726">
        <w:t>д</w:t>
      </w:r>
      <w:r w:rsidRPr="002A2726">
        <w:t>приятия». Элементы деловых игр используются на экзаменах по предмету «Изыскания и проектирование автомобильных дорог». Задание на выполн</w:t>
      </w:r>
      <w:r w:rsidRPr="002A2726">
        <w:t>е</w:t>
      </w:r>
      <w:r w:rsidRPr="002A2726">
        <w:t>ние практических работ и курсовых проектов, разработанных преподават</w:t>
      </w:r>
      <w:r w:rsidRPr="002A2726">
        <w:t>е</w:t>
      </w:r>
      <w:r w:rsidRPr="002A2726">
        <w:t>лями</w:t>
      </w:r>
      <w:r>
        <w:t xml:space="preserve"> дорожного отделения</w:t>
      </w:r>
      <w:r w:rsidRPr="002A2726">
        <w:t xml:space="preserve"> , являются индивидуальными, что требует от ст</w:t>
      </w:r>
      <w:r w:rsidRPr="002A2726">
        <w:t>у</w:t>
      </w:r>
      <w:r w:rsidRPr="002A2726">
        <w:t>дентов самостоятельной и творческой работы.</w:t>
      </w:r>
    </w:p>
    <w:p w:rsidR="006145EF" w:rsidRDefault="006145EF" w:rsidP="006145EF">
      <w:pPr>
        <w:ind w:firstLine="360"/>
        <w:jc w:val="both"/>
      </w:pPr>
      <w:r w:rsidRPr="002A2726">
        <w:t>При выполнении практических работ, курсовых и д</w:t>
      </w:r>
      <w:r>
        <w:t>ипломных проектов по тематике «</w:t>
      </w:r>
      <w:r w:rsidRPr="002A2726">
        <w:t>Проект участка автомобильной дороги»</w:t>
      </w:r>
      <w:r>
        <w:t>, «строительство участка автодороги поточным методом», «Экономика отрасли» и «Технология работ при реконструкции автодорог»</w:t>
      </w:r>
      <w:r w:rsidRPr="002A2726">
        <w:t xml:space="preserve"> студенты пользуются </w:t>
      </w:r>
      <w:r>
        <w:t>компьютерными ра</w:t>
      </w:r>
      <w:r>
        <w:t>с</w:t>
      </w:r>
      <w:r>
        <w:t>четными программами. По тематике «</w:t>
      </w:r>
      <w:r w:rsidRPr="002A2726">
        <w:t>Строительство автомобильных дорог» персональные компьютеры используются при подсчете материалов для ус</w:t>
      </w:r>
      <w:r w:rsidRPr="002A2726">
        <w:t>т</w:t>
      </w:r>
      <w:r w:rsidRPr="002A2726">
        <w:t xml:space="preserve">ройства дорожной одежды. По предмету </w:t>
      </w:r>
      <w:r>
        <w:t>дорожно-строительные материалы</w:t>
      </w:r>
      <w:r w:rsidRPr="002A2726">
        <w:t xml:space="preserve"> используется компьютерная программа по подбору состава асфальтобето</w:t>
      </w:r>
      <w:r w:rsidRPr="002A2726">
        <w:t>н</w:t>
      </w:r>
      <w:r w:rsidRPr="002A2726">
        <w:t>ной смеси.</w:t>
      </w:r>
    </w:p>
    <w:p w:rsidR="006145EF" w:rsidRPr="002A2726" w:rsidRDefault="006145EF" w:rsidP="006145EF">
      <w:pPr>
        <w:ind w:firstLine="360"/>
        <w:jc w:val="both"/>
      </w:pPr>
      <w:r>
        <w:t>В настоящее время внедряется в учебный процесс расчетная программа «</w:t>
      </w:r>
      <w:r>
        <w:rPr>
          <w:lang w:val="en-US"/>
        </w:rPr>
        <w:t>CREDO</w:t>
      </w:r>
      <w:r>
        <w:t>»  которая включает в себя расчеты по построению плана местности в горизонталях по данным теодолитной и тахеометрических съемок, пр</w:t>
      </w:r>
      <w:r>
        <w:t>о</w:t>
      </w:r>
      <w:r>
        <w:t>дольного профиля трассы, теодолитной съемки полигона; геологической к</w:t>
      </w:r>
      <w:r>
        <w:t>о</w:t>
      </w:r>
      <w:r>
        <w:t>лонки буровой скважины и геологического разреза; проектирование пр</w:t>
      </w:r>
      <w:r>
        <w:t>о</w:t>
      </w:r>
      <w:r>
        <w:lastRenderedPageBreak/>
        <w:t>дольного профиля трассы по данным рельефа местности, а также расчет смет на строительство автомобильной дороги.</w:t>
      </w:r>
    </w:p>
    <w:p w:rsidR="006145EF" w:rsidRDefault="006145EF" w:rsidP="006145EF">
      <w:pPr>
        <w:ind w:firstLine="360"/>
        <w:jc w:val="both"/>
      </w:pPr>
    </w:p>
    <w:p w:rsidR="006145EF" w:rsidRDefault="006145EF" w:rsidP="006145EF">
      <w:pPr>
        <w:ind w:firstLine="360"/>
        <w:jc w:val="both"/>
      </w:pPr>
      <w:r>
        <w:t>В целях реализации компетентностного подхода в образовательном пр</w:t>
      </w:r>
      <w:r>
        <w:t>о</w:t>
      </w:r>
      <w:r>
        <w:t>цессе используются активные и интерактивные формы проведения занятий, такие как  компьютерные симуляции, деловые и ролевые игры, разбора ко</w:t>
      </w:r>
      <w:r>
        <w:t>н</w:t>
      </w:r>
      <w:r>
        <w:t>кретных ситуаций, психологические и технические тренинги, групповые дискуссии в сочетании с внеаудиторной работой для формирования и разв</w:t>
      </w:r>
      <w:r>
        <w:t>и</w:t>
      </w:r>
      <w:r>
        <w:t>тия общих и профессиональных компетенций.</w:t>
      </w:r>
    </w:p>
    <w:p w:rsidR="006145EF" w:rsidRDefault="006145EF" w:rsidP="006145EF">
      <w:pPr>
        <w:ind w:firstLine="360"/>
        <w:jc w:val="both"/>
      </w:pPr>
    </w:p>
    <w:p w:rsidR="006145EF" w:rsidRPr="00893637" w:rsidRDefault="006145EF" w:rsidP="006145EF">
      <w:pPr>
        <w:ind w:firstLine="360"/>
        <w:jc w:val="both"/>
        <w:rPr>
          <w:b/>
        </w:rPr>
      </w:pPr>
      <w:r w:rsidRPr="00893637">
        <w:rPr>
          <w:b/>
        </w:rPr>
        <w:t>3.4. Материально-техническое обеспечение образовательного проце</w:t>
      </w:r>
      <w:r w:rsidRPr="00893637">
        <w:rPr>
          <w:b/>
        </w:rPr>
        <w:t>с</w:t>
      </w:r>
      <w:r w:rsidRPr="00893637">
        <w:rPr>
          <w:b/>
        </w:rPr>
        <w:t>са</w:t>
      </w:r>
    </w:p>
    <w:p w:rsidR="006145EF" w:rsidRDefault="006145EF" w:rsidP="006145EF">
      <w:pPr>
        <w:ind w:firstLine="360"/>
        <w:jc w:val="both"/>
      </w:pPr>
      <w:r>
        <w:t>Махачкалинский автомобильно-дорожный техникум располагает матер</w:t>
      </w:r>
      <w:r>
        <w:t>и</w:t>
      </w:r>
      <w:r>
        <w:t>ально-технической базой, соответствующей действующим санитарно-техническим нормам,  для реализации основной профессиональной образов</w:t>
      </w:r>
      <w:r>
        <w:t>а</w:t>
      </w:r>
      <w:r>
        <w:t>тельной программы базового и повышенного уровней по специальности 270831 «Строительство и эксплуатация автомобильных дорог и аэродромов» .</w:t>
      </w:r>
    </w:p>
    <w:p w:rsidR="006145EF" w:rsidRDefault="006145EF" w:rsidP="006145EF">
      <w:pPr>
        <w:ind w:firstLine="360"/>
        <w:jc w:val="both"/>
      </w:pPr>
      <w:r>
        <w:t>Дорожное отделение  обеспечивает проведение всех видов лабораторных работ и практических занятий, дисциплинарной, междисциплинарной и м</w:t>
      </w:r>
      <w:r>
        <w:t>о</w:t>
      </w:r>
      <w:r>
        <w:t>дульной подготовки, а также учебной практики, включая в качестве обяз</w:t>
      </w:r>
      <w:r>
        <w:t>а</w:t>
      </w:r>
      <w:r>
        <w:t xml:space="preserve">тельного компонента использование персональных компьютеров.  </w:t>
      </w:r>
    </w:p>
    <w:p w:rsidR="006145EF" w:rsidRDefault="006145EF" w:rsidP="006145EF">
      <w:pPr>
        <w:ind w:firstLine="360"/>
        <w:jc w:val="both"/>
      </w:pPr>
      <w:r>
        <w:t>Проведение занятий запланировано в оснащенных специализированных кабинетах, соответствующих санитарным и противопожарным нормам ( табл. 5) .</w:t>
      </w:r>
    </w:p>
    <w:p w:rsidR="006145EF" w:rsidRDefault="006145EF" w:rsidP="006145EF">
      <w:pPr>
        <w:ind w:firstLine="360"/>
        <w:jc w:val="both"/>
      </w:pPr>
    </w:p>
    <w:p w:rsidR="006145EF" w:rsidRDefault="006145EF" w:rsidP="006145EF">
      <w:pPr>
        <w:ind w:firstLine="360"/>
        <w:jc w:val="right"/>
      </w:pPr>
      <w:r>
        <w:t>Таблица 5</w:t>
      </w:r>
    </w:p>
    <w:p w:rsidR="006145EF" w:rsidRDefault="006145EF" w:rsidP="006145EF">
      <w:pPr>
        <w:ind w:firstLine="360"/>
      </w:pPr>
      <w:r>
        <w:t>Перечень кабинетов, лабораторий и мастерских для   СПО и углубленной подготовки по специальности 270831 «Строительство и эксплуатация авт</w:t>
      </w:r>
      <w:r>
        <w:t>о</w:t>
      </w:r>
      <w:r>
        <w:t>мобильных дорог и аэродромов»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4"/>
        <w:gridCol w:w="7229"/>
        <w:gridCol w:w="1701"/>
      </w:tblGrid>
      <w:tr w:rsidR="006145EF" w:rsidTr="005C49E8">
        <w:tc>
          <w:tcPr>
            <w:tcW w:w="534" w:type="dxa"/>
          </w:tcPr>
          <w:p w:rsidR="006145EF" w:rsidRDefault="006145EF" w:rsidP="005C49E8">
            <w:pPr>
              <w:jc w:val="both"/>
            </w:pPr>
            <w:r>
              <w:t>№ п/п</w:t>
            </w:r>
          </w:p>
        </w:tc>
        <w:tc>
          <w:tcPr>
            <w:tcW w:w="7229" w:type="dxa"/>
          </w:tcPr>
          <w:p w:rsidR="006145EF" w:rsidRDefault="006145EF" w:rsidP="005C49E8">
            <w:pPr>
              <w:jc w:val="center"/>
            </w:pPr>
            <w:r>
              <w:t>Наименование кабинета, лаборатории</w:t>
            </w:r>
          </w:p>
        </w:tc>
        <w:tc>
          <w:tcPr>
            <w:tcW w:w="1701" w:type="dxa"/>
          </w:tcPr>
          <w:p w:rsidR="006145EF" w:rsidRDefault="006145EF" w:rsidP="005C49E8">
            <w:pPr>
              <w:jc w:val="both"/>
            </w:pPr>
            <w:r>
              <w:t>№ аудит</w:t>
            </w:r>
            <w:r>
              <w:t>о</w:t>
            </w:r>
            <w:r>
              <w:t>рии</w:t>
            </w:r>
          </w:p>
        </w:tc>
      </w:tr>
      <w:tr w:rsidR="006145EF" w:rsidTr="005C49E8">
        <w:tc>
          <w:tcPr>
            <w:tcW w:w="534" w:type="dxa"/>
          </w:tcPr>
          <w:p w:rsidR="006145EF" w:rsidRDefault="006145EF" w:rsidP="005C49E8">
            <w:pPr>
              <w:jc w:val="both"/>
            </w:pPr>
            <w:r>
              <w:t>1</w:t>
            </w:r>
          </w:p>
        </w:tc>
        <w:tc>
          <w:tcPr>
            <w:tcW w:w="7229" w:type="dxa"/>
          </w:tcPr>
          <w:p w:rsidR="006145EF" w:rsidRDefault="006145EF" w:rsidP="005C49E8">
            <w:pPr>
              <w:jc w:val="both"/>
            </w:pPr>
            <w:r>
              <w:t>Геологии и грунтоведения</w:t>
            </w:r>
          </w:p>
        </w:tc>
        <w:tc>
          <w:tcPr>
            <w:tcW w:w="1701" w:type="dxa"/>
          </w:tcPr>
          <w:p w:rsidR="006145EF" w:rsidRDefault="006145EF" w:rsidP="005C49E8">
            <w:pPr>
              <w:jc w:val="both"/>
            </w:pPr>
            <w:r>
              <w:t>211</w:t>
            </w:r>
          </w:p>
        </w:tc>
      </w:tr>
      <w:tr w:rsidR="006145EF" w:rsidTr="005C49E8">
        <w:tc>
          <w:tcPr>
            <w:tcW w:w="534" w:type="dxa"/>
          </w:tcPr>
          <w:p w:rsidR="006145EF" w:rsidRDefault="006145EF" w:rsidP="005C49E8">
            <w:pPr>
              <w:jc w:val="both"/>
            </w:pPr>
            <w:r>
              <w:t>2</w:t>
            </w:r>
          </w:p>
        </w:tc>
        <w:tc>
          <w:tcPr>
            <w:tcW w:w="7229" w:type="dxa"/>
          </w:tcPr>
          <w:p w:rsidR="006145EF" w:rsidRDefault="006145EF" w:rsidP="005C49E8">
            <w:pPr>
              <w:jc w:val="both"/>
            </w:pPr>
            <w:r>
              <w:t>материаловедения</w:t>
            </w:r>
          </w:p>
        </w:tc>
        <w:tc>
          <w:tcPr>
            <w:tcW w:w="1701" w:type="dxa"/>
          </w:tcPr>
          <w:p w:rsidR="006145EF" w:rsidRDefault="006145EF" w:rsidP="005C49E8">
            <w:pPr>
              <w:jc w:val="both"/>
            </w:pPr>
            <w:r>
              <w:t>105</w:t>
            </w:r>
          </w:p>
        </w:tc>
      </w:tr>
      <w:tr w:rsidR="006145EF" w:rsidTr="005C49E8">
        <w:tc>
          <w:tcPr>
            <w:tcW w:w="534" w:type="dxa"/>
          </w:tcPr>
          <w:p w:rsidR="006145EF" w:rsidRDefault="006145EF" w:rsidP="005C49E8">
            <w:pPr>
              <w:jc w:val="both"/>
            </w:pPr>
            <w:r>
              <w:t>3</w:t>
            </w:r>
          </w:p>
        </w:tc>
        <w:tc>
          <w:tcPr>
            <w:tcW w:w="7229" w:type="dxa"/>
          </w:tcPr>
          <w:p w:rsidR="006145EF" w:rsidRDefault="006145EF" w:rsidP="005C49E8">
            <w:pPr>
              <w:jc w:val="both"/>
            </w:pPr>
            <w:r>
              <w:t>Инженерной графики</w:t>
            </w:r>
          </w:p>
        </w:tc>
        <w:tc>
          <w:tcPr>
            <w:tcW w:w="1701" w:type="dxa"/>
          </w:tcPr>
          <w:p w:rsidR="006145EF" w:rsidRDefault="006145EF" w:rsidP="005C49E8">
            <w:pPr>
              <w:jc w:val="both"/>
            </w:pPr>
            <w:r>
              <w:t>106</w:t>
            </w:r>
          </w:p>
        </w:tc>
      </w:tr>
      <w:tr w:rsidR="006145EF" w:rsidTr="005C49E8">
        <w:tc>
          <w:tcPr>
            <w:tcW w:w="534" w:type="dxa"/>
          </w:tcPr>
          <w:p w:rsidR="006145EF" w:rsidRDefault="006145EF" w:rsidP="005C49E8">
            <w:pPr>
              <w:jc w:val="both"/>
            </w:pPr>
            <w:r>
              <w:t>4</w:t>
            </w:r>
          </w:p>
        </w:tc>
        <w:tc>
          <w:tcPr>
            <w:tcW w:w="7229" w:type="dxa"/>
          </w:tcPr>
          <w:p w:rsidR="006145EF" w:rsidRDefault="006145EF" w:rsidP="005C49E8">
            <w:pPr>
              <w:jc w:val="both"/>
            </w:pPr>
            <w:r>
              <w:t>Изыскания и проектирования автодорог и аэродромов</w:t>
            </w:r>
          </w:p>
        </w:tc>
        <w:tc>
          <w:tcPr>
            <w:tcW w:w="1701" w:type="dxa"/>
          </w:tcPr>
          <w:p w:rsidR="006145EF" w:rsidRDefault="006145EF" w:rsidP="005C49E8">
            <w:pPr>
              <w:jc w:val="both"/>
            </w:pPr>
            <w:r>
              <w:t>231</w:t>
            </w:r>
          </w:p>
        </w:tc>
      </w:tr>
      <w:tr w:rsidR="006145EF" w:rsidTr="005C49E8">
        <w:tc>
          <w:tcPr>
            <w:tcW w:w="534" w:type="dxa"/>
          </w:tcPr>
          <w:p w:rsidR="006145EF" w:rsidRDefault="006145EF" w:rsidP="005C49E8">
            <w:pPr>
              <w:jc w:val="both"/>
            </w:pPr>
            <w:r>
              <w:t>5</w:t>
            </w:r>
          </w:p>
        </w:tc>
        <w:tc>
          <w:tcPr>
            <w:tcW w:w="7229" w:type="dxa"/>
          </w:tcPr>
          <w:p w:rsidR="006145EF" w:rsidRDefault="006145EF" w:rsidP="005C49E8">
            <w:pPr>
              <w:jc w:val="both"/>
            </w:pPr>
            <w:r>
              <w:t>Транспортных сооружений</w:t>
            </w:r>
          </w:p>
        </w:tc>
        <w:tc>
          <w:tcPr>
            <w:tcW w:w="1701" w:type="dxa"/>
          </w:tcPr>
          <w:p w:rsidR="006145EF" w:rsidRDefault="006145EF" w:rsidP="005C49E8">
            <w:pPr>
              <w:jc w:val="both"/>
            </w:pPr>
            <w:r>
              <w:t>232</w:t>
            </w:r>
          </w:p>
        </w:tc>
      </w:tr>
      <w:tr w:rsidR="006145EF" w:rsidTr="005C49E8">
        <w:tc>
          <w:tcPr>
            <w:tcW w:w="534" w:type="dxa"/>
          </w:tcPr>
          <w:p w:rsidR="006145EF" w:rsidRDefault="006145EF" w:rsidP="005C49E8">
            <w:pPr>
              <w:jc w:val="both"/>
            </w:pPr>
            <w:r>
              <w:t>6</w:t>
            </w:r>
          </w:p>
        </w:tc>
        <w:tc>
          <w:tcPr>
            <w:tcW w:w="7229" w:type="dxa"/>
          </w:tcPr>
          <w:p w:rsidR="006145EF" w:rsidRDefault="006145EF" w:rsidP="005C49E8">
            <w:pPr>
              <w:jc w:val="both"/>
            </w:pPr>
            <w:r>
              <w:t>Строительства и эксплуатации автодорог и аэродромов</w:t>
            </w:r>
          </w:p>
        </w:tc>
        <w:tc>
          <w:tcPr>
            <w:tcW w:w="1701" w:type="dxa"/>
          </w:tcPr>
          <w:p w:rsidR="006145EF" w:rsidRDefault="006145EF" w:rsidP="005C49E8">
            <w:pPr>
              <w:jc w:val="both"/>
            </w:pPr>
            <w:r>
              <w:t>242</w:t>
            </w:r>
          </w:p>
        </w:tc>
      </w:tr>
      <w:tr w:rsidR="006145EF" w:rsidTr="005C49E8">
        <w:tc>
          <w:tcPr>
            <w:tcW w:w="534" w:type="dxa"/>
          </w:tcPr>
          <w:p w:rsidR="006145EF" w:rsidRDefault="006145EF" w:rsidP="005C49E8">
            <w:pPr>
              <w:jc w:val="both"/>
            </w:pPr>
            <w:r>
              <w:t>7</w:t>
            </w:r>
          </w:p>
        </w:tc>
        <w:tc>
          <w:tcPr>
            <w:tcW w:w="7229" w:type="dxa"/>
          </w:tcPr>
          <w:p w:rsidR="006145EF" w:rsidRDefault="006145EF" w:rsidP="005C49E8">
            <w:pPr>
              <w:jc w:val="both"/>
            </w:pPr>
            <w:r>
              <w:t>Дорожных машин</w:t>
            </w:r>
          </w:p>
        </w:tc>
        <w:tc>
          <w:tcPr>
            <w:tcW w:w="1701" w:type="dxa"/>
          </w:tcPr>
          <w:p w:rsidR="006145EF" w:rsidRDefault="006145EF" w:rsidP="005C49E8">
            <w:pPr>
              <w:jc w:val="both"/>
            </w:pPr>
            <w:r>
              <w:t>243</w:t>
            </w:r>
          </w:p>
        </w:tc>
      </w:tr>
      <w:tr w:rsidR="006145EF" w:rsidTr="005C49E8">
        <w:tc>
          <w:tcPr>
            <w:tcW w:w="534" w:type="dxa"/>
          </w:tcPr>
          <w:p w:rsidR="006145EF" w:rsidRDefault="006145EF" w:rsidP="005C49E8">
            <w:pPr>
              <w:jc w:val="both"/>
            </w:pPr>
            <w:r>
              <w:t>8</w:t>
            </w:r>
          </w:p>
        </w:tc>
        <w:tc>
          <w:tcPr>
            <w:tcW w:w="7229" w:type="dxa"/>
          </w:tcPr>
          <w:p w:rsidR="006145EF" w:rsidRDefault="006145EF" w:rsidP="005C49E8">
            <w:pPr>
              <w:jc w:val="both"/>
            </w:pPr>
            <w:r>
              <w:t>геодезии</w:t>
            </w:r>
          </w:p>
        </w:tc>
        <w:tc>
          <w:tcPr>
            <w:tcW w:w="1701" w:type="dxa"/>
          </w:tcPr>
          <w:p w:rsidR="006145EF" w:rsidRDefault="006145EF" w:rsidP="005C49E8">
            <w:pPr>
              <w:jc w:val="both"/>
            </w:pPr>
            <w:r>
              <w:t>246</w:t>
            </w:r>
          </w:p>
        </w:tc>
      </w:tr>
      <w:tr w:rsidR="006145EF" w:rsidTr="005C49E8">
        <w:tc>
          <w:tcPr>
            <w:tcW w:w="534" w:type="dxa"/>
          </w:tcPr>
          <w:p w:rsidR="006145EF" w:rsidRDefault="006145EF" w:rsidP="005C49E8">
            <w:pPr>
              <w:jc w:val="both"/>
            </w:pPr>
            <w:r>
              <w:t>9</w:t>
            </w:r>
          </w:p>
        </w:tc>
        <w:tc>
          <w:tcPr>
            <w:tcW w:w="7229" w:type="dxa"/>
          </w:tcPr>
          <w:p w:rsidR="006145EF" w:rsidRDefault="006145EF" w:rsidP="005C49E8">
            <w:pPr>
              <w:jc w:val="both"/>
            </w:pPr>
            <w:r>
              <w:t>Химии</w:t>
            </w:r>
          </w:p>
        </w:tc>
        <w:tc>
          <w:tcPr>
            <w:tcW w:w="1701" w:type="dxa"/>
          </w:tcPr>
          <w:p w:rsidR="006145EF" w:rsidRDefault="006145EF" w:rsidP="005C49E8">
            <w:pPr>
              <w:jc w:val="both"/>
            </w:pPr>
            <w:r>
              <w:t>245</w:t>
            </w:r>
          </w:p>
        </w:tc>
      </w:tr>
      <w:tr w:rsidR="006145EF" w:rsidTr="005C49E8">
        <w:tc>
          <w:tcPr>
            <w:tcW w:w="534" w:type="dxa"/>
          </w:tcPr>
          <w:p w:rsidR="006145EF" w:rsidRDefault="006145EF" w:rsidP="005C49E8">
            <w:pPr>
              <w:jc w:val="both"/>
            </w:pPr>
            <w:r>
              <w:t>10</w:t>
            </w:r>
          </w:p>
        </w:tc>
        <w:tc>
          <w:tcPr>
            <w:tcW w:w="7229" w:type="dxa"/>
          </w:tcPr>
          <w:p w:rsidR="006145EF" w:rsidRDefault="006145EF" w:rsidP="005C49E8">
            <w:pPr>
              <w:jc w:val="both"/>
            </w:pPr>
            <w:r>
              <w:t>ПиБДД</w:t>
            </w:r>
          </w:p>
        </w:tc>
        <w:tc>
          <w:tcPr>
            <w:tcW w:w="1701" w:type="dxa"/>
          </w:tcPr>
          <w:p w:rsidR="006145EF" w:rsidRDefault="006145EF" w:rsidP="005C49E8">
            <w:pPr>
              <w:jc w:val="both"/>
            </w:pPr>
            <w:r>
              <w:t>311</w:t>
            </w:r>
          </w:p>
        </w:tc>
      </w:tr>
      <w:tr w:rsidR="006145EF" w:rsidTr="005C49E8">
        <w:tc>
          <w:tcPr>
            <w:tcW w:w="534" w:type="dxa"/>
          </w:tcPr>
          <w:p w:rsidR="006145EF" w:rsidRDefault="006145EF" w:rsidP="005C49E8">
            <w:pPr>
              <w:jc w:val="both"/>
            </w:pPr>
            <w:r>
              <w:t>11</w:t>
            </w:r>
          </w:p>
        </w:tc>
        <w:tc>
          <w:tcPr>
            <w:tcW w:w="7229" w:type="dxa"/>
          </w:tcPr>
          <w:p w:rsidR="006145EF" w:rsidRDefault="006145EF" w:rsidP="005C49E8">
            <w:pPr>
              <w:jc w:val="both"/>
            </w:pPr>
            <w:r>
              <w:t>Технической механики</w:t>
            </w:r>
          </w:p>
        </w:tc>
        <w:tc>
          <w:tcPr>
            <w:tcW w:w="1701" w:type="dxa"/>
          </w:tcPr>
          <w:p w:rsidR="006145EF" w:rsidRDefault="006145EF" w:rsidP="005C49E8">
            <w:pPr>
              <w:jc w:val="both"/>
            </w:pPr>
            <w:r>
              <w:t>325</w:t>
            </w:r>
          </w:p>
        </w:tc>
      </w:tr>
      <w:tr w:rsidR="006145EF" w:rsidTr="005C49E8">
        <w:tc>
          <w:tcPr>
            <w:tcW w:w="534" w:type="dxa"/>
          </w:tcPr>
          <w:p w:rsidR="006145EF" w:rsidRDefault="006145EF" w:rsidP="005C49E8">
            <w:pPr>
              <w:jc w:val="both"/>
            </w:pPr>
            <w:r>
              <w:t>12</w:t>
            </w:r>
          </w:p>
        </w:tc>
        <w:tc>
          <w:tcPr>
            <w:tcW w:w="7229" w:type="dxa"/>
          </w:tcPr>
          <w:p w:rsidR="006145EF" w:rsidRDefault="006145EF" w:rsidP="005C49E8">
            <w:pPr>
              <w:jc w:val="both"/>
            </w:pPr>
            <w:r>
              <w:t xml:space="preserve">Экономика отрасли </w:t>
            </w:r>
          </w:p>
        </w:tc>
        <w:tc>
          <w:tcPr>
            <w:tcW w:w="1701" w:type="dxa"/>
          </w:tcPr>
          <w:p w:rsidR="006145EF" w:rsidRDefault="006145EF" w:rsidP="005C49E8">
            <w:pPr>
              <w:jc w:val="both"/>
            </w:pPr>
            <w:r>
              <w:t>335</w:t>
            </w:r>
          </w:p>
        </w:tc>
      </w:tr>
      <w:tr w:rsidR="006145EF" w:rsidTr="005C49E8">
        <w:tc>
          <w:tcPr>
            <w:tcW w:w="534" w:type="dxa"/>
          </w:tcPr>
          <w:p w:rsidR="006145EF" w:rsidRDefault="006145EF" w:rsidP="005C49E8">
            <w:pPr>
              <w:jc w:val="both"/>
            </w:pPr>
            <w:r>
              <w:lastRenderedPageBreak/>
              <w:t>13</w:t>
            </w:r>
          </w:p>
        </w:tc>
        <w:tc>
          <w:tcPr>
            <w:tcW w:w="7229" w:type="dxa"/>
          </w:tcPr>
          <w:p w:rsidR="006145EF" w:rsidRDefault="006145EF" w:rsidP="005C49E8">
            <w:pPr>
              <w:jc w:val="both"/>
            </w:pPr>
            <w:r>
              <w:t>Курсового и дипломного проектирования</w:t>
            </w:r>
          </w:p>
          <w:p w:rsidR="006145EF" w:rsidRDefault="006145EF" w:rsidP="005C49E8">
            <w:pPr>
              <w:jc w:val="both"/>
            </w:pPr>
            <w:r>
              <w:t xml:space="preserve"> (итоговой государственной аттестации)</w:t>
            </w:r>
          </w:p>
        </w:tc>
        <w:tc>
          <w:tcPr>
            <w:tcW w:w="1701" w:type="dxa"/>
          </w:tcPr>
          <w:p w:rsidR="006145EF" w:rsidRDefault="006145EF" w:rsidP="005C49E8">
            <w:pPr>
              <w:jc w:val="both"/>
            </w:pPr>
            <w:r>
              <w:t>241</w:t>
            </w:r>
          </w:p>
        </w:tc>
      </w:tr>
      <w:tr w:rsidR="006145EF" w:rsidTr="005C49E8">
        <w:tc>
          <w:tcPr>
            <w:tcW w:w="534" w:type="dxa"/>
          </w:tcPr>
          <w:p w:rsidR="006145EF" w:rsidRDefault="006145EF" w:rsidP="005C49E8">
            <w:pPr>
              <w:jc w:val="both"/>
            </w:pPr>
            <w:r>
              <w:t>14</w:t>
            </w:r>
          </w:p>
        </w:tc>
        <w:tc>
          <w:tcPr>
            <w:tcW w:w="7229" w:type="dxa"/>
          </w:tcPr>
          <w:p w:rsidR="006145EF" w:rsidRDefault="006145EF" w:rsidP="005C49E8">
            <w:pPr>
              <w:jc w:val="both"/>
            </w:pPr>
            <w:r>
              <w:t>Охраны труда и техники безопасности</w:t>
            </w:r>
          </w:p>
        </w:tc>
        <w:tc>
          <w:tcPr>
            <w:tcW w:w="1701" w:type="dxa"/>
          </w:tcPr>
          <w:p w:rsidR="006145EF" w:rsidRDefault="006145EF" w:rsidP="005C49E8">
            <w:pPr>
              <w:jc w:val="both"/>
            </w:pPr>
            <w:r>
              <w:t>305</w:t>
            </w:r>
          </w:p>
        </w:tc>
      </w:tr>
      <w:tr w:rsidR="006145EF" w:rsidTr="005C49E8">
        <w:tc>
          <w:tcPr>
            <w:tcW w:w="534" w:type="dxa"/>
          </w:tcPr>
          <w:p w:rsidR="006145EF" w:rsidRDefault="006145EF" w:rsidP="005C49E8">
            <w:pPr>
              <w:jc w:val="both"/>
            </w:pPr>
            <w:r>
              <w:t>15</w:t>
            </w:r>
          </w:p>
        </w:tc>
        <w:tc>
          <w:tcPr>
            <w:tcW w:w="7229" w:type="dxa"/>
          </w:tcPr>
          <w:p w:rsidR="006145EF" w:rsidRDefault="006145EF" w:rsidP="005C49E8">
            <w:pPr>
              <w:jc w:val="both"/>
            </w:pPr>
            <w:r>
              <w:t>Автоматизированного проектирования автомобильных дорог и аэродромов</w:t>
            </w:r>
          </w:p>
        </w:tc>
        <w:tc>
          <w:tcPr>
            <w:tcW w:w="1701" w:type="dxa"/>
          </w:tcPr>
          <w:p w:rsidR="006145EF" w:rsidRDefault="006145EF" w:rsidP="005C49E8">
            <w:pPr>
              <w:jc w:val="both"/>
            </w:pPr>
            <w:r>
              <w:t>227</w:t>
            </w:r>
          </w:p>
        </w:tc>
      </w:tr>
      <w:tr w:rsidR="006145EF" w:rsidTr="005C49E8">
        <w:tc>
          <w:tcPr>
            <w:tcW w:w="534" w:type="dxa"/>
          </w:tcPr>
          <w:p w:rsidR="006145EF" w:rsidRDefault="006145EF" w:rsidP="005C49E8">
            <w:pPr>
              <w:jc w:val="both"/>
            </w:pPr>
            <w:r>
              <w:t>16</w:t>
            </w:r>
          </w:p>
        </w:tc>
        <w:tc>
          <w:tcPr>
            <w:tcW w:w="7229" w:type="dxa"/>
          </w:tcPr>
          <w:p w:rsidR="006145EF" w:rsidRDefault="006145EF" w:rsidP="005C49E8">
            <w:pPr>
              <w:jc w:val="both"/>
            </w:pPr>
            <w:r>
              <w:t>Метрологии, стандартизации и сертификации</w:t>
            </w:r>
          </w:p>
        </w:tc>
        <w:tc>
          <w:tcPr>
            <w:tcW w:w="1701" w:type="dxa"/>
          </w:tcPr>
          <w:p w:rsidR="006145EF" w:rsidRDefault="006145EF" w:rsidP="005C49E8">
            <w:pPr>
              <w:jc w:val="both"/>
            </w:pPr>
            <w:r>
              <w:t>103</w:t>
            </w:r>
          </w:p>
        </w:tc>
      </w:tr>
      <w:tr w:rsidR="006145EF" w:rsidTr="005C49E8">
        <w:tc>
          <w:tcPr>
            <w:tcW w:w="534" w:type="dxa"/>
          </w:tcPr>
          <w:p w:rsidR="006145EF" w:rsidRDefault="006145EF" w:rsidP="005C49E8">
            <w:pPr>
              <w:jc w:val="both"/>
            </w:pPr>
            <w:r>
              <w:t>17</w:t>
            </w:r>
          </w:p>
        </w:tc>
        <w:tc>
          <w:tcPr>
            <w:tcW w:w="7229" w:type="dxa"/>
          </w:tcPr>
          <w:p w:rsidR="006145EF" w:rsidRDefault="006145EF" w:rsidP="005C49E8">
            <w:pPr>
              <w:jc w:val="both"/>
            </w:pPr>
            <w:r>
              <w:t>Правового обеспечения профессиональной деятельности</w:t>
            </w:r>
          </w:p>
        </w:tc>
        <w:tc>
          <w:tcPr>
            <w:tcW w:w="1701" w:type="dxa"/>
          </w:tcPr>
          <w:p w:rsidR="006145EF" w:rsidRDefault="006145EF" w:rsidP="005C49E8">
            <w:pPr>
              <w:jc w:val="both"/>
            </w:pPr>
            <w:r>
              <w:t>141</w:t>
            </w:r>
          </w:p>
        </w:tc>
      </w:tr>
      <w:tr w:rsidR="006145EF" w:rsidTr="005C49E8">
        <w:tc>
          <w:tcPr>
            <w:tcW w:w="534" w:type="dxa"/>
          </w:tcPr>
          <w:p w:rsidR="006145EF" w:rsidRDefault="006145EF" w:rsidP="005C49E8">
            <w:pPr>
              <w:jc w:val="both"/>
            </w:pPr>
            <w:r>
              <w:t>18</w:t>
            </w:r>
          </w:p>
        </w:tc>
        <w:tc>
          <w:tcPr>
            <w:tcW w:w="7229" w:type="dxa"/>
          </w:tcPr>
          <w:p w:rsidR="006145EF" w:rsidRDefault="006145EF" w:rsidP="005C49E8">
            <w:pPr>
              <w:jc w:val="both"/>
            </w:pPr>
            <w:r>
              <w:t>Электротехники и электроники</w:t>
            </w:r>
          </w:p>
        </w:tc>
        <w:tc>
          <w:tcPr>
            <w:tcW w:w="1701" w:type="dxa"/>
          </w:tcPr>
          <w:p w:rsidR="006145EF" w:rsidRDefault="006145EF" w:rsidP="005C49E8">
            <w:pPr>
              <w:jc w:val="both"/>
            </w:pPr>
            <w:r>
              <w:t>221</w:t>
            </w:r>
          </w:p>
        </w:tc>
      </w:tr>
      <w:tr w:rsidR="006145EF" w:rsidTr="005C49E8">
        <w:tc>
          <w:tcPr>
            <w:tcW w:w="534" w:type="dxa"/>
          </w:tcPr>
          <w:p w:rsidR="006145EF" w:rsidRDefault="006145EF" w:rsidP="005C49E8">
            <w:pPr>
              <w:jc w:val="both"/>
            </w:pPr>
            <w:r>
              <w:t>19</w:t>
            </w:r>
          </w:p>
        </w:tc>
        <w:tc>
          <w:tcPr>
            <w:tcW w:w="7229" w:type="dxa"/>
          </w:tcPr>
          <w:p w:rsidR="006145EF" w:rsidRDefault="006145EF" w:rsidP="005C49E8">
            <w:pPr>
              <w:jc w:val="both"/>
            </w:pPr>
            <w:r>
              <w:t xml:space="preserve">Математики </w:t>
            </w:r>
          </w:p>
        </w:tc>
        <w:tc>
          <w:tcPr>
            <w:tcW w:w="1701" w:type="dxa"/>
          </w:tcPr>
          <w:p w:rsidR="006145EF" w:rsidRDefault="006145EF" w:rsidP="005C49E8">
            <w:pPr>
              <w:jc w:val="both"/>
            </w:pPr>
            <w:r>
              <w:t>244</w:t>
            </w:r>
          </w:p>
        </w:tc>
      </w:tr>
      <w:tr w:rsidR="006145EF" w:rsidTr="005C49E8">
        <w:tc>
          <w:tcPr>
            <w:tcW w:w="534" w:type="dxa"/>
          </w:tcPr>
          <w:p w:rsidR="006145EF" w:rsidRDefault="006145EF" w:rsidP="005C49E8">
            <w:pPr>
              <w:jc w:val="both"/>
            </w:pPr>
            <w:r>
              <w:t>20</w:t>
            </w:r>
          </w:p>
        </w:tc>
        <w:tc>
          <w:tcPr>
            <w:tcW w:w="7229" w:type="dxa"/>
          </w:tcPr>
          <w:p w:rsidR="006145EF" w:rsidRDefault="006145EF" w:rsidP="005C49E8">
            <w:pPr>
              <w:jc w:val="both"/>
            </w:pPr>
            <w:r>
              <w:t>Технической механики</w:t>
            </w:r>
          </w:p>
        </w:tc>
        <w:tc>
          <w:tcPr>
            <w:tcW w:w="1701" w:type="dxa"/>
          </w:tcPr>
          <w:p w:rsidR="006145EF" w:rsidRDefault="006145EF" w:rsidP="005C49E8">
            <w:pPr>
              <w:jc w:val="both"/>
            </w:pPr>
            <w:r>
              <w:t>205</w:t>
            </w:r>
          </w:p>
        </w:tc>
      </w:tr>
      <w:tr w:rsidR="006145EF" w:rsidTr="005C49E8">
        <w:tc>
          <w:tcPr>
            <w:tcW w:w="534" w:type="dxa"/>
          </w:tcPr>
          <w:p w:rsidR="006145EF" w:rsidRDefault="006145EF" w:rsidP="005C49E8">
            <w:pPr>
              <w:jc w:val="both"/>
            </w:pPr>
            <w:r>
              <w:t>21</w:t>
            </w:r>
          </w:p>
        </w:tc>
        <w:tc>
          <w:tcPr>
            <w:tcW w:w="7229" w:type="dxa"/>
          </w:tcPr>
          <w:p w:rsidR="006145EF" w:rsidRDefault="006145EF" w:rsidP="005C49E8">
            <w:pPr>
              <w:jc w:val="both"/>
            </w:pPr>
            <w:r>
              <w:t>Русского и иностранных языков</w:t>
            </w:r>
          </w:p>
        </w:tc>
        <w:tc>
          <w:tcPr>
            <w:tcW w:w="1701" w:type="dxa"/>
          </w:tcPr>
          <w:p w:rsidR="006145EF" w:rsidRDefault="006145EF" w:rsidP="005C49E8">
            <w:pPr>
              <w:jc w:val="both"/>
            </w:pPr>
            <w:r>
              <w:t>433</w:t>
            </w:r>
          </w:p>
        </w:tc>
      </w:tr>
      <w:tr w:rsidR="006145EF" w:rsidTr="005C49E8">
        <w:tc>
          <w:tcPr>
            <w:tcW w:w="534" w:type="dxa"/>
          </w:tcPr>
          <w:p w:rsidR="006145EF" w:rsidRDefault="006145EF" w:rsidP="005C49E8">
            <w:pPr>
              <w:jc w:val="both"/>
            </w:pPr>
            <w:r>
              <w:t>22</w:t>
            </w:r>
          </w:p>
        </w:tc>
        <w:tc>
          <w:tcPr>
            <w:tcW w:w="7229" w:type="dxa"/>
          </w:tcPr>
          <w:p w:rsidR="006145EF" w:rsidRDefault="006145EF" w:rsidP="005C49E8">
            <w:pPr>
              <w:jc w:val="both"/>
            </w:pPr>
            <w:r>
              <w:t xml:space="preserve">Методический кабинет </w:t>
            </w:r>
          </w:p>
        </w:tc>
        <w:tc>
          <w:tcPr>
            <w:tcW w:w="1701" w:type="dxa"/>
          </w:tcPr>
          <w:p w:rsidR="006145EF" w:rsidRDefault="006145EF" w:rsidP="005C49E8">
            <w:pPr>
              <w:jc w:val="both"/>
            </w:pPr>
            <w:r>
              <w:t>220</w:t>
            </w:r>
          </w:p>
        </w:tc>
      </w:tr>
    </w:tbl>
    <w:p w:rsidR="006145EF" w:rsidRDefault="006145EF" w:rsidP="006145EF">
      <w:pPr>
        <w:ind w:firstLine="360"/>
        <w:jc w:val="both"/>
      </w:pPr>
    </w:p>
    <w:p w:rsidR="006145EF" w:rsidRDefault="006145EF" w:rsidP="006145EF">
      <w:pPr>
        <w:ind w:firstLine="360"/>
        <w:jc w:val="both"/>
      </w:pPr>
      <w:r>
        <w:t>Кабинеты оснащены тематическими стендами, макетами элементов дорог,  инженерных транспортных сооружений и мостов, приборами, деталями и а</w:t>
      </w:r>
      <w:r>
        <w:t>г</w:t>
      </w:r>
      <w:r>
        <w:t>регатами дорожных машин и механизмов, компьютерами, проекторами, о</w:t>
      </w:r>
      <w:r>
        <w:t>б</w:t>
      </w:r>
      <w:r>
        <w:t xml:space="preserve">разцами выполнения расчетно-графических и курсовых работ, инструкциями по проведению лабораторных и практических занятий. </w:t>
      </w:r>
    </w:p>
    <w:p w:rsidR="006145EF" w:rsidRDefault="006145EF" w:rsidP="006145EF">
      <w:pPr>
        <w:ind w:firstLine="360"/>
        <w:jc w:val="both"/>
      </w:pPr>
      <w:r>
        <w:t>Во внеурочное время в кабинетах запланировано проведение консульт</w:t>
      </w:r>
      <w:r>
        <w:t>а</w:t>
      </w:r>
      <w:r>
        <w:t>ций и кружков.</w:t>
      </w:r>
    </w:p>
    <w:p w:rsidR="006145EF" w:rsidRDefault="006145EF" w:rsidP="006145EF">
      <w:pPr>
        <w:ind w:firstLine="360"/>
        <w:jc w:val="both"/>
      </w:pPr>
      <w:r>
        <w:t>Консультации для обучающихся по очной форме предусмотрены в объеме 100 часов на учебную группу  в каждом учебном году . Преподавателями с</w:t>
      </w:r>
      <w:r>
        <w:t>о</w:t>
      </w:r>
      <w:r>
        <w:t>ставлены графики консультаций по дисциплинам,  формы проведения (гру</w:t>
      </w:r>
      <w:r>
        <w:t>п</w:t>
      </w:r>
      <w:r>
        <w:t>повые, индивидуальные, письменные, устные) и перечень рассматриваемых вопросов, а также разработаны  планы работы кружков технического творч</w:t>
      </w:r>
      <w:r>
        <w:t>е</w:t>
      </w:r>
      <w:r>
        <w:t xml:space="preserve">ства.   Планы работы рассматриваются на заседаниях цикловых комиссий и утверждаются методсоветом техникума.   </w:t>
      </w:r>
    </w:p>
    <w:p w:rsidR="006145EF" w:rsidRDefault="006145EF" w:rsidP="006145EF">
      <w:pPr>
        <w:ind w:firstLine="360"/>
        <w:jc w:val="both"/>
      </w:pPr>
      <w:r w:rsidRPr="005A7601">
        <w:t>В распоряжении зав</w:t>
      </w:r>
      <w:r>
        <w:t>едующих</w:t>
      </w:r>
      <w:r w:rsidRPr="005A7601">
        <w:t xml:space="preserve"> кабинетами имеется учебная,</w:t>
      </w:r>
      <w:r>
        <w:t xml:space="preserve"> учебно-методическая и</w:t>
      </w:r>
      <w:r w:rsidRPr="005A7601">
        <w:t xml:space="preserve"> нормативно-справочная литература, поурочные планы  и м</w:t>
      </w:r>
      <w:r w:rsidRPr="005A7601">
        <w:t>е</w:t>
      </w:r>
      <w:r w:rsidRPr="005A7601">
        <w:t>тодические разработки  по тематике дисциплин.  Во внеурочное время в к</w:t>
      </w:r>
      <w:r w:rsidRPr="005A7601">
        <w:t>а</w:t>
      </w:r>
      <w:r w:rsidRPr="005A7601">
        <w:t>бинетах провод</w:t>
      </w:r>
      <w:r>
        <w:t>я</w:t>
      </w:r>
      <w:r w:rsidRPr="005A7601">
        <w:t xml:space="preserve">тся </w:t>
      </w:r>
      <w:r>
        <w:t xml:space="preserve"> кружковая работа </w:t>
      </w:r>
      <w:r w:rsidRPr="005A7601">
        <w:t xml:space="preserve"> </w:t>
      </w:r>
      <w:r>
        <w:t>, организовываются лекции, конф</w:t>
      </w:r>
      <w:r>
        <w:t>е</w:t>
      </w:r>
      <w:r>
        <w:t>ренции, встречи, выставки лучших работ и беседы воспитательного характ</w:t>
      </w:r>
      <w:r>
        <w:t>е</w:t>
      </w:r>
      <w:r>
        <w:t>ра.</w:t>
      </w:r>
    </w:p>
    <w:p w:rsidR="006145EF" w:rsidRDefault="006145EF" w:rsidP="006145EF">
      <w:pPr>
        <w:ind w:firstLine="360"/>
        <w:rPr>
          <w:b/>
        </w:rPr>
      </w:pPr>
    </w:p>
    <w:p w:rsidR="006145EF" w:rsidRDefault="006145EF" w:rsidP="006145EF">
      <w:pPr>
        <w:ind w:firstLine="360"/>
        <w:rPr>
          <w:b/>
        </w:rPr>
      </w:pPr>
      <w:r w:rsidRPr="00E257D5">
        <w:rPr>
          <w:b/>
        </w:rPr>
        <w:t>3.5. Организация производственно (профессиональной)  практики</w:t>
      </w:r>
    </w:p>
    <w:p w:rsidR="006145EF" w:rsidRPr="00E257D5" w:rsidRDefault="006145EF" w:rsidP="006145EF">
      <w:pPr>
        <w:ind w:firstLine="360"/>
        <w:jc w:val="both"/>
      </w:pPr>
      <w:r w:rsidRPr="00E257D5">
        <w:t>В Махачкалинском автомобильно-дорожном техникуме по специальности 270831 «Строительство и эксплуатация автомобильных дорог и аэродромов»</w:t>
      </w:r>
      <w:r>
        <w:t xml:space="preserve"> должным образом обеспечивается планирование, организация и проведение производственной (профессиональной) практики в соответствии с Полож</w:t>
      </w:r>
      <w:r>
        <w:t>е</w:t>
      </w:r>
      <w:r>
        <w:t>нием о  производственной (профессиональной) практике студентов, курса</w:t>
      </w:r>
      <w:r>
        <w:t>н</w:t>
      </w:r>
      <w:r>
        <w:t>тов образовательных учреждений среднего профессионального образования и Рекомендациями по организации и проведению  производственной (пр</w:t>
      </w:r>
      <w:r>
        <w:t>о</w:t>
      </w:r>
      <w:r>
        <w:t>фессиональной) практики по группе специальностей.</w:t>
      </w:r>
    </w:p>
    <w:p w:rsidR="006145EF" w:rsidRDefault="006145EF" w:rsidP="006145EF">
      <w:pPr>
        <w:ind w:firstLine="360"/>
        <w:jc w:val="both"/>
      </w:pPr>
      <w:r>
        <w:t>Для закрепления теоретических знаний предусмотрено в учебном проце</w:t>
      </w:r>
      <w:r>
        <w:t>с</w:t>
      </w:r>
      <w:r>
        <w:t>се проведение  практик:</w:t>
      </w:r>
    </w:p>
    <w:p w:rsidR="006145EF" w:rsidRDefault="006145EF" w:rsidP="006145EF">
      <w:pPr>
        <w:ind w:firstLine="360"/>
        <w:jc w:val="both"/>
      </w:pPr>
      <w:r>
        <w:lastRenderedPageBreak/>
        <w:t>- учебная геологическая – 36 часов;</w:t>
      </w:r>
    </w:p>
    <w:p w:rsidR="006145EF" w:rsidRDefault="006145EF" w:rsidP="006145EF">
      <w:pPr>
        <w:ind w:firstLine="360"/>
        <w:jc w:val="both"/>
      </w:pPr>
      <w:r>
        <w:t>-учебная геодезическая – 180 часов;</w:t>
      </w:r>
    </w:p>
    <w:p w:rsidR="006145EF" w:rsidRDefault="006145EF" w:rsidP="006145EF">
      <w:pPr>
        <w:ind w:firstLine="360"/>
        <w:jc w:val="both"/>
      </w:pPr>
      <w:r>
        <w:t>- учебная по разбивочным работам – 72 часа;</w:t>
      </w:r>
    </w:p>
    <w:p w:rsidR="006145EF" w:rsidRDefault="006145EF" w:rsidP="006145EF">
      <w:pPr>
        <w:ind w:left="284"/>
        <w:jc w:val="both"/>
      </w:pPr>
      <w:r>
        <w:t>- производственная практика по получению первичных профессиональных                         навыков –  50 часов;</w:t>
      </w:r>
    </w:p>
    <w:p w:rsidR="006145EF" w:rsidRDefault="006145EF" w:rsidP="006145EF">
      <w:pPr>
        <w:ind w:firstLine="360"/>
        <w:jc w:val="both"/>
      </w:pPr>
      <w:r>
        <w:t>- технологическая практика –  80 часов;</w:t>
      </w:r>
    </w:p>
    <w:p w:rsidR="006145EF" w:rsidRDefault="006145EF" w:rsidP="006145EF">
      <w:pPr>
        <w:ind w:firstLine="360"/>
        <w:jc w:val="both"/>
      </w:pPr>
      <w:r>
        <w:t>- преддипломная практика – 40 часов;</w:t>
      </w:r>
    </w:p>
    <w:p w:rsidR="006145EF" w:rsidRDefault="006145EF" w:rsidP="006145EF">
      <w:pPr>
        <w:ind w:firstLine="360"/>
        <w:jc w:val="both"/>
      </w:pPr>
      <w:r>
        <w:t>- стажировка группы повышенного уровня – 50 часов.</w:t>
      </w:r>
    </w:p>
    <w:p w:rsidR="006145EF" w:rsidRDefault="006145EF" w:rsidP="006145EF">
      <w:pPr>
        <w:ind w:firstLine="360"/>
        <w:jc w:val="both"/>
      </w:pPr>
    </w:p>
    <w:p w:rsidR="006145EF" w:rsidRDefault="006145EF" w:rsidP="006145EF">
      <w:pPr>
        <w:ind w:firstLine="360"/>
        <w:jc w:val="both"/>
      </w:pPr>
      <w:r>
        <w:t>Для проведения учебных практик по специальности «270831» геологич</w:t>
      </w:r>
      <w:r>
        <w:t>е</w:t>
      </w:r>
      <w:r>
        <w:t>ской, геодезической и разбивочных работ техникум располагает достаточным количеством геодезического инструмента различных модификаций наход</w:t>
      </w:r>
      <w:r>
        <w:t>я</w:t>
      </w:r>
      <w:r>
        <w:t>щимся в эксплуатации не более двух лет.</w:t>
      </w:r>
    </w:p>
    <w:p w:rsidR="006145EF" w:rsidRDefault="006145EF" w:rsidP="006145EF">
      <w:pPr>
        <w:ind w:firstLine="360"/>
        <w:jc w:val="both"/>
      </w:pPr>
      <w:r>
        <w:t>В последнее годы геодезическая практика и по разбивочным работам пр</w:t>
      </w:r>
      <w:r>
        <w:t>о</w:t>
      </w:r>
      <w:r>
        <w:t>водятся в реальных производственных условиях с использованием совреме</w:t>
      </w:r>
      <w:r>
        <w:t>н</w:t>
      </w:r>
      <w:r>
        <w:t>ных геодезических инструментов.</w:t>
      </w:r>
    </w:p>
    <w:p w:rsidR="006145EF" w:rsidRDefault="006145EF" w:rsidP="006145EF">
      <w:pPr>
        <w:ind w:firstLine="360"/>
        <w:jc w:val="both"/>
      </w:pPr>
      <w:r>
        <w:t>Программы производственного обучения откорректированы в соответс</w:t>
      </w:r>
      <w:r>
        <w:t>т</w:t>
      </w:r>
      <w:r>
        <w:t xml:space="preserve">вии с новыми учебными планами по специальности. </w:t>
      </w:r>
    </w:p>
    <w:p w:rsidR="006145EF" w:rsidRPr="002A2726" w:rsidRDefault="006145EF" w:rsidP="006145EF">
      <w:pPr>
        <w:ind w:firstLine="360"/>
        <w:jc w:val="both"/>
      </w:pPr>
      <w:r>
        <w:t xml:space="preserve"> Производственные практики на получение первичных профессиональных навыков, технологические и преддипломные проводятся на 3 и 4 курсах в д</w:t>
      </w:r>
      <w:r>
        <w:t>о</w:t>
      </w:r>
      <w:r>
        <w:t>рожных организациях с заключением соответствующих договоров.</w:t>
      </w:r>
      <w:r w:rsidRPr="008A62D2">
        <w:t xml:space="preserve"> </w:t>
      </w:r>
      <w:r w:rsidRPr="002A2726">
        <w:t>Прои</w:t>
      </w:r>
      <w:r w:rsidRPr="002A2726">
        <w:t>з</w:t>
      </w:r>
      <w:r w:rsidRPr="002A2726">
        <w:t>водственная практика проводится в специализированных дорожных орган</w:t>
      </w:r>
      <w:r w:rsidRPr="002A2726">
        <w:t>и</w:t>
      </w:r>
      <w:r w:rsidRPr="002A2726">
        <w:t xml:space="preserve">зациях с привлечением к руководству </w:t>
      </w:r>
      <w:r>
        <w:t xml:space="preserve">высококвалифицированных </w:t>
      </w:r>
      <w:r w:rsidRPr="002A2726">
        <w:t>ведущих специалистов.</w:t>
      </w:r>
      <w:r>
        <w:t xml:space="preserve"> Особое внимание уделяется изучению технологии дорожно-строительных работ и работе производственных предприятий дорожной о</w:t>
      </w:r>
      <w:r>
        <w:t>т</w:t>
      </w:r>
      <w:r>
        <w:t>расли.</w:t>
      </w:r>
    </w:p>
    <w:p w:rsidR="006145EF" w:rsidRDefault="006145EF" w:rsidP="006145EF">
      <w:pPr>
        <w:ind w:firstLine="360"/>
        <w:jc w:val="both"/>
      </w:pPr>
      <w:r>
        <w:t>В настоящее время наметилась тенденция к улучшению условий прохо</w:t>
      </w:r>
      <w:r>
        <w:t>ж</w:t>
      </w:r>
      <w:r>
        <w:t>дения практики в дорожных организациях  ДСУ-1, ДСУ-2, ГДРСУ-11, МУАД, МРСУ, Мостоотряд-99 и ДЭП горных районов РД.</w:t>
      </w:r>
    </w:p>
    <w:p w:rsidR="006145EF" w:rsidRDefault="006145EF" w:rsidP="006145EF">
      <w:pPr>
        <w:ind w:firstLine="360"/>
        <w:jc w:val="both"/>
      </w:pPr>
      <w:r>
        <w:t>По каждому виду производственной практики составляются отчеты ст</w:t>
      </w:r>
      <w:r>
        <w:t>у</w:t>
      </w:r>
      <w:r>
        <w:t>дентов по утвержденной форме, с приложением дневника, заверенные печ</w:t>
      </w:r>
      <w:r>
        <w:t>а</w:t>
      </w:r>
      <w:r>
        <w:t>тью и подписью руководителя практики от производства.  В отчет включае</w:t>
      </w:r>
      <w:r>
        <w:t>т</w:t>
      </w:r>
      <w:r>
        <w:t>ся материал по  технологии производства работ по каждому виду практик (индивидуальные задания), а так же сведения, которые должны быть отраж</w:t>
      </w:r>
      <w:r>
        <w:t>е</w:t>
      </w:r>
      <w:r>
        <w:t xml:space="preserve">ны в пояснительной записке дипломного проекта.  </w:t>
      </w:r>
    </w:p>
    <w:p w:rsidR="006145EF" w:rsidRDefault="006145EF" w:rsidP="006145EF">
      <w:pPr>
        <w:ind w:firstLine="360"/>
        <w:jc w:val="both"/>
      </w:pPr>
    </w:p>
    <w:p w:rsidR="006145EF" w:rsidRDefault="006145EF" w:rsidP="006145EF">
      <w:pPr>
        <w:ind w:firstLine="360"/>
        <w:jc w:val="both"/>
      </w:pPr>
      <w:r>
        <w:t>Цель отчетности по практике:</w:t>
      </w:r>
    </w:p>
    <w:p w:rsidR="006145EF" w:rsidRDefault="006145EF" w:rsidP="00D71B5E">
      <w:pPr>
        <w:numPr>
          <w:ilvl w:val="0"/>
          <w:numId w:val="35"/>
        </w:numPr>
        <w:jc w:val="both"/>
      </w:pPr>
      <w:r>
        <w:t>показать организационную структуру предприятия с анализом их де</w:t>
      </w:r>
      <w:r>
        <w:t>я</w:t>
      </w:r>
      <w:r>
        <w:t>тельности;</w:t>
      </w:r>
    </w:p>
    <w:p w:rsidR="006145EF" w:rsidRDefault="006145EF" w:rsidP="00D71B5E">
      <w:pPr>
        <w:numPr>
          <w:ilvl w:val="0"/>
          <w:numId w:val="35"/>
        </w:numPr>
        <w:jc w:val="both"/>
      </w:pPr>
      <w:r>
        <w:t>научить анализировать технологию производства работ;</w:t>
      </w:r>
    </w:p>
    <w:p w:rsidR="006145EF" w:rsidRDefault="006145EF" w:rsidP="00D71B5E">
      <w:pPr>
        <w:numPr>
          <w:ilvl w:val="0"/>
          <w:numId w:val="35"/>
        </w:numPr>
        <w:jc w:val="both"/>
      </w:pPr>
      <w:r>
        <w:t>отражать требования по обеспечению безопасных условий труда и пр</w:t>
      </w:r>
      <w:r>
        <w:t>о</w:t>
      </w:r>
      <w:r>
        <w:t>тивопожарных мероприятий;</w:t>
      </w:r>
    </w:p>
    <w:p w:rsidR="006145EF" w:rsidRDefault="006145EF" w:rsidP="00D71B5E">
      <w:pPr>
        <w:numPr>
          <w:ilvl w:val="0"/>
          <w:numId w:val="35"/>
        </w:numPr>
        <w:jc w:val="both"/>
      </w:pPr>
      <w:r>
        <w:t>обеспечение наглядными пособиями учебный процесс: видео и фот</w:t>
      </w:r>
      <w:r>
        <w:t>о</w:t>
      </w:r>
      <w:r>
        <w:t>материалами.</w:t>
      </w:r>
    </w:p>
    <w:p w:rsidR="006145EF" w:rsidRDefault="006145EF" w:rsidP="006145EF">
      <w:pPr>
        <w:ind w:firstLine="360"/>
        <w:jc w:val="both"/>
      </w:pPr>
      <w:r>
        <w:t xml:space="preserve"> </w:t>
      </w:r>
    </w:p>
    <w:p w:rsidR="006145EF" w:rsidRDefault="006145EF" w:rsidP="006145EF">
      <w:pPr>
        <w:ind w:firstLine="360"/>
        <w:jc w:val="both"/>
      </w:pPr>
      <w:r>
        <w:lastRenderedPageBreak/>
        <w:t>Прохождение практик на базе ведущих дорожных организаций позволяет  изучить применяемые передовые дорожные технологии и получить навыки работы на современных механизмах.</w:t>
      </w:r>
    </w:p>
    <w:p w:rsidR="006145EF" w:rsidRDefault="006145EF" w:rsidP="006145EF">
      <w:pPr>
        <w:ind w:firstLine="360"/>
        <w:jc w:val="both"/>
      </w:pPr>
      <w:r>
        <w:t>Для группы повышенного уровня 51-ДК  стажировка проводится на д</w:t>
      </w:r>
      <w:r>
        <w:t>о</w:t>
      </w:r>
      <w:r>
        <w:t>рожно-строительных и дорожно-эксплуатационных предприятиях ГУП «Д</w:t>
      </w:r>
      <w:r>
        <w:t>а</w:t>
      </w:r>
      <w:r>
        <w:t>гавтодор», «Мостоотряд- 99», а также в ведущих  проектных организациях, таких как  «Дорхолдинг», «Росдорпроект», «НИИ Ленпроект» и «Экодор».</w:t>
      </w:r>
    </w:p>
    <w:p w:rsidR="006145EF" w:rsidRDefault="006145EF" w:rsidP="006145EF">
      <w:pPr>
        <w:ind w:firstLine="360"/>
        <w:jc w:val="both"/>
      </w:pPr>
      <w:r w:rsidRPr="002A2726">
        <w:t>Условия прохождения производственной практики соответствуют целям и задачам подготовки специалистов</w:t>
      </w:r>
      <w:r>
        <w:t xml:space="preserve"> для работы в строительных, проектно-изыскательских и эксплуатационных дорожных организациях</w:t>
      </w:r>
      <w:r w:rsidRPr="002A2726">
        <w:t>.</w:t>
      </w:r>
    </w:p>
    <w:p w:rsidR="006145EF" w:rsidRDefault="006145EF" w:rsidP="006145EF">
      <w:pPr>
        <w:ind w:firstLine="360"/>
        <w:jc w:val="both"/>
      </w:pPr>
      <w:r>
        <w:t>Руководство техникума прилагает значительные усилия по улучшению проведения практик и приобретению профессиональных навыков у студе</w:t>
      </w:r>
      <w:r>
        <w:t>н</w:t>
      </w:r>
      <w:r>
        <w:t xml:space="preserve">тов , а также содействует трудоустройству выпускников путем поиска новых форм работы с работодателями и Махачкалинским центром занятости. </w:t>
      </w:r>
    </w:p>
    <w:p w:rsidR="006145EF" w:rsidRDefault="006145EF" w:rsidP="006145EF">
      <w:pPr>
        <w:ind w:firstLine="360"/>
        <w:jc w:val="both"/>
      </w:pPr>
    </w:p>
    <w:p w:rsidR="006145EF" w:rsidRPr="00E24B21" w:rsidRDefault="006145EF" w:rsidP="006145EF">
      <w:pPr>
        <w:ind w:firstLine="360"/>
        <w:jc w:val="both"/>
        <w:rPr>
          <w:b/>
        </w:rPr>
      </w:pPr>
      <w:r w:rsidRPr="00E24B21">
        <w:rPr>
          <w:b/>
        </w:rPr>
        <w:t>3.6.  Промежуточная и итоговая государственная аттестация выпус</w:t>
      </w:r>
      <w:r w:rsidRPr="00E24B21">
        <w:rPr>
          <w:b/>
        </w:rPr>
        <w:t>к</w:t>
      </w:r>
      <w:r w:rsidRPr="00E24B21">
        <w:rPr>
          <w:b/>
        </w:rPr>
        <w:t>ников</w:t>
      </w:r>
    </w:p>
    <w:p w:rsidR="006145EF" w:rsidRDefault="006145EF" w:rsidP="006145EF">
      <w:pPr>
        <w:ind w:firstLine="360"/>
        <w:jc w:val="both"/>
      </w:pPr>
      <w:r>
        <w:t>Оценка качества освоения основной профессиональной образовательной программы включает текущий контроль знаний, промежуточную и госуда</w:t>
      </w:r>
      <w:r>
        <w:t>р</w:t>
      </w:r>
      <w:r>
        <w:t>ственную ( итоговую) аттестацию. Оценка качества подготовки проводится в двух основных направлениях:</w:t>
      </w:r>
    </w:p>
    <w:p w:rsidR="006145EF" w:rsidRDefault="006145EF" w:rsidP="006145EF">
      <w:pPr>
        <w:ind w:firstLine="360"/>
        <w:jc w:val="both"/>
      </w:pPr>
      <w:r>
        <w:t>-оценка уровня освоения дисциплин;</w:t>
      </w:r>
    </w:p>
    <w:p w:rsidR="006145EF" w:rsidRDefault="006145EF" w:rsidP="006145EF">
      <w:pPr>
        <w:ind w:firstLine="360"/>
        <w:jc w:val="both"/>
      </w:pPr>
      <w:r>
        <w:t>- оценка компетенции обучающихся.</w:t>
      </w:r>
    </w:p>
    <w:p w:rsidR="006145EF" w:rsidRDefault="006145EF" w:rsidP="006145EF">
      <w:pPr>
        <w:ind w:firstLine="360"/>
        <w:jc w:val="both"/>
      </w:pPr>
      <w:r>
        <w:t>Для этого созданы фонды оценочных средств , такие как вопросы входн</w:t>
      </w:r>
      <w:r>
        <w:t>о</w:t>
      </w:r>
      <w:r>
        <w:t>го контроля знания и вопросы остаточных знаний по дисциплинам, тесты, з</w:t>
      </w:r>
      <w:r>
        <w:t>а</w:t>
      </w:r>
      <w:r>
        <w:t>четный и экзаменационные вопросы.  Все формы оценочных средств , позв</w:t>
      </w:r>
      <w:r>
        <w:t>о</w:t>
      </w:r>
      <w:r>
        <w:t xml:space="preserve">ляющие оценить знания, умения и освоенные компетенции рассматриваются предметной цикловой комиссией и утверждаются методическим советом техникума. </w:t>
      </w:r>
    </w:p>
    <w:p w:rsidR="006145EF" w:rsidRPr="002A2726" w:rsidRDefault="006145EF" w:rsidP="006145EF">
      <w:pPr>
        <w:ind w:firstLine="360"/>
        <w:jc w:val="both"/>
      </w:pPr>
      <w:r w:rsidRPr="002A2726">
        <w:t xml:space="preserve">При оценке знаний студентов, отметка «5» ставится за обстоятельный полный ответ, правильные формулировки и понятия </w:t>
      </w:r>
      <w:r>
        <w:t xml:space="preserve"> технологических </w:t>
      </w:r>
      <w:r w:rsidRPr="002A2726">
        <w:t>те</w:t>
      </w:r>
      <w:r w:rsidRPr="002A2726">
        <w:t>р</w:t>
      </w:r>
      <w:r w:rsidRPr="002A2726">
        <w:t xml:space="preserve">минов, полное понимание материала, обоснованность </w:t>
      </w:r>
      <w:r>
        <w:t xml:space="preserve">правильного </w:t>
      </w:r>
      <w:r w:rsidRPr="002A2726">
        <w:t>ответа</w:t>
      </w:r>
      <w:r>
        <w:t xml:space="preserve"> или</w:t>
      </w:r>
      <w:r w:rsidRPr="002A2726">
        <w:t xml:space="preserve"> работы,</w:t>
      </w:r>
      <w:r>
        <w:t xml:space="preserve"> компетенция, использование дополнительного информации из информационных ресурсов сети Интернет </w:t>
      </w:r>
      <w:r w:rsidRPr="002A2726">
        <w:t>.</w:t>
      </w:r>
      <w:r>
        <w:t xml:space="preserve"> </w:t>
      </w:r>
    </w:p>
    <w:p w:rsidR="006145EF" w:rsidRPr="002A2726" w:rsidRDefault="006145EF" w:rsidP="006145EF">
      <w:pPr>
        <w:ind w:firstLine="360"/>
        <w:jc w:val="both"/>
      </w:pPr>
      <w:r w:rsidRPr="002A2726">
        <w:t>Отметка «4» - те же требования, что и к отметке «5», но допускаются ст</w:t>
      </w:r>
      <w:r w:rsidRPr="002A2726">
        <w:t>у</w:t>
      </w:r>
      <w:r w:rsidRPr="002A2726">
        <w:t>дентом единичные ошибки, которые сам же исправляет после замечаний преподавателя.</w:t>
      </w:r>
    </w:p>
    <w:p w:rsidR="006145EF" w:rsidRPr="002A2726" w:rsidRDefault="006145EF" w:rsidP="006145EF">
      <w:pPr>
        <w:ind w:firstLine="360"/>
        <w:jc w:val="both"/>
      </w:pPr>
      <w:r w:rsidRPr="002A2726">
        <w:t>Отметка «3» - студент в ответах, работах показывает знание и понимание основных положений, но допускает неточности в формулировках, частичные ошибки, излагает материал недостаточно связно и последовательно, не в</w:t>
      </w:r>
      <w:r w:rsidRPr="002A2726">
        <w:t>ы</w:t>
      </w:r>
      <w:r w:rsidRPr="002A2726">
        <w:t>держивает требований ЕСКД и ЕСТД при оформлении выполненной работы.</w:t>
      </w:r>
    </w:p>
    <w:p w:rsidR="006145EF" w:rsidRDefault="006145EF" w:rsidP="006145EF">
      <w:pPr>
        <w:ind w:firstLine="360"/>
        <w:jc w:val="both"/>
      </w:pPr>
      <w:r w:rsidRPr="002A2726">
        <w:t>Отметка «2» - незнание основного материала, ошибки, неуверенность, пропуски отдельных вопросов, несоблюдение требований ЕСКД и ЕСТД.</w:t>
      </w:r>
    </w:p>
    <w:p w:rsidR="006145EF" w:rsidRDefault="006145EF" w:rsidP="006145EF">
      <w:pPr>
        <w:ind w:firstLine="360"/>
        <w:jc w:val="both"/>
      </w:pPr>
      <w:r>
        <w:t>Ежегодно проводится контроль остаточных знаний студентов по пройде</w:t>
      </w:r>
      <w:r>
        <w:t>н</w:t>
      </w:r>
      <w:r>
        <w:t>ным дисциплинам, результаты представлены в таблицах  6,7.</w:t>
      </w:r>
    </w:p>
    <w:p w:rsidR="006145EF" w:rsidRDefault="006145EF" w:rsidP="006145EF">
      <w:pPr>
        <w:ind w:firstLine="360"/>
        <w:jc w:val="both"/>
      </w:pPr>
    </w:p>
    <w:p w:rsidR="006145EF" w:rsidRDefault="006145EF" w:rsidP="006145EF">
      <w:pPr>
        <w:ind w:firstLine="360"/>
        <w:jc w:val="both"/>
      </w:pPr>
    </w:p>
    <w:p w:rsidR="0070543B" w:rsidRDefault="0070543B" w:rsidP="006145EF">
      <w:pPr>
        <w:ind w:firstLine="360"/>
        <w:jc w:val="both"/>
        <w:sectPr w:rsidR="0070543B" w:rsidSect="008B7248">
          <w:pgSz w:w="11906" w:h="16838"/>
          <w:pgMar w:top="851" w:right="851" w:bottom="851" w:left="1701" w:header="709" w:footer="709" w:gutter="0"/>
          <w:cols w:space="708"/>
          <w:docGrid w:linePitch="360"/>
        </w:sectPr>
      </w:pPr>
    </w:p>
    <w:p w:rsidR="006145EF" w:rsidRPr="002A2726" w:rsidRDefault="006145EF" w:rsidP="006145EF">
      <w:pPr>
        <w:jc w:val="center"/>
        <w:rPr>
          <w:b/>
        </w:rPr>
      </w:pPr>
      <w:r>
        <w:rPr>
          <w:b/>
        </w:rPr>
        <w:lastRenderedPageBreak/>
        <w:t>Д</w:t>
      </w:r>
      <w:r w:rsidRPr="002A2726">
        <w:rPr>
          <w:b/>
        </w:rPr>
        <w:t>анные контроля знаний студентов</w:t>
      </w:r>
      <w:r>
        <w:rPr>
          <w:b/>
        </w:rPr>
        <w:t xml:space="preserve">  по с</w:t>
      </w:r>
      <w:r w:rsidRPr="002A2726">
        <w:rPr>
          <w:b/>
        </w:rPr>
        <w:t>пециальност</w:t>
      </w:r>
      <w:r>
        <w:rPr>
          <w:b/>
        </w:rPr>
        <w:t xml:space="preserve">и </w:t>
      </w:r>
      <w:r w:rsidRPr="002A2726">
        <w:rPr>
          <w:b/>
        </w:rPr>
        <w:t xml:space="preserve"> 270</w:t>
      </w:r>
      <w:r>
        <w:rPr>
          <w:b/>
        </w:rPr>
        <w:t>831</w:t>
      </w:r>
    </w:p>
    <w:p w:rsidR="006145EF" w:rsidRDefault="006145EF" w:rsidP="006145EF">
      <w:pPr>
        <w:jc w:val="right"/>
      </w:pPr>
      <w:r>
        <w:t>Таблица 6</w:t>
      </w:r>
    </w:p>
    <w:tbl>
      <w:tblPr>
        <w:tblW w:w="5000" w:type="pct"/>
        <w:tblCellMar>
          <w:left w:w="40" w:type="dxa"/>
          <w:right w:w="40" w:type="dxa"/>
        </w:tblCellMar>
        <w:tblLook w:val="0000"/>
      </w:tblPr>
      <w:tblGrid>
        <w:gridCol w:w="1111"/>
        <w:gridCol w:w="2782"/>
        <w:gridCol w:w="791"/>
        <w:gridCol w:w="731"/>
        <w:gridCol w:w="730"/>
        <w:gridCol w:w="746"/>
        <w:gridCol w:w="870"/>
        <w:gridCol w:w="1020"/>
        <w:gridCol w:w="880"/>
        <w:gridCol w:w="883"/>
        <w:gridCol w:w="755"/>
        <w:gridCol w:w="761"/>
        <w:gridCol w:w="1182"/>
        <w:gridCol w:w="1045"/>
        <w:gridCol w:w="929"/>
      </w:tblGrid>
      <w:tr w:rsidR="006145EF" w:rsidRPr="00D43D6B" w:rsidTr="005C49E8">
        <w:tc>
          <w:tcPr>
            <w:tcW w:w="1281" w:type="pct"/>
            <w:gridSpan w:val="2"/>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7"/>
              <w:widowControl/>
              <w:spacing w:line="240" w:lineRule="auto"/>
              <w:ind w:left="672"/>
              <w:rPr>
                <w:rStyle w:val="FontStyle85"/>
                <w:sz w:val="24"/>
                <w:szCs w:val="24"/>
              </w:rPr>
            </w:pPr>
            <w:r w:rsidRPr="009A6460">
              <w:rPr>
                <w:rStyle w:val="FontStyle85"/>
                <w:sz w:val="24"/>
                <w:szCs w:val="24"/>
              </w:rPr>
              <w:t>специальность</w:t>
            </w:r>
          </w:p>
        </w:tc>
        <w:tc>
          <w:tcPr>
            <w:tcW w:w="261" w:type="pct"/>
            <w:vMerge w:val="restart"/>
            <w:tcBorders>
              <w:top w:val="single" w:sz="6" w:space="0" w:color="auto"/>
              <w:left w:val="single" w:sz="6" w:space="0" w:color="auto"/>
              <w:right w:val="single" w:sz="6" w:space="0" w:color="auto"/>
            </w:tcBorders>
            <w:textDirection w:val="btLr"/>
          </w:tcPr>
          <w:p w:rsidR="006145EF" w:rsidRPr="009A6460" w:rsidRDefault="006145EF" w:rsidP="005C49E8">
            <w:pPr>
              <w:pStyle w:val="Style17"/>
              <w:widowControl/>
              <w:spacing w:line="240" w:lineRule="auto"/>
              <w:rPr>
                <w:rStyle w:val="FontStyle85"/>
                <w:sz w:val="24"/>
                <w:szCs w:val="24"/>
              </w:rPr>
            </w:pPr>
            <w:r w:rsidRPr="009A6460">
              <w:rPr>
                <w:rStyle w:val="FontStyle85"/>
                <w:sz w:val="24"/>
                <w:szCs w:val="24"/>
              </w:rPr>
              <w:t>Курс</w:t>
            </w:r>
          </w:p>
          <w:p w:rsidR="006145EF" w:rsidRPr="009A6460" w:rsidRDefault="006145EF" w:rsidP="005C49E8">
            <w:pPr>
              <w:pStyle w:val="Style17"/>
              <w:widowControl/>
              <w:spacing w:line="326" w:lineRule="exact"/>
              <w:ind w:left="259"/>
              <w:rPr>
                <w:rStyle w:val="FontStyle85"/>
                <w:sz w:val="24"/>
                <w:szCs w:val="24"/>
              </w:rPr>
            </w:pPr>
          </w:p>
          <w:p w:rsidR="006145EF" w:rsidRPr="009A6460" w:rsidRDefault="006145EF" w:rsidP="005C49E8">
            <w:pPr>
              <w:pStyle w:val="Style17"/>
              <w:spacing w:line="326" w:lineRule="exact"/>
              <w:ind w:left="259"/>
              <w:rPr>
                <w:rStyle w:val="FontStyle85"/>
                <w:sz w:val="24"/>
                <w:szCs w:val="24"/>
              </w:rPr>
            </w:pPr>
          </w:p>
        </w:tc>
        <w:tc>
          <w:tcPr>
            <w:tcW w:w="228" w:type="pct"/>
            <w:vMerge w:val="restart"/>
            <w:tcBorders>
              <w:top w:val="single" w:sz="6" w:space="0" w:color="auto"/>
              <w:left w:val="single" w:sz="6" w:space="0" w:color="auto"/>
              <w:right w:val="single" w:sz="6" w:space="0" w:color="auto"/>
            </w:tcBorders>
            <w:textDirection w:val="btLr"/>
          </w:tcPr>
          <w:p w:rsidR="006145EF" w:rsidRPr="009A6460" w:rsidRDefault="006145EF" w:rsidP="005C49E8">
            <w:pPr>
              <w:pStyle w:val="Style17"/>
              <w:widowControl/>
              <w:rPr>
                <w:rStyle w:val="FontStyle85"/>
                <w:sz w:val="24"/>
                <w:szCs w:val="24"/>
              </w:rPr>
            </w:pPr>
            <w:r w:rsidRPr="009A6460">
              <w:rPr>
                <w:rStyle w:val="FontStyle85"/>
                <w:sz w:val="24"/>
                <w:szCs w:val="24"/>
              </w:rPr>
              <w:t>Контин-т студент</w:t>
            </w:r>
            <w:r>
              <w:rPr>
                <w:rStyle w:val="FontStyle85"/>
                <w:sz w:val="24"/>
                <w:szCs w:val="24"/>
              </w:rPr>
              <w:t>о</w:t>
            </w:r>
            <w:r w:rsidRPr="009A6460">
              <w:rPr>
                <w:rStyle w:val="FontStyle85"/>
                <w:sz w:val="24"/>
                <w:szCs w:val="24"/>
              </w:rPr>
              <w:t>в</w:t>
            </w:r>
          </w:p>
          <w:p w:rsidR="006145EF" w:rsidRPr="009A6460" w:rsidRDefault="006145EF" w:rsidP="005C49E8">
            <w:pPr>
              <w:pStyle w:val="Style17"/>
              <w:widowControl/>
              <w:spacing w:line="326" w:lineRule="exact"/>
              <w:ind w:left="259"/>
              <w:rPr>
                <w:rStyle w:val="FontStyle85"/>
                <w:sz w:val="24"/>
                <w:szCs w:val="24"/>
              </w:rPr>
            </w:pPr>
          </w:p>
          <w:p w:rsidR="006145EF" w:rsidRPr="009A6460" w:rsidRDefault="006145EF" w:rsidP="005C49E8">
            <w:pPr>
              <w:pStyle w:val="Style17"/>
              <w:spacing w:line="326" w:lineRule="exact"/>
              <w:ind w:left="259"/>
              <w:rPr>
                <w:rStyle w:val="FontStyle85"/>
                <w:sz w:val="24"/>
                <w:szCs w:val="24"/>
              </w:rPr>
            </w:pPr>
          </w:p>
        </w:tc>
        <w:tc>
          <w:tcPr>
            <w:tcW w:w="3231" w:type="pct"/>
            <w:gridSpan w:val="11"/>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7"/>
              <w:widowControl/>
              <w:spacing w:line="240" w:lineRule="auto"/>
              <w:ind w:left="3206"/>
              <w:rPr>
                <w:rStyle w:val="FontStyle85"/>
                <w:sz w:val="24"/>
                <w:szCs w:val="24"/>
              </w:rPr>
            </w:pPr>
            <w:r w:rsidRPr="009A6460">
              <w:rPr>
                <w:rStyle w:val="FontStyle85"/>
                <w:sz w:val="24"/>
                <w:szCs w:val="24"/>
              </w:rPr>
              <w:t>При самообследовании 2012г.</w:t>
            </w:r>
          </w:p>
        </w:tc>
      </w:tr>
      <w:tr w:rsidR="008B7248" w:rsidRPr="00D43D6B" w:rsidTr="005C49E8">
        <w:tc>
          <w:tcPr>
            <w:tcW w:w="366" w:type="pct"/>
            <w:vMerge w:val="restart"/>
            <w:tcBorders>
              <w:top w:val="single" w:sz="6" w:space="0" w:color="auto"/>
              <w:left w:val="single" w:sz="6" w:space="0" w:color="auto"/>
              <w:right w:val="single" w:sz="6" w:space="0" w:color="auto"/>
            </w:tcBorders>
          </w:tcPr>
          <w:p w:rsidR="006145EF" w:rsidRPr="009A6460" w:rsidRDefault="006145EF" w:rsidP="005C49E8">
            <w:pPr>
              <w:pStyle w:val="Style17"/>
              <w:widowControl/>
              <w:spacing w:line="240" w:lineRule="auto"/>
              <w:jc w:val="center"/>
              <w:rPr>
                <w:rStyle w:val="FontStyle85"/>
                <w:sz w:val="24"/>
                <w:szCs w:val="24"/>
              </w:rPr>
            </w:pPr>
            <w:r w:rsidRPr="009A6460">
              <w:rPr>
                <w:rStyle w:val="FontStyle85"/>
                <w:sz w:val="24"/>
                <w:szCs w:val="24"/>
              </w:rPr>
              <w:t>Шифр</w:t>
            </w:r>
          </w:p>
        </w:tc>
        <w:tc>
          <w:tcPr>
            <w:tcW w:w="915" w:type="pct"/>
            <w:vMerge w:val="restart"/>
            <w:tcBorders>
              <w:top w:val="single" w:sz="6" w:space="0" w:color="auto"/>
              <w:left w:val="single" w:sz="6" w:space="0" w:color="auto"/>
              <w:right w:val="single" w:sz="6" w:space="0" w:color="auto"/>
            </w:tcBorders>
          </w:tcPr>
          <w:p w:rsidR="006145EF" w:rsidRPr="009A6460" w:rsidRDefault="006145EF" w:rsidP="005C49E8">
            <w:pPr>
              <w:pStyle w:val="Style17"/>
              <w:widowControl/>
              <w:spacing w:line="326" w:lineRule="exact"/>
              <w:ind w:left="259"/>
              <w:rPr>
                <w:rStyle w:val="FontStyle85"/>
                <w:sz w:val="24"/>
                <w:szCs w:val="24"/>
              </w:rPr>
            </w:pPr>
            <w:r w:rsidRPr="009A6460">
              <w:rPr>
                <w:rStyle w:val="FontStyle85"/>
                <w:sz w:val="24"/>
                <w:szCs w:val="24"/>
              </w:rPr>
              <w:t>Наименование дисциплин</w:t>
            </w:r>
          </w:p>
        </w:tc>
        <w:tc>
          <w:tcPr>
            <w:tcW w:w="261" w:type="pct"/>
            <w:vMerge/>
            <w:tcBorders>
              <w:left w:val="single" w:sz="6" w:space="0" w:color="auto"/>
              <w:right w:val="single" w:sz="6" w:space="0" w:color="auto"/>
            </w:tcBorders>
            <w:textDirection w:val="btLr"/>
          </w:tcPr>
          <w:p w:rsidR="006145EF" w:rsidRPr="009A6460" w:rsidRDefault="006145EF" w:rsidP="005C49E8">
            <w:pPr>
              <w:pStyle w:val="Style17"/>
              <w:widowControl/>
              <w:spacing w:line="326" w:lineRule="exact"/>
              <w:ind w:left="259"/>
              <w:rPr>
                <w:rStyle w:val="FontStyle85"/>
                <w:sz w:val="24"/>
                <w:szCs w:val="24"/>
              </w:rPr>
            </w:pPr>
          </w:p>
        </w:tc>
        <w:tc>
          <w:tcPr>
            <w:tcW w:w="228" w:type="pct"/>
            <w:vMerge/>
            <w:tcBorders>
              <w:left w:val="single" w:sz="6" w:space="0" w:color="auto"/>
              <w:right w:val="single" w:sz="6" w:space="0" w:color="auto"/>
            </w:tcBorders>
            <w:textDirection w:val="btLr"/>
          </w:tcPr>
          <w:p w:rsidR="006145EF" w:rsidRPr="009A6460" w:rsidRDefault="006145EF" w:rsidP="005C49E8">
            <w:pPr>
              <w:pStyle w:val="Style17"/>
              <w:widowControl/>
              <w:spacing w:line="326" w:lineRule="exact"/>
              <w:ind w:left="259"/>
              <w:rPr>
                <w:rStyle w:val="FontStyle85"/>
                <w:sz w:val="24"/>
                <w:szCs w:val="24"/>
              </w:rPr>
            </w:pPr>
          </w:p>
        </w:tc>
        <w:tc>
          <w:tcPr>
            <w:tcW w:w="487" w:type="pct"/>
            <w:gridSpan w:val="2"/>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7"/>
              <w:widowControl/>
              <w:spacing w:line="240" w:lineRule="auto"/>
              <w:ind w:left="427"/>
              <w:rPr>
                <w:rStyle w:val="FontStyle85"/>
                <w:sz w:val="24"/>
                <w:szCs w:val="24"/>
              </w:rPr>
            </w:pPr>
            <w:r w:rsidRPr="009A6460">
              <w:rPr>
                <w:rStyle w:val="FontStyle85"/>
                <w:sz w:val="24"/>
                <w:szCs w:val="24"/>
              </w:rPr>
              <w:t>Отл</w:t>
            </w:r>
            <w:r>
              <w:rPr>
                <w:rStyle w:val="FontStyle85"/>
                <w:sz w:val="24"/>
                <w:szCs w:val="24"/>
              </w:rPr>
              <w:t>.</w:t>
            </w:r>
          </w:p>
        </w:tc>
        <w:tc>
          <w:tcPr>
            <w:tcW w:w="623" w:type="pct"/>
            <w:gridSpan w:val="2"/>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7"/>
              <w:widowControl/>
              <w:spacing w:line="240" w:lineRule="auto"/>
              <w:ind w:left="648"/>
              <w:rPr>
                <w:rStyle w:val="FontStyle85"/>
                <w:sz w:val="24"/>
                <w:szCs w:val="24"/>
              </w:rPr>
            </w:pPr>
            <w:r w:rsidRPr="009A6460">
              <w:rPr>
                <w:rStyle w:val="FontStyle85"/>
                <w:sz w:val="24"/>
                <w:szCs w:val="24"/>
              </w:rPr>
              <w:t>Хор</w:t>
            </w:r>
            <w:r>
              <w:rPr>
                <w:rStyle w:val="FontStyle85"/>
                <w:sz w:val="24"/>
                <w:szCs w:val="24"/>
              </w:rPr>
              <w:t>.</w:t>
            </w:r>
          </w:p>
        </w:tc>
        <w:tc>
          <w:tcPr>
            <w:tcW w:w="581" w:type="pct"/>
            <w:gridSpan w:val="2"/>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7"/>
              <w:widowControl/>
              <w:spacing w:line="240" w:lineRule="auto"/>
              <w:ind w:left="514"/>
              <w:rPr>
                <w:rStyle w:val="FontStyle85"/>
                <w:sz w:val="24"/>
                <w:szCs w:val="24"/>
              </w:rPr>
            </w:pPr>
            <w:r w:rsidRPr="009A6460">
              <w:rPr>
                <w:rStyle w:val="FontStyle85"/>
                <w:sz w:val="24"/>
                <w:szCs w:val="24"/>
              </w:rPr>
              <w:t>Удов</w:t>
            </w:r>
            <w:r>
              <w:rPr>
                <w:rStyle w:val="FontStyle85"/>
                <w:sz w:val="24"/>
                <w:szCs w:val="24"/>
              </w:rPr>
              <w:t>.</w:t>
            </w:r>
          </w:p>
        </w:tc>
        <w:tc>
          <w:tcPr>
            <w:tcW w:w="499" w:type="pct"/>
            <w:gridSpan w:val="2"/>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7"/>
              <w:widowControl/>
              <w:spacing w:line="240" w:lineRule="auto"/>
              <w:ind w:left="240"/>
              <w:rPr>
                <w:rStyle w:val="FontStyle85"/>
                <w:sz w:val="24"/>
                <w:szCs w:val="24"/>
              </w:rPr>
            </w:pPr>
            <w:r w:rsidRPr="009A6460">
              <w:rPr>
                <w:rStyle w:val="FontStyle85"/>
                <w:sz w:val="24"/>
                <w:szCs w:val="24"/>
              </w:rPr>
              <w:t>Неудов</w:t>
            </w:r>
            <w:r>
              <w:rPr>
                <w:rStyle w:val="FontStyle85"/>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7"/>
              <w:widowControl/>
              <w:spacing w:line="336" w:lineRule="exact"/>
              <w:rPr>
                <w:rStyle w:val="FontStyle85"/>
                <w:sz w:val="24"/>
                <w:szCs w:val="24"/>
              </w:rPr>
            </w:pPr>
            <w:r w:rsidRPr="009A6460">
              <w:rPr>
                <w:rStyle w:val="FontStyle85"/>
                <w:sz w:val="24"/>
                <w:szCs w:val="24"/>
              </w:rPr>
              <w:t>Средн. балл</w:t>
            </w:r>
          </w:p>
        </w:tc>
        <w:tc>
          <w:tcPr>
            <w:tcW w:w="651" w:type="pct"/>
            <w:gridSpan w:val="2"/>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7"/>
              <w:widowControl/>
              <w:spacing w:line="322" w:lineRule="exact"/>
              <w:ind w:left="211"/>
              <w:rPr>
                <w:rStyle w:val="FontStyle85"/>
                <w:sz w:val="24"/>
                <w:szCs w:val="24"/>
              </w:rPr>
            </w:pPr>
            <w:r w:rsidRPr="009A6460">
              <w:rPr>
                <w:rStyle w:val="FontStyle85"/>
                <w:sz w:val="24"/>
                <w:szCs w:val="24"/>
              </w:rPr>
              <w:t>Кол-во о</w:t>
            </w:r>
            <w:r w:rsidRPr="009A6460">
              <w:rPr>
                <w:rStyle w:val="FontStyle85"/>
                <w:sz w:val="24"/>
                <w:szCs w:val="24"/>
              </w:rPr>
              <w:t>п</w:t>
            </w:r>
            <w:r w:rsidRPr="009A6460">
              <w:rPr>
                <w:rStyle w:val="FontStyle85"/>
                <w:sz w:val="24"/>
                <w:szCs w:val="24"/>
              </w:rPr>
              <w:t>рошен</w:t>
            </w:r>
            <w:r>
              <w:rPr>
                <w:rStyle w:val="FontStyle85"/>
                <w:sz w:val="24"/>
                <w:szCs w:val="24"/>
              </w:rPr>
              <w:t>ных</w:t>
            </w:r>
          </w:p>
          <w:p w:rsidR="006145EF" w:rsidRPr="009A6460" w:rsidRDefault="006145EF" w:rsidP="005C49E8">
            <w:pPr>
              <w:pStyle w:val="Style17"/>
              <w:widowControl/>
              <w:spacing w:line="322" w:lineRule="exact"/>
              <w:ind w:left="211"/>
              <w:rPr>
                <w:rStyle w:val="FontStyle85"/>
                <w:sz w:val="24"/>
                <w:szCs w:val="24"/>
              </w:rPr>
            </w:pPr>
            <w:r w:rsidRPr="009A6460">
              <w:rPr>
                <w:rStyle w:val="FontStyle85"/>
                <w:sz w:val="24"/>
                <w:szCs w:val="24"/>
              </w:rPr>
              <w:t>Студентов</w:t>
            </w:r>
          </w:p>
        </w:tc>
      </w:tr>
      <w:tr w:rsidR="008B7248" w:rsidRPr="00D43D6B" w:rsidTr="005C49E8">
        <w:tc>
          <w:tcPr>
            <w:tcW w:w="366" w:type="pct"/>
            <w:vMerge/>
            <w:tcBorders>
              <w:left w:val="single" w:sz="6" w:space="0" w:color="auto"/>
              <w:bottom w:val="single" w:sz="6" w:space="0" w:color="auto"/>
              <w:right w:val="single" w:sz="6" w:space="0" w:color="auto"/>
            </w:tcBorders>
          </w:tcPr>
          <w:p w:rsidR="006145EF" w:rsidRPr="009A6460" w:rsidRDefault="006145EF" w:rsidP="005C49E8">
            <w:pPr>
              <w:pStyle w:val="Style10"/>
              <w:widowControl/>
            </w:pPr>
          </w:p>
        </w:tc>
        <w:tc>
          <w:tcPr>
            <w:tcW w:w="915" w:type="pct"/>
            <w:vMerge/>
            <w:tcBorders>
              <w:left w:val="single" w:sz="6" w:space="0" w:color="auto"/>
              <w:bottom w:val="single" w:sz="6" w:space="0" w:color="auto"/>
              <w:right w:val="single" w:sz="6" w:space="0" w:color="auto"/>
            </w:tcBorders>
          </w:tcPr>
          <w:p w:rsidR="006145EF" w:rsidRPr="009A6460" w:rsidRDefault="006145EF" w:rsidP="005C49E8">
            <w:pPr>
              <w:pStyle w:val="Style10"/>
              <w:widowControl/>
            </w:pPr>
          </w:p>
        </w:tc>
        <w:tc>
          <w:tcPr>
            <w:tcW w:w="261" w:type="pct"/>
            <w:vMerge/>
            <w:tcBorders>
              <w:left w:val="single" w:sz="6" w:space="0" w:color="auto"/>
              <w:bottom w:val="single" w:sz="6" w:space="0" w:color="auto"/>
              <w:right w:val="single" w:sz="6" w:space="0" w:color="auto"/>
            </w:tcBorders>
          </w:tcPr>
          <w:p w:rsidR="006145EF" w:rsidRPr="009A6460" w:rsidRDefault="006145EF" w:rsidP="005C49E8">
            <w:pPr>
              <w:pStyle w:val="Style10"/>
              <w:widowControl/>
              <w:jc w:val="center"/>
            </w:pPr>
          </w:p>
        </w:tc>
        <w:tc>
          <w:tcPr>
            <w:tcW w:w="228" w:type="pct"/>
            <w:vMerge/>
            <w:tcBorders>
              <w:left w:val="single" w:sz="6" w:space="0" w:color="auto"/>
              <w:bottom w:val="single" w:sz="6" w:space="0" w:color="auto"/>
              <w:right w:val="single" w:sz="6" w:space="0" w:color="auto"/>
            </w:tcBorders>
          </w:tcPr>
          <w:p w:rsidR="006145EF" w:rsidRPr="009A6460" w:rsidRDefault="006145EF" w:rsidP="005C49E8">
            <w:pPr>
              <w:pStyle w:val="Style10"/>
              <w:widowControl/>
              <w:jc w:val="center"/>
            </w:pPr>
          </w:p>
        </w:tc>
        <w:tc>
          <w:tcPr>
            <w:tcW w:w="241" w:type="pct"/>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7"/>
              <w:widowControl/>
              <w:spacing w:line="240" w:lineRule="auto"/>
              <w:jc w:val="center"/>
              <w:rPr>
                <w:rStyle w:val="FontStyle85"/>
                <w:sz w:val="24"/>
                <w:szCs w:val="24"/>
              </w:rPr>
            </w:pPr>
            <w:r w:rsidRPr="009A6460">
              <w:rPr>
                <w:rStyle w:val="FontStyle85"/>
                <w:sz w:val="24"/>
                <w:szCs w:val="24"/>
              </w:rPr>
              <w:t>Абс</w:t>
            </w:r>
          </w:p>
        </w:tc>
        <w:tc>
          <w:tcPr>
            <w:tcW w:w="246" w:type="pct"/>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5"/>
              <w:widowControl/>
              <w:jc w:val="center"/>
              <w:rPr>
                <w:rStyle w:val="FontStyle86"/>
                <w:sz w:val="24"/>
                <w:szCs w:val="24"/>
              </w:rPr>
            </w:pPr>
            <w:r w:rsidRPr="009A6460">
              <w:rPr>
                <w:rStyle w:val="FontStyle86"/>
                <w:sz w:val="24"/>
                <w:szCs w:val="24"/>
              </w:rPr>
              <w:t>%</w:t>
            </w:r>
          </w:p>
        </w:tc>
        <w:tc>
          <w:tcPr>
            <w:tcW w:w="287" w:type="pct"/>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7"/>
              <w:widowControl/>
              <w:spacing w:line="240" w:lineRule="auto"/>
              <w:jc w:val="center"/>
              <w:rPr>
                <w:rStyle w:val="FontStyle85"/>
                <w:sz w:val="24"/>
                <w:szCs w:val="24"/>
              </w:rPr>
            </w:pPr>
            <w:r w:rsidRPr="009A6460">
              <w:rPr>
                <w:rStyle w:val="FontStyle85"/>
                <w:sz w:val="24"/>
                <w:szCs w:val="24"/>
              </w:rPr>
              <w:t>Абс</w:t>
            </w:r>
          </w:p>
        </w:tc>
        <w:tc>
          <w:tcPr>
            <w:tcW w:w="336" w:type="pct"/>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5"/>
              <w:widowControl/>
              <w:ind w:left="278"/>
              <w:jc w:val="center"/>
              <w:rPr>
                <w:rStyle w:val="FontStyle86"/>
                <w:sz w:val="24"/>
                <w:szCs w:val="24"/>
              </w:rPr>
            </w:pPr>
            <w:r w:rsidRPr="009A6460">
              <w:rPr>
                <w:rStyle w:val="FontStyle86"/>
                <w:sz w:val="24"/>
                <w:szCs w:val="24"/>
              </w:rPr>
              <w:t>%</w:t>
            </w:r>
          </w:p>
        </w:tc>
        <w:tc>
          <w:tcPr>
            <w:tcW w:w="290" w:type="pct"/>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7"/>
              <w:widowControl/>
              <w:spacing w:line="240" w:lineRule="auto"/>
              <w:jc w:val="center"/>
              <w:rPr>
                <w:rStyle w:val="FontStyle85"/>
                <w:sz w:val="24"/>
                <w:szCs w:val="24"/>
              </w:rPr>
            </w:pPr>
            <w:r w:rsidRPr="009A6460">
              <w:rPr>
                <w:rStyle w:val="FontStyle85"/>
                <w:sz w:val="24"/>
                <w:szCs w:val="24"/>
              </w:rPr>
              <w:t>Абс</w:t>
            </w:r>
          </w:p>
        </w:tc>
        <w:tc>
          <w:tcPr>
            <w:tcW w:w="291" w:type="pct"/>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5"/>
              <w:widowControl/>
              <w:ind w:left="206"/>
              <w:jc w:val="center"/>
              <w:rPr>
                <w:rStyle w:val="FontStyle86"/>
                <w:sz w:val="24"/>
                <w:szCs w:val="24"/>
              </w:rPr>
            </w:pPr>
            <w:r w:rsidRPr="009A6460">
              <w:rPr>
                <w:rStyle w:val="FontStyle86"/>
                <w:sz w:val="24"/>
                <w:szCs w:val="24"/>
              </w:rPr>
              <w:t>%</w:t>
            </w:r>
          </w:p>
        </w:tc>
        <w:tc>
          <w:tcPr>
            <w:tcW w:w="249" w:type="pct"/>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7"/>
              <w:widowControl/>
              <w:spacing w:line="240" w:lineRule="auto"/>
              <w:jc w:val="center"/>
              <w:rPr>
                <w:rStyle w:val="FontStyle85"/>
                <w:sz w:val="24"/>
                <w:szCs w:val="24"/>
              </w:rPr>
            </w:pPr>
            <w:r w:rsidRPr="009A6460">
              <w:rPr>
                <w:rStyle w:val="FontStyle85"/>
                <w:sz w:val="24"/>
                <w:szCs w:val="24"/>
              </w:rPr>
              <w:t>Абс</w:t>
            </w:r>
          </w:p>
        </w:tc>
        <w:tc>
          <w:tcPr>
            <w:tcW w:w="251" w:type="pct"/>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5"/>
              <w:widowControl/>
              <w:jc w:val="center"/>
              <w:rPr>
                <w:rStyle w:val="FontStyle86"/>
                <w:sz w:val="24"/>
                <w:szCs w:val="24"/>
              </w:rPr>
            </w:pPr>
            <w:r w:rsidRPr="009A6460">
              <w:rPr>
                <w:rStyle w:val="FontStyle86"/>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5"/>
              <w:widowControl/>
              <w:ind w:left="269"/>
              <w:jc w:val="center"/>
              <w:rPr>
                <w:rStyle w:val="FontStyle86"/>
                <w:sz w:val="24"/>
                <w:szCs w:val="24"/>
              </w:rPr>
            </w:pPr>
            <w:r w:rsidRPr="009A6460">
              <w:rPr>
                <w:rStyle w:val="FontStyle86"/>
                <w:sz w:val="24"/>
                <w:szCs w:val="24"/>
              </w:rPr>
              <w:t>%</w:t>
            </w:r>
          </w:p>
        </w:tc>
        <w:tc>
          <w:tcPr>
            <w:tcW w:w="344" w:type="pct"/>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7"/>
              <w:widowControl/>
              <w:spacing w:line="240" w:lineRule="auto"/>
              <w:jc w:val="center"/>
              <w:rPr>
                <w:rStyle w:val="FontStyle85"/>
                <w:sz w:val="24"/>
                <w:szCs w:val="24"/>
              </w:rPr>
            </w:pPr>
            <w:r w:rsidRPr="009A6460">
              <w:rPr>
                <w:rStyle w:val="FontStyle85"/>
                <w:sz w:val="24"/>
                <w:szCs w:val="24"/>
              </w:rPr>
              <w:t>Абс</w:t>
            </w:r>
          </w:p>
        </w:tc>
        <w:tc>
          <w:tcPr>
            <w:tcW w:w="307" w:type="pct"/>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5"/>
              <w:widowControl/>
              <w:jc w:val="center"/>
              <w:rPr>
                <w:rStyle w:val="FontStyle86"/>
                <w:sz w:val="24"/>
                <w:szCs w:val="24"/>
              </w:rPr>
            </w:pPr>
            <w:r w:rsidRPr="009A6460">
              <w:rPr>
                <w:rStyle w:val="FontStyle86"/>
                <w:sz w:val="24"/>
                <w:szCs w:val="24"/>
              </w:rPr>
              <w:t>%</w:t>
            </w:r>
          </w:p>
        </w:tc>
      </w:tr>
      <w:tr w:rsidR="008B7248" w:rsidRPr="00D43D6B" w:rsidTr="005C49E8">
        <w:tc>
          <w:tcPr>
            <w:tcW w:w="366"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jc w:val="center"/>
              <w:rPr>
                <w:rStyle w:val="FontStyle85"/>
                <w:sz w:val="24"/>
                <w:szCs w:val="24"/>
              </w:rPr>
            </w:pPr>
            <w:r w:rsidRPr="00126DBF">
              <w:rPr>
                <w:rStyle w:val="FontStyle85"/>
                <w:sz w:val="24"/>
                <w:szCs w:val="24"/>
              </w:rPr>
              <w:t>1</w:t>
            </w:r>
          </w:p>
        </w:tc>
        <w:tc>
          <w:tcPr>
            <w:tcW w:w="915"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ind w:left="955"/>
              <w:rPr>
                <w:rStyle w:val="FontStyle85"/>
                <w:sz w:val="24"/>
                <w:szCs w:val="24"/>
              </w:rPr>
            </w:pPr>
            <w:r w:rsidRPr="00126DBF">
              <w:rPr>
                <w:rStyle w:val="FontStyle85"/>
                <w:sz w:val="24"/>
                <w:szCs w:val="24"/>
              </w:rPr>
              <w:t>2</w:t>
            </w:r>
          </w:p>
        </w:tc>
        <w:tc>
          <w:tcPr>
            <w:tcW w:w="261"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jc w:val="center"/>
              <w:rPr>
                <w:rStyle w:val="FontStyle85"/>
                <w:sz w:val="24"/>
                <w:szCs w:val="24"/>
              </w:rPr>
            </w:pPr>
            <w:r w:rsidRPr="00126DBF">
              <w:rPr>
                <w:rStyle w:val="FontStyle85"/>
                <w:sz w:val="24"/>
                <w:szCs w:val="24"/>
              </w:rPr>
              <w:t>3</w:t>
            </w:r>
          </w:p>
        </w:tc>
        <w:tc>
          <w:tcPr>
            <w:tcW w:w="228"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jc w:val="center"/>
              <w:rPr>
                <w:rStyle w:val="FontStyle85"/>
                <w:sz w:val="24"/>
                <w:szCs w:val="24"/>
              </w:rPr>
            </w:pPr>
            <w:r w:rsidRPr="00126DBF">
              <w:rPr>
                <w:rStyle w:val="FontStyle85"/>
                <w:sz w:val="24"/>
                <w:szCs w:val="24"/>
              </w:rPr>
              <w:t>4</w:t>
            </w:r>
          </w:p>
        </w:tc>
        <w:tc>
          <w:tcPr>
            <w:tcW w:w="241"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jc w:val="center"/>
              <w:rPr>
                <w:rStyle w:val="FontStyle85"/>
                <w:sz w:val="24"/>
                <w:szCs w:val="24"/>
              </w:rPr>
            </w:pPr>
            <w:r w:rsidRPr="00126DBF">
              <w:rPr>
                <w:rStyle w:val="FontStyle85"/>
                <w:sz w:val="24"/>
                <w:szCs w:val="24"/>
              </w:rPr>
              <w:t>5</w:t>
            </w:r>
          </w:p>
        </w:tc>
        <w:tc>
          <w:tcPr>
            <w:tcW w:w="246"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jc w:val="center"/>
              <w:rPr>
                <w:rStyle w:val="FontStyle85"/>
                <w:sz w:val="24"/>
                <w:szCs w:val="24"/>
              </w:rPr>
            </w:pPr>
            <w:r w:rsidRPr="00126DBF">
              <w:rPr>
                <w:rStyle w:val="FontStyle85"/>
                <w:sz w:val="24"/>
                <w:szCs w:val="24"/>
              </w:rPr>
              <w:t>6</w:t>
            </w:r>
          </w:p>
        </w:tc>
        <w:tc>
          <w:tcPr>
            <w:tcW w:w="287"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ind w:left="326" w:hanging="133"/>
              <w:jc w:val="center"/>
              <w:rPr>
                <w:rStyle w:val="FontStyle85"/>
                <w:sz w:val="24"/>
                <w:szCs w:val="24"/>
              </w:rPr>
            </w:pPr>
            <w:r w:rsidRPr="00126DBF">
              <w:rPr>
                <w:rStyle w:val="FontStyle85"/>
                <w:sz w:val="24"/>
                <w:szCs w:val="24"/>
              </w:rPr>
              <w:t>7</w:t>
            </w:r>
          </w:p>
        </w:tc>
        <w:tc>
          <w:tcPr>
            <w:tcW w:w="336"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ind w:left="331"/>
              <w:jc w:val="center"/>
              <w:rPr>
                <w:rStyle w:val="FontStyle85"/>
                <w:sz w:val="24"/>
                <w:szCs w:val="24"/>
              </w:rPr>
            </w:pPr>
            <w:r w:rsidRPr="00126DBF">
              <w:rPr>
                <w:rStyle w:val="FontStyle85"/>
                <w:sz w:val="24"/>
                <w:szCs w:val="24"/>
              </w:rPr>
              <w:t>8</w:t>
            </w:r>
          </w:p>
        </w:tc>
        <w:tc>
          <w:tcPr>
            <w:tcW w:w="290"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ind w:left="264"/>
              <w:jc w:val="center"/>
              <w:rPr>
                <w:rStyle w:val="FontStyle85"/>
                <w:sz w:val="24"/>
                <w:szCs w:val="24"/>
              </w:rPr>
            </w:pPr>
            <w:r w:rsidRPr="00126DBF">
              <w:rPr>
                <w:rStyle w:val="FontStyle85"/>
                <w:sz w:val="24"/>
                <w:szCs w:val="24"/>
              </w:rPr>
              <w:t>9</w:t>
            </w:r>
          </w:p>
        </w:tc>
        <w:tc>
          <w:tcPr>
            <w:tcW w:w="291"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ind w:left="221" w:hanging="237"/>
              <w:jc w:val="center"/>
              <w:rPr>
                <w:rStyle w:val="FontStyle85"/>
                <w:sz w:val="24"/>
                <w:szCs w:val="24"/>
              </w:rPr>
            </w:pPr>
            <w:r w:rsidRPr="00126DBF">
              <w:rPr>
                <w:rStyle w:val="FontStyle85"/>
                <w:sz w:val="24"/>
                <w:szCs w:val="24"/>
              </w:rPr>
              <w:t>10</w:t>
            </w:r>
          </w:p>
        </w:tc>
        <w:tc>
          <w:tcPr>
            <w:tcW w:w="249"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jc w:val="center"/>
              <w:rPr>
                <w:rStyle w:val="FontStyle85"/>
                <w:sz w:val="24"/>
                <w:szCs w:val="24"/>
              </w:rPr>
            </w:pPr>
            <w:r w:rsidRPr="00126DBF">
              <w:rPr>
                <w:rStyle w:val="FontStyle85"/>
                <w:sz w:val="24"/>
                <w:szCs w:val="24"/>
              </w:rPr>
              <w:t>11</w:t>
            </w:r>
          </w:p>
        </w:tc>
        <w:tc>
          <w:tcPr>
            <w:tcW w:w="251"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jc w:val="center"/>
              <w:rPr>
                <w:rStyle w:val="FontStyle85"/>
                <w:sz w:val="24"/>
                <w:szCs w:val="24"/>
              </w:rPr>
            </w:pPr>
            <w:r w:rsidRPr="00126DBF">
              <w:rPr>
                <w:rStyle w:val="FontStyle85"/>
                <w:sz w:val="24"/>
                <w:szCs w:val="24"/>
              </w:rPr>
              <w:t>12</w:t>
            </w:r>
          </w:p>
        </w:tc>
        <w:tc>
          <w:tcPr>
            <w:tcW w:w="389"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ind w:left="278"/>
              <w:jc w:val="center"/>
              <w:rPr>
                <w:rStyle w:val="FontStyle85"/>
                <w:sz w:val="24"/>
                <w:szCs w:val="24"/>
              </w:rPr>
            </w:pPr>
            <w:r w:rsidRPr="00126DBF">
              <w:rPr>
                <w:rStyle w:val="FontStyle85"/>
                <w:sz w:val="24"/>
                <w:szCs w:val="24"/>
              </w:rPr>
              <w:t>13</w:t>
            </w:r>
          </w:p>
        </w:tc>
        <w:tc>
          <w:tcPr>
            <w:tcW w:w="344"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ind w:left="211"/>
              <w:jc w:val="center"/>
              <w:rPr>
                <w:rStyle w:val="FontStyle85"/>
                <w:rFonts w:ascii="Times New Roman" w:hAnsi="Times New Roman"/>
                <w:sz w:val="24"/>
                <w:szCs w:val="24"/>
              </w:rPr>
            </w:pPr>
            <w:r w:rsidRPr="00126DBF">
              <w:rPr>
                <w:rStyle w:val="FontStyle85"/>
                <w:rFonts w:ascii="Times New Roman" w:hAnsi="Times New Roman"/>
                <w:sz w:val="24"/>
                <w:szCs w:val="24"/>
              </w:rPr>
              <w:t>14</w:t>
            </w:r>
          </w:p>
        </w:tc>
        <w:tc>
          <w:tcPr>
            <w:tcW w:w="307"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jc w:val="center"/>
              <w:rPr>
                <w:rStyle w:val="FontStyle85"/>
                <w:rFonts w:ascii="Times New Roman" w:hAnsi="Times New Roman"/>
                <w:sz w:val="24"/>
                <w:szCs w:val="24"/>
              </w:rPr>
            </w:pPr>
            <w:r w:rsidRPr="00126DBF">
              <w:rPr>
                <w:rStyle w:val="FontStyle85"/>
                <w:rFonts w:ascii="Times New Roman" w:hAnsi="Times New Roman"/>
                <w:sz w:val="24"/>
                <w:szCs w:val="24"/>
              </w:rPr>
              <w:t>15</w:t>
            </w:r>
          </w:p>
        </w:tc>
      </w:tr>
      <w:tr w:rsidR="008B7248" w:rsidRPr="00D43D6B" w:rsidTr="005C49E8">
        <w:tc>
          <w:tcPr>
            <w:tcW w:w="366"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r>
              <w:t>270831</w:t>
            </w:r>
          </w:p>
        </w:tc>
        <w:tc>
          <w:tcPr>
            <w:tcW w:w="915"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9"/>
              <w:widowControl/>
              <w:ind w:firstLine="19"/>
              <w:rPr>
                <w:rStyle w:val="FontStyle111"/>
                <w:sz w:val="24"/>
                <w:szCs w:val="24"/>
              </w:rPr>
            </w:pPr>
            <w:r w:rsidRPr="002A2726">
              <w:rPr>
                <w:rStyle w:val="FontStyle84"/>
              </w:rPr>
              <w:t xml:space="preserve">Транспортные </w:t>
            </w:r>
            <w:r w:rsidRPr="002A2726">
              <w:rPr>
                <w:rStyle w:val="FontStyle111"/>
                <w:sz w:val="24"/>
                <w:szCs w:val="24"/>
              </w:rPr>
              <w:t>сооружения</w:t>
            </w:r>
          </w:p>
        </w:tc>
        <w:tc>
          <w:tcPr>
            <w:tcW w:w="26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sidRPr="002A2726">
              <w:rPr>
                <w:rStyle w:val="FontStyle85"/>
              </w:rPr>
              <w:t>IV</w:t>
            </w:r>
          </w:p>
        </w:tc>
        <w:tc>
          <w:tcPr>
            <w:tcW w:w="228" w:type="pct"/>
            <w:tcBorders>
              <w:top w:val="single" w:sz="6" w:space="0" w:color="auto"/>
              <w:left w:val="single" w:sz="6" w:space="0" w:color="auto"/>
              <w:bottom w:val="single" w:sz="6" w:space="0" w:color="auto"/>
              <w:right w:val="single" w:sz="6" w:space="0" w:color="auto"/>
            </w:tcBorders>
          </w:tcPr>
          <w:p w:rsidR="006145EF" w:rsidRPr="00617955" w:rsidRDefault="006145EF" w:rsidP="005C49E8">
            <w:pPr>
              <w:pStyle w:val="Style5"/>
              <w:widowControl/>
              <w:ind w:left="160"/>
              <w:jc w:val="center"/>
              <w:rPr>
                <w:rStyle w:val="FontStyle111"/>
                <w:sz w:val="28"/>
                <w:szCs w:val="28"/>
              </w:rPr>
            </w:pPr>
            <w:r>
              <w:rPr>
                <w:rStyle w:val="FontStyle111"/>
                <w:sz w:val="28"/>
                <w:szCs w:val="28"/>
              </w:rPr>
              <w:t>5</w:t>
            </w:r>
            <w:r w:rsidRPr="00617955">
              <w:rPr>
                <w:rStyle w:val="FontStyle111"/>
                <w:sz w:val="28"/>
                <w:szCs w:val="28"/>
              </w:rPr>
              <w:t>0</w:t>
            </w:r>
          </w:p>
        </w:tc>
        <w:tc>
          <w:tcPr>
            <w:tcW w:w="24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Pr>
                <w:rStyle w:val="FontStyle85"/>
              </w:rPr>
              <w:t>18</w:t>
            </w:r>
          </w:p>
        </w:tc>
        <w:tc>
          <w:tcPr>
            <w:tcW w:w="246"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36</w:t>
            </w:r>
          </w:p>
        </w:tc>
        <w:tc>
          <w:tcPr>
            <w:tcW w:w="287"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Pr>
                <w:rStyle w:val="FontStyle85"/>
              </w:rPr>
              <w:t>27</w:t>
            </w:r>
          </w:p>
        </w:tc>
        <w:tc>
          <w:tcPr>
            <w:tcW w:w="336"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54</w:t>
            </w:r>
          </w:p>
        </w:tc>
        <w:tc>
          <w:tcPr>
            <w:tcW w:w="290" w:type="pct"/>
            <w:tcBorders>
              <w:top w:val="single" w:sz="6" w:space="0" w:color="auto"/>
              <w:left w:val="single" w:sz="6" w:space="0" w:color="auto"/>
              <w:bottom w:val="single" w:sz="6" w:space="0" w:color="auto"/>
              <w:right w:val="single" w:sz="6" w:space="0" w:color="auto"/>
            </w:tcBorders>
          </w:tcPr>
          <w:p w:rsidR="006145EF" w:rsidRPr="006C3FF2" w:rsidRDefault="006145EF" w:rsidP="005C49E8">
            <w:pPr>
              <w:pStyle w:val="Style5"/>
              <w:widowControl/>
              <w:jc w:val="center"/>
              <w:rPr>
                <w:rStyle w:val="FontStyle111"/>
                <w:sz w:val="28"/>
                <w:szCs w:val="28"/>
              </w:rPr>
            </w:pPr>
            <w:r w:rsidRPr="006C3FF2">
              <w:rPr>
                <w:rStyle w:val="FontStyle111"/>
                <w:sz w:val="28"/>
                <w:szCs w:val="28"/>
              </w:rPr>
              <w:t>5</w:t>
            </w:r>
          </w:p>
        </w:tc>
        <w:tc>
          <w:tcPr>
            <w:tcW w:w="29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10</w:t>
            </w:r>
          </w:p>
        </w:tc>
        <w:tc>
          <w:tcPr>
            <w:tcW w:w="24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4,26</w:t>
            </w:r>
          </w:p>
        </w:tc>
        <w:tc>
          <w:tcPr>
            <w:tcW w:w="344" w:type="pct"/>
            <w:tcBorders>
              <w:top w:val="single" w:sz="6" w:space="0" w:color="auto"/>
              <w:left w:val="single" w:sz="6" w:space="0" w:color="auto"/>
              <w:bottom w:val="single" w:sz="6" w:space="0" w:color="auto"/>
              <w:right w:val="single" w:sz="6" w:space="0" w:color="auto"/>
            </w:tcBorders>
          </w:tcPr>
          <w:p w:rsidR="006145EF" w:rsidRPr="0042224A" w:rsidRDefault="006145EF" w:rsidP="005C49E8">
            <w:pPr>
              <w:pStyle w:val="Style17"/>
              <w:widowControl/>
              <w:spacing w:line="240" w:lineRule="auto"/>
              <w:jc w:val="center"/>
              <w:rPr>
                <w:rStyle w:val="FontStyle85"/>
                <w:rFonts w:ascii="Times New Roman" w:hAnsi="Times New Roman"/>
              </w:rPr>
            </w:pPr>
            <w:r>
              <w:rPr>
                <w:rStyle w:val="FontStyle85"/>
                <w:rFonts w:ascii="Times New Roman" w:hAnsi="Times New Roman"/>
              </w:rPr>
              <w:t>50</w:t>
            </w:r>
          </w:p>
        </w:tc>
        <w:tc>
          <w:tcPr>
            <w:tcW w:w="307" w:type="pct"/>
            <w:tcBorders>
              <w:top w:val="single" w:sz="6" w:space="0" w:color="auto"/>
              <w:left w:val="single" w:sz="6" w:space="0" w:color="auto"/>
              <w:bottom w:val="single" w:sz="6" w:space="0" w:color="auto"/>
              <w:right w:val="single" w:sz="6" w:space="0" w:color="auto"/>
            </w:tcBorders>
          </w:tcPr>
          <w:p w:rsidR="006145EF" w:rsidRPr="0042224A" w:rsidRDefault="006145EF" w:rsidP="005C49E8">
            <w:pPr>
              <w:pStyle w:val="Style5"/>
              <w:widowControl/>
              <w:jc w:val="center"/>
              <w:rPr>
                <w:rStyle w:val="FontStyle111"/>
                <w:sz w:val="24"/>
                <w:szCs w:val="24"/>
              </w:rPr>
            </w:pPr>
            <w:r>
              <w:rPr>
                <w:rStyle w:val="FontStyle111"/>
                <w:sz w:val="24"/>
                <w:szCs w:val="24"/>
              </w:rPr>
              <w:t>100</w:t>
            </w:r>
          </w:p>
        </w:tc>
      </w:tr>
      <w:tr w:rsidR="008B7248" w:rsidRPr="00D43D6B" w:rsidTr="005C49E8">
        <w:tc>
          <w:tcPr>
            <w:tcW w:w="366"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p>
        </w:tc>
        <w:tc>
          <w:tcPr>
            <w:tcW w:w="915"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spacing w:line="274" w:lineRule="exact"/>
              <w:ind w:right="970" w:firstLine="10"/>
              <w:rPr>
                <w:rStyle w:val="FontStyle111"/>
                <w:sz w:val="24"/>
                <w:szCs w:val="24"/>
              </w:rPr>
            </w:pPr>
            <w:r w:rsidRPr="002A2726">
              <w:rPr>
                <w:rStyle w:val="FontStyle84"/>
              </w:rPr>
              <w:t xml:space="preserve">Статика </w:t>
            </w:r>
            <w:r w:rsidRPr="002A2726">
              <w:rPr>
                <w:rStyle w:val="FontStyle111"/>
                <w:sz w:val="24"/>
                <w:szCs w:val="24"/>
              </w:rPr>
              <w:t>соор</w:t>
            </w:r>
            <w:r w:rsidRPr="002A2726">
              <w:rPr>
                <w:rStyle w:val="FontStyle111"/>
                <w:sz w:val="24"/>
                <w:szCs w:val="24"/>
              </w:rPr>
              <w:t>у</w:t>
            </w:r>
            <w:r w:rsidRPr="002A2726">
              <w:rPr>
                <w:rStyle w:val="FontStyle111"/>
                <w:sz w:val="24"/>
                <w:szCs w:val="24"/>
              </w:rPr>
              <w:t>жений</w:t>
            </w:r>
          </w:p>
        </w:tc>
        <w:tc>
          <w:tcPr>
            <w:tcW w:w="26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sidRPr="002A2726">
              <w:rPr>
                <w:rStyle w:val="FontStyle85"/>
              </w:rPr>
              <w:t>III</w:t>
            </w:r>
          </w:p>
        </w:tc>
        <w:tc>
          <w:tcPr>
            <w:tcW w:w="228" w:type="pct"/>
            <w:tcBorders>
              <w:top w:val="single" w:sz="6" w:space="0" w:color="auto"/>
              <w:left w:val="single" w:sz="6" w:space="0" w:color="auto"/>
              <w:bottom w:val="single" w:sz="6" w:space="0" w:color="auto"/>
              <w:right w:val="single" w:sz="6" w:space="0" w:color="auto"/>
            </w:tcBorders>
          </w:tcPr>
          <w:p w:rsidR="006145EF" w:rsidRPr="00617955" w:rsidRDefault="006145EF" w:rsidP="005C49E8">
            <w:pPr>
              <w:pStyle w:val="Style5"/>
              <w:widowControl/>
              <w:ind w:left="160" w:hanging="283"/>
              <w:jc w:val="center"/>
              <w:rPr>
                <w:rStyle w:val="FontStyle111"/>
                <w:sz w:val="28"/>
                <w:szCs w:val="28"/>
              </w:rPr>
            </w:pPr>
            <w:r>
              <w:rPr>
                <w:rStyle w:val="FontStyle111"/>
                <w:sz w:val="28"/>
                <w:szCs w:val="28"/>
              </w:rPr>
              <w:t xml:space="preserve">  5</w:t>
            </w:r>
            <w:r w:rsidRPr="00617955">
              <w:rPr>
                <w:rStyle w:val="FontStyle111"/>
                <w:sz w:val="28"/>
                <w:szCs w:val="28"/>
              </w:rPr>
              <w:t>0</w:t>
            </w:r>
          </w:p>
        </w:tc>
        <w:tc>
          <w:tcPr>
            <w:tcW w:w="24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Pr>
                <w:rStyle w:val="FontStyle85"/>
              </w:rPr>
              <w:t>14</w:t>
            </w:r>
          </w:p>
        </w:tc>
        <w:tc>
          <w:tcPr>
            <w:tcW w:w="246"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28</w:t>
            </w:r>
          </w:p>
        </w:tc>
        <w:tc>
          <w:tcPr>
            <w:tcW w:w="287"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Pr>
                <w:rStyle w:val="FontStyle85"/>
              </w:rPr>
              <w:t>29</w:t>
            </w:r>
          </w:p>
        </w:tc>
        <w:tc>
          <w:tcPr>
            <w:tcW w:w="336"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58</w:t>
            </w:r>
          </w:p>
        </w:tc>
        <w:tc>
          <w:tcPr>
            <w:tcW w:w="290" w:type="pct"/>
            <w:tcBorders>
              <w:top w:val="single" w:sz="6" w:space="0" w:color="auto"/>
              <w:left w:val="single" w:sz="6" w:space="0" w:color="auto"/>
              <w:bottom w:val="single" w:sz="6" w:space="0" w:color="auto"/>
              <w:right w:val="single" w:sz="6" w:space="0" w:color="auto"/>
            </w:tcBorders>
          </w:tcPr>
          <w:p w:rsidR="006145EF" w:rsidRPr="006C3FF2" w:rsidRDefault="006145EF" w:rsidP="005C49E8">
            <w:pPr>
              <w:pStyle w:val="Style5"/>
              <w:widowControl/>
              <w:jc w:val="center"/>
              <w:rPr>
                <w:rStyle w:val="FontStyle111"/>
                <w:sz w:val="28"/>
                <w:szCs w:val="28"/>
              </w:rPr>
            </w:pPr>
            <w:r w:rsidRPr="006C3FF2">
              <w:rPr>
                <w:rStyle w:val="FontStyle111"/>
                <w:sz w:val="28"/>
                <w:szCs w:val="28"/>
              </w:rPr>
              <w:t>7</w:t>
            </w:r>
          </w:p>
        </w:tc>
        <w:tc>
          <w:tcPr>
            <w:tcW w:w="29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14</w:t>
            </w:r>
          </w:p>
        </w:tc>
        <w:tc>
          <w:tcPr>
            <w:tcW w:w="24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4,14.</w:t>
            </w:r>
          </w:p>
        </w:tc>
        <w:tc>
          <w:tcPr>
            <w:tcW w:w="344" w:type="pct"/>
            <w:tcBorders>
              <w:top w:val="single" w:sz="6" w:space="0" w:color="auto"/>
              <w:left w:val="single" w:sz="6" w:space="0" w:color="auto"/>
              <w:bottom w:val="single" w:sz="6" w:space="0" w:color="auto"/>
              <w:right w:val="single" w:sz="6" w:space="0" w:color="auto"/>
            </w:tcBorders>
          </w:tcPr>
          <w:p w:rsidR="006145EF" w:rsidRPr="0042224A" w:rsidRDefault="006145EF" w:rsidP="005C49E8">
            <w:pPr>
              <w:pStyle w:val="Style17"/>
              <w:widowControl/>
              <w:spacing w:line="240" w:lineRule="auto"/>
              <w:jc w:val="center"/>
              <w:rPr>
                <w:rStyle w:val="FontStyle85"/>
                <w:rFonts w:ascii="Times New Roman" w:hAnsi="Times New Roman"/>
              </w:rPr>
            </w:pPr>
            <w:r>
              <w:rPr>
                <w:rStyle w:val="FontStyle85"/>
                <w:rFonts w:ascii="Times New Roman" w:hAnsi="Times New Roman"/>
              </w:rPr>
              <w:t>50</w:t>
            </w:r>
          </w:p>
        </w:tc>
        <w:tc>
          <w:tcPr>
            <w:tcW w:w="307" w:type="pct"/>
            <w:tcBorders>
              <w:top w:val="single" w:sz="6" w:space="0" w:color="auto"/>
              <w:left w:val="single" w:sz="6" w:space="0" w:color="auto"/>
              <w:bottom w:val="single" w:sz="6" w:space="0" w:color="auto"/>
              <w:right w:val="single" w:sz="6" w:space="0" w:color="auto"/>
            </w:tcBorders>
          </w:tcPr>
          <w:p w:rsidR="006145EF" w:rsidRPr="0042224A" w:rsidRDefault="006145EF" w:rsidP="005C49E8">
            <w:pPr>
              <w:pStyle w:val="Style5"/>
              <w:widowControl/>
              <w:jc w:val="center"/>
              <w:rPr>
                <w:rStyle w:val="FontStyle111"/>
                <w:sz w:val="24"/>
                <w:szCs w:val="24"/>
              </w:rPr>
            </w:pPr>
            <w:r>
              <w:rPr>
                <w:rStyle w:val="FontStyle111"/>
                <w:sz w:val="24"/>
                <w:szCs w:val="24"/>
              </w:rPr>
              <w:t>100</w:t>
            </w:r>
          </w:p>
        </w:tc>
      </w:tr>
      <w:tr w:rsidR="008B7248" w:rsidRPr="00D43D6B" w:rsidTr="005C49E8">
        <w:tc>
          <w:tcPr>
            <w:tcW w:w="366"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p>
        </w:tc>
        <w:tc>
          <w:tcPr>
            <w:tcW w:w="915"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9"/>
              <w:widowControl/>
              <w:ind w:firstLine="10"/>
              <w:rPr>
                <w:rStyle w:val="FontStyle84"/>
              </w:rPr>
            </w:pPr>
            <w:r w:rsidRPr="002A2726">
              <w:rPr>
                <w:rStyle w:val="FontStyle84"/>
              </w:rPr>
              <w:t>Строительство автомобильных дорог и аэродромов</w:t>
            </w:r>
          </w:p>
        </w:tc>
        <w:tc>
          <w:tcPr>
            <w:tcW w:w="26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sidRPr="002A2726">
              <w:rPr>
                <w:rStyle w:val="FontStyle85"/>
              </w:rPr>
              <w:t>III</w:t>
            </w:r>
          </w:p>
        </w:tc>
        <w:tc>
          <w:tcPr>
            <w:tcW w:w="228" w:type="pct"/>
            <w:tcBorders>
              <w:top w:val="single" w:sz="6" w:space="0" w:color="auto"/>
              <w:left w:val="single" w:sz="6" w:space="0" w:color="auto"/>
              <w:bottom w:val="single" w:sz="6" w:space="0" w:color="auto"/>
              <w:right w:val="single" w:sz="6" w:space="0" w:color="auto"/>
            </w:tcBorders>
          </w:tcPr>
          <w:p w:rsidR="006145EF" w:rsidRPr="00617955" w:rsidRDefault="006145EF" w:rsidP="005C49E8">
            <w:pPr>
              <w:pStyle w:val="Style5"/>
              <w:widowControl/>
              <w:ind w:left="160"/>
              <w:jc w:val="center"/>
              <w:rPr>
                <w:rStyle w:val="FontStyle111"/>
                <w:sz w:val="28"/>
                <w:szCs w:val="28"/>
              </w:rPr>
            </w:pPr>
            <w:r>
              <w:rPr>
                <w:rStyle w:val="FontStyle111"/>
                <w:sz w:val="28"/>
                <w:szCs w:val="28"/>
              </w:rPr>
              <w:t>5</w:t>
            </w:r>
            <w:r w:rsidRPr="00617955">
              <w:rPr>
                <w:rStyle w:val="FontStyle111"/>
                <w:sz w:val="28"/>
                <w:szCs w:val="28"/>
              </w:rPr>
              <w:t>0</w:t>
            </w:r>
          </w:p>
        </w:tc>
        <w:tc>
          <w:tcPr>
            <w:tcW w:w="24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Pr>
                <w:rStyle w:val="FontStyle85"/>
              </w:rPr>
              <w:t>20</w:t>
            </w:r>
          </w:p>
        </w:tc>
        <w:tc>
          <w:tcPr>
            <w:tcW w:w="246"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40</w:t>
            </w:r>
          </w:p>
        </w:tc>
        <w:tc>
          <w:tcPr>
            <w:tcW w:w="287"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Pr>
                <w:rStyle w:val="FontStyle85"/>
              </w:rPr>
              <w:t>27</w:t>
            </w:r>
          </w:p>
        </w:tc>
        <w:tc>
          <w:tcPr>
            <w:tcW w:w="336"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54</w:t>
            </w:r>
          </w:p>
        </w:tc>
        <w:tc>
          <w:tcPr>
            <w:tcW w:w="290" w:type="pct"/>
            <w:tcBorders>
              <w:top w:val="single" w:sz="6" w:space="0" w:color="auto"/>
              <w:left w:val="single" w:sz="6" w:space="0" w:color="auto"/>
              <w:bottom w:val="single" w:sz="6" w:space="0" w:color="auto"/>
              <w:right w:val="single" w:sz="6" w:space="0" w:color="auto"/>
            </w:tcBorders>
          </w:tcPr>
          <w:p w:rsidR="006145EF" w:rsidRPr="006C3FF2" w:rsidRDefault="006145EF" w:rsidP="005C49E8">
            <w:pPr>
              <w:pStyle w:val="Style5"/>
              <w:widowControl/>
              <w:jc w:val="center"/>
              <w:rPr>
                <w:rStyle w:val="FontStyle111"/>
                <w:sz w:val="28"/>
                <w:szCs w:val="28"/>
              </w:rPr>
            </w:pPr>
            <w:r w:rsidRPr="006C3FF2">
              <w:rPr>
                <w:rStyle w:val="FontStyle111"/>
                <w:sz w:val="28"/>
                <w:szCs w:val="28"/>
              </w:rPr>
              <w:t>3</w:t>
            </w:r>
          </w:p>
        </w:tc>
        <w:tc>
          <w:tcPr>
            <w:tcW w:w="29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6</w:t>
            </w:r>
          </w:p>
        </w:tc>
        <w:tc>
          <w:tcPr>
            <w:tcW w:w="24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4,34</w:t>
            </w:r>
          </w:p>
        </w:tc>
        <w:tc>
          <w:tcPr>
            <w:tcW w:w="344" w:type="pct"/>
            <w:tcBorders>
              <w:top w:val="single" w:sz="6" w:space="0" w:color="auto"/>
              <w:left w:val="single" w:sz="6" w:space="0" w:color="auto"/>
              <w:bottom w:val="single" w:sz="6" w:space="0" w:color="auto"/>
              <w:right w:val="single" w:sz="6" w:space="0" w:color="auto"/>
            </w:tcBorders>
          </w:tcPr>
          <w:p w:rsidR="006145EF" w:rsidRPr="0042224A" w:rsidRDefault="006145EF" w:rsidP="005C49E8">
            <w:pPr>
              <w:pStyle w:val="Style17"/>
              <w:widowControl/>
              <w:spacing w:line="240" w:lineRule="auto"/>
              <w:jc w:val="center"/>
              <w:rPr>
                <w:rStyle w:val="FontStyle85"/>
                <w:rFonts w:ascii="Times New Roman" w:hAnsi="Times New Roman"/>
              </w:rPr>
            </w:pPr>
            <w:r>
              <w:rPr>
                <w:rStyle w:val="FontStyle85"/>
                <w:rFonts w:ascii="Times New Roman" w:hAnsi="Times New Roman"/>
              </w:rPr>
              <w:t>50</w:t>
            </w:r>
          </w:p>
        </w:tc>
        <w:tc>
          <w:tcPr>
            <w:tcW w:w="307" w:type="pct"/>
            <w:tcBorders>
              <w:top w:val="single" w:sz="6" w:space="0" w:color="auto"/>
              <w:left w:val="single" w:sz="6" w:space="0" w:color="auto"/>
              <w:bottom w:val="single" w:sz="6" w:space="0" w:color="auto"/>
              <w:right w:val="single" w:sz="6" w:space="0" w:color="auto"/>
            </w:tcBorders>
          </w:tcPr>
          <w:p w:rsidR="006145EF" w:rsidRPr="0042224A" w:rsidRDefault="006145EF" w:rsidP="005C49E8">
            <w:pPr>
              <w:pStyle w:val="Style5"/>
              <w:widowControl/>
              <w:jc w:val="center"/>
              <w:rPr>
                <w:rStyle w:val="FontStyle111"/>
                <w:sz w:val="24"/>
                <w:szCs w:val="24"/>
              </w:rPr>
            </w:pPr>
            <w:r>
              <w:rPr>
                <w:rStyle w:val="FontStyle111"/>
                <w:sz w:val="24"/>
                <w:szCs w:val="24"/>
              </w:rPr>
              <w:t>100</w:t>
            </w:r>
          </w:p>
        </w:tc>
      </w:tr>
      <w:tr w:rsidR="008B7248" w:rsidRPr="00D43D6B" w:rsidTr="005C49E8">
        <w:tc>
          <w:tcPr>
            <w:tcW w:w="366"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p>
        </w:tc>
        <w:tc>
          <w:tcPr>
            <w:tcW w:w="915"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9"/>
              <w:widowControl/>
              <w:spacing w:line="278" w:lineRule="exact"/>
              <w:ind w:left="10" w:hanging="10"/>
              <w:rPr>
                <w:rStyle w:val="FontStyle84"/>
              </w:rPr>
            </w:pPr>
            <w:r w:rsidRPr="002A2726">
              <w:rPr>
                <w:rStyle w:val="FontStyle84"/>
              </w:rPr>
              <w:t>Производственны е предпр</w:t>
            </w:r>
            <w:r w:rsidRPr="002A2726">
              <w:rPr>
                <w:rStyle w:val="FontStyle84"/>
              </w:rPr>
              <w:t>и</w:t>
            </w:r>
            <w:r w:rsidRPr="002A2726">
              <w:rPr>
                <w:rStyle w:val="FontStyle84"/>
              </w:rPr>
              <w:t>ятия дорожной отрасли</w:t>
            </w:r>
          </w:p>
        </w:tc>
        <w:tc>
          <w:tcPr>
            <w:tcW w:w="26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sidRPr="002A2726">
              <w:rPr>
                <w:rStyle w:val="FontStyle85"/>
              </w:rPr>
              <w:t>III</w:t>
            </w:r>
          </w:p>
        </w:tc>
        <w:tc>
          <w:tcPr>
            <w:tcW w:w="228" w:type="pct"/>
            <w:tcBorders>
              <w:top w:val="single" w:sz="6" w:space="0" w:color="auto"/>
              <w:left w:val="single" w:sz="6" w:space="0" w:color="auto"/>
              <w:bottom w:val="single" w:sz="6" w:space="0" w:color="auto"/>
              <w:right w:val="single" w:sz="6" w:space="0" w:color="auto"/>
            </w:tcBorders>
          </w:tcPr>
          <w:p w:rsidR="006145EF" w:rsidRPr="00617955" w:rsidRDefault="006145EF" w:rsidP="005C49E8">
            <w:pPr>
              <w:pStyle w:val="Style5"/>
              <w:widowControl/>
              <w:ind w:left="302" w:hanging="283"/>
              <w:jc w:val="center"/>
              <w:rPr>
                <w:rStyle w:val="FontStyle111"/>
                <w:sz w:val="28"/>
                <w:szCs w:val="28"/>
              </w:rPr>
            </w:pPr>
            <w:r>
              <w:rPr>
                <w:rStyle w:val="FontStyle111"/>
                <w:sz w:val="28"/>
                <w:szCs w:val="28"/>
              </w:rPr>
              <w:t>5</w:t>
            </w:r>
            <w:r w:rsidRPr="00617955">
              <w:rPr>
                <w:rStyle w:val="FontStyle111"/>
                <w:sz w:val="28"/>
                <w:szCs w:val="28"/>
              </w:rPr>
              <w:t>0</w:t>
            </w:r>
          </w:p>
        </w:tc>
        <w:tc>
          <w:tcPr>
            <w:tcW w:w="24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Pr>
                <w:rStyle w:val="FontStyle85"/>
              </w:rPr>
              <w:t>20</w:t>
            </w:r>
          </w:p>
        </w:tc>
        <w:tc>
          <w:tcPr>
            <w:tcW w:w="246"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40</w:t>
            </w:r>
          </w:p>
        </w:tc>
        <w:tc>
          <w:tcPr>
            <w:tcW w:w="287"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Pr>
                <w:rStyle w:val="FontStyle85"/>
              </w:rPr>
              <w:t>27</w:t>
            </w:r>
          </w:p>
        </w:tc>
        <w:tc>
          <w:tcPr>
            <w:tcW w:w="336"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54</w:t>
            </w:r>
          </w:p>
        </w:tc>
        <w:tc>
          <w:tcPr>
            <w:tcW w:w="290" w:type="pct"/>
            <w:tcBorders>
              <w:top w:val="single" w:sz="6" w:space="0" w:color="auto"/>
              <w:left w:val="single" w:sz="6" w:space="0" w:color="auto"/>
              <w:bottom w:val="single" w:sz="6" w:space="0" w:color="auto"/>
              <w:right w:val="single" w:sz="6" w:space="0" w:color="auto"/>
            </w:tcBorders>
          </w:tcPr>
          <w:p w:rsidR="006145EF" w:rsidRPr="006C3FF2" w:rsidRDefault="006145EF" w:rsidP="005C49E8">
            <w:pPr>
              <w:pStyle w:val="Style5"/>
              <w:widowControl/>
              <w:jc w:val="center"/>
              <w:rPr>
                <w:rStyle w:val="FontStyle111"/>
                <w:sz w:val="28"/>
                <w:szCs w:val="28"/>
              </w:rPr>
            </w:pPr>
            <w:r w:rsidRPr="006C3FF2">
              <w:rPr>
                <w:rStyle w:val="FontStyle111"/>
                <w:sz w:val="28"/>
                <w:szCs w:val="28"/>
              </w:rPr>
              <w:t>3</w:t>
            </w:r>
          </w:p>
        </w:tc>
        <w:tc>
          <w:tcPr>
            <w:tcW w:w="29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6</w:t>
            </w:r>
          </w:p>
        </w:tc>
        <w:tc>
          <w:tcPr>
            <w:tcW w:w="24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4,34</w:t>
            </w:r>
          </w:p>
        </w:tc>
        <w:tc>
          <w:tcPr>
            <w:tcW w:w="344" w:type="pct"/>
            <w:tcBorders>
              <w:top w:val="single" w:sz="6" w:space="0" w:color="auto"/>
              <w:left w:val="single" w:sz="6" w:space="0" w:color="auto"/>
              <w:bottom w:val="single" w:sz="6" w:space="0" w:color="auto"/>
              <w:right w:val="single" w:sz="6" w:space="0" w:color="auto"/>
            </w:tcBorders>
          </w:tcPr>
          <w:p w:rsidR="006145EF" w:rsidRPr="0042224A" w:rsidRDefault="006145EF" w:rsidP="005C49E8">
            <w:pPr>
              <w:pStyle w:val="Style17"/>
              <w:widowControl/>
              <w:spacing w:line="240" w:lineRule="auto"/>
              <w:jc w:val="center"/>
              <w:rPr>
                <w:rStyle w:val="FontStyle85"/>
                <w:rFonts w:ascii="Times New Roman" w:hAnsi="Times New Roman"/>
              </w:rPr>
            </w:pPr>
            <w:r>
              <w:rPr>
                <w:rStyle w:val="FontStyle85"/>
                <w:rFonts w:ascii="Times New Roman" w:hAnsi="Times New Roman"/>
              </w:rPr>
              <w:t>50</w:t>
            </w:r>
          </w:p>
        </w:tc>
        <w:tc>
          <w:tcPr>
            <w:tcW w:w="307" w:type="pct"/>
            <w:tcBorders>
              <w:top w:val="single" w:sz="6" w:space="0" w:color="auto"/>
              <w:left w:val="single" w:sz="6" w:space="0" w:color="auto"/>
              <w:bottom w:val="single" w:sz="6" w:space="0" w:color="auto"/>
              <w:right w:val="single" w:sz="6" w:space="0" w:color="auto"/>
            </w:tcBorders>
          </w:tcPr>
          <w:p w:rsidR="006145EF" w:rsidRPr="0042224A" w:rsidRDefault="006145EF" w:rsidP="005C49E8">
            <w:pPr>
              <w:pStyle w:val="Style5"/>
              <w:widowControl/>
              <w:jc w:val="center"/>
              <w:rPr>
                <w:rStyle w:val="FontStyle111"/>
                <w:sz w:val="24"/>
                <w:szCs w:val="24"/>
              </w:rPr>
            </w:pPr>
            <w:r>
              <w:rPr>
                <w:rStyle w:val="FontStyle111"/>
                <w:sz w:val="24"/>
                <w:szCs w:val="24"/>
              </w:rPr>
              <w:t>100</w:t>
            </w:r>
          </w:p>
        </w:tc>
      </w:tr>
      <w:tr w:rsidR="008B7248" w:rsidRPr="00D43D6B" w:rsidTr="005C49E8">
        <w:tc>
          <w:tcPr>
            <w:tcW w:w="366"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p>
        </w:tc>
        <w:tc>
          <w:tcPr>
            <w:tcW w:w="915"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9"/>
              <w:widowControl/>
              <w:spacing w:line="317" w:lineRule="exact"/>
              <w:ind w:left="10" w:hanging="10"/>
              <w:rPr>
                <w:rStyle w:val="FontStyle84"/>
              </w:rPr>
            </w:pPr>
            <w:r w:rsidRPr="002A2726">
              <w:rPr>
                <w:rStyle w:val="FontStyle84"/>
              </w:rPr>
              <w:t>Ремонт и содержание автом</w:t>
            </w:r>
            <w:r w:rsidRPr="002A2726">
              <w:rPr>
                <w:rStyle w:val="FontStyle84"/>
              </w:rPr>
              <w:t>о</w:t>
            </w:r>
            <w:r w:rsidRPr="002A2726">
              <w:rPr>
                <w:rStyle w:val="FontStyle84"/>
              </w:rPr>
              <w:t>бильных дорог и аэродромов</w:t>
            </w:r>
          </w:p>
        </w:tc>
        <w:tc>
          <w:tcPr>
            <w:tcW w:w="26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sidRPr="002A2726">
              <w:rPr>
                <w:rStyle w:val="FontStyle85"/>
              </w:rPr>
              <w:t>IV</w:t>
            </w:r>
          </w:p>
        </w:tc>
        <w:tc>
          <w:tcPr>
            <w:tcW w:w="228" w:type="pct"/>
            <w:tcBorders>
              <w:top w:val="single" w:sz="6" w:space="0" w:color="auto"/>
              <w:left w:val="single" w:sz="6" w:space="0" w:color="auto"/>
              <w:bottom w:val="single" w:sz="6" w:space="0" w:color="auto"/>
              <w:right w:val="single" w:sz="6" w:space="0" w:color="auto"/>
            </w:tcBorders>
          </w:tcPr>
          <w:p w:rsidR="006145EF" w:rsidRPr="00617955" w:rsidRDefault="006145EF" w:rsidP="005C49E8">
            <w:pPr>
              <w:pStyle w:val="Style5"/>
              <w:widowControl/>
              <w:ind w:left="19" w:firstLine="141"/>
              <w:jc w:val="center"/>
              <w:rPr>
                <w:rStyle w:val="FontStyle111"/>
                <w:sz w:val="28"/>
                <w:szCs w:val="28"/>
              </w:rPr>
            </w:pPr>
            <w:r>
              <w:rPr>
                <w:rStyle w:val="FontStyle111"/>
                <w:sz w:val="28"/>
                <w:szCs w:val="28"/>
              </w:rPr>
              <w:t>5</w:t>
            </w:r>
            <w:r w:rsidRPr="00617955">
              <w:rPr>
                <w:rStyle w:val="FontStyle111"/>
                <w:sz w:val="28"/>
                <w:szCs w:val="28"/>
              </w:rPr>
              <w:t>0</w:t>
            </w:r>
          </w:p>
        </w:tc>
        <w:tc>
          <w:tcPr>
            <w:tcW w:w="24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Pr>
                <w:rStyle w:val="FontStyle85"/>
              </w:rPr>
              <w:t>18</w:t>
            </w:r>
          </w:p>
        </w:tc>
        <w:tc>
          <w:tcPr>
            <w:tcW w:w="246"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36</w:t>
            </w:r>
          </w:p>
        </w:tc>
        <w:tc>
          <w:tcPr>
            <w:tcW w:w="287"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Pr>
                <w:rStyle w:val="FontStyle85"/>
              </w:rPr>
              <w:t>27</w:t>
            </w:r>
          </w:p>
        </w:tc>
        <w:tc>
          <w:tcPr>
            <w:tcW w:w="336"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54</w:t>
            </w:r>
          </w:p>
        </w:tc>
        <w:tc>
          <w:tcPr>
            <w:tcW w:w="290" w:type="pct"/>
            <w:tcBorders>
              <w:top w:val="single" w:sz="6" w:space="0" w:color="auto"/>
              <w:left w:val="single" w:sz="6" w:space="0" w:color="auto"/>
              <w:bottom w:val="single" w:sz="6" w:space="0" w:color="auto"/>
              <w:right w:val="single" w:sz="6" w:space="0" w:color="auto"/>
            </w:tcBorders>
          </w:tcPr>
          <w:p w:rsidR="006145EF" w:rsidRPr="006C3FF2" w:rsidRDefault="006145EF" w:rsidP="005C49E8">
            <w:pPr>
              <w:pStyle w:val="Style5"/>
              <w:widowControl/>
              <w:jc w:val="center"/>
              <w:rPr>
                <w:rStyle w:val="FontStyle111"/>
                <w:sz w:val="28"/>
                <w:szCs w:val="28"/>
              </w:rPr>
            </w:pPr>
            <w:r w:rsidRPr="006C3FF2">
              <w:rPr>
                <w:rStyle w:val="FontStyle111"/>
                <w:sz w:val="28"/>
                <w:szCs w:val="28"/>
              </w:rPr>
              <w:t>5</w:t>
            </w:r>
          </w:p>
        </w:tc>
        <w:tc>
          <w:tcPr>
            <w:tcW w:w="29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10</w:t>
            </w:r>
          </w:p>
        </w:tc>
        <w:tc>
          <w:tcPr>
            <w:tcW w:w="24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4,26</w:t>
            </w:r>
          </w:p>
        </w:tc>
        <w:tc>
          <w:tcPr>
            <w:tcW w:w="344" w:type="pct"/>
            <w:tcBorders>
              <w:top w:val="single" w:sz="6" w:space="0" w:color="auto"/>
              <w:left w:val="single" w:sz="6" w:space="0" w:color="auto"/>
              <w:bottom w:val="single" w:sz="6" w:space="0" w:color="auto"/>
              <w:right w:val="single" w:sz="6" w:space="0" w:color="auto"/>
            </w:tcBorders>
          </w:tcPr>
          <w:p w:rsidR="006145EF" w:rsidRPr="0042224A" w:rsidRDefault="006145EF" w:rsidP="005C49E8">
            <w:pPr>
              <w:pStyle w:val="Style17"/>
              <w:widowControl/>
              <w:spacing w:line="240" w:lineRule="auto"/>
              <w:jc w:val="center"/>
              <w:rPr>
                <w:rStyle w:val="FontStyle85"/>
                <w:rFonts w:ascii="Times New Roman" w:hAnsi="Times New Roman"/>
              </w:rPr>
            </w:pPr>
            <w:r>
              <w:rPr>
                <w:rStyle w:val="FontStyle85"/>
                <w:rFonts w:ascii="Times New Roman" w:hAnsi="Times New Roman"/>
              </w:rPr>
              <w:t>50</w:t>
            </w:r>
          </w:p>
        </w:tc>
        <w:tc>
          <w:tcPr>
            <w:tcW w:w="307" w:type="pct"/>
            <w:tcBorders>
              <w:top w:val="single" w:sz="6" w:space="0" w:color="auto"/>
              <w:left w:val="single" w:sz="6" w:space="0" w:color="auto"/>
              <w:bottom w:val="single" w:sz="6" w:space="0" w:color="auto"/>
              <w:right w:val="single" w:sz="6" w:space="0" w:color="auto"/>
            </w:tcBorders>
          </w:tcPr>
          <w:p w:rsidR="006145EF" w:rsidRPr="0042224A" w:rsidRDefault="006145EF" w:rsidP="005C49E8">
            <w:pPr>
              <w:pStyle w:val="Style5"/>
              <w:widowControl/>
              <w:jc w:val="center"/>
              <w:rPr>
                <w:rStyle w:val="FontStyle111"/>
                <w:sz w:val="24"/>
                <w:szCs w:val="24"/>
              </w:rPr>
            </w:pPr>
            <w:r>
              <w:rPr>
                <w:rStyle w:val="FontStyle111"/>
                <w:sz w:val="24"/>
                <w:szCs w:val="24"/>
              </w:rPr>
              <w:t>100</w:t>
            </w:r>
          </w:p>
        </w:tc>
      </w:tr>
      <w:tr w:rsidR="008B7248" w:rsidRPr="00D43D6B" w:rsidTr="005C49E8">
        <w:tc>
          <w:tcPr>
            <w:tcW w:w="366"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p>
        </w:tc>
        <w:tc>
          <w:tcPr>
            <w:tcW w:w="915"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9"/>
              <w:widowControl/>
              <w:spacing w:line="317" w:lineRule="exact"/>
              <w:ind w:left="10" w:hanging="10"/>
              <w:rPr>
                <w:rStyle w:val="FontStyle84"/>
              </w:rPr>
            </w:pPr>
            <w:r w:rsidRPr="002A2726">
              <w:rPr>
                <w:rStyle w:val="FontStyle84"/>
              </w:rPr>
              <w:t>Изыскания и проектирование ав/д и аэродромов</w:t>
            </w:r>
          </w:p>
        </w:tc>
        <w:tc>
          <w:tcPr>
            <w:tcW w:w="26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sidRPr="002A2726">
              <w:rPr>
                <w:rStyle w:val="FontStyle85"/>
              </w:rPr>
              <w:t>III</w:t>
            </w:r>
          </w:p>
        </w:tc>
        <w:tc>
          <w:tcPr>
            <w:tcW w:w="228" w:type="pct"/>
            <w:tcBorders>
              <w:top w:val="single" w:sz="6" w:space="0" w:color="auto"/>
              <w:left w:val="single" w:sz="6" w:space="0" w:color="auto"/>
              <w:bottom w:val="single" w:sz="6" w:space="0" w:color="auto"/>
              <w:right w:val="single" w:sz="6" w:space="0" w:color="auto"/>
            </w:tcBorders>
          </w:tcPr>
          <w:p w:rsidR="006145EF" w:rsidRPr="00617955" w:rsidRDefault="006145EF" w:rsidP="005C49E8">
            <w:pPr>
              <w:pStyle w:val="Style5"/>
              <w:widowControl/>
              <w:ind w:left="-123"/>
              <w:jc w:val="center"/>
              <w:rPr>
                <w:rStyle w:val="FontStyle111"/>
                <w:sz w:val="28"/>
                <w:szCs w:val="28"/>
              </w:rPr>
            </w:pPr>
            <w:r>
              <w:rPr>
                <w:rStyle w:val="FontStyle111"/>
                <w:sz w:val="28"/>
                <w:szCs w:val="28"/>
              </w:rPr>
              <w:t>5</w:t>
            </w:r>
            <w:r w:rsidRPr="00617955">
              <w:rPr>
                <w:rStyle w:val="FontStyle111"/>
                <w:sz w:val="28"/>
                <w:szCs w:val="28"/>
              </w:rPr>
              <w:t>0</w:t>
            </w:r>
          </w:p>
        </w:tc>
        <w:tc>
          <w:tcPr>
            <w:tcW w:w="24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Pr>
                <w:rStyle w:val="FontStyle85"/>
              </w:rPr>
              <w:t>18</w:t>
            </w:r>
          </w:p>
        </w:tc>
        <w:tc>
          <w:tcPr>
            <w:tcW w:w="246"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36</w:t>
            </w:r>
          </w:p>
        </w:tc>
        <w:tc>
          <w:tcPr>
            <w:tcW w:w="287"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Pr>
                <w:rStyle w:val="FontStyle85"/>
              </w:rPr>
              <w:t>27</w:t>
            </w:r>
          </w:p>
        </w:tc>
        <w:tc>
          <w:tcPr>
            <w:tcW w:w="336"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54</w:t>
            </w:r>
          </w:p>
        </w:tc>
        <w:tc>
          <w:tcPr>
            <w:tcW w:w="290" w:type="pct"/>
            <w:tcBorders>
              <w:top w:val="single" w:sz="6" w:space="0" w:color="auto"/>
              <w:left w:val="single" w:sz="6" w:space="0" w:color="auto"/>
              <w:bottom w:val="single" w:sz="6" w:space="0" w:color="auto"/>
              <w:right w:val="single" w:sz="6" w:space="0" w:color="auto"/>
            </w:tcBorders>
          </w:tcPr>
          <w:p w:rsidR="006145EF" w:rsidRPr="006C3FF2" w:rsidRDefault="006145EF" w:rsidP="005C49E8">
            <w:pPr>
              <w:pStyle w:val="Style5"/>
              <w:widowControl/>
              <w:jc w:val="center"/>
              <w:rPr>
                <w:rStyle w:val="FontStyle111"/>
                <w:sz w:val="28"/>
                <w:szCs w:val="28"/>
              </w:rPr>
            </w:pPr>
            <w:r w:rsidRPr="006C3FF2">
              <w:rPr>
                <w:rStyle w:val="FontStyle111"/>
                <w:sz w:val="28"/>
                <w:szCs w:val="28"/>
              </w:rPr>
              <w:t>5</w:t>
            </w:r>
          </w:p>
        </w:tc>
        <w:tc>
          <w:tcPr>
            <w:tcW w:w="29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10</w:t>
            </w:r>
          </w:p>
        </w:tc>
        <w:tc>
          <w:tcPr>
            <w:tcW w:w="24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5"/>
              <w:widowControl/>
              <w:jc w:val="center"/>
              <w:rPr>
                <w:rStyle w:val="FontStyle111"/>
                <w:sz w:val="24"/>
                <w:szCs w:val="24"/>
              </w:rPr>
            </w:pPr>
            <w:r>
              <w:rPr>
                <w:rStyle w:val="FontStyle111"/>
                <w:sz w:val="24"/>
                <w:szCs w:val="24"/>
              </w:rPr>
              <w:t>4,26</w:t>
            </w:r>
          </w:p>
        </w:tc>
        <w:tc>
          <w:tcPr>
            <w:tcW w:w="344" w:type="pct"/>
            <w:tcBorders>
              <w:top w:val="single" w:sz="6" w:space="0" w:color="auto"/>
              <w:left w:val="single" w:sz="6" w:space="0" w:color="auto"/>
              <w:bottom w:val="single" w:sz="6" w:space="0" w:color="auto"/>
              <w:right w:val="single" w:sz="6" w:space="0" w:color="auto"/>
            </w:tcBorders>
          </w:tcPr>
          <w:p w:rsidR="006145EF" w:rsidRPr="0042224A" w:rsidRDefault="006145EF" w:rsidP="005C49E8">
            <w:pPr>
              <w:pStyle w:val="Style17"/>
              <w:widowControl/>
              <w:spacing w:line="240" w:lineRule="auto"/>
              <w:jc w:val="center"/>
              <w:rPr>
                <w:rStyle w:val="FontStyle85"/>
                <w:rFonts w:ascii="Times New Roman" w:hAnsi="Times New Roman"/>
              </w:rPr>
            </w:pPr>
            <w:r>
              <w:rPr>
                <w:rStyle w:val="FontStyle85"/>
                <w:rFonts w:ascii="Times New Roman" w:hAnsi="Times New Roman"/>
              </w:rPr>
              <w:t>50</w:t>
            </w:r>
          </w:p>
        </w:tc>
        <w:tc>
          <w:tcPr>
            <w:tcW w:w="307" w:type="pct"/>
            <w:tcBorders>
              <w:top w:val="single" w:sz="6" w:space="0" w:color="auto"/>
              <w:left w:val="single" w:sz="6" w:space="0" w:color="auto"/>
              <w:bottom w:val="single" w:sz="6" w:space="0" w:color="auto"/>
              <w:right w:val="single" w:sz="6" w:space="0" w:color="auto"/>
            </w:tcBorders>
          </w:tcPr>
          <w:p w:rsidR="006145EF" w:rsidRPr="0042224A" w:rsidRDefault="006145EF" w:rsidP="005C49E8">
            <w:pPr>
              <w:pStyle w:val="Style5"/>
              <w:widowControl/>
              <w:jc w:val="center"/>
              <w:rPr>
                <w:rStyle w:val="FontStyle111"/>
                <w:sz w:val="24"/>
                <w:szCs w:val="24"/>
              </w:rPr>
            </w:pPr>
            <w:r>
              <w:rPr>
                <w:rStyle w:val="FontStyle111"/>
                <w:sz w:val="24"/>
                <w:szCs w:val="24"/>
              </w:rPr>
              <w:t>100</w:t>
            </w:r>
          </w:p>
        </w:tc>
      </w:tr>
    </w:tbl>
    <w:p w:rsidR="006145EF" w:rsidRDefault="006145EF" w:rsidP="006145EF"/>
    <w:p w:rsidR="006145EF" w:rsidRDefault="0070543B" w:rsidP="006145EF">
      <w:pPr>
        <w:jc w:val="right"/>
        <w:rPr>
          <w:b/>
        </w:rPr>
      </w:pPr>
      <w:r>
        <w:rPr>
          <w:b/>
        </w:rPr>
        <w:br w:type="page"/>
      </w:r>
      <w:r w:rsidR="006145EF">
        <w:rPr>
          <w:b/>
        </w:rPr>
        <w:lastRenderedPageBreak/>
        <w:t>Таблица 7</w:t>
      </w:r>
    </w:p>
    <w:p w:rsidR="006145EF" w:rsidRPr="002A2726" w:rsidRDefault="006145EF" w:rsidP="006145EF">
      <w:pPr>
        <w:jc w:val="center"/>
        <w:rPr>
          <w:b/>
        </w:rPr>
      </w:pPr>
      <w:r w:rsidRPr="002A2726">
        <w:rPr>
          <w:b/>
        </w:rPr>
        <w:t>Итоговые данные контроля знаний студентов</w:t>
      </w:r>
    </w:p>
    <w:p w:rsidR="006145EF" w:rsidRPr="002A2726" w:rsidRDefault="006145EF" w:rsidP="006145EF">
      <w:pPr>
        <w:jc w:val="center"/>
        <w:rPr>
          <w:b/>
        </w:rPr>
      </w:pPr>
      <w:r w:rsidRPr="002A2726">
        <w:rPr>
          <w:b/>
        </w:rPr>
        <w:t>Специальность 270</w:t>
      </w:r>
      <w:r>
        <w:rPr>
          <w:b/>
        </w:rPr>
        <w:t>831  «строительство  и эксплуатация автомобильных дорог и аэродромов»  углубленная подгото</w:t>
      </w:r>
      <w:r>
        <w:rPr>
          <w:b/>
        </w:rPr>
        <w:t>в</w:t>
      </w:r>
      <w:r>
        <w:rPr>
          <w:b/>
        </w:rPr>
        <w:t>ка</w:t>
      </w:r>
    </w:p>
    <w:tbl>
      <w:tblPr>
        <w:tblW w:w="5000" w:type="pct"/>
        <w:tblCellMar>
          <w:left w:w="40" w:type="dxa"/>
          <w:right w:w="40" w:type="dxa"/>
        </w:tblCellMar>
        <w:tblLook w:val="0000"/>
      </w:tblPr>
      <w:tblGrid>
        <w:gridCol w:w="1158"/>
        <w:gridCol w:w="2730"/>
        <w:gridCol w:w="794"/>
        <w:gridCol w:w="758"/>
        <w:gridCol w:w="663"/>
        <w:gridCol w:w="682"/>
        <w:gridCol w:w="819"/>
        <w:gridCol w:w="968"/>
        <w:gridCol w:w="828"/>
        <w:gridCol w:w="834"/>
        <w:gridCol w:w="758"/>
        <w:gridCol w:w="764"/>
        <w:gridCol w:w="1184"/>
        <w:gridCol w:w="1205"/>
        <w:gridCol w:w="1071"/>
      </w:tblGrid>
      <w:tr w:rsidR="006145EF" w:rsidRPr="00D43D6B" w:rsidTr="005C49E8">
        <w:tc>
          <w:tcPr>
            <w:tcW w:w="1277" w:type="pct"/>
            <w:gridSpan w:val="2"/>
            <w:tcBorders>
              <w:top w:val="single" w:sz="6" w:space="0" w:color="auto"/>
              <w:left w:val="single" w:sz="6" w:space="0" w:color="auto"/>
              <w:bottom w:val="single" w:sz="6" w:space="0" w:color="auto"/>
              <w:right w:val="single" w:sz="6" w:space="0" w:color="auto"/>
            </w:tcBorders>
          </w:tcPr>
          <w:p w:rsidR="006145EF" w:rsidRPr="009A6460" w:rsidRDefault="006145EF" w:rsidP="005C49E8">
            <w:pPr>
              <w:pStyle w:val="Style17"/>
              <w:widowControl/>
              <w:spacing w:line="240" w:lineRule="auto"/>
              <w:ind w:left="672"/>
              <w:rPr>
                <w:rStyle w:val="FontStyle85"/>
                <w:sz w:val="28"/>
                <w:szCs w:val="28"/>
              </w:rPr>
            </w:pPr>
            <w:r w:rsidRPr="009A6460">
              <w:rPr>
                <w:rStyle w:val="FontStyle85"/>
                <w:sz w:val="28"/>
                <w:szCs w:val="28"/>
              </w:rPr>
              <w:t>специальность</w:t>
            </w:r>
          </w:p>
        </w:tc>
        <w:tc>
          <w:tcPr>
            <w:tcW w:w="261" w:type="pct"/>
            <w:vMerge w:val="restart"/>
            <w:tcBorders>
              <w:top w:val="single" w:sz="6" w:space="0" w:color="auto"/>
              <w:left w:val="single" w:sz="6" w:space="0" w:color="auto"/>
              <w:right w:val="single" w:sz="6" w:space="0" w:color="auto"/>
            </w:tcBorders>
            <w:textDirection w:val="btLr"/>
          </w:tcPr>
          <w:p w:rsidR="006145EF" w:rsidRPr="002A2726" w:rsidRDefault="006145EF" w:rsidP="005C49E8">
            <w:pPr>
              <w:pStyle w:val="Style17"/>
              <w:widowControl/>
              <w:spacing w:line="240" w:lineRule="auto"/>
              <w:rPr>
                <w:rStyle w:val="FontStyle85"/>
              </w:rPr>
            </w:pPr>
            <w:r w:rsidRPr="002A2726">
              <w:rPr>
                <w:rStyle w:val="FontStyle85"/>
              </w:rPr>
              <w:t>Курс</w:t>
            </w:r>
          </w:p>
          <w:p w:rsidR="006145EF" w:rsidRPr="002A2726" w:rsidRDefault="006145EF" w:rsidP="005C49E8">
            <w:pPr>
              <w:pStyle w:val="Style17"/>
              <w:widowControl/>
              <w:spacing w:line="326" w:lineRule="exact"/>
              <w:ind w:left="259"/>
              <w:rPr>
                <w:rStyle w:val="FontStyle85"/>
              </w:rPr>
            </w:pPr>
          </w:p>
          <w:p w:rsidR="006145EF" w:rsidRPr="002A2726" w:rsidRDefault="006145EF" w:rsidP="005C49E8">
            <w:pPr>
              <w:pStyle w:val="Style17"/>
              <w:spacing w:line="326" w:lineRule="exact"/>
              <w:ind w:left="259"/>
              <w:rPr>
                <w:rStyle w:val="FontStyle85"/>
              </w:rPr>
            </w:pPr>
          </w:p>
        </w:tc>
        <w:tc>
          <w:tcPr>
            <w:tcW w:w="249" w:type="pct"/>
            <w:vMerge w:val="restart"/>
            <w:tcBorders>
              <w:top w:val="single" w:sz="6" w:space="0" w:color="auto"/>
              <w:left w:val="single" w:sz="6" w:space="0" w:color="auto"/>
              <w:right w:val="single" w:sz="6" w:space="0" w:color="auto"/>
            </w:tcBorders>
            <w:textDirection w:val="btLr"/>
          </w:tcPr>
          <w:p w:rsidR="006145EF" w:rsidRPr="002A2726" w:rsidRDefault="006145EF" w:rsidP="005C49E8">
            <w:pPr>
              <w:pStyle w:val="Style17"/>
              <w:widowControl/>
              <w:rPr>
                <w:rStyle w:val="FontStyle85"/>
              </w:rPr>
            </w:pPr>
            <w:r>
              <w:rPr>
                <w:rStyle w:val="FontStyle85"/>
              </w:rPr>
              <w:t>Контин-т студент-</w:t>
            </w:r>
            <w:r w:rsidRPr="002A2726">
              <w:rPr>
                <w:rStyle w:val="FontStyle85"/>
              </w:rPr>
              <w:t>в</w:t>
            </w:r>
          </w:p>
          <w:p w:rsidR="006145EF" w:rsidRPr="002A2726" w:rsidRDefault="006145EF" w:rsidP="005C49E8">
            <w:pPr>
              <w:pStyle w:val="Style17"/>
              <w:widowControl/>
              <w:spacing w:line="326" w:lineRule="exact"/>
              <w:ind w:left="259"/>
              <w:rPr>
                <w:rStyle w:val="FontStyle85"/>
              </w:rPr>
            </w:pPr>
          </w:p>
          <w:p w:rsidR="006145EF" w:rsidRPr="002A2726" w:rsidRDefault="006145EF" w:rsidP="005C49E8">
            <w:pPr>
              <w:pStyle w:val="Style17"/>
              <w:spacing w:line="326" w:lineRule="exact"/>
              <w:ind w:left="259"/>
              <w:rPr>
                <w:rStyle w:val="FontStyle85"/>
              </w:rPr>
            </w:pPr>
          </w:p>
        </w:tc>
        <w:tc>
          <w:tcPr>
            <w:tcW w:w="3212" w:type="pct"/>
            <w:gridSpan w:val="11"/>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ind w:left="3206"/>
              <w:rPr>
                <w:rStyle w:val="FontStyle85"/>
              </w:rPr>
            </w:pPr>
            <w:r w:rsidRPr="002A2726">
              <w:rPr>
                <w:rStyle w:val="FontStyle85"/>
              </w:rPr>
              <w:t>При самообследовании 20</w:t>
            </w:r>
            <w:r>
              <w:rPr>
                <w:rStyle w:val="FontStyle85"/>
              </w:rPr>
              <w:t>12</w:t>
            </w:r>
            <w:r w:rsidRPr="002A2726">
              <w:rPr>
                <w:rStyle w:val="FontStyle85"/>
              </w:rPr>
              <w:t>г.</w:t>
            </w:r>
          </w:p>
        </w:tc>
      </w:tr>
      <w:tr w:rsidR="008B7248" w:rsidRPr="00D43D6B" w:rsidTr="005C49E8">
        <w:tc>
          <w:tcPr>
            <w:tcW w:w="381" w:type="pct"/>
            <w:vMerge w:val="restart"/>
            <w:tcBorders>
              <w:top w:val="single" w:sz="6" w:space="0" w:color="auto"/>
              <w:left w:val="single" w:sz="6" w:space="0" w:color="auto"/>
              <w:right w:val="single" w:sz="6" w:space="0" w:color="auto"/>
            </w:tcBorders>
          </w:tcPr>
          <w:p w:rsidR="006145EF" w:rsidRPr="009A6460" w:rsidRDefault="006145EF" w:rsidP="005C49E8">
            <w:pPr>
              <w:pStyle w:val="Style17"/>
              <w:widowControl/>
              <w:spacing w:line="240" w:lineRule="auto"/>
              <w:jc w:val="center"/>
              <w:rPr>
                <w:rStyle w:val="FontStyle85"/>
                <w:sz w:val="28"/>
                <w:szCs w:val="28"/>
              </w:rPr>
            </w:pPr>
            <w:r w:rsidRPr="009A6460">
              <w:rPr>
                <w:rStyle w:val="FontStyle85"/>
                <w:sz w:val="28"/>
                <w:szCs w:val="28"/>
              </w:rPr>
              <w:t>индекс</w:t>
            </w:r>
          </w:p>
        </w:tc>
        <w:tc>
          <w:tcPr>
            <w:tcW w:w="897" w:type="pct"/>
            <w:vMerge w:val="restart"/>
            <w:tcBorders>
              <w:top w:val="single" w:sz="6" w:space="0" w:color="auto"/>
              <w:left w:val="single" w:sz="6" w:space="0" w:color="auto"/>
              <w:right w:val="single" w:sz="6" w:space="0" w:color="auto"/>
            </w:tcBorders>
          </w:tcPr>
          <w:p w:rsidR="006145EF" w:rsidRPr="009A6460" w:rsidRDefault="006145EF" w:rsidP="005C49E8">
            <w:pPr>
              <w:pStyle w:val="Style17"/>
              <w:widowControl/>
              <w:spacing w:line="326" w:lineRule="exact"/>
              <w:ind w:left="259"/>
              <w:rPr>
                <w:rStyle w:val="FontStyle85"/>
                <w:sz w:val="28"/>
                <w:szCs w:val="28"/>
              </w:rPr>
            </w:pPr>
            <w:r w:rsidRPr="009A6460">
              <w:rPr>
                <w:rStyle w:val="FontStyle85"/>
                <w:sz w:val="28"/>
                <w:szCs w:val="28"/>
              </w:rPr>
              <w:t>Наименование дисциплин</w:t>
            </w:r>
          </w:p>
        </w:tc>
        <w:tc>
          <w:tcPr>
            <w:tcW w:w="261" w:type="pct"/>
            <w:vMerge/>
            <w:tcBorders>
              <w:left w:val="single" w:sz="6" w:space="0" w:color="auto"/>
              <w:right w:val="single" w:sz="6" w:space="0" w:color="auto"/>
            </w:tcBorders>
            <w:textDirection w:val="btLr"/>
          </w:tcPr>
          <w:p w:rsidR="006145EF" w:rsidRPr="002A2726" w:rsidRDefault="006145EF" w:rsidP="005C49E8">
            <w:pPr>
              <w:pStyle w:val="Style17"/>
              <w:widowControl/>
              <w:spacing w:line="326" w:lineRule="exact"/>
              <w:ind w:left="259"/>
              <w:rPr>
                <w:rStyle w:val="FontStyle85"/>
              </w:rPr>
            </w:pPr>
          </w:p>
        </w:tc>
        <w:tc>
          <w:tcPr>
            <w:tcW w:w="249" w:type="pct"/>
            <w:vMerge/>
            <w:tcBorders>
              <w:left w:val="single" w:sz="6" w:space="0" w:color="auto"/>
              <w:right w:val="single" w:sz="6" w:space="0" w:color="auto"/>
            </w:tcBorders>
            <w:textDirection w:val="btLr"/>
          </w:tcPr>
          <w:p w:rsidR="006145EF" w:rsidRPr="002A2726" w:rsidRDefault="006145EF" w:rsidP="005C49E8">
            <w:pPr>
              <w:pStyle w:val="Style17"/>
              <w:widowControl/>
              <w:spacing w:line="326" w:lineRule="exact"/>
              <w:ind w:left="259"/>
              <w:rPr>
                <w:rStyle w:val="FontStyle85"/>
              </w:rPr>
            </w:pPr>
          </w:p>
        </w:tc>
        <w:tc>
          <w:tcPr>
            <w:tcW w:w="442" w:type="pct"/>
            <w:gridSpan w:val="2"/>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ind w:left="427"/>
              <w:rPr>
                <w:rStyle w:val="FontStyle85"/>
              </w:rPr>
            </w:pPr>
            <w:r w:rsidRPr="002A2726">
              <w:rPr>
                <w:rStyle w:val="FontStyle85"/>
              </w:rPr>
              <w:t>Отл</w:t>
            </w:r>
            <w:r>
              <w:rPr>
                <w:rStyle w:val="FontStyle85"/>
              </w:rPr>
              <w:t>.</w:t>
            </w:r>
          </w:p>
        </w:tc>
        <w:tc>
          <w:tcPr>
            <w:tcW w:w="586" w:type="pct"/>
            <w:gridSpan w:val="2"/>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ind w:left="648"/>
              <w:rPr>
                <w:rStyle w:val="FontStyle85"/>
              </w:rPr>
            </w:pPr>
            <w:r w:rsidRPr="002A2726">
              <w:rPr>
                <w:rStyle w:val="FontStyle85"/>
              </w:rPr>
              <w:t>Хор</w:t>
            </w:r>
            <w:r>
              <w:rPr>
                <w:rStyle w:val="FontStyle85"/>
              </w:rPr>
              <w:t>.</w:t>
            </w:r>
          </w:p>
        </w:tc>
        <w:tc>
          <w:tcPr>
            <w:tcW w:w="546" w:type="pct"/>
            <w:gridSpan w:val="2"/>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ind w:left="514"/>
              <w:rPr>
                <w:rStyle w:val="FontStyle85"/>
              </w:rPr>
            </w:pPr>
            <w:r w:rsidRPr="002A2726">
              <w:rPr>
                <w:rStyle w:val="FontStyle85"/>
              </w:rPr>
              <w:t>Удов</w:t>
            </w:r>
            <w:r>
              <w:rPr>
                <w:rStyle w:val="FontStyle85"/>
              </w:rPr>
              <w:t>.</w:t>
            </w:r>
          </w:p>
        </w:tc>
        <w:tc>
          <w:tcPr>
            <w:tcW w:w="500" w:type="pct"/>
            <w:gridSpan w:val="2"/>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ind w:left="240"/>
              <w:rPr>
                <w:rStyle w:val="FontStyle85"/>
              </w:rPr>
            </w:pPr>
            <w:r w:rsidRPr="002A2726">
              <w:rPr>
                <w:rStyle w:val="FontStyle85"/>
              </w:rPr>
              <w:t>Неудов</w:t>
            </w:r>
          </w:p>
        </w:tc>
        <w:tc>
          <w:tcPr>
            <w:tcW w:w="38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336" w:lineRule="exact"/>
              <w:rPr>
                <w:rStyle w:val="FontStyle85"/>
              </w:rPr>
            </w:pPr>
            <w:r w:rsidRPr="002A2726">
              <w:rPr>
                <w:rStyle w:val="FontStyle85"/>
              </w:rPr>
              <w:t>Средн. балл</w:t>
            </w:r>
          </w:p>
        </w:tc>
        <w:tc>
          <w:tcPr>
            <w:tcW w:w="749" w:type="pct"/>
            <w:gridSpan w:val="2"/>
            <w:tcBorders>
              <w:top w:val="single" w:sz="6" w:space="0" w:color="auto"/>
              <w:left w:val="single" w:sz="6" w:space="0" w:color="auto"/>
              <w:bottom w:val="single" w:sz="6" w:space="0" w:color="auto"/>
              <w:right w:val="single" w:sz="6" w:space="0" w:color="auto"/>
            </w:tcBorders>
          </w:tcPr>
          <w:p w:rsidR="006145EF" w:rsidRPr="00986BC7" w:rsidRDefault="006145EF" w:rsidP="005C49E8">
            <w:pPr>
              <w:pStyle w:val="Style17"/>
              <w:widowControl/>
              <w:spacing w:line="322" w:lineRule="exact"/>
              <w:ind w:left="211"/>
              <w:rPr>
                <w:rStyle w:val="FontStyle85"/>
                <w:sz w:val="28"/>
                <w:szCs w:val="28"/>
              </w:rPr>
            </w:pPr>
            <w:r w:rsidRPr="002A2726">
              <w:rPr>
                <w:rStyle w:val="FontStyle85"/>
              </w:rPr>
              <w:t xml:space="preserve">Кол-во </w:t>
            </w:r>
            <w:r w:rsidRPr="00986BC7">
              <w:rPr>
                <w:rStyle w:val="FontStyle85"/>
                <w:sz w:val="28"/>
                <w:szCs w:val="28"/>
              </w:rPr>
              <w:t>о</w:t>
            </w:r>
            <w:r w:rsidRPr="00986BC7">
              <w:rPr>
                <w:rStyle w:val="FontStyle85"/>
                <w:sz w:val="28"/>
                <w:szCs w:val="28"/>
              </w:rPr>
              <w:t>п</w:t>
            </w:r>
            <w:r w:rsidRPr="00986BC7">
              <w:rPr>
                <w:rStyle w:val="FontStyle85"/>
                <w:sz w:val="28"/>
                <w:szCs w:val="28"/>
              </w:rPr>
              <w:t>рошен</w:t>
            </w:r>
            <w:r>
              <w:rPr>
                <w:rStyle w:val="FontStyle85"/>
                <w:sz w:val="28"/>
                <w:szCs w:val="28"/>
              </w:rPr>
              <w:t>ных</w:t>
            </w:r>
          </w:p>
          <w:p w:rsidR="006145EF" w:rsidRPr="002A2726" w:rsidRDefault="006145EF" w:rsidP="005C49E8">
            <w:pPr>
              <w:pStyle w:val="Style17"/>
              <w:widowControl/>
              <w:spacing w:line="322" w:lineRule="exact"/>
              <w:ind w:left="211"/>
              <w:rPr>
                <w:rStyle w:val="FontStyle85"/>
              </w:rPr>
            </w:pPr>
            <w:r w:rsidRPr="00986BC7">
              <w:rPr>
                <w:rStyle w:val="FontStyle85"/>
                <w:sz w:val="28"/>
                <w:szCs w:val="28"/>
              </w:rPr>
              <w:t>студентов</w:t>
            </w:r>
          </w:p>
        </w:tc>
      </w:tr>
      <w:tr w:rsidR="008B7248" w:rsidRPr="00D43D6B" w:rsidTr="005C49E8">
        <w:tc>
          <w:tcPr>
            <w:tcW w:w="381" w:type="pct"/>
            <w:vMerge/>
            <w:tcBorders>
              <w:left w:val="single" w:sz="6" w:space="0" w:color="auto"/>
              <w:bottom w:val="single" w:sz="6" w:space="0" w:color="auto"/>
              <w:right w:val="single" w:sz="6" w:space="0" w:color="auto"/>
            </w:tcBorders>
          </w:tcPr>
          <w:p w:rsidR="006145EF" w:rsidRDefault="006145EF" w:rsidP="005C49E8">
            <w:pPr>
              <w:pStyle w:val="Style10"/>
              <w:widowControl/>
            </w:pPr>
          </w:p>
        </w:tc>
        <w:tc>
          <w:tcPr>
            <w:tcW w:w="897" w:type="pct"/>
            <w:vMerge/>
            <w:tcBorders>
              <w:left w:val="single" w:sz="6" w:space="0" w:color="auto"/>
              <w:bottom w:val="single" w:sz="6" w:space="0" w:color="auto"/>
              <w:right w:val="single" w:sz="6" w:space="0" w:color="auto"/>
            </w:tcBorders>
          </w:tcPr>
          <w:p w:rsidR="006145EF" w:rsidRDefault="006145EF" w:rsidP="005C49E8">
            <w:pPr>
              <w:pStyle w:val="Style10"/>
              <w:widowControl/>
            </w:pPr>
          </w:p>
        </w:tc>
        <w:tc>
          <w:tcPr>
            <w:tcW w:w="261" w:type="pct"/>
            <w:vMerge/>
            <w:tcBorders>
              <w:left w:val="single" w:sz="6" w:space="0" w:color="auto"/>
              <w:bottom w:val="single" w:sz="6" w:space="0" w:color="auto"/>
              <w:right w:val="single" w:sz="6" w:space="0" w:color="auto"/>
            </w:tcBorders>
          </w:tcPr>
          <w:p w:rsidR="006145EF" w:rsidRPr="002A2726" w:rsidRDefault="006145EF" w:rsidP="005C49E8">
            <w:pPr>
              <w:pStyle w:val="Style10"/>
              <w:widowControl/>
              <w:jc w:val="center"/>
            </w:pPr>
          </w:p>
        </w:tc>
        <w:tc>
          <w:tcPr>
            <w:tcW w:w="249" w:type="pct"/>
            <w:vMerge/>
            <w:tcBorders>
              <w:left w:val="single" w:sz="6" w:space="0" w:color="auto"/>
              <w:bottom w:val="single" w:sz="6" w:space="0" w:color="auto"/>
              <w:right w:val="single" w:sz="6" w:space="0" w:color="auto"/>
            </w:tcBorders>
          </w:tcPr>
          <w:p w:rsidR="006145EF" w:rsidRPr="002A2726" w:rsidRDefault="006145EF" w:rsidP="005C49E8">
            <w:pPr>
              <w:pStyle w:val="Style10"/>
              <w:widowControl/>
              <w:jc w:val="center"/>
            </w:pPr>
          </w:p>
        </w:tc>
        <w:tc>
          <w:tcPr>
            <w:tcW w:w="218"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sidRPr="002A2726">
              <w:rPr>
                <w:rStyle w:val="FontStyle85"/>
              </w:rPr>
              <w:t>Абс</w:t>
            </w:r>
          </w:p>
        </w:tc>
        <w:tc>
          <w:tcPr>
            <w:tcW w:w="224"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jc w:val="center"/>
              <w:rPr>
                <w:rStyle w:val="FontStyle86"/>
                <w:sz w:val="24"/>
                <w:szCs w:val="24"/>
              </w:rPr>
            </w:pPr>
            <w:r w:rsidRPr="002A2726">
              <w:rPr>
                <w:rStyle w:val="FontStyle86"/>
                <w:sz w:val="24"/>
                <w:szCs w:val="24"/>
              </w:rPr>
              <w:t>%</w:t>
            </w:r>
          </w:p>
        </w:tc>
        <w:tc>
          <w:tcPr>
            <w:tcW w:w="26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sidRPr="002A2726">
              <w:rPr>
                <w:rStyle w:val="FontStyle85"/>
              </w:rPr>
              <w:t>Абс</w:t>
            </w:r>
          </w:p>
        </w:tc>
        <w:tc>
          <w:tcPr>
            <w:tcW w:w="318"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ind w:left="278"/>
              <w:jc w:val="center"/>
              <w:rPr>
                <w:rStyle w:val="FontStyle86"/>
                <w:sz w:val="24"/>
                <w:szCs w:val="24"/>
              </w:rPr>
            </w:pPr>
            <w:r w:rsidRPr="002A2726">
              <w:rPr>
                <w:rStyle w:val="FontStyle86"/>
                <w:sz w:val="24"/>
                <w:szCs w:val="24"/>
              </w:rPr>
              <w:t>%</w:t>
            </w:r>
          </w:p>
        </w:tc>
        <w:tc>
          <w:tcPr>
            <w:tcW w:w="272"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sidRPr="002A2726">
              <w:rPr>
                <w:rStyle w:val="FontStyle85"/>
              </w:rPr>
              <w:t>Абс</w:t>
            </w:r>
          </w:p>
        </w:tc>
        <w:tc>
          <w:tcPr>
            <w:tcW w:w="274"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ind w:left="206"/>
              <w:jc w:val="center"/>
              <w:rPr>
                <w:rStyle w:val="FontStyle86"/>
                <w:sz w:val="24"/>
                <w:szCs w:val="24"/>
              </w:rPr>
            </w:pPr>
            <w:r w:rsidRPr="002A2726">
              <w:rPr>
                <w:rStyle w:val="FontStyle86"/>
                <w:sz w:val="24"/>
                <w:szCs w:val="24"/>
              </w:rPr>
              <w:t>%</w:t>
            </w:r>
          </w:p>
        </w:tc>
        <w:tc>
          <w:tcPr>
            <w:tcW w:w="24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sidRPr="002A2726">
              <w:rPr>
                <w:rStyle w:val="FontStyle85"/>
              </w:rPr>
              <w:t>Абс</w:t>
            </w:r>
          </w:p>
        </w:tc>
        <w:tc>
          <w:tcPr>
            <w:tcW w:w="25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jc w:val="center"/>
              <w:rPr>
                <w:rStyle w:val="FontStyle86"/>
                <w:sz w:val="24"/>
                <w:szCs w:val="24"/>
              </w:rPr>
            </w:pPr>
            <w:r w:rsidRPr="002A2726">
              <w:rPr>
                <w:rStyle w:val="FontStyle86"/>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ind w:left="269"/>
              <w:jc w:val="center"/>
              <w:rPr>
                <w:rStyle w:val="FontStyle86"/>
                <w:sz w:val="24"/>
                <w:szCs w:val="24"/>
              </w:rPr>
            </w:pPr>
            <w:r w:rsidRPr="002A2726">
              <w:rPr>
                <w:rStyle w:val="FontStyle86"/>
                <w:sz w:val="24"/>
                <w:szCs w:val="24"/>
              </w:rPr>
              <w:t>%</w:t>
            </w:r>
          </w:p>
        </w:tc>
        <w:tc>
          <w:tcPr>
            <w:tcW w:w="396"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7"/>
              <w:widowControl/>
              <w:spacing w:line="240" w:lineRule="auto"/>
              <w:jc w:val="center"/>
              <w:rPr>
                <w:rStyle w:val="FontStyle85"/>
              </w:rPr>
            </w:pPr>
            <w:r w:rsidRPr="002A2726">
              <w:rPr>
                <w:rStyle w:val="FontStyle85"/>
              </w:rPr>
              <w:t>Абс</w:t>
            </w:r>
          </w:p>
        </w:tc>
        <w:tc>
          <w:tcPr>
            <w:tcW w:w="353"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jc w:val="center"/>
              <w:rPr>
                <w:rStyle w:val="FontStyle86"/>
                <w:sz w:val="24"/>
                <w:szCs w:val="24"/>
              </w:rPr>
            </w:pPr>
            <w:r w:rsidRPr="002A2726">
              <w:rPr>
                <w:rStyle w:val="FontStyle86"/>
                <w:sz w:val="24"/>
                <w:szCs w:val="24"/>
              </w:rPr>
              <w:t>%</w:t>
            </w:r>
          </w:p>
        </w:tc>
      </w:tr>
      <w:tr w:rsidR="008B7248" w:rsidRPr="00D43D6B" w:rsidTr="005C49E8">
        <w:tc>
          <w:tcPr>
            <w:tcW w:w="381"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jc w:val="center"/>
              <w:rPr>
                <w:rStyle w:val="FontStyle85"/>
                <w:sz w:val="24"/>
                <w:szCs w:val="24"/>
              </w:rPr>
            </w:pPr>
            <w:r w:rsidRPr="00126DBF">
              <w:rPr>
                <w:rStyle w:val="FontStyle85"/>
                <w:sz w:val="24"/>
                <w:szCs w:val="24"/>
              </w:rPr>
              <w:t>1</w:t>
            </w:r>
          </w:p>
        </w:tc>
        <w:tc>
          <w:tcPr>
            <w:tcW w:w="897"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ind w:left="955"/>
              <w:rPr>
                <w:rStyle w:val="FontStyle85"/>
                <w:sz w:val="24"/>
                <w:szCs w:val="24"/>
              </w:rPr>
            </w:pPr>
            <w:r w:rsidRPr="00126DBF">
              <w:rPr>
                <w:rStyle w:val="FontStyle85"/>
                <w:sz w:val="24"/>
                <w:szCs w:val="24"/>
              </w:rPr>
              <w:t>2</w:t>
            </w:r>
          </w:p>
        </w:tc>
        <w:tc>
          <w:tcPr>
            <w:tcW w:w="261"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jc w:val="center"/>
              <w:rPr>
                <w:rStyle w:val="FontStyle85"/>
                <w:sz w:val="24"/>
                <w:szCs w:val="24"/>
              </w:rPr>
            </w:pPr>
            <w:r w:rsidRPr="00126DBF">
              <w:rPr>
                <w:rStyle w:val="FontStyle85"/>
                <w:sz w:val="24"/>
                <w:szCs w:val="24"/>
              </w:rPr>
              <w:t>3</w:t>
            </w:r>
          </w:p>
        </w:tc>
        <w:tc>
          <w:tcPr>
            <w:tcW w:w="249"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jc w:val="center"/>
              <w:rPr>
                <w:rStyle w:val="FontStyle85"/>
                <w:sz w:val="24"/>
                <w:szCs w:val="24"/>
              </w:rPr>
            </w:pPr>
            <w:r w:rsidRPr="00126DBF">
              <w:rPr>
                <w:rStyle w:val="FontStyle85"/>
                <w:sz w:val="24"/>
                <w:szCs w:val="24"/>
              </w:rPr>
              <w:t>4</w:t>
            </w:r>
          </w:p>
        </w:tc>
        <w:tc>
          <w:tcPr>
            <w:tcW w:w="218"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jc w:val="center"/>
              <w:rPr>
                <w:rStyle w:val="FontStyle85"/>
                <w:sz w:val="24"/>
                <w:szCs w:val="24"/>
              </w:rPr>
            </w:pPr>
            <w:r w:rsidRPr="00126DBF">
              <w:rPr>
                <w:rStyle w:val="FontStyle85"/>
                <w:sz w:val="24"/>
                <w:szCs w:val="24"/>
              </w:rPr>
              <w:t>5</w:t>
            </w:r>
          </w:p>
        </w:tc>
        <w:tc>
          <w:tcPr>
            <w:tcW w:w="224"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jc w:val="center"/>
              <w:rPr>
                <w:rStyle w:val="FontStyle85"/>
                <w:sz w:val="24"/>
                <w:szCs w:val="24"/>
              </w:rPr>
            </w:pPr>
            <w:r w:rsidRPr="00126DBF">
              <w:rPr>
                <w:rStyle w:val="FontStyle85"/>
                <w:sz w:val="24"/>
                <w:szCs w:val="24"/>
              </w:rPr>
              <w:t>6</w:t>
            </w:r>
          </w:p>
        </w:tc>
        <w:tc>
          <w:tcPr>
            <w:tcW w:w="269"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ind w:left="326" w:hanging="133"/>
              <w:jc w:val="center"/>
              <w:rPr>
                <w:rStyle w:val="FontStyle85"/>
                <w:sz w:val="24"/>
                <w:szCs w:val="24"/>
              </w:rPr>
            </w:pPr>
            <w:r w:rsidRPr="00126DBF">
              <w:rPr>
                <w:rStyle w:val="FontStyle85"/>
                <w:sz w:val="24"/>
                <w:szCs w:val="24"/>
              </w:rPr>
              <w:t>7</w:t>
            </w:r>
          </w:p>
        </w:tc>
        <w:tc>
          <w:tcPr>
            <w:tcW w:w="318"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ind w:left="331"/>
              <w:jc w:val="center"/>
              <w:rPr>
                <w:rStyle w:val="FontStyle85"/>
                <w:sz w:val="24"/>
                <w:szCs w:val="24"/>
              </w:rPr>
            </w:pPr>
            <w:r w:rsidRPr="00126DBF">
              <w:rPr>
                <w:rStyle w:val="FontStyle85"/>
                <w:sz w:val="24"/>
                <w:szCs w:val="24"/>
              </w:rPr>
              <w:t>8</w:t>
            </w:r>
          </w:p>
        </w:tc>
        <w:tc>
          <w:tcPr>
            <w:tcW w:w="272"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ind w:left="264"/>
              <w:jc w:val="center"/>
              <w:rPr>
                <w:rStyle w:val="FontStyle85"/>
                <w:sz w:val="24"/>
                <w:szCs w:val="24"/>
              </w:rPr>
            </w:pPr>
            <w:r w:rsidRPr="00126DBF">
              <w:rPr>
                <w:rStyle w:val="FontStyle85"/>
                <w:sz w:val="24"/>
                <w:szCs w:val="24"/>
              </w:rPr>
              <w:t>9</w:t>
            </w:r>
          </w:p>
        </w:tc>
        <w:tc>
          <w:tcPr>
            <w:tcW w:w="274"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ind w:left="221" w:hanging="237"/>
              <w:jc w:val="center"/>
              <w:rPr>
                <w:rStyle w:val="FontStyle85"/>
                <w:sz w:val="24"/>
                <w:szCs w:val="24"/>
              </w:rPr>
            </w:pPr>
            <w:r w:rsidRPr="00126DBF">
              <w:rPr>
                <w:rStyle w:val="FontStyle85"/>
                <w:sz w:val="24"/>
                <w:szCs w:val="24"/>
              </w:rPr>
              <w:t>10</w:t>
            </w:r>
          </w:p>
        </w:tc>
        <w:tc>
          <w:tcPr>
            <w:tcW w:w="249"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jc w:val="center"/>
              <w:rPr>
                <w:rStyle w:val="FontStyle85"/>
                <w:sz w:val="24"/>
                <w:szCs w:val="24"/>
              </w:rPr>
            </w:pPr>
            <w:r w:rsidRPr="00126DBF">
              <w:rPr>
                <w:rStyle w:val="FontStyle85"/>
                <w:sz w:val="24"/>
                <w:szCs w:val="24"/>
              </w:rPr>
              <w:t>11</w:t>
            </w:r>
          </w:p>
        </w:tc>
        <w:tc>
          <w:tcPr>
            <w:tcW w:w="251"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jc w:val="center"/>
              <w:rPr>
                <w:rStyle w:val="FontStyle85"/>
                <w:sz w:val="24"/>
                <w:szCs w:val="24"/>
              </w:rPr>
            </w:pPr>
            <w:r w:rsidRPr="00126DBF">
              <w:rPr>
                <w:rStyle w:val="FontStyle85"/>
                <w:sz w:val="24"/>
                <w:szCs w:val="24"/>
              </w:rPr>
              <w:t>12</w:t>
            </w:r>
          </w:p>
        </w:tc>
        <w:tc>
          <w:tcPr>
            <w:tcW w:w="389"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ind w:left="278"/>
              <w:jc w:val="center"/>
              <w:rPr>
                <w:rStyle w:val="FontStyle85"/>
                <w:sz w:val="24"/>
                <w:szCs w:val="24"/>
              </w:rPr>
            </w:pPr>
            <w:r w:rsidRPr="00126DBF">
              <w:rPr>
                <w:rStyle w:val="FontStyle85"/>
                <w:sz w:val="24"/>
                <w:szCs w:val="24"/>
              </w:rPr>
              <w:t>13</w:t>
            </w:r>
          </w:p>
        </w:tc>
        <w:tc>
          <w:tcPr>
            <w:tcW w:w="396"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ind w:left="211"/>
              <w:jc w:val="center"/>
              <w:rPr>
                <w:rStyle w:val="FontStyle85"/>
                <w:rFonts w:ascii="Times New Roman" w:hAnsi="Times New Roman"/>
                <w:sz w:val="24"/>
                <w:szCs w:val="24"/>
              </w:rPr>
            </w:pPr>
            <w:r w:rsidRPr="00126DBF">
              <w:rPr>
                <w:rStyle w:val="FontStyle85"/>
                <w:rFonts w:ascii="Times New Roman" w:hAnsi="Times New Roman"/>
                <w:sz w:val="24"/>
                <w:szCs w:val="24"/>
              </w:rPr>
              <w:t>14</w:t>
            </w:r>
          </w:p>
        </w:tc>
        <w:tc>
          <w:tcPr>
            <w:tcW w:w="353" w:type="pct"/>
            <w:tcBorders>
              <w:top w:val="single" w:sz="6" w:space="0" w:color="auto"/>
              <w:left w:val="single" w:sz="6" w:space="0" w:color="auto"/>
              <w:bottom w:val="single" w:sz="6" w:space="0" w:color="auto"/>
              <w:right w:val="single" w:sz="6" w:space="0" w:color="auto"/>
            </w:tcBorders>
          </w:tcPr>
          <w:p w:rsidR="006145EF" w:rsidRPr="00126DBF" w:rsidRDefault="006145EF" w:rsidP="005C49E8">
            <w:pPr>
              <w:pStyle w:val="Style17"/>
              <w:widowControl/>
              <w:spacing w:line="240" w:lineRule="auto"/>
              <w:jc w:val="center"/>
              <w:rPr>
                <w:rStyle w:val="FontStyle85"/>
                <w:rFonts w:ascii="Times New Roman" w:hAnsi="Times New Roman"/>
                <w:sz w:val="24"/>
                <w:szCs w:val="24"/>
              </w:rPr>
            </w:pPr>
            <w:r w:rsidRPr="00126DBF">
              <w:rPr>
                <w:rStyle w:val="FontStyle85"/>
                <w:rFonts w:ascii="Times New Roman" w:hAnsi="Times New Roman"/>
                <w:sz w:val="24"/>
                <w:szCs w:val="24"/>
              </w:rPr>
              <w:t>15</w:t>
            </w:r>
          </w:p>
        </w:tc>
      </w:tr>
      <w:tr w:rsidR="008B7248" w:rsidRPr="009E5E11" w:rsidTr="005C49E8">
        <w:tc>
          <w:tcPr>
            <w:tcW w:w="38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r>
              <w:t>ОПД 04.</w:t>
            </w:r>
          </w:p>
        </w:tc>
        <w:tc>
          <w:tcPr>
            <w:tcW w:w="897" w:type="pct"/>
            <w:tcBorders>
              <w:top w:val="single" w:sz="6" w:space="0" w:color="auto"/>
              <w:left w:val="single" w:sz="6" w:space="0" w:color="auto"/>
              <w:bottom w:val="single" w:sz="6" w:space="0" w:color="auto"/>
              <w:right w:val="single" w:sz="6" w:space="0" w:color="auto"/>
            </w:tcBorders>
          </w:tcPr>
          <w:p w:rsidR="006145EF" w:rsidRPr="009A7FA3" w:rsidRDefault="006145EF" w:rsidP="005C49E8">
            <w:pPr>
              <w:pStyle w:val="Style19"/>
              <w:widowControl/>
              <w:ind w:firstLine="19"/>
              <w:rPr>
                <w:rStyle w:val="FontStyle111"/>
                <w:sz w:val="24"/>
                <w:szCs w:val="24"/>
              </w:rPr>
            </w:pPr>
            <w:r w:rsidRPr="009A7FA3">
              <w:rPr>
                <w:rStyle w:val="FontStyle111"/>
                <w:sz w:val="24"/>
                <w:szCs w:val="24"/>
              </w:rPr>
              <w:t>Метрологическое обеспечение</w:t>
            </w:r>
          </w:p>
        </w:tc>
        <w:tc>
          <w:tcPr>
            <w:tcW w:w="261"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sz w:val="24"/>
                <w:szCs w:val="24"/>
              </w:rPr>
            </w:pPr>
            <w:r w:rsidRPr="009E5E11">
              <w:rPr>
                <w:rStyle w:val="FontStyle85"/>
                <w:rFonts w:ascii="Times New Roman" w:hAnsi="Times New Roman" w:cs="Times New Roman"/>
                <w:sz w:val="24"/>
                <w:szCs w:val="24"/>
              </w:rPr>
              <w:t>51-</w:t>
            </w:r>
            <w:r>
              <w:rPr>
                <w:rStyle w:val="FontStyle85"/>
                <w:rFonts w:ascii="Times New Roman" w:hAnsi="Times New Roman" w:cs="Times New Roman"/>
                <w:sz w:val="24"/>
                <w:szCs w:val="24"/>
              </w:rPr>
              <w:t>Д</w:t>
            </w:r>
            <w:r w:rsidRPr="009E5E11">
              <w:rPr>
                <w:rStyle w:val="FontStyle85"/>
                <w:rFonts w:ascii="Times New Roman" w:hAnsi="Times New Roman" w:cs="Times New Roman"/>
                <w:sz w:val="24"/>
                <w:szCs w:val="24"/>
              </w:rPr>
              <w:t>к</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60"/>
              <w:jc w:val="center"/>
              <w:rPr>
                <w:rStyle w:val="FontStyle111"/>
                <w:sz w:val="28"/>
                <w:szCs w:val="28"/>
              </w:rPr>
            </w:pPr>
            <w:r>
              <w:rPr>
                <w:rStyle w:val="FontStyle111"/>
                <w:sz w:val="28"/>
                <w:szCs w:val="28"/>
              </w:rPr>
              <w:t>25</w:t>
            </w:r>
          </w:p>
        </w:tc>
        <w:tc>
          <w:tcPr>
            <w:tcW w:w="2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sidRPr="009E5E11">
              <w:rPr>
                <w:rStyle w:val="FontStyle85"/>
                <w:rFonts w:ascii="Times New Roman" w:hAnsi="Times New Roman" w:cs="Times New Roman"/>
              </w:rPr>
              <w:t>18</w:t>
            </w:r>
          </w:p>
        </w:tc>
        <w:tc>
          <w:tcPr>
            <w:tcW w:w="22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36</w:t>
            </w:r>
          </w:p>
        </w:tc>
        <w:tc>
          <w:tcPr>
            <w:tcW w:w="26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sidRPr="009E5E11">
              <w:rPr>
                <w:rStyle w:val="FontStyle85"/>
                <w:rFonts w:ascii="Times New Roman" w:hAnsi="Times New Roman" w:cs="Times New Roman"/>
              </w:rPr>
              <w:t>27</w:t>
            </w:r>
          </w:p>
        </w:tc>
        <w:tc>
          <w:tcPr>
            <w:tcW w:w="3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54</w:t>
            </w:r>
          </w:p>
        </w:tc>
        <w:tc>
          <w:tcPr>
            <w:tcW w:w="272"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8"/>
                <w:szCs w:val="28"/>
              </w:rPr>
            </w:pPr>
            <w:r w:rsidRPr="009E5E11">
              <w:rPr>
                <w:rStyle w:val="FontStyle111"/>
                <w:sz w:val="28"/>
                <w:szCs w:val="28"/>
              </w:rPr>
              <w:t>5</w:t>
            </w:r>
          </w:p>
        </w:tc>
        <w:tc>
          <w:tcPr>
            <w:tcW w:w="27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10</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4,26</w:t>
            </w:r>
          </w:p>
        </w:tc>
        <w:tc>
          <w:tcPr>
            <w:tcW w:w="396"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2</w:t>
            </w:r>
            <w:r w:rsidRPr="009E5E11">
              <w:rPr>
                <w:rStyle w:val="FontStyle85"/>
                <w:rFonts w:ascii="Times New Roman" w:hAnsi="Times New Roman" w:cs="Times New Roman"/>
              </w:rPr>
              <w:t>5</w:t>
            </w:r>
          </w:p>
        </w:tc>
        <w:tc>
          <w:tcPr>
            <w:tcW w:w="353"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100</w:t>
            </w:r>
          </w:p>
        </w:tc>
      </w:tr>
      <w:tr w:rsidR="008B7248" w:rsidRPr="009E5E11" w:rsidTr="005C49E8">
        <w:tc>
          <w:tcPr>
            <w:tcW w:w="38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r>
              <w:t>СД.01.</w:t>
            </w:r>
          </w:p>
        </w:tc>
        <w:tc>
          <w:tcPr>
            <w:tcW w:w="897" w:type="pct"/>
            <w:tcBorders>
              <w:top w:val="single" w:sz="6" w:space="0" w:color="auto"/>
              <w:left w:val="single" w:sz="6" w:space="0" w:color="auto"/>
              <w:bottom w:val="single" w:sz="6" w:space="0" w:color="auto"/>
              <w:right w:val="single" w:sz="6" w:space="0" w:color="auto"/>
            </w:tcBorders>
          </w:tcPr>
          <w:p w:rsidR="006145EF" w:rsidRPr="009A7FA3" w:rsidRDefault="006145EF" w:rsidP="005C49E8">
            <w:pPr>
              <w:pStyle w:val="Style5"/>
              <w:widowControl/>
              <w:ind w:right="970" w:firstLine="10"/>
              <w:rPr>
                <w:rStyle w:val="FontStyle111"/>
                <w:sz w:val="24"/>
                <w:szCs w:val="24"/>
              </w:rPr>
            </w:pPr>
            <w:r w:rsidRPr="009A7FA3">
              <w:rPr>
                <w:rStyle w:val="FontStyle111"/>
                <w:sz w:val="24"/>
                <w:szCs w:val="24"/>
              </w:rPr>
              <w:t>Инженерная защита окр</w:t>
            </w:r>
            <w:r w:rsidRPr="009A7FA3">
              <w:rPr>
                <w:rStyle w:val="FontStyle111"/>
                <w:sz w:val="24"/>
                <w:szCs w:val="24"/>
              </w:rPr>
              <w:t>у</w:t>
            </w:r>
            <w:r w:rsidRPr="009A7FA3">
              <w:rPr>
                <w:rStyle w:val="FontStyle111"/>
                <w:sz w:val="24"/>
                <w:szCs w:val="24"/>
              </w:rPr>
              <w:t>жающей среды</w:t>
            </w:r>
          </w:p>
        </w:tc>
        <w:tc>
          <w:tcPr>
            <w:tcW w:w="261" w:type="pct"/>
            <w:tcBorders>
              <w:top w:val="single" w:sz="6" w:space="0" w:color="auto"/>
              <w:left w:val="single" w:sz="6" w:space="0" w:color="auto"/>
              <w:bottom w:val="single" w:sz="6" w:space="0" w:color="auto"/>
              <w:right w:val="single" w:sz="6" w:space="0" w:color="auto"/>
            </w:tcBorders>
          </w:tcPr>
          <w:p w:rsidR="006145EF" w:rsidRPr="005702E0" w:rsidRDefault="006145EF" w:rsidP="005C49E8">
            <w:pPr>
              <w:pStyle w:val="Style17"/>
              <w:widowControl/>
              <w:spacing w:line="240" w:lineRule="auto"/>
              <w:jc w:val="center"/>
              <w:rPr>
                <w:rStyle w:val="FontStyle85"/>
                <w:rFonts w:ascii="Times New Roman" w:hAnsi="Times New Roman" w:cs="Times New Roman"/>
                <w:sz w:val="22"/>
                <w:szCs w:val="22"/>
              </w:rPr>
            </w:pPr>
            <w:r w:rsidRPr="005702E0">
              <w:rPr>
                <w:rStyle w:val="FontStyle85"/>
                <w:rFonts w:ascii="Times New Roman" w:hAnsi="Times New Roman" w:cs="Times New Roman"/>
                <w:sz w:val="22"/>
                <w:szCs w:val="22"/>
              </w:rPr>
              <w:t>51</w:t>
            </w:r>
            <w:r>
              <w:rPr>
                <w:rStyle w:val="FontStyle85"/>
                <w:rFonts w:ascii="Times New Roman" w:hAnsi="Times New Roman" w:cs="Times New Roman"/>
                <w:sz w:val="22"/>
                <w:szCs w:val="22"/>
              </w:rPr>
              <w:t>-ДК</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60" w:hanging="283"/>
              <w:jc w:val="center"/>
              <w:rPr>
                <w:rStyle w:val="FontStyle111"/>
                <w:sz w:val="28"/>
                <w:szCs w:val="28"/>
              </w:rPr>
            </w:pPr>
            <w:r>
              <w:rPr>
                <w:rStyle w:val="FontStyle111"/>
                <w:sz w:val="28"/>
                <w:szCs w:val="28"/>
              </w:rPr>
              <w:t>25</w:t>
            </w:r>
          </w:p>
        </w:tc>
        <w:tc>
          <w:tcPr>
            <w:tcW w:w="2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sidRPr="009E5E11">
              <w:rPr>
                <w:rStyle w:val="FontStyle85"/>
                <w:rFonts w:ascii="Times New Roman" w:hAnsi="Times New Roman" w:cs="Times New Roman"/>
              </w:rPr>
              <w:t>14</w:t>
            </w:r>
          </w:p>
        </w:tc>
        <w:tc>
          <w:tcPr>
            <w:tcW w:w="22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28</w:t>
            </w:r>
          </w:p>
        </w:tc>
        <w:tc>
          <w:tcPr>
            <w:tcW w:w="26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sidRPr="009E5E11">
              <w:rPr>
                <w:rStyle w:val="FontStyle85"/>
                <w:rFonts w:ascii="Times New Roman" w:hAnsi="Times New Roman" w:cs="Times New Roman"/>
              </w:rPr>
              <w:t>29</w:t>
            </w:r>
          </w:p>
        </w:tc>
        <w:tc>
          <w:tcPr>
            <w:tcW w:w="3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58</w:t>
            </w:r>
          </w:p>
        </w:tc>
        <w:tc>
          <w:tcPr>
            <w:tcW w:w="272"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8"/>
                <w:szCs w:val="28"/>
              </w:rPr>
            </w:pPr>
            <w:r w:rsidRPr="009E5E11">
              <w:rPr>
                <w:rStyle w:val="FontStyle111"/>
                <w:sz w:val="28"/>
                <w:szCs w:val="28"/>
              </w:rPr>
              <w:t>7</w:t>
            </w:r>
          </w:p>
        </w:tc>
        <w:tc>
          <w:tcPr>
            <w:tcW w:w="27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14</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4,14.</w:t>
            </w:r>
          </w:p>
        </w:tc>
        <w:tc>
          <w:tcPr>
            <w:tcW w:w="396"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2</w:t>
            </w:r>
            <w:r w:rsidRPr="009E5E11">
              <w:rPr>
                <w:rStyle w:val="FontStyle85"/>
                <w:rFonts w:ascii="Times New Roman" w:hAnsi="Times New Roman" w:cs="Times New Roman"/>
              </w:rPr>
              <w:t>5</w:t>
            </w:r>
          </w:p>
        </w:tc>
        <w:tc>
          <w:tcPr>
            <w:tcW w:w="353"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100</w:t>
            </w:r>
          </w:p>
        </w:tc>
      </w:tr>
      <w:tr w:rsidR="008B7248" w:rsidRPr="009E5E11" w:rsidTr="005C49E8">
        <w:tc>
          <w:tcPr>
            <w:tcW w:w="38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r>
              <w:t>СД.УП.01</w:t>
            </w:r>
          </w:p>
        </w:tc>
        <w:tc>
          <w:tcPr>
            <w:tcW w:w="897" w:type="pct"/>
            <w:tcBorders>
              <w:top w:val="single" w:sz="6" w:space="0" w:color="auto"/>
              <w:left w:val="single" w:sz="6" w:space="0" w:color="auto"/>
              <w:bottom w:val="single" w:sz="6" w:space="0" w:color="auto"/>
              <w:right w:val="single" w:sz="6" w:space="0" w:color="auto"/>
            </w:tcBorders>
          </w:tcPr>
          <w:p w:rsidR="006145EF" w:rsidRPr="009A7FA3" w:rsidRDefault="006145EF" w:rsidP="005C49E8">
            <w:pPr>
              <w:pStyle w:val="Style19"/>
              <w:widowControl/>
              <w:ind w:firstLine="10"/>
              <w:rPr>
                <w:rStyle w:val="FontStyle84"/>
                <w:sz w:val="24"/>
                <w:szCs w:val="24"/>
              </w:rPr>
            </w:pPr>
            <w:r w:rsidRPr="009A7FA3">
              <w:rPr>
                <w:rStyle w:val="FontStyle84"/>
                <w:sz w:val="24"/>
                <w:szCs w:val="24"/>
              </w:rPr>
              <w:t>Изыскание и проектир</w:t>
            </w:r>
            <w:r w:rsidRPr="009A7FA3">
              <w:rPr>
                <w:rStyle w:val="FontStyle84"/>
                <w:sz w:val="24"/>
                <w:szCs w:val="24"/>
              </w:rPr>
              <w:t>о</w:t>
            </w:r>
            <w:r w:rsidRPr="009A7FA3">
              <w:rPr>
                <w:rStyle w:val="FontStyle84"/>
                <w:sz w:val="24"/>
                <w:szCs w:val="24"/>
              </w:rPr>
              <w:t>вание реконструкции а</w:t>
            </w:r>
            <w:r w:rsidRPr="009A7FA3">
              <w:rPr>
                <w:rStyle w:val="FontStyle84"/>
                <w:sz w:val="24"/>
                <w:szCs w:val="24"/>
              </w:rPr>
              <w:t>в</w:t>
            </w:r>
            <w:r w:rsidRPr="009A7FA3">
              <w:rPr>
                <w:rStyle w:val="FontStyle84"/>
                <w:sz w:val="24"/>
                <w:szCs w:val="24"/>
              </w:rPr>
              <w:t>тодорог</w:t>
            </w:r>
          </w:p>
        </w:tc>
        <w:tc>
          <w:tcPr>
            <w:tcW w:w="261" w:type="pct"/>
            <w:tcBorders>
              <w:top w:val="single" w:sz="6" w:space="0" w:color="auto"/>
              <w:left w:val="single" w:sz="6" w:space="0" w:color="auto"/>
              <w:bottom w:val="single" w:sz="6" w:space="0" w:color="auto"/>
              <w:right w:val="single" w:sz="6" w:space="0" w:color="auto"/>
            </w:tcBorders>
          </w:tcPr>
          <w:p w:rsidR="006145EF" w:rsidRPr="005702E0" w:rsidRDefault="006145EF" w:rsidP="005C49E8">
            <w:pPr>
              <w:pStyle w:val="Style17"/>
              <w:widowControl/>
              <w:spacing w:line="240" w:lineRule="auto"/>
              <w:jc w:val="center"/>
              <w:rPr>
                <w:rStyle w:val="FontStyle85"/>
                <w:rFonts w:ascii="Times New Roman" w:hAnsi="Times New Roman" w:cs="Times New Roman"/>
                <w:sz w:val="22"/>
                <w:szCs w:val="22"/>
              </w:rPr>
            </w:pPr>
            <w:r w:rsidRPr="005702E0">
              <w:rPr>
                <w:rStyle w:val="FontStyle85"/>
                <w:rFonts w:ascii="Times New Roman" w:hAnsi="Times New Roman" w:cs="Times New Roman"/>
                <w:sz w:val="22"/>
                <w:szCs w:val="22"/>
              </w:rPr>
              <w:t>51</w:t>
            </w:r>
            <w:r>
              <w:rPr>
                <w:rStyle w:val="FontStyle85"/>
                <w:rFonts w:ascii="Times New Roman" w:hAnsi="Times New Roman" w:cs="Times New Roman"/>
                <w:sz w:val="22"/>
                <w:szCs w:val="22"/>
              </w:rPr>
              <w:t>-ДК</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60"/>
              <w:jc w:val="center"/>
              <w:rPr>
                <w:rStyle w:val="FontStyle111"/>
                <w:sz w:val="28"/>
                <w:szCs w:val="28"/>
              </w:rPr>
            </w:pPr>
            <w:r>
              <w:rPr>
                <w:rStyle w:val="FontStyle111"/>
                <w:sz w:val="28"/>
                <w:szCs w:val="28"/>
              </w:rPr>
              <w:t>25</w:t>
            </w:r>
          </w:p>
        </w:tc>
        <w:tc>
          <w:tcPr>
            <w:tcW w:w="2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sidRPr="009E5E11">
              <w:rPr>
                <w:rStyle w:val="FontStyle85"/>
                <w:rFonts w:ascii="Times New Roman" w:hAnsi="Times New Roman" w:cs="Times New Roman"/>
              </w:rPr>
              <w:t>20</w:t>
            </w:r>
          </w:p>
        </w:tc>
        <w:tc>
          <w:tcPr>
            <w:tcW w:w="22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40</w:t>
            </w:r>
          </w:p>
        </w:tc>
        <w:tc>
          <w:tcPr>
            <w:tcW w:w="26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sidRPr="009E5E11">
              <w:rPr>
                <w:rStyle w:val="FontStyle85"/>
                <w:rFonts w:ascii="Times New Roman" w:hAnsi="Times New Roman" w:cs="Times New Roman"/>
              </w:rPr>
              <w:t>27</w:t>
            </w:r>
          </w:p>
        </w:tc>
        <w:tc>
          <w:tcPr>
            <w:tcW w:w="3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54</w:t>
            </w:r>
          </w:p>
        </w:tc>
        <w:tc>
          <w:tcPr>
            <w:tcW w:w="272"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8"/>
                <w:szCs w:val="28"/>
              </w:rPr>
            </w:pPr>
            <w:r w:rsidRPr="009E5E11">
              <w:rPr>
                <w:rStyle w:val="FontStyle111"/>
                <w:sz w:val="28"/>
                <w:szCs w:val="28"/>
              </w:rPr>
              <w:t>3</w:t>
            </w:r>
          </w:p>
        </w:tc>
        <w:tc>
          <w:tcPr>
            <w:tcW w:w="27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6</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4,34</w:t>
            </w:r>
          </w:p>
        </w:tc>
        <w:tc>
          <w:tcPr>
            <w:tcW w:w="396"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2</w:t>
            </w:r>
            <w:r w:rsidRPr="009E5E11">
              <w:rPr>
                <w:rStyle w:val="FontStyle85"/>
                <w:rFonts w:ascii="Times New Roman" w:hAnsi="Times New Roman" w:cs="Times New Roman"/>
              </w:rPr>
              <w:t>5</w:t>
            </w:r>
          </w:p>
        </w:tc>
        <w:tc>
          <w:tcPr>
            <w:tcW w:w="353"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100</w:t>
            </w:r>
          </w:p>
        </w:tc>
      </w:tr>
      <w:tr w:rsidR="008B7248" w:rsidRPr="009E5E11" w:rsidTr="005C49E8">
        <w:tc>
          <w:tcPr>
            <w:tcW w:w="38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r>
              <w:t>ОПД 01.</w:t>
            </w:r>
          </w:p>
        </w:tc>
        <w:tc>
          <w:tcPr>
            <w:tcW w:w="897" w:type="pct"/>
            <w:tcBorders>
              <w:top w:val="single" w:sz="6" w:space="0" w:color="auto"/>
              <w:left w:val="single" w:sz="6" w:space="0" w:color="auto"/>
              <w:bottom w:val="single" w:sz="6" w:space="0" w:color="auto"/>
              <w:right w:val="single" w:sz="6" w:space="0" w:color="auto"/>
            </w:tcBorders>
          </w:tcPr>
          <w:p w:rsidR="006145EF" w:rsidRPr="009A7FA3" w:rsidRDefault="006145EF" w:rsidP="005C49E8">
            <w:pPr>
              <w:pStyle w:val="Style19"/>
              <w:widowControl/>
              <w:ind w:left="10" w:hanging="10"/>
              <w:rPr>
                <w:rStyle w:val="FontStyle84"/>
                <w:sz w:val="24"/>
                <w:szCs w:val="24"/>
              </w:rPr>
            </w:pPr>
            <w:r w:rsidRPr="009A7FA3">
              <w:rPr>
                <w:rStyle w:val="FontStyle84"/>
                <w:sz w:val="24"/>
                <w:szCs w:val="24"/>
              </w:rPr>
              <w:t>Управление качеством</w:t>
            </w:r>
          </w:p>
        </w:tc>
        <w:tc>
          <w:tcPr>
            <w:tcW w:w="261" w:type="pct"/>
            <w:tcBorders>
              <w:top w:val="single" w:sz="6" w:space="0" w:color="auto"/>
              <w:left w:val="single" w:sz="6" w:space="0" w:color="auto"/>
              <w:bottom w:val="single" w:sz="6" w:space="0" w:color="auto"/>
              <w:right w:val="single" w:sz="6" w:space="0" w:color="auto"/>
            </w:tcBorders>
          </w:tcPr>
          <w:p w:rsidR="006145EF" w:rsidRPr="005702E0" w:rsidRDefault="006145EF" w:rsidP="005C49E8">
            <w:pPr>
              <w:pStyle w:val="Style17"/>
              <w:widowControl/>
              <w:spacing w:line="240" w:lineRule="auto"/>
              <w:jc w:val="center"/>
              <w:rPr>
                <w:rStyle w:val="FontStyle85"/>
                <w:rFonts w:ascii="Times New Roman" w:hAnsi="Times New Roman" w:cs="Times New Roman"/>
                <w:sz w:val="22"/>
                <w:szCs w:val="22"/>
              </w:rPr>
            </w:pPr>
            <w:r w:rsidRPr="005702E0">
              <w:rPr>
                <w:rStyle w:val="FontStyle85"/>
                <w:rFonts w:ascii="Times New Roman" w:hAnsi="Times New Roman" w:cs="Times New Roman"/>
                <w:sz w:val="22"/>
                <w:szCs w:val="22"/>
              </w:rPr>
              <w:t>51</w:t>
            </w:r>
            <w:r>
              <w:rPr>
                <w:rStyle w:val="FontStyle85"/>
                <w:rFonts w:ascii="Times New Roman" w:hAnsi="Times New Roman" w:cs="Times New Roman"/>
                <w:sz w:val="22"/>
                <w:szCs w:val="22"/>
              </w:rPr>
              <w:t>-ДК</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302" w:hanging="283"/>
              <w:jc w:val="center"/>
              <w:rPr>
                <w:rStyle w:val="FontStyle111"/>
                <w:sz w:val="28"/>
                <w:szCs w:val="28"/>
              </w:rPr>
            </w:pPr>
            <w:r>
              <w:rPr>
                <w:rStyle w:val="FontStyle111"/>
                <w:sz w:val="28"/>
                <w:szCs w:val="28"/>
              </w:rPr>
              <w:t>25</w:t>
            </w:r>
          </w:p>
        </w:tc>
        <w:tc>
          <w:tcPr>
            <w:tcW w:w="2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sidRPr="009E5E11">
              <w:rPr>
                <w:rStyle w:val="FontStyle85"/>
                <w:rFonts w:ascii="Times New Roman" w:hAnsi="Times New Roman" w:cs="Times New Roman"/>
              </w:rPr>
              <w:t>20</w:t>
            </w:r>
          </w:p>
        </w:tc>
        <w:tc>
          <w:tcPr>
            <w:tcW w:w="22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40</w:t>
            </w:r>
          </w:p>
        </w:tc>
        <w:tc>
          <w:tcPr>
            <w:tcW w:w="26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sidRPr="009E5E11">
              <w:rPr>
                <w:rStyle w:val="FontStyle85"/>
                <w:rFonts w:ascii="Times New Roman" w:hAnsi="Times New Roman" w:cs="Times New Roman"/>
              </w:rPr>
              <w:t>27</w:t>
            </w:r>
          </w:p>
        </w:tc>
        <w:tc>
          <w:tcPr>
            <w:tcW w:w="3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54</w:t>
            </w:r>
          </w:p>
        </w:tc>
        <w:tc>
          <w:tcPr>
            <w:tcW w:w="272"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8"/>
                <w:szCs w:val="28"/>
              </w:rPr>
            </w:pPr>
            <w:r w:rsidRPr="009E5E11">
              <w:rPr>
                <w:rStyle w:val="FontStyle111"/>
                <w:sz w:val="28"/>
                <w:szCs w:val="28"/>
              </w:rPr>
              <w:t>3</w:t>
            </w:r>
          </w:p>
        </w:tc>
        <w:tc>
          <w:tcPr>
            <w:tcW w:w="27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6</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4,34</w:t>
            </w:r>
          </w:p>
        </w:tc>
        <w:tc>
          <w:tcPr>
            <w:tcW w:w="396"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2</w:t>
            </w:r>
            <w:r w:rsidRPr="009E5E11">
              <w:rPr>
                <w:rStyle w:val="FontStyle85"/>
                <w:rFonts w:ascii="Times New Roman" w:hAnsi="Times New Roman" w:cs="Times New Roman"/>
              </w:rPr>
              <w:t>5</w:t>
            </w:r>
          </w:p>
        </w:tc>
        <w:tc>
          <w:tcPr>
            <w:tcW w:w="353"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100</w:t>
            </w:r>
          </w:p>
        </w:tc>
      </w:tr>
      <w:tr w:rsidR="008B7248" w:rsidRPr="009E5E11" w:rsidTr="005C49E8">
        <w:tc>
          <w:tcPr>
            <w:tcW w:w="38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r>
              <w:t>ОПД 02.</w:t>
            </w:r>
          </w:p>
        </w:tc>
        <w:tc>
          <w:tcPr>
            <w:tcW w:w="897" w:type="pct"/>
            <w:tcBorders>
              <w:top w:val="single" w:sz="6" w:space="0" w:color="auto"/>
              <w:left w:val="single" w:sz="6" w:space="0" w:color="auto"/>
              <w:bottom w:val="single" w:sz="6" w:space="0" w:color="auto"/>
              <w:right w:val="single" w:sz="6" w:space="0" w:color="auto"/>
            </w:tcBorders>
          </w:tcPr>
          <w:p w:rsidR="006145EF" w:rsidRPr="009A7FA3" w:rsidRDefault="006145EF" w:rsidP="005C49E8">
            <w:pPr>
              <w:pStyle w:val="Style19"/>
              <w:widowControl/>
              <w:ind w:left="10" w:hanging="10"/>
              <w:rPr>
                <w:rStyle w:val="FontStyle84"/>
                <w:sz w:val="24"/>
                <w:szCs w:val="24"/>
              </w:rPr>
            </w:pPr>
            <w:r w:rsidRPr="009A7FA3">
              <w:rPr>
                <w:rStyle w:val="FontStyle84"/>
                <w:sz w:val="24"/>
                <w:szCs w:val="24"/>
              </w:rPr>
              <w:t>Управление персоналом</w:t>
            </w:r>
          </w:p>
        </w:tc>
        <w:tc>
          <w:tcPr>
            <w:tcW w:w="261" w:type="pct"/>
            <w:tcBorders>
              <w:top w:val="single" w:sz="6" w:space="0" w:color="auto"/>
              <w:left w:val="single" w:sz="6" w:space="0" w:color="auto"/>
              <w:bottom w:val="single" w:sz="6" w:space="0" w:color="auto"/>
              <w:right w:val="single" w:sz="6" w:space="0" w:color="auto"/>
            </w:tcBorders>
          </w:tcPr>
          <w:p w:rsidR="006145EF" w:rsidRPr="005702E0" w:rsidRDefault="006145EF" w:rsidP="005C49E8">
            <w:pPr>
              <w:pStyle w:val="Style17"/>
              <w:widowControl/>
              <w:spacing w:line="240" w:lineRule="auto"/>
              <w:jc w:val="center"/>
              <w:rPr>
                <w:rStyle w:val="FontStyle85"/>
                <w:rFonts w:ascii="Times New Roman" w:hAnsi="Times New Roman" w:cs="Times New Roman"/>
                <w:sz w:val="22"/>
                <w:szCs w:val="22"/>
              </w:rPr>
            </w:pPr>
            <w:r w:rsidRPr="005702E0">
              <w:rPr>
                <w:rStyle w:val="FontStyle85"/>
                <w:rFonts w:ascii="Times New Roman" w:hAnsi="Times New Roman" w:cs="Times New Roman"/>
                <w:sz w:val="22"/>
                <w:szCs w:val="22"/>
              </w:rPr>
              <w:t>51</w:t>
            </w:r>
            <w:r>
              <w:rPr>
                <w:rStyle w:val="FontStyle85"/>
                <w:rFonts w:ascii="Times New Roman" w:hAnsi="Times New Roman" w:cs="Times New Roman"/>
                <w:sz w:val="22"/>
                <w:szCs w:val="22"/>
              </w:rPr>
              <w:t>-ДК</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9" w:firstLine="141"/>
              <w:jc w:val="center"/>
              <w:rPr>
                <w:rStyle w:val="FontStyle111"/>
                <w:sz w:val="28"/>
                <w:szCs w:val="28"/>
              </w:rPr>
            </w:pPr>
            <w:r>
              <w:rPr>
                <w:rStyle w:val="FontStyle111"/>
                <w:sz w:val="28"/>
                <w:szCs w:val="28"/>
              </w:rPr>
              <w:t>25</w:t>
            </w:r>
          </w:p>
        </w:tc>
        <w:tc>
          <w:tcPr>
            <w:tcW w:w="2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sidRPr="009E5E11">
              <w:rPr>
                <w:rStyle w:val="FontStyle85"/>
                <w:rFonts w:ascii="Times New Roman" w:hAnsi="Times New Roman" w:cs="Times New Roman"/>
              </w:rPr>
              <w:t>18</w:t>
            </w:r>
          </w:p>
        </w:tc>
        <w:tc>
          <w:tcPr>
            <w:tcW w:w="22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36</w:t>
            </w:r>
          </w:p>
        </w:tc>
        <w:tc>
          <w:tcPr>
            <w:tcW w:w="26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sidRPr="009E5E11">
              <w:rPr>
                <w:rStyle w:val="FontStyle85"/>
                <w:rFonts w:ascii="Times New Roman" w:hAnsi="Times New Roman" w:cs="Times New Roman"/>
              </w:rPr>
              <w:t>27</w:t>
            </w:r>
          </w:p>
        </w:tc>
        <w:tc>
          <w:tcPr>
            <w:tcW w:w="3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54</w:t>
            </w:r>
          </w:p>
        </w:tc>
        <w:tc>
          <w:tcPr>
            <w:tcW w:w="272"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8"/>
                <w:szCs w:val="28"/>
              </w:rPr>
            </w:pPr>
            <w:r w:rsidRPr="009E5E11">
              <w:rPr>
                <w:rStyle w:val="FontStyle111"/>
                <w:sz w:val="28"/>
                <w:szCs w:val="28"/>
              </w:rPr>
              <w:t>5</w:t>
            </w:r>
          </w:p>
        </w:tc>
        <w:tc>
          <w:tcPr>
            <w:tcW w:w="27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10</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4,26</w:t>
            </w:r>
          </w:p>
        </w:tc>
        <w:tc>
          <w:tcPr>
            <w:tcW w:w="396"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2</w:t>
            </w:r>
            <w:r w:rsidRPr="009E5E11">
              <w:rPr>
                <w:rStyle w:val="FontStyle85"/>
                <w:rFonts w:ascii="Times New Roman" w:hAnsi="Times New Roman" w:cs="Times New Roman"/>
              </w:rPr>
              <w:t>5</w:t>
            </w:r>
          </w:p>
        </w:tc>
        <w:tc>
          <w:tcPr>
            <w:tcW w:w="353"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100</w:t>
            </w:r>
          </w:p>
        </w:tc>
      </w:tr>
      <w:tr w:rsidR="008B7248" w:rsidRPr="009E5E11" w:rsidTr="005C49E8">
        <w:tc>
          <w:tcPr>
            <w:tcW w:w="38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r>
              <w:t>ОПД 03.</w:t>
            </w:r>
          </w:p>
        </w:tc>
        <w:tc>
          <w:tcPr>
            <w:tcW w:w="897" w:type="pct"/>
            <w:tcBorders>
              <w:top w:val="single" w:sz="6" w:space="0" w:color="auto"/>
              <w:left w:val="single" w:sz="6" w:space="0" w:color="auto"/>
              <w:bottom w:val="single" w:sz="6" w:space="0" w:color="auto"/>
              <w:right w:val="single" w:sz="6" w:space="0" w:color="auto"/>
            </w:tcBorders>
          </w:tcPr>
          <w:p w:rsidR="006145EF" w:rsidRPr="009A7FA3" w:rsidRDefault="006145EF" w:rsidP="005C49E8">
            <w:pPr>
              <w:pStyle w:val="Style19"/>
              <w:widowControl/>
              <w:ind w:left="10" w:hanging="10"/>
              <w:rPr>
                <w:rStyle w:val="FontStyle84"/>
                <w:sz w:val="24"/>
                <w:szCs w:val="24"/>
              </w:rPr>
            </w:pPr>
            <w:r w:rsidRPr="009A7FA3">
              <w:rPr>
                <w:rStyle w:val="FontStyle84"/>
                <w:sz w:val="24"/>
                <w:szCs w:val="24"/>
              </w:rPr>
              <w:t>Основы исследовател</w:t>
            </w:r>
            <w:r w:rsidRPr="009A7FA3">
              <w:rPr>
                <w:rStyle w:val="FontStyle84"/>
                <w:sz w:val="24"/>
                <w:szCs w:val="24"/>
              </w:rPr>
              <w:t>ь</w:t>
            </w:r>
            <w:r w:rsidRPr="009A7FA3">
              <w:rPr>
                <w:rStyle w:val="FontStyle84"/>
                <w:sz w:val="24"/>
                <w:szCs w:val="24"/>
              </w:rPr>
              <w:t>ской деятельности</w:t>
            </w:r>
          </w:p>
        </w:tc>
        <w:tc>
          <w:tcPr>
            <w:tcW w:w="261" w:type="pct"/>
            <w:tcBorders>
              <w:top w:val="single" w:sz="6" w:space="0" w:color="auto"/>
              <w:left w:val="single" w:sz="6" w:space="0" w:color="auto"/>
              <w:bottom w:val="single" w:sz="6" w:space="0" w:color="auto"/>
              <w:right w:val="single" w:sz="6" w:space="0" w:color="auto"/>
            </w:tcBorders>
          </w:tcPr>
          <w:p w:rsidR="006145EF" w:rsidRPr="005702E0" w:rsidRDefault="006145EF" w:rsidP="005C49E8">
            <w:pPr>
              <w:pStyle w:val="Style17"/>
              <w:widowControl/>
              <w:spacing w:line="240" w:lineRule="auto"/>
              <w:jc w:val="center"/>
              <w:rPr>
                <w:rStyle w:val="FontStyle85"/>
                <w:rFonts w:ascii="Times New Roman" w:hAnsi="Times New Roman" w:cs="Times New Roman"/>
                <w:sz w:val="22"/>
                <w:szCs w:val="22"/>
              </w:rPr>
            </w:pPr>
            <w:r w:rsidRPr="005702E0">
              <w:rPr>
                <w:rStyle w:val="FontStyle85"/>
                <w:rFonts w:ascii="Times New Roman" w:hAnsi="Times New Roman" w:cs="Times New Roman"/>
                <w:sz w:val="22"/>
                <w:szCs w:val="22"/>
              </w:rPr>
              <w:t>51</w:t>
            </w:r>
            <w:r>
              <w:rPr>
                <w:rStyle w:val="FontStyle85"/>
                <w:rFonts w:ascii="Times New Roman" w:hAnsi="Times New Roman" w:cs="Times New Roman"/>
                <w:sz w:val="22"/>
                <w:szCs w:val="22"/>
              </w:rPr>
              <w:t>-ДК</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23"/>
              <w:jc w:val="center"/>
              <w:rPr>
                <w:rStyle w:val="FontStyle111"/>
                <w:sz w:val="28"/>
                <w:szCs w:val="28"/>
              </w:rPr>
            </w:pPr>
            <w:r>
              <w:rPr>
                <w:rStyle w:val="FontStyle111"/>
                <w:sz w:val="28"/>
                <w:szCs w:val="28"/>
              </w:rPr>
              <w:t>25</w:t>
            </w:r>
          </w:p>
        </w:tc>
        <w:tc>
          <w:tcPr>
            <w:tcW w:w="2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sidRPr="009E5E11">
              <w:rPr>
                <w:rStyle w:val="FontStyle85"/>
                <w:rFonts w:ascii="Times New Roman" w:hAnsi="Times New Roman" w:cs="Times New Roman"/>
              </w:rPr>
              <w:t>18</w:t>
            </w:r>
          </w:p>
        </w:tc>
        <w:tc>
          <w:tcPr>
            <w:tcW w:w="22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36</w:t>
            </w:r>
          </w:p>
        </w:tc>
        <w:tc>
          <w:tcPr>
            <w:tcW w:w="26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sidRPr="009E5E11">
              <w:rPr>
                <w:rStyle w:val="FontStyle85"/>
                <w:rFonts w:ascii="Times New Roman" w:hAnsi="Times New Roman" w:cs="Times New Roman"/>
              </w:rPr>
              <w:t>27</w:t>
            </w:r>
          </w:p>
        </w:tc>
        <w:tc>
          <w:tcPr>
            <w:tcW w:w="3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54</w:t>
            </w:r>
          </w:p>
        </w:tc>
        <w:tc>
          <w:tcPr>
            <w:tcW w:w="272"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8"/>
                <w:szCs w:val="28"/>
              </w:rPr>
            </w:pPr>
            <w:r w:rsidRPr="009E5E11">
              <w:rPr>
                <w:rStyle w:val="FontStyle111"/>
                <w:sz w:val="28"/>
                <w:szCs w:val="28"/>
              </w:rPr>
              <w:t>5</w:t>
            </w:r>
          </w:p>
        </w:tc>
        <w:tc>
          <w:tcPr>
            <w:tcW w:w="27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10</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4,26</w:t>
            </w:r>
          </w:p>
        </w:tc>
        <w:tc>
          <w:tcPr>
            <w:tcW w:w="396"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2</w:t>
            </w:r>
            <w:r w:rsidRPr="009E5E11">
              <w:rPr>
                <w:rStyle w:val="FontStyle85"/>
                <w:rFonts w:ascii="Times New Roman" w:hAnsi="Times New Roman" w:cs="Times New Roman"/>
              </w:rPr>
              <w:t>5</w:t>
            </w:r>
          </w:p>
        </w:tc>
        <w:tc>
          <w:tcPr>
            <w:tcW w:w="353"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100</w:t>
            </w:r>
          </w:p>
        </w:tc>
      </w:tr>
      <w:tr w:rsidR="008B7248" w:rsidRPr="009E5E11" w:rsidTr="005C49E8">
        <w:tc>
          <w:tcPr>
            <w:tcW w:w="38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r>
              <w:t>СД.УП.02</w:t>
            </w:r>
          </w:p>
        </w:tc>
        <w:tc>
          <w:tcPr>
            <w:tcW w:w="897" w:type="pct"/>
            <w:tcBorders>
              <w:top w:val="single" w:sz="6" w:space="0" w:color="auto"/>
              <w:left w:val="single" w:sz="6" w:space="0" w:color="auto"/>
              <w:bottom w:val="single" w:sz="6" w:space="0" w:color="auto"/>
              <w:right w:val="single" w:sz="6" w:space="0" w:color="auto"/>
            </w:tcBorders>
          </w:tcPr>
          <w:p w:rsidR="006145EF" w:rsidRPr="009A7FA3" w:rsidRDefault="006145EF" w:rsidP="005C49E8">
            <w:pPr>
              <w:pStyle w:val="Style19"/>
              <w:widowControl/>
              <w:ind w:left="10" w:hanging="10"/>
              <w:rPr>
                <w:rStyle w:val="FontStyle84"/>
                <w:sz w:val="24"/>
                <w:szCs w:val="24"/>
              </w:rPr>
            </w:pPr>
            <w:r w:rsidRPr="009A7FA3">
              <w:rPr>
                <w:rStyle w:val="FontStyle84"/>
                <w:sz w:val="24"/>
                <w:szCs w:val="24"/>
              </w:rPr>
              <w:t>Технология работ при реконструкции автом</w:t>
            </w:r>
            <w:r w:rsidRPr="009A7FA3">
              <w:rPr>
                <w:rStyle w:val="FontStyle84"/>
                <w:sz w:val="24"/>
                <w:szCs w:val="24"/>
              </w:rPr>
              <w:t>о</w:t>
            </w:r>
            <w:r w:rsidRPr="009A7FA3">
              <w:rPr>
                <w:rStyle w:val="FontStyle84"/>
                <w:sz w:val="24"/>
                <w:szCs w:val="24"/>
              </w:rPr>
              <w:t>бильных дорог</w:t>
            </w:r>
          </w:p>
        </w:tc>
        <w:tc>
          <w:tcPr>
            <w:tcW w:w="261" w:type="pct"/>
            <w:tcBorders>
              <w:top w:val="single" w:sz="6" w:space="0" w:color="auto"/>
              <w:left w:val="single" w:sz="6" w:space="0" w:color="auto"/>
              <w:bottom w:val="single" w:sz="6" w:space="0" w:color="auto"/>
              <w:right w:val="single" w:sz="6" w:space="0" w:color="auto"/>
            </w:tcBorders>
          </w:tcPr>
          <w:p w:rsidR="006145EF" w:rsidRPr="005702E0" w:rsidRDefault="006145EF" w:rsidP="005C49E8">
            <w:pPr>
              <w:pStyle w:val="Style17"/>
              <w:widowControl/>
              <w:spacing w:line="240" w:lineRule="auto"/>
              <w:jc w:val="center"/>
              <w:rPr>
                <w:rStyle w:val="FontStyle85"/>
                <w:rFonts w:ascii="Times New Roman" w:hAnsi="Times New Roman" w:cs="Times New Roman"/>
                <w:sz w:val="22"/>
                <w:szCs w:val="22"/>
              </w:rPr>
            </w:pPr>
            <w:r w:rsidRPr="005702E0">
              <w:rPr>
                <w:rStyle w:val="FontStyle85"/>
                <w:rFonts w:ascii="Times New Roman" w:hAnsi="Times New Roman" w:cs="Times New Roman"/>
                <w:sz w:val="22"/>
                <w:szCs w:val="22"/>
              </w:rPr>
              <w:t>51</w:t>
            </w:r>
            <w:r>
              <w:rPr>
                <w:rStyle w:val="FontStyle85"/>
                <w:rFonts w:ascii="Times New Roman" w:hAnsi="Times New Roman" w:cs="Times New Roman"/>
                <w:sz w:val="22"/>
                <w:szCs w:val="22"/>
              </w:rPr>
              <w:t>-ДК</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23"/>
              <w:jc w:val="center"/>
              <w:rPr>
                <w:rStyle w:val="FontStyle111"/>
                <w:sz w:val="28"/>
                <w:szCs w:val="28"/>
              </w:rPr>
            </w:pPr>
            <w:r>
              <w:rPr>
                <w:rStyle w:val="FontStyle111"/>
                <w:sz w:val="28"/>
                <w:szCs w:val="28"/>
              </w:rPr>
              <w:t>25</w:t>
            </w:r>
          </w:p>
        </w:tc>
        <w:tc>
          <w:tcPr>
            <w:tcW w:w="2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14</w:t>
            </w:r>
          </w:p>
        </w:tc>
        <w:tc>
          <w:tcPr>
            <w:tcW w:w="22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28</w:t>
            </w:r>
          </w:p>
        </w:tc>
        <w:tc>
          <w:tcPr>
            <w:tcW w:w="26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29</w:t>
            </w:r>
          </w:p>
        </w:tc>
        <w:tc>
          <w:tcPr>
            <w:tcW w:w="3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54</w:t>
            </w:r>
          </w:p>
        </w:tc>
        <w:tc>
          <w:tcPr>
            <w:tcW w:w="272"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8"/>
                <w:szCs w:val="28"/>
              </w:rPr>
            </w:pPr>
            <w:r>
              <w:rPr>
                <w:rStyle w:val="FontStyle111"/>
                <w:sz w:val="28"/>
                <w:szCs w:val="28"/>
              </w:rPr>
              <w:t>5</w:t>
            </w:r>
          </w:p>
        </w:tc>
        <w:tc>
          <w:tcPr>
            <w:tcW w:w="27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10</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4,14</w:t>
            </w:r>
          </w:p>
        </w:tc>
        <w:tc>
          <w:tcPr>
            <w:tcW w:w="396"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23"/>
              <w:jc w:val="center"/>
              <w:rPr>
                <w:rStyle w:val="FontStyle111"/>
                <w:sz w:val="28"/>
                <w:szCs w:val="28"/>
              </w:rPr>
            </w:pPr>
            <w:r>
              <w:rPr>
                <w:rStyle w:val="FontStyle111"/>
                <w:sz w:val="28"/>
                <w:szCs w:val="28"/>
              </w:rPr>
              <w:t>25</w:t>
            </w:r>
          </w:p>
        </w:tc>
        <w:tc>
          <w:tcPr>
            <w:tcW w:w="353"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100</w:t>
            </w:r>
          </w:p>
        </w:tc>
      </w:tr>
      <w:tr w:rsidR="008B7248" w:rsidRPr="009E5E11" w:rsidTr="005C49E8">
        <w:tc>
          <w:tcPr>
            <w:tcW w:w="38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r>
              <w:t>СД.УП.03</w:t>
            </w:r>
          </w:p>
        </w:tc>
        <w:tc>
          <w:tcPr>
            <w:tcW w:w="897" w:type="pct"/>
            <w:tcBorders>
              <w:top w:val="single" w:sz="6" w:space="0" w:color="auto"/>
              <w:left w:val="single" w:sz="6" w:space="0" w:color="auto"/>
              <w:bottom w:val="single" w:sz="6" w:space="0" w:color="auto"/>
              <w:right w:val="single" w:sz="6" w:space="0" w:color="auto"/>
            </w:tcBorders>
          </w:tcPr>
          <w:p w:rsidR="006145EF" w:rsidRPr="009A7FA3" w:rsidRDefault="006145EF" w:rsidP="005C49E8">
            <w:pPr>
              <w:pStyle w:val="Style19"/>
              <w:widowControl/>
              <w:ind w:left="10" w:hanging="10"/>
              <w:rPr>
                <w:rStyle w:val="FontStyle84"/>
                <w:sz w:val="24"/>
                <w:szCs w:val="24"/>
              </w:rPr>
            </w:pPr>
            <w:r w:rsidRPr="009A7FA3">
              <w:rPr>
                <w:rStyle w:val="FontStyle84"/>
                <w:sz w:val="24"/>
                <w:szCs w:val="24"/>
              </w:rPr>
              <w:t xml:space="preserve">Ремонт автомобильных дорог </w:t>
            </w:r>
          </w:p>
        </w:tc>
        <w:tc>
          <w:tcPr>
            <w:tcW w:w="261" w:type="pct"/>
            <w:tcBorders>
              <w:top w:val="single" w:sz="6" w:space="0" w:color="auto"/>
              <w:left w:val="single" w:sz="6" w:space="0" w:color="auto"/>
              <w:bottom w:val="single" w:sz="6" w:space="0" w:color="auto"/>
              <w:right w:val="single" w:sz="6" w:space="0" w:color="auto"/>
            </w:tcBorders>
          </w:tcPr>
          <w:p w:rsidR="006145EF" w:rsidRPr="005702E0" w:rsidRDefault="006145EF" w:rsidP="005C49E8">
            <w:pPr>
              <w:pStyle w:val="Style17"/>
              <w:widowControl/>
              <w:spacing w:line="240" w:lineRule="auto"/>
              <w:jc w:val="center"/>
              <w:rPr>
                <w:rStyle w:val="FontStyle85"/>
                <w:rFonts w:ascii="Times New Roman" w:hAnsi="Times New Roman" w:cs="Times New Roman"/>
                <w:sz w:val="22"/>
                <w:szCs w:val="22"/>
              </w:rPr>
            </w:pPr>
            <w:r w:rsidRPr="005702E0">
              <w:rPr>
                <w:rStyle w:val="FontStyle85"/>
                <w:rFonts w:ascii="Times New Roman" w:hAnsi="Times New Roman" w:cs="Times New Roman"/>
                <w:sz w:val="22"/>
                <w:szCs w:val="22"/>
              </w:rPr>
              <w:t>51</w:t>
            </w:r>
            <w:r>
              <w:rPr>
                <w:rStyle w:val="FontStyle85"/>
                <w:rFonts w:ascii="Times New Roman" w:hAnsi="Times New Roman" w:cs="Times New Roman"/>
                <w:sz w:val="22"/>
                <w:szCs w:val="22"/>
              </w:rPr>
              <w:t>-ДК</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23"/>
              <w:jc w:val="center"/>
              <w:rPr>
                <w:rStyle w:val="FontStyle111"/>
                <w:sz w:val="28"/>
                <w:szCs w:val="28"/>
              </w:rPr>
            </w:pPr>
            <w:r>
              <w:rPr>
                <w:rStyle w:val="FontStyle111"/>
                <w:sz w:val="28"/>
                <w:szCs w:val="28"/>
              </w:rPr>
              <w:t>25</w:t>
            </w:r>
          </w:p>
        </w:tc>
        <w:tc>
          <w:tcPr>
            <w:tcW w:w="2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18</w:t>
            </w:r>
          </w:p>
        </w:tc>
        <w:tc>
          <w:tcPr>
            <w:tcW w:w="22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36</w:t>
            </w:r>
          </w:p>
        </w:tc>
        <w:tc>
          <w:tcPr>
            <w:tcW w:w="26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27</w:t>
            </w:r>
          </w:p>
        </w:tc>
        <w:tc>
          <w:tcPr>
            <w:tcW w:w="3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54</w:t>
            </w:r>
          </w:p>
        </w:tc>
        <w:tc>
          <w:tcPr>
            <w:tcW w:w="272"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8"/>
                <w:szCs w:val="28"/>
              </w:rPr>
            </w:pPr>
            <w:r>
              <w:rPr>
                <w:rStyle w:val="FontStyle111"/>
                <w:sz w:val="28"/>
                <w:szCs w:val="28"/>
              </w:rPr>
              <w:t>5</w:t>
            </w:r>
          </w:p>
        </w:tc>
        <w:tc>
          <w:tcPr>
            <w:tcW w:w="27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10</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4,26</w:t>
            </w:r>
          </w:p>
        </w:tc>
        <w:tc>
          <w:tcPr>
            <w:tcW w:w="396"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23"/>
              <w:jc w:val="center"/>
              <w:rPr>
                <w:rStyle w:val="FontStyle111"/>
                <w:sz w:val="28"/>
                <w:szCs w:val="28"/>
              </w:rPr>
            </w:pPr>
            <w:r>
              <w:rPr>
                <w:rStyle w:val="FontStyle111"/>
                <w:sz w:val="28"/>
                <w:szCs w:val="28"/>
              </w:rPr>
              <w:t>25</w:t>
            </w:r>
          </w:p>
        </w:tc>
        <w:tc>
          <w:tcPr>
            <w:tcW w:w="353"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100</w:t>
            </w:r>
          </w:p>
        </w:tc>
      </w:tr>
      <w:tr w:rsidR="008B7248" w:rsidRPr="009E5E11" w:rsidTr="005C49E8">
        <w:tc>
          <w:tcPr>
            <w:tcW w:w="38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r>
              <w:t>МДК 04.01</w:t>
            </w:r>
          </w:p>
          <w:p w:rsidR="006145EF" w:rsidRDefault="006145EF" w:rsidP="005C49E8">
            <w:pPr>
              <w:pStyle w:val="Style10"/>
              <w:widowControl/>
            </w:pPr>
            <w:r>
              <w:t>СД.УП.04</w:t>
            </w:r>
          </w:p>
        </w:tc>
        <w:tc>
          <w:tcPr>
            <w:tcW w:w="897" w:type="pct"/>
            <w:tcBorders>
              <w:top w:val="single" w:sz="6" w:space="0" w:color="auto"/>
              <w:left w:val="single" w:sz="6" w:space="0" w:color="auto"/>
              <w:bottom w:val="single" w:sz="6" w:space="0" w:color="auto"/>
              <w:right w:val="single" w:sz="6" w:space="0" w:color="auto"/>
            </w:tcBorders>
          </w:tcPr>
          <w:p w:rsidR="006145EF" w:rsidRPr="009A7FA3" w:rsidRDefault="006145EF" w:rsidP="005C49E8">
            <w:pPr>
              <w:pStyle w:val="Style19"/>
              <w:widowControl/>
              <w:ind w:left="10" w:hanging="10"/>
              <w:rPr>
                <w:rStyle w:val="FontStyle84"/>
                <w:sz w:val="24"/>
                <w:szCs w:val="24"/>
              </w:rPr>
            </w:pPr>
            <w:r w:rsidRPr="009A7FA3">
              <w:rPr>
                <w:rStyle w:val="FontStyle84"/>
                <w:sz w:val="24"/>
                <w:szCs w:val="24"/>
              </w:rPr>
              <w:t>Компьютерное сопров</w:t>
            </w:r>
            <w:r w:rsidRPr="009A7FA3">
              <w:rPr>
                <w:rStyle w:val="FontStyle84"/>
                <w:sz w:val="24"/>
                <w:szCs w:val="24"/>
              </w:rPr>
              <w:t>о</w:t>
            </w:r>
            <w:r w:rsidRPr="009A7FA3">
              <w:rPr>
                <w:rStyle w:val="FontStyle84"/>
                <w:sz w:val="24"/>
                <w:szCs w:val="24"/>
              </w:rPr>
              <w:t>ждение профессионал</w:t>
            </w:r>
            <w:r w:rsidRPr="009A7FA3">
              <w:rPr>
                <w:rStyle w:val="FontStyle84"/>
                <w:sz w:val="24"/>
                <w:szCs w:val="24"/>
              </w:rPr>
              <w:t>ь</w:t>
            </w:r>
            <w:r w:rsidRPr="009A7FA3">
              <w:rPr>
                <w:rStyle w:val="FontStyle84"/>
                <w:sz w:val="24"/>
                <w:szCs w:val="24"/>
              </w:rPr>
              <w:t xml:space="preserve">ной деятельности </w:t>
            </w:r>
          </w:p>
        </w:tc>
        <w:tc>
          <w:tcPr>
            <w:tcW w:w="261" w:type="pct"/>
            <w:tcBorders>
              <w:top w:val="single" w:sz="6" w:space="0" w:color="auto"/>
              <w:left w:val="single" w:sz="6" w:space="0" w:color="auto"/>
              <w:bottom w:val="single" w:sz="6" w:space="0" w:color="auto"/>
              <w:right w:val="single" w:sz="6" w:space="0" w:color="auto"/>
            </w:tcBorders>
          </w:tcPr>
          <w:p w:rsidR="006145EF" w:rsidRPr="005702E0" w:rsidRDefault="006145EF" w:rsidP="005C49E8">
            <w:pPr>
              <w:pStyle w:val="Style17"/>
              <w:widowControl/>
              <w:spacing w:line="240" w:lineRule="auto"/>
              <w:jc w:val="center"/>
              <w:rPr>
                <w:rStyle w:val="FontStyle85"/>
                <w:rFonts w:ascii="Times New Roman" w:hAnsi="Times New Roman" w:cs="Times New Roman"/>
                <w:sz w:val="22"/>
                <w:szCs w:val="22"/>
              </w:rPr>
            </w:pPr>
            <w:r w:rsidRPr="005702E0">
              <w:rPr>
                <w:rStyle w:val="FontStyle85"/>
                <w:rFonts w:ascii="Times New Roman" w:hAnsi="Times New Roman" w:cs="Times New Roman"/>
                <w:sz w:val="22"/>
                <w:szCs w:val="22"/>
              </w:rPr>
              <w:t>51</w:t>
            </w:r>
            <w:r>
              <w:rPr>
                <w:rStyle w:val="FontStyle85"/>
                <w:rFonts w:ascii="Times New Roman" w:hAnsi="Times New Roman" w:cs="Times New Roman"/>
                <w:sz w:val="22"/>
                <w:szCs w:val="22"/>
              </w:rPr>
              <w:t>-ДК</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23"/>
              <w:jc w:val="center"/>
              <w:rPr>
                <w:rStyle w:val="FontStyle111"/>
                <w:sz w:val="28"/>
                <w:szCs w:val="28"/>
              </w:rPr>
            </w:pPr>
            <w:r>
              <w:rPr>
                <w:rStyle w:val="FontStyle111"/>
                <w:sz w:val="28"/>
                <w:szCs w:val="28"/>
              </w:rPr>
              <w:t>25</w:t>
            </w:r>
          </w:p>
        </w:tc>
        <w:tc>
          <w:tcPr>
            <w:tcW w:w="2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20</w:t>
            </w:r>
          </w:p>
        </w:tc>
        <w:tc>
          <w:tcPr>
            <w:tcW w:w="22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40</w:t>
            </w:r>
          </w:p>
        </w:tc>
        <w:tc>
          <w:tcPr>
            <w:tcW w:w="26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27</w:t>
            </w:r>
          </w:p>
        </w:tc>
        <w:tc>
          <w:tcPr>
            <w:tcW w:w="3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54</w:t>
            </w:r>
          </w:p>
        </w:tc>
        <w:tc>
          <w:tcPr>
            <w:tcW w:w="272"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8"/>
                <w:szCs w:val="28"/>
              </w:rPr>
            </w:pPr>
            <w:r>
              <w:rPr>
                <w:rStyle w:val="FontStyle111"/>
                <w:sz w:val="28"/>
                <w:szCs w:val="28"/>
              </w:rPr>
              <w:t>3</w:t>
            </w:r>
          </w:p>
        </w:tc>
        <w:tc>
          <w:tcPr>
            <w:tcW w:w="27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6</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4,34</w:t>
            </w:r>
          </w:p>
        </w:tc>
        <w:tc>
          <w:tcPr>
            <w:tcW w:w="396"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23"/>
              <w:jc w:val="center"/>
              <w:rPr>
                <w:rStyle w:val="FontStyle111"/>
                <w:sz w:val="28"/>
                <w:szCs w:val="28"/>
              </w:rPr>
            </w:pPr>
            <w:r>
              <w:rPr>
                <w:rStyle w:val="FontStyle111"/>
                <w:sz w:val="28"/>
                <w:szCs w:val="28"/>
              </w:rPr>
              <w:t>25</w:t>
            </w:r>
          </w:p>
        </w:tc>
        <w:tc>
          <w:tcPr>
            <w:tcW w:w="353"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100</w:t>
            </w:r>
          </w:p>
        </w:tc>
      </w:tr>
      <w:tr w:rsidR="008B7248" w:rsidRPr="009E5E11" w:rsidTr="005C49E8">
        <w:tc>
          <w:tcPr>
            <w:tcW w:w="38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r>
              <w:lastRenderedPageBreak/>
              <w:t>МДК 04.</w:t>
            </w:r>
          </w:p>
          <w:p w:rsidR="006145EF" w:rsidRDefault="006145EF" w:rsidP="005C49E8">
            <w:pPr>
              <w:pStyle w:val="Style10"/>
              <w:widowControl/>
            </w:pPr>
            <w:r>
              <w:t>ДВ 01.02</w:t>
            </w:r>
          </w:p>
        </w:tc>
        <w:tc>
          <w:tcPr>
            <w:tcW w:w="897" w:type="pct"/>
            <w:tcBorders>
              <w:top w:val="single" w:sz="6" w:space="0" w:color="auto"/>
              <w:left w:val="single" w:sz="6" w:space="0" w:color="auto"/>
              <w:bottom w:val="single" w:sz="6" w:space="0" w:color="auto"/>
              <w:right w:val="single" w:sz="6" w:space="0" w:color="auto"/>
            </w:tcBorders>
          </w:tcPr>
          <w:p w:rsidR="006145EF" w:rsidRPr="009A7FA3" w:rsidRDefault="006145EF" w:rsidP="005C49E8">
            <w:pPr>
              <w:pStyle w:val="Style19"/>
              <w:widowControl/>
              <w:ind w:left="10" w:hanging="10"/>
              <w:rPr>
                <w:rStyle w:val="FontStyle84"/>
                <w:sz w:val="24"/>
                <w:szCs w:val="24"/>
              </w:rPr>
            </w:pPr>
            <w:r>
              <w:rPr>
                <w:rStyle w:val="FontStyle84"/>
                <w:sz w:val="24"/>
                <w:szCs w:val="24"/>
              </w:rPr>
              <w:t>Инструментальные мет</w:t>
            </w:r>
            <w:r>
              <w:rPr>
                <w:rStyle w:val="FontStyle84"/>
                <w:sz w:val="24"/>
                <w:szCs w:val="24"/>
              </w:rPr>
              <w:t>о</w:t>
            </w:r>
            <w:r>
              <w:rPr>
                <w:rStyle w:val="FontStyle84"/>
                <w:sz w:val="24"/>
                <w:szCs w:val="24"/>
              </w:rPr>
              <w:t>ды обследования авт</w:t>
            </w:r>
            <w:r>
              <w:rPr>
                <w:rStyle w:val="FontStyle84"/>
                <w:sz w:val="24"/>
                <w:szCs w:val="24"/>
              </w:rPr>
              <w:t>о</w:t>
            </w:r>
            <w:r>
              <w:rPr>
                <w:rStyle w:val="FontStyle84"/>
                <w:sz w:val="24"/>
                <w:szCs w:val="24"/>
              </w:rPr>
              <w:t>мобильных дорог</w:t>
            </w:r>
          </w:p>
        </w:tc>
        <w:tc>
          <w:tcPr>
            <w:tcW w:w="261" w:type="pct"/>
            <w:tcBorders>
              <w:top w:val="single" w:sz="6" w:space="0" w:color="auto"/>
              <w:left w:val="single" w:sz="6" w:space="0" w:color="auto"/>
              <w:bottom w:val="single" w:sz="6" w:space="0" w:color="auto"/>
              <w:right w:val="single" w:sz="6" w:space="0" w:color="auto"/>
            </w:tcBorders>
          </w:tcPr>
          <w:p w:rsidR="006145EF" w:rsidRPr="005702E0" w:rsidRDefault="006145EF" w:rsidP="005C49E8">
            <w:pPr>
              <w:pStyle w:val="Style17"/>
              <w:widowControl/>
              <w:spacing w:line="240" w:lineRule="auto"/>
              <w:jc w:val="center"/>
              <w:rPr>
                <w:rStyle w:val="FontStyle85"/>
                <w:rFonts w:ascii="Times New Roman" w:hAnsi="Times New Roman" w:cs="Times New Roman"/>
                <w:sz w:val="22"/>
                <w:szCs w:val="22"/>
              </w:rPr>
            </w:pPr>
            <w:r w:rsidRPr="005702E0">
              <w:rPr>
                <w:rStyle w:val="FontStyle85"/>
                <w:rFonts w:ascii="Times New Roman" w:hAnsi="Times New Roman" w:cs="Times New Roman"/>
                <w:sz w:val="22"/>
                <w:szCs w:val="22"/>
              </w:rPr>
              <w:t>51</w:t>
            </w:r>
            <w:r>
              <w:rPr>
                <w:rStyle w:val="FontStyle85"/>
                <w:rFonts w:ascii="Times New Roman" w:hAnsi="Times New Roman" w:cs="Times New Roman"/>
                <w:sz w:val="22"/>
                <w:szCs w:val="22"/>
              </w:rPr>
              <w:t>-ДК</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23"/>
              <w:jc w:val="center"/>
              <w:rPr>
                <w:rStyle w:val="FontStyle111"/>
                <w:sz w:val="28"/>
                <w:szCs w:val="28"/>
              </w:rPr>
            </w:pPr>
            <w:r>
              <w:rPr>
                <w:rStyle w:val="FontStyle111"/>
                <w:sz w:val="28"/>
                <w:szCs w:val="28"/>
              </w:rPr>
              <w:t>25</w:t>
            </w:r>
          </w:p>
        </w:tc>
        <w:tc>
          <w:tcPr>
            <w:tcW w:w="2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20</w:t>
            </w:r>
          </w:p>
        </w:tc>
        <w:tc>
          <w:tcPr>
            <w:tcW w:w="22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40</w:t>
            </w:r>
          </w:p>
        </w:tc>
        <w:tc>
          <w:tcPr>
            <w:tcW w:w="26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27</w:t>
            </w:r>
          </w:p>
        </w:tc>
        <w:tc>
          <w:tcPr>
            <w:tcW w:w="3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54</w:t>
            </w:r>
          </w:p>
        </w:tc>
        <w:tc>
          <w:tcPr>
            <w:tcW w:w="272"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8"/>
                <w:szCs w:val="28"/>
              </w:rPr>
            </w:pPr>
            <w:r>
              <w:rPr>
                <w:rStyle w:val="FontStyle111"/>
                <w:sz w:val="28"/>
                <w:szCs w:val="28"/>
              </w:rPr>
              <w:t>3</w:t>
            </w:r>
          </w:p>
        </w:tc>
        <w:tc>
          <w:tcPr>
            <w:tcW w:w="27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6</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4,34</w:t>
            </w:r>
          </w:p>
        </w:tc>
        <w:tc>
          <w:tcPr>
            <w:tcW w:w="396"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23"/>
              <w:jc w:val="center"/>
              <w:rPr>
                <w:rStyle w:val="FontStyle111"/>
                <w:sz w:val="28"/>
                <w:szCs w:val="28"/>
              </w:rPr>
            </w:pPr>
            <w:r>
              <w:rPr>
                <w:rStyle w:val="FontStyle111"/>
                <w:sz w:val="28"/>
                <w:szCs w:val="28"/>
              </w:rPr>
              <w:t>25</w:t>
            </w:r>
          </w:p>
        </w:tc>
        <w:tc>
          <w:tcPr>
            <w:tcW w:w="353"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100</w:t>
            </w:r>
          </w:p>
        </w:tc>
      </w:tr>
      <w:tr w:rsidR="008B7248" w:rsidRPr="009E5E11" w:rsidTr="005C49E8">
        <w:tc>
          <w:tcPr>
            <w:tcW w:w="38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r>
              <w:t>МДК 04.</w:t>
            </w:r>
          </w:p>
          <w:p w:rsidR="006145EF" w:rsidRDefault="006145EF" w:rsidP="005C49E8">
            <w:pPr>
              <w:pStyle w:val="Style10"/>
              <w:widowControl/>
            </w:pPr>
            <w:r>
              <w:t>СД.УП.05</w:t>
            </w:r>
          </w:p>
        </w:tc>
        <w:tc>
          <w:tcPr>
            <w:tcW w:w="897" w:type="pct"/>
            <w:tcBorders>
              <w:top w:val="single" w:sz="6" w:space="0" w:color="auto"/>
              <w:left w:val="single" w:sz="6" w:space="0" w:color="auto"/>
              <w:bottom w:val="single" w:sz="6" w:space="0" w:color="auto"/>
              <w:right w:val="single" w:sz="6" w:space="0" w:color="auto"/>
            </w:tcBorders>
          </w:tcPr>
          <w:p w:rsidR="006145EF" w:rsidRPr="009A7FA3" w:rsidRDefault="006145EF" w:rsidP="005C49E8">
            <w:pPr>
              <w:pStyle w:val="Style19"/>
              <w:widowControl/>
              <w:ind w:left="10" w:hanging="10"/>
              <w:rPr>
                <w:rStyle w:val="FontStyle84"/>
                <w:sz w:val="24"/>
                <w:szCs w:val="24"/>
              </w:rPr>
            </w:pPr>
            <w:r w:rsidRPr="009A7FA3">
              <w:rPr>
                <w:rStyle w:val="FontStyle84"/>
                <w:sz w:val="24"/>
                <w:szCs w:val="24"/>
              </w:rPr>
              <w:t>Паспортизация и диагн</w:t>
            </w:r>
            <w:r w:rsidRPr="009A7FA3">
              <w:rPr>
                <w:rStyle w:val="FontStyle84"/>
                <w:sz w:val="24"/>
                <w:szCs w:val="24"/>
              </w:rPr>
              <w:t>о</w:t>
            </w:r>
            <w:r w:rsidRPr="009A7FA3">
              <w:rPr>
                <w:rStyle w:val="FontStyle84"/>
                <w:sz w:val="24"/>
                <w:szCs w:val="24"/>
              </w:rPr>
              <w:t>стика автодорог</w:t>
            </w:r>
          </w:p>
        </w:tc>
        <w:tc>
          <w:tcPr>
            <w:tcW w:w="261" w:type="pct"/>
            <w:tcBorders>
              <w:top w:val="single" w:sz="6" w:space="0" w:color="auto"/>
              <w:left w:val="single" w:sz="6" w:space="0" w:color="auto"/>
              <w:bottom w:val="single" w:sz="6" w:space="0" w:color="auto"/>
              <w:right w:val="single" w:sz="6" w:space="0" w:color="auto"/>
            </w:tcBorders>
          </w:tcPr>
          <w:p w:rsidR="006145EF" w:rsidRPr="005702E0" w:rsidRDefault="006145EF" w:rsidP="005C49E8">
            <w:pPr>
              <w:pStyle w:val="Style17"/>
              <w:widowControl/>
              <w:spacing w:line="240" w:lineRule="auto"/>
              <w:jc w:val="center"/>
              <w:rPr>
                <w:rStyle w:val="FontStyle85"/>
                <w:rFonts w:ascii="Times New Roman" w:hAnsi="Times New Roman" w:cs="Times New Roman"/>
                <w:sz w:val="22"/>
                <w:szCs w:val="22"/>
              </w:rPr>
            </w:pPr>
            <w:r w:rsidRPr="005702E0">
              <w:rPr>
                <w:rStyle w:val="FontStyle85"/>
                <w:rFonts w:ascii="Times New Roman" w:hAnsi="Times New Roman" w:cs="Times New Roman"/>
                <w:sz w:val="22"/>
                <w:szCs w:val="22"/>
              </w:rPr>
              <w:t>51</w:t>
            </w:r>
            <w:r>
              <w:rPr>
                <w:rStyle w:val="FontStyle85"/>
                <w:rFonts w:ascii="Times New Roman" w:hAnsi="Times New Roman" w:cs="Times New Roman"/>
                <w:sz w:val="22"/>
                <w:szCs w:val="22"/>
              </w:rPr>
              <w:t>-ДК</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23"/>
              <w:jc w:val="center"/>
              <w:rPr>
                <w:rStyle w:val="FontStyle111"/>
                <w:sz w:val="28"/>
                <w:szCs w:val="28"/>
              </w:rPr>
            </w:pPr>
            <w:r>
              <w:rPr>
                <w:rStyle w:val="FontStyle111"/>
                <w:sz w:val="28"/>
                <w:szCs w:val="28"/>
              </w:rPr>
              <w:t>25</w:t>
            </w:r>
          </w:p>
        </w:tc>
        <w:tc>
          <w:tcPr>
            <w:tcW w:w="2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14</w:t>
            </w:r>
          </w:p>
        </w:tc>
        <w:tc>
          <w:tcPr>
            <w:tcW w:w="22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28</w:t>
            </w:r>
          </w:p>
        </w:tc>
        <w:tc>
          <w:tcPr>
            <w:tcW w:w="26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29</w:t>
            </w:r>
          </w:p>
        </w:tc>
        <w:tc>
          <w:tcPr>
            <w:tcW w:w="3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54</w:t>
            </w:r>
          </w:p>
        </w:tc>
        <w:tc>
          <w:tcPr>
            <w:tcW w:w="272"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8"/>
                <w:szCs w:val="28"/>
              </w:rPr>
            </w:pPr>
            <w:r>
              <w:rPr>
                <w:rStyle w:val="FontStyle111"/>
                <w:sz w:val="28"/>
                <w:szCs w:val="28"/>
              </w:rPr>
              <w:t>5</w:t>
            </w:r>
          </w:p>
        </w:tc>
        <w:tc>
          <w:tcPr>
            <w:tcW w:w="27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10</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4,14</w:t>
            </w:r>
          </w:p>
        </w:tc>
        <w:tc>
          <w:tcPr>
            <w:tcW w:w="396"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23"/>
              <w:jc w:val="center"/>
              <w:rPr>
                <w:rStyle w:val="FontStyle111"/>
                <w:sz w:val="28"/>
                <w:szCs w:val="28"/>
              </w:rPr>
            </w:pPr>
            <w:r>
              <w:rPr>
                <w:rStyle w:val="FontStyle111"/>
                <w:sz w:val="28"/>
                <w:szCs w:val="28"/>
              </w:rPr>
              <w:t>25</w:t>
            </w:r>
          </w:p>
        </w:tc>
        <w:tc>
          <w:tcPr>
            <w:tcW w:w="353"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100</w:t>
            </w:r>
          </w:p>
        </w:tc>
      </w:tr>
      <w:tr w:rsidR="008B7248" w:rsidRPr="009E5E11" w:rsidTr="005C49E8">
        <w:tc>
          <w:tcPr>
            <w:tcW w:w="381" w:type="pct"/>
            <w:tcBorders>
              <w:top w:val="single" w:sz="6" w:space="0" w:color="auto"/>
              <w:left w:val="single" w:sz="6" w:space="0" w:color="auto"/>
              <w:bottom w:val="single" w:sz="6" w:space="0" w:color="auto"/>
              <w:right w:val="single" w:sz="6" w:space="0" w:color="auto"/>
            </w:tcBorders>
          </w:tcPr>
          <w:p w:rsidR="006145EF" w:rsidRDefault="006145EF" w:rsidP="005C49E8">
            <w:pPr>
              <w:pStyle w:val="Style10"/>
              <w:widowControl/>
            </w:pPr>
            <w:r>
              <w:t>МДК 05.</w:t>
            </w:r>
          </w:p>
          <w:p w:rsidR="006145EF" w:rsidRDefault="006145EF" w:rsidP="005C49E8">
            <w:pPr>
              <w:pStyle w:val="Style10"/>
              <w:widowControl/>
            </w:pPr>
            <w:r>
              <w:t>ДВ 02.02</w:t>
            </w:r>
          </w:p>
        </w:tc>
        <w:tc>
          <w:tcPr>
            <w:tcW w:w="897" w:type="pct"/>
            <w:tcBorders>
              <w:top w:val="single" w:sz="6" w:space="0" w:color="auto"/>
              <w:left w:val="single" w:sz="6" w:space="0" w:color="auto"/>
              <w:bottom w:val="single" w:sz="6" w:space="0" w:color="auto"/>
              <w:right w:val="single" w:sz="6" w:space="0" w:color="auto"/>
            </w:tcBorders>
          </w:tcPr>
          <w:p w:rsidR="006145EF" w:rsidRPr="009A7FA3" w:rsidRDefault="006145EF" w:rsidP="005C49E8">
            <w:pPr>
              <w:pStyle w:val="Style19"/>
              <w:widowControl/>
              <w:ind w:left="10" w:hanging="10"/>
              <w:rPr>
                <w:rStyle w:val="FontStyle84"/>
                <w:sz w:val="24"/>
                <w:szCs w:val="24"/>
              </w:rPr>
            </w:pPr>
            <w:r>
              <w:rPr>
                <w:rStyle w:val="FontStyle84"/>
                <w:sz w:val="24"/>
                <w:szCs w:val="24"/>
              </w:rPr>
              <w:t>Инженерные сети</w:t>
            </w:r>
          </w:p>
        </w:tc>
        <w:tc>
          <w:tcPr>
            <w:tcW w:w="261" w:type="pct"/>
            <w:tcBorders>
              <w:top w:val="single" w:sz="6" w:space="0" w:color="auto"/>
              <w:left w:val="single" w:sz="6" w:space="0" w:color="auto"/>
              <w:bottom w:val="single" w:sz="6" w:space="0" w:color="auto"/>
              <w:right w:val="single" w:sz="6" w:space="0" w:color="auto"/>
            </w:tcBorders>
          </w:tcPr>
          <w:p w:rsidR="006145EF" w:rsidRPr="005702E0" w:rsidRDefault="006145EF" w:rsidP="005C49E8">
            <w:pPr>
              <w:pStyle w:val="Style17"/>
              <w:widowControl/>
              <w:spacing w:line="240" w:lineRule="auto"/>
              <w:jc w:val="center"/>
              <w:rPr>
                <w:rStyle w:val="FontStyle85"/>
                <w:rFonts w:ascii="Times New Roman" w:hAnsi="Times New Roman" w:cs="Times New Roman"/>
                <w:sz w:val="22"/>
                <w:szCs w:val="22"/>
              </w:rPr>
            </w:pPr>
            <w:r w:rsidRPr="005702E0">
              <w:rPr>
                <w:rStyle w:val="FontStyle85"/>
                <w:rFonts w:ascii="Times New Roman" w:hAnsi="Times New Roman" w:cs="Times New Roman"/>
                <w:sz w:val="22"/>
                <w:szCs w:val="22"/>
              </w:rPr>
              <w:t>51</w:t>
            </w:r>
            <w:r>
              <w:rPr>
                <w:rStyle w:val="FontStyle85"/>
                <w:rFonts w:ascii="Times New Roman" w:hAnsi="Times New Roman" w:cs="Times New Roman"/>
                <w:sz w:val="22"/>
                <w:szCs w:val="22"/>
              </w:rPr>
              <w:t>-ДК</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23"/>
              <w:jc w:val="center"/>
              <w:rPr>
                <w:rStyle w:val="FontStyle111"/>
                <w:sz w:val="28"/>
                <w:szCs w:val="28"/>
              </w:rPr>
            </w:pPr>
            <w:r>
              <w:rPr>
                <w:rStyle w:val="FontStyle111"/>
                <w:sz w:val="28"/>
                <w:szCs w:val="28"/>
              </w:rPr>
              <w:t>25</w:t>
            </w:r>
          </w:p>
        </w:tc>
        <w:tc>
          <w:tcPr>
            <w:tcW w:w="2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18</w:t>
            </w:r>
          </w:p>
        </w:tc>
        <w:tc>
          <w:tcPr>
            <w:tcW w:w="22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36</w:t>
            </w:r>
          </w:p>
        </w:tc>
        <w:tc>
          <w:tcPr>
            <w:tcW w:w="26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17"/>
              <w:widowControl/>
              <w:spacing w:line="240" w:lineRule="auto"/>
              <w:jc w:val="center"/>
              <w:rPr>
                <w:rStyle w:val="FontStyle85"/>
                <w:rFonts w:ascii="Times New Roman" w:hAnsi="Times New Roman" w:cs="Times New Roman"/>
              </w:rPr>
            </w:pPr>
            <w:r>
              <w:rPr>
                <w:rStyle w:val="FontStyle85"/>
                <w:rFonts w:ascii="Times New Roman" w:hAnsi="Times New Roman" w:cs="Times New Roman"/>
              </w:rPr>
              <w:t>27</w:t>
            </w:r>
          </w:p>
        </w:tc>
        <w:tc>
          <w:tcPr>
            <w:tcW w:w="318"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54</w:t>
            </w:r>
          </w:p>
        </w:tc>
        <w:tc>
          <w:tcPr>
            <w:tcW w:w="272"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8"/>
                <w:szCs w:val="28"/>
              </w:rPr>
            </w:pPr>
            <w:r>
              <w:rPr>
                <w:rStyle w:val="FontStyle111"/>
                <w:sz w:val="28"/>
                <w:szCs w:val="28"/>
              </w:rPr>
              <w:t>5</w:t>
            </w:r>
          </w:p>
        </w:tc>
        <w:tc>
          <w:tcPr>
            <w:tcW w:w="274"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10</w:t>
            </w:r>
          </w:p>
        </w:tc>
        <w:tc>
          <w:tcPr>
            <w:tcW w:w="24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w:t>
            </w:r>
          </w:p>
        </w:tc>
        <w:tc>
          <w:tcPr>
            <w:tcW w:w="251"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w:t>
            </w:r>
          </w:p>
        </w:tc>
        <w:tc>
          <w:tcPr>
            <w:tcW w:w="389"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Pr>
                <w:rStyle w:val="FontStyle111"/>
                <w:sz w:val="24"/>
                <w:szCs w:val="24"/>
              </w:rPr>
              <w:t>4,26</w:t>
            </w:r>
          </w:p>
        </w:tc>
        <w:tc>
          <w:tcPr>
            <w:tcW w:w="396"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ind w:left="-123"/>
              <w:jc w:val="center"/>
              <w:rPr>
                <w:rStyle w:val="FontStyle111"/>
                <w:sz w:val="28"/>
                <w:szCs w:val="28"/>
              </w:rPr>
            </w:pPr>
            <w:r>
              <w:rPr>
                <w:rStyle w:val="FontStyle111"/>
                <w:sz w:val="28"/>
                <w:szCs w:val="28"/>
              </w:rPr>
              <w:t>25</w:t>
            </w:r>
          </w:p>
        </w:tc>
        <w:tc>
          <w:tcPr>
            <w:tcW w:w="353" w:type="pct"/>
            <w:tcBorders>
              <w:top w:val="single" w:sz="6" w:space="0" w:color="auto"/>
              <w:left w:val="single" w:sz="6" w:space="0" w:color="auto"/>
              <w:bottom w:val="single" w:sz="6" w:space="0" w:color="auto"/>
              <w:right w:val="single" w:sz="6" w:space="0" w:color="auto"/>
            </w:tcBorders>
          </w:tcPr>
          <w:p w:rsidR="006145EF" w:rsidRPr="009E5E11" w:rsidRDefault="006145EF" w:rsidP="005C49E8">
            <w:pPr>
              <w:pStyle w:val="Style5"/>
              <w:widowControl/>
              <w:jc w:val="center"/>
              <w:rPr>
                <w:rStyle w:val="FontStyle111"/>
                <w:sz w:val="24"/>
                <w:szCs w:val="24"/>
              </w:rPr>
            </w:pPr>
            <w:r w:rsidRPr="009E5E11">
              <w:rPr>
                <w:rStyle w:val="FontStyle111"/>
                <w:sz w:val="24"/>
                <w:szCs w:val="24"/>
              </w:rPr>
              <w:t>100</w:t>
            </w:r>
          </w:p>
        </w:tc>
      </w:tr>
    </w:tbl>
    <w:p w:rsidR="006145EF" w:rsidRPr="002A2726" w:rsidRDefault="006145EF" w:rsidP="006145EF">
      <w:pPr>
        <w:rPr>
          <w:b/>
        </w:rPr>
      </w:pPr>
    </w:p>
    <w:p w:rsidR="006145EF" w:rsidRDefault="006145EF" w:rsidP="006145EF">
      <w:pPr>
        <w:ind w:firstLine="360"/>
        <w:jc w:val="center"/>
        <w:rPr>
          <w:b/>
        </w:rPr>
      </w:pPr>
    </w:p>
    <w:p w:rsidR="006145EF" w:rsidRDefault="006145EF" w:rsidP="006145EF">
      <w:pPr>
        <w:ind w:firstLine="360"/>
        <w:jc w:val="center"/>
        <w:rPr>
          <w:b/>
        </w:rPr>
      </w:pPr>
    </w:p>
    <w:p w:rsidR="0070543B" w:rsidRDefault="0070543B" w:rsidP="006145EF">
      <w:pPr>
        <w:ind w:firstLine="360"/>
        <w:jc w:val="center"/>
        <w:rPr>
          <w:b/>
        </w:rPr>
        <w:sectPr w:rsidR="0070543B" w:rsidSect="0070543B">
          <w:pgSz w:w="16838" w:h="11906" w:orient="landscape"/>
          <w:pgMar w:top="1701" w:right="851" w:bottom="851" w:left="851" w:header="709" w:footer="709" w:gutter="0"/>
          <w:cols w:space="708"/>
          <w:docGrid w:linePitch="360"/>
        </w:sectPr>
      </w:pPr>
    </w:p>
    <w:p w:rsidR="006145EF" w:rsidRPr="002A2726" w:rsidRDefault="006145EF" w:rsidP="006145EF">
      <w:pPr>
        <w:ind w:firstLine="360"/>
        <w:jc w:val="both"/>
      </w:pPr>
      <w:r w:rsidRPr="002A2726">
        <w:lastRenderedPageBreak/>
        <w:t xml:space="preserve">В подготовке специалистов используется системный подход, который реализуется </w:t>
      </w:r>
      <w:r>
        <w:t xml:space="preserve">положением </w:t>
      </w:r>
      <w:r w:rsidRPr="002A2726">
        <w:t xml:space="preserve"> в сквозном курсовом проектировании: выполняется курсовой проект по предмету « Изыскания и проектирование автомобильных дорог и аэродромов», который является исходным материалом для выполн</w:t>
      </w:r>
      <w:r w:rsidRPr="002A2726">
        <w:t>е</w:t>
      </w:r>
      <w:r w:rsidRPr="002A2726">
        <w:t>ния курсового проекта по предмету « Строительство автомобильных дорог и аэродромов». Последний в свою очередь, является исходным материалом для выполнения курсовой работы по предмету « Экономика и планирование в дорожном хозяйстве».</w:t>
      </w:r>
    </w:p>
    <w:p w:rsidR="006145EF" w:rsidRPr="002A2726" w:rsidRDefault="006145EF" w:rsidP="006145EF">
      <w:pPr>
        <w:ind w:firstLine="360"/>
        <w:jc w:val="both"/>
      </w:pPr>
      <w:r w:rsidRPr="002A2726">
        <w:t>Компьютеры используются при выполнении курсовых проектов по прое</w:t>
      </w:r>
      <w:r w:rsidRPr="002A2726">
        <w:t>к</w:t>
      </w:r>
      <w:r w:rsidRPr="002A2726">
        <w:t>тированию участка дороги на занятиях, при выполнении дипломных прое</w:t>
      </w:r>
      <w:r w:rsidRPr="002A2726">
        <w:t>к</w:t>
      </w:r>
      <w:r w:rsidRPr="002A2726">
        <w:t>тов и консультаций по курсовому проектированию, на экзаменах по предм</w:t>
      </w:r>
      <w:r w:rsidRPr="002A2726">
        <w:t>е</w:t>
      </w:r>
      <w:r w:rsidRPr="002A2726">
        <w:t>т</w:t>
      </w:r>
      <w:r>
        <w:t>ам .</w:t>
      </w:r>
      <w:r w:rsidRPr="002A2726">
        <w:t xml:space="preserve"> </w:t>
      </w:r>
      <w:r>
        <w:t xml:space="preserve"> </w:t>
      </w:r>
    </w:p>
    <w:p w:rsidR="006145EF" w:rsidRPr="002A2726" w:rsidRDefault="006145EF" w:rsidP="006145EF">
      <w:pPr>
        <w:ind w:firstLine="360"/>
        <w:jc w:val="both"/>
      </w:pPr>
      <w:r>
        <w:t>П</w:t>
      </w:r>
      <w:r w:rsidRPr="002A2726">
        <w:t xml:space="preserve">реподаватели </w:t>
      </w:r>
      <w:r>
        <w:t xml:space="preserve">общепрофессиональных </w:t>
      </w:r>
      <w:r w:rsidRPr="002A2726">
        <w:t>дисциплин</w:t>
      </w:r>
      <w:r>
        <w:t xml:space="preserve"> и дисциплин профе</w:t>
      </w:r>
      <w:r>
        <w:t>с</w:t>
      </w:r>
      <w:r>
        <w:t>сионального модуля</w:t>
      </w:r>
      <w:r w:rsidRPr="002A2726">
        <w:t xml:space="preserve"> систематически ориентируют студентов на применение изучаемого материала в практической деятельности на производстве, испол</w:t>
      </w:r>
      <w:r w:rsidRPr="002A2726">
        <w:t>ь</w:t>
      </w:r>
      <w:r w:rsidRPr="002A2726">
        <w:t>зуют конкретные примеры из опыта работы дорожных организаций, пров</w:t>
      </w:r>
      <w:r w:rsidRPr="002A2726">
        <w:t>о</w:t>
      </w:r>
      <w:r w:rsidRPr="002A2726">
        <w:t>дят уроки -экскурсии на производственных предприятиях и уроки - конф</w:t>
      </w:r>
      <w:r w:rsidRPr="002A2726">
        <w:t>е</w:t>
      </w:r>
      <w:r w:rsidRPr="002A2726">
        <w:t>ренции с изучением новых технологий, конструкций, применяемых в доро</w:t>
      </w:r>
      <w:r w:rsidRPr="002A2726">
        <w:t>ж</w:t>
      </w:r>
      <w:r w:rsidRPr="002A2726">
        <w:t>ной отрасли.</w:t>
      </w:r>
    </w:p>
    <w:p w:rsidR="006145EF" w:rsidRPr="002A2726" w:rsidRDefault="006145EF" w:rsidP="006145EF">
      <w:pPr>
        <w:ind w:firstLine="360"/>
        <w:jc w:val="both"/>
      </w:pPr>
      <w:r w:rsidRPr="002A2726">
        <w:t xml:space="preserve">Курсовое и дипломное проектирование выполняется под руководством опытных преподавателей </w:t>
      </w:r>
      <w:r>
        <w:t>дисциплин профессионального модуля</w:t>
      </w:r>
      <w:r w:rsidRPr="002A2726">
        <w:t xml:space="preserve"> в специал</w:t>
      </w:r>
      <w:r w:rsidRPr="002A2726">
        <w:t>и</w:t>
      </w:r>
      <w:r w:rsidRPr="002A2726">
        <w:t>зированных учебных кабинетах, оснащенных необходимой технической и справочной литературой, различным материалом, стендами, типовыми пр</w:t>
      </w:r>
      <w:r w:rsidRPr="002A2726">
        <w:t>о</w:t>
      </w:r>
      <w:r w:rsidRPr="002A2726">
        <w:t>ектами и альбомами, образцами форм и другими наглядными пособиями.</w:t>
      </w:r>
      <w:r>
        <w:t xml:space="preserve"> Оформлен и оснащен кабинет курсового и дипломного проектирования о</w:t>
      </w:r>
      <w:r>
        <w:t>б</w:t>
      </w:r>
      <w:r>
        <w:t>разцами проектов, где на персональных компьютерах выполняются все ра</w:t>
      </w:r>
      <w:r>
        <w:t>с</w:t>
      </w:r>
      <w:r>
        <w:t>четы, оформление пояснительной записки и графическая часть проектов.</w:t>
      </w:r>
      <w:r w:rsidRPr="005C2776">
        <w:t xml:space="preserve"> </w:t>
      </w:r>
      <w:r w:rsidRPr="002A2726">
        <w:t xml:space="preserve">При разработке курсовых и дипломных проектов используются </w:t>
      </w:r>
      <w:r>
        <w:t xml:space="preserve"> компьютерные программы «АВТОКАД» и «АРХИКАД»</w:t>
      </w:r>
      <w:r w:rsidRPr="002A2726">
        <w:t>.</w:t>
      </w:r>
    </w:p>
    <w:p w:rsidR="006145EF" w:rsidRPr="002A2726" w:rsidRDefault="006145EF" w:rsidP="006145EF">
      <w:pPr>
        <w:ind w:firstLine="360"/>
        <w:jc w:val="both"/>
      </w:pPr>
      <w:r w:rsidRPr="002A2726">
        <w:t>Курсовое проектирование проводится с подгруппой в количестве 8-1</w:t>
      </w:r>
      <w:r>
        <w:t>0</w:t>
      </w:r>
      <w:r w:rsidRPr="002A2726">
        <w:t xml:space="preserve"> студентов. В соответствии с </w:t>
      </w:r>
      <w:r>
        <w:t xml:space="preserve">утвержденным </w:t>
      </w:r>
      <w:r w:rsidRPr="002A2726">
        <w:t>графиком ведущими преподав</w:t>
      </w:r>
      <w:r w:rsidRPr="002A2726">
        <w:t>а</w:t>
      </w:r>
      <w:r w:rsidRPr="002A2726">
        <w:t xml:space="preserve">телями проводятся консультации по курсовому </w:t>
      </w:r>
      <w:r>
        <w:t xml:space="preserve"> и дипломному проектиров</w:t>
      </w:r>
      <w:r>
        <w:t>а</w:t>
      </w:r>
      <w:r>
        <w:t>нию</w:t>
      </w:r>
      <w:r w:rsidRPr="002A2726">
        <w:t>.</w:t>
      </w:r>
    </w:p>
    <w:p w:rsidR="006145EF" w:rsidRDefault="006145EF" w:rsidP="006145EF">
      <w:pPr>
        <w:ind w:firstLine="360"/>
        <w:jc w:val="both"/>
      </w:pPr>
      <w:r w:rsidRPr="002A2726">
        <w:t xml:space="preserve">Курсовые и дипломные проекты по своему содержанию и оформлению соответствую действующему эталону </w:t>
      </w:r>
      <w:r>
        <w:t xml:space="preserve"> </w:t>
      </w:r>
      <w:r w:rsidRPr="002A2726">
        <w:t>тех</w:t>
      </w:r>
      <w:r>
        <w:t xml:space="preserve">нического  </w:t>
      </w:r>
      <w:r w:rsidRPr="002A2726">
        <w:t>проекта автомобильной дороги.</w:t>
      </w:r>
    </w:p>
    <w:p w:rsidR="006145EF" w:rsidRPr="002A2726" w:rsidRDefault="006145EF" w:rsidP="006145EF">
      <w:pPr>
        <w:ind w:firstLine="360"/>
        <w:jc w:val="both"/>
      </w:pPr>
      <w:r>
        <w:t>Государственная итоговая аттестация включает подготовку и защиту в</w:t>
      </w:r>
      <w:r>
        <w:t>ы</w:t>
      </w:r>
      <w:r>
        <w:t>пускной квалификационной работы (дипломного проекта и дипломной раб</w:t>
      </w:r>
      <w:r>
        <w:t>о</w:t>
      </w:r>
      <w:r>
        <w:t>ты). Тематики выпускной квалификационной работы соответствуют соде</w:t>
      </w:r>
      <w:r>
        <w:t>р</w:t>
      </w:r>
      <w:r>
        <w:t>жанию одного или нескольких профессиональных модулей. Требования к с</w:t>
      </w:r>
      <w:r>
        <w:t>о</w:t>
      </w:r>
      <w:r>
        <w:t>держанию, объему и структуре дипломного проекта определено методич</w:t>
      </w:r>
      <w:r>
        <w:t>е</w:t>
      </w:r>
      <w:r>
        <w:t>ским советом по специальности 270831 «Строительство и эксплуатация а</w:t>
      </w:r>
      <w:r>
        <w:t>в</w:t>
      </w:r>
      <w:r>
        <w:t>томобильных дорог и аэродромов»  на основании порядка проведения гос</w:t>
      </w:r>
      <w:r>
        <w:t>у</w:t>
      </w:r>
      <w:r>
        <w:t>дарственной аттестации выпускников по программам СПО и со статьей 15 Закона Российской Федерации «Об  образовании ».</w:t>
      </w:r>
    </w:p>
    <w:p w:rsidR="006145EF" w:rsidRPr="002A2726" w:rsidRDefault="006145EF" w:rsidP="006145EF">
      <w:pPr>
        <w:ind w:firstLine="360"/>
        <w:rPr>
          <w:b/>
        </w:rPr>
      </w:pPr>
      <w:r w:rsidRPr="002A2726">
        <w:rPr>
          <w:b/>
        </w:rPr>
        <w:lastRenderedPageBreak/>
        <w:t>Тематика дипломного проектирования</w:t>
      </w:r>
      <w:r>
        <w:rPr>
          <w:b/>
        </w:rPr>
        <w:t>:</w:t>
      </w:r>
    </w:p>
    <w:p w:rsidR="006145EF" w:rsidRPr="002A2726" w:rsidRDefault="006145EF" w:rsidP="006145EF">
      <w:pPr>
        <w:spacing w:line="360" w:lineRule="auto"/>
        <w:ind w:firstLine="360"/>
        <w:jc w:val="both"/>
      </w:pPr>
      <w:r w:rsidRPr="002A2726">
        <w:t>- проект реконструкции моста</w:t>
      </w:r>
      <w:r>
        <w:t>;</w:t>
      </w:r>
    </w:p>
    <w:p w:rsidR="006145EF" w:rsidRPr="002A2726" w:rsidRDefault="006145EF" w:rsidP="006145EF">
      <w:pPr>
        <w:spacing w:line="360" w:lineRule="auto"/>
        <w:ind w:firstLine="360"/>
        <w:jc w:val="both"/>
      </w:pPr>
      <w:r w:rsidRPr="002A2726">
        <w:t>- проект участка автомобильной дороги</w:t>
      </w:r>
      <w:r>
        <w:t>;</w:t>
      </w:r>
    </w:p>
    <w:p w:rsidR="006145EF" w:rsidRPr="002A2726" w:rsidRDefault="006145EF" w:rsidP="006145EF">
      <w:pPr>
        <w:spacing w:line="360" w:lineRule="auto"/>
        <w:ind w:firstLine="360"/>
        <w:jc w:val="both"/>
      </w:pPr>
      <w:r w:rsidRPr="002A2726">
        <w:t>- проект организации строительства моста</w:t>
      </w:r>
      <w:r>
        <w:t>;</w:t>
      </w:r>
    </w:p>
    <w:p w:rsidR="006145EF" w:rsidRPr="002A2726" w:rsidRDefault="006145EF" w:rsidP="006145EF">
      <w:pPr>
        <w:spacing w:line="360" w:lineRule="auto"/>
        <w:ind w:firstLine="360"/>
        <w:jc w:val="both"/>
      </w:pPr>
      <w:r w:rsidRPr="002A2726">
        <w:t>- проект организации строительства участка дороги</w:t>
      </w:r>
      <w:r>
        <w:t>;</w:t>
      </w:r>
    </w:p>
    <w:p w:rsidR="006145EF" w:rsidRPr="002A2726" w:rsidRDefault="006145EF" w:rsidP="006145EF">
      <w:pPr>
        <w:spacing w:line="360" w:lineRule="auto"/>
        <w:ind w:firstLine="360"/>
        <w:jc w:val="both"/>
      </w:pPr>
      <w:r w:rsidRPr="002A2726">
        <w:t>- проект организации работы АБЗ</w:t>
      </w:r>
      <w:r>
        <w:t>;</w:t>
      </w:r>
    </w:p>
    <w:p w:rsidR="006145EF" w:rsidRPr="002A2726" w:rsidRDefault="006145EF" w:rsidP="006145EF">
      <w:pPr>
        <w:spacing w:line="360" w:lineRule="auto"/>
        <w:ind w:firstLine="360"/>
        <w:jc w:val="both"/>
      </w:pPr>
      <w:r w:rsidRPr="002A2726">
        <w:t>- проект организации работы ЦБЗ</w:t>
      </w:r>
      <w:r>
        <w:t>;</w:t>
      </w:r>
    </w:p>
    <w:p w:rsidR="006145EF" w:rsidRPr="002A2726" w:rsidRDefault="006145EF" w:rsidP="006145EF">
      <w:pPr>
        <w:spacing w:line="360" w:lineRule="auto"/>
        <w:ind w:firstLine="360"/>
        <w:jc w:val="both"/>
      </w:pPr>
      <w:r w:rsidRPr="002A2726">
        <w:t>- проект организации работы карьера каменных материалов</w:t>
      </w:r>
      <w:r>
        <w:t>;</w:t>
      </w:r>
      <w:r w:rsidRPr="002A2726">
        <w:t xml:space="preserve"> </w:t>
      </w:r>
    </w:p>
    <w:p w:rsidR="006145EF" w:rsidRDefault="006145EF" w:rsidP="006145EF">
      <w:pPr>
        <w:spacing w:line="360" w:lineRule="auto"/>
        <w:ind w:firstLine="360"/>
        <w:jc w:val="both"/>
      </w:pPr>
      <w:r w:rsidRPr="002A2726">
        <w:t>- технический проект аэродрома</w:t>
      </w:r>
      <w:r>
        <w:t>;</w:t>
      </w:r>
    </w:p>
    <w:p w:rsidR="006145EF" w:rsidRDefault="006145EF" w:rsidP="006145EF">
      <w:pPr>
        <w:spacing w:line="360" w:lineRule="auto"/>
        <w:ind w:firstLine="360"/>
        <w:jc w:val="both"/>
      </w:pPr>
      <w:r>
        <w:t>- эксплуатационное содержание аэродрома.</w:t>
      </w:r>
    </w:p>
    <w:p w:rsidR="006145EF" w:rsidRPr="002A2726" w:rsidRDefault="006145EF" w:rsidP="006145EF">
      <w:pPr>
        <w:ind w:firstLine="360"/>
        <w:jc w:val="both"/>
      </w:pPr>
      <w:r w:rsidRPr="002A2726">
        <w:t xml:space="preserve">Организация работы ГАК осуществляется в соответствии с приказами </w:t>
      </w:r>
      <w:r>
        <w:t xml:space="preserve">Министерства образования и науки Республики Дагестан </w:t>
      </w:r>
      <w:r w:rsidRPr="002A2726">
        <w:t xml:space="preserve"> и </w:t>
      </w:r>
      <w:r>
        <w:t>Махачкалинск</w:t>
      </w:r>
      <w:r>
        <w:t>о</w:t>
      </w:r>
      <w:r>
        <w:t>го автомобильно-дорожного техникума</w:t>
      </w:r>
      <w:r w:rsidRPr="002A2726">
        <w:t>.</w:t>
      </w:r>
      <w:r>
        <w:t xml:space="preserve"> С состав Государственной аттест</w:t>
      </w:r>
      <w:r>
        <w:t>а</w:t>
      </w:r>
      <w:r>
        <w:t>ционной комиссии привлекаются высококвалифицированные специалисты дорожной отрасли. Председателем ГАК ГБОУ СПО «Махачкалинский авт</w:t>
      </w:r>
      <w:r>
        <w:t>о</w:t>
      </w:r>
      <w:r>
        <w:t>мобильно-дорожный техникум» по специальности 270831 «строительство и эксплуатация автомобильных дорог и аэродромов» приказом Министерства образования и науки РД утвержден Магомедов Магомед Исаевич – директор проектного института «Дагдорпроект». Зам. председателя ГАК д.э.н. Гасанов С.М., к.п.н. Амиров А.С., к.т.н. Парамазова Ф.Ш. и преподаватели межди</w:t>
      </w:r>
      <w:r>
        <w:t>с</w:t>
      </w:r>
      <w:r>
        <w:t>циплинарных курсов Акаразуев М.А., Алхасова Н.М., имеющие большой опыт работы на производстве.  В качестве внешних экспертов активно пр</w:t>
      </w:r>
      <w:r>
        <w:t>и</w:t>
      </w:r>
      <w:r>
        <w:t>влекаются работодатели и преподаватели, читающие смежные дисциплины.</w:t>
      </w:r>
    </w:p>
    <w:p w:rsidR="006145EF" w:rsidRDefault="006145EF" w:rsidP="006145EF">
      <w:pPr>
        <w:ind w:firstLine="360"/>
        <w:jc w:val="both"/>
      </w:pPr>
      <w:r w:rsidRPr="002A2726">
        <w:t>Защита дипломных проектов проводится открыто в специально подгото</w:t>
      </w:r>
      <w:r w:rsidRPr="002A2726">
        <w:t>в</w:t>
      </w:r>
      <w:r w:rsidRPr="002A2726">
        <w:t xml:space="preserve">ленной аудитории в присутствии всех желающих. </w:t>
      </w:r>
      <w:r>
        <w:t xml:space="preserve"> </w:t>
      </w:r>
      <w:r w:rsidRPr="002A2726">
        <w:t>Членам ГАК представл</w:t>
      </w:r>
      <w:r w:rsidRPr="002A2726">
        <w:t>я</w:t>
      </w:r>
      <w:r w:rsidRPr="002A2726">
        <w:t>ется следующая документация:</w:t>
      </w:r>
    </w:p>
    <w:p w:rsidR="006145EF" w:rsidRDefault="006145EF" w:rsidP="006145EF">
      <w:pPr>
        <w:ind w:firstLine="360"/>
        <w:jc w:val="both"/>
      </w:pPr>
      <w:r w:rsidRPr="002A2726">
        <w:t xml:space="preserve"> </w:t>
      </w:r>
      <w:r>
        <w:t xml:space="preserve">- </w:t>
      </w:r>
      <w:r w:rsidRPr="002A2726">
        <w:t>приказ о допуске дипломников в защите дипломных проектов</w:t>
      </w:r>
      <w:r>
        <w:t xml:space="preserve">; </w:t>
      </w:r>
    </w:p>
    <w:p w:rsidR="006145EF" w:rsidRDefault="006145EF" w:rsidP="006145EF">
      <w:pPr>
        <w:ind w:firstLine="360"/>
        <w:jc w:val="both"/>
      </w:pPr>
      <w:r>
        <w:t>-</w:t>
      </w:r>
      <w:r w:rsidRPr="002A2726">
        <w:t xml:space="preserve"> списки студентов-выпускников и очередность их защиты</w:t>
      </w:r>
      <w:r>
        <w:t xml:space="preserve">; </w:t>
      </w:r>
    </w:p>
    <w:p w:rsidR="006145EF" w:rsidRDefault="006145EF" w:rsidP="006145EF">
      <w:pPr>
        <w:ind w:firstLine="360"/>
        <w:jc w:val="both"/>
      </w:pPr>
      <w:r>
        <w:t>-</w:t>
      </w:r>
      <w:r w:rsidRPr="002A2726">
        <w:t xml:space="preserve"> дипломные проекты студентов</w:t>
      </w:r>
      <w:r>
        <w:t>;</w:t>
      </w:r>
      <w:r w:rsidRPr="002A2726">
        <w:t xml:space="preserve"> </w:t>
      </w:r>
    </w:p>
    <w:p w:rsidR="006145EF" w:rsidRDefault="006145EF" w:rsidP="006145EF">
      <w:pPr>
        <w:ind w:firstLine="360"/>
        <w:jc w:val="both"/>
      </w:pPr>
      <w:r>
        <w:t xml:space="preserve"> -</w:t>
      </w:r>
      <w:r w:rsidRPr="002A2726">
        <w:t>заключение консультантов о деловых качествах дипломников и оценки их работы</w:t>
      </w:r>
      <w:r>
        <w:t xml:space="preserve">; </w:t>
      </w:r>
    </w:p>
    <w:p w:rsidR="006145EF" w:rsidRDefault="006145EF" w:rsidP="006145EF">
      <w:pPr>
        <w:ind w:firstLine="360"/>
        <w:jc w:val="both"/>
      </w:pPr>
      <w:r>
        <w:t>-</w:t>
      </w:r>
      <w:r w:rsidRPr="002A2726">
        <w:t xml:space="preserve"> рецензии на выполненные дипломные проекты.</w:t>
      </w:r>
    </w:p>
    <w:p w:rsidR="006145EF" w:rsidRDefault="006145EF" w:rsidP="006145EF">
      <w:pPr>
        <w:ind w:firstLine="360"/>
        <w:jc w:val="both"/>
      </w:pPr>
    </w:p>
    <w:p w:rsidR="006145EF" w:rsidRDefault="006145EF" w:rsidP="006145EF">
      <w:pPr>
        <w:ind w:firstLine="360"/>
        <w:jc w:val="both"/>
      </w:pPr>
      <w:r w:rsidRPr="002A2726">
        <w:t>Анализ отчетов председателей ГАК показывает, что коллектив преподав</w:t>
      </w:r>
      <w:r w:rsidRPr="002A2726">
        <w:t>а</w:t>
      </w:r>
      <w:r w:rsidRPr="002A2726">
        <w:t xml:space="preserve">телей дорожно-строительного отделения </w:t>
      </w:r>
      <w:r>
        <w:t xml:space="preserve">техникума </w:t>
      </w:r>
      <w:r w:rsidRPr="002A2726">
        <w:t xml:space="preserve"> ведет квалифицирова</w:t>
      </w:r>
      <w:r w:rsidRPr="002A2726">
        <w:t>н</w:t>
      </w:r>
      <w:r w:rsidRPr="002A2726">
        <w:t>ную и целенаправленную работу по подготовке специалистов для дорожной отрасли.</w:t>
      </w:r>
    </w:p>
    <w:p w:rsidR="006145EF" w:rsidRPr="003E788D" w:rsidRDefault="006145EF" w:rsidP="006145EF">
      <w:pPr>
        <w:pStyle w:val="Style42"/>
        <w:widowControl/>
        <w:spacing w:line="322" w:lineRule="exact"/>
        <w:ind w:firstLine="360"/>
        <w:rPr>
          <w:rStyle w:val="FontStyle57"/>
          <w:rFonts w:ascii="Calibri" w:eastAsia="Calibri" w:hAnsi="Calibri"/>
        </w:rPr>
      </w:pPr>
      <w:r w:rsidRPr="003E788D">
        <w:rPr>
          <w:rStyle w:val="FontStyle57"/>
          <w:rFonts w:ascii="Calibri" w:eastAsia="Calibri" w:hAnsi="Calibri"/>
        </w:rPr>
        <w:t>Качество подготовки специалистов</w:t>
      </w:r>
      <w:r>
        <w:rPr>
          <w:rStyle w:val="FontStyle57"/>
          <w:rFonts w:ascii="Calibri" w:eastAsia="Calibri" w:hAnsi="Calibri"/>
        </w:rPr>
        <w:t xml:space="preserve"> очного отделения</w:t>
      </w:r>
      <w:r w:rsidRPr="003E788D">
        <w:rPr>
          <w:rStyle w:val="FontStyle57"/>
          <w:rFonts w:ascii="Calibri" w:eastAsia="Calibri" w:hAnsi="Calibri"/>
        </w:rPr>
        <w:t xml:space="preserve"> отражено в результате государственной квалификационной комиссии по защите дипломных проектов</w:t>
      </w:r>
      <w:r>
        <w:rPr>
          <w:rStyle w:val="FontStyle57"/>
          <w:rFonts w:ascii="Calibri" w:eastAsia="Calibri" w:hAnsi="Calibri"/>
        </w:rPr>
        <w:t xml:space="preserve"> (табл.8)</w:t>
      </w:r>
      <w:r w:rsidRPr="003E788D">
        <w:rPr>
          <w:rStyle w:val="FontStyle57"/>
          <w:rFonts w:ascii="Calibri" w:eastAsia="Calibri" w:hAnsi="Calibri"/>
        </w:rPr>
        <w:t>.</w:t>
      </w:r>
    </w:p>
    <w:p w:rsidR="006145EF" w:rsidRPr="003E788D" w:rsidRDefault="006145EF" w:rsidP="006145EF">
      <w:pPr>
        <w:pStyle w:val="Style42"/>
        <w:widowControl/>
        <w:spacing w:line="322" w:lineRule="exact"/>
        <w:ind w:firstLine="360"/>
        <w:jc w:val="right"/>
        <w:rPr>
          <w:rStyle w:val="FontStyle57"/>
          <w:rFonts w:ascii="Calibri" w:eastAsia="Calibri" w:hAnsi="Calibri"/>
        </w:rPr>
      </w:pPr>
      <w:r>
        <w:rPr>
          <w:rStyle w:val="FontStyle57"/>
          <w:rFonts w:ascii="Calibri" w:eastAsia="Calibri" w:hAnsi="Calibri"/>
        </w:rPr>
        <w:t>Таблица 8</w:t>
      </w:r>
    </w:p>
    <w:p w:rsidR="006145EF" w:rsidRPr="002A2726" w:rsidRDefault="006145EF" w:rsidP="006145EF">
      <w:pPr>
        <w:spacing w:line="1" w:lineRule="exact"/>
        <w:ind w:firstLine="360"/>
        <w:jc w:val="both"/>
      </w:pPr>
    </w:p>
    <w:tbl>
      <w:tblPr>
        <w:tblW w:w="0" w:type="auto"/>
        <w:tblInd w:w="40" w:type="dxa"/>
        <w:tblLayout w:type="fixed"/>
        <w:tblCellMar>
          <w:left w:w="40" w:type="dxa"/>
          <w:right w:w="40" w:type="dxa"/>
        </w:tblCellMar>
        <w:tblLook w:val="0000"/>
      </w:tblPr>
      <w:tblGrid>
        <w:gridCol w:w="1536"/>
        <w:gridCol w:w="2107"/>
        <w:gridCol w:w="1411"/>
        <w:gridCol w:w="1286"/>
        <w:gridCol w:w="1627"/>
        <w:gridCol w:w="1594"/>
      </w:tblGrid>
      <w:tr w:rsidR="006145EF" w:rsidRPr="00D43D6B" w:rsidTr="005C49E8">
        <w:tc>
          <w:tcPr>
            <w:tcW w:w="1536" w:type="dxa"/>
            <w:vMerge w:val="restart"/>
            <w:tcBorders>
              <w:top w:val="single" w:sz="6" w:space="0" w:color="auto"/>
              <w:left w:val="single" w:sz="6" w:space="0" w:color="auto"/>
              <w:bottom w:val="nil"/>
              <w:right w:val="single" w:sz="6" w:space="0" w:color="auto"/>
            </w:tcBorders>
          </w:tcPr>
          <w:p w:rsidR="006145EF" w:rsidRPr="002A2726" w:rsidRDefault="006145EF" w:rsidP="005C49E8">
            <w:pPr>
              <w:pStyle w:val="Style37"/>
              <w:widowControl/>
              <w:ind w:firstLine="360"/>
              <w:jc w:val="both"/>
              <w:rPr>
                <w:rStyle w:val="FontStyle59"/>
                <w:rFonts w:eastAsia="Calibri"/>
                <w:szCs w:val="28"/>
              </w:rPr>
            </w:pPr>
            <w:r w:rsidRPr="002A2726">
              <w:rPr>
                <w:rStyle w:val="FontStyle59"/>
                <w:rFonts w:eastAsia="Calibri"/>
                <w:szCs w:val="28"/>
              </w:rPr>
              <w:lastRenderedPageBreak/>
              <w:t>Год в</w:t>
            </w:r>
            <w:r w:rsidRPr="002A2726">
              <w:rPr>
                <w:rStyle w:val="FontStyle59"/>
                <w:rFonts w:eastAsia="Calibri"/>
                <w:szCs w:val="28"/>
              </w:rPr>
              <w:t>ы</w:t>
            </w:r>
            <w:r w:rsidRPr="002A2726">
              <w:rPr>
                <w:rStyle w:val="FontStyle59"/>
                <w:rFonts w:eastAsia="Calibri"/>
                <w:szCs w:val="28"/>
              </w:rPr>
              <w:t>пуска</w:t>
            </w:r>
          </w:p>
        </w:tc>
        <w:tc>
          <w:tcPr>
            <w:tcW w:w="2107" w:type="dxa"/>
            <w:vMerge w:val="restart"/>
            <w:tcBorders>
              <w:top w:val="single" w:sz="6" w:space="0" w:color="auto"/>
              <w:left w:val="single" w:sz="6" w:space="0" w:color="auto"/>
              <w:bottom w:val="nil"/>
              <w:right w:val="single" w:sz="6" w:space="0" w:color="auto"/>
            </w:tcBorders>
          </w:tcPr>
          <w:p w:rsidR="006145EF" w:rsidRPr="002A2726" w:rsidRDefault="006145EF" w:rsidP="005C49E8">
            <w:pPr>
              <w:pStyle w:val="Style37"/>
              <w:widowControl/>
              <w:spacing w:line="312" w:lineRule="exact"/>
              <w:ind w:firstLine="360"/>
              <w:jc w:val="both"/>
              <w:rPr>
                <w:rStyle w:val="FontStyle59"/>
                <w:rFonts w:eastAsia="Calibri"/>
                <w:szCs w:val="28"/>
              </w:rPr>
            </w:pPr>
            <w:r w:rsidRPr="002A2726">
              <w:rPr>
                <w:rStyle w:val="FontStyle59"/>
                <w:rFonts w:eastAsia="Calibri"/>
                <w:szCs w:val="28"/>
              </w:rPr>
              <w:t>Кол-во вып</w:t>
            </w:r>
            <w:r w:rsidRPr="002A2726">
              <w:rPr>
                <w:rStyle w:val="FontStyle59"/>
                <w:rFonts w:eastAsia="Calibri"/>
                <w:szCs w:val="28"/>
              </w:rPr>
              <w:t>у</w:t>
            </w:r>
            <w:r w:rsidRPr="002A2726">
              <w:rPr>
                <w:rStyle w:val="FontStyle59"/>
                <w:rFonts w:eastAsia="Calibri"/>
                <w:szCs w:val="28"/>
              </w:rPr>
              <w:t>скников</w:t>
            </w:r>
          </w:p>
        </w:tc>
        <w:tc>
          <w:tcPr>
            <w:tcW w:w="5918" w:type="dxa"/>
            <w:gridSpan w:val="4"/>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37"/>
              <w:widowControl/>
              <w:spacing w:line="240" w:lineRule="auto"/>
              <w:ind w:firstLine="360"/>
              <w:jc w:val="both"/>
              <w:rPr>
                <w:rStyle w:val="FontStyle59"/>
                <w:rFonts w:eastAsia="Calibri"/>
                <w:szCs w:val="28"/>
              </w:rPr>
            </w:pPr>
            <w:r w:rsidRPr="002A2726">
              <w:rPr>
                <w:rStyle w:val="FontStyle59"/>
                <w:rFonts w:eastAsia="Calibri"/>
                <w:szCs w:val="28"/>
              </w:rPr>
              <w:t>Результаты защиты дипломных проектов</w:t>
            </w:r>
          </w:p>
        </w:tc>
      </w:tr>
      <w:tr w:rsidR="006145EF" w:rsidRPr="00D43D6B" w:rsidTr="005C49E8">
        <w:tc>
          <w:tcPr>
            <w:tcW w:w="1536" w:type="dxa"/>
            <w:vMerge/>
            <w:tcBorders>
              <w:top w:val="nil"/>
              <w:left w:val="single" w:sz="6" w:space="0" w:color="auto"/>
              <w:bottom w:val="single" w:sz="6" w:space="0" w:color="auto"/>
              <w:right w:val="single" w:sz="6" w:space="0" w:color="auto"/>
            </w:tcBorders>
          </w:tcPr>
          <w:p w:rsidR="006145EF" w:rsidRPr="002A2726" w:rsidRDefault="006145EF" w:rsidP="005C49E8">
            <w:pPr>
              <w:ind w:firstLine="360"/>
              <w:jc w:val="both"/>
              <w:rPr>
                <w:rStyle w:val="FontStyle59"/>
                <w:rFonts w:eastAsia="Calibri"/>
              </w:rPr>
            </w:pPr>
          </w:p>
          <w:p w:rsidR="006145EF" w:rsidRPr="002A2726" w:rsidRDefault="006145EF" w:rsidP="005C49E8">
            <w:pPr>
              <w:ind w:firstLine="360"/>
              <w:jc w:val="both"/>
              <w:rPr>
                <w:rStyle w:val="FontStyle59"/>
                <w:rFonts w:eastAsia="Calibri"/>
              </w:rPr>
            </w:pPr>
          </w:p>
        </w:tc>
        <w:tc>
          <w:tcPr>
            <w:tcW w:w="2107" w:type="dxa"/>
            <w:vMerge/>
            <w:tcBorders>
              <w:top w:val="nil"/>
              <w:left w:val="single" w:sz="6" w:space="0" w:color="auto"/>
              <w:bottom w:val="single" w:sz="6" w:space="0" w:color="auto"/>
              <w:right w:val="single" w:sz="6" w:space="0" w:color="auto"/>
            </w:tcBorders>
          </w:tcPr>
          <w:p w:rsidR="006145EF" w:rsidRPr="002A2726" w:rsidRDefault="006145EF" w:rsidP="005C49E8">
            <w:pPr>
              <w:ind w:firstLine="360"/>
              <w:jc w:val="both"/>
              <w:rPr>
                <w:rStyle w:val="FontStyle59"/>
                <w:rFonts w:eastAsia="Calibri"/>
              </w:rPr>
            </w:pPr>
          </w:p>
          <w:p w:rsidR="006145EF" w:rsidRPr="002A2726" w:rsidRDefault="006145EF" w:rsidP="005C49E8">
            <w:pPr>
              <w:ind w:firstLine="360"/>
              <w:jc w:val="both"/>
              <w:rPr>
                <w:rStyle w:val="FontStyle59"/>
                <w:rFonts w:eastAsia="Calibri"/>
              </w:rPr>
            </w:pPr>
          </w:p>
        </w:tc>
        <w:tc>
          <w:tcPr>
            <w:tcW w:w="1411"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37"/>
              <w:widowControl/>
              <w:spacing w:line="240" w:lineRule="auto"/>
              <w:rPr>
                <w:rStyle w:val="FontStyle59"/>
                <w:rFonts w:eastAsia="Calibri"/>
                <w:szCs w:val="28"/>
              </w:rPr>
            </w:pPr>
            <w:r w:rsidRPr="002A2726">
              <w:rPr>
                <w:rStyle w:val="FontStyle59"/>
                <w:rFonts w:eastAsia="Calibri"/>
                <w:szCs w:val="28"/>
              </w:rPr>
              <w:t>Отл</w:t>
            </w:r>
            <w:r>
              <w:rPr>
                <w:rStyle w:val="FontStyle59"/>
                <w:rFonts w:eastAsia="Calibri"/>
                <w:szCs w:val="28"/>
              </w:rPr>
              <w:t>.</w:t>
            </w:r>
            <w:r w:rsidRPr="002A2726">
              <w:rPr>
                <w:rStyle w:val="FontStyle59"/>
                <w:rFonts w:eastAsia="Calibri"/>
                <w:szCs w:val="28"/>
              </w:rPr>
              <w:t xml:space="preserve"> </w:t>
            </w:r>
            <w:r>
              <w:rPr>
                <w:rStyle w:val="FontStyle59"/>
                <w:rFonts w:eastAsia="Calibri"/>
                <w:szCs w:val="28"/>
              </w:rPr>
              <w:t>а</w:t>
            </w:r>
            <w:r w:rsidRPr="002A2726">
              <w:rPr>
                <w:rStyle w:val="FontStyle59"/>
                <w:rFonts w:eastAsia="Calibri"/>
                <w:szCs w:val="28"/>
              </w:rPr>
              <w:t>бс</w:t>
            </w:r>
            <w:r>
              <w:rPr>
                <w:rStyle w:val="FontStyle59"/>
                <w:rFonts w:eastAsia="Calibri"/>
                <w:szCs w:val="28"/>
              </w:rPr>
              <w:t>.</w:t>
            </w:r>
          </w:p>
        </w:tc>
        <w:tc>
          <w:tcPr>
            <w:tcW w:w="1286"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37"/>
              <w:widowControl/>
              <w:spacing w:line="240" w:lineRule="auto"/>
              <w:ind w:left="221"/>
              <w:rPr>
                <w:rStyle w:val="FontStyle59"/>
                <w:rFonts w:eastAsia="Calibri"/>
                <w:szCs w:val="28"/>
              </w:rPr>
            </w:pPr>
            <w:r w:rsidRPr="002A2726">
              <w:rPr>
                <w:rStyle w:val="FontStyle59"/>
                <w:rFonts w:eastAsia="Calibri"/>
                <w:szCs w:val="28"/>
              </w:rPr>
              <w:t>Хор</w:t>
            </w:r>
            <w:r>
              <w:rPr>
                <w:rStyle w:val="FontStyle59"/>
                <w:rFonts w:eastAsia="Calibri"/>
                <w:szCs w:val="28"/>
              </w:rPr>
              <w:t>.</w:t>
            </w:r>
            <w:r w:rsidRPr="002A2726">
              <w:rPr>
                <w:rStyle w:val="FontStyle59"/>
                <w:rFonts w:eastAsia="Calibri"/>
                <w:szCs w:val="28"/>
              </w:rPr>
              <w:t xml:space="preserve"> </w:t>
            </w:r>
            <w:r>
              <w:rPr>
                <w:rStyle w:val="FontStyle59"/>
                <w:rFonts w:eastAsia="Calibri"/>
                <w:szCs w:val="28"/>
              </w:rPr>
              <w:t>а</w:t>
            </w:r>
            <w:r w:rsidRPr="002A2726">
              <w:rPr>
                <w:rStyle w:val="FontStyle59"/>
                <w:rFonts w:eastAsia="Calibri"/>
                <w:szCs w:val="28"/>
              </w:rPr>
              <w:t>бс</w:t>
            </w:r>
            <w:r>
              <w:rPr>
                <w:rStyle w:val="FontStyle59"/>
                <w:rFonts w:eastAsia="Calibri"/>
                <w:szCs w:val="28"/>
              </w:rPr>
              <w:t>.</w:t>
            </w:r>
          </w:p>
        </w:tc>
        <w:tc>
          <w:tcPr>
            <w:tcW w:w="1627"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37"/>
              <w:widowControl/>
              <w:spacing w:line="240" w:lineRule="auto"/>
              <w:ind w:left="269"/>
              <w:rPr>
                <w:rStyle w:val="FontStyle59"/>
                <w:rFonts w:eastAsia="Calibri"/>
                <w:szCs w:val="28"/>
              </w:rPr>
            </w:pPr>
            <w:r w:rsidRPr="002A2726">
              <w:rPr>
                <w:rStyle w:val="FontStyle59"/>
                <w:rFonts w:eastAsia="Calibri"/>
                <w:szCs w:val="28"/>
              </w:rPr>
              <w:t>Удовл</w:t>
            </w:r>
            <w:r>
              <w:rPr>
                <w:rStyle w:val="FontStyle59"/>
                <w:rFonts w:eastAsia="Calibri"/>
                <w:szCs w:val="28"/>
              </w:rPr>
              <w:t>.</w:t>
            </w:r>
            <w:r w:rsidRPr="002A2726">
              <w:rPr>
                <w:rStyle w:val="FontStyle59"/>
                <w:rFonts w:eastAsia="Calibri"/>
                <w:szCs w:val="28"/>
              </w:rPr>
              <w:t xml:space="preserve"> </w:t>
            </w:r>
            <w:r>
              <w:rPr>
                <w:rStyle w:val="FontStyle59"/>
                <w:rFonts w:eastAsia="Calibri"/>
                <w:szCs w:val="28"/>
              </w:rPr>
              <w:t>а</w:t>
            </w:r>
            <w:r w:rsidRPr="002A2726">
              <w:rPr>
                <w:rStyle w:val="FontStyle59"/>
                <w:rFonts w:eastAsia="Calibri"/>
                <w:szCs w:val="28"/>
              </w:rPr>
              <w:t>бс</w:t>
            </w:r>
            <w:r>
              <w:rPr>
                <w:rStyle w:val="FontStyle59"/>
                <w:rFonts w:eastAsia="Calibri"/>
                <w:szCs w:val="28"/>
              </w:rPr>
              <w:t>.</w:t>
            </w:r>
          </w:p>
        </w:tc>
        <w:tc>
          <w:tcPr>
            <w:tcW w:w="1594"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37"/>
              <w:widowControl/>
              <w:spacing w:line="326" w:lineRule="exact"/>
              <w:ind w:firstLine="360"/>
              <w:rPr>
                <w:rStyle w:val="FontStyle59"/>
                <w:rFonts w:eastAsia="Calibri"/>
                <w:szCs w:val="28"/>
              </w:rPr>
            </w:pPr>
            <w:r w:rsidRPr="002A2726">
              <w:rPr>
                <w:rStyle w:val="FontStyle59"/>
                <w:rFonts w:eastAsia="Calibri"/>
                <w:szCs w:val="28"/>
              </w:rPr>
              <w:t>Средний балл</w:t>
            </w:r>
          </w:p>
        </w:tc>
      </w:tr>
      <w:tr w:rsidR="006145EF" w:rsidRPr="00D43D6B" w:rsidTr="005C49E8">
        <w:tc>
          <w:tcPr>
            <w:tcW w:w="1536"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2007</w:t>
            </w:r>
          </w:p>
        </w:tc>
        <w:tc>
          <w:tcPr>
            <w:tcW w:w="2107"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37</w:t>
            </w:r>
          </w:p>
        </w:tc>
        <w:tc>
          <w:tcPr>
            <w:tcW w:w="1411"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left="504" w:firstLine="360"/>
              <w:jc w:val="both"/>
              <w:rPr>
                <w:rStyle w:val="FontStyle57"/>
                <w:rFonts w:eastAsia="Calibri"/>
                <w:sz w:val="28"/>
                <w:szCs w:val="28"/>
              </w:rPr>
            </w:pPr>
            <w:r w:rsidRPr="002A2726">
              <w:rPr>
                <w:rStyle w:val="FontStyle57"/>
                <w:rFonts w:eastAsia="Calibri"/>
                <w:sz w:val="28"/>
                <w:szCs w:val="28"/>
              </w:rPr>
              <w:t>13</w:t>
            </w:r>
          </w:p>
        </w:tc>
        <w:tc>
          <w:tcPr>
            <w:tcW w:w="1286"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left="389" w:firstLine="360"/>
              <w:jc w:val="both"/>
              <w:rPr>
                <w:rStyle w:val="FontStyle57"/>
                <w:rFonts w:eastAsia="Calibri"/>
                <w:sz w:val="28"/>
                <w:szCs w:val="28"/>
              </w:rPr>
            </w:pPr>
            <w:r w:rsidRPr="002A2726">
              <w:rPr>
                <w:rStyle w:val="FontStyle57"/>
                <w:rFonts w:eastAsia="Calibri"/>
                <w:sz w:val="28"/>
                <w:szCs w:val="28"/>
              </w:rPr>
              <w:t>16</w:t>
            </w:r>
          </w:p>
        </w:tc>
        <w:tc>
          <w:tcPr>
            <w:tcW w:w="1627"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left="653" w:firstLine="360"/>
              <w:jc w:val="both"/>
              <w:rPr>
                <w:rStyle w:val="FontStyle57"/>
                <w:rFonts w:eastAsia="Calibri"/>
                <w:sz w:val="28"/>
                <w:szCs w:val="28"/>
              </w:rPr>
            </w:pPr>
            <w:r w:rsidRPr="002A2726">
              <w:rPr>
                <w:rStyle w:val="FontStyle57"/>
                <w:rFonts w:eastAsia="Calibri"/>
                <w:sz w:val="28"/>
                <w:szCs w:val="28"/>
              </w:rPr>
              <w:t>8</w:t>
            </w:r>
          </w:p>
        </w:tc>
        <w:tc>
          <w:tcPr>
            <w:tcW w:w="1594"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4,1</w:t>
            </w:r>
          </w:p>
        </w:tc>
      </w:tr>
      <w:tr w:rsidR="006145EF" w:rsidRPr="00D43D6B" w:rsidTr="005C49E8">
        <w:tc>
          <w:tcPr>
            <w:tcW w:w="1536"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2008</w:t>
            </w:r>
          </w:p>
        </w:tc>
        <w:tc>
          <w:tcPr>
            <w:tcW w:w="2107"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27</w:t>
            </w:r>
          </w:p>
        </w:tc>
        <w:tc>
          <w:tcPr>
            <w:tcW w:w="1411"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left="542" w:firstLine="360"/>
              <w:jc w:val="both"/>
              <w:rPr>
                <w:rStyle w:val="FontStyle57"/>
                <w:rFonts w:eastAsia="Calibri"/>
                <w:sz w:val="28"/>
                <w:szCs w:val="28"/>
              </w:rPr>
            </w:pPr>
            <w:r w:rsidRPr="002A2726">
              <w:rPr>
                <w:rStyle w:val="FontStyle57"/>
                <w:rFonts w:eastAsia="Calibri"/>
                <w:sz w:val="28"/>
                <w:szCs w:val="28"/>
              </w:rPr>
              <w:t>9</w:t>
            </w:r>
          </w:p>
        </w:tc>
        <w:tc>
          <w:tcPr>
            <w:tcW w:w="1286"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left="384" w:firstLine="360"/>
              <w:jc w:val="both"/>
              <w:rPr>
                <w:rStyle w:val="FontStyle57"/>
                <w:rFonts w:eastAsia="Calibri"/>
                <w:sz w:val="28"/>
                <w:szCs w:val="28"/>
              </w:rPr>
            </w:pPr>
            <w:r w:rsidRPr="002A2726">
              <w:rPr>
                <w:rStyle w:val="FontStyle57"/>
                <w:rFonts w:eastAsia="Calibri"/>
                <w:sz w:val="28"/>
                <w:szCs w:val="28"/>
              </w:rPr>
              <w:t>12</w:t>
            </w:r>
          </w:p>
        </w:tc>
        <w:tc>
          <w:tcPr>
            <w:tcW w:w="1627"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left="648" w:firstLine="360"/>
              <w:jc w:val="both"/>
              <w:rPr>
                <w:rStyle w:val="FontStyle57"/>
                <w:rFonts w:eastAsia="Calibri"/>
                <w:sz w:val="28"/>
                <w:szCs w:val="28"/>
              </w:rPr>
            </w:pPr>
            <w:r w:rsidRPr="002A2726">
              <w:rPr>
                <w:rStyle w:val="FontStyle57"/>
                <w:rFonts w:eastAsia="Calibri"/>
                <w:sz w:val="28"/>
                <w:szCs w:val="28"/>
              </w:rPr>
              <w:t>6</w:t>
            </w:r>
          </w:p>
        </w:tc>
        <w:tc>
          <w:tcPr>
            <w:tcW w:w="1594"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4,4</w:t>
            </w:r>
          </w:p>
        </w:tc>
      </w:tr>
      <w:tr w:rsidR="006145EF" w:rsidRPr="00D43D6B" w:rsidTr="005C49E8">
        <w:tc>
          <w:tcPr>
            <w:tcW w:w="1536"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2009</w:t>
            </w:r>
          </w:p>
        </w:tc>
        <w:tc>
          <w:tcPr>
            <w:tcW w:w="2107"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35</w:t>
            </w:r>
          </w:p>
        </w:tc>
        <w:tc>
          <w:tcPr>
            <w:tcW w:w="1411"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left="499" w:firstLine="360"/>
              <w:jc w:val="both"/>
              <w:rPr>
                <w:rStyle w:val="FontStyle57"/>
                <w:rFonts w:eastAsia="Calibri"/>
                <w:sz w:val="28"/>
                <w:szCs w:val="28"/>
              </w:rPr>
            </w:pPr>
            <w:r w:rsidRPr="002A2726">
              <w:rPr>
                <w:rStyle w:val="FontStyle57"/>
                <w:rFonts w:eastAsia="Calibri"/>
                <w:sz w:val="28"/>
                <w:szCs w:val="28"/>
              </w:rPr>
              <w:t>11</w:t>
            </w:r>
          </w:p>
        </w:tc>
        <w:tc>
          <w:tcPr>
            <w:tcW w:w="1286"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left="331" w:firstLine="360"/>
              <w:jc w:val="both"/>
              <w:rPr>
                <w:rStyle w:val="FontStyle57"/>
                <w:rFonts w:eastAsia="Calibri"/>
                <w:sz w:val="28"/>
                <w:szCs w:val="28"/>
              </w:rPr>
            </w:pPr>
            <w:r w:rsidRPr="002A2726">
              <w:rPr>
                <w:rStyle w:val="FontStyle57"/>
                <w:rFonts w:eastAsia="Calibri"/>
                <w:sz w:val="28"/>
                <w:szCs w:val="28"/>
              </w:rPr>
              <w:t>22</w:t>
            </w:r>
          </w:p>
        </w:tc>
        <w:tc>
          <w:tcPr>
            <w:tcW w:w="1627"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left="643" w:firstLine="360"/>
              <w:jc w:val="both"/>
              <w:rPr>
                <w:rStyle w:val="FontStyle57"/>
                <w:rFonts w:eastAsia="Calibri"/>
                <w:sz w:val="28"/>
                <w:szCs w:val="28"/>
              </w:rPr>
            </w:pPr>
            <w:r w:rsidRPr="002A2726">
              <w:rPr>
                <w:rStyle w:val="FontStyle57"/>
                <w:rFonts w:eastAsia="Calibri"/>
                <w:sz w:val="28"/>
                <w:szCs w:val="28"/>
              </w:rPr>
              <w:t>2</w:t>
            </w:r>
          </w:p>
        </w:tc>
        <w:tc>
          <w:tcPr>
            <w:tcW w:w="1594"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sidRPr="002A2726">
              <w:rPr>
                <w:rStyle w:val="FontStyle57"/>
                <w:rFonts w:eastAsia="Calibri"/>
                <w:sz w:val="28"/>
                <w:szCs w:val="28"/>
              </w:rPr>
              <w:t>4,3</w:t>
            </w:r>
          </w:p>
        </w:tc>
      </w:tr>
      <w:tr w:rsidR="006145EF" w:rsidRPr="00D43D6B" w:rsidTr="005C49E8">
        <w:tc>
          <w:tcPr>
            <w:tcW w:w="1536"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Pr>
                <w:rStyle w:val="FontStyle57"/>
                <w:rFonts w:eastAsia="Calibri"/>
                <w:sz w:val="28"/>
                <w:szCs w:val="28"/>
              </w:rPr>
              <w:t>2010</w:t>
            </w:r>
          </w:p>
        </w:tc>
        <w:tc>
          <w:tcPr>
            <w:tcW w:w="2107"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Pr>
                <w:rStyle w:val="FontStyle57"/>
                <w:rFonts w:eastAsia="Calibri"/>
                <w:sz w:val="28"/>
                <w:szCs w:val="28"/>
              </w:rPr>
              <w:t>34</w:t>
            </w:r>
          </w:p>
        </w:tc>
        <w:tc>
          <w:tcPr>
            <w:tcW w:w="1411"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left="499" w:firstLine="360"/>
              <w:jc w:val="both"/>
              <w:rPr>
                <w:rStyle w:val="FontStyle57"/>
                <w:rFonts w:eastAsia="Calibri"/>
                <w:sz w:val="28"/>
                <w:szCs w:val="28"/>
              </w:rPr>
            </w:pPr>
            <w:r>
              <w:rPr>
                <w:rStyle w:val="FontStyle57"/>
                <w:rFonts w:eastAsia="Calibri"/>
                <w:sz w:val="28"/>
                <w:szCs w:val="28"/>
              </w:rPr>
              <w:t xml:space="preserve"> 8</w:t>
            </w:r>
          </w:p>
        </w:tc>
        <w:tc>
          <w:tcPr>
            <w:tcW w:w="1286"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left="331" w:firstLine="360"/>
              <w:jc w:val="both"/>
              <w:rPr>
                <w:rStyle w:val="FontStyle57"/>
                <w:rFonts w:eastAsia="Calibri"/>
                <w:sz w:val="28"/>
                <w:szCs w:val="28"/>
              </w:rPr>
            </w:pPr>
            <w:r>
              <w:rPr>
                <w:rStyle w:val="FontStyle57"/>
                <w:rFonts w:eastAsia="Calibri"/>
                <w:sz w:val="28"/>
                <w:szCs w:val="28"/>
              </w:rPr>
              <w:t>19</w:t>
            </w:r>
          </w:p>
        </w:tc>
        <w:tc>
          <w:tcPr>
            <w:tcW w:w="1627"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left="643" w:firstLine="360"/>
              <w:jc w:val="both"/>
              <w:rPr>
                <w:rStyle w:val="FontStyle57"/>
                <w:rFonts w:eastAsia="Calibri"/>
                <w:sz w:val="28"/>
                <w:szCs w:val="28"/>
              </w:rPr>
            </w:pPr>
            <w:r>
              <w:rPr>
                <w:rStyle w:val="FontStyle57"/>
                <w:rFonts w:eastAsia="Calibri"/>
                <w:sz w:val="28"/>
                <w:szCs w:val="28"/>
              </w:rPr>
              <w:t>7</w:t>
            </w:r>
          </w:p>
        </w:tc>
        <w:tc>
          <w:tcPr>
            <w:tcW w:w="1594"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Pr>
                <w:rStyle w:val="FontStyle57"/>
                <w:rFonts w:eastAsia="Calibri"/>
                <w:sz w:val="28"/>
                <w:szCs w:val="28"/>
              </w:rPr>
              <w:t>4.03</w:t>
            </w:r>
          </w:p>
        </w:tc>
      </w:tr>
      <w:tr w:rsidR="006145EF" w:rsidRPr="00D43D6B" w:rsidTr="005C49E8">
        <w:tc>
          <w:tcPr>
            <w:tcW w:w="1536"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firstLine="360"/>
              <w:jc w:val="both"/>
              <w:rPr>
                <w:rStyle w:val="FontStyle57"/>
                <w:rFonts w:eastAsia="Calibri"/>
                <w:sz w:val="28"/>
                <w:szCs w:val="28"/>
              </w:rPr>
            </w:pPr>
            <w:r>
              <w:rPr>
                <w:rStyle w:val="FontStyle57"/>
                <w:rFonts w:eastAsia="Calibri"/>
                <w:sz w:val="28"/>
                <w:szCs w:val="28"/>
              </w:rPr>
              <w:t>2011</w:t>
            </w:r>
          </w:p>
        </w:tc>
        <w:tc>
          <w:tcPr>
            <w:tcW w:w="2107"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Pr>
                <w:rStyle w:val="FontStyle57"/>
                <w:rFonts w:eastAsia="Calibri"/>
                <w:sz w:val="28"/>
                <w:szCs w:val="28"/>
              </w:rPr>
              <w:t>47</w:t>
            </w:r>
          </w:p>
        </w:tc>
        <w:tc>
          <w:tcPr>
            <w:tcW w:w="1411"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left="499" w:firstLine="360"/>
              <w:jc w:val="both"/>
              <w:rPr>
                <w:rStyle w:val="FontStyle57"/>
                <w:rFonts w:eastAsia="Calibri"/>
                <w:sz w:val="28"/>
                <w:szCs w:val="28"/>
              </w:rPr>
            </w:pPr>
            <w:r>
              <w:rPr>
                <w:rStyle w:val="FontStyle57"/>
                <w:rFonts w:eastAsia="Calibri"/>
                <w:sz w:val="28"/>
                <w:szCs w:val="28"/>
              </w:rPr>
              <w:t>19</w:t>
            </w:r>
          </w:p>
        </w:tc>
        <w:tc>
          <w:tcPr>
            <w:tcW w:w="1286"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left="331" w:firstLine="360"/>
              <w:jc w:val="both"/>
              <w:rPr>
                <w:rStyle w:val="FontStyle57"/>
                <w:rFonts w:eastAsia="Calibri"/>
                <w:sz w:val="28"/>
                <w:szCs w:val="28"/>
              </w:rPr>
            </w:pPr>
            <w:r>
              <w:rPr>
                <w:rStyle w:val="FontStyle57"/>
                <w:rFonts w:eastAsia="Calibri"/>
                <w:sz w:val="28"/>
                <w:szCs w:val="28"/>
              </w:rPr>
              <w:t>22</w:t>
            </w:r>
          </w:p>
        </w:tc>
        <w:tc>
          <w:tcPr>
            <w:tcW w:w="1627"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left="643" w:firstLine="360"/>
              <w:jc w:val="both"/>
              <w:rPr>
                <w:rStyle w:val="FontStyle57"/>
                <w:rFonts w:eastAsia="Calibri"/>
                <w:sz w:val="28"/>
                <w:szCs w:val="28"/>
              </w:rPr>
            </w:pPr>
            <w:r>
              <w:rPr>
                <w:rStyle w:val="FontStyle57"/>
                <w:rFonts w:eastAsia="Calibri"/>
                <w:sz w:val="28"/>
                <w:szCs w:val="28"/>
              </w:rPr>
              <w:t>6</w:t>
            </w:r>
          </w:p>
        </w:tc>
        <w:tc>
          <w:tcPr>
            <w:tcW w:w="1594" w:type="dxa"/>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4"/>
              <w:widowControl/>
              <w:ind w:firstLine="360"/>
              <w:jc w:val="both"/>
              <w:rPr>
                <w:rStyle w:val="FontStyle57"/>
                <w:rFonts w:eastAsia="Calibri"/>
                <w:sz w:val="28"/>
                <w:szCs w:val="28"/>
              </w:rPr>
            </w:pPr>
            <w:r>
              <w:rPr>
                <w:rStyle w:val="FontStyle57"/>
                <w:rFonts w:eastAsia="Calibri"/>
                <w:sz w:val="28"/>
                <w:szCs w:val="28"/>
              </w:rPr>
              <w:t>4,4</w:t>
            </w:r>
          </w:p>
        </w:tc>
      </w:tr>
      <w:tr w:rsidR="006145EF" w:rsidRPr="00D43D6B" w:rsidTr="005C49E8">
        <w:tc>
          <w:tcPr>
            <w:tcW w:w="1536" w:type="dxa"/>
            <w:tcBorders>
              <w:top w:val="single" w:sz="6" w:space="0" w:color="auto"/>
              <w:left w:val="single" w:sz="6" w:space="0" w:color="auto"/>
              <w:bottom w:val="single" w:sz="6" w:space="0" w:color="auto"/>
              <w:right w:val="single" w:sz="6" w:space="0" w:color="auto"/>
            </w:tcBorders>
          </w:tcPr>
          <w:p w:rsidR="006145EF" w:rsidRPr="00C74A45" w:rsidRDefault="006145EF" w:rsidP="005C49E8">
            <w:pPr>
              <w:pStyle w:val="Style24"/>
              <w:widowControl/>
              <w:jc w:val="both"/>
              <w:rPr>
                <w:rStyle w:val="FontStyle57"/>
                <w:rFonts w:eastAsia="Calibri"/>
              </w:rPr>
            </w:pPr>
            <w:r>
              <w:rPr>
                <w:rStyle w:val="FontStyle57"/>
                <w:rFonts w:eastAsia="Calibri"/>
              </w:rPr>
              <w:t>2011 (</w:t>
            </w:r>
            <w:r w:rsidRPr="00C74A45">
              <w:rPr>
                <w:rStyle w:val="FontStyle57"/>
                <w:rFonts w:eastAsia="Calibri"/>
              </w:rPr>
              <w:t>51-ДК</w:t>
            </w:r>
            <w:r>
              <w:rPr>
                <w:rStyle w:val="FontStyle57"/>
                <w:rFonts w:eastAsia="Calibri"/>
              </w:rPr>
              <w:t>)</w:t>
            </w:r>
          </w:p>
        </w:tc>
        <w:tc>
          <w:tcPr>
            <w:tcW w:w="2107"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firstLine="360"/>
              <w:jc w:val="both"/>
              <w:rPr>
                <w:rStyle w:val="FontStyle57"/>
                <w:rFonts w:eastAsia="Calibri"/>
                <w:sz w:val="28"/>
                <w:szCs w:val="28"/>
              </w:rPr>
            </w:pPr>
            <w:r>
              <w:rPr>
                <w:rStyle w:val="FontStyle57"/>
                <w:rFonts w:eastAsia="Calibri"/>
                <w:sz w:val="28"/>
                <w:szCs w:val="28"/>
              </w:rPr>
              <w:t>29</w:t>
            </w:r>
          </w:p>
        </w:tc>
        <w:tc>
          <w:tcPr>
            <w:tcW w:w="1411"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left="499" w:firstLine="360"/>
              <w:jc w:val="both"/>
              <w:rPr>
                <w:rStyle w:val="FontStyle57"/>
                <w:rFonts w:eastAsia="Calibri"/>
                <w:sz w:val="28"/>
                <w:szCs w:val="28"/>
              </w:rPr>
            </w:pPr>
            <w:r>
              <w:rPr>
                <w:rStyle w:val="FontStyle57"/>
                <w:rFonts w:eastAsia="Calibri"/>
                <w:sz w:val="28"/>
                <w:szCs w:val="28"/>
              </w:rPr>
              <w:t>14</w:t>
            </w:r>
          </w:p>
        </w:tc>
        <w:tc>
          <w:tcPr>
            <w:tcW w:w="1286"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left="331" w:firstLine="360"/>
              <w:jc w:val="both"/>
              <w:rPr>
                <w:rStyle w:val="FontStyle57"/>
                <w:rFonts w:eastAsia="Calibri"/>
                <w:sz w:val="28"/>
                <w:szCs w:val="28"/>
              </w:rPr>
            </w:pPr>
            <w:r>
              <w:rPr>
                <w:rStyle w:val="FontStyle57"/>
                <w:rFonts w:eastAsia="Calibri"/>
                <w:sz w:val="28"/>
                <w:szCs w:val="28"/>
              </w:rPr>
              <w:t>15</w:t>
            </w:r>
          </w:p>
        </w:tc>
        <w:tc>
          <w:tcPr>
            <w:tcW w:w="1627"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left="643" w:firstLine="360"/>
              <w:jc w:val="both"/>
              <w:rPr>
                <w:rStyle w:val="FontStyle57"/>
                <w:rFonts w:eastAsia="Calibri"/>
                <w:sz w:val="28"/>
                <w:szCs w:val="28"/>
              </w:rPr>
            </w:pPr>
            <w:r>
              <w:rPr>
                <w:rStyle w:val="FontStyle57"/>
                <w:rFonts w:eastAsia="Calibri"/>
                <w:sz w:val="28"/>
                <w:szCs w:val="28"/>
              </w:rPr>
              <w:t>-</w:t>
            </w:r>
          </w:p>
        </w:tc>
        <w:tc>
          <w:tcPr>
            <w:tcW w:w="1594"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firstLine="360"/>
              <w:jc w:val="both"/>
              <w:rPr>
                <w:rStyle w:val="FontStyle57"/>
                <w:rFonts w:eastAsia="Calibri"/>
                <w:sz w:val="28"/>
                <w:szCs w:val="28"/>
              </w:rPr>
            </w:pPr>
            <w:r>
              <w:rPr>
                <w:rStyle w:val="FontStyle57"/>
                <w:rFonts w:eastAsia="Calibri"/>
                <w:sz w:val="28"/>
                <w:szCs w:val="28"/>
              </w:rPr>
              <w:t>4,5</w:t>
            </w:r>
          </w:p>
        </w:tc>
      </w:tr>
      <w:tr w:rsidR="006145EF" w:rsidRPr="00D43D6B" w:rsidTr="005C49E8">
        <w:tc>
          <w:tcPr>
            <w:tcW w:w="1536"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firstLine="360"/>
              <w:jc w:val="both"/>
              <w:rPr>
                <w:rStyle w:val="FontStyle57"/>
                <w:rFonts w:eastAsia="Calibri"/>
                <w:sz w:val="28"/>
                <w:szCs w:val="28"/>
              </w:rPr>
            </w:pPr>
            <w:r>
              <w:rPr>
                <w:rStyle w:val="FontStyle57"/>
                <w:rFonts w:eastAsia="Calibri"/>
                <w:sz w:val="28"/>
                <w:szCs w:val="28"/>
              </w:rPr>
              <w:t>2012</w:t>
            </w:r>
          </w:p>
        </w:tc>
        <w:tc>
          <w:tcPr>
            <w:tcW w:w="2107"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firstLine="360"/>
              <w:jc w:val="both"/>
              <w:rPr>
                <w:rStyle w:val="FontStyle57"/>
                <w:rFonts w:eastAsia="Calibri"/>
                <w:sz w:val="28"/>
                <w:szCs w:val="28"/>
              </w:rPr>
            </w:pPr>
            <w:r>
              <w:rPr>
                <w:rStyle w:val="FontStyle57"/>
                <w:rFonts w:eastAsia="Calibri"/>
                <w:sz w:val="28"/>
                <w:szCs w:val="28"/>
              </w:rPr>
              <w:t>40</w:t>
            </w:r>
          </w:p>
        </w:tc>
        <w:tc>
          <w:tcPr>
            <w:tcW w:w="1411"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left="499" w:firstLine="360"/>
              <w:jc w:val="both"/>
              <w:rPr>
                <w:rStyle w:val="FontStyle57"/>
                <w:rFonts w:eastAsia="Calibri"/>
                <w:sz w:val="28"/>
                <w:szCs w:val="28"/>
              </w:rPr>
            </w:pPr>
            <w:r>
              <w:rPr>
                <w:rStyle w:val="FontStyle57"/>
                <w:rFonts w:eastAsia="Calibri"/>
                <w:sz w:val="28"/>
                <w:szCs w:val="28"/>
              </w:rPr>
              <w:t>23</w:t>
            </w:r>
          </w:p>
        </w:tc>
        <w:tc>
          <w:tcPr>
            <w:tcW w:w="1286"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left="331" w:firstLine="360"/>
              <w:jc w:val="both"/>
              <w:rPr>
                <w:rStyle w:val="FontStyle57"/>
                <w:rFonts w:eastAsia="Calibri"/>
                <w:sz w:val="28"/>
                <w:szCs w:val="28"/>
              </w:rPr>
            </w:pPr>
            <w:r>
              <w:rPr>
                <w:rStyle w:val="FontStyle57"/>
                <w:rFonts w:eastAsia="Calibri"/>
                <w:sz w:val="28"/>
                <w:szCs w:val="28"/>
              </w:rPr>
              <w:t>17</w:t>
            </w:r>
          </w:p>
        </w:tc>
        <w:tc>
          <w:tcPr>
            <w:tcW w:w="1627"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left="643" w:firstLine="360"/>
              <w:jc w:val="both"/>
              <w:rPr>
                <w:rStyle w:val="FontStyle57"/>
                <w:rFonts w:eastAsia="Calibri"/>
                <w:sz w:val="28"/>
                <w:szCs w:val="28"/>
              </w:rPr>
            </w:pPr>
            <w:r>
              <w:rPr>
                <w:rStyle w:val="FontStyle57"/>
                <w:rFonts w:eastAsia="Calibri"/>
                <w:sz w:val="28"/>
                <w:szCs w:val="28"/>
              </w:rPr>
              <w:t>-</w:t>
            </w:r>
          </w:p>
        </w:tc>
        <w:tc>
          <w:tcPr>
            <w:tcW w:w="1594"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firstLine="360"/>
              <w:jc w:val="both"/>
              <w:rPr>
                <w:rStyle w:val="FontStyle57"/>
                <w:rFonts w:eastAsia="Calibri"/>
                <w:sz w:val="28"/>
                <w:szCs w:val="28"/>
              </w:rPr>
            </w:pPr>
            <w:r>
              <w:rPr>
                <w:rStyle w:val="FontStyle57"/>
                <w:rFonts w:eastAsia="Calibri"/>
                <w:sz w:val="28"/>
                <w:szCs w:val="28"/>
              </w:rPr>
              <w:t>4,8</w:t>
            </w:r>
          </w:p>
        </w:tc>
      </w:tr>
      <w:tr w:rsidR="006145EF" w:rsidRPr="00D43D6B" w:rsidTr="005C49E8">
        <w:tc>
          <w:tcPr>
            <w:tcW w:w="1536"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jc w:val="both"/>
              <w:rPr>
                <w:rStyle w:val="FontStyle57"/>
                <w:rFonts w:eastAsia="Calibri"/>
                <w:sz w:val="28"/>
                <w:szCs w:val="28"/>
              </w:rPr>
            </w:pPr>
            <w:r>
              <w:rPr>
                <w:rStyle w:val="FontStyle57"/>
                <w:rFonts w:eastAsia="Calibri"/>
                <w:sz w:val="28"/>
                <w:szCs w:val="28"/>
              </w:rPr>
              <w:t>2012 (</w:t>
            </w:r>
            <w:r w:rsidRPr="00C74A45">
              <w:rPr>
                <w:rStyle w:val="FontStyle57"/>
                <w:rFonts w:eastAsia="Calibri"/>
              </w:rPr>
              <w:t>51-ДК)</w:t>
            </w:r>
          </w:p>
        </w:tc>
        <w:tc>
          <w:tcPr>
            <w:tcW w:w="2107"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firstLine="360"/>
              <w:jc w:val="both"/>
              <w:rPr>
                <w:rStyle w:val="FontStyle57"/>
                <w:rFonts w:eastAsia="Calibri"/>
                <w:sz w:val="28"/>
                <w:szCs w:val="28"/>
              </w:rPr>
            </w:pPr>
            <w:r>
              <w:rPr>
                <w:rStyle w:val="FontStyle57"/>
                <w:rFonts w:eastAsia="Calibri"/>
                <w:sz w:val="28"/>
                <w:szCs w:val="28"/>
              </w:rPr>
              <w:t>22</w:t>
            </w:r>
          </w:p>
        </w:tc>
        <w:tc>
          <w:tcPr>
            <w:tcW w:w="1411"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left="499" w:firstLine="360"/>
              <w:jc w:val="both"/>
              <w:rPr>
                <w:rStyle w:val="FontStyle57"/>
                <w:rFonts w:eastAsia="Calibri"/>
                <w:sz w:val="28"/>
                <w:szCs w:val="28"/>
              </w:rPr>
            </w:pPr>
            <w:r>
              <w:rPr>
                <w:rStyle w:val="FontStyle57"/>
                <w:rFonts w:eastAsia="Calibri"/>
                <w:sz w:val="28"/>
                <w:szCs w:val="28"/>
              </w:rPr>
              <w:t>16</w:t>
            </w:r>
          </w:p>
        </w:tc>
        <w:tc>
          <w:tcPr>
            <w:tcW w:w="1286"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left="331" w:firstLine="360"/>
              <w:jc w:val="both"/>
              <w:rPr>
                <w:rStyle w:val="FontStyle57"/>
                <w:rFonts w:eastAsia="Calibri"/>
                <w:sz w:val="28"/>
                <w:szCs w:val="28"/>
              </w:rPr>
            </w:pPr>
            <w:r>
              <w:rPr>
                <w:rStyle w:val="FontStyle57"/>
                <w:rFonts w:eastAsia="Calibri"/>
                <w:sz w:val="28"/>
                <w:szCs w:val="28"/>
              </w:rPr>
              <w:t>6</w:t>
            </w:r>
          </w:p>
        </w:tc>
        <w:tc>
          <w:tcPr>
            <w:tcW w:w="1627"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left="643" w:firstLine="360"/>
              <w:jc w:val="both"/>
              <w:rPr>
                <w:rStyle w:val="FontStyle57"/>
                <w:rFonts w:eastAsia="Calibri"/>
                <w:sz w:val="28"/>
                <w:szCs w:val="28"/>
              </w:rPr>
            </w:pPr>
            <w:r>
              <w:rPr>
                <w:rStyle w:val="FontStyle57"/>
                <w:rFonts w:eastAsia="Calibri"/>
                <w:sz w:val="28"/>
                <w:szCs w:val="28"/>
              </w:rPr>
              <w:t>-</w:t>
            </w:r>
          </w:p>
        </w:tc>
        <w:tc>
          <w:tcPr>
            <w:tcW w:w="1594" w:type="dxa"/>
            <w:tcBorders>
              <w:top w:val="single" w:sz="6" w:space="0" w:color="auto"/>
              <w:left w:val="single" w:sz="6" w:space="0" w:color="auto"/>
              <w:bottom w:val="single" w:sz="6" w:space="0" w:color="auto"/>
              <w:right w:val="single" w:sz="6" w:space="0" w:color="auto"/>
            </w:tcBorders>
          </w:tcPr>
          <w:p w:rsidR="006145EF" w:rsidRDefault="006145EF" w:rsidP="005C49E8">
            <w:pPr>
              <w:pStyle w:val="Style24"/>
              <w:widowControl/>
              <w:ind w:firstLine="360"/>
              <w:jc w:val="both"/>
              <w:rPr>
                <w:rStyle w:val="FontStyle57"/>
                <w:rFonts w:eastAsia="Calibri"/>
                <w:sz w:val="28"/>
                <w:szCs w:val="28"/>
              </w:rPr>
            </w:pPr>
            <w:r>
              <w:rPr>
                <w:rStyle w:val="FontStyle57"/>
                <w:rFonts w:eastAsia="Calibri"/>
                <w:sz w:val="28"/>
                <w:szCs w:val="28"/>
              </w:rPr>
              <w:t>4,75</w:t>
            </w:r>
          </w:p>
        </w:tc>
      </w:tr>
    </w:tbl>
    <w:p w:rsidR="006145EF" w:rsidRPr="002A2726" w:rsidRDefault="006145EF" w:rsidP="006145EF">
      <w:pPr>
        <w:ind w:firstLine="360"/>
        <w:jc w:val="both"/>
      </w:pPr>
    </w:p>
    <w:p w:rsidR="006145EF" w:rsidRDefault="006145EF" w:rsidP="006145EF">
      <w:pPr>
        <w:ind w:firstLine="360"/>
        <w:jc w:val="both"/>
      </w:pPr>
      <w:r w:rsidRPr="002A2726">
        <w:t>Подготовка специалистов по специальности «270</w:t>
      </w:r>
      <w:r>
        <w:t>831</w:t>
      </w:r>
      <w:r w:rsidRPr="002A2726">
        <w:t>»</w:t>
      </w:r>
      <w:r>
        <w:t xml:space="preserve">   </w:t>
      </w:r>
      <w:r w:rsidRPr="002A2726">
        <w:t>соответствует кв</w:t>
      </w:r>
      <w:r w:rsidRPr="002A2726">
        <w:t>а</w:t>
      </w:r>
      <w:r w:rsidRPr="002A2726">
        <w:t>лификационной характеристике, о чем свидетельствуют результаты защиты, их анализ и отзывы о выпускниках, работающих в дорожных организациях.</w:t>
      </w:r>
      <w:r>
        <w:t xml:space="preserve"> </w:t>
      </w:r>
      <w:r w:rsidRPr="002A2726">
        <w:t>На качество подготовки специалистов положительно влияет связь преподав</w:t>
      </w:r>
      <w:r w:rsidRPr="002A2726">
        <w:t>а</w:t>
      </w:r>
      <w:r w:rsidRPr="002A2726">
        <w:t>телей специальных дисциплин с дорожными организациями, проведение уроков - экскурсий.</w:t>
      </w:r>
    </w:p>
    <w:p w:rsidR="006145EF" w:rsidRDefault="006145EF" w:rsidP="006145EF">
      <w:pPr>
        <w:ind w:firstLine="360"/>
        <w:jc w:val="both"/>
      </w:pPr>
      <w:r>
        <w:t>Для студентов повышенного уровня подготовки задания на дипломное проектирование базируется на реальных дорожных объектах с  учетом мес</w:t>
      </w:r>
      <w:r>
        <w:t>т</w:t>
      </w:r>
      <w:r>
        <w:t>ных условий и в качестве «Детали проекта » определены вопросы новейших современных дорожных технологий.</w:t>
      </w:r>
    </w:p>
    <w:p w:rsidR="006145EF" w:rsidRDefault="006145EF" w:rsidP="006145EF">
      <w:pPr>
        <w:ind w:firstLine="360"/>
        <w:jc w:val="both"/>
      </w:pPr>
      <w:r>
        <w:t>Преддипломную практику студенты  51-ДК группы проходят в проектных и строительных организациях, где собирают материал для работы над  д</w:t>
      </w:r>
      <w:r>
        <w:t>и</w:t>
      </w:r>
      <w:r>
        <w:t>пломным проектом.</w:t>
      </w:r>
    </w:p>
    <w:p w:rsidR="006145EF" w:rsidRDefault="006145EF" w:rsidP="006145EF">
      <w:pPr>
        <w:ind w:firstLine="360"/>
        <w:jc w:val="both"/>
      </w:pPr>
      <w:r>
        <w:t>В дипломном проектировании в последнее время значительно возрос пр</w:t>
      </w:r>
      <w:r>
        <w:t>о</w:t>
      </w:r>
      <w:r>
        <w:t xml:space="preserve">цент проектов, выполненных по заказам предприятия, а также  внедренных в производство и учебный процесс (табл. 9). </w:t>
      </w:r>
    </w:p>
    <w:p w:rsidR="006145EF" w:rsidRDefault="006145EF" w:rsidP="006145EF">
      <w:pPr>
        <w:ind w:firstLine="360"/>
        <w:jc w:val="both"/>
      </w:pPr>
      <w:r>
        <w:t xml:space="preserve">В  1997 году на базе Махачкалинского автомобильно-дорожного колледжа был открыт филиал  </w:t>
      </w:r>
    </w:p>
    <w:p w:rsidR="006145EF" w:rsidRDefault="006145EF" w:rsidP="006145EF">
      <w:pPr>
        <w:ind w:firstLine="360"/>
        <w:jc w:val="both"/>
      </w:pPr>
      <w:r w:rsidRPr="002A2726">
        <w:t>Московского автомобил</w:t>
      </w:r>
      <w:r>
        <w:t>ьно</w:t>
      </w:r>
      <w:r w:rsidRPr="002A2726">
        <w:t>-дорожного института</w:t>
      </w:r>
      <w:r>
        <w:t xml:space="preserve"> (ТУ)</w:t>
      </w:r>
      <w:r w:rsidRPr="002A2726">
        <w:t>, что</w:t>
      </w:r>
      <w:r>
        <w:t xml:space="preserve"> позволило реализовать систему непрерывной профессиональной подготовки специал</w:t>
      </w:r>
      <w:r>
        <w:t>и</w:t>
      </w:r>
      <w:r>
        <w:t xml:space="preserve">стов доя Республики Дагестан и Северо-Кавказского региона.  А это </w:t>
      </w:r>
      <w:r w:rsidRPr="002A2726">
        <w:t>обесп</w:t>
      </w:r>
      <w:r w:rsidRPr="002A2726">
        <w:t>е</w:t>
      </w:r>
      <w:r w:rsidRPr="002A2726">
        <w:t>чивает возможность получения высшего</w:t>
      </w:r>
      <w:r>
        <w:t xml:space="preserve"> профессионального </w:t>
      </w:r>
      <w:r w:rsidRPr="002A2726">
        <w:t xml:space="preserve"> образования выпускникам </w:t>
      </w:r>
      <w:r>
        <w:t>техникума (Табл.10)</w:t>
      </w:r>
      <w:r w:rsidRPr="002A2726">
        <w:t>.</w:t>
      </w:r>
    </w:p>
    <w:p w:rsidR="006145EF" w:rsidRDefault="006145EF" w:rsidP="006145EF">
      <w:pPr>
        <w:ind w:firstLine="360"/>
        <w:jc w:val="both"/>
      </w:pPr>
    </w:p>
    <w:p w:rsidR="006145EF" w:rsidRPr="00624BCF" w:rsidRDefault="0070543B" w:rsidP="006145EF">
      <w:pPr>
        <w:jc w:val="right"/>
      </w:pPr>
      <w:r>
        <w:br w:type="page"/>
      </w:r>
      <w:r w:rsidR="006145EF" w:rsidRPr="00624BCF">
        <w:lastRenderedPageBreak/>
        <w:t xml:space="preserve">Таблица </w:t>
      </w:r>
      <w:r w:rsidR="006145EF">
        <w:t>9</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70"/>
        <w:gridCol w:w="42"/>
        <w:gridCol w:w="702"/>
        <w:gridCol w:w="27"/>
        <w:gridCol w:w="735"/>
        <w:gridCol w:w="735"/>
        <w:gridCol w:w="15"/>
        <w:gridCol w:w="718"/>
        <w:gridCol w:w="15"/>
        <w:gridCol w:w="720"/>
        <w:gridCol w:w="29"/>
        <w:gridCol w:w="614"/>
        <w:gridCol w:w="27"/>
        <w:gridCol w:w="616"/>
        <w:gridCol w:w="25"/>
        <w:gridCol w:w="616"/>
        <w:gridCol w:w="25"/>
        <w:gridCol w:w="542"/>
        <w:gridCol w:w="59"/>
        <w:gridCol w:w="844"/>
        <w:gridCol w:w="13"/>
        <w:gridCol w:w="781"/>
      </w:tblGrid>
      <w:tr w:rsidR="006145EF" w:rsidRPr="00D43D6B" w:rsidTr="005C49E8">
        <w:tc>
          <w:tcPr>
            <w:tcW w:w="894" w:type="pct"/>
            <w:gridSpan w:val="2"/>
            <w:vMerge w:val="restart"/>
          </w:tcPr>
          <w:p w:rsidR="006145EF" w:rsidRPr="00D43D6B" w:rsidRDefault="006145EF" w:rsidP="005C49E8">
            <w:pPr>
              <w:jc w:val="center"/>
              <w:rPr>
                <w:b/>
                <w:sz w:val="24"/>
                <w:szCs w:val="24"/>
              </w:rPr>
            </w:pPr>
            <w:r w:rsidRPr="00D43D6B">
              <w:rPr>
                <w:b/>
                <w:sz w:val="24"/>
                <w:szCs w:val="24"/>
              </w:rPr>
              <w:t>Специал</w:t>
            </w:r>
            <w:r w:rsidRPr="00D43D6B">
              <w:rPr>
                <w:b/>
                <w:sz w:val="24"/>
                <w:szCs w:val="24"/>
              </w:rPr>
              <w:t>ь</w:t>
            </w:r>
            <w:r w:rsidRPr="00D43D6B">
              <w:rPr>
                <w:b/>
                <w:sz w:val="24"/>
                <w:szCs w:val="24"/>
              </w:rPr>
              <w:t>ность</w:t>
            </w:r>
          </w:p>
        </w:tc>
        <w:tc>
          <w:tcPr>
            <w:tcW w:w="381" w:type="pct"/>
            <w:gridSpan w:val="2"/>
            <w:vMerge w:val="restart"/>
          </w:tcPr>
          <w:p w:rsidR="006145EF" w:rsidRPr="00D43D6B" w:rsidRDefault="006145EF" w:rsidP="005C49E8">
            <w:pPr>
              <w:jc w:val="center"/>
              <w:rPr>
                <w:b/>
                <w:sz w:val="24"/>
                <w:szCs w:val="24"/>
              </w:rPr>
            </w:pPr>
            <w:r w:rsidRPr="00D43D6B">
              <w:rPr>
                <w:b/>
                <w:sz w:val="24"/>
                <w:szCs w:val="24"/>
              </w:rPr>
              <w:t>Кол-во в</w:t>
            </w:r>
            <w:r w:rsidRPr="00D43D6B">
              <w:rPr>
                <w:b/>
                <w:sz w:val="24"/>
                <w:szCs w:val="24"/>
              </w:rPr>
              <w:t>ы</w:t>
            </w:r>
            <w:r w:rsidRPr="00D43D6B">
              <w:rPr>
                <w:b/>
                <w:sz w:val="24"/>
                <w:szCs w:val="24"/>
              </w:rPr>
              <w:t>п</w:t>
            </w:r>
            <w:r w:rsidRPr="00D43D6B">
              <w:rPr>
                <w:b/>
                <w:sz w:val="24"/>
                <w:szCs w:val="24"/>
              </w:rPr>
              <w:t>у</w:t>
            </w:r>
            <w:r w:rsidRPr="00D43D6B">
              <w:rPr>
                <w:b/>
                <w:sz w:val="24"/>
                <w:szCs w:val="24"/>
              </w:rPr>
              <w:t>скников</w:t>
            </w:r>
          </w:p>
        </w:tc>
        <w:tc>
          <w:tcPr>
            <w:tcW w:w="2838" w:type="pct"/>
            <w:gridSpan w:val="14"/>
          </w:tcPr>
          <w:p w:rsidR="006145EF" w:rsidRPr="00D43D6B" w:rsidRDefault="006145EF" w:rsidP="005C49E8">
            <w:pPr>
              <w:jc w:val="center"/>
              <w:rPr>
                <w:b/>
                <w:sz w:val="24"/>
                <w:szCs w:val="24"/>
              </w:rPr>
            </w:pPr>
            <w:r w:rsidRPr="00D43D6B">
              <w:rPr>
                <w:b/>
                <w:sz w:val="24"/>
                <w:szCs w:val="24"/>
              </w:rPr>
              <w:t>Результаты защиты дипломного проектиров</w:t>
            </w:r>
            <w:r w:rsidRPr="00D43D6B">
              <w:rPr>
                <w:b/>
                <w:sz w:val="24"/>
                <w:szCs w:val="24"/>
              </w:rPr>
              <w:t>а</w:t>
            </w:r>
            <w:r w:rsidRPr="00D43D6B">
              <w:rPr>
                <w:b/>
                <w:sz w:val="24"/>
                <w:szCs w:val="24"/>
              </w:rPr>
              <w:t>ния</w:t>
            </w:r>
          </w:p>
        </w:tc>
        <w:tc>
          <w:tcPr>
            <w:tcW w:w="887" w:type="pct"/>
            <w:gridSpan w:val="4"/>
          </w:tcPr>
          <w:p w:rsidR="006145EF" w:rsidRPr="00D43D6B" w:rsidRDefault="006145EF" w:rsidP="005C49E8">
            <w:pPr>
              <w:jc w:val="center"/>
              <w:rPr>
                <w:b/>
                <w:sz w:val="24"/>
                <w:szCs w:val="24"/>
              </w:rPr>
            </w:pPr>
            <w:r w:rsidRPr="00D43D6B">
              <w:rPr>
                <w:b/>
                <w:sz w:val="24"/>
                <w:szCs w:val="24"/>
              </w:rPr>
              <w:t>Кол-во д</w:t>
            </w:r>
            <w:r w:rsidRPr="00D43D6B">
              <w:rPr>
                <w:b/>
                <w:sz w:val="24"/>
                <w:szCs w:val="24"/>
              </w:rPr>
              <w:t>и</w:t>
            </w:r>
            <w:r w:rsidRPr="00D43D6B">
              <w:rPr>
                <w:b/>
                <w:sz w:val="24"/>
                <w:szCs w:val="24"/>
              </w:rPr>
              <w:t>пломных</w:t>
            </w:r>
          </w:p>
          <w:p w:rsidR="006145EF" w:rsidRPr="00D43D6B" w:rsidRDefault="006145EF" w:rsidP="005C49E8">
            <w:pPr>
              <w:jc w:val="center"/>
              <w:rPr>
                <w:b/>
                <w:sz w:val="24"/>
                <w:szCs w:val="24"/>
              </w:rPr>
            </w:pPr>
            <w:r w:rsidRPr="00D43D6B">
              <w:rPr>
                <w:b/>
                <w:sz w:val="24"/>
                <w:szCs w:val="24"/>
              </w:rPr>
              <w:t>проектов</w:t>
            </w:r>
          </w:p>
        </w:tc>
      </w:tr>
      <w:tr w:rsidR="008B7248" w:rsidRPr="00D43D6B" w:rsidTr="005C49E8">
        <w:trPr>
          <w:trHeight w:val="1413"/>
        </w:trPr>
        <w:tc>
          <w:tcPr>
            <w:tcW w:w="894" w:type="pct"/>
            <w:gridSpan w:val="2"/>
            <w:vMerge/>
          </w:tcPr>
          <w:p w:rsidR="006145EF" w:rsidRPr="00D43D6B" w:rsidRDefault="006145EF" w:rsidP="005C49E8">
            <w:pPr>
              <w:jc w:val="center"/>
              <w:rPr>
                <w:b/>
                <w:sz w:val="24"/>
                <w:szCs w:val="24"/>
              </w:rPr>
            </w:pPr>
          </w:p>
        </w:tc>
        <w:tc>
          <w:tcPr>
            <w:tcW w:w="381" w:type="pct"/>
            <w:gridSpan w:val="2"/>
            <w:vMerge/>
          </w:tcPr>
          <w:p w:rsidR="006145EF" w:rsidRPr="00D43D6B" w:rsidRDefault="006145EF" w:rsidP="005C49E8">
            <w:pPr>
              <w:jc w:val="center"/>
              <w:rPr>
                <w:b/>
                <w:sz w:val="24"/>
                <w:szCs w:val="24"/>
              </w:rPr>
            </w:pPr>
          </w:p>
        </w:tc>
        <w:tc>
          <w:tcPr>
            <w:tcW w:w="768" w:type="pct"/>
            <w:gridSpan w:val="2"/>
          </w:tcPr>
          <w:p w:rsidR="006145EF" w:rsidRPr="00D43D6B" w:rsidRDefault="006145EF" w:rsidP="005C49E8">
            <w:pPr>
              <w:rPr>
                <w:b/>
                <w:sz w:val="24"/>
                <w:szCs w:val="24"/>
              </w:rPr>
            </w:pPr>
            <w:r w:rsidRPr="00D43D6B">
              <w:rPr>
                <w:b/>
                <w:sz w:val="24"/>
                <w:szCs w:val="24"/>
              </w:rPr>
              <w:t>Отлично</w:t>
            </w:r>
          </w:p>
        </w:tc>
        <w:tc>
          <w:tcPr>
            <w:tcW w:w="767" w:type="pct"/>
            <w:gridSpan w:val="4"/>
          </w:tcPr>
          <w:p w:rsidR="006145EF" w:rsidRPr="00D43D6B" w:rsidRDefault="006145EF" w:rsidP="005C49E8">
            <w:pPr>
              <w:jc w:val="center"/>
              <w:rPr>
                <w:b/>
                <w:sz w:val="24"/>
                <w:szCs w:val="24"/>
              </w:rPr>
            </w:pPr>
            <w:r w:rsidRPr="00D43D6B">
              <w:rPr>
                <w:b/>
                <w:sz w:val="24"/>
                <w:szCs w:val="24"/>
              </w:rPr>
              <w:t>Хорошо</w:t>
            </w:r>
          </w:p>
        </w:tc>
        <w:tc>
          <w:tcPr>
            <w:tcW w:w="672" w:type="pct"/>
            <w:gridSpan w:val="4"/>
          </w:tcPr>
          <w:p w:rsidR="006145EF" w:rsidRPr="00D43D6B" w:rsidRDefault="006145EF" w:rsidP="005C49E8">
            <w:pPr>
              <w:jc w:val="center"/>
              <w:rPr>
                <w:b/>
                <w:sz w:val="24"/>
                <w:szCs w:val="24"/>
              </w:rPr>
            </w:pPr>
            <w:r w:rsidRPr="00D43D6B">
              <w:rPr>
                <w:b/>
                <w:sz w:val="24"/>
                <w:szCs w:val="24"/>
              </w:rPr>
              <w:t>Удов.</w:t>
            </w:r>
          </w:p>
        </w:tc>
        <w:tc>
          <w:tcPr>
            <w:tcW w:w="631" w:type="pct"/>
            <w:gridSpan w:val="4"/>
          </w:tcPr>
          <w:p w:rsidR="006145EF" w:rsidRPr="00D43D6B" w:rsidRDefault="006145EF" w:rsidP="005C49E8">
            <w:pPr>
              <w:jc w:val="center"/>
              <w:rPr>
                <w:b/>
                <w:sz w:val="24"/>
                <w:szCs w:val="24"/>
              </w:rPr>
            </w:pPr>
            <w:r w:rsidRPr="00D43D6B">
              <w:rPr>
                <w:b/>
                <w:sz w:val="24"/>
                <w:szCs w:val="24"/>
              </w:rPr>
              <w:t>Неудов.</w:t>
            </w:r>
          </w:p>
        </w:tc>
        <w:tc>
          <w:tcPr>
            <w:tcW w:w="479" w:type="pct"/>
            <w:gridSpan w:val="3"/>
            <w:vMerge w:val="restart"/>
          </w:tcPr>
          <w:p w:rsidR="006145EF" w:rsidRPr="00D43D6B" w:rsidRDefault="006145EF" w:rsidP="005C49E8">
            <w:pPr>
              <w:jc w:val="center"/>
              <w:rPr>
                <w:b/>
                <w:sz w:val="24"/>
                <w:szCs w:val="24"/>
              </w:rPr>
            </w:pPr>
            <w:r w:rsidRPr="00D43D6B">
              <w:rPr>
                <w:b/>
                <w:sz w:val="24"/>
                <w:szCs w:val="24"/>
              </w:rPr>
              <w:t>В</w:t>
            </w:r>
            <w:r w:rsidRPr="00D43D6B">
              <w:rPr>
                <w:b/>
                <w:sz w:val="24"/>
                <w:szCs w:val="24"/>
              </w:rPr>
              <w:t>ы</w:t>
            </w:r>
            <w:r w:rsidRPr="00D43D6B">
              <w:rPr>
                <w:b/>
                <w:sz w:val="24"/>
                <w:szCs w:val="24"/>
              </w:rPr>
              <w:t>по</w:t>
            </w:r>
            <w:r w:rsidRPr="00D43D6B">
              <w:rPr>
                <w:b/>
                <w:sz w:val="24"/>
                <w:szCs w:val="24"/>
              </w:rPr>
              <w:t>л</w:t>
            </w:r>
            <w:r w:rsidRPr="00D43D6B">
              <w:rPr>
                <w:b/>
                <w:sz w:val="24"/>
                <w:szCs w:val="24"/>
              </w:rPr>
              <w:t>не</w:t>
            </w:r>
            <w:r w:rsidRPr="00D43D6B">
              <w:rPr>
                <w:b/>
                <w:sz w:val="24"/>
                <w:szCs w:val="24"/>
              </w:rPr>
              <w:t>н</w:t>
            </w:r>
            <w:r w:rsidRPr="00D43D6B">
              <w:rPr>
                <w:b/>
                <w:sz w:val="24"/>
                <w:szCs w:val="24"/>
              </w:rPr>
              <w:t>ных по з</w:t>
            </w:r>
            <w:r w:rsidRPr="00D43D6B">
              <w:rPr>
                <w:b/>
                <w:sz w:val="24"/>
                <w:szCs w:val="24"/>
              </w:rPr>
              <w:t>а</w:t>
            </w:r>
            <w:r w:rsidRPr="00D43D6B">
              <w:rPr>
                <w:b/>
                <w:sz w:val="24"/>
                <w:szCs w:val="24"/>
              </w:rPr>
              <w:t>казам пре</w:t>
            </w:r>
            <w:r w:rsidRPr="00D43D6B">
              <w:rPr>
                <w:b/>
                <w:sz w:val="24"/>
                <w:szCs w:val="24"/>
              </w:rPr>
              <w:t>д</w:t>
            </w:r>
            <w:r w:rsidRPr="00D43D6B">
              <w:rPr>
                <w:b/>
                <w:sz w:val="24"/>
                <w:szCs w:val="24"/>
              </w:rPr>
              <w:t>пр</w:t>
            </w:r>
            <w:r>
              <w:rPr>
                <w:b/>
                <w:sz w:val="24"/>
                <w:szCs w:val="24"/>
              </w:rPr>
              <w:t>ия-тий</w:t>
            </w:r>
            <w:r w:rsidRPr="00D43D6B">
              <w:rPr>
                <w:b/>
                <w:sz w:val="24"/>
                <w:szCs w:val="24"/>
              </w:rPr>
              <w:t>.</w:t>
            </w:r>
          </w:p>
        </w:tc>
        <w:tc>
          <w:tcPr>
            <w:tcW w:w="408" w:type="pct"/>
            <w:vMerge w:val="restart"/>
          </w:tcPr>
          <w:p w:rsidR="006145EF" w:rsidRPr="00D43D6B" w:rsidRDefault="006145EF" w:rsidP="005C49E8">
            <w:pPr>
              <w:jc w:val="center"/>
              <w:rPr>
                <w:b/>
                <w:sz w:val="24"/>
                <w:szCs w:val="24"/>
              </w:rPr>
            </w:pPr>
            <w:r w:rsidRPr="00D43D6B">
              <w:rPr>
                <w:b/>
                <w:sz w:val="24"/>
                <w:szCs w:val="24"/>
              </w:rPr>
              <w:t>Вн</w:t>
            </w:r>
            <w:r w:rsidRPr="00D43D6B">
              <w:rPr>
                <w:b/>
                <w:sz w:val="24"/>
                <w:szCs w:val="24"/>
              </w:rPr>
              <w:t>е</w:t>
            </w:r>
            <w:r w:rsidRPr="00D43D6B">
              <w:rPr>
                <w:b/>
                <w:sz w:val="24"/>
                <w:szCs w:val="24"/>
              </w:rPr>
              <w:t>дренных в пр</w:t>
            </w:r>
            <w:r w:rsidRPr="00D43D6B">
              <w:rPr>
                <w:b/>
                <w:sz w:val="24"/>
                <w:szCs w:val="24"/>
              </w:rPr>
              <w:t>о</w:t>
            </w:r>
            <w:r w:rsidRPr="00D43D6B">
              <w:rPr>
                <w:b/>
                <w:sz w:val="24"/>
                <w:szCs w:val="24"/>
              </w:rPr>
              <w:t>и</w:t>
            </w:r>
            <w:r w:rsidRPr="00D43D6B">
              <w:rPr>
                <w:b/>
                <w:sz w:val="24"/>
                <w:szCs w:val="24"/>
              </w:rPr>
              <w:t>з</w:t>
            </w:r>
            <w:r w:rsidRPr="00D43D6B">
              <w:rPr>
                <w:b/>
                <w:sz w:val="24"/>
                <w:szCs w:val="24"/>
              </w:rPr>
              <w:t>в</w:t>
            </w:r>
            <w:r w:rsidRPr="00D43D6B">
              <w:rPr>
                <w:b/>
                <w:sz w:val="24"/>
                <w:szCs w:val="24"/>
              </w:rPr>
              <w:t>о</w:t>
            </w:r>
            <w:r>
              <w:rPr>
                <w:b/>
                <w:sz w:val="24"/>
                <w:szCs w:val="24"/>
              </w:rPr>
              <w:t>дство</w:t>
            </w:r>
            <w:r w:rsidRPr="00D43D6B">
              <w:rPr>
                <w:b/>
                <w:sz w:val="24"/>
                <w:szCs w:val="24"/>
              </w:rPr>
              <w:t xml:space="preserve"> или учеб</w:t>
            </w:r>
            <w:r>
              <w:rPr>
                <w:b/>
                <w:sz w:val="24"/>
                <w:szCs w:val="24"/>
              </w:rPr>
              <w:t xml:space="preserve">ный </w:t>
            </w:r>
            <w:r w:rsidRPr="00D43D6B">
              <w:rPr>
                <w:b/>
                <w:sz w:val="24"/>
                <w:szCs w:val="24"/>
              </w:rPr>
              <w:t>п</w:t>
            </w:r>
            <w:r>
              <w:rPr>
                <w:b/>
                <w:sz w:val="24"/>
                <w:szCs w:val="24"/>
              </w:rPr>
              <w:t>р</w:t>
            </w:r>
            <w:r>
              <w:rPr>
                <w:b/>
                <w:sz w:val="24"/>
                <w:szCs w:val="24"/>
              </w:rPr>
              <w:t>о</w:t>
            </w:r>
            <w:r>
              <w:rPr>
                <w:b/>
                <w:sz w:val="24"/>
                <w:szCs w:val="24"/>
              </w:rPr>
              <w:t>цесс</w:t>
            </w:r>
          </w:p>
        </w:tc>
      </w:tr>
      <w:tr w:rsidR="008B7248" w:rsidRPr="00D43D6B" w:rsidTr="005C49E8">
        <w:tc>
          <w:tcPr>
            <w:tcW w:w="894" w:type="pct"/>
            <w:gridSpan w:val="2"/>
            <w:vMerge/>
          </w:tcPr>
          <w:p w:rsidR="006145EF" w:rsidRPr="00D43D6B" w:rsidRDefault="006145EF" w:rsidP="005C49E8">
            <w:pPr>
              <w:jc w:val="center"/>
              <w:rPr>
                <w:b/>
                <w:sz w:val="24"/>
                <w:szCs w:val="24"/>
              </w:rPr>
            </w:pPr>
          </w:p>
        </w:tc>
        <w:tc>
          <w:tcPr>
            <w:tcW w:w="381" w:type="pct"/>
            <w:gridSpan w:val="2"/>
            <w:vMerge/>
          </w:tcPr>
          <w:p w:rsidR="006145EF" w:rsidRPr="00D43D6B" w:rsidRDefault="006145EF" w:rsidP="005C49E8">
            <w:pPr>
              <w:jc w:val="center"/>
              <w:rPr>
                <w:b/>
                <w:sz w:val="24"/>
                <w:szCs w:val="24"/>
              </w:rPr>
            </w:pPr>
          </w:p>
        </w:tc>
        <w:tc>
          <w:tcPr>
            <w:tcW w:w="384" w:type="pct"/>
          </w:tcPr>
          <w:p w:rsidR="006145EF" w:rsidRPr="00D43D6B" w:rsidRDefault="006145EF" w:rsidP="005C49E8">
            <w:pPr>
              <w:jc w:val="center"/>
              <w:rPr>
                <w:b/>
                <w:sz w:val="24"/>
                <w:szCs w:val="24"/>
              </w:rPr>
            </w:pPr>
            <w:r w:rsidRPr="00D43D6B">
              <w:rPr>
                <w:b/>
                <w:sz w:val="24"/>
                <w:szCs w:val="24"/>
              </w:rPr>
              <w:t>Абс.</w:t>
            </w:r>
          </w:p>
        </w:tc>
        <w:tc>
          <w:tcPr>
            <w:tcW w:w="384" w:type="pct"/>
          </w:tcPr>
          <w:p w:rsidR="006145EF" w:rsidRPr="00D43D6B" w:rsidRDefault="006145EF" w:rsidP="005C49E8">
            <w:pPr>
              <w:jc w:val="center"/>
              <w:rPr>
                <w:b/>
                <w:sz w:val="24"/>
                <w:szCs w:val="24"/>
              </w:rPr>
            </w:pPr>
            <w:r w:rsidRPr="00D43D6B">
              <w:rPr>
                <w:b/>
                <w:sz w:val="24"/>
                <w:szCs w:val="24"/>
              </w:rPr>
              <w:t>%</w:t>
            </w:r>
          </w:p>
        </w:tc>
        <w:tc>
          <w:tcPr>
            <w:tcW w:w="383" w:type="pct"/>
            <w:gridSpan w:val="2"/>
          </w:tcPr>
          <w:p w:rsidR="006145EF" w:rsidRPr="00D43D6B" w:rsidRDefault="006145EF" w:rsidP="005C49E8">
            <w:pPr>
              <w:jc w:val="center"/>
              <w:rPr>
                <w:b/>
                <w:sz w:val="24"/>
                <w:szCs w:val="24"/>
              </w:rPr>
            </w:pPr>
            <w:r w:rsidRPr="00D43D6B">
              <w:rPr>
                <w:b/>
                <w:sz w:val="24"/>
                <w:szCs w:val="24"/>
              </w:rPr>
              <w:t>Абс.</w:t>
            </w:r>
          </w:p>
        </w:tc>
        <w:tc>
          <w:tcPr>
            <w:tcW w:w="384" w:type="pct"/>
            <w:gridSpan w:val="2"/>
          </w:tcPr>
          <w:p w:rsidR="006145EF" w:rsidRPr="00D43D6B" w:rsidRDefault="006145EF" w:rsidP="005C49E8">
            <w:pPr>
              <w:jc w:val="center"/>
              <w:rPr>
                <w:b/>
                <w:sz w:val="24"/>
                <w:szCs w:val="24"/>
              </w:rPr>
            </w:pPr>
            <w:r w:rsidRPr="00D43D6B">
              <w:rPr>
                <w:b/>
                <w:sz w:val="24"/>
                <w:szCs w:val="24"/>
              </w:rPr>
              <w:t>%</w:t>
            </w:r>
          </w:p>
        </w:tc>
        <w:tc>
          <w:tcPr>
            <w:tcW w:w="336" w:type="pct"/>
            <w:gridSpan w:val="2"/>
          </w:tcPr>
          <w:p w:rsidR="006145EF" w:rsidRPr="00D43D6B" w:rsidRDefault="006145EF" w:rsidP="005C49E8">
            <w:pPr>
              <w:jc w:val="center"/>
              <w:rPr>
                <w:b/>
                <w:sz w:val="24"/>
                <w:szCs w:val="24"/>
              </w:rPr>
            </w:pPr>
            <w:r w:rsidRPr="00D43D6B">
              <w:rPr>
                <w:b/>
                <w:sz w:val="24"/>
                <w:szCs w:val="24"/>
              </w:rPr>
              <w:t>Абс.</w:t>
            </w:r>
          </w:p>
        </w:tc>
        <w:tc>
          <w:tcPr>
            <w:tcW w:w="336" w:type="pct"/>
            <w:gridSpan w:val="2"/>
          </w:tcPr>
          <w:p w:rsidR="006145EF" w:rsidRPr="00D43D6B" w:rsidRDefault="006145EF" w:rsidP="005C49E8">
            <w:pPr>
              <w:jc w:val="center"/>
              <w:rPr>
                <w:b/>
                <w:sz w:val="24"/>
                <w:szCs w:val="24"/>
              </w:rPr>
            </w:pPr>
            <w:r w:rsidRPr="00D43D6B">
              <w:rPr>
                <w:b/>
                <w:sz w:val="24"/>
                <w:szCs w:val="24"/>
              </w:rPr>
              <w:t>%</w:t>
            </w:r>
          </w:p>
        </w:tc>
        <w:tc>
          <w:tcPr>
            <w:tcW w:w="335" w:type="pct"/>
            <w:gridSpan w:val="2"/>
          </w:tcPr>
          <w:p w:rsidR="006145EF" w:rsidRPr="00D43D6B" w:rsidRDefault="006145EF" w:rsidP="005C49E8">
            <w:pPr>
              <w:jc w:val="center"/>
              <w:rPr>
                <w:b/>
                <w:sz w:val="24"/>
                <w:szCs w:val="24"/>
              </w:rPr>
            </w:pPr>
            <w:r w:rsidRPr="00D43D6B">
              <w:rPr>
                <w:b/>
                <w:sz w:val="24"/>
                <w:szCs w:val="24"/>
              </w:rPr>
              <w:t>Абс.</w:t>
            </w:r>
          </w:p>
        </w:tc>
        <w:tc>
          <w:tcPr>
            <w:tcW w:w="296" w:type="pct"/>
            <w:gridSpan w:val="2"/>
          </w:tcPr>
          <w:p w:rsidR="006145EF" w:rsidRPr="00D43D6B" w:rsidRDefault="006145EF" w:rsidP="005C49E8">
            <w:pPr>
              <w:jc w:val="center"/>
              <w:rPr>
                <w:b/>
                <w:sz w:val="24"/>
                <w:szCs w:val="24"/>
              </w:rPr>
            </w:pPr>
            <w:r w:rsidRPr="00D43D6B">
              <w:rPr>
                <w:b/>
                <w:sz w:val="24"/>
                <w:szCs w:val="24"/>
              </w:rPr>
              <w:t>%</w:t>
            </w:r>
          </w:p>
        </w:tc>
        <w:tc>
          <w:tcPr>
            <w:tcW w:w="479" w:type="pct"/>
            <w:gridSpan w:val="3"/>
            <w:vMerge/>
          </w:tcPr>
          <w:p w:rsidR="006145EF" w:rsidRPr="00D43D6B" w:rsidRDefault="006145EF" w:rsidP="005C49E8">
            <w:pPr>
              <w:jc w:val="center"/>
              <w:rPr>
                <w:b/>
                <w:sz w:val="24"/>
                <w:szCs w:val="24"/>
              </w:rPr>
            </w:pPr>
          </w:p>
        </w:tc>
        <w:tc>
          <w:tcPr>
            <w:tcW w:w="408" w:type="pct"/>
            <w:vMerge/>
          </w:tcPr>
          <w:p w:rsidR="006145EF" w:rsidRPr="00D43D6B" w:rsidRDefault="006145EF" w:rsidP="005C49E8">
            <w:pPr>
              <w:jc w:val="center"/>
              <w:rPr>
                <w:b/>
                <w:sz w:val="24"/>
                <w:szCs w:val="24"/>
              </w:rPr>
            </w:pPr>
          </w:p>
        </w:tc>
      </w:tr>
      <w:tr w:rsidR="006145EF" w:rsidRPr="00D43D6B" w:rsidTr="005C49E8">
        <w:tc>
          <w:tcPr>
            <w:tcW w:w="5000" w:type="pct"/>
            <w:gridSpan w:val="22"/>
          </w:tcPr>
          <w:p w:rsidR="006145EF" w:rsidRPr="00D43D6B" w:rsidRDefault="006145EF" w:rsidP="005C49E8">
            <w:pPr>
              <w:jc w:val="center"/>
              <w:rPr>
                <w:sz w:val="24"/>
                <w:szCs w:val="24"/>
              </w:rPr>
            </w:pPr>
            <w:r w:rsidRPr="00D43D6B">
              <w:rPr>
                <w:sz w:val="24"/>
                <w:szCs w:val="24"/>
              </w:rPr>
              <w:t>2006/2007 уч.г.</w:t>
            </w:r>
          </w:p>
        </w:tc>
      </w:tr>
      <w:tr w:rsidR="008B7248" w:rsidRPr="00D43D6B" w:rsidTr="005C49E8">
        <w:tc>
          <w:tcPr>
            <w:tcW w:w="894" w:type="pct"/>
            <w:gridSpan w:val="2"/>
          </w:tcPr>
          <w:p w:rsidR="006145EF" w:rsidRPr="00D43D6B" w:rsidRDefault="006145EF" w:rsidP="005C49E8">
            <w:pPr>
              <w:jc w:val="center"/>
              <w:rPr>
                <w:sz w:val="24"/>
                <w:szCs w:val="24"/>
              </w:rPr>
            </w:pPr>
            <w:r w:rsidRPr="00D43D6B">
              <w:rPr>
                <w:sz w:val="24"/>
                <w:szCs w:val="24"/>
              </w:rPr>
              <w:t>270206 - дневное</w:t>
            </w:r>
          </w:p>
        </w:tc>
        <w:tc>
          <w:tcPr>
            <w:tcW w:w="381" w:type="pct"/>
            <w:gridSpan w:val="2"/>
          </w:tcPr>
          <w:p w:rsidR="006145EF" w:rsidRPr="00D43D6B" w:rsidRDefault="006145EF" w:rsidP="005C49E8">
            <w:pPr>
              <w:jc w:val="center"/>
              <w:rPr>
                <w:sz w:val="24"/>
                <w:szCs w:val="24"/>
              </w:rPr>
            </w:pPr>
            <w:r w:rsidRPr="00D43D6B">
              <w:rPr>
                <w:sz w:val="24"/>
                <w:szCs w:val="24"/>
              </w:rPr>
              <w:t>37</w:t>
            </w:r>
          </w:p>
        </w:tc>
        <w:tc>
          <w:tcPr>
            <w:tcW w:w="384" w:type="pct"/>
          </w:tcPr>
          <w:p w:rsidR="006145EF" w:rsidRPr="00D43D6B" w:rsidRDefault="006145EF" w:rsidP="005C49E8">
            <w:pPr>
              <w:jc w:val="center"/>
              <w:rPr>
                <w:sz w:val="24"/>
                <w:szCs w:val="24"/>
              </w:rPr>
            </w:pPr>
            <w:r w:rsidRPr="00D43D6B">
              <w:rPr>
                <w:sz w:val="24"/>
                <w:szCs w:val="24"/>
              </w:rPr>
              <w:t>13</w:t>
            </w:r>
          </w:p>
        </w:tc>
        <w:tc>
          <w:tcPr>
            <w:tcW w:w="384" w:type="pct"/>
          </w:tcPr>
          <w:p w:rsidR="006145EF" w:rsidRPr="00D43D6B" w:rsidRDefault="006145EF" w:rsidP="005C49E8">
            <w:pPr>
              <w:jc w:val="center"/>
              <w:rPr>
                <w:sz w:val="24"/>
                <w:szCs w:val="24"/>
              </w:rPr>
            </w:pPr>
            <w:r w:rsidRPr="00D43D6B">
              <w:rPr>
                <w:sz w:val="24"/>
                <w:szCs w:val="24"/>
              </w:rPr>
              <w:t>35,1</w:t>
            </w:r>
          </w:p>
        </w:tc>
        <w:tc>
          <w:tcPr>
            <w:tcW w:w="383" w:type="pct"/>
            <w:gridSpan w:val="2"/>
          </w:tcPr>
          <w:p w:rsidR="006145EF" w:rsidRPr="00D43D6B" w:rsidRDefault="006145EF" w:rsidP="005C49E8">
            <w:pPr>
              <w:jc w:val="center"/>
              <w:rPr>
                <w:sz w:val="24"/>
                <w:szCs w:val="24"/>
              </w:rPr>
            </w:pPr>
            <w:r w:rsidRPr="00D43D6B">
              <w:rPr>
                <w:sz w:val="24"/>
                <w:szCs w:val="24"/>
              </w:rPr>
              <w:t>16</w:t>
            </w:r>
          </w:p>
        </w:tc>
        <w:tc>
          <w:tcPr>
            <w:tcW w:w="384" w:type="pct"/>
            <w:gridSpan w:val="2"/>
          </w:tcPr>
          <w:p w:rsidR="006145EF" w:rsidRPr="00D43D6B" w:rsidRDefault="006145EF" w:rsidP="005C49E8">
            <w:pPr>
              <w:jc w:val="center"/>
              <w:rPr>
                <w:sz w:val="24"/>
                <w:szCs w:val="24"/>
              </w:rPr>
            </w:pPr>
            <w:r w:rsidRPr="00D43D6B">
              <w:rPr>
                <w:sz w:val="24"/>
                <w:szCs w:val="24"/>
              </w:rPr>
              <w:t>43,3</w:t>
            </w:r>
          </w:p>
        </w:tc>
        <w:tc>
          <w:tcPr>
            <w:tcW w:w="336" w:type="pct"/>
            <w:gridSpan w:val="2"/>
          </w:tcPr>
          <w:p w:rsidR="006145EF" w:rsidRPr="00D43D6B" w:rsidRDefault="006145EF" w:rsidP="005C49E8">
            <w:pPr>
              <w:jc w:val="center"/>
              <w:rPr>
                <w:sz w:val="24"/>
                <w:szCs w:val="24"/>
              </w:rPr>
            </w:pPr>
            <w:r w:rsidRPr="00D43D6B">
              <w:rPr>
                <w:sz w:val="24"/>
                <w:szCs w:val="24"/>
              </w:rPr>
              <w:t>8</w:t>
            </w:r>
          </w:p>
        </w:tc>
        <w:tc>
          <w:tcPr>
            <w:tcW w:w="336" w:type="pct"/>
            <w:gridSpan w:val="2"/>
          </w:tcPr>
          <w:p w:rsidR="006145EF" w:rsidRPr="00D43D6B" w:rsidRDefault="006145EF" w:rsidP="005C49E8">
            <w:pPr>
              <w:jc w:val="center"/>
              <w:rPr>
                <w:sz w:val="24"/>
                <w:szCs w:val="24"/>
              </w:rPr>
            </w:pPr>
            <w:r w:rsidRPr="00D43D6B">
              <w:rPr>
                <w:sz w:val="24"/>
                <w:szCs w:val="24"/>
              </w:rPr>
              <w:t>21,6</w:t>
            </w:r>
          </w:p>
        </w:tc>
        <w:tc>
          <w:tcPr>
            <w:tcW w:w="335" w:type="pct"/>
            <w:gridSpan w:val="2"/>
          </w:tcPr>
          <w:p w:rsidR="006145EF" w:rsidRPr="00D43D6B" w:rsidRDefault="006145EF" w:rsidP="005C49E8">
            <w:pPr>
              <w:jc w:val="center"/>
              <w:rPr>
                <w:sz w:val="24"/>
                <w:szCs w:val="24"/>
              </w:rPr>
            </w:pPr>
          </w:p>
        </w:tc>
        <w:tc>
          <w:tcPr>
            <w:tcW w:w="296" w:type="pct"/>
            <w:gridSpan w:val="2"/>
          </w:tcPr>
          <w:p w:rsidR="006145EF" w:rsidRPr="00D43D6B" w:rsidRDefault="006145EF" w:rsidP="005C49E8">
            <w:pPr>
              <w:jc w:val="center"/>
              <w:rPr>
                <w:sz w:val="24"/>
                <w:szCs w:val="24"/>
              </w:rPr>
            </w:pPr>
          </w:p>
        </w:tc>
        <w:tc>
          <w:tcPr>
            <w:tcW w:w="479" w:type="pct"/>
            <w:gridSpan w:val="3"/>
          </w:tcPr>
          <w:p w:rsidR="006145EF" w:rsidRPr="00D43D6B" w:rsidRDefault="006145EF" w:rsidP="005C49E8">
            <w:pPr>
              <w:jc w:val="center"/>
              <w:rPr>
                <w:sz w:val="24"/>
                <w:szCs w:val="24"/>
              </w:rPr>
            </w:pPr>
          </w:p>
        </w:tc>
        <w:tc>
          <w:tcPr>
            <w:tcW w:w="408" w:type="pct"/>
          </w:tcPr>
          <w:p w:rsidR="006145EF" w:rsidRPr="00D43D6B" w:rsidRDefault="006145EF" w:rsidP="005C49E8">
            <w:pPr>
              <w:jc w:val="center"/>
              <w:rPr>
                <w:sz w:val="24"/>
                <w:szCs w:val="24"/>
              </w:rPr>
            </w:pPr>
          </w:p>
        </w:tc>
      </w:tr>
      <w:tr w:rsidR="008B7248" w:rsidRPr="00D43D6B" w:rsidTr="005C49E8">
        <w:tc>
          <w:tcPr>
            <w:tcW w:w="894" w:type="pct"/>
            <w:gridSpan w:val="2"/>
          </w:tcPr>
          <w:p w:rsidR="006145EF" w:rsidRPr="00D43D6B" w:rsidRDefault="006145EF" w:rsidP="005C49E8">
            <w:pPr>
              <w:jc w:val="center"/>
              <w:rPr>
                <w:sz w:val="24"/>
                <w:szCs w:val="24"/>
              </w:rPr>
            </w:pPr>
            <w:r w:rsidRPr="00D43D6B">
              <w:rPr>
                <w:sz w:val="24"/>
                <w:szCs w:val="24"/>
              </w:rPr>
              <w:t>- заочное</w:t>
            </w:r>
          </w:p>
        </w:tc>
        <w:tc>
          <w:tcPr>
            <w:tcW w:w="381" w:type="pct"/>
            <w:gridSpan w:val="2"/>
          </w:tcPr>
          <w:p w:rsidR="006145EF" w:rsidRPr="00D43D6B" w:rsidRDefault="006145EF" w:rsidP="005C49E8">
            <w:pPr>
              <w:jc w:val="center"/>
              <w:rPr>
                <w:sz w:val="24"/>
                <w:szCs w:val="24"/>
              </w:rPr>
            </w:pPr>
            <w:r w:rsidRPr="00D43D6B">
              <w:rPr>
                <w:sz w:val="24"/>
                <w:szCs w:val="24"/>
              </w:rPr>
              <w:t>27</w:t>
            </w:r>
          </w:p>
        </w:tc>
        <w:tc>
          <w:tcPr>
            <w:tcW w:w="384" w:type="pct"/>
          </w:tcPr>
          <w:p w:rsidR="006145EF" w:rsidRPr="00D43D6B" w:rsidRDefault="006145EF" w:rsidP="005C49E8">
            <w:pPr>
              <w:jc w:val="center"/>
              <w:rPr>
                <w:sz w:val="24"/>
                <w:szCs w:val="24"/>
              </w:rPr>
            </w:pPr>
            <w:r w:rsidRPr="00D43D6B">
              <w:rPr>
                <w:sz w:val="24"/>
                <w:szCs w:val="24"/>
              </w:rPr>
              <w:t>3</w:t>
            </w:r>
          </w:p>
        </w:tc>
        <w:tc>
          <w:tcPr>
            <w:tcW w:w="384" w:type="pct"/>
          </w:tcPr>
          <w:p w:rsidR="006145EF" w:rsidRPr="00D43D6B" w:rsidRDefault="006145EF" w:rsidP="005C49E8">
            <w:pPr>
              <w:jc w:val="center"/>
              <w:rPr>
                <w:sz w:val="24"/>
                <w:szCs w:val="24"/>
              </w:rPr>
            </w:pPr>
            <w:r w:rsidRPr="00D43D6B">
              <w:rPr>
                <w:sz w:val="24"/>
                <w:szCs w:val="24"/>
              </w:rPr>
              <w:t>11,1</w:t>
            </w:r>
          </w:p>
        </w:tc>
        <w:tc>
          <w:tcPr>
            <w:tcW w:w="383" w:type="pct"/>
            <w:gridSpan w:val="2"/>
          </w:tcPr>
          <w:p w:rsidR="006145EF" w:rsidRPr="00D43D6B" w:rsidRDefault="006145EF" w:rsidP="005C49E8">
            <w:pPr>
              <w:jc w:val="center"/>
              <w:rPr>
                <w:sz w:val="24"/>
                <w:szCs w:val="24"/>
              </w:rPr>
            </w:pPr>
            <w:r w:rsidRPr="00D43D6B">
              <w:rPr>
                <w:sz w:val="24"/>
                <w:szCs w:val="24"/>
              </w:rPr>
              <w:t>10</w:t>
            </w:r>
          </w:p>
        </w:tc>
        <w:tc>
          <w:tcPr>
            <w:tcW w:w="384" w:type="pct"/>
            <w:gridSpan w:val="2"/>
          </w:tcPr>
          <w:p w:rsidR="006145EF" w:rsidRPr="00D43D6B" w:rsidRDefault="006145EF" w:rsidP="005C49E8">
            <w:pPr>
              <w:jc w:val="center"/>
              <w:rPr>
                <w:sz w:val="24"/>
                <w:szCs w:val="24"/>
              </w:rPr>
            </w:pPr>
            <w:r w:rsidRPr="00D43D6B">
              <w:rPr>
                <w:sz w:val="24"/>
                <w:szCs w:val="24"/>
              </w:rPr>
              <w:t>37,0</w:t>
            </w:r>
          </w:p>
        </w:tc>
        <w:tc>
          <w:tcPr>
            <w:tcW w:w="336" w:type="pct"/>
            <w:gridSpan w:val="2"/>
          </w:tcPr>
          <w:p w:rsidR="006145EF" w:rsidRPr="00D43D6B" w:rsidRDefault="006145EF" w:rsidP="005C49E8">
            <w:pPr>
              <w:jc w:val="center"/>
              <w:rPr>
                <w:sz w:val="24"/>
                <w:szCs w:val="24"/>
              </w:rPr>
            </w:pPr>
            <w:r w:rsidRPr="00D43D6B">
              <w:rPr>
                <w:sz w:val="24"/>
                <w:szCs w:val="24"/>
              </w:rPr>
              <w:t>14</w:t>
            </w:r>
          </w:p>
        </w:tc>
        <w:tc>
          <w:tcPr>
            <w:tcW w:w="336" w:type="pct"/>
            <w:gridSpan w:val="2"/>
          </w:tcPr>
          <w:p w:rsidR="006145EF" w:rsidRPr="00D43D6B" w:rsidRDefault="006145EF" w:rsidP="005C49E8">
            <w:pPr>
              <w:jc w:val="center"/>
              <w:rPr>
                <w:sz w:val="24"/>
                <w:szCs w:val="24"/>
              </w:rPr>
            </w:pPr>
            <w:r w:rsidRPr="00D43D6B">
              <w:rPr>
                <w:sz w:val="24"/>
                <w:szCs w:val="24"/>
              </w:rPr>
              <w:t>51,87</w:t>
            </w:r>
          </w:p>
        </w:tc>
        <w:tc>
          <w:tcPr>
            <w:tcW w:w="335" w:type="pct"/>
            <w:gridSpan w:val="2"/>
          </w:tcPr>
          <w:p w:rsidR="006145EF" w:rsidRPr="00D43D6B" w:rsidRDefault="006145EF" w:rsidP="005C49E8">
            <w:pPr>
              <w:jc w:val="center"/>
              <w:rPr>
                <w:sz w:val="24"/>
                <w:szCs w:val="24"/>
              </w:rPr>
            </w:pPr>
          </w:p>
        </w:tc>
        <w:tc>
          <w:tcPr>
            <w:tcW w:w="296" w:type="pct"/>
            <w:gridSpan w:val="2"/>
          </w:tcPr>
          <w:p w:rsidR="006145EF" w:rsidRPr="00D43D6B" w:rsidRDefault="006145EF" w:rsidP="005C49E8">
            <w:pPr>
              <w:jc w:val="center"/>
              <w:rPr>
                <w:sz w:val="24"/>
                <w:szCs w:val="24"/>
              </w:rPr>
            </w:pPr>
          </w:p>
        </w:tc>
        <w:tc>
          <w:tcPr>
            <w:tcW w:w="479" w:type="pct"/>
            <w:gridSpan w:val="3"/>
          </w:tcPr>
          <w:p w:rsidR="006145EF" w:rsidRPr="00D43D6B" w:rsidRDefault="006145EF" w:rsidP="005C49E8">
            <w:pPr>
              <w:jc w:val="center"/>
              <w:rPr>
                <w:sz w:val="24"/>
                <w:szCs w:val="24"/>
              </w:rPr>
            </w:pPr>
          </w:p>
        </w:tc>
        <w:tc>
          <w:tcPr>
            <w:tcW w:w="408" w:type="pct"/>
          </w:tcPr>
          <w:p w:rsidR="006145EF" w:rsidRPr="00D43D6B" w:rsidRDefault="006145EF" w:rsidP="005C49E8">
            <w:pPr>
              <w:jc w:val="center"/>
              <w:rPr>
                <w:sz w:val="24"/>
                <w:szCs w:val="24"/>
              </w:rPr>
            </w:pPr>
          </w:p>
        </w:tc>
      </w:tr>
      <w:tr w:rsidR="006145EF" w:rsidRPr="00D43D6B" w:rsidTr="005C49E8">
        <w:tc>
          <w:tcPr>
            <w:tcW w:w="5000" w:type="pct"/>
            <w:gridSpan w:val="22"/>
          </w:tcPr>
          <w:p w:rsidR="006145EF" w:rsidRPr="00D43D6B" w:rsidRDefault="006145EF" w:rsidP="005C49E8">
            <w:pPr>
              <w:jc w:val="center"/>
              <w:rPr>
                <w:sz w:val="24"/>
                <w:szCs w:val="24"/>
              </w:rPr>
            </w:pPr>
            <w:r w:rsidRPr="00D43D6B">
              <w:rPr>
                <w:sz w:val="24"/>
                <w:szCs w:val="24"/>
              </w:rPr>
              <w:t>2007/2008 уч.г.</w:t>
            </w:r>
          </w:p>
        </w:tc>
      </w:tr>
      <w:tr w:rsidR="008B7248" w:rsidRPr="00D43D6B" w:rsidTr="005C49E8">
        <w:tc>
          <w:tcPr>
            <w:tcW w:w="894" w:type="pct"/>
            <w:gridSpan w:val="2"/>
          </w:tcPr>
          <w:p w:rsidR="006145EF" w:rsidRPr="00D43D6B" w:rsidRDefault="006145EF" w:rsidP="005C49E8">
            <w:pPr>
              <w:jc w:val="center"/>
              <w:rPr>
                <w:sz w:val="24"/>
                <w:szCs w:val="24"/>
              </w:rPr>
            </w:pPr>
            <w:r w:rsidRPr="00D43D6B">
              <w:rPr>
                <w:sz w:val="24"/>
                <w:szCs w:val="24"/>
              </w:rPr>
              <w:t>270206 - дневное</w:t>
            </w:r>
          </w:p>
        </w:tc>
        <w:tc>
          <w:tcPr>
            <w:tcW w:w="381" w:type="pct"/>
            <w:gridSpan w:val="2"/>
          </w:tcPr>
          <w:p w:rsidR="006145EF" w:rsidRPr="00D43D6B" w:rsidRDefault="006145EF" w:rsidP="005C49E8">
            <w:pPr>
              <w:jc w:val="center"/>
              <w:rPr>
                <w:sz w:val="24"/>
                <w:szCs w:val="24"/>
              </w:rPr>
            </w:pPr>
            <w:r w:rsidRPr="00D43D6B">
              <w:rPr>
                <w:sz w:val="24"/>
                <w:szCs w:val="24"/>
              </w:rPr>
              <w:t>27</w:t>
            </w:r>
          </w:p>
        </w:tc>
        <w:tc>
          <w:tcPr>
            <w:tcW w:w="384" w:type="pct"/>
          </w:tcPr>
          <w:p w:rsidR="006145EF" w:rsidRPr="00D43D6B" w:rsidRDefault="006145EF" w:rsidP="005C49E8">
            <w:pPr>
              <w:jc w:val="center"/>
              <w:rPr>
                <w:sz w:val="24"/>
                <w:szCs w:val="24"/>
              </w:rPr>
            </w:pPr>
            <w:r w:rsidRPr="00D43D6B">
              <w:rPr>
                <w:sz w:val="24"/>
                <w:szCs w:val="24"/>
              </w:rPr>
              <w:t>9</w:t>
            </w:r>
          </w:p>
        </w:tc>
        <w:tc>
          <w:tcPr>
            <w:tcW w:w="384" w:type="pct"/>
          </w:tcPr>
          <w:p w:rsidR="006145EF" w:rsidRPr="00D43D6B" w:rsidRDefault="006145EF" w:rsidP="005C49E8">
            <w:pPr>
              <w:jc w:val="center"/>
              <w:rPr>
                <w:sz w:val="24"/>
                <w:szCs w:val="24"/>
              </w:rPr>
            </w:pPr>
            <w:r w:rsidRPr="00D43D6B">
              <w:rPr>
                <w:sz w:val="24"/>
                <w:szCs w:val="24"/>
              </w:rPr>
              <w:t>33,3</w:t>
            </w:r>
          </w:p>
        </w:tc>
        <w:tc>
          <w:tcPr>
            <w:tcW w:w="383" w:type="pct"/>
            <w:gridSpan w:val="2"/>
          </w:tcPr>
          <w:p w:rsidR="006145EF" w:rsidRPr="00D43D6B" w:rsidRDefault="006145EF" w:rsidP="005C49E8">
            <w:pPr>
              <w:jc w:val="center"/>
              <w:rPr>
                <w:sz w:val="24"/>
                <w:szCs w:val="24"/>
              </w:rPr>
            </w:pPr>
            <w:r w:rsidRPr="00D43D6B">
              <w:rPr>
                <w:sz w:val="24"/>
                <w:szCs w:val="24"/>
              </w:rPr>
              <w:t>12</w:t>
            </w:r>
          </w:p>
        </w:tc>
        <w:tc>
          <w:tcPr>
            <w:tcW w:w="384" w:type="pct"/>
            <w:gridSpan w:val="2"/>
          </w:tcPr>
          <w:p w:rsidR="006145EF" w:rsidRPr="00D43D6B" w:rsidRDefault="006145EF" w:rsidP="005C49E8">
            <w:pPr>
              <w:jc w:val="center"/>
              <w:rPr>
                <w:sz w:val="24"/>
                <w:szCs w:val="24"/>
              </w:rPr>
            </w:pPr>
            <w:r w:rsidRPr="00D43D6B">
              <w:rPr>
                <w:sz w:val="24"/>
                <w:szCs w:val="24"/>
              </w:rPr>
              <w:t>44,5</w:t>
            </w:r>
          </w:p>
        </w:tc>
        <w:tc>
          <w:tcPr>
            <w:tcW w:w="336" w:type="pct"/>
            <w:gridSpan w:val="2"/>
          </w:tcPr>
          <w:p w:rsidR="006145EF" w:rsidRPr="00D43D6B" w:rsidRDefault="006145EF" w:rsidP="005C49E8">
            <w:pPr>
              <w:jc w:val="center"/>
              <w:rPr>
                <w:sz w:val="24"/>
                <w:szCs w:val="24"/>
              </w:rPr>
            </w:pPr>
            <w:r w:rsidRPr="00D43D6B">
              <w:rPr>
                <w:sz w:val="24"/>
                <w:szCs w:val="24"/>
              </w:rPr>
              <w:t>6</w:t>
            </w:r>
          </w:p>
        </w:tc>
        <w:tc>
          <w:tcPr>
            <w:tcW w:w="336" w:type="pct"/>
            <w:gridSpan w:val="2"/>
          </w:tcPr>
          <w:p w:rsidR="006145EF" w:rsidRPr="00D43D6B" w:rsidRDefault="006145EF" w:rsidP="005C49E8">
            <w:pPr>
              <w:jc w:val="center"/>
              <w:rPr>
                <w:sz w:val="24"/>
                <w:szCs w:val="24"/>
              </w:rPr>
            </w:pPr>
            <w:r w:rsidRPr="00D43D6B">
              <w:rPr>
                <w:sz w:val="24"/>
                <w:szCs w:val="24"/>
              </w:rPr>
              <w:t>22,2</w:t>
            </w:r>
          </w:p>
        </w:tc>
        <w:tc>
          <w:tcPr>
            <w:tcW w:w="335" w:type="pct"/>
            <w:gridSpan w:val="2"/>
          </w:tcPr>
          <w:p w:rsidR="006145EF" w:rsidRPr="00D43D6B" w:rsidRDefault="006145EF" w:rsidP="005C49E8">
            <w:pPr>
              <w:jc w:val="center"/>
              <w:rPr>
                <w:sz w:val="24"/>
                <w:szCs w:val="24"/>
              </w:rPr>
            </w:pPr>
          </w:p>
        </w:tc>
        <w:tc>
          <w:tcPr>
            <w:tcW w:w="296" w:type="pct"/>
            <w:gridSpan w:val="2"/>
          </w:tcPr>
          <w:p w:rsidR="006145EF" w:rsidRPr="00D43D6B" w:rsidRDefault="006145EF" w:rsidP="005C49E8">
            <w:pPr>
              <w:jc w:val="center"/>
              <w:rPr>
                <w:sz w:val="24"/>
                <w:szCs w:val="24"/>
              </w:rPr>
            </w:pPr>
          </w:p>
        </w:tc>
        <w:tc>
          <w:tcPr>
            <w:tcW w:w="479" w:type="pct"/>
            <w:gridSpan w:val="3"/>
          </w:tcPr>
          <w:p w:rsidR="006145EF" w:rsidRPr="00D43D6B" w:rsidRDefault="006145EF" w:rsidP="005C49E8">
            <w:pPr>
              <w:jc w:val="center"/>
              <w:rPr>
                <w:sz w:val="24"/>
                <w:szCs w:val="24"/>
              </w:rPr>
            </w:pPr>
          </w:p>
        </w:tc>
        <w:tc>
          <w:tcPr>
            <w:tcW w:w="408" w:type="pct"/>
          </w:tcPr>
          <w:p w:rsidR="006145EF" w:rsidRPr="00D43D6B" w:rsidRDefault="006145EF" w:rsidP="005C49E8">
            <w:pPr>
              <w:jc w:val="center"/>
              <w:rPr>
                <w:sz w:val="24"/>
                <w:szCs w:val="24"/>
              </w:rPr>
            </w:pPr>
          </w:p>
        </w:tc>
      </w:tr>
      <w:tr w:rsidR="008B7248" w:rsidRPr="00D43D6B" w:rsidTr="005C49E8">
        <w:tc>
          <w:tcPr>
            <w:tcW w:w="894" w:type="pct"/>
            <w:gridSpan w:val="2"/>
          </w:tcPr>
          <w:p w:rsidR="006145EF" w:rsidRPr="00D43D6B" w:rsidRDefault="006145EF" w:rsidP="005C49E8">
            <w:pPr>
              <w:jc w:val="center"/>
              <w:rPr>
                <w:sz w:val="24"/>
                <w:szCs w:val="24"/>
              </w:rPr>
            </w:pPr>
            <w:r w:rsidRPr="00D43D6B">
              <w:rPr>
                <w:sz w:val="24"/>
                <w:szCs w:val="24"/>
              </w:rPr>
              <w:t>- заочное</w:t>
            </w:r>
          </w:p>
        </w:tc>
        <w:tc>
          <w:tcPr>
            <w:tcW w:w="381" w:type="pct"/>
            <w:gridSpan w:val="2"/>
          </w:tcPr>
          <w:p w:rsidR="006145EF" w:rsidRPr="00D43D6B" w:rsidRDefault="006145EF" w:rsidP="005C49E8">
            <w:pPr>
              <w:jc w:val="center"/>
              <w:rPr>
                <w:sz w:val="24"/>
                <w:szCs w:val="24"/>
              </w:rPr>
            </w:pPr>
            <w:r w:rsidRPr="00D43D6B">
              <w:rPr>
                <w:sz w:val="24"/>
                <w:szCs w:val="24"/>
              </w:rPr>
              <w:t>28</w:t>
            </w:r>
          </w:p>
        </w:tc>
        <w:tc>
          <w:tcPr>
            <w:tcW w:w="384" w:type="pct"/>
          </w:tcPr>
          <w:p w:rsidR="006145EF" w:rsidRPr="00D43D6B" w:rsidRDefault="006145EF" w:rsidP="005C49E8">
            <w:pPr>
              <w:jc w:val="center"/>
              <w:rPr>
                <w:sz w:val="24"/>
                <w:szCs w:val="24"/>
              </w:rPr>
            </w:pPr>
            <w:r w:rsidRPr="00D43D6B">
              <w:rPr>
                <w:sz w:val="24"/>
                <w:szCs w:val="24"/>
              </w:rPr>
              <w:t>3</w:t>
            </w:r>
          </w:p>
        </w:tc>
        <w:tc>
          <w:tcPr>
            <w:tcW w:w="384" w:type="pct"/>
          </w:tcPr>
          <w:p w:rsidR="006145EF" w:rsidRPr="00D43D6B" w:rsidRDefault="006145EF" w:rsidP="005C49E8">
            <w:pPr>
              <w:jc w:val="center"/>
              <w:rPr>
                <w:sz w:val="24"/>
                <w:szCs w:val="24"/>
              </w:rPr>
            </w:pPr>
            <w:r w:rsidRPr="00D43D6B">
              <w:rPr>
                <w:sz w:val="24"/>
                <w:szCs w:val="24"/>
              </w:rPr>
              <w:t>11</w:t>
            </w:r>
          </w:p>
        </w:tc>
        <w:tc>
          <w:tcPr>
            <w:tcW w:w="383" w:type="pct"/>
            <w:gridSpan w:val="2"/>
          </w:tcPr>
          <w:p w:rsidR="006145EF" w:rsidRPr="00D43D6B" w:rsidRDefault="006145EF" w:rsidP="005C49E8">
            <w:pPr>
              <w:jc w:val="center"/>
              <w:rPr>
                <w:sz w:val="24"/>
                <w:szCs w:val="24"/>
              </w:rPr>
            </w:pPr>
            <w:r w:rsidRPr="00D43D6B">
              <w:rPr>
                <w:sz w:val="24"/>
                <w:szCs w:val="24"/>
              </w:rPr>
              <w:t>20</w:t>
            </w:r>
          </w:p>
        </w:tc>
        <w:tc>
          <w:tcPr>
            <w:tcW w:w="384" w:type="pct"/>
            <w:gridSpan w:val="2"/>
          </w:tcPr>
          <w:p w:rsidR="006145EF" w:rsidRPr="00D43D6B" w:rsidRDefault="006145EF" w:rsidP="005C49E8">
            <w:pPr>
              <w:jc w:val="center"/>
              <w:rPr>
                <w:sz w:val="24"/>
                <w:szCs w:val="24"/>
              </w:rPr>
            </w:pPr>
            <w:r w:rsidRPr="00D43D6B">
              <w:rPr>
                <w:sz w:val="24"/>
                <w:szCs w:val="24"/>
              </w:rPr>
              <w:t>71</w:t>
            </w:r>
          </w:p>
        </w:tc>
        <w:tc>
          <w:tcPr>
            <w:tcW w:w="336" w:type="pct"/>
            <w:gridSpan w:val="2"/>
          </w:tcPr>
          <w:p w:rsidR="006145EF" w:rsidRPr="00D43D6B" w:rsidRDefault="006145EF" w:rsidP="005C49E8">
            <w:pPr>
              <w:jc w:val="center"/>
              <w:rPr>
                <w:sz w:val="24"/>
                <w:szCs w:val="24"/>
              </w:rPr>
            </w:pPr>
            <w:r w:rsidRPr="00D43D6B">
              <w:rPr>
                <w:sz w:val="24"/>
                <w:szCs w:val="24"/>
              </w:rPr>
              <w:t>5</w:t>
            </w:r>
          </w:p>
        </w:tc>
        <w:tc>
          <w:tcPr>
            <w:tcW w:w="336" w:type="pct"/>
            <w:gridSpan w:val="2"/>
          </w:tcPr>
          <w:p w:rsidR="006145EF" w:rsidRPr="00D43D6B" w:rsidRDefault="006145EF" w:rsidP="005C49E8">
            <w:pPr>
              <w:jc w:val="center"/>
              <w:rPr>
                <w:sz w:val="24"/>
                <w:szCs w:val="24"/>
              </w:rPr>
            </w:pPr>
            <w:r w:rsidRPr="00D43D6B">
              <w:rPr>
                <w:sz w:val="24"/>
                <w:szCs w:val="24"/>
              </w:rPr>
              <w:t>180</w:t>
            </w:r>
          </w:p>
        </w:tc>
        <w:tc>
          <w:tcPr>
            <w:tcW w:w="335" w:type="pct"/>
            <w:gridSpan w:val="2"/>
          </w:tcPr>
          <w:p w:rsidR="006145EF" w:rsidRPr="00D43D6B" w:rsidRDefault="006145EF" w:rsidP="005C49E8">
            <w:pPr>
              <w:jc w:val="center"/>
              <w:rPr>
                <w:sz w:val="24"/>
                <w:szCs w:val="24"/>
              </w:rPr>
            </w:pPr>
          </w:p>
        </w:tc>
        <w:tc>
          <w:tcPr>
            <w:tcW w:w="296" w:type="pct"/>
            <w:gridSpan w:val="2"/>
          </w:tcPr>
          <w:p w:rsidR="006145EF" w:rsidRPr="00D43D6B" w:rsidRDefault="006145EF" w:rsidP="005C49E8">
            <w:pPr>
              <w:jc w:val="center"/>
              <w:rPr>
                <w:sz w:val="24"/>
                <w:szCs w:val="24"/>
              </w:rPr>
            </w:pPr>
          </w:p>
        </w:tc>
        <w:tc>
          <w:tcPr>
            <w:tcW w:w="479" w:type="pct"/>
            <w:gridSpan w:val="3"/>
          </w:tcPr>
          <w:p w:rsidR="006145EF" w:rsidRPr="00D43D6B" w:rsidRDefault="006145EF" w:rsidP="005C49E8">
            <w:pPr>
              <w:jc w:val="center"/>
              <w:rPr>
                <w:sz w:val="24"/>
                <w:szCs w:val="24"/>
              </w:rPr>
            </w:pPr>
          </w:p>
        </w:tc>
        <w:tc>
          <w:tcPr>
            <w:tcW w:w="408" w:type="pct"/>
          </w:tcPr>
          <w:p w:rsidR="006145EF" w:rsidRPr="00D43D6B" w:rsidRDefault="006145EF" w:rsidP="005C49E8">
            <w:pPr>
              <w:jc w:val="center"/>
              <w:rPr>
                <w:sz w:val="24"/>
                <w:szCs w:val="24"/>
              </w:rPr>
            </w:pPr>
          </w:p>
        </w:tc>
      </w:tr>
      <w:tr w:rsidR="008B7248" w:rsidRPr="00D43D6B" w:rsidTr="005C49E8">
        <w:tc>
          <w:tcPr>
            <w:tcW w:w="894" w:type="pct"/>
            <w:gridSpan w:val="2"/>
          </w:tcPr>
          <w:p w:rsidR="006145EF" w:rsidRPr="00D43D6B" w:rsidRDefault="006145EF" w:rsidP="005C49E8">
            <w:pPr>
              <w:jc w:val="center"/>
              <w:rPr>
                <w:sz w:val="24"/>
                <w:szCs w:val="24"/>
              </w:rPr>
            </w:pPr>
            <w:r w:rsidRPr="00D43D6B">
              <w:rPr>
                <w:sz w:val="24"/>
                <w:szCs w:val="24"/>
              </w:rPr>
              <w:t>- з</w:t>
            </w:r>
            <w:r>
              <w:rPr>
                <w:sz w:val="24"/>
                <w:szCs w:val="24"/>
              </w:rPr>
              <w:t>а</w:t>
            </w:r>
            <w:r w:rsidRPr="00D43D6B">
              <w:rPr>
                <w:sz w:val="24"/>
                <w:szCs w:val="24"/>
              </w:rPr>
              <w:t>очное</w:t>
            </w:r>
          </w:p>
        </w:tc>
        <w:tc>
          <w:tcPr>
            <w:tcW w:w="381" w:type="pct"/>
            <w:gridSpan w:val="2"/>
          </w:tcPr>
          <w:p w:rsidR="006145EF" w:rsidRPr="00D43D6B" w:rsidRDefault="006145EF" w:rsidP="005C49E8">
            <w:pPr>
              <w:jc w:val="center"/>
              <w:rPr>
                <w:sz w:val="24"/>
                <w:szCs w:val="24"/>
              </w:rPr>
            </w:pPr>
            <w:r w:rsidRPr="00D43D6B">
              <w:rPr>
                <w:sz w:val="24"/>
                <w:szCs w:val="24"/>
              </w:rPr>
              <w:t>57</w:t>
            </w:r>
          </w:p>
        </w:tc>
        <w:tc>
          <w:tcPr>
            <w:tcW w:w="384" w:type="pct"/>
          </w:tcPr>
          <w:p w:rsidR="006145EF" w:rsidRPr="00D43D6B" w:rsidRDefault="006145EF" w:rsidP="005C49E8">
            <w:pPr>
              <w:jc w:val="center"/>
              <w:rPr>
                <w:sz w:val="24"/>
                <w:szCs w:val="24"/>
              </w:rPr>
            </w:pPr>
            <w:r w:rsidRPr="00D43D6B">
              <w:rPr>
                <w:sz w:val="24"/>
                <w:szCs w:val="24"/>
              </w:rPr>
              <w:t>1</w:t>
            </w:r>
          </w:p>
        </w:tc>
        <w:tc>
          <w:tcPr>
            <w:tcW w:w="384" w:type="pct"/>
          </w:tcPr>
          <w:p w:rsidR="006145EF" w:rsidRPr="00D43D6B" w:rsidRDefault="006145EF" w:rsidP="005C49E8">
            <w:pPr>
              <w:jc w:val="center"/>
              <w:rPr>
                <w:sz w:val="24"/>
                <w:szCs w:val="24"/>
              </w:rPr>
            </w:pPr>
            <w:r w:rsidRPr="00D43D6B">
              <w:rPr>
                <w:sz w:val="24"/>
                <w:szCs w:val="24"/>
              </w:rPr>
              <w:t>1,8</w:t>
            </w:r>
          </w:p>
        </w:tc>
        <w:tc>
          <w:tcPr>
            <w:tcW w:w="383" w:type="pct"/>
            <w:gridSpan w:val="2"/>
          </w:tcPr>
          <w:p w:rsidR="006145EF" w:rsidRPr="00D43D6B" w:rsidRDefault="006145EF" w:rsidP="005C49E8">
            <w:pPr>
              <w:jc w:val="center"/>
              <w:rPr>
                <w:sz w:val="24"/>
                <w:szCs w:val="24"/>
              </w:rPr>
            </w:pPr>
            <w:r w:rsidRPr="00D43D6B">
              <w:rPr>
                <w:sz w:val="24"/>
                <w:szCs w:val="24"/>
              </w:rPr>
              <w:t>36</w:t>
            </w:r>
          </w:p>
        </w:tc>
        <w:tc>
          <w:tcPr>
            <w:tcW w:w="384" w:type="pct"/>
            <w:gridSpan w:val="2"/>
          </w:tcPr>
          <w:p w:rsidR="006145EF" w:rsidRPr="00D43D6B" w:rsidRDefault="006145EF" w:rsidP="005C49E8">
            <w:pPr>
              <w:jc w:val="center"/>
              <w:rPr>
                <w:sz w:val="24"/>
                <w:szCs w:val="24"/>
              </w:rPr>
            </w:pPr>
            <w:r w:rsidRPr="00D43D6B">
              <w:rPr>
                <w:sz w:val="24"/>
                <w:szCs w:val="24"/>
              </w:rPr>
              <w:t>63,2</w:t>
            </w:r>
          </w:p>
        </w:tc>
        <w:tc>
          <w:tcPr>
            <w:tcW w:w="336" w:type="pct"/>
            <w:gridSpan w:val="2"/>
          </w:tcPr>
          <w:p w:rsidR="006145EF" w:rsidRPr="00D43D6B" w:rsidRDefault="006145EF" w:rsidP="005C49E8">
            <w:pPr>
              <w:jc w:val="center"/>
              <w:rPr>
                <w:sz w:val="24"/>
                <w:szCs w:val="24"/>
              </w:rPr>
            </w:pPr>
            <w:r w:rsidRPr="00D43D6B">
              <w:rPr>
                <w:sz w:val="24"/>
                <w:szCs w:val="24"/>
              </w:rPr>
              <w:t>20</w:t>
            </w:r>
          </w:p>
        </w:tc>
        <w:tc>
          <w:tcPr>
            <w:tcW w:w="336" w:type="pct"/>
            <w:gridSpan w:val="2"/>
          </w:tcPr>
          <w:p w:rsidR="006145EF" w:rsidRPr="00D43D6B" w:rsidRDefault="006145EF" w:rsidP="005C49E8">
            <w:pPr>
              <w:jc w:val="center"/>
              <w:rPr>
                <w:sz w:val="24"/>
                <w:szCs w:val="24"/>
              </w:rPr>
            </w:pPr>
            <w:r w:rsidRPr="00D43D6B">
              <w:rPr>
                <w:sz w:val="24"/>
                <w:szCs w:val="24"/>
              </w:rPr>
              <w:t>35,0</w:t>
            </w:r>
          </w:p>
        </w:tc>
        <w:tc>
          <w:tcPr>
            <w:tcW w:w="335" w:type="pct"/>
            <w:gridSpan w:val="2"/>
          </w:tcPr>
          <w:p w:rsidR="006145EF" w:rsidRPr="00D43D6B" w:rsidRDefault="006145EF" w:rsidP="005C49E8">
            <w:pPr>
              <w:jc w:val="center"/>
              <w:rPr>
                <w:sz w:val="24"/>
                <w:szCs w:val="24"/>
              </w:rPr>
            </w:pPr>
          </w:p>
        </w:tc>
        <w:tc>
          <w:tcPr>
            <w:tcW w:w="296" w:type="pct"/>
            <w:gridSpan w:val="2"/>
          </w:tcPr>
          <w:p w:rsidR="006145EF" w:rsidRPr="00D43D6B" w:rsidRDefault="006145EF" w:rsidP="005C49E8">
            <w:pPr>
              <w:jc w:val="center"/>
              <w:rPr>
                <w:sz w:val="24"/>
                <w:szCs w:val="24"/>
              </w:rPr>
            </w:pPr>
          </w:p>
        </w:tc>
        <w:tc>
          <w:tcPr>
            <w:tcW w:w="479" w:type="pct"/>
            <w:gridSpan w:val="3"/>
          </w:tcPr>
          <w:p w:rsidR="006145EF" w:rsidRPr="00D43D6B" w:rsidRDefault="006145EF" w:rsidP="005C49E8">
            <w:pPr>
              <w:jc w:val="center"/>
              <w:rPr>
                <w:sz w:val="24"/>
                <w:szCs w:val="24"/>
              </w:rPr>
            </w:pPr>
          </w:p>
        </w:tc>
        <w:tc>
          <w:tcPr>
            <w:tcW w:w="408" w:type="pct"/>
          </w:tcPr>
          <w:p w:rsidR="006145EF" w:rsidRPr="00D43D6B" w:rsidRDefault="006145EF" w:rsidP="005C49E8">
            <w:pPr>
              <w:jc w:val="center"/>
              <w:rPr>
                <w:sz w:val="24"/>
                <w:szCs w:val="24"/>
              </w:rPr>
            </w:pPr>
          </w:p>
        </w:tc>
      </w:tr>
      <w:tr w:rsidR="006145EF" w:rsidRPr="00D43D6B" w:rsidTr="005C49E8">
        <w:tc>
          <w:tcPr>
            <w:tcW w:w="5000" w:type="pct"/>
            <w:gridSpan w:val="22"/>
          </w:tcPr>
          <w:p w:rsidR="006145EF" w:rsidRPr="00D43D6B" w:rsidRDefault="006145EF" w:rsidP="005C49E8">
            <w:pPr>
              <w:jc w:val="center"/>
              <w:rPr>
                <w:sz w:val="24"/>
                <w:szCs w:val="24"/>
              </w:rPr>
            </w:pPr>
            <w:r w:rsidRPr="00D43D6B">
              <w:rPr>
                <w:sz w:val="24"/>
                <w:szCs w:val="24"/>
              </w:rPr>
              <w:t>2008/2009 уч.г.</w:t>
            </w:r>
          </w:p>
        </w:tc>
      </w:tr>
      <w:tr w:rsidR="008B7248" w:rsidRPr="00D43D6B" w:rsidTr="005C49E8">
        <w:tc>
          <w:tcPr>
            <w:tcW w:w="894" w:type="pct"/>
            <w:gridSpan w:val="2"/>
          </w:tcPr>
          <w:p w:rsidR="006145EF" w:rsidRPr="00D43D6B" w:rsidRDefault="006145EF" w:rsidP="005C49E8">
            <w:pPr>
              <w:jc w:val="center"/>
              <w:rPr>
                <w:sz w:val="24"/>
                <w:szCs w:val="24"/>
              </w:rPr>
            </w:pPr>
            <w:r w:rsidRPr="00D43D6B">
              <w:rPr>
                <w:sz w:val="24"/>
                <w:szCs w:val="24"/>
              </w:rPr>
              <w:t>270206 - дневное</w:t>
            </w:r>
          </w:p>
        </w:tc>
        <w:tc>
          <w:tcPr>
            <w:tcW w:w="381" w:type="pct"/>
            <w:gridSpan w:val="2"/>
          </w:tcPr>
          <w:p w:rsidR="006145EF" w:rsidRPr="00D43D6B" w:rsidRDefault="006145EF" w:rsidP="005C49E8">
            <w:pPr>
              <w:jc w:val="center"/>
              <w:rPr>
                <w:sz w:val="24"/>
                <w:szCs w:val="24"/>
              </w:rPr>
            </w:pPr>
            <w:r w:rsidRPr="00D43D6B">
              <w:rPr>
                <w:sz w:val="24"/>
                <w:szCs w:val="24"/>
              </w:rPr>
              <w:t>35</w:t>
            </w:r>
          </w:p>
        </w:tc>
        <w:tc>
          <w:tcPr>
            <w:tcW w:w="384" w:type="pct"/>
          </w:tcPr>
          <w:p w:rsidR="006145EF" w:rsidRPr="00D43D6B" w:rsidRDefault="006145EF" w:rsidP="005C49E8">
            <w:pPr>
              <w:jc w:val="center"/>
              <w:rPr>
                <w:sz w:val="24"/>
                <w:szCs w:val="24"/>
              </w:rPr>
            </w:pPr>
            <w:r w:rsidRPr="00D43D6B">
              <w:rPr>
                <w:sz w:val="24"/>
                <w:szCs w:val="24"/>
              </w:rPr>
              <w:t>11</w:t>
            </w:r>
          </w:p>
        </w:tc>
        <w:tc>
          <w:tcPr>
            <w:tcW w:w="384" w:type="pct"/>
          </w:tcPr>
          <w:p w:rsidR="006145EF" w:rsidRPr="00D43D6B" w:rsidRDefault="006145EF" w:rsidP="005C49E8">
            <w:pPr>
              <w:jc w:val="center"/>
              <w:rPr>
                <w:sz w:val="24"/>
                <w:szCs w:val="24"/>
              </w:rPr>
            </w:pPr>
            <w:r w:rsidRPr="00D43D6B">
              <w:rPr>
                <w:sz w:val="24"/>
                <w:szCs w:val="24"/>
              </w:rPr>
              <w:t>31,0</w:t>
            </w:r>
          </w:p>
        </w:tc>
        <w:tc>
          <w:tcPr>
            <w:tcW w:w="383" w:type="pct"/>
            <w:gridSpan w:val="2"/>
          </w:tcPr>
          <w:p w:rsidR="006145EF" w:rsidRPr="00D43D6B" w:rsidRDefault="006145EF" w:rsidP="005C49E8">
            <w:pPr>
              <w:jc w:val="center"/>
              <w:rPr>
                <w:sz w:val="24"/>
                <w:szCs w:val="24"/>
              </w:rPr>
            </w:pPr>
            <w:r w:rsidRPr="00D43D6B">
              <w:rPr>
                <w:sz w:val="24"/>
                <w:szCs w:val="24"/>
              </w:rPr>
              <w:t>22</w:t>
            </w:r>
          </w:p>
        </w:tc>
        <w:tc>
          <w:tcPr>
            <w:tcW w:w="384" w:type="pct"/>
            <w:gridSpan w:val="2"/>
          </w:tcPr>
          <w:p w:rsidR="006145EF" w:rsidRPr="00D43D6B" w:rsidRDefault="006145EF" w:rsidP="005C49E8">
            <w:pPr>
              <w:jc w:val="center"/>
              <w:rPr>
                <w:sz w:val="24"/>
                <w:szCs w:val="24"/>
              </w:rPr>
            </w:pPr>
            <w:r w:rsidRPr="00D43D6B">
              <w:rPr>
                <w:sz w:val="24"/>
                <w:szCs w:val="24"/>
              </w:rPr>
              <w:t>6,3</w:t>
            </w:r>
          </w:p>
        </w:tc>
        <w:tc>
          <w:tcPr>
            <w:tcW w:w="336" w:type="pct"/>
            <w:gridSpan w:val="2"/>
          </w:tcPr>
          <w:p w:rsidR="006145EF" w:rsidRPr="00D43D6B" w:rsidRDefault="006145EF" w:rsidP="005C49E8">
            <w:pPr>
              <w:jc w:val="center"/>
              <w:rPr>
                <w:sz w:val="24"/>
                <w:szCs w:val="24"/>
              </w:rPr>
            </w:pPr>
            <w:r w:rsidRPr="00D43D6B">
              <w:rPr>
                <w:sz w:val="24"/>
                <w:szCs w:val="24"/>
              </w:rPr>
              <w:t>6</w:t>
            </w:r>
          </w:p>
        </w:tc>
        <w:tc>
          <w:tcPr>
            <w:tcW w:w="336" w:type="pct"/>
            <w:gridSpan w:val="2"/>
          </w:tcPr>
          <w:p w:rsidR="006145EF" w:rsidRPr="00D43D6B" w:rsidRDefault="006145EF" w:rsidP="005C49E8">
            <w:pPr>
              <w:jc w:val="center"/>
              <w:rPr>
                <w:sz w:val="24"/>
                <w:szCs w:val="24"/>
              </w:rPr>
            </w:pPr>
            <w:r w:rsidRPr="00D43D6B">
              <w:rPr>
                <w:sz w:val="24"/>
                <w:szCs w:val="24"/>
              </w:rPr>
              <w:t>6</w:t>
            </w:r>
          </w:p>
        </w:tc>
        <w:tc>
          <w:tcPr>
            <w:tcW w:w="335" w:type="pct"/>
            <w:gridSpan w:val="2"/>
          </w:tcPr>
          <w:p w:rsidR="006145EF" w:rsidRPr="00D43D6B" w:rsidRDefault="006145EF" w:rsidP="005C49E8">
            <w:pPr>
              <w:jc w:val="center"/>
              <w:rPr>
                <w:sz w:val="24"/>
                <w:szCs w:val="24"/>
              </w:rPr>
            </w:pPr>
          </w:p>
        </w:tc>
        <w:tc>
          <w:tcPr>
            <w:tcW w:w="296" w:type="pct"/>
            <w:gridSpan w:val="2"/>
          </w:tcPr>
          <w:p w:rsidR="006145EF" w:rsidRPr="00D43D6B" w:rsidRDefault="006145EF" w:rsidP="005C49E8">
            <w:pPr>
              <w:jc w:val="center"/>
              <w:rPr>
                <w:sz w:val="24"/>
                <w:szCs w:val="24"/>
              </w:rPr>
            </w:pPr>
          </w:p>
        </w:tc>
        <w:tc>
          <w:tcPr>
            <w:tcW w:w="479" w:type="pct"/>
            <w:gridSpan w:val="3"/>
          </w:tcPr>
          <w:p w:rsidR="006145EF" w:rsidRPr="00D43D6B" w:rsidRDefault="006145EF" w:rsidP="005C49E8">
            <w:pPr>
              <w:jc w:val="center"/>
              <w:rPr>
                <w:sz w:val="24"/>
                <w:szCs w:val="24"/>
              </w:rPr>
            </w:pPr>
          </w:p>
        </w:tc>
        <w:tc>
          <w:tcPr>
            <w:tcW w:w="408" w:type="pct"/>
          </w:tcPr>
          <w:p w:rsidR="006145EF" w:rsidRPr="00D43D6B" w:rsidRDefault="006145EF" w:rsidP="005C49E8">
            <w:pPr>
              <w:jc w:val="center"/>
              <w:rPr>
                <w:sz w:val="24"/>
                <w:szCs w:val="24"/>
              </w:rPr>
            </w:pPr>
          </w:p>
        </w:tc>
      </w:tr>
      <w:tr w:rsidR="008B7248" w:rsidRPr="00D43D6B" w:rsidTr="005C49E8">
        <w:tc>
          <w:tcPr>
            <w:tcW w:w="894" w:type="pct"/>
            <w:gridSpan w:val="2"/>
          </w:tcPr>
          <w:p w:rsidR="006145EF" w:rsidRPr="00D43D6B" w:rsidRDefault="006145EF" w:rsidP="005C49E8">
            <w:pPr>
              <w:jc w:val="center"/>
              <w:rPr>
                <w:sz w:val="24"/>
                <w:szCs w:val="24"/>
              </w:rPr>
            </w:pPr>
            <w:r w:rsidRPr="00D43D6B">
              <w:rPr>
                <w:sz w:val="24"/>
                <w:szCs w:val="24"/>
              </w:rPr>
              <w:t>- заочное</w:t>
            </w:r>
          </w:p>
        </w:tc>
        <w:tc>
          <w:tcPr>
            <w:tcW w:w="381" w:type="pct"/>
            <w:gridSpan w:val="2"/>
          </w:tcPr>
          <w:p w:rsidR="006145EF" w:rsidRPr="00D43D6B" w:rsidRDefault="006145EF" w:rsidP="005C49E8">
            <w:pPr>
              <w:jc w:val="center"/>
              <w:rPr>
                <w:sz w:val="24"/>
                <w:szCs w:val="24"/>
              </w:rPr>
            </w:pPr>
            <w:r w:rsidRPr="00D43D6B">
              <w:rPr>
                <w:sz w:val="24"/>
                <w:szCs w:val="24"/>
              </w:rPr>
              <w:t>20</w:t>
            </w:r>
          </w:p>
        </w:tc>
        <w:tc>
          <w:tcPr>
            <w:tcW w:w="384" w:type="pct"/>
          </w:tcPr>
          <w:p w:rsidR="006145EF" w:rsidRPr="00D43D6B" w:rsidRDefault="006145EF" w:rsidP="005C49E8">
            <w:pPr>
              <w:jc w:val="center"/>
              <w:rPr>
                <w:sz w:val="24"/>
                <w:szCs w:val="24"/>
              </w:rPr>
            </w:pPr>
            <w:r w:rsidRPr="00D43D6B">
              <w:rPr>
                <w:sz w:val="24"/>
                <w:szCs w:val="24"/>
              </w:rPr>
              <w:t>4</w:t>
            </w:r>
          </w:p>
        </w:tc>
        <w:tc>
          <w:tcPr>
            <w:tcW w:w="384" w:type="pct"/>
          </w:tcPr>
          <w:p w:rsidR="006145EF" w:rsidRPr="00D43D6B" w:rsidRDefault="006145EF" w:rsidP="005C49E8">
            <w:pPr>
              <w:jc w:val="center"/>
              <w:rPr>
                <w:sz w:val="24"/>
                <w:szCs w:val="24"/>
              </w:rPr>
            </w:pPr>
            <w:r w:rsidRPr="00D43D6B">
              <w:rPr>
                <w:sz w:val="24"/>
                <w:szCs w:val="24"/>
              </w:rPr>
              <w:t>20</w:t>
            </w:r>
          </w:p>
        </w:tc>
        <w:tc>
          <w:tcPr>
            <w:tcW w:w="383" w:type="pct"/>
            <w:gridSpan w:val="2"/>
          </w:tcPr>
          <w:p w:rsidR="006145EF" w:rsidRPr="00D43D6B" w:rsidRDefault="006145EF" w:rsidP="005C49E8">
            <w:pPr>
              <w:jc w:val="center"/>
              <w:rPr>
                <w:sz w:val="24"/>
                <w:szCs w:val="24"/>
              </w:rPr>
            </w:pPr>
            <w:r w:rsidRPr="00D43D6B">
              <w:rPr>
                <w:sz w:val="24"/>
                <w:szCs w:val="24"/>
              </w:rPr>
              <w:t>13</w:t>
            </w:r>
          </w:p>
        </w:tc>
        <w:tc>
          <w:tcPr>
            <w:tcW w:w="384" w:type="pct"/>
            <w:gridSpan w:val="2"/>
          </w:tcPr>
          <w:p w:rsidR="006145EF" w:rsidRPr="00D43D6B" w:rsidRDefault="006145EF" w:rsidP="005C49E8">
            <w:pPr>
              <w:jc w:val="center"/>
              <w:rPr>
                <w:sz w:val="24"/>
                <w:szCs w:val="24"/>
              </w:rPr>
            </w:pPr>
            <w:r w:rsidRPr="00D43D6B">
              <w:rPr>
                <w:sz w:val="24"/>
                <w:szCs w:val="24"/>
              </w:rPr>
              <w:t>65,0</w:t>
            </w:r>
          </w:p>
        </w:tc>
        <w:tc>
          <w:tcPr>
            <w:tcW w:w="336" w:type="pct"/>
            <w:gridSpan w:val="2"/>
          </w:tcPr>
          <w:p w:rsidR="006145EF" w:rsidRPr="00D43D6B" w:rsidRDefault="006145EF" w:rsidP="005C49E8">
            <w:pPr>
              <w:jc w:val="center"/>
              <w:rPr>
                <w:sz w:val="24"/>
                <w:szCs w:val="24"/>
              </w:rPr>
            </w:pPr>
            <w:r w:rsidRPr="00D43D6B">
              <w:rPr>
                <w:sz w:val="24"/>
                <w:szCs w:val="24"/>
              </w:rPr>
              <w:t>3,0</w:t>
            </w:r>
          </w:p>
        </w:tc>
        <w:tc>
          <w:tcPr>
            <w:tcW w:w="336" w:type="pct"/>
            <w:gridSpan w:val="2"/>
          </w:tcPr>
          <w:p w:rsidR="006145EF" w:rsidRPr="00D43D6B" w:rsidRDefault="006145EF" w:rsidP="005C49E8">
            <w:pPr>
              <w:jc w:val="center"/>
              <w:rPr>
                <w:sz w:val="24"/>
                <w:szCs w:val="24"/>
              </w:rPr>
            </w:pPr>
            <w:r w:rsidRPr="00D43D6B">
              <w:rPr>
                <w:sz w:val="24"/>
                <w:szCs w:val="24"/>
              </w:rPr>
              <w:t>15,0</w:t>
            </w:r>
          </w:p>
        </w:tc>
        <w:tc>
          <w:tcPr>
            <w:tcW w:w="335" w:type="pct"/>
            <w:gridSpan w:val="2"/>
          </w:tcPr>
          <w:p w:rsidR="006145EF" w:rsidRPr="00D43D6B" w:rsidRDefault="006145EF" w:rsidP="005C49E8">
            <w:pPr>
              <w:jc w:val="center"/>
              <w:rPr>
                <w:sz w:val="24"/>
                <w:szCs w:val="24"/>
              </w:rPr>
            </w:pPr>
          </w:p>
        </w:tc>
        <w:tc>
          <w:tcPr>
            <w:tcW w:w="296" w:type="pct"/>
            <w:gridSpan w:val="2"/>
          </w:tcPr>
          <w:p w:rsidR="006145EF" w:rsidRPr="00D43D6B" w:rsidRDefault="006145EF" w:rsidP="005C49E8">
            <w:pPr>
              <w:jc w:val="center"/>
              <w:rPr>
                <w:sz w:val="24"/>
                <w:szCs w:val="24"/>
              </w:rPr>
            </w:pPr>
          </w:p>
        </w:tc>
        <w:tc>
          <w:tcPr>
            <w:tcW w:w="479" w:type="pct"/>
            <w:gridSpan w:val="3"/>
          </w:tcPr>
          <w:p w:rsidR="006145EF" w:rsidRPr="00D43D6B" w:rsidRDefault="006145EF" w:rsidP="005C49E8">
            <w:pPr>
              <w:jc w:val="center"/>
              <w:rPr>
                <w:sz w:val="24"/>
                <w:szCs w:val="24"/>
              </w:rPr>
            </w:pPr>
          </w:p>
        </w:tc>
        <w:tc>
          <w:tcPr>
            <w:tcW w:w="408" w:type="pct"/>
          </w:tcPr>
          <w:p w:rsidR="006145EF" w:rsidRPr="00D43D6B" w:rsidRDefault="006145EF" w:rsidP="005C49E8">
            <w:pPr>
              <w:jc w:val="center"/>
              <w:rPr>
                <w:sz w:val="24"/>
                <w:szCs w:val="24"/>
              </w:rPr>
            </w:pPr>
          </w:p>
        </w:tc>
      </w:tr>
      <w:tr w:rsidR="006145EF" w:rsidRPr="00D43D6B" w:rsidTr="005C49E8">
        <w:tc>
          <w:tcPr>
            <w:tcW w:w="5000" w:type="pct"/>
            <w:gridSpan w:val="22"/>
          </w:tcPr>
          <w:p w:rsidR="006145EF" w:rsidRPr="00D43D6B" w:rsidRDefault="006145EF" w:rsidP="005C49E8">
            <w:pPr>
              <w:jc w:val="center"/>
              <w:rPr>
                <w:sz w:val="24"/>
                <w:szCs w:val="24"/>
              </w:rPr>
            </w:pPr>
            <w:r w:rsidRPr="00D43D6B">
              <w:rPr>
                <w:sz w:val="24"/>
                <w:szCs w:val="24"/>
              </w:rPr>
              <w:t>2009/2010 уч.г.</w:t>
            </w:r>
          </w:p>
        </w:tc>
      </w:tr>
      <w:tr w:rsidR="008B7248" w:rsidRPr="00D43D6B" w:rsidTr="005C49E8">
        <w:tc>
          <w:tcPr>
            <w:tcW w:w="894" w:type="pct"/>
            <w:gridSpan w:val="2"/>
          </w:tcPr>
          <w:p w:rsidR="006145EF" w:rsidRPr="00D43D6B" w:rsidRDefault="006145EF" w:rsidP="005C49E8">
            <w:pPr>
              <w:jc w:val="center"/>
              <w:rPr>
                <w:sz w:val="24"/>
                <w:szCs w:val="24"/>
              </w:rPr>
            </w:pPr>
            <w:r w:rsidRPr="00D43D6B">
              <w:rPr>
                <w:sz w:val="24"/>
                <w:szCs w:val="24"/>
              </w:rPr>
              <w:t>270831</w:t>
            </w:r>
          </w:p>
        </w:tc>
        <w:tc>
          <w:tcPr>
            <w:tcW w:w="381" w:type="pct"/>
            <w:gridSpan w:val="2"/>
          </w:tcPr>
          <w:p w:rsidR="006145EF" w:rsidRPr="00D43D6B" w:rsidRDefault="006145EF" w:rsidP="005C49E8">
            <w:pPr>
              <w:jc w:val="center"/>
              <w:rPr>
                <w:sz w:val="24"/>
                <w:szCs w:val="24"/>
              </w:rPr>
            </w:pPr>
            <w:r w:rsidRPr="00D43D6B">
              <w:rPr>
                <w:sz w:val="24"/>
                <w:szCs w:val="24"/>
              </w:rPr>
              <w:t>34</w:t>
            </w:r>
          </w:p>
        </w:tc>
        <w:tc>
          <w:tcPr>
            <w:tcW w:w="384" w:type="pct"/>
          </w:tcPr>
          <w:p w:rsidR="006145EF" w:rsidRPr="00D43D6B" w:rsidRDefault="006145EF" w:rsidP="005C49E8">
            <w:pPr>
              <w:jc w:val="center"/>
              <w:rPr>
                <w:sz w:val="24"/>
                <w:szCs w:val="24"/>
              </w:rPr>
            </w:pPr>
            <w:r w:rsidRPr="00D43D6B">
              <w:rPr>
                <w:sz w:val="24"/>
                <w:szCs w:val="24"/>
              </w:rPr>
              <w:t>8</w:t>
            </w:r>
          </w:p>
        </w:tc>
        <w:tc>
          <w:tcPr>
            <w:tcW w:w="384" w:type="pct"/>
          </w:tcPr>
          <w:p w:rsidR="006145EF" w:rsidRPr="00D43D6B" w:rsidRDefault="006145EF" w:rsidP="005C49E8">
            <w:pPr>
              <w:jc w:val="center"/>
              <w:rPr>
                <w:sz w:val="24"/>
                <w:szCs w:val="24"/>
              </w:rPr>
            </w:pPr>
            <w:r w:rsidRPr="00D43D6B">
              <w:rPr>
                <w:sz w:val="24"/>
                <w:szCs w:val="24"/>
              </w:rPr>
              <w:t>24</w:t>
            </w:r>
          </w:p>
        </w:tc>
        <w:tc>
          <w:tcPr>
            <w:tcW w:w="383" w:type="pct"/>
            <w:gridSpan w:val="2"/>
          </w:tcPr>
          <w:p w:rsidR="006145EF" w:rsidRPr="00D43D6B" w:rsidRDefault="006145EF" w:rsidP="005C49E8">
            <w:pPr>
              <w:jc w:val="center"/>
              <w:rPr>
                <w:sz w:val="24"/>
                <w:szCs w:val="24"/>
              </w:rPr>
            </w:pPr>
            <w:r w:rsidRPr="00D43D6B">
              <w:rPr>
                <w:sz w:val="24"/>
                <w:szCs w:val="24"/>
              </w:rPr>
              <w:t>19</w:t>
            </w:r>
          </w:p>
        </w:tc>
        <w:tc>
          <w:tcPr>
            <w:tcW w:w="384" w:type="pct"/>
            <w:gridSpan w:val="2"/>
          </w:tcPr>
          <w:p w:rsidR="006145EF" w:rsidRPr="00D43D6B" w:rsidRDefault="006145EF" w:rsidP="005C49E8">
            <w:pPr>
              <w:jc w:val="center"/>
              <w:rPr>
                <w:sz w:val="24"/>
                <w:szCs w:val="24"/>
              </w:rPr>
            </w:pPr>
            <w:r w:rsidRPr="00D43D6B">
              <w:rPr>
                <w:sz w:val="24"/>
                <w:szCs w:val="24"/>
              </w:rPr>
              <w:t>56</w:t>
            </w:r>
          </w:p>
        </w:tc>
        <w:tc>
          <w:tcPr>
            <w:tcW w:w="336" w:type="pct"/>
            <w:gridSpan w:val="2"/>
          </w:tcPr>
          <w:p w:rsidR="006145EF" w:rsidRPr="00D43D6B" w:rsidRDefault="006145EF" w:rsidP="005C49E8">
            <w:pPr>
              <w:jc w:val="center"/>
              <w:rPr>
                <w:sz w:val="24"/>
                <w:szCs w:val="24"/>
              </w:rPr>
            </w:pPr>
            <w:r w:rsidRPr="00D43D6B">
              <w:rPr>
                <w:sz w:val="24"/>
                <w:szCs w:val="24"/>
              </w:rPr>
              <w:t>7</w:t>
            </w:r>
          </w:p>
        </w:tc>
        <w:tc>
          <w:tcPr>
            <w:tcW w:w="336" w:type="pct"/>
            <w:gridSpan w:val="2"/>
          </w:tcPr>
          <w:p w:rsidR="006145EF" w:rsidRPr="00D43D6B" w:rsidRDefault="006145EF" w:rsidP="005C49E8">
            <w:pPr>
              <w:jc w:val="center"/>
              <w:rPr>
                <w:sz w:val="24"/>
                <w:szCs w:val="24"/>
              </w:rPr>
            </w:pPr>
            <w:r w:rsidRPr="00D43D6B">
              <w:rPr>
                <w:sz w:val="24"/>
                <w:szCs w:val="24"/>
              </w:rPr>
              <w:t>20</w:t>
            </w:r>
          </w:p>
        </w:tc>
        <w:tc>
          <w:tcPr>
            <w:tcW w:w="335" w:type="pct"/>
            <w:gridSpan w:val="2"/>
          </w:tcPr>
          <w:p w:rsidR="006145EF" w:rsidRPr="00D43D6B" w:rsidRDefault="006145EF" w:rsidP="005C49E8">
            <w:pPr>
              <w:jc w:val="center"/>
              <w:rPr>
                <w:sz w:val="24"/>
                <w:szCs w:val="24"/>
              </w:rPr>
            </w:pPr>
          </w:p>
        </w:tc>
        <w:tc>
          <w:tcPr>
            <w:tcW w:w="296" w:type="pct"/>
            <w:gridSpan w:val="2"/>
          </w:tcPr>
          <w:p w:rsidR="006145EF" w:rsidRPr="00D43D6B" w:rsidRDefault="006145EF" w:rsidP="005C49E8">
            <w:pPr>
              <w:jc w:val="center"/>
              <w:rPr>
                <w:sz w:val="24"/>
                <w:szCs w:val="24"/>
              </w:rPr>
            </w:pPr>
          </w:p>
        </w:tc>
        <w:tc>
          <w:tcPr>
            <w:tcW w:w="479" w:type="pct"/>
            <w:gridSpan w:val="3"/>
          </w:tcPr>
          <w:p w:rsidR="006145EF" w:rsidRPr="00D43D6B" w:rsidRDefault="006145EF" w:rsidP="005C49E8">
            <w:pPr>
              <w:jc w:val="center"/>
              <w:rPr>
                <w:sz w:val="24"/>
                <w:szCs w:val="24"/>
              </w:rPr>
            </w:pPr>
          </w:p>
        </w:tc>
        <w:tc>
          <w:tcPr>
            <w:tcW w:w="408" w:type="pct"/>
          </w:tcPr>
          <w:p w:rsidR="006145EF" w:rsidRPr="00D43D6B" w:rsidRDefault="006145EF" w:rsidP="005C49E8">
            <w:pPr>
              <w:jc w:val="center"/>
              <w:rPr>
                <w:sz w:val="24"/>
                <w:szCs w:val="24"/>
              </w:rPr>
            </w:pPr>
          </w:p>
        </w:tc>
      </w:tr>
      <w:tr w:rsidR="008B7248" w:rsidRPr="00D43D6B" w:rsidTr="005C49E8">
        <w:tc>
          <w:tcPr>
            <w:tcW w:w="894" w:type="pct"/>
            <w:gridSpan w:val="2"/>
          </w:tcPr>
          <w:p w:rsidR="006145EF" w:rsidRPr="00D43D6B" w:rsidRDefault="006145EF" w:rsidP="005C49E8">
            <w:pPr>
              <w:jc w:val="center"/>
              <w:rPr>
                <w:sz w:val="24"/>
                <w:szCs w:val="24"/>
              </w:rPr>
            </w:pPr>
            <w:r w:rsidRPr="00D43D6B">
              <w:rPr>
                <w:sz w:val="24"/>
                <w:szCs w:val="24"/>
              </w:rPr>
              <w:t>заочное</w:t>
            </w:r>
          </w:p>
        </w:tc>
        <w:tc>
          <w:tcPr>
            <w:tcW w:w="381" w:type="pct"/>
            <w:gridSpan w:val="2"/>
          </w:tcPr>
          <w:p w:rsidR="006145EF" w:rsidRPr="00D43D6B" w:rsidRDefault="006145EF" w:rsidP="005C49E8">
            <w:pPr>
              <w:jc w:val="center"/>
              <w:rPr>
                <w:sz w:val="24"/>
                <w:szCs w:val="24"/>
              </w:rPr>
            </w:pPr>
            <w:r w:rsidRPr="00D43D6B">
              <w:rPr>
                <w:sz w:val="24"/>
                <w:szCs w:val="24"/>
              </w:rPr>
              <w:t>3</w:t>
            </w:r>
            <w:r>
              <w:rPr>
                <w:sz w:val="24"/>
                <w:szCs w:val="24"/>
              </w:rPr>
              <w:t>4</w:t>
            </w:r>
          </w:p>
        </w:tc>
        <w:tc>
          <w:tcPr>
            <w:tcW w:w="384" w:type="pct"/>
          </w:tcPr>
          <w:p w:rsidR="006145EF" w:rsidRPr="00D43D6B" w:rsidRDefault="006145EF" w:rsidP="005C49E8">
            <w:pPr>
              <w:jc w:val="center"/>
              <w:rPr>
                <w:sz w:val="24"/>
                <w:szCs w:val="24"/>
              </w:rPr>
            </w:pPr>
            <w:r>
              <w:rPr>
                <w:sz w:val="24"/>
                <w:szCs w:val="24"/>
              </w:rPr>
              <w:t>8</w:t>
            </w:r>
          </w:p>
        </w:tc>
        <w:tc>
          <w:tcPr>
            <w:tcW w:w="384" w:type="pct"/>
          </w:tcPr>
          <w:p w:rsidR="006145EF" w:rsidRPr="00D43D6B" w:rsidRDefault="006145EF" w:rsidP="005C49E8">
            <w:pPr>
              <w:jc w:val="center"/>
              <w:rPr>
                <w:sz w:val="24"/>
                <w:szCs w:val="24"/>
              </w:rPr>
            </w:pPr>
            <w:r w:rsidRPr="00D43D6B">
              <w:rPr>
                <w:sz w:val="24"/>
                <w:szCs w:val="24"/>
              </w:rPr>
              <w:t>33</w:t>
            </w:r>
          </w:p>
        </w:tc>
        <w:tc>
          <w:tcPr>
            <w:tcW w:w="383" w:type="pct"/>
            <w:gridSpan w:val="2"/>
          </w:tcPr>
          <w:p w:rsidR="006145EF" w:rsidRPr="00D43D6B" w:rsidRDefault="006145EF" w:rsidP="005C49E8">
            <w:pPr>
              <w:jc w:val="center"/>
              <w:rPr>
                <w:sz w:val="24"/>
                <w:szCs w:val="24"/>
              </w:rPr>
            </w:pPr>
            <w:r>
              <w:rPr>
                <w:sz w:val="24"/>
                <w:szCs w:val="24"/>
              </w:rPr>
              <w:t>18</w:t>
            </w:r>
          </w:p>
        </w:tc>
        <w:tc>
          <w:tcPr>
            <w:tcW w:w="384" w:type="pct"/>
            <w:gridSpan w:val="2"/>
          </w:tcPr>
          <w:p w:rsidR="006145EF" w:rsidRPr="00D43D6B" w:rsidRDefault="006145EF" w:rsidP="005C49E8">
            <w:pPr>
              <w:jc w:val="center"/>
              <w:rPr>
                <w:sz w:val="24"/>
                <w:szCs w:val="24"/>
              </w:rPr>
            </w:pPr>
            <w:r w:rsidRPr="00D43D6B">
              <w:rPr>
                <w:sz w:val="24"/>
                <w:szCs w:val="24"/>
              </w:rPr>
              <w:t>64</w:t>
            </w:r>
          </w:p>
        </w:tc>
        <w:tc>
          <w:tcPr>
            <w:tcW w:w="336" w:type="pct"/>
            <w:gridSpan w:val="2"/>
          </w:tcPr>
          <w:p w:rsidR="006145EF" w:rsidRPr="00D43D6B" w:rsidRDefault="006145EF" w:rsidP="005C49E8">
            <w:pPr>
              <w:jc w:val="center"/>
              <w:rPr>
                <w:sz w:val="24"/>
                <w:szCs w:val="24"/>
              </w:rPr>
            </w:pPr>
            <w:r>
              <w:rPr>
                <w:sz w:val="24"/>
                <w:szCs w:val="24"/>
              </w:rPr>
              <w:t>8</w:t>
            </w:r>
          </w:p>
        </w:tc>
        <w:tc>
          <w:tcPr>
            <w:tcW w:w="336" w:type="pct"/>
            <w:gridSpan w:val="2"/>
          </w:tcPr>
          <w:p w:rsidR="006145EF" w:rsidRPr="00D43D6B" w:rsidRDefault="006145EF" w:rsidP="005C49E8">
            <w:pPr>
              <w:jc w:val="center"/>
              <w:rPr>
                <w:sz w:val="24"/>
                <w:szCs w:val="24"/>
              </w:rPr>
            </w:pPr>
            <w:r w:rsidRPr="00D43D6B">
              <w:rPr>
                <w:sz w:val="24"/>
                <w:szCs w:val="24"/>
              </w:rPr>
              <w:t>3</w:t>
            </w:r>
          </w:p>
        </w:tc>
        <w:tc>
          <w:tcPr>
            <w:tcW w:w="335" w:type="pct"/>
            <w:gridSpan w:val="2"/>
          </w:tcPr>
          <w:p w:rsidR="006145EF" w:rsidRPr="00D43D6B" w:rsidRDefault="006145EF" w:rsidP="005C49E8">
            <w:pPr>
              <w:jc w:val="center"/>
              <w:rPr>
                <w:sz w:val="24"/>
                <w:szCs w:val="24"/>
              </w:rPr>
            </w:pPr>
          </w:p>
        </w:tc>
        <w:tc>
          <w:tcPr>
            <w:tcW w:w="296" w:type="pct"/>
            <w:gridSpan w:val="2"/>
          </w:tcPr>
          <w:p w:rsidR="006145EF" w:rsidRPr="00D43D6B" w:rsidRDefault="006145EF" w:rsidP="005C49E8">
            <w:pPr>
              <w:jc w:val="center"/>
              <w:rPr>
                <w:sz w:val="24"/>
                <w:szCs w:val="24"/>
              </w:rPr>
            </w:pPr>
          </w:p>
        </w:tc>
        <w:tc>
          <w:tcPr>
            <w:tcW w:w="479" w:type="pct"/>
            <w:gridSpan w:val="3"/>
          </w:tcPr>
          <w:p w:rsidR="006145EF" w:rsidRPr="00D43D6B" w:rsidRDefault="006145EF" w:rsidP="005C49E8">
            <w:pPr>
              <w:jc w:val="center"/>
              <w:rPr>
                <w:sz w:val="24"/>
                <w:szCs w:val="24"/>
              </w:rPr>
            </w:pPr>
          </w:p>
        </w:tc>
        <w:tc>
          <w:tcPr>
            <w:tcW w:w="408" w:type="pct"/>
          </w:tcPr>
          <w:p w:rsidR="006145EF" w:rsidRPr="00D43D6B" w:rsidRDefault="006145EF" w:rsidP="005C49E8">
            <w:pPr>
              <w:jc w:val="center"/>
              <w:rPr>
                <w:sz w:val="24"/>
                <w:szCs w:val="24"/>
              </w:rPr>
            </w:pPr>
          </w:p>
        </w:tc>
      </w:tr>
      <w:tr w:rsidR="006145EF" w:rsidRPr="00D43D6B" w:rsidTr="005C49E8">
        <w:tc>
          <w:tcPr>
            <w:tcW w:w="5000" w:type="pct"/>
            <w:gridSpan w:val="22"/>
          </w:tcPr>
          <w:p w:rsidR="006145EF" w:rsidRPr="00D43D6B" w:rsidRDefault="006145EF" w:rsidP="005C49E8">
            <w:pPr>
              <w:jc w:val="center"/>
              <w:rPr>
                <w:sz w:val="24"/>
                <w:szCs w:val="24"/>
              </w:rPr>
            </w:pPr>
            <w:r w:rsidRPr="00D43D6B">
              <w:rPr>
                <w:sz w:val="24"/>
                <w:szCs w:val="24"/>
              </w:rPr>
              <w:t>2010/2011 уч.г.</w:t>
            </w:r>
          </w:p>
        </w:tc>
      </w:tr>
      <w:tr w:rsidR="008B7248" w:rsidRPr="00D43D6B" w:rsidTr="005C49E8">
        <w:tc>
          <w:tcPr>
            <w:tcW w:w="872" w:type="pct"/>
            <w:tcBorders>
              <w:right w:val="single" w:sz="4" w:space="0" w:color="auto"/>
            </w:tcBorders>
          </w:tcPr>
          <w:p w:rsidR="006145EF" w:rsidRPr="00D43D6B" w:rsidRDefault="006145EF" w:rsidP="005C49E8">
            <w:pPr>
              <w:jc w:val="center"/>
              <w:rPr>
                <w:sz w:val="24"/>
                <w:szCs w:val="24"/>
              </w:rPr>
            </w:pPr>
            <w:r w:rsidRPr="00D43D6B">
              <w:rPr>
                <w:sz w:val="24"/>
                <w:szCs w:val="24"/>
              </w:rPr>
              <w:t>270831</w:t>
            </w:r>
          </w:p>
        </w:tc>
        <w:tc>
          <w:tcPr>
            <w:tcW w:w="389" w:type="pct"/>
            <w:gridSpan w:val="2"/>
            <w:tcBorders>
              <w:left w:val="single" w:sz="4" w:space="0" w:color="auto"/>
              <w:right w:val="single" w:sz="4" w:space="0" w:color="auto"/>
            </w:tcBorders>
          </w:tcPr>
          <w:p w:rsidR="006145EF" w:rsidRPr="00D43D6B" w:rsidRDefault="006145EF" w:rsidP="005C49E8">
            <w:pPr>
              <w:jc w:val="center"/>
              <w:rPr>
                <w:sz w:val="24"/>
                <w:szCs w:val="24"/>
              </w:rPr>
            </w:pPr>
            <w:r w:rsidRPr="00D43D6B">
              <w:rPr>
                <w:sz w:val="24"/>
                <w:szCs w:val="24"/>
              </w:rPr>
              <w:t>47</w:t>
            </w:r>
          </w:p>
        </w:tc>
        <w:tc>
          <w:tcPr>
            <w:tcW w:w="398" w:type="pct"/>
            <w:gridSpan w:val="2"/>
            <w:tcBorders>
              <w:left w:val="single" w:sz="4" w:space="0" w:color="auto"/>
              <w:right w:val="single" w:sz="4" w:space="0" w:color="auto"/>
            </w:tcBorders>
          </w:tcPr>
          <w:p w:rsidR="006145EF" w:rsidRPr="00D43D6B" w:rsidRDefault="006145EF" w:rsidP="005C49E8">
            <w:pPr>
              <w:jc w:val="center"/>
              <w:rPr>
                <w:sz w:val="24"/>
                <w:szCs w:val="24"/>
              </w:rPr>
            </w:pPr>
            <w:r w:rsidRPr="00D43D6B">
              <w:rPr>
                <w:sz w:val="24"/>
                <w:szCs w:val="24"/>
              </w:rPr>
              <w:t>19</w:t>
            </w:r>
          </w:p>
        </w:tc>
        <w:tc>
          <w:tcPr>
            <w:tcW w:w="392" w:type="pct"/>
            <w:gridSpan w:val="2"/>
            <w:tcBorders>
              <w:left w:val="single" w:sz="4" w:space="0" w:color="auto"/>
              <w:right w:val="single" w:sz="4" w:space="0" w:color="auto"/>
            </w:tcBorders>
          </w:tcPr>
          <w:p w:rsidR="006145EF" w:rsidRPr="00D43D6B" w:rsidRDefault="006145EF" w:rsidP="005C49E8">
            <w:pPr>
              <w:jc w:val="center"/>
              <w:rPr>
                <w:sz w:val="24"/>
                <w:szCs w:val="24"/>
              </w:rPr>
            </w:pPr>
            <w:r w:rsidRPr="00D43D6B">
              <w:rPr>
                <w:sz w:val="24"/>
                <w:szCs w:val="24"/>
              </w:rPr>
              <w:t>40</w:t>
            </w:r>
          </w:p>
        </w:tc>
        <w:tc>
          <w:tcPr>
            <w:tcW w:w="383" w:type="pct"/>
            <w:gridSpan w:val="2"/>
            <w:tcBorders>
              <w:left w:val="single" w:sz="4" w:space="0" w:color="auto"/>
              <w:right w:val="single" w:sz="4" w:space="0" w:color="auto"/>
            </w:tcBorders>
          </w:tcPr>
          <w:p w:rsidR="006145EF" w:rsidRPr="00D43D6B" w:rsidRDefault="006145EF" w:rsidP="005C49E8">
            <w:pPr>
              <w:jc w:val="center"/>
              <w:rPr>
                <w:sz w:val="24"/>
                <w:szCs w:val="24"/>
              </w:rPr>
            </w:pPr>
            <w:r w:rsidRPr="00D43D6B">
              <w:rPr>
                <w:sz w:val="24"/>
                <w:szCs w:val="24"/>
              </w:rPr>
              <w:t>22</w:t>
            </w:r>
          </w:p>
        </w:tc>
        <w:tc>
          <w:tcPr>
            <w:tcW w:w="391" w:type="pct"/>
            <w:gridSpan w:val="2"/>
            <w:tcBorders>
              <w:left w:val="single" w:sz="4" w:space="0" w:color="auto"/>
              <w:right w:val="single" w:sz="4" w:space="0" w:color="auto"/>
            </w:tcBorders>
          </w:tcPr>
          <w:p w:rsidR="006145EF" w:rsidRPr="00D43D6B" w:rsidRDefault="006145EF" w:rsidP="005C49E8">
            <w:pPr>
              <w:jc w:val="center"/>
              <w:rPr>
                <w:sz w:val="24"/>
                <w:szCs w:val="24"/>
              </w:rPr>
            </w:pPr>
            <w:r w:rsidRPr="00D43D6B">
              <w:rPr>
                <w:sz w:val="24"/>
                <w:szCs w:val="24"/>
              </w:rPr>
              <w:t>47</w:t>
            </w: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r w:rsidRPr="00D43D6B">
              <w:rPr>
                <w:sz w:val="24"/>
                <w:szCs w:val="24"/>
              </w:rPr>
              <w:t>7</w:t>
            </w: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r w:rsidRPr="00D43D6B">
              <w:rPr>
                <w:sz w:val="24"/>
                <w:szCs w:val="24"/>
              </w:rPr>
              <w:t>15</w:t>
            </w: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314"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441" w:type="pct"/>
            <w:tcBorders>
              <w:left w:val="single" w:sz="4" w:space="0" w:color="auto"/>
              <w:right w:val="single" w:sz="4" w:space="0" w:color="auto"/>
            </w:tcBorders>
          </w:tcPr>
          <w:p w:rsidR="006145EF" w:rsidRPr="00D43D6B" w:rsidRDefault="006145EF" w:rsidP="005C49E8">
            <w:pPr>
              <w:jc w:val="center"/>
              <w:rPr>
                <w:sz w:val="24"/>
                <w:szCs w:val="24"/>
              </w:rPr>
            </w:pPr>
          </w:p>
        </w:tc>
        <w:tc>
          <w:tcPr>
            <w:tcW w:w="415" w:type="pct"/>
            <w:gridSpan w:val="2"/>
            <w:tcBorders>
              <w:left w:val="single" w:sz="4" w:space="0" w:color="auto"/>
            </w:tcBorders>
          </w:tcPr>
          <w:p w:rsidR="006145EF" w:rsidRPr="00D43D6B" w:rsidRDefault="006145EF" w:rsidP="005C49E8">
            <w:pPr>
              <w:jc w:val="center"/>
              <w:rPr>
                <w:sz w:val="24"/>
                <w:szCs w:val="24"/>
              </w:rPr>
            </w:pPr>
            <w:r w:rsidRPr="00D43D6B">
              <w:rPr>
                <w:sz w:val="24"/>
                <w:szCs w:val="24"/>
              </w:rPr>
              <w:t>2</w:t>
            </w:r>
          </w:p>
        </w:tc>
      </w:tr>
      <w:tr w:rsidR="008B7248" w:rsidRPr="00D43D6B" w:rsidTr="005C49E8">
        <w:tc>
          <w:tcPr>
            <w:tcW w:w="872" w:type="pct"/>
            <w:tcBorders>
              <w:right w:val="single" w:sz="4" w:space="0" w:color="auto"/>
            </w:tcBorders>
          </w:tcPr>
          <w:p w:rsidR="006145EF" w:rsidRPr="00D43D6B" w:rsidRDefault="006145EF" w:rsidP="005C49E8">
            <w:pPr>
              <w:jc w:val="center"/>
              <w:rPr>
                <w:sz w:val="24"/>
                <w:szCs w:val="24"/>
              </w:rPr>
            </w:pPr>
            <w:r w:rsidRPr="00D43D6B">
              <w:rPr>
                <w:sz w:val="24"/>
                <w:szCs w:val="24"/>
              </w:rPr>
              <w:t>заочное</w:t>
            </w:r>
          </w:p>
        </w:tc>
        <w:tc>
          <w:tcPr>
            <w:tcW w:w="389"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4</w:t>
            </w:r>
            <w:r w:rsidRPr="00D43D6B">
              <w:rPr>
                <w:sz w:val="24"/>
                <w:szCs w:val="24"/>
              </w:rPr>
              <w:t>1</w:t>
            </w:r>
          </w:p>
        </w:tc>
        <w:tc>
          <w:tcPr>
            <w:tcW w:w="398" w:type="pct"/>
            <w:gridSpan w:val="2"/>
            <w:tcBorders>
              <w:left w:val="single" w:sz="4" w:space="0" w:color="auto"/>
              <w:right w:val="single" w:sz="4" w:space="0" w:color="auto"/>
            </w:tcBorders>
          </w:tcPr>
          <w:p w:rsidR="006145EF" w:rsidRPr="00D43D6B" w:rsidRDefault="006145EF" w:rsidP="005C49E8">
            <w:pPr>
              <w:jc w:val="center"/>
              <w:rPr>
                <w:sz w:val="24"/>
                <w:szCs w:val="24"/>
              </w:rPr>
            </w:pPr>
            <w:r w:rsidRPr="00D43D6B">
              <w:rPr>
                <w:sz w:val="24"/>
                <w:szCs w:val="24"/>
              </w:rPr>
              <w:t>13</w:t>
            </w:r>
          </w:p>
        </w:tc>
        <w:tc>
          <w:tcPr>
            <w:tcW w:w="392" w:type="pct"/>
            <w:gridSpan w:val="2"/>
            <w:tcBorders>
              <w:left w:val="single" w:sz="4" w:space="0" w:color="auto"/>
              <w:right w:val="single" w:sz="4" w:space="0" w:color="auto"/>
            </w:tcBorders>
          </w:tcPr>
          <w:p w:rsidR="006145EF" w:rsidRPr="00D43D6B" w:rsidRDefault="006145EF" w:rsidP="005C49E8">
            <w:pPr>
              <w:jc w:val="center"/>
              <w:rPr>
                <w:sz w:val="24"/>
                <w:szCs w:val="24"/>
              </w:rPr>
            </w:pPr>
            <w:r w:rsidRPr="00D43D6B">
              <w:rPr>
                <w:sz w:val="24"/>
                <w:szCs w:val="24"/>
              </w:rPr>
              <w:t>25</w:t>
            </w:r>
          </w:p>
        </w:tc>
        <w:tc>
          <w:tcPr>
            <w:tcW w:w="383"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24</w:t>
            </w:r>
          </w:p>
        </w:tc>
        <w:tc>
          <w:tcPr>
            <w:tcW w:w="391" w:type="pct"/>
            <w:gridSpan w:val="2"/>
            <w:tcBorders>
              <w:left w:val="single" w:sz="4" w:space="0" w:color="auto"/>
              <w:right w:val="single" w:sz="4" w:space="0" w:color="auto"/>
            </w:tcBorders>
          </w:tcPr>
          <w:p w:rsidR="006145EF" w:rsidRPr="00D43D6B" w:rsidRDefault="006145EF" w:rsidP="005C49E8">
            <w:pPr>
              <w:jc w:val="center"/>
              <w:rPr>
                <w:sz w:val="24"/>
                <w:szCs w:val="24"/>
              </w:rPr>
            </w:pPr>
            <w:r w:rsidRPr="00D43D6B">
              <w:rPr>
                <w:sz w:val="24"/>
                <w:szCs w:val="24"/>
              </w:rPr>
              <w:t>59</w:t>
            </w: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3</w:t>
            </w: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r w:rsidRPr="00D43D6B">
              <w:rPr>
                <w:sz w:val="24"/>
                <w:szCs w:val="24"/>
              </w:rPr>
              <w:t>16</w:t>
            </w: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314"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441" w:type="pct"/>
            <w:tcBorders>
              <w:left w:val="single" w:sz="4" w:space="0" w:color="auto"/>
              <w:right w:val="single" w:sz="4" w:space="0" w:color="auto"/>
            </w:tcBorders>
          </w:tcPr>
          <w:p w:rsidR="006145EF" w:rsidRPr="00D43D6B" w:rsidRDefault="006145EF" w:rsidP="005C49E8">
            <w:pPr>
              <w:jc w:val="center"/>
              <w:rPr>
                <w:sz w:val="24"/>
                <w:szCs w:val="24"/>
              </w:rPr>
            </w:pPr>
          </w:p>
        </w:tc>
        <w:tc>
          <w:tcPr>
            <w:tcW w:w="415" w:type="pct"/>
            <w:gridSpan w:val="2"/>
            <w:tcBorders>
              <w:left w:val="single" w:sz="4" w:space="0" w:color="auto"/>
            </w:tcBorders>
          </w:tcPr>
          <w:p w:rsidR="006145EF" w:rsidRPr="00D43D6B" w:rsidRDefault="006145EF" w:rsidP="005C49E8">
            <w:pPr>
              <w:jc w:val="center"/>
              <w:rPr>
                <w:sz w:val="24"/>
                <w:szCs w:val="24"/>
              </w:rPr>
            </w:pPr>
            <w:r w:rsidRPr="00D43D6B">
              <w:rPr>
                <w:sz w:val="24"/>
                <w:szCs w:val="24"/>
              </w:rPr>
              <w:t>1</w:t>
            </w:r>
          </w:p>
        </w:tc>
      </w:tr>
      <w:tr w:rsidR="008B7248" w:rsidRPr="00D43D6B" w:rsidTr="005C49E8">
        <w:tc>
          <w:tcPr>
            <w:tcW w:w="872" w:type="pct"/>
            <w:tcBorders>
              <w:right w:val="single" w:sz="4" w:space="0" w:color="auto"/>
            </w:tcBorders>
          </w:tcPr>
          <w:p w:rsidR="006145EF" w:rsidRPr="00D43D6B" w:rsidRDefault="006145EF" w:rsidP="005C49E8">
            <w:pPr>
              <w:jc w:val="center"/>
              <w:rPr>
                <w:sz w:val="24"/>
                <w:szCs w:val="24"/>
              </w:rPr>
            </w:pPr>
            <w:r>
              <w:rPr>
                <w:sz w:val="24"/>
                <w:szCs w:val="24"/>
              </w:rPr>
              <w:t>Повышенный уровень</w:t>
            </w:r>
          </w:p>
        </w:tc>
        <w:tc>
          <w:tcPr>
            <w:tcW w:w="389"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398"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392"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383"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391"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314"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441" w:type="pct"/>
            <w:tcBorders>
              <w:left w:val="single" w:sz="4" w:space="0" w:color="auto"/>
              <w:right w:val="single" w:sz="4" w:space="0" w:color="auto"/>
            </w:tcBorders>
          </w:tcPr>
          <w:p w:rsidR="006145EF" w:rsidRPr="00D43D6B" w:rsidRDefault="006145EF" w:rsidP="005C49E8">
            <w:pPr>
              <w:jc w:val="center"/>
              <w:rPr>
                <w:sz w:val="24"/>
                <w:szCs w:val="24"/>
              </w:rPr>
            </w:pPr>
          </w:p>
        </w:tc>
        <w:tc>
          <w:tcPr>
            <w:tcW w:w="415" w:type="pct"/>
            <w:gridSpan w:val="2"/>
            <w:tcBorders>
              <w:left w:val="single" w:sz="4" w:space="0" w:color="auto"/>
            </w:tcBorders>
          </w:tcPr>
          <w:p w:rsidR="006145EF" w:rsidRPr="00D43D6B" w:rsidRDefault="006145EF" w:rsidP="005C49E8">
            <w:pPr>
              <w:jc w:val="center"/>
              <w:rPr>
                <w:sz w:val="24"/>
                <w:szCs w:val="24"/>
              </w:rPr>
            </w:pPr>
          </w:p>
        </w:tc>
      </w:tr>
      <w:tr w:rsidR="006145EF" w:rsidRPr="00D43D6B" w:rsidTr="005C49E8">
        <w:tc>
          <w:tcPr>
            <w:tcW w:w="5000" w:type="pct"/>
            <w:gridSpan w:val="22"/>
          </w:tcPr>
          <w:p w:rsidR="006145EF" w:rsidRPr="00D43D6B" w:rsidRDefault="006145EF" w:rsidP="005C49E8">
            <w:pPr>
              <w:jc w:val="center"/>
              <w:rPr>
                <w:sz w:val="24"/>
                <w:szCs w:val="24"/>
              </w:rPr>
            </w:pPr>
            <w:r w:rsidRPr="00D43D6B">
              <w:rPr>
                <w:sz w:val="24"/>
                <w:szCs w:val="24"/>
              </w:rPr>
              <w:t>201</w:t>
            </w:r>
            <w:r>
              <w:rPr>
                <w:sz w:val="24"/>
                <w:szCs w:val="24"/>
              </w:rPr>
              <w:t>1</w:t>
            </w:r>
            <w:r w:rsidRPr="00D43D6B">
              <w:rPr>
                <w:sz w:val="24"/>
                <w:szCs w:val="24"/>
              </w:rPr>
              <w:t>/201</w:t>
            </w:r>
            <w:r>
              <w:rPr>
                <w:sz w:val="24"/>
                <w:szCs w:val="24"/>
              </w:rPr>
              <w:t>2</w:t>
            </w:r>
            <w:r w:rsidRPr="00D43D6B">
              <w:rPr>
                <w:sz w:val="24"/>
                <w:szCs w:val="24"/>
              </w:rPr>
              <w:t xml:space="preserve"> уч.г.</w:t>
            </w:r>
          </w:p>
        </w:tc>
      </w:tr>
      <w:tr w:rsidR="008B7248" w:rsidRPr="00D43D6B" w:rsidTr="005C49E8">
        <w:tc>
          <w:tcPr>
            <w:tcW w:w="872" w:type="pct"/>
            <w:tcBorders>
              <w:right w:val="single" w:sz="4" w:space="0" w:color="auto"/>
            </w:tcBorders>
          </w:tcPr>
          <w:p w:rsidR="006145EF" w:rsidRPr="00D43D6B" w:rsidRDefault="006145EF" w:rsidP="005C49E8">
            <w:pPr>
              <w:jc w:val="center"/>
              <w:rPr>
                <w:sz w:val="24"/>
                <w:szCs w:val="24"/>
              </w:rPr>
            </w:pPr>
            <w:r>
              <w:rPr>
                <w:sz w:val="24"/>
                <w:szCs w:val="24"/>
              </w:rPr>
              <w:t>270831</w:t>
            </w:r>
          </w:p>
        </w:tc>
        <w:tc>
          <w:tcPr>
            <w:tcW w:w="389"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40</w:t>
            </w:r>
          </w:p>
        </w:tc>
        <w:tc>
          <w:tcPr>
            <w:tcW w:w="398"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23</w:t>
            </w:r>
          </w:p>
        </w:tc>
        <w:tc>
          <w:tcPr>
            <w:tcW w:w="392"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57</w:t>
            </w:r>
          </w:p>
        </w:tc>
        <w:tc>
          <w:tcPr>
            <w:tcW w:w="383"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17</w:t>
            </w:r>
          </w:p>
        </w:tc>
        <w:tc>
          <w:tcPr>
            <w:tcW w:w="391"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43</w:t>
            </w: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w:t>
            </w: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w:t>
            </w: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314"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441" w:type="pct"/>
            <w:tcBorders>
              <w:left w:val="single" w:sz="4" w:space="0" w:color="auto"/>
              <w:right w:val="single" w:sz="4" w:space="0" w:color="auto"/>
            </w:tcBorders>
          </w:tcPr>
          <w:p w:rsidR="006145EF" w:rsidRPr="00D43D6B" w:rsidRDefault="006145EF" w:rsidP="005C49E8">
            <w:pPr>
              <w:jc w:val="center"/>
              <w:rPr>
                <w:sz w:val="24"/>
                <w:szCs w:val="24"/>
              </w:rPr>
            </w:pPr>
          </w:p>
        </w:tc>
        <w:tc>
          <w:tcPr>
            <w:tcW w:w="415" w:type="pct"/>
            <w:gridSpan w:val="2"/>
            <w:tcBorders>
              <w:left w:val="single" w:sz="4" w:space="0" w:color="auto"/>
            </w:tcBorders>
          </w:tcPr>
          <w:p w:rsidR="006145EF" w:rsidRPr="00D43D6B" w:rsidRDefault="006145EF" w:rsidP="005C49E8">
            <w:pPr>
              <w:jc w:val="center"/>
              <w:rPr>
                <w:sz w:val="24"/>
                <w:szCs w:val="24"/>
              </w:rPr>
            </w:pPr>
            <w:r>
              <w:rPr>
                <w:sz w:val="24"/>
                <w:szCs w:val="24"/>
              </w:rPr>
              <w:t>2</w:t>
            </w:r>
          </w:p>
        </w:tc>
      </w:tr>
      <w:tr w:rsidR="008B7248" w:rsidRPr="00D43D6B" w:rsidTr="005C49E8">
        <w:tc>
          <w:tcPr>
            <w:tcW w:w="872" w:type="pct"/>
            <w:tcBorders>
              <w:right w:val="single" w:sz="4" w:space="0" w:color="auto"/>
            </w:tcBorders>
          </w:tcPr>
          <w:p w:rsidR="006145EF" w:rsidRPr="00D43D6B" w:rsidRDefault="006145EF" w:rsidP="005C49E8">
            <w:pPr>
              <w:jc w:val="center"/>
              <w:rPr>
                <w:sz w:val="24"/>
                <w:szCs w:val="24"/>
              </w:rPr>
            </w:pPr>
            <w:r>
              <w:rPr>
                <w:sz w:val="24"/>
                <w:szCs w:val="24"/>
              </w:rPr>
              <w:t>заочное</w:t>
            </w:r>
          </w:p>
        </w:tc>
        <w:tc>
          <w:tcPr>
            <w:tcW w:w="389"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45</w:t>
            </w:r>
          </w:p>
        </w:tc>
        <w:tc>
          <w:tcPr>
            <w:tcW w:w="398"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8</w:t>
            </w:r>
          </w:p>
        </w:tc>
        <w:tc>
          <w:tcPr>
            <w:tcW w:w="392"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18</w:t>
            </w:r>
          </w:p>
        </w:tc>
        <w:tc>
          <w:tcPr>
            <w:tcW w:w="383"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30</w:t>
            </w:r>
          </w:p>
        </w:tc>
        <w:tc>
          <w:tcPr>
            <w:tcW w:w="391"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67</w:t>
            </w: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7</w:t>
            </w: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15</w:t>
            </w: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314"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441" w:type="pct"/>
            <w:tcBorders>
              <w:left w:val="single" w:sz="4" w:space="0" w:color="auto"/>
              <w:right w:val="single" w:sz="4" w:space="0" w:color="auto"/>
            </w:tcBorders>
          </w:tcPr>
          <w:p w:rsidR="006145EF" w:rsidRPr="00D43D6B" w:rsidRDefault="006145EF" w:rsidP="005C49E8">
            <w:pPr>
              <w:jc w:val="center"/>
              <w:rPr>
                <w:sz w:val="24"/>
                <w:szCs w:val="24"/>
              </w:rPr>
            </w:pPr>
          </w:p>
        </w:tc>
        <w:tc>
          <w:tcPr>
            <w:tcW w:w="415" w:type="pct"/>
            <w:gridSpan w:val="2"/>
            <w:tcBorders>
              <w:left w:val="single" w:sz="4" w:space="0" w:color="auto"/>
            </w:tcBorders>
          </w:tcPr>
          <w:p w:rsidR="006145EF" w:rsidRPr="00D43D6B" w:rsidRDefault="006145EF" w:rsidP="005C49E8">
            <w:pPr>
              <w:jc w:val="center"/>
              <w:rPr>
                <w:sz w:val="24"/>
                <w:szCs w:val="24"/>
              </w:rPr>
            </w:pPr>
            <w:r>
              <w:rPr>
                <w:sz w:val="24"/>
                <w:szCs w:val="24"/>
              </w:rPr>
              <w:t>1</w:t>
            </w:r>
          </w:p>
        </w:tc>
      </w:tr>
      <w:tr w:rsidR="008B7248" w:rsidRPr="00D43D6B" w:rsidTr="005C49E8">
        <w:tc>
          <w:tcPr>
            <w:tcW w:w="872" w:type="pct"/>
            <w:tcBorders>
              <w:right w:val="single" w:sz="4" w:space="0" w:color="auto"/>
            </w:tcBorders>
          </w:tcPr>
          <w:p w:rsidR="006145EF" w:rsidRDefault="006145EF" w:rsidP="005C49E8">
            <w:pPr>
              <w:jc w:val="center"/>
              <w:rPr>
                <w:sz w:val="24"/>
                <w:szCs w:val="24"/>
              </w:rPr>
            </w:pPr>
            <w:r>
              <w:rPr>
                <w:sz w:val="24"/>
                <w:szCs w:val="24"/>
              </w:rPr>
              <w:t>Повышенный уровень</w:t>
            </w:r>
          </w:p>
        </w:tc>
        <w:tc>
          <w:tcPr>
            <w:tcW w:w="389"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22</w:t>
            </w:r>
          </w:p>
        </w:tc>
        <w:tc>
          <w:tcPr>
            <w:tcW w:w="398"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16</w:t>
            </w:r>
          </w:p>
        </w:tc>
        <w:tc>
          <w:tcPr>
            <w:tcW w:w="392"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73</w:t>
            </w:r>
          </w:p>
        </w:tc>
        <w:tc>
          <w:tcPr>
            <w:tcW w:w="383"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6</w:t>
            </w:r>
          </w:p>
        </w:tc>
        <w:tc>
          <w:tcPr>
            <w:tcW w:w="391" w:type="pct"/>
            <w:gridSpan w:val="2"/>
            <w:tcBorders>
              <w:left w:val="single" w:sz="4" w:space="0" w:color="auto"/>
              <w:right w:val="single" w:sz="4" w:space="0" w:color="auto"/>
            </w:tcBorders>
          </w:tcPr>
          <w:p w:rsidR="006145EF" w:rsidRPr="00D43D6B" w:rsidRDefault="006145EF" w:rsidP="005C49E8">
            <w:pPr>
              <w:jc w:val="center"/>
              <w:rPr>
                <w:sz w:val="24"/>
                <w:szCs w:val="24"/>
              </w:rPr>
            </w:pPr>
            <w:r>
              <w:rPr>
                <w:sz w:val="24"/>
                <w:szCs w:val="24"/>
              </w:rPr>
              <w:t>27</w:t>
            </w: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335"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314" w:type="pct"/>
            <w:gridSpan w:val="2"/>
            <w:tcBorders>
              <w:left w:val="single" w:sz="4" w:space="0" w:color="auto"/>
              <w:right w:val="single" w:sz="4" w:space="0" w:color="auto"/>
            </w:tcBorders>
          </w:tcPr>
          <w:p w:rsidR="006145EF" w:rsidRPr="00D43D6B" w:rsidRDefault="006145EF" w:rsidP="005C49E8">
            <w:pPr>
              <w:jc w:val="center"/>
              <w:rPr>
                <w:sz w:val="24"/>
                <w:szCs w:val="24"/>
              </w:rPr>
            </w:pPr>
          </w:p>
        </w:tc>
        <w:tc>
          <w:tcPr>
            <w:tcW w:w="441" w:type="pct"/>
            <w:tcBorders>
              <w:left w:val="single" w:sz="4" w:space="0" w:color="auto"/>
              <w:right w:val="single" w:sz="4" w:space="0" w:color="auto"/>
            </w:tcBorders>
          </w:tcPr>
          <w:p w:rsidR="006145EF" w:rsidRPr="00D43D6B" w:rsidRDefault="006145EF" w:rsidP="005C49E8">
            <w:pPr>
              <w:jc w:val="center"/>
              <w:rPr>
                <w:sz w:val="24"/>
                <w:szCs w:val="24"/>
              </w:rPr>
            </w:pPr>
          </w:p>
        </w:tc>
        <w:tc>
          <w:tcPr>
            <w:tcW w:w="415" w:type="pct"/>
            <w:gridSpan w:val="2"/>
            <w:tcBorders>
              <w:left w:val="single" w:sz="4" w:space="0" w:color="auto"/>
            </w:tcBorders>
          </w:tcPr>
          <w:p w:rsidR="006145EF" w:rsidRPr="00D43D6B" w:rsidRDefault="006145EF" w:rsidP="005C49E8">
            <w:pPr>
              <w:jc w:val="center"/>
              <w:rPr>
                <w:sz w:val="24"/>
                <w:szCs w:val="24"/>
              </w:rPr>
            </w:pPr>
            <w:r>
              <w:rPr>
                <w:sz w:val="24"/>
                <w:szCs w:val="24"/>
              </w:rPr>
              <w:t>3</w:t>
            </w:r>
          </w:p>
        </w:tc>
      </w:tr>
    </w:tbl>
    <w:p w:rsidR="006145EF" w:rsidRDefault="006145EF" w:rsidP="006145EF">
      <w:pPr>
        <w:ind w:firstLine="360"/>
        <w:jc w:val="both"/>
      </w:pPr>
    </w:p>
    <w:p w:rsidR="006145EF" w:rsidRDefault="006145EF" w:rsidP="006145EF">
      <w:pPr>
        <w:ind w:firstLine="360"/>
        <w:jc w:val="both"/>
      </w:pPr>
    </w:p>
    <w:p w:rsidR="006145EF" w:rsidRDefault="006145EF" w:rsidP="006145EF">
      <w:pPr>
        <w:ind w:firstLine="360"/>
        <w:jc w:val="both"/>
      </w:pPr>
    </w:p>
    <w:p w:rsidR="006145EF" w:rsidRDefault="006145EF" w:rsidP="006145EF">
      <w:pPr>
        <w:ind w:firstLine="360"/>
        <w:jc w:val="both"/>
      </w:pPr>
    </w:p>
    <w:p w:rsidR="006145EF" w:rsidRDefault="006145EF" w:rsidP="006145EF">
      <w:pPr>
        <w:ind w:firstLine="360"/>
        <w:jc w:val="center"/>
        <w:rPr>
          <w:b/>
        </w:rPr>
      </w:pPr>
    </w:p>
    <w:p w:rsidR="006145EF" w:rsidRPr="00E57EAE" w:rsidRDefault="006145EF" w:rsidP="006145EF">
      <w:pPr>
        <w:ind w:firstLine="360"/>
        <w:jc w:val="right"/>
      </w:pPr>
      <w:r w:rsidRPr="00E57EAE">
        <w:lastRenderedPageBreak/>
        <w:t>Таблица 1</w:t>
      </w:r>
      <w:r>
        <w:t>0</w:t>
      </w:r>
    </w:p>
    <w:p w:rsidR="006145EF" w:rsidRDefault="006145EF" w:rsidP="006145EF">
      <w:pPr>
        <w:ind w:firstLine="360"/>
        <w:rPr>
          <w:b/>
        </w:rPr>
      </w:pPr>
      <w:r w:rsidRPr="002A2726">
        <w:rPr>
          <w:b/>
        </w:rPr>
        <w:t xml:space="preserve">Количество выпускников, продолжающих обучение в </w:t>
      </w:r>
      <w:r>
        <w:rPr>
          <w:b/>
        </w:rPr>
        <w:t>высших уче</w:t>
      </w:r>
      <w:r>
        <w:rPr>
          <w:b/>
        </w:rPr>
        <w:t>б</w:t>
      </w:r>
      <w:r>
        <w:rPr>
          <w:b/>
        </w:rPr>
        <w:t>ных заведениях</w:t>
      </w:r>
    </w:p>
    <w:tbl>
      <w:tblPr>
        <w:tblW w:w="11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07"/>
        <w:gridCol w:w="1451"/>
        <w:gridCol w:w="7"/>
        <w:gridCol w:w="1238"/>
        <w:gridCol w:w="1699"/>
        <w:gridCol w:w="1312"/>
        <w:gridCol w:w="8"/>
        <w:gridCol w:w="2052"/>
        <w:gridCol w:w="2043"/>
      </w:tblGrid>
      <w:tr w:rsidR="006145EF" w:rsidRPr="00D43D6B" w:rsidTr="005C49E8">
        <w:trPr>
          <w:gridAfter w:val="1"/>
          <w:wAfter w:w="2043" w:type="dxa"/>
        </w:trPr>
        <w:tc>
          <w:tcPr>
            <w:tcW w:w="1807" w:type="dxa"/>
            <w:vMerge w:val="restart"/>
          </w:tcPr>
          <w:p w:rsidR="006145EF" w:rsidRPr="00D43D6B" w:rsidRDefault="006145EF" w:rsidP="005C49E8">
            <w:pPr>
              <w:jc w:val="center"/>
              <w:rPr>
                <w:b/>
              </w:rPr>
            </w:pPr>
            <w:r w:rsidRPr="00D43D6B">
              <w:rPr>
                <w:b/>
              </w:rPr>
              <w:t>Шифр сп</w:t>
            </w:r>
            <w:r w:rsidRPr="00D43D6B">
              <w:rPr>
                <w:b/>
              </w:rPr>
              <w:t>е</w:t>
            </w:r>
            <w:r w:rsidRPr="00D43D6B">
              <w:rPr>
                <w:b/>
              </w:rPr>
              <w:t>циальности</w:t>
            </w:r>
          </w:p>
        </w:tc>
        <w:tc>
          <w:tcPr>
            <w:tcW w:w="1451" w:type="dxa"/>
            <w:vMerge w:val="restart"/>
          </w:tcPr>
          <w:p w:rsidR="006145EF" w:rsidRPr="00D43D6B" w:rsidRDefault="006145EF" w:rsidP="005C49E8">
            <w:pPr>
              <w:ind w:firstLine="360"/>
              <w:jc w:val="both"/>
              <w:rPr>
                <w:b/>
              </w:rPr>
            </w:pPr>
            <w:r w:rsidRPr="00D43D6B">
              <w:rPr>
                <w:b/>
              </w:rPr>
              <w:t>Год выпуска</w:t>
            </w:r>
          </w:p>
        </w:tc>
        <w:tc>
          <w:tcPr>
            <w:tcW w:w="2944" w:type="dxa"/>
            <w:gridSpan w:val="3"/>
          </w:tcPr>
          <w:p w:rsidR="006145EF" w:rsidRPr="00D43D6B" w:rsidRDefault="006145EF" w:rsidP="005C49E8">
            <w:pPr>
              <w:ind w:firstLine="360"/>
              <w:jc w:val="both"/>
              <w:rPr>
                <w:b/>
              </w:rPr>
            </w:pPr>
            <w:r w:rsidRPr="00D43D6B">
              <w:rPr>
                <w:b/>
              </w:rPr>
              <w:t>Количество вып</w:t>
            </w:r>
            <w:r w:rsidRPr="00D43D6B">
              <w:rPr>
                <w:b/>
              </w:rPr>
              <w:t>у</w:t>
            </w:r>
            <w:r w:rsidRPr="00D43D6B">
              <w:rPr>
                <w:b/>
              </w:rPr>
              <w:t>скников</w:t>
            </w:r>
          </w:p>
        </w:tc>
        <w:tc>
          <w:tcPr>
            <w:tcW w:w="1320" w:type="dxa"/>
            <w:gridSpan w:val="2"/>
            <w:vMerge w:val="restart"/>
          </w:tcPr>
          <w:p w:rsidR="006145EF" w:rsidRPr="00D43D6B" w:rsidRDefault="006145EF" w:rsidP="005C49E8">
            <w:pPr>
              <w:jc w:val="both"/>
              <w:rPr>
                <w:b/>
              </w:rPr>
            </w:pPr>
            <w:r w:rsidRPr="00D43D6B">
              <w:rPr>
                <w:b/>
              </w:rPr>
              <w:t>Кол-во студ-в пост</w:t>
            </w:r>
            <w:r w:rsidRPr="00D43D6B">
              <w:rPr>
                <w:b/>
              </w:rPr>
              <w:t>у</w:t>
            </w:r>
            <w:r w:rsidRPr="00D43D6B">
              <w:rPr>
                <w:b/>
              </w:rPr>
              <w:t>пивших в ВУЗы</w:t>
            </w:r>
          </w:p>
        </w:tc>
        <w:tc>
          <w:tcPr>
            <w:tcW w:w="2052" w:type="dxa"/>
            <w:vMerge w:val="restart"/>
          </w:tcPr>
          <w:p w:rsidR="006145EF" w:rsidRPr="00D43D6B" w:rsidRDefault="006145EF" w:rsidP="005C49E8">
            <w:pPr>
              <w:jc w:val="both"/>
              <w:rPr>
                <w:b/>
              </w:rPr>
            </w:pPr>
            <w:r w:rsidRPr="00D43D6B">
              <w:rPr>
                <w:b/>
              </w:rPr>
              <w:t>Наименов</w:t>
            </w:r>
            <w:r w:rsidRPr="00D43D6B">
              <w:rPr>
                <w:b/>
              </w:rPr>
              <w:t>а</w:t>
            </w:r>
            <w:r w:rsidRPr="00D43D6B">
              <w:rPr>
                <w:b/>
              </w:rPr>
              <w:t>ние высшего учебного з</w:t>
            </w:r>
            <w:r w:rsidRPr="00D43D6B">
              <w:rPr>
                <w:b/>
              </w:rPr>
              <w:t>а</w:t>
            </w:r>
            <w:r w:rsidRPr="00D43D6B">
              <w:rPr>
                <w:b/>
              </w:rPr>
              <w:t>ведения</w:t>
            </w:r>
          </w:p>
        </w:tc>
      </w:tr>
      <w:tr w:rsidR="006145EF" w:rsidRPr="00D43D6B" w:rsidTr="005C49E8">
        <w:trPr>
          <w:gridAfter w:val="1"/>
          <w:wAfter w:w="2043" w:type="dxa"/>
        </w:trPr>
        <w:tc>
          <w:tcPr>
            <w:tcW w:w="1807" w:type="dxa"/>
            <w:vMerge/>
          </w:tcPr>
          <w:p w:rsidR="006145EF" w:rsidRPr="00D43D6B" w:rsidRDefault="006145EF" w:rsidP="005C49E8">
            <w:pPr>
              <w:ind w:firstLine="360"/>
              <w:jc w:val="both"/>
              <w:rPr>
                <w:b/>
              </w:rPr>
            </w:pPr>
          </w:p>
        </w:tc>
        <w:tc>
          <w:tcPr>
            <w:tcW w:w="1451" w:type="dxa"/>
            <w:vMerge/>
          </w:tcPr>
          <w:p w:rsidR="006145EF" w:rsidRPr="00D43D6B" w:rsidRDefault="006145EF" w:rsidP="005C49E8">
            <w:pPr>
              <w:ind w:firstLine="360"/>
              <w:jc w:val="both"/>
              <w:rPr>
                <w:b/>
              </w:rPr>
            </w:pPr>
          </w:p>
        </w:tc>
        <w:tc>
          <w:tcPr>
            <w:tcW w:w="1245" w:type="dxa"/>
            <w:gridSpan w:val="2"/>
          </w:tcPr>
          <w:p w:rsidR="006145EF" w:rsidRPr="00D43D6B" w:rsidRDefault="006145EF" w:rsidP="005C49E8">
            <w:pPr>
              <w:jc w:val="both"/>
              <w:rPr>
                <w:b/>
              </w:rPr>
            </w:pPr>
            <w:r w:rsidRPr="00D43D6B">
              <w:rPr>
                <w:b/>
              </w:rPr>
              <w:t>Всего</w:t>
            </w:r>
          </w:p>
        </w:tc>
        <w:tc>
          <w:tcPr>
            <w:tcW w:w="1699" w:type="dxa"/>
          </w:tcPr>
          <w:p w:rsidR="006145EF" w:rsidRPr="00D43D6B" w:rsidRDefault="006145EF" w:rsidP="005C49E8">
            <w:pPr>
              <w:jc w:val="both"/>
              <w:rPr>
                <w:b/>
              </w:rPr>
            </w:pPr>
            <w:r w:rsidRPr="00D43D6B">
              <w:rPr>
                <w:b/>
              </w:rPr>
              <w:t>В т.ч. по дневному отделению</w:t>
            </w:r>
          </w:p>
        </w:tc>
        <w:tc>
          <w:tcPr>
            <w:tcW w:w="1320" w:type="dxa"/>
            <w:gridSpan w:val="2"/>
            <w:vMerge/>
          </w:tcPr>
          <w:p w:rsidR="006145EF" w:rsidRPr="00D43D6B" w:rsidRDefault="006145EF" w:rsidP="005C49E8">
            <w:pPr>
              <w:ind w:firstLine="360"/>
              <w:jc w:val="both"/>
              <w:rPr>
                <w:b/>
              </w:rPr>
            </w:pPr>
          </w:p>
        </w:tc>
        <w:tc>
          <w:tcPr>
            <w:tcW w:w="2052" w:type="dxa"/>
            <w:vMerge/>
          </w:tcPr>
          <w:p w:rsidR="006145EF" w:rsidRPr="00D43D6B" w:rsidRDefault="006145EF" w:rsidP="005C49E8">
            <w:pPr>
              <w:ind w:firstLine="360"/>
              <w:jc w:val="both"/>
              <w:rPr>
                <w:b/>
              </w:rPr>
            </w:pPr>
          </w:p>
        </w:tc>
      </w:tr>
      <w:tr w:rsidR="006145EF" w:rsidRPr="00D43D6B" w:rsidTr="005C49E8">
        <w:tc>
          <w:tcPr>
            <w:tcW w:w="1807" w:type="dxa"/>
          </w:tcPr>
          <w:p w:rsidR="006145EF" w:rsidRPr="00D43D6B" w:rsidRDefault="006145EF" w:rsidP="005C49E8">
            <w:pPr>
              <w:ind w:firstLine="360"/>
              <w:jc w:val="both"/>
            </w:pPr>
            <w:r w:rsidRPr="00D43D6B">
              <w:t>270831</w:t>
            </w:r>
          </w:p>
        </w:tc>
        <w:tc>
          <w:tcPr>
            <w:tcW w:w="1451" w:type="dxa"/>
          </w:tcPr>
          <w:p w:rsidR="006145EF" w:rsidRPr="00D43D6B" w:rsidRDefault="006145EF" w:rsidP="005C49E8">
            <w:pPr>
              <w:ind w:firstLine="360"/>
              <w:jc w:val="both"/>
            </w:pPr>
            <w:r w:rsidRPr="00D43D6B">
              <w:t>2008</w:t>
            </w:r>
          </w:p>
        </w:tc>
        <w:tc>
          <w:tcPr>
            <w:tcW w:w="1245" w:type="dxa"/>
            <w:gridSpan w:val="2"/>
          </w:tcPr>
          <w:p w:rsidR="006145EF" w:rsidRPr="00D43D6B" w:rsidRDefault="006145EF" w:rsidP="005C49E8">
            <w:pPr>
              <w:ind w:firstLine="360"/>
              <w:jc w:val="both"/>
            </w:pPr>
            <w:r>
              <w:t>57</w:t>
            </w:r>
          </w:p>
        </w:tc>
        <w:tc>
          <w:tcPr>
            <w:tcW w:w="1699" w:type="dxa"/>
          </w:tcPr>
          <w:p w:rsidR="006145EF" w:rsidRPr="00D43D6B" w:rsidRDefault="006145EF" w:rsidP="005C49E8">
            <w:pPr>
              <w:ind w:firstLine="360"/>
              <w:jc w:val="both"/>
            </w:pPr>
            <w:r>
              <w:t>27</w:t>
            </w:r>
          </w:p>
        </w:tc>
        <w:tc>
          <w:tcPr>
            <w:tcW w:w="1320" w:type="dxa"/>
            <w:gridSpan w:val="2"/>
          </w:tcPr>
          <w:p w:rsidR="006145EF" w:rsidRPr="00D43D6B" w:rsidRDefault="006145EF" w:rsidP="005C49E8">
            <w:pPr>
              <w:ind w:firstLine="360"/>
              <w:jc w:val="both"/>
            </w:pPr>
            <w:r>
              <w:t>11</w:t>
            </w:r>
          </w:p>
        </w:tc>
        <w:tc>
          <w:tcPr>
            <w:tcW w:w="2052" w:type="dxa"/>
          </w:tcPr>
          <w:p w:rsidR="006145EF" w:rsidRPr="00D43D6B" w:rsidRDefault="006145EF" w:rsidP="005C49E8">
            <w:pPr>
              <w:jc w:val="both"/>
            </w:pPr>
            <w:r w:rsidRPr="00D43D6B">
              <w:t>МФ МАДИ, ДСХА</w:t>
            </w:r>
            <w:r>
              <w:t>, МГУ</w:t>
            </w:r>
          </w:p>
        </w:tc>
        <w:tc>
          <w:tcPr>
            <w:tcW w:w="2043" w:type="dxa"/>
            <w:tcBorders>
              <w:top w:val="nil"/>
            </w:tcBorders>
          </w:tcPr>
          <w:p w:rsidR="006145EF" w:rsidRPr="00D43D6B" w:rsidRDefault="006145EF" w:rsidP="005C49E8">
            <w:pPr>
              <w:jc w:val="both"/>
            </w:pPr>
          </w:p>
        </w:tc>
      </w:tr>
      <w:tr w:rsidR="006145EF" w:rsidRPr="00D43D6B" w:rsidTr="005C49E8">
        <w:trPr>
          <w:gridAfter w:val="1"/>
          <w:wAfter w:w="2043" w:type="dxa"/>
        </w:trPr>
        <w:tc>
          <w:tcPr>
            <w:tcW w:w="1807" w:type="dxa"/>
          </w:tcPr>
          <w:p w:rsidR="006145EF" w:rsidRPr="00D43D6B" w:rsidRDefault="006145EF" w:rsidP="005C49E8">
            <w:pPr>
              <w:ind w:firstLine="360"/>
              <w:jc w:val="both"/>
            </w:pPr>
            <w:r w:rsidRPr="00D43D6B">
              <w:t>270831</w:t>
            </w:r>
          </w:p>
        </w:tc>
        <w:tc>
          <w:tcPr>
            <w:tcW w:w="1451" w:type="dxa"/>
          </w:tcPr>
          <w:p w:rsidR="006145EF" w:rsidRPr="00D43D6B" w:rsidRDefault="006145EF" w:rsidP="005C49E8">
            <w:pPr>
              <w:ind w:firstLine="360"/>
              <w:jc w:val="both"/>
            </w:pPr>
            <w:r w:rsidRPr="00D43D6B">
              <w:t>2009</w:t>
            </w:r>
          </w:p>
        </w:tc>
        <w:tc>
          <w:tcPr>
            <w:tcW w:w="1245" w:type="dxa"/>
            <w:gridSpan w:val="2"/>
          </w:tcPr>
          <w:p w:rsidR="006145EF" w:rsidRPr="00D43D6B" w:rsidRDefault="006145EF" w:rsidP="005C49E8">
            <w:pPr>
              <w:ind w:firstLine="360"/>
              <w:jc w:val="both"/>
            </w:pPr>
            <w:r>
              <w:t>55</w:t>
            </w:r>
          </w:p>
        </w:tc>
        <w:tc>
          <w:tcPr>
            <w:tcW w:w="1699" w:type="dxa"/>
          </w:tcPr>
          <w:p w:rsidR="006145EF" w:rsidRPr="00D43D6B" w:rsidRDefault="006145EF" w:rsidP="005C49E8">
            <w:pPr>
              <w:ind w:firstLine="360"/>
              <w:jc w:val="both"/>
            </w:pPr>
            <w:r w:rsidRPr="00D43D6B">
              <w:t>3</w:t>
            </w:r>
            <w:r>
              <w:t>3</w:t>
            </w:r>
          </w:p>
        </w:tc>
        <w:tc>
          <w:tcPr>
            <w:tcW w:w="1320" w:type="dxa"/>
            <w:gridSpan w:val="2"/>
          </w:tcPr>
          <w:p w:rsidR="006145EF" w:rsidRPr="00D43D6B" w:rsidRDefault="006145EF" w:rsidP="005C49E8">
            <w:pPr>
              <w:ind w:firstLine="360"/>
              <w:jc w:val="both"/>
            </w:pPr>
            <w:r>
              <w:t>6</w:t>
            </w:r>
          </w:p>
        </w:tc>
        <w:tc>
          <w:tcPr>
            <w:tcW w:w="2052" w:type="dxa"/>
          </w:tcPr>
          <w:p w:rsidR="006145EF" w:rsidRPr="00D43D6B" w:rsidRDefault="006145EF" w:rsidP="005C49E8">
            <w:pPr>
              <w:ind w:hanging="9"/>
              <w:jc w:val="both"/>
            </w:pPr>
            <w:r>
              <w:t xml:space="preserve">МФ </w:t>
            </w:r>
            <w:r w:rsidRPr="00D43D6B">
              <w:t xml:space="preserve">МАДИ </w:t>
            </w:r>
            <w:r>
              <w:t>(</w:t>
            </w:r>
            <w:r w:rsidRPr="00D43D6B">
              <w:t>ГТУ</w:t>
            </w:r>
            <w:r>
              <w:t>), МГУ, ДСХА</w:t>
            </w:r>
          </w:p>
        </w:tc>
      </w:tr>
      <w:tr w:rsidR="006145EF" w:rsidRPr="00D43D6B" w:rsidTr="005C49E8">
        <w:trPr>
          <w:gridAfter w:val="1"/>
          <w:wAfter w:w="2043" w:type="dxa"/>
        </w:trPr>
        <w:tc>
          <w:tcPr>
            <w:tcW w:w="1807" w:type="dxa"/>
          </w:tcPr>
          <w:p w:rsidR="006145EF" w:rsidRPr="00D43D6B" w:rsidRDefault="006145EF" w:rsidP="005C49E8">
            <w:pPr>
              <w:ind w:firstLine="360"/>
              <w:jc w:val="both"/>
            </w:pPr>
            <w:r w:rsidRPr="00D43D6B">
              <w:t>270831</w:t>
            </w:r>
          </w:p>
        </w:tc>
        <w:tc>
          <w:tcPr>
            <w:tcW w:w="1451" w:type="dxa"/>
          </w:tcPr>
          <w:p w:rsidR="006145EF" w:rsidRPr="00D43D6B" w:rsidRDefault="006145EF" w:rsidP="005C49E8">
            <w:pPr>
              <w:ind w:firstLine="360"/>
              <w:jc w:val="both"/>
            </w:pPr>
            <w:r w:rsidRPr="00D43D6B">
              <w:t>2010</w:t>
            </w:r>
          </w:p>
        </w:tc>
        <w:tc>
          <w:tcPr>
            <w:tcW w:w="1245" w:type="dxa"/>
            <w:gridSpan w:val="2"/>
          </w:tcPr>
          <w:p w:rsidR="006145EF" w:rsidRPr="00D43D6B" w:rsidRDefault="006145EF" w:rsidP="005C49E8">
            <w:pPr>
              <w:ind w:firstLine="360"/>
              <w:jc w:val="both"/>
            </w:pPr>
            <w:r>
              <w:t>70</w:t>
            </w:r>
          </w:p>
        </w:tc>
        <w:tc>
          <w:tcPr>
            <w:tcW w:w="1699" w:type="dxa"/>
          </w:tcPr>
          <w:p w:rsidR="006145EF" w:rsidRPr="00D43D6B" w:rsidRDefault="006145EF" w:rsidP="005C49E8">
            <w:pPr>
              <w:ind w:firstLine="360"/>
              <w:jc w:val="both"/>
            </w:pPr>
            <w:r>
              <w:t>36</w:t>
            </w:r>
          </w:p>
        </w:tc>
        <w:tc>
          <w:tcPr>
            <w:tcW w:w="1320" w:type="dxa"/>
            <w:gridSpan w:val="2"/>
          </w:tcPr>
          <w:p w:rsidR="006145EF" w:rsidRPr="00D43D6B" w:rsidRDefault="006145EF" w:rsidP="005C49E8">
            <w:pPr>
              <w:ind w:firstLine="360"/>
              <w:jc w:val="both"/>
            </w:pPr>
            <w:r>
              <w:t>9</w:t>
            </w:r>
          </w:p>
        </w:tc>
        <w:tc>
          <w:tcPr>
            <w:tcW w:w="2052" w:type="dxa"/>
          </w:tcPr>
          <w:p w:rsidR="006145EF" w:rsidRPr="00D43D6B" w:rsidRDefault="006145EF" w:rsidP="005C49E8">
            <w:pPr>
              <w:ind w:hanging="9"/>
              <w:jc w:val="both"/>
            </w:pPr>
            <w:r>
              <w:t xml:space="preserve">МФ </w:t>
            </w:r>
            <w:r w:rsidRPr="00D43D6B">
              <w:t xml:space="preserve">МАДИ </w:t>
            </w:r>
            <w:r>
              <w:t>(</w:t>
            </w:r>
            <w:r w:rsidRPr="00D43D6B">
              <w:t>ГТУ</w:t>
            </w:r>
            <w:r>
              <w:t>), МГУ, ДСХА, ДГТУ</w:t>
            </w:r>
          </w:p>
        </w:tc>
      </w:tr>
      <w:tr w:rsidR="006145EF" w:rsidRPr="00D43D6B" w:rsidTr="005C49E8">
        <w:trPr>
          <w:gridAfter w:val="1"/>
          <w:wAfter w:w="2043" w:type="dxa"/>
        </w:trPr>
        <w:tc>
          <w:tcPr>
            <w:tcW w:w="1807" w:type="dxa"/>
            <w:tcBorders>
              <w:right w:val="single" w:sz="4" w:space="0" w:color="auto"/>
            </w:tcBorders>
          </w:tcPr>
          <w:p w:rsidR="006145EF" w:rsidRPr="00D43D6B" w:rsidRDefault="006145EF" w:rsidP="005C49E8">
            <w:pPr>
              <w:ind w:firstLine="360"/>
              <w:jc w:val="both"/>
            </w:pPr>
            <w:r w:rsidRPr="00D43D6B">
              <w:t>270831</w:t>
            </w:r>
          </w:p>
        </w:tc>
        <w:tc>
          <w:tcPr>
            <w:tcW w:w="1451" w:type="dxa"/>
            <w:tcBorders>
              <w:left w:val="single" w:sz="4" w:space="0" w:color="auto"/>
              <w:right w:val="single" w:sz="4" w:space="0" w:color="auto"/>
            </w:tcBorders>
          </w:tcPr>
          <w:p w:rsidR="006145EF" w:rsidRPr="00D43D6B" w:rsidRDefault="006145EF" w:rsidP="005C49E8">
            <w:pPr>
              <w:ind w:firstLine="360"/>
              <w:jc w:val="both"/>
            </w:pPr>
            <w:r w:rsidRPr="00D43D6B">
              <w:t>2011</w:t>
            </w:r>
          </w:p>
        </w:tc>
        <w:tc>
          <w:tcPr>
            <w:tcW w:w="1245" w:type="dxa"/>
            <w:gridSpan w:val="2"/>
            <w:tcBorders>
              <w:left w:val="single" w:sz="4" w:space="0" w:color="auto"/>
              <w:right w:val="single" w:sz="4" w:space="0" w:color="auto"/>
            </w:tcBorders>
          </w:tcPr>
          <w:p w:rsidR="006145EF" w:rsidRPr="00D43D6B" w:rsidRDefault="006145EF" w:rsidP="005C49E8">
            <w:pPr>
              <w:ind w:firstLine="360"/>
              <w:jc w:val="both"/>
            </w:pPr>
            <w:r>
              <w:t>107</w:t>
            </w:r>
          </w:p>
        </w:tc>
        <w:tc>
          <w:tcPr>
            <w:tcW w:w="1699" w:type="dxa"/>
            <w:tcBorders>
              <w:left w:val="single" w:sz="4" w:space="0" w:color="auto"/>
              <w:right w:val="single" w:sz="4" w:space="0" w:color="auto"/>
            </w:tcBorders>
          </w:tcPr>
          <w:p w:rsidR="006145EF" w:rsidRPr="00D43D6B" w:rsidRDefault="006145EF" w:rsidP="005C49E8">
            <w:pPr>
              <w:ind w:firstLine="360"/>
              <w:jc w:val="both"/>
            </w:pPr>
            <w:r>
              <w:t>66</w:t>
            </w:r>
          </w:p>
        </w:tc>
        <w:tc>
          <w:tcPr>
            <w:tcW w:w="1320" w:type="dxa"/>
            <w:gridSpan w:val="2"/>
            <w:tcBorders>
              <w:left w:val="single" w:sz="4" w:space="0" w:color="auto"/>
              <w:right w:val="single" w:sz="4" w:space="0" w:color="auto"/>
            </w:tcBorders>
          </w:tcPr>
          <w:p w:rsidR="006145EF" w:rsidRPr="00D43D6B" w:rsidRDefault="006145EF" w:rsidP="005C49E8">
            <w:pPr>
              <w:ind w:firstLine="360"/>
              <w:jc w:val="both"/>
            </w:pPr>
            <w:r w:rsidRPr="00D43D6B">
              <w:t>16</w:t>
            </w:r>
          </w:p>
        </w:tc>
        <w:tc>
          <w:tcPr>
            <w:tcW w:w="2052" w:type="dxa"/>
            <w:tcBorders>
              <w:left w:val="single" w:sz="4" w:space="0" w:color="auto"/>
            </w:tcBorders>
          </w:tcPr>
          <w:p w:rsidR="006145EF" w:rsidRPr="00D43D6B" w:rsidRDefault="006145EF" w:rsidP="005C49E8">
            <w:pPr>
              <w:ind w:hanging="9"/>
              <w:jc w:val="both"/>
            </w:pPr>
            <w:r>
              <w:t xml:space="preserve">МФ </w:t>
            </w:r>
            <w:r w:rsidRPr="00D43D6B">
              <w:t xml:space="preserve">МАДИ </w:t>
            </w:r>
            <w:r>
              <w:t>(</w:t>
            </w:r>
            <w:r w:rsidRPr="00D43D6B">
              <w:t>ГТУ</w:t>
            </w:r>
            <w:r>
              <w:t>), ДГУ, ДСХА</w:t>
            </w:r>
          </w:p>
        </w:tc>
      </w:tr>
      <w:tr w:rsidR="006145EF" w:rsidRPr="00D43D6B" w:rsidTr="005C49E8">
        <w:trPr>
          <w:gridAfter w:val="1"/>
          <w:wAfter w:w="2043" w:type="dxa"/>
        </w:trPr>
        <w:tc>
          <w:tcPr>
            <w:tcW w:w="1807" w:type="dxa"/>
            <w:tcBorders>
              <w:right w:val="single" w:sz="4" w:space="0" w:color="auto"/>
            </w:tcBorders>
          </w:tcPr>
          <w:p w:rsidR="006145EF" w:rsidRPr="00D43D6B" w:rsidRDefault="006145EF" w:rsidP="005C49E8">
            <w:pPr>
              <w:ind w:firstLine="360"/>
              <w:jc w:val="both"/>
            </w:pPr>
            <w:r>
              <w:t>270831</w:t>
            </w:r>
          </w:p>
        </w:tc>
        <w:tc>
          <w:tcPr>
            <w:tcW w:w="1458" w:type="dxa"/>
            <w:gridSpan w:val="2"/>
            <w:tcBorders>
              <w:left w:val="single" w:sz="4" w:space="0" w:color="auto"/>
              <w:right w:val="single" w:sz="4" w:space="0" w:color="auto"/>
            </w:tcBorders>
          </w:tcPr>
          <w:p w:rsidR="006145EF" w:rsidRPr="00D43D6B" w:rsidRDefault="006145EF" w:rsidP="005C49E8">
            <w:pPr>
              <w:ind w:firstLine="360"/>
              <w:jc w:val="both"/>
            </w:pPr>
            <w:r>
              <w:t>2012</w:t>
            </w:r>
          </w:p>
        </w:tc>
        <w:tc>
          <w:tcPr>
            <w:tcW w:w="1238" w:type="dxa"/>
            <w:tcBorders>
              <w:left w:val="single" w:sz="4" w:space="0" w:color="auto"/>
              <w:right w:val="single" w:sz="4" w:space="0" w:color="auto"/>
            </w:tcBorders>
          </w:tcPr>
          <w:p w:rsidR="006145EF" w:rsidRPr="00D43D6B" w:rsidRDefault="006145EF" w:rsidP="005C49E8">
            <w:pPr>
              <w:ind w:firstLine="360"/>
              <w:jc w:val="both"/>
            </w:pPr>
            <w:r>
              <w:t>107</w:t>
            </w:r>
          </w:p>
        </w:tc>
        <w:tc>
          <w:tcPr>
            <w:tcW w:w="1699" w:type="dxa"/>
            <w:tcBorders>
              <w:left w:val="single" w:sz="4" w:space="0" w:color="auto"/>
              <w:right w:val="single" w:sz="4" w:space="0" w:color="auto"/>
            </w:tcBorders>
          </w:tcPr>
          <w:p w:rsidR="006145EF" w:rsidRPr="00D43D6B" w:rsidRDefault="006145EF" w:rsidP="005C49E8">
            <w:pPr>
              <w:ind w:firstLine="33"/>
              <w:jc w:val="both"/>
            </w:pPr>
            <w:r>
              <w:t>62</w:t>
            </w:r>
          </w:p>
        </w:tc>
        <w:tc>
          <w:tcPr>
            <w:tcW w:w="1312" w:type="dxa"/>
            <w:tcBorders>
              <w:left w:val="single" w:sz="4" w:space="0" w:color="auto"/>
              <w:right w:val="single" w:sz="4" w:space="0" w:color="auto"/>
            </w:tcBorders>
          </w:tcPr>
          <w:p w:rsidR="006145EF" w:rsidRPr="00D43D6B" w:rsidRDefault="006145EF" w:rsidP="005C49E8">
            <w:pPr>
              <w:ind w:firstLine="360"/>
              <w:jc w:val="both"/>
            </w:pPr>
            <w:r>
              <w:t>4</w:t>
            </w:r>
          </w:p>
        </w:tc>
        <w:tc>
          <w:tcPr>
            <w:tcW w:w="2060" w:type="dxa"/>
            <w:gridSpan w:val="2"/>
            <w:tcBorders>
              <w:left w:val="single" w:sz="4" w:space="0" w:color="auto"/>
            </w:tcBorders>
          </w:tcPr>
          <w:p w:rsidR="006145EF" w:rsidRPr="00D43D6B" w:rsidRDefault="006145EF" w:rsidP="005C49E8">
            <w:pPr>
              <w:ind w:firstLine="360"/>
              <w:jc w:val="both"/>
            </w:pPr>
            <w:r>
              <w:t xml:space="preserve">МАДИ ГТУ </w:t>
            </w:r>
          </w:p>
        </w:tc>
      </w:tr>
    </w:tbl>
    <w:p w:rsidR="006145EF" w:rsidRDefault="006145EF" w:rsidP="006145EF">
      <w:pPr>
        <w:pStyle w:val="11"/>
      </w:pPr>
    </w:p>
    <w:p w:rsidR="006145EF" w:rsidRPr="006A66EC" w:rsidRDefault="006145EF" w:rsidP="006A66EC">
      <w:pPr>
        <w:spacing w:line="360" w:lineRule="auto"/>
        <w:rPr>
          <w:iCs/>
        </w:rPr>
      </w:pPr>
      <w:r w:rsidRPr="006A66EC">
        <w:rPr>
          <w:iCs/>
        </w:rPr>
        <w:t>3.7.  Общие нормативы по организации образовательного процесса</w:t>
      </w:r>
    </w:p>
    <w:p w:rsidR="006145EF" w:rsidRDefault="006145EF" w:rsidP="006145EF"/>
    <w:p w:rsidR="006145EF" w:rsidRDefault="006145EF" w:rsidP="006145EF">
      <w:pPr>
        <w:spacing w:line="360" w:lineRule="auto"/>
      </w:pPr>
      <w:r>
        <w:t xml:space="preserve">   В соответствии с Законом РФ «Об образовании», нормативно-правовыми актами и Уставом техникума образовательный процесс организуется по 6-ти дневной рабочей неделе с продолжительностью пары 2 урока по 45 минут, с перерывом между уроками 5 минут и парами – 10 минут.</w:t>
      </w:r>
    </w:p>
    <w:p w:rsidR="006145EF" w:rsidRDefault="006145EF" w:rsidP="006145EF">
      <w:pPr>
        <w:spacing w:line="360" w:lineRule="auto"/>
      </w:pPr>
      <w:r>
        <w:t xml:space="preserve">   Календарный график учебного процесса содержит полную информацию об объеме часов по циклам, профессиональным модулям, междисциплинарным курсам, каждой дисциплине и практикам (табл. 11).  В календарном графике проводится понедельное распределение часов по видам учебной нагрузки. Распределение часов на консультации по дисциплинам и график их провед</w:t>
      </w:r>
      <w:r>
        <w:t>е</w:t>
      </w:r>
      <w:r>
        <w:t>ния определяется учебной частью по согласованию с председателями пре</w:t>
      </w:r>
      <w:r>
        <w:t>д</w:t>
      </w:r>
      <w:r>
        <w:t>метных цикловых комиссий. Консультации могут проводиться и в период практики, но не более двух часов в день.</w:t>
      </w:r>
    </w:p>
    <w:p w:rsidR="006145EF" w:rsidRDefault="006145EF" w:rsidP="006145EF">
      <w:pPr>
        <w:spacing w:line="360" w:lineRule="auto"/>
      </w:pPr>
      <w:r>
        <w:lastRenderedPageBreak/>
        <w:t>Максимальный объем учебной нагрузки студента, включая все виды его а</w:t>
      </w:r>
      <w:r>
        <w:t>у</w:t>
      </w:r>
      <w:r>
        <w:t>диторной  и внеаудиторной учебной работы при очной форме обучения,  с</w:t>
      </w:r>
      <w:r>
        <w:t>о</w:t>
      </w:r>
      <w:r>
        <w:t>ставляет 54 часа в неделю.</w:t>
      </w:r>
    </w:p>
    <w:p w:rsidR="006145EF" w:rsidRDefault="006145EF" w:rsidP="006145EF">
      <w:pPr>
        <w:spacing w:line="360" w:lineRule="auto"/>
      </w:pPr>
      <w:r>
        <w:t>Обязательная учебная нагрузка – 36 часов в неделю.</w:t>
      </w:r>
    </w:p>
    <w:p w:rsidR="006145EF" w:rsidRDefault="006145EF" w:rsidP="006145EF">
      <w:pPr>
        <w:spacing w:line="360" w:lineRule="auto"/>
      </w:pPr>
      <w:r>
        <w:t>Максимальное количество часов в неделю, отводимое на факультативные дисциплины – 4 часа.</w:t>
      </w:r>
    </w:p>
    <w:p w:rsidR="006145EF" w:rsidRDefault="006145EF" w:rsidP="006145EF">
      <w:pPr>
        <w:spacing w:line="360" w:lineRule="auto"/>
      </w:pPr>
      <w:r>
        <w:t>Консультации для студентов очной формы обучения на учебную группу – 100 часов в год.</w:t>
      </w:r>
    </w:p>
    <w:p w:rsidR="006145EF" w:rsidRDefault="006145EF" w:rsidP="006145EF">
      <w:pPr>
        <w:spacing w:line="360" w:lineRule="auto"/>
      </w:pPr>
      <w:r>
        <w:t>Минимальное количество часов по дисциплине (обязательная учебная н</w:t>
      </w:r>
      <w:r>
        <w:t>а</w:t>
      </w:r>
      <w:r>
        <w:t>грузка) – 32 часа.</w:t>
      </w:r>
    </w:p>
    <w:p w:rsidR="006145EF" w:rsidRDefault="006145EF" w:rsidP="006145EF">
      <w:pPr>
        <w:spacing w:line="360" w:lineRule="auto"/>
      </w:pPr>
      <w:r>
        <w:t>Учебных недель в году – 52.</w:t>
      </w:r>
    </w:p>
    <w:p w:rsidR="006145EF" w:rsidRDefault="006145EF" w:rsidP="006145EF">
      <w:pPr>
        <w:spacing w:line="360" w:lineRule="auto"/>
      </w:pPr>
      <w:r>
        <w:t>Количество недель на каникулы – 8-11, в том числе 2 недели зимних кан</w:t>
      </w:r>
      <w:r>
        <w:t>и</w:t>
      </w:r>
      <w:r>
        <w:t>кул.</w:t>
      </w:r>
    </w:p>
    <w:p w:rsidR="006145EF" w:rsidRDefault="006145EF" w:rsidP="006145EF">
      <w:pPr>
        <w:spacing w:line="360" w:lineRule="auto"/>
      </w:pPr>
      <w:r>
        <w:t>Количество недель на каникулы групп углубленной подготовки  – 2.</w:t>
      </w:r>
    </w:p>
    <w:p w:rsidR="006145EF" w:rsidRDefault="006145EF" w:rsidP="006145EF">
      <w:pPr>
        <w:spacing w:line="360" w:lineRule="auto"/>
      </w:pPr>
      <w:r>
        <w:t>Максимальное количество экзаменов в  учебном году – 8.</w:t>
      </w:r>
    </w:p>
    <w:p w:rsidR="006145EF" w:rsidRDefault="006145EF" w:rsidP="006145EF">
      <w:pPr>
        <w:spacing w:line="360" w:lineRule="auto"/>
      </w:pPr>
      <w:r>
        <w:t>Максимальное количество зачетов  в  учебном году –10.</w:t>
      </w:r>
    </w:p>
    <w:p w:rsidR="006145EF" w:rsidRDefault="006145EF" w:rsidP="006145EF">
      <w:pPr>
        <w:spacing w:line="360" w:lineRule="auto"/>
      </w:pPr>
      <w:r>
        <w:t>Максимальное количество курсовых работ (проектов) за весь период обуч</w:t>
      </w:r>
      <w:r>
        <w:t>е</w:t>
      </w:r>
      <w:r>
        <w:t>ния по программе базового уровня  – 3.</w:t>
      </w:r>
    </w:p>
    <w:p w:rsidR="006145EF" w:rsidRDefault="006145EF" w:rsidP="006145EF">
      <w:pPr>
        <w:spacing w:line="360" w:lineRule="auto"/>
      </w:pPr>
      <w:r>
        <w:t>Максимальное количество курсовых работ (проектов) за весь период обуч</w:t>
      </w:r>
      <w:r>
        <w:t>е</w:t>
      </w:r>
      <w:r>
        <w:t>ния по программе углубленной подготовки  – 1.</w:t>
      </w:r>
    </w:p>
    <w:p w:rsidR="006145EF" w:rsidRDefault="006145EF" w:rsidP="006145EF">
      <w:r>
        <w:t xml:space="preserve">Данные представлены в таблицах 12 и 13. </w:t>
      </w:r>
    </w:p>
    <w:p w:rsidR="006145EF" w:rsidRDefault="006145EF" w:rsidP="006145EF"/>
    <w:p w:rsidR="00D81294" w:rsidRDefault="00D81294" w:rsidP="006145EF"/>
    <w:p w:rsidR="0070543B" w:rsidRDefault="0070543B" w:rsidP="006145EF">
      <w:pPr>
        <w:ind w:firstLine="360"/>
        <w:jc w:val="right"/>
        <w:sectPr w:rsidR="0070543B" w:rsidSect="008B7248">
          <w:pgSz w:w="11906" w:h="16838"/>
          <w:pgMar w:top="851" w:right="851" w:bottom="851" w:left="1701" w:header="709" w:footer="709" w:gutter="0"/>
          <w:cols w:space="708"/>
          <w:docGrid w:linePitch="360"/>
        </w:sectPr>
      </w:pPr>
    </w:p>
    <w:p w:rsidR="0070543B" w:rsidRPr="00C84D19" w:rsidRDefault="0070543B" w:rsidP="0070543B">
      <w:pPr>
        <w:ind w:firstLine="360"/>
        <w:jc w:val="right"/>
      </w:pPr>
      <w:r w:rsidRPr="00C84D19">
        <w:lastRenderedPageBreak/>
        <w:t>Таблица 1</w:t>
      </w:r>
      <w:r>
        <w:t>2</w:t>
      </w:r>
    </w:p>
    <w:p w:rsidR="006145EF" w:rsidRPr="005F0C54" w:rsidRDefault="006145EF" w:rsidP="0070543B">
      <w:pPr>
        <w:ind w:firstLine="360"/>
        <w:jc w:val="center"/>
      </w:pPr>
      <w:r w:rsidRPr="005F0C54">
        <w:t>Календарный график учебного процесса</w:t>
      </w:r>
    </w:p>
    <w:p w:rsidR="006145EF" w:rsidRDefault="006145EF" w:rsidP="006145EF">
      <w:pPr>
        <w:ind w:firstLine="360"/>
        <w:jc w:val="right"/>
      </w:pPr>
    </w:p>
    <w:tbl>
      <w:tblPr>
        <w:tblW w:w="13181" w:type="dxa"/>
        <w:tblInd w:w="1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700"/>
        <w:gridCol w:w="1133"/>
        <w:gridCol w:w="1134"/>
        <w:gridCol w:w="709"/>
        <w:gridCol w:w="709"/>
        <w:gridCol w:w="708"/>
        <w:gridCol w:w="851"/>
        <w:gridCol w:w="1559"/>
        <w:gridCol w:w="1276"/>
        <w:gridCol w:w="1134"/>
        <w:gridCol w:w="1134"/>
        <w:gridCol w:w="1134"/>
      </w:tblGrid>
      <w:tr w:rsidR="006145EF" w:rsidRPr="00D43D6B" w:rsidTr="005C49E8">
        <w:tc>
          <w:tcPr>
            <w:tcW w:w="1700" w:type="dxa"/>
            <w:vMerge w:val="restart"/>
          </w:tcPr>
          <w:p w:rsidR="006145EF" w:rsidRPr="00D43D6B" w:rsidRDefault="006145EF" w:rsidP="005C49E8">
            <w:pPr>
              <w:jc w:val="center"/>
              <w:rPr>
                <w:b/>
              </w:rPr>
            </w:pPr>
            <w:r w:rsidRPr="00D43D6B">
              <w:rPr>
                <w:b/>
              </w:rPr>
              <w:t>Шифр и наимен</w:t>
            </w:r>
            <w:r>
              <w:rPr>
                <w:b/>
              </w:rPr>
              <w:t>о</w:t>
            </w:r>
            <w:r>
              <w:rPr>
                <w:b/>
              </w:rPr>
              <w:t xml:space="preserve">вание </w:t>
            </w:r>
            <w:r w:rsidRPr="00D43D6B">
              <w:rPr>
                <w:b/>
              </w:rPr>
              <w:t>сп</w:t>
            </w:r>
            <w:r w:rsidRPr="00D43D6B">
              <w:rPr>
                <w:b/>
              </w:rPr>
              <w:t>е</w:t>
            </w:r>
            <w:r w:rsidRPr="00D43D6B">
              <w:rPr>
                <w:b/>
              </w:rPr>
              <w:t>ц</w:t>
            </w:r>
            <w:r>
              <w:rPr>
                <w:b/>
              </w:rPr>
              <w:t>иальн</w:t>
            </w:r>
            <w:r>
              <w:rPr>
                <w:b/>
              </w:rPr>
              <w:t>о</w:t>
            </w:r>
            <w:r>
              <w:rPr>
                <w:b/>
              </w:rPr>
              <w:t>сти</w:t>
            </w:r>
          </w:p>
        </w:tc>
        <w:tc>
          <w:tcPr>
            <w:tcW w:w="11481" w:type="dxa"/>
            <w:gridSpan w:val="11"/>
          </w:tcPr>
          <w:p w:rsidR="006145EF" w:rsidRPr="00D43D6B" w:rsidRDefault="006145EF" w:rsidP="005C49E8">
            <w:pPr>
              <w:ind w:firstLine="360"/>
              <w:jc w:val="center"/>
              <w:rPr>
                <w:b/>
              </w:rPr>
            </w:pPr>
            <w:r w:rsidRPr="00D43D6B">
              <w:rPr>
                <w:b/>
              </w:rPr>
              <w:t>Контингент студентов (человек)</w:t>
            </w:r>
          </w:p>
        </w:tc>
      </w:tr>
      <w:tr w:rsidR="006145EF" w:rsidRPr="00D43D6B" w:rsidTr="005C49E8">
        <w:tc>
          <w:tcPr>
            <w:tcW w:w="1700" w:type="dxa"/>
            <w:vMerge/>
          </w:tcPr>
          <w:p w:rsidR="006145EF" w:rsidRPr="00D43D6B" w:rsidRDefault="006145EF" w:rsidP="005C49E8">
            <w:pPr>
              <w:ind w:firstLine="360"/>
              <w:jc w:val="center"/>
              <w:rPr>
                <w:b/>
              </w:rPr>
            </w:pPr>
          </w:p>
        </w:tc>
        <w:tc>
          <w:tcPr>
            <w:tcW w:w="1133" w:type="dxa"/>
            <w:vMerge w:val="restart"/>
          </w:tcPr>
          <w:p w:rsidR="006145EF" w:rsidRPr="00D43D6B" w:rsidRDefault="006145EF" w:rsidP="005C49E8">
            <w:pPr>
              <w:jc w:val="center"/>
              <w:rPr>
                <w:b/>
              </w:rPr>
            </w:pPr>
            <w:r w:rsidRPr="00D43D6B">
              <w:rPr>
                <w:b/>
              </w:rPr>
              <w:t>Общий</w:t>
            </w:r>
          </w:p>
        </w:tc>
        <w:tc>
          <w:tcPr>
            <w:tcW w:w="10348" w:type="dxa"/>
            <w:gridSpan w:val="10"/>
          </w:tcPr>
          <w:p w:rsidR="006145EF" w:rsidRPr="00D43D6B" w:rsidRDefault="006145EF" w:rsidP="005C49E8">
            <w:pPr>
              <w:ind w:firstLine="360"/>
              <w:jc w:val="center"/>
              <w:rPr>
                <w:b/>
              </w:rPr>
            </w:pPr>
            <w:r w:rsidRPr="00D43D6B">
              <w:rPr>
                <w:b/>
              </w:rPr>
              <w:t>Форма обучения</w:t>
            </w:r>
          </w:p>
        </w:tc>
      </w:tr>
      <w:tr w:rsidR="006145EF" w:rsidRPr="00D43D6B" w:rsidTr="005C49E8">
        <w:tc>
          <w:tcPr>
            <w:tcW w:w="1700" w:type="dxa"/>
            <w:vMerge/>
          </w:tcPr>
          <w:p w:rsidR="006145EF" w:rsidRPr="00D43D6B" w:rsidRDefault="006145EF" w:rsidP="005C49E8">
            <w:pPr>
              <w:ind w:firstLine="360"/>
              <w:jc w:val="center"/>
              <w:rPr>
                <w:b/>
              </w:rPr>
            </w:pPr>
          </w:p>
        </w:tc>
        <w:tc>
          <w:tcPr>
            <w:tcW w:w="1133" w:type="dxa"/>
            <w:vMerge/>
          </w:tcPr>
          <w:p w:rsidR="006145EF" w:rsidRPr="00D43D6B" w:rsidRDefault="006145EF" w:rsidP="005C49E8">
            <w:pPr>
              <w:ind w:firstLine="360"/>
              <w:jc w:val="center"/>
              <w:rPr>
                <w:b/>
              </w:rPr>
            </w:pPr>
          </w:p>
        </w:tc>
        <w:tc>
          <w:tcPr>
            <w:tcW w:w="5670" w:type="dxa"/>
            <w:gridSpan w:val="6"/>
          </w:tcPr>
          <w:p w:rsidR="006145EF" w:rsidRPr="00D43D6B" w:rsidRDefault="006145EF" w:rsidP="005C49E8">
            <w:pPr>
              <w:ind w:firstLine="360"/>
              <w:jc w:val="center"/>
              <w:rPr>
                <w:b/>
              </w:rPr>
            </w:pPr>
            <w:r w:rsidRPr="00D43D6B">
              <w:rPr>
                <w:b/>
              </w:rPr>
              <w:t>Дневная</w:t>
            </w:r>
          </w:p>
        </w:tc>
        <w:tc>
          <w:tcPr>
            <w:tcW w:w="4678" w:type="dxa"/>
            <w:gridSpan w:val="4"/>
          </w:tcPr>
          <w:p w:rsidR="006145EF" w:rsidRPr="00D43D6B" w:rsidRDefault="006145EF" w:rsidP="005C49E8">
            <w:pPr>
              <w:ind w:firstLine="360"/>
              <w:jc w:val="center"/>
              <w:rPr>
                <w:b/>
              </w:rPr>
            </w:pPr>
            <w:r w:rsidRPr="00D43D6B">
              <w:rPr>
                <w:b/>
              </w:rPr>
              <w:t>Заочная</w:t>
            </w:r>
          </w:p>
        </w:tc>
      </w:tr>
      <w:tr w:rsidR="006145EF" w:rsidRPr="00D43D6B" w:rsidTr="005C49E8">
        <w:tc>
          <w:tcPr>
            <w:tcW w:w="1700" w:type="dxa"/>
            <w:vMerge/>
          </w:tcPr>
          <w:p w:rsidR="006145EF" w:rsidRPr="00D43D6B" w:rsidRDefault="006145EF" w:rsidP="005C49E8">
            <w:pPr>
              <w:ind w:firstLine="360"/>
              <w:jc w:val="center"/>
              <w:rPr>
                <w:b/>
              </w:rPr>
            </w:pPr>
          </w:p>
        </w:tc>
        <w:tc>
          <w:tcPr>
            <w:tcW w:w="1133" w:type="dxa"/>
            <w:vMerge/>
          </w:tcPr>
          <w:p w:rsidR="006145EF" w:rsidRPr="00D43D6B" w:rsidRDefault="006145EF" w:rsidP="005C49E8">
            <w:pPr>
              <w:ind w:firstLine="360"/>
              <w:jc w:val="center"/>
              <w:rPr>
                <w:b/>
              </w:rPr>
            </w:pPr>
          </w:p>
        </w:tc>
        <w:tc>
          <w:tcPr>
            <w:tcW w:w="1134" w:type="dxa"/>
          </w:tcPr>
          <w:p w:rsidR="006145EF" w:rsidRPr="00D43D6B" w:rsidRDefault="006145EF" w:rsidP="005C49E8">
            <w:pPr>
              <w:ind w:firstLine="360"/>
              <w:jc w:val="center"/>
              <w:rPr>
                <w:b/>
              </w:rPr>
            </w:pPr>
          </w:p>
        </w:tc>
        <w:tc>
          <w:tcPr>
            <w:tcW w:w="4536" w:type="dxa"/>
            <w:gridSpan w:val="5"/>
          </w:tcPr>
          <w:p w:rsidR="006145EF" w:rsidRPr="00D43D6B" w:rsidRDefault="006145EF" w:rsidP="005C49E8">
            <w:pPr>
              <w:ind w:firstLine="360"/>
              <w:jc w:val="center"/>
              <w:rPr>
                <w:b/>
              </w:rPr>
            </w:pPr>
            <w:r w:rsidRPr="00D43D6B">
              <w:rPr>
                <w:b/>
              </w:rPr>
              <w:t>Курсы</w:t>
            </w:r>
          </w:p>
        </w:tc>
        <w:tc>
          <w:tcPr>
            <w:tcW w:w="1276" w:type="dxa"/>
            <w:vMerge w:val="restart"/>
          </w:tcPr>
          <w:p w:rsidR="006145EF" w:rsidRPr="00D43D6B" w:rsidRDefault="006145EF" w:rsidP="005C49E8">
            <w:pPr>
              <w:jc w:val="center"/>
              <w:rPr>
                <w:b/>
              </w:rPr>
            </w:pPr>
            <w:r w:rsidRPr="00D43D6B">
              <w:rPr>
                <w:b/>
              </w:rPr>
              <w:t>Всего</w:t>
            </w:r>
          </w:p>
        </w:tc>
        <w:tc>
          <w:tcPr>
            <w:tcW w:w="3402" w:type="dxa"/>
            <w:gridSpan w:val="3"/>
          </w:tcPr>
          <w:p w:rsidR="006145EF" w:rsidRPr="00D43D6B" w:rsidRDefault="006145EF" w:rsidP="005C49E8">
            <w:pPr>
              <w:ind w:firstLine="360"/>
              <w:jc w:val="center"/>
              <w:rPr>
                <w:b/>
              </w:rPr>
            </w:pPr>
            <w:r w:rsidRPr="00D43D6B">
              <w:rPr>
                <w:b/>
              </w:rPr>
              <w:t>Курсы</w:t>
            </w:r>
          </w:p>
        </w:tc>
      </w:tr>
      <w:tr w:rsidR="006145EF" w:rsidRPr="00D43D6B" w:rsidTr="005C49E8">
        <w:tc>
          <w:tcPr>
            <w:tcW w:w="1700" w:type="dxa"/>
            <w:vMerge/>
          </w:tcPr>
          <w:p w:rsidR="006145EF" w:rsidRPr="00D43D6B" w:rsidRDefault="006145EF" w:rsidP="005C49E8">
            <w:pPr>
              <w:ind w:firstLine="360"/>
              <w:jc w:val="center"/>
              <w:rPr>
                <w:b/>
              </w:rPr>
            </w:pPr>
          </w:p>
        </w:tc>
        <w:tc>
          <w:tcPr>
            <w:tcW w:w="1133" w:type="dxa"/>
            <w:vMerge/>
          </w:tcPr>
          <w:p w:rsidR="006145EF" w:rsidRPr="00D43D6B" w:rsidRDefault="006145EF" w:rsidP="005C49E8">
            <w:pPr>
              <w:ind w:firstLine="360"/>
              <w:jc w:val="center"/>
              <w:rPr>
                <w:b/>
              </w:rPr>
            </w:pPr>
          </w:p>
        </w:tc>
        <w:tc>
          <w:tcPr>
            <w:tcW w:w="1134" w:type="dxa"/>
          </w:tcPr>
          <w:p w:rsidR="006145EF" w:rsidRPr="00D43D6B" w:rsidRDefault="006145EF" w:rsidP="005C49E8">
            <w:pPr>
              <w:jc w:val="center"/>
              <w:rPr>
                <w:b/>
              </w:rPr>
            </w:pPr>
            <w:r w:rsidRPr="00D43D6B">
              <w:rPr>
                <w:b/>
              </w:rPr>
              <w:t>Всего</w:t>
            </w:r>
          </w:p>
        </w:tc>
        <w:tc>
          <w:tcPr>
            <w:tcW w:w="709" w:type="dxa"/>
          </w:tcPr>
          <w:p w:rsidR="006145EF" w:rsidRPr="00D43D6B" w:rsidRDefault="006145EF" w:rsidP="005C49E8">
            <w:pPr>
              <w:ind w:firstLine="360"/>
              <w:rPr>
                <w:b/>
              </w:rPr>
            </w:pPr>
            <w:r w:rsidRPr="00D43D6B">
              <w:rPr>
                <w:b/>
              </w:rPr>
              <w:t>1</w:t>
            </w:r>
          </w:p>
        </w:tc>
        <w:tc>
          <w:tcPr>
            <w:tcW w:w="709" w:type="dxa"/>
          </w:tcPr>
          <w:p w:rsidR="006145EF" w:rsidRPr="00D43D6B" w:rsidRDefault="006145EF" w:rsidP="005C49E8">
            <w:pPr>
              <w:ind w:firstLine="360"/>
              <w:rPr>
                <w:b/>
              </w:rPr>
            </w:pPr>
            <w:r w:rsidRPr="00D43D6B">
              <w:rPr>
                <w:b/>
              </w:rPr>
              <w:t>2</w:t>
            </w:r>
          </w:p>
        </w:tc>
        <w:tc>
          <w:tcPr>
            <w:tcW w:w="708" w:type="dxa"/>
          </w:tcPr>
          <w:p w:rsidR="006145EF" w:rsidRPr="00D43D6B" w:rsidRDefault="006145EF" w:rsidP="005C49E8">
            <w:pPr>
              <w:ind w:firstLine="360"/>
              <w:rPr>
                <w:b/>
              </w:rPr>
            </w:pPr>
            <w:r w:rsidRPr="00D43D6B">
              <w:rPr>
                <w:b/>
              </w:rPr>
              <w:t>3</w:t>
            </w:r>
          </w:p>
        </w:tc>
        <w:tc>
          <w:tcPr>
            <w:tcW w:w="851" w:type="dxa"/>
            <w:tcBorders>
              <w:right w:val="single" w:sz="4" w:space="0" w:color="auto"/>
            </w:tcBorders>
          </w:tcPr>
          <w:p w:rsidR="006145EF" w:rsidRPr="00D43D6B" w:rsidRDefault="006145EF" w:rsidP="005C49E8">
            <w:pPr>
              <w:ind w:firstLine="360"/>
              <w:rPr>
                <w:b/>
              </w:rPr>
            </w:pPr>
            <w:r w:rsidRPr="00D43D6B">
              <w:rPr>
                <w:b/>
              </w:rPr>
              <w:t>4</w:t>
            </w:r>
          </w:p>
        </w:tc>
        <w:tc>
          <w:tcPr>
            <w:tcW w:w="1559" w:type="dxa"/>
            <w:tcBorders>
              <w:left w:val="single" w:sz="4" w:space="0" w:color="auto"/>
            </w:tcBorders>
          </w:tcPr>
          <w:p w:rsidR="006145EF" w:rsidRPr="00D43D6B" w:rsidRDefault="006145EF" w:rsidP="005C49E8">
            <w:pPr>
              <w:rPr>
                <w:b/>
              </w:rPr>
            </w:pPr>
            <w:r>
              <w:rPr>
                <w:b/>
              </w:rPr>
              <w:t>Углу</w:t>
            </w:r>
            <w:r>
              <w:rPr>
                <w:b/>
              </w:rPr>
              <w:t>б</w:t>
            </w:r>
            <w:r>
              <w:rPr>
                <w:b/>
              </w:rPr>
              <w:t>ленной подгото</w:t>
            </w:r>
            <w:r>
              <w:rPr>
                <w:b/>
              </w:rPr>
              <w:t>в</w:t>
            </w:r>
            <w:r>
              <w:rPr>
                <w:b/>
              </w:rPr>
              <w:t>ки</w:t>
            </w:r>
          </w:p>
        </w:tc>
        <w:tc>
          <w:tcPr>
            <w:tcW w:w="1276" w:type="dxa"/>
            <w:vMerge/>
          </w:tcPr>
          <w:p w:rsidR="006145EF" w:rsidRPr="00D43D6B" w:rsidRDefault="006145EF" w:rsidP="005C49E8">
            <w:pPr>
              <w:ind w:firstLine="360"/>
              <w:rPr>
                <w:b/>
              </w:rPr>
            </w:pPr>
          </w:p>
        </w:tc>
        <w:tc>
          <w:tcPr>
            <w:tcW w:w="1134" w:type="dxa"/>
          </w:tcPr>
          <w:p w:rsidR="006145EF" w:rsidRPr="00D43D6B" w:rsidRDefault="006145EF" w:rsidP="005C49E8">
            <w:pPr>
              <w:ind w:firstLine="360"/>
              <w:rPr>
                <w:b/>
              </w:rPr>
            </w:pPr>
            <w:r w:rsidRPr="00D43D6B">
              <w:rPr>
                <w:b/>
              </w:rPr>
              <w:t>3</w:t>
            </w:r>
          </w:p>
        </w:tc>
        <w:tc>
          <w:tcPr>
            <w:tcW w:w="1134" w:type="dxa"/>
          </w:tcPr>
          <w:p w:rsidR="006145EF" w:rsidRPr="00D43D6B" w:rsidRDefault="006145EF" w:rsidP="005C49E8">
            <w:pPr>
              <w:ind w:firstLine="360"/>
              <w:rPr>
                <w:b/>
              </w:rPr>
            </w:pPr>
            <w:r w:rsidRPr="00D43D6B">
              <w:rPr>
                <w:b/>
              </w:rPr>
              <w:t>4</w:t>
            </w:r>
          </w:p>
        </w:tc>
        <w:tc>
          <w:tcPr>
            <w:tcW w:w="1134" w:type="dxa"/>
          </w:tcPr>
          <w:p w:rsidR="006145EF" w:rsidRPr="00D43D6B" w:rsidRDefault="006145EF" w:rsidP="005C49E8">
            <w:pPr>
              <w:ind w:firstLine="360"/>
              <w:rPr>
                <w:b/>
              </w:rPr>
            </w:pPr>
            <w:r w:rsidRPr="00D43D6B">
              <w:rPr>
                <w:b/>
              </w:rPr>
              <w:t>5</w:t>
            </w:r>
          </w:p>
        </w:tc>
      </w:tr>
      <w:tr w:rsidR="006145EF" w:rsidRPr="00D43D6B" w:rsidTr="005C49E8">
        <w:tc>
          <w:tcPr>
            <w:tcW w:w="1700" w:type="dxa"/>
          </w:tcPr>
          <w:p w:rsidR="006145EF" w:rsidRPr="00D43D6B" w:rsidRDefault="006145EF" w:rsidP="005C49E8">
            <w:pPr>
              <w:ind w:firstLine="360"/>
              <w:jc w:val="center"/>
              <w:rPr>
                <w:b/>
              </w:rPr>
            </w:pPr>
          </w:p>
        </w:tc>
        <w:tc>
          <w:tcPr>
            <w:tcW w:w="1133" w:type="dxa"/>
          </w:tcPr>
          <w:p w:rsidR="006145EF" w:rsidRPr="00D43D6B" w:rsidRDefault="006145EF" w:rsidP="005C49E8">
            <w:pPr>
              <w:ind w:firstLine="360"/>
              <w:jc w:val="center"/>
              <w:rPr>
                <w:b/>
              </w:rPr>
            </w:pPr>
          </w:p>
        </w:tc>
        <w:tc>
          <w:tcPr>
            <w:tcW w:w="1134" w:type="dxa"/>
          </w:tcPr>
          <w:p w:rsidR="006145EF" w:rsidRPr="00D43D6B" w:rsidRDefault="006145EF" w:rsidP="005C49E8">
            <w:pPr>
              <w:ind w:firstLine="360"/>
              <w:jc w:val="center"/>
              <w:rPr>
                <w:b/>
              </w:rPr>
            </w:pPr>
          </w:p>
        </w:tc>
        <w:tc>
          <w:tcPr>
            <w:tcW w:w="709" w:type="dxa"/>
          </w:tcPr>
          <w:p w:rsidR="006145EF" w:rsidRPr="00D43D6B" w:rsidRDefault="006145EF" w:rsidP="005C49E8">
            <w:pPr>
              <w:ind w:firstLine="360"/>
              <w:jc w:val="center"/>
              <w:rPr>
                <w:b/>
              </w:rPr>
            </w:pPr>
          </w:p>
        </w:tc>
        <w:tc>
          <w:tcPr>
            <w:tcW w:w="709" w:type="dxa"/>
          </w:tcPr>
          <w:p w:rsidR="006145EF" w:rsidRPr="00D43D6B" w:rsidRDefault="006145EF" w:rsidP="005C49E8">
            <w:pPr>
              <w:ind w:firstLine="360"/>
              <w:jc w:val="center"/>
              <w:rPr>
                <w:b/>
              </w:rPr>
            </w:pPr>
          </w:p>
        </w:tc>
        <w:tc>
          <w:tcPr>
            <w:tcW w:w="708" w:type="dxa"/>
          </w:tcPr>
          <w:p w:rsidR="006145EF" w:rsidRPr="00D43D6B" w:rsidRDefault="006145EF" w:rsidP="005C49E8">
            <w:pPr>
              <w:ind w:firstLine="360"/>
              <w:jc w:val="center"/>
              <w:rPr>
                <w:b/>
              </w:rPr>
            </w:pPr>
          </w:p>
        </w:tc>
        <w:tc>
          <w:tcPr>
            <w:tcW w:w="851" w:type="dxa"/>
            <w:tcBorders>
              <w:right w:val="single" w:sz="4" w:space="0" w:color="auto"/>
            </w:tcBorders>
          </w:tcPr>
          <w:p w:rsidR="006145EF" w:rsidRPr="00D43D6B" w:rsidRDefault="006145EF" w:rsidP="005C49E8">
            <w:pPr>
              <w:jc w:val="center"/>
              <w:rPr>
                <w:b/>
              </w:rPr>
            </w:pPr>
          </w:p>
        </w:tc>
        <w:tc>
          <w:tcPr>
            <w:tcW w:w="1559" w:type="dxa"/>
            <w:tcBorders>
              <w:left w:val="single" w:sz="4" w:space="0" w:color="auto"/>
            </w:tcBorders>
          </w:tcPr>
          <w:p w:rsidR="006145EF" w:rsidRPr="00D43D6B" w:rsidRDefault="006145EF" w:rsidP="005C49E8">
            <w:pPr>
              <w:jc w:val="center"/>
              <w:rPr>
                <w:b/>
              </w:rPr>
            </w:pPr>
          </w:p>
        </w:tc>
        <w:tc>
          <w:tcPr>
            <w:tcW w:w="1276" w:type="dxa"/>
          </w:tcPr>
          <w:p w:rsidR="006145EF" w:rsidRPr="00D43D6B" w:rsidRDefault="006145EF" w:rsidP="005C49E8">
            <w:pPr>
              <w:ind w:firstLine="360"/>
              <w:jc w:val="center"/>
              <w:rPr>
                <w:b/>
              </w:rPr>
            </w:pPr>
          </w:p>
        </w:tc>
        <w:tc>
          <w:tcPr>
            <w:tcW w:w="1134" w:type="dxa"/>
          </w:tcPr>
          <w:p w:rsidR="006145EF" w:rsidRPr="00D43D6B" w:rsidRDefault="006145EF" w:rsidP="005C49E8">
            <w:pPr>
              <w:jc w:val="center"/>
              <w:rPr>
                <w:b/>
              </w:rPr>
            </w:pPr>
          </w:p>
        </w:tc>
        <w:tc>
          <w:tcPr>
            <w:tcW w:w="1134" w:type="dxa"/>
          </w:tcPr>
          <w:p w:rsidR="006145EF" w:rsidRPr="00D43D6B" w:rsidRDefault="006145EF" w:rsidP="005C49E8">
            <w:pPr>
              <w:jc w:val="center"/>
              <w:rPr>
                <w:b/>
              </w:rPr>
            </w:pPr>
          </w:p>
        </w:tc>
        <w:tc>
          <w:tcPr>
            <w:tcW w:w="1134" w:type="dxa"/>
          </w:tcPr>
          <w:p w:rsidR="006145EF" w:rsidRPr="00D43D6B" w:rsidRDefault="006145EF" w:rsidP="005C49E8">
            <w:pPr>
              <w:jc w:val="center"/>
              <w:rPr>
                <w:b/>
              </w:rPr>
            </w:pPr>
          </w:p>
        </w:tc>
      </w:tr>
      <w:tr w:rsidR="006145EF" w:rsidRPr="00D43D6B" w:rsidTr="005C49E8">
        <w:tc>
          <w:tcPr>
            <w:tcW w:w="13181" w:type="dxa"/>
            <w:gridSpan w:val="12"/>
          </w:tcPr>
          <w:p w:rsidR="006145EF" w:rsidRPr="00D43D6B" w:rsidRDefault="006145EF" w:rsidP="005C49E8">
            <w:pPr>
              <w:ind w:firstLine="360"/>
              <w:jc w:val="center"/>
            </w:pPr>
            <w:r w:rsidRPr="00D43D6B">
              <w:t>На 01.01.08 г.</w:t>
            </w:r>
          </w:p>
        </w:tc>
      </w:tr>
      <w:tr w:rsidR="006145EF" w:rsidRPr="00D43D6B" w:rsidTr="005C49E8">
        <w:tc>
          <w:tcPr>
            <w:tcW w:w="1700" w:type="dxa"/>
          </w:tcPr>
          <w:p w:rsidR="006145EF" w:rsidRPr="00D43D6B" w:rsidRDefault="006145EF" w:rsidP="005C49E8">
            <w:r w:rsidRPr="00D43D6B">
              <w:t>270831</w:t>
            </w:r>
          </w:p>
        </w:tc>
        <w:tc>
          <w:tcPr>
            <w:tcW w:w="1133" w:type="dxa"/>
          </w:tcPr>
          <w:p w:rsidR="006145EF" w:rsidRPr="00D43D6B" w:rsidRDefault="006145EF" w:rsidP="005C49E8">
            <w:r w:rsidRPr="00D43D6B">
              <w:t>338</w:t>
            </w:r>
          </w:p>
        </w:tc>
        <w:tc>
          <w:tcPr>
            <w:tcW w:w="1134" w:type="dxa"/>
          </w:tcPr>
          <w:p w:rsidR="006145EF" w:rsidRPr="00D43D6B" w:rsidRDefault="006145EF" w:rsidP="005C49E8">
            <w:r w:rsidRPr="00D43D6B">
              <w:t>203</w:t>
            </w:r>
          </w:p>
        </w:tc>
        <w:tc>
          <w:tcPr>
            <w:tcW w:w="709" w:type="dxa"/>
          </w:tcPr>
          <w:p w:rsidR="006145EF" w:rsidRPr="00D43D6B" w:rsidRDefault="006145EF" w:rsidP="005C49E8">
            <w:r w:rsidRPr="00D43D6B">
              <w:t>69</w:t>
            </w:r>
          </w:p>
        </w:tc>
        <w:tc>
          <w:tcPr>
            <w:tcW w:w="709" w:type="dxa"/>
          </w:tcPr>
          <w:p w:rsidR="006145EF" w:rsidRPr="00D43D6B" w:rsidRDefault="006145EF" w:rsidP="005C49E8">
            <w:r w:rsidRPr="00D43D6B">
              <w:t>65</w:t>
            </w:r>
          </w:p>
        </w:tc>
        <w:tc>
          <w:tcPr>
            <w:tcW w:w="708" w:type="dxa"/>
          </w:tcPr>
          <w:p w:rsidR="006145EF" w:rsidRPr="00D43D6B" w:rsidRDefault="006145EF" w:rsidP="005C49E8">
            <w:r w:rsidRPr="00D43D6B">
              <w:t>40</w:t>
            </w:r>
          </w:p>
        </w:tc>
        <w:tc>
          <w:tcPr>
            <w:tcW w:w="851" w:type="dxa"/>
            <w:tcBorders>
              <w:right w:val="single" w:sz="4" w:space="0" w:color="auto"/>
            </w:tcBorders>
          </w:tcPr>
          <w:p w:rsidR="006145EF" w:rsidRPr="00D43D6B" w:rsidRDefault="006145EF" w:rsidP="005C49E8">
            <w:r w:rsidRPr="00D43D6B">
              <w:t>29</w:t>
            </w:r>
          </w:p>
        </w:tc>
        <w:tc>
          <w:tcPr>
            <w:tcW w:w="1559" w:type="dxa"/>
            <w:tcBorders>
              <w:left w:val="single" w:sz="4" w:space="0" w:color="auto"/>
            </w:tcBorders>
          </w:tcPr>
          <w:p w:rsidR="006145EF" w:rsidRPr="00D43D6B" w:rsidRDefault="006145EF" w:rsidP="005C49E8"/>
        </w:tc>
        <w:tc>
          <w:tcPr>
            <w:tcW w:w="1276" w:type="dxa"/>
          </w:tcPr>
          <w:p w:rsidR="006145EF" w:rsidRPr="00D43D6B" w:rsidRDefault="006145EF" w:rsidP="005C49E8">
            <w:r w:rsidRPr="00D43D6B">
              <w:t>135</w:t>
            </w:r>
          </w:p>
        </w:tc>
        <w:tc>
          <w:tcPr>
            <w:tcW w:w="1134" w:type="dxa"/>
          </w:tcPr>
          <w:p w:rsidR="006145EF" w:rsidRPr="00D43D6B" w:rsidRDefault="006145EF" w:rsidP="005C49E8">
            <w:r w:rsidRPr="00D43D6B">
              <w:t>34</w:t>
            </w:r>
          </w:p>
        </w:tc>
        <w:tc>
          <w:tcPr>
            <w:tcW w:w="1134" w:type="dxa"/>
          </w:tcPr>
          <w:p w:rsidR="006145EF" w:rsidRPr="00D43D6B" w:rsidRDefault="006145EF" w:rsidP="005C49E8">
            <w:r w:rsidRPr="00D43D6B">
              <w:t>43</w:t>
            </w:r>
          </w:p>
        </w:tc>
        <w:tc>
          <w:tcPr>
            <w:tcW w:w="1134" w:type="dxa"/>
          </w:tcPr>
          <w:p w:rsidR="006145EF" w:rsidRPr="00D43D6B" w:rsidRDefault="006145EF" w:rsidP="005C49E8">
            <w:r w:rsidRPr="00D43D6B">
              <w:t>58</w:t>
            </w:r>
          </w:p>
        </w:tc>
      </w:tr>
      <w:tr w:rsidR="006145EF" w:rsidRPr="00D43D6B" w:rsidTr="005C49E8">
        <w:tc>
          <w:tcPr>
            <w:tcW w:w="13181" w:type="dxa"/>
            <w:gridSpan w:val="12"/>
          </w:tcPr>
          <w:p w:rsidR="006145EF" w:rsidRPr="00D43D6B" w:rsidRDefault="006145EF" w:rsidP="005C49E8">
            <w:pPr>
              <w:ind w:firstLine="360"/>
              <w:jc w:val="center"/>
            </w:pPr>
            <w:r w:rsidRPr="00D43D6B">
              <w:t>На 01.01.09 г.</w:t>
            </w:r>
          </w:p>
        </w:tc>
      </w:tr>
      <w:tr w:rsidR="006145EF" w:rsidRPr="00D43D6B" w:rsidTr="005C49E8">
        <w:tc>
          <w:tcPr>
            <w:tcW w:w="1700" w:type="dxa"/>
          </w:tcPr>
          <w:p w:rsidR="006145EF" w:rsidRPr="00D43D6B" w:rsidRDefault="006145EF" w:rsidP="005C49E8">
            <w:r w:rsidRPr="00D43D6B">
              <w:t>270831</w:t>
            </w:r>
          </w:p>
        </w:tc>
        <w:tc>
          <w:tcPr>
            <w:tcW w:w="1133" w:type="dxa"/>
          </w:tcPr>
          <w:p w:rsidR="006145EF" w:rsidRPr="00D43D6B" w:rsidRDefault="006145EF" w:rsidP="005C49E8">
            <w:r w:rsidRPr="00D43D6B">
              <w:t>332</w:t>
            </w:r>
          </w:p>
        </w:tc>
        <w:tc>
          <w:tcPr>
            <w:tcW w:w="1134" w:type="dxa"/>
          </w:tcPr>
          <w:p w:rsidR="006145EF" w:rsidRPr="00D43D6B" w:rsidRDefault="006145EF" w:rsidP="005C49E8">
            <w:r w:rsidRPr="00D43D6B">
              <w:t>205</w:t>
            </w:r>
          </w:p>
        </w:tc>
        <w:tc>
          <w:tcPr>
            <w:tcW w:w="709" w:type="dxa"/>
          </w:tcPr>
          <w:p w:rsidR="006145EF" w:rsidRPr="00D43D6B" w:rsidRDefault="006145EF" w:rsidP="005C49E8">
            <w:r w:rsidRPr="00D43D6B">
              <w:t>65</w:t>
            </w:r>
          </w:p>
        </w:tc>
        <w:tc>
          <w:tcPr>
            <w:tcW w:w="709" w:type="dxa"/>
          </w:tcPr>
          <w:p w:rsidR="006145EF" w:rsidRPr="00D43D6B" w:rsidRDefault="006145EF" w:rsidP="005C49E8">
            <w:r w:rsidRPr="00D43D6B">
              <w:t>75</w:t>
            </w:r>
          </w:p>
        </w:tc>
        <w:tc>
          <w:tcPr>
            <w:tcW w:w="708" w:type="dxa"/>
          </w:tcPr>
          <w:p w:rsidR="006145EF" w:rsidRPr="00D43D6B" w:rsidRDefault="006145EF" w:rsidP="005C49E8">
            <w:r w:rsidRPr="00D43D6B">
              <w:t>51</w:t>
            </w:r>
          </w:p>
        </w:tc>
        <w:tc>
          <w:tcPr>
            <w:tcW w:w="851" w:type="dxa"/>
            <w:tcBorders>
              <w:right w:val="single" w:sz="4" w:space="0" w:color="auto"/>
            </w:tcBorders>
          </w:tcPr>
          <w:p w:rsidR="006145EF" w:rsidRPr="00D43D6B" w:rsidRDefault="006145EF" w:rsidP="005C49E8">
            <w:r w:rsidRPr="00D43D6B">
              <w:t>36</w:t>
            </w:r>
          </w:p>
        </w:tc>
        <w:tc>
          <w:tcPr>
            <w:tcW w:w="1559" w:type="dxa"/>
            <w:tcBorders>
              <w:left w:val="single" w:sz="4" w:space="0" w:color="auto"/>
            </w:tcBorders>
          </w:tcPr>
          <w:p w:rsidR="006145EF" w:rsidRPr="00D43D6B" w:rsidRDefault="006145EF" w:rsidP="005C49E8"/>
        </w:tc>
        <w:tc>
          <w:tcPr>
            <w:tcW w:w="1276" w:type="dxa"/>
          </w:tcPr>
          <w:p w:rsidR="006145EF" w:rsidRPr="00D43D6B" w:rsidRDefault="006145EF" w:rsidP="005C49E8">
            <w:r w:rsidRPr="00D43D6B">
              <w:t>107</w:t>
            </w:r>
          </w:p>
        </w:tc>
        <w:tc>
          <w:tcPr>
            <w:tcW w:w="1134" w:type="dxa"/>
          </w:tcPr>
          <w:p w:rsidR="006145EF" w:rsidRPr="00D43D6B" w:rsidRDefault="006145EF" w:rsidP="005C49E8">
            <w:r w:rsidRPr="00D43D6B">
              <w:t>34</w:t>
            </w:r>
          </w:p>
        </w:tc>
        <w:tc>
          <w:tcPr>
            <w:tcW w:w="1134" w:type="dxa"/>
          </w:tcPr>
          <w:p w:rsidR="006145EF" w:rsidRPr="00D43D6B" w:rsidRDefault="006145EF" w:rsidP="005C49E8">
            <w:r w:rsidRPr="00D43D6B">
              <w:t>31</w:t>
            </w:r>
          </w:p>
        </w:tc>
        <w:tc>
          <w:tcPr>
            <w:tcW w:w="1134" w:type="dxa"/>
          </w:tcPr>
          <w:p w:rsidR="006145EF" w:rsidRPr="00D43D6B" w:rsidRDefault="006145EF" w:rsidP="005C49E8">
            <w:r w:rsidRPr="00D43D6B">
              <w:t>42</w:t>
            </w:r>
          </w:p>
        </w:tc>
      </w:tr>
      <w:tr w:rsidR="006145EF" w:rsidRPr="00D43D6B" w:rsidTr="005C49E8">
        <w:tc>
          <w:tcPr>
            <w:tcW w:w="13181" w:type="dxa"/>
            <w:gridSpan w:val="12"/>
          </w:tcPr>
          <w:p w:rsidR="006145EF" w:rsidRPr="00D43D6B" w:rsidRDefault="006145EF" w:rsidP="005C49E8">
            <w:pPr>
              <w:ind w:firstLine="360"/>
              <w:jc w:val="center"/>
            </w:pPr>
            <w:r w:rsidRPr="00D43D6B">
              <w:t>На 01.01.10 г.</w:t>
            </w:r>
          </w:p>
        </w:tc>
      </w:tr>
      <w:tr w:rsidR="006145EF" w:rsidRPr="00D43D6B" w:rsidTr="005C49E8">
        <w:tc>
          <w:tcPr>
            <w:tcW w:w="1700" w:type="dxa"/>
          </w:tcPr>
          <w:p w:rsidR="006145EF" w:rsidRPr="00D43D6B" w:rsidRDefault="006145EF" w:rsidP="005C49E8">
            <w:r w:rsidRPr="00D43D6B">
              <w:t>270831</w:t>
            </w:r>
          </w:p>
        </w:tc>
        <w:tc>
          <w:tcPr>
            <w:tcW w:w="1133" w:type="dxa"/>
          </w:tcPr>
          <w:p w:rsidR="006145EF" w:rsidRPr="00D43D6B" w:rsidRDefault="006145EF" w:rsidP="005C49E8">
            <w:r w:rsidRPr="00D43D6B">
              <w:t>363</w:t>
            </w:r>
          </w:p>
        </w:tc>
        <w:tc>
          <w:tcPr>
            <w:tcW w:w="1134" w:type="dxa"/>
          </w:tcPr>
          <w:p w:rsidR="006145EF" w:rsidRPr="00D43D6B" w:rsidRDefault="006145EF" w:rsidP="005C49E8">
            <w:r w:rsidRPr="00D43D6B">
              <w:t>256</w:t>
            </w:r>
          </w:p>
        </w:tc>
        <w:tc>
          <w:tcPr>
            <w:tcW w:w="709" w:type="dxa"/>
          </w:tcPr>
          <w:p w:rsidR="006145EF" w:rsidRPr="00D43D6B" w:rsidRDefault="006145EF" w:rsidP="005C49E8">
            <w:r w:rsidRPr="00D43D6B">
              <w:t>95</w:t>
            </w:r>
          </w:p>
        </w:tc>
        <w:tc>
          <w:tcPr>
            <w:tcW w:w="709" w:type="dxa"/>
          </w:tcPr>
          <w:p w:rsidR="006145EF" w:rsidRPr="00D43D6B" w:rsidRDefault="006145EF" w:rsidP="005C49E8">
            <w:r w:rsidRPr="00D43D6B">
              <w:t>68</w:t>
            </w:r>
          </w:p>
        </w:tc>
        <w:tc>
          <w:tcPr>
            <w:tcW w:w="708" w:type="dxa"/>
          </w:tcPr>
          <w:p w:rsidR="006145EF" w:rsidRPr="00D43D6B" w:rsidRDefault="006145EF" w:rsidP="005C49E8">
            <w:r w:rsidRPr="00D43D6B">
              <w:t>56</w:t>
            </w:r>
          </w:p>
        </w:tc>
        <w:tc>
          <w:tcPr>
            <w:tcW w:w="851" w:type="dxa"/>
            <w:tcBorders>
              <w:right w:val="single" w:sz="4" w:space="0" w:color="auto"/>
            </w:tcBorders>
          </w:tcPr>
          <w:p w:rsidR="006145EF" w:rsidRPr="00D43D6B" w:rsidRDefault="006145EF" w:rsidP="005C49E8">
            <w:r w:rsidRPr="00D43D6B">
              <w:t>37</w:t>
            </w:r>
          </w:p>
        </w:tc>
        <w:tc>
          <w:tcPr>
            <w:tcW w:w="1559" w:type="dxa"/>
            <w:tcBorders>
              <w:left w:val="single" w:sz="4" w:space="0" w:color="auto"/>
            </w:tcBorders>
          </w:tcPr>
          <w:p w:rsidR="006145EF" w:rsidRPr="00D43D6B" w:rsidRDefault="006145EF" w:rsidP="005C49E8"/>
        </w:tc>
        <w:tc>
          <w:tcPr>
            <w:tcW w:w="1276" w:type="dxa"/>
          </w:tcPr>
          <w:p w:rsidR="006145EF" w:rsidRPr="00D43D6B" w:rsidRDefault="006145EF" w:rsidP="005C49E8">
            <w:r>
              <w:t>172</w:t>
            </w:r>
          </w:p>
        </w:tc>
        <w:tc>
          <w:tcPr>
            <w:tcW w:w="1134" w:type="dxa"/>
          </w:tcPr>
          <w:p w:rsidR="006145EF" w:rsidRPr="00D43D6B" w:rsidRDefault="006145EF" w:rsidP="005C49E8">
            <w:r>
              <w:t>63</w:t>
            </w:r>
          </w:p>
        </w:tc>
        <w:tc>
          <w:tcPr>
            <w:tcW w:w="1134" w:type="dxa"/>
          </w:tcPr>
          <w:p w:rsidR="006145EF" w:rsidRPr="00D43D6B" w:rsidRDefault="006145EF" w:rsidP="005C49E8">
            <w:r>
              <w:t>57</w:t>
            </w:r>
          </w:p>
        </w:tc>
        <w:tc>
          <w:tcPr>
            <w:tcW w:w="1134" w:type="dxa"/>
          </w:tcPr>
          <w:p w:rsidR="006145EF" w:rsidRPr="00D43D6B" w:rsidRDefault="006145EF" w:rsidP="005C49E8">
            <w:r>
              <w:t>52</w:t>
            </w:r>
          </w:p>
        </w:tc>
      </w:tr>
      <w:tr w:rsidR="006145EF" w:rsidRPr="00D43D6B" w:rsidTr="005C49E8">
        <w:tc>
          <w:tcPr>
            <w:tcW w:w="13181" w:type="dxa"/>
            <w:gridSpan w:val="12"/>
          </w:tcPr>
          <w:p w:rsidR="006145EF" w:rsidRPr="00D43D6B" w:rsidRDefault="006145EF" w:rsidP="005C49E8">
            <w:r w:rsidRPr="00D43D6B">
              <w:t>На 01.01.2011г.</w:t>
            </w:r>
          </w:p>
        </w:tc>
      </w:tr>
      <w:tr w:rsidR="006145EF" w:rsidRPr="00D43D6B" w:rsidTr="005C49E8">
        <w:tc>
          <w:tcPr>
            <w:tcW w:w="1700" w:type="dxa"/>
          </w:tcPr>
          <w:p w:rsidR="006145EF" w:rsidRPr="00D43D6B" w:rsidRDefault="006145EF" w:rsidP="005C49E8">
            <w:r>
              <w:t>270831</w:t>
            </w:r>
          </w:p>
        </w:tc>
        <w:tc>
          <w:tcPr>
            <w:tcW w:w="1133" w:type="dxa"/>
          </w:tcPr>
          <w:p w:rsidR="006145EF" w:rsidRPr="00D43D6B" w:rsidRDefault="006145EF" w:rsidP="005C49E8"/>
        </w:tc>
        <w:tc>
          <w:tcPr>
            <w:tcW w:w="1134" w:type="dxa"/>
          </w:tcPr>
          <w:p w:rsidR="006145EF" w:rsidRPr="00D43D6B" w:rsidRDefault="006145EF" w:rsidP="005C49E8">
            <w:r>
              <w:t>331</w:t>
            </w:r>
          </w:p>
        </w:tc>
        <w:tc>
          <w:tcPr>
            <w:tcW w:w="709" w:type="dxa"/>
          </w:tcPr>
          <w:p w:rsidR="006145EF" w:rsidRPr="00D43D6B" w:rsidRDefault="006145EF" w:rsidP="005C49E8">
            <w:r>
              <w:t>120</w:t>
            </w:r>
          </w:p>
        </w:tc>
        <w:tc>
          <w:tcPr>
            <w:tcW w:w="709" w:type="dxa"/>
          </w:tcPr>
          <w:p w:rsidR="006145EF" w:rsidRPr="00D43D6B" w:rsidRDefault="006145EF" w:rsidP="005C49E8">
            <w:r>
              <w:t>80</w:t>
            </w:r>
          </w:p>
        </w:tc>
        <w:tc>
          <w:tcPr>
            <w:tcW w:w="708" w:type="dxa"/>
          </w:tcPr>
          <w:p w:rsidR="006145EF" w:rsidRPr="00D43D6B" w:rsidRDefault="006145EF" w:rsidP="005C49E8">
            <w:r>
              <w:t>60</w:t>
            </w:r>
          </w:p>
        </w:tc>
        <w:tc>
          <w:tcPr>
            <w:tcW w:w="851" w:type="dxa"/>
            <w:tcBorders>
              <w:right w:val="single" w:sz="4" w:space="0" w:color="auto"/>
            </w:tcBorders>
          </w:tcPr>
          <w:p w:rsidR="006145EF" w:rsidRPr="00D43D6B" w:rsidRDefault="006145EF" w:rsidP="005C49E8">
            <w:r w:rsidRPr="00D43D6B">
              <w:t>4</w:t>
            </w:r>
            <w:r>
              <w:t>1</w:t>
            </w:r>
          </w:p>
        </w:tc>
        <w:tc>
          <w:tcPr>
            <w:tcW w:w="1559" w:type="dxa"/>
            <w:tcBorders>
              <w:left w:val="single" w:sz="4" w:space="0" w:color="auto"/>
            </w:tcBorders>
          </w:tcPr>
          <w:p w:rsidR="006145EF" w:rsidRPr="00D43D6B" w:rsidRDefault="006145EF" w:rsidP="005C49E8">
            <w:r>
              <w:t>30</w:t>
            </w:r>
          </w:p>
        </w:tc>
        <w:tc>
          <w:tcPr>
            <w:tcW w:w="1276" w:type="dxa"/>
          </w:tcPr>
          <w:p w:rsidR="006145EF" w:rsidRPr="00D43D6B" w:rsidRDefault="006145EF" w:rsidP="005C49E8">
            <w:r>
              <w:t>115</w:t>
            </w:r>
          </w:p>
        </w:tc>
        <w:tc>
          <w:tcPr>
            <w:tcW w:w="1134" w:type="dxa"/>
          </w:tcPr>
          <w:p w:rsidR="006145EF" w:rsidRPr="00D43D6B" w:rsidRDefault="006145EF" w:rsidP="005C49E8">
            <w:r>
              <w:t>21</w:t>
            </w:r>
          </w:p>
        </w:tc>
        <w:tc>
          <w:tcPr>
            <w:tcW w:w="1134" w:type="dxa"/>
          </w:tcPr>
          <w:p w:rsidR="006145EF" w:rsidRPr="00D43D6B" w:rsidRDefault="006145EF" w:rsidP="005C49E8">
            <w:r>
              <w:t>48</w:t>
            </w:r>
          </w:p>
        </w:tc>
        <w:tc>
          <w:tcPr>
            <w:tcW w:w="1134" w:type="dxa"/>
          </w:tcPr>
          <w:p w:rsidR="006145EF" w:rsidRPr="00D43D6B" w:rsidRDefault="006145EF" w:rsidP="005C49E8">
            <w:r>
              <w:t>46</w:t>
            </w:r>
          </w:p>
        </w:tc>
      </w:tr>
      <w:tr w:rsidR="006145EF" w:rsidRPr="00D43D6B" w:rsidTr="005C49E8">
        <w:tc>
          <w:tcPr>
            <w:tcW w:w="13181" w:type="dxa"/>
            <w:gridSpan w:val="12"/>
          </w:tcPr>
          <w:p w:rsidR="006145EF" w:rsidRPr="00D43D6B" w:rsidRDefault="006145EF" w:rsidP="005C49E8">
            <w:r w:rsidRPr="00D43D6B">
              <w:t>На 01.01.2012г.</w:t>
            </w:r>
          </w:p>
        </w:tc>
      </w:tr>
      <w:tr w:rsidR="006145EF" w:rsidRPr="00D43D6B" w:rsidTr="005C49E8">
        <w:tc>
          <w:tcPr>
            <w:tcW w:w="1700" w:type="dxa"/>
          </w:tcPr>
          <w:p w:rsidR="006145EF" w:rsidRPr="00D43D6B" w:rsidRDefault="006145EF" w:rsidP="005C49E8">
            <w:r>
              <w:t>270831</w:t>
            </w:r>
          </w:p>
        </w:tc>
        <w:tc>
          <w:tcPr>
            <w:tcW w:w="1133" w:type="dxa"/>
          </w:tcPr>
          <w:p w:rsidR="006145EF" w:rsidRPr="00D43D6B" w:rsidRDefault="006145EF" w:rsidP="005C49E8"/>
        </w:tc>
        <w:tc>
          <w:tcPr>
            <w:tcW w:w="1134" w:type="dxa"/>
          </w:tcPr>
          <w:p w:rsidR="006145EF" w:rsidRPr="00D43D6B" w:rsidRDefault="006145EF" w:rsidP="005C49E8">
            <w:r w:rsidRPr="00D43D6B">
              <w:t>2</w:t>
            </w:r>
            <w:r>
              <w:t>87</w:t>
            </w:r>
          </w:p>
        </w:tc>
        <w:tc>
          <w:tcPr>
            <w:tcW w:w="709" w:type="dxa"/>
          </w:tcPr>
          <w:p w:rsidR="006145EF" w:rsidRPr="00D43D6B" w:rsidRDefault="006145EF" w:rsidP="005C49E8">
            <w:r w:rsidRPr="00D43D6B">
              <w:t>76</w:t>
            </w:r>
          </w:p>
        </w:tc>
        <w:tc>
          <w:tcPr>
            <w:tcW w:w="709" w:type="dxa"/>
          </w:tcPr>
          <w:p w:rsidR="006145EF" w:rsidRPr="00D43D6B" w:rsidRDefault="006145EF" w:rsidP="005C49E8">
            <w:r>
              <w:t>78</w:t>
            </w:r>
          </w:p>
        </w:tc>
        <w:tc>
          <w:tcPr>
            <w:tcW w:w="708" w:type="dxa"/>
          </w:tcPr>
          <w:p w:rsidR="006145EF" w:rsidRPr="00D43D6B" w:rsidRDefault="006145EF" w:rsidP="005C49E8">
            <w:r w:rsidRPr="00D43D6B">
              <w:t>5</w:t>
            </w:r>
            <w:r>
              <w:t>8</w:t>
            </w:r>
          </w:p>
        </w:tc>
        <w:tc>
          <w:tcPr>
            <w:tcW w:w="851" w:type="dxa"/>
            <w:tcBorders>
              <w:right w:val="single" w:sz="4" w:space="0" w:color="auto"/>
            </w:tcBorders>
          </w:tcPr>
          <w:p w:rsidR="006145EF" w:rsidRPr="00D43D6B" w:rsidRDefault="006145EF" w:rsidP="005C49E8">
            <w:pPr>
              <w:jc w:val="both"/>
            </w:pPr>
            <w:r>
              <w:t>50</w:t>
            </w:r>
          </w:p>
        </w:tc>
        <w:tc>
          <w:tcPr>
            <w:tcW w:w="1559" w:type="dxa"/>
            <w:tcBorders>
              <w:left w:val="single" w:sz="4" w:space="0" w:color="auto"/>
            </w:tcBorders>
          </w:tcPr>
          <w:p w:rsidR="006145EF" w:rsidRPr="00D43D6B" w:rsidRDefault="006145EF" w:rsidP="005C49E8">
            <w:pPr>
              <w:jc w:val="both"/>
            </w:pPr>
            <w:r>
              <w:t>25</w:t>
            </w:r>
          </w:p>
        </w:tc>
        <w:tc>
          <w:tcPr>
            <w:tcW w:w="1276" w:type="dxa"/>
          </w:tcPr>
          <w:p w:rsidR="006145EF" w:rsidRPr="00D43D6B" w:rsidRDefault="006145EF" w:rsidP="005C49E8">
            <w:r>
              <w:t>126</w:t>
            </w:r>
          </w:p>
        </w:tc>
        <w:tc>
          <w:tcPr>
            <w:tcW w:w="1134" w:type="dxa"/>
          </w:tcPr>
          <w:p w:rsidR="006145EF" w:rsidRPr="00D43D6B" w:rsidRDefault="006145EF" w:rsidP="005C49E8">
            <w:r>
              <w:t>20</w:t>
            </w:r>
          </w:p>
        </w:tc>
        <w:tc>
          <w:tcPr>
            <w:tcW w:w="1134" w:type="dxa"/>
          </w:tcPr>
          <w:p w:rsidR="006145EF" w:rsidRPr="00D43D6B" w:rsidRDefault="006145EF" w:rsidP="005C49E8">
            <w:r>
              <w:t>50</w:t>
            </w:r>
          </w:p>
        </w:tc>
        <w:tc>
          <w:tcPr>
            <w:tcW w:w="1134" w:type="dxa"/>
          </w:tcPr>
          <w:p w:rsidR="006145EF" w:rsidRPr="00D43D6B" w:rsidRDefault="006145EF" w:rsidP="005C49E8">
            <w:r>
              <w:t>56</w:t>
            </w:r>
          </w:p>
        </w:tc>
      </w:tr>
    </w:tbl>
    <w:p w:rsidR="006145EF" w:rsidRPr="002A2726" w:rsidRDefault="006145EF" w:rsidP="006145EF">
      <w:pPr>
        <w:ind w:firstLine="360"/>
        <w:jc w:val="both"/>
        <w:rPr>
          <w:b/>
        </w:rPr>
      </w:pPr>
    </w:p>
    <w:p w:rsidR="0070543B" w:rsidRDefault="0070543B" w:rsidP="006145EF">
      <w:pPr>
        <w:ind w:firstLine="360"/>
        <w:jc w:val="right"/>
        <w:sectPr w:rsidR="0070543B" w:rsidSect="0070543B">
          <w:pgSz w:w="16838" w:h="11906" w:orient="landscape"/>
          <w:pgMar w:top="1701" w:right="851" w:bottom="851" w:left="851" w:header="709" w:footer="709" w:gutter="0"/>
          <w:cols w:space="708"/>
          <w:docGrid w:linePitch="360"/>
        </w:sectPr>
      </w:pPr>
    </w:p>
    <w:p w:rsidR="006145EF" w:rsidRPr="00DC3844" w:rsidRDefault="006145EF" w:rsidP="006145EF">
      <w:pPr>
        <w:ind w:firstLine="360"/>
        <w:jc w:val="right"/>
      </w:pPr>
      <w:r w:rsidRPr="00DC3844">
        <w:lastRenderedPageBreak/>
        <w:t>Таблица 1</w:t>
      </w:r>
      <w:r>
        <w:t>3</w:t>
      </w:r>
    </w:p>
    <w:p w:rsidR="006145EF" w:rsidRDefault="006145EF" w:rsidP="006145EF">
      <w:pPr>
        <w:ind w:firstLine="360"/>
        <w:jc w:val="center"/>
        <w:rPr>
          <w:b/>
        </w:rPr>
      </w:pPr>
      <w:r w:rsidRPr="002A2726">
        <w:rPr>
          <w:b/>
        </w:rPr>
        <w:t>Подготовка специалистов для отраслей народного хозяйства</w:t>
      </w:r>
    </w:p>
    <w:tbl>
      <w:tblPr>
        <w:tblW w:w="5000" w:type="pct"/>
        <w:tblCellMar>
          <w:left w:w="40" w:type="dxa"/>
          <w:right w:w="40" w:type="dxa"/>
        </w:tblCellMar>
        <w:tblLook w:val="0000"/>
      </w:tblPr>
      <w:tblGrid>
        <w:gridCol w:w="2243"/>
        <w:gridCol w:w="2132"/>
        <w:gridCol w:w="2587"/>
        <w:gridCol w:w="2472"/>
      </w:tblGrid>
      <w:tr w:rsidR="006145EF" w:rsidRPr="00D43D6B" w:rsidTr="005C49E8">
        <w:tc>
          <w:tcPr>
            <w:tcW w:w="1189" w:type="pct"/>
            <w:vMerge w:val="restart"/>
            <w:tcBorders>
              <w:top w:val="single" w:sz="6" w:space="0" w:color="auto"/>
              <w:left w:val="single" w:sz="6" w:space="0" w:color="auto"/>
              <w:right w:val="single" w:sz="6" w:space="0" w:color="auto"/>
            </w:tcBorders>
          </w:tcPr>
          <w:p w:rsidR="006145EF" w:rsidRPr="00AB1B97" w:rsidRDefault="006145EF" w:rsidP="005C49E8">
            <w:pPr>
              <w:pStyle w:val="Style7"/>
              <w:widowControl/>
              <w:spacing w:line="240" w:lineRule="auto"/>
              <w:ind w:firstLine="360"/>
              <w:jc w:val="both"/>
              <w:rPr>
                <w:rStyle w:val="FontStyle93"/>
                <w:sz w:val="28"/>
                <w:szCs w:val="28"/>
              </w:rPr>
            </w:pPr>
            <w:r w:rsidRPr="00AB1B97">
              <w:rPr>
                <w:rStyle w:val="FontStyle93"/>
                <w:sz w:val="28"/>
                <w:szCs w:val="28"/>
              </w:rPr>
              <w:t>Наименование специальностей</w:t>
            </w:r>
          </w:p>
        </w:tc>
        <w:tc>
          <w:tcPr>
            <w:tcW w:w="2501" w:type="pct"/>
            <w:gridSpan w:val="2"/>
            <w:tcBorders>
              <w:top w:val="single" w:sz="6" w:space="0" w:color="auto"/>
              <w:left w:val="single" w:sz="6" w:space="0" w:color="auto"/>
              <w:bottom w:val="single" w:sz="6" w:space="0" w:color="auto"/>
              <w:right w:val="single" w:sz="6" w:space="0" w:color="auto"/>
            </w:tcBorders>
          </w:tcPr>
          <w:p w:rsidR="006145EF" w:rsidRPr="00AB1B97" w:rsidRDefault="006145EF" w:rsidP="005C49E8">
            <w:pPr>
              <w:pStyle w:val="Style7"/>
              <w:widowControl/>
              <w:spacing w:line="240" w:lineRule="auto"/>
              <w:ind w:left="926" w:firstLine="360"/>
              <w:jc w:val="both"/>
              <w:rPr>
                <w:rStyle w:val="FontStyle93"/>
                <w:sz w:val="28"/>
                <w:szCs w:val="28"/>
              </w:rPr>
            </w:pPr>
            <w:r w:rsidRPr="00AB1B97">
              <w:rPr>
                <w:rStyle w:val="FontStyle93"/>
                <w:sz w:val="28"/>
                <w:szCs w:val="28"/>
              </w:rPr>
              <w:t>Выпуск студентов</w:t>
            </w:r>
          </w:p>
        </w:tc>
        <w:tc>
          <w:tcPr>
            <w:tcW w:w="1310" w:type="pct"/>
            <w:vMerge w:val="restart"/>
            <w:tcBorders>
              <w:top w:val="single" w:sz="6" w:space="0" w:color="auto"/>
              <w:left w:val="single" w:sz="6" w:space="0" w:color="auto"/>
              <w:right w:val="single" w:sz="6" w:space="0" w:color="auto"/>
            </w:tcBorders>
          </w:tcPr>
          <w:p w:rsidR="006145EF" w:rsidRPr="00AB1B97" w:rsidRDefault="006145EF" w:rsidP="005C49E8">
            <w:pPr>
              <w:pStyle w:val="Style7"/>
              <w:widowControl/>
              <w:spacing w:line="240" w:lineRule="auto"/>
              <w:ind w:left="259" w:firstLine="360"/>
              <w:jc w:val="both"/>
              <w:rPr>
                <w:rStyle w:val="FontStyle93"/>
                <w:sz w:val="28"/>
                <w:szCs w:val="28"/>
              </w:rPr>
            </w:pPr>
            <w:r w:rsidRPr="00AB1B97">
              <w:rPr>
                <w:rStyle w:val="FontStyle93"/>
                <w:sz w:val="28"/>
                <w:szCs w:val="28"/>
              </w:rPr>
              <w:t>Примечание</w:t>
            </w:r>
          </w:p>
          <w:p w:rsidR="006145EF" w:rsidRPr="00AB1B97" w:rsidRDefault="006145EF" w:rsidP="005C49E8">
            <w:pPr>
              <w:pStyle w:val="Style7"/>
              <w:widowControl/>
              <w:spacing w:line="240" w:lineRule="auto"/>
              <w:ind w:left="259" w:firstLine="360"/>
              <w:jc w:val="both"/>
              <w:rPr>
                <w:rStyle w:val="FontStyle93"/>
                <w:sz w:val="28"/>
                <w:szCs w:val="28"/>
              </w:rPr>
            </w:pPr>
            <w:r w:rsidRPr="00AB1B97">
              <w:rPr>
                <w:rStyle w:val="FontStyle93"/>
                <w:sz w:val="28"/>
                <w:szCs w:val="28"/>
              </w:rPr>
              <w:t xml:space="preserve"> (указать ра</w:t>
            </w:r>
            <w:r w:rsidRPr="00AB1B97">
              <w:rPr>
                <w:rStyle w:val="FontStyle93"/>
                <w:sz w:val="28"/>
                <w:szCs w:val="28"/>
              </w:rPr>
              <w:t>с</w:t>
            </w:r>
            <w:r w:rsidRPr="00AB1B97">
              <w:rPr>
                <w:rStyle w:val="FontStyle93"/>
                <w:sz w:val="28"/>
                <w:szCs w:val="28"/>
              </w:rPr>
              <w:t>пределенных в</w:t>
            </w:r>
            <w:r w:rsidRPr="00AB1B97">
              <w:rPr>
                <w:rStyle w:val="FontStyle93"/>
                <w:sz w:val="28"/>
                <w:szCs w:val="28"/>
              </w:rPr>
              <w:t>ы</w:t>
            </w:r>
            <w:r w:rsidRPr="00AB1B97">
              <w:rPr>
                <w:rStyle w:val="FontStyle93"/>
                <w:sz w:val="28"/>
                <w:szCs w:val="28"/>
              </w:rPr>
              <w:t>пускников)</w:t>
            </w:r>
          </w:p>
        </w:tc>
      </w:tr>
      <w:tr w:rsidR="006145EF" w:rsidRPr="00D43D6B" w:rsidTr="005C49E8">
        <w:tc>
          <w:tcPr>
            <w:tcW w:w="1189" w:type="pct"/>
            <w:vMerge/>
            <w:tcBorders>
              <w:left w:val="single" w:sz="6" w:space="0" w:color="auto"/>
              <w:bottom w:val="single" w:sz="6" w:space="0" w:color="auto"/>
              <w:right w:val="single" w:sz="6" w:space="0" w:color="auto"/>
            </w:tcBorders>
          </w:tcPr>
          <w:p w:rsidR="006145EF" w:rsidRPr="00AB1B97" w:rsidRDefault="006145EF" w:rsidP="005C49E8">
            <w:pPr>
              <w:ind w:firstLine="360"/>
              <w:jc w:val="both"/>
              <w:rPr>
                <w:rStyle w:val="FontStyle93"/>
              </w:rPr>
            </w:pPr>
          </w:p>
        </w:tc>
        <w:tc>
          <w:tcPr>
            <w:tcW w:w="1130" w:type="pct"/>
            <w:tcBorders>
              <w:top w:val="single" w:sz="6" w:space="0" w:color="auto"/>
              <w:left w:val="single" w:sz="6" w:space="0" w:color="auto"/>
              <w:bottom w:val="single" w:sz="6" w:space="0" w:color="auto"/>
              <w:right w:val="single" w:sz="6" w:space="0" w:color="auto"/>
            </w:tcBorders>
          </w:tcPr>
          <w:p w:rsidR="006145EF" w:rsidRPr="00AB1B97" w:rsidRDefault="006145EF" w:rsidP="005C49E8">
            <w:pPr>
              <w:pStyle w:val="Style7"/>
              <w:widowControl/>
              <w:spacing w:line="240" w:lineRule="auto"/>
              <w:ind w:left="610" w:firstLine="360"/>
              <w:jc w:val="both"/>
              <w:rPr>
                <w:rStyle w:val="FontStyle93"/>
                <w:sz w:val="28"/>
                <w:szCs w:val="28"/>
              </w:rPr>
            </w:pPr>
            <w:r w:rsidRPr="00AB1B97">
              <w:rPr>
                <w:rStyle w:val="FontStyle93"/>
                <w:sz w:val="28"/>
                <w:szCs w:val="28"/>
              </w:rPr>
              <w:t>Всего</w:t>
            </w:r>
          </w:p>
        </w:tc>
        <w:tc>
          <w:tcPr>
            <w:tcW w:w="1371" w:type="pct"/>
            <w:tcBorders>
              <w:top w:val="single" w:sz="6" w:space="0" w:color="auto"/>
              <w:left w:val="single" w:sz="6" w:space="0" w:color="auto"/>
              <w:bottom w:val="single" w:sz="6" w:space="0" w:color="auto"/>
              <w:right w:val="single" w:sz="6" w:space="0" w:color="auto"/>
            </w:tcBorders>
          </w:tcPr>
          <w:p w:rsidR="006145EF" w:rsidRPr="00AB1B97" w:rsidRDefault="006145EF" w:rsidP="005C49E8">
            <w:pPr>
              <w:pStyle w:val="Style7"/>
              <w:widowControl/>
              <w:spacing w:line="240" w:lineRule="auto"/>
              <w:ind w:firstLine="360"/>
              <w:jc w:val="both"/>
              <w:rPr>
                <w:rStyle w:val="FontStyle93"/>
                <w:sz w:val="28"/>
                <w:szCs w:val="28"/>
              </w:rPr>
            </w:pPr>
            <w:r w:rsidRPr="00AB1B97">
              <w:rPr>
                <w:rStyle w:val="FontStyle93"/>
                <w:sz w:val="28"/>
                <w:szCs w:val="28"/>
              </w:rPr>
              <w:t>В том числе по дневному отдел</w:t>
            </w:r>
            <w:r w:rsidRPr="00AB1B97">
              <w:rPr>
                <w:rStyle w:val="FontStyle93"/>
                <w:sz w:val="28"/>
                <w:szCs w:val="28"/>
              </w:rPr>
              <w:t>е</w:t>
            </w:r>
            <w:r w:rsidRPr="00AB1B97">
              <w:rPr>
                <w:rStyle w:val="FontStyle93"/>
                <w:sz w:val="28"/>
                <w:szCs w:val="28"/>
              </w:rPr>
              <w:t>нию</w:t>
            </w:r>
          </w:p>
        </w:tc>
        <w:tc>
          <w:tcPr>
            <w:tcW w:w="1310" w:type="pct"/>
            <w:vMerge/>
            <w:tcBorders>
              <w:left w:val="single" w:sz="6" w:space="0" w:color="auto"/>
              <w:bottom w:val="single" w:sz="6" w:space="0" w:color="auto"/>
              <w:right w:val="single" w:sz="6" w:space="0" w:color="auto"/>
            </w:tcBorders>
          </w:tcPr>
          <w:p w:rsidR="006145EF" w:rsidRPr="00AB1B97" w:rsidRDefault="006145EF" w:rsidP="005C49E8">
            <w:pPr>
              <w:pStyle w:val="Style7"/>
              <w:widowControl/>
              <w:spacing w:line="240" w:lineRule="auto"/>
              <w:ind w:firstLine="360"/>
              <w:jc w:val="both"/>
              <w:rPr>
                <w:rStyle w:val="FontStyle93"/>
                <w:sz w:val="28"/>
                <w:szCs w:val="28"/>
              </w:rPr>
            </w:pPr>
          </w:p>
        </w:tc>
      </w:tr>
      <w:tr w:rsidR="006145EF" w:rsidRPr="00D43D6B" w:rsidTr="005C49E8">
        <w:tc>
          <w:tcPr>
            <w:tcW w:w="5000" w:type="pct"/>
            <w:gridSpan w:val="4"/>
            <w:tcBorders>
              <w:top w:val="single" w:sz="6" w:space="0" w:color="auto"/>
              <w:left w:val="single" w:sz="6" w:space="0" w:color="auto"/>
              <w:bottom w:val="single" w:sz="6" w:space="0" w:color="auto"/>
              <w:right w:val="single" w:sz="6" w:space="0" w:color="auto"/>
            </w:tcBorders>
          </w:tcPr>
          <w:p w:rsidR="006145EF" w:rsidRPr="00786433" w:rsidRDefault="006145EF" w:rsidP="005C49E8">
            <w:pPr>
              <w:pStyle w:val="Style15"/>
              <w:widowControl/>
              <w:jc w:val="center"/>
              <w:rPr>
                <w:rStyle w:val="FontStyle82"/>
                <w:b w:val="0"/>
                <w:sz w:val="28"/>
                <w:szCs w:val="28"/>
              </w:rPr>
            </w:pPr>
            <w:r w:rsidRPr="00786433">
              <w:rPr>
                <w:rStyle w:val="FontStyle107"/>
                <w:sz w:val="28"/>
                <w:szCs w:val="28"/>
                <w:lang w:eastAsia="en-US"/>
              </w:rPr>
              <w:t>2007/2008 уч.г.</w:t>
            </w:r>
          </w:p>
        </w:tc>
      </w:tr>
      <w:tr w:rsidR="006145EF" w:rsidRPr="00D43D6B" w:rsidTr="005C49E8">
        <w:tc>
          <w:tcPr>
            <w:tcW w:w="118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6"/>
              <w:widowControl/>
              <w:ind w:firstLine="360"/>
              <w:jc w:val="both"/>
              <w:rPr>
                <w:sz w:val="28"/>
                <w:szCs w:val="28"/>
              </w:rPr>
            </w:pPr>
            <w:r w:rsidRPr="002A2726">
              <w:rPr>
                <w:sz w:val="28"/>
                <w:szCs w:val="28"/>
              </w:rPr>
              <w:t>270</w:t>
            </w:r>
            <w:r>
              <w:rPr>
                <w:sz w:val="28"/>
                <w:szCs w:val="28"/>
              </w:rPr>
              <w:t>831</w:t>
            </w:r>
          </w:p>
        </w:tc>
        <w:tc>
          <w:tcPr>
            <w:tcW w:w="1130"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ind w:firstLine="360"/>
              <w:jc w:val="center"/>
              <w:rPr>
                <w:rStyle w:val="FontStyle83"/>
                <w:sz w:val="28"/>
                <w:szCs w:val="28"/>
              </w:rPr>
            </w:pPr>
            <w:r>
              <w:rPr>
                <w:rStyle w:val="FontStyle83"/>
                <w:sz w:val="28"/>
                <w:szCs w:val="28"/>
              </w:rPr>
              <w:t xml:space="preserve">           57</w:t>
            </w:r>
          </w:p>
        </w:tc>
        <w:tc>
          <w:tcPr>
            <w:tcW w:w="1371" w:type="pct"/>
            <w:tcBorders>
              <w:top w:val="single" w:sz="6" w:space="0" w:color="auto"/>
              <w:left w:val="single" w:sz="6" w:space="0" w:color="auto"/>
              <w:bottom w:val="single" w:sz="6" w:space="0" w:color="auto"/>
              <w:right w:val="single" w:sz="6" w:space="0" w:color="auto"/>
            </w:tcBorders>
          </w:tcPr>
          <w:p w:rsidR="006145EF" w:rsidRPr="00786433" w:rsidRDefault="006145EF" w:rsidP="005C49E8">
            <w:pPr>
              <w:pStyle w:val="Style15"/>
              <w:widowControl/>
              <w:ind w:left="874" w:firstLine="360"/>
              <w:rPr>
                <w:rStyle w:val="FontStyle87"/>
                <w:spacing w:val="50"/>
                <w:sz w:val="28"/>
                <w:szCs w:val="28"/>
              </w:rPr>
            </w:pPr>
            <w:r>
              <w:rPr>
                <w:rStyle w:val="FontStyle87"/>
                <w:spacing w:val="50"/>
                <w:sz w:val="28"/>
                <w:szCs w:val="28"/>
              </w:rPr>
              <w:t>27</w:t>
            </w:r>
          </w:p>
        </w:tc>
        <w:tc>
          <w:tcPr>
            <w:tcW w:w="1310"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ind w:left="1200" w:firstLine="360"/>
              <w:rPr>
                <w:rStyle w:val="FontStyle83"/>
                <w:sz w:val="28"/>
                <w:szCs w:val="28"/>
              </w:rPr>
            </w:pPr>
            <w:r>
              <w:rPr>
                <w:rStyle w:val="FontStyle83"/>
                <w:sz w:val="28"/>
                <w:szCs w:val="28"/>
              </w:rPr>
              <w:t>7</w:t>
            </w:r>
          </w:p>
        </w:tc>
      </w:tr>
      <w:tr w:rsidR="006145EF" w:rsidRPr="00D43D6B" w:rsidTr="005C49E8">
        <w:tc>
          <w:tcPr>
            <w:tcW w:w="5000" w:type="pct"/>
            <w:gridSpan w:val="4"/>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6"/>
              <w:widowControl/>
              <w:ind w:firstLine="360"/>
              <w:jc w:val="center"/>
              <w:rPr>
                <w:sz w:val="28"/>
                <w:szCs w:val="28"/>
              </w:rPr>
            </w:pPr>
            <w:r>
              <w:rPr>
                <w:sz w:val="28"/>
                <w:szCs w:val="28"/>
              </w:rPr>
              <w:t xml:space="preserve">        </w:t>
            </w:r>
            <w:r w:rsidRPr="002A2726">
              <w:rPr>
                <w:sz w:val="28"/>
                <w:szCs w:val="28"/>
              </w:rPr>
              <w:t>2008/2009 уч.г.</w:t>
            </w:r>
          </w:p>
        </w:tc>
      </w:tr>
      <w:tr w:rsidR="006145EF" w:rsidRPr="00D43D6B" w:rsidTr="005C49E8">
        <w:tc>
          <w:tcPr>
            <w:tcW w:w="118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6"/>
              <w:widowControl/>
              <w:ind w:firstLine="360"/>
              <w:jc w:val="both"/>
              <w:rPr>
                <w:sz w:val="28"/>
                <w:szCs w:val="28"/>
              </w:rPr>
            </w:pPr>
            <w:r w:rsidRPr="002A2726">
              <w:rPr>
                <w:sz w:val="28"/>
                <w:szCs w:val="28"/>
              </w:rPr>
              <w:t>270</w:t>
            </w:r>
            <w:r>
              <w:rPr>
                <w:sz w:val="28"/>
                <w:szCs w:val="28"/>
              </w:rPr>
              <w:t>831</w:t>
            </w:r>
          </w:p>
        </w:tc>
        <w:tc>
          <w:tcPr>
            <w:tcW w:w="1130"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spacing w:line="259" w:lineRule="exact"/>
              <w:ind w:left="840" w:firstLine="360"/>
              <w:jc w:val="center"/>
              <w:rPr>
                <w:rStyle w:val="FontStyle90"/>
                <w:position w:val="-2"/>
                <w:sz w:val="28"/>
                <w:szCs w:val="28"/>
              </w:rPr>
            </w:pPr>
            <w:r>
              <w:rPr>
                <w:rStyle w:val="FontStyle90"/>
                <w:position w:val="-2"/>
                <w:sz w:val="28"/>
                <w:szCs w:val="28"/>
              </w:rPr>
              <w:t>55</w:t>
            </w:r>
          </w:p>
        </w:tc>
        <w:tc>
          <w:tcPr>
            <w:tcW w:w="137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ind w:left="878" w:firstLine="360"/>
              <w:rPr>
                <w:rStyle w:val="FontStyle83"/>
                <w:sz w:val="28"/>
                <w:szCs w:val="28"/>
              </w:rPr>
            </w:pPr>
            <w:r w:rsidRPr="002A2726">
              <w:rPr>
                <w:rStyle w:val="FontStyle83"/>
                <w:sz w:val="28"/>
                <w:szCs w:val="28"/>
              </w:rPr>
              <w:t>3</w:t>
            </w:r>
            <w:r>
              <w:rPr>
                <w:rStyle w:val="FontStyle83"/>
                <w:sz w:val="28"/>
                <w:szCs w:val="28"/>
              </w:rPr>
              <w:t>3</w:t>
            </w:r>
          </w:p>
        </w:tc>
        <w:tc>
          <w:tcPr>
            <w:tcW w:w="1310"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ind w:left="1176" w:firstLine="360"/>
              <w:rPr>
                <w:rStyle w:val="FontStyle83"/>
                <w:sz w:val="28"/>
                <w:szCs w:val="28"/>
              </w:rPr>
            </w:pPr>
            <w:r>
              <w:rPr>
                <w:rStyle w:val="FontStyle83"/>
                <w:sz w:val="28"/>
                <w:szCs w:val="28"/>
              </w:rPr>
              <w:t>15</w:t>
            </w:r>
          </w:p>
        </w:tc>
      </w:tr>
      <w:tr w:rsidR="006145EF" w:rsidRPr="00D43D6B" w:rsidTr="005C49E8">
        <w:tc>
          <w:tcPr>
            <w:tcW w:w="5000" w:type="pct"/>
            <w:gridSpan w:val="4"/>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6"/>
              <w:widowControl/>
              <w:ind w:firstLine="360"/>
              <w:jc w:val="center"/>
              <w:rPr>
                <w:sz w:val="28"/>
                <w:szCs w:val="28"/>
              </w:rPr>
            </w:pPr>
            <w:r>
              <w:rPr>
                <w:sz w:val="28"/>
                <w:szCs w:val="28"/>
              </w:rPr>
              <w:t xml:space="preserve">            2009-2010 уч.год</w:t>
            </w:r>
          </w:p>
        </w:tc>
      </w:tr>
      <w:tr w:rsidR="006145EF" w:rsidRPr="00D43D6B" w:rsidTr="005C49E8">
        <w:tc>
          <w:tcPr>
            <w:tcW w:w="118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ind w:firstLine="360"/>
              <w:jc w:val="both"/>
              <w:rPr>
                <w:rStyle w:val="FontStyle107"/>
                <w:lang w:eastAsia="en-US"/>
              </w:rPr>
            </w:pPr>
            <w:r w:rsidRPr="002A2726">
              <w:rPr>
                <w:sz w:val="28"/>
                <w:szCs w:val="28"/>
              </w:rPr>
              <w:t>270</w:t>
            </w:r>
            <w:r>
              <w:rPr>
                <w:sz w:val="28"/>
                <w:szCs w:val="28"/>
              </w:rPr>
              <w:t>831</w:t>
            </w:r>
          </w:p>
        </w:tc>
        <w:tc>
          <w:tcPr>
            <w:tcW w:w="1130"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6"/>
              <w:widowControl/>
              <w:ind w:firstLine="360"/>
              <w:jc w:val="center"/>
              <w:rPr>
                <w:sz w:val="28"/>
                <w:szCs w:val="28"/>
              </w:rPr>
            </w:pPr>
            <w:r>
              <w:rPr>
                <w:sz w:val="28"/>
                <w:szCs w:val="28"/>
              </w:rPr>
              <w:t xml:space="preserve">         70</w:t>
            </w:r>
          </w:p>
        </w:tc>
        <w:tc>
          <w:tcPr>
            <w:tcW w:w="137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6"/>
              <w:widowControl/>
              <w:ind w:hanging="699"/>
              <w:jc w:val="center"/>
              <w:rPr>
                <w:sz w:val="28"/>
                <w:szCs w:val="28"/>
              </w:rPr>
            </w:pPr>
            <w:r>
              <w:rPr>
                <w:sz w:val="28"/>
                <w:szCs w:val="28"/>
              </w:rPr>
              <w:t>36</w:t>
            </w:r>
          </w:p>
        </w:tc>
        <w:tc>
          <w:tcPr>
            <w:tcW w:w="1310"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6"/>
              <w:widowControl/>
              <w:ind w:hanging="322"/>
              <w:jc w:val="center"/>
              <w:rPr>
                <w:sz w:val="28"/>
                <w:szCs w:val="28"/>
              </w:rPr>
            </w:pPr>
            <w:r>
              <w:rPr>
                <w:sz w:val="28"/>
                <w:szCs w:val="28"/>
              </w:rPr>
              <w:t>19</w:t>
            </w:r>
          </w:p>
        </w:tc>
      </w:tr>
      <w:tr w:rsidR="006145EF" w:rsidRPr="00D43D6B" w:rsidTr="005C49E8">
        <w:tc>
          <w:tcPr>
            <w:tcW w:w="5000" w:type="pct"/>
            <w:gridSpan w:val="4"/>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ind w:left="1200" w:firstLine="360"/>
              <w:jc w:val="center"/>
              <w:rPr>
                <w:rStyle w:val="FontStyle83"/>
                <w:sz w:val="28"/>
                <w:szCs w:val="28"/>
              </w:rPr>
            </w:pPr>
            <w:r>
              <w:rPr>
                <w:sz w:val="28"/>
                <w:szCs w:val="28"/>
              </w:rPr>
              <w:t>2010-2011 уч.год</w:t>
            </w:r>
          </w:p>
        </w:tc>
      </w:tr>
      <w:tr w:rsidR="006145EF" w:rsidRPr="00D43D6B" w:rsidTr="005C49E8">
        <w:tc>
          <w:tcPr>
            <w:tcW w:w="118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6"/>
              <w:widowControl/>
              <w:spacing w:line="326" w:lineRule="exact"/>
              <w:ind w:firstLine="360"/>
              <w:jc w:val="both"/>
              <w:rPr>
                <w:rStyle w:val="FontStyle81"/>
                <w:i w:val="0"/>
                <w:position w:val="3"/>
                <w:sz w:val="28"/>
                <w:szCs w:val="28"/>
              </w:rPr>
            </w:pPr>
            <w:r w:rsidRPr="002A2726">
              <w:rPr>
                <w:sz w:val="28"/>
                <w:szCs w:val="28"/>
              </w:rPr>
              <w:t>270</w:t>
            </w:r>
            <w:r>
              <w:rPr>
                <w:sz w:val="28"/>
                <w:szCs w:val="28"/>
              </w:rPr>
              <w:t>831</w:t>
            </w:r>
          </w:p>
        </w:tc>
        <w:tc>
          <w:tcPr>
            <w:tcW w:w="1130" w:type="pct"/>
            <w:tcBorders>
              <w:top w:val="single" w:sz="6" w:space="0" w:color="auto"/>
              <w:left w:val="single" w:sz="6" w:space="0" w:color="auto"/>
              <w:bottom w:val="single" w:sz="6" w:space="0" w:color="auto"/>
              <w:right w:val="single" w:sz="6" w:space="0" w:color="auto"/>
            </w:tcBorders>
          </w:tcPr>
          <w:p w:rsidR="006145EF" w:rsidRPr="009E22E3" w:rsidRDefault="006145EF" w:rsidP="005C49E8">
            <w:pPr>
              <w:pStyle w:val="Style15"/>
              <w:widowControl/>
              <w:ind w:left="792" w:firstLine="360"/>
              <w:jc w:val="center"/>
              <w:rPr>
                <w:rStyle w:val="FontStyle85"/>
                <w:rFonts w:ascii="Times New Roman" w:hAnsi="Times New Roman" w:cs="Times New Roman"/>
                <w:spacing w:val="-20"/>
                <w:sz w:val="28"/>
                <w:szCs w:val="28"/>
              </w:rPr>
            </w:pPr>
            <w:r>
              <w:rPr>
                <w:rStyle w:val="FontStyle85"/>
                <w:rFonts w:ascii="Times New Roman" w:hAnsi="Times New Roman" w:cs="Times New Roman"/>
                <w:spacing w:val="-20"/>
                <w:sz w:val="28"/>
                <w:szCs w:val="28"/>
              </w:rPr>
              <w:t>107</w:t>
            </w:r>
          </w:p>
        </w:tc>
        <w:tc>
          <w:tcPr>
            <w:tcW w:w="137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ind w:left="874" w:firstLine="360"/>
              <w:rPr>
                <w:rStyle w:val="FontStyle83"/>
                <w:sz w:val="28"/>
                <w:szCs w:val="28"/>
              </w:rPr>
            </w:pPr>
            <w:r>
              <w:rPr>
                <w:rStyle w:val="FontStyle83"/>
                <w:sz w:val="28"/>
                <w:szCs w:val="28"/>
              </w:rPr>
              <w:t>66</w:t>
            </w:r>
          </w:p>
        </w:tc>
        <w:tc>
          <w:tcPr>
            <w:tcW w:w="1310" w:type="pct"/>
            <w:tcBorders>
              <w:top w:val="single" w:sz="6" w:space="0" w:color="auto"/>
              <w:left w:val="single" w:sz="6" w:space="0" w:color="auto"/>
              <w:bottom w:val="single" w:sz="6" w:space="0" w:color="auto"/>
              <w:right w:val="single" w:sz="6" w:space="0" w:color="auto"/>
            </w:tcBorders>
          </w:tcPr>
          <w:p w:rsidR="006145EF" w:rsidRPr="00786433" w:rsidRDefault="006145EF" w:rsidP="005C49E8">
            <w:pPr>
              <w:pStyle w:val="Style15"/>
              <w:widowControl/>
              <w:ind w:left="1166" w:firstLine="360"/>
              <w:rPr>
                <w:rStyle w:val="FontStyle81"/>
                <w:rFonts w:ascii="Times New Roman" w:hAnsi="Times New Roman" w:cs="Times New Roman"/>
                <w:sz w:val="28"/>
                <w:szCs w:val="28"/>
              </w:rPr>
            </w:pPr>
            <w:r w:rsidRPr="00786433">
              <w:rPr>
                <w:rStyle w:val="FontStyle81"/>
                <w:rFonts w:ascii="Times New Roman" w:hAnsi="Times New Roman" w:cs="Times New Roman"/>
                <w:sz w:val="28"/>
                <w:szCs w:val="28"/>
              </w:rPr>
              <w:t>40</w:t>
            </w:r>
          </w:p>
        </w:tc>
      </w:tr>
      <w:tr w:rsidR="006145EF" w:rsidRPr="00D43D6B" w:rsidTr="005C49E8">
        <w:tc>
          <w:tcPr>
            <w:tcW w:w="118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6"/>
              <w:widowControl/>
              <w:ind w:firstLine="360"/>
              <w:jc w:val="both"/>
              <w:rPr>
                <w:sz w:val="28"/>
                <w:szCs w:val="28"/>
              </w:rPr>
            </w:pPr>
          </w:p>
        </w:tc>
        <w:tc>
          <w:tcPr>
            <w:tcW w:w="1130"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ind w:left="830" w:firstLine="360"/>
              <w:jc w:val="center"/>
              <w:rPr>
                <w:rStyle w:val="FontStyle85"/>
                <w:spacing w:val="-20"/>
                <w:sz w:val="28"/>
                <w:szCs w:val="28"/>
              </w:rPr>
            </w:pPr>
          </w:p>
        </w:tc>
        <w:tc>
          <w:tcPr>
            <w:tcW w:w="137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23"/>
              <w:widowControl/>
              <w:ind w:firstLine="360"/>
              <w:rPr>
                <w:rStyle w:val="FontStyle88"/>
                <w:b w:val="0"/>
                <w:i w:val="0"/>
                <w:sz w:val="28"/>
                <w:szCs w:val="28"/>
              </w:rPr>
            </w:pPr>
          </w:p>
        </w:tc>
        <w:tc>
          <w:tcPr>
            <w:tcW w:w="1310"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6"/>
              <w:widowControl/>
              <w:ind w:firstLine="360"/>
              <w:rPr>
                <w:rStyle w:val="FontStyle81"/>
                <w:i w:val="0"/>
                <w:sz w:val="28"/>
                <w:szCs w:val="28"/>
              </w:rPr>
            </w:pPr>
          </w:p>
        </w:tc>
      </w:tr>
      <w:tr w:rsidR="006145EF" w:rsidRPr="00D43D6B" w:rsidTr="005C49E8">
        <w:tc>
          <w:tcPr>
            <w:tcW w:w="5000" w:type="pct"/>
            <w:gridSpan w:val="4"/>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ind w:left="1176" w:firstLine="360"/>
              <w:jc w:val="center"/>
              <w:rPr>
                <w:rStyle w:val="FontStyle83"/>
                <w:sz w:val="28"/>
                <w:szCs w:val="28"/>
              </w:rPr>
            </w:pPr>
            <w:r>
              <w:rPr>
                <w:sz w:val="28"/>
                <w:szCs w:val="28"/>
              </w:rPr>
              <w:t>2011-2012 уч.год</w:t>
            </w:r>
          </w:p>
        </w:tc>
      </w:tr>
      <w:tr w:rsidR="006145EF" w:rsidRPr="00D43D6B" w:rsidTr="005C49E8">
        <w:tc>
          <w:tcPr>
            <w:tcW w:w="118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6"/>
              <w:widowControl/>
              <w:spacing w:line="312" w:lineRule="exact"/>
              <w:ind w:firstLine="360"/>
              <w:jc w:val="both"/>
              <w:rPr>
                <w:rStyle w:val="FontStyle81"/>
                <w:i w:val="0"/>
                <w:position w:val="-4"/>
                <w:sz w:val="28"/>
                <w:szCs w:val="28"/>
              </w:rPr>
            </w:pPr>
            <w:r w:rsidRPr="002A2726">
              <w:rPr>
                <w:sz w:val="28"/>
                <w:szCs w:val="28"/>
              </w:rPr>
              <w:t>270</w:t>
            </w:r>
            <w:r>
              <w:rPr>
                <w:sz w:val="28"/>
                <w:szCs w:val="28"/>
              </w:rPr>
              <w:t>831</w:t>
            </w:r>
          </w:p>
        </w:tc>
        <w:tc>
          <w:tcPr>
            <w:tcW w:w="1130"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spacing w:line="259" w:lineRule="exact"/>
              <w:ind w:left="840" w:firstLine="360"/>
              <w:jc w:val="center"/>
              <w:rPr>
                <w:rStyle w:val="FontStyle90"/>
                <w:position w:val="-2"/>
                <w:sz w:val="28"/>
                <w:szCs w:val="28"/>
              </w:rPr>
            </w:pPr>
            <w:r>
              <w:rPr>
                <w:rStyle w:val="FontStyle90"/>
                <w:position w:val="-2"/>
                <w:sz w:val="28"/>
                <w:szCs w:val="28"/>
              </w:rPr>
              <w:t>107</w:t>
            </w:r>
          </w:p>
        </w:tc>
        <w:tc>
          <w:tcPr>
            <w:tcW w:w="137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ind w:left="878" w:firstLine="360"/>
              <w:rPr>
                <w:rStyle w:val="FontStyle83"/>
                <w:sz w:val="28"/>
                <w:szCs w:val="28"/>
              </w:rPr>
            </w:pPr>
            <w:r>
              <w:rPr>
                <w:rStyle w:val="FontStyle83"/>
                <w:sz w:val="28"/>
                <w:szCs w:val="28"/>
              </w:rPr>
              <w:t>62</w:t>
            </w:r>
          </w:p>
        </w:tc>
        <w:tc>
          <w:tcPr>
            <w:tcW w:w="1310"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ind w:left="1176" w:firstLine="360"/>
              <w:rPr>
                <w:rStyle w:val="FontStyle83"/>
                <w:sz w:val="28"/>
                <w:szCs w:val="28"/>
              </w:rPr>
            </w:pPr>
            <w:r>
              <w:rPr>
                <w:rStyle w:val="FontStyle83"/>
                <w:sz w:val="28"/>
                <w:szCs w:val="28"/>
              </w:rPr>
              <w:t>54</w:t>
            </w:r>
          </w:p>
        </w:tc>
      </w:tr>
      <w:tr w:rsidR="006145EF" w:rsidRPr="00D43D6B" w:rsidTr="005C49E8">
        <w:tc>
          <w:tcPr>
            <w:tcW w:w="1189"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6"/>
              <w:widowControl/>
              <w:ind w:firstLine="360"/>
              <w:jc w:val="both"/>
              <w:rPr>
                <w:sz w:val="28"/>
                <w:szCs w:val="28"/>
              </w:rPr>
            </w:pPr>
          </w:p>
        </w:tc>
        <w:tc>
          <w:tcPr>
            <w:tcW w:w="1130"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spacing w:line="259" w:lineRule="exact"/>
              <w:ind w:left="840" w:firstLine="360"/>
              <w:jc w:val="center"/>
              <w:rPr>
                <w:rStyle w:val="FontStyle90"/>
                <w:position w:val="-2"/>
                <w:sz w:val="28"/>
                <w:szCs w:val="28"/>
              </w:rPr>
            </w:pPr>
          </w:p>
        </w:tc>
        <w:tc>
          <w:tcPr>
            <w:tcW w:w="1371"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ind w:left="576" w:hanging="1719"/>
              <w:jc w:val="center"/>
              <w:rPr>
                <w:rStyle w:val="FontStyle83"/>
                <w:sz w:val="28"/>
                <w:szCs w:val="28"/>
              </w:rPr>
            </w:pPr>
          </w:p>
        </w:tc>
        <w:tc>
          <w:tcPr>
            <w:tcW w:w="1310" w:type="pct"/>
            <w:tcBorders>
              <w:top w:val="single" w:sz="6" w:space="0" w:color="auto"/>
              <w:left w:val="single" w:sz="6" w:space="0" w:color="auto"/>
              <w:bottom w:val="single" w:sz="6" w:space="0" w:color="auto"/>
              <w:right w:val="single" w:sz="6" w:space="0" w:color="auto"/>
            </w:tcBorders>
          </w:tcPr>
          <w:p w:rsidR="006145EF" w:rsidRPr="002A2726" w:rsidRDefault="006145EF" w:rsidP="005C49E8">
            <w:pPr>
              <w:pStyle w:val="Style15"/>
              <w:widowControl/>
              <w:ind w:left="1176" w:firstLine="360"/>
              <w:jc w:val="center"/>
              <w:rPr>
                <w:rStyle w:val="FontStyle83"/>
                <w:sz w:val="28"/>
                <w:szCs w:val="28"/>
              </w:rPr>
            </w:pPr>
          </w:p>
        </w:tc>
      </w:tr>
    </w:tbl>
    <w:p w:rsidR="006145EF" w:rsidRDefault="006145EF" w:rsidP="006145EF">
      <w:pPr>
        <w:ind w:firstLine="360"/>
        <w:rPr>
          <w:b/>
        </w:rPr>
      </w:pPr>
    </w:p>
    <w:p w:rsidR="00D81294" w:rsidRDefault="00D81294" w:rsidP="006145EF">
      <w:pPr>
        <w:ind w:firstLine="360"/>
        <w:rPr>
          <w:b/>
        </w:rPr>
      </w:pPr>
    </w:p>
    <w:p w:rsidR="006145EF" w:rsidRPr="0098350B" w:rsidRDefault="006145EF" w:rsidP="006145EF">
      <w:pPr>
        <w:ind w:left="360"/>
        <w:jc w:val="both"/>
        <w:rPr>
          <w:b/>
        </w:rPr>
      </w:pPr>
      <w:r w:rsidRPr="0098350B">
        <w:rPr>
          <w:b/>
        </w:rPr>
        <w:t>4. Научная и творческая деятельность по обеспечению специальности 270831 «строительство и эксплуатация автомобильных дорог и аэр</w:t>
      </w:r>
      <w:r w:rsidRPr="0098350B">
        <w:rPr>
          <w:b/>
        </w:rPr>
        <w:t>о</w:t>
      </w:r>
      <w:r w:rsidRPr="0098350B">
        <w:rPr>
          <w:b/>
        </w:rPr>
        <w:t xml:space="preserve">дромов» </w:t>
      </w:r>
    </w:p>
    <w:p w:rsidR="006145EF" w:rsidRPr="002A2726" w:rsidRDefault="006145EF" w:rsidP="006145EF">
      <w:pPr>
        <w:ind w:firstLine="360"/>
        <w:jc w:val="both"/>
      </w:pPr>
      <w:r w:rsidRPr="002A2726">
        <w:t xml:space="preserve">Основными направлениями в </w:t>
      </w:r>
      <w:r>
        <w:t>научной</w:t>
      </w:r>
      <w:r w:rsidRPr="002A2726">
        <w:t xml:space="preserve"> деятельности преподавателей я</w:t>
      </w:r>
      <w:r w:rsidRPr="002A2726">
        <w:t>в</w:t>
      </w:r>
      <w:r w:rsidRPr="002A2726">
        <w:t>ляются:</w:t>
      </w:r>
    </w:p>
    <w:p w:rsidR="006145EF" w:rsidRDefault="006145EF" w:rsidP="00D71B5E">
      <w:pPr>
        <w:numPr>
          <w:ilvl w:val="0"/>
          <w:numId w:val="30"/>
        </w:numPr>
        <w:spacing w:line="276" w:lineRule="auto"/>
        <w:jc w:val="both"/>
      </w:pPr>
      <w:r w:rsidRPr="002A2726">
        <w:t>Разработка учебной, программной и методической документации</w:t>
      </w:r>
      <w:r>
        <w:t>;</w:t>
      </w:r>
    </w:p>
    <w:p w:rsidR="006145EF" w:rsidRDefault="006145EF" w:rsidP="00D71B5E">
      <w:pPr>
        <w:numPr>
          <w:ilvl w:val="0"/>
          <w:numId w:val="30"/>
        </w:numPr>
        <w:spacing w:line="276" w:lineRule="auto"/>
        <w:jc w:val="both"/>
      </w:pPr>
      <w:r w:rsidRPr="002A2726">
        <w:t xml:space="preserve"> проведение конкурсов, конференций, деловых игр, недель по сп</w:t>
      </w:r>
      <w:r w:rsidRPr="002A2726">
        <w:t>е</w:t>
      </w:r>
      <w:r w:rsidRPr="002A2726">
        <w:t>циальности</w:t>
      </w:r>
      <w:r>
        <w:t>;</w:t>
      </w:r>
    </w:p>
    <w:p w:rsidR="006145EF" w:rsidRDefault="006145EF" w:rsidP="00D71B5E">
      <w:pPr>
        <w:numPr>
          <w:ilvl w:val="0"/>
          <w:numId w:val="30"/>
        </w:numPr>
        <w:spacing w:line="276" w:lineRule="auto"/>
        <w:jc w:val="both"/>
      </w:pPr>
      <w:r w:rsidRPr="002A2726">
        <w:t xml:space="preserve"> подготовка и проведение выставок технического творчества ст</w:t>
      </w:r>
      <w:r w:rsidRPr="002A2726">
        <w:t>у</w:t>
      </w:r>
      <w:r w:rsidRPr="002A2726">
        <w:t>дентов.</w:t>
      </w:r>
    </w:p>
    <w:p w:rsidR="006145EF" w:rsidRPr="002A2726" w:rsidRDefault="006145EF" w:rsidP="006145EF">
      <w:pPr>
        <w:jc w:val="both"/>
      </w:pPr>
    </w:p>
    <w:p w:rsidR="006145EF" w:rsidRDefault="006145EF" w:rsidP="006145EF">
      <w:pPr>
        <w:ind w:firstLine="360"/>
        <w:jc w:val="both"/>
      </w:pPr>
      <w:r w:rsidRPr="002A2726">
        <w:t xml:space="preserve">Все преподаватели цикла являются разработчиками </w:t>
      </w:r>
      <w:r>
        <w:t>методического обе</w:t>
      </w:r>
      <w:r>
        <w:t>с</w:t>
      </w:r>
      <w:r>
        <w:t xml:space="preserve">печения </w:t>
      </w:r>
      <w:r w:rsidRPr="002A2726">
        <w:t>рабочих программ по читаемым предметам с учетом отраслевого, регионального компонентов и требований Государственных образовательных стандартов.</w:t>
      </w:r>
    </w:p>
    <w:p w:rsidR="006145EF" w:rsidRPr="002A2726" w:rsidRDefault="006145EF" w:rsidP="006145EF">
      <w:pPr>
        <w:ind w:firstLine="360"/>
        <w:jc w:val="both"/>
      </w:pPr>
      <w:r w:rsidRPr="002A2726">
        <w:t>Основные методические пособия, разработанные преподавателями цикл</w:t>
      </w:r>
      <w:r w:rsidRPr="002A2726">
        <w:t>о</w:t>
      </w:r>
      <w:r w:rsidRPr="002A2726">
        <w:t>вой комиссии и используемые в работе</w:t>
      </w:r>
      <w:r>
        <w:t>:</w:t>
      </w:r>
    </w:p>
    <w:p w:rsidR="006145EF" w:rsidRDefault="006145EF" w:rsidP="006145EF">
      <w:pPr>
        <w:jc w:val="both"/>
      </w:pPr>
      <w:r w:rsidRPr="002A2726">
        <w:t xml:space="preserve">1. Методика выполнения расчетно-графических работ по статике сооружений </w:t>
      </w:r>
      <w:r>
        <w:t>.</w:t>
      </w:r>
    </w:p>
    <w:p w:rsidR="006145EF" w:rsidRPr="002A2726" w:rsidRDefault="006145EF" w:rsidP="006145EF">
      <w:pPr>
        <w:jc w:val="both"/>
      </w:pPr>
      <w:r w:rsidRPr="002A2726">
        <w:t>2. Методика использования ТСО на уроках по предмету «Транспортные с</w:t>
      </w:r>
      <w:r w:rsidRPr="002A2726">
        <w:t>о</w:t>
      </w:r>
      <w:r w:rsidRPr="002A2726">
        <w:t xml:space="preserve">оружения» </w:t>
      </w:r>
    </w:p>
    <w:p w:rsidR="006145EF" w:rsidRPr="002A2726" w:rsidRDefault="006145EF" w:rsidP="006145EF">
      <w:pPr>
        <w:jc w:val="both"/>
      </w:pPr>
      <w:r w:rsidRPr="002A2726">
        <w:t>3. Методика расчета промежуточных опор автодорожного моста .</w:t>
      </w:r>
    </w:p>
    <w:p w:rsidR="006145EF" w:rsidRPr="002A2726" w:rsidRDefault="006145EF" w:rsidP="006145EF">
      <w:pPr>
        <w:jc w:val="both"/>
      </w:pPr>
      <w:r w:rsidRPr="002A2726">
        <w:t>4. Методика выполнения контрольных работ на заочном отделении .</w:t>
      </w:r>
    </w:p>
    <w:p w:rsidR="006145EF" w:rsidRPr="002A2726" w:rsidRDefault="006145EF" w:rsidP="006145EF">
      <w:pPr>
        <w:jc w:val="both"/>
      </w:pPr>
      <w:r w:rsidRPr="002A2726">
        <w:lastRenderedPageBreak/>
        <w:t>5. Методика контроля знаний студентов .</w:t>
      </w:r>
    </w:p>
    <w:p w:rsidR="006145EF" w:rsidRPr="002A2726" w:rsidRDefault="006145EF" w:rsidP="006145EF">
      <w:pPr>
        <w:jc w:val="both"/>
      </w:pPr>
      <w:r w:rsidRPr="002A2726">
        <w:t>6. Расчет прочности дорожной работы на ЭВМ.</w:t>
      </w:r>
    </w:p>
    <w:p w:rsidR="006145EF" w:rsidRPr="002A2726" w:rsidRDefault="006145EF" w:rsidP="006145EF">
      <w:pPr>
        <w:jc w:val="both"/>
      </w:pPr>
      <w:r w:rsidRPr="002A2726">
        <w:t>7. Методика выполнения сметной и экономической частей курсовых и д</w:t>
      </w:r>
      <w:r w:rsidRPr="002A2726">
        <w:t>и</w:t>
      </w:r>
      <w:r w:rsidRPr="002A2726">
        <w:t>пломных проектов.</w:t>
      </w:r>
    </w:p>
    <w:p w:rsidR="006145EF" w:rsidRDefault="006145EF" w:rsidP="006145EF">
      <w:pPr>
        <w:jc w:val="both"/>
      </w:pPr>
      <w:r w:rsidRPr="002A2726">
        <w:t xml:space="preserve">8. Программное обеспечение по курсу «Изыскания и проектирование а/ дорог и аэродромов». </w:t>
      </w:r>
    </w:p>
    <w:p w:rsidR="006145EF" w:rsidRPr="002A2726" w:rsidRDefault="006145EF" w:rsidP="006145EF">
      <w:pPr>
        <w:jc w:val="both"/>
      </w:pPr>
      <w:r>
        <w:t>9.</w:t>
      </w:r>
      <w:r w:rsidRPr="002A2726">
        <w:t xml:space="preserve">Организация строительства аэродромов поточным методом </w:t>
      </w:r>
      <w:r>
        <w:t>.</w:t>
      </w:r>
    </w:p>
    <w:p w:rsidR="006145EF" w:rsidRPr="002A2726" w:rsidRDefault="006145EF" w:rsidP="006145EF">
      <w:pPr>
        <w:jc w:val="both"/>
      </w:pPr>
      <w:r w:rsidRPr="002A2726">
        <w:t>10. Технология приготовления влажных органоминеральных смесей (ВОМС) .</w:t>
      </w:r>
    </w:p>
    <w:p w:rsidR="006145EF" w:rsidRDefault="006145EF" w:rsidP="006145EF">
      <w:pPr>
        <w:jc w:val="both"/>
      </w:pPr>
      <w:r w:rsidRPr="002A2726">
        <w:t>11. Сооружение земляного полотна автомобильной дороги на болоте.</w:t>
      </w:r>
    </w:p>
    <w:p w:rsidR="006145EF" w:rsidRDefault="006145EF" w:rsidP="006145EF">
      <w:pPr>
        <w:jc w:val="both"/>
      </w:pPr>
      <w:r>
        <w:t>12. Методические указания к выполнению курсовой работы «Технология и организация строительства дорожной одежды».</w:t>
      </w:r>
    </w:p>
    <w:p w:rsidR="006145EF" w:rsidRDefault="006145EF" w:rsidP="006145EF">
      <w:pPr>
        <w:jc w:val="both"/>
      </w:pPr>
      <w:r>
        <w:t>13. Ремонт и содержание автомобильных дорог.</w:t>
      </w:r>
    </w:p>
    <w:p w:rsidR="006145EF" w:rsidRDefault="006145EF" w:rsidP="006145EF">
      <w:pPr>
        <w:jc w:val="both"/>
      </w:pPr>
      <w:r>
        <w:t>14. зимнее содержание автомобильных дорог.</w:t>
      </w:r>
    </w:p>
    <w:p w:rsidR="006145EF" w:rsidRDefault="006145EF" w:rsidP="006145EF">
      <w:pPr>
        <w:jc w:val="both"/>
      </w:pPr>
      <w:r>
        <w:t>15. Технология и организация строительства производственных предприятий.</w:t>
      </w:r>
    </w:p>
    <w:p w:rsidR="006145EF" w:rsidRDefault="006145EF" w:rsidP="006145EF">
      <w:pPr>
        <w:jc w:val="both"/>
      </w:pPr>
      <w:r>
        <w:t>16. Учебное пособие «Производственные предприятия дорожной отрасли».</w:t>
      </w:r>
    </w:p>
    <w:p w:rsidR="006145EF" w:rsidRPr="006221CA" w:rsidRDefault="006145EF" w:rsidP="006145EF">
      <w:pPr>
        <w:pStyle w:val="11"/>
        <w:spacing w:line="276" w:lineRule="auto"/>
        <w:jc w:val="left"/>
        <w:rPr>
          <w:b w:val="0"/>
          <w:sz w:val="24"/>
          <w:szCs w:val="24"/>
        </w:rPr>
      </w:pPr>
      <w:bookmarkStart w:id="48" w:name="_Toc339633772"/>
      <w:r w:rsidRPr="006221CA">
        <w:rPr>
          <w:b w:val="0"/>
          <w:sz w:val="24"/>
          <w:szCs w:val="24"/>
        </w:rPr>
        <w:t>17. Учебное пособие « Дипломное проектирование по специальности</w:t>
      </w:r>
      <w:r>
        <w:rPr>
          <w:b w:val="0"/>
          <w:sz w:val="24"/>
          <w:szCs w:val="24"/>
        </w:rPr>
        <w:t xml:space="preserve"> </w:t>
      </w:r>
      <w:r w:rsidRPr="006221CA">
        <w:rPr>
          <w:b w:val="0"/>
          <w:sz w:val="24"/>
          <w:szCs w:val="24"/>
        </w:rPr>
        <w:t>270831</w:t>
      </w:r>
      <w:bookmarkEnd w:id="48"/>
    </w:p>
    <w:p w:rsidR="006145EF" w:rsidRDefault="006145EF" w:rsidP="006145EF">
      <w:pPr>
        <w:pStyle w:val="11"/>
        <w:spacing w:line="276" w:lineRule="auto"/>
        <w:jc w:val="left"/>
        <w:rPr>
          <w:b w:val="0"/>
          <w:sz w:val="24"/>
          <w:szCs w:val="24"/>
        </w:rPr>
      </w:pPr>
      <w:r w:rsidRPr="006221CA">
        <w:rPr>
          <w:b w:val="0"/>
          <w:sz w:val="24"/>
          <w:szCs w:val="24"/>
        </w:rPr>
        <w:t xml:space="preserve"> </w:t>
      </w:r>
      <w:bookmarkStart w:id="49" w:name="_Toc339633773"/>
      <w:r w:rsidRPr="006221CA">
        <w:rPr>
          <w:b w:val="0"/>
          <w:sz w:val="24"/>
          <w:szCs w:val="24"/>
        </w:rPr>
        <w:t>«Строительство и эксплуатация автомобильных дорог</w:t>
      </w:r>
      <w:r>
        <w:rPr>
          <w:b w:val="0"/>
          <w:sz w:val="24"/>
          <w:szCs w:val="24"/>
        </w:rPr>
        <w:t xml:space="preserve"> </w:t>
      </w:r>
      <w:r w:rsidRPr="006221CA">
        <w:rPr>
          <w:b w:val="0"/>
          <w:sz w:val="24"/>
          <w:szCs w:val="24"/>
        </w:rPr>
        <w:t xml:space="preserve"> и</w:t>
      </w:r>
      <w:r>
        <w:rPr>
          <w:b w:val="0"/>
          <w:sz w:val="24"/>
          <w:szCs w:val="24"/>
        </w:rPr>
        <w:t xml:space="preserve"> </w:t>
      </w:r>
      <w:r w:rsidRPr="006221CA">
        <w:rPr>
          <w:b w:val="0"/>
          <w:sz w:val="24"/>
          <w:szCs w:val="24"/>
        </w:rPr>
        <w:t>аэродромов»</w:t>
      </w:r>
      <w:r>
        <w:rPr>
          <w:b w:val="0"/>
          <w:sz w:val="24"/>
          <w:szCs w:val="24"/>
        </w:rPr>
        <w:t>»</w:t>
      </w:r>
      <w:bookmarkEnd w:id="49"/>
    </w:p>
    <w:p w:rsidR="006145EF" w:rsidRDefault="006145EF" w:rsidP="006145EF">
      <w:pPr>
        <w:pStyle w:val="11"/>
        <w:spacing w:line="276" w:lineRule="auto"/>
        <w:jc w:val="left"/>
        <w:rPr>
          <w:b w:val="0"/>
          <w:sz w:val="24"/>
          <w:szCs w:val="24"/>
        </w:rPr>
      </w:pPr>
      <w:bookmarkStart w:id="50" w:name="_Toc339633774"/>
      <w:r>
        <w:rPr>
          <w:b w:val="0"/>
          <w:sz w:val="24"/>
          <w:szCs w:val="24"/>
        </w:rPr>
        <w:t>18. Методические указания по выполнению курсового проекта на тему : «Технология работ по реконструкции автомобильных дорог».</w:t>
      </w:r>
      <w:bookmarkEnd w:id="50"/>
    </w:p>
    <w:p w:rsidR="006145EF" w:rsidRDefault="006145EF" w:rsidP="006145EF">
      <w:pPr>
        <w:pStyle w:val="11"/>
        <w:spacing w:line="276" w:lineRule="auto"/>
        <w:jc w:val="both"/>
        <w:rPr>
          <w:b w:val="0"/>
          <w:sz w:val="24"/>
          <w:szCs w:val="24"/>
        </w:rPr>
      </w:pPr>
      <w:bookmarkStart w:id="51" w:name="_Toc339633775"/>
      <w:r>
        <w:rPr>
          <w:b w:val="0"/>
          <w:sz w:val="24"/>
          <w:szCs w:val="24"/>
        </w:rPr>
        <w:t xml:space="preserve">19. Учебное пособие по проведению учебной геодезической практики по специальности </w:t>
      </w:r>
      <w:r w:rsidRPr="00C5517B">
        <w:rPr>
          <w:b w:val="0"/>
          <w:sz w:val="24"/>
          <w:szCs w:val="24"/>
        </w:rPr>
        <w:t>270831 «Строительство и эксплуатация автомобильных дорог и</w:t>
      </w:r>
      <w:r w:rsidRPr="00C5517B">
        <w:rPr>
          <w:b w:val="0"/>
          <w:sz w:val="24"/>
          <w:szCs w:val="24"/>
        </w:rPr>
        <w:br/>
        <w:t>аэродромов»</w:t>
      </w:r>
      <w:r>
        <w:rPr>
          <w:b w:val="0"/>
          <w:sz w:val="24"/>
          <w:szCs w:val="24"/>
        </w:rPr>
        <w:t>.</w:t>
      </w:r>
      <w:bookmarkEnd w:id="51"/>
    </w:p>
    <w:p w:rsidR="006145EF" w:rsidRPr="008A6DCC" w:rsidRDefault="006145EF" w:rsidP="008A6DCC">
      <w:pPr>
        <w:ind w:firstLine="360"/>
        <w:jc w:val="both"/>
      </w:pPr>
      <w:bookmarkStart w:id="52" w:name="_Toc339633776"/>
      <w:r w:rsidRPr="008A6DCC">
        <w:t>20.  Методическая разработка по выполнению расчетной работы «Мост капитального типа».</w:t>
      </w:r>
      <w:bookmarkEnd w:id="52"/>
    </w:p>
    <w:p w:rsidR="006145EF" w:rsidRPr="008A6DCC" w:rsidRDefault="006145EF" w:rsidP="008A6DCC">
      <w:pPr>
        <w:ind w:firstLine="360"/>
        <w:jc w:val="both"/>
      </w:pPr>
    </w:p>
    <w:p w:rsidR="006145EF" w:rsidRPr="008A6DCC" w:rsidRDefault="006145EF" w:rsidP="008A6DCC">
      <w:pPr>
        <w:ind w:firstLine="360"/>
        <w:jc w:val="both"/>
      </w:pPr>
      <w:r w:rsidRPr="008A6DCC">
        <w:t xml:space="preserve">   </w:t>
      </w:r>
      <w:bookmarkStart w:id="53" w:name="_Toc339633777"/>
      <w:r w:rsidRPr="008A6DCC">
        <w:t>Особое внимание уделяется научной тематике при разработке раздела «Деталь проекта» в дипломном проектировании. Руководителями дипломных проектов подбираются задания научно-исследовательского характера, такие как применение поверхностно-активных веществ для улучшения свойств д</w:t>
      </w:r>
      <w:r w:rsidRPr="008A6DCC">
        <w:t>о</w:t>
      </w:r>
      <w:r w:rsidRPr="008A6DCC">
        <w:t>рожно-строительных материалов, дорожный  ресайклинг, передовые техн</w:t>
      </w:r>
      <w:r w:rsidRPr="008A6DCC">
        <w:t>о</w:t>
      </w:r>
      <w:r w:rsidRPr="008A6DCC">
        <w:t>логии дорожных работ и др.</w:t>
      </w:r>
      <w:bookmarkEnd w:id="53"/>
      <w:r w:rsidRPr="008A6DCC">
        <w:t xml:space="preserve"> </w:t>
      </w:r>
    </w:p>
    <w:p w:rsidR="006145EF" w:rsidRDefault="006145EF" w:rsidP="008A6DCC">
      <w:pPr>
        <w:ind w:firstLine="360"/>
        <w:jc w:val="both"/>
      </w:pPr>
      <w:r w:rsidRPr="008A6DCC">
        <w:t>В творческой деятельности принимают участие преподаватели спецди</w:t>
      </w:r>
      <w:r w:rsidRPr="008A6DCC">
        <w:t>с</w:t>
      </w:r>
      <w:r>
        <w:t xml:space="preserve">циплин  </w:t>
      </w:r>
      <w:r w:rsidRPr="002A2726">
        <w:t>и студенты</w:t>
      </w:r>
      <w:r>
        <w:t>.</w:t>
      </w:r>
      <w:r w:rsidRPr="002A2726">
        <w:t xml:space="preserve"> </w:t>
      </w:r>
      <w:r>
        <w:t xml:space="preserve">Ежегодно проводится </w:t>
      </w:r>
      <w:r w:rsidRPr="002A2726">
        <w:t>конкурс курсовых проектов</w:t>
      </w:r>
      <w:r>
        <w:t xml:space="preserve"> и</w:t>
      </w:r>
      <w:r w:rsidRPr="002A2726">
        <w:t xml:space="preserve"> и</w:t>
      </w:r>
      <w:r w:rsidRPr="002A2726">
        <w:t>з</w:t>
      </w:r>
      <w:r w:rsidRPr="002A2726">
        <w:t>готовлен</w:t>
      </w:r>
      <w:r>
        <w:t>ых</w:t>
      </w:r>
      <w:r w:rsidRPr="002A2726">
        <w:t xml:space="preserve"> макетов, стендов и других наглядных пособий, выпуск</w:t>
      </w:r>
      <w:r>
        <w:t>а</w:t>
      </w:r>
      <w:r w:rsidRPr="002A2726">
        <w:t xml:space="preserve"> бюлл</w:t>
      </w:r>
      <w:r w:rsidRPr="002A2726">
        <w:t>е</w:t>
      </w:r>
      <w:r w:rsidRPr="002A2726">
        <w:t>теней и газет.</w:t>
      </w:r>
      <w:r>
        <w:t xml:space="preserve"> По итогам  учебного года  проходит награждение в номинации «Учитель года» и «Выдающийся студент».</w:t>
      </w:r>
    </w:p>
    <w:p w:rsidR="006145EF" w:rsidRDefault="006145EF" w:rsidP="006145EF">
      <w:pPr>
        <w:ind w:firstLine="360"/>
        <w:jc w:val="both"/>
        <w:rPr>
          <w:b/>
        </w:rPr>
      </w:pPr>
      <w:r>
        <w:t>Под руководством преподавателей дисциплин «Изыскания и проектир</w:t>
      </w:r>
      <w:r>
        <w:t>о</w:t>
      </w:r>
      <w:r>
        <w:t xml:space="preserve">вание автомобильных дорог и аэродромов», «Строительство автомобильных дорог и аэродромов», «Транспортные сооружения» разработаны наглядные пособия, макеты и оформлены тематическими стендами коридоры и фойе. </w:t>
      </w:r>
    </w:p>
    <w:p w:rsidR="006145EF" w:rsidRDefault="006145EF" w:rsidP="006145EF">
      <w:pPr>
        <w:pStyle w:val="11"/>
      </w:pPr>
    </w:p>
    <w:p w:rsidR="006145EF" w:rsidRDefault="006145EF" w:rsidP="006145EF">
      <w:pPr>
        <w:pStyle w:val="11"/>
      </w:pPr>
      <w:bookmarkStart w:id="54" w:name="_Toc339633778"/>
      <w:r w:rsidRPr="004A67BC">
        <w:t>Заключение</w:t>
      </w:r>
      <w:bookmarkEnd w:id="54"/>
    </w:p>
    <w:p w:rsidR="006145EF" w:rsidRPr="004A67BC" w:rsidRDefault="006145EF" w:rsidP="006145EF">
      <w:pPr>
        <w:pStyle w:val="11"/>
      </w:pPr>
    </w:p>
    <w:p w:rsidR="006145EF" w:rsidRPr="00734E50" w:rsidRDefault="006145EF" w:rsidP="006145EF">
      <w:pPr>
        <w:suppressAutoHyphens/>
        <w:jc w:val="both"/>
      </w:pPr>
      <w:r w:rsidRPr="00734E50">
        <w:lastRenderedPageBreak/>
        <w:t xml:space="preserve"> </w:t>
      </w:r>
      <w:r>
        <w:t xml:space="preserve">1. </w:t>
      </w:r>
      <w:r w:rsidRPr="00734E50">
        <w:t xml:space="preserve">Образовательный процесс в </w:t>
      </w:r>
      <w:r>
        <w:t xml:space="preserve"> махачкалинском автомобильно-дорожном техникуме</w:t>
      </w:r>
      <w:r w:rsidRPr="00734E50">
        <w:t xml:space="preserve"> </w:t>
      </w:r>
      <w:r>
        <w:t xml:space="preserve">по специальности 270831 « Строительство и эксплуатация автомобильных дорог и аэродромов» на базе среднего основного общего, среднего (полного) общего  и углубленной подготовки при очной и заочной форме обучения </w:t>
      </w:r>
      <w:r w:rsidRPr="00734E50">
        <w:t>осуществляется на основе</w:t>
      </w:r>
      <w:r>
        <w:t xml:space="preserve"> Закона РФ «Об образовании», ГОС ССПО № 20-2905 от 29 апреля 2004года, Устава, и нормативно-правовых актов и</w:t>
      </w:r>
      <w:r w:rsidRPr="00734E50">
        <w:t xml:space="preserve"> учебно-методическ</w:t>
      </w:r>
      <w:r>
        <w:t>ой</w:t>
      </w:r>
      <w:r w:rsidRPr="00734E50">
        <w:t xml:space="preserve"> базы, позволяющ</w:t>
      </w:r>
      <w:r>
        <w:t xml:space="preserve">ими </w:t>
      </w:r>
      <w:r w:rsidRPr="00734E50">
        <w:t xml:space="preserve"> вести подготовку специалистов в полном соответствии со </w:t>
      </w:r>
      <w:r>
        <w:t xml:space="preserve">государственными </w:t>
      </w:r>
      <w:r w:rsidRPr="00734E50">
        <w:t>стандартами.</w:t>
      </w:r>
    </w:p>
    <w:p w:rsidR="006145EF" w:rsidRPr="00734E50" w:rsidRDefault="006145EF" w:rsidP="006145EF">
      <w:pPr>
        <w:tabs>
          <w:tab w:val="num" w:pos="360"/>
        </w:tabs>
        <w:suppressAutoHyphens/>
        <w:jc w:val="both"/>
      </w:pPr>
      <w:r w:rsidRPr="00734E50">
        <w:t xml:space="preserve"> 2. </w:t>
      </w:r>
      <w:r>
        <w:t>Махачкалинский автомобильно-дорожный техникум</w:t>
      </w:r>
      <w:r w:rsidRPr="00734E50">
        <w:t xml:space="preserve"> имеет достаточную материально- техническую базу</w:t>
      </w:r>
      <w:r>
        <w:t>,</w:t>
      </w:r>
      <w:r w:rsidRPr="00734E50">
        <w:t xml:space="preserve"> обладает </w:t>
      </w:r>
      <w:r>
        <w:t xml:space="preserve">высококвалифицированным педагогическим коллективом и учебно-методическим </w:t>
      </w:r>
      <w:r w:rsidRPr="00734E50">
        <w:t xml:space="preserve"> потенциалом, позволяющим эффективно осуществлять образовательную деятельность.</w:t>
      </w:r>
    </w:p>
    <w:p w:rsidR="006145EF" w:rsidRDefault="006145EF" w:rsidP="00D71B5E">
      <w:pPr>
        <w:numPr>
          <w:ilvl w:val="0"/>
          <w:numId w:val="13"/>
        </w:numPr>
        <w:tabs>
          <w:tab w:val="clear" w:pos="1320"/>
          <w:tab w:val="num" w:pos="360"/>
        </w:tabs>
        <w:suppressAutoHyphens/>
        <w:ind w:left="0" w:firstLine="0"/>
        <w:jc w:val="both"/>
      </w:pPr>
      <w:r>
        <w:t>Махачкалинский автомобильно-дорожный техникум</w:t>
      </w:r>
      <w:r w:rsidRPr="00734E50">
        <w:t xml:space="preserve"> реализует потребности личности в получении среднего</w:t>
      </w:r>
      <w:r>
        <w:t xml:space="preserve"> </w:t>
      </w:r>
      <w:r w:rsidRPr="00734E50">
        <w:t>профессионального образования и обеспечивает подготовку специалистов для дорожно-транспортного комплекса Республики</w:t>
      </w:r>
      <w:r>
        <w:t xml:space="preserve"> </w:t>
      </w:r>
      <w:r w:rsidRPr="00734E50">
        <w:t>Дагестан и</w:t>
      </w:r>
      <w:r>
        <w:t xml:space="preserve"> Северо-Кавказского</w:t>
      </w:r>
      <w:r w:rsidRPr="00734E50">
        <w:t xml:space="preserve"> региона, а также специалистов, сопутствующих направлений профессиональной подготовки.</w:t>
      </w:r>
    </w:p>
    <w:p w:rsidR="006145EF" w:rsidRDefault="006145EF" w:rsidP="006145EF">
      <w:pPr>
        <w:suppressAutoHyphens/>
        <w:jc w:val="both"/>
      </w:pPr>
    </w:p>
    <w:p w:rsidR="006145EF" w:rsidRDefault="006145EF" w:rsidP="006145EF">
      <w:pPr>
        <w:numPr>
          <w:ilvl w:val="0"/>
          <w:numId w:val="13"/>
        </w:numPr>
        <w:tabs>
          <w:tab w:val="clear" w:pos="1320"/>
          <w:tab w:val="num" w:pos="360"/>
        </w:tabs>
        <w:suppressAutoHyphens/>
        <w:ind w:left="0" w:firstLine="0"/>
        <w:jc w:val="both"/>
      </w:pPr>
      <w:r>
        <w:t>Рабочие программы учебных курсов, предметов, дисциплин (модулей) разработаны в соответствии с ГОС СПО и содержат национально-региональный компонент.  Рабочие программы по углубленной подготовке специальности 270831 «Строительство и эксплуатация автомобильных дорог и аэродромов» учитывают потребности дорожной отрасли Республики Дагестан.</w:t>
      </w:r>
    </w:p>
    <w:p w:rsidR="006145EF" w:rsidRDefault="006145EF" w:rsidP="00D71B5E">
      <w:pPr>
        <w:numPr>
          <w:ilvl w:val="0"/>
          <w:numId w:val="13"/>
        </w:numPr>
        <w:tabs>
          <w:tab w:val="clear" w:pos="1320"/>
          <w:tab w:val="num" w:pos="360"/>
        </w:tabs>
        <w:suppressAutoHyphens/>
        <w:ind w:left="0" w:firstLine="0"/>
        <w:jc w:val="both"/>
      </w:pPr>
      <w:r>
        <w:t>Результаты текущего контроля и промежуточной аттестации студентов свидетельствуют о должном качестве подготовки обучающихся.</w:t>
      </w:r>
    </w:p>
    <w:p w:rsidR="006145EF" w:rsidRPr="008A6DCC" w:rsidRDefault="006145EF" w:rsidP="008A6DCC">
      <w:pPr>
        <w:numPr>
          <w:ilvl w:val="0"/>
          <w:numId w:val="13"/>
        </w:numPr>
        <w:tabs>
          <w:tab w:val="clear" w:pos="1320"/>
          <w:tab w:val="num" w:pos="360"/>
        </w:tabs>
        <w:suppressAutoHyphens/>
        <w:ind w:left="0" w:firstLine="0"/>
        <w:jc w:val="both"/>
      </w:pPr>
      <w:r w:rsidRPr="008A6DCC">
        <w:t xml:space="preserve">       Результаты итогового контроля (сдачи зачетов, экзаменов, защиты курсовых и дипломных работ, отчетов по практикам) также указывают на достаточно хорошую подготовку обучающихся. И как следствие,  большая часть выпускников трудоустроены по специальности.</w:t>
      </w:r>
    </w:p>
    <w:p w:rsidR="006145EF" w:rsidRPr="008A6DCC" w:rsidRDefault="006145EF" w:rsidP="008A6DCC">
      <w:pPr>
        <w:numPr>
          <w:ilvl w:val="0"/>
          <w:numId w:val="13"/>
        </w:numPr>
        <w:tabs>
          <w:tab w:val="clear" w:pos="1320"/>
          <w:tab w:val="num" w:pos="360"/>
        </w:tabs>
        <w:suppressAutoHyphens/>
        <w:ind w:left="0" w:firstLine="0"/>
        <w:jc w:val="both"/>
      </w:pPr>
      <w:r w:rsidRPr="008A6DCC">
        <w:t>Разработаны и внедрены программы учебных и производственных практик по специальности 270831 « Строительство и эксплуатация автомобильных дорог и аэродромов» базового  и повышенного уровня обучения среднего профессионального образования.  Договора на проведение практик заключены с подразделениями  ГУП «Дагавтодор»,  районными дорожно-эксплуатационными предприятиями, проектно-изыскательскими, ОАО «Мостоотряд –99» и заводами по производству асфальтобетонных, цементобетонных смесей и железобетонных конструкций.</w:t>
      </w:r>
    </w:p>
    <w:p w:rsidR="006145EF" w:rsidRPr="008A6DCC" w:rsidRDefault="006145EF" w:rsidP="008A6DCC">
      <w:pPr>
        <w:numPr>
          <w:ilvl w:val="0"/>
          <w:numId w:val="13"/>
        </w:numPr>
        <w:tabs>
          <w:tab w:val="clear" w:pos="1320"/>
          <w:tab w:val="num" w:pos="360"/>
        </w:tabs>
        <w:suppressAutoHyphens/>
        <w:ind w:left="0" w:firstLine="0"/>
        <w:jc w:val="both"/>
      </w:pPr>
      <w:r w:rsidRPr="008A6DCC">
        <w:t>Коллектив Махачкалинского автомобильно-дорожного техникума выполняет большую работу по совершенствованию учебно-методического комплекса дисциплин специальности 270831 « Строительство и эксплуатация автомобильных дорог и аэродромов» и обеспечению учебного процесса материально-технической базой.</w:t>
      </w:r>
    </w:p>
    <w:p w:rsidR="006145EF" w:rsidRPr="008A6DCC" w:rsidRDefault="006145EF" w:rsidP="006145EF">
      <w:pPr>
        <w:numPr>
          <w:ilvl w:val="0"/>
          <w:numId w:val="13"/>
        </w:numPr>
        <w:tabs>
          <w:tab w:val="clear" w:pos="1320"/>
          <w:tab w:val="num" w:pos="360"/>
        </w:tabs>
        <w:suppressAutoHyphens/>
        <w:ind w:left="0" w:firstLine="0"/>
        <w:jc w:val="both"/>
        <w:rPr>
          <w:rFonts w:ascii="Calibri" w:hAnsi="Calibri"/>
          <w:sz w:val="24"/>
          <w:szCs w:val="24"/>
        </w:rPr>
      </w:pPr>
      <w:r w:rsidRPr="008A6DCC">
        <w:lastRenderedPageBreak/>
        <w:t>Махачкалинским автомобильно-дорожным техникумом реализуется базовая и углубленная подготовка среднего специального образования , а также дополнительные образовательные программы по специальности 270831 « Строительство и эксплуатация автомобильных дорог и аэродромов» (табл. 14)</w:t>
      </w:r>
    </w:p>
    <w:p w:rsidR="006145EF" w:rsidRPr="00A22144" w:rsidRDefault="006145EF" w:rsidP="006145EF">
      <w:pPr>
        <w:pStyle w:val="af8"/>
        <w:ind w:left="0"/>
        <w:jc w:val="both"/>
        <w:rPr>
          <w:rFonts w:ascii="Calibri" w:hAnsi="Calibri"/>
          <w:sz w:val="24"/>
          <w:szCs w:val="24"/>
        </w:rPr>
      </w:pPr>
    </w:p>
    <w:p w:rsidR="006145EF" w:rsidRPr="00DB7A7C" w:rsidRDefault="006145EF" w:rsidP="006145EF">
      <w:pPr>
        <w:pStyle w:val="af8"/>
        <w:ind w:left="960"/>
        <w:jc w:val="both"/>
        <w:rPr>
          <w:rFonts w:ascii="Calibri" w:hAnsi="Calibri"/>
          <w:sz w:val="24"/>
          <w:szCs w:val="24"/>
        </w:rPr>
      </w:pPr>
    </w:p>
    <w:p w:rsidR="006145EF" w:rsidRDefault="006145EF" w:rsidP="006145EF">
      <w:pPr>
        <w:suppressAutoHyphens/>
        <w:jc w:val="right"/>
        <w:rPr>
          <w:sz w:val="24"/>
          <w:szCs w:val="24"/>
        </w:rPr>
      </w:pPr>
      <w:r>
        <w:rPr>
          <w:sz w:val="24"/>
          <w:szCs w:val="24"/>
        </w:rPr>
        <w:t>Таблица 14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28"/>
        <w:gridCol w:w="1548"/>
        <w:gridCol w:w="4572"/>
        <w:gridCol w:w="2622"/>
      </w:tblGrid>
      <w:tr w:rsidR="006145EF" w:rsidRPr="00D43D6B" w:rsidTr="008A6DCC">
        <w:trPr>
          <w:cantSplit/>
        </w:trPr>
        <w:tc>
          <w:tcPr>
            <w:tcW w:w="828" w:type="dxa"/>
            <w:vMerge w:val="restart"/>
            <w:vAlign w:val="center"/>
          </w:tcPr>
          <w:p w:rsidR="006145EF" w:rsidRPr="00D43D6B" w:rsidRDefault="006145EF" w:rsidP="005C49E8">
            <w:pPr>
              <w:suppressAutoHyphens/>
              <w:jc w:val="center"/>
              <w:rPr>
                <w:b/>
              </w:rPr>
            </w:pPr>
            <w:r w:rsidRPr="00D43D6B">
              <w:rPr>
                <w:b/>
              </w:rPr>
              <w:t>№</w:t>
            </w:r>
          </w:p>
        </w:tc>
        <w:tc>
          <w:tcPr>
            <w:tcW w:w="6120" w:type="dxa"/>
            <w:gridSpan w:val="2"/>
            <w:vAlign w:val="center"/>
          </w:tcPr>
          <w:p w:rsidR="006145EF" w:rsidRPr="00D43D6B" w:rsidRDefault="006145EF" w:rsidP="005C49E8">
            <w:pPr>
              <w:suppressAutoHyphens/>
              <w:jc w:val="center"/>
              <w:rPr>
                <w:b/>
              </w:rPr>
            </w:pPr>
            <w:r w:rsidRPr="00D43D6B">
              <w:rPr>
                <w:b/>
              </w:rPr>
              <w:t>Направление подготовки, специальность</w:t>
            </w:r>
          </w:p>
        </w:tc>
        <w:tc>
          <w:tcPr>
            <w:tcW w:w="2622" w:type="dxa"/>
            <w:vMerge w:val="restart"/>
            <w:vAlign w:val="center"/>
          </w:tcPr>
          <w:p w:rsidR="006145EF" w:rsidRPr="00D43D6B" w:rsidRDefault="006145EF" w:rsidP="005C49E8">
            <w:pPr>
              <w:suppressAutoHyphens/>
              <w:jc w:val="center"/>
              <w:rPr>
                <w:b/>
              </w:rPr>
            </w:pPr>
            <w:r w:rsidRPr="00D43D6B">
              <w:rPr>
                <w:b/>
              </w:rPr>
              <w:t>Заявленный уровень подготовки</w:t>
            </w:r>
          </w:p>
        </w:tc>
      </w:tr>
      <w:tr w:rsidR="006145EF" w:rsidRPr="00D43D6B" w:rsidTr="008A6DCC">
        <w:trPr>
          <w:cantSplit/>
        </w:trPr>
        <w:tc>
          <w:tcPr>
            <w:tcW w:w="828" w:type="dxa"/>
            <w:vMerge/>
            <w:vAlign w:val="center"/>
          </w:tcPr>
          <w:p w:rsidR="006145EF" w:rsidRPr="00D43D6B" w:rsidRDefault="006145EF" w:rsidP="005C49E8">
            <w:pPr>
              <w:suppressAutoHyphens/>
              <w:jc w:val="center"/>
              <w:rPr>
                <w:b/>
              </w:rPr>
            </w:pPr>
          </w:p>
        </w:tc>
        <w:tc>
          <w:tcPr>
            <w:tcW w:w="1548" w:type="dxa"/>
            <w:vAlign w:val="center"/>
          </w:tcPr>
          <w:p w:rsidR="006145EF" w:rsidRPr="00D43D6B" w:rsidRDefault="006145EF" w:rsidP="005C49E8">
            <w:pPr>
              <w:suppressAutoHyphens/>
              <w:jc w:val="center"/>
              <w:rPr>
                <w:b/>
              </w:rPr>
            </w:pPr>
            <w:r w:rsidRPr="00D43D6B">
              <w:rPr>
                <w:b/>
              </w:rPr>
              <w:t>Шифр</w:t>
            </w:r>
          </w:p>
        </w:tc>
        <w:tc>
          <w:tcPr>
            <w:tcW w:w="4572" w:type="dxa"/>
            <w:vAlign w:val="center"/>
          </w:tcPr>
          <w:p w:rsidR="006145EF" w:rsidRPr="00D43D6B" w:rsidRDefault="006145EF" w:rsidP="005C49E8">
            <w:pPr>
              <w:suppressAutoHyphens/>
              <w:jc w:val="center"/>
              <w:rPr>
                <w:b/>
              </w:rPr>
            </w:pPr>
            <w:r w:rsidRPr="00D43D6B">
              <w:rPr>
                <w:b/>
              </w:rPr>
              <w:t>Наименование</w:t>
            </w:r>
          </w:p>
        </w:tc>
        <w:tc>
          <w:tcPr>
            <w:tcW w:w="2622" w:type="dxa"/>
            <w:vMerge/>
            <w:vAlign w:val="center"/>
          </w:tcPr>
          <w:p w:rsidR="006145EF" w:rsidRPr="00D43D6B" w:rsidRDefault="006145EF" w:rsidP="005C49E8">
            <w:pPr>
              <w:suppressAutoHyphens/>
              <w:jc w:val="center"/>
              <w:rPr>
                <w:b/>
              </w:rPr>
            </w:pPr>
          </w:p>
        </w:tc>
      </w:tr>
      <w:tr w:rsidR="006145EF" w:rsidRPr="00D43D6B" w:rsidTr="008A6DCC">
        <w:trPr>
          <w:cantSplit/>
        </w:trPr>
        <w:tc>
          <w:tcPr>
            <w:tcW w:w="828" w:type="dxa"/>
            <w:vAlign w:val="center"/>
          </w:tcPr>
          <w:p w:rsidR="006145EF" w:rsidRPr="00D43D6B" w:rsidRDefault="006145EF" w:rsidP="005C49E8">
            <w:pPr>
              <w:suppressAutoHyphens/>
              <w:jc w:val="center"/>
            </w:pPr>
            <w:r w:rsidRPr="00D43D6B">
              <w:t>1</w:t>
            </w:r>
          </w:p>
        </w:tc>
        <w:tc>
          <w:tcPr>
            <w:tcW w:w="1548" w:type="dxa"/>
            <w:vAlign w:val="center"/>
          </w:tcPr>
          <w:p w:rsidR="006145EF" w:rsidRPr="00D43D6B" w:rsidRDefault="006145EF" w:rsidP="005C49E8">
            <w:pPr>
              <w:suppressAutoHyphens/>
              <w:jc w:val="center"/>
            </w:pPr>
            <w:r w:rsidRPr="00D43D6B">
              <w:t>2</w:t>
            </w:r>
          </w:p>
        </w:tc>
        <w:tc>
          <w:tcPr>
            <w:tcW w:w="4572" w:type="dxa"/>
            <w:vAlign w:val="center"/>
          </w:tcPr>
          <w:p w:rsidR="006145EF" w:rsidRPr="00D43D6B" w:rsidRDefault="006145EF" w:rsidP="005C49E8">
            <w:pPr>
              <w:suppressAutoHyphens/>
              <w:jc w:val="center"/>
            </w:pPr>
            <w:r w:rsidRPr="00D43D6B">
              <w:t>3</w:t>
            </w:r>
          </w:p>
        </w:tc>
        <w:tc>
          <w:tcPr>
            <w:tcW w:w="2622" w:type="dxa"/>
            <w:vAlign w:val="center"/>
          </w:tcPr>
          <w:p w:rsidR="006145EF" w:rsidRPr="00D43D6B" w:rsidRDefault="006145EF" w:rsidP="005C49E8">
            <w:pPr>
              <w:suppressAutoHyphens/>
              <w:jc w:val="center"/>
            </w:pPr>
            <w:r w:rsidRPr="00D43D6B">
              <w:t>4</w:t>
            </w:r>
          </w:p>
        </w:tc>
      </w:tr>
      <w:tr w:rsidR="006145EF" w:rsidRPr="00D43D6B" w:rsidTr="008A6DCC">
        <w:trPr>
          <w:cantSplit/>
        </w:trPr>
        <w:tc>
          <w:tcPr>
            <w:tcW w:w="828" w:type="dxa"/>
          </w:tcPr>
          <w:p w:rsidR="006145EF" w:rsidRPr="00D43D6B" w:rsidRDefault="006145EF" w:rsidP="005C49E8">
            <w:pPr>
              <w:suppressAutoHyphens/>
            </w:pPr>
            <w:r w:rsidRPr="00D43D6B">
              <w:t>1.</w:t>
            </w:r>
          </w:p>
        </w:tc>
        <w:tc>
          <w:tcPr>
            <w:tcW w:w="1548" w:type="dxa"/>
          </w:tcPr>
          <w:p w:rsidR="006145EF" w:rsidRPr="00D43D6B" w:rsidRDefault="006145EF" w:rsidP="005C49E8">
            <w:pPr>
              <w:suppressAutoHyphens/>
              <w:rPr>
                <w:b/>
                <w:bCs/>
              </w:rPr>
            </w:pPr>
            <w:r w:rsidRPr="00D43D6B">
              <w:rPr>
                <w:b/>
                <w:bCs/>
              </w:rPr>
              <w:t>«270</w:t>
            </w:r>
            <w:r>
              <w:rPr>
                <w:b/>
                <w:bCs/>
              </w:rPr>
              <w:t>831</w:t>
            </w:r>
            <w:r w:rsidRPr="00D43D6B">
              <w:rPr>
                <w:b/>
                <w:bCs/>
              </w:rPr>
              <w:t>»</w:t>
            </w:r>
          </w:p>
        </w:tc>
        <w:tc>
          <w:tcPr>
            <w:tcW w:w="4572" w:type="dxa"/>
          </w:tcPr>
          <w:p w:rsidR="006145EF" w:rsidRPr="00D43D6B" w:rsidRDefault="006145EF" w:rsidP="005C49E8">
            <w:pPr>
              <w:suppressAutoHyphens/>
            </w:pPr>
            <w:r w:rsidRPr="00D43D6B">
              <w:t>«Строительство. эксплуатация и ремонт автомобильных дорог и аэродромов»</w:t>
            </w:r>
          </w:p>
        </w:tc>
        <w:tc>
          <w:tcPr>
            <w:tcW w:w="2622" w:type="dxa"/>
          </w:tcPr>
          <w:p w:rsidR="006145EF" w:rsidRPr="00D43D6B" w:rsidRDefault="006145EF" w:rsidP="005C49E8">
            <w:pPr>
              <w:suppressAutoHyphens/>
            </w:pPr>
            <w:r w:rsidRPr="00D43D6B">
              <w:t>базовый, повышенный</w:t>
            </w:r>
          </w:p>
        </w:tc>
      </w:tr>
      <w:tr w:rsidR="006145EF" w:rsidRPr="00D43D6B" w:rsidTr="008A6DCC">
        <w:trPr>
          <w:cantSplit/>
        </w:trPr>
        <w:tc>
          <w:tcPr>
            <w:tcW w:w="828" w:type="dxa"/>
          </w:tcPr>
          <w:p w:rsidR="006145EF" w:rsidRPr="00D43D6B" w:rsidRDefault="006145EF" w:rsidP="005C49E8">
            <w:pPr>
              <w:suppressAutoHyphens/>
            </w:pPr>
            <w:r w:rsidRPr="00D43D6B">
              <w:t>2.</w:t>
            </w:r>
          </w:p>
        </w:tc>
        <w:tc>
          <w:tcPr>
            <w:tcW w:w="1548" w:type="dxa"/>
          </w:tcPr>
          <w:p w:rsidR="006145EF" w:rsidRPr="00D43D6B" w:rsidRDefault="006145EF" w:rsidP="005C49E8">
            <w:pPr>
              <w:suppressAutoHyphens/>
            </w:pPr>
          </w:p>
        </w:tc>
        <w:tc>
          <w:tcPr>
            <w:tcW w:w="4572" w:type="dxa"/>
          </w:tcPr>
          <w:p w:rsidR="006145EF" w:rsidRPr="00D43D6B" w:rsidRDefault="006145EF" w:rsidP="005C49E8">
            <w:pPr>
              <w:suppressAutoHyphens/>
            </w:pPr>
            <w:r w:rsidRPr="00D43D6B">
              <w:t>Переподготовка преподавателей</w:t>
            </w:r>
            <w:r>
              <w:t xml:space="preserve"> по специальности 270831 « Строительство и эксплуатация автомобильных дорог и аэродромов»</w:t>
            </w:r>
          </w:p>
        </w:tc>
        <w:tc>
          <w:tcPr>
            <w:tcW w:w="2622" w:type="dxa"/>
          </w:tcPr>
          <w:p w:rsidR="006145EF" w:rsidRPr="00D43D6B" w:rsidRDefault="006145EF" w:rsidP="005C49E8">
            <w:pPr>
              <w:suppressAutoHyphens/>
            </w:pPr>
            <w:r w:rsidRPr="00D43D6B">
              <w:t>Дополнительное проф.образование</w:t>
            </w:r>
          </w:p>
        </w:tc>
      </w:tr>
      <w:tr w:rsidR="006145EF" w:rsidRPr="00D43D6B" w:rsidTr="008A6DCC">
        <w:trPr>
          <w:cantSplit/>
        </w:trPr>
        <w:tc>
          <w:tcPr>
            <w:tcW w:w="828" w:type="dxa"/>
          </w:tcPr>
          <w:p w:rsidR="006145EF" w:rsidRPr="00D43D6B" w:rsidRDefault="006145EF" w:rsidP="005C49E8">
            <w:pPr>
              <w:suppressAutoHyphens/>
            </w:pPr>
            <w:r>
              <w:t>3</w:t>
            </w:r>
          </w:p>
        </w:tc>
        <w:tc>
          <w:tcPr>
            <w:tcW w:w="1548" w:type="dxa"/>
          </w:tcPr>
          <w:p w:rsidR="006145EF" w:rsidRPr="00D43D6B" w:rsidRDefault="006145EF" w:rsidP="005C49E8">
            <w:pPr>
              <w:suppressAutoHyphens/>
            </w:pPr>
          </w:p>
        </w:tc>
        <w:tc>
          <w:tcPr>
            <w:tcW w:w="4572" w:type="dxa"/>
          </w:tcPr>
          <w:p w:rsidR="006145EF" w:rsidRPr="00D43D6B" w:rsidRDefault="006145EF" w:rsidP="005C49E8">
            <w:pPr>
              <w:suppressAutoHyphens/>
            </w:pPr>
            <w:r w:rsidRPr="00D43D6B">
              <w:t>Переподготовка мастеров по содержанию и ремонту а</w:t>
            </w:r>
            <w:r>
              <w:t>втодорог</w:t>
            </w:r>
          </w:p>
        </w:tc>
        <w:tc>
          <w:tcPr>
            <w:tcW w:w="2622" w:type="dxa"/>
          </w:tcPr>
          <w:p w:rsidR="006145EF" w:rsidRPr="00D43D6B" w:rsidRDefault="006145EF" w:rsidP="005C49E8">
            <w:pPr>
              <w:suppressAutoHyphens/>
            </w:pPr>
            <w:r w:rsidRPr="00D43D6B">
              <w:t>«-«-«-«-</w:t>
            </w:r>
          </w:p>
        </w:tc>
      </w:tr>
      <w:tr w:rsidR="006145EF" w:rsidRPr="00D43D6B" w:rsidTr="008A6DCC">
        <w:trPr>
          <w:cantSplit/>
        </w:trPr>
        <w:tc>
          <w:tcPr>
            <w:tcW w:w="828" w:type="dxa"/>
          </w:tcPr>
          <w:p w:rsidR="006145EF" w:rsidRPr="00D43D6B" w:rsidRDefault="006145EF" w:rsidP="005C49E8">
            <w:pPr>
              <w:suppressAutoHyphens/>
            </w:pPr>
            <w:r>
              <w:t>4</w:t>
            </w:r>
          </w:p>
        </w:tc>
        <w:tc>
          <w:tcPr>
            <w:tcW w:w="1548" w:type="dxa"/>
          </w:tcPr>
          <w:p w:rsidR="006145EF" w:rsidRPr="00D43D6B" w:rsidRDefault="006145EF" w:rsidP="005C49E8">
            <w:pPr>
              <w:suppressAutoHyphens/>
            </w:pPr>
          </w:p>
        </w:tc>
        <w:tc>
          <w:tcPr>
            <w:tcW w:w="4572" w:type="dxa"/>
          </w:tcPr>
          <w:p w:rsidR="006145EF" w:rsidRPr="00D43D6B" w:rsidRDefault="006145EF" w:rsidP="005C49E8">
            <w:pPr>
              <w:suppressAutoHyphens/>
            </w:pPr>
            <w:r w:rsidRPr="00D43D6B">
              <w:t>Повышение квалификации начальников и гл.инженеров дорожных организаций(ГУДП)</w:t>
            </w:r>
          </w:p>
        </w:tc>
        <w:tc>
          <w:tcPr>
            <w:tcW w:w="2622" w:type="dxa"/>
          </w:tcPr>
          <w:p w:rsidR="006145EF" w:rsidRPr="00D43D6B" w:rsidRDefault="006145EF" w:rsidP="005C49E8">
            <w:pPr>
              <w:suppressAutoHyphens/>
            </w:pPr>
            <w:r w:rsidRPr="00D43D6B">
              <w:t>«-«-«-«-</w:t>
            </w:r>
          </w:p>
        </w:tc>
      </w:tr>
      <w:tr w:rsidR="006145EF" w:rsidRPr="00D43D6B" w:rsidTr="008A6DCC">
        <w:trPr>
          <w:cantSplit/>
        </w:trPr>
        <w:tc>
          <w:tcPr>
            <w:tcW w:w="828" w:type="dxa"/>
          </w:tcPr>
          <w:p w:rsidR="006145EF" w:rsidRPr="00D43D6B" w:rsidRDefault="006145EF" w:rsidP="005C49E8">
            <w:pPr>
              <w:suppressAutoHyphens/>
            </w:pPr>
            <w:r>
              <w:t>5</w:t>
            </w:r>
          </w:p>
        </w:tc>
        <w:tc>
          <w:tcPr>
            <w:tcW w:w="1548" w:type="dxa"/>
          </w:tcPr>
          <w:p w:rsidR="006145EF" w:rsidRPr="00D43D6B" w:rsidRDefault="006145EF" w:rsidP="005C49E8">
            <w:pPr>
              <w:suppressAutoHyphens/>
            </w:pPr>
          </w:p>
        </w:tc>
        <w:tc>
          <w:tcPr>
            <w:tcW w:w="4572" w:type="dxa"/>
          </w:tcPr>
          <w:p w:rsidR="006145EF" w:rsidRPr="00D43D6B" w:rsidRDefault="006145EF" w:rsidP="005C49E8">
            <w:pPr>
              <w:suppressAutoHyphens/>
            </w:pPr>
            <w:r w:rsidRPr="00D43D6B">
              <w:t>Семинары по охране труда начальников отделов ГУДП</w:t>
            </w:r>
          </w:p>
        </w:tc>
        <w:tc>
          <w:tcPr>
            <w:tcW w:w="2622" w:type="dxa"/>
          </w:tcPr>
          <w:p w:rsidR="006145EF" w:rsidRPr="00D43D6B" w:rsidRDefault="006145EF" w:rsidP="005C49E8">
            <w:pPr>
              <w:suppressAutoHyphens/>
            </w:pPr>
            <w:r w:rsidRPr="00D43D6B">
              <w:t>«-«-«-«-</w:t>
            </w:r>
          </w:p>
        </w:tc>
      </w:tr>
      <w:tr w:rsidR="006145EF" w:rsidRPr="00D43D6B" w:rsidTr="008A6DCC">
        <w:trPr>
          <w:cantSplit/>
        </w:trPr>
        <w:tc>
          <w:tcPr>
            <w:tcW w:w="828" w:type="dxa"/>
          </w:tcPr>
          <w:p w:rsidR="006145EF" w:rsidRPr="00D43D6B" w:rsidRDefault="006145EF" w:rsidP="005C49E8">
            <w:pPr>
              <w:suppressAutoHyphens/>
            </w:pPr>
            <w:r>
              <w:t>6</w:t>
            </w:r>
          </w:p>
        </w:tc>
        <w:tc>
          <w:tcPr>
            <w:tcW w:w="1548" w:type="dxa"/>
          </w:tcPr>
          <w:p w:rsidR="006145EF" w:rsidRPr="00D43D6B" w:rsidRDefault="006145EF" w:rsidP="005C49E8">
            <w:pPr>
              <w:suppressAutoHyphens/>
            </w:pPr>
          </w:p>
        </w:tc>
        <w:tc>
          <w:tcPr>
            <w:tcW w:w="4572" w:type="dxa"/>
          </w:tcPr>
          <w:p w:rsidR="006145EF" w:rsidRPr="00D43D6B" w:rsidRDefault="006145EF" w:rsidP="005C49E8">
            <w:pPr>
              <w:suppressAutoHyphens/>
            </w:pPr>
            <w:r w:rsidRPr="00D43D6B">
              <w:t>Повышение квалификации начальников и гл. инженеров дорожных организаций ГУ «Дагестанавтодор»</w:t>
            </w:r>
          </w:p>
        </w:tc>
        <w:tc>
          <w:tcPr>
            <w:tcW w:w="2622" w:type="dxa"/>
          </w:tcPr>
          <w:p w:rsidR="006145EF" w:rsidRPr="00D43D6B" w:rsidRDefault="006145EF" w:rsidP="005C49E8">
            <w:pPr>
              <w:suppressAutoHyphens/>
            </w:pPr>
            <w:r w:rsidRPr="00D43D6B">
              <w:t>«-«-«-«-</w:t>
            </w:r>
          </w:p>
        </w:tc>
      </w:tr>
      <w:tr w:rsidR="006145EF" w:rsidRPr="00D43D6B" w:rsidTr="008A6DCC">
        <w:trPr>
          <w:cantSplit/>
        </w:trPr>
        <w:tc>
          <w:tcPr>
            <w:tcW w:w="828" w:type="dxa"/>
          </w:tcPr>
          <w:p w:rsidR="006145EF" w:rsidRPr="00D43D6B" w:rsidRDefault="006145EF" w:rsidP="005C49E8">
            <w:pPr>
              <w:suppressAutoHyphens/>
            </w:pPr>
            <w:r>
              <w:t>7</w:t>
            </w:r>
          </w:p>
        </w:tc>
        <w:tc>
          <w:tcPr>
            <w:tcW w:w="1548" w:type="dxa"/>
          </w:tcPr>
          <w:p w:rsidR="006145EF" w:rsidRPr="00D43D6B" w:rsidRDefault="006145EF" w:rsidP="005C49E8">
            <w:pPr>
              <w:suppressAutoHyphens/>
            </w:pPr>
          </w:p>
        </w:tc>
        <w:tc>
          <w:tcPr>
            <w:tcW w:w="4572" w:type="dxa"/>
          </w:tcPr>
          <w:p w:rsidR="006145EF" w:rsidRPr="00D43D6B" w:rsidRDefault="006145EF" w:rsidP="005C49E8">
            <w:pPr>
              <w:suppressAutoHyphens/>
            </w:pPr>
            <w:r w:rsidRPr="00D43D6B">
              <w:t>Повышение квалификации техников-лаборантов ГУ</w:t>
            </w:r>
            <w:r>
              <w:t>П</w:t>
            </w:r>
            <w:r w:rsidRPr="00D43D6B">
              <w:t xml:space="preserve"> «Дагестанавтодор»</w:t>
            </w:r>
          </w:p>
        </w:tc>
        <w:tc>
          <w:tcPr>
            <w:tcW w:w="2622" w:type="dxa"/>
          </w:tcPr>
          <w:p w:rsidR="006145EF" w:rsidRPr="00D43D6B" w:rsidRDefault="006145EF" w:rsidP="005C49E8">
            <w:pPr>
              <w:suppressAutoHyphens/>
            </w:pPr>
            <w:r w:rsidRPr="00D43D6B">
              <w:t>«-«-«-«-</w:t>
            </w:r>
          </w:p>
        </w:tc>
      </w:tr>
      <w:tr w:rsidR="006145EF" w:rsidRPr="00D43D6B" w:rsidTr="008A6DCC">
        <w:trPr>
          <w:cantSplit/>
        </w:trPr>
        <w:tc>
          <w:tcPr>
            <w:tcW w:w="828" w:type="dxa"/>
          </w:tcPr>
          <w:p w:rsidR="006145EF" w:rsidRPr="00D43D6B" w:rsidRDefault="006145EF" w:rsidP="005C49E8">
            <w:pPr>
              <w:suppressAutoHyphens/>
            </w:pPr>
            <w:r>
              <w:t>8</w:t>
            </w:r>
          </w:p>
        </w:tc>
        <w:tc>
          <w:tcPr>
            <w:tcW w:w="1548" w:type="dxa"/>
          </w:tcPr>
          <w:p w:rsidR="006145EF" w:rsidRPr="00D43D6B" w:rsidRDefault="006145EF" w:rsidP="005C49E8">
            <w:pPr>
              <w:suppressAutoHyphens/>
            </w:pPr>
          </w:p>
        </w:tc>
        <w:tc>
          <w:tcPr>
            <w:tcW w:w="4572" w:type="dxa"/>
          </w:tcPr>
          <w:p w:rsidR="006145EF" w:rsidRPr="00D43D6B" w:rsidRDefault="006145EF" w:rsidP="005C49E8">
            <w:pPr>
              <w:suppressAutoHyphens/>
            </w:pPr>
            <w:r w:rsidRPr="00D43D6B">
              <w:t>Переподготовка механиков по ремонту дорожно-строительных машин</w:t>
            </w:r>
          </w:p>
        </w:tc>
        <w:tc>
          <w:tcPr>
            <w:tcW w:w="2622" w:type="dxa"/>
          </w:tcPr>
          <w:p w:rsidR="006145EF" w:rsidRPr="00D43D6B" w:rsidRDefault="006145EF" w:rsidP="005C49E8">
            <w:pPr>
              <w:suppressAutoHyphens/>
            </w:pPr>
            <w:r w:rsidRPr="00D43D6B">
              <w:t>«-«-«-«-</w:t>
            </w:r>
          </w:p>
        </w:tc>
      </w:tr>
      <w:tr w:rsidR="006145EF" w:rsidRPr="00D43D6B" w:rsidTr="008A6DCC">
        <w:trPr>
          <w:cantSplit/>
        </w:trPr>
        <w:tc>
          <w:tcPr>
            <w:tcW w:w="828" w:type="dxa"/>
          </w:tcPr>
          <w:p w:rsidR="006145EF" w:rsidRPr="00D43D6B" w:rsidRDefault="006145EF" w:rsidP="005C49E8">
            <w:pPr>
              <w:suppressAutoHyphens/>
            </w:pPr>
            <w:r>
              <w:t>9</w:t>
            </w:r>
          </w:p>
        </w:tc>
        <w:tc>
          <w:tcPr>
            <w:tcW w:w="1548" w:type="dxa"/>
          </w:tcPr>
          <w:p w:rsidR="006145EF" w:rsidRPr="00D43D6B" w:rsidRDefault="006145EF" w:rsidP="005C49E8">
            <w:pPr>
              <w:suppressAutoHyphens/>
            </w:pPr>
          </w:p>
        </w:tc>
        <w:tc>
          <w:tcPr>
            <w:tcW w:w="4572" w:type="dxa"/>
          </w:tcPr>
          <w:p w:rsidR="006145EF" w:rsidRPr="00D43D6B" w:rsidRDefault="006145EF" w:rsidP="005C49E8">
            <w:pPr>
              <w:suppressAutoHyphens/>
            </w:pPr>
            <w:r w:rsidRPr="00D43D6B">
              <w:t>Повышение квалификации прорабов –мастеров по строительству и эксплуатации а</w:t>
            </w:r>
            <w:r>
              <w:t>втодорог</w:t>
            </w:r>
          </w:p>
        </w:tc>
        <w:tc>
          <w:tcPr>
            <w:tcW w:w="2622" w:type="dxa"/>
          </w:tcPr>
          <w:p w:rsidR="006145EF" w:rsidRPr="00D43D6B" w:rsidRDefault="006145EF" w:rsidP="005C49E8">
            <w:pPr>
              <w:suppressAutoHyphens/>
            </w:pPr>
            <w:r w:rsidRPr="00D43D6B">
              <w:t>«-«-«-«-</w:t>
            </w:r>
          </w:p>
        </w:tc>
      </w:tr>
      <w:tr w:rsidR="006145EF" w:rsidRPr="00D43D6B" w:rsidTr="008A6DCC">
        <w:trPr>
          <w:cantSplit/>
        </w:trPr>
        <w:tc>
          <w:tcPr>
            <w:tcW w:w="828" w:type="dxa"/>
          </w:tcPr>
          <w:p w:rsidR="006145EF" w:rsidRPr="00D43D6B" w:rsidRDefault="006145EF" w:rsidP="005C49E8">
            <w:pPr>
              <w:suppressAutoHyphens/>
            </w:pPr>
            <w:r>
              <w:t>10</w:t>
            </w:r>
          </w:p>
        </w:tc>
        <w:tc>
          <w:tcPr>
            <w:tcW w:w="1548" w:type="dxa"/>
          </w:tcPr>
          <w:p w:rsidR="006145EF" w:rsidRPr="00D43D6B" w:rsidRDefault="006145EF" w:rsidP="005C49E8">
            <w:pPr>
              <w:suppressAutoHyphens/>
            </w:pPr>
          </w:p>
        </w:tc>
        <w:tc>
          <w:tcPr>
            <w:tcW w:w="4572" w:type="dxa"/>
          </w:tcPr>
          <w:p w:rsidR="006145EF" w:rsidRPr="00D43D6B" w:rsidRDefault="006145EF" w:rsidP="005C49E8">
            <w:pPr>
              <w:suppressAutoHyphens/>
            </w:pPr>
            <w:r w:rsidRPr="00D43D6B">
              <w:t>Переподготовка машинистов автогрейдера</w:t>
            </w:r>
          </w:p>
        </w:tc>
        <w:tc>
          <w:tcPr>
            <w:tcW w:w="2622" w:type="dxa"/>
          </w:tcPr>
          <w:p w:rsidR="006145EF" w:rsidRPr="00D43D6B" w:rsidRDefault="006145EF" w:rsidP="005C49E8">
            <w:pPr>
              <w:suppressAutoHyphens/>
            </w:pPr>
            <w:r w:rsidRPr="00D43D6B">
              <w:t>«-«-«-«-</w:t>
            </w:r>
          </w:p>
        </w:tc>
      </w:tr>
      <w:tr w:rsidR="006145EF" w:rsidRPr="00D43D6B" w:rsidTr="008A6DCC">
        <w:trPr>
          <w:cantSplit/>
        </w:trPr>
        <w:tc>
          <w:tcPr>
            <w:tcW w:w="828" w:type="dxa"/>
          </w:tcPr>
          <w:p w:rsidR="006145EF" w:rsidRPr="00D43D6B" w:rsidRDefault="006145EF" w:rsidP="005C49E8">
            <w:pPr>
              <w:suppressAutoHyphens/>
            </w:pPr>
            <w:r>
              <w:lastRenderedPageBreak/>
              <w:t>11</w:t>
            </w:r>
          </w:p>
        </w:tc>
        <w:tc>
          <w:tcPr>
            <w:tcW w:w="1548" w:type="dxa"/>
          </w:tcPr>
          <w:p w:rsidR="006145EF" w:rsidRPr="00D43D6B" w:rsidRDefault="006145EF" w:rsidP="005C49E8">
            <w:pPr>
              <w:suppressAutoHyphens/>
            </w:pPr>
          </w:p>
        </w:tc>
        <w:tc>
          <w:tcPr>
            <w:tcW w:w="4572" w:type="dxa"/>
          </w:tcPr>
          <w:p w:rsidR="006145EF" w:rsidRPr="00D43D6B" w:rsidRDefault="006145EF" w:rsidP="005C49E8">
            <w:pPr>
              <w:suppressAutoHyphens/>
            </w:pPr>
            <w:r w:rsidRPr="00D43D6B">
              <w:t>Переподготовка рабочих по ремонту искусственных сооружений</w:t>
            </w:r>
          </w:p>
        </w:tc>
        <w:tc>
          <w:tcPr>
            <w:tcW w:w="2622" w:type="dxa"/>
          </w:tcPr>
          <w:p w:rsidR="006145EF" w:rsidRPr="00D43D6B" w:rsidRDefault="006145EF" w:rsidP="005C49E8">
            <w:pPr>
              <w:suppressAutoHyphens/>
            </w:pPr>
            <w:r w:rsidRPr="00D43D6B">
              <w:t>«-«-«-«-«</w:t>
            </w:r>
          </w:p>
        </w:tc>
      </w:tr>
      <w:tr w:rsidR="006145EF" w:rsidRPr="00D43D6B" w:rsidTr="008A6DCC">
        <w:trPr>
          <w:cantSplit/>
        </w:trPr>
        <w:tc>
          <w:tcPr>
            <w:tcW w:w="828" w:type="dxa"/>
          </w:tcPr>
          <w:p w:rsidR="006145EF" w:rsidRPr="00D43D6B" w:rsidRDefault="006145EF" w:rsidP="005C49E8">
            <w:pPr>
              <w:suppressAutoHyphens/>
            </w:pPr>
            <w:r>
              <w:t>12</w:t>
            </w:r>
          </w:p>
        </w:tc>
        <w:tc>
          <w:tcPr>
            <w:tcW w:w="1548" w:type="dxa"/>
          </w:tcPr>
          <w:p w:rsidR="006145EF" w:rsidRPr="00D43D6B" w:rsidRDefault="006145EF" w:rsidP="005C49E8">
            <w:pPr>
              <w:suppressAutoHyphens/>
            </w:pPr>
          </w:p>
        </w:tc>
        <w:tc>
          <w:tcPr>
            <w:tcW w:w="4572" w:type="dxa"/>
          </w:tcPr>
          <w:p w:rsidR="006145EF" w:rsidRPr="00D43D6B" w:rsidRDefault="006145EF" w:rsidP="005C49E8">
            <w:pPr>
              <w:suppressAutoHyphens/>
            </w:pPr>
            <w:r w:rsidRPr="00D43D6B">
              <w:t>Подготовка операторов АБЗ</w:t>
            </w:r>
          </w:p>
        </w:tc>
        <w:tc>
          <w:tcPr>
            <w:tcW w:w="2622" w:type="dxa"/>
          </w:tcPr>
          <w:p w:rsidR="006145EF" w:rsidRPr="00D43D6B" w:rsidRDefault="006145EF" w:rsidP="005C49E8">
            <w:pPr>
              <w:suppressAutoHyphens/>
            </w:pPr>
            <w:r w:rsidRPr="00D43D6B">
              <w:t>«-«-«-«-</w:t>
            </w:r>
          </w:p>
        </w:tc>
      </w:tr>
      <w:tr w:rsidR="006145EF" w:rsidRPr="00D43D6B" w:rsidTr="008A6DCC">
        <w:trPr>
          <w:cantSplit/>
        </w:trPr>
        <w:tc>
          <w:tcPr>
            <w:tcW w:w="828" w:type="dxa"/>
          </w:tcPr>
          <w:p w:rsidR="006145EF" w:rsidRPr="00D43D6B" w:rsidRDefault="006145EF" w:rsidP="005C49E8">
            <w:pPr>
              <w:suppressAutoHyphens/>
            </w:pPr>
            <w:r>
              <w:t>13</w:t>
            </w:r>
          </w:p>
        </w:tc>
        <w:tc>
          <w:tcPr>
            <w:tcW w:w="1548" w:type="dxa"/>
          </w:tcPr>
          <w:p w:rsidR="006145EF" w:rsidRPr="00D43D6B" w:rsidRDefault="006145EF" w:rsidP="005C49E8">
            <w:pPr>
              <w:suppressAutoHyphens/>
            </w:pPr>
          </w:p>
        </w:tc>
        <w:tc>
          <w:tcPr>
            <w:tcW w:w="4572" w:type="dxa"/>
          </w:tcPr>
          <w:p w:rsidR="006145EF" w:rsidRPr="00D43D6B" w:rsidRDefault="006145EF" w:rsidP="005C49E8">
            <w:pPr>
              <w:suppressAutoHyphens/>
            </w:pPr>
            <w:r w:rsidRPr="00D43D6B">
              <w:t xml:space="preserve">Обучение руководителей </w:t>
            </w:r>
            <w:r>
              <w:t xml:space="preserve"> дорожных </w:t>
            </w:r>
            <w:r w:rsidRPr="00D43D6B">
              <w:t>организаций по охране труда</w:t>
            </w:r>
          </w:p>
        </w:tc>
        <w:tc>
          <w:tcPr>
            <w:tcW w:w="2622" w:type="dxa"/>
          </w:tcPr>
          <w:p w:rsidR="006145EF" w:rsidRPr="00D43D6B" w:rsidRDefault="006145EF" w:rsidP="005C49E8">
            <w:pPr>
              <w:suppressAutoHyphens/>
            </w:pPr>
            <w:r w:rsidRPr="00D43D6B">
              <w:t>«-«-«-«-</w:t>
            </w:r>
          </w:p>
        </w:tc>
      </w:tr>
    </w:tbl>
    <w:p w:rsidR="006145EF" w:rsidRPr="00734E50" w:rsidRDefault="006145EF" w:rsidP="006145EF">
      <w:pPr>
        <w:suppressAutoHyphens/>
        <w:jc w:val="both"/>
      </w:pPr>
    </w:p>
    <w:p w:rsidR="006145EF" w:rsidRPr="00734E50" w:rsidRDefault="006145EF" w:rsidP="006145EF">
      <w:pPr>
        <w:suppressAutoHyphens/>
        <w:jc w:val="both"/>
      </w:pPr>
    </w:p>
    <w:p w:rsidR="005A6896" w:rsidRDefault="005A6896" w:rsidP="006145EF">
      <w:pPr>
        <w:tabs>
          <w:tab w:val="left" w:pos="5156"/>
          <w:tab w:val="center" w:pos="7465"/>
        </w:tabs>
        <w:ind w:firstLine="360"/>
        <w:jc w:val="both"/>
        <w:rPr>
          <w:b/>
        </w:rPr>
      </w:pPr>
    </w:p>
    <w:p w:rsidR="005A6896" w:rsidRDefault="005A6896" w:rsidP="006145EF">
      <w:pPr>
        <w:tabs>
          <w:tab w:val="left" w:pos="5156"/>
          <w:tab w:val="center" w:pos="7465"/>
        </w:tabs>
        <w:ind w:firstLine="360"/>
        <w:jc w:val="both"/>
        <w:rPr>
          <w:b/>
        </w:rPr>
      </w:pPr>
    </w:p>
    <w:p w:rsidR="005A6896" w:rsidRDefault="005A6896" w:rsidP="006145EF">
      <w:pPr>
        <w:tabs>
          <w:tab w:val="left" w:pos="5156"/>
          <w:tab w:val="center" w:pos="7465"/>
        </w:tabs>
        <w:ind w:firstLine="360"/>
        <w:jc w:val="both"/>
        <w:rPr>
          <w:b/>
        </w:rPr>
      </w:pPr>
    </w:p>
    <w:p w:rsidR="005C49E8" w:rsidRDefault="008A6DCC" w:rsidP="005C49E8">
      <w:pPr>
        <w:spacing w:before="120"/>
        <w:ind w:firstLine="284"/>
        <w:jc w:val="center"/>
        <w:rPr>
          <w:b/>
        </w:rPr>
      </w:pPr>
      <w:r>
        <w:rPr>
          <w:b/>
        </w:rPr>
        <w:br w:type="page"/>
      </w:r>
    </w:p>
    <w:p w:rsidR="005C49E8" w:rsidRDefault="005C49E8" w:rsidP="005C49E8">
      <w:pPr>
        <w:spacing w:before="120"/>
        <w:ind w:firstLine="284"/>
        <w:jc w:val="center"/>
        <w:rPr>
          <w:b/>
        </w:rPr>
      </w:pPr>
      <w:r>
        <w:rPr>
          <w:b/>
        </w:rPr>
        <w:lastRenderedPageBreak/>
        <w:t xml:space="preserve">Министерство образования и науки РД </w:t>
      </w:r>
    </w:p>
    <w:p w:rsidR="005C49E8" w:rsidRPr="006514F7" w:rsidRDefault="005C49E8" w:rsidP="005C49E8">
      <w:pPr>
        <w:spacing w:before="120"/>
        <w:ind w:firstLine="284"/>
        <w:jc w:val="center"/>
        <w:rPr>
          <w:b/>
        </w:rPr>
      </w:pPr>
      <w:r>
        <w:rPr>
          <w:b/>
        </w:rPr>
        <w:t>Махачкалинский автомобильно-дорожный     техникум</w:t>
      </w:r>
    </w:p>
    <w:p w:rsidR="005C49E8" w:rsidRPr="006514F7" w:rsidRDefault="005C49E8" w:rsidP="005C49E8">
      <w:pPr>
        <w:spacing w:before="120"/>
        <w:ind w:firstLine="284"/>
        <w:jc w:val="center"/>
        <w:rPr>
          <w:b/>
        </w:rPr>
      </w:pPr>
    </w:p>
    <w:p w:rsidR="005C49E8" w:rsidRPr="006514F7" w:rsidRDefault="005C49E8" w:rsidP="005C49E8">
      <w:pPr>
        <w:spacing w:before="120"/>
        <w:ind w:firstLine="284"/>
        <w:jc w:val="center"/>
        <w:rPr>
          <w:b/>
        </w:rPr>
      </w:pPr>
    </w:p>
    <w:p w:rsidR="005C49E8" w:rsidRDefault="005C49E8" w:rsidP="005C49E8">
      <w:pPr>
        <w:spacing w:before="120"/>
        <w:rPr>
          <w:b/>
        </w:rPr>
      </w:pPr>
    </w:p>
    <w:p w:rsidR="005C49E8" w:rsidRPr="006514F7" w:rsidRDefault="005C49E8" w:rsidP="005C49E8">
      <w:pPr>
        <w:spacing w:before="120"/>
        <w:ind w:firstLine="284"/>
        <w:jc w:val="center"/>
        <w:rPr>
          <w:b/>
        </w:rPr>
      </w:pPr>
    </w:p>
    <w:p w:rsidR="005C49E8" w:rsidRPr="008A6DCC" w:rsidRDefault="005C49E8" w:rsidP="008A6DCC">
      <w:pPr>
        <w:pStyle w:val="1"/>
      </w:pPr>
      <w:bookmarkStart w:id="55" w:name="_Toc339633779"/>
      <w:bookmarkStart w:id="56" w:name="_Toc384296588"/>
      <w:r w:rsidRPr="008A6DCC">
        <w:t>Отчет</w:t>
      </w:r>
      <w:r w:rsidRPr="008A6DCC">
        <w:br/>
        <w:t>о результатах самообследования по специальности 190631 «Технич</w:t>
      </w:r>
      <w:r w:rsidRPr="008A6DCC">
        <w:t>е</w:t>
      </w:r>
      <w:r w:rsidRPr="008A6DCC">
        <w:t>ское обслуживание и ремонт автомобильного транспорта»</w:t>
      </w:r>
      <w:bookmarkEnd w:id="55"/>
      <w:bookmarkEnd w:id="56"/>
    </w:p>
    <w:p w:rsidR="005C49E8" w:rsidRPr="006514F7" w:rsidRDefault="005C49E8" w:rsidP="005C49E8">
      <w:pPr>
        <w:ind w:firstLine="284"/>
        <w:jc w:val="both"/>
      </w:pPr>
    </w:p>
    <w:p w:rsidR="005C49E8" w:rsidRPr="006514F7" w:rsidRDefault="005C49E8" w:rsidP="005C49E8">
      <w:pPr>
        <w:ind w:firstLine="284"/>
        <w:jc w:val="both"/>
      </w:pPr>
    </w:p>
    <w:p w:rsidR="005C49E8" w:rsidRDefault="005C49E8" w:rsidP="005C49E8">
      <w:pPr>
        <w:ind w:firstLine="284"/>
        <w:jc w:val="both"/>
      </w:pPr>
    </w:p>
    <w:p w:rsidR="005C49E8" w:rsidRDefault="005C49E8" w:rsidP="005C49E8">
      <w:pPr>
        <w:ind w:firstLine="284"/>
        <w:jc w:val="both"/>
      </w:pPr>
    </w:p>
    <w:p w:rsidR="005C49E8" w:rsidRDefault="005C49E8" w:rsidP="005C49E8">
      <w:pPr>
        <w:ind w:firstLine="284"/>
        <w:jc w:val="both"/>
      </w:pPr>
    </w:p>
    <w:p w:rsidR="005C49E8" w:rsidRPr="006514F7" w:rsidRDefault="005C49E8" w:rsidP="005C49E8">
      <w:pPr>
        <w:ind w:firstLine="284"/>
        <w:jc w:val="both"/>
      </w:pPr>
      <w:r w:rsidRPr="006514F7">
        <w:t>Председатель комиссии:</w:t>
      </w:r>
      <w:r>
        <w:t xml:space="preserve">        Дадилов А.С.</w:t>
      </w:r>
    </w:p>
    <w:p w:rsidR="005C49E8" w:rsidRPr="006514F7" w:rsidRDefault="005C49E8" w:rsidP="005C49E8">
      <w:pPr>
        <w:ind w:firstLine="284"/>
        <w:jc w:val="both"/>
      </w:pPr>
    </w:p>
    <w:p w:rsidR="005C49E8" w:rsidRPr="006514F7" w:rsidRDefault="005C49E8" w:rsidP="005C49E8">
      <w:pPr>
        <w:ind w:firstLine="284"/>
        <w:jc w:val="both"/>
      </w:pPr>
      <w:r w:rsidRPr="006514F7">
        <w:t xml:space="preserve">Члены комиссии:       </w:t>
      </w:r>
      <w:r>
        <w:t xml:space="preserve">             </w:t>
      </w:r>
      <w:r w:rsidRPr="006514F7">
        <w:t>Пехальский А.П.</w:t>
      </w:r>
    </w:p>
    <w:p w:rsidR="005C49E8" w:rsidRPr="006514F7" w:rsidRDefault="005C49E8" w:rsidP="005C49E8">
      <w:pPr>
        <w:ind w:firstLine="284"/>
        <w:jc w:val="both"/>
      </w:pPr>
      <w:r>
        <w:t xml:space="preserve">                                                  Магомедов С.А.</w:t>
      </w:r>
    </w:p>
    <w:p w:rsidR="005C49E8" w:rsidRDefault="005C49E8" w:rsidP="005C49E8">
      <w:pPr>
        <w:ind w:firstLine="284"/>
        <w:jc w:val="both"/>
      </w:pPr>
      <w:r>
        <w:t xml:space="preserve">                                                  </w:t>
      </w:r>
      <w:r w:rsidRPr="006514F7">
        <w:t>Абакаров А.А.</w:t>
      </w:r>
    </w:p>
    <w:p w:rsidR="005C49E8" w:rsidRPr="006514F7" w:rsidRDefault="005C49E8" w:rsidP="005C49E8">
      <w:pPr>
        <w:ind w:firstLine="284"/>
        <w:jc w:val="both"/>
      </w:pPr>
      <w:r>
        <w:t xml:space="preserve">                                                  Гусейрамазанов З.Р.</w:t>
      </w:r>
    </w:p>
    <w:p w:rsidR="005C49E8" w:rsidRPr="006514F7" w:rsidRDefault="005C49E8" w:rsidP="005C49E8">
      <w:pPr>
        <w:ind w:firstLine="284"/>
        <w:jc w:val="both"/>
      </w:pPr>
    </w:p>
    <w:p w:rsidR="005C49E8" w:rsidRPr="006514F7" w:rsidRDefault="005C49E8" w:rsidP="005C49E8">
      <w:pPr>
        <w:ind w:firstLine="284"/>
        <w:jc w:val="both"/>
      </w:pPr>
    </w:p>
    <w:p w:rsidR="005C49E8" w:rsidRPr="006514F7" w:rsidRDefault="005C49E8" w:rsidP="005C49E8">
      <w:pPr>
        <w:ind w:firstLine="284"/>
        <w:jc w:val="both"/>
      </w:pPr>
    </w:p>
    <w:p w:rsidR="005C49E8" w:rsidRPr="006514F7" w:rsidRDefault="005C49E8" w:rsidP="005C49E8">
      <w:pPr>
        <w:ind w:firstLine="284"/>
        <w:jc w:val="both"/>
      </w:pPr>
    </w:p>
    <w:p w:rsidR="005C49E8" w:rsidRPr="006514F7" w:rsidRDefault="005C49E8" w:rsidP="005C49E8">
      <w:pPr>
        <w:ind w:firstLine="284"/>
        <w:jc w:val="both"/>
      </w:pPr>
    </w:p>
    <w:p w:rsidR="005C49E8" w:rsidRDefault="005C49E8" w:rsidP="005C49E8">
      <w:pPr>
        <w:ind w:firstLine="284"/>
        <w:jc w:val="both"/>
      </w:pPr>
    </w:p>
    <w:p w:rsidR="005C49E8" w:rsidRDefault="005C49E8" w:rsidP="005C49E8">
      <w:pPr>
        <w:ind w:firstLine="284"/>
        <w:jc w:val="both"/>
      </w:pPr>
    </w:p>
    <w:p w:rsidR="005C49E8" w:rsidRDefault="005C49E8" w:rsidP="005C49E8">
      <w:pPr>
        <w:ind w:firstLine="284"/>
        <w:jc w:val="both"/>
      </w:pPr>
    </w:p>
    <w:p w:rsidR="005C49E8" w:rsidRDefault="005C49E8" w:rsidP="005C49E8">
      <w:pPr>
        <w:ind w:firstLine="284"/>
        <w:jc w:val="both"/>
      </w:pPr>
    </w:p>
    <w:p w:rsidR="005C49E8" w:rsidRDefault="005C49E8" w:rsidP="005C49E8">
      <w:pPr>
        <w:ind w:firstLine="284"/>
        <w:jc w:val="both"/>
      </w:pPr>
    </w:p>
    <w:p w:rsidR="005C49E8" w:rsidRDefault="005C49E8" w:rsidP="005C49E8">
      <w:pPr>
        <w:ind w:firstLine="284"/>
        <w:jc w:val="both"/>
      </w:pPr>
    </w:p>
    <w:p w:rsidR="005C49E8" w:rsidRPr="003C7052" w:rsidRDefault="005C49E8" w:rsidP="005C49E8">
      <w:pPr>
        <w:ind w:firstLine="284"/>
        <w:jc w:val="center"/>
        <w:rPr>
          <w:b/>
        </w:rPr>
      </w:pPr>
      <w:r>
        <w:rPr>
          <w:b/>
        </w:rPr>
        <w:t>Махачкала – 2012</w:t>
      </w:r>
      <w:r w:rsidRPr="003C7052">
        <w:rPr>
          <w:b/>
        </w:rPr>
        <w:t xml:space="preserve"> г.</w:t>
      </w:r>
    </w:p>
    <w:p w:rsidR="005C49E8" w:rsidRPr="005705C9" w:rsidRDefault="005C49E8" w:rsidP="005C49E8">
      <w:pPr>
        <w:ind w:firstLine="284"/>
        <w:jc w:val="center"/>
        <w:rPr>
          <w:b/>
        </w:rPr>
      </w:pPr>
      <w:r>
        <w:rPr>
          <w:b/>
        </w:rPr>
        <w:br w:type="page"/>
      </w:r>
      <w:r w:rsidRPr="005705C9">
        <w:rPr>
          <w:b/>
        </w:rPr>
        <w:lastRenderedPageBreak/>
        <w:t>Общие сведения.</w:t>
      </w:r>
    </w:p>
    <w:p w:rsidR="005C49E8" w:rsidRPr="006514F7" w:rsidRDefault="005C49E8" w:rsidP="005C49E8">
      <w:pPr>
        <w:ind w:firstLine="284"/>
        <w:jc w:val="both"/>
      </w:pPr>
    </w:p>
    <w:p w:rsidR="005C49E8" w:rsidRPr="006514F7" w:rsidRDefault="005C49E8" w:rsidP="005C49E8">
      <w:pPr>
        <w:ind w:firstLine="284"/>
        <w:jc w:val="both"/>
      </w:pPr>
      <w:r w:rsidRPr="006514F7">
        <w:t>Современные квалификационные требования к выпускникам учебного з</w:t>
      </w:r>
      <w:r w:rsidRPr="006514F7">
        <w:t>а</w:t>
      </w:r>
      <w:r w:rsidRPr="006514F7">
        <w:t xml:space="preserve">ведения определяются по специальности </w:t>
      </w:r>
      <w:r>
        <w:t>190631</w:t>
      </w:r>
      <w:r w:rsidRPr="006514F7">
        <w:t xml:space="preserve"> </w:t>
      </w:r>
      <w:r>
        <w:t>Федеральным г</w:t>
      </w:r>
      <w:r w:rsidRPr="006514F7">
        <w:t>осударстве</w:t>
      </w:r>
      <w:r w:rsidRPr="006514F7">
        <w:t>н</w:t>
      </w:r>
      <w:r w:rsidRPr="006514F7">
        <w:t>ным образовательным стандартом среднего</w:t>
      </w:r>
      <w:r>
        <w:t xml:space="preserve"> профессионального образования.</w:t>
      </w:r>
    </w:p>
    <w:p w:rsidR="005C49E8" w:rsidRPr="003C7052" w:rsidRDefault="005C49E8" w:rsidP="005C49E8">
      <w:pPr>
        <w:ind w:firstLine="284"/>
        <w:jc w:val="both"/>
      </w:pPr>
      <w:r w:rsidRPr="006514F7">
        <w:t>Учебный план разработан на основе примерного рабоче</w:t>
      </w:r>
      <w:r>
        <w:t>го плана по спец</w:t>
      </w:r>
      <w:r>
        <w:t>и</w:t>
      </w:r>
      <w:r>
        <w:t>альности 190631 и рекомендаций отраслевого методического кабинет при М</w:t>
      </w:r>
      <w:r w:rsidRPr="003C7052">
        <w:t>осковско</w:t>
      </w:r>
      <w:r>
        <w:t>м автомобиль</w:t>
      </w:r>
      <w:r w:rsidRPr="003C7052">
        <w:t>но-дорожном колледже и полностью соответствует квалификационной характеристике специалиста.</w:t>
      </w:r>
    </w:p>
    <w:p w:rsidR="005C49E8" w:rsidRPr="003C7052" w:rsidRDefault="005C49E8" w:rsidP="005C49E8">
      <w:pPr>
        <w:ind w:firstLine="284"/>
        <w:jc w:val="both"/>
      </w:pPr>
      <w:r w:rsidRPr="003C7052">
        <w:t>Учебные программы по профилирующим дисциплинам разработаны пр</w:t>
      </w:r>
      <w:r w:rsidRPr="003C7052">
        <w:t>е</w:t>
      </w:r>
      <w:r w:rsidRPr="003C7052">
        <w:t xml:space="preserve">подавателями </w:t>
      </w:r>
      <w:r>
        <w:t>техникума</w:t>
      </w:r>
      <w:r w:rsidRPr="003C7052">
        <w:t>, рассмотрены на заседаниях цикловых методич</w:t>
      </w:r>
      <w:r w:rsidRPr="003C7052">
        <w:t>е</w:t>
      </w:r>
      <w:r w:rsidRPr="003C7052">
        <w:t>ских комиссий и утверждены заместителем директора по учебной работе.</w:t>
      </w:r>
    </w:p>
    <w:p w:rsidR="005C49E8" w:rsidRPr="003C7052" w:rsidRDefault="005C49E8" w:rsidP="005C49E8">
      <w:pPr>
        <w:ind w:firstLine="284"/>
        <w:jc w:val="both"/>
      </w:pPr>
      <w:r w:rsidRPr="003C7052">
        <w:t>Дисциплины</w:t>
      </w:r>
      <w:r w:rsidRPr="003C7052">
        <w:tab/>
        <w:t>систематизированы.</w:t>
      </w:r>
      <w:r w:rsidRPr="003C7052">
        <w:tab/>
        <w:t>Физико-математические</w:t>
      </w:r>
    </w:p>
    <w:p w:rsidR="005C49E8" w:rsidRPr="003C7052" w:rsidRDefault="005C49E8" w:rsidP="005C49E8">
      <w:pPr>
        <w:ind w:firstLine="284"/>
        <w:jc w:val="both"/>
      </w:pPr>
      <w:r w:rsidRPr="003C7052">
        <w:t>дисциплины создают базу для изучения общетехнических дисциплин к</w:t>
      </w:r>
      <w:r w:rsidRPr="003C7052">
        <w:t>о</w:t>
      </w:r>
      <w:r w:rsidRPr="003C7052">
        <w:t>торые в свою очередь создают базу для изучения специальных дисциплин.</w:t>
      </w:r>
    </w:p>
    <w:p w:rsidR="005C49E8" w:rsidRPr="003C7052" w:rsidRDefault="005C49E8" w:rsidP="005C49E8">
      <w:pPr>
        <w:ind w:firstLine="284"/>
        <w:jc w:val="both"/>
      </w:pPr>
      <w:r w:rsidRPr="003C7052">
        <w:t>По специальности 190</w:t>
      </w:r>
      <w:r>
        <w:t>631</w:t>
      </w:r>
      <w:r w:rsidRPr="003C7052">
        <w:t xml:space="preserve"> налажены межпредметные связи между всем дисциплинами. Больше всего осуществляются межпредметные связи межд</w:t>
      </w:r>
      <w:r>
        <w:t>у</w:t>
      </w:r>
      <w:r w:rsidRPr="003C7052">
        <w:t xml:space="preserve"> цикловой комиссией общетехнических </w:t>
      </w:r>
      <w:r>
        <w:t>дисциплин и специальных дисциплин</w:t>
      </w:r>
      <w:r w:rsidRPr="003C7052">
        <w:t xml:space="preserve"> в   вопросе   освое</w:t>
      </w:r>
      <w:r>
        <w:t>ния   студентами   стандартов</w:t>
      </w:r>
      <w:r w:rsidRPr="003C7052">
        <w:t>,   а   также   ме</w:t>
      </w:r>
      <w:r>
        <w:t xml:space="preserve">жду </w:t>
      </w:r>
      <w:r w:rsidRPr="003C7052">
        <w:t xml:space="preserve"> отдел</w:t>
      </w:r>
      <w:r w:rsidRPr="003C7052">
        <w:t>ь</w:t>
      </w:r>
      <w:r w:rsidRPr="003C7052">
        <w:t>ными дисциплинами: «Устройство автомобилей» и «Техническ</w:t>
      </w:r>
      <w:r>
        <w:t>ое</w:t>
      </w:r>
      <w:r w:rsidRPr="003C7052">
        <w:t xml:space="preserve"> обслуж</w:t>
      </w:r>
      <w:r w:rsidRPr="003C7052">
        <w:t>и</w:t>
      </w:r>
      <w:r w:rsidRPr="003C7052">
        <w:t>вание   автомобилей»;   «Электрооборудование   автомобилей» «Техническое обслуживание автомо</w:t>
      </w:r>
      <w:r>
        <w:t>билей»;  «Техническое обслуживание</w:t>
      </w:r>
      <w:r w:rsidRPr="003C7052">
        <w:t xml:space="preserve"> автомобилей» и «Ремонт автомобилей и двигателей»; «Ремонт автомобиле двигателей» и «Материаловедение» в освоение студентами стандартов </w:t>
      </w:r>
      <w:r>
        <w:t>ФГО</w:t>
      </w:r>
      <w:r w:rsidRPr="003C7052">
        <w:t>С</w:t>
      </w:r>
    </w:p>
    <w:p w:rsidR="005C49E8" w:rsidRPr="003C7052" w:rsidRDefault="005C49E8" w:rsidP="005C49E8">
      <w:pPr>
        <w:ind w:firstLine="284"/>
        <w:jc w:val="both"/>
      </w:pPr>
      <w:r w:rsidRPr="003C7052">
        <w:t>Большинство  преподавателей   профилирующих  дисциплин  большой    производственный    и    педагогический    стаж.    Программ содержание профилирующих дисциплин, вполне сориентировано исхо</w:t>
      </w:r>
      <w:r>
        <w:t>дя из</w:t>
      </w:r>
      <w:r w:rsidRPr="003C7052">
        <w:t xml:space="preserve"> практической потребности.</w:t>
      </w:r>
    </w:p>
    <w:p w:rsidR="005C49E8" w:rsidRDefault="005C49E8" w:rsidP="005C49E8">
      <w:pPr>
        <w:ind w:firstLine="284"/>
        <w:jc w:val="both"/>
      </w:pPr>
      <w:r w:rsidRPr="003C7052">
        <w:t>У всех профилирующих</w:t>
      </w:r>
      <w:r>
        <w:t xml:space="preserve"> дисциплин имеется программное время,</w:t>
      </w:r>
      <w:r w:rsidRPr="003C7052">
        <w:t xml:space="preserve"> отведе</w:t>
      </w:r>
      <w:r w:rsidRPr="003C7052">
        <w:t>н</w:t>
      </w:r>
      <w:r w:rsidRPr="003C7052">
        <w:t>ное на лабораторные и пр</w:t>
      </w:r>
      <w:r>
        <w:t>актические занятия, во время которого</w:t>
      </w:r>
      <w:r w:rsidRPr="003C7052">
        <w:t xml:space="preserve"> студенты  самостоятельно  выполн</w:t>
      </w:r>
      <w:r>
        <w:t xml:space="preserve">яют  работы  по  изучению устройства </w:t>
      </w:r>
      <w:r w:rsidRPr="003C7052">
        <w:t>автомобиля,    а    также    по    пред</w:t>
      </w:r>
      <w:r>
        <w:t xml:space="preserve">метам    «Техническое    обслуживание </w:t>
      </w:r>
      <w:r w:rsidRPr="003C7052">
        <w:t>автомобилей»,   «Ремонт   автомобилей    и   двигателей»,   довод</w:t>
      </w:r>
      <w:r>
        <w:t xml:space="preserve">я теоретические знания до более </w:t>
      </w:r>
      <w:r w:rsidRPr="003C7052">
        <w:t>высокого уровня.</w:t>
      </w:r>
    </w:p>
    <w:p w:rsidR="008B7248" w:rsidRDefault="008B7248" w:rsidP="005C49E8">
      <w:pPr>
        <w:ind w:firstLine="284"/>
        <w:jc w:val="both"/>
      </w:pPr>
    </w:p>
    <w:p w:rsidR="008B7248" w:rsidRDefault="008B7248" w:rsidP="005C49E8">
      <w:pPr>
        <w:ind w:firstLine="284"/>
        <w:jc w:val="both"/>
      </w:pPr>
    </w:p>
    <w:p w:rsidR="005C49E8" w:rsidRPr="005705C9" w:rsidRDefault="005C49E8" w:rsidP="005C49E8">
      <w:pPr>
        <w:ind w:firstLine="284"/>
        <w:jc w:val="center"/>
        <w:rPr>
          <w:b/>
        </w:rPr>
      </w:pPr>
      <w:r w:rsidRPr="005705C9">
        <w:rPr>
          <w:b/>
        </w:rPr>
        <w:t>Учебно-методическое обеспечение.</w:t>
      </w:r>
    </w:p>
    <w:p w:rsidR="005C49E8" w:rsidRPr="006514F7" w:rsidRDefault="005C49E8" w:rsidP="005C49E8">
      <w:pPr>
        <w:ind w:firstLine="284"/>
        <w:jc w:val="both"/>
      </w:pPr>
    </w:p>
    <w:p w:rsidR="005C49E8" w:rsidRPr="006514F7" w:rsidRDefault="005C49E8" w:rsidP="005C49E8">
      <w:pPr>
        <w:ind w:firstLine="284"/>
        <w:jc w:val="both"/>
      </w:pPr>
      <w:r w:rsidRPr="006514F7">
        <w:t>Отделение принимает меры по совершенствованию лабораторно-практических работ, приобретя новое оборудование и приспособления, с</w:t>
      </w:r>
      <w:r w:rsidRPr="006514F7">
        <w:t>о</w:t>
      </w:r>
      <w:r w:rsidRPr="006514F7">
        <w:t>вершенствуя помещения лабораторий. Так, например, в текущем учебном г</w:t>
      </w:r>
      <w:r w:rsidRPr="006514F7">
        <w:t>о</w:t>
      </w:r>
      <w:r w:rsidRPr="006514F7">
        <w:t>ду лаборатория «Устройство автомобилей» перенесена в лучшее помещение. Создан учебно-методический комплекс по специальности, включающий учебный кабинет и лабораторию, оснащенную современным диагностиру</w:t>
      </w:r>
      <w:r w:rsidRPr="006514F7">
        <w:t>ю</w:t>
      </w:r>
      <w:r w:rsidRPr="006514F7">
        <w:t xml:space="preserve">щим и специальным оборудованием, а также компьютерную технологию. </w:t>
      </w:r>
      <w:r w:rsidRPr="006514F7">
        <w:lastRenderedPageBreak/>
        <w:t>При помощи ЭВМ будущие специалисты частично выполняют дипломные и курсовые проекты, моделируют задачи и изучают обще профессиональные и общеобразовательные дисциплины.</w:t>
      </w:r>
    </w:p>
    <w:p w:rsidR="005C49E8" w:rsidRPr="006514F7" w:rsidRDefault="005C49E8" w:rsidP="005C49E8">
      <w:pPr>
        <w:ind w:firstLine="284"/>
        <w:jc w:val="both"/>
      </w:pPr>
      <w:r w:rsidRPr="006514F7">
        <w:t>Для формирования навыков самостоятельной работы преподаватели и</w:t>
      </w:r>
      <w:r w:rsidRPr="006514F7">
        <w:t>с</w:t>
      </w:r>
      <w:r w:rsidRPr="006514F7">
        <w:t>пользуют на уроках учебники и учебные пособия.</w:t>
      </w:r>
    </w:p>
    <w:p w:rsidR="005C49E8" w:rsidRPr="006514F7" w:rsidRDefault="005C49E8" w:rsidP="005C49E8">
      <w:pPr>
        <w:ind w:firstLine="284"/>
        <w:jc w:val="both"/>
      </w:pPr>
      <w:r w:rsidRPr="006514F7">
        <w:t>При обучении студентов преподаватели применяют дифференцированный способ обучения. Со слабыми студентами проводят дополнительные занятия и консультации, сильных поощряют на более глубокое изучение материала, предлагают им готовить доклады, рефераты, привлекают к техническому творчеству.</w:t>
      </w:r>
    </w:p>
    <w:p w:rsidR="005C49E8" w:rsidRPr="006514F7" w:rsidRDefault="005C49E8" w:rsidP="005C49E8">
      <w:pPr>
        <w:ind w:firstLine="284"/>
        <w:jc w:val="both"/>
      </w:pPr>
    </w:p>
    <w:p w:rsidR="005C49E8" w:rsidRPr="005705C9" w:rsidRDefault="005C49E8" w:rsidP="005C49E8">
      <w:pPr>
        <w:ind w:firstLine="284"/>
        <w:jc w:val="center"/>
        <w:rPr>
          <w:b/>
        </w:rPr>
      </w:pPr>
      <w:r w:rsidRPr="005705C9">
        <w:rPr>
          <w:b/>
        </w:rPr>
        <w:t>Качество дипломного проектировани</w:t>
      </w:r>
      <w:r>
        <w:rPr>
          <w:b/>
        </w:rPr>
        <w:t>я</w:t>
      </w:r>
    </w:p>
    <w:p w:rsidR="005C49E8" w:rsidRPr="006514F7" w:rsidRDefault="005C49E8" w:rsidP="005C49E8">
      <w:pPr>
        <w:ind w:firstLine="284"/>
        <w:jc w:val="both"/>
      </w:pPr>
    </w:p>
    <w:p w:rsidR="005C49E8" w:rsidRPr="006514F7" w:rsidRDefault="005C49E8" w:rsidP="005C49E8">
      <w:pPr>
        <w:ind w:firstLine="284"/>
        <w:jc w:val="both"/>
      </w:pPr>
      <w:r w:rsidRPr="006514F7">
        <w:t>Уровень курсовых и дипломных проектов высокий. На отделении выпо</w:t>
      </w:r>
      <w:r w:rsidRPr="006514F7">
        <w:t>л</w:t>
      </w:r>
      <w:r w:rsidRPr="006514F7">
        <w:t>няют курсовые проекты по дисциплинам:</w:t>
      </w:r>
    </w:p>
    <w:p w:rsidR="005C49E8" w:rsidRPr="006514F7" w:rsidRDefault="005C49E8" w:rsidP="005C49E8">
      <w:pPr>
        <w:ind w:firstLine="284"/>
        <w:jc w:val="both"/>
      </w:pPr>
      <w:r w:rsidRPr="006514F7">
        <w:t>1.</w:t>
      </w:r>
      <w:r w:rsidRPr="006514F7">
        <w:tab/>
        <w:t>«Техническое обслуживание автомобилей и двигателей» - на 3 курсе;</w:t>
      </w:r>
    </w:p>
    <w:p w:rsidR="005C49E8" w:rsidRPr="006514F7" w:rsidRDefault="005C49E8" w:rsidP="005C49E8">
      <w:pPr>
        <w:ind w:firstLine="284"/>
        <w:jc w:val="both"/>
      </w:pPr>
      <w:r w:rsidRPr="006514F7">
        <w:t>2.</w:t>
      </w:r>
      <w:r w:rsidRPr="006514F7">
        <w:tab/>
        <w:t>«Ремонт автомобилей и двигателей» - на 4 курсе;</w:t>
      </w:r>
    </w:p>
    <w:p w:rsidR="005C49E8" w:rsidRPr="006514F7" w:rsidRDefault="005C49E8" w:rsidP="005C49E8">
      <w:pPr>
        <w:ind w:firstLine="284"/>
        <w:jc w:val="both"/>
      </w:pPr>
      <w:r w:rsidRPr="006514F7">
        <w:t>3.</w:t>
      </w:r>
      <w:r w:rsidRPr="006514F7">
        <w:tab/>
      </w:r>
      <w:r>
        <w:t>«Экономика отрасли»</w:t>
      </w:r>
      <w:r w:rsidRPr="006514F7">
        <w:t xml:space="preserve"> - на 4 курсе.</w:t>
      </w:r>
    </w:p>
    <w:p w:rsidR="005C49E8" w:rsidRPr="006514F7" w:rsidRDefault="005C49E8" w:rsidP="005C49E8">
      <w:pPr>
        <w:ind w:firstLine="284"/>
        <w:jc w:val="both"/>
      </w:pPr>
    </w:p>
    <w:p w:rsidR="005C49E8" w:rsidRPr="006514F7" w:rsidRDefault="005C49E8" w:rsidP="005C49E8">
      <w:pPr>
        <w:ind w:firstLine="284"/>
        <w:jc w:val="both"/>
      </w:pPr>
      <w:r w:rsidRPr="006514F7">
        <w:t>Курсовые проекты и работы выполняются в соответствии с государстве</w:t>
      </w:r>
      <w:r w:rsidRPr="006514F7">
        <w:t>н</w:t>
      </w:r>
      <w:r w:rsidRPr="006514F7">
        <w:t>ными образовательными стандартами. Тематика рассматривается на засед</w:t>
      </w:r>
      <w:r w:rsidRPr="006514F7">
        <w:t>а</w:t>
      </w:r>
      <w:r w:rsidRPr="006514F7">
        <w:t>ниях цикловой комиссии.</w:t>
      </w:r>
    </w:p>
    <w:p w:rsidR="005C49E8" w:rsidRPr="006514F7" w:rsidRDefault="005C49E8" w:rsidP="005C49E8">
      <w:pPr>
        <w:ind w:firstLine="284"/>
        <w:jc w:val="both"/>
      </w:pPr>
      <w:r w:rsidRPr="006514F7">
        <w:t>Дипломные проекты выполняются по тематике:</w:t>
      </w:r>
    </w:p>
    <w:p w:rsidR="005C49E8" w:rsidRPr="006514F7" w:rsidRDefault="005C49E8" w:rsidP="005C49E8">
      <w:pPr>
        <w:ind w:firstLine="284"/>
        <w:jc w:val="both"/>
      </w:pPr>
      <w:r w:rsidRPr="006514F7">
        <w:t>1.</w:t>
      </w:r>
      <w:r w:rsidRPr="006514F7">
        <w:tab/>
        <w:t>Реконструкция зон и цехов ТО и TP автомобилей.</w:t>
      </w:r>
    </w:p>
    <w:p w:rsidR="005C49E8" w:rsidRPr="006514F7" w:rsidRDefault="005C49E8" w:rsidP="005C49E8">
      <w:pPr>
        <w:ind w:firstLine="284"/>
        <w:jc w:val="both"/>
      </w:pPr>
      <w:r w:rsidRPr="006514F7">
        <w:t>2.</w:t>
      </w:r>
      <w:r w:rsidRPr="006514F7">
        <w:tab/>
        <w:t>Проекты участков на АРЗ.</w:t>
      </w:r>
    </w:p>
    <w:p w:rsidR="005C49E8" w:rsidRPr="006514F7" w:rsidRDefault="005C49E8" w:rsidP="005C49E8">
      <w:pPr>
        <w:ind w:firstLine="284"/>
        <w:jc w:val="both"/>
      </w:pPr>
      <w:r w:rsidRPr="006514F7">
        <w:t>3.</w:t>
      </w:r>
      <w:r w:rsidRPr="006514F7">
        <w:tab/>
        <w:t>Реконструкция участков на АРЗ.</w:t>
      </w:r>
    </w:p>
    <w:p w:rsidR="005C49E8" w:rsidRPr="006514F7" w:rsidRDefault="005C49E8" w:rsidP="005C49E8">
      <w:pPr>
        <w:ind w:firstLine="284"/>
        <w:jc w:val="both"/>
      </w:pPr>
      <w:r w:rsidRPr="006514F7">
        <w:t>4.</w:t>
      </w:r>
      <w:r w:rsidRPr="006514F7">
        <w:tab/>
        <w:t>Проекты специализированных участков в АТП.</w:t>
      </w:r>
    </w:p>
    <w:p w:rsidR="005C49E8" w:rsidRPr="006514F7" w:rsidRDefault="005C49E8" w:rsidP="005C49E8">
      <w:pPr>
        <w:ind w:firstLine="284"/>
        <w:jc w:val="both"/>
      </w:pPr>
      <w:r w:rsidRPr="006514F7">
        <w:t>5.</w:t>
      </w:r>
      <w:r w:rsidRPr="006514F7">
        <w:tab/>
        <w:t>Реконструкция участков и цехов СТОА.</w:t>
      </w:r>
    </w:p>
    <w:p w:rsidR="005C49E8" w:rsidRPr="006514F7" w:rsidRDefault="005C49E8" w:rsidP="005C49E8">
      <w:pPr>
        <w:ind w:firstLine="284"/>
        <w:jc w:val="both"/>
      </w:pPr>
      <w:r w:rsidRPr="006514F7">
        <w:t>6.</w:t>
      </w:r>
      <w:r w:rsidRPr="006514F7">
        <w:tab/>
        <w:t>Проекты малых предприятий для обслуживания и ремонта агрегатов и механизмов автомобилей.</w:t>
      </w:r>
    </w:p>
    <w:p w:rsidR="005C49E8" w:rsidRPr="006514F7" w:rsidRDefault="005C49E8" w:rsidP="005C49E8">
      <w:pPr>
        <w:ind w:firstLine="284"/>
        <w:jc w:val="both"/>
      </w:pPr>
      <w:r w:rsidRPr="006514F7">
        <w:t>7.</w:t>
      </w:r>
      <w:r w:rsidRPr="006514F7">
        <w:tab/>
        <w:t>Проекты частных СТОА.</w:t>
      </w:r>
    </w:p>
    <w:p w:rsidR="005C49E8" w:rsidRPr="006514F7" w:rsidRDefault="005C49E8" w:rsidP="005C49E8">
      <w:pPr>
        <w:ind w:firstLine="284"/>
        <w:jc w:val="both"/>
      </w:pPr>
      <w:r w:rsidRPr="006514F7">
        <w:t>Дипломные проекты в основном выполняются на практические темы и связаны с деятельностью предприятий и в соответствии со стандартами.</w:t>
      </w:r>
    </w:p>
    <w:p w:rsidR="005C49E8" w:rsidRPr="006514F7" w:rsidRDefault="005C49E8" w:rsidP="005C49E8">
      <w:pPr>
        <w:ind w:firstLine="284"/>
        <w:jc w:val="both"/>
      </w:pPr>
      <w:r w:rsidRPr="006514F7">
        <w:t>В своих отчетах председатель ГАК отмечал, что основная масса дипло</w:t>
      </w:r>
      <w:r w:rsidRPr="006514F7">
        <w:t>м</w:t>
      </w:r>
      <w:r w:rsidRPr="006514F7">
        <w:t>ников имела хорошую подготовку для самостоятельной работы на произво</w:t>
      </w:r>
      <w:r w:rsidRPr="006514F7">
        <w:t>д</w:t>
      </w:r>
      <w:r w:rsidRPr="006514F7">
        <w:t>ствах.</w:t>
      </w:r>
    </w:p>
    <w:p w:rsidR="005C49E8" w:rsidRPr="006514F7" w:rsidRDefault="005C49E8" w:rsidP="005C49E8">
      <w:pPr>
        <w:ind w:firstLine="284"/>
        <w:jc w:val="both"/>
      </w:pPr>
      <w:r w:rsidRPr="006514F7">
        <w:t>В отчетах за указанные года отмечалось, что проекты в основном выпо</w:t>
      </w:r>
      <w:r w:rsidRPr="006514F7">
        <w:t>л</w:t>
      </w:r>
      <w:r w:rsidRPr="006514F7">
        <w:t>нены на практические темы и с вязаны с работой предприятий. Отмечались лучшие дипломные проекты, лучшая защита.</w:t>
      </w:r>
    </w:p>
    <w:p w:rsidR="005C49E8" w:rsidRPr="006514F7" w:rsidRDefault="005C49E8" w:rsidP="005C49E8">
      <w:pPr>
        <w:ind w:firstLine="284"/>
        <w:jc w:val="both"/>
      </w:pPr>
      <w:r w:rsidRPr="006514F7">
        <w:t>За эти учебные годы получили дипломы с отличием:</w:t>
      </w:r>
    </w:p>
    <w:p w:rsidR="005C49E8" w:rsidRPr="006514F7" w:rsidRDefault="005C49E8" w:rsidP="005C49E8">
      <w:pPr>
        <w:ind w:firstLine="284"/>
        <w:jc w:val="both"/>
      </w:pPr>
    </w:p>
    <w:p w:rsidR="005C49E8" w:rsidRDefault="005C49E8" w:rsidP="005C49E8">
      <w:pPr>
        <w:ind w:firstLine="284"/>
        <w:jc w:val="both"/>
      </w:pPr>
      <w:r>
        <w:t>в 2007-2008 уч.году 9</w:t>
      </w:r>
      <w:r w:rsidRPr="006514F7">
        <w:t xml:space="preserve"> чел.</w:t>
      </w:r>
      <w:r>
        <w:t xml:space="preserve"> </w:t>
      </w:r>
    </w:p>
    <w:p w:rsidR="005C49E8" w:rsidRDefault="005C49E8" w:rsidP="005C49E8">
      <w:pPr>
        <w:ind w:firstLine="284"/>
        <w:jc w:val="both"/>
      </w:pPr>
      <w:r>
        <w:t xml:space="preserve">в 2008-2009 уч.году 5 чел. </w:t>
      </w:r>
    </w:p>
    <w:p w:rsidR="005C49E8" w:rsidRDefault="005C49E8" w:rsidP="005C49E8">
      <w:pPr>
        <w:ind w:firstLine="284"/>
        <w:jc w:val="both"/>
      </w:pPr>
      <w:r>
        <w:t>в 2009-2010 уч.году 8</w:t>
      </w:r>
      <w:r w:rsidRPr="006514F7">
        <w:t xml:space="preserve"> чел </w:t>
      </w:r>
    </w:p>
    <w:p w:rsidR="005C49E8" w:rsidRDefault="005C49E8" w:rsidP="005C49E8">
      <w:pPr>
        <w:ind w:firstLine="284"/>
        <w:jc w:val="both"/>
      </w:pPr>
      <w:r>
        <w:t>в2010-2011 уч. году  7 чел.</w:t>
      </w:r>
    </w:p>
    <w:p w:rsidR="005C49E8" w:rsidRPr="006514F7" w:rsidRDefault="005C49E8" w:rsidP="005C49E8">
      <w:pPr>
        <w:ind w:firstLine="284"/>
        <w:jc w:val="both"/>
      </w:pPr>
      <w:r>
        <w:lastRenderedPageBreak/>
        <w:t>в2011-2012 уч. году  4 чел.</w:t>
      </w:r>
    </w:p>
    <w:p w:rsidR="005C49E8" w:rsidRPr="006514F7" w:rsidRDefault="005C49E8" w:rsidP="005C49E8">
      <w:pPr>
        <w:ind w:firstLine="284"/>
        <w:jc w:val="both"/>
      </w:pPr>
    </w:p>
    <w:p w:rsidR="005C49E8" w:rsidRPr="001848BD" w:rsidRDefault="005C49E8" w:rsidP="005C49E8">
      <w:pPr>
        <w:ind w:firstLine="284"/>
        <w:jc w:val="both"/>
      </w:pPr>
      <w:r w:rsidRPr="006514F7">
        <w:t>Большинство студентов, получивши</w:t>
      </w:r>
      <w:r>
        <w:t>х дипломы с отличием в 2008-2012</w:t>
      </w:r>
      <w:r w:rsidRPr="006514F7">
        <w:t xml:space="preserve"> учебном году, были приняты на I курс Махачкалинского филиала Моско</w:t>
      </w:r>
      <w:r w:rsidRPr="006514F7">
        <w:t>в</w:t>
      </w:r>
      <w:r w:rsidRPr="006514F7">
        <w:t xml:space="preserve">ского </w:t>
      </w:r>
      <w:r w:rsidRPr="001848BD">
        <w:t>автомобильно-дорожного университета (ТУ).</w:t>
      </w:r>
    </w:p>
    <w:p w:rsidR="005C49E8" w:rsidRPr="006514F7" w:rsidRDefault="005C49E8" w:rsidP="005C49E8">
      <w:pPr>
        <w:ind w:firstLine="284"/>
        <w:jc w:val="both"/>
      </w:pPr>
      <w:r w:rsidRPr="001848BD">
        <w:t>В отчетах председателя ГАК отмечается, что в целом, защита дипломных проектов проходила успешно, абсолютное большинство дипломников удо</w:t>
      </w:r>
      <w:r w:rsidRPr="001848BD">
        <w:t>в</w:t>
      </w:r>
      <w:r w:rsidRPr="001848BD">
        <w:t>летворяют требованиям,</w:t>
      </w:r>
      <w:r w:rsidRPr="006514F7">
        <w:t xml:space="preserve"> предъявляемым к специалистам автомобильного транспорта, свидетельствует о хорошей квалификации преподавательского состава колледжа.</w:t>
      </w:r>
    </w:p>
    <w:p w:rsidR="005C49E8" w:rsidRPr="006514F7" w:rsidRDefault="005C49E8" w:rsidP="005C49E8">
      <w:pPr>
        <w:ind w:firstLine="284"/>
        <w:jc w:val="both"/>
      </w:pPr>
      <w:r w:rsidRPr="006514F7">
        <w:t xml:space="preserve">Объем пояснительных записок 60-100 листов и объем графической части 4-5 листов формата А-1.      </w:t>
      </w:r>
    </w:p>
    <w:p w:rsidR="005C49E8" w:rsidRPr="006514F7" w:rsidRDefault="005C49E8" w:rsidP="005C49E8">
      <w:pPr>
        <w:ind w:firstLine="284"/>
        <w:jc w:val="both"/>
      </w:pPr>
      <w:r w:rsidRPr="006514F7">
        <w:t xml:space="preserve">Пояснительные записки </w:t>
      </w:r>
      <w:r>
        <w:t xml:space="preserve">большинства </w:t>
      </w:r>
      <w:r w:rsidRPr="006514F7">
        <w:t>дипломных проектов выполняются на компьютерах.</w:t>
      </w:r>
    </w:p>
    <w:p w:rsidR="005C49E8" w:rsidRPr="006514F7" w:rsidRDefault="005C49E8" w:rsidP="005C49E8">
      <w:pPr>
        <w:ind w:firstLine="284"/>
        <w:jc w:val="both"/>
      </w:pPr>
      <w:r w:rsidRPr="006514F7">
        <w:t>Руководителями проектов являются преподаватели колледжа, а также р</w:t>
      </w:r>
      <w:r w:rsidRPr="006514F7">
        <w:t>а</w:t>
      </w:r>
      <w:r w:rsidRPr="006514F7">
        <w:t>ботники других учебных заведений и инженеры автотранспортных и автор</w:t>
      </w:r>
      <w:r w:rsidRPr="006514F7">
        <w:t>е</w:t>
      </w:r>
      <w:r w:rsidRPr="006514F7">
        <w:t>монтных предприятий.</w:t>
      </w:r>
    </w:p>
    <w:p w:rsidR="005C49E8" w:rsidRDefault="005C49E8" w:rsidP="005C49E8">
      <w:pPr>
        <w:jc w:val="both"/>
        <w:rPr>
          <w:rStyle w:val="FontStyle93"/>
        </w:rPr>
      </w:pPr>
    </w:p>
    <w:p w:rsidR="005C49E8" w:rsidRDefault="005C49E8" w:rsidP="005C49E8">
      <w:pPr>
        <w:jc w:val="center"/>
        <w:rPr>
          <w:rStyle w:val="FontStyle93"/>
        </w:rPr>
      </w:pPr>
    </w:p>
    <w:p w:rsidR="005C49E8" w:rsidRPr="00DB0718" w:rsidRDefault="005C49E8" w:rsidP="005C49E8">
      <w:pPr>
        <w:jc w:val="center"/>
        <w:rPr>
          <w:rStyle w:val="FontStyle93"/>
        </w:rPr>
      </w:pPr>
      <w:r w:rsidRPr="00DB0718">
        <w:rPr>
          <w:rStyle w:val="FontStyle93"/>
        </w:rPr>
        <w:t>Результаты</w:t>
      </w:r>
    </w:p>
    <w:p w:rsidR="005C49E8" w:rsidRPr="00DB0718" w:rsidRDefault="005C49E8" w:rsidP="005C49E8">
      <w:pPr>
        <w:jc w:val="center"/>
        <w:rPr>
          <w:rStyle w:val="FontStyle93"/>
        </w:rPr>
      </w:pPr>
      <w:r w:rsidRPr="00DB0718">
        <w:rPr>
          <w:rStyle w:val="FontStyle93"/>
        </w:rPr>
        <w:t>Защиты д</w:t>
      </w:r>
      <w:r>
        <w:rPr>
          <w:rStyle w:val="FontStyle93"/>
        </w:rPr>
        <w:t>ипломных проектов за 2007-2008</w:t>
      </w:r>
      <w:r w:rsidRPr="00DB0718">
        <w:rPr>
          <w:rStyle w:val="FontStyle93"/>
        </w:rPr>
        <w:t xml:space="preserve"> уч.год.</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89"/>
        <w:gridCol w:w="3190"/>
        <w:gridCol w:w="3191"/>
      </w:tblGrid>
      <w:tr w:rsidR="005C49E8" w:rsidRPr="00DB0718" w:rsidTr="005C49E8">
        <w:tc>
          <w:tcPr>
            <w:tcW w:w="3190" w:type="dxa"/>
          </w:tcPr>
          <w:p w:rsidR="005C49E8" w:rsidRPr="00DB0718" w:rsidRDefault="005C49E8" w:rsidP="005C49E8">
            <w:pPr>
              <w:jc w:val="center"/>
              <w:rPr>
                <w:b/>
              </w:rPr>
            </w:pPr>
            <w:r w:rsidRPr="00DB0718">
              <w:rPr>
                <w:b/>
              </w:rPr>
              <w:t>Оценка</w:t>
            </w:r>
          </w:p>
        </w:tc>
        <w:tc>
          <w:tcPr>
            <w:tcW w:w="3190" w:type="dxa"/>
          </w:tcPr>
          <w:p w:rsidR="005C49E8" w:rsidRPr="00DB0718" w:rsidRDefault="005C49E8" w:rsidP="005C49E8">
            <w:pPr>
              <w:jc w:val="center"/>
              <w:rPr>
                <w:b/>
              </w:rPr>
            </w:pPr>
            <w:r w:rsidRPr="00DB0718">
              <w:rPr>
                <w:b/>
              </w:rPr>
              <w:t>Количество</w:t>
            </w:r>
          </w:p>
        </w:tc>
        <w:tc>
          <w:tcPr>
            <w:tcW w:w="3191" w:type="dxa"/>
          </w:tcPr>
          <w:p w:rsidR="005C49E8" w:rsidRPr="00DB0718" w:rsidRDefault="005C49E8" w:rsidP="005C49E8">
            <w:pPr>
              <w:jc w:val="center"/>
              <w:rPr>
                <w:b/>
              </w:rPr>
            </w:pPr>
            <w:r w:rsidRPr="00DB0718">
              <w:rPr>
                <w:b/>
              </w:rPr>
              <w:t>% от общего числа</w:t>
            </w:r>
          </w:p>
        </w:tc>
      </w:tr>
      <w:tr w:rsidR="005C49E8" w:rsidRPr="00DB0718" w:rsidTr="005C49E8">
        <w:tc>
          <w:tcPr>
            <w:tcW w:w="3190" w:type="dxa"/>
          </w:tcPr>
          <w:p w:rsidR="005C49E8" w:rsidRPr="00DB0718" w:rsidRDefault="005C49E8" w:rsidP="005C49E8">
            <w:pPr>
              <w:jc w:val="both"/>
            </w:pPr>
            <w:r w:rsidRPr="00DB0718">
              <w:t>5 (отл)</w:t>
            </w:r>
          </w:p>
        </w:tc>
        <w:tc>
          <w:tcPr>
            <w:tcW w:w="3190" w:type="dxa"/>
          </w:tcPr>
          <w:p w:rsidR="005C49E8" w:rsidRPr="00DB0718" w:rsidRDefault="005C49E8" w:rsidP="005C49E8">
            <w:pPr>
              <w:jc w:val="center"/>
            </w:pPr>
            <w:r w:rsidRPr="00DB0718">
              <w:t>9</w:t>
            </w:r>
          </w:p>
        </w:tc>
        <w:tc>
          <w:tcPr>
            <w:tcW w:w="3191" w:type="dxa"/>
          </w:tcPr>
          <w:p w:rsidR="005C49E8" w:rsidRPr="00DB0718" w:rsidRDefault="005C49E8" w:rsidP="005C49E8">
            <w:pPr>
              <w:jc w:val="center"/>
            </w:pPr>
            <w:r w:rsidRPr="00DB0718">
              <w:t>13,8</w:t>
            </w:r>
          </w:p>
        </w:tc>
      </w:tr>
      <w:tr w:rsidR="005C49E8" w:rsidRPr="00DB0718" w:rsidTr="005C49E8">
        <w:tc>
          <w:tcPr>
            <w:tcW w:w="3190" w:type="dxa"/>
          </w:tcPr>
          <w:p w:rsidR="005C49E8" w:rsidRPr="00DB0718" w:rsidRDefault="005C49E8" w:rsidP="005C49E8">
            <w:pPr>
              <w:jc w:val="both"/>
            </w:pPr>
            <w:r w:rsidRPr="00DB0718">
              <w:t>4 (хор)</w:t>
            </w:r>
          </w:p>
        </w:tc>
        <w:tc>
          <w:tcPr>
            <w:tcW w:w="3190" w:type="dxa"/>
          </w:tcPr>
          <w:p w:rsidR="005C49E8" w:rsidRPr="00DB0718" w:rsidRDefault="005C49E8" w:rsidP="005C49E8">
            <w:pPr>
              <w:jc w:val="center"/>
            </w:pPr>
            <w:r w:rsidRPr="00DB0718">
              <w:t>31</w:t>
            </w:r>
          </w:p>
        </w:tc>
        <w:tc>
          <w:tcPr>
            <w:tcW w:w="3191" w:type="dxa"/>
          </w:tcPr>
          <w:p w:rsidR="005C49E8" w:rsidRPr="00DB0718" w:rsidRDefault="005C49E8" w:rsidP="005C49E8">
            <w:pPr>
              <w:jc w:val="center"/>
            </w:pPr>
            <w:r w:rsidRPr="00DB0718">
              <w:t>47,7</w:t>
            </w:r>
          </w:p>
        </w:tc>
      </w:tr>
      <w:tr w:rsidR="005C49E8" w:rsidRPr="00DB0718" w:rsidTr="005C49E8">
        <w:tc>
          <w:tcPr>
            <w:tcW w:w="3190" w:type="dxa"/>
          </w:tcPr>
          <w:p w:rsidR="005C49E8" w:rsidRPr="00DB0718" w:rsidRDefault="005C49E8" w:rsidP="005C49E8">
            <w:pPr>
              <w:jc w:val="both"/>
            </w:pPr>
            <w:r w:rsidRPr="00DB0718">
              <w:t>3 (удов)</w:t>
            </w:r>
          </w:p>
        </w:tc>
        <w:tc>
          <w:tcPr>
            <w:tcW w:w="3190" w:type="dxa"/>
          </w:tcPr>
          <w:p w:rsidR="005C49E8" w:rsidRPr="00DB0718" w:rsidRDefault="005C49E8" w:rsidP="005C49E8">
            <w:pPr>
              <w:jc w:val="center"/>
            </w:pPr>
            <w:r w:rsidRPr="00DB0718">
              <w:t>25</w:t>
            </w:r>
          </w:p>
        </w:tc>
        <w:tc>
          <w:tcPr>
            <w:tcW w:w="3191" w:type="dxa"/>
          </w:tcPr>
          <w:p w:rsidR="005C49E8" w:rsidRPr="00DB0718" w:rsidRDefault="005C49E8" w:rsidP="005C49E8">
            <w:pPr>
              <w:jc w:val="center"/>
            </w:pPr>
            <w:r w:rsidRPr="00DB0718">
              <w:t>38,5</w:t>
            </w:r>
          </w:p>
        </w:tc>
      </w:tr>
      <w:tr w:rsidR="005C49E8" w:rsidRPr="00DB0718" w:rsidTr="005C49E8">
        <w:tc>
          <w:tcPr>
            <w:tcW w:w="3190" w:type="dxa"/>
          </w:tcPr>
          <w:p w:rsidR="005C49E8" w:rsidRPr="00DB0718" w:rsidRDefault="005C49E8" w:rsidP="005C49E8">
            <w:pPr>
              <w:jc w:val="both"/>
            </w:pPr>
            <w:r w:rsidRPr="00DB0718">
              <w:t>2 (неуд)</w:t>
            </w:r>
          </w:p>
        </w:tc>
        <w:tc>
          <w:tcPr>
            <w:tcW w:w="3190" w:type="dxa"/>
          </w:tcPr>
          <w:p w:rsidR="005C49E8" w:rsidRPr="00DB0718" w:rsidRDefault="005C49E8" w:rsidP="005C49E8">
            <w:pPr>
              <w:jc w:val="center"/>
            </w:pPr>
            <w:r w:rsidRPr="00DB0718">
              <w:t>-</w:t>
            </w:r>
          </w:p>
        </w:tc>
        <w:tc>
          <w:tcPr>
            <w:tcW w:w="3191" w:type="dxa"/>
          </w:tcPr>
          <w:p w:rsidR="005C49E8" w:rsidRPr="00DB0718" w:rsidRDefault="005C49E8" w:rsidP="005C49E8">
            <w:pPr>
              <w:jc w:val="center"/>
            </w:pPr>
            <w:r w:rsidRPr="00DB0718">
              <w:t>-</w:t>
            </w:r>
          </w:p>
        </w:tc>
      </w:tr>
      <w:tr w:rsidR="005C49E8" w:rsidRPr="00DB0718" w:rsidTr="005C49E8">
        <w:tc>
          <w:tcPr>
            <w:tcW w:w="3190" w:type="dxa"/>
          </w:tcPr>
          <w:p w:rsidR="005C49E8" w:rsidRPr="00DB0718" w:rsidRDefault="005C49E8" w:rsidP="005C49E8">
            <w:pPr>
              <w:jc w:val="both"/>
            </w:pPr>
            <w:r w:rsidRPr="00DB0718">
              <w:t>Итого</w:t>
            </w:r>
          </w:p>
        </w:tc>
        <w:tc>
          <w:tcPr>
            <w:tcW w:w="3190" w:type="dxa"/>
          </w:tcPr>
          <w:p w:rsidR="005C49E8" w:rsidRPr="00DB0718" w:rsidRDefault="005C49E8" w:rsidP="005C49E8">
            <w:pPr>
              <w:jc w:val="center"/>
            </w:pPr>
            <w:r w:rsidRPr="00DB0718">
              <w:t>65</w:t>
            </w:r>
          </w:p>
        </w:tc>
        <w:tc>
          <w:tcPr>
            <w:tcW w:w="3191" w:type="dxa"/>
          </w:tcPr>
          <w:p w:rsidR="005C49E8" w:rsidRPr="00DB0718" w:rsidRDefault="005C49E8" w:rsidP="005C49E8">
            <w:pPr>
              <w:jc w:val="center"/>
            </w:pPr>
            <w:r w:rsidRPr="00DB0718">
              <w:t>100</w:t>
            </w:r>
          </w:p>
        </w:tc>
      </w:tr>
    </w:tbl>
    <w:p w:rsidR="005C49E8" w:rsidRPr="00DB0718" w:rsidRDefault="005C49E8" w:rsidP="005C49E8">
      <w:pPr>
        <w:jc w:val="center"/>
        <w:rPr>
          <w:rStyle w:val="FontStyle93"/>
          <w:b/>
        </w:rPr>
      </w:pPr>
      <w:r w:rsidRPr="00DB0718">
        <w:rPr>
          <w:rStyle w:val="FontStyle93"/>
        </w:rPr>
        <w:t>Средний балл защиты – 3,75</w:t>
      </w:r>
    </w:p>
    <w:p w:rsidR="005C49E8" w:rsidRPr="00DB0718" w:rsidRDefault="005C49E8" w:rsidP="005C49E8">
      <w:pPr>
        <w:jc w:val="both"/>
        <w:rPr>
          <w:rStyle w:val="FontStyle93"/>
        </w:rPr>
      </w:pPr>
    </w:p>
    <w:p w:rsidR="005C49E8" w:rsidRPr="00DB0718" w:rsidRDefault="005C49E8" w:rsidP="005C49E8">
      <w:pPr>
        <w:jc w:val="center"/>
        <w:rPr>
          <w:rStyle w:val="FontStyle93"/>
        </w:rPr>
      </w:pPr>
      <w:r w:rsidRPr="00DB0718">
        <w:rPr>
          <w:rStyle w:val="FontStyle93"/>
        </w:rPr>
        <w:t>Результаты</w:t>
      </w:r>
    </w:p>
    <w:p w:rsidR="005C49E8" w:rsidRPr="00DB0718" w:rsidRDefault="005C49E8" w:rsidP="005C49E8">
      <w:pPr>
        <w:jc w:val="center"/>
        <w:rPr>
          <w:rStyle w:val="FontStyle93"/>
        </w:rPr>
      </w:pPr>
      <w:r w:rsidRPr="00DB0718">
        <w:rPr>
          <w:rStyle w:val="FontStyle93"/>
        </w:rPr>
        <w:t>З</w:t>
      </w:r>
      <w:r>
        <w:rPr>
          <w:rStyle w:val="FontStyle93"/>
        </w:rPr>
        <w:t>ащиты дипломных проектов за 2008-2009</w:t>
      </w:r>
      <w:r w:rsidRPr="00DB0718">
        <w:rPr>
          <w:rStyle w:val="FontStyle93"/>
        </w:rPr>
        <w:t xml:space="preserve"> уч.год.</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89"/>
        <w:gridCol w:w="3190"/>
        <w:gridCol w:w="3191"/>
      </w:tblGrid>
      <w:tr w:rsidR="005C49E8" w:rsidRPr="00DB0718" w:rsidTr="005C49E8">
        <w:tc>
          <w:tcPr>
            <w:tcW w:w="3190" w:type="dxa"/>
          </w:tcPr>
          <w:p w:rsidR="005C49E8" w:rsidRPr="00DB0718" w:rsidRDefault="005C49E8" w:rsidP="005C49E8">
            <w:pPr>
              <w:jc w:val="center"/>
              <w:rPr>
                <w:b/>
              </w:rPr>
            </w:pPr>
            <w:r w:rsidRPr="00DB0718">
              <w:rPr>
                <w:b/>
              </w:rPr>
              <w:t>Оценка</w:t>
            </w:r>
          </w:p>
        </w:tc>
        <w:tc>
          <w:tcPr>
            <w:tcW w:w="3190" w:type="dxa"/>
          </w:tcPr>
          <w:p w:rsidR="005C49E8" w:rsidRPr="00DB0718" w:rsidRDefault="005C49E8" w:rsidP="005C49E8">
            <w:pPr>
              <w:jc w:val="center"/>
              <w:rPr>
                <w:b/>
              </w:rPr>
            </w:pPr>
            <w:r w:rsidRPr="00DB0718">
              <w:rPr>
                <w:b/>
              </w:rPr>
              <w:t>Количество</w:t>
            </w:r>
          </w:p>
        </w:tc>
        <w:tc>
          <w:tcPr>
            <w:tcW w:w="3191" w:type="dxa"/>
          </w:tcPr>
          <w:p w:rsidR="005C49E8" w:rsidRPr="00DB0718" w:rsidRDefault="005C49E8" w:rsidP="005C49E8">
            <w:pPr>
              <w:jc w:val="center"/>
              <w:rPr>
                <w:b/>
              </w:rPr>
            </w:pPr>
            <w:r w:rsidRPr="00DB0718">
              <w:rPr>
                <w:b/>
              </w:rPr>
              <w:t>% от общего числа</w:t>
            </w:r>
          </w:p>
        </w:tc>
      </w:tr>
      <w:tr w:rsidR="005C49E8" w:rsidRPr="00DB0718" w:rsidTr="005C49E8">
        <w:tc>
          <w:tcPr>
            <w:tcW w:w="3190" w:type="dxa"/>
          </w:tcPr>
          <w:p w:rsidR="005C49E8" w:rsidRPr="00DB0718" w:rsidRDefault="005C49E8" w:rsidP="005C49E8">
            <w:pPr>
              <w:jc w:val="both"/>
            </w:pPr>
            <w:r w:rsidRPr="00DB0718">
              <w:t>5 (отл)</w:t>
            </w:r>
          </w:p>
        </w:tc>
        <w:tc>
          <w:tcPr>
            <w:tcW w:w="3190" w:type="dxa"/>
          </w:tcPr>
          <w:p w:rsidR="005C49E8" w:rsidRPr="00DB0718" w:rsidRDefault="005C49E8" w:rsidP="005C49E8">
            <w:pPr>
              <w:jc w:val="center"/>
            </w:pPr>
            <w:r w:rsidRPr="00DB0718">
              <w:t>5</w:t>
            </w:r>
          </w:p>
        </w:tc>
        <w:tc>
          <w:tcPr>
            <w:tcW w:w="3191" w:type="dxa"/>
          </w:tcPr>
          <w:p w:rsidR="005C49E8" w:rsidRPr="00DB0718" w:rsidRDefault="005C49E8" w:rsidP="005C49E8">
            <w:pPr>
              <w:jc w:val="center"/>
            </w:pPr>
            <w:r w:rsidRPr="00DB0718">
              <w:t>11,4</w:t>
            </w:r>
          </w:p>
        </w:tc>
      </w:tr>
      <w:tr w:rsidR="005C49E8" w:rsidRPr="00DB0718" w:rsidTr="005C49E8">
        <w:tc>
          <w:tcPr>
            <w:tcW w:w="3190" w:type="dxa"/>
          </w:tcPr>
          <w:p w:rsidR="005C49E8" w:rsidRPr="00DB0718" w:rsidRDefault="005C49E8" w:rsidP="005C49E8">
            <w:pPr>
              <w:jc w:val="both"/>
            </w:pPr>
            <w:r w:rsidRPr="00DB0718">
              <w:t>4 (хор)</w:t>
            </w:r>
          </w:p>
        </w:tc>
        <w:tc>
          <w:tcPr>
            <w:tcW w:w="3190" w:type="dxa"/>
          </w:tcPr>
          <w:p w:rsidR="005C49E8" w:rsidRPr="00DB0718" w:rsidRDefault="005C49E8" w:rsidP="005C49E8">
            <w:pPr>
              <w:jc w:val="center"/>
            </w:pPr>
            <w:r w:rsidRPr="00DB0718">
              <w:t>19</w:t>
            </w:r>
          </w:p>
        </w:tc>
        <w:tc>
          <w:tcPr>
            <w:tcW w:w="3191" w:type="dxa"/>
          </w:tcPr>
          <w:p w:rsidR="005C49E8" w:rsidRPr="00DB0718" w:rsidRDefault="005C49E8" w:rsidP="005C49E8">
            <w:pPr>
              <w:jc w:val="center"/>
            </w:pPr>
            <w:r w:rsidRPr="00DB0718">
              <w:t>43,2</w:t>
            </w:r>
          </w:p>
        </w:tc>
      </w:tr>
      <w:tr w:rsidR="005C49E8" w:rsidRPr="00DB0718" w:rsidTr="005C49E8">
        <w:tc>
          <w:tcPr>
            <w:tcW w:w="3190" w:type="dxa"/>
          </w:tcPr>
          <w:p w:rsidR="005C49E8" w:rsidRPr="00DB0718" w:rsidRDefault="005C49E8" w:rsidP="005C49E8">
            <w:pPr>
              <w:jc w:val="both"/>
            </w:pPr>
            <w:r w:rsidRPr="00DB0718">
              <w:t>3 (удов)</w:t>
            </w:r>
          </w:p>
        </w:tc>
        <w:tc>
          <w:tcPr>
            <w:tcW w:w="3190" w:type="dxa"/>
          </w:tcPr>
          <w:p w:rsidR="005C49E8" w:rsidRPr="00DB0718" w:rsidRDefault="005C49E8" w:rsidP="005C49E8">
            <w:pPr>
              <w:jc w:val="center"/>
            </w:pPr>
            <w:r w:rsidRPr="00DB0718">
              <w:t>20</w:t>
            </w:r>
          </w:p>
        </w:tc>
        <w:tc>
          <w:tcPr>
            <w:tcW w:w="3191" w:type="dxa"/>
          </w:tcPr>
          <w:p w:rsidR="005C49E8" w:rsidRPr="00DB0718" w:rsidRDefault="005C49E8" w:rsidP="005C49E8">
            <w:pPr>
              <w:jc w:val="center"/>
            </w:pPr>
            <w:r w:rsidRPr="00DB0718">
              <w:t>45,4</w:t>
            </w:r>
          </w:p>
        </w:tc>
      </w:tr>
      <w:tr w:rsidR="005C49E8" w:rsidRPr="00DB0718" w:rsidTr="005C49E8">
        <w:tc>
          <w:tcPr>
            <w:tcW w:w="3190" w:type="dxa"/>
          </w:tcPr>
          <w:p w:rsidR="005C49E8" w:rsidRPr="00DB0718" w:rsidRDefault="005C49E8" w:rsidP="005C49E8">
            <w:pPr>
              <w:jc w:val="both"/>
            </w:pPr>
            <w:r w:rsidRPr="00DB0718">
              <w:t>2 (неуд) -</w:t>
            </w:r>
          </w:p>
        </w:tc>
        <w:tc>
          <w:tcPr>
            <w:tcW w:w="3190" w:type="dxa"/>
          </w:tcPr>
          <w:p w:rsidR="005C49E8" w:rsidRPr="00DB0718" w:rsidRDefault="005C49E8" w:rsidP="005C49E8">
            <w:pPr>
              <w:jc w:val="center"/>
            </w:pPr>
            <w:r w:rsidRPr="00DB0718">
              <w:t>-</w:t>
            </w:r>
          </w:p>
        </w:tc>
        <w:tc>
          <w:tcPr>
            <w:tcW w:w="3191" w:type="dxa"/>
          </w:tcPr>
          <w:p w:rsidR="005C49E8" w:rsidRPr="00DB0718" w:rsidRDefault="005C49E8" w:rsidP="005C49E8">
            <w:pPr>
              <w:jc w:val="center"/>
            </w:pPr>
            <w:r w:rsidRPr="00DB0718">
              <w:t>-</w:t>
            </w:r>
          </w:p>
        </w:tc>
      </w:tr>
      <w:tr w:rsidR="005C49E8" w:rsidRPr="00DB0718" w:rsidTr="005C49E8">
        <w:tc>
          <w:tcPr>
            <w:tcW w:w="3190" w:type="dxa"/>
          </w:tcPr>
          <w:p w:rsidR="005C49E8" w:rsidRPr="00DB0718" w:rsidRDefault="005C49E8" w:rsidP="005C49E8">
            <w:pPr>
              <w:jc w:val="both"/>
            </w:pPr>
            <w:r w:rsidRPr="00DB0718">
              <w:t>Итого</w:t>
            </w:r>
          </w:p>
        </w:tc>
        <w:tc>
          <w:tcPr>
            <w:tcW w:w="3190" w:type="dxa"/>
          </w:tcPr>
          <w:p w:rsidR="005C49E8" w:rsidRPr="00DB0718" w:rsidRDefault="005C49E8" w:rsidP="005C49E8">
            <w:pPr>
              <w:jc w:val="center"/>
            </w:pPr>
            <w:r w:rsidRPr="00DB0718">
              <w:t>44</w:t>
            </w:r>
          </w:p>
        </w:tc>
        <w:tc>
          <w:tcPr>
            <w:tcW w:w="3191" w:type="dxa"/>
          </w:tcPr>
          <w:p w:rsidR="005C49E8" w:rsidRPr="00DB0718" w:rsidRDefault="005C49E8" w:rsidP="005C49E8">
            <w:pPr>
              <w:jc w:val="center"/>
            </w:pPr>
            <w:r w:rsidRPr="00DB0718">
              <w:t>100</w:t>
            </w:r>
          </w:p>
        </w:tc>
      </w:tr>
    </w:tbl>
    <w:p w:rsidR="005C49E8" w:rsidRPr="00DB0718" w:rsidRDefault="005C49E8" w:rsidP="005C49E8">
      <w:pPr>
        <w:jc w:val="center"/>
        <w:rPr>
          <w:rStyle w:val="FontStyle93"/>
          <w:b/>
        </w:rPr>
      </w:pPr>
      <w:r w:rsidRPr="00DB0718">
        <w:rPr>
          <w:rStyle w:val="FontStyle93"/>
        </w:rPr>
        <w:t>Средний балл защиты – 3,65</w:t>
      </w:r>
    </w:p>
    <w:p w:rsidR="005C49E8" w:rsidRDefault="005C49E8" w:rsidP="005C49E8">
      <w:pPr>
        <w:jc w:val="both"/>
        <w:rPr>
          <w:rStyle w:val="FontStyle93"/>
        </w:rPr>
      </w:pPr>
    </w:p>
    <w:p w:rsidR="005C49E8" w:rsidRDefault="005C49E8" w:rsidP="005C49E8">
      <w:pPr>
        <w:jc w:val="both"/>
        <w:rPr>
          <w:rStyle w:val="FontStyle93"/>
        </w:rPr>
      </w:pPr>
    </w:p>
    <w:p w:rsidR="005C49E8" w:rsidRDefault="005C49E8" w:rsidP="005C49E8">
      <w:pPr>
        <w:jc w:val="both"/>
        <w:rPr>
          <w:rStyle w:val="FontStyle93"/>
        </w:rPr>
      </w:pPr>
    </w:p>
    <w:p w:rsidR="005C49E8" w:rsidRPr="00DB0718" w:rsidRDefault="005C49E8" w:rsidP="005C49E8">
      <w:pPr>
        <w:jc w:val="center"/>
        <w:rPr>
          <w:rStyle w:val="FontStyle93"/>
        </w:rPr>
      </w:pPr>
      <w:r w:rsidRPr="00DB0718">
        <w:rPr>
          <w:rStyle w:val="FontStyle93"/>
        </w:rPr>
        <w:t>Результаты</w:t>
      </w:r>
    </w:p>
    <w:p w:rsidR="005C49E8" w:rsidRPr="00DB0718" w:rsidRDefault="005C49E8" w:rsidP="005C49E8">
      <w:pPr>
        <w:jc w:val="center"/>
        <w:rPr>
          <w:rStyle w:val="FontStyle93"/>
        </w:rPr>
      </w:pPr>
      <w:r w:rsidRPr="00DB0718">
        <w:rPr>
          <w:rStyle w:val="FontStyle93"/>
        </w:rPr>
        <w:t>Защиты</w:t>
      </w:r>
      <w:r>
        <w:rPr>
          <w:rStyle w:val="FontStyle93"/>
        </w:rPr>
        <w:t xml:space="preserve"> дипломных проектов за 2009-2010</w:t>
      </w:r>
      <w:r w:rsidRPr="00DB0718">
        <w:rPr>
          <w:rStyle w:val="FontStyle93"/>
        </w:rPr>
        <w:t xml:space="preserve"> уч.год.</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89"/>
        <w:gridCol w:w="3190"/>
        <w:gridCol w:w="3191"/>
      </w:tblGrid>
      <w:tr w:rsidR="005C49E8" w:rsidRPr="00DB0718" w:rsidTr="005C49E8">
        <w:tc>
          <w:tcPr>
            <w:tcW w:w="3190" w:type="dxa"/>
          </w:tcPr>
          <w:p w:rsidR="005C49E8" w:rsidRPr="00DB0718" w:rsidRDefault="005C49E8" w:rsidP="005C49E8">
            <w:pPr>
              <w:jc w:val="center"/>
              <w:rPr>
                <w:b/>
              </w:rPr>
            </w:pPr>
            <w:r w:rsidRPr="00DB0718">
              <w:rPr>
                <w:b/>
              </w:rPr>
              <w:t>Оценка</w:t>
            </w:r>
          </w:p>
        </w:tc>
        <w:tc>
          <w:tcPr>
            <w:tcW w:w="3190" w:type="dxa"/>
          </w:tcPr>
          <w:p w:rsidR="005C49E8" w:rsidRPr="00DB0718" w:rsidRDefault="005C49E8" w:rsidP="005C49E8">
            <w:pPr>
              <w:jc w:val="center"/>
              <w:rPr>
                <w:b/>
              </w:rPr>
            </w:pPr>
            <w:r w:rsidRPr="00DB0718">
              <w:rPr>
                <w:b/>
              </w:rPr>
              <w:t>Количество</w:t>
            </w:r>
          </w:p>
        </w:tc>
        <w:tc>
          <w:tcPr>
            <w:tcW w:w="3191" w:type="dxa"/>
          </w:tcPr>
          <w:p w:rsidR="005C49E8" w:rsidRPr="00DB0718" w:rsidRDefault="005C49E8" w:rsidP="005C49E8">
            <w:pPr>
              <w:jc w:val="center"/>
              <w:rPr>
                <w:b/>
              </w:rPr>
            </w:pPr>
            <w:r w:rsidRPr="00DB0718">
              <w:rPr>
                <w:b/>
              </w:rPr>
              <w:t>% от общего числа</w:t>
            </w:r>
          </w:p>
        </w:tc>
      </w:tr>
      <w:tr w:rsidR="005C49E8" w:rsidRPr="00DB0718" w:rsidTr="005C49E8">
        <w:tc>
          <w:tcPr>
            <w:tcW w:w="3190" w:type="dxa"/>
          </w:tcPr>
          <w:p w:rsidR="005C49E8" w:rsidRPr="00DB0718" w:rsidRDefault="005C49E8" w:rsidP="005C49E8">
            <w:pPr>
              <w:jc w:val="both"/>
            </w:pPr>
            <w:r w:rsidRPr="00DB0718">
              <w:t>5 (отл</w:t>
            </w:r>
          </w:p>
        </w:tc>
        <w:tc>
          <w:tcPr>
            <w:tcW w:w="3190" w:type="dxa"/>
          </w:tcPr>
          <w:p w:rsidR="005C49E8" w:rsidRPr="00DB0718" w:rsidRDefault="005C49E8" w:rsidP="005C49E8">
            <w:pPr>
              <w:jc w:val="center"/>
            </w:pPr>
            <w:r w:rsidRPr="00DB0718">
              <w:t>8</w:t>
            </w:r>
          </w:p>
        </w:tc>
        <w:tc>
          <w:tcPr>
            <w:tcW w:w="3191" w:type="dxa"/>
          </w:tcPr>
          <w:p w:rsidR="005C49E8" w:rsidRPr="00DB0718" w:rsidRDefault="005C49E8" w:rsidP="005C49E8">
            <w:pPr>
              <w:jc w:val="center"/>
            </w:pPr>
            <w:r w:rsidRPr="00DB0718">
              <w:t>15,4</w:t>
            </w:r>
          </w:p>
        </w:tc>
      </w:tr>
      <w:tr w:rsidR="005C49E8" w:rsidRPr="00DB0718" w:rsidTr="005C49E8">
        <w:tc>
          <w:tcPr>
            <w:tcW w:w="3190" w:type="dxa"/>
          </w:tcPr>
          <w:p w:rsidR="005C49E8" w:rsidRPr="00DB0718" w:rsidRDefault="005C49E8" w:rsidP="005C49E8">
            <w:pPr>
              <w:jc w:val="both"/>
            </w:pPr>
            <w:r w:rsidRPr="00DB0718">
              <w:t>4 (хор)</w:t>
            </w:r>
          </w:p>
        </w:tc>
        <w:tc>
          <w:tcPr>
            <w:tcW w:w="3190" w:type="dxa"/>
          </w:tcPr>
          <w:p w:rsidR="005C49E8" w:rsidRPr="00DB0718" w:rsidRDefault="005C49E8" w:rsidP="005C49E8">
            <w:pPr>
              <w:jc w:val="center"/>
            </w:pPr>
            <w:r w:rsidRPr="00DB0718">
              <w:t>19</w:t>
            </w:r>
          </w:p>
        </w:tc>
        <w:tc>
          <w:tcPr>
            <w:tcW w:w="3191" w:type="dxa"/>
          </w:tcPr>
          <w:p w:rsidR="005C49E8" w:rsidRPr="00DB0718" w:rsidRDefault="005C49E8" w:rsidP="005C49E8">
            <w:pPr>
              <w:jc w:val="center"/>
            </w:pPr>
            <w:r w:rsidRPr="00DB0718">
              <w:t>36,5</w:t>
            </w:r>
          </w:p>
        </w:tc>
      </w:tr>
      <w:tr w:rsidR="005C49E8" w:rsidRPr="00DB0718" w:rsidTr="005C49E8">
        <w:tc>
          <w:tcPr>
            <w:tcW w:w="3190" w:type="dxa"/>
          </w:tcPr>
          <w:p w:rsidR="005C49E8" w:rsidRPr="00DB0718" w:rsidRDefault="005C49E8" w:rsidP="005C49E8">
            <w:pPr>
              <w:jc w:val="both"/>
            </w:pPr>
            <w:r w:rsidRPr="00DB0718">
              <w:lastRenderedPageBreak/>
              <w:t>3 (удов)</w:t>
            </w:r>
          </w:p>
        </w:tc>
        <w:tc>
          <w:tcPr>
            <w:tcW w:w="3190" w:type="dxa"/>
          </w:tcPr>
          <w:p w:rsidR="005C49E8" w:rsidRPr="00DB0718" w:rsidRDefault="005C49E8" w:rsidP="005C49E8">
            <w:pPr>
              <w:jc w:val="center"/>
            </w:pPr>
            <w:r w:rsidRPr="00DB0718">
              <w:t>25</w:t>
            </w:r>
          </w:p>
        </w:tc>
        <w:tc>
          <w:tcPr>
            <w:tcW w:w="3191" w:type="dxa"/>
          </w:tcPr>
          <w:p w:rsidR="005C49E8" w:rsidRPr="00DB0718" w:rsidRDefault="005C49E8" w:rsidP="005C49E8">
            <w:pPr>
              <w:jc w:val="center"/>
            </w:pPr>
            <w:r w:rsidRPr="00DB0718">
              <w:t>48,1</w:t>
            </w:r>
          </w:p>
        </w:tc>
      </w:tr>
      <w:tr w:rsidR="005C49E8" w:rsidRPr="00DB0718" w:rsidTr="005C49E8">
        <w:tc>
          <w:tcPr>
            <w:tcW w:w="3190" w:type="dxa"/>
          </w:tcPr>
          <w:p w:rsidR="005C49E8" w:rsidRPr="00DB0718" w:rsidRDefault="005C49E8" w:rsidP="005C49E8">
            <w:pPr>
              <w:jc w:val="both"/>
            </w:pPr>
            <w:r w:rsidRPr="00DB0718">
              <w:t>2 (неуд)</w:t>
            </w:r>
          </w:p>
        </w:tc>
        <w:tc>
          <w:tcPr>
            <w:tcW w:w="3190" w:type="dxa"/>
          </w:tcPr>
          <w:p w:rsidR="005C49E8" w:rsidRPr="00DB0718" w:rsidRDefault="005C49E8" w:rsidP="005C49E8">
            <w:pPr>
              <w:jc w:val="center"/>
            </w:pPr>
            <w:r w:rsidRPr="00DB0718">
              <w:t>-</w:t>
            </w:r>
          </w:p>
        </w:tc>
        <w:tc>
          <w:tcPr>
            <w:tcW w:w="3191" w:type="dxa"/>
          </w:tcPr>
          <w:p w:rsidR="005C49E8" w:rsidRPr="00DB0718" w:rsidRDefault="005C49E8" w:rsidP="005C49E8">
            <w:pPr>
              <w:jc w:val="center"/>
            </w:pPr>
            <w:r w:rsidRPr="00DB0718">
              <w:t>-</w:t>
            </w:r>
          </w:p>
        </w:tc>
      </w:tr>
      <w:tr w:rsidR="005C49E8" w:rsidRPr="00DB0718" w:rsidTr="005C49E8">
        <w:tc>
          <w:tcPr>
            <w:tcW w:w="3190" w:type="dxa"/>
          </w:tcPr>
          <w:p w:rsidR="005C49E8" w:rsidRPr="00DB0718" w:rsidRDefault="005C49E8" w:rsidP="005C49E8">
            <w:pPr>
              <w:jc w:val="both"/>
            </w:pPr>
            <w:r w:rsidRPr="00DB0718">
              <w:t>Итого</w:t>
            </w:r>
          </w:p>
        </w:tc>
        <w:tc>
          <w:tcPr>
            <w:tcW w:w="3190" w:type="dxa"/>
          </w:tcPr>
          <w:p w:rsidR="005C49E8" w:rsidRPr="00DB0718" w:rsidRDefault="005C49E8" w:rsidP="005C49E8">
            <w:pPr>
              <w:jc w:val="center"/>
            </w:pPr>
            <w:r w:rsidRPr="00DB0718">
              <w:t>52</w:t>
            </w:r>
          </w:p>
        </w:tc>
        <w:tc>
          <w:tcPr>
            <w:tcW w:w="3191" w:type="dxa"/>
          </w:tcPr>
          <w:p w:rsidR="005C49E8" w:rsidRPr="00DB0718" w:rsidRDefault="005C49E8" w:rsidP="005C49E8">
            <w:pPr>
              <w:jc w:val="center"/>
            </w:pPr>
            <w:r w:rsidRPr="00DB0718">
              <w:t>100</w:t>
            </w:r>
          </w:p>
        </w:tc>
      </w:tr>
    </w:tbl>
    <w:p w:rsidR="005C49E8" w:rsidRPr="00DB0718" w:rsidRDefault="005C49E8" w:rsidP="005C49E8">
      <w:pPr>
        <w:jc w:val="center"/>
        <w:rPr>
          <w:rStyle w:val="FontStyle93"/>
          <w:b/>
        </w:rPr>
      </w:pPr>
      <w:r w:rsidRPr="00DB0718">
        <w:rPr>
          <w:rStyle w:val="FontStyle93"/>
        </w:rPr>
        <w:t>Средний балл защиты – 3,67</w:t>
      </w:r>
    </w:p>
    <w:p w:rsidR="005C49E8" w:rsidRPr="00DB0718" w:rsidRDefault="005C49E8" w:rsidP="005C49E8">
      <w:pPr>
        <w:jc w:val="both"/>
        <w:rPr>
          <w:rStyle w:val="FontStyle93"/>
        </w:rPr>
      </w:pPr>
    </w:p>
    <w:p w:rsidR="005C49E8" w:rsidRDefault="005C49E8" w:rsidP="005C49E8">
      <w:pPr>
        <w:jc w:val="both"/>
        <w:rPr>
          <w:rStyle w:val="FontStyle93"/>
        </w:rPr>
      </w:pPr>
    </w:p>
    <w:p w:rsidR="005C49E8" w:rsidRPr="00DB0718" w:rsidRDefault="005C49E8" w:rsidP="005C49E8">
      <w:pPr>
        <w:jc w:val="center"/>
        <w:rPr>
          <w:rStyle w:val="FontStyle93"/>
        </w:rPr>
      </w:pPr>
      <w:r w:rsidRPr="00DB0718">
        <w:rPr>
          <w:rStyle w:val="FontStyle93"/>
        </w:rPr>
        <w:t>Результаты</w:t>
      </w:r>
    </w:p>
    <w:p w:rsidR="005C49E8" w:rsidRPr="00DB0718" w:rsidRDefault="005C49E8" w:rsidP="005C49E8">
      <w:pPr>
        <w:jc w:val="center"/>
        <w:rPr>
          <w:rStyle w:val="FontStyle93"/>
        </w:rPr>
      </w:pPr>
      <w:r w:rsidRPr="00DB0718">
        <w:rPr>
          <w:rStyle w:val="FontStyle93"/>
        </w:rPr>
        <w:t>Защиты</w:t>
      </w:r>
      <w:r>
        <w:rPr>
          <w:rStyle w:val="FontStyle93"/>
        </w:rPr>
        <w:t xml:space="preserve"> дипломных проектов за 2010-2011</w:t>
      </w:r>
      <w:r w:rsidRPr="00DB0718">
        <w:rPr>
          <w:rStyle w:val="FontStyle93"/>
        </w:rPr>
        <w:t xml:space="preserve"> уч.год.</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89"/>
        <w:gridCol w:w="3190"/>
        <w:gridCol w:w="3191"/>
      </w:tblGrid>
      <w:tr w:rsidR="005C49E8" w:rsidRPr="00DB0718" w:rsidTr="005C49E8">
        <w:tc>
          <w:tcPr>
            <w:tcW w:w="3190" w:type="dxa"/>
          </w:tcPr>
          <w:p w:rsidR="005C49E8" w:rsidRPr="00DB0718" w:rsidRDefault="005C49E8" w:rsidP="005C49E8">
            <w:pPr>
              <w:jc w:val="center"/>
            </w:pPr>
            <w:r w:rsidRPr="00DB0718">
              <w:t>Оценка</w:t>
            </w:r>
          </w:p>
        </w:tc>
        <w:tc>
          <w:tcPr>
            <w:tcW w:w="3190" w:type="dxa"/>
          </w:tcPr>
          <w:p w:rsidR="005C49E8" w:rsidRPr="00DB0718" w:rsidRDefault="005C49E8" w:rsidP="005C49E8">
            <w:pPr>
              <w:jc w:val="center"/>
            </w:pPr>
            <w:r w:rsidRPr="00DB0718">
              <w:t>Количество</w:t>
            </w:r>
          </w:p>
        </w:tc>
        <w:tc>
          <w:tcPr>
            <w:tcW w:w="3191" w:type="dxa"/>
          </w:tcPr>
          <w:p w:rsidR="005C49E8" w:rsidRPr="00DB0718" w:rsidRDefault="005C49E8" w:rsidP="005C49E8">
            <w:pPr>
              <w:jc w:val="center"/>
            </w:pPr>
            <w:r w:rsidRPr="00DB0718">
              <w:t>% от общего числа</w:t>
            </w:r>
          </w:p>
        </w:tc>
      </w:tr>
      <w:tr w:rsidR="005C49E8" w:rsidRPr="00DB0718" w:rsidTr="005C49E8">
        <w:tc>
          <w:tcPr>
            <w:tcW w:w="3190" w:type="dxa"/>
          </w:tcPr>
          <w:p w:rsidR="005C49E8" w:rsidRPr="00DB0718" w:rsidRDefault="005C49E8" w:rsidP="005C49E8">
            <w:pPr>
              <w:jc w:val="both"/>
            </w:pPr>
            <w:r w:rsidRPr="00DB0718">
              <w:t>5 (отл)</w:t>
            </w:r>
          </w:p>
        </w:tc>
        <w:tc>
          <w:tcPr>
            <w:tcW w:w="3190" w:type="dxa"/>
          </w:tcPr>
          <w:p w:rsidR="005C49E8" w:rsidRPr="00DB0718" w:rsidRDefault="005C49E8" w:rsidP="005C49E8">
            <w:pPr>
              <w:jc w:val="center"/>
            </w:pPr>
            <w:r>
              <w:t>6</w:t>
            </w:r>
          </w:p>
        </w:tc>
        <w:tc>
          <w:tcPr>
            <w:tcW w:w="3191" w:type="dxa"/>
          </w:tcPr>
          <w:p w:rsidR="005C49E8" w:rsidRPr="00DB0718" w:rsidRDefault="005C49E8" w:rsidP="005C49E8">
            <w:pPr>
              <w:jc w:val="center"/>
            </w:pPr>
            <w:r>
              <w:t>3,8</w:t>
            </w:r>
          </w:p>
        </w:tc>
      </w:tr>
      <w:tr w:rsidR="005C49E8" w:rsidRPr="00DB0718" w:rsidTr="005C49E8">
        <w:tc>
          <w:tcPr>
            <w:tcW w:w="3190" w:type="dxa"/>
          </w:tcPr>
          <w:p w:rsidR="005C49E8" w:rsidRPr="00DB0718" w:rsidRDefault="005C49E8" w:rsidP="005C49E8">
            <w:pPr>
              <w:jc w:val="both"/>
            </w:pPr>
            <w:r w:rsidRPr="00DB0718">
              <w:t>4 (хор)</w:t>
            </w:r>
          </w:p>
        </w:tc>
        <w:tc>
          <w:tcPr>
            <w:tcW w:w="3190" w:type="dxa"/>
          </w:tcPr>
          <w:p w:rsidR="005C49E8" w:rsidRPr="00DB0718" w:rsidRDefault="005C49E8" w:rsidP="005C49E8">
            <w:pPr>
              <w:jc w:val="center"/>
            </w:pPr>
            <w:r>
              <w:t>25</w:t>
            </w:r>
          </w:p>
        </w:tc>
        <w:tc>
          <w:tcPr>
            <w:tcW w:w="3191" w:type="dxa"/>
          </w:tcPr>
          <w:p w:rsidR="005C49E8" w:rsidRPr="00DB0718" w:rsidRDefault="005C49E8" w:rsidP="005C49E8">
            <w:pPr>
              <w:jc w:val="center"/>
            </w:pPr>
            <w:r>
              <w:t>41</w:t>
            </w:r>
          </w:p>
        </w:tc>
      </w:tr>
      <w:tr w:rsidR="005C49E8" w:rsidRPr="00DB0718" w:rsidTr="005C49E8">
        <w:tc>
          <w:tcPr>
            <w:tcW w:w="3190" w:type="dxa"/>
          </w:tcPr>
          <w:p w:rsidR="005C49E8" w:rsidRPr="00DB0718" w:rsidRDefault="005C49E8" w:rsidP="005C49E8">
            <w:pPr>
              <w:jc w:val="both"/>
            </w:pPr>
            <w:r w:rsidRPr="00DB0718">
              <w:t>3 (удов)</w:t>
            </w:r>
          </w:p>
        </w:tc>
        <w:tc>
          <w:tcPr>
            <w:tcW w:w="3190" w:type="dxa"/>
          </w:tcPr>
          <w:p w:rsidR="005C49E8" w:rsidRPr="00DB0718" w:rsidRDefault="005C49E8" w:rsidP="005C49E8">
            <w:pPr>
              <w:jc w:val="center"/>
            </w:pPr>
            <w:r>
              <w:t>30</w:t>
            </w:r>
          </w:p>
        </w:tc>
        <w:tc>
          <w:tcPr>
            <w:tcW w:w="3191" w:type="dxa"/>
          </w:tcPr>
          <w:p w:rsidR="005C49E8" w:rsidRPr="00DB0718" w:rsidRDefault="005C49E8" w:rsidP="005C49E8">
            <w:pPr>
              <w:jc w:val="center"/>
            </w:pPr>
            <w:r>
              <w:t>49,2</w:t>
            </w:r>
          </w:p>
        </w:tc>
      </w:tr>
      <w:tr w:rsidR="005C49E8" w:rsidRPr="00DB0718" w:rsidTr="005C49E8">
        <w:tc>
          <w:tcPr>
            <w:tcW w:w="3190" w:type="dxa"/>
          </w:tcPr>
          <w:p w:rsidR="005C49E8" w:rsidRPr="00DB0718" w:rsidRDefault="005C49E8" w:rsidP="005C49E8">
            <w:pPr>
              <w:jc w:val="both"/>
            </w:pPr>
            <w:r w:rsidRPr="00DB0718">
              <w:t>2 (неуд)</w:t>
            </w:r>
          </w:p>
        </w:tc>
        <w:tc>
          <w:tcPr>
            <w:tcW w:w="3190" w:type="dxa"/>
          </w:tcPr>
          <w:p w:rsidR="005C49E8" w:rsidRPr="00DB0718" w:rsidRDefault="005C49E8" w:rsidP="005C49E8">
            <w:pPr>
              <w:jc w:val="center"/>
            </w:pPr>
            <w:r w:rsidRPr="00DB0718">
              <w:t>-</w:t>
            </w:r>
          </w:p>
        </w:tc>
        <w:tc>
          <w:tcPr>
            <w:tcW w:w="3191" w:type="dxa"/>
          </w:tcPr>
          <w:p w:rsidR="005C49E8" w:rsidRPr="00DB0718" w:rsidRDefault="005C49E8" w:rsidP="005C49E8">
            <w:pPr>
              <w:jc w:val="center"/>
            </w:pPr>
            <w:r w:rsidRPr="00DB0718">
              <w:t>-</w:t>
            </w:r>
          </w:p>
        </w:tc>
      </w:tr>
      <w:tr w:rsidR="005C49E8" w:rsidRPr="00DB0718" w:rsidTr="005C49E8">
        <w:tc>
          <w:tcPr>
            <w:tcW w:w="3190" w:type="dxa"/>
          </w:tcPr>
          <w:p w:rsidR="005C49E8" w:rsidRPr="00DB0718" w:rsidRDefault="005C49E8" w:rsidP="005C49E8">
            <w:pPr>
              <w:jc w:val="both"/>
            </w:pPr>
            <w:r w:rsidRPr="00DB0718">
              <w:t>Итого</w:t>
            </w:r>
          </w:p>
        </w:tc>
        <w:tc>
          <w:tcPr>
            <w:tcW w:w="3190" w:type="dxa"/>
          </w:tcPr>
          <w:p w:rsidR="005C49E8" w:rsidRPr="00DB0718" w:rsidRDefault="005C49E8" w:rsidP="005C49E8">
            <w:pPr>
              <w:jc w:val="center"/>
            </w:pPr>
            <w:r>
              <w:t>61</w:t>
            </w:r>
          </w:p>
        </w:tc>
        <w:tc>
          <w:tcPr>
            <w:tcW w:w="3191" w:type="dxa"/>
          </w:tcPr>
          <w:p w:rsidR="005C49E8" w:rsidRPr="00DB0718" w:rsidRDefault="005C49E8" w:rsidP="005C49E8">
            <w:pPr>
              <w:jc w:val="center"/>
            </w:pPr>
            <w:r w:rsidRPr="00DB0718">
              <w:t>100</w:t>
            </w:r>
          </w:p>
        </w:tc>
      </w:tr>
    </w:tbl>
    <w:p w:rsidR="005C49E8" w:rsidRPr="00DB0718" w:rsidRDefault="005C49E8" w:rsidP="005C49E8">
      <w:pPr>
        <w:jc w:val="center"/>
        <w:rPr>
          <w:rStyle w:val="FontStyle93"/>
          <w:b/>
        </w:rPr>
      </w:pPr>
      <w:r>
        <w:rPr>
          <w:rStyle w:val="FontStyle93"/>
        </w:rPr>
        <w:t>Средний балл защиты – 3,6</w:t>
      </w:r>
    </w:p>
    <w:p w:rsidR="005C49E8" w:rsidRDefault="005C49E8" w:rsidP="005C49E8">
      <w:pPr>
        <w:jc w:val="center"/>
        <w:rPr>
          <w:rStyle w:val="FontStyle93"/>
        </w:rPr>
      </w:pPr>
    </w:p>
    <w:p w:rsidR="005C49E8" w:rsidRPr="00DB0718" w:rsidRDefault="005C49E8" w:rsidP="005C49E8">
      <w:pPr>
        <w:jc w:val="center"/>
        <w:rPr>
          <w:rStyle w:val="FontStyle93"/>
        </w:rPr>
      </w:pPr>
    </w:p>
    <w:p w:rsidR="005C49E8" w:rsidRPr="00DB0718" w:rsidRDefault="005C49E8" w:rsidP="005C49E8">
      <w:pPr>
        <w:jc w:val="center"/>
        <w:rPr>
          <w:rStyle w:val="FontStyle93"/>
        </w:rPr>
      </w:pPr>
      <w:r w:rsidRPr="00DB0718">
        <w:rPr>
          <w:rStyle w:val="FontStyle93"/>
        </w:rPr>
        <w:t>Результаты</w:t>
      </w:r>
    </w:p>
    <w:p w:rsidR="005C49E8" w:rsidRPr="00DB0718" w:rsidRDefault="005C49E8" w:rsidP="005C49E8">
      <w:pPr>
        <w:jc w:val="center"/>
        <w:rPr>
          <w:rStyle w:val="FontStyle93"/>
        </w:rPr>
      </w:pPr>
      <w:r w:rsidRPr="00DB0718">
        <w:rPr>
          <w:rStyle w:val="FontStyle93"/>
        </w:rPr>
        <w:t>Защиты</w:t>
      </w:r>
      <w:r>
        <w:rPr>
          <w:rStyle w:val="FontStyle93"/>
        </w:rPr>
        <w:t xml:space="preserve"> дипломных проектов за 2011-2012</w:t>
      </w:r>
      <w:r w:rsidRPr="00DB0718">
        <w:rPr>
          <w:rStyle w:val="FontStyle93"/>
        </w:rPr>
        <w:t xml:space="preserve"> уч.год.</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89"/>
        <w:gridCol w:w="3190"/>
        <w:gridCol w:w="3191"/>
      </w:tblGrid>
      <w:tr w:rsidR="005C49E8" w:rsidRPr="00DB0718" w:rsidTr="005C49E8">
        <w:tc>
          <w:tcPr>
            <w:tcW w:w="3190" w:type="dxa"/>
          </w:tcPr>
          <w:p w:rsidR="005C49E8" w:rsidRPr="00DB0718" w:rsidRDefault="005C49E8" w:rsidP="005C49E8">
            <w:pPr>
              <w:jc w:val="center"/>
            </w:pPr>
            <w:r w:rsidRPr="00DB0718">
              <w:t>Оценка</w:t>
            </w:r>
          </w:p>
        </w:tc>
        <w:tc>
          <w:tcPr>
            <w:tcW w:w="3190" w:type="dxa"/>
          </w:tcPr>
          <w:p w:rsidR="005C49E8" w:rsidRPr="00DB0718" w:rsidRDefault="005C49E8" w:rsidP="005C49E8">
            <w:pPr>
              <w:jc w:val="center"/>
            </w:pPr>
            <w:r w:rsidRPr="00DB0718">
              <w:t>Количество</w:t>
            </w:r>
          </w:p>
        </w:tc>
        <w:tc>
          <w:tcPr>
            <w:tcW w:w="3191" w:type="dxa"/>
          </w:tcPr>
          <w:p w:rsidR="005C49E8" w:rsidRPr="00DB0718" w:rsidRDefault="005C49E8" w:rsidP="005C49E8">
            <w:pPr>
              <w:jc w:val="center"/>
            </w:pPr>
            <w:r w:rsidRPr="00DB0718">
              <w:t>% от общего числа</w:t>
            </w:r>
          </w:p>
        </w:tc>
      </w:tr>
      <w:tr w:rsidR="005C49E8" w:rsidRPr="00DB0718" w:rsidTr="005C49E8">
        <w:tc>
          <w:tcPr>
            <w:tcW w:w="3190" w:type="dxa"/>
          </w:tcPr>
          <w:p w:rsidR="005C49E8" w:rsidRPr="00DB0718" w:rsidRDefault="005C49E8" w:rsidP="005C49E8">
            <w:pPr>
              <w:jc w:val="both"/>
            </w:pPr>
            <w:r w:rsidRPr="00DB0718">
              <w:t>5 (отл)</w:t>
            </w:r>
          </w:p>
        </w:tc>
        <w:tc>
          <w:tcPr>
            <w:tcW w:w="3190" w:type="dxa"/>
          </w:tcPr>
          <w:p w:rsidR="005C49E8" w:rsidRPr="00DB0718" w:rsidRDefault="005C49E8" w:rsidP="005C49E8">
            <w:pPr>
              <w:jc w:val="center"/>
            </w:pPr>
            <w:r>
              <w:t>9</w:t>
            </w:r>
          </w:p>
        </w:tc>
        <w:tc>
          <w:tcPr>
            <w:tcW w:w="3191" w:type="dxa"/>
          </w:tcPr>
          <w:p w:rsidR="005C49E8" w:rsidRPr="00DB0718" w:rsidRDefault="005C49E8" w:rsidP="005C49E8">
            <w:pPr>
              <w:jc w:val="center"/>
            </w:pPr>
            <w:r w:rsidRPr="00DB0718">
              <w:t>4,7</w:t>
            </w:r>
          </w:p>
        </w:tc>
      </w:tr>
      <w:tr w:rsidR="005C49E8" w:rsidRPr="00DB0718" w:rsidTr="005C49E8">
        <w:tc>
          <w:tcPr>
            <w:tcW w:w="3190" w:type="dxa"/>
          </w:tcPr>
          <w:p w:rsidR="005C49E8" w:rsidRPr="00DB0718" w:rsidRDefault="005C49E8" w:rsidP="005C49E8">
            <w:pPr>
              <w:jc w:val="both"/>
            </w:pPr>
            <w:r w:rsidRPr="00DB0718">
              <w:t>4 (хор)</w:t>
            </w:r>
          </w:p>
        </w:tc>
        <w:tc>
          <w:tcPr>
            <w:tcW w:w="3190" w:type="dxa"/>
          </w:tcPr>
          <w:p w:rsidR="005C49E8" w:rsidRPr="00DB0718" w:rsidRDefault="005C49E8" w:rsidP="005C49E8">
            <w:pPr>
              <w:jc w:val="center"/>
            </w:pPr>
            <w:r w:rsidRPr="00DB0718">
              <w:t>1</w:t>
            </w:r>
            <w:r>
              <w:t>9</w:t>
            </w:r>
          </w:p>
        </w:tc>
        <w:tc>
          <w:tcPr>
            <w:tcW w:w="3191" w:type="dxa"/>
          </w:tcPr>
          <w:p w:rsidR="005C49E8" w:rsidRPr="00DB0718" w:rsidRDefault="005C49E8" w:rsidP="005C49E8">
            <w:pPr>
              <w:jc w:val="center"/>
            </w:pPr>
            <w:r w:rsidRPr="00DB0718">
              <w:t>41,9</w:t>
            </w:r>
          </w:p>
        </w:tc>
      </w:tr>
      <w:tr w:rsidR="005C49E8" w:rsidRPr="00DB0718" w:rsidTr="005C49E8">
        <w:tc>
          <w:tcPr>
            <w:tcW w:w="3190" w:type="dxa"/>
          </w:tcPr>
          <w:p w:rsidR="005C49E8" w:rsidRPr="00DB0718" w:rsidRDefault="005C49E8" w:rsidP="005C49E8">
            <w:pPr>
              <w:jc w:val="both"/>
            </w:pPr>
            <w:r w:rsidRPr="00DB0718">
              <w:t>3 (удов)</w:t>
            </w:r>
          </w:p>
        </w:tc>
        <w:tc>
          <w:tcPr>
            <w:tcW w:w="3190" w:type="dxa"/>
          </w:tcPr>
          <w:p w:rsidR="005C49E8" w:rsidRPr="00DB0718" w:rsidRDefault="005C49E8" w:rsidP="005C49E8">
            <w:pPr>
              <w:jc w:val="center"/>
            </w:pPr>
            <w:r w:rsidRPr="00DB0718">
              <w:t>2</w:t>
            </w:r>
            <w:r>
              <w:t>3</w:t>
            </w:r>
          </w:p>
        </w:tc>
        <w:tc>
          <w:tcPr>
            <w:tcW w:w="3191" w:type="dxa"/>
          </w:tcPr>
          <w:p w:rsidR="005C49E8" w:rsidRPr="00DB0718" w:rsidRDefault="005C49E8" w:rsidP="005C49E8">
            <w:pPr>
              <w:jc w:val="center"/>
            </w:pPr>
            <w:r w:rsidRPr="00DB0718">
              <w:t>53,4</w:t>
            </w:r>
          </w:p>
        </w:tc>
      </w:tr>
      <w:tr w:rsidR="005C49E8" w:rsidRPr="00DB0718" w:rsidTr="005C49E8">
        <w:tc>
          <w:tcPr>
            <w:tcW w:w="3190" w:type="dxa"/>
          </w:tcPr>
          <w:p w:rsidR="005C49E8" w:rsidRPr="00DB0718" w:rsidRDefault="005C49E8" w:rsidP="005C49E8">
            <w:pPr>
              <w:jc w:val="both"/>
            </w:pPr>
            <w:r w:rsidRPr="00DB0718">
              <w:t>2 (неуд)</w:t>
            </w:r>
          </w:p>
        </w:tc>
        <w:tc>
          <w:tcPr>
            <w:tcW w:w="3190" w:type="dxa"/>
          </w:tcPr>
          <w:p w:rsidR="005C49E8" w:rsidRPr="00DB0718" w:rsidRDefault="005C49E8" w:rsidP="005C49E8">
            <w:pPr>
              <w:jc w:val="center"/>
            </w:pPr>
            <w:r w:rsidRPr="00DB0718">
              <w:t>-</w:t>
            </w:r>
          </w:p>
        </w:tc>
        <w:tc>
          <w:tcPr>
            <w:tcW w:w="3191" w:type="dxa"/>
          </w:tcPr>
          <w:p w:rsidR="005C49E8" w:rsidRPr="00DB0718" w:rsidRDefault="005C49E8" w:rsidP="005C49E8">
            <w:pPr>
              <w:jc w:val="center"/>
            </w:pPr>
            <w:r w:rsidRPr="00DB0718">
              <w:t>-</w:t>
            </w:r>
          </w:p>
        </w:tc>
      </w:tr>
      <w:tr w:rsidR="005C49E8" w:rsidRPr="00DB0718" w:rsidTr="005C49E8">
        <w:tc>
          <w:tcPr>
            <w:tcW w:w="3190" w:type="dxa"/>
          </w:tcPr>
          <w:p w:rsidR="005C49E8" w:rsidRPr="00DB0718" w:rsidRDefault="005C49E8" w:rsidP="005C49E8">
            <w:pPr>
              <w:jc w:val="both"/>
            </w:pPr>
            <w:r w:rsidRPr="00DB0718">
              <w:t>Итого</w:t>
            </w:r>
          </w:p>
        </w:tc>
        <w:tc>
          <w:tcPr>
            <w:tcW w:w="3190" w:type="dxa"/>
          </w:tcPr>
          <w:p w:rsidR="005C49E8" w:rsidRPr="00DB0718" w:rsidRDefault="005C49E8" w:rsidP="005C49E8">
            <w:pPr>
              <w:jc w:val="center"/>
            </w:pPr>
            <w:r>
              <w:t>51</w:t>
            </w:r>
          </w:p>
        </w:tc>
        <w:tc>
          <w:tcPr>
            <w:tcW w:w="3191" w:type="dxa"/>
          </w:tcPr>
          <w:p w:rsidR="005C49E8" w:rsidRPr="00DB0718" w:rsidRDefault="005C49E8" w:rsidP="005C49E8">
            <w:pPr>
              <w:jc w:val="center"/>
            </w:pPr>
            <w:r w:rsidRPr="00DB0718">
              <w:t>100</w:t>
            </w:r>
          </w:p>
        </w:tc>
      </w:tr>
    </w:tbl>
    <w:p w:rsidR="005C49E8" w:rsidRPr="00DB0718" w:rsidRDefault="005C49E8" w:rsidP="005C49E8">
      <w:pPr>
        <w:jc w:val="center"/>
        <w:rPr>
          <w:rStyle w:val="FontStyle93"/>
          <w:b/>
        </w:rPr>
      </w:pPr>
      <w:r>
        <w:rPr>
          <w:rStyle w:val="FontStyle93"/>
        </w:rPr>
        <w:t>Средний балл защиты – 3,7</w:t>
      </w:r>
      <w:r w:rsidRPr="00DB0718">
        <w:rPr>
          <w:rStyle w:val="FontStyle93"/>
        </w:rPr>
        <w:t>1</w:t>
      </w:r>
    </w:p>
    <w:p w:rsidR="005C49E8" w:rsidRPr="00DB0718" w:rsidRDefault="005C49E8" w:rsidP="005C49E8">
      <w:pPr>
        <w:jc w:val="center"/>
        <w:rPr>
          <w:rStyle w:val="FontStyle93"/>
          <w:b/>
        </w:rPr>
      </w:pPr>
    </w:p>
    <w:p w:rsidR="005C49E8" w:rsidRPr="00EB4383" w:rsidRDefault="008A6DCC" w:rsidP="005C49E8">
      <w:pPr>
        <w:jc w:val="center"/>
        <w:rPr>
          <w:rStyle w:val="FontStyle93"/>
        </w:rPr>
      </w:pPr>
      <w:r>
        <w:rPr>
          <w:rStyle w:val="FontStyle93"/>
        </w:rPr>
        <w:br w:type="page"/>
      </w:r>
      <w:r w:rsidR="005C49E8" w:rsidRPr="00EB4383">
        <w:rPr>
          <w:rStyle w:val="FontStyle93"/>
        </w:rPr>
        <w:lastRenderedPageBreak/>
        <w:t>Результаты  итоговых аттестаций</w:t>
      </w:r>
    </w:p>
    <w:p w:rsidR="005C49E8" w:rsidRDefault="005C49E8" w:rsidP="005C49E8">
      <w:pPr>
        <w:jc w:val="center"/>
        <w:rPr>
          <w:rStyle w:val="FontStyle93"/>
        </w:rPr>
      </w:pPr>
      <w:r w:rsidRPr="00EB4383">
        <w:rPr>
          <w:rStyle w:val="FontStyle93"/>
        </w:rPr>
        <w:t>в</w:t>
      </w:r>
      <w:r>
        <w:rPr>
          <w:rStyle w:val="FontStyle93"/>
        </w:rPr>
        <w:t>ыпускников специальности  «10631</w:t>
      </w:r>
      <w:r w:rsidRPr="00EB4383">
        <w:rPr>
          <w:rStyle w:val="FontStyle93"/>
        </w:rPr>
        <w:t>» за 200</w:t>
      </w:r>
      <w:r>
        <w:rPr>
          <w:rStyle w:val="FontStyle93"/>
        </w:rPr>
        <w:t>8</w:t>
      </w:r>
      <w:r w:rsidRPr="00EB4383">
        <w:rPr>
          <w:rStyle w:val="FontStyle93"/>
        </w:rPr>
        <w:t xml:space="preserve"> -</w:t>
      </w:r>
      <w:r>
        <w:rPr>
          <w:rStyle w:val="FontStyle93"/>
        </w:rPr>
        <w:t xml:space="preserve"> 2012</w:t>
      </w:r>
      <w:r w:rsidRPr="00EB4383">
        <w:rPr>
          <w:rStyle w:val="FontStyle93"/>
        </w:rPr>
        <w:t xml:space="preserve"> годы.</w:t>
      </w:r>
    </w:p>
    <w:p w:rsidR="005C49E8" w:rsidRPr="00EB4383" w:rsidRDefault="005C49E8" w:rsidP="005C49E8">
      <w:pPr>
        <w:jc w:val="center"/>
        <w:rPr>
          <w:rStyle w:val="FontStyle93"/>
        </w:rPr>
      </w:pPr>
    </w:p>
    <w:p w:rsidR="005C49E8" w:rsidRDefault="005C49E8" w:rsidP="005C49E8">
      <w:pPr>
        <w:spacing w:line="1" w:lineRule="exact"/>
        <w:jc w:val="both"/>
        <w:rPr>
          <w:sz w:val="2"/>
          <w:szCs w:val="2"/>
        </w:rPr>
      </w:pPr>
    </w:p>
    <w:tbl>
      <w:tblPr>
        <w:tblW w:w="5000" w:type="pct"/>
        <w:tblCellMar>
          <w:left w:w="40" w:type="dxa"/>
          <w:right w:w="40" w:type="dxa"/>
        </w:tblCellMar>
        <w:tblLook w:val="0000"/>
      </w:tblPr>
      <w:tblGrid>
        <w:gridCol w:w="858"/>
        <w:gridCol w:w="1329"/>
        <w:gridCol w:w="1044"/>
        <w:gridCol w:w="546"/>
        <w:gridCol w:w="509"/>
        <w:gridCol w:w="513"/>
        <w:gridCol w:w="513"/>
        <w:gridCol w:w="760"/>
        <w:gridCol w:w="517"/>
        <w:gridCol w:w="792"/>
        <w:gridCol w:w="2053"/>
      </w:tblGrid>
      <w:tr w:rsidR="005C49E8" w:rsidRPr="00D41079" w:rsidTr="005C49E8">
        <w:trPr>
          <w:trHeight w:val="591"/>
        </w:trPr>
        <w:tc>
          <w:tcPr>
            <w:tcW w:w="454" w:type="pct"/>
            <w:vMerge w:val="restart"/>
            <w:tcBorders>
              <w:top w:val="single" w:sz="6" w:space="0" w:color="auto"/>
              <w:left w:val="single" w:sz="6" w:space="0" w:color="auto"/>
              <w:bottom w:val="nil"/>
              <w:right w:val="single" w:sz="6" w:space="0" w:color="auto"/>
            </w:tcBorders>
          </w:tcPr>
          <w:p w:rsidR="005C49E8" w:rsidRDefault="005C49E8" w:rsidP="005C49E8">
            <w:pPr>
              <w:pStyle w:val="Style49"/>
              <w:widowControl/>
              <w:jc w:val="both"/>
              <w:rPr>
                <w:rStyle w:val="FontStyle93"/>
              </w:rPr>
            </w:pPr>
            <w:r>
              <w:rPr>
                <w:rStyle w:val="FontStyle93"/>
              </w:rPr>
              <w:t xml:space="preserve">Год </w:t>
            </w:r>
          </w:p>
          <w:p w:rsidR="005C49E8" w:rsidRDefault="005C49E8" w:rsidP="005C49E8">
            <w:pPr>
              <w:pStyle w:val="Style49"/>
              <w:widowControl/>
              <w:jc w:val="both"/>
              <w:rPr>
                <w:rStyle w:val="FontStyle93"/>
              </w:rPr>
            </w:pPr>
            <w:r>
              <w:rPr>
                <w:rStyle w:val="FontStyle93"/>
              </w:rPr>
              <w:t>вы</w:t>
            </w:r>
            <w:r>
              <w:rPr>
                <w:rStyle w:val="FontStyle93"/>
              </w:rPr>
              <w:softHyphen/>
              <w:t>пуска</w:t>
            </w:r>
          </w:p>
        </w:tc>
        <w:tc>
          <w:tcPr>
            <w:tcW w:w="704" w:type="pct"/>
            <w:vMerge w:val="restart"/>
            <w:tcBorders>
              <w:top w:val="single" w:sz="6" w:space="0" w:color="auto"/>
              <w:left w:val="single" w:sz="6" w:space="0" w:color="auto"/>
              <w:bottom w:val="nil"/>
              <w:right w:val="single" w:sz="6" w:space="0" w:color="auto"/>
            </w:tcBorders>
          </w:tcPr>
          <w:p w:rsidR="005C49E8" w:rsidRDefault="005C49E8" w:rsidP="005C49E8">
            <w:pPr>
              <w:pStyle w:val="Style7"/>
              <w:widowControl/>
              <w:spacing w:line="293" w:lineRule="exact"/>
              <w:jc w:val="both"/>
              <w:rPr>
                <w:rStyle w:val="FontStyle93"/>
              </w:rPr>
            </w:pPr>
            <w:r>
              <w:rPr>
                <w:rStyle w:val="FontStyle93"/>
              </w:rPr>
              <w:t>Вид под</w:t>
            </w:r>
            <w:r>
              <w:rPr>
                <w:rStyle w:val="FontStyle93"/>
              </w:rPr>
              <w:softHyphen/>
              <w:t>готовки</w:t>
            </w:r>
          </w:p>
        </w:tc>
        <w:tc>
          <w:tcPr>
            <w:tcW w:w="553" w:type="pct"/>
            <w:vMerge w:val="restart"/>
            <w:tcBorders>
              <w:top w:val="single" w:sz="6" w:space="0" w:color="auto"/>
              <w:left w:val="single" w:sz="6" w:space="0" w:color="auto"/>
              <w:bottom w:val="nil"/>
              <w:right w:val="single" w:sz="6" w:space="0" w:color="auto"/>
            </w:tcBorders>
          </w:tcPr>
          <w:p w:rsidR="005C49E8" w:rsidRDefault="005C49E8" w:rsidP="005C49E8">
            <w:pPr>
              <w:pStyle w:val="Style7"/>
              <w:widowControl/>
              <w:spacing w:line="298" w:lineRule="exact"/>
              <w:jc w:val="both"/>
              <w:rPr>
                <w:rStyle w:val="FontStyle93"/>
              </w:rPr>
            </w:pPr>
            <w:r>
              <w:rPr>
                <w:rStyle w:val="FontStyle93"/>
              </w:rPr>
              <w:t>Кол-во защи</w:t>
            </w:r>
            <w:r>
              <w:rPr>
                <w:rStyle w:val="FontStyle93"/>
              </w:rPr>
              <w:softHyphen/>
              <w:t>тив</w:t>
            </w:r>
            <w:r>
              <w:rPr>
                <w:rStyle w:val="FontStyle93"/>
              </w:rPr>
              <w:softHyphen/>
              <w:t>шихся</w:t>
            </w:r>
          </w:p>
        </w:tc>
        <w:tc>
          <w:tcPr>
            <w:tcW w:w="1103" w:type="pct"/>
            <w:gridSpan w:val="4"/>
            <w:tcBorders>
              <w:top w:val="single" w:sz="6" w:space="0" w:color="auto"/>
              <w:left w:val="single" w:sz="6" w:space="0" w:color="auto"/>
              <w:bottom w:val="single" w:sz="6" w:space="0" w:color="auto"/>
              <w:right w:val="single" w:sz="6" w:space="0" w:color="auto"/>
            </w:tcBorders>
          </w:tcPr>
          <w:p w:rsidR="005C49E8" w:rsidRDefault="005C49E8" w:rsidP="005C49E8">
            <w:pPr>
              <w:pStyle w:val="Style49"/>
              <w:widowControl/>
              <w:spacing w:line="240" w:lineRule="auto"/>
              <w:ind w:firstLine="0"/>
              <w:jc w:val="both"/>
              <w:rPr>
                <w:rStyle w:val="FontStyle93"/>
              </w:rPr>
            </w:pPr>
            <w:r>
              <w:rPr>
                <w:rStyle w:val="FontStyle93"/>
              </w:rPr>
              <w:t>Оценка защиты</w:t>
            </w:r>
          </w:p>
        </w:tc>
        <w:tc>
          <w:tcPr>
            <w:tcW w:w="403" w:type="pct"/>
            <w:vMerge w:val="restart"/>
            <w:tcBorders>
              <w:top w:val="single" w:sz="6" w:space="0" w:color="auto"/>
              <w:left w:val="single" w:sz="6" w:space="0" w:color="auto"/>
              <w:bottom w:val="nil"/>
              <w:right w:val="single" w:sz="6" w:space="0" w:color="auto"/>
            </w:tcBorders>
            <w:textDirection w:val="btLr"/>
          </w:tcPr>
          <w:p w:rsidR="005C49E8" w:rsidRDefault="005C49E8" w:rsidP="005C49E8">
            <w:pPr>
              <w:pStyle w:val="Style7"/>
              <w:widowControl/>
              <w:spacing w:line="307" w:lineRule="exact"/>
              <w:jc w:val="left"/>
              <w:rPr>
                <w:rStyle w:val="FontStyle93"/>
              </w:rPr>
            </w:pPr>
            <w:r>
              <w:rPr>
                <w:rStyle w:val="FontStyle93"/>
              </w:rPr>
              <w:t>Получили д</w:t>
            </w:r>
            <w:r>
              <w:rPr>
                <w:rStyle w:val="FontStyle93"/>
              </w:rPr>
              <w:t>и</w:t>
            </w:r>
            <w:r>
              <w:rPr>
                <w:rStyle w:val="FontStyle93"/>
              </w:rPr>
              <w:t>плом с отлич</w:t>
            </w:r>
            <w:r>
              <w:rPr>
                <w:rStyle w:val="FontStyle93"/>
              </w:rPr>
              <w:t>и</w:t>
            </w:r>
            <w:r>
              <w:rPr>
                <w:rStyle w:val="FontStyle93"/>
              </w:rPr>
              <w:t>ем, чел</w:t>
            </w:r>
          </w:p>
        </w:tc>
        <w:tc>
          <w:tcPr>
            <w:tcW w:w="274" w:type="pct"/>
            <w:vMerge w:val="restart"/>
            <w:tcBorders>
              <w:top w:val="single" w:sz="6" w:space="0" w:color="auto"/>
              <w:left w:val="single" w:sz="6" w:space="0" w:color="auto"/>
              <w:bottom w:val="nil"/>
              <w:right w:val="single" w:sz="6" w:space="0" w:color="auto"/>
            </w:tcBorders>
            <w:textDirection w:val="btLr"/>
          </w:tcPr>
          <w:p w:rsidR="005C49E8" w:rsidRDefault="005C49E8" w:rsidP="005C49E8">
            <w:pPr>
              <w:pStyle w:val="Style49"/>
              <w:widowControl/>
              <w:spacing w:line="240" w:lineRule="auto"/>
              <w:ind w:firstLine="0"/>
              <w:rPr>
                <w:rStyle w:val="FontStyle93"/>
              </w:rPr>
            </w:pPr>
            <w:r>
              <w:rPr>
                <w:rStyle w:val="FontStyle93"/>
              </w:rPr>
              <w:t>Не защитились</w:t>
            </w:r>
          </w:p>
        </w:tc>
        <w:tc>
          <w:tcPr>
            <w:tcW w:w="420" w:type="pct"/>
            <w:vMerge w:val="restart"/>
            <w:tcBorders>
              <w:top w:val="single" w:sz="6" w:space="0" w:color="auto"/>
              <w:left w:val="single" w:sz="6" w:space="0" w:color="auto"/>
              <w:bottom w:val="nil"/>
              <w:right w:val="single" w:sz="6" w:space="0" w:color="auto"/>
            </w:tcBorders>
            <w:textDirection w:val="btLr"/>
          </w:tcPr>
          <w:p w:rsidR="005C49E8" w:rsidRDefault="005C49E8" w:rsidP="005C49E8">
            <w:pPr>
              <w:pStyle w:val="Style49"/>
              <w:widowControl/>
              <w:spacing w:line="240" w:lineRule="auto"/>
              <w:ind w:left="113" w:firstLine="0"/>
              <w:rPr>
                <w:rStyle w:val="FontStyle93"/>
              </w:rPr>
            </w:pPr>
            <w:r>
              <w:rPr>
                <w:rStyle w:val="FontStyle93"/>
              </w:rPr>
              <w:t>Средний балл</w:t>
            </w:r>
          </w:p>
        </w:tc>
        <w:tc>
          <w:tcPr>
            <w:tcW w:w="1088" w:type="pct"/>
            <w:vMerge w:val="restart"/>
            <w:tcBorders>
              <w:top w:val="single" w:sz="6" w:space="0" w:color="auto"/>
              <w:left w:val="single" w:sz="6" w:space="0" w:color="auto"/>
              <w:bottom w:val="nil"/>
              <w:right w:val="single" w:sz="6" w:space="0" w:color="auto"/>
            </w:tcBorders>
          </w:tcPr>
          <w:p w:rsidR="005C49E8" w:rsidRDefault="005C49E8" w:rsidP="005C49E8">
            <w:pPr>
              <w:pStyle w:val="Style49"/>
              <w:widowControl/>
              <w:spacing w:line="240" w:lineRule="auto"/>
              <w:ind w:left="384" w:firstLine="0"/>
              <w:jc w:val="both"/>
              <w:rPr>
                <w:rStyle w:val="FontStyle93"/>
              </w:rPr>
            </w:pPr>
            <w:r>
              <w:rPr>
                <w:rStyle w:val="FontStyle93"/>
              </w:rPr>
              <w:t>Тематика</w:t>
            </w:r>
          </w:p>
        </w:tc>
      </w:tr>
      <w:tr w:rsidR="008B7248" w:rsidRPr="00D41079" w:rsidTr="005C49E8">
        <w:trPr>
          <w:trHeight w:val="1109"/>
        </w:trPr>
        <w:tc>
          <w:tcPr>
            <w:tcW w:w="454" w:type="pct"/>
            <w:vMerge/>
            <w:tcBorders>
              <w:top w:val="nil"/>
              <w:left w:val="single" w:sz="6" w:space="0" w:color="auto"/>
              <w:bottom w:val="single" w:sz="6" w:space="0" w:color="auto"/>
              <w:right w:val="single" w:sz="6" w:space="0" w:color="auto"/>
            </w:tcBorders>
          </w:tcPr>
          <w:p w:rsidR="005C49E8" w:rsidRPr="00D41079" w:rsidRDefault="005C49E8" w:rsidP="005C49E8">
            <w:pPr>
              <w:jc w:val="both"/>
              <w:rPr>
                <w:rStyle w:val="FontStyle93"/>
              </w:rPr>
            </w:pPr>
          </w:p>
          <w:p w:rsidR="005C49E8" w:rsidRPr="00D41079" w:rsidRDefault="005C49E8" w:rsidP="005C49E8">
            <w:pPr>
              <w:jc w:val="both"/>
              <w:rPr>
                <w:rStyle w:val="FontStyle93"/>
              </w:rPr>
            </w:pPr>
          </w:p>
        </w:tc>
        <w:tc>
          <w:tcPr>
            <w:tcW w:w="704" w:type="pct"/>
            <w:vMerge/>
            <w:tcBorders>
              <w:top w:val="nil"/>
              <w:left w:val="single" w:sz="6" w:space="0" w:color="auto"/>
              <w:bottom w:val="single" w:sz="6" w:space="0" w:color="auto"/>
              <w:right w:val="single" w:sz="6" w:space="0" w:color="auto"/>
            </w:tcBorders>
          </w:tcPr>
          <w:p w:rsidR="005C49E8" w:rsidRPr="00D41079" w:rsidRDefault="005C49E8" w:rsidP="005C49E8">
            <w:pPr>
              <w:jc w:val="both"/>
              <w:rPr>
                <w:rStyle w:val="FontStyle93"/>
              </w:rPr>
            </w:pPr>
          </w:p>
          <w:p w:rsidR="005C49E8" w:rsidRPr="00D41079" w:rsidRDefault="005C49E8" w:rsidP="005C49E8">
            <w:pPr>
              <w:jc w:val="both"/>
              <w:rPr>
                <w:rStyle w:val="FontStyle93"/>
              </w:rPr>
            </w:pPr>
          </w:p>
        </w:tc>
        <w:tc>
          <w:tcPr>
            <w:tcW w:w="553" w:type="pct"/>
            <w:vMerge/>
            <w:tcBorders>
              <w:top w:val="nil"/>
              <w:left w:val="single" w:sz="6" w:space="0" w:color="auto"/>
              <w:bottom w:val="single" w:sz="6" w:space="0" w:color="auto"/>
              <w:right w:val="single" w:sz="6" w:space="0" w:color="auto"/>
            </w:tcBorders>
          </w:tcPr>
          <w:p w:rsidR="005C49E8" w:rsidRPr="00D41079" w:rsidRDefault="005C49E8" w:rsidP="005C49E8">
            <w:pPr>
              <w:jc w:val="both"/>
              <w:rPr>
                <w:rStyle w:val="FontStyle93"/>
              </w:rPr>
            </w:pPr>
          </w:p>
          <w:p w:rsidR="005C49E8" w:rsidRPr="00D41079" w:rsidRDefault="005C49E8" w:rsidP="005C49E8">
            <w:pPr>
              <w:jc w:val="both"/>
              <w:rPr>
                <w:rStyle w:val="FontStyle93"/>
              </w:rPr>
            </w:pPr>
          </w:p>
        </w:tc>
        <w:tc>
          <w:tcPr>
            <w:tcW w:w="28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49"/>
              <w:widowControl/>
              <w:spacing w:line="240" w:lineRule="auto"/>
              <w:ind w:firstLine="0"/>
              <w:jc w:val="both"/>
              <w:rPr>
                <w:rStyle w:val="FontStyle93"/>
              </w:rPr>
            </w:pPr>
            <w:r>
              <w:rPr>
                <w:rStyle w:val="FontStyle93"/>
              </w:rPr>
              <w:t>5</w:t>
            </w:r>
          </w:p>
        </w:tc>
        <w:tc>
          <w:tcPr>
            <w:tcW w:w="27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56"/>
              <w:widowControl/>
              <w:jc w:val="both"/>
              <w:rPr>
                <w:rStyle w:val="FontStyle75"/>
              </w:rPr>
            </w:pPr>
            <w:r>
              <w:rPr>
                <w:rStyle w:val="FontStyle75"/>
              </w:rPr>
              <w:t>4</w:t>
            </w:r>
          </w:p>
        </w:tc>
        <w:tc>
          <w:tcPr>
            <w:tcW w:w="27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49"/>
              <w:widowControl/>
              <w:spacing w:line="240" w:lineRule="auto"/>
              <w:ind w:firstLine="0"/>
              <w:jc w:val="both"/>
              <w:rPr>
                <w:rStyle w:val="FontStyle93"/>
              </w:rPr>
            </w:pPr>
            <w:r>
              <w:rPr>
                <w:rStyle w:val="FontStyle93"/>
              </w:rPr>
              <w:t>3</w:t>
            </w:r>
          </w:p>
        </w:tc>
        <w:tc>
          <w:tcPr>
            <w:tcW w:w="27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49"/>
              <w:widowControl/>
              <w:spacing w:line="240" w:lineRule="auto"/>
              <w:ind w:firstLine="0"/>
              <w:jc w:val="both"/>
              <w:rPr>
                <w:rStyle w:val="FontStyle93"/>
              </w:rPr>
            </w:pPr>
            <w:r>
              <w:rPr>
                <w:rStyle w:val="FontStyle93"/>
              </w:rPr>
              <w:t>2</w:t>
            </w:r>
          </w:p>
        </w:tc>
        <w:tc>
          <w:tcPr>
            <w:tcW w:w="403" w:type="pct"/>
            <w:vMerge/>
            <w:tcBorders>
              <w:top w:val="nil"/>
              <w:left w:val="single" w:sz="6" w:space="0" w:color="auto"/>
              <w:bottom w:val="single" w:sz="6" w:space="0" w:color="auto"/>
              <w:right w:val="single" w:sz="6" w:space="0" w:color="auto"/>
            </w:tcBorders>
            <w:textDirection w:val="btLr"/>
          </w:tcPr>
          <w:p w:rsidR="005C49E8" w:rsidRDefault="005C49E8" w:rsidP="005C49E8">
            <w:pPr>
              <w:pStyle w:val="Style49"/>
              <w:widowControl/>
              <w:spacing w:line="240" w:lineRule="auto"/>
              <w:ind w:firstLine="0"/>
              <w:jc w:val="both"/>
              <w:rPr>
                <w:rStyle w:val="FontStyle93"/>
              </w:rPr>
            </w:pPr>
          </w:p>
          <w:p w:rsidR="005C49E8" w:rsidRDefault="005C49E8" w:rsidP="005C49E8">
            <w:pPr>
              <w:pStyle w:val="Style49"/>
              <w:widowControl/>
              <w:spacing w:line="240" w:lineRule="auto"/>
              <w:ind w:firstLine="0"/>
              <w:jc w:val="both"/>
              <w:rPr>
                <w:rStyle w:val="FontStyle93"/>
              </w:rPr>
            </w:pPr>
          </w:p>
        </w:tc>
        <w:tc>
          <w:tcPr>
            <w:tcW w:w="274" w:type="pct"/>
            <w:vMerge/>
            <w:tcBorders>
              <w:top w:val="nil"/>
              <w:left w:val="single" w:sz="6" w:space="0" w:color="auto"/>
              <w:bottom w:val="single" w:sz="6" w:space="0" w:color="auto"/>
              <w:right w:val="single" w:sz="6" w:space="0" w:color="auto"/>
            </w:tcBorders>
            <w:textDirection w:val="btLr"/>
          </w:tcPr>
          <w:p w:rsidR="005C49E8" w:rsidRDefault="005C49E8" w:rsidP="005C49E8">
            <w:pPr>
              <w:pStyle w:val="Style49"/>
              <w:widowControl/>
              <w:spacing w:line="240" w:lineRule="auto"/>
              <w:ind w:firstLine="0"/>
              <w:jc w:val="both"/>
              <w:rPr>
                <w:rStyle w:val="FontStyle93"/>
              </w:rPr>
            </w:pPr>
          </w:p>
          <w:p w:rsidR="005C49E8" w:rsidRDefault="005C49E8" w:rsidP="005C49E8">
            <w:pPr>
              <w:pStyle w:val="Style49"/>
              <w:widowControl/>
              <w:spacing w:line="240" w:lineRule="auto"/>
              <w:ind w:firstLine="0"/>
              <w:jc w:val="both"/>
              <w:rPr>
                <w:rStyle w:val="FontStyle93"/>
              </w:rPr>
            </w:pPr>
          </w:p>
        </w:tc>
        <w:tc>
          <w:tcPr>
            <w:tcW w:w="420" w:type="pct"/>
            <w:vMerge/>
            <w:tcBorders>
              <w:top w:val="nil"/>
              <w:left w:val="single" w:sz="6" w:space="0" w:color="auto"/>
              <w:bottom w:val="single" w:sz="6" w:space="0" w:color="auto"/>
              <w:right w:val="single" w:sz="6" w:space="0" w:color="auto"/>
            </w:tcBorders>
            <w:textDirection w:val="btLr"/>
          </w:tcPr>
          <w:p w:rsidR="005C49E8" w:rsidRDefault="005C49E8" w:rsidP="005C49E8">
            <w:pPr>
              <w:pStyle w:val="Style49"/>
              <w:widowControl/>
              <w:spacing w:line="240" w:lineRule="auto"/>
              <w:ind w:firstLine="0"/>
              <w:jc w:val="both"/>
              <w:rPr>
                <w:rStyle w:val="FontStyle93"/>
              </w:rPr>
            </w:pPr>
          </w:p>
          <w:p w:rsidR="005C49E8" w:rsidRDefault="005C49E8" w:rsidP="005C49E8">
            <w:pPr>
              <w:pStyle w:val="Style49"/>
              <w:widowControl/>
              <w:spacing w:line="240" w:lineRule="auto"/>
              <w:ind w:firstLine="0"/>
              <w:jc w:val="both"/>
              <w:rPr>
                <w:rStyle w:val="FontStyle93"/>
              </w:rPr>
            </w:pPr>
          </w:p>
        </w:tc>
        <w:tc>
          <w:tcPr>
            <w:tcW w:w="1088" w:type="pct"/>
            <w:vMerge/>
            <w:tcBorders>
              <w:top w:val="nil"/>
              <w:left w:val="single" w:sz="6" w:space="0" w:color="auto"/>
              <w:bottom w:val="single" w:sz="6" w:space="0" w:color="auto"/>
              <w:right w:val="single" w:sz="6" w:space="0" w:color="auto"/>
            </w:tcBorders>
          </w:tcPr>
          <w:p w:rsidR="005C49E8" w:rsidRDefault="005C49E8" w:rsidP="005C49E8">
            <w:pPr>
              <w:pStyle w:val="Style49"/>
              <w:widowControl/>
              <w:spacing w:line="240" w:lineRule="auto"/>
              <w:ind w:firstLine="0"/>
              <w:jc w:val="both"/>
              <w:rPr>
                <w:rStyle w:val="FontStyle93"/>
              </w:rPr>
            </w:pPr>
          </w:p>
          <w:p w:rsidR="005C49E8" w:rsidRDefault="005C49E8" w:rsidP="005C49E8">
            <w:pPr>
              <w:pStyle w:val="Style49"/>
              <w:widowControl/>
              <w:spacing w:line="240" w:lineRule="auto"/>
              <w:ind w:firstLine="0"/>
              <w:jc w:val="both"/>
              <w:rPr>
                <w:rStyle w:val="FontStyle93"/>
              </w:rPr>
            </w:pPr>
          </w:p>
        </w:tc>
      </w:tr>
      <w:tr w:rsidR="008B7248" w:rsidRPr="00D41079" w:rsidTr="005C49E8">
        <w:trPr>
          <w:trHeight w:val="659"/>
        </w:trPr>
        <w:tc>
          <w:tcPr>
            <w:tcW w:w="454" w:type="pct"/>
            <w:tcBorders>
              <w:top w:val="single" w:sz="6" w:space="0" w:color="auto"/>
              <w:left w:val="single" w:sz="6" w:space="0" w:color="auto"/>
              <w:bottom w:val="nil"/>
              <w:right w:val="single" w:sz="6" w:space="0" w:color="auto"/>
            </w:tcBorders>
          </w:tcPr>
          <w:p w:rsidR="005C49E8" w:rsidRDefault="005C49E8" w:rsidP="005C49E8">
            <w:pPr>
              <w:pStyle w:val="Style8"/>
              <w:widowControl/>
              <w:spacing w:line="240" w:lineRule="auto"/>
              <w:jc w:val="both"/>
              <w:rPr>
                <w:rStyle w:val="FontStyle107"/>
              </w:rPr>
            </w:pPr>
            <w:r>
              <w:rPr>
                <w:rStyle w:val="FontStyle107"/>
              </w:rPr>
              <w:t>2008</w:t>
            </w:r>
          </w:p>
        </w:tc>
        <w:tc>
          <w:tcPr>
            <w:tcW w:w="704" w:type="pct"/>
            <w:tcBorders>
              <w:top w:val="single" w:sz="6" w:space="0" w:color="auto"/>
              <w:left w:val="single" w:sz="6" w:space="0" w:color="auto"/>
              <w:right w:val="single" w:sz="6" w:space="0" w:color="auto"/>
            </w:tcBorders>
          </w:tcPr>
          <w:p w:rsidR="005C49E8" w:rsidRDefault="005C49E8" w:rsidP="005C49E8">
            <w:pPr>
              <w:pStyle w:val="Style8"/>
              <w:widowControl/>
              <w:spacing w:line="240" w:lineRule="auto"/>
              <w:jc w:val="both"/>
              <w:rPr>
                <w:rStyle w:val="FontStyle107"/>
              </w:rPr>
            </w:pPr>
            <w:r>
              <w:rPr>
                <w:rStyle w:val="FontStyle107"/>
              </w:rPr>
              <w:t>-дневное</w:t>
            </w:r>
          </w:p>
        </w:tc>
        <w:tc>
          <w:tcPr>
            <w:tcW w:w="553" w:type="pct"/>
            <w:tcBorders>
              <w:top w:val="single" w:sz="6" w:space="0" w:color="auto"/>
              <w:left w:val="single" w:sz="6" w:space="0" w:color="auto"/>
              <w:right w:val="single" w:sz="6" w:space="0" w:color="auto"/>
            </w:tcBorders>
          </w:tcPr>
          <w:p w:rsidR="005C49E8" w:rsidRPr="00174066" w:rsidRDefault="005C49E8" w:rsidP="005C49E8">
            <w:pPr>
              <w:pStyle w:val="Style54"/>
              <w:widowControl/>
              <w:jc w:val="center"/>
              <w:rPr>
                <w:rStyle w:val="FontStyle96"/>
                <w:sz w:val="28"/>
                <w:szCs w:val="28"/>
              </w:rPr>
            </w:pPr>
            <w:r w:rsidRPr="00174066">
              <w:rPr>
                <w:rStyle w:val="FontStyle96"/>
                <w:sz w:val="28"/>
                <w:szCs w:val="28"/>
              </w:rPr>
              <w:t>65</w:t>
            </w:r>
          </w:p>
        </w:tc>
        <w:tc>
          <w:tcPr>
            <w:tcW w:w="289" w:type="pct"/>
            <w:tcBorders>
              <w:top w:val="single" w:sz="6" w:space="0" w:color="auto"/>
              <w:left w:val="single" w:sz="6" w:space="0" w:color="auto"/>
              <w:right w:val="single" w:sz="6" w:space="0" w:color="auto"/>
            </w:tcBorders>
            <w:vAlign w:val="center"/>
          </w:tcPr>
          <w:p w:rsidR="005C49E8" w:rsidRPr="00174066" w:rsidRDefault="005C49E8" w:rsidP="005C49E8">
            <w:pPr>
              <w:pStyle w:val="Style62"/>
              <w:widowControl/>
              <w:jc w:val="center"/>
              <w:rPr>
                <w:rStyle w:val="FontStyle103"/>
                <w:i w:val="0"/>
                <w:sz w:val="28"/>
                <w:szCs w:val="28"/>
              </w:rPr>
            </w:pPr>
            <w:r w:rsidRPr="00174066">
              <w:rPr>
                <w:rStyle w:val="FontStyle103"/>
                <w:i w:val="0"/>
                <w:sz w:val="28"/>
                <w:szCs w:val="28"/>
              </w:rPr>
              <w:t>9</w:t>
            </w:r>
          </w:p>
        </w:tc>
        <w:tc>
          <w:tcPr>
            <w:tcW w:w="270" w:type="pct"/>
            <w:tcBorders>
              <w:top w:val="single" w:sz="6" w:space="0" w:color="auto"/>
              <w:left w:val="single" w:sz="6" w:space="0" w:color="auto"/>
              <w:right w:val="single" w:sz="6" w:space="0" w:color="auto"/>
            </w:tcBorders>
          </w:tcPr>
          <w:p w:rsidR="005C49E8" w:rsidRPr="00174066" w:rsidRDefault="005C49E8" w:rsidP="005C49E8">
            <w:pPr>
              <w:pStyle w:val="Style61"/>
              <w:widowControl/>
              <w:jc w:val="center"/>
              <w:rPr>
                <w:rStyle w:val="FontStyle108"/>
                <w:i w:val="0"/>
                <w:spacing w:val="60"/>
                <w:sz w:val="28"/>
                <w:szCs w:val="28"/>
              </w:rPr>
            </w:pPr>
            <w:r w:rsidRPr="00174066">
              <w:rPr>
                <w:rStyle w:val="FontStyle108"/>
                <w:i w:val="0"/>
                <w:spacing w:val="60"/>
                <w:sz w:val="28"/>
                <w:szCs w:val="28"/>
              </w:rPr>
              <w:t>31</w:t>
            </w:r>
          </w:p>
        </w:tc>
        <w:tc>
          <w:tcPr>
            <w:tcW w:w="272" w:type="pct"/>
            <w:tcBorders>
              <w:top w:val="single" w:sz="6" w:space="0" w:color="auto"/>
              <w:left w:val="single" w:sz="6" w:space="0" w:color="auto"/>
              <w:right w:val="single" w:sz="6" w:space="0" w:color="auto"/>
            </w:tcBorders>
          </w:tcPr>
          <w:p w:rsidR="005C49E8" w:rsidRPr="00174066" w:rsidRDefault="005C49E8" w:rsidP="005C49E8">
            <w:pPr>
              <w:pStyle w:val="Style6"/>
              <w:widowControl/>
              <w:jc w:val="center"/>
              <w:rPr>
                <w:sz w:val="28"/>
                <w:szCs w:val="28"/>
              </w:rPr>
            </w:pPr>
            <w:r w:rsidRPr="00174066">
              <w:rPr>
                <w:sz w:val="28"/>
                <w:szCs w:val="28"/>
              </w:rPr>
              <w:t>25</w:t>
            </w:r>
          </w:p>
        </w:tc>
        <w:tc>
          <w:tcPr>
            <w:tcW w:w="272" w:type="pct"/>
            <w:tcBorders>
              <w:top w:val="single" w:sz="6" w:space="0" w:color="auto"/>
              <w:left w:val="single" w:sz="6" w:space="0" w:color="auto"/>
              <w:right w:val="single" w:sz="6" w:space="0" w:color="auto"/>
            </w:tcBorders>
          </w:tcPr>
          <w:p w:rsidR="005C49E8" w:rsidRPr="00174066" w:rsidRDefault="005C49E8" w:rsidP="005C49E8">
            <w:pPr>
              <w:pStyle w:val="Style60"/>
              <w:widowControl/>
              <w:jc w:val="center"/>
              <w:rPr>
                <w:rStyle w:val="FontStyle105"/>
                <w:sz w:val="28"/>
                <w:szCs w:val="28"/>
              </w:rPr>
            </w:pPr>
            <w:r w:rsidRPr="00174066">
              <w:rPr>
                <w:rStyle w:val="FontStyle105"/>
                <w:sz w:val="28"/>
                <w:szCs w:val="28"/>
              </w:rPr>
              <w:t>-</w:t>
            </w:r>
          </w:p>
        </w:tc>
        <w:tc>
          <w:tcPr>
            <w:tcW w:w="403" w:type="pct"/>
            <w:tcBorders>
              <w:top w:val="single" w:sz="6" w:space="0" w:color="auto"/>
              <w:left w:val="single" w:sz="6" w:space="0" w:color="auto"/>
              <w:right w:val="single" w:sz="6" w:space="0" w:color="auto"/>
            </w:tcBorders>
          </w:tcPr>
          <w:p w:rsidR="005C49E8" w:rsidRPr="00174066" w:rsidRDefault="005C49E8" w:rsidP="005C49E8">
            <w:pPr>
              <w:pStyle w:val="Style64"/>
              <w:widowControl/>
              <w:jc w:val="center"/>
              <w:rPr>
                <w:rStyle w:val="FontStyle101"/>
              </w:rPr>
            </w:pPr>
            <w:r w:rsidRPr="00174066">
              <w:rPr>
                <w:rStyle w:val="FontStyle101"/>
              </w:rPr>
              <w:t>7</w:t>
            </w:r>
          </w:p>
        </w:tc>
        <w:tc>
          <w:tcPr>
            <w:tcW w:w="274" w:type="pct"/>
            <w:tcBorders>
              <w:top w:val="single" w:sz="6" w:space="0" w:color="auto"/>
              <w:left w:val="single" w:sz="6" w:space="0" w:color="auto"/>
              <w:right w:val="single" w:sz="6" w:space="0" w:color="auto"/>
            </w:tcBorders>
          </w:tcPr>
          <w:p w:rsidR="005C49E8" w:rsidRPr="00174066" w:rsidRDefault="005C49E8" w:rsidP="005C49E8">
            <w:pPr>
              <w:pStyle w:val="Style60"/>
              <w:widowControl/>
              <w:jc w:val="center"/>
              <w:rPr>
                <w:rStyle w:val="FontStyle105"/>
                <w:sz w:val="28"/>
                <w:szCs w:val="28"/>
              </w:rPr>
            </w:pPr>
            <w:r w:rsidRPr="00174066">
              <w:rPr>
                <w:rStyle w:val="FontStyle105"/>
                <w:sz w:val="28"/>
                <w:szCs w:val="28"/>
              </w:rPr>
              <w:t>-</w:t>
            </w:r>
          </w:p>
        </w:tc>
        <w:tc>
          <w:tcPr>
            <w:tcW w:w="420" w:type="pct"/>
            <w:tcBorders>
              <w:top w:val="single" w:sz="6" w:space="0" w:color="auto"/>
              <w:left w:val="single" w:sz="6" w:space="0" w:color="auto"/>
              <w:right w:val="single" w:sz="6" w:space="0" w:color="auto"/>
            </w:tcBorders>
          </w:tcPr>
          <w:p w:rsidR="005C49E8" w:rsidRPr="00E31A89" w:rsidRDefault="005C49E8" w:rsidP="005C49E8">
            <w:pPr>
              <w:pStyle w:val="Style61"/>
              <w:widowControl/>
              <w:jc w:val="center"/>
              <w:rPr>
                <w:rStyle w:val="FontStyle108"/>
                <w:i w:val="0"/>
                <w:sz w:val="28"/>
                <w:szCs w:val="28"/>
              </w:rPr>
            </w:pPr>
            <w:r w:rsidRPr="00E31A89">
              <w:rPr>
                <w:rStyle w:val="FontStyle108"/>
                <w:i w:val="0"/>
                <w:sz w:val="28"/>
                <w:szCs w:val="28"/>
              </w:rPr>
              <w:t>3,75</w:t>
            </w:r>
          </w:p>
        </w:tc>
        <w:tc>
          <w:tcPr>
            <w:tcW w:w="1088" w:type="pct"/>
            <w:vMerge w:val="restart"/>
            <w:tcBorders>
              <w:top w:val="single" w:sz="6" w:space="0" w:color="auto"/>
              <w:left w:val="single" w:sz="6" w:space="0" w:color="auto"/>
              <w:right w:val="single" w:sz="6" w:space="0" w:color="auto"/>
            </w:tcBorders>
          </w:tcPr>
          <w:p w:rsidR="005C49E8" w:rsidRDefault="005C49E8" w:rsidP="005C49E8">
            <w:pPr>
              <w:pStyle w:val="Style65"/>
              <w:widowControl/>
              <w:tabs>
                <w:tab w:val="left" w:pos="379"/>
              </w:tabs>
              <w:ind w:firstLine="29"/>
              <w:rPr>
                <w:rStyle w:val="FontStyle107"/>
              </w:rPr>
            </w:pPr>
            <w:r>
              <w:rPr>
                <w:rStyle w:val="FontStyle107"/>
              </w:rPr>
              <w:t>1.</w:t>
            </w:r>
            <w:r>
              <w:rPr>
                <w:rStyle w:val="FontStyle107"/>
              </w:rPr>
              <w:tab/>
              <w:t>Проекты зон   ТО и ТР.</w:t>
            </w:r>
          </w:p>
          <w:p w:rsidR="005C49E8" w:rsidRDefault="005C49E8" w:rsidP="005C49E8">
            <w:pPr>
              <w:pStyle w:val="Style65"/>
              <w:widowControl/>
              <w:tabs>
                <w:tab w:val="left" w:pos="379"/>
              </w:tabs>
              <w:rPr>
                <w:rStyle w:val="FontStyle107"/>
              </w:rPr>
            </w:pPr>
            <w:r>
              <w:rPr>
                <w:rStyle w:val="FontStyle107"/>
              </w:rPr>
              <w:t>2.</w:t>
            </w:r>
            <w:r>
              <w:rPr>
                <w:rStyle w:val="FontStyle107"/>
              </w:rPr>
              <w:tab/>
              <w:t>Реконструкция</w:t>
            </w:r>
            <w:r>
              <w:rPr>
                <w:rStyle w:val="FontStyle107"/>
              </w:rPr>
              <w:br/>
              <w:t>зон и участков    ТО и ТР.</w:t>
            </w:r>
          </w:p>
          <w:p w:rsidR="005C49E8" w:rsidRDefault="005C49E8" w:rsidP="005C49E8">
            <w:pPr>
              <w:pStyle w:val="Style65"/>
              <w:widowControl/>
              <w:tabs>
                <w:tab w:val="left" w:pos="379"/>
              </w:tabs>
              <w:ind w:firstLine="5"/>
              <w:rPr>
                <w:rStyle w:val="FontStyle107"/>
              </w:rPr>
            </w:pPr>
            <w:r>
              <w:rPr>
                <w:rStyle w:val="FontStyle101"/>
              </w:rPr>
              <w:t>3</w:t>
            </w:r>
            <w:r>
              <w:rPr>
                <w:rStyle w:val="FontStyle107"/>
              </w:rPr>
              <w:t>.</w:t>
            </w:r>
            <w:r>
              <w:rPr>
                <w:rStyle w:val="FontStyle107"/>
              </w:rPr>
              <w:tab/>
              <w:t>Проекты и р</w:t>
            </w:r>
            <w:r>
              <w:rPr>
                <w:rStyle w:val="FontStyle107"/>
              </w:rPr>
              <w:t>е</w:t>
            </w:r>
            <w:r>
              <w:rPr>
                <w:rStyle w:val="FontStyle107"/>
              </w:rPr>
              <w:t>конструкция</w:t>
            </w:r>
            <w:r>
              <w:rPr>
                <w:rStyle w:val="FontStyle107"/>
              </w:rPr>
              <w:br/>
              <w:t>участков на АРЗ.</w:t>
            </w:r>
          </w:p>
          <w:p w:rsidR="005C49E8" w:rsidRDefault="005C49E8" w:rsidP="005C49E8">
            <w:pPr>
              <w:pStyle w:val="Style65"/>
              <w:widowControl/>
              <w:tabs>
                <w:tab w:val="left" w:pos="379"/>
              </w:tabs>
              <w:rPr>
                <w:rStyle w:val="FontStyle107"/>
              </w:rPr>
            </w:pPr>
            <w:r>
              <w:rPr>
                <w:rStyle w:val="FontStyle107"/>
              </w:rPr>
              <w:t>4.</w:t>
            </w:r>
            <w:r>
              <w:rPr>
                <w:rStyle w:val="FontStyle107"/>
              </w:rPr>
              <w:tab/>
              <w:t>Проекты цехов</w:t>
            </w:r>
            <w:r>
              <w:rPr>
                <w:rStyle w:val="FontStyle107"/>
              </w:rPr>
              <w:br/>
              <w:t>и участков    СТОА.</w:t>
            </w:r>
          </w:p>
          <w:p w:rsidR="005C49E8" w:rsidRDefault="005C49E8" w:rsidP="005C49E8">
            <w:pPr>
              <w:pStyle w:val="Style65"/>
              <w:widowControl/>
              <w:tabs>
                <w:tab w:val="left" w:pos="379"/>
              </w:tabs>
              <w:ind w:firstLine="10"/>
              <w:rPr>
                <w:rStyle w:val="FontStyle107"/>
              </w:rPr>
            </w:pPr>
            <w:r>
              <w:rPr>
                <w:rStyle w:val="FontStyle101"/>
              </w:rPr>
              <w:t>5.</w:t>
            </w:r>
            <w:r>
              <w:rPr>
                <w:rStyle w:val="FontStyle101"/>
              </w:rPr>
              <w:tab/>
            </w:r>
            <w:r>
              <w:rPr>
                <w:rStyle w:val="FontStyle107"/>
              </w:rPr>
              <w:t>Проекты м</w:t>
            </w:r>
            <w:r>
              <w:rPr>
                <w:rStyle w:val="FontStyle107"/>
              </w:rPr>
              <w:t>а</w:t>
            </w:r>
            <w:r>
              <w:rPr>
                <w:rStyle w:val="FontStyle107"/>
              </w:rPr>
              <w:t>лых предприятий.</w:t>
            </w:r>
          </w:p>
          <w:p w:rsidR="005C49E8" w:rsidRDefault="005C49E8" w:rsidP="005C49E8">
            <w:pPr>
              <w:pStyle w:val="Style65"/>
              <w:widowControl/>
              <w:tabs>
                <w:tab w:val="left" w:pos="379"/>
              </w:tabs>
              <w:rPr>
                <w:rStyle w:val="FontStyle107"/>
              </w:rPr>
            </w:pPr>
            <w:r>
              <w:rPr>
                <w:rStyle w:val="FontStyle107"/>
              </w:rPr>
              <w:t>6.</w:t>
            </w:r>
            <w:r>
              <w:rPr>
                <w:rStyle w:val="FontStyle107"/>
              </w:rPr>
              <w:tab/>
              <w:t>Проекты час</w:t>
            </w:r>
            <w:r>
              <w:rPr>
                <w:rStyle w:val="FontStyle107"/>
              </w:rPr>
              <w:t>т</w:t>
            </w:r>
            <w:r>
              <w:rPr>
                <w:rStyle w:val="FontStyle107"/>
              </w:rPr>
              <w:t>ных  СТОА</w:t>
            </w:r>
          </w:p>
        </w:tc>
      </w:tr>
      <w:tr w:rsidR="008B7248" w:rsidRPr="00D41079" w:rsidTr="005C49E8">
        <w:trPr>
          <w:trHeight w:val="659"/>
        </w:trPr>
        <w:tc>
          <w:tcPr>
            <w:tcW w:w="454" w:type="pct"/>
            <w:tcBorders>
              <w:top w:val="single" w:sz="6" w:space="0" w:color="auto"/>
              <w:left w:val="single" w:sz="6" w:space="0" w:color="auto"/>
              <w:bottom w:val="nil"/>
              <w:right w:val="single" w:sz="6" w:space="0" w:color="auto"/>
            </w:tcBorders>
          </w:tcPr>
          <w:p w:rsidR="005C49E8" w:rsidRPr="006514F7" w:rsidRDefault="005C49E8" w:rsidP="005C49E8">
            <w:pPr>
              <w:pStyle w:val="Style8"/>
              <w:widowControl/>
              <w:spacing w:line="240" w:lineRule="auto"/>
              <w:jc w:val="both"/>
              <w:rPr>
                <w:rStyle w:val="FontStyle107"/>
                <w:lang w:eastAsia="en-US"/>
              </w:rPr>
            </w:pPr>
            <w:r>
              <w:rPr>
                <w:rStyle w:val="FontStyle107"/>
                <w:lang w:val="en-US" w:eastAsia="en-US"/>
              </w:rPr>
              <w:t>200</w:t>
            </w:r>
            <w:r>
              <w:rPr>
                <w:rStyle w:val="FontStyle107"/>
                <w:lang w:eastAsia="en-US"/>
              </w:rPr>
              <w:t>9</w:t>
            </w:r>
          </w:p>
        </w:tc>
        <w:tc>
          <w:tcPr>
            <w:tcW w:w="704" w:type="pct"/>
            <w:tcBorders>
              <w:top w:val="single" w:sz="6" w:space="0" w:color="auto"/>
              <w:left w:val="single" w:sz="6" w:space="0" w:color="auto"/>
              <w:right w:val="single" w:sz="6" w:space="0" w:color="auto"/>
            </w:tcBorders>
          </w:tcPr>
          <w:p w:rsidR="005C49E8" w:rsidRDefault="005C49E8" w:rsidP="005C49E8">
            <w:pPr>
              <w:pStyle w:val="Style8"/>
              <w:widowControl/>
              <w:spacing w:line="240" w:lineRule="auto"/>
              <w:jc w:val="both"/>
              <w:rPr>
                <w:rStyle w:val="FontStyle107"/>
              </w:rPr>
            </w:pPr>
            <w:r>
              <w:rPr>
                <w:rStyle w:val="FontStyle107"/>
              </w:rPr>
              <w:t>-дневное</w:t>
            </w:r>
          </w:p>
        </w:tc>
        <w:tc>
          <w:tcPr>
            <w:tcW w:w="553" w:type="pct"/>
            <w:tcBorders>
              <w:top w:val="single" w:sz="6" w:space="0" w:color="auto"/>
              <w:left w:val="single" w:sz="6" w:space="0" w:color="auto"/>
              <w:right w:val="single" w:sz="6" w:space="0" w:color="auto"/>
            </w:tcBorders>
          </w:tcPr>
          <w:p w:rsidR="005C49E8" w:rsidRPr="00174066" w:rsidRDefault="005C49E8" w:rsidP="005C49E8">
            <w:pPr>
              <w:pStyle w:val="Style6"/>
              <w:widowControl/>
              <w:jc w:val="center"/>
              <w:rPr>
                <w:sz w:val="28"/>
                <w:szCs w:val="28"/>
              </w:rPr>
            </w:pPr>
            <w:r w:rsidRPr="00174066">
              <w:rPr>
                <w:sz w:val="28"/>
                <w:szCs w:val="28"/>
              </w:rPr>
              <w:t>44</w:t>
            </w:r>
          </w:p>
        </w:tc>
        <w:tc>
          <w:tcPr>
            <w:tcW w:w="289" w:type="pct"/>
            <w:tcBorders>
              <w:top w:val="single" w:sz="6" w:space="0" w:color="auto"/>
              <w:left w:val="single" w:sz="6" w:space="0" w:color="auto"/>
              <w:right w:val="single" w:sz="6" w:space="0" w:color="auto"/>
            </w:tcBorders>
          </w:tcPr>
          <w:p w:rsidR="005C49E8" w:rsidRPr="00174066" w:rsidRDefault="005C49E8" w:rsidP="005C49E8">
            <w:pPr>
              <w:pStyle w:val="Style67"/>
              <w:widowControl/>
              <w:jc w:val="center"/>
              <w:rPr>
                <w:rStyle w:val="FontStyle104"/>
                <w:i w:val="0"/>
                <w:sz w:val="28"/>
                <w:szCs w:val="28"/>
              </w:rPr>
            </w:pPr>
            <w:r w:rsidRPr="00174066">
              <w:rPr>
                <w:rStyle w:val="FontStyle104"/>
                <w:i w:val="0"/>
                <w:sz w:val="28"/>
                <w:szCs w:val="28"/>
              </w:rPr>
              <w:t>5</w:t>
            </w:r>
          </w:p>
        </w:tc>
        <w:tc>
          <w:tcPr>
            <w:tcW w:w="270" w:type="pct"/>
            <w:tcBorders>
              <w:top w:val="single" w:sz="6" w:space="0" w:color="auto"/>
              <w:left w:val="single" w:sz="6" w:space="0" w:color="auto"/>
              <w:right w:val="single" w:sz="6" w:space="0" w:color="auto"/>
            </w:tcBorders>
          </w:tcPr>
          <w:p w:rsidR="005C49E8" w:rsidRPr="00174066" w:rsidRDefault="005C49E8" w:rsidP="005C49E8">
            <w:pPr>
              <w:pStyle w:val="Style67"/>
              <w:widowControl/>
              <w:jc w:val="center"/>
              <w:rPr>
                <w:rStyle w:val="FontStyle104"/>
                <w:i w:val="0"/>
                <w:sz w:val="28"/>
                <w:szCs w:val="28"/>
              </w:rPr>
            </w:pPr>
            <w:r w:rsidRPr="00174066">
              <w:rPr>
                <w:rStyle w:val="FontStyle104"/>
                <w:i w:val="0"/>
                <w:sz w:val="28"/>
                <w:szCs w:val="28"/>
              </w:rPr>
              <w:t>19</w:t>
            </w:r>
          </w:p>
        </w:tc>
        <w:tc>
          <w:tcPr>
            <w:tcW w:w="272" w:type="pct"/>
            <w:tcBorders>
              <w:top w:val="single" w:sz="6" w:space="0" w:color="auto"/>
              <w:left w:val="single" w:sz="6" w:space="0" w:color="auto"/>
              <w:right w:val="single" w:sz="6" w:space="0" w:color="auto"/>
            </w:tcBorders>
          </w:tcPr>
          <w:p w:rsidR="005C49E8" w:rsidRPr="00174066" w:rsidRDefault="005C49E8" w:rsidP="005C49E8">
            <w:pPr>
              <w:pStyle w:val="Style67"/>
              <w:widowControl/>
              <w:jc w:val="center"/>
              <w:rPr>
                <w:rStyle w:val="FontStyle104"/>
                <w:sz w:val="28"/>
                <w:szCs w:val="28"/>
              </w:rPr>
            </w:pPr>
            <w:r w:rsidRPr="00174066">
              <w:rPr>
                <w:rStyle w:val="FontStyle104"/>
                <w:sz w:val="28"/>
                <w:szCs w:val="28"/>
              </w:rPr>
              <w:t>20</w:t>
            </w:r>
          </w:p>
        </w:tc>
        <w:tc>
          <w:tcPr>
            <w:tcW w:w="272" w:type="pct"/>
            <w:tcBorders>
              <w:top w:val="single" w:sz="6" w:space="0" w:color="auto"/>
              <w:left w:val="single" w:sz="6" w:space="0" w:color="auto"/>
              <w:right w:val="single" w:sz="6" w:space="0" w:color="auto"/>
            </w:tcBorders>
          </w:tcPr>
          <w:p w:rsidR="005C49E8" w:rsidRPr="00174066" w:rsidRDefault="005C49E8" w:rsidP="005C49E8">
            <w:pPr>
              <w:pStyle w:val="Style6"/>
              <w:widowControl/>
              <w:jc w:val="center"/>
              <w:rPr>
                <w:sz w:val="28"/>
                <w:szCs w:val="28"/>
              </w:rPr>
            </w:pPr>
            <w:r w:rsidRPr="00174066">
              <w:rPr>
                <w:sz w:val="28"/>
                <w:szCs w:val="28"/>
              </w:rPr>
              <w:t>-</w:t>
            </w:r>
          </w:p>
        </w:tc>
        <w:tc>
          <w:tcPr>
            <w:tcW w:w="403" w:type="pct"/>
            <w:tcBorders>
              <w:top w:val="single" w:sz="6" w:space="0" w:color="auto"/>
              <w:left w:val="single" w:sz="6" w:space="0" w:color="auto"/>
              <w:right w:val="single" w:sz="6" w:space="0" w:color="auto"/>
            </w:tcBorders>
          </w:tcPr>
          <w:p w:rsidR="005C49E8" w:rsidRPr="00174066" w:rsidRDefault="005C49E8" w:rsidP="005C49E8">
            <w:pPr>
              <w:pStyle w:val="Style8"/>
              <w:widowControl/>
              <w:spacing w:line="240" w:lineRule="auto"/>
              <w:jc w:val="center"/>
              <w:rPr>
                <w:rStyle w:val="FontStyle107"/>
                <w:sz w:val="28"/>
                <w:szCs w:val="28"/>
              </w:rPr>
            </w:pPr>
            <w:r w:rsidRPr="00174066">
              <w:rPr>
                <w:rStyle w:val="FontStyle107"/>
                <w:sz w:val="28"/>
                <w:szCs w:val="28"/>
              </w:rPr>
              <w:t>6</w:t>
            </w:r>
          </w:p>
        </w:tc>
        <w:tc>
          <w:tcPr>
            <w:tcW w:w="274" w:type="pct"/>
            <w:tcBorders>
              <w:top w:val="single" w:sz="6" w:space="0" w:color="auto"/>
              <w:left w:val="single" w:sz="6" w:space="0" w:color="auto"/>
              <w:right w:val="single" w:sz="6" w:space="0" w:color="auto"/>
            </w:tcBorders>
          </w:tcPr>
          <w:p w:rsidR="005C49E8" w:rsidRPr="00174066" w:rsidRDefault="005C49E8" w:rsidP="005C49E8">
            <w:pPr>
              <w:pStyle w:val="Style63"/>
              <w:widowControl/>
              <w:jc w:val="center"/>
              <w:rPr>
                <w:rStyle w:val="FontStyle106"/>
                <w:sz w:val="28"/>
                <w:szCs w:val="28"/>
              </w:rPr>
            </w:pPr>
            <w:r w:rsidRPr="00174066">
              <w:rPr>
                <w:rStyle w:val="FontStyle106"/>
                <w:sz w:val="28"/>
                <w:szCs w:val="28"/>
              </w:rPr>
              <w:t>-</w:t>
            </w:r>
          </w:p>
        </w:tc>
        <w:tc>
          <w:tcPr>
            <w:tcW w:w="420" w:type="pct"/>
            <w:tcBorders>
              <w:top w:val="single" w:sz="6" w:space="0" w:color="auto"/>
              <w:left w:val="single" w:sz="6" w:space="0" w:color="auto"/>
              <w:right w:val="single" w:sz="6" w:space="0" w:color="auto"/>
            </w:tcBorders>
          </w:tcPr>
          <w:p w:rsidR="005C49E8" w:rsidRPr="00E31A89" w:rsidRDefault="005C49E8" w:rsidP="005C49E8">
            <w:pPr>
              <w:pStyle w:val="Style67"/>
              <w:widowControl/>
              <w:jc w:val="center"/>
              <w:rPr>
                <w:rStyle w:val="FontStyle104"/>
                <w:i w:val="0"/>
                <w:sz w:val="28"/>
                <w:szCs w:val="28"/>
                <w:lang w:eastAsia="en-US"/>
              </w:rPr>
            </w:pPr>
            <w:r w:rsidRPr="00E31A89">
              <w:rPr>
                <w:rStyle w:val="FontStyle104"/>
                <w:i w:val="0"/>
                <w:sz w:val="28"/>
                <w:szCs w:val="28"/>
                <w:lang w:eastAsia="en-US"/>
              </w:rPr>
              <w:t>3,65</w:t>
            </w:r>
          </w:p>
        </w:tc>
        <w:tc>
          <w:tcPr>
            <w:tcW w:w="1088" w:type="pct"/>
            <w:vMerge/>
            <w:tcBorders>
              <w:left w:val="single" w:sz="6" w:space="0" w:color="auto"/>
              <w:right w:val="single" w:sz="6" w:space="0" w:color="auto"/>
            </w:tcBorders>
          </w:tcPr>
          <w:p w:rsidR="005C49E8" w:rsidRDefault="005C49E8" w:rsidP="005C49E8">
            <w:pPr>
              <w:pStyle w:val="Style55"/>
              <w:jc w:val="both"/>
              <w:rPr>
                <w:rStyle w:val="FontStyle104"/>
                <w:lang w:val="en-US" w:eastAsia="en-US"/>
              </w:rPr>
            </w:pPr>
          </w:p>
        </w:tc>
      </w:tr>
      <w:tr w:rsidR="008B7248" w:rsidRPr="00D41079" w:rsidTr="005C49E8">
        <w:trPr>
          <w:trHeight w:val="478"/>
        </w:trPr>
        <w:tc>
          <w:tcPr>
            <w:tcW w:w="454" w:type="pct"/>
            <w:tcBorders>
              <w:top w:val="single" w:sz="6" w:space="0" w:color="auto"/>
              <w:left w:val="single" w:sz="6" w:space="0" w:color="auto"/>
              <w:bottom w:val="nil"/>
              <w:right w:val="single" w:sz="6" w:space="0" w:color="auto"/>
            </w:tcBorders>
          </w:tcPr>
          <w:p w:rsidR="005C49E8" w:rsidRDefault="005C49E8" w:rsidP="005C49E8">
            <w:pPr>
              <w:pStyle w:val="Style8"/>
              <w:widowControl/>
              <w:spacing w:line="240" w:lineRule="auto"/>
              <w:jc w:val="both"/>
              <w:rPr>
                <w:rStyle w:val="FontStyle107"/>
              </w:rPr>
            </w:pPr>
            <w:r>
              <w:rPr>
                <w:rStyle w:val="FontStyle107"/>
              </w:rPr>
              <w:t>2010</w:t>
            </w:r>
          </w:p>
        </w:tc>
        <w:tc>
          <w:tcPr>
            <w:tcW w:w="704" w:type="pct"/>
            <w:tcBorders>
              <w:top w:val="single" w:sz="6" w:space="0" w:color="auto"/>
              <w:left w:val="single" w:sz="6" w:space="0" w:color="auto"/>
              <w:right w:val="single" w:sz="6" w:space="0" w:color="auto"/>
            </w:tcBorders>
          </w:tcPr>
          <w:p w:rsidR="005C49E8" w:rsidRDefault="005C49E8" w:rsidP="005C49E8">
            <w:pPr>
              <w:pStyle w:val="Style8"/>
              <w:widowControl/>
              <w:spacing w:line="240" w:lineRule="auto"/>
              <w:jc w:val="both"/>
              <w:rPr>
                <w:rStyle w:val="FontStyle107"/>
              </w:rPr>
            </w:pPr>
            <w:r>
              <w:rPr>
                <w:rStyle w:val="FontStyle107"/>
              </w:rPr>
              <w:t>-дневное</w:t>
            </w:r>
          </w:p>
        </w:tc>
        <w:tc>
          <w:tcPr>
            <w:tcW w:w="553" w:type="pct"/>
            <w:tcBorders>
              <w:top w:val="single" w:sz="6" w:space="0" w:color="auto"/>
              <w:left w:val="single" w:sz="6" w:space="0" w:color="auto"/>
              <w:right w:val="single" w:sz="6" w:space="0" w:color="auto"/>
            </w:tcBorders>
          </w:tcPr>
          <w:p w:rsidR="005C49E8" w:rsidRPr="00174066" w:rsidRDefault="005C49E8" w:rsidP="005C49E8">
            <w:pPr>
              <w:pStyle w:val="Style61"/>
              <w:widowControl/>
              <w:jc w:val="center"/>
              <w:rPr>
                <w:rStyle w:val="FontStyle108"/>
                <w:sz w:val="28"/>
                <w:szCs w:val="28"/>
              </w:rPr>
            </w:pPr>
            <w:r w:rsidRPr="00174066">
              <w:rPr>
                <w:rStyle w:val="FontStyle108"/>
                <w:sz w:val="28"/>
                <w:szCs w:val="28"/>
              </w:rPr>
              <w:t>52</w:t>
            </w:r>
          </w:p>
        </w:tc>
        <w:tc>
          <w:tcPr>
            <w:tcW w:w="289" w:type="pct"/>
            <w:tcBorders>
              <w:top w:val="single" w:sz="6" w:space="0" w:color="auto"/>
              <w:left w:val="single" w:sz="6" w:space="0" w:color="auto"/>
              <w:right w:val="single" w:sz="6" w:space="0" w:color="auto"/>
            </w:tcBorders>
          </w:tcPr>
          <w:p w:rsidR="005C49E8" w:rsidRPr="00174066" w:rsidRDefault="005C49E8" w:rsidP="005C49E8">
            <w:pPr>
              <w:pStyle w:val="Style61"/>
              <w:widowControl/>
              <w:jc w:val="center"/>
              <w:rPr>
                <w:rStyle w:val="FontStyle108"/>
                <w:i w:val="0"/>
                <w:sz w:val="28"/>
                <w:szCs w:val="28"/>
              </w:rPr>
            </w:pPr>
            <w:r w:rsidRPr="00174066">
              <w:rPr>
                <w:rStyle w:val="FontStyle108"/>
                <w:i w:val="0"/>
                <w:sz w:val="28"/>
                <w:szCs w:val="28"/>
              </w:rPr>
              <w:t>8</w:t>
            </w:r>
          </w:p>
        </w:tc>
        <w:tc>
          <w:tcPr>
            <w:tcW w:w="270" w:type="pct"/>
            <w:tcBorders>
              <w:top w:val="single" w:sz="6" w:space="0" w:color="auto"/>
              <w:left w:val="single" w:sz="6" w:space="0" w:color="auto"/>
              <w:right w:val="single" w:sz="6" w:space="0" w:color="auto"/>
            </w:tcBorders>
          </w:tcPr>
          <w:p w:rsidR="005C49E8" w:rsidRPr="00174066" w:rsidRDefault="005C49E8" w:rsidP="005C49E8">
            <w:pPr>
              <w:pStyle w:val="Style61"/>
              <w:widowControl/>
              <w:jc w:val="center"/>
              <w:rPr>
                <w:rStyle w:val="FontStyle108"/>
                <w:i w:val="0"/>
                <w:sz w:val="28"/>
                <w:szCs w:val="28"/>
                <w:lang w:eastAsia="en-US"/>
              </w:rPr>
            </w:pPr>
            <w:r w:rsidRPr="00174066">
              <w:rPr>
                <w:rStyle w:val="FontStyle108"/>
                <w:i w:val="0"/>
                <w:sz w:val="28"/>
                <w:szCs w:val="28"/>
                <w:lang w:eastAsia="en-US"/>
              </w:rPr>
              <w:t>19</w:t>
            </w:r>
          </w:p>
        </w:tc>
        <w:tc>
          <w:tcPr>
            <w:tcW w:w="272" w:type="pct"/>
            <w:tcBorders>
              <w:top w:val="single" w:sz="6" w:space="0" w:color="auto"/>
              <w:left w:val="single" w:sz="6" w:space="0" w:color="auto"/>
              <w:right w:val="single" w:sz="6" w:space="0" w:color="auto"/>
            </w:tcBorders>
          </w:tcPr>
          <w:p w:rsidR="005C49E8" w:rsidRPr="00174066" w:rsidRDefault="005C49E8" w:rsidP="005C49E8">
            <w:pPr>
              <w:pStyle w:val="Style61"/>
              <w:widowControl/>
              <w:jc w:val="center"/>
              <w:rPr>
                <w:rStyle w:val="FontStyle108"/>
                <w:sz w:val="28"/>
                <w:szCs w:val="28"/>
              </w:rPr>
            </w:pPr>
            <w:r w:rsidRPr="00174066">
              <w:rPr>
                <w:rStyle w:val="FontStyle108"/>
                <w:sz w:val="28"/>
                <w:szCs w:val="28"/>
              </w:rPr>
              <w:t>25</w:t>
            </w:r>
          </w:p>
        </w:tc>
        <w:tc>
          <w:tcPr>
            <w:tcW w:w="272" w:type="pct"/>
            <w:tcBorders>
              <w:top w:val="single" w:sz="6" w:space="0" w:color="auto"/>
              <w:left w:val="single" w:sz="6" w:space="0" w:color="auto"/>
              <w:right w:val="single" w:sz="6" w:space="0" w:color="auto"/>
            </w:tcBorders>
          </w:tcPr>
          <w:p w:rsidR="005C49E8" w:rsidRPr="00174066" w:rsidRDefault="005C49E8" w:rsidP="005C49E8">
            <w:pPr>
              <w:pStyle w:val="Style6"/>
              <w:widowControl/>
              <w:jc w:val="center"/>
              <w:rPr>
                <w:sz w:val="28"/>
                <w:szCs w:val="28"/>
              </w:rPr>
            </w:pPr>
            <w:r w:rsidRPr="00174066">
              <w:rPr>
                <w:sz w:val="28"/>
                <w:szCs w:val="28"/>
              </w:rPr>
              <w:t>-</w:t>
            </w:r>
          </w:p>
        </w:tc>
        <w:tc>
          <w:tcPr>
            <w:tcW w:w="403" w:type="pct"/>
            <w:tcBorders>
              <w:top w:val="single" w:sz="6" w:space="0" w:color="auto"/>
              <w:left w:val="single" w:sz="6" w:space="0" w:color="auto"/>
              <w:right w:val="single" w:sz="6" w:space="0" w:color="auto"/>
            </w:tcBorders>
          </w:tcPr>
          <w:p w:rsidR="005C49E8" w:rsidRPr="00174066" w:rsidRDefault="005C49E8" w:rsidP="005C49E8">
            <w:pPr>
              <w:pStyle w:val="Style8"/>
              <w:widowControl/>
              <w:spacing w:line="240" w:lineRule="auto"/>
              <w:jc w:val="center"/>
              <w:rPr>
                <w:rStyle w:val="FontStyle107"/>
                <w:sz w:val="28"/>
                <w:szCs w:val="28"/>
              </w:rPr>
            </w:pPr>
            <w:r w:rsidRPr="00174066">
              <w:rPr>
                <w:rStyle w:val="FontStyle107"/>
                <w:sz w:val="28"/>
                <w:szCs w:val="28"/>
              </w:rPr>
              <w:t>6</w:t>
            </w:r>
          </w:p>
        </w:tc>
        <w:tc>
          <w:tcPr>
            <w:tcW w:w="274" w:type="pct"/>
            <w:tcBorders>
              <w:top w:val="single" w:sz="6" w:space="0" w:color="auto"/>
              <w:left w:val="single" w:sz="6" w:space="0" w:color="auto"/>
              <w:right w:val="single" w:sz="6" w:space="0" w:color="auto"/>
            </w:tcBorders>
          </w:tcPr>
          <w:p w:rsidR="005C49E8" w:rsidRPr="00174066" w:rsidRDefault="005C49E8" w:rsidP="005C49E8">
            <w:pPr>
              <w:pStyle w:val="Style63"/>
              <w:widowControl/>
              <w:jc w:val="center"/>
              <w:rPr>
                <w:rStyle w:val="FontStyle106"/>
                <w:sz w:val="28"/>
                <w:szCs w:val="28"/>
              </w:rPr>
            </w:pPr>
            <w:r w:rsidRPr="00174066">
              <w:rPr>
                <w:rStyle w:val="FontStyle106"/>
                <w:sz w:val="28"/>
                <w:szCs w:val="28"/>
              </w:rPr>
              <w:t>-</w:t>
            </w:r>
          </w:p>
        </w:tc>
        <w:tc>
          <w:tcPr>
            <w:tcW w:w="420" w:type="pct"/>
            <w:tcBorders>
              <w:top w:val="single" w:sz="6" w:space="0" w:color="auto"/>
              <w:left w:val="single" w:sz="6" w:space="0" w:color="auto"/>
              <w:right w:val="single" w:sz="6" w:space="0" w:color="auto"/>
            </w:tcBorders>
          </w:tcPr>
          <w:p w:rsidR="005C49E8" w:rsidRPr="00E31A89" w:rsidRDefault="005C49E8" w:rsidP="005C49E8">
            <w:pPr>
              <w:pStyle w:val="Style61"/>
              <w:widowControl/>
              <w:jc w:val="center"/>
              <w:rPr>
                <w:rStyle w:val="FontStyle108"/>
                <w:i w:val="0"/>
                <w:sz w:val="28"/>
                <w:szCs w:val="28"/>
              </w:rPr>
            </w:pPr>
            <w:r w:rsidRPr="00E31A89">
              <w:rPr>
                <w:rStyle w:val="FontStyle108"/>
                <w:i w:val="0"/>
                <w:sz w:val="28"/>
                <w:szCs w:val="28"/>
              </w:rPr>
              <w:t>3,67</w:t>
            </w:r>
          </w:p>
        </w:tc>
        <w:tc>
          <w:tcPr>
            <w:tcW w:w="1088" w:type="pct"/>
            <w:vMerge/>
            <w:tcBorders>
              <w:left w:val="single" w:sz="6" w:space="0" w:color="auto"/>
              <w:right w:val="single" w:sz="6" w:space="0" w:color="auto"/>
            </w:tcBorders>
          </w:tcPr>
          <w:p w:rsidR="005C49E8" w:rsidRDefault="005C49E8" w:rsidP="005C49E8">
            <w:pPr>
              <w:pStyle w:val="Style55"/>
              <w:jc w:val="both"/>
              <w:rPr>
                <w:rStyle w:val="FontStyle108"/>
              </w:rPr>
            </w:pPr>
          </w:p>
        </w:tc>
      </w:tr>
      <w:tr w:rsidR="008B7248" w:rsidRPr="00D41079" w:rsidTr="005C49E8">
        <w:trPr>
          <w:trHeight w:val="446"/>
        </w:trPr>
        <w:tc>
          <w:tcPr>
            <w:tcW w:w="454" w:type="pct"/>
            <w:tcBorders>
              <w:top w:val="single" w:sz="4" w:space="0" w:color="auto"/>
              <w:left w:val="single" w:sz="6" w:space="0" w:color="auto"/>
              <w:bottom w:val="single" w:sz="4" w:space="0" w:color="auto"/>
              <w:right w:val="single" w:sz="6" w:space="0" w:color="auto"/>
            </w:tcBorders>
          </w:tcPr>
          <w:p w:rsidR="005C49E8" w:rsidRPr="00174066" w:rsidRDefault="005C49E8" w:rsidP="005C49E8">
            <w:pPr>
              <w:pStyle w:val="Style8"/>
              <w:jc w:val="both"/>
              <w:rPr>
                <w:rStyle w:val="FontStyle108"/>
                <w:i w:val="0"/>
                <w:sz w:val="28"/>
                <w:szCs w:val="28"/>
              </w:rPr>
            </w:pPr>
            <w:r w:rsidRPr="00174066">
              <w:rPr>
                <w:rStyle w:val="FontStyle108"/>
                <w:i w:val="0"/>
                <w:sz w:val="28"/>
                <w:szCs w:val="28"/>
              </w:rPr>
              <w:t>2011</w:t>
            </w:r>
          </w:p>
        </w:tc>
        <w:tc>
          <w:tcPr>
            <w:tcW w:w="704" w:type="pct"/>
            <w:tcBorders>
              <w:top w:val="single" w:sz="4" w:space="0" w:color="auto"/>
              <w:left w:val="single" w:sz="6" w:space="0" w:color="auto"/>
              <w:bottom w:val="single" w:sz="4" w:space="0" w:color="auto"/>
              <w:right w:val="single" w:sz="6" w:space="0" w:color="auto"/>
            </w:tcBorders>
          </w:tcPr>
          <w:p w:rsidR="005C49E8" w:rsidRDefault="005C49E8" w:rsidP="005C49E8">
            <w:pPr>
              <w:pStyle w:val="Style8"/>
              <w:widowControl/>
              <w:spacing w:line="240" w:lineRule="auto"/>
              <w:jc w:val="both"/>
              <w:rPr>
                <w:rStyle w:val="FontStyle107"/>
              </w:rPr>
            </w:pPr>
            <w:r>
              <w:rPr>
                <w:rStyle w:val="FontStyle107"/>
              </w:rPr>
              <w:t>-дневное</w:t>
            </w:r>
          </w:p>
        </w:tc>
        <w:tc>
          <w:tcPr>
            <w:tcW w:w="553" w:type="pct"/>
            <w:tcBorders>
              <w:top w:val="single" w:sz="4" w:space="0" w:color="auto"/>
              <w:left w:val="single" w:sz="6" w:space="0" w:color="auto"/>
              <w:bottom w:val="single" w:sz="4" w:space="0" w:color="auto"/>
              <w:right w:val="single" w:sz="6" w:space="0" w:color="auto"/>
            </w:tcBorders>
          </w:tcPr>
          <w:p w:rsidR="005C49E8" w:rsidRPr="00207E44" w:rsidRDefault="005C49E8" w:rsidP="005C49E8">
            <w:pPr>
              <w:pStyle w:val="Style54"/>
              <w:widowControl/>
              <w:jc w:val="center"/>
              <w:rPr>
                <w:rStyle w:val="FontStyle96"/>
              </w:rPr>
            </w:pPr>
            <w:r>
              <w:rPr>
                <w:rStyle w:val="FontStyle96"/>
              </w:rPr>
              <w:t>61</w:t>
            </w:r>
          </w:p>
        </w:tc>
        <w:tc>
          <w:tcPr>
            <w:tcW w:w="289" w:type="pct"/>
            <w:tcBorders>
              <w:top w:val="single" w:sz="4" w:space="0" w:color="auto"/>
              <w:left w:val="single" w:sz="6" w:space="0" w:color="auto"/>
              <w:bottom w:val="single" w:sz="4" w:space="0" w:color="auto"/>
              <w:right w:val="single" w:sz="6" w:space="0" w:color="auto"/>
            </w:tcBorders>
          </w:tcPr>
          <w:p w:rsidR="005C49E8" w:rsidRPr="00E31A89" w:rsidRDefault="005C49E8" w:rsidP="005C49E8">
            <w:pPr>
              <w:pStyle w:val="Style67"/>
              <w:widowControl/>
              <w:jc w:val="center"/>
              <w:rPr>
                <w:rStyle w:val="FontStyle104"/>
                <w:i w:val="0"/>
                <w:sz w:val="28"/>
                <w:szCs w:val="28"/>
              </w:rPr>
            </w:pPr>
            <w:r w:rsidRPr="00E31A89">
              <w:rPr>
                <w:rStyle w:val="FontStyle104"/>
                <w:i w:val="0"/>
                <w:sz w:val="28"/>
                <w:szCs w:val="28"/>
              </w:rPr>
              <w:t>6</w:t>
            </w:r>
          </w:p>
        </w:tc>
        <w:tc>
          <w:tcPr>
            <w:tcW w:w="270" w:type="pct"/>
            <w:tcBorders>
              <w:top w:val="single" w:sz="4" w:space="0" w:color="auto"/>
              <w:left w:val="single" w:sz="6" w:space="0" w:color="auto"/>
              <w:bottom w:val="single" w:sz="4" w:space="0" w:color="auto"/>
              <w:right w:val="single" w:sz="6" w:space="0" w:color="auto"/>
            </w:tcBorders>
          </w:tcPr>
          <w:p w:rsidR="005C49E8" w:rsidRPr="00E31A89" w:rsidRDefault="005C49E8" w:rsidP="005C49E8">
            <w:pPr>
              <w:pStyle w:val="Style55"/>
              <w:widowControl/>
              <w:jc w:val="center"/>
              <w:rPr>
                <w:rStyle w:val="FontStyle109"/>
                <w:i w:val="0"/>
                <w:sz w:val="28"/>
                <w:szCs w:val="28"/>
              </w:rPr>
            </w:pPr>
            <w:r w:rsidRPr="00E31A89">
              <w:rPr>
                <w:rStyle w:val="FontStyle109"/>
                <w:sz w:val="28"/>
                <w:szCs w:val="28"/>
              </w:rPr>
              <w:t>25</w:t>
            </w:r>
          </w:p>
        </w:tc>
        <w:tc>
          <w:tcPr>
            <w:tcW w:w="272" w:type="pct"/>
            <w:tcBorders>
              <w:top w:val="single" w:sz="4" w:space="0" w:color="auto"/>
              <w:left w:val="single" w:sz="6" w:space="0" w:color="auto"/>
              <w:bottom w:val="single" w:sz="4" w:space="0" w:color="auto"/>
              <w:right w:val="single" w:sz="6" w:space="0" w:color="auto"/>
            </w:tcBorders>
          </w:tcPr>
          <w:p w:rsidR="005C49E8" w:rsidRPr="00E31A89" w:rsidRDefault="005C49E8" w:rsidP="005C49E8">
            <w:pPr>
              <w:pStyle w:val="Style55"/>
              <w:widowControl/>
              <w:jc w:val="center"/>
              <w:rPr>
                <w:rStyle w:val="FontStyle109"/>
                <w:i w:val="0"/>
                <w:sz w:val="28"/>
                <w:szCs w:val="28"/>
              </w:rPr>
            </w:pPr>
            <w:r w:rsidRPr="00E31A89">
              <w:rPr>
                <w:rStyle w:val="FontStyle109"/>
                <w:sz w:val="28"/>
                <w:szCs w:val="28"/>
              </w:rPr>
              <w:t>30</w:t>
            </w:r>
          </w:p>
        </w:tc>
        <w:tc>
          <w:tcPr>
            <w:tcW w:w="272" w:type="pct"/>
            <w:tcBorders>
              <w:top w:val="single" w:sz="4" w:space="0" w:color="auto"/>
              <w:left w:val="single" w:sz="6" w:space="0" w:color="auto"/>
              <w:bottom w:val="single" w:sz="4" w:space="0" w:color="auto"/>
              <w:right w:val="single" w:sz="6" w:space="0" w:color="auto"/>
            </w:tcBorders>
          </w:tcPr>
          <w:p w:rsidR="005C49E8" w:rsidRPr="00E31A89" w:rsidRDefault="005C49E8" w:rsidP="005C49E8">
            <w:pPr>
              <w:pStyle w:val="Style6"/>
              <w:widowControl/>
              <w:jc w:val="center"/>
              <w:rPr>
                <w:sz w:val="28"/>
                <w:szCs w:val="28"/>
              </w:rPr>
            </w:pPr>
            <w:r>
              <w:rPr>
                <w:sz w:val="28"/>
                <w:szCs w:val="28"/>
              </w:rPr>
              <w:t>-</w:t>
            </w:r>
          </w:p>
        </w:tc>
        <w:tc>
          <w:tcPr>
            <w:tcW w:w="403" w:type="pct"/>
            <w:tcBorders>
              <w:top w:val="single" w:sz="4" w:space="0" w:color="auto"/>
              <w:left w:val="single" w:sz="6" w:space="0" w:color="auto"/>
              <w:bottom w:val="single" w:sz="4" w:space="0" w:color="auto"/>
              <w:right w:val="single" w:sz="6" w:space="0" w:color="auto"/>
            </w:tcBorders>
          </w:tcPr>
          <w:p w:rsidR="005C49E8" w:rsidRPr="00E31A89" w:rsidRDefault="005C49E8" w:rsidP="005C49E8">
            <w:pPr>
              <w:pStyle w:val="Style8"/>
              <w:widowControl/>
              <w:spacing w:line="240" w:lineRule="auto"/>
              <w:jc w:val="center"/>
              <w:rPr>
                <w:rStyle w:val="FontStyle107"/>
                <w:sz w:val="28"/>
                <w:szCs w:val="28"/>
              </w:rPr>
            </w:pPr>
            <w:r>
              <w:rPr>
                <w:rStyle w:val="FontStyle107"/>
                <w:sz w:val="28"/>
                <w:szCs w:val="28"/>
              </w:rPr>
              <w:t>5</w:t>
            </w:r>
          </w:p>
        </w:tc>
        <w:tc>
          <w:tcPr>
            <w:tcW w:w="274" w:type="pct"/>
            <w:tcBorders>
              <w:top w:val="single" w:sz="4" w:space="0" w:color="auto"/>
              <w:left w:val="single" w:sz="6" w:space="0" w:color="auto"/>
              <w:bottom w:val="single" w:sz="4" w:space="0" w:color="auto"/>
              <w:right w:val="single" w:sz="6" w:space="0" w:color="auto"/>
            </w:tcBorders>
          </w:tcPr>
          <w:p w:rsidR="005C49E8" w:rsidRPr="00E31A89" w:rsidRDefault="005C49E8" w:rsidP="005C49E8">
            <w:pPr>
              <w:pStyle w:val="Style6"/>
              <w:widowControl/>
              <w:jc w:val="center"/>
              <w:rPr>
                <w:sz w:val="28"/>
                <w:szCs w:val="28"/>
              </w:rPr>
            </w:pPr>
          </w:p>
        </w:tc>
        <w:tc>
          <w:tcPr>
            <w:tcW w:w="420" w:type="pct"/>
            <w:tcBorders>
              <w:top w:val="single" w:sz="4" w:space="0" w:color="auto"/>
              <w:left w:val="single" w:sz="6" w:space="0" w:color="auto"/>
              <w:bottom w:val="single" w:sz="4" w:space="0" w:color="auto"/>
              <w:right w:val="single" w:sz="6" w:space="0" w:color="auto"/>
            </w:tcBorders>
          </w:tcPr>
          <w:p w:rsidR="005C49E8" w:rsidRPr="00E31A89" w:rsidRDefault="005C49E8" w:rsidP="005C49E8">
            <w:pPr>
              <w:pStyle w:val="Style55"/>
              <w:widowControl/>
              <w:jc w:val="center"/>
              <w:rPr>
                <w:rStyle w:val="FontStyle109"/>
                <w:i w:val="0"/>
                <w:sz w:val="28"/>
                <w:szCs w:val="28"/>
              </w:rPr>
            </w:pPr>
            <w:r>
              <w:rPr>
                <w:rStyle w:val="FontStyle109"/>
                <w:sz w:val="28"/>
                <w:szCs w:val="28"/>
              </w:rPr>
              <w:t>3,6</w:t>
            </w:r>
          </w:p>
        </w:tc>
        <w:tc>
          <w:tcPr>
            <w:tcW w:w="1088" w:type="pct"/>
            <w:vMerge/>
            <w:tcBorders>
              <w:left w:val="single" w:sz="6" w:space="0" w:color="auto"/>
              <w:right w:val="single" w:sz="6" w:space="0" w:color="auto"/>
            </w:tcBorders>
          </w:tcPr>
          <w:p w:rsidR="005C49E8" w:rsidRDefault="005C49E8" w:rsidP="005C49E8">
            <w:pPr>
              <w:pStyle w:val="Style55"/>
              <w:widowControl/>
              <w:jc w:val="both"/>
              <w:rPr>
                <w:rStyle w:val="FontStyle109"/>
              </w:rPr>
            </w:pPr>
          </w:p>
        </w:tc>
      </w:tr>
      <w:tr w:rsidR="008B7248" w:rsidRPr="00D41079" w:rsidTr="005C49E8">
        <w:trPr>
          <w:trHeight w:val="364"/>
        </w:trPr>
        <w:tc>
          <w:tcPr>
            <w:tcW w:w="454" w:type="pct"/>
            <w:tcBorders>
              <w:top w:val="single" w:sz="4" w:space="0" w:color="auto"/>
              <w:left w:val="single" w:sz="6" w:space="0" w:color="auto"/>
              <w:bottom w:val="single" w:sz="6" w:space="0" w:color="auto"/>
              <w:right w:val="single" w:sz="6" w:space="0" w:color="auto"/>
            </w:tcBorders>
          </w:tcPr>
          <w:p w:rsidR="005C49E8" w:rsidRPr="00174066" w:rsidRDefault="005C49E8" w:rsidP="005C49E8">
            <w:pPr>
              <w:pStyle w:val="Style8"/>
              <w:jc w:val="both"/>
              <w:rPr>
                <w:rStyle w:val="FontStyle108"/>
                <w:i w:val="0"/>
                <w:sz w:val="28"/>
                <w:szCs w:val="28"/>
              </w:rPr>
            </w:pPr>
            <w:r>
              <w:rPr>
                <w:rStyle w:val="FontStyle108"/>
                <w:i w:val="0"/>
                <w:sz w:val="28"/>
                <w:szCs w:val="28"/>
              </w:rPr>
              <w:t>2012</w:t>
            </w:r>
          </w:p>
        </w:tc>
        <w:tc>
          <w:tcPr>
            <w:tcW w:w="704" w:type="pct"/>
            <w:tcBorders>
              <w:top w:val="single" w:sz="4" w:space="0" w:color="auto"/>
              <w:left w:val="single" w:sz="6" w:space="0" w:color="auto"/>
              <w:bottom w:val="single" w:sz="6" w:space="0" w:color="auto"/>
              <w:right w:val="single" w:sz="6" w:space="0" w:color="auto"/>
            </w:tcBorders>
          </w:tcPr>
          <w:p w:rsidR="005C49E8" w:rsidRDefault="005C49E8" w:rsidP="005C49E8">
            <w:pPr>
              <w:pStyle w:val="Style8"/>
              <w:widowControl/>
              <w:spacing w:line="240" w:lineRule="auto"/>
              <w:jc w:val="both"/>
              <w:rPr>
                <w:rStyle w:val="FontStyle107"/>
              </w:rPr>
            </w:pPr>
            <w:r>
              <w:rPr>
                <w:rStyle w:val="FontStyle107"/>
              </w:rPr>
              <w:t>-дневное</w:t>
            </w:r>
          </w:p>
        </w:tc>
        <w:tc>
          <w:tcPr>
            <w:tcW w:w="553" w:type="pct"/>
            <w:tcBorders>
              <w:top w:val="single" w:sz="4" w:space="0" w:color="auto"/>
              <w:left w:val="single" w:sz="6" w:space="0" w:color="auto"/>
              <w:bottom w:val="single" w:sz="6" w:space="0" w:color="auto"/>
              <w:right w:val="single" w:sz="6" w:space="0" w:color="auto"/>
            </w:tcBorders>
          </w:tcPr>
          <w:p w:rsidR="005C49E8" w:rsidRPr="00207E44" w:rsidRDefault="005C49E8" w:rsidP="005C49E8">
            <w:pPr>
              <w:pStyle w:val="Style54"/>
              <w:widowControl/>
              <w:jc w:val="center"/>
              <w:rPr>
                <w:rStyle w:val="FontStyle96"/>
              </w:rPr>
            </w:pPr>
            <w:r>
              <w:rPr>
                <w:rStyle w:val="FontStyle96"/>
              </w:rPr>
              <w:t>51</w:t>
            </w:r>
          </w:p>
        </w:tc>
        <w:tc>
          <w:tcPr>
            <w:tcW w:w="289" w:type="pct"/>
            <w:tcBorders>
              <w:top w:val="single" w:sz="4" w:space="0" w:color="auto"/>
              <w:left w:val="single" w:sz="6" w:space="0" w:color="auto"/>
              <w:bottom w:val="single" w:sz="6" w:space="0" w:color="auto"/>
              <w:right w:val="single" w:sz="6" w:space="0" w:color="auto"/>
            </w:tcBorders>
          </w:tcPr>
          <w:p w:rsidR="005C49E8" w:rsidRPr="00E31A89" w:rsidRDefault="005C49E8" w:rsidP="005C49E8">
            <w:pPr>
              <w:pStyle w:val="Style67"/>
              <w:widowControl/>
              <w:jc w:val="center"/>
              <w:rPr>
                <w:rStyle w:val="FontStyle104"/>
                <w:i w:val="0"/>
                <w:sz w:val="28"/>
                <w:szCs w:val="28"/>
              </w:rPr>
            </w:pPr>
            <w:r w:rsidRPr="00E31A89">
              <w:rPr>
                <w:rStyle w:val="FontStyle104"/>
                <w:i w:val="0"/>
                <w:sz w:val="28"/>
                <w:szCs w:val="28"/>
              </w:rPr>
              <w:t>9</w:t>
            </w:r>
          </w:p>
        </w:tc>
        <w:tc>
          <w:tcPr>
            <w:tcW w:w="270" w:type="pct"/>
            <w:tcBorders>
              <w:top w:val="single" w:sz="4" w:space="0" w:color="auto"/>
              <w:left w:val="single" w:sz="6" w:space="0" w:color="auto"/>
              <w:bottom w:val="single" w:sz="6" w:space="0" w:color="auto"/>
              <w:right w:val="single" w:sz="6" w:space="0" w:color="auto"/>
            </w:tcBorders>
          </w:tcPr>
          <w:p w:rsidR="005C49E8" w:rsidRPr="00E31A89" w:rsidRDefault="005C49E8" w:rsidP="005C49E8">
            <w:pPr>
              <w:pStyle w:val="Style55"/>
              <w:widowControl/>
              <w:jc w:val="center"/>
              <w:rPr>
                <w:rStyle w:val="FontStyle109"/>
                <w:i w:val="0"/>
                <w:sz w:val="28"/>
                <w:szCs w:val="28"/>
              </w:rPr>
            </w:pPr>
            <w:r w:rsidRPr="00E31A89">
              <w:rPr>
                <w:rStyle w:val="FontStyle109"/>
                <w:sz w:val="28"/>
                <w:szCs w:val="28"/>
              </w:rPr>
              <w:t>19</w:t>
            </w:r>
          </w:p>
        </w:tc>
        <w:tc>
          <w:tcPr>
            <w:tcW w:w="272" w:type="pct"/>
            <w:tcBorders>
              <w:top w:val="single" w:sz="4" w:space="0" w:color="auto"/>
              <w:left w:val="single" w:sz="6" w:space="0" w:color="auto"/>
              <w:bottom w:val="single" w:sz="6" w:space="0" w:color="auto"/>
              <w:right w:val="single" w:sz="6" w:space="0" w:color="auto"/>
            </w:tcBorders>
          </w:tcPr>
          <w:p w:rsidR="005C49E8" w:rsidRPr="00E31A89" w:rsidRDefault="005C49E8" w:rsidP="005C49E8">
            <w:pPr>
              <w:pStyle w:val="Style55"/>
              <w:widowControl/>
              <w:jc w:val="center"/>
              <w:rPr>
                <w:rStyle w:val="FontStyle109"/>
                <w:i w:val="0"/>
                <w:sz w:val="28"/>
                <w:szCs w:val="28"/>
              </w:rPr>
            </w:pPr>
            <w:r w:rsidRPr="00E31A89">
              <w:rPr>
                <w:rStyle w:val="FontStyle109"/>
                <w:sz w:val="28"/>
                <w:szCs w:val="28"/>
              </w:rPr>
              <w:t>23</w:t>
            </w:r>
          </w:p>
        </w:tc>
        <w:tc>
          <w:tcPr>
            <w:tcW w:w="272" w:type="pct"/>
            <w:tcBorders>
              <w:top w:val="single" w:sz="4" w:space="0" w:color="auto"/>
              <w:left w:val="single" w:sz="6" w:space="0" w:color="auto"/>
              <w:bottom w:val="single" w:sz="6" w:space="0" w:color="auto"/>
              <w:right w:val="single" w:sz="6" w:space="0" w:color="auto"/>
            </w:tcBorders>
          </w:tcPr>
          <w:p w:rsidR="005C49E8" w:rsidRPr="00E31A89" w:rsidRDefault="005C49E8" w:rsidP="005C49E8">
            <w:pPr>
              <w:pStyle w:val="Style6"/>
              <w:widowControl/>
              <w:jc w:val="center"/>
              <w:rPr>
                <w:sz w:val="28"/>
                <w:szCs w:val="28"/>
              </w:rPr>
            </w:pPr>
            <w:r>
              <w:rPr>
                <w:sz w:val="28"/>
                <w:szCs w:val="28"/>
              </w:rPr>
              <w:t>-</w:t>
            </w:r>
          </w:p>
        </w:tc>
        <w:tc>
          <w:tcPr>
            <w:tcW w:w="403" w:type="pct"/>
            <w:tcBorders>
              <w:top w:val="single" w:sz="4" w:space="0" w:color="auto"/>
              <w:left w:val="single" w:sz="6" w:space="0" w:color="auto"/>
              <w:bottom w:val="single" w:sz="6" w:space="0" w:color="auto"/>
              <w:right w:val="single" w:sz="6" w:space="0" w:color="auto"/>
            </w:tcBorders>
          </w:tcPr>
          <w:p w:rsidR="005C49E8" w:rsidRPr="00E31A89" w:rsidRDefault="005C49E8" w:rsidP="005C49E8">
            <w:pPr>
              <w:pStyle w:val="Style8"/>
              <w:widowControl/>
              <w:spacing w:line="240" w:lineRule="auto"/>
              <w:jc w:val="center"/>
              <w:rPr>
                <w:rStyle w:val="FontStyle107"/>
                <w:sz w:val="28"/>
                <w:szCs w:val="28"/>
              </w:rPr>
            </w:pPr>
            <w:r>
              <w:rPr>
                <w:rStyle w:val="FontStyle107"/>
                <w:sz w:val="28"/>
                <w:szCs w:val="28"/>
              </w:rPr>
              <w:t>4</w:t>
            </w:r>
          </w:p>
        </w:tc>
        <w:tc>
          <w:tcPr>
            <w:tcW w:w="274" w:type="pct"/>
            <w:tcBorders>
              <w:top w:val="single" w:sz="4" w:space="0" w:color="auto"/>
              <w:left w:val="single" w:sz="6" w:space="0" w:color="auto"/>
              <w:bottom w:val="single" w:sz="6" w:space="0" w:color="auto"/>
              <w:right w:val="single" w:sz="6" w:space="0" w:color="auto"/>
            </w:tcBorders>
          </w:tcPr>
          <w:p w:rsidR="005C49E8" w:rsidRPr="00E31A89" w:rsidRDefault="005C49E8" w:rsidP="005C49E8">
            <w:pPr>
              <w:pStyle w:val="Style6"/>
              <w:widowControl/>
              <w:jc w:val="center"/>
              <w:rPr>
                <w:sz w:val="28"/>
                <w:szCs w:val="28"/>
              </w:rPr>
            </w:pPr>
            <w:r>
              <w:rPr>
                <w:sz w:val="28"/>
                <w:szCs w:val="28"/>
              </w:rPr>
              <w:t>-</w:t>
            </w:r>
          </w:p>
        </w:tc>
        <w:tc>
          <w:tcPr>
            <w:tcW w:w="420" w:type="pct"/>
            <w:tcBorders>
              <w:top w:val="single" w:sz="4" w:space="0" w:color="auto"/>
              <w:left w:val="single" w:sz="6" w:space="0" w:color="auto"/>
              <w:bottom w:val="single" w:sz="6" w:space="0" w:color="auto"/>
              <w:right w:val="single" w:sz="6" w:space="0" w:color="auto"/>
            </w:tcBorders>
          </w:tcPr>
          <w:p w:rsidR="005C49E8" w:rsidRPr="00E31A89" w:rsidRDefault="005C49E8" w:rsidP="005C49E8">
            <w:pPr>
              <w:pStyle w:val="Style55"/>
              <w:widowControl/>
              <w:jc w:val="center"/>
              <w:rPr>
                <w:rStyle w:val="FontStyle109"/>
                <w:i w:val="0"/>
                <w:sz w:val="28"/>
                <w:szCs w:val="28"/>
              </w:rPr>
            </w:pPr>
            <w:r>
              <w:rPr>
                <w:rStyle w:val="FontStyle109"/>
                <w:sz w:val="28"/>
                <w:szCs w:val="28"/>
              </w:rPr>
              <w:t>3,71</w:t>
            </w:r>
          </w:p>
        </w:tc>
        <w:tc>
          <w:tcPr>
            <w:tcW w:w="1088" w:type="pct"/>
            <w:vMerge/>
            <w:tcBorders>
              <w:left w:val="single" w:sz="6" w:space="0" w:color="auto"/>
              <w:bottom w:val="single" w:sz="6" w:space="0" w:color="auto"/>
              <w:right w:val="single" w:sz="6" w:space="0" w:color="auto"/>
            </w:tcBorders>
          </w:tcPr>
          <w:p w:rsidR="005C49E8" w:rsidRDefault="005C49E8" w:rsidP="005C49E8">
            <w:pPr>
              <w:pStyle w:val="Style55"/>
              <w:widowControl/>
              <w:jc w:val="both"/>
              <w:rPr>
                <w:rStyle w:val="FontStyle109"/>
              </w:rPr>
            </w:pPr>
          </w:p>
        </w:tc>
      </w:tr>
    </w:tbl>
    <w:p w:rsidR="005C49E8" w:rsidRPr="00EB4383" w:rsidRDefault="005C49E8" w:rsidP="005C49E8">
      <w:pPr>
        <w:ind w:firstLine="284"/>
        <w:jc w:val="center"/>
        <w:rPr>
          <w:rStyle w:val="FontStyle93"/>
          <w:b/>
          <w:bCs/>
        </w:rPr>
      </w:pPr>
    </w:p>
    <w:p w:rsidR="008B7248" w:rsidRDefault="008B7248" w:rsidP="005C49E8">
      <w:pPr>
        <w:jc w:val="center"/>
        <w:rPr>
          <w:rStyle w:val="FontStyle93"/>
          <w:sz w:val="28"/>
          <w:szCs w:val="28"/>
        </w:rPr>
      </w:pPr>
    </w:p>
    <w:p w:rsidR="005C49E8" w:rsidRPr="001848BD" w:rsidRDefault="005C49E8" w:rsidP="005C49E8">
      <w:pPr>
        <w:jc w:val="center"/>
        <w:rPr>
          <w:rStyle w:val="FontStyle93"/>
          <w:sz w:val="28"/>
          <w:szCs w:val="28"/>
        </w:rPr>
      </w:pPr>
      <w:r w:rsidRPr="001848BD">
        <w:rPr>
          <w:rStyle w:val="FontStyle93"/>
          <w:sz w:val="28"/>
          <w:szCs w:val="28"/>
        </w:rPr>
        <w:t>Качество подготовки специалистов.</w:t>
      </w:r>
    </w:p>
    <w:p w:rsidR="005C49E8" w:rsidRPr="001848BD" w:rsidRDefault="005C49E8" w:rsidP="005C49E8">
      <w:pPr>
        <w:jc w:val="center"/>
        <w:rPr>
          <w:rStyle w:val="FontStyle93"/>
        </w:rPr>
      </w:pPr>
    </w:p>
    <w:p w:rsidR="005C49E8" w:rsidRPr="001848BD" w:rsidRDefault="005C49E8" w:rsidP="005C49E8">
      <w:pPr>
        <w:ind w:firstLine="180"/>
        <w:jc w:val="both"/>
        <w:rPr>
          <w:rStyle w:val="FontStyle93"/>
          <w:sz w:val="28"/>
          <w:szCs w:val="28"/>
        </w:rPr>
      </w:pPr>
      <w:r w:rsidRPr="001848BD">
        <w:rPr>
          <w:rStyle w:val="FontStyle93"/>
          <w:sz w:val="28"/>
          <w:szCs w:val="28"/>
        </w:rPr>
        <w:t>Уровень освоения студентами учебно</w:t>
      </w:r>
      <w:r>
        <w:rPr>
          <w:rStyle w:val="FontStyle93"/>
          <w:sz w:val="28"/>
          <w:szCs w:val="28"/>
        </w:rPr>
        <w:t xml:space="preserve">го </w:t>
      </w:r>
      <w:r w:rsidRPr="001848BD">
        <w:rPr>
          <w:rStyle w:val="FontStyle93"/>
          <w:sz w:val="28"/>
          <w:szCs w:val="28"/>
        </w:rPr>
        <w:t xml:space="preserve"> материала по основным дисципл</w:t>
      </w:r>
      <w:r w:rsidRPr="001848BD">
        <w:rPr>
          <w:rStyle w:val="FontStyle93"/>
          <w:sz w:val="28"/>
          <w:szCs w:val="28"/>
        </w:rPr>
        <w:t>и</w:t>
      </w:r>
      <w:r w:rsidRPr="001848BD">
        <w:rPr>
          <w:rStyle w:val="FontStyle93"/>
          <w:sz w:val="28"/>
          <w:szCs w:val="28"/>
        </w:rPr>
        <w:t>нам общепрофессионального и специа</w:t>
      </w:r>
      <w:r>
        <w:rPr>
          <w:rStyle w:val="FontStyle93"/>
          <w:sz w:val="28"/>
          <w:szCs w:val="28"/>
        </w:rPr>
        <w:t>льного циклов вполне удовлетвор</w:t>
      </w:r>
      <w:r>
        <w:rPr>
          <w:rStyle w:val="FontStyle93"/>
          <w:sz w:val="28"/>
          <w:szCs w:val="28"/>
        </w:rPr>
        <w:t>и</w:t>
      </w:r>
      <w:r>
        <w:rPr>
          <w:rStyle w:val="FontStyle93"/>
          <w:sz w:val="28"/>
          <w:szCs w:val="28"/>
        </w:rPr>
        <w:t>тельны</w:t>
      </w:r>
      <w:r w:rsidRPr="001848BD">
        <w:rPr>
          <w:rStyle w:val="FontStyle93"/>
          <w:sz w:val="28"/>
          <w:szCs w:val="28"/>
        </w:rPr>
        <w:t xml:space="preserve">, о чем свидетельствует </w:t>
      </w:r>
      <w:r>
        <w:rPr>
          <w:rStyle w:val="FontStyle93"/>
          <w:sz w:val="28"/>
          <w:szCs w:val="28"/>
        </w:rPr>
        <w:t>результаты проведенных</w:t>
      </w:r>
      <w:r w:rsidRPr="001848BD">
        <w:rPr>
          <w:rStyle w:val="FontStyle93"/>
          <w:sz w:val="28"/>
          <w:szCs w:val="28"/>
        </w:rPr>
        <w:t xml:space="preserve"> контрольных тестов и работ.</w:t>
      </w:r>
    </w:p>
    <w:p w:rsidR="005C49E8" w:rsidRPr="001848BD" w:rsidRDefault="005C49E8" w:rsidP="005C49E8">
      <w:pPr>
        <w:ind w:firstLine="180"/>
        <w:jc w:val="both"/>
        <w:rPr>
          <w:rStyle w:val="FontStyle93"/>
          <w:sz w:val="28"/>
          <w:szCs w:val="28"/>
        </w:rPr>
      </w:pPr>
      <w:r w:rsidRPr="001848BD">
        <w:rPr>
          <w:rStyle w:val="FontStyle93"/>
          <w:sz w:val="28"/>
          <w:szCs w:val="28"/>
        </w:rPr>
        <w:t xml:space="preserve">Должностной и профессиональный рост выпускников </w:t>
      </w:r>
      <w:r>
        <w:rPr>
          <w:rStyle w:val="FontStyle93"/>
          <w:sz w:val="28"/>
          <w:szCs w:val="28"/>
        </w:rPr>
        <w:t>техникума</w:t>
      </w:r>
      <w:r w:rsidRPr="001848BD">
        <w:rPr>
          <w:rStyle w:val="FontStyle93"/>
          <w:sz w:val="28"/>
          <w:szCs w:val="28"/>
        </w:rPr>
        <w:t xml:space="preserve"> довольно высок. Подавляющее большинство руководящих работников «Дагавтотра</w:t>
      </w:r>
      <w:r w:rsidRPr="001848BD">
        <w:rPr>
          <w:rStyle w:val="FontStyle93"/>
          <w:sz w:val="28"/>
          <w:szCs w:val="28"/>
        </w:rPr>
        <w:t>н</w:t>
      </w:r>
      <w:r w:rsidRPr="001848BD">
        <w:rPr>
          <w:rStyle w:val="FontStyle93"/>
          <w:sz w:val="28"/>
          <w:szCs w:val="28"/>
        </w:rPr>
        <w:t xml:space="preserve">са», автотранспортных предприятий, авторемонтного завода, автошколы и учебного автокомбината и некоторых других учебных заведений являются выпускниками </w:t>
      </w:r>
      <w:r>
        <w:rPr>
          <w:rStyle w:val="FontStyle93"/>
          <w:sz w:val="28"/>
          <w:szCs w:val="28"/>
        </w:rPr>
        <w:t>техникума</w:t>
      </w:r>
      <w:r w:rsidRPr="001848BD">
        <w:rPr>
          <w:rStyle w:val="FontStyle93"/>
          <w:sz w:val="28"/>
          <w:szCs w:val="28"/>
        </w:rPr>
        <w:t xml:space="preserve"> разных лет.</w:t>
      </w:r>
    </w:p>
    <w:p w:rsidR="005C49E8" w:rsidRPr="001848BD" w:rsidRDefault="005C49E8" w:rsidP="005C49E8">
      <w:pPr>
        <w:ind w:firstLine="180"/>
        <w:jc w:val="both"/>
        <w:rPr>
          <w:rStyle w:val="FontStyle93"/>
          <w:sz w:val="28"/>
          <w:szCs w:val="28"/>
        </w:rPr>
      </w:pPr>
      <w:r w:rsidRPr="001848BD">
        <w:rPr>
          <w:rStyle w:val="FontStyle93"/>
          <w:sz w:val="28"/>
          <w:szCs w:val="28"/>
        </w:rPr>
        <w:t xml:space="preserve">Система трудоустройства выпускников </w:t>
      </w:r>
      <w:r>
        <w:rPr>
          <w:rStyle w:val="FontStyle93"/>
          <w:sz w:val="28"/>
          <w:szCs w:val="28"/>
        </w:rPr>
        <w:t>техникума</w:t>
      </w:r>
      <w:r w:rsidRPr="001848BD">
        <w:rPr>
          <w:rStyle w:val="FontStyle93"/>
          <w:sz w:val="28"/>
          <w:szCs w:val="28"/>
        </w:rPr>
        <w:t xml:space="preserve"> за последние годы ухудшалась. Трудоустройство выпускников ос</w:t>
      </w:r>
      <w:r>
        <w:rPr>
          <w:rStyle w:val="FontStyle93"/>
          <w:sz w:val="28"/>
          <w:szCs w:val="28"/>
        </w:rPr>
        <w:t>уществляется через биржу труда,</w:t>
      </w:r>
      <w:r w:rsidRPr="001848BD">
        <w:rPr>
          <w:rStyle w:val="FontStyle93"/>
          <w:sz w:val="28"/>
          <w:szCs w:val="28"/>
        </w:rPr>
        <w:t xml:space="preserve"> по заявкам АТП</w:t>
      </w:r>
      <w:r>
        <w:rPr>
          <w:rStyle w:val="FontStyle93"/>
          <w:sz w:val="28"/>
          <w:szCs w:val="28"/>
        </w:rPr>
        <w:t xml:space="preserve"> и  автосалонов</w:t>
      </w:r>
      <w:r w:rsidRPr="001848BD">
        <w:rPr>
          <w:rStyle w:val="FontStyle93"/>
          <w:sz w:val="28"/>
          <w:szCs w:val="28"/>
        </w:rPr>
        <w:t>. Часть выпускников поступает на р</w:t>
      </w:r>
      <w:r w:rsidRPr="001848BD">
        <w:rPr>
          <w:rStyle w:val="FontStyle93"/>
          <w:sz w:val="28"/>
          <w:szCs w:val="28"/>
        </w:rPr>
        <w:t>а</w:t>
      </w:r>
      <w:r w:rsidRPr="001848BD">
        <w:rPr>
          <w:rStyle w:val="FontStyle93"/>
          <w:sz w:val="28"/>
          <w:szCs w:val="28"/>
        </w:rPr>
        <w:t>боту в ГАИ и ДПС.</w:t>
      </w:r>
    </w:p>
    <w:p w:rsidR="005C49E8" w:rsidRPr="001848BD" w:rsidRDefault="005C49E8" w:rsidP="005C49E8">
      <w:pPr>
        <w:ind w:firstLine="180"/>
        <w:jc w:val="both"/>
        <w:rPr>
          <w:rStyle w:val="FontStyle93"/>
          <w:sz w:val="28"/>
          <w:szCs w:val="28"/>
        </w:rPr>
      </w:pPr>
      <w:r w:rsidRPr="001848BD">
        <w:rPr>
          <w:rStyle w:val="FontStyle93"/>
          <w:sz w:val="28"/>
          <w:szCs w:val="28"/>
        </w:rPr>
        <w:t>Отзывы организаций, предприятий и учреждений о качестве подготовки специалистов в учебном заведении очень хорошие, о чем свидетельствует их быстрое продвижение по службе и занятие руководящих должностей в АТП, АРЗ и в управлении «Дагавтотранса».</w:t>
      </w:r>
    </w:p>
    <w:p w:rsidR="005C49E8" w:rsidRPr="001848BD" w:rsidRDefault="005C49E8" w:rsidP="005C49E8">
      <w:pPr>
        <w:ind w:firstLine="180"/>
        <w:jc w:val="both"/>
        <w:rPr>
          <w:rStyle w:val="FontStyle93"/>
          <w:b/>
        </w:rPr>
      </w:pPr>
      <w:r w:rsidRPr="001848BD">
        <w:rPr>
          <w:rStyle w:val="FontStyle93"/>
        </w:rPr>
        <w:t xml:space="preserve"> </w:t>
      </w:r>
    </w:p>
    <w:p w:rsidR="005C49E8" w:rsidRPr="001848BD" w:rsidRDefault="005C49E8" w:rsidP="005C49E8">
      <w:pPr>
        <w:ind w:firstLine="180"/>
        <w:jc w:val="center"/>
        <w:rPr>
          <w:rStyle w:val="FontStyle93"/>
          <w:sz w:val="28"/>
          <w:szCs w:val="28"/>
        </w:rPr>
      </w:pPr>
      <w:r w:rsidRPr="001848BD">
        <w:rPr>
          <w:rStyle w:val="FontStyle93"/>
          <w:sz w:val="28"/>
          <w:szCs w:val="28"/>
        </w:rPr>
        <w:t>Научная и творческая деятельность</w:t>
      </w:r>
    </w:p>
    <w:p w:rsidR="005C49E8" w:rsidRPr="001848BD" w:rsidRDefault="005C49E8" w:rsidP="005C49E8">
      <w:pPr>
        <w:ind w:firstLine="180"/>
        <w:jc w:val="center"/>
        <w:rPr>
          <w:rStyle w:val="FontStyle93"/>
        </w:rPr>
      </w:pPr>
    </w:p>
    <w:p w:rsidR="005C49E8" w:rsidRPr="001848BD" w:rsidRDefault="005C49E8" w:rsidP="005C49E8">
      <w:pPr>
        <w:ind w:firstLine="180"/>
        <w:jc w:val="both"/>
        <w:rPr>
          <w:rStyle w:val="FontStyle93"/>
          <w:sz w:val="28"/>
          <w:szCs w:val="28"/>
        </w:rPr>
      </w:pPr>
      <w:r w:rsidRPr="001848BD">
        <w:rPr>
          <w:rStyle w:val="FontStyle93"/>
          <w:sz w:val="28"/>
          <w:szCs w:val="28"/>
        </w:rPr>
        <w:lastRenderedPageBreak/>
        <w:t>Научная и творческая деятельность преподавателей заключается в участии по составлению учебных программ и составлении рецензий на программы и методические указания к ним.</w:t>
      </w:r>
    </w:p>
    <w:p w:rsidR="005C49E8" w:rsidRPr="001848BD" w:rsidRDefault="005C49E8" w:rsidP="005C49E8">
      <w:pPr>
        <w:ind w:firstLine="180"/>
        <w:jc w:val="both"/>
        <w:rPr>
          <w:rStyle w:val="FontStyle93"/>
          <w:sz w:val="28"/>
          <w:szCs w:val="28"/>
        </w:rPr>
      </w:pPr>
      <w:r w:rsidRPr="001848BD">
        <w:rPr>
          <w:rStyle w:val="FontStyle93"/>
          <w:sz w:val="28"/>
          <w:szCs w:val="28"/>
        </w:rPr>
        <w:t>Преподавателями отделения разработаны учебные программы по предм</w:t>
      </w:r>
      <w:r w:rsidRPr="001848BD">
        <w:rPr>
          <w:rStyle w:val="FontStyle93"/>
          <w:sz w:val="28"/>
          <w:szCs w:val="28"/>
        </w:rPr>
        <w:t>е</w:t>
      </w:r>
      <w:r w:rsidRPr="001848BD">
        <w:rPr>
          <w:rStyle w:val="FontStyle93"/>
          <w:sz w:val="28"/>
          <w:szCs w:val="28"/>
        </w:rPr>
        <w:t>там:</w:t>
      </w:r>
    </w:p>
    <w:p w:rsidR="005C49E8" w:rsidRPr="001848BD" w:rsidRDefault="005C49E8" w:rsidP="005C49E8">
      <w:pPr>
        <w:ind w:firstLine="180"/>
        <w:jc w:val="both"/>
        <w:rPr>
          <w:rStyle w:val="FontStyle93"/>
          <w:sz w:val="28"/>
          <w:szCs w:val="28"/>
        </w:rPr>
      </w:pPr>
      <w:r w:rsidRPr="001848BD">
        <w:rPr>
          <w:rStyle w:val="FontStyle93"/>
          <w:sz w:val="28"/>
          <w:szCs w:val="28"/>
        </w:rPr>
        <w:t>1.«Автомобильные эксплуатационные материалы» - Кириченко Н.Б.;</w:t>
      </w:r>
    </w:p>
    <w:p w:rsidR="005C49E8" w:rsidRPr="001848BD" w:rsidRDefault="005C49E8" w:rsidP="005C49E8">
      <w:pPr>
        <w:ind w:firstLine="180"/>
        <w:jc w:val="both"/>
        <w:rPr>
          <w:rStyle w:val="FontStyle93"/>
          <w:sz w:val="28"/>
          <w:szCs w:val="28"/>
        </w:rPr>
      </w:pPr>
      <w:r w:rsidRPr="001848BD">
        <w:rPr>
          <w:rStyle w:val="FontStyle93"/>
          <w:sz w:val="28"/>
          <w:szCs w:val="28"/>
        </w:rPr>
        <w:t>2.«Техническое обслуживание и ремонт автомобилей» - Абакаров А.А.;</w:t>
      </w:r>
    </w:p>
    <w:p w:rsidR="005C49E8" w:rsidRPr="001848BD" w:rsidRDefault="005C49E8" w:rsidP="005C49E8">
      <w:pPr>
        <w:ind w:firstLine="180"/>
        <w:jc w:val="both"/>
        <w:rPr>
          <w:rStyle w:val="FontStyle93"/>
          <w:sz w:val="28"/>
          <w:szCs w:val="28"/>
        </w:rPr>
      </w:pPr>
      <w:r w:rsidRPr="001848BD">
        <w:rPr>
          <w:rStyle w:val="FontStyle93"/>
          <w:sz w:val="28"/>
          <w:szCs w:val="28"/>
        </w:rPr>
        <w:t>3.«Электрооборудование автомобилей» - Мусиев М.Г.;</w:t>
      </w:r>
    </w:p>
    <w:p w:rsidR="005C49E8" w:rsidRPr="001848BD" w:rsidRDefault="005C49E8" w:rsidP="005C49E8">
      <w:pPr>
        <w:ind w:firstLine="180"/>
        <w:jc w:val="both"/>
        <w:rPr>
          <w:rStyle w:val="FontStyle93"/>
          <w:sz w:val="28"/>
          <w:szCs w:val="28"/>
        </w:rPr>
      </w:pPr>
      <w:r w:rsidRPr="001848BD">
        <w:rPr>
          <w:rStyle w:val="FontStyle93"/>
          <w:sz w:val="28"/>
          <w:szCs w:val="28"/>
        </w:rPr>
        <w:t>4.«Материаловедение» - Баламирзоев Т.С.;</w:t>
      </w:r>
    </w:p>
    <w:p w:rsidR="005C49E8" w:rsidRPr="001848BD" w:rsidRDefault="005C49E8" w:rsidP="005C49E8">
      <w:pPr>
        <w:ind w:firstLine="180"/>
        <w:jc w:val="both"/>
        <w:rPr>
          <w:rStyle w:val="FontStyle93"/>
          <w:sz w:val="28"/>
          <w:szCs w:val="28"/>
        </w:rPr>
      </w:pPr>
      <w:r w:rsidRPr="001848BD">
        <w:rPr>
          <w:rStyle w:val="FontStyle93"/>
          <w:sz w:val="28"/>
          <w:szCs w:val="28"/>
        </w:rPr>
        <w:t>5.«Устройство автомобиля» - Пехальский А.П.;</w:t>
      </w:r>
    </w:p>
    <w:p w:rsidR="005C49E8" w:rsidRPr="001848BD" w:rsidRDefault="005C49E8" w:rsidP="005C49E8">
      <w:pPr>
        <w:ind w:firstLine="180"/>
        <w:jc w:val="both"/>
        <w:rPr>
          <w:rStyle w:val="FontStyle93"/>
          <w:sz w:val="28"/>
          <w:szCs w:val="28"/>
        </w:rPr>
      </w:pPr>
      <w:r w:rsidRPr="001848BD">
        <w:rPr>
          <w:rStyle w:val="FontStyle93"/>
          <w:sz w:val="28"/>
          <w:szCs w:val="28"/>
        </w:rPr>
        <w:t>6.«Ремонт автомобилей и двигателей» - Мусиев М.Г..</w:t>
      </w:r>
    </w:p>
    <w:p w:rsidR="005C49E8" w:rsidRPr="001848BD" w:rsidRDefault="005C49E8" w:rsidP="005C49E8">
      <w:pPr>
        <w:ind w:firstLine="180"/>
        <w:jc w:val="both"/>
        <w:rPr>
          <w:rStyle w:val="FontStyle93"/>
          <w:sz w:val="28"/>
          <w:szCs w:val="28"/>
        </w:rPr>
      </w:pPr>
      <w:r w:rsidRPr="001848BD">
        <w:rPr>
          <w:rStyle w:val="FontStyle93"/>
          <w:sz w:val="28"/>
          <w:szCs w:val="28"/>
        </w:rPr>
        <w:t>Преподаватели постоянно работают над методическими пособиями, кот</w:t>
      </w:r>
      <w:r w:rsidRPr="001848BD">
        <w:rPr>
          <w:rStyle w:val="FontStyle93"/>
          <w:sz w:val="28"/>
          <w:szCs w:val="28"/>
        </w:rPr>
        <w:t>о</w:t>
      </w:r>
      <w:r w:rsidRPr="001848BD">
        <w:rPr>
          <w:rStyle w:val="FontStyle93"/>
          <w:sz w:val="28"/>
          <w:szCs w:val="28"/>
        </w:rPr>
        <w:t xml:space="preserve">рые используются в </w:t>
      </w:r>
      <w:r>
        <w:rPr>
          <w:rStyle w:val="FontStyle93"/>
          <w:sz w:val="28"/>
          <w:szCs w:val="28"/>
        </w:rPr>
        <w:t>техникум</w:t>
      </w:r>
      <w:r w:rsidRPr="001848BD">
        <w:rPr>
          <w:rStyle w:val="FontStyle93"/>
          <w:sz w:val="28"/>
          <w:szCs w:val="28"/>
        </w:rPr>
        <w:t>е.</w:t>
      </w:r>
    </w:p>
    <w:p w:rsidR="005C49E8" w:rsidRPr="001848BD" w:rsidRDefault="005C49E8" w:rsidP="005C49E8">
      <w:pPr>
        <w:ind w:firstLine="180"/>
        <w:jc w:val="both"/>
        <w:rPr>
          <w:rStyle w:val="FontStyle93"/>
          <w:sz w:val="28"/>
          <w:szCs w:val="28"/>
        </w:rPr>
      </w:pPr>
      <w:r w:rsidRPr="001848BD">
        <w:rPr>
          <w:rStyle w:val="FontStyle93"/>
          <w:sz w:val="28"/>
          <w:szCs w:val="28"/>
        </w:rPr>
        <w:t>Наиболее значимые методические пособия написаны преподавателями на темы:</w:t>
      </w:r>
    </w:p>
    <w:p w:rsidR="005C49E8" w:rsidRPr="001848BD" w:rsidRDefault="005C49E8" w:rsidP="005C49E8">
      <w:pPr>
        <w:ind w:firstLine="180"/>
        <w:jc w:val="both"/>
        <w:rPr>
          <w:rStyle w:val="FontStyle93"/>
          <w:sz w:val="28"/>
          <w:szCs w:val="28"/>
        </w:rPr>
      </w:pPr>
      <w:r w:rsidRPr="001848BD">
        <w:rPr>
          <w:rStyle w:val="FontStyle93"/>
          <w:sz w:val="28"/>
          <w:szCs w:val="28"/>
        </w:rPr>
        <w:t>1.Терещенко Б.А. - «Методика разработки экономической части дипломных проектов»;</w:t>
      </w:r>
    </w:p>
    <w:p w:rsidR="005C49E8" w:rsidRPr="001848BD" w:rsidRDefault="005C49E8" w:rsidP="005C49E8">
      <w:pPr>
        <w:ind w:firstLine="180"/>
        <w:jc w:val="both"/>
        <w:rPr>
          <w:rStyle w:val="FontStyle93"/>
          <w:sz w:val="28"/>
          <w:szCs w:val="28"/>
        </w:rPr>
      </w:pPr>
      <w:r w:rsidRPr="001848BD">
        <w:rPr>
          <w:rStyle w:val="FontStyle93"/>
          <w:sz w:val="28"/>
          <w:szCs w:val="28"/>
        </w:rPr>
        <w:t>2.Пехальский А.П. - «Как подготовить и провести урок по техническим дисциплинам»; II издание с дополнениями и изменениями.</w:t>
      </w:r>
    </w:p>
    <w:p w:rsidR="005C49E8" w:rsidRPr="001848BD" w:rsidRDefault="005C49E8" w:rsidP="005C49E8">
      <w:pPr>
        <w:ind w:firstLine="180"/>
        <w:jc w:val="both"/>
        <w:rPr>
          <w:rStyle w:val="FontStyle93"/>
          <w:sz w:val="28"/>
          <w:szCs w:val="28"/>
        </w:rPr>
      </w:pPr>
      <w:r w:rsidRPr="001848BD">
        <w:rPr>
          <w:rStyle w:val="FontStyle93"/>
          <w:sz w:val="28"/>
          <w:szCs w:val="28"/>
        </w:rPr>
        <w:t>3.</w:t>
      </w:r>
      <w:r>
        <w:rPr>
          <w:rStyle w:val="FontStyle93"/>
          <w:sz w:val="28"/>
          <w:szCs w:val="28"/>
        </w:rPr>
        <w:t>Амучиева М.З</w:t>
      </w:r>
      <w:r w:rsidRPr="001848BD">
        <w:rPr>
          <w:rStyle w:val="FontStyle93"/>
          <w:sz w:val="28"/>
          <w:szCs w:val="28"/>
        </w:rPr>
        <w:t>. - «Методические указания по проведению лабораторных работ по основам стандартизации».</w:t>
      </w:r>
    </w:p>
    <w:p w:rsidR="005C49E8" w:rsidRPr="001848BD" w:rsidRDefault="005C49E8" w:rsidP="005C49E8">
      <w:pPr>
        <w:ind w:firstLine="180"/>
        <w:jc w:val="both"/>
        <w:rPr>
          <w:rStyle w:val="FontStyle93"/>
          <w:sz w:val="28"/>
          <w:szCs w:val="28"/>
        </w:rPr>
      </w:pPr>
      <w:r w:rsidRPr="001848BD">
        <w:rPr>
          <w:rStyle w:val="FontStyle93"/>
          <w:sz w:val="28"/>
          <w:szCs w:val="28"/>
        </w:rPr>
        <w:t>Научная и творческая деятельность преподавателей влияет на содержание учебного процесса и качество подготовки специалистов.</w:t>
      </w:r>
    </w:p>
    <w:p w:rsidR="005C49E8" w:rsidRPr="001848BD" w:rsidRDefault="005C49E8" w:rsidP="005C49E8">
      <w:pPr>
        <w:ind w:firstLine="180"/>
        <w:jc w:val="both"/>
        <w:rPr>
          <w:rStyle w:val="FontStyle93"/>
          <w:sz w:val="28"/>
          <w:szCs w:val="28"/>
        </w:rPr>
      </w:pPr>
      <w:r w:rsidRPr="001848BD">
        <w:rPr>
          <w:rStyle w:val="FontStyle93"/>
          <w:sz w:val="28"/>
          <w:szCs w:val="28"/>
        </w:rPr>
        <w:t>Студенты также участвуют в творческой работе по изготовлению дейс</w:t>
      </w:r>
      <w:r w:rsidRPr="001848BD">
        <w:rPr>
          <w:rStyle w:val="FontStyle93"/>
          <w:sz w:val="28"/>
          <w:szCs w:val="28"/>
        </w:rPr>
        <w:t>т</w:t>
      </w:r>
      <w:r w:rsidRPr="001848BD">
        <w:rPr>
          <w:rStyle w:val="FontStyle93"/>
          <w:sz w:val="28"/>
          <w:szCs w:val="28"/>
        </w:rPr>
        <w:t>вующих приспособлений, стендов, макетов, моделей и различных наглядных пособий для демонстрации на уроках. Студенты принимают активное уч</w:t>
      </w:r>
      <w:r w:rsidRPr="001848BD">
        <w:rPr>
          <w:rStyle w:val="FontStyle93"/>
          <w:sz w:val="28"/>
          <w:szCs w:val="28"/>
        </w:rPr>
        <w:t>а</w:t>
      </w:r>
      <w:r w:rsidRPr="001848BD">
        <w:rPr>
          <w:rStyle w:val="FontStyle93"/>
          <w:sz w:val="28"/>
          <w:szCs w:val="28"/>
        </w:rPr>
        <w:t>стие в городских, межССУзовских творческих мероприятиях: конкурсах, конференциях.</w:t>
      </w:r>
    </w:p>
    <w:p w:rsidR="005C49E8" w:rsidRPr="001848BD" w:rsidRDefault="005C49E8" w:rsidP="005C49E8">
      <w:pPr>
        <w:ind w:firstLine="180"/>
        <w:jc w:val="both"/>
        <w:rPr>
          <w:rStyle w:val="FontStyle93"/>
          <w:sz w:val="28"/>
          <w:szCs w:val="28"/>
        </w:rPr>
      </w:pPr>
      <w:r w:rsidRPr="001848BD">
        <w:rPr>
          <w:rStyle w:val="FontStyle93"/>
          <w:sz w:val="28"/>
          <w:szCs w:val="28"/>
        </w:rPr>
        <w:t>Преподаватель Кириченко Н.Б. написала и издала учебник «Эксплуатац</w:t>
      </w:r>
      <w:r w:rsidRPr="001848BD">
        <w:rPr>
          <w:rStyle w:val="FontStyle93"/>
          <w:sz w:val="28"/>
          <w:szCs w:val="28"/>
        </w:rPr>
        <w:t>и</w:t>
      </w:r>
      <w:r w:rsidRPr="001848BD">
        <w:rPr>
          <w:rStyle w:val="FontStyle93"/>
          <w:sz w:val="28"/>
          <w:szCs w:val="28"/>
        </w:rPr>
        <w:t>онные материалы» объемом 16 печатных листов, а преподаватель Пехал</w:t>
      </w:r>
      <w:r w:rsidRPr="001848BD">
        <w:rPr>
          <w:rStyle w:val="FontStyle93"/>
          <w:sz w:val="28"/>
          <w:szCs w:val="28"/>
        </w:rPr>
        <w:t>ь</w:t>
      </w:r>
      <w:r w:rsidRPr="001848BD">
        <w:rPr>
          <w:rStyle w:val="FontStyle93"/>
          <w:sz w:val="28"/>
          <w:szCs w:val="28"/>
        </w:rPr>
        <w:t xml:space="preserve">ский А.П. написал учебник «Устройство автомобилей» объемом 33 условных печатных листов. </w:t>
      </w:r>
    </w:p>
    <w:p w:rsidR="005C49E8" w:rsidRPr="001848BD" w:rsidRDefault="005C49E8" w:rsidP="005C49E8">
      <w:pPr>
        <w:ind w:firstLine="180"/>
        <w:jc w:val="both"/>
        <w:rPr>
          <w:rStyle w:val="FontStyle93"/>
        </w:rPr>
      </w:pPr>
      <w:r w:rsidRPr="001848BD">
        <w:rPr>
          <w:rStyle w:val="FontStyle93"/>
          <w:sz w:val="28"/>
          <w:szCs w:val="28"/>
        </w:rPr>
        <w:t xml:space="preserve"> </w:t>
      </w:r>
    </w:p>
    <w:p w:rsidR="005C49E8" w:rsidRPr="00F35F7F" w:rsidRDefault="005C49E8" w:rsidP="005C49E8">
      <w:pPr>
        <w:ind w:firstLine="180"/>
        <w:jc w:val="center"/>
        <w:rPr>
          <w:rStyle w:val="FontStyle93"/>
          <w:sz w:val="28"/>
          <w:szCs w:val="28"/>
        </w:rPr>
      </w:pPr>
      <w:r w:rsidRPr="00F35F7F">
        <w:rPr>
          <w:rStyle w:val="FontStyle93"/>
          <w:sz w:val="28"/>
          <w:szCs w:val="28"/>
        </w:rPr>
        <w:t>Обобщение.</w:t>
      </w:r>
    </w:p>
    <w:p w:rsidR="005C49E8" w:rsidRPr="00F35F7F" w:rsidRDefault="005C49E8" w:rsidP="005C49E8">
      <w:pPr>
        <w:ind w:firstLine="180"/>
        <w:jc w:val="both"/>
        <w:rPr>
          <w:rStyle w:val="FontStyle93"/>
          <w:sz w:val="28"/>
          <w:szCs w:val="28"/>
        </w:rPr>
      </w:pPr>
      <w:r w:rsidRPr="00F35F7F">
        <w:rPr>
          <w:rStyle w:val="FontStyle93"/>
          <w:sz w:val="28"/>
          <w:szCs w:val="28"/>
        </w:rPr>
        <w:t xml:space="preserve">Автомобильно-дорожный </w:t>
      </w:r>
      <w:r>
        <w:rPr>
          <w:rStyle w:val="FontStyle93"/>
          <w:sz w:val="28"/>
          <w:szCs w:val="28"/>
        </w:rPr>
        <w:t>техникум</w:t>
      </w:r>
      <w:r w:rsidRPr="00F35F7F">
        <w:rPr>
          <w:rStyle w:val="FontStyle93"/>
          <w:sz w:val="28"/>
          <w:szCs w:val="28"/>
        </w:rPr>
        <w:t xml:space="preserve"> расположен в городе с большим кол</w:t>
      </w:r>
      <w:r w:rsidRPr="00F35F7F">
        <w:rPr>
          <w:rStyle w:val="FontStyle93"/>
          <w:sz w:val="28"/>
          <w:szCs w:val="28"/>
        </w:rPr>
        <w:t>и</w:t>
      </w:r>
      <w:r w:rsidRPr="00F35F7F">
        <w:rPr>
          <w:rStyle w:val="FontStyle93"/>
          <w:sz w:val="28"/>
          <w:szCs w:val="28"/>
        </w:rPr>
        <w:t>чеством автомобилей различных типов: грузовых, легковых и автобусов, н</w:t>
      </w:r>
      <w:r w:rsidRPr="00F35F7F">
        <w:rPr>
          <w:rStyle w:val="FontStyle93"/>
          <w:sz w:val="28"/>
          <w:szCs w:val="28"/>
        </w:rPr>
        <w:t>а</w:t>
      </w:r>
      <w:r w:rsidRPr="00F35F7F">
        <w:rPr>
          <w:rStyle w:val="FontStyle93"/>
          <w:sz w:val="28"/>
          <w:szCs w:val="28"/>
        </w:rPr>
        <w:t>ходящихся в личном пользовании граждан, а также в государственных авто предприятиях. Большое количество автомобилей всех типов находится и в районах Республики Дагестан.</w:t>
      </w:r>
    </w:p>
    <w:p w:rsidR="005C49E8" w:rsidRPr="00F35F7F" w:rsidRDefault="005C49E8" w:rsidP="005C49E8">
      <w:pPr>
        <w:ind w:firstLine="180"/>
        <w:jc w:val="both"/>
        <w:rPr>
          <w:rStyle w:val="FontStyle93"/>
          <w:sz w:val="28"/>
          <w:szCs w:val="28"/>
        </w:rPr>
      </w:pPr>
      <w:r w:rsidRPr="00F35F7F">
        <w:rPr>
          <w:rStyle w:val="FontStyle93"/>
          <w:sz w:val="28"/>
          <w:szCs w:val="28"/>
        </w:rPr>
        <w:t>Города Дагестана и районные центры далеко еще не обеспечены специал</w:t>
      </w:r>
      <w:r w:rsidRPr="00F35F7F">
        <w:rPr>
          <w:rStyle w:val="FontStyle93"/>
          <w:sz w:val="28"/>
          <w:szCs w:val="28"/>
        </w:rPr>
        <w:t>и</w:t>
      </w:r>
      <w:r w:rsidRPr="00F35F7F">
        <w:rPr>
          <w:rStyle w:val="FontStyle93"/>
          <w:sz w:val="28"/>
          <w:szCs w:val="28"/>
        </w:rPr>
        <w:t>стами среднего звена, а именно техниками-механиками по техническому о</w:t>
      </w:r>
      <w:r w:rsidRPr="00F35F7F">
        <w:rPr>
          <w:rStyle w:val="FontStyle93"/>
          <w:sz w:val="28"/>
          <w:szCs w:val="28"/>
        </w:rPr>
        <w:t>б</w:t>
      </w:r>
      <w:r w:rsidRPr="00F35F7F">
        <w:rPr>
          <w:rStyle w:val="FontStyle93"/>
          <w:sz w:val="28"/>
          <w:szCs w:val="28"/>
        </w:rPr>
        <w:t>служиванию и ремонту автомобильного транспорта.</w:t>
      </w:r>
    </w:p>
    <w:p w:rsidR="005C49E8" w:rsidRPr="00F35F7F" w:rsidRDefault="005C49E8" w:rsidP="005C49E8">
      <w:pPr>
        <w:ind w:firstLine="180"/>
        <w:jc w:val="both"/>
        <w:rPr>
          <w:rStyle w:val="FontStyle93"/>
          <w:sz w:val="28"/>
          <w:szCs w:val="28"/>
        </w:rPr>
      </w:pPr>
      <w:r w:rsidRPr="00F35F7F">
        <w:rPr>
          <w:rStyle w:val="FontStyle93"/>
          <w:sz w:val="28"/>
          <w:szCs w:val="28"/>
        </w:rPr>
        <w:t>Специалисты такого направления нужны для предприятий города Махачк</w:t>
      </w:r>
      <w:r w:rsidRPr="00F35F7F">
        <w:rPr>
          <w:rStyle w:val="FontStyle93"/>
          <w:sz w:val="28"/>
          <w:szCs w:val="28"/>
        </w:rPr>
        <w:t>а</w:t>
      </w:r>
      <w:r w:rsidRPr="00F35F7F">
        <w:rPr>
          <w:rStyle w:val="FontStyle93"/>
          <w:sz w:val="28"/>
          <w:szCs w:val="28"/>
        </w:rPr>
        <w:t xml:space="preserve">лы и всей республики. </w:t>
      </w:r>
      <w:r>
        <w:rPr>
          <w:rStyle w:val="FontStyle93"/>
          <w:sz w:val="28"/>
          <w:szCs w:val="28"/>
        </w:rPr>
        <w:t>Техникум</w:t>
      </w:r>
      <w:r w:rsidRPr="00F35F7F">
        <w:rPr>
          <w:rStyle w:val="FontStyle93"/>
          <w:sz w:val="28"/>
          <w:szCs w:val="28"/>
        </w:rPr>
        <w:t xml:space="preserve"> обеспечивает специалистами не только свою республику, но и другие республики Северного Кавказа.</w:t>
      </w:r>
    </w:p>
    <w:p w:rsidR="005C49E8" w:rsidRPr="00F35F7F" w:rsidRDefault="005C49E8" w:rsidP="005C49E8">
      <w:pPr>
        <w:ind w:firstLine="180"/>
        <w:jc w:val="both"/>
        <w:rPr>
          <w:rStyle w:val="FontStyle93"/>
          <w:sz w:val="28"/>
          <w:szCs w:val="28"/>
        </w:rPr>
      </w:pPr>
      <w:r w:rsidRPr="00F35F7F">
        <w:rPr>
          <w:rStyle w:val="FontStyle93"/>
          <w:sz w:val="28"/>
          <w:szCs w:val="28"/>
        </w:rPr>
        <w:lastRenderedPageBreak/>
        <w:t xml:space="preserve">Специализации по данной профессии в </w:t>
      </w:r>
      <w:r>
        <w:rPr>
          <w:rStyle w:val="FontStyle93"/>
          <w:sz w:val="28"/>
          <w:szCs w:val="28"/>
        </w:rPr>
        <w:t>техникум</w:t>
      </w:r>
      <w:r w:rsidRPr="00F35F7F">
        <w:rPr>
          <w:rStyle w:val="FontStyle93"/>
          <w:sz w:val="28"/>
          <w:szCs w:val="28"/>
        </w:rPr>
        <w:t>е нет.</w:t>
      </w:r>
    </w:p>
    <w:p w:rsidR="005C49E8" w:rsidRPr="00F35F7F" w:rsidRDefault="005C49E8" w:rsidP="005C49E8">
      <w:pPr>
        <w:ind w:firstLine="180"/>
        <w:jc w:val="both"/>
        <w:rPr>
          <w:rStyle w:val="FontStyle93"/>
          <w:sz w:val="28"/>
          <w:szCs w:val="28"/>
        </w:rPr>
      </w:pPr>
      <w:r w:rsidRPr="00F35F7F">
        <w:rPr>
          <w:rStyle w:val="FontStyle93"/>
          <w:sz w:val="28"/>
          <w:szCs w:val="28"/>
        </w:rPr>
        <w:t>Для</w:t>
      </w:r>
      <w:r w:rsidRPr="00F35F7F">
        <w:rPr>
          <w:rStyle w:val="FontStyle93"/>
          <w:sz w:val="28"/>
          <w:szCs w:val="28"/>
        </w:rPr>
        <w:tab/>
        <w:t>обучения с</w:t>
      </w:r>
      <w:r>
        <w:rPr>
          <w:rStyle w:val="FontStyle93"/>
          <w:sz w:val="28"/>
          <w:szCs w:val="28"/>
        </w:rPr>
        <w:t>тудентов по специальности 190631</w:t>
      </w:r>
      <w:r w:rsidRPr="00F35F7F">
        <w:rPr>
          <w:rStyle w:val="FontStyle93"/>
          <w:sz w:val="28"/>
          <w:szCs w:val="28"/>
        </w:rPr>
        <w:t xml:space="preserve"> «Техническое</w:t>
      </w:r>
    </w:p>
    <w:p w:rsidR="005C49E8" w:rsidRPr="00F35F7F" w:rsidRDefault="005C49E8" w:rsidP="005C49E8">
      <w:pPr>
        <w:ind w:firstLine="180"/>
        <w:jc w:val="both"/>
        <w:rPr>
          <w:rStyle w:val="FontStyle93"/>
          <w:sz w:val="28"/>
          <w:szCs w:val="28"/>
        </w:rPr>
      </w:pPr>
      <w:r w:rsidRPr="00F35F7F">
        <w:rPr>
          <w:rStyle w:val="FontStyle93"/>
          <w:sz w:val="28"/>
          <w:szCs w:val="28"/>
        </w:rPr>
        <w:t>обслуживание и ремонт автомобильного транспорта» имеются все кабин</w:t>
      </w:r>
      <w:r w:rsidRPr="00F35F7F">
        <w:rPr>
          <w:rStyle w:val="FontStyle93"/>
          <w:sz w:val="28"/>
          <w:szCs w:val="28"/>
        </w:rPr>
        <w:t>е</w:t>
      </w:r>
      <w:r w:rsidRPr="00F35F7F">
        <w:rPr>
          <w:rStyle w:val="FontStyle93"/>
          <w:sz w:val="28"/>
          <w:szCs w:val="28"/>
        </w:rPr>
        <w:t>ты, предусмотренные типовым перечнем, а именно:</w:t>
      </w:r>
    </w:p>
    <w:p w:rsidR="005C49E8" w:rsidRPr="00F35F7F" w:rsidRDefault="005C49E8" w:rsidP="005C49E8">
      <w:pPr>
        <w:ind w:firstLine="180"/>
        <w:jc w:val="both"/>
        <w:rPr>
          <w:rStyle w:val="FontStyle93"/>
          <w:sz w:val="28"/>
          <w:szCs w:val="28"/>
        </w:rPr>
      </w:pPr>
      <w:r w:rsidRPr="00F35F7F">
        <w:rPr>
          <w:rStyle w:val="FontStyle93"/>
          <w:sz w:val="28"/>
          <w:szCs w:val="28"/>
        </w:rPr>
        <w:t>1.Социально-экономических дисциплин;</w:t>
      </w:r>
    </w:p>
    <w:p w:rsidR="005C49E8" w:rsidRPr="00F35F7F" w:rsidRDefault="005C49E8" w:rsidP="005C49E8">
      <w:pPr>
        <w:ind w:firstLine="180"/>
        <w:jc w:val="both"/>
        <w:rPr>
          <w:rStyle w:val="FontStyle93"/>
          <w:sz w:val="28"/>
          <w:szCs w:val="28"/>
        </w:rPr>
      </w:pPr>
      <w:r w:rsidRPr="00F35F7F">
        <w:rPr>
          <w:rStyle w:val="FontStyle93"/>
          <w:sz w:val="28"/>
          <w:szCs w:val="28"/>
        </w:rPr>
        <w:t>2.Иностранного языка;</w:t>
      </w:r>
    </w:p>
    <w:p w:rsidR="005C49E8" w:rsidRPr="00F35F7F" w:rsidRDefault="005C49E8" w:rsidP="005C49E8">
      <w:pPr>
        <w:ind w:firstLine="180"/>
        <w:jc w:val="both"/>
        <w:rPr>
          <w:rStyle w:val="FontStyle93"/>
          <w:sz w:val="28"/>
          <w:szCs w:val="28"/>
        </w:rPr>
      </w:pPr>
      <w:r w:rsidRPr="00F35F7F">
        <w:rPr>
          <w:rStyle w:val="FontStyle93"/>
          <w:sz w:val="28"/>
          <w:szCs w:val="28"/>
        </w:rPr>
        <w:t>3.Математики;</w:t>
      </w:r>
    </w:p>
    <w:p w:rsidR="005C49E8" w:rsidRPr="00F35F7F" w:rsidRDefault="005C49E8" w:rsidP="005C49E8">
      <w:pPr>
        <w:ind w:firstLine="180"/>
        <w:jc w:val="both"/>
        <w:rPr>
          <w:rStyle w:val="FontStyle93"/>
          <w:sz w:val="28"/>
          <w:szCs w:val="28"/>
        </w:rPr>
      </w:pPr>
      <w:r w:rsidRPr="00F35F7F">
        <w:rPr>
          <w:rStyle w:val="FontStyle93"/>
          <w:sz w:val="28"/>
          <w:szCs w:val="28"/>
        </w:rPr>
        <w:t>4.Информатики;</w:t>
      </w:r>
    </w:p>
    <w:p w:rsidR="005C49E8" w:rsidRPr="00F35F7F" w:rsidRDefault="005C49E8" w:rsidP="005C49E8">
      <w:pPr>
        <w:ind w:firstLine="180"/>
        <w:jc w:val="both"/>
        <w:rPr>
          <w:rStyle w:val="FontStyle93"/>
          <w:sz w:val="28"/>
          <w:szCs w:val="28"/>
        </w:rPr>
      </w:pPr>
      <w:r w:rsidRPr="00F35F7F">
        <w:rPr>
          <w:rStyle w:val="FontStyle93"/>
          <w:sz w:val="28"/>
          <w:szCs w:val="28"/>
        </w:rPr>
        <w:t>5.Инженерной графики;</w:t>
      </w:r>
    </w:p>
    <w:p w:rsidR="005C49E8" w:rsidRPr="00F35F7F" w:rsidRDefault="005C49E8" w:rsidP="005C49E8">
      <w:pPr>
        <w:ind w:firstLine="180"/>
        <w:jc w:val="both"/>
        <w:rPr>
          <w:rStyle w:val="FontStyle93"/>
          <w:sz w:val="28"/>
          <w:szCs w:val="28"/>
        </w:rPr>
      </w:pPr>
      <w:r w:rsidRPr="00F35F7F">
        <w:rPr>
          <w:rStyle w:val="FontStyle93"/>
          <w:sz w:val="28"/>
          <w:szCs w:val="28"/>
        </w:rPr>
        <w:t>6.Устройство автомобилей;</w:t>
      </w:r>
    </w:p>
    <w:p w:rsidR="005C49E8" w:rsidRPr="00F35F7F" w:rsidRDefault="005C49E8" w:rsidP="005C49E8">
      <w:pPr>
        <w:ind w:firstLine="180"/>
        <w:jc w:val="both"/>
        <w:rPr>
          <w:rStyle w:val="FontStyle93"/>
          <w:sz w:val="28"/>
          <w:szCs w:val="28"/>
        </w:rPr>
      </w:pPr>
      <w:r w:rsidRPr="00F35F7F">
        <w:rPr>
          <w:rStyle w:val="FontStyle93"/>
          <w:sz w:val="28"/>
          <w:szCs w:val="28"/>
        </w:rPr>
        <w:t>7.Технического обслуживания автомобилей и двигателей;</w:t>
      </w:r>
    </w:p>
    <w:p w:rsidR="005C49E8" w:rsidRPr="00F35F7F" w:rsidRDefault="005C49E8" w:rsidP="005C49E8">
      <w:pPr>
        <w:ind w:firstLine="180"/>
        <w:jc w:val="both"/>
        <w:rPr>
          <w:rStyle w:val="FontStyle93"/>
          <w:sz w:val="28"/>
          <w:szCs w:val="28"/>
        </w:rPr>
      </w:pPr>
      <w:r w:rsidRPr="00F35F7F">
        <w:rPr>
          <w:rStyle w:val="FontStyle93"/>
          <w:sz w:val="28"/>
          <w:szCs w:val="28"/>
        </w:rPr>
        <w:t>8.Электрооборудование автомобилей;</w:t>
      </w:r>
    </w:p>
    <w:p w:rsidR="005C49E8" w:rsidRPr="00F35F7F" w:rsidRDefault="005C49E8" w:rsidP="005C49E8">
      <w:pPr>
        <w:ind w:firstLine="180"/>
        <w:jc w:val="both"/>
        <w:rPr>
          <w:rStyle w:val="FontStyle93"/>
          <w:sz w:val="28"/>
          <w:szCs w:val="28"/>
        </w:rPr>
      </w:pPr>
      <w:r w:rsidRPr="00F35F7F">
        <w:rPr>
          <w:rStyle w:val="FontStyle93"/>
          <w:sz w:val="28"/>
          <w:szCs w:val="28"/>
        </w:rPr>
        <w:t>9.Правил и безопасности дорожного движения;</w:t>
      </w:r>
    </w:p>
    <w:p w:rsidR="005C49E8" w:rsidRPr="00F35F7F" w:rsidRDefault="005C49E8" w:rsidP="005C49E8">
      <w:pPr>
        <w:ind w:firstLine="180"/>
        <w:jc w:val="both"/>
        <w:rPr>
          <w:rStyle w:val="FontStyle93"/>
          <w:sz w:val="28"/>
          <w:szCs w:val="28"/>
        </w:rPr>
      </w:pPr>
      <w:r w:rsidRPr="00F35F7F">
        <w:rPr>
          <w:rStyle w:val="FontStyle93"/>
          <w:sz w:val="28"/>
          <w:szCs w:val="28"/>
        </w:rPr>
        <w:t>10.Ремонта автомобилей и двигателей;</w:t>
      </w:r>
    </w:p>
    <w:p w:rsidR="005C49E8" w:rsidRPr="00F35F7F" w:rsidRDefault="005C49E8" w:rsidP="005C49E8">
      <w:pPr>
        <w:ind w:firstLine="180"/>
        <w:jc w:val="both"/>
        <w:rPr>
          <w:rStyle w:val="FontStyle93"/>
          <w:sz w:val="28"/>
          <w:szCs w:val="28"/>
        </w:rPr>
      </w:pPr>
      <w:r w:rsidRPr="00F35F7F">
        <w:rPr>
          <w:rStyle w:val="FontStyle93"/>
          <w:sz w:val="28"/>
          <w:szCs w:val="28"/>
        </w:rPr>
        <w:t>11.Материаловедения;</w:t>
      </w:r>
    </w:p>
    <w:p w:rsidR="005C49E8" w:rsidRPr="00F35F7F" w:rsidRDefault="005C49E8" w:rsidP="005C49E8">
      <w:pPr>
        <w:ind w:firstLine="180"/>
        <w:jc w:val="both"/>
        <w:rPr>
          <w:rStyle w:val="FontStyle93"/>
          <w:sz w:val="28"/>
          <w:szCs w:val="28"/>
        </w:rPr>
      </w:pPr>
      <w:r w:rsidRPr="00F35F7F">
        <w:rPr>
          <w:rStyle w:val="FontStyle93"/>
          <w:sz w:val="28"/>
          <w:szCs w:val="28"/>
        </w:rPr>
        <w:t>12.Технической механики;</w:t>
      </w:r>
    </w:p>
    <w:p w:rsidR="005C49E8" w:rsidRPr="00F35F7F" w:rsidRDefault="005C49E8" w:rsidP="005C49E8">
      <w:pPr>
        <w:ind w:firstLine="180"/>
        <w:jc w:val="both"/>
        <w:rPr>
          <w:rStyle w:val="FontStyle93"/>
          <w:sz w:val="28"/>
          <w:szCs w:val="28"/>
        </w:rPr>
      </w:pPr>
      <w:r w:rsidRPr="00F35F7F">
        <w:rPr>
          <w:rStyle w:val="FontStyle93"/>
          <w:sz w:val="28"/>
          <w:szCs w:val="28"/>
        </w:rPr>
        <w:t>13.Экономики и управления производством;</w:t>
      </w:r>
    </w:p>
    <w:p w:rsidR="005C49E8" w:rsidRPr="00F35F7F" w:rsidRDefault="005C49E8" w:rsidP="005C49E8">
      <w:pPr>
        <w:ind w:firstLine="180"/>
        <w:jc w:val="both"/>
        <w:rPr>
          <w:rStyle w:val="FontStyle93"/>
          <w:sz w:val="28"/>
          <w:szCs w:val="28"/>
        </w:rPr>
      </w:pPr>
      <w:r w:rsidRPr="00F35F7F">
        <w:rPr>
          <w:rStyle w:val="FontStyle93"/>
          <w:sz w:val="28"/>
          <w:szCs w:val="28"/>
        </w:rPr>
        <w:t>14.Физики;</w:t>
      </w:r>
    </w:p>
    <w:p w:rsidR="005C49E8" w:rsidRPr="00F35F7F" w:rsidRDefault="005C49E8" w:rsidP="005C49E8">
      <w:pPr>
        <w:ind w:firstLine="180"/>
        <w:jc w:val="both"/>
        <w:rPr>
          <w:rStyle w:val="FontStyle93"/>
          <w:sz w:val="28"/>
          <w:szCs w:val="28"/>
        </w:rPr>
      </w:pPr>
      <w:r w:rsidRPr="00F35F7F">
        <w:rPr>
          <w:rStyle w:val="FontStyle93"/>
          <w:sz w:val="28"/>
          <w:szCs w:val="28"/>
        </w:rPr>
        <w:t>15.Химии;</w:t>
      </w:r>
    </w:p>
    <w:p w:rsidR="005C49E8" w:rsidRPr="00F35F7F" w:rsidRDefault="005C49E8" w:rsidP="005C49E8">
      <w:pPr>
        <w:ind w:firstLine="180"/>
        <w:jc w:val="both"/>
        <w:rPr>
          <w:rStyle w:val="FontStyle93"/>
          <w:sz w:val="28"/>
          <w:szCs w:val="28"/>
        </w:rPr>
      </w:pPr>
      <w:r w:rsidRPr="00F35F7F">
        <w:rPr>
          <w:rStyle w:val="FontStyle93"/>
          <w:sz w:val="28"/>
          <w:szCs w:val="28"/>
        </w:rPr>
        <w:t>16.Экологи и безопасности жизнедеятельности;</w:t>
      </w:r>
    </w:p>
    <w:p w:rsidR="005C49E8" w:rsidRPr="00F35F7F" w:rsidRDefault="005C49E8" w:rsidP="005C49E8">
      <w:pPr>
        <w:ind w:firstLine="180"/>
        <w:jc w:val="both"/>
        <w:rPr>
          <w:rStyle w:val="FontStyle93"/>
          <w:sz w:val="28"/>
          <w:szCs w:val="28"/>
        </w:rPr>
      </w:pPr>
      <w:r w:rsidRPr="00F35F7F">
        <w:rPr>
          <w:rStyle w:val="FontStyle93"/>
          <w:sz w:val="28"/>
          <w:szCs w:val="28"/>
        </w:rPr>
        <w:t>17.Физической культуры;</w:t>
      </w:r>
    </w:p>
    <w:p w:rsidR="005C49E8" w:rsidRPr="00F35F7F" w:rsidRDefault="005C49E8" w:rsidP="005C49E8">
      <w:pPr>
        <w:ind w:firstLine="180"/>
        <w:jc w:val="both"/>
        <w:rPr>
          <w:rStyle w:val="FontStyle93"/>
          <w:sz w:val="28"/>
          <w:szCs w:val="28"/>
        </w:rPr>
      </w:pPr>
      <w:r w:rsidRPr="00F35F7F">
        <w:rPr>
          <w:rStyle w:val="FontStyle93"/>
          <w:sz w:val="28"/>
          <w:szCs w:val="28"/>
        </w:rPr>
        <w:t>18.Компьютерный кабинет;</w:t>
      </w:r>
    </w:p>
    <w:p w:rsidR="005C49E8" w:rsidRDefault="005C49E8" w:rsidP="005C49E8">
      <w:pPr>
        <w:ind w:firstLine="180"/>
        <w:jc w:val="both"/>
        <w:rPr>
          <w:rStyle w:val="FontStyle93"/>
          <w:sz w:val="28"/>
          <w:szCs w:val="28"/>
        </w:rPr>
      </w:pPr>
      <w:r w:rsidRPr="00F35F7F">
        <w:rPr>
          <w:rStyle w:val="FontStyle93"/>
          <w:sz w:val="28"/>
          <w:szCs w:val="28"/>
        </w:rPr>
        <w:t>19.Электротехники и электроники.</w:t>
      </w:r>
    </w:p>
    <w:p w:rsidR="005C49E8" w:rsidRDefault="005C49E8" w:rsidP="005C49E8">
      <w:pPr>
        <w:ind w:firstLine="180"/>
        <w:jc w:val="both"/>
        <w:rPr>
          <w:rStyle w:val="FontStyle93"/>
          <w:sz w:val="28"/>
          <w:szCs w:val="28"/>
        </w:rPr>
      </w:pPr>
    </w:p>
    <w:p w:rsidR="005C49E8" w:rsidRDefault="005C49E8" w:rsidP="005C49E8">
      <w:pPr>
        <w:ind w:firstLine="180"/>
        <w:jc w:val="center"/>
        <w:rPr>
          <w:rStyle w:val="FontStyle93"/>
          <w:sz w:val="28"/>
          <w:szCs w:val="28"/>
        </w:rPr>
      </w:pPr>
    </w:p>
    <w:p w:rsidR="005C49E8" w:rsidRPr="00F35F7F" w:rsidRDefault="005C49E8" w:rsidP="005C49E8">
      <w:pPr>
        <w:ind w:firstLine="180"/>
        <w:jc w:val="center"/>
        <w:rPr>
          <w:rStyle w:val="FontStyle93"/>
          <w:sz w:val="28"/>
          <w:szCs w:val="28"/>
        </w:rPr>
      </w:pPr>
      <w:r w:rsidRPr="00F35F7F">
        <w:rPr>
          <w:rStyle w:val="FontStyle93"/>
          <w:sz w:val="28"/>
          <w:szCs w:val="28"/>
        </w:rPr>
        <w:t>Лаборатории:</w:t>
      </w:r>
    </w:p>
    <w:p w:rsidR="005C49E8" w:rsidRPr="00F35F7F" w:rsidRDefault="005C49E8" w:rsidP="005C49E8">
      <w:pPr>
        <w:ind w:firstLine="180"/>
        <w:jc w:val="both"/>
        <w:rPr>
          <w:rStyle w:val="FontStyle93"/>
          <w:sz w:val="28"/>
          <w:szCs w:val="28"/>
        </w:rPr>
      </w:pPr>
      <w:r w:rsidRPr="00F35F7F">
        <w:rPr>
          <w:rStyle w:val="FontStyle93"/>
          <w:sz w:val="28"/>
          <w:szCs w:val="28"/>
        </w:rPr>
        <w:t>1.Технической механики;</w:t>
      </w:r>
    </w:p>
    <w:p w:rsidR="005C49E8" w:rsidRPr="00F35F7F" w:rsidRDefault="005C49E8" w:rsidP="005C49E8">
      <w:pPr>
        <w:ind w:firstLine="180"/>
        <w:jc w:val="both"/>
        <w:rPr>
          <w:rStyle w:val="FontStyle93"/>
          <w:sz w:val="28"/>
          <w:szCs w:val="28"/>
        </w:rPr>
      </w:pPr>
      <w:r w:rsidRPr="00F35F7F">
        <w:rPr>
          <w:rStyle w:val="FontStyle93"/>
          <w:sz w:val="28"/>
          <w:szCs w:val="28"/>
        </w:rPr>
        <w:t>2.Материаловедения;</w:t>
      </w:r>
    </w:p>
    <w:p w:rsidR="005C49E8" w:rsidRPr="00F35F7F" w:rsidRDefault="005C49E8" w:rsidP="005C49E8">
      <w:pPr>
        <w:ind w:firstLine="180"/>
        <w:jc w:val="both"/>
        <w:rPr>
          <w:rStyle w:val="FontStyle93"/>
          <w:sz w:val="28"/>
          <w:szCs w:val="28"/>
        </w:rPr>
      </w:pPr>
      <w:r w:rsidRPr="00F35F7F">
        <w:rPr>
          <w:rStyle w:val="FontStyle93"/>
          <w:sz w:val="28"/>
          <w:szCs w:val="28"/>
        </w:rPr>
        <w:t>3.Электротехники и электроники;</w:t>
      </w:r>
    </w:p>
    <w:p w:rsidR="005C49E8" w:rsidRPr="00F35F7F" w:rsidRDefault="005C49E8" w:rsidP="005C49E8">
      <w:pPr>
        <w:ind w:firstLine="180"/>
        <w:jc w:val="both"/>
        <w:rPr>
          <w:rStyle w:val="FontStyle93"/>
          <w:sz w:val="28"/>
          <w:szCs w:val="28"/>
        </w:rPr>
      </w:pPr>
      <w:r w:rsidRPr="00F35F7F">
        <w:rPr>
          <w:rStyle w:val="FontStyle93"/>
          <w:sz w:val="28"/>
          <w:szCs w:val="28"/>
        </w:rPr>
        <w:t>4.Стандартизации, метрологии и сертификации;</w:t>
      </w:r>
    </w:p>
    <w:p w:rsidR="005C49E8" w:rsidRPr="00F35F7F" w:rsidRDefault="005C49E8" w:rsidP="005C49E8">
      <w:pPr>
        <w:ind w:firstLine="180"/>
        <w:jc w:val="both"/>
        <w:rPr>
          <w:rStyle w:val="FontStyle93"/>
          <w:sz w:val="28"/>
          <w:szCs w:val="28"/>
        </w:rPr>
      </w:pPr>
      <w:r w:rsidRPr="00F35F7F">
        <w:rPr>
          <w:rStyle w:val="FontStyle93"/>
          <w:sz w:val="28"/>
          <w:szCs w:val="28"/>
        </w:rPr>
        <w:t>5.Устройство автомобилей;</w:t>
      </w:r>
    </w:p>
    <w:p w:rsidR="005C49E8" w:rsidRPr="00F35F7F" w:rsidRDefault="005C49E8" w:rsidP="005C49E8">
      <w:pPr>
        <w:ind w:firstLine="180"/>
        <w:jc w:val="both"/>
        <w:rPr>
          <w:rStyle w:val="FontStyle93"/>
          <w:sz w:val="28"/>
          <w:szCs w:val="28"/>
        </w:rPr>
      </w:pPr>
      <w:r w:rsidRPr="00F35F7F">
        <w:rPr>
          <w:rStyle w:val="FontStyle93"/>
          <w:sz w:val="28"/>
          <w:szCs w:val="28"/>
        </w:rPr>
        <w:t>6.Автомобильных двигателей;</w:t>
      </w:r>
    </w:p>
    <w:p w:rsidR="005C49E8" w:rsidRPr="00F35F7F" w:rsidRDefault="005C49E8" w:rsidP="005C49E8">
      <w:pPr>
        <w:ind w:firstLine="180"/>
        <w:jc w:val="both"/>
        <w:rPr>
          <w:rStyle w:val="FontStyle93"/>
          <w:sz w:val="28"/>
          <w:szCs w:val="28"/>
        </w:rPr>
      </w:pPr>
      <w:r w:rsidRPr="00F35F7F">
        <w:rPr>
          <w:rStyle w:val="FontStyle93"/>
          <w:sz w:val="28"/>
          <w:szCs w:val="28"/>
        </w:rPr>
        <w:t>7.Электрооборудование автомобилей;</w:t>
      </w:r>
    </w:p>
    <w:p w:rsidR="005C49E8" w:rsidRPr="00F35F7F" w:rsidRDefault="005C49E8" w:rsidP="005C49E8">
      <w:pPr>
        <w:ind w:firstLine="180"/>
        <w:jc w:val="both"/>
        <w:rPr>
          <w:rStyle w:val="FontStyle93"/>
          <w:sz w:val="28"/>
          <w:szCs w:val="28"/>
        </w:rPr>
      </w:pPr>
      <w:r w:rsidRPr="00F35F7F">
        <w:rPr>
          <w:rStyle w:val="FontStyle93"/>
          <w:sz w:val="28"/>
          <w:szCs w:val="28"/>
        </w:rPr>
        <w:t>8.Автомобильных и эксплуатационных материалов;</w:t>
      </w:r>
    </w:p>
    <w:p w:rsidR="005C49E8" w:rsidRPr="00F35F7F" w:rsidRDefault="005C49E8" w:rsidP="005C49E8">
      <w:pPr>
        <w:ind w:firstLine="180"/>
        <w:jc w:val="both"/>
        <w:rPr>
          <w:rStyle w:val="FontStyle93"/>
          <w:sz w:val="28"/>
          <w:szCs w:val="28"/>
        </w:rPr>
      </w:pPr>
      <w:r w:rsidRPr="00F35F7F">
        <w:rPr>
          <w:rStyle w:val="FontStyle93"/>
          <w:sz w:val="28"/>
          <w:szCs w:val="28"/>
        </w:rPr>
        <w:t>9.Технического обслуживания автомобилей и двигателей;</w:t>
      </w:r>
    </w:p>
    <w:p w:rsidR="005C49E8" w:rsidRPr="00F35F7F" w:rsidRDefault="005C49E8" w:rsidP="005C49E8">
      <w:pPr>
        <w:ind w:firstLine="180"/>
        <w:jc w:val="both"/>
        <w:rPr>
          <w:rStyle w:val="FontStyle93"/>
          <w:sz w:val="28"/>
          <w:szCs w:val="28"/>
        </w:rPr>
      </w:pPr>
      <w:r w:rsidRPr="00F35F7F">
        <w:rPr>
          <w:rStyle w:val="FontStyle93"/>
          <w:sz w:val="28"/>
          <w:szCs w:val="28"/>
        </w:rPr>
        <w:t>10.Ремонт автомобилей и двигателей;</w:t>
      </w:r>
    </w:p>
    <w:p w:rsidR="005C49E8" w:rsidRPr="00F35F7F" w:rsidRDefault="005C49E8" w:rsidP="005C49E8">
      <w:pPr>
        <w:ind w:firstLine="180"/>
        <w:jc w:val="both"/>
        <w:rPr>
          <w:rStyle w:val="FontStyle93"/>
          <w:sz w:val="28"/>
          <w:szCs w:val="28"/>
        </w:rPr>
      </w:pPr>
      <w:r w:rsidRPr="00F35F7F">
        <w:rPr>
          <w:rStyle w:val="FontStyle93"/>
          <w:sz w:val="28"/>
          <w:szCs w:val="28"/>
        </w:rPr>
        <w:t>11.Экологии и безопасности жизнедеятельности;</w:t>
      </w:r>
    </w:p>
    <w:p w:rsidR="005C49E8" w:rsidRPr="00F35F7F" w:rsidRDefault="005C49E8" w:rsidP="005C49E8">
      <w:pPr>
        <w:ind w:firstLine="180"/>
        <w:jc w:val="both"/>
        <w:rPr>
          <w:rStyle w:val="FontStyle93"/>
          <w:sz w:val="28"/>
          <w:szCs w:val="28"/>
        </w:rPr>
      </w:pPr>
      <w:r w:rsidRPr="00F35F7F">
        <w:rPr>
          <w:rStyle w:val="FontStyle93"/>
          <w:sz w:val="28"/>
          <w:szCs w:val="28"/>
        </w:rPr>
        <w:t>12.Установки колес;</w:t>
      </w:r>
    </w:p>
    <w:p w:rsidR="005C49E8" w:rsidRPr="00F35F7F" w:rsidRDefault="005C49E8" w:rsidP="005C49E8">
      <w:pPr>
        <w:ind w:firstLine="180"/>
        <w:jc w:val="both"/>
        <w:rPr>
          <w:rStyle w:val="FontStyle93"/>
          <w:sz w:val="28"/>
          <w:szCs w:val="28"/>
        </w:rPr>
      </w:pPr>
      <w:r w:rsidRPr="00F35F7F">
        <w:rPr>
          <w:rStyle w:val="FontStyle93"/>
          <w:sz w:val="28"/>
          <w:szCs w:val="28"/>
        </w:rPr>
        <w:t>13.Шиноремонтная.</w:t>
      </w:r>
    </w:p>
    <w:p w:rsidR="005C49E8" w:rsidRDefault="005C49E8" w:rsidP="005C49E8">
      <w:pPr>
        <w:ind w:firstLine="180"/>
        <w:jc w:val="center"/>
        <w:rPr>
          <w:rStyle w:val="FontStyle93"/>
          <w:b/>
        </w:rPr>
      </w:pPr>
    </w:p>
    <w:p w:rsidR="008A6DCC" w:rsidRPr="001848BD" w:rsidRDefault="008A6DCC" w:rsidP="005C49E8">
      <w:pPr>
        <w:ind w:firstLine="180"/>
        <w:jc w:val="center"/>
        <w:rPr>
          <w:rStyle w:val="FontStyle93"/>
          <w:b/>
        </w:rPr>
      </w:pPr>
    </w:p>
    <w:p w:rsidR="005C49E8" w:rsidRPr="00F35F7F" w:rsidRDefault="005C49E8" w:rsidP="005C49E8">
      <w:pPr>
        <w:ind w:firstLine="180"/>
        <w:jc w:val="center"/>
        <w:rPr>
          <w:rStyle w:val="FontStyle93"/>
          <w:sz w:val="28"/>
          <w:szCs w:val="28"/>
        </w:rPr>
      </w:pPr>
      <w:r w:rsidRPr="00F35F7F">
        <w:rPr>
          <w:rStyle w:val="FontStyle93"/>
          <w:sz w:val="28"/>
          <w:szCs w:val="28"/>
        </w:rPr>
        <w:t>Мастерские.</w:t>
      </w:r>
    </w:p>
    <w:p w:rsidR="005C49E8" w:rsidRPr="00F35F7F" w:rsidRDefault="005C49E8" w:rsidP="005C49E8">
      <w:pPr>
        <w:ind w:firstLine="180"/>
        <w:jc w:val="both"/>
        <w:rPr>
          <w:rStyle w:val="FontStyle93"/>
          <w:sz w:val="28"/>
          <w:szCs w:val="28"/>
        </w:rPr>
      </w:pPr>
      <w:r w:rsidRPr="00F35F7F">
        <w:rPr>
          <w:rStyle w:val="FontStyle93"/>
          <w:sz w:val="28"/>
          <w:szCs w:val="28"/>
        </w:rPr>
        <w:t>1.Слесарные;</w:t>
      </w:r>
    </w:p>
    <w:p w:rsidR="005C49E8" w:rsidRPr="00F35F7F" w:rsidRDefault="005C49E8" w:rsidP="005C49E8">
      <w:pPr>
        <w:ind w:firstLine="180"/>
        <w:jc w:val="both"/>
        <w:rPr>
          <w:rStyle w:val="FontStyle93"/>
          <w:sz w:val="28"/>
          <w:szCs w:val="28"/>
        </w:rPr>
      </w:pPr>
      <w:r w:rsidRPr="00F35F7F">
        <w:rPr>
          <w:rStyle w:val="FontStyle93"/>
          <w:sz w:val="28"/>
          <w:szCs w:val="28"/>
        </w:rPr>
        <w:t>2.Механообрабатывающие;</w:t>
      </w:r>
    </w:p>
    <w:p w:rsidR="005C49E8" w:rsidRPr="00F35F7F" w:rsidRDefault="005C49E8" w:rsidP="005C49E8">
      <w:pPr>
        <w:ind w:firstLine="180"/>
        <w:jc w:val="both"/>
        <w:rPr>
          <w:rStyle w:val="FontStyle93"/>
          <w:sz w:val="28"/>
          <w:szCs w:val="28"/>
        </w:rPr>
      </w:pPr>
      <w:r w:rsidRPr="00F35F7F">
        <w:rPr>
          <w:rStyle w:val="FontStyle93"/>
          <w:sz w:val="28"/>
          <w:szCs w:val="28"/>
        </w:rPr>
        <w:t>3.Демонтажно-монтажная;</w:t>
      </w:r>
    </w:p>
    <w:p w:rsidR="005C49E8" w:rsidRPr="00F35F7F" w:rsidRDefault="005C49E8" w:rsidP="005C49E8">
      <w:pPr>
        <w:ind w:firstLine="180"/>
        <w:jc w:val="both"/>
        <w:rPr>
          <w:rStyle w:val="FontStyle93"/>
          <w:sz w:val="28"/>
          <w:szCs w:val="28"/>
        </w:rPr>
      </w:pPr>
      <w:r w:rsidRPr="00F35F7F">
        <w:rPr>
          <w:rStyle w:val="FontStyle93"/>
          <w:sz w:val="28"/>
          <w:szCs w:val="28"/>
        </w:rPr>
        <w:lastRenderedPageBreak/>
        <w:t>4.Сварочная;</w:t>
      </w:r>
    </w:p>
    <w:p w:rsidR="005C49E8" w:rsidRPr="00F35F7F" w:rsidRDefault="005C49E8" w:rsidP="005C49E8">
      <w:pPr>
        <w:ind w:firstLine="180"/>
        <w:jc w:val="both"/>
        <w:rPr>
          <w:rStyle w:val="FontStyle93"/>
          <w:sz w:val="28"/>
          <w:szCs w:val="28"/>
        </w:rPr>
      </w:pPr>
      <w:r w:rsidRPr="00F35F7F">
        <w:rPr>
          <w:rStyle w:val="FontStyle93"/>
          <w:sz w:val="28"/>
          <w:szCs w:val="28"/>
        </w:rPr>
        <w:t>5.Кузнечная;</w:t>
      </w:r>
    </w:p>
    <w:p w:rsidR="005C49E8" w:rsidRPr="00F35F7F" w:rsidRDefault="005C49E8" w:rsidP="005C49E8">
      <w:pPr>
        <w:ind w:firstLine="180"/>
        <w:jc w:val="both"/>
        <w:rPr>
          <w:rStyle w:val="FontStyle93"/>
          <w:sz w:val="28"/>
          <w:szCs w:val="28"/>
        </w:rPr>
      </w:pPr>
      <w:r w:rsidRPr="00F35F7F">
        <w:rPr>
          <w:rStyle w:val="FontStyle93"/>
          <w:sz w:val="28"/>
          <w:szCs w:val="28"/>
        </w:rPr>
        <w:t>6.Меднично-жестяночная.</w:t>
      </w:r>
    </w:p>
    <w:p w:rsidR="005C49E8" w:rsidRPr="001848BD" w:rsidRDefault="005C49E8" w:rsidP="005C49E8">
      <w:pPr>
        <w:ind w:firstLine="180"/>
        <w:jc w:val="both"/>
        <w:rPr>
          <w:rStyle w:val="FontStyle93"/>
        </w:rPr>
      </w:pPr>
    </w:p>
    <w:p w:rsidR="005C49E8" w:rsidRPr="001848BD" w:rsidRDefault="005C49E8" w:rsidP="005C49E8">
      <w:pPr>
        <w:jc w:val="center"/>
        <w:rPr>
          <w:rStyle w:val="FontStyle93"/>
        </w:rPr>
      </w:pPr>
      <w:r w:rsidRPr="00F35F7F">
        <w:rPr>
          <w:rStyle w:val="FontStyle93"/>
          <w:sz w:val="28"/>
          <w:szCs w:val="28"/>
        </w:rPr>
        <w:t xml:space="preserve">Учебный гараж </w:t>
      </w:r>
    </w:p>
    <w:p w:rsidR="005C49E8" w:rsidRPr="001848BD" w:rsidRDefault="005C49E8" w:rsidP="005C49E8">
      <w:pPr>
        <w:jc w:val="center"/>
        <w:rPr>
          <w:rStyle w:val="FontStyle93"/>
        </w:rPr>
      </w:pPr>
    </w:p>
    <w:p w:rsidR="005C49E8" w:rsidRPr="001848BD" w:rsidRDefault="005C49E8" w:rsidP="005C49E8">
      <w:pPr>
        <w:jc w:val="center"/>
        <w:rPr>
          <w:rStyle w:val="FontStyle93"/>
        </w:rPr>
      </w:pPr>
    </w:p>
    <w:p w:rsidR="005C49E8" w:rsidRDefault="005C49E8" w:rsidP="005C49E8">
      <w:pPr>
        <w:jc w:val="center"/>
        <w:rPr>
          <w:rStyle w:val="FontStyle93"/>
        </w:rPr>
      </w:pPr>
    </w:p>
    <w:p w:rsidR="008B7248" w:rsidRDefault="008B7248" w:rsidP="005C49E8">
      <w:pPr>
        <w:jc w:val="center"/>
        <w:rPr>
          <w:rStyle w:val="FontStyle93"/>
        </w:rPr>
      </w:pPr>
    </w:p>
    <w:p w:rsidR="005C49E8" w:rsidRPr="00F35F7F" w:rsidRDefault="005C49E8" w:rsidP="005C49E8">
      <w:pPr>
        <w:jc w:val="center"/>
        <w:rPr>
          <w:rStyle w:val="FontStyle93"/>
          <w:sz w:val="28"/>
          <w:szCs w:val="28"/>
        </w:rPr>
      </w:pPr>
      <w:r w:rsidRPr="00F35F7F">
        <w:rPr>
          <w:rStyle w:val="FontStyle93"/>
          <w:sz w:val="28"/>
          <w:szCs w:val="28"/>
        </w:rPr>
        <w:t>Формы повышения квалификации.</w:t>
      </w:r>
    </w:p>
    <w:p w:rsidR="005C49E8" w:rsidRPr="00F35F7F" w:rsidRDefault="005C49E8" w:rsidP="005C49E8">
      <w:pPr>
        <w:jc w:val="both"/>
        <w:rPr>
          <w:rStyle w:val="FontStyle93"/>
          <w:b/>
          <w:sz w:val="28"/>
          <w:szCs w:val="28"/>
        </w:rPr>
      </w:pPr>
    </w:p>
    <w:p w:rsidR="005C49E8" w:rsidRPr="00F35F7F" w:rsidRDefault="005C49E8" w:rsidP="005C49E8">
      <w:pPr>
        <w:ind w:firstLine="360"/>
        <w:jc w:val="both"/>
        <w:rPr>
          <w:rStyle w:val="FontStyle93"/>
          <w:sz w:val="28"/>
          <w:szCs w:val="28"/>
        </w:rPr>
      </w:pPr>
      <w:r w:rsidRPr="00F35F7F">
        <w:rPr>
          <w:rStyle w:val="FontStyle93"/>
          <w:sz w:val="28"/>
          <w:szCs w:val="28"/>
        </w:rPr>
        <w:t>За аттестационный период повышение квалификации преподавателей с выездом в другие города Российской Федерации проводилось в Москве, Ро</w:t>
      </w:r>
      <w:r w:rsidRPr="00F35F7F">
        <w:rPr>
          <w:rStyle w:val="FontStyle93"/>
          <w:sz w:val="28"/>
          <w:szCs w:val="28"/>
        </w:rPr>
        <w:t>с</w:t>
      </w:r>
      <w:r w:rsidRPr="00F35F7F">
        <w:rPr>
          <w:rStyle w:val="FontStyle93"/>
          <w:sz w:val="28"/>
          <w:szCs w:val="28"/>
        </w:rPr>
        <w:t>тове-на-Дону и других городах.</w:t>
      </w:r>
    </w:p>
    <w:p w:rsidR="005C49E8" w:rsidRPr="00F35F7F" w:rsidRDefault="005C49E8" w:rsidP="005C49E8">
      <w:pPr>
        <w:ind w:firstLine="360"/>
        <w:jc w:val="both"/>
        <w:rPr>
          <w:rStyle w:val="FontStyle93"/>
          <w:sz w:val="28"/>
          <w:szCs w:val="28"/>
        </w:rPr>
      </w:pPr>
      <w:r>
        <w:rPr>
          <w:rStyle w:val="FontStyle93"/>
          <w:sz w:val="28"/>
          <w:szCs w:val="28"/>
        </w:rPr>
        <w:t>В 2011-2012</w:t>
      </w:r>
      <w:r w:rsidRPr="00F35F7F">
        <w:rPr>
          <w:rStyle w:val="FontStyle93"/>
          <w:sz w:val="28"/>
          <w:szCs w:val="28"/>
        </w:rPr>
        <w:t xml:space="preserve"> учебном году были организованы курсы по обучению преп</w:t>
      </w:r>
      <w:r w:rsidRPr="00F35F7F">
        <w:rPr>
          <w:rStyle w:val="FontStyle93"/>
          <w:sz w:val="28"/>
          <w:szCs w:val="28"/>
        </w:rPr>
        <w:t>о</w:t>
      </w:r>
      <w:r w:rsidRPr="00F35F7F">
        <w:rPr>
          <w:rStyle w:val="FontStyle93"/>
          <w:sz w:val="28"/>
          <w:szCs w:val="28"/>
        </w:rPr>
        <w:t xml:space="preserve">давателей работе на компьютерах в объеме 60 часов. Курсы работали при </w:t>
      </w:r>
      <w:r>
        <w:rPr>
          <w:rStyle w:val="FontStyle93"/>
          <w:sz w:val="28"/>
          <w:szCs w:val="28"/>
        </w:rPr>
        <w:t>техникум</w:t>
      </w:r>
      <w:r w:rsidRPr="00F35F7F">
        <w:rPr>
          <w:rStyle w:val="FontStyle93"/>
          <w:sz w:val="28"/>
          <w:szCs w:val="28"/>
        </w:rPr>
        <w:t>е. К преподавательской работе по совместительству привлекаются опытные инженеры-работники авто-предприятий и авторемонтного прои</w:t>
      </w:r>
      <w:r w:rsidRPr="00F35F7F">
        <w:rPr>
          <w:rStyle w:val="FontStyle93"/>
          <w:sz w:val="28"/>
          <w:szCs w:val="28"/>
        </w:rPr>
        <w:t>з</w:t>
      </w:r>
      <w:r w:rsidRPr="00F35F7F">
        <w:rPr>
          <w:rStyle w:val="FontStyle93"/>
          <w:sz w:val="28"/>
          <w:szCs w:val="28"/>
        </w:rPr>
        <w:t>водства. Для консультаций дипломных проектов привлекаются инженеры, ведущие специалисты автотранспортных предприятий.</w:t>
      </w:r>
    </w:p>
    <w:p w:rsidR="005C49E8" w:rsidRPr="00F35F7F" w:rsidRDefault="005C49E8" w:rsidP="005C49E8">
      <w:pPr>
        <w:ind w:firstLine="360"/>
        <w:jc w:val="both"/>
        <w:rPr>
          <w:rStyle w:val="FontStyle93"/>
          <w:sz w:val="28"/>
          <w:szCs w:val="28"/>
        </w:rPr>
      </w:pPr>
      <w:r w:rsidRPr="00F35F7F">
        <w:rPr>
          <w:rStyle w:val="FontStyle93"/>
          <w:sz w:val="28"/>
          <w:szCs w:val="28"/>
        </w:rPr>
        <w:t>Формирование контингента студентов осуществляется за счет общего приема и по направлениям АТП и других заинтересованных в подготовке кадров предприятий.</w:t>
      </w:r>
    </w:p>
    <w:p w:rsidR="005C49E8" w:rsidRPr="00F35F7F" w:rsidRDefault="005C49E8" w:rsidP="005C49E8">
      <w:pPr>
        <w:ind w:firstLine="360"/>
        <w:jc w:val="both"/>
        <w:rPr>
          <w:rStyle w:val="FontStyle93"/>
          <w:sz w:val="28"/>
          <w:szCs w:val="28"/>
        </w:rPr>
      </w:pPr>
      <w:r w:rsidRPr="00F35F7F">
        <w:rPr>
          <w:rStyle w:val="FontStyle93"/>
          <w:sz w:val="28"/>
          <w:szCs w:val="28"/>
        </w:rPr>
        <w:t xml:space="preserve">Взаимодействие </w:t>
      </w:r>
      <w:r>
        <w:rPr>
          <w:rStyle w:val="FontStyle93"/>
          <w:sz w:val="28"/>
          <w:szCs w:val="28"/>
        </w:rPr>
        <w:t>техникума</w:t>
      </w:r>
      <w:r w:rsidRPr="00F35F7F">
        <w:rPr>
          <w:rStyle w:val="FontStyle93"/>
          <w:sz w:val="28"/>
          <w:szCs w:val="28"/>
        </w:rPr>
        <w:t xml:space="preserve"> с заказчиком кадров осуществляется </w:t>
      </w:r>
      <w:r>
        <w:rPr>
          <w:rStyle w:val="FontStyle93"/>
          <w:sz w:val="28"/>
          <w:szCs w:val="28"/>
        </w:rPr>
        <w:t>следу</w:t>
      </w:r>
      <w:r>
        <w:rPr>
          <w:rStyle w:val="FontStyle93"/>
          <w:sz w:val="28"/>
          <w:szCs w:val="28"/>
        </w:rPr>
        <w:t>ю</w:t>
      </w:r>
      <w:r>
        <w:rPr>
          <w:rStyle w:val="FontStyle93"/>
          <w:sz w:val="28"/>
          <w:szCs w:val="28"/>
        </w:rPr>
        <w:t>щим образом</w:t>
      </w:r>
      <w:r w:rsidRPr="00F35F7F">
        <w:rPr>
          <w:rStyle w:val="FontStyle93"/>
          <w:sz w:val="28"/>
          <w:szCs w:val="28"/>
        </w:rPr>
        <w:t>:</w:t>
      </w:r>
      <w:r>
        <w:rPr>
          <w:rStyle w:val="FontStyle93"/>
          <w:sz w:val="28"/>
          <w:szCs w:val="28"/>
        </w:rPr>
        <w:t xml:space="preserve"> </w:t>
      </w:r>
      <w:r w:rsidRPr="00F35F7F">
        <w:rPr>
          <w:rStyle w:val="FontStyle93"/>
          <w:sz w:val="28"/>
          <w:szCs w:val="28"/>
        </w:rPr>
        <w:t xml:space="preserve">автотранспортные и другие заинтересованные предприятия высылают </w:t>
      </w:r>
      <w:r>
        <w:rPr>
          <w:rStyle w:val="FontStyle93"/>
          <w:sz w:val="28"/>
          <w:szCs w:val="28"/>
        </w:rPr>
        <w:t>техникум</w:t>
      </w:r>
      <w:r w:rsidRPr="00F35F7F">
        <w:rPr>
          <w:rStyle w:val="FontStyle93"/>
          <w:sz w:val="28"/>
          <w:szCs w:val="28"/>
        </w:rPr>
        <w:t>у направления-договоры на учебу студентов.</w:t>
      </w:r>
    </w:p>
    <w:p w:rsidR="005C49E8" w:rsidRPr="00F35F7F" w:rsidRDefault="005C49E8" w:rsidP="005C49E8">
      <w:pPr>
        <w:ind w:firstLine="360"/>
        <w:jc w:val="both"/>
        <w:rPr>
          <w:rStyle w:val="FontStyle93"/>
          <w:sz w:val="28"/>
          <w:szCs w:val="28"/>
        </w:rPr>
      </w:pPr>
      <w:r w:rsidRPr="00F35F7F">
        <w:rPr>
          <w:rStyle w:val="FontStyle93"/>
          <w:sz w:val="28"/>
          <w:szCs w:val="28"/>
        </w:rPr>
        <w:t xml:space="preserve">После окончания </w:t>
      </w:r>
      <w:r>
        <w:rPr>
          <w:rStyle w:val="FontStyle93"/>
          <w:sz w:val="28"/>
          <w:szCs w:val="28"/>
        </w:rPr>
        <w:t>техникума</w:t>
      </w:r>
      <w:r w:rsidRPr="00F35F7F">
        <w:rPr>
          <w:rStyle w:val="FontStyle93"/>
          <w:sz w:val="28"/>
          <w:szCs w:val="28"/>
        </w:rPr>
        <w:t xml:space="preserve"> направленные предприятиями на учебу ст</w:t>
      </w:r>
      <w:r w:rsidRPr="00F35F7F">
        <w:rPr>
          <w:rStyle w:val="FontStyle93"/>
          <w:sz w:val="28"/>
          <w:szCs w:val="28"/>
        </w:rPr>
        <w:t>у</w:t>
      </w:r>
      <w:r w:rsidRPr="00F35F7F">
        <w:rPr>
          <w:rStyle w:val="FontStyle93"/>
          <w:sz w:val="28"/>
          <w:szCs w:val="28"/>
        </w:rPr>
        <w:t>денты возвращаются к заказчикам кадров, остальные устраиваются на работу через биржу или поступают на учебу в институты, в том числе и в Махачк</w:t>
      </w:r>
      <w:r w:rsidRPr="00F35F7F">
        <w:rPr>
          <w:rStyle w:val="FontStyle93"/>
          <w:sz w:val="28"/>
          <w:szCs w:val="28"/>
        </w:rPr>
        <w:t>а</w:t>
      </w:r>
      <w:r w:rsidRPr="00F35F7F">
        <w:rPr>
          <w:rStyle w:val="FontStyle93"/>
          <w:sz w:val="28"/>
          <w:szCs w:val="28"/>
        </w:rPr>
        <w:t xml:space="preserve">линский филиал Московского автомобильно-дорожного университета (ТУ), который функционирует при </w:t>
      </w:r>
      <w:r>
        <w:rPr>
          <w:rStyle w:val="FontStyle93"/>
          <w:sz w:val="28"/>
          <w:szCs w:val="28"/>
        </w:rPr>
        <w:t>техникуме</w:t>
      </w:r>
      <w:r w:rsidRPr="00F35F7F">
        <w:rPr>
          <w:rStyle w:val="FontStyle93"/>
          <w:sz w:val="28"/>
          <w:szCs w:val="28"/>
        </w:rPr>
        <w:t>. Отзывы руководителей предпр</w:t>
      </w:r>
      <w:r w:rsidRPr="00F35F7F">
        <w:rPr>
          <w:rStyle w:val="FontStyle93"/>
          <w:sz w:val="28"/>
          <w:szCs w:val="28"/>
        </w:rPr>
        <w:t>и</w:t>
      </w:r>
      <w:r w:rsidRPr="00F35F7F">
        <w:rPr>
          <w:rStyle w:val="FontStyle93"/>
          <w:sz w:val="28"/>
          <w:szCs w:val="28"/>
        </w:rPr>
        <w:t>ятий, на которых работают наши выпускники, хорошие.</w:t>
      </w:r>
    </w:p>
    <w:p w:rsidR="005C49E8" w:rsidRPr="00F35F7F" w:rsidRDefault="005C49E8" w:rsidP="005C49E8">
      <w:pPr>
        <w:ind w:firstLine="360"/>
        <w:jc w:val="both"/>
        <w:rPr>
          <w:rStyle w:val="FontStyle93"/>
          <w:sz w:val="28"/>
          <w:szCs w:val="28"/>
        </w:rPr>
      </w:pPr>
      <w:r w:rsidRPr="00F35F7F">
        <w:rPr>
          <w:rStyle w:val="FontStyle93"/>
          <w:sz w:val="28"/>
          <w:szCs w:val="28"/>
        </w:rPr>
        <w:t>Содержание рабочих учебных программ по специальности и по отдел</w:t>
      </w:r>
      <w:r w:rsidRPr="00F35F7F">
        <w:rPr>
          <w:rStyle w:val="FontStyle93"/>
          <w:sz w:val="28"/>
          <w:szCs w:val="28"/>
        </w:rPr>
        <w:t>ь</w:t>
      </w:r>
      <w:r w:rsidRPr="00F35F7F">
        <w:rPr>
          <w:rStyle w:val="FontStyle93"/>
          <w:sz w:val="28"/>
          <w:szCs w:val="28"/>
        </w:rPr>
        <w:t>ным дисциплинам,</w:t>
      </w:r>
      <w:r>
        <w:rPr>
          <w:rStyle w:val="FontStyle93"/>
          <w:sz w:val="28"/>
          <w:szCs w:val="28"/>
        </w:rPr>
        <w:t xml:space="preserve"> разработанных преподавателями техникум</w:t>
      </w:r>
      <w:r w:rsidRPr="00F35F7F">
        <w:rPr>
          <w:rStyle w:val="FontStyle93"/>
          <w:sz w:val="28"/>
          <w:szCs w:val="28"/>
        </w:rPr>
        <w:t>а, соответс</w:t>
      </w:r>
      <w:r w:rsidRPr="00F35F7F">
        <w:rPr>
          <w:rStyle w:val="FontStyle93"/>
          <w:sz w:val="28"/>
          <w:szCs w:val="28"/>
        </w:rPr>
        <w:t>т</w:t>
      </w:r>
      <w:r w:rsidRPr="00F35F7F">
        <w:rPr>
          <w:rStyle w:val="FontStyle93"/>
          <w:sz w:val="28"/>
          <w:szCs w:val="28"/>
        </w:rPr>
        <w:t>вуют действующим стандартам, современному состоянию и перспективам развития науки и техники. Пересмотр программ осуществляется централиз</w:t>
      </w:r>
      <w:r w:rsidRPr="00F35F7F">
        <w:rPr>
          <w:rStyle w:val="FontStyle93"/>
          <w:sz w:val="28"/>
          <w:szCs w:val="28"/>
        </w:rPr>
        <w:t>о</w:t>
      </w:r>
      <w:r w:rsidRPr="00F35F7F">
        <w:rPr>
          <w:rStyle w:val="FontStyle93"/>
          <w:sz w:val="28"/>
          <w:szCs w:val="28"/>
        </w:rPr>
        <w:t>ванно, по отдельным предметам преподавателями. Эти программы обсужд</w:t>
      </w:r>
      <w:r w:rsidRPr="00F35F7F">
        <w:rPr>
          <w:rStyle w:val="FontStyle93"/>
          <w:sz w:val="28"/>
          <w:szCs w:val="28"/>
        </w:rPr>
        <w:t>а</w:t>
      </w:r>
      <w:r w:rsidRPr="00F35F7F">
        <w:rPr>
          <w:rStyle w:val="FontStyle93"/>
          <w:sz w:val="28"/>
          <w:szCs w:val="28"/>
        </w:rPr>
        <w:t>ются на заседаниях цикловой комиссии. Состояние лекционных, лаборато</w:t>
      </w:r>
      <w:r w:rsidRPr="00F35F7F">
        <w:rPr>
          <w:rStyle w:val="FontStyle93"/>
          <w:sz w:val="28"/>
          <w:szCs w:val="28"/>
        </w:rPr>
        <w:t>р</w:t>
      </w:r>
      <w:r w:rsidRPr="00F35F7F">
        <w:rPr>
          <w:rStyle w:val="FontStyle93"/>
          <w:sz w:val="28"/>
          <w:szCs w:val="28"/>
        </w:rPr>
        <w:t>но-практических и самостоятельных занятий отвечает стандартам. Время, предусмотренное для учебных занятий, используется рационально.</w:t>
      </w:r>
    </w:p>
    <w:p w:rsidR="005C49E8" w:rsidRPr="00F35F7F" w:rsidRDefault="005C49E8" w:rsidP="005C49E8">
      <w:pPr>
        <w:ind w:firstLine="360"/>
        <w:jc w:val="both"/>
        <w:rPr>
          <w:rStyle w:val="FontStyle93"/>
          <w:sz w:val="28"/>
          <w:szCs w:val="28"/>
        </w:rPr>
      </w:pPr>
      <w:r w:rsidRPr="00F35F7F">
        <w:rPr>
          <w:rStyle w:val="FontStyle93"/>
          <w:sz w:val="28"/>
          <w:szCs w:val="28"/>
        </w:rPr>
        <w:t>Общепрофессиональные кабинеты и лаборатории: инженерной графики, технической механики, материаловедения, электротехники и электроники, устройство автомобилей, технического обслуживания автомобилей    и дв</w:t>
      </w:r>
      <w:r w:rsidRPr="00F35F7F">
        <w:rPr>
          <w:rStyle w:val="FontStyle93"/>
          <w:sz w:val="28"/>
          <w:szCs w:val="28"/>
        </w:rPr>
        <w:t>и</w:t>
      </w:r>
      <w:r w:rsidRPr="00F35F7F">
        <w:rPr>
          <w:rStyle w:val="FontStyle93"/>
          <w:sz w:val="28"/>
          <w:szCs w:val="28"/>
        </w:rPr>
        <w:t>гателей,    ремонта    автомобилей    и    двигателей, электрооборудования а</w:t>
      </w:r>
      <w:r w:rsidRPr="00F35F7F">
        <w:rPr>
          <w:rStyle w:val="FontStyle93"/>
          <w:sz w:val="28"/>
          <w:szCs w:val="28"/>
        </w:rPr>
        <w:t>в</w:t>
      </w:r>
      <w:r w:rsidRPr="00F35F7F">
        <w:rPr>
          <w:rStyle w:val="FontStyle93"/>
          <w:sz w:val="28"/>
          <w:szCs w:val="28"/>
        </w:rPr>
        <w:t>томобилей, экономики и управления предприятием имеют необходимое об</w:t>
      </w:r>
      <w:r w:rsidRPr="00F35F7F">
        <w:rPr>
          <w:rStyle w:val="FontStyle93"/>
          <w:sz w:val="28"/>
          <w:szCs w:val="28"/>
        </w:rPr>
        <w:t>о</w:t>
      </w:r>
      <w:r w:rsidRPr="00F35F7F">
        <w:rPr>
          <w:rStyle w:val="FontStyle93"/>
          <w:sz w:val="28"/>
          <w:szCs w:val="28"/>
        </w:rPr>
        <w:lastRenderedPageBreak/>
        <w:t>рудование и оснащение, чтобы дать базовые знания для изучения материала в специальных кабинетах.</w:t>
      </w:r>
    </w:p>
    <w:p w:rsidR="005C49E8" w:rsidRPr="00F35F7F" w:rsidRDefault="005C49E8" w:rsidP="005C49E8">
      <w:pPr>
        <w:ind w:firstLine="360"/>
        <w:jc w:val="both"/>
        <w:rPr>
          <w:rStyle w:val="FontStyle93"/>
          <w:sz w:val="28"/>
          <w:szCs w:val="28"/>
        </w:rPr>
      </w:pPr>
      <w:r w:rsidRPr="00F35F7F">
        <w:rPr>
          <w:rStyle w:val="FontStyle93"/>
          <w:sz w:val="28"/>
          <w:szCs w:val="28"/>
        </w:rPr>
        <w:t>Кабинеты «Устройство автомобилей», «Ремонт автомобилей и двигат</w:t>
      </w:r>
      <w:r w:rsidRPr="00F35F7F">
        <w:rPr>
          <w:rStyle w:val="FontStyle93"/>
          <w:sz w:val="28"/>
          <w:szCs w:val="28"/>
        </w:rPr>
        <w:t>е</w:t>
      </w:r>
      <w:r w:rsidRPr="00F35F7F">
        <w:rPr>
          <w:rStyle w:val="FontStyle93"/>
          <w:sz w:val="28"/>
          <w:szCs w:val="28"/>
        </w:rPr>
        <w:t>лей», «Техническое обслуживание автомобилей» обеспечены</w:t>
      </w:r>
    </w:p>
    <w:p w:rsidR="005C49E8" w:rsidRPr="00F35F7F" w:rsidRDefault="005C49E8" w:rsidP="005C49E8">
      <w:pPr>
        <w:ind w:firstLine="360"/>
        <w:jc w:val="both"/>
        <w:rPr>
          <w:rStyle w:val="FontStyle93"/>
          <w:sz w:val="28"/>
          <w:szCs w:val="28"/>
        </w:rPr>
      </w:pPr>
      <w:r w:rsidRPr="00F35F7F">
        <w:rPr>
          <w:rStyle w:val="FontStyle93"/>
          <w:sz w:val="28"/>
          <w:szCs w:val="28"/>
        </w:rPr>
        <w:t>средствами автоматизации учебного процесса: зашторивание окон, под</w:t>
      </w:r>
      <w:r w:rsidRPr="00F35F7F">
        <w:rPr>
          <w:rStyle w:val="FontStyle93"/>
          <w:sz w:val="28"/>
          <w:szCs w:val="28"/>
        </w:rPr>
        <w:t>ъ</w:t>
      </w:r>
      <w:r w:rsidRPr="00F35F7F">
        <w:rPr>
          <w:rStyle w:val="FontStyle93"/>
          <w:sz w:val="28"/>
          <w:szCs w:val="28"/>
        </w:rPr>
        <w:t>ема и опускания экрана, механизированными плакатницами, техническими средствами</w:t>
      </w:r>
      <w:r w:rsidRPr="00F35F7F">
        <w:rPr>
          <w:rStyle w:val="FontStyle93"/>
          <w:sz w:val="28"/>
          <w:szCs w:val="28"/>
        </w:rPr>
        <w:tab/>
        <w:t>обучения:</w:t>
      </w:r>
      <w:r w:rsidRPr="00F35F7F">
        <w:rPr>
          <w:rStyle w:val="FontStyle93"/>
          <w:sz w:val="28"/>
          <w:szCs w:val="28"/>
        </w:rPr>
        <w:tab/>
        <w:t xml:space="preserve">кинопроекторами, </w:t>
      </w:r>
      <w:r>
        <w:rPr>
          <w:rStyle w:val="FontStyle93"/>
          <w:sz w:val="28"/>
          <w:szCs w:val="28"/>
        </w:rPr>
        <w:t>компьютеры с проекторами и с э</w:t>
      </w:r>
      <w:r>
        <w:rPr>
          <w:rStyle w:val="FontStyle93"/>
          <w:sz w:val="28"/>
          <w:szCs w:val="28"/>
        </w:rPr>
        <w:t>к</w:t>
      </w:r>
      <w:r>
        <w:rPr>
          <w:rStyle w:val="FontStyle93"/>
          <w:sz w:val="28"/>
          <w:szCs w:val="28"/>
        </w:rPr>
        <w:t>ранами</w:t>
      </w:r>
      <w:r w:rsidRPr="00F35F7F">
        <w:rPr>
          <w:rStyle w:val="FontStyle93"/>
          <w:sz w:val="28"/>
          <w:szCs w:val="28"/>
        </w:rPr>
        <w:t>. В кабинетах «Техническое обслуживание автомобилей», «Ремонт а</w:t>
      </w:r>
      <w:r w:rsidRPr="00F35F7F">
        <w:rPr>
          <w:rStyle w:val="FontStyle93"/>
          <w:sz w:val="28"/>
          <w:szCs w:val="28"/>
        </w:rPr>
        <w:t>в</w:t>
      </w:r>
      <w:r w:rsidRPr="00F35F7F">
        <w:rPr>
          <w:rStyle w:val="FontStyle93"/>
          <w:sz w:val="28"/>
          <w:szCs w:val="28"/>
        </w:rPr>
        <w:t xml:space="preserve">томобилей и двигателей», «Экономика и управление предприятием» имеются </w:t>
      </w:r>
      <w:r>
        <w:rPr>
          <w:rStyle w:val="FontStyle93"/>
          <w:sz w:val="28"/>
          <w:szCs w:val="28"/>
        </w:rPr>
        <w:t>компьютеры с проекторами и с экранами</w:t>
      </w:r>
      <w:r w:rsidRPr="00F35F7F">
        <w:rPr>
          <w:rStyle w:val="FontStyle93"/>
          <w:sz w:val="28"/>
          <w:szCs w:val="28"/>
        </w:rPr>
        <w:t>.</w:t>
      </w:r>
    </w:p>
    <w:p w:rsidR="005C49E8" w:rsidRPr="00F35F7F" w:rsidRDefault="005C49E8" w:rsidP="005C49E8">
      <w:pPr>
        <w:ind w:firstLine="360"/>
        <w:jc w:val="both"/>
        <w:rPr>
          <w:rStyle w:val="FontStyle93"/>
          <w:sz w:val="28"/>
          <w:szCs w:val="28"/>
        </w:rPr>
      </w:pPr>
      <w:r w:rsidRPr="00F35F7F">
        <w:rPr>
          <w:rStyle w:val="FontStyle93"/>
          <w:sz w:val="28"/>
          <w:szCs w:val="28"/>
        </w:rPr>
        <w:t>Базовая подготовка студентов для работы на вычислительной технике н</w:t>
      </w:r>
      <w:r w:rsidRPr="00F35F7F">
        <w:rPr>
          <w:rStyle w:val="FontStyle93"/>
          <w:sz w:val="28"/>
          <w:szCs w:val="28"/>
        </w:rPr>
        <w:t>а</w:t>
      </w:r>
      <w:r w:rsidRPr="00F35F7F">
        <w:rPr>
          <w:rStyle w:val="FontStyle93"/>
          <w:sz w:val="28"/>
          <w:szCs w:val="28"/>
        </w:rPr>
        <w:t>чинается на первых курсах и завершается на старших курсах.</w:t>
      </w:r>
    </w:p>
    <w:p w:rsidR="005C49E8" w:rsidRPr="00F35F7F" w:rsidRDefault="005C49E8" w:rsidP="005C49E8">
      <w:pPr>
        <w:ind w:firstLine="360"/>
        <w:jc w:val="both"/>
        <w:rPr>
          <w:rStyle w:val="FontStyle93"/>
          <w:sz w:val="28"/>
          <w:szCs w:val="28"/>
        </w:rPr>
      </w:pPr>
      <w:r w:rsidRPr="00F35F7F">
        <w:rPr>
          <w:rStyle w:val="FontStyle93"/>
          <w:sz w:val="28"/>
          <w:szCs w:val="28"/>
        </w:rPr>
        <w:t>Фундаментальные дисциплины: математика, физика, химия широко отр</w:t>
      </w:r>
      <w:r w:rsidRPr="00F35F7F">
        <w:rPr>
          <w:rStyle w:val="FontStyle93"/>
          <w:sz w:val="28"/>
          <w:szCs w:val="28"/>
        </w:rPr>
        <w:t>а</w:t>
      </w:r>
      <w:r w:rsidRPr="00F35F7F">
        <w:rPr>
          <w:rStyle w:val="FontStyle93"/>
          <w:sz w:val="28"/>
          <w:szCs w:val="28"/>
        </w:rPr>
        <w:t>жаются и используются при чтении спец.дисциплин.</w:t>
      </w:r>
    </w:p>
    <w:p w:rsidR="005C49E8" w:rsidRPr="00F35F7F" w:rsidRDefault="005C49E8" w:rsidP="005C49E8">
      <w:pPr>
        <w:ind w:firstLine="360"/>
        <w:jc w:val="both"/>
        <w:rPr>
          <w:rStyle w:val="FontStyle93"/>
          <w:sz w:val="28"/>
          <w:szCs w:val="28"/>
        </w:rPr>
      </w:pPr>
      <w:r w:rsidRPr="00F35F7F">
        <w:rPr>
          <w:rStyle w:val="FontStyle93"/>
          <w:sz w:val="28"/>
          <w:szCs w:val="28"/>
        </w:rPr>
        <w:t xml:space="preserve">С целью облегчения, продолжение учебы в филиале МФ МАДИ-ГТУ </w:t>
      </w:r>
      <w:r>
        <w:rPr>
          <w:rStyle w:val="FontStyle93"/>
          <w:sz w:val="28"/>
          <w:szCs w:val="28"/>
        </w:rPr>
        <w:t xml:space="preserve">при </w:t>
      </w:r>
      <w:r w:rsidRPr="00F35F7F">
        <w:rPr>
          <w:rStyle w:val="FontStyle93"/>
          <w:sz w:val="28"/>
          <w:szCs w:val="28"/>
        </w:rPr>
        <w:t>поступл</w:t>
      </w:r>
      <w:r>
        <w:rPr>
          <w:rStyle w:val="FontStyle93"/>
          <w:sz w:val="28"/>
          <w:szCs w:val="28"/>
        </w:rPr>
        <w:t>ении</w:t>
      </w:r>
      <w:r w:rsidRPr="00F35F7F">
        <w:rPr>
          <w:rStyle w:val="FontStyle93"/>
          <w:sz w:val="28"/>
          <w:szCs w:val="28"/>
        </w:rPr>
        <w:t xml:space="preserve"> на второй и третий курсы в </w:t>
      </w:r>
      <w:r>
        <w:rPr>
          <w:rStyle w:val="FontStyle93"/>
          <w:sz w:val="28"/>
          <w:szCs w:val="28"/>
        </w:rPr>
        <w:t>техникуме</w:t>
      </w:r>
      <w:r w:rsidRPr="00F35F7F">
        <w:rPr>
          <w:rStyle w:val="FontStyle93"/>
          <w:sz w:val="28"/>
          <w:szCs w:val="28"/>
        </w:rPr>
        <w:t xml:space="preserve"> введено углубленное изучение таких дисциплин как химия, физика, математика, иностранный язык.</w:t>
      </w:r>
    </w:p>
    <w:p w:rsidR="005C49E8" w:rsidRPr="00F35F7F" w:rsidRDefault="005C49E8" w:rsidP="005C49E8">
      <w:pPr>
        <w:ind w:firstLine="360"/>
        <w:jc w:val="both"/>
        <w:rPr>
          <w:rStyle w:val="FontStyle93"/>
          <w:sz w:val="28"/>
          <w:szCs w:val="28"/>
        </w:rPr>
      </w:pPr>
      <w:r w:rsidRPr="00F35F7F">
        <w:rPr>
          <w:rStyle w:val="FontStyle93"/>
          <w:sz w:val="28"/>
          <w:szCs w:val="28"/>
        </w:rPr>
        <w:t>Внедряются новые формы и методы обучения: лекционно-семинарская система обучения, деловые игры, уроки на производстве, уроки с элементами проблемного обучения, уроки с применением кино и диафильмов, програ</w:t>
      </w:r>
      <w:r w:rsidRPr="00F35F7F">
        <w:rPr>
          <w:rStyle w:val="FontStyle93"/>
          <w:sz w:val="28"/>
          <w:szCs w:val="28"/>
        </w:rPr>
        <w:t>м</w:t>
      </w:r>
      <w:r w:rsidRPr="00F35F7F">
        <w:rPr>
          <w:rStyle w:val="FontStyle93"/>
          <w:sz w:val="28"/>
          <w:szCs w:val="28"/>
        </w:rPr>
        <w:t>мированное обучение, решение производственных ситуаций, уроки с прим</w:t>
      </w:r>
      <w:r w:rsidRPr="00F35F7F">
        <w:rPr>
          <w:rStyle w:val="FontStyle93"/>
          <w:sz w:val="28"/>
          <w:szCs w:val="28"/>
        </w:rPr>
        <w:t>е</w:t>
      </w:r>
      <w:r w:rsidRPr="00F35F7F">
        <w:rPr>
          <w:rStyle w:val="FontStyle93"/>
          <w:sz w:val="28"/>
          <w:szCs w:val="28"/>
        </w:rPr>
        <w:t xml:space="preserve">нением макетов, моделей, приспособлений, </w:t>
      </w:r>
      <w:r>
        <w:rPr>
          <w:rStyle w:val="FontStyle93"/>
          <w:sz w:val="28"/>
          <w:szCs w:val="28"/>
        </w:rPr>
        <w:t>электриф</w:t>
      </w:r>
      <w:r w:rsidRPr="00F35F7F">
        <w:rPr>
          <w:rStyle w:val="FontStyle93"/>
          <w:sz w:val="28"/>
          <w:szCs w:val="28"/>
        </w:rPr>
        <w:t>ицированных динам</w:t>
      </w:r>
      <w:r w:rsidRPr="00F35F7F">
        <w:rPr>
          <w:rStyle w:val="FontStyle93"/>
          <w:sz w:val="28"/>
          <w:szCs w:val="28"/>
        </w:rPr>
        <w:t>и</w:t>
      </w:r>
      <w:r w:rsidRPr="00F35F7F">
        <w:rPr>
          <w:rStyle w:val="FontStyle93"/>
          <w:sz w:val="28"/>
          <w:szCs w:val="28"/>
        </w:rPr>
        <w:t>ческих стендов, изготовленных силами студентов. С целью обмена опытом проводятся открытые уроки и взаимопосещение уроков преподавателями.</w:t>
      </w:r>
    </w:p>
    <w:p w:rsidR="005C49E8" w:rsidRPr="00F35F7F" w:rsidRDefault="005C49E8" w:rsidP="005C49E8">
      <w:pPr>
        <w:ind w:firstLine="360"/>
        <w:jc w:val="both"/>
        <w:rPr>
          <w:rStyle w:val="FontStyle93"/>
          <w:sz w:val="28"/>
          <w:szCs w:val="28"/>
        </w:rPr>
      </w:pPr>
      <w:r w:rsidRPr="00F35F7F">
        <w:rPr>
          <w:rStyle w:val="FontStyle93"/>
          <w:sz w:val="28"/>
          <w:szCs w:val="28"/>
        </w:rPr>
        <w:t>Организуется самостоятельная работа студентов в классе и вне</w:t>
      </w:r>
      <w:r>
        <w:rPr>
          <w:rStyle w:val="FontStyle93"/>
          <w:sz w:val="28"/>
          <w:szCs w:val="28"/>
        </w:rPr>
        <w:t xml:space="preserve"> </w:t>
      </w:r>
      <w:r w:rsidRPr="00F35F7F">
        <w:rPr>
          <w:rStyle w:val="FontStyle93"/>
          <w:sz w:val="28"/>
          <w:szCs w:val="28"/>
        </w:rPr>
        <w:t>занятий.</w:t>
      </w:r>
    </w:p>
    <w:p w:rsidR="005C49E8" w:rsidRPr="00F35F7F" w:rsidRDefault="005C49E8" w:rsidP="005C49E8">
      <w:pPr>
        <w:ind w:firstLine="360"/>
        <w:jc w:val="both"/>
        <w:rPr>
          <w:rStyle w:val="FontStyle93"/>
          <w:sz w:val="28"/>
          <w:szCs w:val="28"/>
        </w:rPr>
      </w:pPr>
      <w:r w:rsidRPr="00F35F7F">
        <w:rPr>
          <w:rStyle w:val="FontStyle93"/>
          <w:sz w:val="28"/>
          <w:szCs w:val="28"/>
        </w:rPr>
        <w:t>Студентами изготавливаются модели, стенды, макеты, приспособления</w:t>
      </w:r>
    </w:p>
    <w:p w:rsidR="005C49E8" w:rsidRPr="00F35F7F" w:rsidRDefault="005C49E8" w:rsidP="005C49E8">
      <w:pPr>
        <w:ind w:firstLine="360"/>
        <w:jc w:val="both"/>
        <w:rPr>
          <w:rStyle w:val="FontStyle93"/>
          <w:sz w:val="28"/>
          <w:szCs w:val="28"/>
        </w:rPr>
      </w:pPr>
      <w:r w:rsidRPr="00F35F7F">
        <w:rPr>
          <w:rStyle w:val="FontStyle93"/>
          <w:sz w:val="28"/>
          <w:szCs w:val="28"/>
        </w:rPr>
        <w:t>и др.</w:t>
      </w:r>
    </w:p>
    <w:p w:rsidR="005C49E8" w:rsidRDefault="005C49E8" w:rsidP="005C49E8">
      <w:pPr>
        <w:ind w:firstLine="360"/>
        <w:jc w:val="both"/>
        <w:rPr>
          <w:rStyle w:val="FontStyle93"/>
          <w:sz w:val="28"/>
          <w:szCs w:val="28"/>
        </w:rPr>
      </w:pPr>
      <w:r w:rsidRPr="00F35F7F">
        <w:rPr>
          <w:rStyle w:val="FontStyle93"/>
          <w:sz w:val="28"/>
          <w:szCs w:val="28"/>
        </w:rPr>
        <w:t>Особенно много их в кабинетах «Устройство автомобилей», «Ремонт а</w:t>
      </w:r>
      <w:r w:rsidRPr="00F35F7F">
        <w:rPr>
          <w:rStyle w:val="FontStyle93"/>
          <w:sz w:val="28"/>
          <w:szCs w:val="28"/>
        </w:rPr>
        <w:t>в</w:t>
      </w:r>
      <w:r w:rsidRPr="00F35F7F">
        <w:rPr>
          <w:rStyle w:val="FontStyle93"/>
          <w:sz w:val="28"/>
          <w:szCs w:val="28"/>
        </w:rPr>
        <w:t>томобилей и двигателей», «Электрооборудование автомобилей». Студентами читаются доклады, как на занятиях, так и на кружках технического творчес</w:t>
      </w:r>
      <w:r w:rsidRPr="00F35F7F">
        <w:rPr>
          <w:rStyle w:val="FontStyle93"/>
          <w:sz w:val="28"/>
          <w:szCs w:val="28"/>
        </w:rPr>
        <w:t>т</w:t>
      </w:r>
      <w:r w:rsidRPr="00F35F7F">
        <w:rPr>
          <w:rStyle w:val="FontStyle93"/>
          <w:sz w:val="28"/>
          <w:szCs w:val="28"/>
        </w:rPr>
        <w:t xml:space="preserve">ва. </w:t>
      </w:r>
    </w:p>
    <w:p w:rsidR="005C49E8" w:rsidRPr="00F35F7F" w:rsidRDefault="005C49E8" w:rsidP="005C49E8">
      <w:pPr>
        <w:ind w:firstLine="360"/>
        <w:jc w:val="both"/>
        <w:rPr>
          <w:rStyle w:val="FontStyle93"/>
          <w:sz w:val="28"/>
          <w:szCs w:val="28"/>
        </w:rPr>
      </w:pPr>
      <w:r w:rsidRPr="00F35F7F">
        <w:rPr>
          <w:rStyle w:val="FontStyle93"/>
          <w:sz w:val="28"/>
          <w:szCs w:val="28"/>
        </w:rPr>
        <w:t>Содержание лабораторно-практических занятий соответствует требован</w:t>
      </w:r>
      <w:r w:rsidRPr="00F35F7F">
        <w:rPr>
          <w:rStyle w:val="FontStyle93"/>
          <w:sz w:val="28"/>
          <w:szCs w:val="28"/>
        </w:rPr>
        <w:t>и</w:t>
      </w:r>
      <w:r w:rsidRPr="00F35F7F">
        <w:rPr>
          <w:rStyle w:val="FontStyle93"/>
          <w:sz w:val="28"/>
          <w:szCs w:val="28"/>
        </w:rPr>
        <w:t>ям практической подготовки специалистов.</w:t>
      </w:r>
    </w:p>
    <w:p w:rsidR="005C49E8" w:rsidRPr="00F35F7F" w:rsidRDefault="005C49E8" w:rsidP="005C49E8">
      <w:pPr>
        <w:ind w:firstLine="360"/>
        <w:jc w:val="both"/>
        <w:rPr>
          <w:rStyle w:val="FontStyle93"/>
          <w:sz w:val="28"/>
          <w:szCs w:val="28"/>
        </w:rPr>
      </w:pPr>
      <w:r>
        <w:rPr>
          <w:rStyle w:val="FontStyle93"/>
          <w:sz w:val="28"/>
          <w:szCs w:val="28"/>
        </w:rPr>
        <w:t>По специальности 190631</w:t>
      </w:r>
      <w:r w:rsidRPr="00F35F7F">
        <w:rPr>
          <w:rStyle w:val="FontStyle93"/>
          <w:sz w:val="28"/>
          <w:szCs w:val="28"/>
        </w:rPr>
        <w:t xml:space="preserve"> имеется цикловая методическая комиссия сп</w:t>
      </w:r>
      <w:r w:rsidRPr="00F35F7F">
        <w:rPr>
          <w:rStyle w:val="FontStyle93"/>
          <w:sz w:val="28"/>
          <w:szCs w:val="28"/>
        </w:rPr>
        <w:t>е</w:t>
      </w:r>
      <w:r w:rsidRPr="00F35F7F">
        <w:rPr>
          <w:rStyle w:val="FontStyle93"/>
          <w:sz w:val="28"/>
          <w:szCs w:val="28"/>
        </w:rPr>
        <w:t>циальных дисциплин, которая работает по семестровым планам. Эти планы рассматриваются на заседании комиссии, а затем утверждаются заместит</w:t>
      </w:r>
      <w:r w:rsidRPr="00F35F7F">
        <w:rPr>
          <w:rStyle w:val="FontStyle93"/>
          <w:sz w:val="28"/>
          <w:szCs w:val="28"/>
        </w:rPr>
        <w:t>е</w:t>
      </w:r>
      <w:r w:rsidRPr="00F35F7F">
        <w:rPr>
          <w:rStyle w:val="FontStyle93"/>
          <w:sz w:val="28"/>
          <w:szCs w:val="28"/>
        </w:rPr>
        <w:t>лем директора по учебной работе. Комиссия рассматривает и</w:t>
      </w:r>
    </w:p>
    <w:p w:rsidR="005C49E8" w:rsidRPr="00F35F7F" w:rsidRDefault="005C49E8" w:rsidP="005C49E8">
      <w:pPr>
        <w:ind w:firstLine="360"/>
        <w:jc w:val="both"/>
        <w:rPr>
          <w:rStyle w:val="FontStyle93"/>
          <w:sz w:val="28"/>
          <w:szCs w:val="28"/>
        </w:rPr>
      </w:pPr>
      <w:r w:rsidRPr="00F35F7F">
        <w:rPr>
          <w:rStyle w:val="FontStyle93"/>
          <w:sz w:val="28"/>
          <w:szCs w:val="28"/>
        </w:rPr>
        <w:t>решает все методические вопросы специальности согласно существу</w:t>
      </w:r>
      <w:r w:rsidRPr="00F35F7F">
        <w:rPr>
          <w:rStyle w:val="FontStyle93"/>
          <w:sz w:val="28"/>
          <w:szCs w:val="28"/>
        </w:rPr>
        <w:t>ю</w:t>
      </w:r>
      <w:r w:rsidRPr="00F35F7F">
        <w:rPr>
          <w:rStyle w:val="FontStyle93"/>
          <w:sz w:val="28"/>
          <w:szCs w:val="28"/>
        </w:rPr>
        <w:t>щему положению. Учебные занятия в основном обеспечены учебниками.</w:t>
      </w:r>
    </w:p>
    <w:p w:rsidR="005C49E8" w:rsidRPr="00F35F7F" w:rsidRDefault="005C49E8" w:rsidP="005C49E8">
      <w:pPr>
        <w:ind w:firstLine="360"/>
        <w:jc w:val="both"/>
        <w:rPr>
          <w:rStyle w:val="FontStyle93"/>
          <w:sz w:val="28"/>
          <w:szCs w:val="28"/>
        </w:rPr>
      </w:pPr>
      <w:r w:rsidRPr="00F35F7F">
        <w:rPr>
          <w:rStyle w:val="FontStyle93"/>
          <w:sz w:val="28"/>
          <w:szCs w:val="28"/>
        </w:rPr>
        <w:t>Организация производственной практики осуществляется в соответствии с графиком учебно</w:t>
      </w:r>
      <w:r>
        <w:rPr>
          <w:rStyle w:val="FontStyle93"/>
          <w:sz w:val="28"/>
          <w:szCs w:val="28"/>
        </w:rPr>
        <w:t xml:space="preserve">го процесса по договорам с авто </w:t>
      </w:r>
      <w:r w:rsidRPr="00F35F7F">
        <w:rPr>
          <w:rStyle w:val="FontStyle93"/>
          <w:sz w:val="28"/>
          <w:szCs w:val="28"/>
        </w:rPr>
        <w:t>предприятиями и авто</w:t>
      </w:r>
      <w:r>
        <w:rPr>
          <w:rStyle w:val="FontStyle93"/>
          <w:sz w:val="28"/>
          <w:szCs w:val="28"/>
        </w:rPr>
        <w:t xml:space="preserve"> центрами</w:t>
      </w:r>
      <w:r w:rsidRPr="00F35F7F">
        <w:rPr>
          <w:rStyle w:val="FontStyle93"/>
          <w:sz w:val="28"/>
          <w:szCs w:val="28"/>
        </w:rPr>
        <w:t xml:space="preserve"> г.Махачкалы. Во время практики студенты не всегда могут устр</w:t>
      </w:r>
      <w:r w:rsidRPr="00F35F7F">
        <w:rPr>
          <w:rStyle w:val="FontStyle93"/>
          <w:sz w:val="28"/>
          <w:szCs w:val="28"/>
        </w:rPr>
        <w:t>о</w:t>
      </w:r>
      <w:r w:rsidRPr="00F35F7F">
        <w:rPr>
          <w:rStyle w:val="FontStyle93"/>
          <w:sz w:val="28"/>
          <w:szCs w:val="28"/>
        </w:rPr>
        <w:t>иться на оплачиваемые рабочие места. В связи с этим сокращается качес</w:t>
      </w:r>
      <w:r w:rsidRPr="00F35F7F">
        <w:rPr>
          <w:rStyle w:val="FontStyle93"/>
          <w:sz w:val="28"/>
          <w:szCs w:val="28"/>
        </w:rPr>
        <w:t>т</w:t>
      </w:r>
      <w:r w:rsidRPr="00F35F7F">
        <w:rPr>
          <w:rStyle w:val="FontStyle93"/>
          <w:sz w:val="28"/>
          <w:szCs w:val="28"/>
        </w:rPr>
        <w:t>венный выбор предприятий для практик.</w:t>
      </w:r>
    </w:p>
    <w:p w:rsidR="005C49E8" w:rsidRPr="00F35F7F" w:rsidRDefault="005C49E8" w:rsidP="005C49E8">
      <w:pPr>
        <w:ind w:firstLine="360"/>
        <w:jc w:val="both"/>
        <w:rPr>
          <w:rStyle w:val="FontStyle93"/>
          <w:sz w:val="28"/>
          <w:szCs w:val="28"/>
        </w:rPr>
      </w:pPr>
      <w:r w:rsidRPr="00F35F7F">
        <w:rPr>
          <w:rStyle w:val="FontStyle93"/>
          <w:sz w:val="28"/>
          <w:szCs w:val="28"/>
        </w:rPr>
        <w:lastRenderedPageBreak/>
        <w:t>Качество производственной практики можно считать удовлетворител</w:t>
      </w:r>
      <w:r w:rsidRPr="00F35F7F">
        <w:rPr>
          <w:rStyle w:val="FontStyle93"/>
          <w:sz w:val="28"/>
          <w:szCs w:val="28"/>
        </w:rPr>
        <w:t>ь</w:t>
      </w:r>
      <w:r w:rsidRPr="00F35F7F">
        <w:rPr>
          <w:rStyle w:val="FontStyle93"/>
          <w:sz w:val="28"/>
          <w:szCs w:val="28"/>
        </w:rPr>
        <w:t>ным, о чем свидетельствуют ответы студентов и отзывы руководителей пра</w:t>
      </w:r>
      <w:r w:rsidRPr="00F35F7F">
        <w:rPr>
          <w:rStyle w:val="FontStyle93"/>
          <w:sz w:val="28"/>
          <w:szCs w:val="28"/>
        </w:rPr>
        <w:t>к</w:t>
      </w:r>
      <w:r w:rsidRPr="00F35F7F">
        <w:rPr>
          <w:rStyle w:val="FontStyle93"/>
          <w:sz w:val="28"/>
          <w:szCs w:val="28"/>
        </w:rPr>
        <w:t xml:space="preserve">тики. Отчеты руководителей практик от </w:t>
      </w:r>
      <w:r>
        <w:rPr>
          <w:rStyle w:val="FontStyle93"/>
          <w:sz w:val="28"/>
          <w:szCs w:val="28"/>
        </w:rPr>
        <w:t>техникум</w:t>
      </w:r>
      <w:r w:rsidRPr="00F35F7F">
        <w:rPr>
          <w:rStyle w:val="FontStyle93"/>
          <w:sz w:val="28"/>
          <w:szCs w:val="28"/>
        </w:rPr>
        <w:t>а рассматриваются на зас</w:t>
      </w:r>
      <w:r w:rsidRPr="00F35F7F">
        <w:rPr>
          <w:rStyle w:val="FontStyle93"/>
          <w:sz w:val="28"/>
          <w:szCs w:val="28"/>
        </w:rPr>
        <w:t>е</w:t>
      </w:r>
      <w:r w:rsidRPr="00F35F7F">
        <w:rPr>
          <w:rStyle w:val="FontStyle93"/>
          <w:sz w:val="28"/>
          <w:szCs w:val="28"/>
        </w:rPr>
        <w:t>даниях цикловых комиссий и на педагогическом совете.</w:t>
      </w:r>
    </w:p>
    <w:p w:rsidR="005C49E8" w:rsidRPr="00F35F7F" w:rsidRDefault="005C49E8" w:rsidP="005C49E8">
      <w:pPr>
        <w:ind w:firstLine="360"/>
        <w:jc w:val="both"/>
        <w:rPr>
          <w:rStyle w:val="FontStyle93"/>
          <w:sz w:val="28"/>
          <w:szCs w:val="28"/>
        </w:rPr>
      </w:pPr>
      <w:r w:rsidRPr="00F35F7F">
        <w:rPr>
          <w:rStyle w:val="FontStyle93"/>
          <w:sz w:val="28"/>
          <w:szCs w:val="28"/>
        </w:rPr>
        <w:t xml:space="preserve">Таким образом, организация, руководство практиками со стороны </w:t>
      </w:r>
      <w:r>
        <w:rPr>
          <w:rStyle w:val="FontStyle93"/>
          <w:sz w:val="28"/>
          <w:szCs w:val="28"/>
        </w:rPr>
        <w:t>техн</w:t>
      </w:r>
      <w:r>
        <w:rPr>
          <w:rStyle w:val="FontStyle93"/>
          <w:sz w:val="28"/>
          <w:szCs w:val="28"/>
        </w:rPr>
        <w:t>и</w:t>
      </w:r>
      <w:r>
        <w:rPr>
          <w:rStyle w:val="FontStyle93"/>
          <w:sz w:val="28"/>
          <w:szCs w:val="28"/>
        </w:rPr>
        <w:t>кума</w:t>
      </w:r>
      <w:r w:rsidRPr="00F35F7F">
        <w:rPr>
          <w:rStyle w:val="FontStyle93"/>
          <w:sz w:val="28"/>
          <w:szCs w:val="28"/>
        </w:rPr>
        <w:t xml:space="preserve"> и предприятия позволяет целенаправленно и методично осуществлять производственную практику с учетом особенностей авто-предприятий и о</w:t>
      </w:r>
      <w:r w:rsidRPr="00F35F7F">
        <w:rPr>
          <w:rStyle w:val="FontStyle93"/>
          <w:sz w:val="28"/>
          <w:szCs w:val="28"/>
        </w:rPr>
        <w:t>х</w:t>
      </w:r>
      <w:r w:rsidRPr="00F35F7F">
        <w:rPr>
          <w:rStyle w:val="FontStyle93"/>
          <w:sz w:val="28"/>
          <w:szCs w:val="28"/>
        </w:rPr>
        <w:t>вата учебных дисциплин.</w:t>
      </w:r>
    </w:p>
    <w:p w:rsidR="005C49E8" w:rsidRPr="00F35F7F" w:rsidRDefault="005C49E8" w:rsidP="005C49E8">
      <w:pPr>
        <w:ind w:firstLine="360"/>
        <w:jc w:val="both"/>
        <w:rPr>
          <w:rStyle w:val="FontStyle93"/>
          <w:sz w:val="28"/>
          <w:szCs w:val="28"/>
        </w:rPr>
      </w:pPr>
      <w:r w:rsidRPr="00F35F7F">
        <w:rPr>
          <w:rStyle w:val="FontStyle93"/>
          <w:sz w:val="28"/>
          <w:szCs w:val="28"/>
        </w:rPr>
        <w:t>Курсовое проектирование проводится по трем дисциплинам:</w:t>
      </w:r>
    </w:p>
    <w:p w:rsidR="005C49E8" w:rsidRPr="00F35F7F" w:rsidRDefault="005C49E8" w:rsidP="005C49E8">
      <w:pPr>
        <w:ind w:firstLine="360"/>
        <w:jc w:val="both"/>
        <w:rPr>
          <w:rStyle w:val="FontStyle93"/>
          <w:sz w:val="28"/>
          <w:szCs w:val="28"/>
        </w:rPr>
      </w:pPr>
      <w:r w:rsidRPr="00F35F7F">
        <w:rPr>
          <w:rStyle w:val="FontStyle93"/>
          <w:sz w:val="28"/>
          <w:szCs w:val="28"/>
        </w:rPr>
        <w:t>1.«Техническому обслуживанию автомобилей и двигателей»;</w:t>
      </w:r>
    </w:p>
    <w:p w:rsidR="005C49E8" w:rsidRPr="00F35F7F" w:rsidRDefault="005C49E8" w:rsidP="005C49E8">
      <w:pPr>
        <w:ind w:firstLine="360"/>
        <w:jc w:val="both"/>
        <w:rPr>
          <w:rStyle w:val="FontStyle93"/>
          <w:sz w:val="28"/>
          <w:szCs w:val="28"/>
        </w:rPr>
      </w:pPr>
      <w:r w:rsidRPr="00F35F7F">
        <w:rPr>
          <w:rStyle w:val="FontStyle93"/>
          <w:sz w:val="28"/>
          <w:szCs w:val="28"/>
        </w:rPr>
        <w:t>2.«Ремонту автомобилей и двигателей»;</w:t>
      </w:r>
    </w:p>
    <w:p w:rsidR="005C49E8" w:rsidRPr="00F35F7F" w:rsidRDefault="005C49E8" w:rsidP="005C49E8">
      <w:pPr>
        <w:ind w:firstLine="360"/>
        <w:jc w:val="both"/>
        <w:rPr>
          <w:rStyle w:val="FontStyle93"/>
          <w:sz w:val="28"/>
          <w:szCs w:val="28"/>
        </w:rPr>
      </w:pPr>
      <w:r w:rsidRPr="00F35F7F">
        <w:rPr>
          <w:rStyle w:val="FontStyle93"/>
          <w:sz w:val="28"/>
          <w:szCs w:val="28"/>
        </w:rPr>
        <w:t>3.«Экономике и управлению предприятием».</w:t>
      </w:r>
    </w:p>
    <w:p w:rsidR="005C49E8" w:rsidRPr="00F35F7F" w:rsidRDefault="005C49E8" w:rsidP="005C49E8">
      <w:pPr>
        <w:ind w:firstLine="360"/>
        <w:jc w:val="both"/>
        <w:rPr>
          <w:rStyle w:val="FontStyle93"/>
          <w:sz w:val="28"/>
          <w:szCs w:val="28"/>
        </w:rPr>
      </w:pPr>
      <w:r w:rsidRPr="00F35F7F">
        <w:rPr>
          <w:rStyle w:val="FontStyle93"/>
          <w:sz w:val="28"/>
          <w:szCs w:val="28"/>
        </w:rPr>
        <w:t>Тематика курсовых проектов и курсовой работы разрабатывается преп</w:t>
      </w:r>
      <w:r w:rsidRPr="00F35F7F">
        <w:rPr>
          <w:rStyle w:val="FontStyle93"/>
          <w:sz w:val="28"/>
          <w:szCs w:val="28"/>
        </w:rPr>
        <w:t>о</w:t>
      </w:r>
      <w:r w:rsidRPr="00F35F7F">
        <w:rPr>
          <w:rStyle w:val="FontStyle93"/>
          <w:sz w:val="28"/>
          <w:szCs w:val="28"/>
        </w:rPr>
        <w:t>давателями этих дисциплин, а затем рассматривается на заседаниях цикл</w:t>
      </w:r>
      <w:r w:rsidRPr="00F35F7F">
        <w:rPr>
          <w:rStyle w:val="FontStyle93"/>
          <w:sz w:val="28"/>
          <w:szCs w:val="28"/>
        </w:rPr>
        <w:t>о</w:t>
      </w:r>
      <w:r w:rsidRPr="00F35F7F">
        <w:rPr>
          <w:rStyle w:val="FontStyle93"/>
          <w:sz w:val="28"/>
          <w:szCs w:val="28"/>
        </w:rPr>
        <w:t>вых комиссий.</w:t>
      </w:r>
    </w:p>
    <w:p w:rsidR="005C49E8" w:rsidRPr="00F35F7F" w:rsidRDefault="005C49E8" w:rsidP="005C49E8">
      <w:pPr>
        <w:ind w:firstLine="360"/>
        <w:jc w:val="both"/>
        <w:rPr>
          <w:rStyle w:val="FontStyle93"/>
          <w:sz w:val="28"/>
          <w:szCs w:val="28"/>
        </w:rPr>
      </w:pPr>
      <w:r w:rsidRPr="00F35F7F">
        <w:rPr>
          <w:rStyle w:val="FontStyle93"/>
          <w:sz w:val="28"/>
          <w:szCs w:val="28"/>
        </w:rPr>
        <w:t>Проекты выполняются качественно как по пояснительной записке, так и по графической части, имеют грамотные расчеты, соответствующие станда</w:t>
      </w:r>
      <w:r w:rsidRPr="00F35F7F">
        <w:rPr>
          <w:rStyle w:val="FontStyle93"/>
          <w:sz w:val="28"/>
          <w:szCs w:val="28"/>
        </w:rPr>
        <w:t>р</w:t>
      </w:r>
      <w:r w:rsidRPr="00F35F7F">
        <w:rPr>
          <w:rStyle w:val="FontStyle93"/>
          <w:sz w:val="28"/>
          <w:szCs w:val="28"/>
        </w:rPr>
        <w:t>там, ЕСКД, ЕСТД и другим нормативам. Отдельные студенты при проект</w:t>
      </w:r>
      <w:r w:rsidRPr="00F35F7F">
        <w:rPr>
          <w:rStyle w:val="FontStyle93"/>
          <w:sz w:val="28"/>
          <w:szCs w:val="28"/>
        </w:rPr>
        <w:t>и</w:t>
      </w:r>
      <w:r w:rsidRPr="00F35F7F">
        <w:rPr>
          <w:rStyle w:val="FontStyle93"/>
          <w:sz w:val="28"/>
          <w:szCs w:val="28"/>
        </w:rPr>
        <w:t>ровании изготавливают модели и приспособления. При выполнении расчета по курсовым проектам и курсовой работе используется вычислительная те</w:t>
      </w:r>
      <w:r w:rsidRPr="00F35F7F">
        <w:rPr>
          <w:rStyle w:val="FontStyle93"/>
          <w:sz w:val="28"/>
          <w:szCs w:val="28"/>
        </w:rPr>
        <w:t>х</w:t>
      </w:r>
      <w:r w:rsidRPr="00F35F7F">
        <w:rPr>
          <w:rStyle w:val="FontStyle93"/>
          <w:sz w:val="28"/>
          <w:szCs w:val="28"/>
        </w:rPr>
        <w:t>ника</w:t>
      </w:r>
      <w:r>
        <w:rPr>
          <w:rStyle w:val="FontStyle93"/>
          <w:sz w:val="28"/>
          <w:szCs w:val="28"/>
        </w:rPr>
        <w:t>.</w:t>
      </w:r>
    </w:p>
    <w:p w:rsidR="005C49E8" w:rsidRPr="00F35F7F" w:rsidRDefault="005C49E8" w:rsidP="005C49E8">
      <w:pPr>
        <w:ind w:firstLine="360"/>
        <w:jc w:val="center"/>
        <w:rPr>
          <w:rStyle w:val="FontStyle93"/>
          <w:sz w:val="28"/>
          <w:szCs w:val="28"/>
          <w:u w:val="single"/>
        </w:rPr>
      </w:pPr>
    </w:p>
    <w:p w:rsidR="005C49E8" w:rsidRPr="00F35F7F" w:rsidRDefault="005C49E8" w:rsidP="005C49E8">
      <w:pPr>
        <w:ind w:firstLine="360"/>
        <w:jc w:val="center"/>
        <w:rPr>
          <w:rStyle w:val="FontStyle93"/>
          <w:sz w:val="28"/>
          <w:szCs w:val="28"/>
          <w:u w:val="single"/>
        </w:rPr>
      </w:pPr>
      <w:r w:rsidRPr="00F35F7F">
        <w:rPr>
          <w:rStyle w:val="FontStyle93"/>
          <w:sz w:val="28"/>
          <w:szCs w:val="28"/>
          <w:u w:val="single"/>
        </w:rPr>
        <w:t>Тематика курсовых проектов:</w:t>
      </w:r>
    </w:p>
    <w:p w:rsidR="005C49E8" w:rsidRPr="004B1F56" w:rsidRDefault="005C49E8" w:rsidP="005C49E8">
      <w:pPr>
        <w:ind w:firstLine="360"/>
        <w:jc w:val="center"/>
        <w:rPr>
          <w:rStyle w:val="FontStyle93"/>
          <w:u w:val="single"/>
        </w:rPr>
      </w:pPr>
    </w:p>
    <w:p w:rsidR="005C49E8" w:rsidRPr="00244FE8" w:rsidRDefault="005C49E8" w:rsidP="005C49E8">
      <w:pPr>
        <w:ind w:firstLine="360"/>
        <w:jc w:val="both"/>
        <w:rPr>
          <w:rStyle w:val="FontStyle93"/>
          <w:sz w:val="28"/>
          <w:szCs w:val="28"/>
        </w:rPr>
      </w:pPr>
      <w:r w:rsidRPr="00244FE8">
        <w:rPr>
          <w:rStyle w:val="FontStyle93"/>
          <w:sz w:val="28"/>
          <w:szCs w:val="28"/>
        </w:rPr>
        <w:t>1.Проектирование отдельных зон и участков;</w:t>
      </w:r>
    </w:p>
    <w:p w:rsidR="005C49E8" w:rsidRPr="00244FE8" w:rsidRDefault="005C49E8" w:rsidP="005C49E8">
      <w:pPr>
        <w:ind w:firstLine="360"/>
        <w:jc w:val="both"/>
        <w:rPr>
          <w:rStyle w:val="FontStyle93"/>
          <w:sz w:val="28"/>
          <w:szCs w:val="28"/>
        </w:rPr>
      </w:pPr>
      <w:r w:rsidRPr="00244FE8">
        <w:rPr>
          <w:rStyle w:val="FontStyle93"/>
          <w:sz w:val="28"/>
          <w:szCs w:val="28"/>
        </w:rPr>
        <w:t>2.Технологический процесс ремонта детали;</w:t>
      </w:r>
    </w:p>
    <w:p w:rsidR="005C49E8" w:rsidRPr="00244FE8" w:rsidRDefault="005C49E8" w:rsidP="005C49E8">
      <w:pPr>
        <w:ind w:firstLine="360"/>
        <w:jc w:val="both"/>
        <w:rPr>
          <w:rStyle w:val="FontStyle93"/>
          <w:sz w:val="28"/>
          <w:szCs w:val="28"/>
        </w:rPr>
      </w:pPr>
      <w:r w:rsidRPr="00244FE8">
        <w:rPr>
          <w:rStyle w:val="FontStyle93"/>
          <w:sz w:val="28"/>
          <w:szCs w:val="28"/>
        </w:rPr>
        <w:t>3.Технологический процесс разборочно-сборочных работ;</w:t>
      </w:r>
    </w:p>
    <w:p w:rsidR="005C49E8" w:rsidRPr="00244FE8" w:rsidRDefault="005C49E8" w:rsidP="005C49E8">
      <w:pPr>
        <w:ind w:firstLine="360"/>
        <w:jc w:val="both"/>
        <w:rPr>
          <w:rStyle w:val="FontStyle93"/>
          <w:sz w:val="28"/>
          <w:szCs w:val="28"/>
        </w:rPr>
      </w:pPr>
      <w:r w:rsidRPr="00244FE8">
        <w:rPr>
          <w:rStyle w:val="FontStyle93"/>
          <w:sz w:val="28"/>
          <w:szCs w:val="28"/>
        </w:rPr>
        <w:t>4.Разработка приспособлений.</w:t>
      </w:r>
    </w:p>
    <w:p w:rsidR="005C49E8" w:rsidRPr="00244FE8" w:rsidRDefault="005C49E8" w:rsidP="005C49E8">
      <w:pPr>
        <w:ind w:firstLine="360"/>
        <w:jc w:val="both"/>
        <w:rPr>
          <w:rStyle w:val="FontStyle93"/>
          <w:sz w:val="28"/>
          <w:szCs w:val="28"/>
        </w:rPr>
      </w:pPr>
    </w:p>
    <w:p w:rsidR="005C49E8" w:rsidRPr="00244FE8" w:rsidRDefault="005C49E8" w:rsidP="005C49E8">
      <w:pPr>
        <w:ind w:firstLine="360"/>
        <w:jc w:val="both"/>
        <w:rPr>
          <w:rStyle w:val="FontStyle93"/>
          <w:sz w:val="28"/>
          <w:szCs w:val="28"/>
        </w:rPr>
      </w:pPr>
      <w:r w:rsidRPr="00244FE8">
        <w:rPr>
          <w:rStyle w:val="FontStyle93"/>
          <w:sz w:val="28"/>
          <w:szCs w:val="28"/>
        </w:rPr>
        <w:t>Графическая часть включает в себя чертежи зон, участков, приспособл</w:t>
      </w:r>
      <w:r w:rsidRPr="00244FE8">
        <w:rPr>
          <w:rStyle w:val="FontStyle93"/>
          <w:sz w:val="28"/>
          <w:szCs w:val="28"/>
        </w:rPr>
        <w:t>е</w:t>
      </w:r>
      <w:r w:rsidRPr="00244FE8">
        <w:rPr>
          <w:rStyle w:val="FontStyle93"/>
          <w:sz w:val="28"/>
          <w:szCs w:val="28"/>
        </w:rPr>
        <w:t>ний, чертеж ремонтируемой детали и эскизы к технологическому процессу.</w:t>
      </w:r>
    </w:p>
    <w:p w:rsidR="005C49E8" w:rsidRPr="00244FE8" w:rsidRDefault="005C49E8" w:rsidP="005C49E8">
      <w:pPr>
        <w:ind w:firstLine="360"/>
        <w:jc w:val="both"/>
        <w:rPr>
          <w:rStyle w:val="FontStyle93"/>
          <w:sz w:val="28"/>
          <w:szCs w:val="28"/>
        </w:rPr>
      </w:pPr>
      <w:r w:rsidRPr="00244FE8">
        <w:rPr>
          <w:rStyle w:val="FontStyle93"/>
          <w:sz w:val="28"/>
          <w:szCs w:val="28"/>
        </w:rPr>
        <w:t>Тематика курсовых проектов учитывает изменения и особенности новых направлений в проектировании.</w:t>
      </w:r>
    </w:p>
    <w:p w:rsidR="005C49E8" w:rsidRPr="00244FE8" w:rsidRDefault="005C49E8" w:rsidP="005C49E8">
      <w:pPr>
        <w:ind w:firstLine="360"/>
        <w:jc w:val="both"/>
        <w:rPr>
          <w:rStyle w:val="FontStyle93"/>
          <w:sz w:val="28"/>
          <w:szCs w:val="28"/>
        </w:rPr>
      </w:pPr>
      <w:r w:rsidRPr="00244FE8">
        <w:rPr>
          <w:rStyle w:val="FontStyle93"/>
          <w:sz w:val="28"/>
          <w:szCs w:val="28"/>
        </w:rPr>
        <w:t>Организацией курсового проектирования занимаются ведущие преподав</w:t>
      </w:r>
      <w:r w:rsidRPr="00244FE8">
        <w:rPr>
          <w:rStyle w:val="FontStyle93"/>
          <w:sz w:val="28"/>
          <w:szCs w:val="28"/>
        </w:rPr>
        <w:t>а</w:t>
      </w:r>
      <w:r w:rsidRPr="00244FE8">
        <w:rPr>
          <w:rStyle w:val="FontStyle93"/>
          <w:sz w:val="28"/>
          <w:szCs w:val="28"/>
        </w:rPr>
        <w:t>тели этих дисциплин. При этом группы делятся на подгруппы. Для ведения расчетов они обеспечиваются методической литературой и вычислительной техникой. Отдельные фрагменты курсовых проектов и курсовой работы в</w:t>
      </w:r>
      <w:r w:rsidRPr="00244FE8">
        <w:rPr>
          <w:rStyle w:val="FontStyle93"/>
          <w:sz w:val="28"/>
          <w:szCs w:val="28"/>
        </w:rPr>
        <w:t>ы</w:t>
      </w:r>
      <w:r w:rsidRPr="00244FE8">
        <w:rPr>
          <w:rStyle w:val="FontStyle93"/>
          <w:sz w:val="28"/>
          <w:szCs w:val="28"/>
        </w:rPr>
        <w:t xml:space="preserve">полняются на </w:t>
      </w:r>
      <w:r>
        <w:rPr>
          <w:rStyle w:val="FontStyle93"/>
          <w:sz w:val="28"/>
          <w:szCs w:val="28"/>
        </w:rPr>
        <w:t>компьютерах</w:t>
      </w:r>
      <w:r w:rsidRPr="00244FE8">
        <w:rPr>
          <w:rStyle w:val="FontStyle93"/>
          <w:sz w:val="28"/>
          <w:szCs w:val="28"/>
        </w:rPr>
        <w:t>.</w:t>
      </w:r>
    </w:p>
    <w:p w:rsidR="005C49E8" w:rsidRPr="00244FE8" w:rsidRDefault="005C49E8" w:rsidP="005C49E8">
      <w:pPr>
        <w:ind w:firstLine="360"/>
        <w:jc w:val="center"/>
        <w:rPr>
          <w:rStyle w:val="FontStyle93"/>
          <w:sz w:val="28"/>
          <w:szCs w:val="28"/>
        </w:rPr>
      </w:pPr>
    </w:p>
    <w:p w:rsidR="005C49E8" w:rsidRPr="00244FE8" w:rsidRDefault="005C49E8" w:rsidP="005C49E8">
      <w:pPr>
        <w:ind w:firstLine="360"/>
        <w:jc w:val="center"/>
        <w:rPr>
          <w:rStyle w:val="FontStyle93"/>
          <w:sz w:val="28"/>
          <w:szCs w:val="28"/>
        </w:rPr>
      </w:pPr>
      <w:r w:rsidRPr="00244FE8">
        <w:rPr>
          <w:rStyle w:val="FontStyle93"/>
          <w:sz w:val="28"/>
          <w:szCs w:val="28"/>
        </w:rPr>
        <w:t>Дипломное проектирование.</w:t>
      </w:r>
    </w:p>
    <w:p w:rsidR="005C49E8" w:rsidRPr="00244FE8" w:rsidRDefault="005C49E8" w:rsidP="005C49E8">
      <w:pPr>
        <w:ind w:firstLine="360"/>
        <w:jc w:val="both"/>
        <w:rPr>
          <w:rStyle w:val="FontStyle93"/>
          <w:sz w:val="28"/>
          <w:szCs w:val="28"/>
        </w:rPr>
      </w:pPr>
      <w:r w:rsidRPr="00244FE8">
        <w:rPr>
          <w:rStyle w:val="FontStyle93"/>
          <w:sz w:val="28"/>
          <w:szCs w:val="28"/>
        </w:rPr>
        <w:t>Подготовка к дипломному проектированию начинается за месяц до начала преддипломной практики. На цикловой комиссии рассматривается тематика дипломных проектов, которая охватывает все дисциплины в соответствии с квалификационной характеристикой специалиста.</w:t>
      </w:r>
    </w:p>
    <w:p w:rsidR="005C49E8" w:rsidRPr="00244FE8" w:rsidRDefault="005C49E8" w:rsidP="005C49E8">
      <w:pPr>
        <w:ind w:firstLine="360"/>
        <w:jc w:val="both"/>
        <w:rPr>
          <w:rStyle w:val="FontStyle93"/>
          <w:sz w:val="28"/>
          <w:szCs w:val="28"/>
        </w:rPr>
      </w:pPr>
      <w:r w:rsidRPr="00244FE8">
        <w:rPr>
          <w:rStyle w:val="FontStyle93"/>
          <w:sz w:val="28"/>
          <w:szCs w:val="28"/>
        </w:rPr>
        <w:lastRenderedPageBreak/>
        <w:t>Руководителями дипломного проектирования</w:t>
      </w:r>
      <w:r>
        <w:rPr>
          <w:rStyle w:val="FontStyle93"/>
          <w:sz w:val="28"/>
          <w:szCs w:val="28"/>
        </w:rPr>
        <w:t xml:space="preserve"> назначаются преподаватели специальных </w:t>
      </w:r>
      <w:r w:rsidRPr="00244FE8">
        <w:rPr>
          <w:rStyle w:val="FontStyle93"/>
          <w:sz w:val="28"/>
          <w:szCs w:val="28"/>
        </w:rPr>
        <w:t>дисциплин автомобильного профиля. В отдельных случаях для этой работы привлекаются производственники из числа главных специал</w:t>
      </w:r>
      <w:r w:rsidRPr="00244FE8">
        <w:rPr>
          <w:rStyle w:val="FontStyle93"/>
          <w:sz w:val="28"/>
          <w:szCs w:val="28"/>
        </w:rPr>
        <w:t>и</w:t>
      </w:r>
      <w:r w:rsidRPr="00244FE8">
        <w:rPr>
          <w:rStyle w:val="FontStyle93"/>
          <w:sz w:val="28"/>
          <w:szCs w:val="28"/>
        </w:rPr>
        <w:t>стов автотранспортных и авторемонтных предприятий и «Дагавтотранса».</w:t>
      </w:r>
    </w:p>
    <w:p w:rsidR="005C49E8" w:rsidRPr="00244FE8" w:rsidRDefault="005C49E8" w:rsidP="005C49E8">
      <w:pPr>
        <w:ind w:firstLine="360"/>
        <w:jc w:val="both"/>
        <w:rPr>
          <w:rStyle w:val="FontStyle93"/>
          <w:sz w:val="28"/>
          <w:szCs w:val="28"/>
        </w:rPr>
      </w:pPr>
      <w:r w:rsidRPr="00244FE8">
        <w:rPr>
          <w:rStyle w:val="FontStyle93"/>
          <w:sz w:val="28"/>
          <w:szCs w:val="28"/>
        </w:rPr>
        <w:t>Задания на дипломное проектирование рассматриваются на заседаниях цикловой комиссии и выдаются студентам перед началом преддипломной практики.</w:t>
      </w:r>
    </w:p>
    <w:p w:rsidR="005C49E8" w:rsidRPr="00244FE8" w:rsidRDefault="005C49E8" w:rsidP="005C49E8">
      <w:pPr>
        <w:ind w:firstLine="360"/>
        <w:jc w:val="both"/>
        <w:rPr>
          <w:rStyle w:val="FontStyle93"/>
          <w:sz w:val="28"/>
          <w:szCs w:val="28"/>
        </w:rPr>
      </w:pPr>
      <w:r w:rsidRPr="00244FE8">
        <w:rPr>
          <w:rStyle w:val="FontStyle93"/>
          <w:sz w:val="28"/>
          <w:szCs w:val="28"/>
        </w:rPr>
        <w:t>Место преддипломной практики определяется заданием на дипломное проектирование. Во время преддипломной практики студенты собирают м</w:t>
      </w:r>
      <w:r w:rsidRPr="00244FE8">
        <w:rPr>
          <w:rStyle w:val="FontStyle93"/>
          <w:sz w:val="28"/>
          <w:szCs w:val="28"/>
        </w:rPr>
        <w:t>а</w:t>
      </w:r>
      <w:r w:rsidRPr="00244FE8">
        <w:rPr>
          <w:rStyle w:val="FontStyle93"/>
          <w:sz w:val="28"/>
          <w:szCs w:val="28"/>
        </w:rPr>
        <w:t>териал для дипломного проекта.</w:t>
      </w:r>
    </w:p>
    <w:p w:rsidR="005C49E8" w:rsidRPr="00244FE8" w:rsidRDefault="005C49E8" w:rsidP="005C49E8">
      <w:pPr>
        <w:ind w:firstLine="360"/>
        <w:jc w:val="both"/>
        <w:rPr>
          <w:rStyle w:val="FontStyle93"/>
          <w:sz w:val="28"/>
          <w:szCs w:val="28"/>
        </w:rPr>
      </w:pPr>
      <w:r w:rsidRPr="00244FE8">
        <w:rPr>
          <w:rStyle w:val="FontStyle93"/>
          <w:sz w:val="28"/>
          <w:szCs w:val="28"/>
        </w:rPr>
        <w:t>Руководители преддипломной практики способствуют сбору информации по дипломному проектированию. Тематика дипломного проектирования включает перспективы развития предприятия на 3-5 лет, использование в д</w:t>
      </w:r>
      <w:r w:rsidRPr="00244FE8">
        <w:rPr>
          <w:rStyle w:val="FontStyle93"/>
          <w:sz w:val="28"/>
          <w:szCs w:val="28"/>
        </w:rPr>
        <w:t>и</w:t>
      </w:r>
      <w:r w:rsidRPr="00244FE8">
        <w:rPr>
          <w:rStyle w:val="FontStyle93"/>
          <w:sz w:val="28"/>
          <w:szCs w:val="28"/>
        </w:rPr>
        <w:t>пломном проектировании новейшего оборудования, передовых технологий производства, действующей на момент дипломного проектирования, экон</w:t>
      </w:r>
      <w:r w:rsidRPr="00244FE8">
        <w:rPr>
          <w:rStyle w:val="FontStyle93"/>
          <w:sz w:val="28"/>
          <w:szCs w:val="28"/>
        </w:rPr>
        <w:t>о</w:t>
      </w:r>
      <w:r w:rsidRPr="00244FE8">
        <w:rPr>
          <w:rStyle w:val="FontStyle93"/>
          <w:sz w:val="28"/>
          <w:szCs w:val="28"/>
        </w:rPr>
        <w:t>мических показателей и цен на материалы, оборудование и заработную пл</w:t>
      </w:r>
      <w:r w:rsidRPr="00244FE8">
        <w:rPr>
          <w:rStyle w:val="FontStyle93"/>
          <w:sz w:val="28"/>
          <w:szCs w:val="28"/>
        </w:rPr>
        <w:t>а</w:t>
      </w:r>
      <w:r w:rsidRPr="00244FE8">
        <w:rPr>
          <w:rStyle w:val="FontStyle93"/>
          <w:sz w:val="28"/>
          <w:szCs w:val="28"/>
        </w:rPr>
        <w:t>ту. Для единства требований всех руководителей к состоянию расчетов в д</w:t>
      </w:r>
      <w:r w:rsidRPr="00244FE8">
        <w:rPr>
          <w:rStyle w:val="FontStyle93"/>
          <w:sz w:val="28"/>
          <w:szCs w:val="28"/>
        </w:rPr>
        <w:t>и</w:t>
      </w:r>
      <w:r w:rsidRPr="00244FE8">
        <w:rPr>
          <w:rStyle w:val="FontStyle93"/>
          <w:sz w:val="28"/>
          <w:szCs w:val="28"/>
        </w:rPr>
        <w:t>пломном проектировании проводится специальное заседание цикловой к</w:t>
      </w:r>
      <w:r w:rsidRPr="00244FE8">
        <w:rPr>
          <w:rStyle w:val="FontStyle93"/>
          <w:sz w:val="28"/>
          <w:szCs w:val="28"/>
        </w:rPr>
        <w:t>о</w:t>
      </w:r>
      <w:r w:rsidRPr="00244FE8">
        <w:rPr>
          <w:rStyle w:val="FontStyle93"/>
          <w:sz w:val="28"/>
          <w:szCs w:val="28"/>
        </w:rPr>
        <w:t>миссии, где и обсуждаются данные вопросы и принимаются решения.</w:t>
      </w:r>
    </w:p>
    <w:p w:rsidR="005C49E8" w:rsidRPr="00244FE8" w:rsidRDefault="005C49E8" w:rsidP="005C49E8">
      <w:pPr>
        <w:ind w:firstLine="360"/>
        <w:jc w:val="both"/>
        <w:rPr>
          <w:rStyle w:val="FontStyle93"/>
          <w:sz w:val="28"/>
          <w:szCs w:val="28"/>
        </w:rPr>
      </w:pPr>
      <w:r w:rsidRPr="00244FE8">
        <w:rPr>
          <w:rStyle w:val="FontStyle93"/>
          <w:sz w:val="28"/>
          <w:szCs w:val="28"/>
        </w:rPr>
        <w:t>Руководители дипломных проектов составляют графики проведения ко</w:t>
      </w:r>
      <w:r w:rsidRPr="00244FE8">
        <w:rPr>
          <w:rStyle w:val="FontStyle93"/>
          <w:sz w:val="28"/>
          <w:szCs w:val="28"/>
        </w:rPr>
        <w:t>н</w:t>
      </w:r>
      <w:r w:rsidRPr="00244FE8">
        <w:rPr>
          <w:rStyle w:val="FontStyle93"/>
          <w:sz w:val="28"/>
          <w:szCs w:val="28"/>
        </w:rPr>
        <w:t>сультаций. Перед уходом студентов на преддипломную практику консул</w:t>
      </w:r>
      <w:r w:rsidRPr="00244FE8">
        <w:rPr>
          <w:rStyle w:val="FontStyle93"/>
          <w:sz w:val="28"/>
          <w:szCs w:val="28"/>
        </w:rPr>
        <w:t>ь</w:t>
      </w:r>
      <w:r w:rsidRPr="00244FE8">
        <w:rPr>
          <w:rStyle w:val="FontStyle93"/>
          <w:sz w:val="28"/>
          <w:szCs w:val="28"/>
        </w:rPr>
        <w:t>танты определяют им перечень вопросов, которые они должны изучить и п</w:t>
      </w:r>
      <w:r w:rsidRPr="00244FE8">
        <w:rPr>
          <w:rStyle w:val="FontStyle93"/>
          <w:sz w:val="28"/>
          <w:szCs w:val="28"/>
        </w:rPr>
        <w:t>е</w:t>
      </w:r>
      <w:r w:rsidRPr="00244FE8">
        <w:rPr>
          <w:rStyle w:val="FontStyle93"/>
          <w:sz w:val="28"/>
          <w:szCs w:val="28"/>
        </w:rPr>
        <w:t>речень материалов, которые они должны собрать для своей дальнейшей р</w:t>
      </w:r>
      <w:r w:rsidRPr="00244FE8">
        <w:rPr>
          <w:rStyle w:val="FontStyle93"/>
          <w:sz w:val="28"/>
          <w:szCs w:val="28"/>
        </w:rPr>
        <w:t>а</w:t>
      </w:r>
      <w:r w:rsidRPr="00244FE8">
        <w:rPr>
          <w:rStyle w:val="FontStyle93"/>
          <w:sz w:val="28"/>
          <w:szCs w:val="28"/>
        </w:rPr>
        <w:t>боты над дипломным проектом.</w:t>
      </w:r>
    </w:p>
    <w:p w:rsidR="005C49E8" w:rsidRPr="00244FE8" w:rsidRDefault="005C49E8" w:rsidP="005C49E8">
      <w:pPr>
        <w:ind w:firstLine="360"/>
        <w:jc w:val="both"/>
        <w:rPr>
          <w:rStyle w:val="FontStyle93"/>
          <w:sz w:val="28"/>
          <w:szCs w:val="28"/>
        </w:rPr>
      </w:pPr>
      <w:r w:rsidRPr="00244FE8">
        <w:rPr>
          <w:rStyle w:val="FontStyle93"/>
          <w:sz w:val="28"/>
          <w:szCs w:val="28"/>
        </w:rPr>
        <w:t>Темы дипломных проектов в большинстве своем реальны. Цикловая к</w:t>
      </w:r>
      <w:r w:rsidRPr="00244FE8">
        <w:rPr>
          <w:rStyle w:val="FontStyle93"/>
          <w:sz w:val="28"/>
          <w:szCs w:val="28"/>
        </w:rPr>
        <w:t>о</w:t>
      </w:r>
      <w:r w:rsidRPr="00244FE8">
        <w:rPr>
          <w:rStyle w:val="FontStyle93"/>
          <w:sz w:val="28"/>
          <w:szCs w:val="28"/>
        </w:rPr>
        <w:t>миссия делает запросы в управление «Дагавтотранс», авторемонтный завод и автотранспортное предприятие с просьбой дать тематику для дипломного проектирования, необходимой для разработки на предприятиях.</w:t>
      </w:r>
    </w:p>
    <w:p w:rsidR="005C49E8" w:rsidRPr="00244FE8" w:rsidRDefault="005C49E8" w:rsidP="005C49E8">
      <w:pPr>
        <w:ind w:firstLine="360"/>
        <w:jc w:val="both"/>
        <w:rPr>
          <w:rStyle w:val="FontStyle93"/>
          <w:sz w:val="28"/>
          <w:szCs w:val="28"/>
        </w:rPr>
      </w:pPr>
      <w:r w:rsidRPr="00244FE8">
        <w:rPr>
          <w:rStyle w:val="FontStyle93"/>
          <w:sz w:val="28"/>
          <w:szCs w:val="28"/>
        </w:rPr>
        <w:t>Реальные проекты отличаются полнотой, практической направленностью на решение необходимых современных задач. Оформление проектов в бол</w:t>
      </w:r>
      <w:r w:rsidRPr="00244FE8">
        <w:rPr>
          <w:rStyle w:val="FontStyle93"/>
          <w:sz w:val="28"/>
          <w:szCs w:val="28"/>
        </w:rPr>
        <w:t>ь</w:t>
      </w:r>
      <w:r w:rsidRPr="00244FE8">
        <w:rPr>
          <w:rStyle w:val="FontStyle93"/>
          <w:sz w:val="28"/>
          <w:szCs w:val="28"/>
        </w:rPr>
        <w:t>шинстве своем хорошее. Во время дипломного проектирования</w:t>
      </w:r>
      <w:r w:rsidRPr="00244FE8">
        <w:rPr>
          <w:rStyle w:val="FontStyle93"/>
          <w:sz w:val="28"/>
          <w:szCs w:val="28"/>
        </w:rPr>
        <w:tab/>
        <w:t>широко</w:t>
      </w:r>
      <w:r w:rsidRPr="00244FE8">
        <w:rPr>
          <w:rStyle w:val="FontStyle93"/>
          <w:sz w:val="28"/>
          <w:szCs w:val="28"/>
        </w:rPr>
        <w:tab/>
        <w:t>используются общенаучные, общепрофессиональные знания, вычисл</w:t>
      </w:r>
      <w:r w:rsidRPr="00244FE8">
        <w:rPr>
          <w:rStyle w:val="FontStyle93"/>
          <w:sz w:val="28"/>
          <w:szCs w:val="28"/>
        </w:rPr>
        <w:t>и</w:t>
      </w:r>
      <w:r w:rsidRPr="00244FE8">
        <w:rPr>
          <w:rStyle w:val="FontStyle93"/>
          <w:sz w:val="28"/>
          <w:szCs w:val="28"/>
        </w:rPr>
        <w:t>тельная техника.</w:t>
      </w:r>
    </w:p>
    <w:p w:rsidR="005C49E8" w:rsidRPr="00244FE8" w:rsidRDefault="005C49E8" w:rsidP="005C49E8">
      <w:pPr>
        <w:ind w:firstLine="360"/>
        <w:jc w:val="center"/>
        <w:rPr>
          <w:rStyle w:val="FontStyle93"/>
          <w:sz w:val="28"/>
          <w:szCs w:val="28"/>
        </w:rPr>
      </w:pPr>
    </w:p>
    <w:p w:rsidR="005C49E8" w:rsidRPr="00244FE8" w:rsidRDefault="005C49E8" w:rsidP="005C49E8">
      <w:pPr>
        <w:ind w:firstLine="360"/>
        <w:jc w:val="center"/>
        <w:rPr>
          <w:rStyle w:val="FontStyle93"/>
          <w:sz w:val="28"/>
          <w:szCs w:val="28"/>
        </w:rPr>
      </w:pPr>
      <w:r w:rsidRPr="00244FE8">
        <w:rPr>
          <w:rStyle w:val="FontStyle93"/>
          <w:sz w:val="28"/>
          <w:szCs w:val="28"/>
        </w:rPr>
        <w:t>Тематика дипломных проектов.</w:t>
      </w:r>
    </w:p>
    <w:p w:rsidR="005C49E8" w:rsidRPr="00244FE8" w:rsidRDefault="005C49E8" w:rsidP="005C49E8">
      <w:pPr>
        <w:ind w:firstLine="360"/>
        <w:jc w:val="both"/>
        <w:rPr>
          <w:rStyle w:val="FontStyle93"/>
          <w:sz w:val="28"/>
          <w:szCs w:val="28"/>
        </w:rPr>
      </w:pPr>
      <w:r w:rsidRPr="00244FE8">
        <w:rPr>
          <w:rStyle w:val="FontStyle93"/>
          <w:sz w:val="28"/>
          <w:szCs w:val="28"/>
        </w:rPr>
        <w:t>1.   Техническое перевооружение зон ТО и ТР.</w:t>
      </w:r>
    </w:p>
    <w:p w:rsidR="005C49E8" w:rsidRPr="00244FE8" w:rsidRDefault="005C49E8" w:rsidP="005C49E8">
      <w:pPr>
        <w:ind w:firstLine="360"/>
        <w:jc w:val="both"/>
        <w:rPr>
          <w:rStyle w:val="FontStyle93"/>
          <w:sz w:val="28"/>
          <w:szCs w:val="28"/>
        </w:rPr>
      </w:pPr>
      <w:r w:rsidRPr="00244FE8">
        <w:rPr>
          <w:rStyle w:val="FontStyle93"/>
          <w:sz w:val="28"/>
          <w:szCs w:val="28"/>
        </w:rPr>
        <w:t>2.   Проекты специализированных участков АРЗ;</w:t>
      </w:r>
    </w:p>
    <w:p w:rsidR="005C49E8" w:rsidRPr="00244FE8" w:rsidRDefault="005C49E8" w:rsidP="005C49E8">
      <w:pPr>
        <w:ind w:firstLine="360"/>
        <w:jc w:val="both"/>
        <w:rPr>
          <w:rStyle w:val="FontStyle93"/>
          <w:sz w:val="28"/>
          <w:szCs w:val="28"/>
        </w:rPr>
      </w:pPr>
      <w:r w:rsidRPr="00244FE8">
        <w:rPr>
          <w:rStyle w:val="FontStyle93"/>
          <w:sz w:val="28"/>
          <w:szCs w:val="28"/>
        </w:rPr>
        <w:t>3.   Реконструкция ремонтных участков АТП, СТОА и АРЗ;</w:t>
      </w:r>
    </w:p>
    <w:p w:rsidR="005C49E8" w:rsidRPr="00244FE8" w:rsidRDefault="005C49E8" w:rsidP="005C49E8">
      <w:pPr>
        <w:ind w:firstLine="360"/>
        <w:jc w:val="both"/>
        <w:rPr>
          <w:rStyle w:val="FontStyle93"/>
          <w:sz w:val="28"/>
          <w:szCs w:val="28"/>
        </w:rPr>
      </w:pPr>
      <w:r w:rsidRPr="00244FE8">
        <w:rPr>
          <w:rStyle w:val="FontStyle93"/>
          <w:sz w:val="28"/>
          <w:szCs w:val="28"/>
        </w:rPr>
        <w:t xml:space="preserve">4.   Проекты специализированных участков АТП и СТОА; </w:t>
      </w:r>
    </w:p>
    <w:p w:rsidR="005C49E8" w:rsidRPr="00244FE8" w:rsidRDefault="005C49E8" w:rsidP="005C49E8">
      <w:pPr>
        <w:ind w:firstLine="360"/>
        <w:jc w:val="both"/>
        <w:rPr>
          <w:rStyle w:val="FontStyle93"/>
          <w:sz w:val="28"/>
          <w:szCs w:val="28"/>
        </w:rPr>
      </w:pPr>
      <w:r w:rsidRPr="00244FE8">
        <w:rPr>
          <w:rStyle w:val="FontStyle93"/>
          <w:sz w:val="28"/>
          <w:szCs w:val="28"/>
        </w:rPr>
        <w:t xml:space="preserve">5.   Проекты малых предприятий;      </w:t>
      </w:r>
    </w:p>
    <w:p w:rsidR="005C49E8" w:rsidRPr="00244FE8" w:rsidRDefault="005C49E8" w:rsidP="005C49E8">
      <w:pPr>
        <w:ind w:firstLine="360"/>
        <w:jc w:val="both"/>
        <w:rPr>
          <w:rStyle w:val="FontStyle93"/>
          <w:sz w:val="28"/>
          <w:szCs w:val="28"/>
        </w:rPr>
      </w:pPr>
      <w:r w:rsidRPr="00244FE8">
        <w:rPr>
          <w:rStyle w:val="FontStyle93"/>
          <w:sz w:val="28"/>
          <w:szCs w:val="28"/>
        </w:rPr>
        <w:t>6.   Проекты частных СТОА.</w:t>
      </w:r>
    </w:p>
    <w:p w:rsidR="005C49E8" w:rsidRPr="00244FE8" w:rsidRDefault="005C49E8" w:rsidP="005C49E8">
      <w:pPr>
        <w:ind w:firstLine="360"/>
        <w:jc w:val="both"/>
        <w:rPr>
          <w:rStyle w:val="FontStyle93"/>
          <w:sz w:val="28"/>
          <w:szCs w:val="28"/>
        </w:rPr>
      </w:pPr>
    </w:p>
    <w:p w:rsidR="005C49E8" w:rsidRPr="00244FE8" w:rsidRDefault="005C49E8" w:rsidP="005C49E8">
      <w:pPr>
        <w:ind w:firstLine="360"/>
        <w:jc w:val="both"/>
        <w:rPr>
          <w:rStyle w:val="FontStyle93"/>
          <w:sz w:val="28"/>
          <w:szCs w:val="28"/>
        </w:rPr>
      </w:pPr>
      <w:r w:rsidRPr="00244FE8">
        <w:rPr>
          <w:rStyle w:val="FontStyle93"/>
          <w:sz w:val="28"/>
          <w:szCs w:val="28"/>
        </w:rPr>
        <w:t>В содержание проекта включены разделы, использующие знания, пол</w:t>
      </w:r>
      <w:r w:rsidRPr="00244FE8">
        <w:rPr>
          <w:rStyle w:val="FontStyle93"/>
          <w:sz w:val="28"/>
          <w:szCs w:val="28"/>
        </w:rPr>
        <w:t>у</w:t>
      </w:r>
      <w:r w:rsidRPr="00244FE8">
        <w:rPr>
          <w:rStyle w:val="FontStyle93"/>
          <w:sz w:val="28"/>
          <w:szCs w:val="28"/>
        </w:rPr>
        <w:t>ченные на общеобразовательных, общетехнических, социально-экономических и других дисциплинах.</w:t>
      </w:r>
    </w:p>
    <w:p w:rsidR="005C49E8" w:rsidRPr="00244FE8" w:rsidRDefault="005C49E8" w:rsidP="005C49E8">
      <w:pPr>
        <w:ind w:firstLine="360"/>
        <w:jc w:val="both"/>
        <w:rPr>
          <w:rStyle w:val="FontStyle93"/>
          <w:sz w:val="28"/>
          <w:szCs w:val="28"/>
        </w:rPr>
      </w:pPr>
      <w:r w:rsidRPr="00244FE8">
        <w:rPr>
          <w:rStyle w:val="FontStyle93"/>
          <w:sz w:val="28"/>
          <w:szCs w:val="28"/>
        </w:rPr>
        <w:lastRenderedPageBreak/>
        <w:t>Дипломный проект охва</w:t>
      </w:r>
      <w:r>
        <w:rPr>
          <w:rStyle w:val="FontStyle93"/>
          <w:sz w:val="28"/>
          <w:szCs w:val="28"/>
        </w:rPr>
        <w:t>тывает объем, соответствующими т</w:t>
      </w:r>
      <w:r w:rsidRPr="00244FE8">
        <w:rPr>
          <w:rStyle w:val="FontStyle93"/>
          <w:sz w:val="28"/>
          <w:szCs w:val="28"/>
        </w:rPr>
        <w:t>ехническому проекту с детальной разработкой приспособления до рабочих чертежей.</w:t>
      </w:r>
    </w:p>
    <w:p w:rsidR="005C49E8" w:rsidRPr="00244FE8" w:rsidRDefault="005C49E8" w:rsidP="005C49E8">
      <w:pPr>
        <w:ind w:firstLine="360"/>
        <w:jc w:val="both"/>
        <w:rPr>
          <w:rStyle w:val="FontStyle93"/>
          <w:sz w:val="28"/>
          <w:szCs w:val="28"/>
        </w:rPr>
      </w:pPr>
      <w:r w:rsidRPr="00244FE8">
        <w:rPr>
          <w:rStyle w:val="FontStyle93"/>
          <w:sz w:val="28"/>
          <w:szCs w:val="28"/>
        </w:rPr>
        <w:t>Оценки за проект и работу над ним выставляют руководитель дипломного проекта и Государственная аттестационная комиссия. Окончательной оце</w:t>
      </w:r>
      <w:r w:rsidRPr="00244FE8">
        <w:rPr>
          <w:rStyle w:val="FontStyle93"/>
          <w:sz w:val="28"/>
          <w:szCs w:val="28"/>
        </w:rPr>
        <w:t>н</w:t>
      </w:r>
      <w:r w:rsidRPr="00244FE8">
        <w:rPr>
          <w:rStyle w:val="FontStyle93"/>
          <w:sz w:val="28"/>
          <w:szCs w:val="28"/>
        </w:rPr>
        <w:t>кой дипломного проектирования является оценка проекта ГАК.</w:t>
      </w:r>
    </w:p>
    <w:p w:rsidR="005C49E8" w:rsidRPr="00244FE8" w:rsidRDefault="005C49E8" w:rsidP="005C49E8">
      <w:pPr>
        <w:ind w:firstLine="360"/>
        <w:jc w:val="both"/>
        <w:rPr>
          <w:rStyle w:val="FontStyle93"/>
          <w:sz w:val="28"/>
          <w:szCs w:val="28"/>
        </w:rPr>
      </w:pPr>
    </w:p>
    <w:p w:rsidR="005C49E8" w:rsidRPr="00244FE8" w:rsidRDefault="005C49E8" w:rsidP="005C49E8">
      <w:pPr>
        <w:ind w:firstLine="360"/>
        <w:jc w:val="both"/>
        <w:rPr>
          <w:rStyle w:val="FontStyle93"/>
          <w:sz w:val="28"/>
          <w:szCs w:val="28"/>
        </w:rPr>
      </w:pPr>
      <w:r w:rsidRPr="00244FE8">
        <w:rPr>
          <w:rStyle w:val="FontStyle93"/>
          <w:sz w:val="28"/>
          <w:szCs w:val="28"/>
        </w:rPr>
        <w:t>Организация работы ГАK начинается практически за месяц до начала з</w:t>
      </w:r>
      <w:r w:rsidRPr="00244FE8">
        <w:rPr>
          <w:rStyle w:val="FontStyle93"/>
          <w:sz w:val="28"/>
          <w:szCs w:val="28"/>
        </w:rPr>
        <w:t>а</w:t>
      </w:r>
      <w:r w:rsidRPr="00244FE8">
        <w:rPr>
          <w:rStyle w:val="FontStyle93"/>
          <w:sz w:val="28"/>
          <w:szCs w:val="28"/>
        </w:rPr>
        <w:t>щиты дипломных проектов.</w:t>
      </w:r>
    </w:p>
    <w:p w:rsidR="005C49E8" w:rsidRPr="00244FE8" w:rsidRDefault="005C49E8" w:rsidP="005C49E8">
      <w:pPr>
        <w:ind w:firstLine="360"/>
        <w:jc w:val="both"/>
        <w:rPr>
          <w:rStyle w:val="FontStyle93"/>
          <w:sz w:val="28"/>
          <w:szCs w:val="28"/>
        </w:rPr>
      </w:pPr>
      <w:r w:rsidRPr="00244FE8">
        <w:rPr>
          <w:rStyle w:val="FontStyle93"/>
          <w:sz w:val="28"/>
          <w:szCs w:val="28"/>
        </w:rPr>
        <w:t xml:space="preserve">По представлению руководства </w:t>
      </w:r>
      <w:r>
        <w:rPr>
          <w:rStyle w:val="FontStyle93"/>
          <w:sz w:val="28"/>
          <w:szCs w:val="28"/>
        </w:rPr>
        <w:t>техникума</w:t>
      </w:r>
      <w:r w:rsidRPr="00244FE8">
        <w:rPr>
          <w:rStyle w:val="FontStyle93"/>
          <w:sz w:val="28"/>
          <w:szCs w:val="28"/>
        </w:rPr>
        <w:t xml:space="preserve"> </w:t>
      </w:r>
      <w:r w:rsidRPr="008A6DCC">
        <w:rPr>
          <w:rStyle w:val="FontStyle93"/>
          <w:sz w:val="28"/>
          <w:szCs w:val="28"/>
        </w:rPr>
        <w:t>в мин.обр. Р Дагестина</w:t>
      </w:r>
      <w:r w:rsidRPr="00244FE8">
        <w:rPr>
          <w:rStyle w:val="FontStyle93"/>
          <w:sz w:val="28"/>
          <w:szCs w:val="28"/>
        </w:rPr>
        <w:t xml:space="preserve"> утве</w:t>
      </w:r>
      <w:r w:rsidRPr="00244FE8">
        <w:rPr>
          <w:rStyle w:val="FontStyle93"/>
          <w:sz w:val="28"/>
          <w:szCs w:val="28"/>
        </w:rPr>
        <w:t>р</w:t>
      </w:r>
      <w:r w:rsidRPr="00244FE8">
        <w:rPr>
          <w:rStyle w:val="FontStyle93"/>
          <w:sz w:val="28"/>
          <w:szCs w:val="28"/>
        </w:rPr>
        <w:t xml:space="preserve">ждает председателя ГАК, а затем издается приказ по </w:t>
      </w:r>
      <w:r>
        <w:rPr>
          <w:rStyle w:val="FontStyle93"/>
          <w:sz w:val="28"/>
          <w:szCs w:val="28"/>
        </w:rPr>
        <w:t>техникуму</w:t>
      </w:r>
      <w:r w:rsidRPr="00244FE8">
        <w:rPr>
          <w:rStyle w:val="FontStyle93"/>
          <w:sz w:val="28"/>
          <w:szCs w:val="28"/>
        </w:rPr>
        <w:t>, которым у</w:t>
      </w:r>
      <w:r w:rsidRPr="00244FE8">
        <w:rPr>
          <w:rStyle w:val="FontStyle93"/>
          <w:sz w:val="28"/>
          <w:szCs w:val="28"/>
        </w:rPr>
        <w:t>т</w:t>
      </w:r>
      <w:r w:rsidRPr="00244FE8">
        <w:rPr>
          <w:rStyle w:val="FontStyle93"/>
          <w:sz w:val="28"/>
          <w:szCs w:val="28"/>
        </w:rPr>
        <w:t>верждается состав ГАК</w:t>
      </w:r>
    </w:p>
    <w:p w:rsidR="005C49E8" w:rsidRPr="00244FE8" w:rsidRDefault="005C49E8" w:rsidP="005C49E8">
      <w:pPr>
        <w:ind w:firstLine="360"/>
        <w:jc w:val="both"/>
        <w:rPr>
          <w:rStyle w:val="FontStyle93"/>
          <w:sz w:val="28"/>
          <w:szCs w:val="28"/>
        </w:rPr>
      </w:pPr>
      <w:r w:rsidRPr="00244FE8">
        <w:rPr>
          <w:rStyle w:val="FontStyle93"/>
          <w:sz w:val="28"/>
          <w:szCs w:val="28"/>
        </w:rPr>
        <w:t>Для работы комиссии назначается лучшее помещение и ей представляю</w:t>
      </w:r>
      <w:r w:rsidRPr="00244FE8">
        <w:rPr>
          <w:rStyle w:val="FontStyle93"/>
          <w:sz w:val="28"/>
          <w:szCs w:val="28"/>
        </w:rPr>
        <w:t>т</w:t>
      </w:r>
      <w:r w:rsidRPr="00244FE8">
        <w:rPr>
          <w:rStyle w:val="FontStyle93"/>
          <w:sz w:val="28"/>
          <w:szCs w:val="28"/>
        </w:rPr>
        <w:t>ся все необходимые документы и материалы:</w:t>
      </w:r>
    </w:p>
    <w:p w:rsidR="005C49E8" w:rsidRPr="00244FE8" w:rsidRDefault="005C49E8" w:rsidP="005C49E8">
      <w:pPr>
        <w:ind w:firstLine="360"/>
        <w:jc w:val="both"/>
        <w:rPr>
          <w:rStyle w:val="FontStyle93"/>
          <w:sz w:val="28"/>
          <w:szCs w:val="28"/>
        </w:rPr>
      </w:pPr>
      <w:r w:rsidRPr="00244FE8">
        <w:rPr>
          <w:rStyle w:val="FontStyle93"/>
          <w:sz w:val="28"/>
          <w:szCs w:val="28"/>
        </w:rPr>
        <w:t>-</w:t>
      </w:r>
      <w:r w:rsidRPr="00244FE8">
        <w:rPr>
          <w:rStyle w:val="FontStyle93"/>
          <w:sz w:val="28"/>
          <w:szCs w:val="28"/>
        </w:rPr>
        <w:tab/>
        <w:t>приказы о допуске дипломников к защите;</w:t>
      </w:r>
    </w:p>
    <w:p w:rsidR="005C49E8" w:rsidRPr="00244FE8" w:rsidRDefault="005C49E8" w:rsidP="005C49E8">
      <w:pPr>
        <w:ind w:firstLine="360"/>
        <w:jc w:val="both"/>
        <w:rPr>
          <w:rStyle w:val="FontStyle93"/>
          <w:sz w:val="28"/>
          <w:szCs w:val="28"/>
        </w:rPr>
      </w:pPr>
      <w:r w:rsidRPr="00244FE8">
        <w:rPr>
          <w:rStyle w:val="FontStyle93"/>
          <w:sz w:val="28"/>
          <w:szCs w:val="28"/>
        </w:rPr>
        <w:t>-</w:t>
      </w:r>
      <w:r w:rsidRPr="00244FE8">
        <w:rPr>
          <w:rStyle w:val="FontStyle93"/>
          <w:sz w:val="28"/>
          <w:szCs w:val="28"/>
        </w:rPr>
        <w:tab/>
        <w:t>ведомости успеваемости студентов за весь период обучения;</w:t>
      </w:r>
    </w:p>
    <w:p w:rsidR="005C49E8" w:rsidRDefault="005C49E8" w:rsidP="005C49E8">
      <w:pPr>
        <w:ind w:firstLine="360"/>
        <w:jc w:val="both"/>
      </w:pPr>
      <w:r w:rsidRPr="00244FE8">
        <w:rPr>
          <w:rStyle w:val="FontStyle93"/>
          <w:sz w:val="28"/>
          <w:szCs w:val="28"/>
        </w:rPr>
        <w:t>-</w:t>
      </w:r>
      <w:r w:rsidRPr="00244FE8">
        <w:rPr>
          <w:rStyle w:val="FontStyle93"/>
          <w:sz w:val="28"/>
          <w:szCs w:val="28"/>
        </w:rPr>
        <w:tab/>
        <w:t>дипломные проекты;</w:t>
      </w:r>
    </w:p>
    <w:p w:rsidR="005C49E8" w:rsidRDefault="005C49E8" w:rsidP="005C49E8">
      <w:pPr>
        <w:shd w:val="clear" w:color="auto" w:fill="FFFFFF"/>
        <w:spacing w:line="317" w:lineRule="exact"/>
        <w:ind w:right="288"/>
        <w:jc w:val="both"/>
      </w:pPr>
      <w:r>
        <w:t xml:space="preserve">           </w:t>
      </w:r>
      <w:r w:rsidRPr="00403DCA">
        <w:t>Защита дипломных проектов проходит в торжественной обстановке в</w:t>
      </w:r>
      <w:r>
        <w:t xml:space="preserve"> </w:t>
      </w:r>
      <w:r>
        <w:rPr>
          <w:spacing w:val="-3"/>
        </w:rPr>
        <w:t>присутствии выпускников,   студентов  старших</w:t>
      </w:r>
      <w:r w:rsidRPr="00403DCA">
        <w:rPr>
          <w:spacing w:val="-3"/>
        </w:rPr>
        <w:t xml:space="preserve">  курсов,    руководителей</w:t>
      </w:r>
      <w:r>
        <w:t xml:space="preserve"> </w:t>
      </w:r>
      <w:r w:rsidRPr="00403DCA">
        <w:t>дипломного проектирования, преподавателей. Ежедневно на видном месте</w:t>
      </w:r>
      <w:r>
        <w:t xml:space="preserve"> </w:t>
      </w:r>
      <w:r w:rsidRPr="00403DCA">
        <w:rPr>
          <w:spacing w:val="-3"/>
        </w:rPr>
        <w:t>вывешиваются списки дипломников, защищающих дипломные проекты.</w:t>
      </w:r>
      <w:r>
        <w:t xml:space="preserve">                </w:t>
      </w:r>
      <w:r w:rsidRPr="00403DCA">
        <w:rPr>
          <w:spacing w:val="-1"/>
        </w:rPr>
        <w:t xml:space="preserve">Уровень усвоения студентами учебных предметов по результатам </w:t>
      </w:r>
      <w:r w:rsidRPr="00403DCA">
        <w:t>семес</w:t>
      </w:r>
      <w:r w:rsidRPr="00403DCA">
        <w:t>т</w:t>
      </w:r>
      <w:r w:rsidRPr="00403DCA">
        <w:t xml:space="preserve">ровых оценок на начало сессии, оценок за плановые контрольные работы по предметам, оценок за экзамены по дисциплинам </w:t>
      </w:r>
      <w:r w:rsidRPr="00403DCA">
        <w:rPr>
          <w:spacing w:val="-1"/>
        </w:rPr>
        <w:t xml:space="preserve">общетехнического, общенаучного и профессионального циклов в целом </w:t>
      </w:r>
      <w:r w:rsidRPr="00403DCA">
        <w:t>удовлетворительный.</w:t>
      </w:r>
    </w:p>
    <w:p w:rsidR="005C49E8" w:rsidRPr="00403DCA" w:rsidRDefault="005C49E8" w:rsidP="005C49E8">
      <w:pPr>
        <w:shd w:val="clear" w:color="auto" w:fill="FFFFFF"/>
        <w:spacing w:line="317" w:lineRule="exact"/>
        <w:ind w:right="288"/>
        <w:jc w:val="both"/>
      </w:pPr>
      <w:r>
        <w:t xml:space="preserve">              </w:t>
      </w:r>
      <w:r w:rsidRPr="00403DCA">
        <w:t xml:space="preserve">По каждому циклу около 20% составляют студенты, не имеющие ни </w:t>
      </w:r>
      <w:r w:rsidRPr="00403DCA">
        <w:rPr>
          <w:spacing w:val="-2"/>
        </w:rPr>
        <w:t xml:space="preserve">одной «3». Несколько студентов имеют оценки только «5». Остальные учатся </w:t>
      </w:r>
      <w:r w:rsidRPr="00403DCA">
        <w:t>на «5», «4», «3». Контрольные работы аттестационной комиссией не проводились.</w:t>
      </w:r>
    </w:p>
    <w:p w:rsidR="005C49E8" w:rsidRPr="00403DCA" w:rsidRDefault="005C49E8" w:rsidP="005C49E8">
      <w:pPr>
        <w:shd w:val="clear" w:color="auto" w:fill="FFFFFF"/>
        <w:spacing w:before="317" w:line="322" w:lineRule="exact"/>
        <w:ind w:left="14" w:right="302" w:firstLine="696"/>
        <w:jc w:val="both"/>
      </w:pPr>
      <w:r w:rsidRPr="00403DCA">
        <w:t>Общие требования к профессиональной общеобразовательной пр</w:t>
      </w:r>
      <w:r w:rsidRPr="00403DCA">
        <w:t>о</w:t>
      </w:r>
      <w:r w:rsidRPr="00403DCA">
        <w:t>грамме, объему предметов, предусмотренных учебным планом специал</w:t>
      </w:r>
      <w:r w:rsidRPr="00403DCA">
        <w:t>ь</w:t>
      </w:r>
      <w:r w:rsidRPr="00403DCA">
        <w:t>ности, соблюдаются.</w:t>
      </w:r>
    </w:p>
    <w:p w:rsidR="005C49E8" w:rsidRPr="00403DCA" w:rsidRDefault="005C49E8" w:rsidP="005C49E8">
      <w:pPr>
        <w:shd w:val="clear" w:color="auto" w:fill="FFFFFF"/>
        <w:spacing w:line="322" w:lineRule="exact"/>
        <w:ind w:left="14" w:right="302" w:firstLine="763"/>
        <w:jc w:val="both"/>
      </w:pPr>
      <w:r w:rsidRPr="00403DCA">
        <w:rPr>
          <w:spacing w:val="-2"/>
        </w:rPr>
        <w:t xml:space="preserve">Программы по предметам, входящим в каждый цикл, выполняются </w:t>
      </w:r>
      <w:r w:rsidRPr="00403DCA">
        <w:t>полностью.</w:t>
      </w:r>
    </w:p>
    <w:p w:rsidR="005C49E8" w:rsidRPr="00403DCA" w:rsidRDefault="005C49E8" w:rsidP="005C49E8">
      <w:pPr>
        <w:shd w:val="clear" w:color="auto" w:fill="FFFFFF"/>
        <w:spacing w:line="322" w:lineRule="exact"/>
        <w:ind w:left="5" w:right="302" w:firstLine="773"/>
        <w:jc w:val="both"/>
      </w:pPr>
      <w:r w:rsidRPr="00403DCA">
        <w:rPr>
          <w:spacing w:val="-1"/>
        </w:rPr>
        <w:t>Лабораторно-практические работы выполняются в достаточно по</w:t>
      </w:r>
      <w:r w:rsidRPr="00403DCA">
        <w:rPr>
          <w:spacing w:val="-1"/>
        </w:rPr>
        <w:t>л</w:t>
      </w:r>
      <w:r w:rsidRPr="00403DCA">
        <w:rPr>
          <w:spacing w:val="-1"/>
        </w:rPr>
        <w:t xml:space="preserve">ном </w:t>
      </w:r>
      <w:r w:rsidRPr="00403DCA">
        <w:t>объеме, и время на их выполнение не сокращается. Все обязательные дисциплины изучаются и вся обязательная практика проводится. Факул</w:t>
      </w:r>
      <w:r w:rsidRPr="00403DCA">
        <w:t>ь</w:t>
      </w:r>
      <w:r w:rsidRPr="00403DCA">
        <w:t>тативы проводятся частично. Дисциплины по выбору студентов имеются. Это по специальным предметам:</w:t>
      </w:r>
    </w:p>
    <w:p w:rsidR="005C49E8" w:rsidRPr="00403DCA" w:rsidRDefault="005C49E8" w:rsidP="00D71B5E">
      <w:pPr>
        <w:widowControl w:val="0"/>
        <w:numPr>
          <w:ilvl w:val="0"/>
          <w:numId w:val="15"/>
        </w:numPr>
        <w:shd w:val="clear" w:color="auto" w:fill="FFFFFF"/>
        <w:tabs>
          <w:tab w:val="left" w:pos="725"/>
        </w:tabs>
        <w:autoSpaceDE w:val="0"/>
        <w:autoSpaceDN w:val="0"/>
        <w:adjustRightInd w:val="0"/>
        <w:spacing w:line="322" w:lineRule="exact"/>
        <w:ind w:left="370"/>
        <w:jc w:val="both"/>
      </w:pPr>
      <w:r>
        <w:rPr>
          <w:spacing w:val="-1"/>
        </w:rPr>
        <w:t>ОТН</w:t>
      </w:r>
      <w:r w:rsidRPr="00403DCA">
        <w:rPr>
          <w:spacing w:val="-1"/>
        </w:rPr>
        <w:t>;</w:t>
      </w:r>
    </w:p>
    <w:p w:rsidR="005C49E8" w:rsidRPr="00403DCA" w:rsidRDefault="005C49E8" w:rsidP="00D71B5E">
      <w:pPr>
        <w:widowControl w:val="0"/>
        <w:numPr>
          <w:ilvl w:val="0"/>
          <w:numId w:val="15"/>
        </w:numPr>
        <w:shd w:val="clear" w:color="auto" w:fill="FFFFFF"/>
        <w:tabs>
          <w:tab w:val="left" w:pos="725"/>
        </w:tabs>
        <w:autoSpaceDE w:val="0"/>
        <w:autoSpaceDN w:val="0"/>
        <w:adjustRightInd w:val="0"/>
        <w:spacing w:line="322" w:lineRule="exact"/>
        <w:ind w:left="370"/>
        <w:jc w:val="both"/>
      </w:pPr>
      <w:r>
        <w:rPr>
          <w:spacing w:val="-1"/>
        </w:rPr>
        <w:t>АЭМ</w:t>
      </w:r>
      <w:r w:rsidRPr="00403DCA">
        <w:rPr>
          <w:spacing w:val="-1"/>
        </w:rPr>
        <w:t>.</w:t>
      </w:r>
    </w:p>
    <w:p w:rsidR="005C49E8" w:rsidRPr="00403DCA" w:rsidRDefault="005C49E8" w:rsidP="005C49E8">
      <w:pPr>
        <w:shd w:val="clear" w:color="auto" w:fill="FFFFFF"/>
        <w:spacing w:before="317" w:line="322" w:lineRule="exact"/>
        <w:ind w:left="14" w:right="307" w:firstLine="758"/>
        <w:jc w:val="both"/>
      </w:pPr>
      <w:r w:rsidRPr="00403DCA">
        <w:t>Получение второго образования на дневном отделении не осущес</w:t>
      </w:r>
      <w:r w:rsidRPr="00403DCA">
        <w:t>т</w:t>
      </w:r>
      <w:r w:rsidRPr="00403DCA">
        <w:t>вляется.</w:t>
      </w:r>
    </w:p>
    <w:p w:rsidR="005C49E8" w:rsidRPr="00403DCA" w:rsidRDefault="005C49E8" w:rsidP="005C49E8">
      <w:pPr>
        <w:shd w:val="clear" w:color="auto" w:fill="FFFFFF"/>
        <w:spacing w:line="322" w:lineRule="exact"/>
        <w:ind w:left="782"/>
        <w:jc w:val="both"/>
      </w:pPr>
      <w:r w:rsidRPr="00403DCA">
        <w:rPr>
          <w:spacing w:val="-1"/>
        </w:rPr>
        <w:t>Обучение по сокращенным срокам не проводится.</w:t>
      </w:r>
    </w:p>
    <w:p w:rsidR="005C49E8" w:rsidRPr="00403DCA" w:rsidRDefault="005C49E8" w:rsidP="005C49E8">
      <w:pPr>
        <w:shd w:val="clear" w:color="auto" w:fill="FFFFFF"/>
        <w:spacing w:line="322" w:lineRule="exact"/>
        <w:ind w:right="307" w:firstLine="773"/>
        <w:jc w:val="both"/>
      </w:pPr>
      <w:r w:rsidRPr="00403DCA">
        <w:lastRenderedPageBreak/>
        <w:t xml:space="preserve">Для выпускников </w:t>
      </w:r>
      <w:r>
        <w:t>техникума</w:t>
      </w:r>
      <w:r w:rsidRPr="00403DCA">
        <w:t xml:space="preserve"> на последующем уровне создаются у</w:t>
      </w:r>
      <w:r w:rsidRPr="00403DCA">
        <w:t>с</w:t>
      </w:r>
      <w:r w:rsidRPr="00403DCA">
        <w:t>ловия для продолжения образования в ВУЗах.</w:t>
      </w:r>
    </w:p>
    <w:p w:rsidR="005C49E8" w:rsidRDefault="005C49E8" w:rsidP="005C49E8">
      <w:pPr>
        <w:ind w:firstLine="284"/>
        <w:rPr>
          <w:b/>
        </w:rPr>
      </w:pPr>
    </w:p>
    <w:p w:rsidR="008B7248" w:rsidRDefault="008B7248" w:rsidP="005C49E8">
      <w:pPr>
        <w:ind w:firstLine="284"/>
        <w:rPr>
          <w:b/>
        </w:rPr>
      </w:pPr>
    </w:p>
    <w:p w:rsidR="008B7248" w:rsidRDefault="008B7248" w:rsidP="005C49E8">
      <w:pPr>
        <w:ind w:firstLine="284"/>
        <w:rPr>
          <w:b/>
        </w:rPr>
      </w:pPr>
    </w:p>
    <w:p w:rsidR="005C49E8" w:rsidRDefault="005C49E8" w:rsidP="005C49E8">
      <w:pPr>
        <w:ind w:firstLine="284"/>
        <w:jc w:val="center"/>
        <w:rPr>
          <w:b/>
        </w:rPr>
      </w:pPr>
      <w:r w:rsidRPr="00CF609D">
        <w:rPr>
          <w:b/>
        </w:rPr>
        <w:t>Сведения о повышении квалификации преподавателей</w:t>
      </w:r>
    </w:p>
    <w:p w:rsidR="005C49E8" w:rsidRPr="00CF609D" w:rsidRDefault="005C49E8" w:rsidP="005C49E8">
      <w:pPr>
        <w:ind w:firstLine="284"/>
        <w:jc w:val="center"/>
        <w:rPr>
          <w:b/>
        </w:rPr>
      </w:pPr>
    </w:p>
    <w:tbl>
      <w:tblPr>
        <w:tblW w:w="5000" w:type="pct"/>
        <w:tblCellMar>
          <w:left w:w="40" w:type="dxa"/>
          <w:right w:w="40" w:type="dxa"/>
        </w:tblCellMar>
        <w:tblLook w:val="04A0"/>
      </w:tblPr>
      <w:tblGrid>
        <w:gridCol w:w="837"/>
        <w:gridCol w:w="2751"/>
        <w:gridCol w:w="1096"/>
        <w:gridCol w:w="1230"/>
        <w:gridCol w:w="1230"/>
        <w:gridCol w:w="1230"/>
        <w:gridCol w:w="1060"/>
      </w:tblGrid>
      <w:tr w:rsidR="005C49E8" w:rsidTr="005C49E8">
        <w:tc>
          <w:tcPr>
            <w:tcW w:w="443" w:type="pct"/>
            <w:vMerge w:val="restart"/>
            <w:tcBorders>
              <w:top w:val="single" w:sz="6" w:space="0" w:color="auto"/>
              <w:left w:val="single" w:sz="6" w:space="0" w:color="auto"/>
              <w:bottom w:val="single" w:sz="6" w:space="0" w:color="auto"/>
              <w:right w:val="single" w:sz="6" w:space="0" w:color="auto"/>
            </w:tcBorders>
          </w:tcPr>
          <w:p w:rsidR="005C49E8" w:rsidRDefault="005C49E8" w:rsidP="005C49E8">
            <w:pPr>
              <w:pStyle w:val="Style3"/>
              <w:widowControl/>
              <w:ind w:firstLine="43"/>
              <w:rPr>
                <w:rStyle w:val="FontStyle46"/>
              </w:rPr>
            </w:pPr>
            <w:r>
              <w:rPr>
                <w:rStyle w:val="FontStyle46"/>
              </w:rPr>
              <w:t>№ п/п</w:t>
            </w:r>
          </w:p>
        </w:tc>
        <w:tc>
          <w:tcPr>
            <w:tcW w:w="1458" w:type="pct"/>
            <w:vMerge w:val="restart"/>
            <w:tcBorders>
              <w:top w:val="single" w:sz="6" w:space="0" w:color="auto"/>
              <w:left w:val="single" w:sz="6" w:space="0" w:color="auto"/>
              <w:bottom w:val="single" w:sz="6" w:space="0" w:color="auto"/>
              <w:right w:val="single" w:sz="6" w:space="0" w:color="auto"/>
            </w:tcBorders>
          </w:tcPr>
          <w:p w:rsidR="005C49E8" w:rsidRDefault="005C49E8" w:rsidP="005C49E8">
            <w:pPr>
              <w:pStyle w:val="Style3"/>
              <w:widowControl/>
              <w:spacing w:line="317" w:lineRule="exact"/>
              <w:ind w:left="259"/>
              <w:rPr>
                <w:rStyle w:val="FontStyle46"/>
              </w:rPr>
            </w:pPr>
            <w:r>
              <w:rPr>
                <w:rStyle w:val="FontStyle46"/>
              </w:rPr>
              <w:t>Форма и место п</w:t>
            </w:r>
            <w:r>
              <w:rPr>
                <w:rStyle w:val="FontStyle46"/>
              </w:rPr>
              <w:t>о</w:t>
            </w:r>
            <w:r>
              <w:rPr>
                <w:rStyle w:val="FontStyle46"/>
              </w:rPr>
              <w:t>вышения</w:t>
            </w:r>
          </w:p>
          <w:p w:rsidR="005C49E8" w:rsidRDefault="005C49E8" w:rsidP="005C49E8">
            <w:pPr>
              <w:pStyle w:val="Style3"/>
              <w:widowControl/>
              <w:spacing w:line="317" w:lineRule="exact"/>
              <w:ind w:left="259"/>
              <w:rPr>
                <w:rStyle w:val="FontStyle46"/>
              </w:rPr>
            </w:pPr>
            <w:r>
              <w:rPr>
                <w:rStyle w:val="FontStyle46"/>
              </w:rPr>
              <w:t>квалификации, прохождения ст</w:t>
            </w:r>
            <w:r>
              <w:rPr>
                <w:rStyle w:val="FontStyle46"/>
              </w:rPr>
              <w:t>а</w:t>
            </w:r>
            <w:r>
              <w:rPr>
                <w:rStyle w:val="FontStyle46"/>
              </w:rPr>
              <w:t>жировки</w:t>
            </w:r>
          </w:p>
        </w:tc>
        <w:tc>
          <w:tcPr>
            <w:tcW w:w="3099" w:type="pct"/>
            <w:gridSpan w:val="5"/>
            <w:tcBorders>
              <w:top w:val="single" w:sz="6" w:space="0" w:color="auto"/>
              <w:left w:val="single" w:sz="6" w:space="0" w:color="auto"/>
              <w:bottom w:val="single" w:sz="6" w:space="0" w:color="auto"/>
              <w:right w:val="single" w:sz="6" w:space="0" w:color="auto"/>
            </w:tcBorders>
          </w:tcPr>
          <w:p w:rsidR="005C49E8" w:rsidRDefault="005C49E8" w:rsidP="005C49E8">
            <w:pPr>
              <w:pStyle w:val="Style3"/>
              <w:widowControl/>
              <w:ind w:left="960"/>
              <w:rPr>
                <w:rStyle w:val="FontStyle46"/>
              </w:rPr>
            </w:pPr>
            <w:r>
              <w:rPr>
                <w:rStyle w:val="FontStyle46"/>
              </w:rPr>
              <w:t>Количество преподавателей</w:t>
            </w:r>
          </w:p>
        </w:tc>
      </w:tr>
      <w:tr w:rsidR="005C49E8" w:rsidTr="005C49E8">
        <w:tc>
          <w:tcPr>
            <w:tcW w:w="0" w:type="auto"/>
            <w:vMerge/>
            <w:tcBorders>
              <w:top w:val="single" w:sz="6" w:space="0" w:color="auto"/>
              <w:left w:val="single" w:sz="6" w:space="0" w:color="auto"/>
              <w:bottom w:val="single" w:sz="6" w:space="0" w:color="auto"/>
              <w:right w:val="single" w:sz="6" w:space="0" w:color="auto"/>
            </w:tcBorders>
            <w:vAlign w:val="center"/>
          </w:tcPr>
          <w:p w:rsidR="005C49E8" w:rsidRDefault="005C49E8" w:rsidP="005C49E8">
            <w:pPr>
              <w:jc w:val="center"/>
              <w:rPr>
                <w:rStyle w:val="FontStyle46"/>
              </w:rPr>
            </w:pPr>
          </w:p>
        </w:tc>
        <w:tc>
          <w:tcPr>
            <w:tcW w:w="0" w:type="auto"/>
            <w:vMerge/>
            <w:tcBorders>
              <w:top w:val="single" w:sz="6" w:space="0" w:color="auto"/>
              <w:left w:val="single" w:sz="6" w:space="0" w:color="auto"/>
              <w:bottom w:val="single" w:sz="6" w:space="0" w:color="auto"/>
              <w:right w:val="single" w:sz="6" w:space="0" w:color="auto"/>
            </w:tcBorders>
            <w:vAlign w:val="center"/>
          </w:tcPr>
          <w:p w:rsidR="005C49E8" w:rsidRDefault="005C49E8" w:rsidP="005C49E8">
            <w:pPr>
              <w:jc w:val="center"/>
              <w:rPr>
                <w:rStyle w:val="FontStyle46"/>
              </w:rPr>
            </w:pPr>
          </w:p>
        </w:tc>
        <w:tc>
          <w:tcPr>
            <w:tcW w:w="581" w:type="pct"/>
            <w:tcBorders>
              <w:top w:val="single" w:sz="6" w:space="0" w:color="auto"/>
              <w:left w:val="single" w:sz="6" w:space="0" w:color="auto"/>
              <w:bottom w:val="single" w:sz="6" w:space="0" w:color="auto"/>
              <w:right w:val="single" w:sz="6" w:space="0" w:color="auto"/>
            </w:tcBorders>
          </w:tcPr>
          <w:p w:rsidR="005C49E8" w:rsidRPr="00012476" w:rsidRDefault="005C49E8" w:rsidP="005C49E8">
            <w:pPr>
              <w:pStyle w:val="Style5"/>
              <w:widowControl/>
              <w:jc w:val="center"/>
              <w:rPr>
                <w:rStyle w:val="FontStyle68"/>
              </w:rPr>
            </w:pPr>
            <w:r w:rsidRPr="00012476">
              <w:rPr>
                <w:rStyle w:val="FontStyle68"/>
              </w:rPr>
              <w:t>2007-2008</w:t>
            </w:r>
            <w:r w:rsidRPr="00012476">
              <w:rPr>
                <w:rStyle w:val="FontStyle46"/>
                <w:sz w:val="24"/>
                <w:szCs w:val="24"/>
              </w:rPr>
              <w:t xml:space="preserve">  уч.год.</w:t>
            </w:r>
          </w:p>
          <w:p w:rsidR="005C49E8" w:rsidRPr="00012476" w:rsidRDefault="005C49E8" w:rsidP="005C49E8">
            <w:pPr>
              <w:pStyle w:val="Style3"/>
              <w:widowControl/>
              <w:jc w:val="center"/>
              <w:rPr>
                <w:rStyle w:val="FontStyle46"/>
                <w:b w:val="0"/>
                <w:sz w:val="24"/>
                <w:szCs w:val="24"/>
              </w:rPr>
            </w:pPr>
          </w:p>
        </w:tc>
        <w:tc>
          <w:tcPr>
            <w:tcW w:w="652" w:type="pct"/>
            <w:tcBorders>
              <w:top w:val="single" w:sz="6" w:space="0" w:color="auto"/>
              <w:left w:val="single" w:sz="6" w:space="0" w:color="auto"/>
              <w:bottom w:val="single" w:sz="6" w:space="0" w:color="auto"/>
              <w:right w:val="single" w:sz="4" w:space="0" w:color="auto"/>
            </w:tcBorders>
          </w:tcPr>
          <w:p w:rsidR="005C49E8" w:rsidRPr="00012476" w:rsidRDefault="005C49E8" w:rsidP="005C49E8">
            <w:pPr>
              <w:pStyle w:val="Style3"/>
              <w:widowControl/>
              <w:spacing w:line="317" w:lineRule="exact"/>
              <w:ind w:left="245"/>
              <w:jc w:val="center"/>
              <w:rPr>
                <w:rStyle w:val="FontStyle46"/>
                <w:b w:val="0"/>
                <w:sz w:val="24"/>
                <w:szCs w:val="24"/>
              </w:rPr>
            </w:pPr>
            <w:r w:rsidRPr="00012476">
              <w:rPr>
                <w:rStyle w:val="FontStyle46"/>
                <w:sz w:val="24"/>
                <w:szCs w:val="24"/>
              </w:rPr>
              <w:t>2008-2009 уч.год.</w:t>
            </w:r>
          </w:p>
        </w:tc>
        <w:tc>
          <w:tcPr>
            <w:tcW w:w="652" w:type="pct"/>
            <w:tcBorders>
              <w:top w:val="single" w:sz="6" w:space="0" w:color="auto"/>
              <w:left w:val="single" w:sz="4" w:space="0" w:color="auto"/>
              <w:bottom w:val="single" w:sz="6" w:space="0" w:color="auto"/>
              <w:right w:val="single" w:sz="6" w:space="0" w:color="auto"/>
            </w:tcBorders>
          </w:tcPr>
          <w:p w:rsidR="005C49E8" w:rsidRPr="00012476" w:rsidRDefault="005C49E8" w:rsidP="005C49E8">
            <w:pPr>
              <w:pStyle w:val="Style3"/>
              <w:widowControl/>
              <w:spacing w:line="317" w:lineRule="exact"/>
              <w:ind w:left="245"/>
              <w:jc w:val="center"/>
              <w:rPr>
                <w:rStyle w:val="FontStyle46"/>
                <w:b w:val="0"/>
                <w:sz w:val="24"/>
                <w:szCs w:val="24"/>
              </w:rPr>
            </w:pPr>
            <w:r w:rsidRPr="00012476">
              <w:rPr>
                <w:rStyle w:val="FontStyle46"/>
                <w:sz w:val="24"/>
                <w:szCs w:val="24"/>
              </w:rPr>
              <w:t>2009-2010 уч.год.</w:t>
            </w:r>
          </w:p>
        </w:tc>
        <w:tc>
          <w:tcPr>
            <w:tcW w:w="652" w:type="pct"/>
            <w:tcBorders>
              <w:top w:val="single" w:sz="6" w:space="0" w:color="auto"/>
              <w:left w:val="single" w:sz="6" w:space="0" w:color="auto"/>
              <w:bottom w:val="single" w:sz="6" w:space="0" w:color="auto"/>
              <w:right w:val="single" w:sz="4" w:space="0" w:color="auto"/>
            </w:tcBorders>
          </w:tcPr>
          <w:p w:rsidR="005C49E8" w:rsidRDefault="005C49E8" w:rsidP="005C49E8">
            <w:pPr>
              <w:pStyle w:val="Style3"/>
              <w:widowControl/>
              <w:spacing w:line="317" w:lineRule="exact"/>
              <w:jc w:val="center"/>
              <w:rPr>
                <w:rStyle w:val="FontStyle46"/>
                <w:b w:val="0"/>
                <w:sz w:val="24"/>
                <w:szCs w:val="24"/>
              </w:rPr>
            </w:pPr>
            <w:r w:rsidRPr="00012476">
              <w:rPr>
                <w:rStyle w:val="FontStyle46"/>
                <w:sz w:val="24"/>
                <w:szCs w:val="24"/>
              </w:rPr>
              <w:t>2010-2011</w:t>
            </w:r>
          </w:p>
          <w:p w:rsidR="005C49E8" w:rsidRPr="00012476" w:rsidRDefault="005C49E8" w:rsidP="005C49E8">
            <w:pPr>
              <w:pStyle w:val="Style3"/>
              <w:widowControl/>
              <w:spacing w:line="317" w:lineRule="exact"/>
              <w:jc w:val="center"/>
              <w:rPr>
                <w:rStyle w:val="FontStyle46"/>
                <w:b w:val="0"/>
                <w:sz w:val="24"/>
                <w:szCs w:val="24"/>
              </w:rPr>
            </w:pPr>
            <w:r w:rsidRPr="00012476">
              <w:rPr>
                <w:rStyle w:val="FontStyle46"/>
                <w:sz w:val="24"/>
                <w:szCs w:val="24"/>
              </w:rPr>
              <w:t>уч.год.</w:t>
            </w:r>
          </w:p>
        </w:tc>
        <w:tc>
          <w:tcPr>
            <w:tcW w:w="562" w:type="pct"/>
            <w:tcBorders>
              <w:top w:val="single" w:sz="6" w:space="0" w:color="auto"/>
              <w:left w:val="single" w:sz="4" w:space="0" w:color="auto"/>
              <w:bottom w:val="single" w:sz="6" w:space="0" w:color="auto"/>
              <w:right w:val="single" w:sz="6" w:space="0" w:color="auto"/>
            </w:tcBorders>
          </w:tcPr>
          <w:p w:rsidR="005C49E8" w:rsidRPr="00012476" w:rsidRDefault="005C49E8" w:rsidP="005C49E8">
            <w:pPr>
              <w:pStyle w:val="Style3"/>
              <w:widowControl/>
              <w:spacing w:line="317" w:lineRule="exact"/>
              <w:jc w:val="center"/>
              <w:rPr>
                <w:rStyle w:val="FontStyle46"/>
                <w:b w:val="0"/>
                <w:sz w:val="24"/>
                <w:szCs w:val="24"/>
              </w:rPr>
            </w:pPr>
            <w:r w:rsidRPr="00012476">
              <w:rPr>
                <w:rStyle w:val="FontStyle46"/>
                <w:sz w:val="24"/>
                <w:szCs w:val="24"/>
              </w:rPr>
              <w:t>2011-2012 уч.год.</w:t>
            </w:r>
          </w:p>
        </w:tc>
      </w:tr>
      <w:tr w:rsidR="005C49E8" w:rsidTr="005C49E8">
        <w:tc>
          <w:tcPr>
            <w:tcW w:w="44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both"/>
              <w:rPr>
                <w:rStyle w:val="FontStyle47"/>
              </w:rPr>
            </w:pPr>
            <w:r>
              <w:rPr>
                <w:rStyle w:val="FontStyle47"/>
              </w:rPr>
              <w:t>1.</w:t>
            </w:r>
          </w:p>
        </w:tc>
        <w:tc>
          <w:tcPr>
            <w:tcW w:w="145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8"/>
              <w:widowControl/>
              <w:jc w:val="both"/>
              <w:rPr>
                <w:rStyle w:val="FontStyle58"/>
              </w:rPr>
            </w:pPr>
            <w:r>
              <w:rPr>
                <w:rStyle w:val="FontStyle58"/>
              </w:rPr>
              <w:t>ИПК</w:t>
            </w:r>
          </w:p>
        </w:tc>
        <w:tc>
          <w:tcPr>
            <w:tcW w:w="5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4"/>
              <w:widowControl/>
              <w:jc w:val="center"/>
              <w:rPr>
                <w:rStyle w:val="FontStyle43"/>
              </w:rPr>
            </w:pPr>
            <w:r>
              <w:rPr>
                <w:rStyle w:val="FontStyle43"/>
              </w:rPr>
              <w:t>-</w:t>
            </w:r>
          </w:p>
        </w:tc>
        <w:tc>
          <w:tcPr>
            <w:tcW w:w="652" w:type="pct"/>
            <w:tcBorders>
              <w:top w:val="single" w:sz="6" w:space="0" w:color="auto"/>
              <w:left w:val="single" w:sz="6" w:space="0" w:color="auto"/>
              <w:bottom w:val="single" w:sz="6" w:space="0" w:color="auto"/>
              <w:right w:val="single" w:sz="4" w:space="0" w:color="auto"/>
            </w:tcBorders>
          </w:tcPr>
          <w:p w:rsidR="005C49E8" w:rsidRDefault="005C49E8" w:rsidP="005C49E8">
            <w:pPr>
              <w:pStyle w:val="Style8"/>
              <w:widowControl/>
              <w:jc w:val="center"/>
              <w:rPr>
                <w:rStyle w:val="FontStyle58"/>
              </w:rPr>
            </w:pPr>
            <w:r>
              <w:rPr>
                <w:rStyle w:val="FontStyle58"/>
              </w:rPr>
              <w:t>3</w:t>
            </w:r>
          </w:p>
        </w:tc>
        <w:tc>
          <w:tcPr>
            <w:tcW w:w="652" w:type="pct"/>
            <w:tcBorders>
              <w:top w:val="single" w:sz="6" w:space="0" w:color="auto"/>
              <w:left w:val="single" w:sz="4" w:space="0" w:color="auto"/>
              <w:bottom w:val="single" w:sz="6" w:space="0" w:color="auto"/>
              <w:right w:val="single" w:sz="6" w:space="0" w:color="auto"/>
            </w:tcBorders>
          </w:tcPr>
          <w:p w:rsidR="005C49E8" w:rsidRDefault="005C49E8" w:rsidP="005C49E8">
            <w:pPr>
              <w:pStyle w:val="Style8"/>
              <w:widowControl/>
              <w:jc w:val="center"/>
              <w:rPr>
                <w:rStyle w:val="FontStyle58"/>
              </w:rPr>
            </w:pPr>
            <w:r>
              <w:rPr>
                <w:rStyle w:val="FontStyle58"/>
              </w:rPr>
              <w:t>2</w:t>
            </w:r>
          </w:p>
        </w:tc>
        <w:tc>
          <w:tcPr>
            <w:tcW w:w="652" w:type="pct"/>
            <w:tcBorders>
              <w:top w:val="single" w:sz="6" w:space="0" w:color="auto"/>
              <w:left w:val="single" w:sz="6" w:space="0" w:color="auto"/>
              <w:bottom w:val="single" w:sz="6" w:space="0" w:color="auto"/>
              <w:right w:val="single" w:sz="4" w:space="0" w:color="auto"/>
            </w:tcBorders>
          </w:tcPr>
          <w:p w:rsidR="005C49E8" w:rsidRDefault="005C49E8" w:rsidP="005C49E8">
            <w:pPr>
              <w:pStyle w:val="Style8"/>
              <w:widowControl/>
              <w:jc w:val="center"/>
              <w:rPr>
                <w:rStyle w:val="FontStyle58"/>
              </w:rPr>
            </w:pPr>
            <w:r>
              <w:rPr>
                <w:rStyle w:val="FontStyle58"/>
              </w:rPr>
              <w:t>2</w:t>
            </w:r>
          </w:p>
        </w:tc>
        <w:tc>
          <w:tcPr>
            <w:tcW w:w="562" w:type="pct"/>
            <w:tcBorders>
              <w:top w:val="single" w:sz="6" w:space="0" w:color="auto"/>
              <w:left w:val="single" w:sz="4" w:space="0" w:color="auto"/>
              <w:bottom w:val="single" w:sz="6" w:space="0" w:color="auto"/>
              <w:right w:val="single" w:sz="6" w:space="0" w:color="auto"/>
            </w:tcBorders>
          </w:tcPr>
          <w:p w:rsidR="005C49E8" w:rsidRDefault="005C49E8" w:rsidP="005C49E8">
            <w:pPr>
              <w:pStyle w:val="Style8"/>
              <w:widowControl/>
              <w:jc w:val="center"/>
              <w:rPr>
                <w:rStyle w:val="FontStyle58"/>
              </w:rPr>
            </w:pPr>
            <w:r>
              <w:rPr>
                <w:rStyle w:val="FontStyle58"/>
              </w:rPr>
              <w:t>2</w:t>
            </w:r>
          </w:p>
        </w:tc>
      </w:tr>
      <w:tr w:rsidR="005C49E8" w:rsidTr="005C49E8">
        <w:tc>
          <w:tcPr>
            <w:tcW w:w="44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8"/>
              <w:widowControl/>
              <w:jc w:val="both"/>
              <w:rPr>
                <w:rStyle w:val="FontStyle58"/>
              </w:rPr>
            </w:pPr>
            <w:r>
              <w:rPr>
                <w:rStyle w:val="FontStyle58"/>
              </w:rPr>
              <w:t>2.</w:t>
            </w:r>
          </w:p>
        </w:tc>
        <w:tc>
          <w:tcPr>
            <w:tcW w:w="145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both"/>
              <w:rPr>
                <w:rStyle w:val="FontStyle47"/>
              </w:rPr>
            </w:pPr>
            <w:r>
              <w:rPr>
                <w:rStyle w:val="FontStyle47"/>
              </w:rPr>
              <w:t>ФПК</w:t>
            </w:r>
          </w:p>
        </w:tc>
        <w:tc>
          <w:tcPr>
            <w:tcW w:w="5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8"/>
              <w:widowControl/>
              <w:jc w:val="center"/>
              <w:rPr>
                <w:rStyle w:val="FontStyle58"/>
              </w:rPr>
            </w:pPr>
            <w:r>
              <w:rPr>
                <w:rStyle w:val="FontStyle58"/>
              </w:rPr>
              <w:t>2</w:t>
            </w:r>
          </w:p>
        </w:tc>
        <w:tc>
          <w:tcPr>
            <w:tcW w:w="652" w:type="pct"/>
            <w:tcBorders>
              <w:top w:val="single" w:sz="6" w:space="0" w:color="auto"/>
              <w:left w:val="single" w:sz="6" w:space="0" w:color="auto"/>
              <w:bottom w:val="single" w:sz="6" w:space="0" w:color="auto"/>
              <w:right w:val="single" w:sz="4" w:space="0" w:color="auto"/>
            </w:tcBorders>
          </w:tcPr>
          <w:p w:rsidR="005C49E8" w:rsidRDefault="005C49E8" w:rsidP="005C49E8">
            <w:pPr>
              <w:pStyle w:val="Style6"/>
              <w:widowControl/>
              <w:jc w:val="center"/>
              <w:rPr>
                <w:rStyle w:val="FontStyle47"/>
              </w:rPr>
            </w:pPr>
            <w:r>
              <w:rPr>
                <w:rStyle w:val="FontStyle47"/>
              </w:rPr>
              <w:t>1</w:t>
            </w:r>
          </w:p>
        </w:tc>
        <w:tc>
          <w:tcPr>
            <w:tcW w:w="652" w:type="pct"/>
            <w:tcBorders>
              <w:top w:val="single" w:sz="6" w:space="0" w:color="auto"/>
              <w:left w:val="single" w:sz="4" w:space="0" w:color="auto"/>
              <w:bottom w:val="single" w:sz="6" w:space="0" w:color="auto"/>
              <w:right w:val="single" w:sz="6" w:space="0" w:color="auto"/>
            </w:tcBorders>
          </w:tcPr>
          <w:p w:rsidR="005C49E8" w:rsidRDefault="005C49E8" w:rsidP="005C49E8">
            <w:pPr>
              <w:pStyle w:val="Style8"/>
              <w:widowControl/>
              <w:jc w:val="center"/>
              <w:rPr>
                <w:rStyle w:val="FontStyle58"/>
              </w:rPr>
            </w:pPr>
            <w:r>
              <w:rPr>
                <w:rStyle w:val="FontStyle58"/>
              </w:rPr>
              <w:t>4</w:t>
            </w:r>
          </w:p>
        </w:tc>
        <w:tc>
          <w:tcPr>
            <w:tcW w:w="652" w:type="pct"/>
            <w:tcBorders>
              <w:top w:val="single" w:sz="6" w:space="0" w:color="auto"/>
              <w:left w:val="single" w:sz="6" w:space="0" w:color="auto"/>
              <w:bottom w:val="single" w:sz="6" w:space="0" w:color="auto"/>
              <w:right w:val="single" w:sz="4" w:space="0" w:color="auto"/>
            </w:tcBorders>
          </w:tcPr>
          <w:p w:rsidR="005C49E8" w:rsidRDefault="005C49E8" w:rsidP="005C49E8">
            <w:pPr>
              <w:pStyle w:val="Style8"/>
              <w:widowControl/>
              <w:jc w:val="center"/>
              <w:rPr>
                <w:rStyle w:val="FontStyle58"/>
              </w:rPr>
            </w:pPr>
            <w:r>
              <w:rPr>
                <w:rStyle w:val="FontStyle58"/>
              </w:rPr>
              <w:t>4</w:t>
            </w:r>
          </w:p>
        </w:tc>
        <w:tc>
          <w:tcPr>
            <w:tcW w:w="562" w:type="pct"/>
            <w:tcBorders>
              <w:top w:val="single" w:sz="6" w:space="0" w:color="auto"/>
              <w:left w:val="single" w:sz="4" w:space="0" w:color="auto"/>
              <w:bottom w:val="single" w:sz="6" w:space="0" w:color="auto"/>
              <w:right w:val="single" w:sz="6" w:space="0" w:color="auto"/>
            </w:tcBorders>
          </w:tcPr>
          <w:p w:rsidR="005C49E8" w:rsidRDefault="005C49E8" w:rsidP="005C49E8">
            <w:pPr>
              <w:pStyle w:val="Style8"/>
              <w:widowControl/>
              <w:jc w:val="center"/>
              <w:rPr>
                <w:rStyle w:val="FontStyle58"/>
              </w:rPr>
            </w:pPr>
            <w:r>
              <w:rPr>
                <w:rStyle w:val="FontStyle58"/>
              </w:rPr>
              <w:t>3</w:t>
            </w:r>
          </w:p>
        </w:tc>
      </w:tr>
      <w:tr w:rsidR="005C49E8" w:rsidTr="005C49E8">
        <w:tc>
          <w:tcPr>
            <w:tcW w:w="44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8"/>
              <w:widowControl/>
              <w:jc w:val="both"/>
              <w:rPr>
                <w:rStyle w:val="FontStyle58"/>
              </w:rPr>
            </w:pPr>
            <w:r>
              <w:rPr>
                <w:rStyle w:val="FontStyle58"/>
              </w:rPr>
              <w:t>3.</w:t>
            </w:r>
          </w:p>
        </w:tc>
        <w:tc>
          <w:tcPr>
            <w:tcW w:w="145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both"/>
              <w:rPr>
                <w:rStyle w:val="FontStyle47"/>
              </w:rPr>
            </w:pPr>
            <w:r>
              <w:rPr>
                <w:rStyle w:val="FontStyle47"/>
              </w:rPr>
              <w:t>Стажировка</w:t>
            </w:r>
          </w:p>
        </w:tc>
        <w:tc>
          <w:tcPr>
            <w:tcW w:w="5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w:t>
            </w:r>
          </w:p>
        </w:tc>
        <w:tc>
          <w:tcPr>
            <w:tcW w:w="652" w:type="pct"/>
            <w:tcBorders>
              <w:top w:val="single" w:sz="6" w:space="0" w:color="auto"/>
              <w:left w:val="single" w:sz="6" w:space="0" w:color="auto"/>
              <w:bottom w:val="single" w:sz="6" w:space="0" w:color="auto"/>
              <w:right w:val="single" w:sz="4" w:space="0" w:color="auto"/>
            </w:tcBorders>
          </w:tcPr>
          <w:p w:rsidR="005C49E8" w:rsidRDefault="005C49E8" w:rsidP="005C49E8">
            <w:pPr>
              <w:pStyle w:val="Style8"/>
              <w:widowControl/>
              <w:jc w:val="center"/>
              <w:rPr>
                <w:rStyle w:val="FontStyle58"/>
              </w:rPr>
            </w:pPr>
            <w:r>
              <w:rPr>
                <w:rStyle w:val="FontStyle58"/>
              </w:rPr>
              <w:t>2</w:t>
            </w:r>
          </w:p>
        </w:tc>
        <w:tc>
          <w:tcPr>
            <w:tcW w:w="652" w:type="pct"/>
            <w:tcBorders>
              <w:top w:val="single" w:sz="6" w:space="0" w:color="auto"/>
              <w:left w:val="single" w:sz="4"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w:t>
            </w:r>
          </w:p>
        </w:tc>
        <w:tc>
          <w:tcPr>
            <w:tcW w:w="652" w:type="pct"/>
            <w:tcBorders>
              <w:top w:val="single" w:sz="6" w:space="0" w:color="auto"/>
              <w:left w:val="single" w:sz="6" w:space="0" w:color="auto"/>
              <w:bottom w:val="single" w:sz="6" w:space="0" w:color="auto"/>
              <w:right w:val="single" w:sz="4" w:space="0" w:color="auto"/>
            </w:tcBorders>
          </w:tcPr>
          <w:p w:rsidR="005C49E8" w:rsidRDefault="005C49E8" w:rsidP="005C49E8">
            <w:pPr>
              <w:pStyle w:val="Style6"/>
              <w:widowControl/>
              <w:jc w:val="center"/>
              <w:rPr>
                <w:rStyle w:val="FontStyle47"/>
              </w:rPr>
            </w:pPr>
            <w:r>
              <w:rPr>
                <w:rStyle w:val="FontStyle47"/>
              </w:rPr>
              <w:t>-</w:t>
            </w:r>
          </w:p>
        </w:tc>
        <w:tc>
          <w:tcPr>
            <w:tcW w:w="562" w:type="pct"/>
            <w:tcBorders>
              <w:top w:val="single" w:sz="6" w:space="0" w:color="auto"/>
              <w:left w:val="single" w:sz="4"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w:t>
            </w:r>
          </w:p>
        </w:tc>
      </w:tr>
      <w:tr w:rsidR="005C49E8" w:rsidTr="005C49E8">
        <w:tc>
          <w:tcPr>
            <w:tcW w:w="44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8"/>
              <w:widowControl/>
              <w:jc w:val="both"/>
              <w:rPr>
                <w:rStyle w:val="FontStyle58"/>
              </w:rPr>
            </w:pPr>
            <w:r>
              <w:rPr>
                <w:rStyle w:val="FontStyle58"/>
              </w:rPr>
              <w:t>4.</w:t>
            </w:r>
          </w:p>
        </w:tc>
        <w:tc>
          <w:tcPr>
            <w:tcW w:w="145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both"/>
              <w:rPr>
                <w:rStyle w:val="FontStyle47"/>
              </w:rPr>
            </w:pPr>
            <w:r>
              <w:rPr>
                <w:rStyle w:val="FontStyle47"/>
              </w:rPr>
              <w:t>Семинары</w:t>
            </w:r>
          </w:p>
        </w:tc>
        <w:tc>
          <w:tcPr>
            <w:tcW w:w="5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8</w:t>
            </w:r>
          </w:p>
        </w:tc>
        <w:tc>
          <w:tcPr>
            <w:tcW w:w="652" w:type="pct"/>
            <w:tcBorders>
              <w:top w:val="single" w:sz="6" w:space="0" w:color="auto"/>
              <w:left w:val="single" w:sz="6" w:space="0" w:color="auto"/>
              <w:bottom w:val="single" w:sz="6" w:space="0" w:color="auto"/>
              <w:right w:val="single" w:sz="4" w:space="0" w:color="auto"/>
            </w:tcBorders>
          </w:tcPr>
          <w:p w:rsidR="005C49E8" w:rsidRDefault="005C49E8" w:rsidP="005C49E8">
            <w:pPr>
              <w:pStyle w:val="Style8"/>
              <w:widowControl/>
              <w:jc w:val="center"/>
              <w:rPr>
                <w:rStyle w:val="FontStyle58"/>
              </w:rPr>
            </w:pPr>
            <w:r>
              <w:rPr>
                <w:rStyle w:val="FontStyle58"/>
              </w:rPr>
              <w:t>8</w:t>
            </w:r>
          </w:p>
        </w:tc>
        <w:tc>
          <w:tcPr>
            <w:tcW w:w="652" w:type="pct"/>
            <w:tcBorders>
              <w:top w:val="single" w:sz="6" w:space="0" w:color="auto"/>
              <w:left w:val="single" w:sz="4"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6</w:t>
            </w:r>
          </w:p>
        </w:tc>
        <w:tc>
          <w:tcPr>
            <w:tcW w:w="652" w:type="pct"/>
            <w:tcBorders>
              <w:top w:val="single" w:sz="6" w:space="0" w:color="auto"/>
              <w:left w:val="single" w:sz="6" w:space="0" w:color="auto"/>
              <w:bottom w:val="single" w:sz="6" w:space="0" w:color="auto"/>
              <w:right w:val="single" w:sz="4" w:space="0" w:color="auto"/>
            </w:tcBorders>
          </w:tcPr>
          <w:p w:rsidR="005C49E8" w:rsidRDefault="005C49E8" w:rsidP="005C49E8">
            <w:pPr>
              <w:pStyle w:val="Style6"/>
              <w:widowControl/>
              <w:jc w:val="center"/>
              <w:rPr>
                <w:rStyle w:val="FontStyle47"/>
              </w:rPr>
            </w:pPr>
            <w:r>
              <w:rPr>
                <w:rStyle w:val="FontStyle47"/>
              </w:rPr>
              <w:t>7</w:t>
            </w:r>
          </w:p>
        </w:tc>
        <w:tc>
          <w:tcPr>
            <w:tcW w:w="562" w:type="pct"/>
            <w:tcBorders>
              <w:top w:val="single" w:sz="6" w:space="0" w:color="auto"/>
              <w:left w:val="single" w:sz="4"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6</w:t>
            </w:r>
          </w:p>
        </w:tc>
      </w:tr>
    </w:tbl>
    <w:p w:rsidR="008A6DCC" w:rsidRDefault="008A6DCC" w:rsidP="008A6DCC">
      <w:pPr>
        <w:pStyle w:val="Style43"/>
        <w:widowControl/>
        <w:spacing w:before="19" w:line="240" w:lineRule="auto"/>
        <w:ind w:right="638"/>
        <w:jc w:val="center"/>
        <w:rPr>
          <w:rStyle w:val="FontStyle57"/>
          <w:b/>
          <w:sz w:val="28"/>
          <w:szCs w:val="28"/>
        </w:rPr>
      </w:pPr>
    </w:p>
    <w:p w:rsidR="008A6DCC" w:rsidRDefault="008A6DCC" w:rsidP="008A6DCC">
      <w:pPr>
        <w:pStyle w:val="Style43"/>
        <w:widowControl/>
        <w:spacing w:before="19" w:line="240" w:lineRule="auto"/>
        <w:ind w:right="638"/>
        <w:rPr>
          <w:rStyle w:val="FontStyle57"/>
          <w:b/>
          <w:sz w:val="28"/>
          <w:szCs w:val="28"/>
        </w:rPr>
        <w:sectPr w:rsidR="008A6DCC" w:rsidSect="008B7248">
          <w:pgSz w:w="11906" w:h="16838"/>
          <w:pgMar w:top="851" w:right="851" w:bottom="851" w:left="1701" w:header="709" w:footer="709" w:gutter="0"/>
          <w:cols w:space="708"/>
          <w:docGrid w:linePitch="360"/>
        </w:sectPr>
      </w:pPr>
    </w:p>
    <w:p w:rsidR="005C49E8" w:rsidRPr="00243F3D" w:rsidRDefault="005C49E8" w:rsidP="008A6DCC">
      <w:pPr>
        <w:pStyle w:val="Style43"/>
        <w:widowControl/>
        <w:spacing w:before="19" w:line="240" w:lineRule="auto"/>
        <w:ind w:right="638"/>
        <w:rPr>
          <w:rStyle w:val="FontStyle57"/>
          <w:b/>
          <w:sz w:val="28"/>
          <w:szCs w:val="28"/>
        </w:rPr>
      </w:pPr>
      <w:r>
        <w:rPr>
          <w:rStyle w:val="FontStyle57"/>
          <w:b/>
          <w:sz w:val="28"/>
          <w:szCs w:val="28"/>
        </w:rPr>
        <w:lastRenderedPageBreak/>
        <w:t xml:space="preserve">Сведения о </w:t>
      </w:r>
      <w:r w:rsidRPr="00243F3D">
        <w:rPr>
          <w:rStyle w:val="FontStyle57"/>
          <w:b/>
          <w:sz w:val="28"/>
          <w:szCs w:val="28"/>
        </w:rPr>
        <w:t xml:space="preserve"> преподавателях автомобильного отделения</w:t>
      </w:r>
    </w:p>
    <w:p w:rsidR="005C49E8" w:rsidRPr="00243F3D" w:rsidRDefault="005C49E8" w:rsidP="005C49E8">
      <w:pPr>
        <w:pStyle w:val="Style43"/>
        <w:widowControl/>
        <w:spacing w:before="19" w:line="240" w:lineRule="auto"/>
        <w:ind w:right="638"/>
        <w:jc w:val="center"/>
        <w:rPr>
          <w:rStyle w:val="FontStyle57"/>
          <w:b/>
          <w:sz w:val="28"/>
          <w:szCs w:val="28"/>
        </w:rPr>
      </w:pPr>
      <w:r>
        <w:rPr>
          <w:rStyle w:val="FontStyle57"/>
          <w:b/>
          <w:sz w:val="28"/>
          <w:szCs w:val="28"/>
        </w:rPr>
        <w:t>Специальность 190631</w:t>
      </w:r>
      <w:r w:rsidRPr="00243F3D">
        <w:rPr>
          <w:rStyle w:val="FontStyle57"/>
          <w:b/>
          <w:sz w:val="28"/>
          <w:szCs w:val="28"/>
        </w:rPr>
        <w:t xml:space="preserve"> «Техническое обслуживание и ремонт автомобильного транспорта»</w:t>
      </w:r>
    </w:p>
    <w:tbl>
      <w:tblPr>
        <w:tblW w:w="15450" w:type="dxa"/>
        <w:tblInd w:w="-68" w:type="dxa"/>
        <w:tblLayout w:type="fixed"/>
        <w:tblCellMar>
          <w:left w:w="70" w:type="dxa"/>
          <w:right w:w="70" w:type="dxa"/>
        </w:tblCellMar>
        <w:tblLook w:val="04A0"/>
      </w:tblPr>
      <w:tblGrid>
        <w:gridCol w:w="704"/>
        <w:gridCol w:w="3480"/>
        <w:gridCol w:w="1825"/>
        <w:gridCol w:w="1550"/>
        <w:gridCol w:w="1485"/>
        <w:gridCol w:w="874"/>
        <w:gridCol w:w="746"/>
        <w:gridCol w:w="1620"/>
        <w:gridCol w:w="1350"/>
        <w:gridCol w:w="1816"/>
      </w:tblGrid>
      <w:tr w:rsidR="005C49E8" w:rsidTr="005C49E8">
        <w:trPr>
          <w:cantSplit/>
          <w:trHeight w:val="240"/>
        </w:trPr>
        <w:tc>
          <w:tcPr>
            <w:tcW w:w="705" w:type="dxa"/>
            <w:vMerge w:val="restart"/>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pPr>
            <w:r>
              <w:t xml:space="preserve">N </w:t>
            </w:r>
            <w:r>
              <w:br/>
              <w:t>п/п</w:t>
            </w:r>
          </w:p>
        </w:tc>
        <w:tc>
          <w:tcPr>
            <w:tcW w:w="3480" w:type="dxa"/>
            <w:vMerge w:val="restart"/>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pPr>
            <w:r>
              <w:t xml:space="preserve">Уровень, ступень     </w:t>
            </w:r>
            <w:r>
              <w:br/>
              <w:t xml:space="preserve">образования, вид     </w:t>
            </w:r>
            <w:r>
              <w:br/>
              <w:t xml:space="preserve">образовательной программы </w:t>
            </w:r>
            <w:r>
              <w:br/>
              <w:t>(основная/дополнительная),</w:t>
            </w:r>
            <w:r>
              <w:br/>
              <w:t>специальность, направление</w:t>
            </w:r>
            <w:r>
              <w:br/>
              <w:t xml:space="preserve">подготовки, профессия,  </w:t>
            </w:r>
            <w:r>
              <w:br/>
              <w:t xml:space="preserve">наименование предмета,  </w:t>
            </w:r>
            <w:r>
              <w:br/>
              <w:t xml:space="preserve">дисциплины (модуля) в   </w:t>
            </w:r>
            <w:r>
              <w:br/>
              <w:t xml:space="preserve">соответствии с учебным  </w:t>
            </w:r>
            <w:r>
              <w:br/>
              <w:t xml:space="preserve">планом          </w:t>
            </w:r>
          </w:p>
        </w:tc>
        <w:tc>
          <w:tcPr>
            <w:tcW w:w="11266" w:type="dxa"/>
            <w:gridSpan w:val="8"/>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pPr>
            <w:r>
              <w:t xml:space="preserve">Характеристика педагогических работников                      </w:t>
            </w:r>
          </w:p>
        </w:tc>
      </w:tr>
      <w:tr w:rsidR="005C49E8" w:rsidTr="005C49E8">
        <w:trPr>
          <w:cantSplit/>
          <w:trHeight w:val="480"/>
        </w:trPr>
        <w:tc>
          <w:tcPr>
            <w:tcW w:w="705"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c>
          <w:tcPr>
            <w:tcW w:w="3480"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c>
          <w:tcPr>
            <w:tcW w:w="1825" w:type="dxa"/>
            <w:vMerge w:val="restart"/>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pPr>
            <w:r>
              <w:t xml:space="preserve">фамилия, </w:t>
            </w:r>
            <w:r>
              <w:br/>
              <w:t xml:space="preserve">имя,   </w:t>
            </w:r>
            <w:r>
              <w:br/>
              <w:t>отчество,</w:t>
            </w:r>
            <w:r>
              <w:br/>
              <w:t>должность</w:t>
            </w:r>
            <w:r>
              <w:br/>
              <w:t xml:space="preserve">по    </w:t>
            </w:r>
            <w:r>
              <w:br/>
              <w:t xml:space="preserve">штатному </w:t>
            </w:r>
            <w:r>
              <w:br/>
              <w:t>расписанию</w:t>
            </w:r>
          </w:p>
        </w:tc>
        <w:tc>
          <w:tcPr>
            <w:tcW w:w="1550" w:type="dxa"/>
            <w:vMerge w:val="restart"/>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pPr>
            <w:r>
              <w:t xml:space="preserve">какое обра-  </w:t>
            </w:r>
            <w:r>
              <w:br/>
              <w:t xml:space="preserve">зовательное  </w:t>
            </w:r>
            <w:r>
              <w:br/>
              <w:t xml:space="preserve">учреждение   </w:t>
            </w:r>
            <w:r>
              <w:br/>
              <w:t>окончил, спе-</w:t>
            </w:r>
            <w:r>
              <w:br/>
              <w:t xml:space="preserve">циальность   </w:t>
            </w:r>
            <w:r>
              <w:br/>
              <w:t xml:space="preserve">(направление </w:t>
            </w:r>
            <w:r>
              <w:br/>
              <w:t xml:space="preserve">подготовки)  </w:t>
            </w:r>
            <w:r>
              <w:br/>
              <w:t xml:space="preserve">по документу </w:t>
            </w:r>
            <w:r>
              <w:br/>
              <w:t xml:space="preserve">об образова- </w:t>
            </w:r>
            <w:r>
              <w:br/>
              <w:t xml:space="preserve">нии          </w:t>
            </w:r>
          </w:p>
        </w:tc>
        <w:tc>
          <w:tcPr>
            <w:tcW w:w="1485" w:type="dxa"/>
            <w:vMerge w:val="restart"/>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pPr>
            <w:r>
              <w:t xml:space="preserve">ученая    </w:t>
            </w:r>
            <w:r>
              <w:br/>
              <w:t xml:space="preserve">степень,  </w:t>
            </w:r>
            <w:r>
              <w:br/>
              <w:t xml:space="preserve">ученое    </w:t>
            </w:r>
            <w:r>
              <w:br/>
              <w:t>(почетное)</w:t>
            </w:r>
            <w:r>
              <w:br/>
              <w:t xml:space="preserve">звание,   </w:t>
            </w:r>
            <w:r>
              <w:br/>
              <w:t>квалифика-</w:t>
            </w:r>
            <w:r>
              <w:br/>
              <w:t xml:space="preserve">ционная   </w:t>
            </w:r>
            <w:r>
              <w:br/>
              <w:t xml:space="preserve">категория </w:t>
            </w:r>
          </w:p>
        </w:tc>
        <w:tc>
          <w:tcPr>
            <w:tcW w:w="3240" w:type="dxa"/>
            <w:gridSpan w:val="3"/>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pPr>
            <w:r>
              <w:t xml:space="preserve">стаж педагогической  </w:t>
            </w:r>
            <w:r>
              <w:br/>
              <w:t>(научно-педагогической)</w:t>
            </w:r>
            <w:r>
              <w:br/>
              <w:t xml:space="preserve">работы         </w:t>
            </w:r>
          </w:p>
        </w:tc>
        <w:tc>
          <w:tcPr>
            <w:tcW w:w="1350" w:type="dxa"/>
            <w:vMerge w:val="restart"/>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pPr>
            <w:r>
              <w:t>основное</w:t>
            </w:r>
            <w:r>
              <w:br/>
              <w:t xml:space="preserve">место  </w:t>
            </w:r>
            <w:r>
              <w:br/>
              <w:t xml:space="preserve">работы, </w:t>
            </w:r>
            <w:r>
              <w:br/>
              <w:t>должность</w:t>
            </w:r>
          </w:p>
        </w:tc>
        <w:tc>
          <w:tcPr>
            <w:tcW w:w="1816" w:type="dxa"/>
            <w:vMerge w:val="restart"/>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pPr>
            <w:r>
              <w:t xml:space="preserve">условия    </w:t>
            </w:r>
            <w:r>
              <w:br/>
              <w:t xml:space="preserve">привлечения к </w:t>
            </w:r>
            <w:r>
              <w:br/>
              <w:t>педагогической</w:t>
            </w:r>
            <w:r>
              <w:br/>
              <w:t xml:space="preserve">деятельности </w:t>
            </w:r>
            <w:r>
              <w:br/>
              <w:t xml:space="preserve">(штатный   </w:t>
            </w:r>
            <w:r>
              <w:br/>
              <w:t xml:space="preserve">работник,   </w:t>
            </w:r>
            <w:r>
              <w:br/>
              <w:t xml:space="preserve">внутренний  </w:t>
            </w:r>
            <w:r>
              <w:br/>
              <w:t xml:space="preserve">совместитель, </w:t>
            </w:r>
            <w:r>
              <w:br/>
              <w:t xml:space="preserve">внешний    </w:t>
            </w:r>
            <w:r>
              <w:br/>
              <w:t xml:space="preserve">совместитель, </w:t>
            </w:r>
            <w:r>
              <w:br/>
              <w:t xml:space="preserve">иное)     </w:t>
            </w:r>
          </w:p>
        </w:tc>
      </w:tr>
      <w:tr w:rsidR="005C49E8" w:rsidTr="005C49E8">
        <w:trPr>
          <w:cantSplit/>
          <w:trHeight w:val="480"/>
        </w:trPr>
        <w:tc>
          <w:tcPr>
            <w:tcW w:w="705"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c>
          <w:tcPr>
            <w:tcW w:w="3480"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c>
          <w:tcPr>
            <w:tcW w:w="11266"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c>
          <w:tcPr>
            <w:tcW w:w="1550"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c>
          <w:tcPr>
            <w:tcW w:w="1485"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c>
          <w:tcPr>
            <w:tcW w:w="874" w:type="dxa"/>
            <w:vMerge w:val="restart"/>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pPr>
            <w:r>
              <w:t>всего</w:t>
            </w:r>
          </w:p>
        </w:tc>
        <w:tc>
          <w:tcPr>
            <w:tcW w:w="2366" w:type="dxa"/>
            <w:gridSpan w:val="2"/>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pPr>
            <w:r>
              <w:t xml:space="preserve">в т.ч.      </w:t>
            </w:r>
            <w:r>
              <w:br/>
              <w:t xml:space="preserve">педагогической  </w:t>
            </w:r>
            <w:r>
              <w:br/>
              <w:t xml:space="preserve">работы      </w:t>
            </w:r>
          </w:p>
        </w:tc>
        <w:tc>
          <w:tcPr>
            <w:tcW w:w="1350"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c>
          <w:tcPr>
            <w:tcW w:w="1816"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r>
      <w:tr w:rsidR="005C49E8" w:rsidTr="005C49E8">
        <w:trPr>
          <w:cantSplit/>
          <w:trHeight w:val="720"/>
        </w:trPr>
        <w:tc>
          <w:tcPr>
            <w:tcW w:w="705"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c>
          <w:tcPr>
            <w:tcW w:w="3480"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c>
          <w:tcPr>
            <w:tcW w:w="11266"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c>
          <w:tcPr>
            <w:tcW w:w="1550"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c>
          <w:tcPr>
            <w:tcW w:w="1485"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c>
          <w:tcPr>
            <w:tcW w:w="3240"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pPr>
            <w:r>
              <w:t>всего</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pPr>
            <w:r>
              <w:t xml:space="preserve">в т.ч. по </w:t>
            </w:r>
            <w:r>
              <w:br/>
              <w:t xml:space="preserve">указанному </w:t>
            </w:r>
            <w:r>
              <w:br/>
              <w:t xml:space="preserve">предмету, </w:t>
            </w:r>
            <w:r>
              <w:br/>
              <w:t>дисциплине,</w:t>
            </w:r>
            <w:r>
              <w:br/>
              <w:t xml:space="preserve">(модулю)  </w:t>
            </w:r>
          </w:p>
        </w:tc>
        <w:tc>
          <w:tcPr>
            <w:tcW w:w="1350"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c>
          <w:tcPr>
            <w:tcW w:w="1816" w:type="dxa"/>
            <w:vMerge/>
            <w:tcBorders>
              <w:top w:val="single" w:sz="6" w:space="0" w:color="auto"/>
              <w:left w:val="single" w:sz="6" w:space="0" w:color="auto"/>
              <w:bottom w:val="single" w:sz="6" w:space="0" w:color="auto"/>
              <w:right w:val="single" w:sz="6" w:space="0" w:color="auto"/>
            </w:tcBorders>
            <w:vAlign w:val="center"/>
            <w:hideMark/>
          </w:tcPr>
          <w:p w:rsidR="005C49E8" w:rsidRDefault="005C49E8" w:rsidP="005C49E8">
            <w:pPr>
              <w:rPr>
                <w:rFonts w:ascii="Arial" w:hAnsi="Arial" w:cs="Arial"/>
                <w:sz w:val="20"/>
                <w:szCs w:val="20"/>
              </w:rPr>
            </w:pP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jc w:val="center"/>
            </w:pPr>
            <w:r>
              <w:t>1</w:t>
            </w: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jc w:val="center"/>
            </w:pPr>
            <w:r>
              <w:t>2</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jc w:val="center"/>
            </w:pPr>
            <w:r>
              <w:t>3</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jc w:val="center"/>
            </w:pPr>
            <w:r>
              <w:t>4</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jc w:val="center"/>
            </w:pPr>
            <w:r>
              <w:t>5</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jc w:val="center"/>
            </w:pPr>
            <w:r>
              <w:t>6</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jc w:val="center"/>
            </w:pPr>
            <w:r>
              <w:t>7</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jc w:val="center"/>
            </w:pPr>
            <w:r>
              <w:t>8</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jc w:val="center"/>
            </w:pPr>
            <w:r>
              <w:t>9</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jc w:val="center"/>
            </w:pPr>
            <w:r>
              <w:t>10</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5C49E8">
            <w:pPr>
              <w:pStyle w:val="ConsPlusNormal"/>
              <w:widowControl/>
              <w:ind w:firstLine="0"/>
              <w:jc w:val="cente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pStyle w:val="ConsPlusNormal"/>
              <w:widowControl/>
              <w:ind w:firstLine="0"/>
              <w:jc w:val="center"/>
            </w:pPr>
            <w:r>
              <w:t>Среднее профессиональное обр</w:t>
            </w:r>
            <w:r>
              <w:t>а</w:t>
            </w:r>
            <w:r>
              <w:t>зование, Основная. 190631 «Те</w:t>
            </w:r>
            <w:r>
              <w:t>х</w:t>
            </w:r>
            <w:r>
              <w:t xml:space="preserve">ническое обслуживание и ремонт автомобильного транспорта». </w:t>
            </w:r>
          </w:p>
          <w:p w:rsidR="005C49E8" w:rsidRDefault="005C49E8" w:rsidP="005C49E8">
            <w:pPr>
              <w:pStyle w:val="ConsPlusNormal"/>
              <w:widowControl/>
              <w:ind w:firstLine="0"/>
              <w:jc w:val="center"/>
            </w:pPr>
            <w:r>
              <w:t xml:space="preserve">Техник </w:t>
            </w:r>
          </w:p>
        </w:tc>
        <w:tc>
          <w:tcPr>
            <w:tcW w:w="1825" w:type="dxa"/>
            <w:tcBorders>
              <w:top w:val="single" w:sz="6" w:space="0" w:color="auto"/>
              <w:left w:val="single" w:sz="6" w:space="0" w:color="auto"/>
              <w:bottom w:val="single" w:sz="6" w:space="0" w:color="auto"/>
              <w:right w:val="single" w:sz="6" w:space="0" w:color="auto"/>
            </w:tcBorders>
          </w:tcPr>
          <w:p w:rsidR="005C49E8" w:rsidRDefault="005C49E8" w:rsidP="005C49E8">
            <w:pPr>
              <w:pStyle w:val="ConsPlusNormal"/>
              <w:widowControl/>
              <w:ind w:firstLine="0"/>
              <w:jc w:val="center"/>
            </w:pPr>
          </w:p>
        </w:tc>
        <w:tc>
          <w:tcPr>
            <w:tcW w:w="1550" w:type="dxa"/>
            <w:tcBorders>
              <w:top w:val="single" w:sz="6" w:space="0" w:color="auto"/>
              <w:left w:val="single" w:sz="6" w:space="0" w:color="auto"/>
              <w:bottom w:val="single" w:sz="6" w:space="0" w:color="auto"/>
              <w:right w:val="single" w:sz="6" w:space="0" w:color="auto"/>
            </w:tcBorders>
          </w:tcPr>
          <w:p w:rsidR="005C49E8" w:rsidRDefault="005C49E8" w:rsidP="005C49E8">
            <w:pPr>
              <w:pStyle w:val="ConsPlusNormal"/>
              <w:widowControl/>
              <w:ind w:firstLine="0"/>
              <w:jc w:val="center"/>
            </w:pPr>
          </w:p>
        </w:tc>
        <w:tc>
          <w:tcPr>
            <w:tcW w:w="1485" w:type="dxa"/>
            <w:tcBorders>
              <w:top w:val="single" w:sz="6" w:space="0" w:color="auto"/>
              <w:left w:val="single" w:sz="6" w:space="0" w:color="auto"/>
              <w:bottom w:val="single" w:sz="6" w:space="0" w:color="auto"/>
              <w:right w:val="single" w:sz="6" w:space="0" w:color="auto"/>
            </w:tcBorders>
          </w:tcPr>
          <w:p w:rsidR="005C49E8" w:rsidRDefault="005C49E8" w:rsidP="005C49E8">
            <w:pPr>
              <w:pStyle w:val="ConsPlusNormal"/>
              <w:widowControl/>
              <w:ind w:firstLine="0"/>
              <w:jc w:val="center"/>
            </w:pPr>
          </w:p>
        </w:tc>
        <w:tc>
          <w:tcPr>
            <w:tcW w:w="874" w:type="dxa"/>
            <w:tcBorders>
              <w:top w:val="single" w:sz="6" w:space="0" w:color="auto"/>
              <w:left w:val="single" w:sz="6" w:space="0" w:color="auto"/>
              <w:bottom w:val="single" w:sz="6" w:space="0" w:color="auto"/>
              <w:right w:val="single" w:sz="6" w:space="0" w:color="auto"/>
            </w:tcBorders>
          </w:tcPr>
          <w:p w:rsidR="005C49E8" w:rsidRDefault="005C49E8" w:rsidP="005C49E8">
            <w:pPr>
              <w:pStyle w:val="ConsPlusNormal"/>
              <w:widowControl/>
              <w:ind w:firstLine="0"/>
              <w:jc w:val="center"/>
            </w:pPr>
          </w:p>
        </w:tc>
        <w:tc>
          <w:tcPr>
            <w:tcW w:w="746" w:type="dxa"/>
            <w:tcBorders>
              <w:top w:val="single" w:sz="6" w:space="0" w:color="auto"/>
              <w:left w:val="single" w:sz="6" w:space="0" w:color="auto"/>
              <w:bottom w:val="single" w:sz="6" w:space="0" w:color="auto"/>
              <w:right w:val="single" w:sz="6" w:space="0" w:color="auto"/>
            </w:tcBorders>
          </w:tcPr>
          <w:p w:rsidR="005C49E8" w:rsidRDefault="005C49E8" w:rsidP="005C49E8">
            <w:pPr>
              <w:pStyle w:val="ConsPlusNormal"/>
              <w:widowControl/>
              <w:ind w:firstLine="0"/>
              <w:jc w:val="center"/>
            </w:pPr>
          </w:p>
        </w:tc>
        <w:tc>
          <w:tcPr>
            <w:tcW w:w="1620" w:type="dxa"/>
            <w:tcBorders>
              <w:top w:val="single" w:sz="6" w:space="0" w:color="auto"/>
              <w:left w:val="single" w:sz="6" w:space="0" w:color="auto"/>
              <w:bottom w:val="single" w:sz="6" w:space="0" w:color="auto"/>
              <w:right w:val="single" w:sz="6" w:space="0" w:color="auto"/>
            </w:tcBorders>
          </w:tcPr>
          <w:p w:rsidR="005C49E8" w:rsidRDefault="005C49E8" w:rsidP="005C49E8">
            <w:pPr>
              <w:pStyle w:val="ConsPlusNormal"/>
              <w:widowControl/>
              <w:ind w:firstLine="0"/>
              <w:jc w:val="center"/>
            </w:pPr>
          </w:p>
        </w:tc>
        <w:tc>
          <w:tcPr>
            <w:tcW w:w="1350" w:type="dxa"/>
            <w:tcBorders>
              <w:top w:val="single" w:sz="6" w:space="0" w:color="auto"/>
              <w:left w:val="single" w:sz="6" w:space="0" w:color="auto"/>
              <w:bottom w:val="single" w:sz="6" w:space="0" w:color="auto"/>
              <w:right w:val="single" w:sz="6" w:space="0" w:color="auto"/>
            </w:tcBorders>
          </w:tcPr>
          <w:p w:rsidR="005C49E8" w:rsidRDefault="005C49E8" w:rsidP="005C49E8">
            <w:pPr>
              <w:pStyle w:val="ConsPlusNormal"/>
              <w:widowControl/>
              <w:ind w:firstLine="0"/>
              <w:jc w:val="center"/>
            </w:pPr>
          </w:p>
        </w:tc>
        <w:tc>
          <w:tcPr>
            <w:tcW w:w="1816" w:type="dxa"/>
            <w:tcBorders>
              <w:top w:val="single" w:sz="6" w:space="0" w:color="auto"/>
              <w:left w:val="single" w:sz="6" w:space="0" w:color="auto"/>
              <w:bottom w:val="single" w:sz="6" w:space="0" w:color="auto"/>
              <w:right w:val="single" w:sz="6" w:space="0" w:color="auto"/>
            </w:tcBorders>
          </w:tcPr>
          <w:p w:rsidR="005C49E8" w:rsidRDefault="005C49E8" w:rsidP="005C49E8">
            <w:pPr>
              <w:pStyle w:val="ConsPlusNormal"/>
              <w:widowControl/>
              <w:ind w:firstLine="0"/>
              <w:jc w:val="center"/>
            </w:pP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Русский язык. Русский язык и кул</w:t>
            </w:r>
            <w:r>
              <w:rPr>
                <w:rFonts w:ascii="Arial" w:hAnsi="Arial" w:cs="Arial"/>
                <w:sz w:val="20"/>
                <w:szCs w:val="20"/>
              </w:rPr>
              <w:t>ь</w:t>
            </w:r>
            <w:r>
              <w:rPr>
                <w:rFonts w:ascii="Arial" w:hAnsi="Arial" w:cs="Arial"/>
                <w:sz w:val="20"/>
                <w:szCs w:val="20"/>
              </w:rPr>
              <w:t xml:space="preserve">тура речи. </w:t>
            </w:r>
          </w:p>
          <w:p w:rsidR="005C49E8" w:rsidRDefault="005C49E8" w:rsidP="005C49E8">
            <w:pPr>
              <w:rPr>
                <w:rFonts w:ascii="Arial" w:hAnsi="Arial" w:cs="Arial"/>
                <w:sz w:val="20"/>
                <w:szCs w:val="20"/>
              </w:rPr>
            </w:pPr>
            <w:r>
              <w:rPr>
                <w:rFonts w:ascii="Arial" w:hAnsi="Arial" w:cs="Arial"/>
                <w:sz w:val="20"/>
                <w:szCs w:val="20"/>
              </w:rPr>
              <w:t xml:space="preserve">Литература.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Гаджиева Ариза Хасбулатовна.</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ДГУ </w:t>
            </w:r>
          </w:p>
          <w:p w:rsidR="005C49E8" w:rsidRDefault="005C49E8" w:rsidP="005C49E8">
            <w:pPr>
              <w:suppressAutoHyphens/>
              <w:jc w:val="center"/>
              <w:rPr>
                <w:rFonts w:ascii="Arial" w:hAnsi="Arial" w:cs="Arial"/>
                <w:sz w:val="20"/>
                <w:szCs w:val="20"/>
              </w:rPr>
            </w:pPr>
            <w:r>
              <w:rPr>
                <w:rFonts w:ascii="Arial" w:hAnsi="Arial" w:cs="Arial"/>
                <w:sz w:val="20"/>
                <w:szCs w:val="20"/>
              </w:rPr>
              <w:t>филолог</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sz w:val="20"/>
                <w:szCs w:val="20"/>
              </w:rPr>
            </w:pPr>
            <w:r>
              <w:rPr>
                <w:rFonts w:ascii="Arial" w:hAnsi="Arial" w:cs="Arial"/>
                <w:sz w:val="20"/>
                <w:szCs w:val="20"/>
              </w:rPr>
              <w:t>1/к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12</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12</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4</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МАД</w:t>
            </w:r>
            <w:r w:rsidR="005E7F62">
              <w:rPr>
                <w:rFonts w:ascii="Arial" w:hAnsi="Arial" w:cs="Arial"/>
                <w:sz w:val="20"/>
                <w:szCs w:val="20"/>
              </w:rPr>
              <w:t>Т</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Штат </w:t>
            </w:r>
          </w:p>
        </w:tc>
      </w:tr>
      <w:tr w:rsidR="005C49E8" w:rsidTr="005C49E8">
        <w:trPr>
          <w:cantSplit/>
          <w:trHeight w:val="836"/>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tcPr>
          <w:p w:rsidR="005C49E8" w:rsidRDefault="005C49E8" w:rsidP="005C49E8">
            <w:pPr>
              <w:rPr>
                <w:rFonts w:ascii="Arial" w:hAnsi="Arial" w:cs="Arial"/>
                <w:sz w:val="20"/>
                <w:szCs w:val="20"/>
              </w:rPr>
            </w:pPr>
            <w:r>
              <w:rPr>
                <w:rFonts w:ascii="Arial" w:hAnsi="Arial" w:cs="Arial"/>
                <w:sz w:val="20"/>
                <w:szCs w:val="20"/>
              </w:rPr>
              <w:t>Немецкий язык.</w:t>
            </w:r>
          </w:p>
          <w:p w:rsidR="005C49E8" w:rsidRDefault="005C49E8" w:rsidP="005C49E8">
            <w:pPr>
              <w:rPr>
                <w:rFonts w:ascii="Arial" w:hAnsi="Arial" w:cs="Arial"/>
                <w:sz w:val="20"/>
                <w:szCs w:val="20"/>
              </w:rPr>
            </w:pP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Салихова Хадижат Магомедовна.</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w:t>
            </w:r>
          </w:p>
        </w:tc>
        <w:tc>
          <w:tcPr>
            <w:tcW w:w="1550" w:type="dxa"/>
            <w:tcBorders>
              <w:top w:val="single" w:sz="6" w:space="0" w:color="auto"/>
              <w:left w:val="single" w:sz="6" w:space="0" w:color="auto"/>
              <w:bottom w:val="single" w:sz="6" w:space="0" w:color="auto"/>
              <w:right w:val="single" w:sz="6" w:space="0" w:color="auto"/>
            </w:tcBorders>
          </w:tcPr>
          <w:p w:rsidR="005C49E8" w:rsidRDefault="005C49E8" w:rsidP="005C49E8">
            <w:pPr>
              <w:suppressAutoHyphens/>
              <w:jc w:val="center"/>
              <w:rPr>
                <w:rFonts w:ascii="Arial" w:hAnsi="Arial" w:cs="Arial"/>
                <w:sz w:val="20"/>
                <w:szCs w:val="20"/>
              </w:rPr>
            </w:pPr>
            <w:r>
              <w:rPr>
                <w:rFonts w:ascii="Arial" w:hAnsi="Arial" w:cs="Arial"/>
                <w:sz w:val="20"/>
                <w:szCs w:val="20"/>
              </w:rPr>
              <w:t>ДГПИ</w:t>
            </w:r>
          </w:p>
          <w:p w:rsidR="005C49E8" w:rsidRDefault="005C49E8" w:rsidP="005C49E8">
            <w:pPr>
              <w:suppressAutoHyphens/>
              <w:jc w:val="center"/>
              <w:rPr>
                <w:rFonts w:ascii="Arial" w:hAnsi="Arial" w:cs="Arial"/>
                <w:sz w:val="20"/>
                <w:szCs w:val="20"/>
              </w:rPr>
            </w:pPr>
            <w:r>
              <w:rPr>
                <w:rFonts w:ascii="Arial" w:hAnsi="Arial" w:cs="Arial"/>
                <w:sz w:val="20"/>
                <w:szCs w:val="20"/>
              </w:rPr>
              <w:t>Учитель немецкого языка</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sz w:val="20"/>
                <w:szCs w:val="20"/>
              </w:rPr>
            </w:pPr>
            <w:r>
              <w:rPr>
                <w:rFonts w:ascii="Arial" w:hAnsi="Arial" w:cs="Arial"/>
                <w:sz w:val="20"/>
                <w:szCs w:val="20"/>
              </w:rPr>
              <w:t>Заслуженный учитель РД</w:t>
            </w:r>
          </w:p>
          <w:p w:rsidR="005C49E8" w:rsidRDefault="005C49E8" w:rsidP="005C49E8">
            <w:pPr>
              <w:jc w:val="center"/>
              <w:rPr>
                <w:rFonts w:ascii="Arial" w:hAnsi="Arial" w:cs="Arial"/>
                <w:sz w:val="20"/>
                <w:szCs w:val="20"/>
              </w:rPr>
            </w:pPr>
            <w:r>
              <w:rPr>
                <w:rFonts w:ascii="Arial" w:hAnsi="Arial" w:cs="Arial"/>
                <w:sz w:val="20"/>
                <w:szCs w:val="20"/>
              </w:rPr>
              <w:t>в/к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33</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33</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33</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МАД</w:t>
            </w:r>
            <w:r w:rsidR="005E7F62">
              <w:rPr>
                <w:rFonts w:ascii="Arial" w:hAnsi="Arial" w:cs="Arial"/>
                <w:sz w:val="20"/>
                <w:szCs w:val="20"/>
              </w:rPr>
              <w:t>Т</w:t>
            </w:r>
          </w:p>
          <w:p w:rsidR="005C49E8" w:rsidRDefault="005C49E8" w:rsidP="005C49E8">
            <w:pPr>
              <w:suppressAutoHyphens/>
              <w:jc w:val="center"/>
              <w:rPr>
                <w:rFonts w:ascii="Arial" w:hAnsi="Arial" w:cs="Arial"/>
                <w:sz w:val="20"/>
                <w:szCs w:val="20"/>
              </w:rPr>
            </w:pPr>
            <w:r>
              <w:rPr>
                <w:rFonts w:ascii="Arial" w:hAnsi="Arial" w:cs="Arial"/>
                <w:sz w:val="20"/>
                <w:szCs w:val="20"/>
              </w:rPr>
              <w:t>Преподаватель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Штат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Английский язык.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Каллаева Асият </w:t>
            </w:r>
          </w:p>
          <w:p w:rsidR="005C49E8" w:rsidRDefault="005C49E8" w:rsidP="005C49E8">
            <w:pPr>
              <w:suppressAutoHyphens/>
              <w:jc w:val="center"/>
              <w:rPr>
                <w:rFonts w:ascii="Arial" w:hAnsi="Arial" w:cs="Arial"/>
                <w:sz w:val="20"/>
                <w:szCs w:val="20"/>
              </w:rPr>
            </w:pPr>
            <w:r>
              <w:rPr>
                <w:rFonts w:ascii="Arial" w:hAnsi="Arial" w:cs="Arial"/>
                <w:sz w:val="20"/>
                <w:szCs w:val="20"/>
              </w:rPr>
              <w:t>Джафаровна</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ДГПУ</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Учитель иностранных языков </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sz w:val="20"/>
                <w:szCs w:val="20"/>
              </w:rPr>
            </w:pPr>
            <w:r>
              <w:rPr>
                <w:rFonts w:ascii="Arial" w:hAnsi="Arial" w:cs="Arial"/>
                <w:sz w:val="20"/>
                <w:szCs w:val="20"/>
              </w:rPr>
              <w:t>-</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6</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6</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6</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МАД</w:t>
            </w:r>
            <w:r w:rsidR="005E7F62">
              <w:rPr>
                <w:rFonts w:ascii="Arial" w:hAnsi="Arial" w:cs="Arial"/>
                <w:sz w:val="20"/>
                <w:szCs w:val="20"/>
              </w:rPr>
              <w:t>Т</w:t>
            </w:r>
          </w:p>
          <w:p w:rsidR="005C49E8" w:rsidRDefault="005C49E8" w:rsidP="005C49E8">
            <w:pPr>
              <w:suppressAutoHyphens/>
              <w:jc w:val="center"/>
              <w:rPr>
                <w:rFonts w:ascii="Arial" w:hAnsi="Arial" w:cs="Arial"/>
                <w:sz w:val="20"/>
                <w:szCs w:val="20"/>
              </w:rPr>
            </w:pPr>
            <w:r>
              <w:rPr>
                <w:rFonts w:ascii="Arial" w:hAnsi="Arial" w:cs="Arial"/>
                <w:sz w:val="20"/>
                <w:szCs w:val="20"/>
              </w:rPr>
              <w:t>Преподаватель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Штат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Математика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Алиева Хурия Рамазановна </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ДГУ</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математики </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sz w:val="20"/>
                <w:szCs w:val="20"/>
              </w:rPr>
            </w:pPr>
            <w:r>
              <w:rPr>
                <w:rFonts w:ascii="Arial" w:hAnsi="Arial" w:cs="Arial"/>
                <w:sz w:val="20"/>
                <w:szCs w:val="20"/>
              </w:rPr>
              <w:t>1/к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33</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27</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27</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МФ МАДИ ГТУ </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Совместитель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Информатика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Сагидова </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Альбина </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Ахмедовна </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ДГУ</w:t>
            </w:r>
          </w:p>
          <w:p w:rsidR="005C49E8" w:rsidRDefault="005C49E8" w:rsidP="005C49E8">
            <w:pPr>
              <w:suppressAutoHyphens/>
              <w:jc w:val="center"/>
              <w:rPr>
                <w:rFonts w:ascii="Arial" w:hAnsi="Arial" w:cs="Arial"/>
                <w:sz w:val="20"/>
                <w:szCs w:val="20"/>
              </w:rPr>
            </w:pPr>
            <w:r>
              <w:rPr>
                <w:rFonts w:ascii="Arial" w:hAnsi="Arial" w:cs="Arial"/>
                <w:sz w:val="20"/>
                <w:szCs w:val="20"/>
              </w:rPr>
              <w:t>Математика, программное обеспечение ЭВМ</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sz w:val="20"/>
                <w:szCs w:val="20"/>
              </w:rPr>
            </w:pPr>
            <w:r>
              <w:rPr>
                <w:rFonts w:ascii="Arial" w:hAnsi="Arial" w:cs="Arial"/>
                <w:sz w:val="20"/>
                <w:szCs w:val="20"/>
              </w:rPr>
              <w:t>1/к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8</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8</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8</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МАД</w:t>
            </w:r>
            <w:r w:rsidR="005E7F62">
              <w:rPr>
                <w:rFonts w:ascii="Arial" w:hAnsi="Arial" w:cs="Arial"/>
                <w:sz w:val="20"/>
                <w:szCs w:val="20"/>
              </w:rPr>
              <w:t>Т</w:t>
            </w:r>
          </w:p>
          <w:p w:rsidR="005C49E8" w:rsidRDefault="005C49E8" w:rsidP="005C49E8">
            <w:pPr>
              <w:suppressAutoHyphens/>
              <w:jc w:val="center"/>
              <w:rPr>
                <w:rFonts w:ascii="Arial" w:hAnsi="Arial" w:cs="Arial"/>
                <w:sz w:val="20"/>
                <w:szCs w:val="20"/>
              </w:rPr>
            </w:pPr>
            <w:r>
              <w:rPr>
                <w:rFonts w:ascii="Arial" w:hAnsi="Arial" w:cs="Arial"/>
                <w:sz w:val="20"/>
                <w:szCs w:val="20"/>
              </w:rPr>
              <w:t>Преподаватель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Штат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История. </w:t>
            </w:r>
          </w:p>
          <w:p w:rsidR="005C49E8" w:rsidRDefault="005C49E8" w:rsidP="005C49E8">
            <w:pPr>
              <w:rPr>
                <w:rFonts w:ascii="Arial" w:hAnsi="Arial" w:cs="Arial"/>
                <w:sz w:val="20"/>
                <w:szCs w:val="20"/>
              </w:rPr>
            </w:pPr>
            <w:r>
              <w:rPr>
                <w:rFonts w:ascii="Arial" w:hAnsi="Arial" w:cs="Arial"/>
                <w:sz w:val="20"/>
                <w:szCs w:val="20"/>
              </w:rPr>
              <w:t xml:space="preserve">Обществознание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Ибрагимов Рустам </w:t>
            </w:r>
          </w:p>
          <w:p w:rsidR="005C49E8" w:rsidRDefault="005C49E8" w:rsidP="005C49E8">
            <w:pPr>
              <w:suppressAutoHyphens/>
              <w:jc w:val="center"/>
              <w:rPr>
                <w:rFonts w:ascii="Arial" w:hAnsi="Arial" w:cs="Arial"/>
                <w:sz w:val="20"/>
                <w:szCs w:val="20"/>
              </w:rPr>
            </w:pPr>
            <w:r>
              <w:rPr>
                <w:rFonts w:ascii="Arial" w:hAnsi="Arial" w:cs="Arial"/>
                <w:sz w:val="20"/>
                <w:szCs w:val="20"/>
              </w:rPr>
              <w:t>Салахудинович</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ДГУ</w:t>
            </w:r>
          </w:p>
          <w:p w:rsidR="005C49E8" w:rsidRDefault="005C49E8" w:rsidP="005C49E8">
            <w:pPr>
              <w:suppressAutoHyphens/>
              <w:jc w:val="center"/>
              <w:rPr>
                <w:rFonts w:ascii="Arial" w:hAnsi="Arial" w:cs="Arial"/>
                <w:sz w:val="20"/>
                <w:szCs w:val="20"/>
              </w:rPr>
            </w:pPr>
            <w:r>
              <w:rPr>
                <w:rFonts w:ascii="Arial" w:hAnsi="Arial" w:cs="Arial"/>
                <w:sz w:val="20"/>
                <w:szCs w:val="20"/>
              </w:rPr>
              <w:t>История и права</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sz w:val="20"/>
                <w:szCs w:val="20"/>
              </w:rPr>
            </w:pPr>
            <w:r>
              <w:rPr>
                <w:rFonts w:ascii="Arial" w:hAnsi="Arial" w:cs="Arial"/>
                <w:sz w:val="20"/>
                <w:szCs w:val="20"/>
              </w:rPr>
              <w:t>-</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3</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3</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3</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МАД</w:t>
            </w:r>
            <w:r w:rsidR="005E7F62">
              <w:rPr>
                <w:rFonts w:ascii="Arial" w:hAnsi="Arial" w:cs="Arial"/>
                <w:sz w:val="20"/>
                <w:szCs w:val="20"/>
              </w:rPr>
              <w:t>Т</w:t>
            </w:r>
          </w:p>
          <w:p w:rsidR="005C49E8" w:rsidRDefault="005C49E8" w:rsidP="005C49E8">
            <w:pPr>
              <w:suppressAutoHyphens/>
              <w:jc w:val="center"/>
              <w:rPr>
                <w:rFonts w:ascii="Arial" w:hAnsi="Arial" w:cs="Arial"/>
                <w:sz w:val="20"/>
                <w:szCs w:val="20"/>
              </w:rPr>
            </w:pPr>
            <w:r>
              <w:rPr>
                <w:rFonts w:ascii="Arial" w:hAnsi="Arial" w:cs="Arial"/>
                <w:sz w:val="20"/>
                <w:szCs w:val="20"/>
              </w:rPr>
              <w:t>Преподаватель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Штат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Физика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Гамидова Джамиля Алиевна</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ДГПУ</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Учитель физики </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sz w:val="20"/>
                <w:szCs w:val="20"/>
              </w:rPr>
            </w:pPr>
            <w:r>
              <w:rPr>
                <w:rFonts w:ascii="Arial" w:hAnsi="Arial" w:cs="Arial"/>
                <w:sz w:val="20"/>
                <w:szCs w:val="20"/>
              </w:rPr>
              <w:t>1/к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13</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13</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13</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МАД</w:t>
            </w:r>
            <w:r w:rsidR="005E7F62">
              <w:rPr>
                <w:rFonts w:ascii="Arial" w:hAnsi="Arial" w:cs="Arial"/>
                <w:sz w:val="20"/>
                <w:szCs w:val="20"/>
              </w:rPr>
              <w:t>Т</w:t>
            </w:r>
          </w:p>
          <w:p w:rsidR="005C49E8" w:rsidRDefault="005C49E8" w:rsidP="005C49E8">
            <w:pPr>
              <w:suppressAutoHyphens/>
              <w:jc w:val="center"/>
              <w:rPr>
                <w:rFonts w:ascii="Arial" w:hAnsi="Arial" w:cs="Arial"/>
                <w:sz w:val="20"/>
                <w:szCs w:val="20"/>
              </w:rPr>
            </w:pPr>
            <w:r>
              <w:rPr>
                <w:rFonts w:ascii="Arial" w:hAnsi="Arial" w:cs="Arial"/>
                <w:sz w:val="20"/>
                <w:szCs w:val="20"/>
              </w:rPr>
              <w:t>Преподаватель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Штат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Химия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Гидуримова Патимат Мирзоевна </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ДГПИ </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Биология </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sz w:val="20"/>
                <w:szCs w:val="20"/>
              </w:rPr>
            </w:pPr>
            <w:r>
              <w:rPr>
                <w:rFonts w:ascii="Arial" w:hAnsi="Arial" w:cs="Arial"/>
                <w:sz w:val="20"/>
                <w:szCs w:val="20"/>
              </w:rPr>
              <w:t xml:space="preserve">в/к </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29</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29</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29</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МАД</w:t>
            </w:r>
            <w:r w:rsidR="005E7F62">
              <w:rPr>
                <w:rFonts w:ascii="Arial" w:hAnsi="Arial" w:cs="Arial"/>
                <w:sz w:val="20"/>
                <w:szCs w:val="20"/>
              </w:rPr>
              <w:t>Т</w:t>
            </w:r>
          </w:p>
          <w:p w:rsidR="005C49E8" w:rsidRDefault="005C49E8" w:rsidP="005C49E8">
            <w:pPr>
              <w:suppressAutoHyphens/>
              <w:jc w:val="center"/>
              <w:rPr>
                <w:rFonts w:ascii="Arial" w:hAnsi="Arial" w:cs="Arial"/>
                <w:sz w:val="20"/>
                <w:szCs w:val="20"/>
              </w:rPr>
            </w:pPr>
            <w:r>
              <w:rPr>
                <w:rFonts w:ascii="Arial" w:hAnsi="Arial" w:cs="Arial"/>
                <w:sz w:val="20"/>
                <w:szCs w:val="20"/>
              </w:rPr>
              <w:t>Преподаватель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Штат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Биология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Магомедова Нупайсат Гаджиевна </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Зав. библиотекой </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ДГУ</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Биолог, химик </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sz w:val="20"/>
                <w:szCs w:val="20"/>
              </w:rPr>
            </w:pPr>
            <w:r>
              <w:rPr>
                <w:rFonts w:ascii="Arial" w:hAnsi="Arial" w:cs="Arial"/>
                <w:sz w:val="20"/>
                <w:szCs w:val="20"/>
              </w:rPr>
              <w:t>в/к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40</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40</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34</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МАД</w:t>
            </w:r>
            <w:r w:rsidR="005E7F62">
              <w:rPr>
                <w:rFonts w:ascii="Arial" w:hAnsi="Arial" w:cs="Arial"/>
                <w:sz w:val="20"/>
                <w:szCs w:val="20"/>
              </w:rPr>
              <w:t>Т</w:t>
            </w:r>
          </w:p>
          <w:p w:rsidR="005C49E8" w:rsidRDefault="005C49E8" w:rsidP="005C49E8">
            <w:pPr>
              <w:suppressAutoHyphens/>
              <w:jc w:val="center"/>
              <w:rPr>
                <w:rFonts w:ascii="Arial" w:hAnsi="Arial" w:cs="Arial"/>
                <w:sz w:val="20"/>
                <w:szCs w:val="20"/>
              </w:rPr>
            </w:pPr>
            <w:r>
              <w:rPr>
                <w:rFonts w:ascii="Arial" w:hAnsi="Arial" w:cs="Arial"/>
                <w:sz w:val="20"/>
                <w:szCs w:val="20"/>
              </w:rPr>
              <w:t>Зав. библиотекой</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Внутренний совместитель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Физическая культура </w:t>
            </w:r>
          </w:p>
        </w:tc>
        <w:tc>
          <w:tcPr>
            <w:tcW w:w="1825" w:type="dxa"/>
            <w:tcBorders>
              <w:top w:val="single" w:sz="6" w:space="0" w:color="auto"/>
              <w:left w:val="single" w:sz="6" w:space="0" w:color="auto"/>
              <w:bottom w:val="single" w:sz="6" w:space="0" w:color="auto"/>
              <w:right w:val="single" w:sz="6" w:space="0" w:color="auto"/>
            </w:tcBorders>
          </w:tcPr>
          <w:p w:rsidR="005C49E8" w:rsidRDefault="005C49E8" w:rsidP="005C49E8">
            <w:pPr>
              <w:suppressAutoHyphens/>
              <w:jc w:val="center"/>
              <w:rPr>
                <w:rFonts w:ascii="Arial" w:hAnsi="Arial" w:cs="Arial"/>
                <w:sz w:val="20"/>
                <w:szCs w:val="20"/>
              </w:rPr>
            </w:pPr>
            <w:r>
              <w:rPr>
                <w:rFonts w:ascii="Arial" w:hAnsi="Arial" w:cs="Arial"/>
                <w:sz w:val="20"/>
                <w:szCs w:val="20"/>
              </w:rPr>
              <w:t>Далгатов</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Расул Далгатович </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w:t>
            </w:r>
          </w:p>
          <w:p w:rsidR="005C49E8" w:rsidRDefault="005C49E8" w:rsidP="005C49E8">
            <w:pPr>
              <w:suppressAutoHyphens/>
              <w:jc w:val="center"/>
              <w:rPr>
                <w:rFonts w:ascii="Arial" w:hAnsi="Arial" w:cs="Arial"/>
                <w:sz w:val="20"/>
                <w:szCs w:val="20"/>
              </w:rPr>
            </w:pP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ДГПУ</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Физкультурный </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sz w:val="20"/>
                <w:szCs w:val="20"/>
              </w:rPr>
            </w:pPr>
            <w:r>
              <w:rPr>
                <w:rFonts w:ascii="Arial" w:hAnsi="Arial" w:cs="Arial"/>
                <w:sz w:val="20"/>
                <w:szCs w:val="20"/>
              </w:rPr>
              <w:t>-</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1</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1</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1</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МАД</w:t>
            </w:r>
            <w:r w:rsidR="005E7F62">
              <w:rPr>
                <w:rFonts w:ascii="Arial" w:hAnsi="Arial" w:cs="Arial"/>
                <w:sz w:val="20"/>
                <w:szCs w:val="20"/>
              </w:rPr>
              <w:t>Т</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Штат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Физическая культура</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Ченгелов </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Омарасхаб </w:t>
            </w:r>
          </w:p>
          <w:p w:rsidR="005C49E8" w:rsidRDefault="005C49E8" w:rsidP="005C49E8">
            <w:pPr>
              <w:suppressAutoHyphens/>
              <w:jc w:val="center"/>
              <w:rPr>
                <w:rFonts w:ascii="Arial" w:hAnsi="Arial" w:cs="Arial"/>
                <w:sz w:val="20"/>
                <w:szCs w:val="20"/>
              </w:rPr>
            </w:pPr>
            <w:r>
              <w:rPr>
                <w:rFonts w:ascii="Arial" w:hAnsi="Arial" w:cs="Arial"/>
                <w:sz w:val="20"/>
                <w:szCs w:val="20"/>
              </w:rPr>
              <w:t>Адухович</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Зав. корпусом </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ДГПУ</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Физическая культура </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sz w:val="20"/>
                <w:szCs w:val="20"/>
              </w:rPr>
            </w:pPr>
            <w:r>
              <w:rPr>
                <w:rFonts w:ascii="Arial" w:hAnsi="Arial" w:cs="Arial"/>
                <w:sz w:val="20"/>
                <w:szCs w:val="20"/>
              </w:rPr>
              <w:t>1/к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9</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9</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9</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МАД</w:t>
            </w:r>
            <w:r w:rsidR="005E7F62">
              <w:rPr>
                <w:rFonts w:ascii="Arial" w:hAnsi="Arial" w:cs="Arial"/>
                <w:sz w:val="20"/>
                <w:szCs w:val="20"/>
              </w:rPr>
              <w:t>Т</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Зав. корпусом </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Внутренний совместитель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Основы безопасности жизнеде</w:t>
            </w:r>
            <w:r>
              <w:rPr>
                <w:rFonts w:ascii="Arial" w:hAnsi="Arial" w:cs="Arial"/>
                <w:sz w:val="20"/>
                <w:szCs w:val="20"/>
              </w:rPr>
              <w:t>я</w:t>
            </w:r>
            <w:r>
              <w:rPr>
                <w:rFonts w:ascii="Arial" w:hAnsi="Arial" w:cs="Arial"/>
                <w:sz w:val="20"/>
                <w:szCs w:val="20"/>
              </w:rPr>
              <w:t>тельности.</w:t>
            </w:r>
          </w:p>
          <w:p w:rsidR="005C49E8" w:rsidRDefault="005C49E8" w:rsidP="005C49E8">
            <w:pPr>
              <w:rPr>
                <w:rFonts w:ascii="Arial" w:hAnsi="Arial" w:cs="Arial"/>
                <w:sz w:val="20"/>
                <w:szCs w:val="20"/>
              </w:rPr>
            </w:pPr>
            <w:r>
              <w:rPr>
                <w:rFonts w:ascii="Arial" w:hAnsi="Arial" w:cs="Arial"/>
                <w:sz w:val="20"/>
                <w:szCs w:val="20"/>
              </w:rPr>
              <w:t>Станция технического обслужив</w:t>
            </w:r>
            <w:r>
              <w:rPr>
                <w:rFonts w:ascii="Arial" w:hAnsi="Arial" w:cs="Arial"/>
                <w:sz w:val="20"/>
                <w:szCs w:val="20"/>
              </w:rPr>
              <w:t>а</w:t>
            </w:r>
            <w:r>
              <w:rPr>
                <w:rFonts w:ascii="Arial" w:hAnsi="Arial" w:cs="Arial"/>
                <w:sz w:val="20"/>
                <w:szCs w:val="20"/>
              </w:rPr>
              <w:t xml:space="preserve">ния автомобиля.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rPr>
                <w:rFonts w:ascii="Arial" w:hAnsi="Arial" w:cs="Arial"/>
                <w:sz w:val="20"/>
                <w:szCs w:val="20"/>
              </w:rPr>
            </w:pPr>
            <w:r>
              <w:rPr>
                <w:rFonts w:ascii="Arial" w:hAnsi="Arial" w:cs="Arial"/>
                <w:sz w:val="20"/>
                <w:szCs w:val="20"/>
              </w:rPr>
              <w:t xml:space="preserve">Гасанов Рамазан </w:t>
            </w:r>
          </w:p>
          <w:p w:rsidR="005C49E8" w:rsidRDefault="005C49E8" w:rsidP="005C49E8">
            <w:pPr>
              <w:suppressAutoHyphens/>
              <w:rPr>
                <w:rFonts w:ascii="Arial" w:hAnsi="Arial" w:cs="Arial"/>
                <w:sz w:val="20"/>
                <w:szCs w:val="20"/>
              </w:rPr>
            </w:pPr>
            <w:r>
              <w:rPr>
                <w:rFonts w:ascii="Arial" w:hAnsi="Arial" w:cs="Arial"/>
                <w:sz w:val="20"/>
                <w:szCs w:val="20"/>
              </w:rPr>
              <w:t>Гасанович</w:t>
            </w:r>
          </w:p>
          <w:p w:rsidR="005C49E8" w:rsidRDefault="005C49E8" w:rsidP="005C49E8">
            <w:pPr>
              <w:suppressAutoHyphens/>
              <w:rPr>
                <w:rFonts w:ascii="Arial" w:hAnsi="Arial" w:cs="Arial"/>
                <w:sz w:val="20"/>
                <w:szCs w:val="20"/>
              </w:rPr>
            </w:pPr>
            <w:r>
              <w:rPr>
                <w:rFonts w:ascii="Arial" w:hAnsi="Arial" w:cs="Arial"/>
                <w:sz w:val="20"/>
                <w:szCs w:val="20"/>
              </w:rPr>
              <w:t xml:space="preserve">Преподаватель </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МФ МАДИ ГТУ</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Инженер </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sz w:val="20"/>
                <w:szCs w:val="20"/>
              </w:rPr>
            </w:pPr>
            <w:r>
              <w:rPr>
                <w:rFonts w:ascii="Arial" w:hAnsi="Arial" w:cs="Arial"/>
                <w:sz w:val="20"/>
                <w:szCs w:val="20"/>
              </w:rPr>
              <w:t>-</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МАД</w:t>
            </w:r>
            <w:r w:rsidR="005E7F62">
              <w:rPr>
                <w:rFonts w:ascii="Arial" w:hAnsi="Arial" w:cs="Arial"/>
                <w:sz w:val="20"/>
                <w:szCs w:val="20"/>
              </w:rPr>
              <w:t>Т</w:t>
            </w:r>
          </w:p>
          <w:p w:rsidR="005C49E8" w:rsidRDefault="005C49E8" w:rsidP="005C49E8">
            <w:pPr>
              <w:suppressAutoHyphens/>
              <w:jc w:val="center"/>
              <w:rPr>
                <w:rFonts w:ascii="Arial" w:hAnsi="Arial" w:cs="Arial"/>
                <w:sz w:val="20"/>
                <w:szCs w:val="20"/>
              </w:rPr>
            </w:pPr>
            <w:r>
              <w:rPr>
                <w:rFonts w:ascii="Arial" w:hAnsi="Arial" w:cs="Arial"/>
                <w:sz w:val="20"/>
                <w:szCs w:val="20"/>
              </w:rPr>
              <w:t>Преподаватель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Штат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pStyle w:val="af8"/>
              <w:tabs>
                <w:tab w:val="left" w:pos="403"/>
              </w:tabs>
              <w:suppressAutoHyphens/>
              <w:ind w:left="0"/>
              <w:rPr>
                <w:rFonts w:ascii="Arial" w:eastAsia="Calibri" w:hAnsi="Arial" w:cs="Arial"/>
                <w:sz w:val="20"/>
                <w:szCs w:val="20"/>
              </w:rPr>
            </w:pPr>
            <w:r>
              <w:rPr>
                <w:rFonts w:ascii="Arial" w:eastAsia="Calibri" w:hAnsi="Arial" w:cs="Arial"/>
                <w:sz w:val="20"/>
                <w:szCs w:val="20"/>
              </w:rPr>
              <w:t>Основы философии.</w:t>
            </w:r>
          </w:p>
          <w:p w:rsidR="005C49E8" w:rsidRDefault="005C49E8" w:rsidP="005C49E8">
            <w:pPr>
              <w:pStyle w:val="af8"/>
              <w:tabs>
                <w:tab w:val="left" w:pos="403"/>
              </w:tabs>
              <w:suppressAutoHyphens/>
              <w:ind w:left="0"/>
              <w:rPr>
                <w:rFonts w:ascii="Arial" w:eastAsia="Calibri" w:hAnsi="Arial" w:cs="Arial"/>
                <w:sz w:val="20"/>
                <w:szCs w:val="20"/>
              </w:rPr>
            </w:pPr>
            <w:r>
              <w:rPr>
                <w:rFonts w:ascii="Arial" w:eastAsia="Calibri" w:hAnsi="Arial" w:cs="Arial"/>
                <w:sz w:val="20"/>
                <w:szCs w:val="20"/>
              </w:rPr>
              <w:t>Основы социологии и политологии.</w:t>
            </w:r>
          </w:p>
          <w:p w:rsidR="005C49E8" w:rsidRDefault="005C49E8" w:rsidP="005C49E8">
            <w:pPr>
              <w:pStyle w:val="af8"/>
              <w:tabs>
                <w:tab w:val="left" w:pos="403"/>
              </w:tabs>
              <w:suppressAutoHyphens/>
              <w:ind w:left="0"/>
              <w:rPr>
                <w:rFonts w:ascii="Arial" w:eastAsia="Calibri" w:hAnsi="Arial" w:cs="Arial"/>
                <w:sz w:val="20"/>
                <w:szCs w:val="20"/>
              </w:rPr>
            </w:pPr>
            <w:r>
              <w:rPr>
                <w:rFonts w:ascii="Arial" w:eastAsia="Calibri" w:hAnsi="Arial" w:cs="Arial"/>
                <w:sz w:val="20"/>
                <w:szCs w:val="20"/>
              </w:rPr>
              <w:t>Основы экономики.</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Магомедов Магомедганипа Ганипаевич</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ДГУ </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Историк </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sz w:val="20"/>
                <w:szCs w:val="20"/>
              </w:rPr>
            </w:pPr>
            <w:r>
              <w:rPr>
                <w:rFonts w:ascii="Arial" w:hAnsi="Arial" w:cs="Arial"/>
                <w:sz w:val="20"/>
                <w:szCs w:val="20"/>
              </w:rPr>
              <w:t>1/к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34</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34</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27</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МАД</w:t>
            </w:r>
            <w:r w:rsidR="005E7F62">
              <w:rPr>
                <w:rFonts w:ascii="Arial" w:hAnsi="Arial" w:cs="Arial"/>
                <w:sz w:val="20"/>
                <w:szCs w:val="20"/>
              </w:rPr>
              <w:t>Т</w:t>
            </w:r>
          </w:p>
          <w:p w:rsidR="005C49E8" w:rsidRDefault="005C49E8" w:rsidP="005C49E8">
            <w:pPr>
              <w:suppressAutoHyphens/>
              <w:jc w:val="center"/>
              <w:rPr>
                <w:rFonts w:ascii="Arial" w:hAnsi="Arial" w:cs="Arial"/>
                <w:sz w:val="20"/>
                <w:szCs w:val="20"/>
              </w:rPr>
            </w:pPr>
            <w:r>
              <w:rPr>
                <w:rFonts w:ascii="Arial" w:hAnsi="Arial" w:cs="Arial"/>
                <w:sz w:val="20"/>
                <w:szCs w:val="20"/>
              </w:rPr>
              <w:t>Преподаватель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Штат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Русский язык и культура речи.</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Мустафаева Лаура Магомедовна</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ДГУ</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Филолог </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sz w:val="20"/>
                <w:szCs w:val="20"/>
              </w:rPr>
            </w:pPr>
            <w:r>
              <w:rPr>
                <w:rFonts w:ascii="Arial" w:hAnsi="Arial" w:cs="Arial"/>
                <w:sz w:val="20"/>
                <w:szCs w:val="20"/>
              </w:rPr>
              <w:t>1/к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3</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3</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3</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МАД</w:t>
            </w:r>
            <w:r w:rsidR="005E7F62">
              <w:rPr>
                <w:rFonts w:ascii="Arial" w:hAnsi="Arial" w:cs="Arial"/>
                <w:sz w:val="20"/>
                <w:szCs w:val="20"/>
              </w:rPr>
              <w:t>Т</w:t>
            </w:r>
            <w:r>
              <w:rPr>
                <w:rFonts w:ascii="Arial" w:hAnsi="Arial" w:cs="Arial"/>
                <w:sz w:val="20"/>
                <w:szCs w:val="20"/>
              </w:rPr>
              <w:t xml:space="preserve"> </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Совместитель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Иностранный язык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Алиева </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Шахрият </w:t>
            </w:r>
          </w:p>
          <w:p w:rsidR="005C49E8" w:rsidRDefault="005C49E8" w:rsidP="005C49E8">
            <w:pPr>
              <w:suppressAutoHyphens/>
              <w:jc w:val="center"/>
              <w:rPr>
                <w:rFonts w:ascii="Arial" w:hAnsi="Arial" w:cs="Arial"/>
                <w:sz w:val="20"/>
                <w:szCs w:val="20"/>
              </w:rPr>
            </w:pPr>
            <w:r>
              <w:rPr>
                <w:rFonts w:ascii="Arial" w:hAnsi="Arial" w:cs="Arial"/>
                <w:sz w:val="20"/>
                <w:szCs w:val="20"/>
              </w:rPr>
              <w:t>Зиявдиновна</w:t>
            </w:r>
          </w:p>
          <w:p w:rsidR="005C49E8" w:rsidRDefault="005C49E8" w:rsidP="005C49E8">
            <w:pPr>
              <w:suppressAutoHyphens/>
              <w:jc w:val="center"/>
              <w:rPr>
                <w:rFonts w:ascii="Arial" w:hAnsi="Arial" w:cs="Arial"/>
                <w:sz w:val="20"/>
                <w:szCs w:val="20"/>
              </w:rPr>
            </w:pPr>
            <w:r>
              <w:rPr>
                <w:rFonts w:ascii="Arial" w:hAnsi="Arial" w:cs="Arial"/>
                <w:sz w:val="20"/>
                <w:szCs w:val="20"/>
              </w:rPr>
              <w:t xml:space="preserve">Преподаватель </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ДГПУ</w:t>
            </w:r>
          </w:p>
          <w:p w:rsidR="005C49E8" w:rsidRDefault="005C49E8" w:rsidP="005C49E8">
            <w:pPr>
              <w:suppressAutoHyphens/>
              <w:jc w:val="center"/>
              <w:rPr>
                <w:rFonts w:ascii="Arial" w:hAnsi="Arial" w:cs="Arial"/>
                <w:sz w:val="20"/>
                <w:szCs w:val="20"/>
              </w:rPr>
            </w:pPr>
            <w:r>
              <w:rPr>
                <w:rFonts w:ascii="Arial" w:hAnsi="Arial" w:cs="Arial"/>
                <w:sz w:val="20"/>
                <w:szCs w:val="20"/>
              </w:rPr>
              <w:t>Ф.И.Я</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sz w:val="20"/>
                <w:szCs w:val="20"/>
              </w:rPr>
            </w:pPr>
            <w:r>
              <w:rPr>
                <w:rFonts w:ascii="Arial" w:hAnsi="Arial" w:cs="Arial"/>
                <w:sz w:val="20"/>
                <w:szCs w:val="20"/>
              </w:rPr>
              <w:t>-</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5</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5</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5</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МАД</w:t>
            </w:r>
            <w:r w:rsidR="005E7F62">
              <w:rPr>
                <w:rFonts w:ascii="Arial" w:hAnsi="Arial" w:cs="Arial"/>
                <w:sz w:val="20"/>
                <w:szCs w:val="20"/>
              </w:rPr>
              <w:t>Т</w:t>
            </w:r>
          </w:p>
          <w:p w:rsidR="005C49E8" w:rsidRDefault="005C49E8" w:rsidP="005C49E8">
            <w:pPr>
              <w:suppressAutoHyphens/>
              <w:jc w:val="center"/>
              <w:rPr>
                <w:rFonts w:ascii="Arial" w:hAnsi="Arial" w:cs="Arial"/>
                <w:sz w:val="20"/>
                <w:szCs w:val="20"/>
              </w:rPr>
            </w:pPr>
            <w:r>
              <w:rPr>
                <w:rFonts w:ascii="Arial" w:hAnsi="Arial" w:cs="Arial"/>
                <w:sz w:val="20"/>
                <w:szCs w:val="20"/>
              </w:rPr>
              <w:t>Преподаватель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sz w:val="20"/>
                <w:szCs w:val="20"/>
              </w:rPr>
              <w:t xml:space="preserve">Штат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Инженерная графика</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Каркаева Диана Мамаевна, пр</w:t>
            </w:r>
            <w:r>
              <w:rPr>
                <w:rFonts w:ascii="Arial" w:hAnsi="Arial" w:cs="Arial"/>
                <w:color w:val="000000"/>
                <w:sz w:val="20"/>
                <w:szCs w:val="20"/>
              </w:rPr>
              <w:t>е</w:t>
            </w:r>
            <w:r>
              <w:rPr>
                <w:rFonts w:ascii="Arial" w:hAnsi="Arial" w:cs="Arial"/>
                <w:color w:val="000000"/>
                <w:sz w:val="20"/>
                <w:szCs w:val="20"/>
              </w:rPr>
              <w:t>подаватель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ДГПИ, учитель черчения</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2/к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18</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16</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14</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МАД</w:t>
            </w:r>
            <w:r w:rsidR="005E7F62">
              <w:rPr>
                <w:rFonts w:ascii="Arial" w:hAnsi="Arial" w:cs="Arial"/>
                <w:color w:val="000000"/>
                <w:sz w:val="20"/>
                <w:szCs w:val="20"/>
              </w:rPr>
              <w:t>Т</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 xml:space="preserve">тель </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Штат</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Техническая механика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Таймасханов Б</w:t>
            </w:r>
            <w:r>
              <w:rPr>
                <w:rFonts w:ascii="Arial" w:hAnsi="Arial" w:cs="Arial"/>
                <w:color w:val="000000"/>
                <w:sz w:val="20"/>
                <w:szCs w:val="20"/>
              </w:rPr>
              <w:t>а</w:t>
            </w:r>
            <w:r>
              <w:rPr>
                <w:rFonts w:ascii="Arial" w:hAnsi="Arial" w:cs="Arial"/>
                <w:color w:val="000000"/>
                <w:sz w:val="20"/>
                <w:szCs w:val="20"/>
              </w:rPr>
              <w:t>ганд Касумович, преподаватель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ДГУ, инженер-технолог</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44</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41</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32</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E7F62">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w:t>
            </w:r>
            <w:r w:rsidR="005E7F62">
              <w:rPr>
                <w:rFonts w:ascii="Arial" w:hAnsi="Arial" w:cs="Arial"/>
                <w:color w:val="000000"/>
                <w:sz w:val="20"/>
                <w:szCs w:val="20"/>
              </w:rPr>
              <w:t>Т</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Штат</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tcPr>
          <w:p w:rsidR="005C49E8" w:rsidRDefault="005C49E8" w:rsidP="005C49E8">
            <w:pPr>
              <w:rPr>
                <w:rFonts w:ascii="Arial" w:hAnsi="Arial" w:cs="Arial"/>
                <w:sz w:val="20"/>
                <w:szCs w:val="20"/>
              </w:rPr>
            </w:pPr>
            <w:r>
              <w:rPr>
                <w:rFonts w:ascii="Arial" w:hAnsi="Arial" w:cs="Arial"/>
                <w:sz w:val="20"/>
                <w:szCs w:val="20"/>
              </w:rPr>
              <w:t xml:space="preserve">Электротехника и электроника </w:t>
            </w:r>
          </w:p>
          <w:p w:rsidR="005C49E8" w:rsidRDefault="005C49E8" w:rsidP="005C49E8">
            <w:pPr>
              <w:rPr>
                <w:rFonts w:ascii="Arial" w:hAnsi="Arial" w:cs="Arial"/>
                <w:sz w:val="20"/>
                <w:szCs w:val="20"/>
              </w:rPr>
            </w:pP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Магомедов С</w:t>
            </w:r>
            <w:r>
              <w:rPr>
                <w:rFonts w:ascii="Arial" w:hAnsi="Arial" w:cs="Arial"/>
                <w:color w:val="000000"/>
                <w:sz w:val="20"/>
                <w:szCs w:val="20"/>
              </w:rPr>
              <w:t>а</w:t>
            </w:r>
            <w:r>
              <w:rPr>
                <w:rFonts w:ascii="Arial" w:hAnsi="Arial" w:cs="Arial"/>
                <w:color w:val="000000"/>
                <w:sz w:val="20"/>
                <w:szCs w:val="20"/>
              </w:rPr>
              <w:t>бир Абдулзаг</w:t>
            </w:r>
            <w:r>
              <w:rPr>
                <w:rFonts w:ascii="Arial" w:hAnsi="Arial" w:cs="Arial"/>
                <w:color w:val="000000"/>
                <w:sz w:val="20"/>
                <w:szCs w:val="20"/>
              </w:rPr>
              <w:t>и</w:t>
            </w:r>
            <w:r>
              <w:rPr>
                <w:rFonts w:ascii="Arial" w:hAnsi="Arial" w:cs="Arial"/>
                <w:color w:val="000000"/>
                <w:sz w:val="20"/>
                <w:szCs w:val="20"/>
              </w:rPr>
              <w:t>рович</w:t>
            </w:r>
          </w:p>
          <w:p w:rsidR="005C49E8" w:rsidRDefault="005C49E8" w:rsidP="005C49E8">
            <w:pPr>
              <w:rPr>
                <w:rFonts w:ascii="Arial" w:hAnsi="Arial" w:cs="Arial"/>
                <w:color w:val="000000"/>
                <w:sz w:val="20"/>
                <w:szCs w:val="20"/>
              </w:rPr>
            </w:pPr>
            <w:r>
              <w:rPr>
                <w:rFonts w:ascii="Arial" w:hAnsi="Arial" w:cs="Arial"/>
                <w:color w:val="000000"/>
                <w:sz w:val="20"/>
                <w:szCs w:val="20"/>
              </w:rPr>
              <w:t xml:space="preserve">Зав. отделением </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suppressAutoHyphens/>
              <w:jc w:val="center"/>
              <w:rPr>
                <w:rFonts w:ascii="Arial" w:hAnsi="Arial" w:cs="Arial"/>
                <w:sz w:val="20"/>
                <w:szCs w:val="20"/>
              </w:rPr>
            </w:pPr>
            <w:r>
              <w:rPr>
                <w:rFonts w:ascii="Arial" w:hAnsi="Arial" w:cs="Arial"/>
                <w:color w:val="000000"/>
                <w:sz w:val="20"/>
                <w:szCs w:val="20"/>
              </w:rPr>
              <w:t>Мордовский ГУ, преподаватель физики</w:t>
            </w:r>
            <w:r>
              <w:rPr>
                <w:rFonts w:ascii="Arial" w:hAnsi="Arial" w:cs="Arial"/>
                <w:sz w:val="20"/>
                <w:szCs w:val="20"/>
              </w:rPr>
              <w:t xml:space="preserve"> МФ МАДИ ГТУ</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в/к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21</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13</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12</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МАД</w:t>
            </w:r>
            <w:r w:rsidR="005E7F62">
              <w:rPr>
                <w:rFonts w:ascii="Arial" w:hAnsi="Arial" w:cs="Arial"/>
                <w:color w:val="000000"/>
                <w:sz w:val="20"/>
                <w:szCs w:val="20"/>
              </w:rPr>
              <w:t>Т</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Зав. авт</w:t>
            </w:r>
            <w:r>
              <w:rPr>
                <w:rFonts w:ascii="Arial" w:hAnsi="Arial" w:cs="Arial"/>
                <w:color w:val="000000"/>
                <w:sz w:val="20"/>
                <w:szCs w:val="20"/>
              </w:rPr>
              <w:t>о</w:t>
            </w:r>
            <w:r>
              <w:rPr>
                <w:rFonts w:ascii="Arial" w:hAnsi="Arial" w:cs="Arial"/>
                <w:color w:val="000000"/>
                <w:sz w:val="20"/>
                <w:szCs w:val="20"/>
              </w:rPr>
              <w:t>мобильным отделением</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Внутренний с</w:t>
            </w:r>
            <w:r>
              <w:rPr>
                <w:rFonts w:ascii="Arial" w:hAnsi="Arial" w:cs="Arial"/>
                <w:color w:val="000000"/>
                <w:sz w:val="20"/>
                <w:szCs w:val="20"/>
              </w:rPr>
              <w:t>о</w:t>
            </w:r>
            <w:r>
              <w:rPr>
                <w:rFonts w:ascii="Arial" w:hAnsi="Arial" w:cs="Arial"/>
                <w:color w:val="000000"/>
                <w:sz w:val="20"/>
                <w:szCs w:val="20"/>
              </w:rPr>
              <w:t xml:space="preserve">вместитель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Материаловедение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Баламирзоев Т</w:t>
            </w:r>
            <w:r>
              <w:rPr>
                <w:rFonts w:ascii="Arial" w:hAnsi="Arial" w:cs="Arial"/>
                <w:color w:val="000000"/>
                <w:sz w:val="20"/>
                <w:szCs w:val="20"/>
              </w:rPr>
              <w:t>а</w:t>
            </w:r>
            <w:r>
              <w:rPr>
                <w:rFonts w:ascii="Arial" w:hAnsi="Arial" w:cs="Arial"/>
                <w:color w:val="000000"/>
                <w:sz w:val="20"/>
                <w:szCs w:val="20"/>
              </w:rPr>
              <w:t>гир Селимович, преподаватель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ДГПТИ, инж</w:t>
            </w:r>
            <w:r>
              <w:rPr>
                <w:rFonts w:ascii="Arial" w:hAnsi="Arial" w:cs="Arial"/>
                <w:color w:val="000000"/>
                <w:sz w:val="20"/>
                <w:szCs w:val="20"/>
              </w:rPr>
              <w:t>е</w:t>
            </w:r>
            <w:r>
              <w:rPr>
                <w:rFonts w:ascii="Arial" w:hAnsi="Arial" w:cs="Arial"/>
                <w:color w:val="000000"/>
                <w:sz w:val="20"/>
                <w:szCs w:val="20"/>
              </w:rPr>
              <w:t>нер-гидротехник</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Заслуженный учитель РД</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в/к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41</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40</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36</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МАД</w:t>
            </w:r>
            <w:r w:rsidR="005E7F62">
              <w:rPr>
                <w:rFonts w:ascii="Arial" w:hAnsi="Arial" w:cs="Arial"/>
                <w:color w:val="000000"/>
                <w:sz w:val="20"/>
                <w:szCs w:val="20"/>
              </w:rPr>
              <w:t>Т</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 xml:space="preserve">тель </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 xml:space="preserve">Штат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Автомобили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Пехальский Ан</w:t>
            </w:r>
            <w:r>
              <w:rPr>
                <w:rFonts w:ascii="Arial" w:hAnsi="Arial" w:cs="Arial"/>
                <w:color w:val="000000"/>
                <w:sz w:val="20"/>
                <w:szCs w:val="20"/>
              </w:rPr>
              <w:t>а</w:t>
            </w:r>
            <w:r>
              <w:rPr>
                <w:rFonts w:ascii="Arial" w:hAnsi="Arial" w:cs="Arial"/>
                <w:color w:val="000000"/>
                <w:sz w:val="20"/>
                <w:szCs w:val="20"/>
              </w:rPr>
              <w:t>толий Петрович, преподаватель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Саратовский политехнич</w:t>
            </w:r>
            <w:r>
              <w:rPr>
                <w:rFonts w:ascii="Arial" w:hAnsi="Arial" w:cs="Arial"/>
                <w:color w:val="000000"/>
                <w:sz w:val="20"/>
                <w:szCs w:val="20"/>
              </w:rPr>
              <w:t>е</w:t>
            </w:r>
            <w:r>
              <w:rPr>
                <w:rFonts w:ascii="Arial" w:hAnsi="Arial" w:cs="Arial"/>
                <w:color w:val="000000"/>
                <w:sz w:val="20"/>
                <w:szCs w:val="20"/>
              </w:rPr>
              <w:t>ский институт, Инженер-механик</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Заслуженный учитель РД и РФ. Профе</w:t>
            </w:r>
            <w:r>
              <w:rPr>
                <w:rFonts w:ascii="Arial" w:hAnsi="Arial" w:cs="Arial"/>
                <w:color w:val="000000"/>
                <w:sz w:val="20"/>
                <w:szCs w:val="20"/>
              </w:rPr>
              <w:t>с</w:t>
            </w:r>
            <w:r>
              <w:rPr>
                <w:rFonts w:ascii="Arial" w:hAnsi="Arial" w:cs="Arial"/>
                <w:color w:val="000000"/>
                <w:sz w:val="20"/>
                <w:szCs w:val="20"/>
              </w:rPr>
              <w:t>сор. Поче</w:t>
            </w:r>
            <w:r>
              <w:rPr>
                <w:rFonts w:ascii="Arial" w:hAnsi="Arial" w:cs="Arial"/>
                <w:color w:val="000000"/>
                <w:sz w:val="20"/>
                <w:szCs w:val="20"/>
              </w:rPr>
              <w:t>т</w:t>
            </w:r>
            <w:r>
              <w:rPr>
                <w:rFonts w:ascii="Arial" w:hAnsi="Arial" w:cs="Arial"/>
                <w:color w:val="000000"/>
                <w:sz w:val="20"/>
                <w:szCs w:val="20"/>
              </w:rPr>
              <w:t>ный работник СПО РФ.</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54</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54</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48</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МАД</w:t>
            </w:r>
            <w:r w:rsidR="005E7F62">
              <w:rPr>
                <w:rFonts w:ascii="Arial" w:hAnsi="Arial" w:cs="Arial"/>
                <w:color w:val="000000"/>
                <w:sz w:val="20"/>
                <w:szCs w:val="20"/>
              </w:rPr>
              <w:t>Т</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 xml:space="preserve">тель </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Штат</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Автомобили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Гечекбаев Ши</w:t>
            </w:r>
            <w:r>
              <w:rPr>
                <w:rFonts w:ascii="Arial" w:hAnsi="Arial" w:cs="Arial"/>
                <w:color w:val="000000"/>
                <w:sz w:val="20"/>
                <w:szCs w:val="20"/>
              </w:rPr>
              <w:t>х</w:t>
            </w:r>
            <w:r>
              <w:rPr>
                <w:rFonts w:ascii="Arial" w:hAnsi="Arial" w:cs="Arial"/>
                <w:color w:val="000000"/>
                <w:sz w:val="20"/>
                <w:szCs w:val="20"/>
              </w:rPr>
              <w:t>магомед Дж</w:t>
            </w:r>
            <w:r>
              <w:rPr>
                <w:rFonts w:ascii="Arial" w:hAnsi="Arial" w:cs="Arial"/>
                <w:color w:val="000000"/>
                <w:sz w:val="20"/>
                <w:szCs w:val="20"/>
              </w:rPr>
              <w:t>а</w:t>
            </w:r>
            <w:r>
              <w:rPr>
                <w:rFonts w:ascii="Arial" w:hAnsi="Arial" w:cs="Arial"/>
                <w:color w:val="000000"/>
                <w:sz w:val="20"/>
                <w:szCs w:val="20"/>
              </w:rPr>
              <w:t>малдиновч, л</w:t>
            </w:r>
            <w:r>
              <w:rPr>
                <w:rFonts w:ascii="Arial" w:hAnsi="Arial" w:cs="Arial"/>
                <w:color w:val="000000"/>
                <w:sz w:val="20"/>
                <w:szCs w:val="20"/>
              </w:rPr>
              <w:t>а</w:t>
            </w:r>
            <w:r>
              <w:rPr>
                <w:rFonts w:ascii="Arial" w:hAnsi="Arial" w:cs="Arial"/>
                <w:color w:val="000000"/>
                <w:sz w:val="20"/>
                <w:szCs w:val="20"/>
              </w:rPr>
              <w:t>борант</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Волгоградский политехнич</w:t>
            </w:r>
            <w:r>
              <w:rPr>
                <w:rFonts w:ascii="Arial" w:hAnsi="Arial" w:cs="Arial"/>
                <w:color w:val="000000"/>
                <w:sz w:val="20"/>
                <w:szCs w:val="20"/>
              </w:rPr>
              <w:t>е</w:t>
            </w:r>
            <w:r>
              <w:rPr>
                <w:rFonts w:ascii="Arial" w:hAnsi="Arial" w:cs="Arial"/>
                <w:color w:val="000000"/>
                <w:sz w:val="20"/>
                <w:szCs w:val="20"/>
              </w:rPr>
              <w:t>ский институт, инженер-механик</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Заслуженный работник транспорта РД</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в/к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28</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28</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28</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МФ МАДИ (ГТУ) пр</w:t>
            </w:r>
            <w:r>
              <w:rPr>
                <w:rFonts w:ascii="Arial" w:hAnsi="Arial" w:cs="Arial"/>
                <w:color w:val="000000"/>
                <w:sz w:val="20"/>
                <w:szCs w:val="20"/>
              </w:rPr>
              <w:t>е</w:t>
            </w:r>
            <w:r>
              <w:rPr>
                <w:rFonts w:ascii="Arial" w:hAnsi="Arial" w:cs="Arial"/>
                <w:color w:val="000000"/>
                <w:sz w:val="20"/>
                <w:szCs w:val="20"/>
              </w:rPr>
              <w:t>подаватель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Совместитель</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Электрооборудование автомоб</w:t>
            </w:r>
            <w:r>
              <w:rPr>
                <w:rFonts w:ascii="Arial" w:hAnsi="Arial" w:cs="Arial"/>
                <w:sz w:val="20"/>
                <w:szCs w:val="20"/>
              </w:rPr>
              <w:t>и</w:t>
            </w:r>
            <w:r>
              <w:rPr>
                <w:rFonts w:ascii="Arial" w:hAnsi="Arial" w:cs="Arial"/>
                <w:sz w:val="20"/>
                <w:szCs w:val="20"/>
              </w:rPr>
              <w:t>лей.</w:t>
            </w:r>
          </w:p>
          <w:p w:rsidR="005C49E8" w:rsidRDefault="005C49E8" w:rsidP="005C49E8">
            <w:pPr>
              <w:rPr>
                <w:rFonts w:ascii="Arial" w:hAnsi="Arial" w:cs="Arial"/>
                <w:sz w:val="20"/>
                <w:szCs w:val="20"/>
              </w:rPr>
            </w:pPr>
            <w:r>
              <w:rPr>
                <w:rFonts w:ascii="Arial" w:hAnsi="Arial" w:cs="Arial"/>
                <w:sz w:val="20"/>
                <w:szCs w:val="20"/>
              </w:rPr>
              <w:t xml:space="preserve">Ремонт автомобилей.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Мусиев Малла Газиевич, преп</w:t>
            </w:r>
            <w:r>
              <w:rPr>
                <w:rFonts w:ascii="Arial" w:hAnsi="Arial" w:cs="Arial"/>
                <w:color w:val="000000"/>
                <w:sz w:val="20"/>
                <w:szCs w:val="20"/>
              </w:rPr>
              <w:t>о</w:t>
            </w:r>
            <w:r>
              <w:rPr>
                <w:rFonts w:ascii="Arial" w:hAnsi="Arial" w:cs="Arial"/>
                <w:color w:val="000000"/>
                <w:sz w:val="20"/>
                <w:szCs w:val="20"/>
              </w:rPr>
              <w:t>даватель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ДГСХИ, инж</w:t>
            </w:r>
            <w:r>
              <w:rPr>
                <w:rFonts w:ascii="Arial" w:hAnsi="Arial" w:cs="Arial"/>
                <w:color w:val="000000"/>
                <w:sz w:val="20"/>
                <w:szCs w:val="20"/>
              </w:rPr>
              <w:t>е</w:t>
            </w:r>
            <w:r>
              <w:rPr>
                <w:rFonts w:ascii="Arial" w:hAnsi="Arial" w:cs="Arial"/>
                <w:color w:val="000000"/>
                <w:sz w:val="20"/>
                <w:szCs w:val="20"/>
              </w:rPr>
              <w:t>нер-механик</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в/к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18</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10</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10</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МАД</w:t>
            </w:r>
            <w:r w:rsidR="005E7F62">
              <w:rPr>
                <w:rFonts w:ascii="Arial" w:hAnsi="Arial" w:cs="Arial"/>
                <w:color w:val="000000"/>
                <w:sz w:val="20"/>
                <w:szCs w:val="20"/>
              </w:rPr>
              <w:t>Т</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 xml:space="preserve">тель </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Штат</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Основы права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Муртазалиева Зарема Ома</w:t>
            </w:r>
            <w:r>
              <w:rPr>
                <w:rFonts w:ascii="Arial" w:hAnsi="Arial" w:cs="Arial"/>
                <w:color w:val="000000"/>
                <w:sz w:val="20"/>
                <w:szCs w:val="20"/>
              </w:rPr>
              <w:t>р</w:t>
            </w:r>
            <w:r>
              <w:rPr>
                <w:rFonts w:ascii="Arial" w:hAnsi="Arial" w:cs="Arial"/>
                <w:color w:val="000000"/>
                <w:sz w:val="20"/>
                <w:szCs w:val="20"/>
              </w:rPr>
              <w:t>гаджиевна</w:t>
            </w:r>
          </w:p>
          <w:p w:rsidR="005C49E8" w:rsidRDefault="005C49E8" w:rsidP="005C49E8">
            <w:pPr>
              <w:rPr>
                <w:rFonts w:ascii="Arial" w:hAnsi="Arial" w:cs="Arial"/>
                <w:color w:val="000000"/>
                <w:sz w:val="20"/>
                <w:szCs w:val="20"/>
              </w:rPr>
            </w:pPr>
            <w:r>
              <w:rPr>
                <w:rFonts w:ascii="Arial" w:hAnsi="Arial" w:cs="Arial"/>
                <w:color w:val="000000"/>
                <w:sz w:val="20"/>
                <w:szCs w:val="20"/>
              </w:rPr>
              <w:t>преподаватель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ДГПУ, учитель права</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12</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12</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5</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МАД</w:t>
            </w:r>
            <w:r w:rsidR="005E7F62">
              <w:rPr>
                <w:rFonts w:ascii="Arial" w:hAnsi="Arial" w:cs="Arial"/>
                <w:color w:val="000000"/>
                <w:sz w:val="20"/>
                <w:szCs w:val="20"/>
              </w:rPr>
              <w:t>Т</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 xml:space="preserve">тель </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Штат</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Физическая культура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Абдурахманов Махач Шамил</w:t>
            </w:r>
            <w:r>
              <w:rPr>
                <w:rFonts w:ascii="Arial" w:hAnsi="Arial" w:cs="Arial"/>
                <w:color w:val="000000"/>
                <w:sz w:val="20"/>
                <w:szCs w:val="20"/>
              </w:rPr>
              <w:t>о</w:t>
            </w:r>
            <w:r>
              <w:rPr>
                <w:rFonts w:ascii="Arial" w:hAnsi="Arial" w:cs="Arial"/>
                <w:color w:val="000000"/>
                <w:sz w:val="20"/>
                <w:szCs w:val="20"/>
              </w:rPr>
              <w:t xml:space="preserve">вич   </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ДГПУ</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 xml:space="preserve">Спортивный факультет </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МАД</w:t>
            </w:r>
            <w:r w:rsidR="005E7F62">
              <w:rPr>
                <w:rFonts w:ascii="Arial" w:hAnsi="Arial" w:cs="Arial"/>
                <w:color w:val="000000"/>
                <w:sz w:val="20"/>
                <w:szCs w:val="20"/>
              </w:rPr>
              <w:t>Т</w:t>
            </w:r>
            <w:r>
              <w:rPr>
                <w:rFonts w:ascii="Arial" w:hAnsi="Arial" w:cs="Arial"/>
                <w:color w:val="000000"/>
                <w:sz w:val="20"/>
                <w:szCs w:val="20"/>
              </w:rPr>
              <w:t xml:space="preserve"> </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 xml:space="preserve">тель </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 xml:space="preserve">Штат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Материаловедение.</w:t>
            </w:r>
          </w:p>
          <w:p w:rsidR="005C49E8" w:rsidRDefault="005C49E8" w:rsidP="005C49E8">
            <w:pPr>
              <w:rPr>
                <w:rFonts w:ascii="Arial" w:hAnsi="Arial" w:cs="Arial"/>
                <w:sz w:val="20"/>
                <w:szCs w:val="20"/>
              </w:rPr>
            </w:pPr>
            <w:r>
              <w:rPr>
                <w:rFonts w:ascii="Arial" w:hAnsi="Arial" w:cs="Arial"/>
                <w:sz w:val="20"/>
                <w:szCs w:val="20"/>
              </w:rPr>
              <w:t>Безопасность жизнедеятельности.</w:t>
            </w:r>
          </w:p>
          <w:p w:rsidR="005C49E8" w:rsidRDefault="005C49E8" w:rsidP="005C49E8">
            <w:pPr>
              <w:rPr>
                <w:rFonts w:ascii="Arial" w:hAnsi="Arial" w:cs="Arial"/>
                <w:sz w:val="20"/>
                <w:szCs w:val="20"/>
              </w:rPr>
            </w:pPr>
            <w:r>
              <w:rPr>
                <w:rFonts w:ascii="Arial" w:hAnsi="Arial" w:cs="Arial"/>
                <w:sz w:val="20"/>
                <w:szCs w:val="20"/>
              </w:rPr>
              <w:t xml:space="preserve">Охрана труда.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Гасанов Загайло Гасанович</w:t>
            </w:r>
          </w:p>
          <w:p w:rsidR="005C49E8" w:rsidRDefault="005C49E8" w:rsidP="005C49E8">
            <w:pPr>
              <w:rPr>
                <w:rFonts w:ascii="Arial" w:hAnsi="Arial" w:cs="Arial"/>
                <w:color w:val="000000"/>
                <w:sz w:val="20"/>
                <w:szCs w:val="20"/>
              </w:rPr>
            </w:pPr>
            <w:r>
              <w:rPr>
                <w:rFonts w:ascii="Arial" w:hAnsi="Arial" w:cs="Arial"/>
                <w:color w:val="000000"/>
                <w:sz w:val="20"/>
                <w:szCs w:val="20"/>
              </w:rPr>
              <w:t>преподаватель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Горский с/х институт, И</w:t>
            </w:r>
            <w:r>
              <w:rPr>
                <w:rFonts w:ascii="Arial" w:hAnsi="Arial" w:cs="Arial"/>
                <w:color w:val="000000"/>
                <w:sz w:val="20"/>
                <w:szCs w:val="20"/>
              </w:rPr>
              <w:t>н</w:t>
            </w:r>
            <w:r>
              <w:rPr>
                <w:rFonts w:ascii="Arial" w:hAnsi="Arial" w:cs="Arial"/>
                <w:color w:val="000000"/>
                <w:sz w:val="20"/>
                <w:szCs w:val="20"/>
              </w:rPr>
              <w:t>женер-механик</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в/к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48</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47</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6</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МАД</w:t>
            </w:r>
            <w:r w:rsidR="005E7F62">
              <w:rPr>
                <w:rFonts w:ascii="Arial" w:hAnsi="Arial" w:cs="Arial"/>
                <w:color w:val="000000"/>
                <w:sz w:val="20"/>
                <w:szCs w:val="20"/>
              </w:rPr>
              <w:t>Т</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 xml:space="preserve">тель </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Штат</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Стандартизация.</w:t>
            </w:r>
          </w:p>
          <w:p w:rsidR="005C49E8" w:rsidRDefault="005C49E8" w:rsidP="005C49E8">
            <w:pPr>
              <w:rPr>
                <w:rFonts w:ascii="Arial" w:hAnsi="Arial" w:cs="Arial"/>
                <w:sz w:val="20"/>
                <w:szCs w:val="20"/>
              </w:rPr>
            </w:pPr>
            <w:r>
              <w:rPr>
                <w:rFonts w:ascii="Arial" w:hAnsi="Arial" w:cs="Arial"/>
                <w:sz w:val="20"/>
                <w:szCs w:val="20"/>
              </w:rPr>
              <w:t>Технология конструкционных м</w:t>
            </w:r>
            <w:r>
              <w:rPr>
                <w:rFonts w:ascii="Arial" w:hAnsi="Arial" w:cs="Arial"/>
                <w:sz w:val="20"/>
                <w:szCs w:val="20"/>
              </w:rPr>
              <w:t>а</w:t>
            </w:r>
            <w:r>
              <w:rPr>
                <w:rFonts w:ascii="Arial" w:hAnsi="Arial" w:cs="Arial"/>
                <w:sz w:val="20"/>
                <w:szCs w:val="20"/>
              </w:rPr>
              <w:t xml:space="preserve">териалов.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Амучиева Меседу Закарьяевна, преподаватель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Ленинградский кораблестро</w:t>
            </w:r>
            <w:r>
              <w:rPr>
                <w:rFonts w:ascii="Arial" w:hAnsi="Arial" w:cs="Arial"/>
                <w:color w:val="000000"/>
                <w:sz w:val="20"/>
                <w:szCs w:val="20"/>
              </w:rPr>
              <w:t>и</w:t>
            </w:r>
            <w:r>
              <w:rPr>
                <w:rFonts w:ascii="Arial" w:hAnsi="Arial" w:cs="Arial"/>
                <w:color w:val="000000"/>
                <w:sz w:val="20"/>
                <w:szCs w:val="20"/>
              </w:rPr>
              <w:t>тельный И</w:t>
            </w:r>
            <w:r>
              <w:rPr>
                <w:rFonts w:ascii="Arial" w:hAnsi="Arial" w:cs="Arial"/>
                <w:color w:val="000000"/>
                <w:sz w:val="20"/>
                <w:szCs w:val="20"/>
              </w:rPr>
              <w:t>н</w:t>
            </w:r>
            <w:r>
              <w:rPr>
                <w:rFonts w:ascii="Arial" w:hAnsi="Arial" w:cs="Arial"/>
                <w:color w:val="000000"/>
                <w:sz w:val="20"/>
                <w:szCs w:val="20"/>
              </w:rPr>
              <w:t>ститут, инж</w:t>
            </w:r>
            <w:r>
              <w:rPr>
                <w:rFonts w:ascii="Arial" w:hAnsi="Arial" w:cs="Arial"/>
                <w:color w:val="000000"/>
                <w:sz w:val="20"/>
                <w:szCs w:val="20"/>
              </w:rPr>
              <w:t>е</w:t>
            </w:r>
            <w:r>
              <w:rPr>
                <w:rFonts w:ascii="Arial" w:hAnsi="Arial" w:cs="Arial"/>
                <w:color w:val="000000"/>
                <w:sz w:val="20"/>
                <w:szCs w:val="20"/>
              </w:rPr>
              <w:t>нер-механик</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44</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40</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9</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МАД</w:t>
            </w:r>
            <w:r w:rsidR="005E7F62">
              <w:rPr>
                <w:rFonts w:ascii="Arial" w:hAnsi="Arial" w:cs="Arial"/>
                <w:color w:val="000000"/>
                <w:sz w:val="20"/>
                <w:szCs w:val="20"/>
              </w:rPr>
              <w:t>Т</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 xml:space="preserve">тель </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Штат</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Правила и безопасность дорожн</w:t>
            </w:r>
            <w:r>
              <w:rPr>
                <w:rFonts w:ascii="Arial" w:hAnsi="Arial" w:cs="Arial"/>
                <w:sz w:val="20"/>
                <w:szCs w:val="20"/>
              </w:rPr>
              <w:t>о</w:t>
            </w:r>
            <w:r>
              <w:rPr>
                <w:rFonts w:ascii="Arial" w:hAnsi="Arial" w:cs="Arial"/>
                <w:sz w:val="20"/>
                <w:szCs w:val="20"/>
              </w:rPr>
              <w:t xml:space="preserve">го движения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Каримуллаев М</w:t>
            </w:r>
            <w:r>
              <w:rPr>
                <w:rFonts w:ascii="Arial" w:hAnsi="Arial" w:cs="Arial"/>
                <w:color w:val="000000"/>
                <w:sz w:val="20"/>
                <w:szCs w:val="20"/>
              </w:rPr>
              <w:t>а</w:t>
            </w:r>
            <w:r>
              <w:rPr>
                <w:rFonts w:ascii="Arial" w:hAnsi="Arial" w:cs="Arial"/>
                <w:color w:val="000000"/>
                <w:sz w:val="20"/>
                <w:szCs w:val="20"/>
              </w:rPr>
              <w:t>гомед Мугадович, преподаватель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Саратовский политехнич</w:t>
            </w:r>
            <w:r>
              <w:rPr>
                <w:rFonts w:ascii="Arial" w:hAnsi="Arial" w:cs="Arial"/>
                <w:color w:val="000000"/>
                <w:sz w:val="20"/>
                <w:szCs w:val="20"/>
              </w:rPr>
              <w:t>е</w:t>
            </w:r>
            <w:r>
              <w:rPr>
                <w:rFonts w:ascii="Arial" w:hAnsi="Arial" w:cs="Arial"/>
                <w:color w:val="000000"/>
                <w:sz w:val="20"/>
                <w:szCs w:val="20"/>
              </w:rPr>
              <w:t>ский институт, Инженер-механик</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41</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41</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13</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МАД</w:t>
            </w:r>
            <w:r w:rsidR="005E7F62">
              <w:rPr>
                <w:rFonts w:ascii="Arial" w:hAnsi="Arial" w:cs="Arial"/>
                <w:color w:val="000000"/>
                <w:sz w:val="20"/>
                <w:szCs w:val="20"/>
              </w:rPr>
              <w:t>Т</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 xml:space="preserve">тель </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 xml:space="preserve">Штат </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Теория автомобилей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Гечекбаев Ши</w:t>
            </w:r>
            <w:r>
              <w:rPr>
                <w:rFonts w:ascii="Arial" w:hAnsi="Arial" w:cs="Arial"/>
                <w:color w:val="000000"/>
                <w:sz w:val="20"/>
                <w:szCs w:val="20"/>
              </w:rPr>
              <w:t>х</w:t>
            </w:r>
            <w:r>
              <w:rPr>
                <w:rFonts w:ascii="Arial" w:hAnsi="Arial" w:cs="Arial"/>
                <w:color w:val="000000"/>
                <w:sz w:val="20"/>
                <w:szCs w:val="20"/>
              </w:rPr>
              <w:t>магомед Дж</w:t>
            </w:r>
            <w:r>
              <w:rPr>
                <w:rFonts w:ascii="Arial" w:hAnsi="Arial" w:cs="Arial"/>
                <w:color w:val="000000"/>
                <w:sz w:val="20"/>
                <w:szCs w:val="20"/>
              </w:rPr>
              <w:t>а</w:t>
            </w:r>
            <w:r>
              <w:rPr>
                <w:rFonts w:ascii="Arial" w:hAnsi="Arial" w:cs="Arial"/>
                <w:color w:val="000000"/>
                <w:sz w:val="20"/>
                <w:szCs w:val="20"/>
              </w:rPr>
              <w:t>малдиновч, л</w:t>
            </w:r>
            <w:r>
              <w:rPr>
                <w:rFonts w:ascii="Arial" w:hAnsi="Arial" w:cs="Arial"/>
                <w:color w:val="000000"/>
                <w:sz w:val="20"/>
                <w:szCs w:val="20"/>
              </w:rPr>
              <w:t>а</w:t>
            </w:r>
            <w:r>
              <w:rPr>
                <w:rFonts w:ascii="Arial" w:hAnsi="Arial" w:cs="Arial"/>
                <w:color w:val="000000"/>
                <w:sz w:val="20"/>
                <w:szCs w:val="20"/>
              </w:rPr>
              <w:t>борант</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Волгоградский политехнич</w:t>
            </w:r>
            <w:r>
              <w:rPr>
                <w:rFonts w:ascii="Arial" w:hAnsi="Arial" w:cs="Arial"/>
                <w:color w:val="000000"/>
                <w:sz w:val="20"/>
                <w:szCs w:val="20"/>
              </w:rPr>
              <w:t>е</w:t>
            </w:r>
            <w:r>
              <w:rPr>
                <w:rFonts w:ascii="Arial" w:hAnsi="Arial" w:cs="Arial"/>
                <w:color w:val="000000"/>
                <w:sz w:val="20"/>
                <w:szCs w:val="20"/>
              </w:rPr>
              <w:t>ский институт, инженер-механик</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23</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23</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13</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МАД</w:t>
            </w:r>
            <w:r w:rsidR="005E7F62">
              <w:rPr>
                <w:rFonts w:ascii="Arial" w:hAnsi="Arial" w:cs="Arial"/>
                <w:color w:val="000000"/>
                <w:sz w:val="20"/>
                <w:szCs w:val="20"/>
              </w:rPr>
              <w:t>Т</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 xml:space="preserve">тель </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Совместитель</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Автомобильные эксплуатационные материалы. </w:t>
            </w:r>
          </w:p>
          <w:p w:rsidR="005C49E8" w:rsidRDefault="005C49E8" w:rsidP="005C49E8">
            <w:pPr>
              <w:rPr>
                <w:rFonts w:ascii="Arial" w:hAnsi="Arial" w:cs="Arial"/>
                <w:sz w:val="20"/>
                <w:szCs w:val="20"/>
              </w:rPr>
            </w:pPr>
            <w:r>
              <w:rPr>
                <w:rFonts w:ascii="Arial" w:hAnsi="Arial" w:cs="Arial"/>
                <w:sz w:val="20"/>
                <w:szCs w:val="20"/>
              </w:rPr>
              <w:t xml:space="preserve">Информационные технологии в профессиональной деятельности. </w:t>
            </w:r>
          </w:p>
          <w:p w:rsidR="005C49E8" w:rsidRDefault="005C49E8" w:rsidP="005C49E8">
            <w:pPr>
              <w:rPr>
                <w:rFonts w:ascii="Arial" w:hAnsi="Arial" w:cs="Arial"/>
                <w:sz w:val="20"/>
                <w:szCs w:val="20"/>
              </w:rPr>
            </w:pPr>
            <w:r>
              <w:rPr>
                <w:rFonts w:ascii="Arial" w:hAnsi="Arial" w:cs="Arial"/>
                <w:sz w:val="20"/>
                <w:szCs w:val="20"/>
              </w:rPr>
              <w:t xml:space="preserve">Лицензирование и сертификация на автомобильном транспорте.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Магомедов Варис Камалудинович</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Воронежский лесотехнич</w:t>
            </w:r>
            <w:r>
              <w:rPr>
                <w:rFonts w:ascii="Arial" w:hAnsi="Arial" w:cs="Arial"/>
                <w:color w:val="000000"/>
                <w:sz w:val="20"/>
                <w:szCs w:val="20"/>
              </w:rPr>
              <w:t>е</w:t>
            </w:r>
            <w:r>
              <w:rPr>
                <w:rFonts w:ascii="Arial" w:hAnsi="Arial" w:cs="Arial"/>
                <w:color w:val="000000"/>
                <w:sz w:val="20"/>
                <w:szCs w:val="20"/>
              </w:rPr>
              <w:t>ский институт, инженер</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17</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17</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17</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МФ МАДИ ст. Преп</w:t>
            </w:r>
            <w:r>
              <w:rPr>
                <w:rFonts w:ascii="Arial" w:hAnsi="Arial" w:cs="Arial"/>
                <w:color w:val="000000"/>
                <w:sz w:val="20"/>
                <w:szCs w:val="20"/>
              </w:rPr>
              <w:t>о</w:t>
            </w:r>
            <w:r>
              <w:rPr>
                <w:rFonts w:ascii="Arial" w:hAnsi="Arial" w:cs="Arial"/>
                <w:color w:val="000000"/>
                <w:sz w:val="20"/>
                <w:szCs w:val="20"/>
              </w:rPr>
              <w:t>даватель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Совместитель</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Техническое обслуживание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Абакаров Абакар Адамкадиевич, преподаватель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МАДИ (ГТУ), инженер</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Кандидат технических наук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right"/>
              <w:rPr>
                <w:rFonts w:ascii="Arial" w:hAnsi="Arial" w:cs="Arial"/>
                <w:color w:val="000000"/>
                <w:sz w:val="20"/>
                <w:szCs w:val="20"/>
              </w:rPr>
            </w:pPr>
            <w:r>
              <w:rPr>
                <w:rFonts w:ascii="Arial" w:hAnsi="Arial" w:cs="Arial"/>
                <w:color w:val="000000"/>
                <w:sz w:val="20"/>
                <w:szCs w:val="20"/>
              </w:rPr>
              <w:t>25</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23</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23</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МФ МАДИ (ГТУ) cт. преподав</w:t>
            </w:r>
            <w:r>
              <w:rPr>
                <w:rFonts w:ascii="Arial" w:hAnsi="Arial" w:cs="Arial"/>
                <w:color w:val="000000"/>
                <w:sz w:val="20"/>
                <w:szCs w:val="20"/>
              </w:rPr>
              <w:t>а</w:t>
            </w:r>
            <w:r>
              <w:rPr>
                <w:rFonts w:ascii="Arial" w:hAnsi="Arial" w:cs="Arial"/>
                <w:color w:val="000000"/>
                <w:sz w:val="20"/>
                <w:szCs w:val="20"/>
              </w:rPr>
              <w:t>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Совместитель</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Техническое обслуживание  </w:t>
            </w:r>
          </w:p>
        </w:tc>
        <w:tc>
          <w:tcPr>
            <w:tcW w:w="1825" w:type="dxa"/>
            <w:tcBorders>
              <w:top w:val="single" w:sz="6" w:space="0" w:color="auto"/>
              <w:left w:val="single" w:sz="6" w:space="0" w:color="auto"/>
              <w:bottom w:val="single" w:sz="6" w:space="0" w:color="auto"/>
              <w:right w:val="single" w:sz="6" w:space="0" w:color="auto"/>
            </w:tcBorders>
          </w:tcPr>
          <w:p w:rsidR="005C49E8" w:rsidRDefault="005C49E8" w:rsidP="005C49E8">
            <w:pPr>
              <w:rPr>
                <w:rFonts w:ascii="Arial" w:hAnsi="Arial" w:cs="Arial"/>
                <w:color w:val="000000"/>
                <w:sz w:val="20"/>
                <w:szCs w:val="20"/>
              </w:rPr>
            </w:pPr>
            <w:r>
              <w:rPr>
                <w:rFonts w:ascii="Arial" w:hAnsi="Arial" w:cs="Arial"/>
                <w:color w:val="000000"/>
                <w:sz w:val="20"/>
                <w:szCs w:val="20"/>
              </w:rPr>
              <w:t xml:space="preserve">Исаев  Магомед Гарунович </w:t>
            </w:r>
          </w:p>
          <w:p w:rsidR="005C49E8" w:rsidRDefault="005C49E8" w:rsidP="005C49E8">
            <w:pPr>
              <w:rPr>
                <w:rFonts w:ascii="Arial" w:hAnsi="Arial" w:cs="Arial"/>
                <w:color w:val="000000"/>
                <w:sz w:val="20"/>
                <w:szCs w:val="20"/>
              </w:rPr>
            </w:pPr>
            <w:r>
              <w:rPr>
                <w:rFonts w:ascii="Arial" w:hAnsi="Arial" w:cs="Arial"/>
                <w:color w:val="000000"/>
                <w:sz w:val="20"/>
                <w:szCs w:val="20"/>
              </w:rPr>
              <w:t xml:space="preserve">Преподаватель </w:t>
            </w:r>
          </w:p>
          <w:p w:rsidR="005C49E8" w:rsidRDefault="005C49E8" w:rsidP="005C49E8">
            <w:pPr>
              <w:rPr>
                <w:rFonts w:ascii="Arial" w:hAnsi="Arial" w:cs="Arial"/>
                <w:color w:val="000000"/>
                <w:sz w:val="20"/>
                <w:szCs w:val="20"/>
              </w:rPr>
            </w:pPr>
          </w:p>
          <w:p w:rsidR="005C49E8" w:rsidRDefault="005C49E8" w:rsidP="005C49E8">
            <w:pPr>
              <w:rPr>
                <w:rFonts w:ascii="Arial" w:hAnsi="Arial" w:cs="Arial"/>
                <w:color w:val="000000"/>
                <w:sz w:val="20"/>
                <w:szCs w:val="20"/>
              </w:rPr>
            </w:pPr>
          </w:p>
        </w:tc>
        <w:tc>
          <w:tcPr>
            <w:tcW w:w="1550" w:type="dxa"/>
            <w:tcBorders>
              <w:top w:val="single" w:sz="6" w:space="0" w:color="auto"/>
              <w:left w:val="single" w:sz="6" w:space="0" w:color="auto"/>
              <w:bottom w:val="single" w:sz="6" w:space="0" w:color="auto"/>
              <w:right w:val="single" w:sz="6" w:space="0" w:color="auto"/>
            </w:tcBorders>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МФ МАДИ ГТУ</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 xml:space="preserve">Инженер </w:t>
            </w:r>
          </w:p>
          <w:p w:rsidR="005C49E8" w:rsidRDefault="005C49E8" w:rsidP="005C49E8">
            <w:pPr>
              <w:jc w:val="center"/>
              <w:rPr>
                <w:rFonts w:ascii="Arial" w:hAnsi="Arial" w:cs="Arial"/>
                <w:color w:val="000000"/>
                <w:sz w:val="20"/>
                <w:szCs w:val="20"/>
              </w:rPr>
            </w:pP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2/к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МАД</w:t>
            </w:r>
            <w:r w:rsidR="005E7F62">
              <w:rPr>
                <w:rFonts w:ascii="Arial" w:hAnsi="Arial" w:cs="Arial"/>
                <w:color w:val="000000"/>
                <w:sz w:val="20"/>
                <w:szCs w:val="20"/>
              </w:rPr>
              <w:t>Т</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Совместитель</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Ремонт автомобилей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Султанахмедов Заур Магомедг</w:t>
            </w:r>
            <w:r>
              <w:rPr>
                <w:rFonts w:ascii="Arial" w:hAnsi="Arial" w:cs="Arial"/>
                <w:color w:val="000000"/>
                <w:sz w:val="20"/>
                <w:szCs w:val="20"/>
              </w:rPr>
              <w:t>а</w:t>
            </w:r>
            <w:r>
              <w:rPr>
                <w:rFonts w:ascii="Arial" w:hAnsi="Arial" w:cs="Arial"/>
                <w:color w:val="000000"/>
                <w:sz w:val="20"/>
                <w:szCs w:val="20"/>
              </w:rPr>
              <w:t>напиевич</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МФ МАДИ (ГТУ), инж</w:t>
            </w:r>
            <w:r>
              <w:rPr>
                <w:rFonts w:ascii="Arial" w:hAnsi="Arial" w:cs="Arial"/>
                <w:color w:val="000000"/>
                <w:sz w:val="20"/>
                <w:szCs w:val="20"/>
              </w:rPr>
              <w:t>е</w:t>
            </w:r>
            <w:r>
              <w:rPr>
                <w:rFonts w:ascii="Arial" w:hAnsi="Arial" w:cs="Arial"/>
                <w:color w:val="000000"/>
                <w:sz w:val="20"/>
                <w:szCs w:val="20"/>
              </w:rPr>
              <w:t>нер-механик</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E7F62">
            <w:pPr>
              <w:jc w:val="center"/>
              <w:rPr>
                <w:rFonts w:ascii="Arial" w:hAnsi="Arial" w:cs="Arial"/>
                <w:color w:val="000000"/>
                <w:sz w:val="20"/>
                <w:szCs w:val="20"/>
              </w:rPr>
            </w:pPr>
            <w:r>
              <w:rPr>
                <w:rFonts w:ascii="Arial" w:hAnsi="Arial" w:cs="Arial"/>
                <w:color w:val="000000"/>
                <w:sz w:val="20"/>
                <w:szCs w:val="20"/>
              </w:rPr>
              <w:t>МАД</w:t>
            </w:r>
            <w:r w:rsidR="005E7F62">
              <w:rPr>
                <w:rFonts w:ascii="Arial" w:hAnsi="Arial" w:cs="Arial"/>
                <w:color w:val="000000"/>
                <w:sz w:val="20"/>
                <w:szCs w:val="20"/>
              </w:rPr>
              <w:t>Т</w:t>
            </w:r>
            <w:r>
              <w:rPr>
                <w:rFonts w:ascii="Arial" w:hAnsi="Arial" w:cs="Arial"/>
                <w:color w:val="000000"/>
                <w:sz w:val="20"/>
                <w:szCs w:val="20"/>
              </w:rPr>
              <w:t>, пр</w:t>
            </w:r>
            <w:r>
              <w:rPr>
                <w:rFonts w:ascii="Arial" w:hAnsi="Arial" w:cs="Arial"/>
                <w:color w:val="000000"/>
                <w:sz w:val="20"/>
                <w:szCs w:val="20"/>
              </w:rPr>
              <w:t>е</w:t>
            </w:r>
            <w:r>
              <w:rPr>
                <w:rFonts w:ascii="Arial" w:hAnsi="Arial" w:cs="Arial"/>
                <w:color w:val="000000"/>
                <w:sz w:val="20"/>
                <w:szCs w:val="20"/>
              </w:rPr>
              <w:t>подаватель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Штат</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Ремонт автомобилей</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Гусейрамазанов Загидин Рамаз</w:t>
            </w:r>
            <w:r>
              <w:rPr>
                <w:rFonts w:ascii="Arial" w:hAnsi="Arial" w:cs="Arial"/>
                <w:color w:val="000000"/>
                <w:sz w:val="20"/>
                <w:szCs w:val="20"/>
              </w:rPr>
              <w:t>а</w:t>
            </w:r>
            <w:r>
              <w:rPr>
                <w:rFonts w:ascii="Arial" w:hAnsi="Arial" w:cs="Arial"/>
                <w:color w:val="000000"/>
                <w:sz w:val="20"/>
                <w:szCs w:val="20"/>
              </w:rPr>
              <w:t>нович, препод</w:t>
            </w:r>
            <w:r>
              <w:rPr>
                <w:rFonts w:ascii="Arial" w:hAnsi="Arial" w:cs="Arial"/>
                <w:color w:val="000000"/>
                <w:sz w:val="20"/>
                <w:szCs w:val="20"/>
              </w:rPr>
              <w:t>а</w:t>
            </w:r>
            <w:r>
              <w:rPr>
                <w:rFonts w:ascii="Arial" w:hAnsi="Arial" w:cs="Arial"/>
                <w:color w:val="000000"/>
                <w:sz w:val="20"/>
                <w:szCs w:val="20"/>
              </w:rPr>
              <w:t>ватель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Московский институт и</w:t>
            </w:r>
            <w:r>
              <w:rPr>
                <w:rFonts w:ascii="Arial" w:hAnsi="Arial" w:cs="Arial"/>
                <w:color w:val="000000"/>
                <w:sz w:val="20"/>
                <w:szCs w:val="20"/>
              </w:rPr>
              <w:t>н</w:t>
            </w:r>
            <w:r>
              <w:rPr>
                <w:rFonts w:ascii="Arial" w:hAnsi="Arial" w:cs="Arial"/>
                <w:color w:val="000000"/>
                <w:sz w:val="20"/>
                <w:szCs w:val="20"/>
              </w:rPr>
              <w:t>женеров с/х производства, педагог</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2/к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46</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30</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11</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E7F62">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w:t>
            </w:r>
            <w:r w:rsidR="005E7F62">
              <w:rPr>
                <w:rFonts w:ascii="Arial" w:hAnsi="Arial" w:cs="Arial"/>
                <w:color w:val="000000"/>
                <w:sz w:val="20"/>
                <w:szCs w:val="20"/>
              </w:rPr>
              <w:t>Т</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Штат</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Основы военной службы</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Шамхалов З</w:t>
            </w:r>
            <w:r>
              <w:rPr>
                <w:rFonts w:ascii="Arial" w:hAnsi="Arial" w:cs="Arial"/>
                <w:color w:val="000000"/>
                <w:sz w:val="20"/>
                <w:szCs w:val="20"/>
              </w:rPr>
              <w:t>а</w:t>
            </w:r>
            <w:r>
              <w:rPr>
                <w:rFonts w:ascii="Arial" w:hAnsi="Arial" w:cs="Arial"/>
                <w:color w:val="000000"/>
                <w:sz w:val="20"/>
                <w:szCs w:val="20"/>
              </w:rPr>
              <w:t>лимхан Магом</w:t>
            </w:r>
            <w:r>
              <w:rPr>
                <w:rFonts w:ascii="Arial" w:hAnsi="Arial" w:cs="Arial"/>
                <w:color w:val="000000"/>
                <w:sz w:val="20"/>
                <w:szCs w:val="20"/>
              </w:rPr>
              <w:t>е</w:t>
            </w:r>
            <w:r>
              <w:rPr>
                <w:rFonts w:ascii="Arial" w:hAnsi="Arial" w:cs="Arial"/>
                <w:color w:val="000000"/>
                <w:sz w:val="20"/>
                <w:szCs w:val="20"/>
              </w:rPr>
              <w:t>дович, препод</w:t>
            </w:r>
            <w:r>
              <w:rPr>
                <w:rFonts w:ascii="Arial" w:hAnsi="Arial" w:cs="Arial"/>
                <w:color w:val="000000"/>
                <w:sz w:val="20"/>
                <w:szCs w:val="20"/>
              </w:rPr>
              <w:t>а</w:t>
            </w:r>
            <w:r>
              <w:rPr>
                <w:rFonts w:ascii="Arial" w:hAnsi="Arial" w:cs="Arial"/>
                <w:color w:val="000000"/>
                <w:sz w:val="20"/>
                <w:szCs w:val="20"/>
              </w:rPr>
              <w:t>ватель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Саратовский политехнич</w:t>
            </w:r>
            <w:r>
              <w:rPr>
                <w:rFonts w:ascii="Arial" w:hAnsi="Arial" w:cs="Arial"/>
                <w:color w:val="000000"/>
                <w:sz w:val="20"/>
                <w:szCs w:val="20"/>
              </w:rPr>
              <w:t>е</w:t>
            </w:r>
            <w:r>
              <w:rPr>
                <w:rFonts w:ascii="Arial" w:hAnsi="Arial" w:cs="Arial"/>
                <w:color w:val="000000"/>
                <w:sz w:val="20"/>
                <w:szCs w:val="20"/>
              </w:rPr>
              <w:t>ский институт, инженер-электрик</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В/к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46</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33</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19</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E7F62">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w:t>
            </w:r>
            <w:r w:rsidR="005E7F62">
              <w:rPr>
                <w:rFonts w:ascii="Arial" w:hAnsi="Arial" w:cs="Arial"/>
                <w:color w:val="000000"/>
                <w:sz w:val="20"/>
                <w:szCs w:val="20"/>
              </w:rPr>
              <w:t>Т</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Штат</w:t>
            </w:r>
          </w:p>
        </w:tc>
      </w:tr>
      <w:tr w:rsidR="005C49E8" w:rsidTr="005C49E8">
        <w:trPr>
          <w:cantSplit/>
          <w:trHeight w:val="982"/>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Основы теории надежности</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Магомедов Р</w:t>
            </w:r>
            <w:r>
              <w:rPr>
                <w:rFonts w:ascii="Arial" w:hAnsi="Arial" w:cs="Arial"/>
                <w:color w:val="000000"/>
                <w:sz w:val="20"/>
                <w:szCs w:val="20"/>
              </w:rPr>
              <w:t>а</w:t>
            </w:r>
            <w:r>
              <w:rPr>
                <w:rFonts w:ascii="Arial" w:hAnsi="Arial" w:cs="Arial"/>
                <w:color w:val="000000"/>
                <w:sz w:val="20"/>
                <w:szCs w:val="20"/>
              </w:rPr>
              <w:t>мазан Ярахмед</w:t>
            </w:r>
            <w:r>
              <w:rPr>
                <w:rFonts w:ascii="Arial" w:hAnsi="Arial" w:cs="Arial"/>
                <w:color w:val="000000"/>
                <w:sz w:val="20"/>
                <w:szCs w:val="20"/>
              </w:rPr>
              <w:t>о</w:t>
            </w:r>
            <w:r>
              <w:rPr>
                <w:rFonts w:ascii="Arial" w:hAnsi="Arial" w:cs="Arial"/>
                <w:color w:val="000000"/>
                <w:sz w:val="20"/>
                <w:szCs w:val="20"/>
              </w:rPr>
              <w:t>вич, преподав</w:t>
            </w:r>
            <w:r>
              <w:rPr>
                <w:rFonts w:ascii="Arial" w:hAnsi="Arial" w:cs="Arial"/>
                <w:color w:val="000000"/>
                <w:sz w:val="20"/>
                <w:szCs w:val="20"/>
              </w:rPr>
              <w:t>а</w:t>
            </w:r>
            <w:r>
              <w:rPr>
                <w:rFonts w:ascii="Arial" w:hAnsi="Arial" w:cs="Arial"/>
                <w:color w:val="000000"/>
                <w:sz w:val="20"/>
                <w:szCs w:val="20"/>
              </w:rPr>
              <w:t>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МФ МАДИ (ГТУ), инженер</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6</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6</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6</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МФ   МАДИ-ГТУ преп</w:t>
            </w:r>
            <w:r>
              <w:rPr>
                <w:rFonts w:ascii="Arial" w:hAnsi="Arial" w:cs="Arial"/>
                <w:color w:val="000000"/>
                <w:sz w:val="20"/>
                <w:szCs w:val="20"/>
              </w:rPr>
              <w:t>о</w:t>
            </w:r>
            <w:r>
              <w:rPr>
                <w:rFonts w:ascii="Arial" w:hAnsi="Arial" w:cs="Arial"/>
                <w:color w:val="000000"/>
                <w:sz w:val="20"/>
                <w:szCs w:val="20"/>
              </w:rPr>
              <w:t>даватель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Совместитель</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Психология и этика деловых отн</w:t>
            </w:r>
            <w:r>
              <w:rPr>
                <w:rFonts w:ascii="Arial" w:hAnsi="Arial" w:cs="Arial"/>
                <w:sz w:val="20"/>
                <w:szCs w:val="20"/>
              </w:rPr>
              <w:t>о</w:t>
            </w:r>
            <w:r>
              <w:rPr>
                <w:rFonts w:ascii="Arial" w:hAnsi="Arial" w:cs="Arial"/>
                <w:sz w:val="20"/>
                <w:szCs w:val="20"/>
              </w:rPr>
              <w:t>шений</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Мусаева Патимат Зайдиловна</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ДГПУ, дошк</w:t>
            </w:r>
            <w:r>
              <w:rPr>
                <w:rFonts w:ascii="Arial" w:hAnsi="Arial" w:cs="Arial"/>
                <w:color w:val="000000"/>
                <w:sz w:val="20"/>
                <w:szCs w:val="20"/>
              </w:rPr>
              <w:t>о</w:t>
            </w:r>
            <w:r>
              <w:rPr>
                <w:rFonts w:ascii="Arial" w:hAnsi="Arial" w:cs="Arial"/>
                <w:color w:val="000000"/>
                <w:sz w:val="20"/>
                <w:szCs w:val="20"/>
              </w:rPr>
              <w:t>льная педаг</w:t>
            </w:r>
            <w:r>
              <w:rPr>
                <w:rFonts w:ascii="Arial" w:hAnsi="Arial" w:cs="Arial"/>
                <w:color w:val="000000"/>
                <w:sz w:val="20"/>
                <w:szCs w:val="20"/>
              </w:rPr>
              <w:t>о</w:t>
            </w:r>
            <w:r>
              <w:rPr>
                <w:rFonts w:ascii="Arial" w:hAnsi="Arial" w:cs="Arial"/>
                <w:color w:val="000000"/>
                <w:sz w:val="20"/>
                <w:szCs w:val="20"/>
              </w:rPr>
              <w:t>гика и псих</w:t>
            </w:r>
            <w:r>
              <w:rPr>
                <w:rFonts w:ascii="Arial" w:hAnsi="Arial" w:cs="Arial"/>
                <w:color w:val="000000"/>
                <w:sz w:val="20"/>
                <w:szCs w:val="20"/>
              </w:rPr>
              <w:t>о</w:t>
            </w:r>
            <w:r>
              <w:rPr>
                <w:rFonts w:ascii="Arial" w:hAnsi="Arial" w:cs="Arial"/>
                <w:color w:val="000000"/>
                <w:sz w:val="20"/>
                <w:szCs w:val="20"/>
              </w:rPr>
              <w:t>логия</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E7F62">
            <w:pPr>
              <w:jc w:val="center"/>
              <w:rPr>
                <w:rFonts w:ascii="Arial" w:hAnsi="Arial" w:cs="Arial"/>
                <w:color w:val="000000"/>
                <w:sz w:val="20"/>
                <w:szCs w:val="20"/>
              </w:rPr>
            </w:pPr>
            <w:r>
              <w:rPr>
                <w:rFonts w:ascii="Arial" w:hAnsi="Arial" w:cs="Arial"/>
                <w:color w:val="000000"/>
                <w:sz w:val="20"/>
                <w:szCs w:val="20"/>
              </w:rPr>
              <w:t>МАД</w:t>
            </w:r>
            <w:r w:rsidR="005E7F62">
              <w:rPr>
                <w:rFonts w:ascii="Arial" w:hAnsi="Arial" w:cs="Arial"/>
                <w:color w:val="000000"/>
                <w:sz w:val="20"/>
                <w:szCs w:val="20"/>
              </w:rPr>
              <w:t>Т</w:t>
            </w:r>
            <w:r>
              <w:rPr>
                <w:rFonts w:ascii="Arial" w:hAnsi="Arial" w:cs="Arial"/>
                <w:color w:val="000000"/>
                <w:sz w:val="20"/>
                <w:szCs w:val="20"/>
              </w:rPr>
              <w:t>, пр</w:t>
            </w:r>
            <w:r>
              <w:rPr>
                <w:rFonts w:ascii="Arial" w:hAnsi="Arial" w:cs="Arial"/>
                <w:color w:val="000000"/>
                <w:sz w:val="20"/>
                <w:szCs w:val="20"/>
              </w:rPr>
              <w:t>е</w:t>
            </w:r>
            <w:r>
              <w:rPr>
                <w:rFonts w:ascii="Arial" w:hAnsi="Arial" w:cs="Arial"/>
                <w:color w:val="000000"/>
                <w:sz w:val="20"/>
                <w:szCs w:val="20"/>
              </w:rPr>
              <w:t>подаватель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Совместитель</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Экологические основы природ</w:t>
            </w:r>
            <w:r>
              <w:rPr>
                <w:rFonts w:ascii="Arial" w:hAnsi="Arial" w:cs="Arial"/>
                <w:sz w:val="20"/>
                <w:szCs w:val="20"/>
              </w:rPr>
              <w:t>о</w:t>
            </w:r>
            <w:r>
              <w:rPr>
                <w:rFonts w:ascii="Arial" w:hAnsi="Arial" w:cs="Arial"/>
                <w:sz w:val="20"/>
                <w:szCs w:val="20"/>
              </w:rPr>
              <w:t>пользования</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Гасанова Айша Шарапудиновна, преподаватель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ДГУ, биолог</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Кандидат х</w:t>
            </w:r>
            <w:r>
              <w:rPr>
                <w:rFonts w:ascii="Arial" w:hAnsi="Arial" w:cs="Arial"/>
                <w:color w:val="000000"/>
                <w:sz w:val="20"/>
                <w:szCs w:val="20"/>
              </w:rPr>
              <w:t>и</w:t>
            </w:r>
            <w:r>
              <w:rPr>
                <w:rFonts w:ascii="Arial" w:hAnsi="Arial" w:cs="Arial"/>
                <w:color w:val="000000"/>
                <w:sz w:val="20"/>
                <w:szCs w:val="20"/>
              </w:rPr>
              <w:t>мических наук</w:t>
            </w:r>
          </w:p>
          <w:p w:rsidR="005C49E8" w:rsidRDefault="005C49E8" w:rsidP="005C49E8">
            <w:pPr>
              <w:jc w:val="center"/>
              <w:rPr>
                <w:rFonts w:ascii="Arial" w:hAnsi="Arial" w:cs="Arial"/>
                <w:color w:val="000000"/>
                <w:sz w:val="20"/>
                <w:szCs w:val="20"/>
              </w:rPr>
            </w:pPr>
            <w:r>
              <w:rPr>
                <w:rFonts w:ascii="Arial" w:hAnsi="Arial" w:cs="Arial"/>
                <w:color w:val="000000"/>
                <w:sz w:val="20"/>
                <w:szCs w:val="20"/>
              </w:rPr>
              <w:t>в/к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21</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21</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10</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МФ   МАДИ-ГТУ преп</w:t>
            </w:r>
            <w:r>
              <w:rPr>
                <w:rFonts w:ascii="Arial" w:hAnsi="Arial" w:cs="Arial"/>
                <w:color w:val="000000"/>
                <w:sz w:val="20"/>
                <w:szCs w:val="20"/>
              </w:rPr>
              <w:t>о</w:t>
            </w:r>
            <w:r>
              <w:rPr>
                <w:rFonts w:ascii="Arial" w:hAnsi="Arial" w:cs="Arial"/>
                <w:color w:val="000000"/>
                <w:sz w:val="20"/>
                <w:szCs w:val="20"/>
              </w:rPr>
              <w:t>даватель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Совместитель</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Автомобильные перевозки, экон</w:t>
            </w:r>
            <w:r>
              <w:rPr>
                <w:rFonts w:ascii="Arial" w:hAnsi="Arial" w:cs="Arial"/>
                <w:sz w:val="20"/>
                <w:szCs w:val="20"/>
              </w:rPr>
              <w:t>о</w:t>
            </w:r>
            <w:r>
              <w:rPr>
                <w:rFonts w:ascii="Arial" w:hAnsi="Arial" w:cs="Arial"/>
                <w:sz w:val="20"/>
                <w:szCs w:val="20"/>
              </w:rPr>
              <w:t>мика отрасли</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Терещенко Борис Арсентьевич, преподаватель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Саратовский политехнич</w:t>
            </w:r>
            <w:r>
              <w:rPr>
                <w:rFonts w:ascii="Arial" w:hAnsi="Arial" w:cs="Arial"/>
                <w:color w:val="000000"/>
                <w:sz w:val="20"/>
                <w:szCs w:val="20"/>
              </w:rPr>
              <w:t>е</w:t>
            </w:r>
            <w:r>
              <w:rPr>
                <w:rFonts w:ascii="Arial" w:hAnsi="Arial" w:cs="Arial"/>
                <w:color w:val="000000"/>
                <w:sz w:val="20"/>
                <w:szCs w:val="20"/>
              </w:rPr>
              <w:t>ский институт, Инженер-механик</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Заслуженный экономист РД, в/к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43</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43</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43</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E7F62">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w:t>
            </w:r>
            <w:r w:rsidR="005E7F62">
              <w:rPr>
                <w:rFonts w:ascii="Arial" w:hAnsi="Arial" w:cs="Arial"/>
                <w:color w:val="000000"/>
                <w:sz w:val="20"/>
                <w:szCs w:val="20"/>
              </w:rPr>
              <w:t>Т</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Штат</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Правовое обеспечение профе</w:t>
            </w:r>
            <w:r>
              <w:rPr>
                <w:rFonts w:ascii="Arial" w:hAnsi="Arial" w:cs="Arial"/>
                <w:sz w:val="20"/>
                <w:szCs w:val="20"/>
              </w:rPr>
              <w:t>с</w:t>
            </w:r>
            <w:r>
              <w:rPr>
                <w:rFonts w:ascii="Arial" w:hAnsi="Arial" w:cs="Arial"/>
                <w:sz w:val="20"/>
                <w:szCs w:val="20"/>
              </w:rPr>
              <w:t>сиональной деятельности</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Мухтарова Ал</w:t>
            </w:r>
            <w:r>
              <w:rPr>
                <w:rFonts w:ascii="Arial" w:hAnsi="Arial" w:cs="Arial"/>
                <w:color w:val="000000"/>
                <w:sz w:val="20"/>
                <w:szCs w:val="20"/>
              </w:rPr>
              <w:t>ь</w:t>
            </w:r>
            <w:r>
              <w:rPr>
                <w:rFonts w:ascii="Arial" w:hAnsi="Arial" w:cs="Arial"/>
                <w:color w:val="000000"/>
                <w:sz w:val="20"/>
                <w:szCs w:val="20"/>
              </w:rPr>
              <w:t>бина Сайпуд</w:t>
            </w:r>
            <w:r>
              <w:rPr>
                <w:rFonts w:ascii="Arial" w:hAnsi="Arial" w:cs="Arial"/>
                <w:color w:val="000000"/>
                <w:sz w:val="20"/>
                <w:szCs w:val="20"/>
              </w:rPr>
              <w:t>и</w:t>
            </w:r>
            <w:r>
              <w:rPr>
                <w:rFonts w:ascii="Arial" w:hAnsi="Arial" w:cs="Arial"/>
                <w:color w:val="000000"/>
                <w:sz w:val="20"/>
                <w:szCs w:val="20"/>
              </w:rPr>
              <w:t>новна, препод</w:t>
            </w:r>
            <w:r>
              <w:rPr>
                <w:rFonts w:ascii="Arial" w:hAnsi="Arial" w:cs="Arial"/>
                <w:color w:val="000000"/>
                <w:sz w:val="20"/>
                <w:szCs w:val="20"/>
              </w:rPr>
              <w:t>а</w:t>
            </w:r>
            <w:r>
              <w:rPr>
                <w:rFonts w:ascii="Arial" w:hAnsi="Arial" w:cs="Arial"/>
                <w:color w:val="000000"/>
                <w:sz w:val="20"/>
                <w:szCs w:val="20"/>
              </w:rPr>
              <w:t>ватель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ДГУ, юрист</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8</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6</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6</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E7F62">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w:t>
            </w:r>
            <w:r w:rsidR="005E7F62">
              <w:rPr>
                <w:rFonts w:ascii="Arial" w:hAnsi="Arial" w:cs="Arial"/>
                <w:color w:val="000000"/>
                <w:sz w:val="20"/>
                <w:szCs w:val="20"/>
              </w:rPr>
              <w:t>Т</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Штат</w:t>
            </w:r>
          </w:p>
        </w:tc>
      </w:tr>
      <w:tr w:rsidR="005C49E8" w:rsidTr="005C49E8">
        <w:trPr>
          <w:cantSplit/>
          <w:trHeight w:val="240"/>
        </w:trPr>
        <w:tc>
          <w:tcPr>
            <w:tcW w:w="705" w:type="dxa"/>
            <w:tcBorders>
              <w:top w:val="single" w:sz="6" w:space="0" w:color="auto"/>
              <w:left w:val="single" w:sz="6" w:space="0" w:color="auto"/>
              <w:bottom w:val="single" w:sz="6" w:space="0" w:color="auto"/>
              <w:right w:val="single" w:sz="6" w:space="0" w:color="auto"/>
            </w:tcBorders>
          </w:tcPr>
          <w:p w:rsidR="005C49E8" w:rsidRDefault="005C49E8" w:rsidP="00D71B5E">
            <w:pPr>
              <w:pStyle w:val="ConsPlusNormal"/>
              <w:widowControl/>
              <w:numPr>
                <w:ilvl w:val="0"/>
                <w:numId w:val="39"/>
              </w:numPr>
            </w:pPr>
          </w:p>
        </w:tc>
        <w:tc>
          <w:tcPr>
            <w:tcW w:w="3480"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sz w:val="20"/>
                <w:szCs w:val="20"/>
              </w:rPr>
            </w:pPr>
            <w:r>
              <w:rPr>
                <w:rFonts w:ascii="Arial" w:hAnsi="Arial" w:cs="Arial"/>
                <w:sz w:val="20"/>
                <w:szCs w:val="20"/>
              </w:rPr>
              <w:t xml:space="preserve">Менеджмент </w:t>
            </w:r>
          </w:p>
        </w:tc>
        <w:tc>
          <w:tcPr>
            <w:tcW w:w="1825" w:type="dxa"/>
            <w:tcBorders>
              <w:top w:val="single" w:sz="6" w:space="0" w:color="auto"/>
              <w:left w:val="single" w:sz="6" w:space="0" w:color="auto"/>
              <w:bottom w:val="single" w:sz="6" w:space="0" w:color="auto"/>
              <w:right w:val="single" w:sz="6" w:space="0" w:color="auto"/>
            </w:tcBorders>
            <w:hideMark/>
          </w:tcPr>
          <w:p w:rsidR="005C49E8" w:rsidRDefault="005C49E8" w:rsidP="005C49E8">
            <w:pPr>
              <w:rPr>
                <w:rFonts w:ascii="Arial" w:hAnsi="Arial" w:cs="Arial"/>
                <w:color w:val="000000"/>
                <w:sz w:val="20"/>
                <w:szCs w:val="20"/>
              </w:rPr>
            </w:pPr>
            <w:r>
              <w:rPr>
                <w:rFonts w:ascii="Arial" w:hAnsi="Arial" w:cs="Arial"/>
                <w:color w:val="000000"/>
                <w:sz w:val="20"/>
                <w:szCs w:val="20"/>
              </w:rPr>
              <w:t>Исаева Хадижат Гаджиевна, пр</w:t>
            </w:r>
            <w:r>
              <w:rPr>
                <w:rFonts w:ascii="Arial" w:hAnsi="Arial" w:cs="Arial"/>
                <w:color w:val="000000"/>
                <w:sz w:val="20"/>
                <w:szCs w:val="20"/>
              </w:rPr>
              <w:t>е</w:t>
            </w:r>
            <w:r>
              <w:rPr>
                <w:rFonts w:ascii="Arial" w:hAnsi="Arial" w:cs="Arial"/>
                <w:color w:val="000000"/>
                <w:sz w:val="20"/>
                <w:szCs w:val="20"/>
              </w:rPr>
              <w:t>подаватель</w:t>
            </w:r>
          </w:p>
        </w:tc>
        <w:tc>
          <w:tcPr>
            <w:tcW w:w="15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ДГТУ, экон</w:t>
            </w:r>
            <w:r>
              <w:rPr>
                <w:rFonts w:ascii="Arial" w:hAnsi="Arial" w:cs="Arial"/>
                <w:color w:val="000000"/>
                <w:sz w:val="20"/>
                <w:szCs w:val="20"/>
              </w:rPr>
              <w:t>о</w:t>
            </w:r>
            <w:r>
              <w:rPr>
                <w:rFonts w:ascii="Arial" w:hAnsi="Arial" w:cs="Arial"/>
                <w:color w:val="000000"/>
                <w:sz w:val="20"/>
                <w:szCs w:val="20"/>
              </w:rPr>
              <w:t>мист-менеджер</w:t>
            </w:r>
          </w:p>
        </w:tc>
        <w:tc>
          <w:tcPr>
            <w:tcW w:w="1485"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Кандидат экономич</w:t>
            </w:r>
            <w:r>
              <w:rPr>
                <w:rFonts w:ascii="Arial" w:hAnsi="Arial" w:cs="Arial"/>
                <w:color w:val="000000"/>
                <w:sz w:val="20"/>
                <w:szCs w:val="20"/>
              </w:rPr>
              <w:t>е</w:t>
            </w:r>
            <w:r>
              <w:rPr>
                <w:rFonts w:ascii="Arial" w:hAnsi="Arial" w:cs="Arial"/>
                <w:color w:val="000000"/>
                <w:sz w:val="20"/>
                <w:szCs w:val="20"/>
              </w:rPr>
              <w:t>ских наук</w:t>
            </w:r>
          </w:p>
        </w:tc>
        <w:tc>
          <w:tcPr>
            <w:tcW w:w="874"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6</w:t>
            </w:r>
          </w:p>
        </w:tc>
        <w:tc>
          <w:tcPr>
            <w:tcW w:w="74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6</w:t>
            </w:r>
          </w:p>
        </w:tc>
        <w:tc>
          <w:tcPr>
            <w:tcW w:w="162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6</w:t>
            </w:r>
          </w:p>
        </w:tc>
        <w:tc>
          <w:tcPr>
            <w:tcW w:w="1350"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МФ   МАДИ-ГТУ преп</w:t>
            </w:r>
            <w:r>
              <w:rPr>
                <w:rFonts w:ascii="Arial" w:hAnsi="Arial" w:cs="Arial"/>
                <w:color w:val="000000"/>
                <w:sz w:val="20"/>
                <w:szCs w:val="20"/>
              </w:rPr>
              <w:t>о</w:t>
            </w:r>
            <w:r>
              <w:rPr>
                <w:rFonts w:ascii="Arial" w:hAnsi="Arial" w:cs="Arial"/>
                <w:color w:val="000000"/>
                <w:sz w:val="20"/>
                <w:szCs w:val="20"/>
              </w:rPr>
              <w:t>даватель</w:t>
            </w:r>
          </w:p>
        </w:tc>
        <w:tc>
          <w:tcPr>
            <w:tcW w:w="1816" w:type="dxa"/>
            <w:tcBorders>
              <w:top w:val="single" w:sz="6" w:space="0" w:color="auto"/>
              <w:left w:val="single" w:sz="6" w:space="0" w:color="auto"/>
              <w:bottom w:val="single" w:sz="6" w:space="0" w:color="auto"/>
              <w:right w:val="single" w:sz="6" w:space="0" w:color="auto"/>
            </w:tcBorders>
            <w:hideMark/>
          </w:tcPr>
          <w:p w:rsidR="005C49E8" w:rsidRDefault="005C49E8" w:rsidP="005C49E8">
            <w:pPr>
              <w:jc w:val="center"/>
              <w:rPr>
                <w:rFonts w:ascii="Arial" w:hAnsi="Arial" w:cs="Arial"/>
                <w:color w:val="000000"/>
                <w:sz w:val="20"/>
                <w:szCs w:val="20"/>
              </w:rPr>
            </w:pPr>
            <w:r>
              <w:rPr>
                <w:rFonts w:ascii="Arial" w:hAnsi="Arial" w:cs="Arial"/>
                <w:color w:val="000000"/>
                <w:sz w:val="20"/>
                <w:szCs w:val="20"/>
              </w:rPr>
              <w:t>Совместитель</w:t>
            </w:r>
          </w:p>
        </w:tc>
      </w:tr>
    </w:tbl>
    <w:p w:rsidR="005C49E8" w:rsidRDefault="005C49E8" w:rsidP="005C49E8">
      <w:pPr>
        <w:rPr>
          <w:b/>
        </w:rPr>
      </w:pPr>
      <w:r>
        <w:rPr>
          <w:b/>
        </w:rPr>
        <w:t xml:space="preserve">                                                              </w:t>
      </w:r>
    </w:p>
    <w:p w:rsidR="005C49E8" w:rsidRPr="004B1F56" w:rsidRDefault="005C49E8" w:rsidP="005C49E8">
      <w:pPr>
        <w:jc w:val="center"/>
        <w:rPr>
          <w:b/>
        </w:rPr>
      </w:pPr>
      <w:r w:rsidRPr="004B1F56">
        <w:rPr>
          <w:b/>
        </w:rPr>
        <w:t>Итоговые данные контроля знаний студентов</w:t>
      </w:r>
    </w:p>
    <w:p w:rsidR="005C49E8" w:rsidRPr="004B1F56" w:rsidRDefault="005C49E8" w:rsidP="005C49E8">
      <w:pPr>
        <w:jc w:val="center"/>
        <w:rPr>
          <w:b/>
        </w:rPr>
      </w:pPr>
      <w:r w:rsidRPr="004B1F56">
        <w:rPr>
          <w:b/>
        </w:rPr>
        <w:t>Цикл «Специальных дисциплин»</w:t>
      </w:r>
      <w:r w:rsidRPr="00037F44">
        <w:rPr>
          <w:b/>
        </w:rPr>
        <w:t xml:space="preserve"> </w:t>
      </w:r>
      <w:r>
        <w:rPr>
          <w:b/>
        </w:rPr>
        <w:t>Специальность «190631</w:t>
      </w:r>
      <w:r w:rsidRPr="004B1F56">
        <w:rPr>
          <w:b/>
        </w:rPr>
        <w:t>»</w:t>
      </w:r>
    </w:p>
    <w:tbl>
      <w:tblPr>
        <w:tblW w:w="5000" w:type="pct"/>
        <w:tblCellMar>
          <w:left w:w="40" w:type="dxa"/>
          <w:right w:w="40" w:type="dxa"/>
        </w:tblCellMar>
        <w:tblLook w:val="04A0"/>
      </w:tblPr>
      <w:tblGrid>
        <w:gridCol w:w="1034"/>
        <w:gridCol w:w="2858"/>
        <w:gridCol w:w="560"/>
        <w:gridCol w:w="889"/>
        <w:gridCol w:w="873"/>
        <w:gridCol w:w="898"/>
        <w:gridCol w:w="886"/>
        <w:gridCol w:w="892"/>
        <w:gridCol w:w="870"/>
        <w:gridCol w:w="889"/>
        <w:gridCol w:w="870"/>
        <w:gridCol w:w="879"/>
        <w:gridCol w:w="1059"/>
        <w:gridCol w:w="861"/>
        <w:gridCol w:w="898"/>
      </w:tblGrid>
      <w:tr w:rsidR="005C49E8" w:rsidTr="005C49E8">
        <w:tc>
          <w:tcPr>
            <w:tcW w:w="340" w:type="pct"/>
            <w:tcBorders>
              <w:top w:val="single" w:sz="6" w:space="0" w:color="auto"/>
              <w:left w:val="single" w:sz="6" w:space="0" w:color="auto"/>
              <w:bottom w:val="nil"/>
              <w:right w:val="nil"/>
            </w:tcBorders>
          </w:tcPr>
          <w:p w:rsidR="005C49E8" w:rsidRDefault="005C49E8" w:rsidP="005C49E8">
            <w:pPr>
              <w:pStyle w:val="Style13"/>
              <w:widowControl/>
            </w:pPr>
          </w:p>
        </w:tc>
        <w:tc>
          <w:tcPr>
            <w:tcW w:w="939" w:type="pct"/>
            <w:tcBorders>
              <w:top w:val="single" w:sz="6" w:space="0" w:color="auto"/>
              <w:left w:val="nil"/>
              <w:bottom w:val="nil"/>
              <w:right w:val="single" w:sz="6" w:space="0" w:color="auto"/>
            </w:tcBorders>
          </w:tcPr>
          <w:p w:rsidR="005C49E8" w:rsidRDefault="005C49E8" w:rsidP="005C49E8">
            <w:pPr>
              <w:pStyle w:val="Style13"/>
              <w:widowControl/>
            </w:pPr>
          </w:p>
        </w:tc>
        <w:tc>
          <w:tcPr>
            <w:tcW w:w="184" w:type="pct"/>
            <w:tcBorders>
              <w:top w:val="single" w:sz="6" w:space="0" w:color="auto"/>
              <w:left w:val="single" w:sz="6" w:space="0" w:color="auto"/>
              <w:bottom w:val="nil"/>
              <w:right w:val="single" w:sz="6" w:space="0" w:color="auto"/>
            </w:tcBorders>
          </w:tcPr>
          <w:p w:rsidR="005C49E8" w:rsidRDefault="005C49E8" w:rsidP="005C49E8">
            <w:pPr>
              <w:pStyle w:val="Style13"/>
              <w:widowControl/>
            </w:pPr>
          </w:p>
        </w:tc>
        <w:tc>
          <w:tcPr>
            <w:tcW w:w="292" w:type="pct"/>
            <w:tcBorders>
              <w:top w:val="single" w:sz="6" w:space="0" w:color="auto"/>
              <w:left w:val="single" w:sz="6" w:space="0" w:color="auto"/>
              <w:bottom w:val="nil"/>
              <w:right w:val="single" w:sz="6" w:space="0" w:color="auto"/>
            </w:tcBorders>
          </w:tcPr>
          <w:p w:rsidR="005C49E8" w:rsidRDefault="005C49E8" w:rsidP="005C49E8">
            <w:pPr>
              <w:pStyle w:val="Style36"/>
              <w:widowControl/>
              <w:spacing w:line="43" w:lineRule="exact"/>
              <w:rPr>
                <w:rStyle w:val="FontStyle61"/>
                <w:position w:val="-1"/>
              </w:rPr>
            </w:pPr>
            <w:r>
              <w:rPr>
                <w:rStyle w:val="FontStyle61"/>
                <w:position w:val="-1"/>
              </w:rPr>
              <w:t>-</w:t>
            </w:r>
          </w:p>
        </w:tc>
        <w:tc>
          <w:tcPr>
            <w:tcW w:w="3245" w:type="pct"/>
            <w:gridSpan w:val="11"/>
            <w:tcBorders>
              <w:top w:val="single" w:sz="6" w:space="0" w:color="auto"/>
              <w:left w:val="single" w:sz="6" w:space="0" w:color="auto"/>
              <w:bottom w:val="single" w:sz="6" w:space="0" w:color="auto"/>
              <w:right w:val="single" w:sz="6" w:space="0" w:color="auto"/>
            </w:tcBorders>
          </w:tcPr>
          <w:p w:rsidR="005C49E8" w:rsidRPr="007322F9" w:rsidRDefault="005C49E8" w:rsidP="005C49E8">
            <w:pPr>
              <w:pStyle w:val="Style34"/>
              <w:widowControl/>
              <w:spacing w:line="240" w:lineRule="auto"/>
              <w:ind w:left="2861"/>
              <w:rPr>
                <w:rStyle w:val="FontStyle46"/>
                <w:b w:val="0"/>
              </w:rPr>
            </w:pPr>
            <w:r w:rsidRPr="007322F9">
              <w:rPr>
                <w:rStyle w:val="FontStyle46"/>
              </w:rPr>
              <w:t xml:space="preserve">При самообследовании в </w:t>
            </w:r>
            <w:r w:rsidRPr="007322F9">
              <w:rPr>
                <w:rStyle w:val="FontStyle64"/>
                <w:sz w:val="28"/>
                <w:szCs w:val="28"/>
              </w:rPr>
              <w:t xml:space="preserve">2010 </w:t>
            </w:r>
            <w:r w:rsidRPr="007322F9">
              <w:rPr>
                <w:rStyle w:val="FontStyle46"/>
              </w:rPr>
              <w:t>г.</w:t>
            </w:r>
          </w:p>
        </w:tc>
      </w:tr>
      <w:tr w:rsidR="005C49E8" w:rsidTr="005C49E8">
        <w:tc>
          <w:tcPr>
            <w:tcW w:w="1279" w:type="pct"/>
            <w:gridSpan w:val="2"/>
            <w:tcBorders>
              <w:top w:val="nil"/>
              <w:left w:val="single" w:sz="6" w:space="0" w:color="auto"/>
              <w:bottom w:val="single" w:sz="6" w:space="0" w:color="auto"/>
              <w:right w:val="single" w:sz="6" w:space="0" w:color="auto"/>
            </w:tcBorders>
          </w:tcPr>
          <w:p w:rsidR="005C49E8" w:rsidRPr="00C01099" w:rsidRDefault="005C49E8" w:rsidP="005C49E8">
            <w:pPr>
              <w:pStyle w:val="Style34"/>
              <w:widowControl/>
              <w:spacing w:line="240" w:lineRule="auto"/>
              <w:ind w:left="878"/>
              <w:rPr>
                <w:rStyle w:val="FontStyle46"/>
                <w:b w:val="0"/>
              </w:rPr>
            </w:pPr>
            <w:r w:rsidRPr="00C01099">
              <w:rPr>
                <w:rStyle w:val="FontStyle46"/>
              </w:rPr>
              <w:t>Специальность</w:t>
            </w:r>
          </w:p>
        </w:tc>
        <w:tc>
          <w:tcPr>
            <w:tcW w:w="184" w:type="pct"/>
            <w:tcBorders>
              <w:top w:val="nil"/>
              <w:left w:val="single" w:sz="6" w:space="0" w:color="auto"/>
              <w:bottom w:val="nil"/>
              <w:right w:val="single" w:sz="6" w:space="0" w:color="auto"/>
            </w:tcBorders>
            <w:textDirection w:val="btLr"/>
          </w:tcPr>
          <w:p w:rsidR="005C49E8" w:rsidRPr="00C01099" w:rsidRDefault="005C49E8" w:rsidP="005C49E8">
            <w:pPr>
              <w:pStyle w:val="Style34"/>
              <w:widowControl/>
              <w:spacing w:line="240" w:lineRule="auto"/>
              <w:rPr>
                <w:rStyle w:val="FontStyle46"/>
                <w:b w:val="0"/>
              </w:rPr>
            </w:pPr>
            <w:r w:rsidRPr="00C01099">
              <w:rPr>
                <w:rStyle w:val="FontStyle46"/>
              </w:rPr>
              <w:t>Курс</w:t>
            </w:r>
          </w:p>
        </w:tc>
        <w:tc>
          <w:tcPr>
            <w:tcW w:w="292" w:type="pct"/>
            <w:tcBorders>
              <w:top w:val="nil"/>
              <w:left w:val="single" w:sz="6" w:space="0" w:color="auto"/>
              <w:bottom w:val="nil"/>
              <w:right w:val="single" w:sz="6" w:space="0" w:color="auto"/>
            </w:tcBorders>
            <w:textDirection w:val="btLr"/>
          </w:tcPr>
          <w:p w:rsidR="005C49E8" w:rsidRPr="00C01099" w:rsidRDefault="005C49E8" w:rsidP="005C49E8">
            <w:pPr>
              <w:pStyle w:val="Style35"/>
              <w:widowControl/>
              <w:rPr>
                <w:rStyle w:val="FontStyle46"/>
                <w:b w:val="0"/>
              </w:rPr>
            </w:pPr>
            <w:r w:rsidRPr="00C01099">
              <w:rPr>
                <w:rStyle w:val="FontStyle46"/>
              </w:rPr>
              <w:t>Ко</w:t>
            </w:r>
            <w:r w:rsidRPr="00C01099">
              <w:rPr>
                <w:rStyle w:val="FontStyle46"/>
              </w:rPr>
              <w:t>н</w:t>
            </w:r>
            <w:r w:rsidRPr="00C01099">
              <w:rPr>
                <w:rStyle w:val="FontStyle46"/>
              </w:rPr>
              <w:t>тин.студ-в</w:t>
            </w:r>
          </w:p>
        </w:tc>
        <w:tc>
          <w:tcPr>
            <w:tcW w:w="582"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4"/>
              <w:widowControl/>
              <w:spacing w:line="240" w:lineRule="auto"/>
              <w:ind w:left="499"/>
              <w:rPr>
                <w:rStyle w:val="FontStyle46"/>
                <w:b w:val="0"/>
              </w:rPr>
            </w:pPr>
            <w:r w:rsidRPr="00C01099">
              <w:rPr>
                <w:rStyle w:val="FontStyle46"/>
              </w:rPr>
              <w:t>Отл.</w:t>
            </w:r>
          </w:p>
        </w:tc>
        <w:tc>
          <w:tcPr>
            <w:tcW w:w="584"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4"/>
              <w:widowControl/>
              <w:spacing w:line="240" w:lineRule="auto"/>
              <w:ind w:left="514"/>
              <w:rPr>
                <w:rStyle w:val="FontStyle46"/>
                <w:b w:val="0"/>
              </w:rPr>
            </w:pPr>
            <w:r w:rsidRPr="00C01099">
              <w:rPr>
                <w:rStyle w:val="FontStyle46"/>
              </w:rPr>
              <w:t>Хор.</w:t>
            </w:r>
          </w:p>
        </w:tc>
        <w:tc>
          <w:tcPr>
            <w:tcW w:w="578"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4"/>
              <w:widowControl/>
              <w:spacing w:line="240" w:lineRule="auto"/>
              <w:ind w:left="432"/>
              <w:rPr>
                <w:rStyle w:val="FontStyle46"/>
                <w:b w:val="0"/>
              </w:rPr>
            </w:pPr>
            <w:r w:rsidRPr="00C01099">
              <w:rPr>
                <w:rStyle w:val="FontStyle46"/>
              </w:rPr>
              <w:t>Удов.</w:t>
            </w:r>
          </w:p>
        </w:tc>
        <w:tc>
          <w:tcPr>
            <w:tcW w:w="575"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4"/>
              <w:widowControl/>
              <w:spacing w:line="240" w:lineRule="auto"/>
              <w:ind w:left="288"/>
              <w:rPr>
                <w:rStyle w:val="FontStyle46"/>
                <w:b w:val="0"/>
              </w:rPr>
            </w:pPr>
            <w:r w:rsidRPr="00C01099">
              <w:rPr>
                <w:rStyle w:val="FontStyle46"/>
              </w:rPr>
              <w:t>Неудов.</w:t>
            </w:r>
          </w:p>
        </w:tc>
        <w:tc>
          <w:tcPr>
            <w:tcW w:w="34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4"/>
              <w:widowControl/>
              <w:rPr>
                <w:rStyle w:val="FontStyle46"/>
                <w:b w:val="0"/>
              </w:rPr>
            </w:pPr>
            <w:r w:rsidRPr="00C01099">
              <w:rPr>
                <w:rStyle w:val="FontStyle46"/>
              </w:rPr>
              <w:t>Средн. балл</w:t>
            </w:r>
          </w:p>
        </w:tc>
        <w:tc>
          <w:tcPr>
            <w:tcW w:w="578"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4"/>
              <w:widowControl/>
              <w:spacing w:line="322" w:lineRule="exact"/>
              <w:rPr>
                <w:rStyle w:val="FontStyle46"/>
                <w:b w:val="0"/>
              </w:rPr>
            </w:pPr>
            <w:r w:rsidRPr="00C01099">
              <w:rPr>
                <w:rStyle w:val="FontStyle46"/>
              </w:rPr>
              <w:t>Кол-во опр</w:t>
            </w:r>
            <w:r w:rsidRPr="00C01099">
              <w:rPr>
                <w:rStyle w:val="FontStyle46"/>
              </w:rPr>
              <w:t>о</w:t>
            </w:r>
            <w:r w:rsidRPr="00C01099">
              <w:rPr>
                <w:rStyle w:val="FontStyle46"/>
              </w:rPr>
              <w:t>шен, студе</w:t>
            </w:r>
            <w:r w:rsidRPr="00C01099">
              <w:rPr>
                <w:rStyle w:val="FontStyle46"/>
              </w:rPr>
              <w:t>н</w:t>
            </w:r>
            <w:r w:rsidRPr="00C01099">
              <w:rPr>
                <w:rStyle w:val="FontStyle46"/>
              </w:rPr>
              <w:t>тов</w:t>
            </w:r>
          </w:p>
        </w:tc>
      </w:tr>
      <w:tr w:rsidR="008B7248" w:rsidTr="005C49E8">
        <w:tc>
          <w:tcPr>
            <w:tcW w:w="34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4"/>
              <w:widowControl/>
              <w:spacing w:line="240" w:lineRule="auto"/>
              <w:jc w:val="center"/>
              <w:rPr>
                <w:rStyle w:val="FontStyle46"/>
                <w:b w:val="0"/>
              </w:rPr>
            </w:pPr>
            <w:r w:rsidRPr="00C01099">
              <w:rPr>
                <w:rStyle w:val="FontStyle46"/>
              </w:rPr>
              <w:t>Шифр</w:t>
            </w:r>
          </w:p>
        </w:tc>
        <w:tc>
          <w:tcPr>
            <w:tcW w:w="93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34"/>
              <w:widowControl/>
              <w:spacing w:line="317" w:lineRule="exact"/>
              <w:ind w:left="398"/>
              <w:jc w:val="center"/>
              <w:rPr>
                <w:rStyle w:val="FontStyle46"/>
                <w:b w:val="0"/>
              </w:rPr>
            </w:pPr>
            <w:r w:rsidRPr="00C01099">
              <w:rPr>
                <w:rStyle w:val="FontStyle46"/>
              </w:rPr>
              <w:t>Наименование ди</w:t>
            </w:r>
            <w:r w:rsidRPr="00C01099">
              <w:rPr>
                <w:rStyle w:val="FontStyle46"/>
              </w:rPr>
              <w:t>с</w:t>
            </w:r>
            <w:r w:rsidRPr="00C01099">
              <w:rPr>
                <w:rStyle w:val="FontStyle46"/>
              </w:rPr>
              <w:t>циплины</w:t>
            </w:r>
          </w:p>
        </w:tc>
        <w:tc>
          <w:tcPr>
            <w:tcW w:w="184" w:type="pct"/>
            <w:tcBorders>
              <w:top w:val="nil"/>
              <w:left w:val="single" w:sz="6" w:space="0" w:color="auto"/>
              <w:bottom w:val="single" w:sz="6" w:space="0" w:color="auto"/>
              <w:right w:val="single" w:sz="6" w:space="0" w:color="auto"/>
            </w:tcBorders>
          </w:tcPr>
          <w:p w:rsidR="005C49E8" w:rsidRPr="00C01099" w:rsidRDefault="005C49E8" w:rsidP="005C49E8">
            <w:pPr>
              <w:pStyle w:val="Style13"/>
              <w:widowControl/>
              <w:jc w:val="center"/>
            </w:pPr>
          </w:p>
        </w:tc>
        <w:tc>
          <w:tcPr>
            <w:tcW w:w="292" w:type="pct"/>
            <w:tcBorders>
              <w:top w:val="nil"/>
              <w:left w:val="single" w:sz="6" w:space="0" w:color="auto"/>
              <w:bottom w:val="single" w:sz="6" w:space="0" w:color="auto"/>
              <w:right w:val="single" w:sz="6" w:space="0" w:color="auto"/>
            </w:tcBorders>
            <w:vAlign w:val="center"/>
          </w:tcPr>
          <w:p w:rsidR="005C49E8" w:rsidRPr="00C01099" w:rsidRDefault="005C49E8" w:rsidP="005C49E8">
            <w:pPr>
              <w:pStyle w:val="Style39"/>
              <w:widowControl/>
              <w:jc w:val="center"/>
              <w:rPr>
                <w:rStyle w:val="FontStyle64"/>
                <w:b w:val="0"/>
                <w:vertAlign w:val="superscript"/>
              </w:rPr>
            </w:pPr>
          </w:p>
        </w:tc>
        <w:tc>
          <w:tcPr>
            <w:tcW w:w="28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4"/>
              <w:widowControl/>
              <w:spacing w:line="240" w:lineRule="auto"/>
              <w:jc w:val="center"/>
              <w:rPr>
                <w:rStyle w:val="FontStyle46"/>
                <w:b w:val="0"/>
              </w:rPr>
            </w:pPr>
            <w:r w:rsidRPr="00C01099">
              <w:rPr>
                <w:rStyle w:val="FontStyle46"/>
              </w:rPr>
              <w:t>Абс.</w:t>
            </w:r>
          </w:p>
        </w:tc>
        <w:tc>
          <w:tcPr>
            <w:tcW w:w="29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8"/>
              <w:widowControl/>
              <w:ind w:left="221"/>
              <w:jc w:val="center"/>
              <w:rPr>
                <w:rStyle w:val="FontStyle65"/>
              </w:rPr>
            </w:pPr>
            <w:r w:rsidRPr="00C01099">
              <w:rPr>
                <w:rStyle w:val="FontStyle65"/>
              </w:rPr>
              <w:t>%</w:t>
            </w:r>
          </w:p>
        </w:tc>
        <w:tc>
          <w:tcPr>
            <w:tcW w:w="29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4"/>
              <w:widowControl/>
              <w:spacing w:line="240" w:lineRule="auto"/>
              <w:jc w:val="center"/>
              <w:rPr>
                <w:rStyle w:val="FontStyle46"/>
                <w:b w:val="0"/>
              </w:rPr>
            </w:pPr>
            <w:r w:rsidRPr="00C01099">
              <w:rPr>
                <w:rStyle w:val="FontStyle46"/>
              </w:rPr>
              <w:t>Абс.</w:t>
            </w:r>
          </w:p>
        </w:tc>
        <w:tc>
          <w:tcPr>
            <w:tcW w:w="29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8"/>
              <w:widowControl/>
              <w:ind w:left="226"/>
              <w:jc w:val="center"/>
              <w:rPr>
                <w:rStyle w:val="FontStyle65"/>
              </w:rPr>
            </w:pPr>
            <w:r w:rsidRPr="00C01099">
              <w:rPr>
                <w:rStyle w:val="FontStyle65"/>
              </w:rPr>
              <w:t>%</w:t>
            </w:r>
          </w:p>
        </w:tc>
        <w:tc>
          <w:tcPr>
            <w:tcW w:w="286"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4"/>
              <w:widowControl/>
              <w:spacing w:line="240" w:lineRule="auto"/>
              <w:jc w:val="center"/>
              <w:rPr>
                <w:rStyle w:val="FontStyle46"/>
                <w:b w:val="0"/>
              </w:rPr>
            </w:pPr>
            <w:r w:rsidRPr="00C01099">
              <w:rPr>
                <w:rStyle w:val="FontStyle46"/>
              </w:rPr>
              <w:t>Абс.</w:t>
            </w:r>
          </w:p>
        </w:tc>
        <w:tc>
          <w:tcPr>
            <w:tcW w:w="29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8"/>
              <w:widowControl/>
              <w:jc w:val="center"/>
              <w:rPr>
                <w:rStyle w:val="FontStyle65"/>
              </w:rPr>
            </w:pPr>
            <w:r w:rsidRPr="00C01099">
              <w:rPr>
                <w:rStyle w:val="FontStyle65"/>
              </w:rPr>
              <w:t>%</w:t>
            </w:r>
          </w:p>
        </w:tc>
        <w:tc>
          <w:tcPr>
            <w:tcW w:w="286"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4"/>
              <w:widowControl/>
              <w:spacing w:line="240" w:lineRule="auto"/>
              <w:jc w:val="center"/>
              <w:rPr>
                <w:rStyle w:val="FontStyle46"/>
                <w:b w:val="0"/>
              </w:rPr>
            </w:pPr>
            <w:r w:rsidRPr="00C01099">
              <w:rPr>
                <w:rStyle w:val="FontStyle46"/>
              </w:rPr>
              <w:t>Абс.</w:t>
            </w:r>
          </w:p>
        </w:tc>
        <w:tc>
          <w:tcPr>
            <w:tcW w:w="28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8"/>
              <w:widowControl/>
              <w:ind w:left="211"/>
              <w:jc w:val="center"/>
              <w:rPr>
                <w:rStyle w:val="FontStyle65"/>
              </w:rPr>
            </w:pPr>
            <w:r w:rsidRPr="00C01099">
              <w:rPr>
                <w:rStyle w:val="FontStyle65"/>
              </w:rPr>
              <w:t>%</w:t>
            </w:r>
          </w:p>
        </w:tc>
        <w:tc>
          <w:tcPr>
            <w:tcW w:w="34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8"/>
              <w:widowControl/>
              <w:ind w:left="307"/>
              <w:jc w:val="center"/>
              <w:rPr>
                <w:rStyle w:val="FontStyle65"/>
              </w:rPr>
            </w:pPr>
            <w:r w:rsidRPr="00C01099">
              <w:rPr>
                <w:rStyle w:val="FontStyle65"/>
              </w:rPr>
              <w:t>%</w:t>
            </w:r>
          </w:p>
        </w:tc>
        <w:tc>
          <w:tcPr>
            <w:tcW w:w="28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4"/>
              <w:widowControl/>
              <w:spacing w:line="240" w:lineRule="auto"/>
              <w:jc w:val="center"/>
              <w:rPr>
                <w:rStyle w:val="FontStyle46"/>
                <w:b w:val="0"/>
              </w:rPr>
            </w:pPr>
            <w:r w:rsidRPr="00C01099">
              <w:rPr>
                <w:rStyle w:val="FontStyle46"/>
              </w:rPr>
              <w:t>Абс.</w:t>
            </w:r>
          </w:p>
        </w:tc>
        <w:tc>
          <w:tcPr>
            <w:tcW w:w="29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8"/>
              <w:widowControl/>
              <w:jc w:val="center"/>
              <w:rPr>
                <w:rStyle w:val="FontStyle65"/>
              </w:rPr>
            </w:pPr>
            <w:r w:rsidRPr="00C01099">
              <w:rPr>
                <w:rStyle w:val="FontStyle65"/>
              </w:rPr>
              <w:t>%</w:t>
            </w:r>
          </w:p>
        </w:tc>
      </w:tr>
      <w:tr w:rsidR="008B7248" w:rsidTr="005C49E8">
        <w:tc>
          <w:tcPr>
            <w:tcW w:w="34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384"/>
              <w:jc w:val="center"/>
              <w:rPr>
                <w:rStyle w:val="FontStyle47"/>
              </w:rPr>
            </w:pPr>
            <w:r>
              <w:rPr>
                <w:rStyle w:val="FontStyle47"/>
              </w:rPr>
              <w:t>1</w:t>
            </w:r>
          </w:p>
        </w:tc>
        <w:tc>
          <w:tcPr>
            <w:tcW w:w="93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1267"/>
              <w:rPr>
                <w:rStyle w:val="FontStyle47"/>
              </w:rPr>
            </w:pPr>
            <w:r>
              <w:rPr>
                <w:rStyle w:val="FontStyle47"/>
              </w:rPr>
              <w:t>2</w:t>
            </w:r>
          </w:p>
        </w:tc>
        <w:tc>
          <w:tcPr>
            <w:tcW w:w="18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w:t>
            </w:r>
          </w:p>
        </w:tc>
        <w:tc>
          <w:tcPr>
            <w:tcW w:w="29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69"/>
              <w:jc w:val="center"/>
              <w:rPr>
                <w:rStyle w:val="FontStyle47"/>
              </w:rPr>
            </w:pPr>
            <w:r>
              <w:rPr>
                <w:rStyle w:val="FontStyle47"/>
              </w:rPr>
              <w:t>4</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69"/>
              <w:jc w:val="center"/>
              <w:rPr>
                <w:rStyle w:val="FontStyle47"/>
              </w:rPr>
            </w:pPr>
            <w:r>
              <w:rPr>
                <w:rStyle w:val="FontStyle47"/>
              </w:rPr>
              <w:t>5</w:t>
            </w:r>
          </w:p>
        </w:tc>
        <w:tc>
          <w:tcPr>
            <w:tcW w:w="29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83"/>
              <w:jc w:val="center"/>
              <w:rPr>
                <w:rStyle w:val="FontStyle47"/>
              </w:rPr>
            </w:pPr>
            <w:r>
              <w:rPr>
                <w:rStyle w:val="FontStyle47"/>
              </w:rPr>
              <w:t>6</w:t>
            </w:r>
          </w:p>
        </w:tc>
        <w:tc>
          <w:tcPr>
            <w:tcW w:w="29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78"/>
              <w:jc w:val="center"/>
              <w:rPr>
                <w:rStyle w:val="FontStyle47"/>
              </w:rPr>
            </w:pPr>
            <w:r>
              <w:rPr>
                <w:rStyle w:val="FontStyle47"/>
              </w:rPr>
              <w:t>7</w:t>
            </w:r>
          </w:p>
        </w:tc>
        <w:tc>
          <w:tcPr>
            <w:tcW w:w="29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88"/>
              <w:jc w:val="center"/>
              <w:rPr>
                <w:rStyle w:val="FontStyle47"/>
              </w:rPr>
            </w:pPr>
            <w:r>
              <w:rPr>
                <w:rStyle w:val="FontStyle47"/>
              </w:rPr>
              <w:t>8</w:t>
            </w:r>
          </w:p>
        </w:tc>
        <w:tc>
          <w:tcPr>
            <w:tcW w:w="2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69"/>
              <w:jc w:val="center"/>
              <w:rPr>
                <w:rStyle w:val="FontStyle47"/>
              </w:rPr>
            </w:pPr>
            <w:r>
              <w:rPr>
                <w:rStyle w:val="FontStyle47"/>
              </w:rPr>
              <w:t>9</w:t>
            </w:r>
          </w:p>
        </w:tc>
        <w:tc>
          <w:tcPr>
            <w:tcW w:w="29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10</w:t>
            </w:r>
          </w:p>
        </w:tc>
        <w:tc>
          <w:tcPr>
            <w:tcW w:w="2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26"/>
              <w:jc w:val="center"/>
              <w:rPr>
                <w:rStyle w:val="FontStyle47"/>
              </w:rPr>
            </w:pPr>
            <w:r>
              <w:rPr>
                <w:rStyle w:val="FontStyle47"/>
              </w:rPr>
              <w:t>11</w:t>
            </w:r>
          </w:p>
        </w:tc>
        <w:tc>
          <w:tcPr>
            <w:tcW w:w="28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30"/>
              <w:jc w:val="center"/>
              <w:rPr>
                <w:rStyle w:val="FontStyle47"/>
              </w:rPr>
            </w:pPr>
            <w:r>
              <w:rPr>
                <w:rStyle w:val="FontStyle47"/>
              </w:rPr>
              <w:t>12</w:t>
            </w:r>
          </w:p>
        </w:tc>
        <w:tc>
          <w:tcPr>
            <w:tcW w:w="34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326"/>
              <w:jc w:val="center"/>
              <w:rPr>
                <w:rStyle w:val="FontStyle47"/>
              </w:rPr>
            </w:pPr>
            <w:r>
              <w:rPr>
                <w:rStyle w:val="FontStyle47"/>
              </w:rPr>
              <w:t>13</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16"/>
              <w:jc w:val="center"/>
              <w:rPr>
                <w:rStyle w:val="FontStyle47"/>
              </w:rPr>
            </w:pPr>
            <w:r>
              <w:rPr>
                <w:rStyle w:val="FontStyle47"/>
              </w:rPr>
              <w:t>14</w:t>
            </w:r>
          </w:p>
        </w:tc>
        <w:tc>
          <w:tcPr>
            <w:tcW w:w="29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15</w:t>
            </w:r>
          </w:p>
        </w:tc>
      </w:tr>
      <w:tr w:rsidR="008B7248" w:rsidTr="005C49E8">
        <w:tc>
          <w:tcPr>
            <w:tcW w:w="34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СД</w:t>
            </w:r>
          </w:p>
        </w:tc>
        <w:tc>
          <w:tcPr>
            <w:tcW w:w="93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317" w:lineRule="exact"/>
              <w:rPr>
                <w:rStyle w:val="FontStyle47"/>
              </w:rPr>
            </w:pPr>
            <w:r>
              <w:rPr>
                <w:rStyle w:val="FontStyle47"/>
              </w:rPr>
              <w:t>АЭМ</w:t>
            </w:r>
          </w:p>
        </w:tc>
        <w:tc>
          <w:tcPr>
            <w:tcW w:w="18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w:t>
            </w:r>
          </w:p>
        </w:tc>
        <w:tc>
          <w:tcPr>
            <w:tcW w:w="29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59</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11</w:t>
            </w:r>
          </w:p>
        </w:tc>
        <w:tc>
          <w:tcPr>
            <w:tcW w:w="29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31,4</w:t>
            </w:r>
          </w:p>
        </w:tc>
        <w:tc>
          <w:tcPr>
            <w:tcW w:w="29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11</w:t>
            </w:r>
          </w:p>
        </w:tc>
        <w:tc>
          <w:tcPr>
            <w:tcW w:w="29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31,4</w:t>
            </w:r>
          </w:p>
        </w:tc>
        <w:tc>
          <w:tcPr>
            <w:tcW w:w="2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5</w:t>
            </w:r>
          </w:p>
        </w:tc>
        <w:tc>
          <w:tcPr>
            <w:tcW w:w="29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14,3</w:t>
            </w:r>
          </w:p>
        </w:tc>
        <w:tc>
          <w:tcPr>
            <w:tcW w:w="2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w:t>
            </w:r>
          </w:p>
        </w:tc>
        <w:tc>
          <w:tcPr>
            <w:tcW w:w="28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22,9</w:t>
            </w:r>
          </w:p>
        </w:tc>
        <w:tc>
          <w:tcPr>
            <w:tcW w:w="34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3,71</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35</w:t>
            </w:r>
          </w:p>
        </w:tc>
        <w:tc>
          <w:tcPr>
            <w:tcW w:w="29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59,3</w:t>
            </w:r>
          </w:p>
        </w:tc>
      </w:tr>
      <w:tr w:rsidR="008B7248" w:rsidTr="005C49E8">
        <w:tc>
          <w:tcPr>
            <w:tcW w:w="34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СД</w:t>
            </w:r>
          </w:p>
        </w:tc>
        <w:tc>
          <w:tcPr>
            <w:tcW w:w="93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rPr>
                <w:rStyle w:val="FontStyle47"/>
              </w:rPr>
            </w:pPr>
            <w:r>
              <w:rPr>
                <w:rStyle w:val="FontStyle47"/>
              </w:rPr>
              <w:t>Ремонт автомобиля</w:t>
            </w:r>
          </w:p>
        </w:tc>
        <w:tc>
          <w:tcPr>
            <w:tcW w:w="18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4</w:t>
            </w:r>
          </w:p>
        </w:tc>
        <w:tc>
          <w:tcPr>
            <w:tcW w:w="29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45</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w:t>
            </w:r>
          </w:p>
        </w:tc>
        <w:tc>
          <w:tcPr>
            <w:tcW w:w="29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8,82</w:t>
            </w:r>
          </w:p>
        </w:tc>
        <w:tc>
          <w:tcPr>
            <w:tcW w:w="29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w:t>
            </w:r>
          </w:p>
        </w:tc>
        <w:tc>
          <w:tcPr>
            <w:tcW w:w="29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8,82</w:t>
            </w:r>
          </w:p>
        </w:tc>
        <w:tc>
          <w:tcPr>
            <w:tcW w:w="2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20</w:t>
            </w:r>
          </w:p>
        </w:tc>
        <w:tc>
          <w:tcPr>
            <w:tcW w:w="29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58,82</w:t>
            </w:r>
          </w:p>
        </w:tc>
        <w:tc>
          <w:tcPr>
            <w:tcW w:w="2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w:t>
            </w:r>
          </w:p>
        </w:tc>
        <w:tc>
          <w:tcPr>
            <w:tcW w:w="28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23,52</w:t>
            </w:r>
          </w:p>
        </w:tc>
        <w:tc>
          <w:tcPr>
            <w:tcW w:w="34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3,02</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34</w:t>
            </w:r>
          </w:p>
        </w:tc>
        <w:tc>
          <w:tcPr>
            <w:tcW w:w="29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75,55</w:t>
            </w:r>
          </w:p>
        </w:tc>
      </w:tr>
      <w:tr w:rsidR="008B7248" w:rsidTr="005C49E8">
        <w:tc>
          <w:tcPr>
            <w:tcW w:w="34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СД</w:t>
            </w:r>
          </w:p>
        </w:tc>
        <w:tc>
          <w:tcPr>
            <w:tcW w:w="93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rPr>
                <w:rStyle w:val="FontStyle47"/>
              </w:rPr>
            </w:pPr>
            <w:r>
              <w:rPr>
                <w:rStyle w:val="FontStyle47"/>
              </w:rPr>
              <w:t>Электрооборудование автомобилей</w:t>
            </w:r>
          </w:p>
        </w:tc>
        <w:tc>
          <w:tcPr>
            <w:tcW w:w="18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w:t>
            </w:r>
          </w:p>
        </w:tc>
        <w:tc>
          <w:tcPr>
            <w:tcW w:w="29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59</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13</w:t>
            </w:r>
          </w:p>
        </w:tc>
        <w:tc>
          <w:tcPr>
            <w:tcW w:w="29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30,95</w:t>
            </w:r>
          </w:p>
        </w:tc>
        <w:tc>
          <w:tcPr>
            <w:tcW w:w="29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12</w:t>
            </w:r>
          </w:p>
        </w:tc>
        <w:tc>
          <w:tcPr>
            <w:tcW w:w="29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28,57</w:t>
            </w:r>
          </w:p>
        </w:tc>
        <w:tc>
          <w:tcPr>
            <w:tcW w:w="2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14</w:t>
            </w:r>
          </w:p>
        </w:tc>
        <w:tc>
          <w:tcPr>
            <w:tcW w:w="29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33,33</w:t>
            </w:r>
          </w:p>
        </w:tc>
        <w:tc>
          <w:tcPr>
            <w:tcW w:w="2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w:t>
            </w:r>
          </w:p>
        </w:tc>
        <w:tc>
          <w:tcPr>
            <w:tcW w:w="28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7,14</w:t>
            </w:r>
          </w:p>
        </w:tc>
        <w:tc>
          <w:tcPr>
            <w:tcW w:w="34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3,3</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42</w:t>
            </w:r>
          </w:p>
        </w:tc>
        <w:tc>
          <w:tcPr>
            <w:tcW w:w="29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71,18</w:t>
            </w:r>
          </w:p>
        </w:tc>
      </w:tr>
      <w:tr w:rsidR="008B7248" w:rsidTr="005C49E8">
        <w:tc>
          <w:tcPr>
            <w:tcW w:w="34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СД</w:t>
            </w:r>
          </w:p>
        </w:tc>
        <w:tc>
          <w:tcPr>
            <w:tcW w:w="93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rPr>
                <w:rStyle w:val="FontStyle47"/>
              </w:rPr>
            </w:pPr>
            <w:r>
              <w:rPr>
                <w:rStyle w:val="FontStyle47"/>
              </w:rPr>
              <w:t>Информац. технолог, в проф. деятельности</w:t>
            </w:r>
          </w:p>
        </w:tc>
        <w:tc>
          <w:tcPr>
            <w:tcW w:w="18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4</w:t>
            </w:r>
          </w:p>
        </w:tc>
        <w:tc>
          <w:tcPr>
            <w:tcW w:w="29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45</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w:t>
            </w:r>
          </w:p>
        </w:tc>
        <w:tc>
          <w:tcPr>
            <w:tcW w:w="29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22,85</w:t>
            </w:r>
          </w:p>
        </w:tc>
        <w:tc>
          <w:tcPr>
            <w:tcW w:w="29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10</w:t>
            </w:r>
          </w:p>
        </w:tc>
        <w:tc>
          <w:tcPr>
            <w:tcW w:w="29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28,57</w:t>
            </w:r>
          </w:p>
        </w:tc>
        <w:tc>
          <w:tcPr>
            <w:tcW w:w="2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13</w:t>
            </w:r>
          </w:p>
        </w:tc>
        <w:tc>
          <w:tcPr>
            <w:tcW w:w="29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37,14</w:t>
            </w:r>
          </w:p>
        </w:tc>
        <w:tc>
          <w:tcPr>
            <w:tcW w:w="2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4</w:t>
            </w:r>
          </w:p>
        </w:tc>
        <w:tc>
          <w:tcPr>
            <w:tcW w:w="28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11,43</w:t>
            </w:r>
          </w:p>
        </w:tc>
        <w:tc>
          <w:tcPr>
            <w:tcW w:w="34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3,63</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35</w:t>
            </w:r>
          </w:p>
        </w:tc>
        <w:tc>
          <w:tcPr>
            <w:tcW w:w="29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77,77</w:t>
            </w:r>
          </w:p>
        </w:tc>
      </w:tr>
      <w:tr w:rsidR="008B7248" w:rsidTr="005C49E8">
        <w:tc>
          <w:tcPr>
            <w:tcW w:w="34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СД</w:t>
            </w:r>
          </w:p>
        </w:tc>
        <w:tc>
          <w:tcPr>
            <w:tcW w:w="93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rPr>
                <w:rStyle w:val="FontStyle47"/>
              </w:rPr>
            </w:pPr>
            <w:r>
              <w:rPr>
                <w:rStyle w:val="FontStyle47"/>
              </w:rPr>
              <w:t>Устройство  авто</w:t>
            </w:r>
          </w:p>
        </w:tc>
        <w:tc>
          <w:tcPr>
            <w:tcW w:w="18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w:t>
            </w:r>
          </w:p>
        </w:tc>
        <w:tc>
          <w:tcPr>
            <w:tcW w:w="29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102</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14</w:t>
            </w:r>
          </w:p>
        </w:tc>
        <w:tc>
          <w:tcPr>
            <w:tcW w:w="29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16,66</w:t>
            </w:r>
          </w:p>
        </w:tc>
        <w:tc>
          <w:tcPr>
            <w:tcW w:w="29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22</w:t>
            </w:r>
          </w:p>
        </w:tc>
        <w:tc>
          <w:tcPr>
            <w:tcW w:w="29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26,19</w:t>
            </w:r>
          </w:p>
        </w:tc>
        <w:tc>
          <w:tcPr>
            <w:tcW w:w="2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28</w:t>
            </w:r>
          </w:p>
        </w:tc>
        <w:tc>
          <w:tcPr>
            <w:tcW w:w="29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33,33</w:t>
            </w:r>
          </w:p>
        </w:tc>
        <w:tc>
          <w:tcPr>
            <w:tcW w:w="2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20</w:t>
            </w:r>
          </w:p>
        </w:tc>
        <w:tc>
          <w:tcPr>
            <w:tcW w:w="28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23,82</w:t>
            </w:r>
          </w:p>
        </w:tc>
        <w:tc>
          <w:tcPr>
            <w:tcW w:w="34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3,35</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84</w:t>
            </w:r>
          </w:p>
        </w:tc>
        <w:tc>
          <w:tcPr>
            <w:tcW w:w="29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82,35</w:t>
            </w:r>
          </w:p>
        </w:tc>
      </w:tr>
    </w:tbl>
    <w:p w:rsidR="005C49E8" w:rsidRDefault="005C49E8" w:rsidP="005C49E8"/>
    <w:p w:rsidR="005C49E8" w:rsidRPr="009E1EC9" w:rsidRDefault="005C49E8" w:rsidP="005C49E8">
      <w:pPr>
        <w:rPr>
          <w:b/>
        </w:rPr>
      </w:pPr>
      <w:r>
        <w:rPr>
          <w:b/>
        </w:rPr>
        <w:t xml:space="preserve">                                                                </w:t>
      </w:r>
      <w:r w:rsidRPr="009E1EC9">
        <w:rPr>
          <w:b/>
        </w:rPr>
        <w:t>Итоговые данные контроля знаний студентов</w:t>
      </w:r>
    </w:p>
    <w:p w:rsidR="005C49E8" w:rsidRPr="009E1EC9" w:rsidRDefault="005C49E8" w:rsidP="005C49E8">
      <w:pPr>
        <w:jc w:val="center"/>
        <w:rPr>
          <w:b/>
        </w:rPr>
      </w:pPr>
      <w:r w:rsidRPr="009E1EC9">
        <w:rPr>
          <w:b/>
        </w:rPr>
        <w:t>Цикл «Общие гуманитарные и социально-экономические дисциплины»</w:t>
      </w:r>
      <w:r w:rsidRPr="00037F44">
        <w:rPr>
          <w:b/>
        </w:rPr>
        <w:t xml:space="preserve"> </w:t>
      </w:r>
      <w:r>
        <w:rPr>
          <w:b/>
        </w:rPr>
        <w:t>Специальность «190631</w:t>
      </w:r>
      <w:r w:rsidRPr="009E1EC9">
        <w:rPr>
          <w:b/>
        </w:rPr>
        <w:t>»</w:t>
      </w:r>
    </w:p>
    <w:tbl>
      <w:tblPr>
        <w:tblW w:w="5000" w:type="pct"/>
        <w:jc w:val="center"/>
        <w:tblCellMar>
          <w:left w:w="40" w:type="dxa"/>
          <w:right w:w="40" w:type="dxa"/>
        </w:tblCellMar>
        <w:tblLook w:val="04A0"/>
      </w:tblPr>
      <w:tblGrid>
        <w:gridCol w:w="1588"/>
        <w:gridCol w:w="3558"/>
        <w:gridCol w:w="539"/>
        <w:gridCol w:w="642"/>
        <w:gridCol w:w="466"/>
        <w:gridCol w:w="910"/>
        <w:gridCol w:w="703"/>
        <w:gridCol w:w="910"/>
        <w:gridCol w:w="703"/>
        <w:gridCol w:w="937"/>
        <w:gridCol w:w="736"/>
        <w:gridCol w:w="928"/>
        <w:gridCol w:w="864"/>
        <w:gridCol w:w="822"/>
        <w:gridCol w:w="910"/>
      </w:tblGrid>
      <w:tr w:rsidR="005C49E8" w:rsidRPr="00C01099" w:rsidTr="005C49E8">
        <w:trPr>
          <w:jc w:val="center"/>
        </w:trPr>
        <w:tc>
          <w:tcPr>
            <w:tcW w:w="1691" w:type="pct"/>
            <w:gridSpan w:val="2"/>
            <w:vMerge w:val="restar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1426"/>
              <w:rPr>
                <w:rStyle w:val="FontStyle46"/>
                <w:b w:val="0"/>
              </w:rPr>
            </w:pPr>
            <w:r w:rsidRPr="00C01099">
              <w:rPr>
                <w:rStyle w:val="FontStyle46"/>
              </w:rPr>
              <w:t>Специальность</w:t>
            </w:r>
          </w:p>
        </w:tc>
        <w:tc>
          <w:tcPr>
            <w:tcW w:w="177" w:type="pct"/>
            <w:vMerge w:val="restart"/>
            <w:tcBorders>
              <w:top w:val="single" w:sz="6" w:space="0" w:color="auto"/>
              <w:left w:val="single" w:sz="6" w:space="0" w:color="auto"/>
              <w:bottom w:val="single" w:sz="6" w:space="0" w:color="auto"/>
              <w:right w:val="single" w:sz="6" w:space="0" w:color="auto"/>
            </w:tcBorders>
            <w:textDirection w:val="btLr"/>
          </w:tcPr>
          <w:p w:rsidR="005C49E8" w:rsidRPr="00C01099" w:rsidRDefault="005C49E8" w:rsidP="005C49E8">
            <w:pPr>
              <w:pStyle w:val="Style3"/>
              <w:widowControl/>
              <w:ind w:left="254"/>
              <w:rPr>
                <w:rStyle w:val="FontStyle46"/>
                <w:b w:val="0"/>
                <w:i/>
                <w:sz w:val="28"/>
                <w:szCs w:val="28"/>
                <w:vertAlign w:val="superscript"/>
              </w:rPr>
            </w:pPr>
            <w:r w:rsidRPr="00C01099">
              <w:rPr>
                <w:rStyle w:val="FontStyle69"/>
                <w:sz w:val="28"/>
                <w:szCs w:val="28"/>
              </w:rPr>
              <w:t>курс</w:t>
            </w:r>
          </w:p>
        </w:tc>
        <w:tc>
          <w:tcPr>
            <w:tcW w:w="211" w:type="pct"/>
            <w:vMerge w:val="restart"/>
            <w:tcBorders>
              <w:top w:val="single" w:sz="6" w:space="0" w:color="auto"/>
              <w:left w:val="single" w:sz="6" w:space="0" w:color="auto"/>
              <w:bottom w:val="single" w:sz="6" w:space="0" w:color="auto"/>
              <w:right w:val="single" w:sz="6" w:space="0" w:color="auto"/>
            </w:tcBorders>
            <w:textDirection w:val="btLr"/>
          </w:tcPr>
          <w:p w:rsidR="005C49E8" w:rsidRPr="00C01099" w:rsidRDefault="005C49E8" w:rsidP="005C49E8">
            <w:pPr>
              <w:pStyle w:val="Style3"/>
              <w:widowControl/>
              <w:ind w:left="278"/>
              <w:rPr>
                <w:rStyle w:val="FontStyle46"/>
                <w:b w:val="0"/>
              </w:rPr>
            </w:pPr>
            <w:r w:rsidRPr="00C01099">
              <w:rPr>
                <w:rStyle w:val="FontStyle46"/>
              </w:rPr>
              <w:t>Контингент студентов</w:t>
            </w:r>
          </w:p>
        </w:tc>
        <w:tc>
          <w:tcPr>
            <w:tcW w:w="2921" w:type="pct"/>
            <w:gridSpan w:val="11"/>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2434"/>
              <w:rPr>
                <w:rStyle w:val="FontStyle46"/>
                <w:b w:val="0"/>
              </w:rPr>
            </w:pPr>
            <w:r w:rsidRPr="00C01099">
              <w:rPr>
                <w:rStyle w:val="FontStyle46"/>
              </w:rPr>
              <w:t>При самообследовании в 2010 г.</w:t>
            </w:r>
          </w:p>
        </w:tc>
      </w:tr>
      <w:tr w:rsidR="005C49E8" w:rsidRPr="00C01099" w:rsidTr="005C49E8">
        <w:trPr>
          <w:jc w:val="center"/>
        </w:trPr>
        <w:tc>
          <w:tcPr>
            <w:tcW w:w="0" w:type="auto"/>
            <w:gridSpan w:val="2"/>
            <w:vMerge/>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rPr>
                <w:rStyle w:val="FontStyle46"/>
                <w:b w:val="0"/>
              </w:rPr>
            </w:pPr>
          </w:p>
        </w:tc>
        <w:tc>
          <w:tcPr>
            <w:tcW w:w="0" w:type="auto"/>
            <w:vMerge/>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rPr>
                <w:rStyle w:val="FontStyle46"/>
                <w:b w:val="0"/>
                <w:vertAlign w:val="superscript"/>
              </w:rPr>
            </w:pPr>
          </w:p>
        </w:tc>
        <w:tc>
          <w:tcPr>
            <w:tcW w:w="0" w:type="auto"/>
            <w:vMerge/>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rPr>
                <w:rStyle w:val="FontStyle46"/>
                <w:b w:val="0"/>
              </w:rPr>
            </w:pPr>
          </w:p>
        </w:tc>
        <w:tc>
          <w:tcPr>
            <w:tcW w:w="452"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Отл.</w:t>
            </w:r>
          </w:p>
        </w:tc>
        <w:tc>
          <w:tcPr>
            <w:tcW w:w="530"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422"/>
              <w:rPr>
                <w:rStyle w:val="FontStyle46"/>
                <w:b w:val="0"/>
              </w:rPr>
            </w:pPr>
            <w:r w:rsidRPr="00C01099">
              <w:rPr>
                <w:rStyle w:val="FontStyle46"/>
              </w:rPr>
              <w:t>Хор.</w:t>
            </w:r>
          </w:p>
        </w:tc>
        <w:tc>
          <w:tcPr>
            <w:tcW w:w="539"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442"/>
              <w:rPr>
                <w:rStyle w:val="FontStyle46"/>
                <w:b w:val="0"/>
              </w:rPr>
            </w:pPr>
            <w:r w:rsidRPr="00C01099">
              <w:rPr>
                <w:rStyle w:val="FontStyle46"/>
              </w:rPr>
              <w:t>Удов.</w:t>
            </w:r>
          </w:p>
        </w:tc>
        <w:tc>
          <w:tcPr>
            <w:tcW w:w="547"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221"/>
              <w:rPr>
                <w:rStyle w:val="FontStyle46"/>
                <w:b w:val="0"/>
              </w:rPr>
            </w:pPr>
            <w:r w:rsidRPr="00C01099">
              <w:rPr>
                <w:rStyle w:val="FontStyle46"/>
              </w:rPr>
              <w:t>Неудов.</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62"/>
              </w:rPr>
            </w:pPr>
            <w:r w:rsidRPr="00C01099">
              <w:rPr>
                <w:rStyle w:val="FontStyle46"/>
              </w:rPr>
              <w:t xml:space="preserve">Сре </w:t>
            </w:r>
            <w:r w:rsidRPr="00C01099">
              <w:rPr>
                <w:rStyle w:val="FontStyle62"/>
              </w:rPr>
              <w:t>ДН.</w:t>
            </w:r>
          </w:p>
          <w:p w:rsidR="005C49E8" w:rsidRPr="00C01099" w:rsidRDefault="005C49E8" w:rsidP="005C49E8">
            <w:pPr>
              <w:pStyle w:val="Style3"/>
              <w:widowControl/>
              <w:rPr>
                <w:rStyle w:val="FontStyle46"/>
                <w:b w:val="0"/>
              </w:rPr>
            </w:pPr>
            <w:r w:rsidRPr="00C01099">
              <w:rPr>
                <w:rStyle w:val="FontStyle46"/>
              </w:rPr>
              <w:t>балл</w:t>
            </w:r>
          </w:p>
        </w:tc>
        <w:tc>
          <w:tcPr>
            <w:tcW w:w="569"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5"/>
              <w:widowControl/>
              <w:rPr>
                <w:rStyle w:val="FontStyle46"/>
                <w:b w:val="0"/>
              </w:rPr>
            </w:pPr>
            <w:r w:rsidRPr="00C01099">
              <w:rPr>
                <w:rStyle w:val="FontStyle46"/>
              </w:rPr>
              <w:t>Кол-во о</w:t>
            </w:r>
            <w:r w:rsidRPr="00C01099">
              <w:rPr>
                <w:rStyle w:val="FontStyle46"/>
              </w:rPr>
              <w:t>п</w:t>
            </w:r>
            <w:r w:rsidRPr="00C01099">
              <w:rPr>
                <w:rStyle w:val="FontStyle46"/>
              </w:rPr>
              <w:t>рошен, ст</w:t>
            </w:r>
            <w:r w:rsidRPr="00C01099">
              <w:rPr>
                <w:rStyle w:val="FontStyle46"/>
              </w:rPr>
              <w:t>у</w:t>
            </w:r>
            <w:r w:rsidRPr="00C01099">
              <w:rPr>
                <w:rStyle w:val="FontStyle46"/>
              </w:rPr>
              <w:t>дентов</w:t>
            </w:r>
          </w:p>
        </w:tc>
      </w:tr>
      <w:tr w:rsidR="008B724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Шифр</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778"/>
              <w:rPr>
                <w:rStyle w:val="FontStyle46"/>
                <w:b w:val="0"/>
              </w:rPr>
            </w:pPr>
            <w:r w:rsidRPr="00C01099">
              <w:rPr>
                <w:rStyle w:val="FontStyle46"/>
              </w:rPr>
              <w:t>Наименование дисц</w:t>
            </w:r>
            <w:r w:rsidRPr="00C01099">
              <w:rPr>
                <w:rStyle w:val="FontStyle46"/>
              </w:rPr>
              <w:t>и</w:t>
            </w:r>
            <w:r w:rsidRPr="00C01099">
              <w:rPr>
                <w:rStyle w:val="FontStyle46"/>
              </w:rPr>
              <w:t>плины</w:t>
            </w:r>
          </w:p>
          <w:p w:rsidR="005C49E8" w:rsidRPr="00C01099" w:rsidRDefault="005C49E8" w:rsidP="005C49E8">
            <w:pPr>
              <w:pStyle w:val="Style3"/>
              <w:widowControl/>
              <w:ind w:left="778"/>
              <w:rPr>
                <w:rStyle w:val="FontStyle46"/>
                <w:b w:val="0"/>
              </w:rPr>
            </w:pPr>
          </w:p>
          <w:p w:rsidR="005C49E8" w:rsidRPr="00C01099" w:rsidRDefault="005C49E8" w:rsidP="005C49E8">
            <w:pPr>
              <w:rPr>
                <w:rStyle w:val="FontStyle46"/>
                <w:b w:val="0"/>
              </w:rPr>
            </w:pPr>
          </w:p>
        </w:tc>
        <w:tc>
          <w:tcPr>
            <w:tcW w:w="0" w:type="auto"/>
            <w:vMerge/>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rPr>
                <w:rStyle w:val="FontStyle46"/>
                <w:b w:val="0"/>
                <w:vertAlign w:val="superscript"/>
              </w:rPr>
            </w:pPr>
          </w:p>
        </w:tc>
        <w:tc>
          <w:tcPr>
            <w:tcW w:w="0" w:type="auto"/>
            <w:vMerge/>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rPr>
                <w:rStyle w:val="FontStyle46"/>
                <w:b w:val="0"/>
              </w:rPr>
            </w:pP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4"/>
              <w:widowControl/>
              <w:spacing w:line="240" w:lineRule="auto"/>
              <w:ind w:left="14" w:hanging="14"/>
              <w:rPr>
                <w:rStyle w:val="FontStyle46"/>
                <w:b w:val="0"/>
              </w:rPr>
            </w:pPr>
            <w:r w:rsidRPr="00C01099">
              <w:rPr>
                <w:rStyle w:val="FontStyle46"/>
              </w:rPr>
              <w:t>А бс</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7"/>
              <w:widowControl/>
              <w:rPr>
                <w:rStyle w:val="FontStyle71"/>
              </w:rPr>
            </w:pPr>
            <w:r w:rsidRPr="00C01099">
              <w:rPr>
                <w:rStyle w:val="FontStyle71"/>
              </w:rPr>
              <w:t>%</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7"/>
              <w:widowControl/>
              <w:rPr>
                <w:rStyle w:val="FontStyle71"/>
              </w:rPr>
            </w:pPr>
            <w:r w:rsidRPr="00C01099">
              <w:rPr>
                <w:rStyle w:val="FontStyle71"/>
              </w:rPr>
              <w:t>%</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7"/>
              <w:widowControl/>
              <w:rPr>
                <w:rStyle w:val="FontStyle71"/>
              </w:rPr>
            </w:pPr>
            <w:r w:rsidRPr="00C01099">
              <w:rPr>
                <w:rStyle w:val="FontStyle71"/>
              </w:rPr>
              <w:t>%</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7"/>
              <w:widowControl/>
              <w:rPr>
                <w:rStyle w:val="FontStyle71"/>
              </w:rPr>
            </w:pPr>
            <w:r w:rsidRPr="00C01099">
              <w:rPr>
                <w:rStyle w:val="FontStyle71"/>
              </w:rPr>
              <w:t>%</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7"/>
              <w:widowControl/>
              <w:rPr>
                <w:rStyle w:val="FontStyle71"/>
              </w:rPr>
            </w:pPr>
            <w:r w:rsidRPr="00C01099">
              <w:rPr>
                <w:rStyle w:val="FontStyle71"/>
              </w:rPr>
              <w:t>%</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7"/>
              <w:widowControl/>
              <w:rPr>
                <w:rStyle w:val="FontStyle71"/>
              </w:rPr>
            </w:pPr>
            <w:r w:rsidRPr="00C01099">
              <w:rPr>
                <w:rStyle w:val="FontStyle71"/>
              </w:rPr>
              <w:t>%</w:t>
            </w:r>
          </w:p>
        </w:tc>
      </w:tr>
      <w:tr w:rsidR="008B724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lastRenderedPageBreak/>
              <w:t>1</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ind w:left="1637"/>
              <w:rPr>
                <w:rStyle w:val="FontStyle47"/>
              </w:rPr>
            </w:pPr>
            <w:r w:rsidRPr="00C01099">
              <w:rPr>
                <w:rStyle w:val="FontStyle47"/>
              </w:rPr>
              <w:t>2</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3</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4</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5</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6</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7</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8</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9</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10</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11</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12</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13</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14</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15</w:t>
            </w:r>
          </w:p>
        </w:tc>
      </w:tr>
      <w:tr w:rsidR="008B724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5"/>
              <w:widowControl/>
              <w:jc w:val="center"/>
              <w:rPr>
                <w:rStyle w:val="FontStyle68"/>
              </w:rPr>
            </w:pPr>
            <w:r w:rsidRPr="00C01099">
              <w:rPr>
                <w:rStyle w:val="FontStyle68"/>
              </w:rPr>
              <w:t>огсэ.о</w:t>
            </w:r>
            <w:r>
              <w:rPr>
                <w:rStyle w:val="FontStyle68"/>
              </w:rPr>
              <w:t>1</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Русский язык и культ, речи</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II</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78</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1</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1,72</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20</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34,48</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28</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48,27</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9</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15,51</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3,22</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58</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74,35</w:t>
            </w:r>
          </w:p>
        </w:tc>
      </w:tr>
      <w:tr w:rsidR="008B724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Pr>
                <w:rStyle w:val="FontStyle47"/>
              </w:rPr>
              <w:t>ОГСЭ.02</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Иностранный язык</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15</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1</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7,69</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7</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53,84</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5</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38,46</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1"/>
              <w:widowControl/>
              <w:jc w:val="center"/>
              <w:rPr>
                <w:rStyle w:val="FontStyle72"/>
              </w:rPr>
            </w:pPr>
            <w:r w:rsidRPr="00C01099">
              <w:rPr>
                <w:rStyle w:val="FontStyle72"/>
              </w:rPr>
              <w:t>-</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1"/>
              <w:widowControl/>
              <w:jc w:val="center"/>
              <w:rPr>
                <w:rStyle w:val="FontStyle72"/>
              </w:rPr>
            </w:pPr>
            <w:r w:rsidRPr="00C01099">
              <w:rPr>
                <w:rStyle w:val="FontStyle72"/>
              </w:rPr>
              <w:t>-</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3,69</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13</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86,66</w:t>
            </w:r>
          </w:p>
        </w:tc>
      </w:tr>
      <w:tr w:rsidR="008B724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Pr>
                <w:rStyle w:val="FontStyle47"/>
              </w:rPr>
              <w:t>ОГСЭ.03</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 xml:space="preserve">Физ.культура </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25</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8</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44,4</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10</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55,6</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1"/>
              <w:widowControl/>
              <w:jc w:val="center"/>
              <w:rPr>
                <w:rStyle w:val="FontStyle72"/>
              </w:rPr>
            </w:pPr>
            <w:r w:rsidRPr="00C01099">
              <w:rPr>
                <w:rStyle w:val="FontStyle72"/>
              </w:rPr>
              <w:t>-</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1"/>
              <w:widowControl/>
              <w:jc w:val="center"/>
              <w:rPr>
                <w:rStyle w:val="FontStyle72"/>
              </w:rPr>
            </w:pPr>
            <w:r w:rsidRPr="00C01099">
              <w:rPr>
                <w:rStyle w:val="FontStyle72"/>
              </w:rPr>
              <w:t>-</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1"/>
              <w:widowControl/>
              <w:jc w:val="center"/>
              <w:rPr>
                <w:rStyle w:val="FontStyle72"/>
              </w:rPr>
            </w:pPr>
            <w:r w:rsidRPr="00C01099">
              <w:rPr>
                <w:rStyle w:val="FontStyle72"/>
              </w:rPr>
              <w:t>-</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1"/>
              <w:widowControl/>
              <w:jc w:val="center"/>
              <w:rPr>
                <w:rStyle w:val="FontStyle72"/>
              </w:rPr>
            </w:pPr>
            <w:r w:rsidRPr="00C01099">
              <w:rPr>
                <w:rStyle w:val="FontStyle72"/>
              </w:rPr>
              <w:t>-</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4,4</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18</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75</w:t>
            </w:r>
          </w:p>
        </w:tc>
      </w:tr>
      <w:tr w:rsidR="008B724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Pr>
                <w:rStyle w:val="FontStyle47"/>
              </w:rPr>
              <w:t>ОГСЭ.04</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Основы экономики</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III</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59</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11</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30,6</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8</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22,2</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8</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22,2</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9</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25</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3,7</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36</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61,02</w:t>
            </w:r>
          </w:p>
        </w:tc>
      </w:tr>
      <w:tr w:rsidR="008B724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ОГСЭ.</w:t>
            </w:r>
            <w:r>
              <w:rPr>
                <w:rStyle w:val="FontStyle47"/>
              </w:rPr>
              <w:t>05</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Осн.социологии и полито</w:t>
            </w:r>
            <w:r w:rsidRPr="00C01099">
              <w:rPr>
                <w:rStyle w:val="FontStyle47"/>
              </w:rPr>
              <w:softHyphen/>
              <w:t>логии</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1"/>
              <w:widowControl/>
              <w:jc w:val="center"/>
              <w:rPr>
                <w:rStyle w:val="FontStyle70"/>
                <w:sz w:val="48"/>
                <w:szCs w:val="48"/>
                <w:vertAlign w:val="superscript"/>
              </w:rPr>
            </w:pPr>
            <w:r w:rsidRPr="00C01099">
              <w:rPr>
                <w:rStyle w:val="FontStyle70"/>
                <w:sz w:val="48"/>
                <w:szCs w:val="48"/>
                <w:vertAlign w:val="superscript"/>
                <w:lang w:val="en-US"/>
              </w:rPr>
              <w:t>II</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103</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15</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20</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18</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24.</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26</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34,7</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16</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21,3</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3,42</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75</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72</w:t>
            </w:r>
          </w:p>
        </w:tc>
      </w:tr>
      <w:tr w:rsidR="008B724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Pr>
                <w:rStyle w:val="FontStyle47"/>
              </w:rPr>
              <w:t>ОГСЭ.06</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Русский язык</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55</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11</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22</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18</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36</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16</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32</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5</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10</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3,7</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50</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90,9</w:t>
            </w:r>
          </w:p>
        </w:tc>
      </w:tr>
      <w:tr w:rsidR="008B724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Pr>
                <w:rStyle w:val="FontStyle47"/>
              </w:rPr>
              <w:t>ОГСЭ.07</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Русская литература</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55</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12</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25,53</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13</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27,65</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15</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31,91</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7</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14,89</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3,42</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47</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85,45</w:t>
            </w:r>
          </w:p>
        </w:tc>
      </w:tr>
      <w:tr w:rsidR="008B724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405C8C" w:rsidRDefault="005C49E8" w:rsidP="005C49E8">
            <w:pPr>
              <w:pStyle w:val="Style5"/>
              <w:widowControl/>
              <w:jc w:val="center"/>
              <w:rPr>
                <w:rStyle w:val="FontStyle68"/>
                <w:sz w:val="28"/>
                <w:szCs w:val="28"/>
              </w:rPr>
            </w:pPr>
            <w:r>
              <w:rPr>
                <w:rStyle w:val="FontStyle68"/>
                <w:sz w:val="28"/>
                <w:szCs w:val="28"/>
              </w:rPr>
              <w:t>огсэ.0</w:t>
            </w:r>
            <w:r w:rsidRPr="00405C8C">
              <w:rPr>
                <w:rStyle w:val="FontStyle68"/>
                <w:sz w:val="28"/>
                <w:szCs w:val="28"/>
              </w:rPr>
              <w:t>8</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История</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55</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6</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12,7</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23</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48,95</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13</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27,65</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5</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10,63</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3,63</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47</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85</w:t>
            </w:r>
          </w:p>
        </w:tc>
      </w:tr>
      <w:tr w:rsidR="008B724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Pr>
                <w:rStyle w:val="FontStyle47"/>
              </w:rPr>
              <w:t>ОГСЭ.09</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Обществознание</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55</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5</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10</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15</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30</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23</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46</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7</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14</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3,36</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50</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90,9</w:t>
            </w:r>
          </w:p>
        </w:tc>
      </w:tr>
      <w:tr w:rsidR="008B724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Pr>
                <w:rStyle w:val="FontStyle47"/>
              </w:rPr>
              <w:t>ОГСЭ.10</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Литература Дагестана</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55</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10</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20</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19</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38</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17</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34</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4</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8</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3,7</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50</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90,9</w:t>
            </w:r>
          </w:p>
        </w:tc>
      </w:tr>
      <w:tr w:rsidR="008B724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9D7BC3" w:rsidRDefault="005C49E8" w:rsidP="005C49E8">
            <w:pPr>
              <w:pStyle w:val="Style5"/>
              <w:widowControl/>
              <w:jc w:val="center"/>
              <w:rPr>
                <w:rStyle w:val="FontStyle68"/>
                <w:sz w:val="28"/>
                <w:szCs w:val="28"/>
              </w:rPr>
            </w:pPr>
            <w:r w:rsidRPr="009D7BC3">
              <w:rPr>
                <w:rStyle w:val="FontStyle68"/>
                <w:sz w:val="28"/>
                <w:szCs w:val="28"/>
              </w:rPr>
              <w:t>огсэ.11</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Этика и культура повед.</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55</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3</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6,66</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17</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37,77</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18</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40</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7</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15,55</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3,35</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45</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81,81</w:t>
            </w:r>
          </w:p>
        </w:tc>
      </w:tr>
      <w:tr w:rsidR="008B724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Pr>
                <w:rStyle w:val="FontStyle47"/>
              </w:rPr>
              <w:t>ОГСЭ.12</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Иностранный язык</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39</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2</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5,4</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8</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21,62</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22</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59,45</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5</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13,51</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3,18</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37</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94</w:t>
            </w:r>
          </w:p>
        </w:tc>
      </w:tr>
      <w:tr w:rsidR="008B724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Pr>
                <w:rStyle w:val="FontStyle47"/>
              </w:rPr>
              <w:t>ОГСЭ.13</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Физ.культура</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31</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8</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34,78</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4,34</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14</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68,86</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1"/>
              <w:widowControl/>
              <w:jc w:val="center"/>
              <w:rPr>
                <w:rStyle w:val="FontStyle72"/>
              </w:rPr>
            </w:pPr>
            <w:r w:rsidRPr="00C01099">
              <w:rPr>
                <w:rStyle w:val="FontStyle72"/>
              </w:rPr>
              <w:t>-</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1"/>
              <w:widowControl/>
              <w:jc w:val="center"/>
              <w:rPr>
                <w:rStyle w:val="FontStyle72"/>
              </w:rPr>
            </w:pPr>
            <w:r w:rsidRPr="00C01099">
              <w:rPr>
                <w:rStyle w:val="FontStyle72"/>
              </w:rPr>
              <w:t>-</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3,73</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23</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74,19</w:t>
            </w:r>
          </w:p>
        </w:tc>
      </w:tr>
    </w:tbl>
    <w:p w:rsidR="005C49E8" w:rsidRDefault="005C49E8" w:rsidP="005C49E8">
      <w:pPr>
        <w:rPr>
          <w:b/>
        </w:rPr>
      </w:pPr>
      <w:r>
        <w:rPr>
          <w:b/>
        </w:rPr>
        <w:t xml:space="preserve">                                                       </w:t>
      </w:r>
    </w:p>
    <w:p w:rsidR="005C49E8" w:rsidRDefault="005C49E8" w:rsidP="005C49E8">
      <w:pPr>
        <w:jc w:val="center"/>
        <w:rPr>
          <w:b/>
        </w:rPr>
      </w:pPr>
    </w:p>
    <w:p w:rsidR="005C49E8" w:rsidRDefault="005C49E8" w:rsidP="005C49E8">
      <w:pPr>
        <w:jc w:val="center"/>
        <w:rPr>
          <w:b/>
        </w:rPr>
      </w:pPr>
    </w:p>
    <w:p w:rsidR="005C49E8" w:rsidRDefault="005C49E8" w:rsidP="005C49E8">
      <w:pPr>
        <w:jc w:val="center"/>
        <w:rPr>
          <w:b/>
        </w:rPr>
      </w:pPr>
    </w:p>
    <w:p w:rsidR="005C49E8" w:rsidRPr="009E1EC9" w:rsidRDefault="005C49E8" w:rsidP="005C49E8">
      <w:pPr>
        <w:jc w:val="center"/>
        <w:rPr>
          <w:b/>
        </w:rPr>
      </w:pPr>
      <w:r w:rsidRPr="009E1EC9">
        <w:rPr>
          <w:b/>
        </w:rPr>
        <w:t>Итоговые данные контроля знаний студентов</w:t>
      </w:r>
    </w:p>
    <w:p w:rsidR="005C49E8" w:rsidRPr="009E1EC9" w:rsidRDefault="005C49E8" w:rsidP="005C49E8">
      <w:pPr>
        <w:jc w:val="center"/>
        <w:rPr>
          <w:b/>
        </w:rPr>
      </w:pPr>
      <w:r w:rsidRPr="009E1EC9">
        <w:rPr>
          <w:b/>
        </w:rPr>
        <w:t>Цикл «Общепрофессиональных дисциплин»</w:t>
      </w:r>
      <w:r w:rsidRPr="00037F44">
        <w:rPr>
          <w:b/>
        </w:rPr>
        <w:t xml:space="preserve"> </w:t>
      </w:r>
      <w:r>
        <w:rPr>
          <w:b/>
        </w:rPr>
        <w:t>Специальность «190631</w:t>
      </w:r>
      <w:r w:rsidRPr="009E1EC9">
        <w:rPr>
          <w:b/>
        </w:rPr>
        <w:t>»</w:t>
      </w:r>
    </w:p>
    <w:p w:rsidR="005C49E8" w:rsidRPr="009E1EC9" w:rsidRDefault="005C49E8" w:rsidP="005C49E8">
      <w:pPr>
        <w:jc w:val="center"/>
        <w:rPr>
          <w:b/>
        </w:rPr>
      </w:pPr>
    </w:p>
    <w:tbl>
      <w:tblPr>
        <w:tblW w:w="5000" w:type="pct"/>
        <w:tblCellMar>
          <w:left w:w="40" w:type="dxa"/>
          <w:right w:w="40" w:type="dxa"/>
        </w:tblCellMar>
        <w:tblLook w:val="04A0"/>
      </w:tblPr>
      <w:tblGrid>
        <w:gridCol w:w="1168"/>
        <w:gridCol w:w="2464"/>
        <w:gridCol w:w="566"/>
        <w:gridCol w:w="895"/>
        <w:gridCol w:w="919"/>
        <w:gridCol w:w="907"/>
        <w:gridCol w:w="919"/>
        <w:gridCol w:w="913"/>
        <w:gridCol w:w="910"/>
        <w:gridCol w:w="895"/>
        <w:gridCol w:w="907"/>
        <w:gridCol w:w="883"/>
        <w:gridCol w:w="1062"/>
        <w:gridCol w:w="907"/>
        <w:gridCol w:w="901"/>
      </w:tblGrid>
      <w:tr w:rsidR="005C49E8" w:rsidTr="005C49E8">
        <w:tc>
          <w:tcPr>
            <w:tcW w:w="1193" w:type="pct"/>
            <w:gridSpan w:val="2"/>
            <w:vMerge w:val="restar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744"/>
              <w:rPr>
                <w:rStyle w:val="FontStyle46"/>
                <w:b w:val="0"/>
              </w:rPr>
            </w:pPr>
            <w:r w:rsidRPr="00C01099">
              <w:rPr>
                <w:rStyle w:val="FontStyle46"/>
              </w:rPr>
              <w:t>Специальность</w:t>
            </w:r>
          </w:p>
        </w:tc>
        <w:tc>
          <w:tcPr>
            <w:tcW w:w="186" w:type="pct"/>
            <w:vMerge w:val="restart"/>
            <w:tcBorders>
              <w:top w:val="single" w:sz="6" w:space="0" w:color="auto"/>
              <w:left w:val="single" w:sz="6" w:space="0" w:color="auto"/>
              <w:bottom w:val="single" w:sz="6" w:space="0" w:color="auto"/>
              <w:right w:val="single" w:sz="6" w:space="0" w:color="auto"/>
            </w:tcBorders>
            <w:textDirection w:val="btLr"/>
          </w:tcPr>
          <w:p w:rsidR="005C49E8" w:rsidRPr="00C01099" w:rsidRDefault="005C49E8" w:rsidP="005C49E8">
            <w:pPr>
              <w:pStyle w:val="Style3"/>
              <w:widowControl/>
              <w:ind w:left="571"/>
              <w:rPr>
                <w:rStyle w:val="FontStyle46"/>
                <w:b w:val="0"/>
              </w:rPr>
            </w:pPr>
            <w:r w:rsidRPr="00C01099">
              <w:rPr>
                <w:rStyle w:val="FontStyle46"/>
              </w:rPr>
              <w:t>Курс</w:t>
            </w:r>
          </w:p>
        </w:tc>
        <w:tc>
          <w:tcPr>
            <w:tcW w:w="294" w:type="pct"/>
            <w:vMerge w:val="restart"/>
            <w:tcBorders>
              <w:top w:val="single" w:sz="6" w:space="0" w:color="auto"/>
              <w:left w:val="single" w:sz="6" w:space="0" w:color="auto"/>
              <w:bottom w:val="single" w:sz="6" w:space="0" w:color="auto"/>
              <w:right w:val="single" w:sz="6" w:space="0" w:color="auto"/>
            </w:tcBorders>
            <w:textDirection w:val="btLr"/>
          </w:tcPr>
          <w:p w:rsidR="005C49E8" w:rsidRPr="00C01099" w:rsidRDefault="005C49E8" w:rsidP="005C49E8">
            <w:pPr>
              <w:pStyle w:val="Style3"/>
              <w:widowControl/>
              <w:spacing w:line="336" w:lineRule="exact"/>
              <w:rPr>
                <w:rStyle w:val="FontStyle46"/>
                <w:b w:val="0"/>
              </w:rPr>
            </w:pPr>
            <w:r w:rsidRPr="00C01099">
              <w:rPr>
                <w:rStyle w:val="FontStyle46"/>
              </w:rPr>
              <w:t>Конти</w:t>
            </w:r>
            <w:r w:rsidRPr="00C01099">
              <w:rPr>
                <w:rStyle w:val="FontStyle46"/>
              </w:rPr>
              <w:t>н</w:t>
            </w:r>
            <w:r w:rsidRPr="00C01099">
              <w:rPr>
                <w:rStyle w:val="FontStyle46"/>
              </w:rPr>
              <w:t>гент ст</w:t>
            </w:r>
            <w:r w:rsidRPr="00C01099">
              <w:rPr>
                <w:rStyle w:val="FontStyle46"/>
              </w:rPr>
              <w:t>у</w:t>
            </w:r>
            <w:r w:rsidRPr="00C01099">
              <w:rPr>
                <w:rStyle w:val="FontStyle46"/>
              </w:rPr>
              <w:t>дентов</w:t>
            </w:r>
          </w:p>
        </w:tc>
        <w:tc>
          <w:tcPr>
            <w:tcW w:w="3326" w:type="pct"/>
            <w:gridSpan w:val="11"/>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2971"/>
              <w:rPr>
                <w:rStyle w:val="FontStyle46"/>
                <w:b w:val="0"/>
              </w:rPr>
            </w:pPr>
            <w:r w:rsidRPr="00C01099">
              <w:rPr>
                <w:rStyle w:val="FontStyle46"/>
              </w:rPr>
              <w:t>При самообследовании в 2010 г.</w:t>
            </w:r>
          </w:p>
        </w:tc>
      </w:tr>
      <w:tr w:rsidR="005C49E8" w:rsidTr="005C49E8">
        <w:tc>
          <w:tcPr>
            <w:tcW w:w="1193" w:type="pct"/>
            <w:gridSpan w:val="2"/>
            <w:vMerge/>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rPr>
                <w:rStyle w:val="FontStyle46"/>
                <w:b w:val="0"/>
              </w:rPr>
            </w:pPr>
          </w:p>
        </w:tc>
        <w:tc>
          <w:tcPr>
            <w:tcW w:w="186" w:type="pct"/>
            <w:vMerge/>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rPr>
                <w:rStyle w:val="FontStyle46"/>
                <w:b w:val="0"/>
              </w:rPr>
            </w:pPr>
          </w:p>
        </w:tc>
        <w:tc>
          <w:tcPr>
            <w:tcW w:w="294" w:type="pct"/>
            <w:vMerge/>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rPr>
                <w:rStyle w:val="FontStyle46"/>
                <w:b w:val="0"/>
              </w:rPr>
            </w:pPr>
          </w:p>
        </w:tc>
        <w:tc>
          <w:tcPr>
            <w:tcW w:w="600"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rPr>
                <w:rStyle w:val="FontStyle46"/>
                <w:b w:val="0"/>
              </w:rPr>
            </w:pPr>
          </w:p>
          <w:p w:rsidR="005C49E8" w:rsidRPr="00C01099" w:rsidRDefault="005C49E8" w:rsidP="005C49E8">
            <w:pPr>
              <w:pStyle w:val="Style3"/>
              <w:widowControl/>
              <w:ind w:left="528"/>
              <w:rPr>
                <w:rStyle w:val="FontStyle46"/>
                <w:b w:val="0"/>
              </w:rPr>
            </w:pPr>
            <w:r w:rsidRPr="00C01099">
              <w:rPr>
                <w:rStyle w:val="FontStyle46"/>
              </w:rPr>
              <w:t>Отл.</w:t>
            </w:r>
          </w:p>
        </w:tc>
        <w:tc>
          <w:tcPr>
            <w:tcW w:w="602"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528"/>
              <w:rPr>
                <w:rStyle w:val="FontStyle46"/>
                <w:b w:val="0"/>
              </w:rPr>
            </w:pPr>
            <w:r w:rsidRPr="00C01099">
              <w:rPr>
                <w:rStyle w:val="FontStyle46"/>
              </w:rPr>
              <w:t>Хор.</w:t>
            </w:r>
          </w:p>
        </w:tc>
        <w:tc>
          <w:tcPr>
            <w:tcW w:w="593"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451"/>
              <w:rPr>
                <w:rStyle w:val="FontStyle46"/>
                <w:b w:val="0"/>
              </w:rPr>
            </w:pPr>
            <w:r w:rsidRPr="00C01099">
              <w:rPr>
                <w:rStyle w:val="FontStyle46"/>
              </w:rPr>
              <w:t>Удов.</w:t>
            </w:r>
          </w:p>
        </w:tc>
        <w:tc>
          <w:tcPr>
            <w:tcW w:w="588"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312"/>
              <w:rPr>
                <w:rStyle w:val="FontStyle46"/>
                <w:b w:val="0"/>
              </w:rPr>
            </w:pPr>
            <w:r w:rsidRPr="00C01099">
              <w:rPr>
                <w:rStyle w:val="FontStyle46"/>
              </w:rPr>
              <w:t>Неудов.</w:t>
            </w:r>
          </w:p>
        </w:tc>
        <w:tc>
          <w:tcPr>
            <w:tcW w:w="34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spacing w:line="326" w:lineRule="exact"/>
              <w:rPr>
                <w:rStyle w:val="FontStyle46"/>
                <w:b w:val="0"/>
              </w:rPr>
            </w:pPr>
            <w:r w:rsidRPr="00C01099">
              <w:rPr>
                <w:rStyle w:val="FontStyle46"/>
              </w:rPr>
              <w:t>Средн. балл</w:t>
            </w:r>
          </w:p>
        </w:tc>
        <w:tc>
          <w:tcPr>
            <w:tcW w:w="594"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5"/>
              <w:widowControl/>
              <w:spacing w:line="322" w:lineRule="exact"/>
              <w:ind w:firstLine="187"/>
              <w:rPr>
                <w:rStyle w:val="FontStyle46"/>
                <w:b w:val="0"/>
              </w:rPr>
            </w:pPr>
            <w:r w:rsidRPr="00C01099">
              <w:rPr>
                <w:rStyle w:val="FontStyle46"/>
              </w:rPr>
              <w:t>Кол-во о</w:t>
            </w:r>
            <w:r w:rsidRPr="00C01099">
              <w:rPr>
                <w:rStyle w:val="FontStyle46"/>
              </w:rPr>
              <w:t>п</w:t>
            </w:r>
            <w:r w:rsidRPr="00C01099">
              <w:rPr>
                <w:rStyle w:val="FontStyle46"/>
              </w:rPr>
              <w:t>рошен, ст</w:t>
            </w:r>
            <w:r w:rsidRPr="00C01099">
              <w:rPr>
                <w:rStyle w:val="FontStyle46"/>
              </w:rPr>
              <w:t>у</w:t>
            </w:r>
            <w:r w:rsidRPr="00C01099">
              <w:rPr>
                <w:rStyle w:val="FontStyle46"/>
              </w:rPr>
              <w:t>дентов</w:t>
            </w:r>
          </w:p>
        </w:tc>
      </w:tr>
      <w:tr w:rsidR="008B7248" w:rsidTr="005C49E8">
        <w:tc>
          <w:tcPr>
            <w:tcW w:w="3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lastRenderedPageBreak/>
              <w:t>Шифр</w:t>
            </w:r>
          </w:p>
        </w:tc>
        <w:tc>
          <w:tcPr>
            <w:tcW w:w="810"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3"/>
              <w:widowControl/>
              <w:ind w:left="202"/>
              <w:rPr>
                <w:rStyle w:val="FontStyle46"/>
                <w:b w:val="0"/>
              </w:rPr>
            </w:pPr>
            <w:r w:rsidRPr="00C01099">
              <w:rPr>
                <w:rStyle w:val="FontStyle46"/>
              </w:rPr>
              <w:t>Наименование дисциплины</w:t>
            </w:r>
          </w:p>
          <w:p w:rsidR="005C49E8" w:rsidRPr="00C01099" w:rsidRDefault="005C49E8" w:rsidP="005C49E8">
            <w:pPr>
              <w:pStyle w:val="Style3"/>
              <w:widowControl/>
              <w:ind w:left="202"/>
              <w:rPr>
                <w:rStyle w:val="FontStyle46"/>
                <w:b w:val="0"/>
              </w:rPr>
            </w:pPr>
          </w:p>
          <w:p w:rsidR="005C49E8" w:rsidRPr="00C01099" w:rsidRDefault="005C49E8" w:rsidP="005C49E8">
            <w:pPr>
              <w:rPr>
                <w:rStyle w:val="FontStyle46"/>
                <w:b w:val="0"/>
              </w:rPr>
            </w:pPr>
          </w:p>
        </w:tc>
        <w:tc>
          <w:tcPr>
            <w:tcW w:w="186" w:type="pct"/>
            <w:vMerge/>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rPr>
                <w:rStyle w:val="FontStyle46"/>
                <w:b w:val="0"/>
              </w:rPr>
            </w:pPr>
          </w:p>
        </w:tc>
        <w:tc>
          <w:tcPr>
            <w:tcW w:w="294" w:type="pct"/>
            <w:vMerge/>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rPr>
                <w:rStyle w:val="FontStyle46"/>
                <w:b w:val="0"/>
              </w:rPr>
            </w:pPr>
          </w:p>
        </w:tc>
        <w:tc>
          <w:tcPr>
            <w:tcW w:w="30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9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8"/>
              <w:widowControl/>
              <w:jc w:val="center"/>
              <w:rPr>
                <w:rStyle w:val="FontStyle74"/>
              </w:rPr>
            </w:pPr>
            <w:r w:rsidRPr="00C01099">
              <w:rPr>
                <w:rStyle w:val="FontStyle74"/>
              </w:rPr>
              <w:t>%</w:t>
            </w:r>
          </w:p>
        </w:tc>
        <w:tc>
          <w:tcPr>
            <w:tcW w:w="30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30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8"/>
              <w:widowControl/>
              <w:jc w:val="center"/>
              <w:rPr>
                <w:rStyle w:val="FontStyle74"/>
              </w:rPr>
            </w:pPr>
            <w:r w:rsidRPr="00C01099">
              <w:rPr>
                <w:rStyle w:val="FontStyle74"/>
              </w:rPr>
              <w:t>%</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9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8"/>
              <w:widowControl/>
              <w:jc w:val="center"/>
              <w:rPr>
                <w:rStyle w:val="FontStyle74"/>
              </w:rPr>
            </w:pPr>
            <w:r w:rsidRPr="00C01099">
              <w:rPr>
                <w:rStyle w:val="FontStyle74"/>
              </w:rPr>
              <w:t>%</w:t>
            </w:r>
          </w:p>
        </w:tc>
        <w:tc>
          <w:tcPr>
            <w:tcW w:w="29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9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8"/>
              <w:widowControl/>
              <w:jc w:val="center"/>
              <w:rPr>
                <w:rStyle w:val="FontStyle74"/>
              </w:rPr>
            </w:pPr>
            <w:r w:rsidRPr="00C01099">
              <w:rPr>
                <w:rStyle w:val="FontStyle74"/>
              </w:rPr>
              <w:t>%</w:t>
            </w:r>
          </w:p>
        </w:tc>
        <w:tc>
          <w:tcPr>
            <w:tcW w:w="34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8"/>
              <w:widowControl/>
              <w:jc w:val="center"/>
              <w:rPr>
                <w:rStyle w:val="FontStyle74"/>
              </w:rPr>
            </w:pPr>
            <w:r w:rsidRPr="00C01099">
              <w:rPr>
                <w:rStyle w:val="FontStyle74"/>
              </w:rPr>
              <w:t>%</w:t>
            </w:r>
          </w:p>
        </w:tc>
        <w:tc>
          <w:tcPr>
            <w:tcW w:w="29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96"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8"/>
              <w:widowControl/>
              <w:jc w:val="center"/>
              <w:rPr>
                <w:rStyle w:val="FontStyle74"/>
              </w:rPr>
            </w:pPr>
            <w:r w:rsidRPr="00C01099">
              <w:rPr>
                <w:rStyle w:val="FontStyle74"/>
              </w:rPr>
              <w:t>%</w:t>
            </w:r>
          </w:p>
        </w:tc>
      </w:tr>
      <w:tr w:rsidR="008B7248" w:rsidTr="005C49E8">
        <w:tc>
          <w:tcPr>
            <w:tcW w:w="38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w:t>
            </w:r>
          </w:p>
        </w:tc>
        <w:tc>
          <w:tcPr>
            <w:tcW w:w="81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1080"/>
              <w:rPr>
                <w:rStyle w:val="FontStyle47"/>
              </w:rPr>
            </w:pPr>
            <w:r>
              <w:rPr>
                <w:rStyle w:val="FontStyle47"/>
              </w:rPr>
              <w:t>2</w:t>
            </w:r>
          </w:p>
        </w:tc>
        <w:tc>
          <w:tcPr>
            <w:tcW w:w="1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rPr>
                <w:rStyle w:val="FontStyle47"/>
              </w:rPr>
            </w:pPr>
            <w:r>
              <w:rPr>
                <w:rStyle w:val="FontStyle47"/>
              </w:rPr>
              <w:t>3</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78"/>
              <w:rPr>
                <w:rStyle w:val="FontStyle47"/>
              </w:rPr>
            </w:pPr>
            <w:r>
              <w:rPr>
                <w:rStyle w:val="FontStyle47"/>
              </w:rPr>
              <w:t>4</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5</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6</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7</w:t>
            </w:r>
          </w:p>
        </w:tc>
        <w:tc>
          <w:tcPr>
            <w:tcW w:w="30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w:t>
            </w:r>
          </w:p>
        </w:tc>
        <w:tc>
          <w:tcPr>
            <w:tcW w:w="29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9</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10</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11</w:t>
            </w:r>
          </w:p>
        </w:tc>
        <w:tc>
          <w:tcPr>
            <w:tcW w:w="29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12</w:t>
            </w:r>
          </w:p>
        </w:tc>
        <w:tc>
          <w:tcPr>
            <w:tcW w:w="34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13</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14</w:t>
            </w:r>
          </w:p>
        </w:tc>
        <w:tc>
          <w:tcPr>
            <w:tcW w:w="29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15</w:t>
            </w:r>
          </w:p>
        </w:tc>
      </w:tr>
      <w:tr w:rsidR="008B7248" w:rsidTr="005C49E8">
        <w:tc>
          <w:tcPr>
            <w:tcW w:w="38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ОПД.01</w:t>
            </w:r>
          </w:p>
        </w:tc>
        <w:tc>
          <w:tcPr>
            <w:tcW w:w="81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317" w:lineRule="exact"/>
              <w:rPr>
                <w:rStyle w:val="FontStyle47"/>
              </w:rPr>
            </w:pPr>
            <w:r>
              <w:rPr>
                <w:rStyle w:val="FontStyle47"/>
              </w:rPr>
              <w:t>Техническая мех</w:t>
            </w:r>
            <w:r>
              <w:rPr>
                <w:rStyle w:val="FontStyle47"/>
              </w:rPr>
              <w:t>а</w:t>
            </w:r>
            <w:r>
              <w:rPr>
                <w:rStyle w:val="FontStyle47"/>
              </w:rPr>
              <w:t>ника</w:t>
            </w:r>
          </w:p>
        </w:tc>
        <w:tc>
          <w:tcPr>
            <w:tcW w:w="1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rPr>
                <w:rStyle w:val="FontStyle47"/>
              </w:rPr>
            </w:pPr>
            <w:r>
              <w:rPr>
                <w:rStyle w:val="FontStyle47"/>
              </w:rPr>
              <w:t>2</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16"/>
              <w:rPr>
                <w:rStyle w:val="FontStyle47"/>
              </w:rPr>
            </w:pPr>
            <w:r>
              <w:rPr>
                <w:rStyle w:val="FontStyle47"/>
              </w:rPr>
              <w:t>78</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13</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18</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27</w:t>
            </w:r>
          </w:p>
        </w:tc>
        <w:tc>
          <w:tcPr>
            <w:tcW w:w="30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37,5</w:t>
            </w:r>
          </w:p>
        </w:tc>
        <w:tc>
          <w:tcPr>
            <w:tcW w:w="29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25</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34,7</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7</w:t>
            </w:r>
          </w:p>
        </w:tc>
        <w:tc>
          <w:tcPr>
            <w:tcW w:w="29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9,7</w:t>
            </w:r>
          </w:p>
        </w:tc>
        <w:tc>
          <w:tcPr>
            <w:tcW w:w="34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3,64</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72</w:t>
            </w:r>
          </w:p>
        </w:tc>
        <w:tc>
          <w:tcPr>
            <w:tcW w:w="29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92,3</w:t>
            </w:r>
          </w:p>
        </w:tc>
      </w:tr>
      <w:tr w:rsidR="008B7248" w:rsidTr="005C49E8">
        <w:tc>
          <w:tcPr>
            <w:tcW w:w="38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ОПД.02</w:t>
            </w:r>
          </w:p>
        </w:tc>
        <w:tc>
          <w:tcPr>
            <w:tcW w:w="81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317" w:lineRule="exact"/>
              <w:rPr>
                <w:rStyle w:val="FontStyle47"/>
              </w:rPr>
            </w:pPr>
            <w:r>
              <w:rPr>
                <w:rStyle w:val="FontStyle47"/>
              </w:rPr>
              <w:t>Инженерная графика</w:t>
            </w:r>
          </w:p>
        </w:tc>
        <w:tc>
          <w:tcPr>
            <w:tcW w:w="1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rPr>
                <w:rStyle w:val="FontStyle47"/>
              </w:rPr>
            </w:pPr>
            <w:r>
              <w:rPr>
                <w:rStyle w:val="FontStyle47"/>
              </w:rPr>
              <w:t>2</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11"/>
              <w:rPr>
                <w:rStyle w:val="FontStyle47"/>
              </w:rPr>
            </w:pPr>
            <w:r>
              <w:rPr>
                <w:rStyle w:val="FontStyle47"/>
              </w:rPr>
              <w:t>25</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10</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41,7</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w:t>
            </w:r>
          </w:p>
        </w:tc>
        <w:tc>
          <w:tcPr>
            <w:tcW w:w="30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8,3</w:t>
            </w:r>
          </w:p>
        </w:tc>
        <w:tc>
          <w:tcPr>
            <w:tcW w:w="29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10</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41,7</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w:t>
            </w:r>
          </w:p>
        </w:tc>
        <w:tc>
          <w:tcPr>
            <w:tcW w:w="29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8,3</w:t>
            </w:r>
          </w:p>
        </w:tc>
        <w:tc>
          <w:tcPr>
            <w:tcW w:w="34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3,83</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24</w:t>
            </w:r>
          </w:p>
        </w:tc>
        <w:tc>
          <w:tcPr>
            <w:tcW w:w="29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96</w:t>
            </w:r>
          </w:p>
        </w:tc>
      </w:tr>
      <w:tr w:rsidR="008B7248" w:rsidTr="005C49E8">
        <w:tc>
          <w:tcPr>
            <w:tcW w:w="38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8"/>
              <w:widowControl/>
              <w:jc w:val="center"/>
              <w:rPr>
                <w:rStyle w:val="FontStyle58"/>
              </w:rPr>
            </w:pPr>
            <w:r>
              <w:rPr>
                <w:rStyle w:val="FontStyle58"/>
              </w:rPr>
              <w:t>ОПД.ОЗ</w:t>
            </w:r>
          </w:p>
        </w:tc>
        <w:tc>
          <w:tcPr>
            <w:tcW w:w="81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rPr>
                <w:rStyle w:val="FontStyle47"/>
              </w:rPr>
            </w:pPr>
            <w:r>
              <w:rPr>
                <w:rStyle w:val="FontStyle47"/>
              </w:rPr>
              <w:t>Электротехника</w:t>
            </w:r>
          </w:p>
        </w:tc>
        <w:tc>
          <w:tcPr>
            <w:tcW w:w="1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rPr>
                <w:rStyle w:val="FontStyle47"/>
              </w:rPr>
            </w:pPr>
            <w:r>
              <w:rPr>
                <w:rStyle w:val="FontStyle47"/>
              </w:rPr>
              <w:t>2</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11"/>
              <w:rPr>
                <w:rStyle w:val="FontStyle47"/>
              </w:rPr>
            </w:pPr>
            <w:r>
              <w:rPr>
                <w:rStyle w:val="FontStyle47"/>
              </w:rPr>
              <w:t>78</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4</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6</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16</w:t>
            </w:r>
          </w:p>
        </w:tc>
        <w:tc>
          <w:tcPr>
            <w:tcW w:w="30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24</w:t>
            </w:r>
          </w:p>
        </w:tc>
        <w:tc>
          <w:tcPr>
            <w:tcW w:w="29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38</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56</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w:t>
            </w:r>
          </w:p>
        </w:tc>
        <w:tc>
          <w:tcPr>
            <w:tcW w:w="29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20</w:t>
            </w:r>
          </w:p>
        </w:tc>
        <w:tc>
          <w:tcPr>
            <w:tcW w:w="34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3,2</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67</w:t>
            </w:r>
          </w:p>
        </w:tc>
        <w:tc>
          <w:tcPr>
            <w:tcW w:w="29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85</w:t>
            </w:r>
          </w:p>
        </w:tc>
      </w:tr>
      <w:tr w:rsidR="008B7248" w:rsidTr="005C49E8">
        <w:tc>
          <w:tcPr>
            <w:tcW w:w="38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ОПД.04</w:t>
            </w:r>
          </w:p>
        </w:tc>
        <w:tc>
          <w:tcPr>
            <w:tcW w:w="81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rPr>
                <w:rStyle w:val="FontStyle47"/>
              </w:rPr>
            </w:pPr>
            <w:r>
              <w:rPr>
                <w:rStyle w:val="FontStyle47"/>
              </w:rPr>
              <w:t>Материаловедение</w:t>
            </w:r>
          </w:p>
        </w:tc>
        <w:tc>
          <w:tcPr>
            <w:tcW w:w="1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rPr>
                <w:rStyle w:val="FontStyle47"/>
              </w:rPr>
            </w:pPr>
            <w:r>
              <w:rPr>
                <w:rStyle w:val="FontStyle47"/>
              </w:rPr>
              <w:t>2</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16"/>
              <w:rPr>
                <w:rStyle w:val="FontStyle47"/>
              </w:rPr>
            </w:pPr>
            <w:r>
              <w:rPr>
                <w:rStyle w:val="FontStyle47"/>
              </w:rPr>
              <w:t>78</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15</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23</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20</w:t>
            </w:r>
          </w:p>
        </w:tc>
        <w:tc>
          <w:tcPr>
            <w:tcW w:w="30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32</w:t>
            </w:r>
          </w:p>
        </w:tc>
        <w:tc>
          <w:tcPr>
            <w:tcW w:w="29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7</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11</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21</w:t>
            </w:r>
          </w:p>
        </w:tc>
        <w:tc>
          <w:tcPr>
            <w:tcW w:w="29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33</w:t>
            </w:r>
          </w:p>
        </w:tc>
        <w:tc>
          <w:tcPr>
            <w:tcW w:w="34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3,46</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63</w:t>
            </w:r>
          </w:p>
        </w:tc>
        <w:tc>
          <w:tcPr>
            <w:tcW w:w="29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81</w:t>
            </w:r>
          </w:p>
        </w:tc>
      </w:tr>
      <w:tr w:rsidR="008B7248" w:rsidTr="005C49E8">
        <w:tc>
          <w:tcPr>
            <w:tcW w:w="38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ОПД.05</w:t>
            </w:r>
          </w:p>
        </w:tc>
        <w:tc>
          <w:tcPr>
            <w:tcW w:w="81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rPr>
                <w:rStyle w:val="FontStyle47"/>
              </w:rPr>
            </w:pPr>
            <w:r>
              <w:rPr>
                <w:rStyle w:val="FontStyle47"/>
              </w:rPr>
              <w:t>Метрология</w:t>
            </w:r>
          </w:p>
        </w:tc>
        <w:tc>
          <w:tcPr>
            <w:tcW w:w="1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rPr>
                <w:rStyle w:val="FontStyle47"/>
              </w:rPr>
            </w:pPr>
            <w:r>
              <w:rPr>
                <w:rStyle w:val="FontStyle47"/>
              </w:rPr>
              <w:t>3</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11"/>
              <w:rPr>
                <w:rStyle w:val="FontStyle47"/>
              </w:rPr>
            </w:pPr>
            <w:r>
              <w:rPr>
                <w:rStyle w:val="FontStyle47"/>
              </w:rPr>
              <w:t>59</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5</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10</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11</w:t>
            </w:r>
          </w:p>
        </w:tc>
        <w:tc>
          <w:tcPr>
            <w:tcW w:w="30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22</w:t>
            </w:r>
          </w:p>
        </w:tc>
        <w:tc>
          <w:tcPr>
            <w:tcW w:w="29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29</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58</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5</w:t>
            </w:r>
          </w:p>
        </w:tc>
        <w:tc>
          <w:tcPr>
            <w:tcW w:w="29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10</w:t>
            </w:r>
          </w:p>
        </w:tc>
        <w:tc>
          <w:tcPr>
            <w:tcW w:w="34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3,32</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50</w:t>
            </w:r>
          </w:p>
        </w:tc>
        <w:tc>
          <w:tcPr>
            <w:tcW w:w="29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84,7</w:t>
            </w:r>
          </w:p>
        </w:tc>
      </w:tr>
      <w:tr w:rsidR="008B7248" w:rsidTr="005C49E8">
        <w:tc>
          <w:tcPr>
            <w:tcW w:w="38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ОПД.06</w:t>
            </w:r>
          </w:p>
        </w:tc>
        <w:tc>
          <w:tcPr>
            <w:tcW w:w="81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rPr>
                <w:rStyle w:val="FontStyle47"/>
                <w:spacing w:val="40"/>
              </w:rPr>
            </w:pPr>
            <w:r>
              <w:rPr>
                <w:rStyle w:val="FontStyle47"/>
                <w:spacing w:val="40"/>
              </w:rPr>
              <w:t>П и ББД</w:t>
            </w:r>
          </w:p>
        </w:tc>
        <w:tc>
          <w:tcPr>
            <w:tcW w:w="1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rPr>
                <w:rStyle w:val="FontStyle47"/>
              </w:rPr>
            </w:pPr>
            <w:r>
              <w:rPr>
                <w:rStyle w:val="FontStyle47"/>
              </w:rPr>
              <w:t>4</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11"/>
              <w:rPr>
                <w:rStyle w:val="FontStyle47"/>
              </w:rPr>
            </w:pPr>
            <w:r>
              <w:rPr>
                <w:rStyle w:val="FontStyle47"/>
              </w:rPr>
              <w:t>37</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7</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21</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4</w:t>
            </w:r>
          </w:p>
        </w:tc>
        <w:tc>
          <w:tcPr>
            <w:tcW w:w="30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12</w:t>
            </w:r>
          </w:p>
        </w:tc>
        <w:tc>
          <w:tcPr>
            <w:tcW w:w="29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17</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52</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5</w:t>
            </w:r>
          </w:p>
        </w:tc>
        <w:tc>
          <w:tcPr>
            <w:tcW w:w="29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15</w:t>
            </w:r>
          </w:p>
        </w:tc>
        <w:tc>
          <w:tcPr>
            <w:tcW w:w="34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3,9</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33</w:t>
            </w:r>
          </w:p>
        </w:tc>
        <w:tc>
          <w:tcPr>
            <w:tcW w:w="29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89</w:t>
            </w:r>
          </w:p>
        </w:tc>
      </w:tr>
      <w:tr w:rsidR="008B7248" w:rsidTr="005C49E8">
        <w:tc>
          <w:tcPr>
            <w:tcW w:w="38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ОПД.08</w:t>
            </w:r>
          </w:p>
        </w:tc>
        <w:tc>
          <w:tcPr>
            <w:tcW w:w="81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326" w:lineRule="exact"/>
              <w:rPr>
                <w:rStyle w:val="FontStyle47"/>
              </w:rPr>
            </w:pPr>
            <w:r>
              <w:rPr>
                <w:rStyle w:val="FontStyle47"/>
              </w:rPr>
              <w:t>Экономика отрасли</w:t>
            </w:r>
          </w:p>
        </w:tc>
        <w:tc>
          <w:tcPr>
            <w:tcW w:w="1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rPr>
                <w:rStyle w:val="FontStyle47"/>
              </w:rPr>
            </w:pPr>
            <w:r>
              <w:rPr>
                <w:rStyle w:val="FontStyle47"/>
              </w:rPr>
              <w:t>4</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06"/>
              <w:rPr>
                <w:rStyle w:val="FontStyle47"/>
              </w:rPr>
            </w:pPr>
            <w:r>
              <w:rPr>
                <w:rStyle w:val="FontStyle47"/>
              </w:rPr>
              <w:t>45</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4</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10,8</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12</w:t>
            </w:r>
          </w:p>
        </w:tc>
        <w:tc>
          <w:tcPr>
            <w:tcW w:w="30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32,4</w:t>
            </w:r>
          </w:p>
        </w:tc>
        <w:tc>
          <w:tcPr>
            <w:tcW w:w="29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13</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35,1</w:t>
            </w:r>
          </w:p>
        </w:tc>
        <w:tc>
          <w:tcPr>
            <w:tcW w:w="298" w:type="pct"/>
            <w:tcBorders>
              <w:top w:val="single" w:sz="6" w:space="0" w:color="auto"/>
              <w:left w:val="single" w:sz="6" w:space="0" w:color="auto"/>
              <w:bottom w:val="single" w:sz="6" w:space="0" w:color="auto"/>
              <w:right w:val="single" w:sz="6" w:space="0" w:color="auto"/>
            </w:tcBorders>
          </w:tcPr>
          <w:p w:rsidR="005C49E8" w:rsidRPr="009E1EC9" w:rsidRDefault="005C49E8" w:rsidP="005C49E8">
            <w:pPr>
              <w:pStyle w:val="Style29"/>
              <w:widowControl/>
              <w:jc w:val="center"/>
              <w:rPr>
                <w:rStyle w:val="FontStyle75"/>
                <w:b w:val="0"/>
                <w:sz w:val="28"/>
                <w:szCs w:val="28"/>
              </w:rPr>
            </w:pPr>
            <w:r w:rsidRPr="009E1EC9">
              <w:rPr>
                <w:rStyle w:val="FontStyle75"/>
                <w:sz w:val="28"/>
                <w:szCs w:val="28"/>
              </w:rPr>
              <w:t>8</w:t>
            </w:r>
          </w:p>
        </w:tc>
        <w:tc>
          <w:tcPr>
            <w:tcW w:w="29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21,6</w:t>
            </w:r>
          </w:p>
        </w:tc>
        <w:tc>
          <w:tcPr>
            <w:tcW w:w="34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3,32</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37</w:t>
            </w:r>
          </w:p>
        </w:tc>
        <w:tc>
          <w:tcPr>
            <w:tcW w:w="29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82</w:t>
            </w:r>
          </w:p>
        </w:tc>
      </w:tr>
      <w:tr w:rsidR="008B7248" w:rsidTr="005C49E8">
        <w:tc>
          <w:tcPr>
            <w:tcW w:w="38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ОВД. 09</w:t>
            </w:r>
          </w:p>
        </w:tc>
        <w:tc>
          <w:tcPr>
            <w:tcW w:w="81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rPr>
                <w:rStyle w:val="FontStyle47"/>
              </w:rPr>
            </w:pPr>
            <w:r>
              <w:rPr>
                <w:rStyle w:val="FontStyle47"/>
              </w:rPr>
              <w:t>Охрана труда</w:t>
            </w:r>
          </w:p>
        </w:tc>
        <w:tc>
          <w:tcPr>
            <w:tcW w:w="1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rPr>
                <w:rStyle w:val="FontStyle47"/>
              </w:rPr>
            </w:pPr>
            <w:r>
              <w:rPr>
                <w:rStyle w:val="FontStyle47"/>
              </w:rPr>
              <w:t>3</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11"/>
              <w:rPr>
                <w:rStyle w:val="FontStyle47"/>
              </w:rPr>
            </w:pPr>
            <w:r>
              <w:rPr>
                <w:rStyle w:val="FontStyle47"/>
              </w:rPr>
              <w:t>59</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6,36</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6</w:t>
            </w:r>
          </w:p>
        </w:tc>
        <w:tc>
          <w:tcPr>
            <w:tcW w:w="30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12,7</w:t>
            </w:r>
          </w:p>
        </w:tc>
        <w:tc>
          <w:tcPr>
            <w:tcW w:w="29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29</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61,5</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8</w:t>
            </w:r>
          </w:p>
        </w:tc>
        <w:tc>
          <w:tcPr>
            <w:tcW w:w="29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19,44</w:t>
            </w:r>
          </w:p>
        </w:tc>
        <w:tc>
          <w:tcPr>
            <w:tcW w:w="34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3,4</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48</w:t>
            </w:r>
          </w:p>
        </w:tc>
        <w:tc>
          <w:tcPr>
            <w:tcW w:w="29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79,6</w:t>
            </w:r>
          </w:p>
        </w:tc>
      </w:tr>
      <w:tr w:rsidR="008B7248" w:rsidTr="005C49E8">
        <w:tc>
          <w:tcPr>
            <w:tcW w:w="38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ОВД. 10</w:t>
            </w:r>
          </w:p>
        </w:tc>
        <w:tc>
          <w:tcPr>
            <w:tcW w:w="81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ind w:left="10" w:hanging="10"/>
              <w:rPr>
                <w:rStyle w:val="FontStyle47"/>
              </w:rPr>
            </w:pPr>
            <w:r>
              <w:rPr>
                <w:rStyle w:val="FontStyle47"/>
              </w:rPr>
              <w:t>БЖ</w:t>
            </w:r>
          </w:p>
        </w:tc>
        <w:tc>
          <w:tcPr>
            <w:tcW w:w="18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rPr>
                <w:rStyle w:val="FontStyle47"/>
              </w:rPr>
            </w:pPr>
            <w:r>
              <w:rPr>
                <w:rStyle w:val="FontStyle47"/>
              </w:rPr>
              <w:t>3</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ind w:left="206"/>
              <w:rPr>
                <w:rStyle w:val="FontStyle47"/>
              </w:rPr>
            </w:pPr>
            <w:r>
              <w:rPr>
                <w:rStyle w:val="FontStyle47"/>
              </w:rPr>
              <w:t>59</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6,36</w:t>
            </w:r>
          </w:p>
        </w:tc>
        <w:tc>
          <w:tcPr>
            <w:tcW w:w="30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6</w:t>
            </w:r>
          </w:p>
        </w:tc>
        <w:tc>
          <w:tcPr>
            <w:tcW w:w="30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12,7</w:t>
            </w:r>
          </w:p>
        </w:tc>
        <w:tc>
          <w:tcPr>
            <w:tcW w:w="29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14</w:t>
            </w:r>
          </w:p>
        </w:tc>
        <w:tc>
          <w:tcPr>
            <w:tcW w:w="29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30</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25</w:t>
            </w:r>
          </w:p>
        </w:tc>
        <w:tc>
          <w:tcPr>
            <w:tcW w:w="29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50,94</w:t>
            </w:r>
          </w:p>
        </w:tc>
        <w:tc>
          <w:tcPr>
            <w:tcW w:w="34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3,0</w:t>
            </w:r>
          </w:p>
        </w:tc>
        <w:tc>
          <w:tcPr>
            <w:tcW w:w="29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46</w:t>
            </w:r>
          </w:p>
        </w:tc>
        <w:tc>
          <w:tcPr>
            <w:tcW w:w="29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14"/>
              <w:widowControl/>
              <w:spacing w:line="240" w:lineRule="auto"/>
              <w:jc w:val="center"/>
              <w:rPr>
                <w:rStyle w:val="FontStyle47"/>
              </w:rPr>
            </w:pPr>
            <w:r>
              <w:rPr>
                <w:rStyle w:val="FontStyle47"/>
              </w:rPr>
              <w:t>78,0</w:t>
            </w:r>
          </w:p>
        </w:tc>
      </w:tr>
    </w:tbl>
    <w:p w:rsidR="005C49E8" w:rsidRDefault="005C49E8" w:rsidP="005C49E8">
      <w:pPr>
        <w:rPr>
          <w:b/>
        </w:rPr>
      </w:pPr>
    </w:p>
    <w:p w:rsidR="00B235F3" w:rsidRDefault="00B235F3" w:rsidP="005C49E8">
      <w:pPr>
        <w:rPr>
          <w:b/>
        </w:rPr>
      </w:pPr>
    </w:p>
    <w:p w:rsidR="00B235F3" w:rsidRDefault="00B235F3" w:rsidP="005C49E8">
      <w:pPr>
        <w:rPr>
          <w:b/>
        </w:rPr>
      </w:pPr>
    </w:p>
    <w:p w:rsidR="00B235F3" w:rsidRDefault="00B235F3" w:rsidP="00B235F3">
      <w:pPr>
        <w:rPr>
          <w:b/>
        </w:rPr>
      </w:pPr>
    </w:p>
    <w:p w:rsidR="00B235F3" w:rsidRDefault="00B235F3" w:rsidP="00B235F3">
      <w:pPr>
        <w:rPr>
          <w:b/>
        </w:rPr>
      </w:pPr>
    </w:p>
    <w:p w:rsidR="00B235F3" w:rsidRPr="009E1EC9" w:rsidRDefault="00B235F3" w:rsidP="00B235F3">
      <w:pPr>
        <w:rPr>
          <w:b/>
        </w:rPr>
      </w:pPr>
      <w:r>
        <w:rPr>
          <w:b/>
        </w:rPr>
        <w:t xml:space="preserve">                                                           </w:t>
      </w:r>
      <w:r w:rsidRPr="009E1EC9">
        <w:rPr>
          <w:b/>
        </w:rPr>
        <w:t>Итоговые данные контроля знаний студентов</w:t>
      </w:r>
    </w:p>
    <w:p w:rsidR="00B235F3" w:rsidRPr="009E1EC9" w:rsidRDefault="00B235F3" w:rsidP="00B235F3">
      <w:pPr>
        <w:jc w:val="center"/>
        <w:rPr>
          <w:b/>
        </w:rPr>
      </w:pPr>
      <w:r w:rsidRPr="009E1EC9">
        <w:rPr>
          <w:b/>
        </w:rPr>
        <w:t>Цикл «Общепрофессиональных дисциплин»</w:t>
      </w:r>
      <w:r w:rsidRPr="00037F44">
        <w:rPr>
          <w:b/>
        </w:rPr>
        <w:t xml:space="preserve"> </w:t>
      </w:r>
      <w:r>
        <w:rPr>
          <w:b/>
        </w:rPr>
        <w:t>Специальность «190631</w:t>
      </w:r>
      <w:r w:rsidRPr="009E1EC9">
        <w:rPr>
          <w:b/>
        </w:rPr>
        <w:t>»</w:t>
      </w:r>
    </w:p>
    <w:p w:rsidR="00B235F3" w:rsidRPr="009E1EC9" w:rsidRDefault="00B235F3" w:rsidP="00B235F3">
      <w:pPr>
        <w:jc w:val="center"/>
        <w:rPr>
          <w:b/>
        </w:rPr>
      </w:pPr>
    </w:p>
    <w:tbl>
      <w:tblPr>
        <w:tblW w:w="5000" w:type="pct"/>
        <w:tblCellMar>
          <w:left w:w="40" w:type="dxa"/>
          <w:right w:w="40" w:type="dxa"/>
        </w:tblCellMar>
        <w:tblLook w:val="04A0"/>
      </w:tblPr>
      <w:tblGrid>
        <w:gridCol w:w="891"/>
        <w:gridCol w:w="2705"/>
        <w:gridCol w:w="566"/>
        <w:gridCol w:w="898"/>
        <w:gridCol w:w="916"/>
        <w:gridCol w:w="913"/>
        <w:gridCol w:w="931"/>
        <w:gridCol w:w="913"/>
        <w:gridCol w:w="907"/>
        <w:gridCol w:w="898"/>
        <w:gridCol w:w="913"/>
        <w:gridCol w:w="898"/>
        <w:gridCol w:w="1059"/>
        <w:gridCol w:w="904"/>
        <w:gridCol w:w="904"/>
      </w:tblGrid>
      <w:tr w:rsidR="00B235F3" w:rsidTr="00B235F3">
        <w:tc>
          <w:tcPr>
            <w:tcW w:w="1182" w:type="pct"/>
            <w:gridSpan w:val="2"/>
            <w:vMerge w:val="restar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734"/>
              <w:rPr>
                <w:rStyle w:val="FontStyle46"/>
                <w:b w:val="0"/>
              </w:rPr>
            </w:pPr>
            <w:r w:rsidRPr="00C01099">
              <w:rPr>
                <w:rStyle w:val="FontStyle46"/>
              </w:rPr>
              <w:t>Специальность</w:t>
            </w:r>
          </w:p>
        </w:tc>
        <w:tc>
          <w:tcPr>
            <w:tcW w:w="186" w:type="pct"/>
            <w:vMerge w:val="restart"/>
            <w:tcBorders>
              <w:top w:val="single" w:sz="6" w:space="0" w:color="auto"/>
              <w:left w:val="single" w:sz="6" w:space="0" w:color="auto"/>
              <w:bottom w:val="single" w:sz="6" w:space="0" w:color="auto"/>
              <w:right w:val="single" w:sz="6" w:space="0" w:color="auto"/>
            </w:tcBorders>
            <w:textDirection w:val="btLr"/>
          </w:tcPr>
          <w:p w:rsidR="00B235F3" w:rsidRPr="00C01099" w:rsidRDefault="00B235F3" w:rsidP="00B235F3">
            <w:pPr>
              <w:pStyle w:val="Style3"/>
              <w:widowControl/>
              <w:ind w:left="566"/>
              <w:rPr>
                <w:rStyle w:val="FontStyle46"/>
                <w:b w:val="0"/>
              </w:rPr>
            </w:pPr>
            <w:r w:rsidRPr="00C01099">
              <w:rPr>
                <w:rStyle w:val="FontStyle46"/>
              </w:rPr>
              <w:t>Курс</w:t>
            </w:r>
          </w:p>
        </w:tc>
        <w:tc>
          <w:tcPr>
            <w:tcW w:w="295" w:type="pct"/>
            <w:vMerge w:val="restart"/>
            <w:tcBorders>
              <w:top w:val="single" w:sz="6" w:space="0" w:color="auto"/>
              <w:left w:val="single" w:sz="6" w:space="0" w:color="auto"/>
              <w:bottom w:val="single" w:sz="6" w:space="0" w:color="auto"/>
              <w:right w:val="single" w:sz="6" w:space="0" w:color="auto"/>
            </w:tcBorders>
            <w:textDirection w:val="btLr"/>
          </w:tcPr>
          <w:p w:rsidR="00B235F3" w:rsidRPr="00C01099" w:rsidRDefault="00B235F3" w:rsidP="00B235F3">
            <w:pPr>
              <w:pStyle w:val="Style3"/>
              <w:widowControl/>
              <w:spacing w:line="331" w:lineRule="exact"/>
              <w:rPr>
                <w:rStyle w:val="FontStyle46"/>
                <w:b w:val="0"/>
              </w:rPr>
            </w:pPr>
            <w:r w:rsidRPr="00C01099">
              <w:rPr>
                <w:rStyle w:val="FontStyle46"/>
              </w:rPr>
              <w:t>Контингент студентов</w:t>
            </w:r>
          </w:p>
        </w:tc>
        <w:tc>
          <w:tcPr>
            <w:tcW w:w="3337" w:type="pct"/>
            <w:gridSpan w:val="11"/>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3010"/>
              <w:rPr>
                <w:rStyle w:val="FontStyle46"/>
                <w:b w:val="0"/>
              </w:rPr>
            </w:pPr>
            <w:r w:rsidRPr="00C01099">
              <w:rPr>
                <w:rStyle w:val="FontStyle46"/>
              </w:rPr>
              <w:t>При самообследовании в 2010 г.</w:t>
            </w:r>
          </w:p>
        </w:tc>
      </w:tr>
      <w:tr w:rsidR="00B235F3" w:rsidTr="00B235F3">
        <w:tc>
          <w:tcPr>
            <w:tcW w:w="0" w:type="auto"/>
            <w:gridSpan w:val="2"/>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0" w:type="auto"/>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0" w:type="auto"/>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601"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rPr>
                <w:rStyle w:val="FontStyle46"/>
                <w:b w:val="0"/>
              </w:rPr>
            </w:pPr>
          </w:p>
          <w:p w:rsidR="00B235F3" w:rsidRPr="00C01099" w:rsidRDefault="00B235F3" w:rsidP="00B235F3">
            <w:pPr>
              <w:pStyle w:val="Style3"/>
              <w:widowControl/>
              <w:ind w:left="528"/>
              <w:rPr>
                <w:rStyle w:val="FontStyle46"/>
                <w:b w:val="0"/>
              </w:rPr>
            </w:pPr>
            <w:r w:rsidRPr="00C01099">
              <w:rPr>
                <w:rStyle w:val="FontStyle46"/>
              </w:rPr>
              <w:t>Отл.</w:t>
            </w:r>
          </w:p>
        </w:tc>
        <w:tc>
          <w:tcPr>
            <w:tcW w:w="606"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547"/>
              <w:rPr>
                <w:rStyle w:val="FontStyle46"/>
                <w:b w:val="0"/>
              </w:rPr>
            </w:pPr>
            <w:r w:rsidRPr="00C01099">
              <w:rPr>
                <w:rStyle w:val="FontStyle46"/>
              </w:rPr>
              <w:t>Хор.</w:t>
            </w:r>
          </w:p>
        </w:tc>
        <w:tc>
          <w:tcPr>
            <w:tcW w:w="593"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456"/>
              <w:rPr>
                <w:rStyle w:val="FontStyle46"/>
                <w:b w:val="0"/>
              </w:rPr>
            </w:pPr>
            <w:r w:rsidRPr="00C01099">
              <w:rPr>
                <w:rStyle w:val="FontStyle46"/>
              </w:rPr>
              <w:t>Удов.</w:t>
            </w:r>
          </w:p>
        </w:tc>
        <w:tc>
          <w:tcPr>
            <w:tcW w:w="595"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326"/>
              <w:rPr>
                <w:rStyle w:val="FontStyle46"/>
                <w:b w:val="0"/>
              </w:rPr>
            </w:pPr>
            <w:r w:rsidRPr="00C01099">
              <w:rPr>
                <w:rStyle w:val="FontStyle46"/>
              </w:rPr>
              <w:t>Неудов.</w:t>
            </w:r>
          </w:p>
        </w:tc>
        <w:tc>
          <w:tcPr>
            <w:tcW w:w="34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spacing w:line="326" w:lineRule="exact"/>
              <w:rPr>
                <w:rStyle w:val="FontStyle46"/>
                <w:b w:val="0"/>
              </w:rPr>
            </w:pPr>
            <w:r w:rsidRPr="00C01099">
              <w:rPr>
                <w:rStyle w:val="FontStyle46"/>
              </w:rPr>
              <w:t>Средн. балл</w:t>
            </w:r>
          </w:p>
        </w:tc>
        <w:tc>
          <w:tcPr>
            <w:tcW w:w="594"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5"/>
              <w:widowControl/>
              <w:spacing w:line="322" w:lineRule="exact"/>
              <w:ind w:firstLine="149"/>
              <w:rPr>
                <w:rStyle w:val="FontStyle46"/>
                <w:b w:val="0"/>
              </w:rPr>
            </w:pPr>
            <w:r w:rsidRPr="00C01099">
              <w:rPr>
                <w:rStyle w:val="FontStyle46"/>
              </w:rPr>
              <w:t>Кол-во о</w:t>
            </w:r>
            <w:r w:rsidRPr="00C01099">
              <w:rPr>
                <w:rStyle w:val="FontStyle46"/>
              </w:rPr>
              <w:t>п</w:t>
            </w:r>
            <w:r w:rsidRPr="00C01099">
              <w:rPr>
                <w:rStyle w:val="FontStyle46"/>
              </w:rPr>
              <w:t>рошен.</w:t>
            </w:r>
          </w:p>
          <w:p w:rsidR="00B235F3" w:rsidRPr="00C01099" w:rsidRDefault="00B235F3" w:rsidP="00B235F3">
            <w:pPr>
              <w:pStyle w:val="Style3"/>
              <w:widowControl/>
              <w:jc w:val="right"/>
              <w:rPr>
                <w:rStyle w:val="FontStyle46"/>
                <w:b w:val="0"/>
              </w:rPr>
            </w:pPr>
            <w:r w:rsidRPr="00C01099">
              <w:rPr>
                <w:rStyle w:val="FontStyle46"/>
              </w:rPr>
              <w:t>студентов</w:t>
            </w:r>
          </w:p>
        </w:tc>
      </w:tr>
      <w:tr w:rsidR="00B235F3" w:rsidTr="00B235F3">
        <w:tc>
          <w:tcPr>
            <w:tcW w:w="293"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Шифр</w:t>
            </w:r>
          </w:p>
        </w:tc>
        <w:tc>
          <w:tcPr>
            <w:tcW w:w="88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3"/>
              <w:widowControl/>
              <w:spacing w:line="317" w:lineRule="exact"/>
              <w:ind w:left="240"/>
              <w:rPr>
                <w:rStyle w:val="FontStyle46"/>
                <w:b w:val="0"/>
              </w:rPr>
            </w:pPr>
            <w:r w:rsidRPr="00C01099">
              <w:rPr>
                <w:rStyle w:val="FontStyle46"/>
              </w:rPr>
              <w:t>Наименование ди</w:t>
            </w:r>
            <w:r w:rsidRPr="00C01099">
              <w:rPr>
                <w:rStyle w:val="FontStyle46"/>
              </w:rPr>
              <w:t>с</w:t>
            </w:r>
            <w:r w:rsidRPr="00C01099">
              <w:rPr>
                <w:rStyle w:val="FontStyle46"/>
              </w:rPr>
              <w:t>циплины</w:t>
            </w:r>
          </w:p>
          <w:p w:rsidR="00B235F3" w:rsidRPr="00C01099" w:rsidRDefault="00B235F3" w:rsidP="00B235F3">
            <w:pPr>
              <w:rPr>
                <w:rStyle w:val="FontStyle46"/>
                <w:b w:val="0"/>
              </w:rPr>
            </w:pPr>
          </w:p>
        </w:tc>
        <w:tc>
          <w:tcPr>
            <w:tcW w:w="0" w:type="auto"/>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0" w:type="auto"/>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30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30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27"/>
              <w:widowControl/>
              <w:rPr>
                <w:rStyle w:val="FontStyle76"/>
                <w:b w:val="0"/>
              </w:rPr>
            </w:pPr>
            <w:r w:rsidRPr="00C01099">
              <w:rPr>
                <w:rStyle w:val="FontStyle76"/>
              </w:rPr>
              <w:t>%</w:t>
            </w:r>
          </w:p>
        </w:tc>
        <w:tc>
          <w:tcPr>
            <w:tcW w:w="306"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30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27"/>
              <w:widowControl/>
              <w:rPr>
                <w:rStyle w:val="FontStyle76"/>
                <w:b w:val="0"/>
              </w:rPr>
            </w:pPr>
            <w:r w:rsidRPr="00C01099">
              <w:rPr>
                <w:rStyle w:val="FontStyle76"/>
              </w:rPr>
              <w:t>%</w:t>
            </w:r>
          </w:p>
        </w:tc>
        <w:tc>
          <w:tcPr>
            <w:tcW w:w="29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27"/>
              <w:widowControl/>
              <w:ind w:left="221"/>
              <w:rPr>
                <w:rStyle w:val="FontStyle76"/>
                <w:b w:val="0"/>
              </w:rPr>
            </w:pPr>
            <w:r w:rsidRPr="00C01099">
              <w:rPr>
                <w:rStyle w:val="FontStyle76"/>
              </w:rPr>
              <w:t>%</w:t>
            </w:r>
          </w:p>
        </w:tc>
        <w:tc>
          <w:tcPr>
            <w:tcW w:w="30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27"/>
              <w:widowControl/>
              <w:rPr>
                <w:rStyle w:val="FontStyle76"/>
                <w:b w:val="0"/>
              </w:rPr>
            </w:pPr>
            <w:r w:rsidRPr="00C01099">
              <w:rPr>
                <w:rStyle w:val="FontStyle76"/>
              </w:rPr>
              <w:t>%</w:t>
            </w:r>
          </w:p>
        </w:tc>
        <w:tc>
          <w:tcPr>
            <w:tcW w:w="34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27"/>
              <w:widowControl/>
              <w:rPr>
                <w:rStyle w:val="FontStyle76"/>
                <w:b w:val="0"/>
              </w:rPr>
            </w:pPr>
            <w:r w:rsidRPr="00C01099">
              <w:rPr>
                <w:rStyle w:val="FontStyle76"/>
              </w:rPr>
              <w:t>%</w:t>
            </w:r>
          </w:p>
        </w:tc>
        <w:tc>
          <w:tcPr>
            <w:tcW w:w="29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27"/>
              <w:widowControl/>
              <w:jc w:val="right"/>
              <w:rPr>
                <w:rStyle w:val="FontStyle76"/>
                <w:b w:val="0"/>
              </w:rPr>
            </w:pPr>
            <w:r w:rsidRPr="00C01099">
              <w:rPr>
                <w:rStyle w:val="FontStyle76"/>
              </w:rPr>
              <w:t>%</w:t>
            </w:r>
          </w:p>
        </w:tc>
      </w:tr>
      <w:tr w:rsidR="00B235F3" w:rsidTr="00B235F3">
        <w:tc>
          <w:tcPr>
            <w:tcW w:w="29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394"/>
              <w:jc w:val="center"/>
              <w:rPr>
                <w:rStyle w:val="FontStyle77"/>
              </w:rPr>
            </w:pPr>
            <w:r>
              <w:rPr>
                <w:rStyle w:val="FontStyle77"/>
              </w:rPr>
              <w:lastRenderedPageBreak/>
              <w:t>1</w:t>
            </w:r>
          </w:p>
        </w:tc>
        <w:tc>
          <w:tcPr>
            <w:tcW w:w="88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1114"/>
              <w:rPr>
                <w:rStyle w:val="FontStyle77"/>
              </w:rPr>
            </w:pPr>
            <w:r>
              <w:rPr>
                <w:rStyle w:val="FontStyle77"/>
              </w:rPr>
              <w:t>2</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3</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74"/>
              <w:rPr>
                <w:rStyle w:val="FontStyle77"/>
              </w:rPr>
            </w:pPr>
            <w:r>
              <w:rPr>
                <w:rStyle w:val="FontStyle77"/>
              </w:rPr>
              <w:t>4</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5</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6</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7</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8</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9</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35"/>
              <w:rPr>
                <w:rStyle w:val="FontStyle77"/>
              </w:rPr>
            </w:pPr>
            <w:r>
              <w:rPr>
                <w:rStyle w:val="FontStyle77"/>
              </w:rPr>
              <w:t>10</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11</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12</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13</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14</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right"/>
              <w:rPr>
                <w:rStyle w:val="FontStyle77"/>
              </w:rPr>
            </w:pPr>
            <w:r>
              <w:rPr>
                <w:rStyle w:val="FontStyle77"/>
              </w:rPr>
              <w:t>15</w:t>
            </w:r>
          </w:p>
        </w:tc>
      </w:tr>
      <w:tr w:rsidR="00B235F3" w:rsidTr="00B235F3">
        <w:tc>
          <w:tcPr>
            <w:tcW w:w="29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ОПД</w:t>
            </w:r>
          </w:p>
        </w:tc>
        <w:tc>
          <w:tcPr>
            <w:tcW w:w="88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317" w:lineRule="exact"/>
              <w:ind w:right="1008" w:firstLine="5"/>
              <w:rPr>
                <w:rStyle w:val="FontStyle47"/>
              </w:rPr>
            </w:pPr>
            <w:r>
              <w:rPr>
                <w:rStyle w:val="FontStyle47"/>
              </w:rPr>
              <w:t>Экономика отрасли</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4</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06"/>
              <w:rPr>
                <w:rStyle w:val="FontStyle77"/>
              </w:rPr>
            </w:pPr>
            <w:r>
              <w:rPr>
                <w:rStyle w:val="FontStyle77"/>
              </w:rPr>
              <w:t>45</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10,8</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12</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32,4</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13</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35,1</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8</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21,6</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3,32</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37</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right"/>
              <w:rPr>
                <w:rStyle w:val="FontStyle77"/>
              </w:rPr>
            </w:pPr>
            <w:r>
              <w:rPr>
                <w:rStyle w:val="FontStyle77"/>
              </w:rPr>
              <w:t>82</w:t>
            </w:r>
          </w:p>
        </w:tc>
      </w:tr>
      <w:tr w:rsidR="00B235F3" w:rsidTr="00B235F3">
        <w:tc>
          <w:tcPr>
            <w:tcW w:w="29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ОПД</w:t>
            </w:r>
          </w:p>
        </w:tc>
        <w:tc>
          <w:tcPr>
            <w:tcW w:w="88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317" w:lineRule="exact"/>
              <w:rPr>
                <w:rStyle w:val="FontStyle47"/>
              </w:rPr>
            </w:pPr>
            <w:r>
              <w:rPr>
                <w:rStyle w:val="FontStyle47"/>
              </w:rPr>
              <w:t>Информац. технолог, в проф. деятельности</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4</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06"/>
              <w:rPr>
                <w:rStyle w:val="FontStyle77"/>
              </w:rPr>
            </w:pPr>
            <w:r>
              <w:rPr>
                <w:rStyle w:val="FontStyle77"/>
              </w:rPr>
              <w:t>45</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5</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spacing w:val="40"/>
              </w:rPr>
            </w:pPr>
            <w:r>
              <w:rPr>
                <w:rStyle w:val="FontStyle77"/>
                <w:spacing w:val="40"/>
              </w:rPr>
              <w:t>11</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10</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22</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24</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52,8</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6</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14,2</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3,01</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45</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right"/>
              <w:rPr>
                <w:rStyle w:val="FontStyle77"/>
              </w:rPr>
            </w:pPr>
            <w:r>
              <w:rPr>
                <w:rStyle w:val="FontStyle77"/>
              </w:rPr>
              <w:t>87</w:t>
            </w:r>
          </w:p>
        </w:tc>
      </w:tr>
      <w:tr w:rsidR="00B235F3" w:rsidTr="00B235F3">
        <w:tc>
          <w:tcPr>
            <w:tcW w:w="29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spacing w:val="-10"/>
              </w:rPr>
            </w:pPr>
            <w:r>
              <w:rPr>
                <w:rStyle w:val="FontStyle77"/>
                <w:spacing w:val="-10"/>
              </w:rPr>
              <w:t>ОПД</w:t>
            </w:r>
          </w:p>
        </w:tc>
        <w:tc>
          <w:tcPr>
            <w:tcW w:w="88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rPr>
                <w:rStyle w:val="FontStyle47"/>
              </w:rPr>
            </w:pPr>
            <w:r>
              <w:rPr>
                <w:rStyle w:val="FontStyle47"/>
              </w:rPr>
              <w:t>Электрооборудование автомобилей</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3</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11"/>
              <w:rPr>
                <w:rStyle w:val="FontStyle77"/>
              </w:rPr>
            </w:pPr>
            <w:r>
              <w:rPr>
                <w:rStyle w:val="FontStyle77"/>
              </w:rPr>
              <w:t>59</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20</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12</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30</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30</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06"/>
              <w:rPr>
                <w:rStyle w:val="FontStyle77"/>
              </w:rPr>
            </w:pPr>
            <w:r>
              <w:rPr>
                <w:rStyle w:val="FontStyle77"/>
              </w:rPr>
              <w:t>40</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10</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3,6</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52</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right"/>
              <w:rPr>
                <w:rStyle w:val="FontStyle77"/>
              </w:rPr>
            </w:pPr>
            <w:r>
              <w:rPr>
                <w:rStyle w:val="FontStyle77"/>
              </w:rPr>
              <w:t>67</w:t>
            </w:r>
          </w:p>
        </w:tc>
      </w:tr>
      <w:tr w:rsidR="00B235F3" w:rsidTr="00B235F3">
        <w:tc>
          <w:tcPr>
            <w:tcW w:w="29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ОПД</w:t>
            </w:r>
          </w:p>
        </w:tc>
        <w:tc>
          <w:tcPr>
            <w:tcW w:w="88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rPr>
                <w:rStyle w:val="FontStyle47"/>
              </w:rPr>
            </w:pPr>
            <w:r>
              <w:rPr>
                <w:rStyle w:val="FontStyle47"/>
              </w:rPr>
              <w:t xml:space="preserve">Метрология, </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3</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16"/>
              <w:rPr>
                <w:rStyle w:val="FontStyle77"/>
              </w:rPr>
            </w:pPr>
            <w:r>
              <w:rPr>
                <w:rStyle w:val="FontStyle77"/>
              </w:rPr>
              <w:t>59</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5</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10</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spacing w:val="40"/>
              </w:rPr>
            </w:pPr>
            <w:r>
              <w:rPr>
                <w:rStyle w:val="FontStyle77"/>
                <w:spacing w:val="40"/>
              </w:rPr>
              <w:t>11</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22</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29</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16"/>
              <w:rPr>
                <w:rStyle w:val="FontStyle77"/>
              </w:rPr>
            </w:pPr>
            <w:r>
              <w:rPr>
                <w:rStyle w:val="FontStyle77"/>
              </w:rPr>
              <w:t>58</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5</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10</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3,32</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50</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right"/>
              <w:rPr>
                <w:rStyle w:val="FontStyle77"/>
              </w:rPr>
            </w:pPr>
            <w:r>
              <w:rPr>
                <w:rStyle w:val="FontStyle77"/>
              </w:rPr>
              <w:t>84,7</w:t>
            </w:r>
          </w:p>
        </w:tc>
      </w:tr>
      <w:tr w:rsidR="00B235F3" w:rsidTr="00B235F3">
        <w:tc>
          <w:tcPr>
            <w:tcW w:w="29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ОПД</w:t>
            </w:r>
          </w:p>
        </w:tc>
        <w:tc>
          <w:tcPr>
            <w:tcW w:w="88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317" w:lineRule="exact"/>
              <w:rPr>
                <w:rStyle w:val="FontStyle47"/>
              </w:rPr>
            </w:pPr>
            <w:r>
              <w:rPr>
                <w:rStyle w:val="FontStyle47"/>
              </w:rPr>
              <w:t>БЖ</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3</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16"/>
              <w:rPr>
                <w:rStyle w:val="FontStyle77"/>
              </w:rPr>
            </w:pPr>
            <w:r>
              <w:rPr>
                <w:rStyle w:val="FontStyle77"/>
              </w:rPr>
              <w:t>59</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6,36</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6</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12,7</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14</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11"/>
              <w:rPr>
                <w:rStyle w:val="FontStyle77"/>
              </w:rPr>
            </w:pPr>
            <w:r>
              <w:rPr>
                <w:rStyle w:val="FontStyle77"/>
              </w:rPr>
              <w:t>30</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25</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50,94</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3,0</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48</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right"/>
              <w:rPr>
                <w:rStyle w:val="FontStyle77"/>
              </w:rPr>
            </w:pPr>
            <w:r>
              <w:rPr>
                <w:rStyle w:val="FontStyle77"/>
              </w:rPr>
              <w:t>79,6</w:t>
            </w:r>
          </w:p>
        </w:tc>
      </w:tr>
      <w:tr w:rsidR="00B235F3" w:rsidTr="00B235F3">
        <w:tc>
          <w:tcPr>
            <w:tcW w:w="29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ОПД</w:t>
            </w:r>
          </w:p>
        </w:tc>
        <w:tc>
          <w:tcPr>
            <w:tcW w:w="88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Охрана труда</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3</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16"/>
              <w:rPr>
                <w:rStyle w:val="FontStyle77"/>
              </w:rPr>
            </w:pPr>
            <w:r>
              <w:rPr>
                <w:rStyle w:val="FontStyle77"/>
              </w:rPr>
              <w:t>59</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6,36</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6</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12,7</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29</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61,5</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18</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19,44</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3,4</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46</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right"/>
              <w:rPr>
                <w:rStyle w:val="FontStyle77"/>
              </w:rPr>
            </w:pPr>
            <w:r>
              <w:rPr>
                <w:rStyle w:val="FontStyle77"/>
              </w:rPr>
              <w:t>79,6</w:t>
            </w:r>
          </w:p>
        </w:tc>
      </w:tr>
      <w:tr w:rsidR="00B235F3" w:rsidTr="00B235F3">
        <w:tc>
          <w:tcPr>
            <w:tcW w:w="29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ОПД</w:t>
            </w:r>
          </w:p>
        </w:tc>
        <w:tc>
          <w:tcPr>
            <w:tcW w:w="88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Электротехника</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2</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102</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4,64</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15</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17,4</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40</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46,4</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27</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31,56</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3,0</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86</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right"/>
              <w:rPr>
                <w:rStyle w:val="FontStyle77"/>
              </w:rPr>
            </w:pPr>
            <w:r>
              <w:rPr>
                <w:rStyle w:val="FontStyle77"/>
              </w:rPr>
              <w:t>84,3</w:t>
            </w:r>
          </w:p>
        </w:tc>
      </w:tr>
    </w:tbl>
    <w:p w:rsidR="00B235F3" w:rsidRDefault="00B235F3" w:rsidP="00B235F3">
      <w:pPr>
        <w:jc w:val="center"/>
        <w:rPr>
          <w:b/>
        </w:rPr>
      </w:pPr>
    </w:p>
    <w:p w:rsidR="00B235F3" w:rsidRDefault="00B235F3" w:rsidP="00B235F3">
      <w:pPr>
        <w:jc w:val="center"/>
        <w:rPr>
          <w:b/>
        </w:rPr>
      </w:pPr>
    </w:p>
    <w:p w:rsidR="00B235F3" w:rsidRDefault="00B235F3" w:rsidP="00B235F3">
      <w:pPr>
        <w:jc w:val="center"/>
        <w:rPr>
          <w:b/>
        </w:rPr>
      </w:pPr>
    </w:p>
    <w:p w:rsidR="00B235F3" w:rsidRDefault="00B235F3" w:rsidP="00B235F3">
      <w:pPr>
        <w:jc w:val="center"/>
        <w:rPr>
          <w:b/>
        </w:rPr>
      </w:pPr>
    </w:p>
    <w:p w:rsidR="00B235F3" w:rsidRDefault="00B235F3" w:rsidP="00B235F3">
      <w:pPr>
        <w:jc w:val="center"/>
        <w:rPr>
          <w:b/>
        </w:rPr>
      </w:pPr>
    </w:p>
    <w:p w:rsidR="00B235F3" w:rsidRDefault="00B235F3" w:rsidP="00B235F3">
      <w:pPr>
        <w:jc w:val="center"/>
        <w:rPr>
          <w:b/>
        </w:rPr>
      </w:pPr>
    </w:p>
    <w:p w:rsidR="00B235F3" w:rsidRPr="009E1EC9" w:rsidRDefault="00B235F3" w:rsidP="00B235F3">
      <w:pPr>
        <w:jc w:val="center"/>
        <w:rPr>
          <w:b/>
        </w:rPr>
      </w:pPr>
      <w:r w:rsidRPr="009E1EC9">
        <w:rPr>
          <w:b/>
        </w:rPr>
        <w:t>Итоговые данные контроля знаний студентов</w:t>
      </w:r>
    </w:p>
    <w:p w:rsidR="00B235F3" w:rsidRPr="009E1EC9" w:rsidRDefault="00B235F3" w:rsidP="00B235F3">
      <w:pPr>
        <w:jc w:val="center"/>
        <w:rPr>
          <w:b/>
        </w:rPr>
      </w:pPr>
      <w:r w:rsidRPr="009E1EC9">
        <w:rPr>
          <w:b/>
        </w:rPr>
        <w:t>Цикл «Специальных дисциплин»</w:t>
      </w:r>
      <w:r w:rsidRPr="00037F44">
        <w:rPr>
          <w:b/>
        </w:rPr>
        <w:t xml:space="preserve"> </w:t>
      </w:r>
      <w:r>
        <w:rPr>
          <w:b/>
        </w:rPr>
        <w:t>Специальность «190631</w:t>
      </w:r>
      <w:r w:rsidRPr="009E1EC9">
        <w:rPr>
          <w:b/>
        </w:rPr>
        <w:t>»</w:t>
      </w:r>
    </w:p>
    <w:p w:rsidR="00B235F3" w:rsidRDefault="00B235F3" w:rsidP="00B235F3">
      <w:pPr>
        <w:spacing w:after="298" w:line="1" w:lineRule="exact"/>
        <w:rPr>
          <w:sz w:val="2"/>
          <w:szCs w:val="2"/>
        </w:rPr>
      </w:pPr>
    </w:p>
    <w:tbl>
      <w:tblPr>
        <w:tblW w:w="5000" w:type="pct"/>
        <w:tblCellMar>
          <w:left w:w="40" w:type="dxa"/>
          <w:right w:w="40" w:type="dxa"/>
        </w:tblCellMar>
        <w:tblLook w:val="04A0"/>
      </w:tblPr>
      <w:tblGrid>
        <w:gridCol w:w="1047"/>
        <w:gridCol w:w="2450"/>
        <w:gridCol w:w="569"/>
        <w:gridCol w:w="904"/>
        <w:gridCol w:w="931"/>
        <w:gridCol w:w="928"/>
        <w:gridCol w:w="928"/>
        <w:gridCol w:w="922"/>
        <w:gridCol w:w="916"/>
        <w:gridCol w:w="910"/>
        <w:gridCol w:w="916"/>
        <w:gridCol w:w="901"/>
        <w:gridCol w:w="1071"/>
        <w:gridCol w:w="913"/>
        <w:gridCol w:w="910"/>
      </w:tblGrid>
      <w:tr w:rsidR="00B235F3" w:rsidTr="00B235F3">
        <w:tc>
          <w:tcPr>
            <w:tcW w:w="344" w:type="pct"/>
            <w:tcBorders>
              <w:top w:val="single" w:sz="6" w:space="0" w:color="auto"/>
              <w:left w:val="single" w:sz="6" w:space="0" w:color="auto"/>
              <w:bottom w:val="nil"/>
              <w:right w:val="nil"/>
            </w:tcBorders>
          </w:tcPr>
          <w:p w:rsidR="00B235F3" w:rsidRPr="00C01099" w:rsidRDefault="00B235F3" w:rsidP="00B235F3">
            <w:pPr>
              <w:pStyle w:val="Style13"/>
              <w:widowControl/>
            </w:pPr>
          </w:p>
        </w:tc>
        <w:tc>
          <w:tcPr>
            <w:tcW w:w="805" w:type="pct"/>
            <w:tcBorders>
              <w:top w:val="single" w:sz="6" w:space="0" w:color="auto"/>
              <w:left w:val="nil"/>
              <w:bottom w:val="nil"/>
              <w:right w:val="single" w:sz="6" w:space="0" w:color="auto"/>
            </w:tcBorders>
          </w:tcPr>
          <w:p w:rsidR="00B235F3" w:rsidRPr="00C01099" w:rsidRDefault="00B235F3" w:rsidP="00B235F3">
            <w:pPr>
              <w:pStyle w:val="Style13"/>
              <w:widowControl/>
            </w:pPr>
          </w:p>
        </w:tc>
        <w:tc>
          <w:tcPr>
            <w:tcW w:w="187" w:type="pct"/>
            <w:tcBorders>
              <w:top w:val="single" w:sz="6" w:space="0" w:color="auto"/>
              <w:left w:val="single" w:sz="6" w:space="0" w:color="auto"/>
              <w:bottom w:val="nil"/>
              <w:right w:val="single" w:sz="6" w:space="0" w:color="auto"/>
            </w:tcBorders>
          </w:tcPr>
          <w:p w:rsidR="00B235F3" w:rsidRPr="00C01099" w:rsidRDefault="00B235F3" w:rsidP="00B235F3">
            <w:pPr>
              <w:pStyle w:val="Style13"/>
              <w:widowControl/>
            </w:pPr>
          </w:p>
        </w:tc>
        <w:tc>
          <w:tcPr>
            <w:tcW w:w="297" w:type="pct"/>
            <w:tcBorders>
              <w:top w:val="single" w:sz="6" w:space="0" w:color="auto"/>
              <w:left w:val="single" w:sz="6" w:space="0" w:color="auto"/>
              <w:bottom w:val="nil"/>
              <w:right w:val="single" w:sz="6" w:space="0" w:color="auto"/>
            </w:tcBorders>
          </w:tcPr>
          <w:p w:rsidR="00B235F3" w:rsidRPr="00C01099" w:rsidRDefault="00B235F3" w:rsidP="00B235F3">
            <w:pPr>
              <w:pStyle w:val="Style30"/>
              <w:widowControl/>
              <w:spacing w:line="43" w:lineRule="exact"/>
              <w:rPr>
                <w:rStyle w:val="FontStyle78"/>
                <w:position w:val="-1"/>
              </w:rPr>
            </w:pPr>
            <w:r w:rsidRPr="00C01099">
              <w:rPr>
                <w:rStyle w:val="FontStyle78"/>
                <w:position w:val="-1"/>
              </w:rPr>
              <w:t>-</w:t>
            </w:r>
          </w:p>
        </w:tc>
        <w:tc>
          <w:tcPr>
            <w:tcW w:w="3367" w:type="pct"/>
            <w:gridSpan w:val="11"/>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2971"/>
              <w:rPr>
                <w:rStyle w:val="FontStyle46"/>
                <w:b w:val="0"/>
              </w:rPr>
            </w:pPr>
            <w:r w:rsidRPr="00C01099">
              <w:rPr>
                <w:rStyle w:val="FontStyle46"/>
              </w:rPr>
              <w:t>При самообследовании в 2010 г.</w:t>
            </w:r>
          </w:p>
        </w:tc>
      </w:tr>
      <w:tr w:rsidR="00B235F3" w:rsidTr="00B235F3">
        <w:tc>
          <w:tcPr>
            <w:tcW w:w="1149" w:type="pct"/>
            <w:gridSpan w:val="2"/>
            <w:tcBorders>
              <w:top w:val="nil"/>
              <w:left w:val="single" w:sz="6" w:space="0" w:color="auto"/>
              <w:bottom w:val="single" w:sz="6" w:space="0" w:color="auto"/>
              <w:right w:val="single" w:sz="6" w:space="0" w:color="auto"/>
            </w:tcBorders>
          </w:tcPr>
          <w:p w:rsidR="00B235F3" w:rsidRPr="00C01099" w:rsidRDefault="00B235F3" w:rsidP="00B235F3">
            <w:pPr>
              <w:pStyle w:val="Style3"/>
              <w:widowControl/>
              <w:ind w:left="648"/>
              <w:rPr>
                <w:rStyle w:val="FontStyle46"/>
                <w:b w:val="0"/>
              </w:rPr>
            </w:pPr>
            <w:r w:rsidRPr="00C01099">
              <w:rPr>
                <w:rStyle w:val="FontStyle46"/>
              </w:rPr>
              <w:t>Специальность</w:t>
            </w:r>
          </w:p>
        </w:tc>
        <w:tc>
          <w:tcPr>
            <w:tcW w:w="187" w:type="pct"/>
            <w:tcBorders>
              <w:top w:val="nil"/>
              <w:left w:val="single" w:sz="6" w:space="0" w:color="auto"/>
              <w:bottom w:val="nil"/>
              <w:right w:val="single" w:sz="6" w:space="0" w:color="auto"/>
            </w:tcBorders>
            <w:textDirection w:val="btLr"/>
          </w:tcPr>
          <w:p w:rsidR="00B235F3" w:rsidRPr="00C01099" w:rsidRDefault="00B235F3" w:rsidP="00B235F3">
            <w:pPr>
              <w:pStyle w:val="Style3"/>
              <w:widowControl/>
              <w:rPr>
                <w:rStyle w:val="FontStyle46"/>
                <w:b w:val="0"/>
              </w:rPr>
            </w:pPr>
            <w:r w:rsidRPr="00C01099">
              <w:rPr>
                <w:rStyle w:val="FontStyle46"/>
              </w:rPr>
              <w:t>Курс</w:t>
            </w:r>
          </w:p>
        </w:tc>
        <w:tc>
          <w:tcPr>
            <w:tcW w:w="297" w:type="pct"/>
            <w:vMerge w:val="restart"/>
            <w:tcBorders>
              <w:top w:val="nil"/>
              <w:left w:val="single" w:sz="6" w:space="0" w:color="auto"/>
              <w:bottom w:val="single" w:sz="6" w:space="0" w:color="auto"/>
              <w:right w:val="single" w:sz="6" w:space="0" w:color="auto"/>
            </w:tcBorders>
            <w:textDirection w:val="btLr"/>
          </w:tcPr>
          <w:p w:rsidR="00B235F3" w:rsidRPr="00C01099" w:rsidRDefault="00B235F3" w:rsidP="00B235F3">
            <w:pPr>
              <w:pStyle w:val="Style3"/>
              <w:widowControl/>
              <w:spacing w:line="331" w:lineRule="exact"/>
              <w:rPr>
                <w:rStyle w:val="FontStyle46"/>
                <w:b w:val="0"/>
              </w:rPr>
            </w:pPr>
            <w:r w:rsidRPr="00C01099">
              <w:rPr>
                <w:rStyle w:val="FontStyle46"/>
              </w:rPr>
              <w:t>Континген студентов</w:t>
            </w:r>
          </w:p>
        </w:tc>
        <w:tc>
          <w:tcPr>
            <w:tcW w:w="611"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523"/>
              <w:rPr>
                <w:rStyle w:val="FontStyle46"/>
                <w:b w:val="0"/>
              </w:rPr>
            </w:pPr>
            <w:r w:rsidRPr="00C01099">
              <w:rPr>
                <w:rStyle w:val="FontStyle46"/>
              </w:rPr>
              <w:t>От л.</w:t>
            </w:r>
          </w:p>
        </w:tc>
        <w:tc>
          <w:tcPr>
            <w:tcW w:w="608"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528"/>
              <w:rPr>
                <w:rStyle w:val="FontStyle46"/>
                <w:b w:val="0"/>
              </w:rPr>
            </w:pPr>
            <w:r w:rsidRPr="00C01099">
              <w:rPr>
                <w:rStyle w:val="FontStyle46"/>
              </w:rPr>
              <w:t>Хор.</w:t>
            </w:r>
          </w:p>
        </w:tc>
        <w:tc>
          <w:tcPr>
            <w:tcW w:w="600"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446"/>
              <w:rPr>
                <w:rStyle w:val="FontStyle46"/>
                <w:b w:val="0"/>
              </w:rPr>
            </w:pPr>
            <w:r w:rsidRPr="00C01099">
              <w:rPr>
                <w:rStyle w:val="FontStyle46"/>
              </w:rPr>
              <w:t>Удов.</w:t>
            </w:r>
          </w:p>
        </w:tc>
        <w:tc>
          <w:tcPr>
            <w:tcW w:w="597"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307"/>
              <w:rPr>
                <w:rStyle w:val="FontStyle46"/>
                <w:b w:val="0"/>
              </w:rPr>
            </w:pPr>
            <w:r w:rsidRPr="00C01099">
              <w:rPr>
                <w:rStyle w:val="FontStyle46"/>
              </w:rPr>
              <w:t>Неудов.</w:t>
            </w:r>
          </w:p>
        </w:tc>
        <w:tc>
          <w:tcPr>
            <w:tcW w:w="35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spacing w:line="326" w:lineRule="exact"/>
              <w:rPr>
                <w:rStyle w:val="FontStyle46"/>
                <w:b w:val="0"/>
              </w:rPr>
            </w:pPr>
            <w:r w:rsidRPr="00C01099">
              <w:rPr>
                <w:rStyle w:val="FontStyle46"/>
              </w:rPr>
              <w:t>Средн. балл</w:t>
            </w:r>
          </w:p>
        </w:tc>
        <w:tc>
          <w:tcPr>
            <w:tcW w:w="599"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Кол-во опр</w:t>
            </w:r>
            <w:r w:rsidRPr="00C01099">
              <w:rPr>
                <w:rStyle w:val="FontStyle46"/>
              </w:rPr>
              <w:t>о</w:t>
            </w:r>
            <w:r w:rsidRPr="00C01099">
              <w:rPr>
                <w:rStyle w:val="FontStyle46"/>
              </w:rPr>
              <w:t>шен, студе</w:t>
            </w:r>
            <w:r w:rsidRPr="00C01099">
              <w:rPr>
                <w:rStyle w:val="FontStyle46"/>
              </w:rPr>
              <w:t>н</w:t>
            </w:r>
            <w:r w:rsidRPr="00C01099">
              <w:rPr>
                <w:rStyle w:val="FontStyle46"/>
              </w:rPr>
              <w:t>тов</w:t>
            </w:r>
          </w:p>
        </w:tc>
      </w:tr>
      <w:tr w:rsidR="00B235F3" w:rsidTr="00B235F3">
        <w:tc>
          <w:tcPr>
            <w:tcW w:w="344"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Шифр</w:t>
            </w:r>
          </w:p>
        </w:tc>
        <w:tc>
          <w:tcPr>
            <w:tcW w:w="805"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3"/>
              <w:widowControl/>
              <w:rPr>
                <w:rStyle w:val="FontStyle46"/>
                <w:b w:val="0"/>
              </w:rPr>
            </w:pPr>
            <w:r w:rsidRPr="00C01099">
              <w:rPr>
                <w:rStyle w:val="FontStyle46"/>
              </w:rPr>
              <w:t>Наименование ди</w:t>
            </w:r>
            <w:r w:rsidRPr="00C01099">
              <w:rPr>
                <w:rStyle w:val="FontStyle46"/>
              </w:rPr>
              <w:t>с</w:t>
            </w:r>
            <w:r w:rsidRPr="00C01099">
              <w:rPr>
                <w:rStyle w:val="FontStyle46"/>
              </w:rPr>
              <w:t>циплины</w:t>
            </w:r>
          </w:p>
        </w:tc>
        <w:tc>
          <w:tcPr>
            <w:tcW w:w="187" w:type="pct"/>
            <w:tcBorders>
              <w:top w:val="nil"/>
              <w:left w:val="single" w:sz="6" w:space="0" w:color="auto"/>
              <w:bottom w:val="single" w:sz="6" w:space="0" w:color="auto"/>
              <w:right w:val="single" w:sz="6" w:space="0" w:color="auto"/>
            </w:tcBorders>
          </w:tcPr>
          <w:p w:rsidR="00B235F3" w:rsidRPr="00C01099" w:rsidRDefault="00B235F3" w:rsidP="00B235F3">
            <w:pPr>
              <w:pStyle w:val="Style13"/>
              <w:widowControl/>
            </w:pPr>
          </w:p>
          <w:p w:rsidR="00B235F3" w:rsidRPr="00C01099" w:rsidRDefault="00B235F3" w:rsidP="00B235F3"/>
        </w:tc>
        <w:tc>
          <w:tcPr>
            <w:tcW w:w="0" w:type="auto"/>
            <w:vMerge/>
            <w:tcBorders>
              <w:top w:val="nil"/>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306"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30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30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303"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30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30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6"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35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30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r>
      <w:tr w:rsidR="00B235F3" w:rsidTr="00B235F3">
        <w:tc>
          <w:tcPr>
            <w:tcW w:w="34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w:t>
            </w:r>
          </w:p>
        </w:tc>
        <w:tc>
          <w:tcPr>
            <w:tcW w:w="8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1051"/>
              <w:rPr>
                <w:rStyle w:val="FontStyle47"/>
              </w:rPr>
            </w:pPr>
            <w:r>
              <w:rPr>
                <w:rStyle w:val="FontStyle47"/>
              </w:rPr>
              <w:t>2</w:t>
            </w:r>
          </w:p>
        </w:tc>
        <w:tc>
          <w:tcPr>
            <w:tcW w:w="1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3</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69"/>
              <w:rPr>
                <w:rStyle w:val="FontStyle47"/>
              </w:rPr>
            </w:pPr>
            <w:r>
              <w:rPr>
                <w:rStyle w:val="FontStyle47"/>
              </w:rPr>
              <w:t>4</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6</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7</w:t>
            </w:r>
          </w:p>
        </w:tc>
        <w:tc>
          <w:tcPr>
            <w:tcW w:w="30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8</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9</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10</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11</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12</w:t>
            </w:r>
          </w:p>
        </w:tc>
        <w:tc>
          <w:tcPr>
            <w:tcW w:w="35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13</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14</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15</w:t>
            </w:r>
          </w:p>
        </w:tc>
      </w:tr>
      <w:tr w:rsidR="00B235F3" w:rsidTr="00B235F3">
        <w:tc>
          <w:tcPr>
            <w:tcW w:w="34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lastRenderedPageBreak/>
              <w:t>СД.О1</w:t>
            </w:r>
          </w:p>
        </w:tc>
        <w:tc>
          <w:tcPr>
            <w:tcW w:w="8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ТО автомобилей</w:t>
            </w:r>
          </w:p>
        </w:tc>
        <w:tc>
          <w:tcPr>
            <w:tcW w:w="1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
              <w:widowControl/>
              <w:rPr>
                <w:rStyle w:val="FontStyle46"/>
              </w:rPr>
            </w:pPr>
            <w:r>
              <w:rPr>
                <w:rStyle w:val="FontStyle46"/>
              </w:rPr>
              <w:t>III</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06"/>
              <w:rPr>
                <w:rStyle w:val="FontStyle47"/>
              </w:rPr>
            </w:pPr>
            <w:r>
              <w:rPr>
                <w:rStyle w:val="FontStyle47"/>
              </w:rPr>
              <w:t>59</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6</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14</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17</w:t>
            </w:r>
          </w:p>
        </w:tc>
        <w:tc>
          <w:tcPr>
            <w:tcW w:w="30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40</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19</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44</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w:t>
            </w:r>
          </w:p>
        </w:tc>
        <w:tc>
          <w:tcPr>
            <w:tcW w:w="35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3,65</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43</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73</w:t>
            </w:r>
          </w:p>
        </w:tc>
      </w:tr>
      <w:tr w:rsidR="00B235F3" w:rsidTr="00B235F3">
        <w:tc>
          <w:tcPr>
            <w:tcW w:w="34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СД.02</w:t>
            </w:r>
          </w:p>
        </w:tc>
        <w:tc>
          <w:tcPr>
            <w:tcW w:w="8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spacing w:line="322" w:lineRule="exact"/>
              <w:rPr>
                <w:rStyle w:val="FontStyle47"/>
              </w:rPr>
            </w:pPr>
            <w:r>
              <w:rPr>
                <w:rStyle w:val="FontStyle47"/>
              </w:rPr>
              <w:t>Теория автомобилей</w:t>
            </w:r>
          </w:p>
        </w:tc>
        <w:tc>
          <w:tcPr>
            <w:tcW w:w="1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
              <w:widowControl/>
              <w:rPr>
                <w:rStyle w:val="FontStyle46"/>
              </w:rPr>
            </w:pPr>
            <w:r>
              <w:rPr>
                <w:rStyle w:val="FontStyle46"/>
              </w:rPr>
              <w:t>I</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06"/>
              <w:rPr>
                <w:rStyle w:val="FontStyle47"/>
              </w:rPr>
            </w:pPr>
            <w:r>
              <w:rPr>
                <w:rStyle w:val="FontStyle47"/>
              </w:rPr>
              <w:t>56</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15</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29,41</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11</w:t>
            </w:r>
          </w:p>
        </w:tc>
        <w:tc>
          <w:tcPr>
            <w:tcW w:w="30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21,56</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21</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41,17</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7,84</w:t>
            </w:r>
          </w:p>
        </w:tc>
        <w:tc>
          <w:tcPr>
            <w:tcW w:w="35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3,72</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51</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91</w:t>
            </w:r>
          </w:p>
        </w:tc>
      </w:tr>
      <w:tr w:rsidR="00B235F3" w:rsidTr="00B235F3">
        <w:tc>
          <w:tcPr>
            <w:tcW w:w="34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СД.03</w:t>
            </w:r>
          </w:p>
        </w:tc>
        <w:tc>
          <w:tcPr>
            <w:tcW w:w="8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Автоперевозки</w:t>
            </w:r>
          </w:p>
        </w:tc>
        <w:tc>
          <w:tcPr>
            <w:tcW w:w="1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
              <w:widowControl/>
              <w:rPr>
                <w:rStyle w:val="FontStyle46"/>
              </w:rPr>
            </w:pPr>
            <w:r>
              <w:rPr>
                <w:rStyle w:val="FontStyle46"/>
              </w:rPr>
              <w:t>IV</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02"/>
              <w:rPr>
                <w:rStyle w:val="FontStyle47"/>
              </w:rPr>
            </w:pPr>
            <w:r>
              <w:rPr>
                <w:rStyle w:val="FontStyle47"/>
              </w:rPr>
              <w:t>45</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10,52</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12</w:t>
            </w:r>
          </w:p>
        </w:tc>
        <w:tc>
          <w:tcPr>
            <w:tcW w:w="30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31,57</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11</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28,94</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11</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28,94</w:t>
            </w:r>
          </w:p>
        </w:tc>
        <w:tc>
          <w:tcPr>
            <w:tcW w:w="35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3,23</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38</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84,44</w:t>
            </w:r>
          </w:p>
        </w:tc>
      </w:tr>
      <w:tr w:rsidR="00B235F3" w:rsidTr="00B235F3">
        <w:tc>
          <w:tcPr>
            <w:tcW w:w="34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СД.04</w:t>
            </w:r>
          </w:p>
        </w:tc>
        <w:tc>
          <w:tcPr>
            <w:tcW w:w="8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АЭМ</w:t>
            </w:r>
          </w:p>
        </w:tc>
        <w:tc>
          <w:tcPr>
            <w:tcW w:w="1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
              <w:widowControl/>
              <w:rPr>
                <w:rStyle w:val="FontStyle46"/>
              </w:rPr>
            </w:pPr>
            <w:r>
              <w:rPr>
                <w:rStyle w:val="FontStyle46"/>
              </w:rPr>
              <w:t xml:space="preserve"> III </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11"/>
              <w:rPr>
                <w:rStyle w:val="FontStyle47"/>
              </w:rPr>
            </w:pPr>
            <w:r>
              <w:rPr>
                <w:rStyle w:val="FontStyle47"/>
              </w:rPr>
              <w:t>59</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7</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15,8</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16</w:t>
            </w:r>
          </w:p>
        </w:tc>
        <w:tc>
          <w:tcPr>
            <w:tcW w:w="30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51,7</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17</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27,6</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5,3</w:t>
            </w:r>
          </w:p>
        </w:tc>
        <w:tc>
          <w:tcPr>
            <w:tcW w:w="35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3,78</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53</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87,5</w:t>
            </w:r>
          </w:p>
        </w:tc>
      </w:tr>
    </w:tbl>
    <w:p w:rsidR="00B235F3" w:rsidRDefault="00B235F3" w:rsidP="00B235F3">
      <w:pPr>
        <w:ind w:right="57"/>
      </w:pPr>
    </w:p>
    <w:p w:rsidR="00B235F3" w:rsidRPr="009E1EC9" w:rsidRDefault="00B235F3" w:rsidP="00B235F3">
      <w:pPr>
        <w:ind w:right="57"/>
        <w:rPr>
          <w:b/>
        </w:rPr>
      </w:pPr>
      <w:r>
        <w:rPr>
          <w:b/>
        </w:rPr>
        <w:t xml:space="preserve">                                                              </w:t>
      </w:r>
      <w:r w:rsidRPr="009E1EC9">
        <w:rPr>
          <w:b/>
        </w:rPr>
        <w:t>Итоговые данные контроля знаний студентов</w:t>
      </w:r>
    </w:p>
    <w:p w:rsidR="00B235F3" w:rsidRDefault="00B235F3" w:rsidP="00B235F3">
      <w:pPr>
        <w:ind w:right="57"/>
        <w:jc w:val="center"/>
        <w:rPr>
          <w:b/>
        </w:rPr>
      </w:pPr>
      <w:r w:rsidRPr="009E1EC9">
        <w:rPr>
          <w:b/>
        </w:rPr>
        <w:t>Цикл «</w:t>
      </w:r>
      <w:r>
        <w:rPr>
          <w:b/>
        </w:rPr>
        <w:t>Математические и общие естественнонаучные дисциплины</w:t>
      </w:r>
      <w:r w:rsidRPr="009E1EC9">
        <w:rPr>
          <w:b/>
        </w:rPr>
        <w:t>»</w:t>
      </w:r>
      <w:r w:rsidRPr="00037F44">
        <w:rPr>
          <w:b/>
        </w:rPr>
        <w:t xml:space="preserve"> </w:t>
      </w:r>
      <w:r>
        <w:rPr>
          <w:b/>
        </w:rPr>
        <w:t>Специальность «190631</w:t>
      </w:r>
      <w:r w:rsidRPr="009E1EC9">
        <w:rPr>
          <w:b/>
        </w:rPr>
        <w:t>»</w:t>
      </w:r>
    </w:p>
    <w:p w:rsidR="00B235F3" w:rsidRPr="009E1EC9" w:rsidRDefault="00B235F3" w:rsidP="00B235F3">
      <w:pPr>
        <w:ind w:right="57"/>
        <w:jc w:val="center"/>
        <w:rPr>
          <w:b/>
        </w:rPr>
      </w:pPr>
    </w:p>
    <w:tbl>
      <w:tblPr>
        <w:tblW w:w="5000" w:type="pct"/>
        <w:tblCellMar>
          <w:left w:w="40" w:type="dxa"/>
          <w:right w:w="40" w:type="dxa"/>
        </w:tblCellMar>
        <w:tblLook w:val="04A0"/>
      </w:tblPr>
      <w:tblGrid>
        <w:gridCol w:w="993"/>
        <w:gridCol w:w="2396"/>
        <w:gridCol w:w="801"/>
        <w:gridCol w:w="1412"/>
        <w:gridCol w:w="855"/>
        <w:gridCol w:w="873"/>
        <w:gridCol w:w="873"/>
        <w:gridCol w:w="867"/>
        <w:gridCol w:w="861"/>
        <w:gridCol w:w="855"/>
        <w:gridCol w:w="861"/>
        <w:gridCol w:w="846"/>
        <w:gridCol w:w="1016"/>
        <w:gridCol w:w="858"/>
        <w:gridCol w:w="849"/>
      </w:tblGrid>
      <w:tr w:rsidR="00B235F3" w:rsidTr="00B235F3">
        <w:tc>
          <w:tcPr>
            <w:tcW w:w="1113" w:type="pct"/>
            <w:gridSpan w:val="2"/>
            <w:vMerge w:val="restart"/>
            <w:tcBorders>
              <w:top w:val="single" w:sz="6" w:space="0" w:color="auto"/>
              <w:left w:val="single" w:sz="6" w:space="0" w:color="auto"/>
              <w:right w:val="single" w:sz="6" w:space="0" w:color="auto"/>
            </w:tcBorders>
          </w:tcPr>
          <w:p w:rsidR="00B235F3" w:rsidRPr="00C01099" w:rsidRDefault="00B235F3" w:rsidP="00B235F3">
            <w:pPr>
              <w:pStyle w:val="Style3"/>
              <w:ind w:left="648"/>
            </w:pPr>
            <w:r w:rsidRPr="00C01099">
              <w:rPr>
                <w:rStyle w:val="FontStyle46"/>
              </w:rPr>
              <w:t>Специальность</w:t>
            </w:r>
          </w:p>
        </w:tc>
        <w:tc>
          <w:tcPr>
            <w:tcW w:w="263" w:type="pct"/>
            <w:vMerge w:val="restart"/>
            <w:tcBorders>
              <w:top w:val="single" w:sz="6" w:space="0" w:color="auto"/>
              <w:left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Курс</w:t>
            </w:r>
          </w:p>
          <w:p w:rsidR="00B235F3" w:rsidRPr="00C01099" w:rsidRDefault="00B235F3" w:rsidP="00B235F3">
            <w:pPr>
              <w:pStyle w:val="Style13"/>
              <w:widowControl/>
              <w:jc w:val="center"/>
            </w:pPr>
          </w:p>
          <w:p w:rsidR="00B235F3" w:rsidRPr="00C01099" w:rsidRDefault="00B235F3" w:rsidP="00B235F3">
            <w:pPr>
              <w:jc w:val="center"/>
            </w:pPr>
          </w:p>
        </w:tc>
        <w:tc>
          <w:tcPr>
            <w:tcW w:w="464" w:type="pct"/>
            <w:vMerge w:val="restart"/>
            <w:tcBorders>
              <w:top w:val="single" w:sz="6" w:space="0" w:color="auto"/>
              <w:left w:val="single" w:sz="6" w:space="0" w:color="auto"/>
              <w:right w:val="single" w:sz="6" w:space="0" w:color="auto"/>
            </w:tcBorders>
          </w:tcPr>
          <w:p w:rsidR="00B235F3" w:rsidRPr="00C01099" w:rsidRDefault="00B235F3" w:rsidP="00B235F3">
            <w:pPr>
              <w:pStyle w:val="Style30"/>
              <w:widowControl/>
              <w:spacing w:line="43" w:lineRule="exact"/>
              <w:jc w:val="center"/>
              <w:rPr>
                <w:rStyle w:val="FontStyle78"/>
                <w:position w:val="-1"/>
              </w:rPr>
            </w:pPr>
            <w:r w:rsidRPr="00C01099">
              <w:rPr>
                <w:rStyle w:val="FontStyle78"/>
                <w:position w:val="-1"/>
              </w:rPr>
              <w:t>-</w:t>
            </w:r>
          </w:p>
          <w:p w:rsidR="00B235F3" w:rsidRPr="00C01099" w:rsidRDefault="00B235F3" w:rsidP="00B235F3">
            <w:pPr>
              <w:pStyle w:val="Style3"/>
              <w:spacing w:line="331" w:lineRule="exact"/>
              <w:rPr>
                <w:rStyle w:val="FontStyle78"/>
                <w:position w:val="-1"/>
              </w:rPr>
            </w:pPr>
            <w:r w:rsidRPr="00C01099">
              <w:rPr>
                <w:rStyle w:val="FontStyle46"/>
              </w:rPr>
              <w:t>Континген студентов</w:t>
            </w:r>
          </w:p>
        </w:tc>
        <w:tc>
          <w:tcPr>
            <w:tcW w:w="3160" w:type="pct"/>
            <w:gridSpan w:val="11"/>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2971"/>
              <w:rPr>
                <w:rStyle w:val="FontStyle46"/>
                <w:b w:val="0"/>
              </w:rPr>
            </w:pPr>
            <w:r w:rsidRPr="00C01099">
              <w:rPr>
                <w:rStyle w:val="FontStyle46"/>
              </w:rPr>
              <w:t>При самообследовании в 2010 г.</w:t>
            </w:r>
          </w:p>
        </w:tc>
      </w:tr>
      <w:tr w:rsidR="00B235F3" w:rsidTr="00B235F3">
        <w:tc>
          <w:tcPr>
            <w:tcW w:w="1113" w:type="pct"/>
            <w:gridSpan w:val="2"/>
            <w:vMerge/>
            <w:tcBorders>
              <w:left w:val="single" w:sz="6" w:space="0" w:color="auto"/>
              <w:bottom w:val="single" w:sz="6" w:space="0" w:color="auto"/>
              <w:right w:val="single" w:sz="6" w:space="0" w:color="auto"/>
            </w:tcBorders>
          </w:tcPr>
          <w:p w:rsidR="00B235F3" w:rsidRPr="00C01099" w:rsidRDefault="00B235F3" w:rsidP="00B235F3">
            <w:pPr>
              <w:pStyle w:val="Style3"/>
              <w:widowControl/>
              <w:ind w:left="648"/>
              <w:rPr>
                <w:rStyle w:val="FontStyle46"/>
                <w:b w:val="0"/>
              </w:rPr>
            </w:pPr>
          </w:p>
        </w:tc>
        <w:tc>
          <w:tcPr>
            <w:tcW w:w="263" w:type="pct"/>
            <w:vMerge/>
            <w:tcBorders>
              <w:left w:val="single" w:sz="6" w:space="0" w:color="auto"/>
              <w:right w:val="single" w:sz="6" w:space="0" w:color="auto"/>
            </w:tcBorders>
            <w:textDirection w:val="btLr"/>
          </w:tcPr>
          <w:p w:rsidR="00B235F3" w:rsidRPr="00C01099" w:rsidRDefault="00B235F3" w:rsidP="00B235F3">
            <w:pPr>
              <w:jc w:val="center"/>
              <w:rPr>
                <w:rStyle w:val="FontStyle46"/>
                <w:b w:val="0"/>
              </w:rPr>
            </w:pPr>
          </w:p>
        </w:tc>
        <w:tc>
          <w:tcPr>
            <w:tcW w:w="464" w:type="pct"/>
            <w:vMerge/>
            <w:tcBorders>
              <w:left w:val="single" w:sz="6" w:space="0" w:color="auto"/>
              <w:right w:val="single" w:sz="6" w:space="0" w:color="auto"/>
            </w:tcBorders>
            <w:textDirection w:val="btLr"/>
          </w:tcPr>
          <w:p w:rsidR="00B235F3" w:rsidRPr="00C01099" w:rsidRDefault="00B235F3" w:rsidP="00B235F3">
            <w:pPr>
              <w:pStyle w:val="Style3"/>
              <w:widowControl/>
              <w:spacing w:line="331" w:lineRule="exact"/>
              <w:rPr>
                <w:rStyle w:val="FontStyle46"/>
                <w:b w:val="0"/>
              </w:rPr>
            </w:pPr>
          </w:p>
        </w:tc>
        <w:tc>
          <w:tcPr>
            <w:tcW w:w="568"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523"/>
              <w:rPr>
                <w:rStyle w:val="FontStyle46"/>
                <w:b w:val="0"/>
              </w:rPr>
            </w:pPr>
            <w:r w:rsidRPr="00C01099">
              <w:rPr>
                <w:rStyle w:val="FontStyle46"/>
              </w:rPr>
              <w:t>От л.</w:t>
            </w:r>
          </w:p>
        </w:tc>
        <w:tc>
          <w:tcPr>
            <w:tcW w:w="572"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528"/>
              <w:rPr>
                <w:rStyle w:val="FontStyle46"/>
                <w:b w:val="0"/>
              </w:rPr>
            </w:pPr>
            <w:r w:rsidRPr="00C01099">
              <w:rPr>
                <w:rStyle w:val="FontStyle46"/>
              </w:rPr>
              <w:t>Хор.</w:t>
            </w:r>
          </w:p>
        </w:tc>
        <w:tc>
          <w:tcPr>
            <w:tcW w:w="564"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446"/>
              <w:rPr>
                <w:rStyle w:val="FontStyle46"/>
                <w:b w:val="0"/>
              </w:rPr>
            </w:pPr>
            <w:r w:rsidRPr="00C01099">
              <w:rPr>
                <w:rStyle w:val="FontStyle46"/>
              </w:rPr>
              <w:t>Удов.</w:t>
            </w:r>
          </w:p>
        </w:tc>
        <w:tc>
          <w:tcPr>
            <w:tcW w:w="561"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307"/>
              <w:rPr>
                <w:rStyle w:val="FontStyle46"/>
                <w:b w:val="0"/>
              </w:rPr>
            </w:pPr>
            <w:r w:rsidRPr="00C01099">
              <w:rPr>
                <w:rStyle w:val="FontStyle46"/>
              </w:rPr>
              <w:t>Неудов.</w:t>
            </w:r>
          </w:p>
        </w:tc>
        <w:tc>
          <w:tcPr>
            <w:tcW w:w="334"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spacing w:line="326" w:lineRule="exact"/>
              <w:rPr>
                <w:rStyle w:val="FontStyle46"/>
                <w:b w:val="0"/>
              </w:rPr>
            </w:pPr>
            <w:r w:rsidRPr="00C01099">
              <w:rPr>
                <w:rStyle w:val="FontStyle46"/>
              </w:rPr>
              <w:t>Средн. балл</w:t>
            </w:r>
          </w:p>
        </w:tc>
        <w:tc>
          <w:tcPr>
            <w:tcW w:w="562"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Кол-во о</w:t>
            </w:r>
            <w:r w:rsidRPr="00C01099">
              <w:rPr>
                <w:rStyle w:val="FontStyle46"/>
              </w:rPr>
              <w:t>п</w:t>
            </w:r>
            <w:r w:rsidRPr="00C01099">
              <w:rPr>
                <w:rStyle w:val="FontStyle46"/>
              </w:rPr>
              <w:t>рошен, ст</w:t>
            </w:r>
            <w:r w:rsidRPr="00C01099">
              <w:rPr>
                <w:rStyle w:val="FontStyle46"/>
              </w:rPr>
              <w:t>у</w:t>
            </w:r>
            <w:r w:rsidRPr="00C01099">
              <w:rPr>
                <w:rStyle w:val="FontStyle46"/>
              </w:rPr>
              <w:t>дентов</w:t>
            </w:r>
          </w:p>
        </w:tc>
      </w:tr>
      <w:tr w:rsidR="00B235F3" w:rsidTr="00B235F3">
        <w:tc>
          <w:tcPr>
            <w:tcW w:w="326"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Шифр</w:t>
            </w:r>
          </w:p>
        </w:tc>
        <w:tc>
          <w:tcPr>
            <w:tcW w:w="786"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3"/>
              <w:widowControl/>
              <w:rPr>
                <w:rStyle w:val="FontStyle46"/>
                <w:b w:val="0"/>
              </w:rPr>
            </w:pPr>
            <w:r w:rsidRPr="00C01099">
              <w:rPr>
                <w:rStyle w:val="FontStyle46"/>
              </w:rPr>
              <w:t>Наименование дисциплины</w:t>
            </w:r>
          </w:p>
        </w:tc>
        <w:tc>
          <w:tcPr>
            <w:tcW w:w="263" w:type="pct"/>
            <w:vMerge/>
            <w:tcBorders>
              <w:left w:val="single" w:sz="6" w:space="0" w:color="auto"/>
              <w:bottom w:val="single" w:sz="6" w:space="0" w:color="auto"/>
              <w:right w:val="single" w:sz="6" w:space="0" w:color="auto"/>
            </w:tcBorders>
          </w:tcPr>
          <w:p w:rsidR="00B235F3" w:rsidRPr="00C01099" w:rsidRDefault="00B235F3" w:rsidP="00B235F3"/>
        </w:tc>
        <w:tc>
          <w:tcPr>
            <w:tcW w:w="0" w:type="auto"/>
            <w:vMerge/>
            <w:tcBorders>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28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8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28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8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283"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8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283"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7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334"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28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8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r>
      <w:tr w:rsidR="00B235F3" w:rsidTr="00B235F3">
        <w:tc>
          <w:tcPr>
            <w:tcW w:w="32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w:t>
            </w:r>
          </w:p>
        </w:tc>
        <w:tc>
          <w:tcPr>
            <w:tcW w:w="7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1051"/>
              <w:rPr>
                <w:rStyle w:val="FontStyle47"/>
              </w:rPr>
            </w:pPr>
            <w:r>
              <w:rPr>
                <w:rStyle w:val="FontStyle47"/>
              </w:rPr>
              <w:t>2</w:t>
            </w:r>
          </w:p>
        </w:tc>
        <w:tc>
          <w:tcPr>
            <w:tcW w:w="26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3</w:t>
            </w:r>
          </w:p>
        </w:tc>
        <w:tc>
          <w:tcPr>
            <w:tcW w:w="46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69"/>
              <w:rPr>
                <w:rStyle w:val="FontStyle47"/>
              </w:rPr>
            </w:pPr>
            <w:r>
              <w:rPr>
                <w:rStyle w:val="FontStyle47"/>
              </w:rPr>
              <w:t>4</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6</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7</w:t>
            </w:r>
          </w:p>
        </w:tc>
        <w:tc>
          <w:tcPr>
            <w:tcW w:w="28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8</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9</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10</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11</w:t>
            </w:r>
          </w:p>
        </w:tc>
        <w:tc>
          <w:tcPr>
            <w:tcW w:w="27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12</w:t>
            </w:r>
          </w:p>
        </w:tc>
        <w:tc>
          <w:tcPr>
            <w:tcW w:w="33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13</w:t>
            </w:r>
          </w:p>
        </w:tc>
        <w:tc>
          <w:tcPr>
            <w:tcW w:w="28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14</w:t>
            </w:r>
          </w:p>
        </w:tc>
        <w:tc>
          <w:tcPr>
            <w:tcW w:w="28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15</w:t>
            </w:r>
          </w:p>
        </w:tc>
      </w:tr>
      <w:tr w:rsidR="00B235F3" w:rsidTr="00B235F3">
        <w:tc>
          <w:tcPr>
            <w:tcW w:w="32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ЕН</w:t>
            </w:r>
          </w:p>
        </w:tc>
        <w:tc>
          <w:tcPr>
            <w:tcW w:w="7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Физика</w:t>
            </w:r>
          </w:p>
        </w:tc>
        <w:tc>
          <w:tcPr>
            <w:tcW w:w="26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
              <w:widowControl/>
              <w:rPr>
                <w:rStyle w:val="FontStyle46"/>
              </w:rPr>
            </w:pPr>
            <w:r>
              <w:rPr>
                <w:rStyle w:val="FontStyle46"/>
              </w:rPr>
              <w:t>1</w:t>
            </w:r>
          </w:p>
        </w:tc>
        <w:tc>
          <w:tcPr>
            <w:tcW w:w="46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06"/>
              <w:rPr>
                <w:rStyle w:val="FontStyle47"/>
              </w:rPr>
            </w:pPr>
            <w:r>
              <w:rPr>
                <w:rStyle w:val="FontStyle47"/>
              </w:rPr>
              <w:t>96</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18</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4,08</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28</w:t>
            </w:r>
          </w:p>
        </w:tc>
        <w:tc>
          <w:tcPr>
            <w:tcW w:w="28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26,53</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36</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53,06</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8</w:t>
            </w:r>
          </w:p>
        </w:tc>
        <w:tc>
          <w:tcPr>
            <w:tcW w:w="27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16,32</w:t>
            </w:r>
          </w:p>
        </w:tc>
        <w:tc>
          <w:tcPr>
            <w:tcW w:w="33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3,18</w:t>
            </w:r>
          </w:p>
        </w:tc>
        <w:tc>
          <w:tcPr>
            <w:tcW w:w="28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49</w:t>
            </w:r>
          </w:p>
        </w:tc>
        <w:tc>
          <w:tcPr>
            <w:tcW w:w="28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87,5</w:t>
            </w:r>
          </w:p>
        </w:tc>
      </w:tr>
      <w:tr w:rsidR="00B235F3" w:rsidTr="00B235F3">
        <w:tc>
          <w:tcPr>
            <w:tcW w:w="32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ЕН</w:t>
            </w:r>
          </w:p>
        </w:tc>
        <w:tc>
          <w:tcPr>
            <w:tcW w:w="7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spacing w:line="322" w:lineRule="exact"/>
              <w:rPr>
                <w:rStyle w:val="FontStyle47"/>
              </w:rPr>
            </w:pPr>
            <w:r>
              <w:rPr>
                <w:rStyle w:val="FontStyle47"/>
              </w:rPr>
              <w:t>Химия</w:t>
            </w:r>
          </w:p>
        </w:tc>
        <w:tc>
          <w:tcPr>
            <w:tcW w:w="26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
              <w:widowControl/>
              <w:rPr>
                <w:rStyle w:val="FontStyle46"/>
              </w:rPr>
            </w:pPr>
            <w:r>
              <w:rPr>
                <w:rStyle w:val="FontStyle46"/>
              </w:rPr>
              <w:t>1</w:t>
            </w:r>
          </w:p>
        </w:tc>
        <w:tc>
          <w:tcPr>
            <w:tcW w:w="46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06"/>
              <w:rPr>
                <w:rStyle w:val="FontStyle47"/>
              </w:rPr>
            </w:pPr>
            <w:r>
              <w:rPr>
                <w:rStyle w:val="FontStyle47"/>
              </w:rPr>
              <w:t>96</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17</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20,83</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29</w:t>
            </w:r>
          </w:p>
        </w:tc>
        <w:tc>
          <w:tcPr>
            <w:tcW w:w="28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25,0</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27</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35,42</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9</w:t>
            </w:r>
          </w:p>
        </w:tc>
        <w:tc>
          <w:tcPr>
            <w:tcW w:w="27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18,75</w:t>
            </w:r>
          </w:p>
        </w:tc>
        <w:tc>
          <w:tcPr>
            <w:tcW w:w="33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3,48</w:t>
            </w:r>
          </w:p>
        </w:tc>
        <w:tc>
          <w:tcPr>
            <w:tcW w:w="28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48</w:t>
            </w:r>
          </w:p>
        </w:tc>
        <w:tc>
          <w:tcPr>
            <w:tcW w:w="28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85,7</w:t>
            </w:r>
          </w:p>
        </w:tc>
      </w:tr>
      <w:tr w:rsidR="00B235F3" w:rsidTr="00B235F3">
        <w:tc>
          <w:tcPr>
            <w:tcW w:w="32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ЕН</w:t>
            </w:r>
          </w:p>
        </w:tc>
        <w:tc>
          <w:tcPr>
            <w:tcW w:w="7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Математика</w:t>
            </w:r>
          </w:p>
        </w:tc>
        <w:tc>
          <w:tcPr>
            <w:tcW w:w="26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
              <w:widowControl/>
              <w:rPr>
                <w:rStyle w:val="FontStyle46"/>
              </w:rPr>
            </w:pPr>
            <w:r>
              <w:rPr>
                <w:rStyle w:val="FontStyle46"/>
              </w:rPr>
              <w:t>1</w:t>
            </w:r>
          </w:p>
        </w:tc>
        <w:tc>
          <w:tcPr>
            <w:tcW w:w="46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02"/>
              <w:rPr>
                <w:rStyle w:val="FontStyle47"/>
              </w:rPr>
            </w:pPr>
            <w:r>
              <w:rPr>
                <w:rStyle w:val="FontStyle47"/>
              </w:rPr>
              <w:t>96</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19</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19,56</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23</w:t>
            </w:r>
          </w:p>
        </w:tc>
        <w:tc>
          <w:tcPr>
            <w:tcW w:w="28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50,0</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25</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21,74</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6</w:t>
            </w:r>
          </w:p>
        </w:tc>
        <w:tc>
          <w:tcPr>
            <w:tcW w:w="27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13,04</w:t>
            </w:r>
          </w:p>
        </w:tc>
        <w:tc>
          <w:tcPr>
            <w:tcW w:w="33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3,89</w:t>
            </w:r>
          </w:p>
        </w:tc>
        <w:tc>
          <w:tcPr>
            <w:tcW w:w="28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46</w:t>
            </w:r>
          </w:p>
        </w:tc>
        <w:tc>
          <w:tcPr>
            <w:tcW w:w="28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82,14</w:t>
            </w:r>
          </w:p>
        </w:tc>
      </w:tr>
      <w:tr w:rsidR="00B235F3" w:rsidTr="00B235F3">
        <w:tc>
          <w:tcPr>
            <w:tcW w:w="32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ЕН</w:t>
            </w:r>
          </w:p>
        </w:tc>
        <w:tc>
          <w:tcPr>
            <w:tcW w:w="7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Информатика</w:t>
            </w:r>
          </w:p>
        </w:tc>
        <w:tc>
          <w:tcPr>
            <w:tcW w:w="26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
              <w:widowControl/>
              <w:rPr>
                <w:rStyle w:val="FontStyle46"/>
              </w:rPr>
            </w:pPr>
            <w:r>
              <w:rPr>
                <w:rStyle w:val="FontStyle46"/>
              </w:rPr>
              <w:t>1</w:t>
            </w:r>
          </w:p>
        </w:tc>
        <w:tc>
          <w:tcPr>
            <w:tcW w:w="46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11"/>
              <w:rPr>
                <w:rStyle w:val="FontStyle47"/>
              </w:rPr>
            </w:pPr>
            <w:r>
              <w:rPr>
                <w:rStyle w:val="FontStyle47"/>
              </w:rPr>
              <w:t>96</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16</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7,84</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25</w:t>
            </w:r>
          </w:p>
        </w:tc>
        <w:tc>
          <w:tcPr>
            <w:tcW w:w="28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29,41</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39</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56,86</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w:t>
            </w:r>
          </w:p>
        </w:tc>
        <w:tc>
          <w:tcPr>
            <w:tcW w:w="27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5,88</w:t>
            </w:r>
          </w:p>
        </w:tc>
        <w:tc>
          <w:tcPr>
            <w:tcW w:w="33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3,39</w:t>
            </w:r>
          </w:p>
        </w:tc>
        <w:tc>
          <w:tcPr>
            <w:tcW w:w="28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51</w:t>
            </w:r>
          </w:p>
        </w:tc>
        <w:tc>
          <w:tcPr>
            <w:tcW w:w="28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91,07</w:t>
            </w:r>
          </w:p>
        </w:tc>
      </w:tr>
    </w:tbl>
    <w:p w:rsidR="00B235F3" w:rsidRDefault="00B235F3" w:rsidP="00B235F3">
      <w:pPr>
        <w:jc w:val="center"/>
        <w:rPr>
          <w:b/>
        </w:rPr>
      </w:pPr>
    </w:p>
    <w:p w:rsidR="00B235F3" w:rsidRDefault="00B235F3" w:rsidP="00B235F3">
      <w:pPr>
        <w:jc w:val="center"/>
        <w:rPr>
          <w:b/>
        </w:rPr>
      </w:pPr>
      <w:r w:rsidRPr="004A5F7B">
        <w:rPr>
          <w:b/>
        </w:rPr>
        <w:t>Итоговые данные контроля знаний студентов</w:t>
      </w:r>
      <w:r w:rsidRPr="00037F44">
        <w:rPr>
          <w:b/>
        </w:rPr>
        <w:t xml:space="preserve"> </w:t>
      </w:r>
    </w:p>
    <w:p w:rsidR="00B235F3" w:rsidRPr="004A5F7B" w:rsidRDefault="00B235F3" w:rsidP="00B235F3">
      <w:pPr>
        <w:jc w:val="center"/>
        <w:rPr>
          <w:b/>
        </w:rPr>
      </w:pPr>
      <w:r w:rsidRPr="004A5F7B">
        <w:rPr>
          <w:b/>
        </w:rPr>
        <w:t>Цикл общепрофессиональный</w:t>
      </w:r>
      <w:r w:rsidRPr="00037F44">
        <w:rPr>
          <w:b/>
        </w:rPr>
        <w:t xml:space="preserve"> </w:t>
      </w:r>
      <w:r>
        <w:rPr>
          <w:b/>
        </w:rPr>
        <w:t>Специальность  «190631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59"/>
        <w:gridCol w:w="2410"/>
        <w:gridCol w:w="992"/>
        <w:gridCol w:w="1417"/>
        <w:gridCol w:w="709"/>
        <w:gridCol w:w="709"/>
        <w:gridCol w:w="709"/>
        <w:gridCol w:w="708"/>
        <w:gridCol w:w="709"/>
        <w:gridCol w:w="709"/>
        <w:gridCol w:w="709"/>
        <w:gridCol w:w="708"/>
        <w:gridCol w:w="993"/>
        <w:gridCol w:w="1134"/>
        <w:gridCol w:w="992"/>
      </w:tblGrid>
      <w:tr w:rsidR="00B235F3" w:rsidRPr="00A670E6" w:rsidTr="00B235F3">
        <w:tc>
          <w:tcPr>
            <w:tcW w:w="3369" w:type="dxa"/>
            <w:gridSpan w:val="2"/>
          </w:tcPr>
          <w:p w:rsidR="00B235F3" w:rsidRPr="00C01099" w:rsidRDefault="00B235F3" w:rsidP="00B235F3">
            <w:pPr>
              <w:jc w:val="center"/>
            </w:pPr>
            <w:r w:rsidRPr="00C01099">
              <w:t>Специальность</w:t>
            </w:r>
          </w:p>
        </w:tc>
        <w:tc>
          <w:tcPr>
            <w:tcW w:w="992" w:type="dxa"/>
            <w:vMerge w:val="restart"/>
          </w:tcPr>
          <w:p w:rsidR="00B235F3" w:rsidRPr="00C01099" w:rsidRDefault="00B235F3" w:rsidP="00B235F3">
            <w:pPr>
              <w:jc w:val="center"/>
            </w:pPr>
            <w:r w:rsidRPr="00C01099">
              <w:t>Курс</w:t>
            </w:r>
          </w:p>
        </w:tc>
        <w:tc>
          <w:tcPr>
            <w:tcW w:w="1417" w:type="dxa"/>
            <w:vMerge w:val="restart"/>
          </w:tcPr>
          <w:p w:rsidR="00B235F3" w:rsidRPr="00C01099" w:rsidRDefault="00B235F3" w:rsidP="00B235F3">
            <w:pPr>
              <w:jc w:val="center"/>
            </w:pPr>
            <w:r>
              <w:t>Континг- ен</w:t>
            </w:r>
            <w:r w:rsidRPr="00C01099">
              <w:t>т ст</w:t>
            </w:r>
            <w:r w:rsidRPr="00C01099">
              <w:t>у</w:t>
            </w:r>
            <w:r w:rsidRPr="00C01099">
              <w:t>дентов</w:t>
            </w:r>
          </w:p>
        </w:tc>
        <w:tc>
          <w:tcPr>
            <w:tcW w:w="8789" w:type="dxa"/>
            <w:gridSpan w:val="11"/>
          </w:tcPr>
          <w:p w:rsidR="00B235F3" w:rsidRPr="00C01099" w:rsidRDefault="00B235F3" w:rsidP="00B235F3">
            <w:pPr>
              <w:jc w:val="center"/>
            </w:pPr>
            <w:r w:rsidRPr="00C01099">
              <w:t>При самообследовании в 2011г.</w:t>
            </w:r>
          </w:p>
        </w:tc>
      </w:tr>
      <w:tr w:rsidR="00B235F3" w:rsidRPr="00A670E6" w:rsidTr="00B235F3">
        <w:tc>
          <w:tcPr>
            <w:tcW w:w="959" w:type="dxa"/>
            <w:vMerge w:val="restart"/>
          </w:tcPr>
          <w:p w:rsidR="00B235F3" w:rsidRPr="00C01099" w:rsidRDefault="00B235F3" w:rsidP="00B235F3">
            <w:pPr>
              <w:jc w:val="center"/>
            </w:pPr>
            <w:r w:rsidRPr="00C01099">
              <w:t>Шифр</w:t>
            </w:r>
          </w:p>
        </w:tc>
        <w:tc>
          <w:tcPr>
            <w:tcW w:w="2410" w:type="dxa"/>
            <w:vMerge w:val="restart"/>
          </w:tcPr>
          <w:p w:rsidR="00B235F3" w:rsidRPr="00C01099" w:rsidRDefault="00B235F3" w:rsidP="00B235F3">
            <w:pPr>
              <w:jc w:val="center"/>
            </w:pPr>
            <w:r w:rsidRPr="00C01099">
              <w:t>Наименование дисциплин</w:t>
            </w:r>
          </w:p>
        </w:tc>
        <w:tc>
          <w:tcPr>
            <w:tcW w:w="992" w:type="dxa"/>
            <w:vMerge/>
          </w:tcPr>
          <w:p w:rsidR="00B235F3" w:rsidRPr="00C01099" w:rsidRDefault="00B235F3" w:rsidP="00B235F3">
            <w:pPr>
              <w:jc w:val="center"/>
            </w:pPr>
          </w:p>
        </w:tc>
        <w:tc>
          <w:tcPr>
            <w:tcW w:w="1417" w:type="dxa"/>
            <w:vMerge/>
          </w:tcPr>
          <w:p w:rsidR="00B235F3" w:rsidRPr="00C01099" w:rsidRDefault="00B235F3" w:rsidP="00B235F3">
            <w:pPr>
              <w:jc w:val="center"/>
            </w:pPr>
          </w:p>
        </w:tc>
        <w:tc>
          <w:tcPr>
            <w:tcW w:w="1418" w:type="dxa"/>
            <w:gridSpan w:val="2"/>
          </w:tcPr>
          <w:p w:rsidR="00B235F3" w:rsidRPr="00C01099" w:rsidRDefault="00B235F3" w:rsidP="00B235F3">
            <w:pPr>
              <w:jc w:val="center"/>
            </w:pPr>
            <w:r w:rsidRPr="00C01099">
              <w:t>Отл</w:t>
            </w:r>
          </w:p>
        </w:tc>
        <w:tc>
          <w:tcPr>
            <w:tcW w:w="1417" w:type="dxa"/>
            <w:gridSpan w:val="2"/>
          </w:tcPr>
          <w:p w:rsidR="00B235F3" w:rsidRPr="00C01099" w:rsidRDefault="00B235F3" w:rsidP="00B235F3">
            <w:pPr>
              <w:jc w:val="center"/>
            </w:pPr>
            <w:r w:rsidRPr="00C01099">
              <w:t>Хор</w:t>
            </w:r>
          </w:p>
        </w:tc>
        <w:tc>
          <w:tcPr>
            <w:tcW w:w="1418" w:type="dxa"/>
            <w:gridSpan w:val="2"/>
          </w:tcPr>
          <w:p w:rsidR="00B235F3" w:rsidRPr="00C01099" w:rsidRDefault="00B235F3" w:rsidP="00B235F3">
            <w:pPr>
              <w:jc w:val="center"/>
            </w:pPr>
            <w:r w:rsidRPr="00C01099">
              <w:t>Удов</w:t>
            </w:r>
          </w:p>
        </w:tc>
        <w:tc>
          <w:tcPr>
            <w:tcW w:w="1417" w:type="dxa"/>
            <w:gridSpan w:val="2"/>
          </w:tcPr>
          <w:p w:rsidR="00B235F3" w:rsidRPr="00C01099" w:rsidRDefault="00B235F3" w:rsidP="00B235F3">
            <w:pPr>
              <w:jc w:val="center"/>
            </w:pPr>
            <w:r w:rsidRPr="00C01099">
              <w:t>Неуд</w:t>
            </w:r>
          </w:p>
        </w:tc>
        <w:tc>
          <w:tcPr>
            <w:tcW w:w="993" w:type="dxa"/>
            <w:vMerge w:val="restart"/>
          </w:tcPr>
          <w:p w:rsidR="00B235F3" w:rsidRPr="00C01099" w:rsidRDefault="00B235F3" w:rsidP="00B235F3">
            <w:pPr>
              <w:jc w:val="center"/>
            </w:pPr>
            <w:r w:rsidRPr="00C01099">
              <w:t>Сре</w:t>
            </w:r>
            <w:r w:rsidRPr="00C01099">
              <w:t>д</w:t>
            </w:r>
            <w:r w:rsidRPr="00C01099">
              <w:t>ний балл</w:t>
            </w:r>
          </w:p>
        </w:tc>
        <w:tc>
          <w:tcPr>
            <w:tcW w:w="2126" w:type="dxa"/>
            <w:gridSpan w:val="2"/>
          </w:tcPr>
          <w:p w:rsidR="00B235F3" w:rsidRPr="00C01099" w:rsidRDefault="00B235F3" w:rsidP="00B235F3">
            <w:pPr>
              <w:jc w:val="center"/>
            </w:pPr>
            <w:r w:rsidRPr="00C01099">
              <w:t>Кол-во опр</w:t>
            </w:r>
            <w:r w:rsidRPr="00C01099">
              <w:t>о</w:t>
            </w:r>
            <w:r w:rsidRPr="00C01099">
              <w:t>шен.студ.</w:t>
            </w:r>
          </w:p>
        </w:tc>
      </w:tr>
      <w:tr w:rsidR="00B235F3" w:rsidRPr="00A670E6" w:rsidTr="00B235F3">
        <w:tc>
          <w:tcPr>
            <w:tcW w:w="959" w:type="dxa"/>
            <w:vMerge/>
          </w:tcPr>
          <w:p w:rsidR="00B235F3" w:rsidRPr="00C01099" w:rsidRDefault="00B235F3" w:rsidP="00B235F3">
            <w:pPr>
              <w:jc w:val="center"/>
            </w:pPr>
          </w:p>
        </w:tc>
        <w:tc>
          <w:tcPr>
            <w:tcW w:w="2410" w:type="dxa"/>
            <w:vMerge/>
          </w:tcPr>
          <w:p w:rsidR="00B235F3" w:rsidRPr="00C01099" w:rsidRDefault="00B235F3" w:rsidP="00B235F3">
            <w:pPr>
              <w:jc w:val="center"/>
            </w:pPr>
          </w:p>
        </w:tc>
        <w:tc>
          <w:tcPr>
            <w:tcW w:w="992" w:type="dxa"/>
            <w:vMerge/>
          </w:tcPr>
          <w:p w:rsidR="00B235F3" w:rsidRPr="00C01099" w:rsidRDefault="00B235F3" w:rsidP="00B235F3">
            <w:pPr>
              <w:jc w:val="center"/>
            </w:pPr>
          </w:p>
        </w:tc>
        <w:tc>
          <w:tcPr>
            <w:tcW w:w="1417" w:type="dxa"/>
            <w:vMerge/>
          </w:tcPr>
          <w:p w:rsidR="00B235F3" w:rsidRPr="00C01099" w:rsidRDefault="00B235F3" w:rsidP="00B235F3">
            <w:pPr>
              <w:jc w:val="center"/>
            </w:pPr>
          </w:p>
        </w:tc>
        <w:tc>
          <w:tcPr>
            <w:tcW w:w="709" w:type="dxa"/>
          </w:tcPr>
          <w:p w:rsidR="00B235F3" w:rsidRPr="00C01099" w:rsidRDefault="00B235F3" w:rsidP="00B235F3">
            <w:pPr>
              <w:jc w:val="center"/>
            </w:pPr>
          </w:p>
        </w:tc>
        <w:tc>
          <w:tcPr>
            <w:tcW w:w="709"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8"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9"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8" w:type="dxa"/>
          </w:tcPr>
          <w:p w:rsidR="00B235F3" w:rsidRPr="00C01099" w:rsidRDefault="00B235F3" w:rsidP="00B235F3">
            <w:pPr>
              <w:jc w:val="center"/>
            </w:pPr>
            <w:r w:rsidRPr="00C01099">
              <w:t>%</w:t>
            </w:r>
          </w:p>
        </w:tc>
        <w:tc>
          <w:tcPr>
            <w:tcW w:w="993" w:type="dxa"/>
            <w:vMerge/>
          </w:tcPr>
          <w:p w:rsidR="00B235F3" w:rsidRPr="00C01099" w:rsidRDefault="00B235F3" w:rsidP="00B235F3">
            <w:pPr>
              <w:jc w:val="center"/>
            </w:pPr>
          </w:p>
        </w:tc>
        <w:tc>
          <w:tcPr>
            <w:tcW w:w="1134" w:type="dxa"/>
          </w:tcPr>
          <w:p w:rsidR="00B235F3" w:rsidRPr="00C01099" w:rsidRDefault="00B235F3" w:rsidP="00B235F3">
            <w:pPr>
              <w:jc w:val="center"/>
            </w:pPr>
          </w:p>
        </w:tc>
        <w:tc>
          <w:tcPr>
            <w:tcW w:w="992" w:type="dxa"/>
          </w:tcPr>
          <w:p w:rsidR="00B235F3" w:rsidRPr="00C01099" w:rsidRDefault="00B235F3" w:rsidP="00B235F3">
            <w:pPr>
              <w:jc w:val="center"/>
            </w:pPr>
          </w:p>
        </w:tc>
      </w:tr>
      <w:tr w:rsidR="00B235F3" w:rsidRPr="00A670E6" w:rsidTr="00B235F3">
        <w:tc>
          <w:tcPr>
            <w:tcW w:w="959" w:type="dxa"/>
          </w:tcPr>
          <w:p w:rsidR="00B235F3" w:rsidRPr="004A5F7B" w:rsidRDefault="00B235F3" w:rsidP="00B235F3">
            <w:r>
              <w:t>ОГСЭ</w:t>
            </w:r>
          </w:p>
        </w:tc>
        <w:tc>
          <w:tcPr>
            <w:tcW w:w="2410" w:type="dxa"/>
          </w:tcPr>
          <w:p w:rsidR="00B235F3" w:rsidRPr="004A5F7B" w:rsidRDefault="00B235F3" w:rsidP="00B235F3">
            <w:r w:rsidRPr="004A5F7B">
              <w:t xml:space="preserve">Литература                               </w:t>
            </w:r>
          </w:p>
        </w:tc>
        <w:tc>
          <w:tcPr>
            <w:tcW w:w="992" w:type="dxa"/>
          </w:tcPr>
          <w:p w:rsidR="00B235F3" w:rsidRPr="004A5F7B" w:rsidRDefault="00B235F3" w:rsidP="00B235F3">
            <w:r w:rsidRPr="004A5F7B">
              <w:t>1</w:t>
            </w:r>
          </w:p>
        </w:tc>
        <w:tc>
          <w:tcPr>
            <w:tcW w:w="1417" w:type="dxa"/>
          </w:tcPr>
          <w:p w:rsidR="00B235F3" w:rsidRPr="004A5F7B" w:rsidRDefault="00B235F3" w:rsidP="00B235F3">
            <w:r w:rsidRPr="004A5F7B">
              <w:t>136</w:t>
            </w:r>
          </w:p>
        </w:tc>
        <w:tc>
          <w:tcPr>
            <w:tcW w:w="709" w:type="dxa"/>
          </w:tcPr>
          <w:p w:rsidR="00B235F3" w:rsidRPr="004A5F7B" w:rsidRDefault="00B235F3" w:rsidP="00B235F3">
            <w:r w:rsidRPr="004A5F7B">
              <w:t>4</w:t>
            </w:r>
          </w:p>
        </w:tc>
        <w:tc>
          <w:tcPr>
            <w:tcW w:w="709" w:type="dxa"/>
          </w:tcPr>
          <w:p w:rsidR="00B235F3" w:rsidRPr="004A5F7B" w:rsidRDefault="00B235F3" w:rsidP="00B235F3">
            <w:r w:rsidRPr="004A5F7B">
              <w:t>3</w:t>
            </w:r>
          </w:p>
        </w:tc>
        <w:tc>
          <w:tcPr>
            <w:tcW w:w="709" w:type="dxa"/>
          </w:tcPr>
          <w:p w:rsidR="00B235F3" w:rsidRPr="004A5F7B" w:rsidRDefault="00B235F3" w:rsidP="00B235F3">
            <w:r w:rsidRPr="004A5F7B">
              <w:t>17</w:t>
            </w:r>
          </w:p>
        </w:tc>
        <w:tc>
          <w:tcPr>
            <w:tcW w:w="708" w:type="dxa"/>
          </w:tcPr>
          <w:p w:rsidR="00B235F3" w:rsidRPr="004A5F7B" w:rsidRDefault="00B235F3" w:rsidP="00B235F3">
            <w:r w:rsidRPr="004A5F7B">
              <w:t>13</w:t>
            </w:r>
          </w:p>
        </w:tc>
        <w:tc>
          <w:tcPr>
            <w:tcW w:w="709" w:type="dxa"/>
          </w:tcPr>
          <w:p w:rsidR="00B235F3" w:rsidRPr="004A5F7B" w:rsidRDefault="00B235F3" w:rsidP="00B235F3">
            <w:r w:rsidRPr="004A5F7B">
              <w:t>67</w:t>
            </w:r>
          </w:p>
        </w:tc>
        <w:tc>
          <w:tcPr>
            <w:tcW w:w="709" w:type="dxa"/>
          </w:tcPr>
          <w:p w:rsidR="00B235F3" w:rsidRPr="004A5F7B" w:rsidRDefault="00B235F3" w:rsidP="00B235F3">
            <w:r w:rsidRPr="004A5F7B">
              <w:t>51</w:t>
            </w:r>
          </w:p>
        </w:tc>
        <w:tc>
          <w:tcPr>
            <w:tcW w:w="709" w:type="dxa"/>
          </w:tcPr>
          <w:p w:rsidR="00B235F3" w:rsidRPr="004A5F7B" w:rsidRDefault="00B235F3" w:rsidP="00B235F3">
            <w:r w:rsidRPr="004A5F7B">
              <w:t>47</w:t>
            </w:r>
          </w:p>
        </w:tc>
        <w:tc>
          <w:tcPr>
            <w:tcW w:w="708" w:type="dxa"/>
          </w:tcPr>
          <w:p w:rsidR="00B235F3" w:rsidRPr="004A5F7B" w:rsidRDefault="00B235F3" w:rsidP="00B235F3">
            <w:r w:rsidRPr="004A5F7B">
              <w:t>33</w:t>
            </w:r>
          </w:p>
        </w:tc>
        <w:tc>
          <w:tcPr>
            <w:tcW w:w="993" w:type="dxa"/>
          </w:tcPr>
          <w:p w:rsidR="00B235F3" w:rsidRPr="004A5F7B" w:rsidRDefault="00B235F3" w:rsidP="00B235F3">
            <w:r w:rsidRPr="004A5F7B">
              <w:t>2,8</w:t>
            </w:r>
          </w:p>
        </w:tc>
        <w:tc>
          <w:tcPr>
            <w:tcW w:w="1134" w:type="dxa"/>
          </w:tcPr>
          <w:p w:rsidR="00B235F3" w:rsidRPr="004A5F7B" w:rsidRDefault="00B235F3" w:rsidP="00B235F3">
            <w:r w:rsidRPr="004A5F7B">
              <w:t>123</w:t>
            </w:r>
          </w:p>
        </w:tc>
        <w:tc>
          <w:tcPr>
            <w:tcW w:w="992" w:type="dxa"/>
          </w:tcPr>
          <w:p w:rsidR="00B235F3" w:rsidRPr="004A5F7B" w:rsidRDefault="00B235F3" w:rsidP="00B235F3">
            <w:r w:rsidRPr="004A5F7B">
              <w:t>90</w:t>
            </w:r>
          </w:p>
        </w:tc>
      </w:tr>
      <w:tr w:rsidR="00B235F3" w:rsidRPr="00A670E6" w:rsidTr="00B235F3">
        <w:tc>
          <w:tcPr>
            <w:tcW w:w="959" w:type="dxa"/>
          </w:tcPr>
          <w:p w:rsidR="00B235F3" w:rsidRPr="004A5F7B" w:rsidRDefault="00B235F3" w:rsidP="00B235F3">
            <w:r>
              <w:t>ЕН</w:t>
            </w:r>
          </w:p>
        </w:tc>
        <w:tc>
          <w:tcPr>
            <w:tcW w:w="2410" w:type="dxa"/>
          </w:tcPr>
          <w:p w:rsidR="00B235F3" w:rsidRPr="004A5F7B" w:rsidRDefault="00B235F3" w:rsidP="00B235F3">
            <w:r w:rsidRPr="004A5F7B">
              <w:t>Математика</w:t>
            </w:r>
          </w:p>
        </w:tc>
        <w:tc>
          <w:tcPr>
            <w:tcW w:w="992" w:type="dxa"/>
          </w:tcPr>
          <w:p w:rsidR="00B235F3" w:rsidRPr="004A5F7B" w:rsidRDefault="00B235F3" w:rsidP="00B235F3">
            <w:r w:rsidRPr="004A5F7B">
              <w:t>1</w:t>
            </w:r>
          </w:p>
        </w:tc>
        <w:tc>
          <w:tcPr>
            <w:tcW w:w="1417" w:type="dxa"/>
          </w:tcPr>
          <w:p w:rsidR="00B235F3" w:rsidRPr="004A5F7B" w:rsidRDefault="00B235F3" w:rsidP="00B235F3">
            <w:r w:rsidRPr="004A5F7B">
              <w:t>136</w:t>
            </w:r>
          </w:p>
        </w:tc>
        <w:tc>
          <w:tcPr>
            <w:tcW w:w="709" w:type="dxa"/>
          </w:tcPr>
          <w:p w:rsidR="00B235F3" w:rsidRPr="004A5F7B" w:rsidRDefault="00B235F3" w:rsidP="00B235F3">
            <w:r w:rsidRPr="004A5F7B">
              <w:t>2</w:t>
            </w:r>
          </w:p>
        </w:tc>
        <w:tc>
          <w:tcPr>
            <w:tcW w:w="709" w:type="dxa"/>
          </w:tcPr>
          <w:p w:rsidR="00B235F3" w:rsidRPr="004A5F7B" w:rsidRDefault="00B235F3" w:rsidP="00B235F3">
            <w:r w:rsidRPr="004A5F7B">
              <w:t>1,5</w:t>
            </w:r>
          </w:p>
        </w:tc>
        <w:tc>
          <w:tcPr>
            <w:tcW w:w="709" w:type="dxa"/>
          </w:tcPr>
          <w:p w:rsidR="00B235F3" w:rsidRPr="004A5F7B" w:rsidRDefault="00B235F3" w:rsidP="00B235F3">
            <w:r w:rsidRPr="004A5F7B">
              <w:t>22</w:t>
            </w:r>
          </w:p>
        </w:tc>
        <w:tc>
          <w:tcPr>
            <w:tcW w:w="708" w:type="dxa"/>
          </w:tcPr>
          <w:p w:rsidR="00B235F3" w:rsidRPr="004A5F7B" w:rsidRDefault="00B235F3" w:rsidP="00B235F3">
            <w:r w:rsidRPr="004A5F7B">
              <w:t>17</w:t>
            </w:r>
          </w:p>
        </w:tc>
        <w:tc>
          <w:tcPr>
            <w:tcW w:w="709" w:type="dxa"/>
          </w:tcPr>
          <w:p w:rsidR="00B235F3" w:rsidRPr="004A5F7B" w:rsidRDefault="00B235F3" w:rsidP="00B235F3">
            <w:r w:rsidRPr="004A5F7B">
              <w:t>72</w:t>
            </w:r>
          </w:p>
        </w:tc>
        <w:tc>
          <w:tcPr>
            <w:tcW w:w="709" w:type="dxa"/>
          </w:tcPr>
          <w:p w:rsidR="00B235F3" w:rsidRPr="004A5F7B" w:rsidRDefault="00B235F3" w:rsidP="00B235F3">
            <w:r w:rsidRPr="004A5F7B">
              <w:t>55</w:t>
            </w:r>
          </w:p>
        </w:tc>
        <w:tc>
          <w:tcPr>
            <w:tcW w:w="709" w:type="dxa"/>
          </w:tcPr>
          <w:p w:rsidR="00B235F3" w:rsidRPr="004A5F7B" w:rsidRDefault="00B235F3" w:rsidP="00B235F3">
            <w:r w:rsidRPr="004A5F7B">
              <w:t>47</w:t>
            </w:r>
          </w:p>
        </w:tc>
        <w:tc>
          <w:tcPr>
            <w:tcW w:w="708" w:type="dxa"/>
          </w:tcPr>
          <w:p w:rsidR="00B235F3" w:rsidRPr="004A5F7B" w:rsidRDefault="00B235F3" w:rsidP="00B235F3">
            <w:r w:rsidRPr="004A5F7B">
              <w:t>34</w:t>
            </w:r>
          </w:p>
        </w:tc>
        <w:tc>
          <w:tcPr>
            <w:tcW w:w="993" w:type="dxa"/>
          </w:tcPr>
          <w:p w:rsidR="00B235F3" w:rsidRPr="004A5F7B" w:rsidRDefault="00B235F3" w:rsidP="00B235F3">
            <w:r w:rsidRPr="004A5F7B">
              <w:t>3,0</w:t>
            </w:r>
          </w:p>
        </w:tc>
        <w:tc>
          <w:tcPr>
            <w:tcW w:w="1134" w:type="dxa"/>
          </w:tcPr>
          <w:p w:rsidR="00B235F3" w:rsidRPr="004A5F7B" w:rsidRDefault="00B235F3" w:rsidP="00B235F3">
            <w:r w:rsidRPr="004A5F7B">
              <w:t>123</w:t>
            </w:r>
          </w:p>
        </w:tc>
        <w:tc>
          <w:tcPr>
            <w:tcW w:w="992" w:type="dxa"/>
          </w:tcPr>
          <w:p w:rsidR="00B235F3" w:rsidRPr="004A5F7B" w:rsidRDefault="00B235F3" w:rsidP="00B235F3">
            <w:r w:rsidRPr="004A5F7B">
              <w:t>90</w:t>
            </w:r>
          </w:p>
        </w:tc>
      </w:tr>
      <w:tr w:rsidR="00B235F3" w:rsidRPr="00A670E6" w:rsidTr="00B235F3">
        <w:tc>
          <w:tcPr>
            <w:tcW w:w="959" w:type="dxa"/>
          </w:tcPr>
          <w:p w:rsidR="00B235F3" w:rsidRPr="004A5F7B" w:rsidRDefault="00B235F3" w:rsidP="00B235F3">
            <w:r>
              <w:t>ОГСЭ</w:t>
            </w:r>
          </w:p>
        </w:tc>
        <w:tc>
          <w:tcPr>
            <w:tcW w:w="2410" w:type="dxa"/>
          </w:tcPr>
          <w:p w:rsidR="00B235F3" w:rsidRPr="004A5F7B" w:rsidRDefault="00B235F3" w:rsidP="00B235F3">
            <w:r w:rsidRPr="004A5F7B">
              <w:t>История</w:t>
            </w:r>
          </w:p>
        </w:tc>
        <w:tc>
          <w:tcPr>
            <w:tcW w:w="992" w:type="dxa"/>
          </w:tcPr>
          <w:p w:rsidR="00B235F3" w:rsidRPr="004A5F7B" w:rsidRDefault="00B235F3" w:rsidP="00B235F3">
            <w:r w:rsidRPr="004A5F7B">
              <w:t>1</w:t>
            </w:r>
          </w:p>
        </w:tc>
        <w:tc>
          <w:tcPr>
            <w:tcW w:w="1417" w:type="dxa"/>
          </w:tcPr>
          <w:p w:rsidR="00B235F3" w:rsidRPr="004A5F7B" w:rsidRDefault="00B235F3" w:rsidP="00B235F3">
            <w:r w:rsidRPr="004A5F7B">
              <w:t>136</w:t>
            </w:r>
          </w:p>
        </w:tc>
        <w:tc>
          <w:tcPr>
            <w:tcW w:w="709" w:type="dxa"/>
          </w:tcPr>
          <w:p w:rsidR="00B235F3" w:rsidRPr="004A5F7B" w:rsidRDefault="00B235F3" w:rsidP="00B235F3">
            <w:r w:rsidRPr="004A5F7B">
              <w:t>8</w:t>
            </w:r>
          </w:p>
        </w:tc>
        <w:tc>
          <w:tcPr>
            <w:tcW w:w="709" w:type="dxa"/>
          </w:tcPr>
          <w:p w:rsidR="00B235F3" w:rsidRPr="004A5F7B" w:rsidRDefault="00B235F3" w:rsidP="00B235F3">
            <w:r w:rsidRPr="004A5F7B">
              <w:t>6</w:t>
            </w:r>
          </w:p>
        </w:tc>
        <w:tc>
          <w:tcPr>
            <w:tcW w:w="709" w:type="dxa"/>
          </w:tcPr>
          <w:p w:rsidR="00B235F3" w:rsidRPr="004A5F7B" w:rsidRDefault="00B235F3" w:rsidP="00B235F3">
            <w:r w:rsidRPr="004A5F7B">
              <w:t>18</w:t>
            </w:r>
          </w:p>
        </w:tc>
        <w:tc>
          <w:tcPr>
            <w:tcW w:w="708" w:type="dxa"/>
          </w:tcPr>
          <w:p w:rsidR="00B235F3" w:rsidRPr="004A5F7B" w:rsidRDefault="00B235F3" w:rsidP="00B235F3">
            <w:r w:rsidRPr="004A5F7B">
              <w:t>13</w:t>
            </w:r>
          </w:p>
        </w:tc>
        <w:tc>
          <w:tcPr>
            <w:tcW w:w="709" w:type="dxa"/>
          </w:tcPr>
          <w:p w:rsidR="00B235F3" w:rsidRPr="004A5F7B" w:rsidRDefault="00B235F3" w:rsidP="00B235F3">
            <w:r w:rsidRPr="004A5F7B">
              <w:t>53</w:t>
            </w:r>
          </w:p>
        </w:tc>
        <w:tc>
          <w:tcPr>
            <w:tcW w:w="709" w:type="dxa"/>
          </w:tcPr>
          <w:p w:rsidR="00B235F3" w:rsidRPr="004A5F7B" w:rsidRDefault="00B235F3" w:rsidP="00B235F3">
            <w:r w:rsidRPr="004A5F7B">
              <w:t>40</w:t>
            </w:r>
          </w:p>
        </w:tc>
        <w:tc>
          <w:tcPr>
            <w:tcW w:w="709" w:type="dxa"/>
          </w:tcPr>
          <w:p w:rsidR="00B235F3" w:rsidRPr="004A5F7B" w:rsidRDefault="00B235F3" w:rsidP="00B235F3">
            <w:r w:rsidRPr="004A5F7B">
              <w:t>57</w:t>
            </w:r>
          </w:p>
        </w:tc>
        <w:tc>
          <w:tcPr>
            <w:tcW w:w="708" w:type="dxa"/>
          </w:tcPr>
          <w:p w:rsidR="00B235F3" w:rsidRPr="004A5F7B" w:rsidRDefault="00B235F3" w:rsidP="00B235F3">
            <w:r w:rsidRPr="004A5F7B">
              <w:t>41</w:t>
            </w:r>
          </w:p>
        </w:tc>
        <w:tc>
          <w:tcPr>
            <w:tcW w:w="993" w:type="dxa"/>
          </w:tcPr>
          <w:p w:rsidR="00B235F3" w:rsidRPr="004A5F7B" w:rsidRDefault="00B235F3" w:rsidP="00B235F3">
            <w:r w:rsidRPr="004A5F7B">
              <w:t>2,8</w:t>
            </w:r>
          </w:p>
        </w:tc>
        <w:tc>
          <w:tcPr>
            <w:tcW w:w="1134" w:type="dxa"/>
          </w:tcPr>
          <w:p w:rsidR="00B235F3" w:rsidRPr="004A5F7B" w:rsidRDefault="00B235F3" w:rsidP="00B235F3">
            <w:r w:rsidRPr="004A5F7B">
              <w:t>123</w:t>
            </w:r>
          </w:p>
        </w:tc>
        <w:tc>
          <w:tcPr>
            <w:tcW w:w="992" w:type="dxa"/>
          </w:tcPr>
          <w:p w:rsidR="00B235F3" w:rsidRPr="004A5F7B" w:rsidRDefault="00B235F3" w:rsidP="00B235F3">
            <w:r w:rsidRPr="004A5F7B">
              <w:t>90</w:t>
            </w:r>
          </w:p>
        </w:tc>
      </w:tr>
      <w:tr w:rsidR="00B235F3" w:rsidRPr="00A670E6" w:rsidTr="00B235F3">
        <w:tc>
          <w:tcPr>
            <w:tcW w:w="959" w:type="dxa"/>
          </w:tcPr>
          <w:p w:rsidR="00B235F3" w:rsidRPr="004A5F7B" w:rsidRDefault="00B235F3" w:rsidP="00B235F3">
            <w:r>
              <w:lastRenderedPageBreak/>
              <w:t>ЕН</w:t>
            </w:r>
          </w:p>
        </w:tc>
        <w:tc>
          <w:tcPr>
            <w:tcW w:w="2410" w:type="dxa"/>
          </w:tcPr>
          <w:p w:rsidR="00B235F3" w:rsidRPr="004A5F7B" w:rsidRDefault="00B235F3" w:rsidP="00B235F3">
            <w:r w:rsidRPr="004A5F7B">
              <w:t>Физика</w:t>
            </w:r>
          </w:p>
        </w:tc>
        <w:tc>
          <w:tcPr>
            <w:tcW w:w="992" w:type="dxa"/>
          </w:tcPr>
          <w:p w:rsidR="00B235F3" w:rsidRPr="004A5F7B" w:rsidRDefault="00B235F3" w:rsidP="00B235F3">
            <w:r w:rsidRPr="004A5F7B">
              <w:t>1</w:t>
            </w:r>
          </w:p>
        </w:tc>
        <w:tc>
          <w:tcPr>
            <w:tcW w:w="1417" w:type="dxa"/>
          </w:tcPr>
          <w:p w:rsidR="00B235F3" w:rsidRPr="004A5F7B" w:rsidRDefault="00B235F3" w:rsidP="00B235F3">
            <w:r w:rsidRPr="004A5F7B">
              <w:t>136</w:t>
            </w:r>
          </w:p>
        </w:tc>
        <w:tc>
          <w:tcPr>
            <w:tcW w:w="709" w:type="dxa"/>
          </w:tcPr>
          <w:p w:rsidR="00B235F3" w:rsidRPr="004A5F7B" w:rsidRDefault="00B235F3" w:rsidP="00B235F3">
            <w:r w:rsidRPr="004A5F7B">
              <w:t>4</w:t>
            </w:r>
          </w:p>
        </w:tc>
        <w:tc>
          <w:tcPr>
            <w:tcW w:w="709" w:type="dxa"/>
          </w:tcPr>
          <w:p w:rsidR="00B235F3" w:rsidRPr="004A5F7B" w:rsidRDefault="00B235F3" w:rsidP="00B235F3">
            <w:r w:rsidRPr="004A5F7B">
              <w:t>3</w:t>
            </w:r>
          </w:p>
        </w:tc>
        <w:tc>
          <w:tcPr>
            <w:tcW w:w="709" w:type="dxa"/>
          </w:tcPr>
          <w:p w:rsidR="00B235F3" w:rsidRPr="004A5F7B" w:rsidRDefault="00B235F3" w:rsidP="00B235F3">
            <w:r w:rsidRPr="004A5F7B">
              <w:t>18</w:t>
            </w:r>
          </w:p>
        </w:tc>
        <w:tc>
          <w:tcPr>
            <w:tcW w:w="708" w:type="dxa"/>
          </w:tcPr>
          <w:p w:rsidR="00B235F3" w:rsidRPr="004A5F7B" w:rsidRDefault="00B235F3" w:rsidP="00B235F3">
            <w:r w:rsidRPr="004A5F7B">
              <w:t>13</w:t>
            </w:r>
          </w:p>
        </w:tc>
        <w:tc>
          <w:tcPr>
            <w:tcW w:w="709" w:type="dxa"/>
          </w:tcPr>
          <w:p w:rsidR="00B235F3" w:rsidRPr="004A5F7B" w:rsidRDefault="00B235F3" w:rsidP="00B235F3">
            <w:r w:rsidRPr="004A5F7B">
              <w:t>62</w:t>
            </w:r>
          </w:p>
        </w:tc>
        <w:tc>
          <w:tcPr>
            <w:tcW w:w="709" w:type="dxa"/>
          </w:tcPr>
          <w:p w:rsidR="00B235F3" w:rsidRPr="004A5F7B" w:rsidRDefault="00B235F3" w:rsidP="00B235F3">
            <w:r w:rsidRPr="004A5F7B">
              <w:t>46</w:t>
            </w:r>
          </w:p>
        </w:tc>
        <w:tc>
          <w:tcPr>
            <w:tcW w:w="709" w:type="dxa"/>
          </w:tcPr>
          <w:p w:rsidR="00B235F3" w:rsidRPr="004A5F7B" w:rsidRDefault="00B235F3" w:rsidP="00B235F3">
            <w:r w:rsidRPr="004A5F7B">
              <w:t>52</w:t>
            </w:r>
          </w:p>
        </w:tc>
        <w:tc>
          <w:tcPr>
            <w:tcW w:w="708" w:type="dxa"/>
          </w:tcPr>
          <w:p w:rsidR="00B235F3" w:rsidRPr="004A5F7B" w:rsidRDefault="00B235F3" w:rsidP="00B235F3">
            <w:r w:rsidRPr="004A5F7B">
              <w:t>38</w:t>
            </w:r>
          </w:p>
        </w:tc>
        <w:tc>
          <w:tcPr>
            <w:tcW w:w="993" w:type="dxa"/>
          </w:tcPr>
          <w:p w:rsidR="00B235F3" w:rsidRPr="004A5F7B" w:rsidRDefault="00B235F3" w:rsidP="00B235F3">
            <w:r w:rsidRPr="004A5F7B">
              <w:t>2,8</w:t>
            </w:r>
          </w:p>
        </w:tc>
        <w:tc>
          <w:tcPr>
            <w:tcW w:w="1134" w:type="dxa"/>
          </w:tcPr>
          <w:p w:rsidR="00B235F3" w:rsidRPr="004A5F7B" w:rsidRDefault="00B235F3" w:rsidP="00B235F3">
            <w:r w:rsidRPr="004A5F7B">
              <w:t>123</w:t>
            </w:r>
          </w:p>
        </w:tc>
        <w:tc>
          <w:tcPr>
            <w:tcW w:w="992" w:type="dxa"/>
          </w:tcPr>
          <w:p w:rsidR="00B235F3" w:rsidRPr="004A5F7B" w:rsidRDefault="00B235F3" w:rsidP="00B235F3">
            <w:r w:rsidRPr="004A5F7B">
              <w:t>90</w:t>
            </w:r>
          </w:p>
        </w:tc>
      </w:tr>
      <w:tr w:rsidR="00B235F3" w:rsidRPr="00A670E6" w:rsidTr="00B235F3">
        <w:tc>
          <w:tcPr>
            <w:tcW w:w="959" w:type="dxa"/>
          </w:tcPr>
          <w:p w:rsidR="00B235F3" w:rsidRPr="004A5F7B" w:rsidRDefault="00B235F3" w:rsidP="00B235F3">
            <w:r>
              <w:t>ОГСЭ</w:t>
            </w:r>
          </w:p>
        </w:tc>
        <w:tc>
          <w:tcPr>
            <w:tcW w:w="2410" w:type="dxa"/>
          </w:tcPr>
          <w:p w:rsidR="00B235F3" w:rsidRPr="004A5F7B" w:rsidRDefault="00B235F3" w:rsidP="00B235F3">
            <w:r w:rsidRPr="004A5F7B">
              <w:t>Русский язык</w:t>
            </w:r>
          </w:p>
        </w:tc>
        <w:tc>
          <w:tcPr>
            <w:tcW w:w="992" w:type="dxa"/>
          </w:tcPr>
          <w:p w:rsidR="00B235F3" w:rsidRPr="004A5F7B" w:rsidRDefault="00B235F3" w:rsidP="00B235F3">
            <w:r w:rsidRPr="004A5F7B">
              <w:t>1</w:t>
            </w:r>
          </w:p>
        </w:tc>
        <w:tc>
          <w:tcPr>
            <w:tcW w:w="1417" w:type="dxa"/>
          </w:tcPr>
          <w:p w:rsidR="00B235F3" w:rsidRPr="004A5F7B" w:rsidRDefault="00B235F3" w:rsidP="00B235F3">
            <w:r w:rsidRPr="004A5F7B">
              <w:t>136</w:t>
            </w:r>
          </w:p>
        </w:tc>
        <w:tc>
          <w:tcPr>
            <w:tcW w:w="709" w:type="dxa"/>
          </w:tcPr>
          <w:p w:rsidR="00B235F3" w:rsidRPr="004A5F7B" w:rsidRDefault="00B235F3" w:rsidP="00B235F3">
            <w:r w:rsidRPr="004A5F7B">
              <w:t>6</w:t>
            </w:r>
          </w:p>
        </w:tc>
        <w:tc>
          <w:tcPr>
            <w:tcW w:w="709" w:type="dxa"/>
          </w:tcPr>
          <w:p w:rsidR="00B235F3" w:rsidRPr="004A5F7B" w:rsidRDefault="00B235F3" w:rsidP="00B235F3">
            <w:r w:rsidRPr="004A5F7B">
              <w:t>4</w:t>
            </w:r>
          </w:p>
        </w:tc>
        <w:tc>
          <w:tcPr>
            <w:tcW w:w="709" w:type="dxa"/>
          </w:tcPr>
          <w:p w:rsidR="00B235F3" w:rsidRPr="004A5F7B" w:rsidRDefault="00B235F3" w:rsidP="00B235F3">
            <w:r w:rsidRPr="004A5F7B">
              <w:t>14</w:t>
            </w:r>
          </w:p>
        </w:tc>
        <w:tc>
          <w:tcPr>
            <w:tcW w:w="708" w:type="dxa"/>
          </w:tcPr>
          <w:p w:rsidR="00B235F3" w:rsidRPr="004A5F7B" w:rsidRDefault="00B235F3" w:rsidP="00B235F3">
            <w:r w:rsidRPr="004A5F7B">
              <w:t>11</w:t>
            </w:r>
          </w:p>
        </w:tc>
        <w:tc>
          <w:tcPr>
            <w:tcW w:w="709" w:type="dxa"/>
          </w:tcPr>
          <w:p w:rsidR="00B235F3" w:rsidRPr="004A5F7B" w:rsidRDefault="00B235F3" w:rsidP="00B235F3">
            <w:r w:rsidRPr="004A5F7B">
              <w:t>87</w:t>
            </w:r>
          </w:p>
        </w:tc>
        <w:tc>
          <w:tcPr>
            <w:tcW w:w="709" w:type="dxa"/>
          </w:tcPr>
          <w:p w:rsidR="00B235F3" w:rsidRPr="004A5F7B" w:rsidRDefault="00B235F3" w:rsidP="00B235F3">
            <w:r w:rsidRPr="004A5F7B">
              <w:t>64</w:t>
            </w:r>
          </w:p>
        </w:tc>
        <w:tc>
          <w:tcPr>
            <w:tcW w:w="709" w:type="dxa"/>
          </w:tcPr>
          <w:p w:rsidR="00B235F3" w:rsidRPr="004A5F7B" w:rsidRDefault="00B235F3" w:rsidP="00B235F3">
            <w:r w:rsidRPr="004A5F7B">
              <w:t>29</w:t>
            </w:r>
          </w:p>
        </w:tc>
        <w:tc>
          <w:tcPr>
            <w:tcW w:w="708" w:type="dxa"/>
          </w:tcPr>
          <w:p w:rsidR="00B235F3" w:rsidRPr="004A5F7B" w:rsidRDefault="00B235F3" w:rsidP="00B235F3">
            <w:r w:rsidRPr="004A5F7B">
              <w:t>21</w:t>
            </w:r>
          </w:p>
        </w:tc>
        <w:tc>
          <w:tcPr>
            <w:tcW w:w="993" w:type="dxa"/>
          </w:tcPr>
          <w:p w:rsidR="00B235F3" w:rsidRPr="004A5F7B" w:rsidRDefault="00B235F3" w:rsidP="00B235F3">
            <w:r w:rsidRPr="004A5F7B">
              <w:t>3,0</w:t>
            </w:r>
          </w:p>
        </w:tc>
        <w:tc>
          <w:tcPr>
            <w:tcW w:w="1134" w:type="dxa"/>
          </w:tcPr>
          <w:p w:rsidR="00B235F3" w:rsidRPr="004A5F7B" w:rsidRDefault="00B235F3" w:rsidP="00B235F3">
            <w:r w:rsidRPr="004A5F7B">
              <w:t>136</w:t>
            </w:r>
          </w:p>
        </w:tc>
        <w:tc>
          <w:tcPr>
            <w:tcW w:w="992" w:type="dxa"/>
          </w:tcPr>
          <w:p w:rsidR="00B235F3" w:rsidRPr="004A5F7B" w:rsidRDefault="00B235F3" w:rsidP="00B235F3">
            <w:r w:rsidRPr="004A5F7B">
              <w:t>100%</w:t>
            </w:r>
          </w:p>
        </w:tc>
      </w:tr>
      <w:tr w:rsidR="00B235F3" w:rsidRPr="00A670E6" w:rsidTr="00B235F3">
        <w:tc>
          <w:tcPr>
            <w:tcW w:w="959" w:type="dxa"/>
          </w:tcPr>
          <w:p w:rsidR="00B235F3" w:rsidRPr="004A5F7B" w:rsidRDefault="00B235F3" w:rsidP="00B235F3">
            <w:r>
              <w:t>ОГСЭ</w:t>
            </w:r>
          </w:p>
        </w:tc>
        <w:tc>
          <w:tcPr>
            <w:tcW w:w="2410" w:type="dxa"/>
          </w:tcPr>
          <w:p w:rsidR="00B235F3" w:rsidRPr="004A5F7B" w:rsidRDefault="00B235F3" w:rsidP="00B235F3">
            <w:r>
              <w:t xml:space="preserve">Иностр. </w:t>
            </w:r>
            <w:r w:rsidRPr="004A5F7B">
              <w:t>язык</w:t>
            </w:r>
          </w:p>
        </w:tc>
        <w:tc>
          <w:tcPr>
            <w:tcW w:w="992" w:type="dxa"/>
          </w:tcPr>
          <w:p w:rsidR="00B235F3" w:rsidRPr="004A5F7B" w:rsidRDefault="00B235F3" w:rsidP="00B235F3">
            <w:r w:rsidRPr="004A5F7B">
              <w:t>1</w:t>
            </w:r>
          </w:p>
        </w:tc>
        <w:tc>
          <w:tcPr>
            <w:tcW w:w="1417" w:type="dxa"/>
          </w:tcPr>
          <w:p w:rsidR="00B235F3" w:rsidRPr="004A5F7B" w:rsidRDefault="00B235F3" w:rsidP="00B235F3">
            <w:r w:rsidRPr="004A5F7B">
              <w:t>136</w:t>
            </w:r>
          </w:p>
        </w:tc>
        <w:tc>
          <w:tcPr>
            <w:tcW w:w="709" w:type="dxa"/>
          </w:tcPr>
          <w:p w:rsidR="00B235F3" w:rsidRPr="004A5F7B" w:rsidRDefault="00B235F3" w:rsidP="00B235F3">
            <w:r w:rsidRPr="004A5F7B">
              <w:t>5</w:t>
            </w:r>
          </w:p>
        </w:tc>
        <w:tc>
          <w:tcPr>
            <w:tcW w:w="709" w:type="dxa"/>
          </w:tcPr>
          <w:p w:rsidR="00B235F3" w:rsidRPr="004A5F7B" w:rsidRDefault="00B235F3" w:rsidP="00B235F3">
            <w:r w:rsidRPr="004A5F7B">
              <w:t>4</w:t>
            </w:r>
          </w:p>
        </w:tc>
        <w:tc>
          <w:tcPr>
            <w:tcW w:w="709" w:type="dxa"/>
          </w:tcPr>
          <w:p w:rsidR="00B235F3" w:rsidRPr="004A5F7B" w:rsidRDefault="00B235F3" w:rsidP="00B235F3">
            <w:r w:rsidRPr="004A5F7B">
              <w:t>35</w:t>
            </w:r>
          </w:p>
        </w:tc>
        <w:tc>
          <w:tcPr>
            <w:tcW w:w="708" w:type="dxa"/>
          </w:tcPr>
          <w:p w:rsidR="00B235F3" w:rsidRPr="004A5F7B" w:rsidRDefault="00B235F3" w:rsidP="00B235F3">
            <w:r w:rsidRPr="004A5F7B">
              <w:t>26</w:t>
            </w:r>
          </w:p>
        </w:tc>
        <w:tc>
          <w:tcPr>
            <w:tcW w:w="709" w:type="dxa"/>
          </w:tcPr>
          <w:p w:rsidR="00B235F3" w:rsidRPr="004A5F7B" w:rsidRDefault="00B235F3" w:rsidP="00B235F3">
            <w:r w:rsidRPr="004A5F7B">
              <w:t>63</w:t>
            </w:r>
          </w:p>
        </w:tc>
        <w:tc>
          <w:tcPr>
            <w:tcW w:w="709" w:type="dxa"/>
          </w:tcPr>
          <w:p w:rsidR="00B235F3" w:rsidRPr="004A5F7B" w:rsidRDefault="00B235F3" w:rsidP="00B235F3">
            <w:r w:rsidRPr="004A5F7B">
              <w:t>46</w:t>
            </w:r>
          </w:p>
        </w:tc>
        <w:tc>
          <w:tcPr>
            <w:tcW w:w="709" w:type="dxa"/>
          </w:tcPr>
          <w:p w:rsidR="00B235F3" w:rsidRPr="004A5F7B" w:rsidRDefault="00B235F3" w:rsidP="00B235F3">
            <w:r w:rsidRPr="004A5F7B">
              <w:t>33</w:t>
            </w:r>
          </w:p>
        </w:tc>
        <w:tc>
          <w:tcPr>
            <w:tcW w:w="708" w:type="dxa"/>
          </w:tcPr>
          <w:p w:rsidR="00B235F3" w:rsidRPr="004A5F7B" w:rsidRDefault="00B235F3" w:rsidP="00B235F3">
            <w:r w:rsidRPr="004A5F7B">
              <w:t>24</w:t>
            </w:r>
          </w:p>
        </w:tc>
        <w:tc>
          <w:tcPr>
            <w:tcW w:w="993" w:type="dxa"/>
          </w:tcPr>
          <w:p w:rsidR="00B235F3" w:rsidRPr="004A5F7B" w:rsidRDefault="00B235F3" w:rsidP="00B235F3">
            <w:r w:rsidRPr="004A5F7B">
              <w:t>3,1</w:t>
            </w:r>
          </w:p>
        </w:tc>
        <w:tc>
          <w:tcPr>
            <w:tcW w:w="1134" w:type="dxa"/>
          </w:tcPr>
          <w:p w:rsidR="00B235F3" w:rsidRPr="004A5F7B" w:rsidRDefault="00B235F3" w:rsidP="00B235F3">
            <w:r w:rsidRPr="004A5F7B">
              <w:t>132</w:t>
            </w:r>
          </w:p>
        </w:tc>
        <w:tc>
          <w:tcPr>
            <w:tcW w:w="992" w:type="dxa"/>
          </w:tcPr>
          <w:p w:rsidR="00B235F3" w:rsidRPr="004A5F7B" w:rsidRDefault="00B235F3" w:rsidP="00B235F3">
            <w:r w:rsidRPr="004A5F7B">
              <w:t>97</w:t>
            </w:r>
          </w:p>
        </w:tc>
      </w:tr>
      <w:tr w:rsidR="00B235F3" w:rsidRPr="00A670E6" w:rsidTr="00B235F3">
        <w:tc>
          <w:tcPr>
            <w:tcW w:w="959" w:type="dxa"/>
          </w:tcPr>
          <w:p w:rsidR="00B235F3" w:rsidRPr="004A5F7B" w:rsidRDefault="00B235F3" w:rsidP="00B235F3">
            <w:r>
              <w:t>ОГСЭ</w:t>
            </w:r>
          </w:p>
        </w:tc>
        <w:tc>
          <w:tcPr>
            <w:tcW w:w="2410" w:type="dxa"/>
          </w:tcPr>
          <w:p w:rsidR="00B235F3" w:rsidRPr="004A5F7B" w:rsidRDefault="00B235F3" w:rsidP="00B235F3">
            <w:r w:rsidRPr="004A5F7B">
              <w:t>Обществоведение</w:t>
            </w:r>
          </w:p>
        </w:tc>
        <w:tc>
          <w:tcPr>
            <w:tcW w:w="992" w:type="dxa"/>
          </w:tcPr>
          <w:p w:rsidR="00B235F3" w:rsidRPr="004A5F7B" w:rsidRDefault="00B235F3" w:rsidP="00B235F3">
            <w:r w:rsidRPr="004A5F7B">
              <w:t>1</w:t>
            </w:r>
          </w:p>
        </w:tc>
        <w:tc>
          <w:tcPr>
            <w:tcW w:w="1417" w:type="dxa"/>
          </w:tcPr>
          <w:p w:rsidR="00B235F3" w:rsidRPr="004A5F7B" w:rsidRDefault="00B235F3" w:rsidP="00B235F3">
            <w:r w:rsidRPr="004A5F7B">
              <w:t>136</w:t>
            </w:r>
          </w:p>
        </w:tc>
        <w:tc>
          <w:tcPr>
            <w:tcW w:w="709" w:type="dxa"/>
          </w:tcPr>
          <w:p w:rsidR="00B235F3" w:rsidRPr="004A5F7B" w:rsidRDefault="00B235F3" w:rsidP="00B235F3">
            <w:r w:rsidRPr="004A5F7B">
              <w:t>12</w:t>
            </w:r>
          </w:p>
        </w:tc>
        <w:tc>
          <w:tcPr>
            <w:tcW w:w="709" w:type="dxa"/>
          </w:tcPr>
          <w:p w:rsidR="00B235F3" w:rsidRPr="004A5F7B" w:rsidRDefault="00B235F3" w:rsidP="00B235F3">
            <w:r w:rsidRPr="004A5F7B">
              <w:t>9</w:t>
            </w:r>
          </w:p>
        </w:tc>
        <w:tc>
          <w:tcPr>
            <w:tcW w:w="709" w:type="dxa"/>
          </w:tcPr>
          <w:p w:rsidR="00B235F3" w:rsidRPr="004A5F7B" w:rsidRDefault="00B235F3" w:rsidP="00B235F3">
            <w:r w:rsidRPr="004A5F7B">
              <w:t>14</w:t>
            </w:r>
          </w:p>
        </w:tc>
        <w:tc>
          <w:tcPr>
            <w:tcW w:w="708" w:type="dxa"/>
          </w:tcPr>
          <w:p w:rsidR="00B235F3" w:rsidRPr="004A5F7B" w:rsidRDefault="00B235F3" w:rsidP="00B235F3">
            <w:r w:rsidRPr="004A5F7B">
              <w:t>11</w:t>
            </w:r>
          </w:p>
        </w:tc>
        <w:tc>
          <w:tcPr>
            <w:tcW w:w="709" w:type="dxa"/>
          </w:tcPr>
          <w:p w:rsidR="00B235F3" w:rsidRPr="004A5F7B" w:rsidRDefault="00B235F3" w:rsidP="00B235F3">
            <w:r w:rsidRPr="004A5F7B">
              <w:t>74</w:t>
            </w:r>
          </w:p>
        </w:tc>
        <w:tc>
          <w:tcPr>
            <w:tcW w:w="709" w:type="dxa"/>
          </w:tcPr>
          <w:p w:rsidR="00B235F3" w:rsidRPr="004A5F7B" w:rsidRDefault="00B235F3" w:rsidP="00B235F3">
            <w:r w:rsidRPr="004A5F7B">
              <w:t>54</w:t>
            </w:r>
          </w:p>
        </w:tc>
        <w:tc>
          <w:tcPr>
            <w:tcW w:w="709" w:type="dxa"/>
          </w:tcPr>
          <w:p w:rsidR="00B235F3" w:rsidRPr="004A5F7B" w:rsidRDefault="00B235F3" w:rsidP="00B235F3">
            <w:r w:rsidRPr="004A5F7B">
              <w:t>35</w:t>
            </w:r>
          </w:p>
        </w:tc>
        <w:tc>
          <w:tcPr>
            <w:tcW w:w="708" w:type="dxa"/>
          </w:tcPr>
          <w:p w:rsidR="00B235F3" w:rsidRPr="004A5F7B" w:rsidRDefault="00B235F3" w:rsidP="00B235F3">
            <w:r w:rsidRPr="004A5F7B">
              <w:t>26</w:t>
            </w:r>
          </w:p>
        </w:tc>
        <w:tc>
          <w:tcPr>
            <w:tcW w:w="993" w:type="dxa"/>
          </w:tcPr>
          <w:p w:rsidR="00B235F3" w:rsidRPr="004A5F7B" w:rsidRDefault="00B235F3" w:rsidP="00B235F3">
            <w:r w:rsidRPr="004A5F7B">
              <w:t>3,0</w:t>
            </w:r>
          </w:p>
        </w:tc>
        <w:tc>
          <w:tcPr>
            <w:tcW w:w="1134" w:type="dxa"/>
          </w:tcPr>
          <w:p w:rsidR="00B235F3" w:rsidRPr="004A5F7B" w:rsidRDefault="00B235F3" w:rsidP="00B235F3">
            <w:r w:rsidRPr="004A5F7B">
              <w:t>129</w:t>
            </w:r>
          </w:p>
        </w:tc>
        <w:tc>
          <w:tcPr>
            <w:tcW w:w="992" w:type="dxa"/>
          </w:tcPr>
          <w:p w:rsidR="00B235F3" w:rsidRPr="004A5F7B" w:rsidRDefault="00B235F3" w:rsidP="00B235F3">
            <w:r w:rsidRPr="004A5F7B">
              <w:t>94</w:t>
            </w:r>
          </w:p>
        </w:tc>
      </w:tr>
      <w:tr w:rsidR="00B235F3" w:rsidRPr="00A670E6" w:rsidTr="00B235F3">
        <w:tc>
          <w:tcPr>
            <w:tcW w:w="959" w:type="dxa"/>
          </w:tcPr>
          <w:p w:rsidR="00B235F3" w:rsidRPr="004A5F7B" w:rsidRDefault="00B235F3" w:rsidP="00B235F3">
            <w:r>
              <w:t>ОГСЭ</w:t>
            </w:r>
          </w:p>
        </w:tc>
        <w:tc>
          <w:tcPr>
            <w:tcW w:w="2410" w:type="dxa"/>
          </w:tcPr>
          <w:p w:rsidR="00B235F3" w:rsidRPr="004A5F7B" w:rsidRDefault="00B235F3" w:rsidP="00B235F3">
            <w:r w:rsidRPr="004A5F7B">
              <w:t>Биология</w:t>
            </w:r>
          </w:p>
        </w:tc>
        <w:tc>
          <w:tcPr>
            <w:tcW w:w="992" w:type="dxa"/>
          </w:tcPr>
          <w:p w:rsidR="00B235F3" w:rsidRPr="004A5F7B" w:rsidRDefault="00B235F3" w:rsidP="00B235F3">
            <w:r w:rsidRPr="004A5F7B">
              <w:t>1</w:t>
            </w:r>
          </w:p>
        </w:tc>
        <w:tc>
          <w:tcPr>
            <w:tcW w:w="1417" w:type="dxa"/>
          </w:tcPr>
          <w:p w:rsidR="00B235F3" w:rsidRPr="004A5F7B" w:rsidRDefault="00B235F3" w:rsidP="00B235F3">
            <w:r w:rsidRPr="004A5F7B">
              <w:t>136</w:t>
            </w:r>
          </w:p>
        </w:tc>
        <w:tc>
          <w:tcPr>
            <w:tcW w:w="709" w:type="dxa"/>
          </w:tcPr>
          <w:p w:rsidR="00B235F3" w:rsidRPr="004A5F7B" w:rsidRDefault="00B235F3" w:rsidP="00B235F3">
            <w:r w:rsidRPr="004A5F7B">
              <w:t>10</w:t>
            </w:r>
          </w:p>
        </w:tc>
        <w:tc>
          <w:tcPr>
            <w:tcW w:w="709" w:type="dxa"/>
          </w:tcPr>
          <w:p w:rsidR="00B235F3" w:rsidRPr="004A5F7B" w:rsidRDefault="00B235F3" w:rsidP="00B235F3">
            <w:r w:rsidRPr="004A5F7B">
              <w:t>7</w:t>
            </w:r>
          </w:p>
        </w:tc>
        <w:tc>
          <w:tcPr>
            <w:tcW w:w="709" w:type="dxa"/>
          </w:tcPr>
          <w:p w:rsidR="00B235F3" w:rsidRPr="004A5F7B" w:rsidRDefault="00B235F3" w:rsidP="00B235F3">
            <w:r w:rsidRPr="004A5F7B">
              <w:t>26</w:t>
            </w:r>
          </w:p>
        </w:tc>
        <w:tc>
          <w:tcPr>
            <w:tcW w:w="708" w:type="dxa"/>
          </w:tcPr>
          <w:p w:rsidR="00B235F3" w:rsidRPr="004A5F7B" w:rsidRDefault="00B235F3" w:rsidP="00B235F3">
            <w:r w:rsidRPr="004A5F7B">
              <w:t>19</w:t>
            </w:r>
          </w:p>
        </w:tc>
        <w:tc>
          <w:tcPr>
            <w:tcW w:w="709" w:type="dxa"/>
          </w:tcPr>
          <w:p w:rsidR="00B235F3" w:rsidRPr="004A5F7B" w:rsidRDefault="00B235F3" w:rsidP="00B235F3">
            <w:r w:rsidRPr="004A5F7B">
              <w:t>80</w:t>
            </w:r>
          </w:p>
        </w:tc>
        <w:tc>
          <w:tcPr>
            <w:tcW w:w="709" w:type="dxa"/>
          </w:tcPr>
          <w:p w:rsidR="00B235F3" w:rsidRPr="004A5F7B" w:rsidRDefault="00B235F3" w:rsidP="00B235F3">
            <w:r w:rsidRPr="004A5F7B">
              <w:t>59</w:t>
            </w:r>
          </w:p>
        </w:tc>
        <w:tc>
          <w:tcPr>
            <w:tcW w:w="709" w:type="dxa"/>
          </w:tcPr>
          <w:p w:rsidR="00B235F3" w:rsidRPr="004A5F7B" w:rsidRDefault="00B235F3" w:rsidP="00B235F3">
            <w:r w:rsidRPr="004A5F7B">
              <w:t>20</w:t>
            </w:r>
          </w:p>
        </w:tc>
        <w:tc>
          <w:tcPr>
            <w:tcW w:w="708" w:type="dxa"/>
          </w:tcPr>
          <w:p w:rsidR="00B235F3" w:rsidRPr="004A5F7B" w:rsidRDefault="00B235F3" w:rsidP="00B235F3">
            <w:r w:rsidRPr="004A5F7B">
              <w:t>15</w:t>
            </w:r>
          </w:p>
        </w:tc>
        <w:tc>
          <w:tcPr>
            <w:tcW w:w="993" w:type="dxa"/>
          </w:tcPr>
          <w:p w:rsidR="00B235F3" w:rsidRPr="004A5F7B" w:rsidRDefault="00B235F3" w:rsidP="00B235F3">
            <w:r w:rsidRPr="004A5F7B">
              <w:t>3,2</w:t>
            </w:r>
          </w:p>
        </w:tc>
        <w:tc>
          <w:tcPr>
            <w:tcW w:w="1134" w:type="dxa"/>
          </w:tcPr>
          <w:p w:rsidR="00B235F3" w:rsidRPr="004A5F7B" w:rsidRDefault="00B235F3" w:rsidP="00B235F3">
            <w:r w:rsidRPr="004A5F7B">
              <w:t>135</w:t>
            </w:r>
          </w:p>
        </w:tc>
        <w:tc>
          <w:tcPr>
            <w:tcW w:w="992" w:type="dxa"/>
          </w:tcPr>
          <w:p w:rsidR="00B235F3" w:rsidRPr="004A5F7B" w:rsidRDefault="00B235F3" w:rsidP="00B235F3">
            <w:r w:rsidRPr="004A5F7B">
              <w:t>99</w:t>
            </w:r>
          </w:p>
        </w:tc>
      </w:tr>
      <w:tr w:rsidR="00B235F3" w:rsidRPr="00A670E6" w:rsidTr="00B235F3">
        <w:tc>
          <w:tcPr>
            <w:tcW w:w="959" w:type="dxa"/>
          </w:tcPr>
          <w:p w:rsidR="00B235F3" w:rsidRPr="004A5F7B" w:rsidRDefault="00B235F3" w:rsidP="00B235F3">
            <w:r>
              <w:t>ЕН</w:t>
            </w:r>
          </w:p>
        </w:tc>
        <w:tc>
          <w:tcPr>
            <w:tcW w:w="2410" w:type="dxa"/>
          </w:tcPr>
          <w:p w:rsidR="00B235F3" w:rsidRPr="004A5F7B" w:rsidRDefault="00B235F3" w:rsidP="00B235F3">
            <w:r w:rsidRPr="004A5F7B">
              <w:t>Химия</w:t>
            </w:r>
          </w:p>
        </w:tc>
        <w:tc>
          <w:tcPr>
            <w:tcW w:w="992" w:type="dxa"/>
          </w:tcPr>
          <w:p w:rsidR="00B235F3" w:rsidRPr="004A5F7B" w:rsidRDefault="00B235F3" w:rsidP="00B235F3">
            <w:r w:rsidRPr="004A5F7B">
              <w:t>1</w:t>
            </w:r>
          </w:p>
        </w:tc>
        <w:tc>
          <w:tcPr>
            <w:tcW w:w="1417" w:type="dxa"/>
          </w:tcPr>
          <w:p w:rsidR="00B235F3" w:rsidRPr="004A5F7B" w:rsidRDefault="00B235F3" w:rsidP="00B235F3">
            <w:r w:rsidRPr="004A5F7B">
              <w:t>136</w:t>
            </w:r>
          </w:p>
        </w:tc>
        <w:tc>
          <w:tcPr>
            <w:tcW w:w="709" w:type="dxa"/>
          </w:tcPr>
          <w:p w:rsidR="00B235F3" w:rsidRPr="004A5F7B" w:rsidRDefault="00B235F3" w:rsidP="00B235F3">
            <w:r w:rsidRPr="004A5F7B">
              <w:t>8</w:t>
            </w:r>
          </w:p>
        </w:tc>
        <w:tc>
          <w:tcPr>
            <w:tcW w:w="709" w:type="dxa"/>
          </w:tcPr>
          <w:p w:rsidR="00B235F3" w:rsidRPr="004A5F7B" w:rsidRDefault="00B235F3" w:rsidP="00B235F3">
            <w:r w:rsidRPr="004A5F7B">
              <w:t>6</w:t>
            </w:r>
          </w:p>
        </w:tc>
        <w:tc>
          <w:tcPr>
            <w:tcW w:w="709" w:type="dxa"/>
          </w:tcPr>
          <w:p w:rsidR="00B235F3" w:rsidRPr="004A5F7B" w:rsidRDefault="00B235F3" w:rsidP="00B235F3">
            <w:r w:rsidRPr="004A5F7B">
              <w:t>18</w:t>
            </w:r>
          </w:p>
        </w:tc>
        <w:tc>
          <w:tcPr>
            <w:tcW w:w="708" w:type="dxa"/>
          </w:tcPr>
          <w:p w:rsidR="00B235F3" w:rsidRPr="004A5F7B" w:rsidRDefault="00B235F3" w:rsidP="00B235F3">
            <w:r w:rsidRPr="004A5F7B">
              <w:t>13</w:t>
            </w:r>
          </w:p>
        </w:tc>
        <w:tc>
          <w:tcPr>
            <w:tcW w:w="709" w:type="dxa"/>
          </w:tcPr>
          <w:p w:rsidR="00B235F3" w:rsidRPr="004A5F7B" w:rsidRDefault="00B235F3" w:rsidP="00B235F3">
            <w:r w:rsidRPr="004A5F7B">
              <w:t>85</w:t>
            </w:r>
          </w:p>
        </w:tc>
        <w:tc>
          <w:tcPr>
            <w:tcW w:w="709" w:type="dxa"/>
          </w:tcPr>
          <w:p w:rsidR="00B235F3" w:rsidRPr="004A5F7B" w:rsidRDefault="00B235F3" w:rsidP="00B235F3">
            <w:r w:rsidRPr="004A5F7B">
              <w:t>63</w:t>
            </w:r>
          </w:p>
        </w:tc>
        <w:tc>
          <w:tcPr>
            <w:tcW w:w="709" w:type="dxa"/>
          </w:tcPr>
          <w:p w:rsidR="00B235F3" w:rsidRPr="004A5F7B" w:rsidRDefault="00B235F3" w:rsidP="00B235F3">
            <w:r w:rsidRPr="004A5F7B">
              <w:t>24</w:t>
            </w:r>
          </w:p>
        </w:tc>
        <w:tc>
          <w:tcPr>
            <w:tcW w:w="708" w:type="dxa"/>
          </w:tcPr>
          <w:p w:rsidR="00B235F3" w:rsidRPr="004A5F7B" w:rsidRDefault="00B235F3" w:rsidP="00B235F3">
            <w:r w:rsidRPr="004A5F7B">
              <w:t>18</w:t>
            </w:r>
          </w:p>
        </w:tc>
        <w:tc>
          <w:tcPr>
            <w:tcW w:w="993" w:type="dxa"/>
          </w:tcPr>
          <w:p w:rsidR="00B235F3" w:rsidRPr="004A5F7B" w:rsidRDefault="00B235F3" w:rsidP="00B235F3">
            <w:r w:rsidRPr="004A5F7B">
              <w:t>3,0</w:t>
            </w:r>
          </w:p>
        </w:tc>
        <w:tc>
          <w:tcPr>
            <w:tcW w:w="1134" w:type="dxa"/>
          </w:tcPr>
          <w:p w:rsidR="00B235F3" w:rsidRPr="004A5F7B" w:rsidRDefault="00B235F3" w:rsidP="00B235F3">
            <w:r w:rsidRPr="004A5F7B">
              <w:t>136</w:t>
            </w:r>
          </w:p>
        </w:tc>
        <w:tc>
          <w:tcPr>
            <w:tcW w:w="992" w:type="dxa"/>
          </w:tcPr>
          <w:p w:rsidR="00B235F3" w:rsidRPr="004A5F7B" w:rsidRDefault="00B235F3" w:rsidP="00B235F3">
            <w:r w:rsidRPr="004A5F7B">
              <w:t>100</w:t>
            </w:r>
          </w:p>
        </w:tc>
      </w:tr>
      <w:tr w:rsidR="00B235F3" w:rsidRPr="00A670E6" w:rsidTr="00B235F3">
        <w:tc>
          <w:tcPr>
            <w:tcW w:w="959" w:type="dxa"/>
          </w:tcPr>
          <w:p w:rsidR="00B235F3" w:rsidRPr="004A5F7B" w:rsidRDefault="00B235F3" w:rsidP="00B235F3">
            <w:r>
              <w:t>ОГСЭ</w:t>
            </w:r>
          </w:p>
        </w:tc>
        <w:tc>
          <w:tcPr>
            <w:tcW w:w="2410" w:type="dxa"/>
          </w:tcPr>
          <w:p w:rsidR="00B235F3" w:rsidRPr="004A5F7B" w:rsidRDefault="00B235F3" w:rsidP="00B235F3">
            <w:r w:rsidRPr="004A5F7B">
              <w:t>ОБЖ</w:t>
            </w:r>
          </w:p>
        </w:tc>
        <w:tc>
          <w:tcPr>
            <w:tcW w:w="992" w:type="dxa"/>
          </w:tcPr>
          <w:p w:rsidR="00B235F3" w:rsidRPr="004A5F7B" w:rsidRDefault="00B235F3" w:rsidP="00B235F3">
            <w:r w:rsidRPr="004A5F7B">
              <w:t>1</w:t>
            </w:r>
          </w:p>
        </w:tc>
        <w:tc>
          <w:tcPr>
            <w:tcW w:w="1417" w:type="dxa"/>
          </w:tcPr>
          <w:p w:rsidR="00B235F3" w:rsidRPr="004A5F7B" w:rsidRDefault="00B235F3" w:rsidP="00B235F3">
            <w:r w:rsidRPr="004A5F7B">
              <w:t>136</w:t>
            </w:r>
          </w:p>
        </w:tc>
        <w:tc>
          <w:tcPr>
            <w:tcW w:w="709" w:type="dxa"/>
          </w:tcPr>
          <w:p w:rsidR="00B235F3" w:rsidRPr="004A5F7B" w:rsidRDefault="00B235F3" w:rsidP="00B235F3">
            <w:r w:rsidRPr="004A5F7B">
              <w:t>34</w:t>
            </w:r>
          </w:p>
        </w:tc>
        <w:tc>
          <w:tcPr>
            <w:tcW w:w="709" w:type="dxa"/>
          </w:tcPr>
          <w:p w:rsidR="00B235F3" w:rsidRPr="004A5F7B" w:rsidRDefault="00B235F3" w:rsidP="00B235F3">
            <w:r w:rsidRPr="004A5F7B">
              <w:t>25</w:t>
            </w:r>
          </w:p>
        </w:tc>
        <w:tc>
          <w:tcPr>
            <w:tcW w:w="709" w:type="dxa"/>
          </w:tcPr>
          <w:p w:rsidR="00B235F3" w:rsidRPr="004A5F7B" w:rsidRDefault="00B235F3" w:rsidP="00B235F3">
            <w:r w:rsidRPr="004A5F7B">
              <w:t>30</w:t>
            </w:r>
          </w:p>
        </w:tc>
        <w:tc>
          <w:tcPr>
            <w:tcW w:w="708" w:type="dxa"/>
          </w:tcPr>
          <w:p w:rsidR="00B235F3" w:rsidRPr="004A5F7B" w:rsidRDefault="00B235F3" w:rsidP="00B235F3">
            <w:r w:rsidRPr="004A5F7B">
              <w:t>22</w:t>
            </w:r>
          </w:p>
        </w:tc>
        <w:tc>
          <w:tcPr>
            <w:tcW w:w="709" w:type="dxa"/>
          </w:tcPr>
          <w:p w:rsidR="00B235F3" w:rsidRPr="004A5F7B" w:rsidRDefault="00B235F3" w:rsidP="00B235F3">
            <w:r w:rsidRPr="004A5F7B">
              <w:t>63</w:t>
            </w:r>
          </w:p>
        </w:tc>
        <w:tc>
          <w:tcPr>
            <w:tcW w:w="709" w:type="dxa"/>
          </w:tcPr>
          <w:p w:rsidR="00B235F3" w:rsidRPr="004A5F7B" w:rsidRDefault="00B235F3" w:rsidP="00B235F3">
            <w:r w:rsidRPr="004A5F7B">
              <w:t>46</w:t>
            </w:r>
          </w:p>
        </w:tc>
        <w:tc>
          <w:tcPr>
            <w:tcW w:w="709" w:type="dxa"/>
          </w:tcPr>
          <w:p w:rsidR="00B235F3" w:rsidRPr="004A5F7B" w:rsidRDefault="00B235F3" w:rsidP="00B235F3">
            <w:r w:rsidRPr="004A5F7B">
              <w:t>12</w:t>
            </w:r>
          </w:p>
        </w:tc>
        <w:tc>
          <w:tcPr>
            <w:tcW w:w="708" w:type="dxa"/>
          </w:tcPr>
          <w:p w:rsidR="00B235F3" w:rsidRPr="004A5F7B" w:rsidRDefault="00B235F3" w:rsidP="00B235F3">
            <w:r w:rsidRPr="004A5F7B">
              <w:t>9</w:t>
            </w:r>
          </w:p>
        </w:tc>
        <w:tc>
          <w:tcPr>
            <w:tcW w:w="993" w:type="dxa"/>
          </w:tcPr>
          <w:p w:rsidR="00B235F3" w:rsidRPr="004A5F7B" w:rsidRDefault="00B235F3" w:rsidP="00B235F3">
            <w:r w:rsidRPr="004A5F7B">
              <w:t>3,7</w:t>
            </w:r>
          </w:p>
        </w:tc>
        <w:tc>
          <w:tcPr>
            <w:tcW w:w="1134" w:type="dxa"/>
          </w:tcPr>
          <w:p w:rsidR="00B235F3" w:rsidRPr="004A5F7B" w:rsidRDefault="00B235F3" w:rsidP="00B235F3">
            <w:r w:rsidRPr="004A5F7B">
              <w:t>136</w:t>
            </w:r>
          </w:p>
        </w:tc>
        <w:tc>
          <w:tcPr>
            <w:tcW w:w="992" w:type="dxa"/>
          </w:tcPr>
          <w:p w:rsidR="00B235F3" w:rsidRPr="004A5F7B" w:rsidRDefault="00B235F3" w:rsidP="00B235F3">
            <w:r w:rsidRPr="004A5F7B">
              <w:t>100</w:t>
            </w:r>
          </w:p>
        </w:tc>
      </w:tr>
      <w:tr w:rsidR="00B235F3" w:rsidRPr="00A670E6" w:rsidTr="00B235F3">
        <w:tc>
          <w:tcPr>
            <w:tcW w:w="959" w:type="dxa"/>
          </w:tcPr>
          <w:p w:rsidR="00B235F3" w:rsidRPr="004A5F7B" w:rsidRDefault="00B235F3" w:rsidP="00B235F3">
            <w:r>
              <w:t>ОГСЭ</w:t>
            </w:r>
          </w:p>
        </w:tc>
        <w:tc>
          <w:tcPr>
            <w:tcW w:w="2410" w:type="dxa"/>
          </w:tcPr>
          <w:p w:rsidR="00B235F3" w:rsidRPr="004A5F7B" w:rsidRDefault="00B235F3" w:rsidP="00B235F3">
            <w:r w:rsidRPr="004A5F7B">
              <w:t>Физкультура</w:t>
            </w:r>
          </w:p>
        </w:tc>
        <w:tc>
          <w:tcPr>
            <w:tcW w:w="992" w:type="dxa"/>
          </w:tcPr>
          <w:p w:rsidR="00B235F3" w:rsidRPr="004A5F7B" w:rsidRDefault="00B235F3" w:rsidP="00B235F3">
            <w:r w:rsidRPr="004A5F7B">
              <w:t>1</w:t>
            </w:r>
          </w:p>
        </w:tc>
        <w:tc>
          <w:tcPr>
            <w:tcW w:w="1417" w:type="dxa"/>
          </w:tcPr>
          <w:p w:rsidR="00B235F3" w:rsidRPr="004A5F7B" w:rsidRDefault="00B235F3" w:rsidP="00B235F3">
            <w:r w:rsidRPr="004A5F7B">
              <w:t>136</w:t>
            </w:r>
          </w:p>
        </w:tc>
        <w:tc>
          <w:tcPr>
            <w:tcW w:w="709" w:type="dxa"/>
          </w:tcPr>
          <w:p w:rsidR="00B235F3" w:rsidRPr="004A5F7B" w:rsidRDefault="00B235F3" w:rsidP="00B235F3">
            <w:r w:rsidRPr="004A5F7B">
              <w:t>41</w:t>
            </w:r>
          </w:p>
        </w:tc>
        <w:tc>
          <w:tcPr>
            <w:tcW w:w="709" w:type="dxa"/>
          </w:tcPr>
          <w:p w:rsidR="00B235F3" w:rsidRPr="004A5F7B" w:rsidRDefault="00B235F3" w:rsidP="00B235F3">
            <w:r w:rsidRPr="004A5F7B">
              <w:t>30</w:t>
            </w:r>
          </w:p>
        </w:tc>
        <w:tc>
          <w:tcPr>
            <w:tcW w:w="709" w:type="dxa"/>
          </w:tcPr>
          <w:p w:rsidR="00B235F3" w:rsidRPr="004A5F7B" w:rsidRDefault="00B235F3" w:rsidP="00B235F3">
            <w:r w:rsidRPr="004A5F7B">
              <w:t>40</w:t>
            </w:r>
          </w:p>
        </w:tc>
        <w:tc>
          <w:tcPr>
            <w:tcW w:w="708" w:type="dxa"/>
          </w:tcPr>
          <w:p w:rsidR="00B235F3" w:rsidRPr="004A5F7B" w:rsidRDefault="00B235F3" w:rsidP="00B235F3">
            <w:r w:rsidRPr="004A5F7B">
              <w:t>29</w:t>
            </w:r>
          </w:p>
        </w:tc>
        <w:tc>
          <w:tcPr>
            <w:tcW w:w="709" w:type="dxa"/>
          </w:tcPr>
          <w:p w:rsidR="00B235F3" w:rsidRPr="004A5F7B" w:rsidRDefault="00B235F3" w:rsidP="00B235F3">
            <w:r w:rsidRPr="004A5F7B">
              <w:t>24</w:t>
            </w:r>
          </w:p>
        </w:tc>
        <w:tc>
          <w:tcPr>
            <w:tcW w:w="709" w:type="dxa"/>
          </w:tcPr>
          <w:p w:rsidR="00B235F3" w:rsidRPr="004A5F7B" w:rsidRDefault="00B235F3" w:rsidP="00B235F3">
            <w:r w:rsidRPr="004A5F7B">
              <w:t>18</w:t>
            </w:r>
          </w:p>
        </w:tc>
        <w:tc>
          <w:tcPr>
            <w:tcW w:w="709" w:type="dxa"/>
          </w:tcPr>
          <w:p w:rsidR="00B235F3" w:rsidRPr="004A5F7B" w:rsidRDefault="00B235F3" w:rsidP="00B235F3">
            <w:r w:rsidRPr="004A5F7B">
              <w:t>31</w:t>
            </w:r>
          </w:p>
        </w:tc>
        <w:tc>
          <w:tcPr>
            <w:tcW w:w="708" w:type="dxa"/>
          </w:tcPr>
          <w:p w:rsidR="00B235F3" w:rsidRPr="004A5F7B" w:rsidRDefault="00B235F3" w:rsidP="00B235F3">
            <w:r w:rsidRPr="004A5F7B">
              <w:t>23</w:t>
            </w:r>
          </w:p>
        </w:tc>
        <w:tc>
          <w:tcPr>
            <w:tcW w:w="993" w:type="dxa"/>
          </w:tcPr>
          <w:p w:rsidR="00B235F3" w:rsidRPr="004A5F7B" w:rsidRDefault="00B235F3" w:rsidP="00B235F3">
            <w:r w:rsidRPr="004A5F7B">
              <w:t>3,7</w:t>
            </w:r>
          </w:p>
        </w:tc>
        <w:tc>
          <w:tcPr>
            <w:tcW w:w="1134" w:type="dxa"/>
          </w:tcPr>
          <w:p w:rsidR="00B235F3" w:rsidRPr="004A5F7B" w:rsidRDefault="00B235F3" w:rsidP="00B235F3">
            <w:r w:rsidRPr="004A5F7B">
              <w:t>136</w:t>
            </w:r>
          </w:p>
        </w:tc>
        <w:tc>
          <w:tcPr>
            <w:tcW w:w="992" w:type="dxa"/>
          </w:tcPr>
          <w:p w:rsidR="00B235F3" w:rsidRPr="004A5F7B" w:rsidRDefault="00B235F3" w:rsidP="00B235F3">
            <w:r w:rsidRPr="004A5F7B">
              <w:t>100</w:t>
            </w:r>
          </w:p>
        </w:tc>
      </w:tr>
      <w:tr w:rsidR="00B235F3" w:rsidRPr="00A670E6" w:rsidTr="00B235F3">
        <w:tc>
          <w:tcPr>
            <w:tcW w:w="959" w:type="dxa"/>
          </w:tcPr>
          <w:p w:rsidR="00B235F3" w:rsidRPr="004A5F7B" w:rsidRDefault="00B235F3" w:rsidP="00B235F3">
            <w:r>
              <w:t>Н</w:t>
            </w:r>
          </w:p>
        </w:tc>
        <w:tc>
          <w:tcPr>
            <w:tcW w:w="2410" w:type="dxa"/>
          </w:tcPr>
          <w:p w:rsidR="00B235F3" w:rsidRPr="004A5F7B" w:rsidRDefault="00B235F3" w:rsidP="00B235F3">
            <w:r w:rsidRPr="004A5F7B">
              <w:t>Информатика</w:t>
            </w:r>
          </w:p>
        </w:tc>
        <w:tc>
          <w:tcPr>
            <w:tcW w:w="992" w:type="dxa"/>
          </w:tcPr>
          <w:p w:rsidR="00B235F3" w:rsidRPr="004A5F7B" w:rsidRDefault="00B235F3" w:rsidP="00B235F3">
            <w:r w:rsidRPr="004A5F7B">
              <w:t>1</w:t>
            </w:r>
          </w:p>
        </w:tc>
        <w:tc>
          <w:tcPr>
            <w:tcW w:w="1417" w:type="dxa"/>
          </w:tcPr>
          <w:p w:rsidR="00B235F3" w:rsidRPr="004A5F7B" w:rsidRDefault="00B235F3" w:rsidP="00B235F3">
            <w:r w:rsidRPr="004A5F7B">
              <w:t>136</w:t>
            </w:r>
          </w:p>
        </w:tc>
        <w:tc>
          <w:tcPr>
            <w:tcW w:w="709" w:type="dxa"/>
          </w:tcPr>
          <w:p w:rsidR="00B235F3" w:rsidRPr="004A5F7B" w:rsidRDefault="00B235F3" w:rsidP="00B235F3">
            <w:r w:rsidRPr="004A5F7B">
              <w:t>10</w:t>
            </w:r>
          </w:p>
        </w:tc>
        <w:tc>
          <w:tcPr>
            <w:tcW w:w="709" w:type="dxa"/>
          </w:tcPr>
          <w:p w:rsidR="00B235F3" w:rsidRPr="004A5F7B" w:rsidRDefault="00B235F3" w:rsidP="00B235F3">
            <w:r w:rsidRPr="004A5F7B">
              <w:t>7</w:t>
            </w:r>
          </w:p>
        </w:tc>
        <w:tc>
          <w:tcPr>
            <w:tcW w:w="709" w:type="dxa"/>
          </w:tcPr>
          <w:p w:rsidR="00B235F3" w:rsidRPr="004A5F7B" w:rsidRDefault="00B235F3" w:rsidP="00B235F3">
            <w:r w:rsidRPr="004A5F7B">
              <w:t>16</w:t>
            </w:r>
          </w:p>
        </w:tc>
        <w:tc>
          <w:tcPr>
            <w:tcW w:w="708" w:type="dxa"/>
          </w:tcPr>
          <w:p w:rsidR="00B235F3" w:rsidRPr="004A5F7B" w:rsidRDefault="00B235F3" w:rsidP="00B235F3">
            <w:r w:rsidRPr="004A5F7B">
              <w:t>18</w:t>
            </w:r>
          </w:p>
        </w:tc>
        <w:tc>
          <w:tcPr>
            <w:tcW w:w="709" w:type="dxa"/>
          </w:tcPr>
          <w:p w:rsidR="00B235F3" w:rsidRPr="004A5F7B" w:rsidRDefault="00B235F3" w:rsidP="00B235F3">
            <w:r w:rsidRPr="004A5F7B">
              <w:t>77</w:t>
            </w:r>
          </w:p>
        </w:tc>
        <w:tc>
          <w:tcPr>
            <w:tcW w:w="709" w:type="dxa"/>
          </w:tcPr>
          <w:p w:rsidR="00B235F3" w:rsidRPr="004A5F7B" w:rsidRDefault="00B235F3" w:rsidP="00B235F3">
            <w:r w:rsidRPr="004A5F7B">
              <w:t>57</w:t>
            </w:r>
          </w:p>
        </w:tc>
        <w:tc>
          <w:tcPr>
            <w:tcW w:w="709" w:type="dxa"/>
          </w:tcPr>
          <w:p w:rsidR="00B235F3" w:rsidRPr="004A5F7B" w:rsidRDefault="00B235F3" w:rsidP="00B235F3">
            <w:r w:rsidRPr="004A5F7B">
              <w:t>33</w:t>
            </w:r>
          </w:p>
        </w:tc>
        <w:tc>
          <w:tcPr>
            <w:tcW w:w="708" w:type="dxa"/>
          </w:tcPr>
          <w:p w:rsidR="00B235F3" w:rsidRPr="004A5F7B" w:rsidRDefault="00B235F3" w:rsidP="00B235F3">
            <w:r w:rsidRPr="004A5F7B">
              <w:t>24</w:t>
            </w:r>
          </w:p>
        </w:tc>
        <w:tc>
          <w:tcPr>
            <w:tcW w:w="993" w:type="dxa"/>
          </w:tcPr>
          <w:p w:rsidR="00B235F3" w:rsidRPr="004A5F7B" w:rsidRDefault="00B235F3" w:rsidP="00B235F3">
            <w:r w:rsidRPr="004A5F7B">
              <w:t>3,0</w:t>
            </w:r>
          </w:p>
        </w:tc>
        <w:tc>
          <w:tcPr>
            <w:tcW w:w="1134" w:type="dxa"/>
          </w:tcPr>
          <w:p w:rsidR="00B235F3" w:rsidRPr="004A5F7B" w:rsidRDefault="00B235F3" w:rsidP="00B235F3">
            <w:r w:rsidRPr="004A5F7B">
              <w:t>136</w:t>
            </w:r>
          </w:p>
        </w:tc>
        <w:tc>
          <w:tcPr>
            <w:tcW w:w="992" w:type="dxa"/>
          </w:tcPr>
          <w:p w:rsidR="00B235F3" w:rsidRPr="004A5F7B" w:rsidRDefault="00B235F3" w:rsidP="00B235F3">
            <w:r w:rsidRPr="004A5F7B">
              <w:t>100</w:t>
            </w:r>
          </w:p>
        </w:tc>
      </w:tr>
    </w:tbl>
    <w:p w:rsidR="00B235F3" w:rsidRDefault="00B235F3" w:rsidP="00B235F3"/>
    <w:p w:rsidR="00B235F3" w:rsidRPr="004A5F7B" w:rsidRDefault="00B235F3" w:rsidP="00B235F3">
      <w:pPr>
        <w:jc w:val="center"/>
        <w:rPr>
          <w:b/>
        </w:rPr>
      </w:pPr>
      <w:r w:rsidRPr="004A5F7B">
        <w:rPr>
          <w:b/>
        </w:rPr>
        <w:t>Итоговые данные контроля знаний студентов</w:t>
      </w:r>
    </w:p>
    <w:p w:rsidR="00B235F3" w:rsidRPr="006C00F1" w:rsidRDefault="00B235F3" w:rsidP="00B235F3">
      <w:pPr>
        <w:jc w:val="center"/>
        <w:rPr>
          <w:b/>
        </w:rPr>
      </w:pPr>
      <w:r w:rsidRPr="004A5F7B">
        <w:rPr>
          <w:b/>
        </w:rPr>
        <w:t>Цикл общепрофессиональный</w:t>
      </w:r>
      <w:r w:rsidRPr="00037F44">
        <w:rPr>
          <w:b/>
        </w:rPr>
        <w:t xml:space="preserve"> </w:t>
      </w:r>
      <w:r>
        <w:rPr>
          <w:b/>
        </w:rPr>
        <w:t>Специальность  «190631»</w:t>
      </w:r>
    </w:p>
    <w:p w:rsidR="00B235F3" w:rsidRPr="004A5F7B" w:rsidRDefault="00B235F3" w:rsidP="00B235F3">
      <w:pPr>
        <w:jc w:val="cente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79"/>
        <w:gridCol w:w="2590"/>
        <w:gridCol w:w="708"/>
        <w:gridCol w:w="1701"/>
        <w:gridCol w:w="709"/>
        <w:gridCol w:w="709"/>
        <w:gridCol w:w="709"/>
        <w:gridCol w:w="708"/>
        <w:gridCol w:w="709"/>
        <w:gridCol w:w="709"/>
        <w:gridCol w:w="709"/>
        <w:gridCol w:w="708"/>
        <w:gridCol w:w="993"/>
        <w:gridCol w:w="1134"/>
        <w:gridCol w:w="992"/>
      </w:tblGrid>
      <w:tr w:rsidR="00B235F3" w:rsidRPr="006C00F1" w:rsidTr="00B235F3">
        <w:tc>
          <w:tcPr>
            <w:tcW w:w="3369" w:type="dxa"/>
            <w:gridSpan w:val="2"/>
          </w:tcPr>
          <w:p w:rsidR="00B235F3" w:rsidRPr="00C01099" w:rsidRDefault="00B235F3" w:rsidP="00B235F3">
            <w:pPr>
              <w:jc w:val="center"/>
            </w:pPr>
            <w:r w:rsidRPr="00C01099">
              <w:t>Специальность</w:t>
            </w:r>
          </w:p>
        </w:tc>
        <w:tc>
          <w:tcPr>
            <w:tcW w:w="708" w:type="dxa"/>
            <w:vMerge w:val="restart"/>
          </w:tcPr>
          <w:p w:rsidR="00B235F3" w:rsidRPr="00C01099" w:rsidRDefault="00B235F3" w:rsidP="00B235F3">
            <w:pPr>
              <w:jc w:val="center"/>
            </w:pPr>
            <w:r w:rsidRPr="00C01099">
              <w:t>Курс</w:t>
            </w:r>
          </w:p>
        </w:tc>
        <w:tc>
          <w:tcPr>
            <w:tcW w:w="1701" w:type="dxa"/>
            <w:vMerge w:val="restart"/>
          </w:tcPr>
          <w:p w:rsidR="00B235F3" w:rsidRPr="00C01099" w:rsidRDefault="00B235F3" w:rsidP="00B235F3">
            <w:pPr>
              <w:jc w:val="center"/>
            </w:pPr>
            <w:r w:rsidRPr="00C01099">
              <w:t>Контингент студентов</w:t>
            </w:r>
          </w:p>
        </w:tc>
        <w:tc>
          <w:tcPr>
            <w:tcW w:w="8789" w:type="dxa"/>
            <w:gridSpan w:val="11"/>
          </w:tcPr>
          <w:p w:rsidR="00B235F3" w:rsidRPr="00C01099" w:rsidRDefault="00B235F3" w:rsidP="00B235F3">
            <w:pPr>
              <w:jc w:val="center"/>
            </w:pPr>
            <w:r w:rsidRPr="00C01099">
              <w:t>При самообследовании в 2011 г.</w:t>
            </w:r>
          </w:p>
        </w:tc>
      </w:tr>
      <w:tr w:rsidR="00B235F3" w:rsidRPr="006C00F1" w:rsidTr="00B235F3">
        <w:tc>
          <w:tcPr>
            <w:tcW w:w="779" w:type="dxa"/>
            <w:vMerge w:val="restart"/>
          </w:tcPr>
          <w:p w:rsidR="00B235F3" w:rsidRPr="00C01099" w:rsidRDefault="00B235F3" w:rsidP="00B235F3">
            <w:pPr>
              <w:jc w:val="center"/>
            </w:pPr>
            <w:r w:rsidRPr="00C01099">
              <w:t>Шифр</w:t>
            </w:r>
          </w:p>
        </w:tc>
        <w:tc>
          <w:tcPr>
            <w:tcW w:w="2590" w:type="dxa"/>
            <w:vMerge w:val="restart"/>
          </w:tcPr>
          <w:p w:rsidR="00B235F3" w:rsidRPr="00C01099" w:rsidRDefault="00B235F3" w:rsidP="00B235F3">
            <w:pPr>
              <w:jc w:val="center"/>
            </w:pPr>
            <w:r w:rsidRPr="00C01099">
              <w:t>Наименование дисциплин</w:t>
            </w:r>
          </w:p>
        </w:tc>
        <w:tc>
          <w:tcPr>
            <w:tcW w:w="708" w:type="dxa"/>
            <w:vMerge/>
          </w:tcPr>
          <w:p w:rsidR="00B235F3" w:rsidRPr="00C01099" w:rsidRDefault="00B235F3" w:rsidP="00B235F3">
            <w:pPr>
              <w:jc w:val="center"/>
            </w:pPr>
          </w:p>
        </w:tc>
        <w:tc>
          <w:tcPr>
            <w:tcW w:w="1701" w:type="dxa"/>
            <w:vMerge/>
          </w:tcPr>
          <w:p w:rsidR="00B235F3" w:rsidRPr="00C01099" w:rsidRDefault="00B235F3" w:rsidP="00B235F3">
            <w:pPr>
              <w:jc w:val="center"/>
            </w:pPr>
          </w:p>
        </w:tc>
        <w:tc>
          <w:tcPr>
            <w:tcW w:w="1418" w:type="dxa"/>
            <w:gridSpan w:val="2"/>
          </w:tcPr>
          <w:p w:rsidR="00B235F3" w:rsidRPr="00C01099" w:rsidRDefault="00B235F3" w:rsidP="00B235F3">
            <w:pPr>
              <w:jc w:val="center"/>
            </w:pPr>
            <w:r w:rsidRPr="00C01099">
              <w:t>Отл</w:t>
            </w:r>
          </w:p>
        </w:tc>
        <w:tc>
          <w:tcPr>
            <w:tcW w:w="1417" w:type="dxa"/>
            <w:gridSpan w:val="2"/>
          </w:tcPr>
          <w:p w:rsidR="00B235F3" w:rsidRPr="00C01099" w:rsidRDefault="00B235F3" w:rsidP="00B235F3">
            <w:pPr>
              <w:jc w:val="center"/>
            </w:pPr>
            <w:r w:rsidRPr="00C01099">
              <w:t>Хор</w:t>
            </w:r>
          </w:p>
        </w:tc>
        <w:tc>
          <w:tcPr>
            <w:tcW w:w="1418" w:type="dxa"/>
            <w:gridSpan w:val="2"/>
          </w:tcPr>
          <w:p w:rsidR="00B235F3" w:rsidRPr="00C01099" w:rsidRDefault="00B235F3" w:rsidP="00B235F3">
            <w:pPr>
              <w:jc w:val="center"/>
            </w:pPr>
            <w:r w:rsidRPr="00C01099">
              <w:t>Удов</w:t>
            </w:r>
          </w:p>
        </w:tc>
        <w:tc>
          <w:tcPr>
            <w:tcW w:w="1417" w:type="dxa"/>
            <w:gridSpan w:val="2"/>
          </w:tcPr>
          <w:p w:rsidR="00B235F3" w:rsidRPr="00C01099" w:rsidRDefault="00B235F3" w:rsidP="00B235F3">
            <w:pPr>
              <w:jc w:val="center"/>
            </w:pPr>
            <w:r w:rsidRPr="00C01099">
              <w:t>Неуд</w:t>
            </w:r>
          </w:p>
        </w:tc>
        <w:tc>
          <w:tcPr>
            <w:tcW w:w="993" w:type="dxa"/>
            <w:vMerge w:val="restart"/>
          </w:tcPr>
          <w:p w:rsidR="00B235F3" w:rsidRPr="00C01099" w:rsidRDefault="00B235F3" w:rsidP="00B235F3">
            <w:pPr>
              <w:jc w:val="center"/>
            </w:pPr>
            <w:r w:rsidRPr="00C01099">
              <w:t>Сре</w:t>
            </w:r>
            <w:r w:rsidRPr="00C01099">
              <w:t>д</w:t>
            </w:r>
            <w:r w:rsidRPr="00C01099">
              <w:t>ний балл</w:t>
            </w:r>
          </w:p>
        </w:tc>
        <w:tc>
          <w:tcPr>
            <w:tcW w:w="2126" w:type="dxa"/>
            <w:gridSpan w:val="2"/>
          </w:tcPr>
          <w:p w:rsidR="00B235F3" w:rsidRPr="00C01099" w:rsidRDefault="00B235F3" w:rsidP="00B235F3">
            <w:pPr>
              <w:jc w:val="center"/>
            </w:pPr>
            <w:r w:rsidRPr="00C01099">
              <w:t>Кол-во опр</w:t>
            </w:r>
            <w:r w:rsidRPr="00C01099">
              <w:t>о</w:t>
            </w:r>
            <w:r w:rsidRPr="00C01099">
              <w:t>шен.студ.</w:t>
            </w:r>
          </w:p>
        </w:tc>
      </w:tr>
      <w:tr w:rsidR="00B235F3" w:rsidRPr="006C00F1" w:rsidTr="00B235F3">
        <w:tc>
          <w:tcPr>
            <w:tcW w:w="779" w:type="dxa"/>
            <w:vMerge/>
          </w:tcPr>
          <w:p w:rsidR="00B235F3" w:rsidRPr="00C01099" w:rsidRDefault="00B235F3" w:rsidP="00B235F3">
            <w:pPr>
              <w:jc w:val="center"/>
            </w:pPr>
          </w:p>
        </w:tc>
        <w:tc>
          <w:tcPr>
            <w:tcW w:w="2590" w:type="dxa"/>
            <w:vMerge/>
          </w:tcPr>
          <w:p w:rsidR="00B235F3" w:rsidRPr="00C01099" w:rsidRDefault="00B235F3" w:rsidP="00B235F3">
            <w:pPr>
              <w:jc w:val="center"/>
            </w:pPr>
          </w:p>
        </w:tc>
        <w:tc>
          <w:tcPr>
            <w:tcW w:w="708" w:type="dxa"/>
            <w:vMerge/>
          </w:tcPr>
          <w:p w:rsidR="00B235F3" w:rsidRPr="00C01099" w:rsidRDefault="00B235F3" w:rsidP="00B235F3">
            <w:pPr>
              <w:jc w:val="center"/>
            </w:pPr>
          </w:p>
        </w:tc>
        <w:tc>
          <w:tcPr>
            <w:tcW w:w="1701" w:type="dxa"/>
            <w:vMerge/>
          </w:tcPr>
          <w:p w:rsidR="00B235F3" w:rsidRPr="00C01099" w:rsidRDefault="00B235F3" w:rsidP="00B235F3">
            <w:pPr>
              <w:jc w:val="center"/>
            </w:pPr>
          </w:p>
        </w:tc>
        <w:tc>
          <w:tcPr>
            <w:tcW w:w="709" w:type="dxa"/>
          </w:tcPr>
          <w:p w:rsidR="00B235F3" w:rsidRPr="00C01099" w:rsidRDefault="00B235F3" w:rsidP="00B235F3">
            <w:pPr>
              <w:jc w:val="center"/>
            </w:pPr>
          </w:p>
        </w:tc>
        <w:tc>
          <w:tcPr>
            <w:tcW w:w="709"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8"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9"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8" w:type="dxa"/>
          </w:tcPr>
          <w:p w:rsidR="00B235F3" w:rsidRPr="00C01099" w:rsidRDefault="00B235F3" w:rsidP="00B235F3">
            <w:pPr>
              <w:jc w:val="center"/>
            </w:pPr>
            <w:r w:rsidRPr="00C01099">
              <w:t>%</w:t>
            </w:r>
          </w:p>
        </w:tc>
        <w:tc>
          <w:tcPr>
            <w:tcW w:w="993" w:type="dxa"/>
            <w:vMerge/>
          </w:tcPr>
          <w:p w:rsidR="00B235F3" w:rsidRPr="00C01099" w:rsidRDefault="00B235F3" w:rsidP="00B235F3">
            <w:pPr>
              <w:jc w:val="center"/>
            </w:pPr>
          </w:p>
        </w:tc>
        <w:tc>
          <w:tcPr>
            <w:tcW w:w="1134" w:type="dxa"/>
          </w:tcPr>
          <w:p w:rsidR="00B235F3" w:rsidRPr="00C01099" w:rsidRDefault="00B235F3" w:rsidP="00B235F3">
            <w:pPr>
              <w:jc w:val="center"/>
            </w:pPr>
          </w:p>
        </w:tc>
        <w:tc>
          <w:tcPr>
            <w:tcW w:w="992" w:type="dxa"/>
          </w:tcPr>
          <w:p w:rsidR="00B235F3" w:rsidRPr="00C01099" w:rsidRDefault="00B235F3" w:rsidP="00B235F3">
            <w:pPr>
              <w:jc w:val="center"/>
            </w:pPr>
          </w:p>
        </w:tc>
      </w:tr>
      <w:tr w:rsidR="00B235F3" w:rsidRPr="006C00F1" w:rsidTr="00B235F3">
        <w:tc>
          <w:tcPr>
            <w:tcW w:w="779" w:type="dxa"/>
          </w:tcPr>
          <w:p w:rsidR="00B235F3" w:rsidRDefault="00B235F3" w:rsidP="00B235F3">
            <w:r w:rsidRPr="007E1F7E">
              <w:t>ОП</w:t>
            </w:r>
          </w:p>
        </w:tc>
        <w:tc>
          <w:tcPr>
            <w:tcW w:w="2590" w:type="dxa"/>
          </w:tcPr>
          <w:p w:rsidR="00B235F3" w:rsidRPr="006C00F1" w:rsidRDefault="00B235F3" w:rsidP="00B235F3">
            <w:r w:rsidRPr="006C00F1">
              <w:t>Тех. механика</w:t>
            </w:r>
          </w:p>
        </w:tc>
        <w:tc>
          <w:tcPr>
            <w:tcW w:w="708" w:type="dxa"/>
          </w:tcPr>
          <w:p w:rsidR="00B235F3" w:rsidRPr="006C00F1" w:rsidRDefault="00B235F3" w:rsidP="00B235F3">
            <w:r w:rsidRPr="006C00F1">
              <w:t>2</w:t>
            </w:r>
          </w:p>
        </w:tc>
        <w:tc>
          <w:tcPr>
            <w:tcW w:w="1701" w:type="dxa"/>
          </w:tcPr>
          <w:p w:rsidR="00B235F3" w:rsidRPr="006C00F1" w:rsidRDefault="00B235F3" w:rsidP="00B235F3">
            <w:r w:rsidRPr="006C00F1">
              <w:t>92</w:t>
            </w:r>
          </w:p>
        </w:tc>
        <w:tc>
          <w:tcPr>
            <w:tcW w:w="709" w:type="dxa"/>
          </w:tcPr>
          <w:p w:rsidR="00B235F3" w:rsidRPr="006C00F1" w:rsidRDefault="00B235F3" w:rsidP="00B235F3">
            <w:r w:rsidRPr="006C00F1">
              <w:t>8</w:t>
            </w:r>
          </w:p>
        </w:tc>
        <w:tc>
          <w:tcPr>
            <w:tcW w:w="709" w:type="dxa"/>
          </w:tcPr>
          <w:p w:rsidR="00B235F3" w:rsidRPr="006C00F1" w:rsidRDefault="00B235F3" w:rsidP="00B235F3">
            <w:r w:rsidRPr="006C00F1">
              <w:t>8</w:t>
            </w:r>
          </w:p>
        </w:tc>
        <w:tc>
          <w:tcPr>
            <w:tcW w:w="709" w:type="dxa"/>
          </w:tcPr>
          <w:p w:rsidR="00B235F3" w:rsidRPr="006C00F1" w:rsidRDefault="00B235F3" w:rsidP="00B235F3">
            <w:r w:rsidRPr="006C00F1">
              <w:t>29</w:t>
            </w:r>
          </w:p>
        </w:tc>
        <w:tc>
          <w:tcPr>
            <w:tcW w:w="708" w:type="dxa"/>
          </w:tcPr>
          <w:p w:rsidR="00B235F3" w:rsidRPr="006C00F1" w:rsidRDefault="00B235F3" w:rsidP="00B235F3">
            <w:r w:rsidRPr="006C00F1">
              <w:t>30</w:t>
            </w:r>
          </w:p>
        </w:tc>
        <w:tc>
          <w:tcPr>
            <w:tcW w:w="709" w:type="dxa"/>
          </w:tcPr>
          <w:p w:rsidR="00B235F3" w:rsidRPr="006C00F1" w:rsidRDefault="00B235F3" w:rsidP="00B235F3">
            <w:r w:rsidRPr="006C00F1">
              <w:t>29</w:t>
            </w:r>
          </w:p>
        </w:tc>
        <w:tc>
          <w:tcPr>
            <w:tcW w:w="709" w:type="dxa"/>
          </w:tcPr>
          <w:p w:rsidR="00B235F3" w:rsidRPr="006C00F1" w:rsidRDefault="00B235F3" w:rsidP="00B235F3">
            <w:r w:rsidRPr="006C00F1">
              <w:t>30</w:t>
            </w:r>
          </w:p>
        </w:tc>
        <w:tc>
          <w:tcPr>
            <w:tcW w:w="709" w:type="dxa"/>
          </w:tcPr>
          <w:p w:rsidR="00B235F3" w:rsidRPr="006C00F1" w:rsidRDefault="00B235F3" w:rsidP="00B235F3">
            <w:r w:rsidRPr="006C00F1">
              <w:t>30</w:t>
            </w:r>
          </w:p>
        </w:tc>
        <w:tc>
          <w:tcPr>
            <w:tcW w:w="708" w:type="dxa"/>
          </w:tcPr>
          <w:p w:rsidR="00B235F3" w:rsidRPr="006C00F1" w:rsidRDefault="00B235F3" w:rsidP="00B235F3">
            <w:r w:rsidRPr="006C00F1">
              <w:t>32</w:t>
            </w:r>
          </w:p>
        </w:tc>
        <w:tc>
          <w:tcPr>
            <w:tcW w:w="993" w:type="dxa"/>
          </w:tcPr>
          <w:p w:rsidR="00B235F3" w:rsidRPr="006C00F1" w:rsidRDefault="00B235F3" w:rsidP="00B235F3">
            <w:r w:rsidRPr="006C00F1">
              <w:t>1,2</w:t>
            </w:r>
          </w:p>
        </w:tc>
        <w:tc>
          <w:tcPr>
            <w:tcW w:w="1134" w:type="dxa"/>
          </w:tcPr>
          <w:p w:rsidR="00B235F3" w:rsidRPr="006C00F1" w:rsidRDefault="00B235F3" w:rsidP="00B235F3">
            <w:r w:rsidRPr="006C00F1">
              <w:t>88</w:t>
            </w:r>
          </w:p>
        </w:tc>
        <w:tc>
          <w:tcPr>
            <w:tcW w:w="992" w:type="dxa"/>
          </w:tcPr>
          <w:p w:rsidR="00B235F3" w:rsidRPr="006C00F1" w:rsidRDefault="00B235F3" w:rsidP="00B235F3">
            <w:r w:rsidRPr="006C00F1">
              <w:t>96</w:t>
            </w:r>
          </w:p>
        </w:tc>
      </w:tr>
      <w:tr w:rsidR="00B235F3" w:rsidRPr="006C00F1" w:rsidTr="00B235F3">
        <w:tc>
          <w:tcPr>
            <w:tcW w:w="779" w:type="dxa"/>
          </w:tcPr>
          <w:p w:rsidR="00B235F3" w:rsidRDefault="00B235F3" w:rsidP="00B235F3">
            <w:r w:rsidRPr="007E1F7E">
              <w:t>ОП</w:t>
            </w:r>
          </w:p>
        </w:tc>
        <w:tc>
          <w:tcPr>
            <w:tcW w:w="2590" w:type="dxa"/>
          </w:tcPr>
          <w:p w:rsidR="00B235F3" w:rsidRPr="006C00F1" w:rsidRDefault="00B235F3" w:rsidP="00B235F3">
            <w:r w:rsidRPr="006C00F1">
              <w:t>Электротехника</w:t>
            </w:r>
          </w:p>
        </w:tc>
        <w:tc>
          <w:tcPr>
            <w:tcW w:w="708" w:type="dxa"/>
          </w:tcPr>
          <w:p w:rsidR="00B235F3" w:rsidRPr="006C00F1" w:rsidRDefault="00B235F3" w:rsidP="00B235F3">
            <w:r w:rsidRPr="006C00F1">
              <w:t>2</w:t>
            </w:r>
          </w:p>
        </w:tc>
        <w:tc>
          <w:tcPr>
            <w:tcW w:w="1701" w:type="dxa"/>
          </w:tcPr>
          <w:p w:rsidR="00B235F3" w:rsidRPr="006C00F1" w:rsidRDefault="00B235F3" w:rsidP="00B235F3">
            <w:r w:rsidRPr="006C00F1">
              <w:t>92</w:t>
            </w:r>
          </w:p>
        </w:tc>
        <w:tc>
          <w:tcPr>
            <w:tcW w:w="709" w:type="dxa"/>
          </w:tcPr>
          <w:p w:rsidR="00B235F3" w:rsidRPr="006C00F1" w:rsidRDefault="00B235F3" w:rsidP="00B235F3">
            <w:r w:rsidRPr="006C00F1">
              <w:t>7</w:t>
            </w:r>
          </w:p>
        </w:tc>
        <w:tc>
          <w:tcPr>
            <w:tcW w:w="709" w:type="dxa"/>
          </w:tcPr>
          <w:p w:rsidR="00B235F3" w:rsidRPr="006C00F1" w:rsidRDefault="00B235F3" w:rsidP="00B235F3">
            <w:r w:rsidRPr="006C00F1">
              <w:t>8</w:t>
            </w:r>
          </w:p>
        </w:tc>
        <w:tc>
          <w:tcPr>
            <w:tcW w:w="709" w:type="dxa"/>
          </w:tcPr>
          <w:p w:rsidR="00B235F3" w:rsidRPr="006C00F1" w:rsidRDefault="00B235F3" w:rsidP="00B235F3">
            <w:r w:rsidRPr="006C00F1">
              <w:t>21</w:t>
            </w:r>
          </w:p>
        </w:tc>
        <w:tc>
          <w:tcPr>
            <w:tcW w:w="708" w:type="dxa"/>
          </w:tcPr>
          <w:p w:rsidR="00B235F3" w:rsidRPr="006C00F1" w:rsidRDefault="00B235F3" w:rsidP="00B235F3">
            <w:r w:rsidRPr="006C00F1">
              <w:t>23</w:t>
            </w:r>
          </w:p>
        </w:tc>
        <w:tc>
          <w:tcPr>
            <w:tcW w:w="709" w:type="dxa"/>
          </w:tcPr>
          <w:p w:rsidR="00B235F3" w:rsidRPr="006C00F1" w:rsidRDefault="00B235F3" w:rsidP="00B235F3">
            <w:r w:rsidRPr="006C00F1">
              <w:t>40</w:t>
            </w:r>
          </w:p>
        </w:tc>
        <w:tc>
          <w:tcPr>
            <w:tcW w:w="709" w:type="dxa"/>
          </w:tcPr>
          <w:p w:rsidR="00B235F3" w:rsidRPr="006C00F1" w:rsidRDefault="00B235F3" w:rsidP="00B235F3">
            <w:r w:rsidRPr="006C00F1">
              <w:t>44</w:t>
            </w:r>
          </w:p>
        </w:tc>
        <w:tc>
          <w:tcPr>
            <w:tcW w:w="709" w:type="dxa"/>
          </w:tcPr>
          <w:p w:rsidR="00B235F3" w:rsidRPr="006C00F1" w:rsidRDefault="00B235F3" w:rsidP="00B235F3">
            <w:r w:rsidRPr="006C00F1">
              <w:t>23</w:t>
            </w:r>
          </w:p>
        </w:tc>
        <w:tc>
          <w:tcPr>
            <w:tcW w:w="708" w:type="dxa"/>
          </w:tcPr>
          <w:p w:rsidR="00B235F3" w:rsidRPr="006C00F1" w:rsidRDefault="00B235F3" w:rsidP="00B235F3">
            <w:r w:rsidRPr="006C00F1">
              <w:t>25</w:t>
            </w:r>
          </w:p>
        </w:tc>
        <w:tc>
          <w:tcPr>
            <w:tcW w:w="993" w:type="dxa"/>
          </w:tcPr>
          <w:p w:rsidR="00B235F3" w:rsidRPr="006C00F1" w:rsidRDefault="00B235F3" w:rsidP="00B235F3">
            <w:r w:rsidRPr="006C00F1">
              <w:t>3,1</w:t>
            </w:r>
          </w:p>
        </w:tc>
        <w:tc>
          <w:tcPr>
            <w:tcW w:w="1134" w:type="dxa"/>
          </w:tcPr>
          <w:p w:rsidR="00B235F3" w:rsidRPr="006C00F1" w:rsidRDefault="00B235F3" w:rsidP="00B235F3">
            <w:r w:rsidRPr="006C00F1">
              <w:t>87</w:t>
            </w:r>
          </w:p>
        </w:tc>
        <w:tc>
          <w:tcPr>
            <w:tcW w:w="992" w:type="dxa"/>
          </w:tcPr>
          <w:p w:rsidR="00B235F3" w:rsidRPr="006C00F1" w:rsidRDefault="00B235F3" w:rsidP="00B235F3">
            <w:r w:rsidRPr="006C00F1">
              <w:t>95</w:t>
            </w:r>
          </w:p>
        </w:tc>
      </w:tr>
      <w:tr w:rsidR="00B235F3" w:rsidRPr="006C00F1" w:rsidTr="00B235F3">
        <w:tc>
          <w:tcPr>
            <w:tcW w:w="779" w:type="dxa"/>
          </w:tcPr>
          <w:p w:rsidR="00B235F3" w:rsidRDefault="00B235F3" w:rsidP="00B235F3">
            <w:r w:rsidRPr="007E1F7E">
              <w:t>ОП</w:t>
            </w:r>
          </w:p>
        </w:tc>
        <w:tc>
          <w:tcPr>
            <w:tcW w:w="2590" w:type="dxa"/>
          </w:tcPr>
          <w:p w:rsidR="00B235F3" w:rsidRPr="006C00F1" w:rsidRDefault="00B235F3" w:rsidP="00B235F3">
            <w:r w:rsidRPr="006C00F1">
              <w:t>Инженерная гр</w:t>
            </w:r>
            <w:r w:rsidRPr="006C00F1">
              <w:t>а</w:t>
            </w:r>
            <w:r w:rsidRPr="006C00F1">
              <w:t>фика</w:t>
            </w:r>
          </w:p>
        </w:tc>
        <w:tc>
          <w:tcPr>
            <w:tcW w:w="708" w:type="dxa"/>
          </w:tcPr>
          <w:p w:rsidR="00B235F3" w:rsidRPr="006C00F1" w:rsidRDefault="00B235F3" w:rsidP="00B235F3">
            <w:r w:rsidRPr="006C00F1">
              <w:t>2</w:t>
            </w:r>
          </w:p>
        </w:tc>
        <w:tc>
          <w:tcPr>
            <w:tcW w:w="1701" w:type="dxa"/>
          </w:tcPr>
          <w:p w:rsidR="00B235F3" w:rsidRPr="006C00F1" w:rsidRDefault="00B235F3" w:rsidP="00B235F3">
            <w:r w:rsidRPr="006C00F1">
              <w:t>92</w:t>
            </w:r>
          </w:p>
        </w:tc>
        <w:tc>
          <w:tcPr>
            <w:tcW w:w="709" w:type="dxa"/>
          </w:tcPr>
          <w:p w:rsidR="00B235F3" w:rsidRPr="006C00F1" w:rsidRDefault="00B235F3" w:rsidP="00B235F3">
            <w:r w:rsidRPr="006C00F1">
              <w:t>3</w:t>
            </w:r>
          </w:p>
        </w:tc>
        <w:tc>
          <w:tcPr>
            <w:tcW w:w="709" w:type="dxa"/>
          </w:tcPr>
          <w:p w:rsidR="00B235F3" w:rsidRPr="006C00F1" w:rsidRDefault="00B235F3" w:rsidP="00B235F3">
            <w:r w:rsidRPr="006C00F1">
              <w:t>4</w:t>
            </w:r>
          </w:p>
        </w:tc>
        <w:tc>
          <w:tcPr>
            <w:tcW w:w="709" w:type="dxa"/>
          </w:tcPr>
          <w:p w:rsidR="00B235F3" w:rsidRPr="006C00F1" w:rsidRDefault="00B235F3" w:rsidP="00B235F3">
            <w:r w:rsidRPr="006C00F1">
              <w:t>24</w:t>
            </w:r>
          </w:p>
        </w:tc>
        <w:tc>
          <w:tcPr>
            <w:tcW w:w="708" w:type="dxa"/>
          </w:tcPr>
          <w:p w:rsidR="00B235F3" w:rsidRPr="006C00F1" w:rsidRDefault="00B235F3" w:rsidP="00B235F3">
            <w:r w:rsidRPr="006C00F1">
              <w:t>26</w:t>
            </w:r>
          </w:p>
        </w:tc>
        <w:tc>
          <w:tcPr>
            <w:tcW w:w="709" w:type="dxa"/>
          </w:tcPr>
          <w:p w:rsidR="00B235F3" w:rsidRPr="006C00F1" w:rsidRDefault="00B235F3" w:rsidP="00B235F3">
            <w:r w:rsidRPr="006C00F1">
              <w:t>46</w:t>
            </w:r>
          </w:p>
        </w:tc>
        <w:tc>
          <w:tcPr>
            <w:tcW w:w="709" w:type="dxa"/>
          </w:tcPr>
          <w:p w:rsidR="00B235F3" w:rsidRPr="006C00F1" w:rsidRDefault="00B235F3" w:rsidP="00B235F3">
            <w:r w:rsidRPr="006C00F1">
              <w:t>51</w:t>
            </w:r>
          </w:p>
        </w:tc>
        <w:tc>
          <w:tcPr>
            <w:tcW w:w="709" w:type="dxa"/>
          </w:tcPr>
          <w:p w:rsidR="00B235F3" w:rsidRPr="006C00F1" w:rsidRDefault="00B235F3" w:rsidP="00B235F3">
            <w:r w:rsidRPr="006C00F1">
              <w:t>17</w:t>
            </w:r>
          </w:p>
        </w:tc>
        <w:tc>
          <w:tcPr>
            <w:tcW w:w="708" w:type="dxa"/>
          </w:tcPr>
          <w:p w:rsidR="00B235F3" w:rsidRPr="006C00F1" w:rsidRDefault="00B235F3" w:rsidP="00B235F3">
            <w:r w:rsidRPr="006C00F1">
              <w:t>19</w:t>
            </w:r>
          </w:p>
        </w:tc>
        <w:tc>
          <w:tcPr>
            <w:tcW w:w="993" w:type="dxa"/>
          </w:tcPr>
          <w:p w:rsidR="00B235F3" w:rsidRPr="006C00F1" w:rsidRDefault="00B235F3" w:rsidP="00B235F3">
            <w:r w:rsidRPr="006C00F1">
              <w:t>3,0</w:t>
            </w:r>
          </w:p>
        </w:tc>
        <w:tc>
          <w:tcPr>
            <w:tcW w:w="1134" w:type="dxa"/>
          </w:tcPr>
          <w:p w:rsidR="00B235F3" w:rsidRPr="006C00F1" w:rsidRDefault="00B235F3" w:rsidP="00B235F3">
            <w:r w:rsidRPr="006C00F1">
              <w:t>89</w:t>
            </w:r>
          </w:p>
        </w:tc>
        <w:tc>
          <w:tcPr>
            <w:tcW w:w="992" w:type="dxa"/>
          </w:tcPr>
          <w:p w:rsidR="00B235F3" w:rsidRPr="006C00F1" w:rsidRDefault="00B235F3" w:rsidP="00B235F3">
            <w:r w:rsidRPr="006C00F1">
              <w:t>97</w:t>
            </w:r>
          </w:p>
        </w:tc>
      </w:tr>
      <w:tr w:rsidR="00B235F3" w:rsidRPr="006C00F1" w:rsidTr="00B235F3">
        <w:tc>
          <w:tcPr>
            <w:tcW w:w="779" w:type="dxa"/>
          </w:tcPr>
          <w:p w:rsidR="00B235F3" w:rsidRDefault="00B235F3" w:rsidP="00B235F3">
            <w:r w:rsidRPr="007E1F7E">
              <w:t>ОП</w:t>
            </w:r>
          </w:p>
        </w:tc>
        <w:tc>
          <w:tcPr>
            <w:tcW w:w="2590" w:type="dxa"/>
          </w:tcPr>
          <w:p w:rsidR="00B235F3" w:rsidRPr="006C00F1" w:rsidRDefault="00B235F3" w:rsidP="00B235F3">
            <w:r w:rsidRPr="006C00F1">
              <w:t>Материаловедение</w:t>
            </w:r>
          </w:p>
        </w:tc>
        <w:tc>
          <w:tcPr>
            <w:tcW w:w="708" w:type="dxa"/>
          </w:tcPr>
          <w:p w:rsidR="00B235F3" w:rsidRPr="006C00F1" w:rsidRDefault="00B235F3" w:rsidP="00B235F3">
            <w:r w:rsidRPr="006C00F1">
              <w:t>2</w:t>
            </w:r>
          </w:p>
        </w:tc>
        <w:tc>
          <w:tcPr>
            <w:tcW w:w="1701" w:type="dxa"/>
          </w:tcPr>
          <w:p w:rsidR="00B235F3" w:rsidRPr="006C00F1" w:rsidRDefault="00B235F3" w:rsidP="00B235F3">
            <w:r w:rsidRPr="006C00F1">
              <w:t>92</w:t>
            </w:r>
          </w:p>
        </w:tc>
        <w:tc>
          <w:tcPr>
            <w:tcW w:w="709" w:type="dxa"/>
          </w:tcPr>
          <w:p w:rsidR="00B235F3" w:rsidRPr="006C00F1" w:rsidRDefault="00B235F3" w:rsidP="00B235F3">
            <w:r w:rsidRPr="006C00F1">
              <w:t>22</w:t>
            </w:r>
          </w:p>
        </w:tc>
        <w:tc>
          <w:tcPr>
            <w:tcW w:w="709" w:type="dxa"/>
          </w:tcPr>
          <w:p w:rsidR="00B235F3" w:rsidRPr="006C00F1" w:rsidRDefault="00B235F3" w:rsidP="00B235F3">
            <w:r w:rsidRPr="006C00F1">
              <w:t>24</w:t>
            </w:r>
          </w:p>
        </w:tc>
        <w:tc>
          <w:tcPr>
            <w:tcW w:w="709" w:type="dxa"/>
          </w:tcPr>
          <w:p w:rsidR="00B235F3" w:rsidRPr="006C00F1" w:rsidRDefault="00B235F3" w:rsidP="00B235F3">
            <w:r w:rsidRPr="006C00F1">
              <w:t>27</w:t>
            </w:r>
          </w:p>
        </w:tc>
        <w:tc>
          <w:tcPr>
            <w:tcW w:w="708" w:type="dxa"/>
          </w:tcPr>
          <w:p w:rsidR="00B235F3" w:rsidRPr="006C00F1" w:rsidRDefault="00B235F3" w:rsidP="00B235F3">
            <w:r w:rsidRPr="006C00F1">
              <w:t>30</w:t>
            </w:r>
          </w:p>
        </w:tc>
        <w:tc>
          <w:tcPr>
            <w:tcW w:w="709" w:type="dxa"/>
          </w:tcPr>
          <w:p w:rsidR="00B235F3" w:rsidRPr="006C00F1" w:rsidRDefault="00B235F3" w:rsidP="00B235F3">
            <w:r w:rsidRPr="006C00F1">
              <w:t>32</w:t>
            </w:r>
          </w:p>
        </w:tc>
        <w:tc>
          <w:tcPr>
            <w:tcW w:w="709" w:type="dxa"/>
          </w:tcPr>
          <w:p w:rsidR="00B235F3" w:rsidRPr="006C00F1" w:rsidRDefault="00B235F3" w:rsidP="00B235F3">
            <w:r w:rsidRPr="006C00F1">
              <w:t>35</w:t>
            </w:r>
          </w:p>
        </w:tc>
        <w:tc>
          <w:tcPr>
            <w:tcW w:w="709" w:type="dxa"/>
          </w:tcPr>
          <w:p w:rsidR="00B235F3" w:rsidRPr="006C00F1" w:rsidRDefault="00B235F3" w:rsidP="00B235F3">
            <w:r w:rsidRPr="006C00F1">
              <w:t>10</w:t>
            </w:r>
          </w:p>
        </w:tc>
        <w:tc>
          <w:tcPr>
            <w:tcW w:w="708" w:type="dxa"/>
          </w:tcPr>
          <w:p w:rsidR="00B235F3" w:rsidRPr="006C00F1" w:rsidRDefault="00B235F3" w:rsidP="00B235F3">
            <w:r w:rsidRPr="006C00F1">
              <w:t>11</w:t>
            </w:r>
          </w:p>
        </w:tc>
        <w:tc>
          <w:tcPr>
            <w:tcW w:w="993" w:type="dxa"/>
          </w:tcPr>
          <w:p w:rsidR="00B235F3" w:rsidRPr="006C00F1" w:rsidRDefault="00B235F3" w:rsidP="00B235F3">
            <w:r w:rsidRPr="006C00F1">
              <w:t>3,6</w:t>
            </w:r>
          </w:p>
        </w:tc>
        <w:tc>
          <w:tcPr>
            <w:tcW w:w="1134" w:type="dxa"/>
          </w:tcPr>
          <w:p w:rsidR="00B235F3" w:rsidRPr="006C00F1" w:rsidRDefault="00B235F3" w:rsidP="00B235F3">
            <w:r w:rsidRPr="006C00F1">
              <w:t>91</w:t>
            </w:r>
          </w:p>
        </w:tc>
        <w:tc>
          <w:tcPr>
            <w:tcW w:w="992" w:type="dxa"/>
          </w:tcPr>
          <w:p w:rsidR="00B235F3" w:rsidRPr="006C00F1" w:rsidRDefault="00B235F3" w:rsidP="00B235F3">
            <w:r w:rsidRPr="006C00F1">
              <w:t>99</w:t>
            </w:r>
          </w:p>
        </w:tc>
      </w:tr>
      <w:tr w:rsidR="00B235F3" w:rsidRPr="006C00F1" w:rsidTr="00B235F3">
        <w:tc>
          <w:tcPr>
            <w:tcW w:w="779" w:type="dxa"/>
          </w:tcPr>
          <w:p w:rsidR="00B235F3" w:rsidRDefault="00B235F3" w:rsidP="00B235F3">
            <w:r w:rsidRPr="007E1F7E">
              <w:t>ОП</w:t>
            </w:r>
          </w:p>
        </w:tc>
        <w:tc>
          <w:tcPr>
            <w:tcW w:w="2590" w:type="dxa"/>
          </w:tcPr>
          <w:p w:rsidR="00B235F3" w:rsidRPr="006C00F1" w:rsidRDefault="00B235F3" w:rsidP="00B235F3">
            <w:r w:rsidRPr="006C00F1">
              <w:t>Основы философии</w:t>
            </w:r>
          </w:p>
        </w:tc>
        <w:tc>
          <w:tcPr>
            <w:tcW w:w="708" w:type="dxa"/>
          </w:tcPr>
          <w:p w:rsidR="00B235F3" w:rsidRPr="006C00F1" w:rsidRDefault="00B235F3" w:rsidP="00B235F3">
            <w:r w:rsidRPr="006C00F1">
              <w:t>2</w:t>
            </w:r>
          </w:p>
        </w:tc>
        <w:tc>
          <w:tcPr>
            <w:tcW w:w="1701" w:type="dxa"/>
          </w:tcPr>
          <w:p w:rsidR="00B235F3" w:rsidRPr="006C00F1" w:rsidRDefault="00B235F3" w:rsidP="00B235F3">
            <w:r w:rsidRPr="006C00F1">
              <w:t>92</w:t>
            </w:r>
          </w:p>
        </w:tc>
        <w:tc>
          <w:tcPr>
            <w:tcW w:w="709" w:type="dxa"/>
          </w:tcPr>
          <w:p w:rsidR="00B235F3" w:rsidRPr="006C00F1" w:rsidRDefault="00B235F3" w:rsidP="00B235F3">
            <w:r w:rsidRPr="006C00F1">
              <w:t>14</w:t>
            </w:r>
          </w:p>
        </w:tc>
        <w:tc>
          <w:tcPr>
            <w:tcW w:w="709" w:type="dxa"/>
          </w:tcPr>
          <w:p w:rsidR="00B235F3" w:rsidRPr="006C00F1" w:rsidRDefault="00B235F3" w:rsidP="00B235F3">
            <w:r w:rsidRPr="006C00F1">
              <w:t>15</w:t>
            </w:r>
          </w:p>
        </w:tc>
        <w:tc>
          <w:tcPr>
            <w:tcW w:w="709" w:type="dxa"/>
          </w:tcPr>
          <w:p w:rsidR="00B235F3" w:rsidRPr="006C00F1" w:rsidRDefault="00B235F3" w:rsidP="00B235F3">
            <w:r w:rsidRPr="006C00F1">
              <w:t>18</w:t>
            </w:r>
          </w:p>
        </w:tc>
        <w:tc>
          <w:tcPr>
            <w:tcW w:w="708" w:type="dxa"/>
          </w:tcPr>
          <w:p w:rsidR="00B235F3" w:rsidRPr="006C00F1" w:rsidRDefault="00B235F3" w:rsidP="00B235F3">
            <w:r w:rsidRPr="006C00F1">
              <w:t>20</w:t>
            </w:r>
          </w:p>
        </w:tc>
        <w:tc>
          <w:tcPr>
            <w:tcW w:w="709" w:type="dxa"/>
          </w:tcPr>
          <w:p w:rsidR="00B235F3" w:rsidRPr="006C00F1" w:rsidRDefault="00B235F3" w:rsidP="00B235F3">
            <w:r w:rsidRPr="006C00F1">
              <w:t>42</w:t>
            </w:r>
          </w:p>
        </w:tc>
        <w:tc>
          <w:tcPr>
            <w:tcW w:w="709" w:type="dxa"/>
          </w:tcPr>
          <w:p w:rsidR="00B235F3" w:rsidRPr="006C00F1" w:rsidRDefault="00B235F3" w:rsidP="00B235F3">
            <w:r w:rsidRPr="006C00F1">
              <w:t>46</w:t>
            </w:r>
          </w:p>
        </w:tc>
        <w:tc>
          <w:tcPr>
            <w:tcW w:w="709" w:type="dxa"/>
          </w:tcPr>
          <w:p w:rsidR="00B235F3" w:rsidRPr="006C00F1" w:rsidRDefault="00B235F3" w:rsidP="00B235F3">
            <w:r w:rsidRPr="006C00F1">
              <w:t>17</w:t>
            </w:r>
          </w:p>
        </w:tc>
        <w:tc>
          <w:tcPr>
            <w:tcW w:w="708" w:type="dxa"/>
          </w:tcPr>
          <w:p w:rsidR="00B235F3" w:rsidRPr="006C00F1" w:rsidRDefault="00B235F3" w:rsidP="00B235F3">
            <w:r w:rsidRPr="006C00F1">
              <w:t>19</w:t>
            </w:r>
          </w:p>
        </w:tc>
        <w:tc>
          <w:tcPr>
            <w:tcW w:w="993" w:type="dxa"/>
          </w:tcPr>
          <w:p w:rsidR="00B235F3" w:rsidRPr="006C00F1" w:rsidRDefault="00B235F3" w:rsidP="00B235F3">
            <w:r w:rsidRPr="006C00F1">
              <w:t>3,3</w:t>
            </w:r>
          </w:p>
        </w:tc>
        <w:tc>
          <w:tcPr>
            <w:tcW w:w="1134" w:type="dxa"/>
          </w:tcPr>
          <w:p w:rsidR="00B235F3" w:rsidRPr="006C00F1" w:rsidRDefault="00B235F3" w:rsidP="00B235F3">
            <w:r w:rsidRPr="006C00F1">
              <w:t>89</w:t>
            </w:r>
          </w:p>
        </w:tc>
        <w:tc>
          <w:tcPr>
            <w:tcW w:w="992" w:type="dxa"/>
          </w:tcPr>
          <w:p w:rsidR="00B235F3" w:rsidRPr="006C00F1" w:rsidRDefault="00B235F3" w:rsidP="00B235F3">
            <w:r w:rsidRPr="006C00F1">
              <w:t>97</w:t>
            </w:r>
          </w:p>
        </w:tc>
      </w:tr>
      <w:tr w:rsidR="00B235F3" w:rsidRPr="006C00F1" w:rsidTr="00B235F3">
        <w:tc>
          <w:tcPr>
            <w:tcW w:w="779" w:type="dxa"/>
          </w:tcPr>
          <w:p w:rsidR="00B235F3" w:rsidRDefault="00B235F3" w:rsidP="00B235F3">
            <w:r w:rsidRPr="007E1F7E">
              <w:t>ОП</w:t>
            </w:r>
          </w:p>
        </w:tc>
        <w:tc>
          <w:tcPr>
            <w:tcW w:w="2590" w:type="dxa"/>
          </w:tcPr>
          <w:p w:rsidR="00B235F3" w:rsidRPr="006C00F1" w:rsidRDefault="00B235F3" w:rsidP="00B235F3">
            <w:r w:rsidRPr="006C00F1">
              <w:t>Иностранный язык</w:t>
            </w:r>
          </w:p>
        </w:tc>
        <w:tc>
          <w:tcPr>
            <w:tcW w:w="708" w:type="dxa"/>
          </w:tcPr>
          <w:p w:rsidR="00B235F3" w:rsidRPr="006C00F1" w:rsidRDefault="00B235F3" w:rsidP="00B235F3">
            <w:r w:rsidRPr="006C00F1">
              <w:t>2</w:t>
            </w:r>
          </w:p>
        </w:tc>
        <w:tc>
          <w:tcPr>
            <w:tcW w:w="1701" w:type="dxa"/>
          </w:tcPr>
          <w:p w:rsidR="00B235F3" w:rsidRPr="006C00F1" w:rsidRDefault="00B235F3" w:rsidP="00B235F3">
            <w:r w:rsidRPr="006C00F1">
              <w:t>92</w:t>
            </w:r>
          </w:p>
        </w:tc>
        <w:tc>
          <w:tcPr>
            <w:tcW w:w="709" w:type="dxa"/>
          </w:tcPr>
          <w:p w:rsidR="00B235F3" w:rsidRPr="006C00F1" w:rsidRDefault="00B235F3" w:rsidP="00B235F3">
            <w:r w:rsidRPr="006C00F1">
              <w:t>4</w:t>
            </w:r>
          </w:p>
        </w:tc>
        <w:tc>
          <w:tcPr>
            <w:tcW w:w="709" w:type="dxa"/>
          </w:tcPr>
          <w:p w:rsidR="00B235F3" w:rsidRPr="006C00F1" w:rsidRDefault="00B235F3" w:rsidP="00B235F3">
            <w:r w:rsidRPr="006C00F1">
              <w:t>4</w:t>
            </w:r>
          </w:p>
        </w:tc>
        <w:tc>
          <w:tcPr>
            <w:tcW w:w="709" w:type="dxa"/>
          </w:tcPr>
          <w:p w:rsidR="00B235F3" w:rsidRPr="006C00F1" w:rsidRDefault="00B235F3" w:rsidP="00B235F3">
            <w:r w:rsidRPr="006C00F1">
              <w:t>29</w:t>
            </w:r>
          </w:p>
        </w:tc>
        <w:tc>
          <w:tcPr>
            <w:tcW w:w="708" w:type="dxa"/>
          </w:tcPr>
          <w:p w:rsidR="00B235F3" w:rsidRPr="006C00F1" w:rsidRDefault="00B235F3" w:rsidP="00B235F3">
            <w:r w:rsidRPr="006C00F1">
              <w:t>31</w:t>
            </w:r>
          </w:p>
        </w:tc>
        <w:tc>
          <w:tcPr>
            <w:tcW w:w="709" w:type="dxa"/>
          </w:tcPr>
          <w:p w:rsidR="00B235F3" w:rsidRPr="006C00F1" w:rsidRDefault="00B235F3" w:rsidP="00B235F3">
            <w:r w:rsidRPr="006C00F1">
              <w:t>50</w:t>
            </w:r>
          </w:p>
        </w:tc>
        <w:tc>
          <w:tcPr>
            <w:tcW w:w="709" w:type="dxa"/>
          </w:tcPr>
          <w:p w:rsidR="00B235F3" w:rsidRPr="006C00F1" w:rsidRDefault="00B235F3" w:rsidP="00B235F3">
            <w:r w:rsidRPr="006C00F1">
              <w:t>55</w:t>
            </w:r>
          </w:p>
        </w:tc>
        <w:tc>
          <w:tcPr>
            <w:tcW w:w="709" w:type="dxa"/>
          </w:tcPr>
          <w:p w:rsidR="00B235F3" w:rsidRPr="006C00F1" w:rsidRDefault="00B235F3" w:rsidP="00B235F3">
            <w:r w:rsidRPr="006C00F1">
              <w:t>9</w:t>
            </w:r>
          </w:p>
        </w:tc>
        <w:tc>
          <w:tcPr>
            <w:tcW w:w="708" w:type="dxa"/>
          </w:tcPr>
          <w:p w:rsidR="00B235F3" w:rsidRPr="006C00F1" w:rsidRDefault="00B235F3" w:rsidP="00B235F3">
            <w:r w:rsidRPr="006C00F1">
              <w:t>10</w:t>
            </w:r>
          </w:p>
        </w:tc>
        <w:tc>
          <w:tcPr>
            <w:tcW w:w="993" w:type="dxa"/>
          </w:tcPr>
          <w:p w:rsidR="00B235F3" w:rsidRPr="006C00F1" w:rsidRDefault="00B235F3" w:rsidP="00B235F3">
            <w:r w:rsidRPr="006C00F1">
              <w:t>2,9</w:t>
            </w:r>
          </w:p>
        </w:tc>
        <w:tc>
          <w:tcPr>
            <w:tcW w:w="1134" w:type="dxa"/>
          </w:tcPr>
          <w:p w:rsidR="00B235F3" w:rsidRPr="006C00F1" w:rsidRDefault="00B235F3" w:rsidP="00B235F3">
            <w:r w:rsidRPr="006C00F1">
              <w:t>91</w:t>
            </w:r>
          </w:p>
        </w:tc>
        <w:tc>
          <w:tcPr>
            <w:tcW w:w="992" w:type="dxa"/>
          </w:tcPr>
          <w:p w:rsidR="00B235F3" w:rsidRPr="006C00F1" w:rsidRDefault="00B235F3" w:rsidP="00B235F3">
            <w:r w:rsidRPr="006C00F1">
              <w:t>99</w:t>
            </w:r>
          </w:p>
        </w:tc>
      </w:tr>
      <w:tr w:rsidR="00B235F3" w:rsidRPr="006C00F1" w:rsidTr="00B235F3">
        <w:tc>
          <w:tcPr>
            <w:tcW w:w="779" w:type="dxa"/>
          </w:tcPr>
          <w:p w:rsidR="00B235F3" w:rsidRDefault="00B235F3" w:rsidP="00B235F3">
            <w:r w:rsidRPr="007E1F7E">
              <w:t>ОП</w:t>
            </w:r>
          </w:p>
        </w:tc>
        <w:tc>
          <w:tcPr>
            <w:tcW w:w="2590" w:type="dxa"/>
          </w:tcPr>
          <w:p w:rsidR="00B235F3" w:rsidRPr="006C00F1" w:rsidRDefault="00B235F3" w:rsidP="00B235F3">
            <w:r w:rsidRPr="006C00F1">
              <w:t>Физкультура</w:t>
            </w:r>
          </w:p>
        </w:tc>
        <w:tc>
          <w:tcPr>
            <w:tcW w:w="708" w:type="dxa"/>
          </w:tcPr>
          <w:p w:rsidR="00B235F3" w:rsidRPr="006C00F1" w:rsidRDefault="00B235F3" w:rsidP="00B235F3">
            <w:r w:rsidRPr="006C00F1">
              <w:t>2</w:t>
            </w:r>
          </w:p>
        </w:tc>
        <w:tc>
          <w:tcPr>
            <w:tcW w:w="1701" w:type="dxa"/>
          </w:tcPr>
          <w:p w:rsidR="00B235F3" w:rsidRPr="006C00F1" w:rsidRDefault="00B235F3" w:rsidP="00B235F3">
            <w:r w:rsidRPr="006C00F1">
              <w:t>92</w:t>
            </w:r>
          </w:p>
        </w:tc>
        <w:tc>
          <w:tcPr>
            <w:tcW w:w="709" w:type="dxa"/>
          </w:tcPr>
          <w:p w:rsidR="00B235F3" w:rsidRPr="006C00F1" w:rsidRDefault="00B235F3" w:rsidP="00B235F3">
            <w:r w:rsidRPr="006C00F1">
              <w:t>57</w:t>
            </w:r>
          </w:p>
        </w:tc>
        <w:tc>
          <w:tcPr>
            <w:tcW w:w="709" w:type="dxa"/>
          </w:tcPr>
          <w:p w:rsidR="00B235F3" w:rsidRPr="006C00F1" w:rsidRDefault="00B235F3" w:rsidP="00B235F3">
            <w:r w:rsidRPr="006C00F1">
              <w:t>60</w:t>
            </w:r>
          </w:p>
        </w:tc>
        <w:tc>
          <w:tcPr>
            <w:tcW w:w="709" w:type="dxa"/>
          </w:tcPr>
          <w:p w:rsidR="00B235F3" w:rsidRPr="006C00F1" w:rsidRDefault="00B235F3" w:rsidP="00B235F3">
            <w:r w:rsidRPr="006C00F1">
              <w:t>20</w:t>
            </w:r>
          </w:p>
        </w:tc>
        <w:tc>
          <w:tcPr>
            <w:tcW w:w="708" w:type="dxa"/>
          </w:tcPr>
          <w:p w:rsidR="00B235F3" w:rsidRPr="006C00F1" w:rsidRDefault="00B235F3" w:rsidP="00B235F3">
            <w:r w:rsidRPr="006C00F1">
              <w:t>21</w:t>
            </w:r>
          </w:p>
        </w:tc>
        <w:tc>
          <w:tcPr>
            <w:tcW w:w="709" w:type="dxa"/>
          </w:tcPr>
          <w:p w:rsidR="00B235F3" w:rsidRPr="006C00F1" w:rsidRDefault="00B235F3" w:rsidP="00B235F3">
            <w:r w:rsidRPr="006C00F1">
              <w:t>14</w:t>
            </w:r>
          </w:p>
        </w:tc>
        <w:tc>
          <w:tcPr>
            <w:tcW w:w="709" w:type="dxa"/>
          </w:tcPr>
          <w:p w:rsidR="00B235F3" w:rsidRPr="006C00F1" w:rsidRDefault="00B235F3" w:rsidP="00B235F3">
            <w:r w:rsidRPr="006C00F1">
              <w:t>12</w:t>
            </w:r>
          </w:p>
        </w:tc>
        <w:tc>
          <w:tcPr>
            <w:tcW w:w="709" w:type="dxa"/>
          </w:tcPr>
          <w:p w:rsidR="00B235F3" w:rsidRPr="006C00F1" w:rsidRDefault="00B235F3" w:rsidP="00B235F3">
            <w:r w:rsidRPr="006C00F1">
              <w:t>8</w:t>
            </w:r>
          </w:p>
        </w:tc>
        <w:tc>
          <w:tcPr>
            <w:tcW w:w="708" w:type="dxa"/>
          </w:tcPr>
          <w:p w:rsidR="00B235F3" w:rsidRPr="006C00F1" w:rsidRDefault="00B235F3" w:rsidP="00B235F3">
            <w:r w:rsidRPr="006C00F1">
              <w:t>7</w:t>
            </w:r>
          </w:p>
        </w:tc>
        <w:tc>
          <w:tcPr>
            <w:tcW w:w="993" w:type="dxa"/>
          </w:tcPr>
          <w:p w:rsidR="00B235F3" w:rsidRPr="006C00F1" w:rsidRDefault="00B235F3" w:rsidP="00B235F3">
            <w:r w:rsidRPr="006C00F1">
              <w:t>4,5</w:t>
            </w:r>
          </w:p>
        </w:tc>
        <w:tc>
          <w:tcPr>
            <w:tcW w:w="1134" w:type="dxa"/>
          </w:tcPr>
          <w:p w:rsidR="00B235F3" w:rsidRPr="006C00F1" w:rsidRDefault="00B235F3" w:rsidP="00B235F3">
            <w:r w:rsidRPr="006C00F1">
              <w:t>92</w:t>
            </w:r>
          </w:p>
        </w:tc>
        <w:tc>
          <w:tcPr>
            <w:tcW w:w="992" w:type="dxa"/>
          </w:tcPr>
          <w:p w:rsidR="00B235F3" w:rsidRPr="006C00F1" w:rsidRDefault="00B235F3" w:rsidP="00B235F3">
            <w:r w:rsidRPr="006C00F1">
              <w:t>100</w:t>
            </w:r>
          </w:p>
        </w:tc>
      </w:tr>
      <w:tr w:rsidR="00B235F3" w:rsidRPr="006C00F1" w:rsidTr="00B235F3">
        <w:tc>
          <w:tcPr>
            <w:tcW w:w="779" w:type="dxa"/>
          </w:tcPr>
          <w:p w:rsidR="00B235F3" w:rsidRDefault="00B235F3" w:rsidP="00B235F3">
            <w:r w:rsidRPr="007E1F7E">
              <w:t>ОП</w:t>
            </w:r>
          </w:p>
        </w:tc>
        <w:tc>
          <w:tcPr>
            <w:tcW w:w="2590" w:type="dxa"/>
          </w:tcPr>
          <w:p w:rsidR="00B235F3" w:rsidRPr="006C00F1" w:rsidRDefault="00B235F3" w:rsidP="00B235F3">
            <w:r w:rsidRPr="006C00F1">
              <w:t xml:space="preserve">Информатика </w:t>
            </w:r>
          </w:p>
        </w:tc>
        <w:tc>
          <w:tcPr>
            <w:tcW w:w="708" w:type="dxa"/>
          </w:tcPr>
          <w:p w:rsidR="00B235F3" w:rsidRPr="006C00F1" w:rsidRDefault="00B235F3" w:rsidP="00B235F3">
            <w:r w:rsidRPr="006C00F1">
              <w:t>2</w:t>
            </w:r>
          </w:p>
        </w:tc>
        <w:tc>
          <w:tcPr>
            <w:tcW w:w="1701" w:type="dxa"/>
          </w:tcPr>
          <w:p w:rsidR="00B235F3" w:rsidRPr="006C00F1" w:rsidRDefault="00B235F3" w:rsidP="00B235F3">
            <w:r w:rsidRPr="006C00F1">
              <w:t>92</w:t>
            </w:r>
          </w:p>
        </w:tc>
        <w:tc>
          <w:tcPr>
            <w:tcW w:w="709" w:type="dxa"/>
          </w:tcPr>
          <w:p w:rsidR="00B235F3" w:rsidRPr="006C00F1" w:rsidRDefault="00B235F3" w:rsidP="00B235F3">
            <w:r w:rsidRPr="006C00F1">
              <w:t>8</w:t>
            </w:r>
          </w:p>
        </w:tc>
        <w:tc>
          <w:tcPr>
            <w:tcW w:w="709" w:type="dxa"/>
          </w:tcPr>
          <w:p w:rsidR="00B235F3" w:rsidRPr="006C00F1" w:rsidRDefault="00B235F3" w:rsidP="00B235F3">
            <w:r w:rsidRPr="006C00F1">
              <w:t>9</w:t>
            </w:r>
          </w:p>
        </w:tc>
        <w:tc>
          <w:tcPr>
            <w:tcW w:w="709" w:type="dxa"/>
          </w:tcPr>
          <w:p w:rsidR="00B235F3" w:rsidRPr="006C00F1" w:rsidRDefault="00B235F3" w:rsidP="00B235F3">
            <w:r w:rsidRPr="006C00F1">
              <w:t>13</w:t>
            </w:r>
          </w:p>
        </w:tc>
        <w:tc>
          <w:tcPr>
            <w:tcW w:w="708" w:type="dxa"/>
          </w:tcPr>
          <w:p w:rsidR="00B235F3" w:rsidRPr="006C00F1" w:rsidRDefault="00B235F3" w:rsidP="00B235F3">
            <w:r w:rsidRPr="006C00F1">
              <w:t>15</w:t>
            </w:r>
          </w:p>
        </w:tc>
        <w:tc>
          <w:tcPr>
            <w:tcW w:w="709" w:type="dxa"/>
          </w:tcPr>
          <w:p w:rsidR="00B235F3" w:rsidRPr="006C00F1" w:rsidRDefault="00B235F3" w:rsidP="00B235F3">
            <w:r w:rsidRPr="006C00F1">
              <w:t>48</w:t>
            </w:r>
          </w:p>
        </w:tc>
        <w:tc>
          <w:tcPr>
            <w:tcW w:w="709" w:type="dxa"/>
          </w:tcPr>
          <w:p w:rsidR="00B235F3" w:rsidRPr="006C00F1" w:rsidRDefault="00B235F3" w:rsidP="00B235F3">
            <w:r w:rsidRPr="006C00F1">
              <w:t>53</w:t>
            </w:r>
          </w:p>
        </w:tc>
        <w:tc>
          <w:tcPr>
            <w:tcW w:w="709" w:type="dxa"/>
          </w:tcPr>
          <w:p w:rsidR="00B235F3" w:rsidRPr="006C00F1" w:rsidRDefault="00B235F3" w:rsidP="00B235F3">
            <w:r w:rsidRPr="006C00F1">
              <w:t>21</w:t>
            </w:r>
          </w:p>
        </w:tc>
        <w:tc>
          <w:tcPr>
            <w:tcW w:w="708" w:type="dxa"/>
          </w:tcPr>
          <w:p w:rsidR="00B235F3" w:rsidRPr="006C00F1" w:rsidRDefault="00B235F3" w:rsidP="00B235F3">
            <w:r w:rsidRPr="006C00F1">
              <w:t>23</w:t>
            </w:r>
          </w:p>
        </w:tc>
        <w:tc>
          <w:tcPr>
            <w:tcW w:w="993" w:type="dxa"/>
          </w:tcPr>
          <w:p w:rsidR="00B235F3" w:rsidRPr="006C00F1" w:rsidRDefault="00B235F3" w:rsidP="00B235F3">
            <w:r w:rsidRPr="006C00F1">
              <w:t>3,0</w:t>
            </w:r>
          </w:p>
        </w:tc>
        <w:tc>
          <w:tcPr>
            <w:tcW w:w="1134" w:type="dxa"/>
          </w:tcPr>
          <w:p w:rsidR="00B235F3" w:rsidRPr="006C00F1" w:rsidRDefault="00B235F3" w:rsidP="00B235F3">
            <w:r w:rsidRPr="006C00F1">
              <w:t>92</w:t>
            </w:r>
          </w:p>
        </w:tc>
        <w:tc>
          <w:tcPr>
            <w:tcW w:w="992" w:type="dxa"/>
          </w:tcPr>
          <w:p w:rsidR="00B235F3" w:rsidRPr="006C00F1" w:rsidRDefault="00B235F3" w:rsidP="00B235F3">
            <w:r w:rsidRPr="006C00F1">
              <w:t>100</w:t>
            </w:r>
          </w:p>
        </w:tc>
      </w:tr>
      <w:tr w:rsidR="00B235F3" w:rsidRPr="006C00F1" w:rsidTr="00B235F3">
        <w:tc>
          <w:tcPr>
            <w:tcW w:w="779" w:type="dxa"/>
          </w:tcPr>
          <w:p w:rsidR="00B235F3" w:rsidRDefault="00B235F3" w:rsidP="00B235F3">
            <w:r w:rsidRPr="007E1F7E">
              <w:t>ОП</w:t>
            </w:r>
          </w:p>
        </w:tc>
        <w:tc>
          <w:tcPr>
            <w:tcW w:w="2590" w:type="dxa"/>
          </w:tcPr>
          <w:p w:rsidR="00B235F3" w:rsidRPr="006C00F1" w:rsidRDefault="00B235F3" w:rsidP="00B235F3">
            <w:r w:rsidRPr="006C00F1">
              <w:t>Автомобили</w:t>
            </w:r>
          </w:p>
        </w:tc>
        <w:tc>
          <w:tcPr>
            <w:tcW w:w="708" w:type="dxa"/>
          </w:tcPr>
          <w:p w:rsidR="00B235F3" w:rsidRPr="006C00F1" w:rsidRDefault="00B235F3" w:rsidP="00B235F3">
            <w:r w:rsidRPr="006C00F1">
              <w:t>2</w:t>
            </w:r>
          </w:p>
        </w:tc>
        <w:tc>
          <w:tcPr>
            <w:tcW w:w="1701" w:type="dxa"/>
          </w:tcPr>
          <w:p w:rsidR="00B235F3" w:rsidRPr="006C00F1" w:rsidRDefault="00B235F3" w:rsidP="00B235F3">
            <w:r w:rsidRPr="006C00F1">
              <w:t>92</w:t>
            </w:r>
          </w:p>
        </w:tc>
        <w:tc>
          <w:tcPr>
            <w:tcW w:w="709" w:type="dxa"/>
          </w:tcPr>
          <w:p w:rsidR="00B235F3" w:rsidRPr="006C00F1" w:rsidRDefault="00B235F3" w:rsidP="00B235F3">
            <w:r w:rsidRPr="006C00F1">
              <w:t>2,0</w:t>
            </w:r>
          </w:p>
        </w:tc>
        <w:tc>
          <w:tcPr>
            <w:tcW w:w="709" w:type="dxa"/>
          </w:tcPr>
          <w:p w:rsidR="00B235F3" w:rsidRPr="006C00F1" w:rsidRDefault="00B235F3" w:rsidP="00B235F3">
            <w:r w:rsidRPr="006C00F1">
              <w:t>2</w:t>
            </w:r>
          </w:p>
        </w:tc>
        <w:tc>
          <w:tcPr>
            <w:tcW w:w="709" w:type="dxa"/>
          </w:tcPr>
          <w:p w:rsidR="00B235F3" w:rsidRPr="006C00F1" w:rsidRDefault="00B235F3" w:rsidP="00B235F3">
            <w:r w:rsidRPr="006C00F1">
              <w:t>14</w:t>
            </w:r>
          </w:p>
        </w:tc>
        <w:tc>
          <w:tcPr>
            <w:tcW w:w="708" w:type="dxa"/>
          </w:tcPr>
          <w:p w:rsidR="00B235F3" w:rsidRPr="006C00F1" w:rsidRDefault="00B235F3" w:rsidP="00B235F3">
            <w:r w:rsidRPr="006C00F1">
              <w:t>15</w:t>
            </w:r>
          </w:p>
        </w:tc>
        <w:tc>
          <w:tcPr>
            <w:tcW w:w="709" w:type="dxa"/>
          </w:tcPr>
          <w:p w:rsidR="00B235F3" w:rsidRPr="006C00F1" w:rsidRDefault="00B235F3" w:rsidP="00B235F3">
            <w:r w:rsidRPr="006C00F1">
              <w:t>61</w:t>
            </w:r>
          </w:p>
        </w:tc>
        <w:tc>
          <w:tcPr>
            <w:tcW w:w="709" w:type="dxa"/>
          </w:tcPr>
          <w:p w:rsidR="00B235F3" w:rsidRPr="006C00F1" w:rsidRDefault="00B235F3" w:rsidP="00B235F3">
            <w:r w:rsidRPr="006C00F1">
              <w:t>64</w:t>
            </w:r>
          </w:p>
        </w:tc>
        <w:tc>
          <w:tcPr>
            <w:tcW w:w="709" w:type="dxa"/>
          </w:tcPr>
          <w:p w:rsidR="00B235F3" w:rsidRPr="006C00F1" w:rsidRDefault="00B235F3" w:rsidP="00B235F3">
            <w:r w:rsidRPr="006C00F1">
              <w:t>19</w:t>
            </w:r>
          </w:p>
        </w:tc>
        <w:tc>
          <w:tcPr>
            <w:tcW w:w="708" w:type="dxa"/>
          </w:tcPr>
          <w:p w:rsidR="00B235F3" w:rsidRPr="006C00F1" w:rsidRDefault="00B235F3" w:rsidP="00B235F3">
            <w:r w:rsidRPr="006C00F1">
              <w:t>20</w:t>
            </w:r>
          </w:p>
        </w:tc>
        <w:tc>
          <w:tcPr>
            <w:tcW w:w="993" w:type="dxa"/>
          </w:tcPr>
          <w:p w:rsidR="00B235F3" w:rsidRPr="006C00F1" w:rsidRDefault="00B235F3" w:rsidP="00B235F3">
            <w:r w:rsidRPr="006C00F1">
              <w:t>2,8</w:t>
            </w:r>
          </w:p>
        </w:tc>
        <w:tc>
          <w:tcPr>
            <w:tcW w:w="1134" w:type="dxa"/>
          </w:tcPr>
          <w:p w:rsidR="00B235F3" w:rsidRPr="006C00F1" w:rsidRDefault="00B235F3" w:rsidP="00B235F3">
            <w:r w:rsidRPr="006C00F1">
              <w:t>91</w:t>
            </w:r>
          </w:p>
        </w:tc>
        <w:tc>
          <w:tcPr>
            <w:tcW w:w="992" w:type="dxa"/>
          </w:tcPr>
          <w:p w:rsidR="00B235F3" w:rsidRPr="006C00F1" w:rsidRDefault="00B235F3" w:rsidP="00B235F3">
            <w:r w:rsidRPr="006C00F1">
              <w:t>99</w:t>
            </w:r>
          </w:p>
        </w:tc>
      </w:tr>
      <w:tr w:rsidR="00B235F3" w:rsidRPr="006C00F1" w:rsidTr="00B235F3">
        <w:tc>
          <w:tcPr>
            <w:tcW w:w="779" w:type="dxa"/>
          </w:tcPr>
          <w:p w:rsidR="00B235F3" w:rsidRDefault="00B235F3" w:rsidP="00B235F3">
            <w:r w:rsidRPr="007E1F7E">
              <w:t>ОП</w:t>
            </w:r>
          </w:p>
        </w:tc>
        <w:tc>
          <w:tcPr>
            <w:tcW w:w="2590" w:type="dxa"/>
          </w:tcPr>
          <w:p w:rsidR="00B235F3" w:rsidRPr="006C00F1" w:rsidRDefault="00B235F3" w:rsidP="00B235F3">
            <w:r w:rsidRPr="006C00F1">
              <w:t>Электрооборуд</w:t>
            </w:r>
            <w:r w:rsidRPr="006C00F1">
              <w:t>о</w:t>
            </w:r>
            <w:r w:rsidRPr="006C00F1">
              <w:lastRenderedPageBreak/>
              <w:t>вание</w:t>
            </w:r>
          </w:p>
        </w:tc>
        <w:tc>
          <w:tcPr>
            <w:tcW w:w="708" w:type="dxa"/>
          </w:tcPr>
          <w:p w:rsidR="00B235F3" w:rsidRPr="006C00F1" w:rsidRDefault="00B235F3" w:rsidP="00B235F3">
            <w:r w:rsidRPr="006C00F1">
              <w:lastRenderedPageBreak/>
              <w:t>2</w:t>
            </w:r>
          </w:p>
        </w:tc>
        <w:tc>
          <w:tcPr>
            <w:tcW w:w="1701" w:type="dxa"/>
          </w:tcPr>
          <w:p w:rsidR="00B235F3" w:rsidRPr="006C00F1" w:rsidRDefault="00B235F3" w:rsidP="00B235F3">
            <w:r w:rsidRPr="006C00F1">
              <w:t>92</w:t>
            </w:r>
          </w:p>
        </w:tc>
        <w:tc>
          <w:tcPr>
            <w:tcW w:w="709" w:type="dxa"/>
          </w:tcPr>
          <w:p w:rsidR="00B235F3" w:rsidRPr="006C00F1" w:rsidRDefault="00B235F3" w:rsidP="00B235F3">
            <w:r w:rsidRPr="006C00F1">
              <w:t>11</w:t>
            </w:r>
          </w:p>
        </w:tc>
        <w:tc>
          <w:tcPr>
            <w:tcW w:w="709" w:type="dxa"/>
          </w:tcPr>
          <w:p w:rsidR="00B235F3" w:rsidRPr="006C00F1" w:rsidRDefault="00B235F3" w:rsidP="00B235F3">
            <w:r w:rsidRPr="006C00F1">
              <w:t>12</w:t>
            </w:r>
          </w:p>
        </w:tc>
        <w:tc>
          <w:tcPr>
            <w:tcW w:w="709" w:type="dxa"/>
          </w:tcPr>
          <w:p w:rsidR="00B235F3" w:rsidRPr="006C00F1" w:rsidRDefault="00B235F3" w:rsidP="00B235F3">
            <w:r w:rsidRPr="006C00F1">
              <w:t>13</w:t>
            </w:r>
          </w:p>
        </w:tc>
        <w:tc>
          <w:tcPr>
            <w:tcW w:w="708" w:type="dxa"/>
          </w:tcPr>
          <w:p w:rsidR="00B235F3" w:rsidRPr="006C00F1" w:rsidRDefault="00B235F3" w:rsidP="00B235F3">
            <w:r w:rsidRPr="006C00F1">
              <w:t>14</w:t>
            </w:r>
          </w:p>
        </w:tc>
        <w:tc>
          <w:tcPr>
            <w:tcW w:w="709" w:type="dxa"/>
          </w:tcPr>
          <w:p w:rsidR="00B235F3" w:rsidRPr="006C00F1" w:rsidRDefault="00B235F3" w:rsidP="00B235F3">
            <w:r w:rsidRPr="006C00F1">
              <w:t>50</w:t>
            </w:r>
          </w:p>
        </w:tc>
        <w:tc>
          <w:tcPr>
            <w:tcW w:w="709" w:type="dxa"/>
          </w:tcPr>
          <w:p w:rsidR="00B235F3" w:rsidRPr="006C00F1" w:rsidRDefault="00B235F3" w:rsidP="00B235F3">
            <w:r w:rsidRPr="006C00F1">
              <w:t>54</w:t>
            </w:r>
          </w:p>
        </w:tc>
        <w:tc>
          <w:tcPr>
            <w:tcW w:w="709" w:type="dxa"/>
          </w:tcPr>
          <w:p w:rsidR="00B235F3" w:rsidRPr="006C00F1" w:rsidRDefault="00B235F3" w:rsidP="00B235F3">
            <w:r w:rsidRPr="006C00F1">
              <w:t>19</w:t>
            </w:r>
          </w:p>
        </w:tc>
        <w:tc>
          <w:tcPr>
            <w:tcW w:w="708" w:type="dxa"/>
          </w:tcPr>
          <w:p w:rsidR="00B235F3" w:rsidRPr="006C00F1" w:rsidRDefault="00B235F3" w:rsidP="00B235F3">
            <w:r w:rsidRPr="006C00F1">
              <w:t>20</w:t>
            </w:r>
          </w:p>
        </w:tc>
        <w:tc>
          <w:tcPr>
            <w:tcW w:w="993" w:type="dxa"/>
          </w:tcPr>
          <w:p w:rsidR="00B235F3" w:rsidRPr="006C00F1" w:rsidRDefault="00B235F3" w:rsidP="00B235F3">
            <w:r w:rsidRPr="006C00F1">
              <w:t>3,2</w:t>
            </w:r>
          </w:p>
        </w:tc>
        <w:tc>
          <w:tcPr>
            <w:tcW w:w="1134" w:type="dxa"/>
          </w:tcPr>
          <w:p w:rsidR="00B235F3" w:rsidRPr="006C00F1" w:rsidRDefault="00B235F3" w:rsidP="00B235F3">
            <w:r w:rsidRPr="006C00F1">
              <w:t>90</w:t>
            </w:r>
          </w:p>
        </w:tc>
        <w:tc>
          <w:tcPr>
            <w:tcW w:w="992" w:type="dxa"/>
          </w:tcPr>
          <w:p w:rsidR="00B235F3" w:rsidRPr="006C00F1" w:rsidRDefault="00B235F3" w:rsidP="00B235F3">
            <w:r w:rsidRPr="006C00F1">
              <w:t>98</w:t>
            </w:r>
          </w:p>
        </w:tc>
      </w:tr>
      <w:tr w:rsidR="00B235F3" w:rsidRPr="006C00F1" w:rsidTr="00B235F3">
        <w:tc>
          <w:tcPr>
            <w:tcW w:w="779" w:type="dxa"/>
          </w:tcPr>
          <w:p w:rsidR="00B235F3" w:rsidRDefault="00B235F3" w:rsidP="00B235F3">
            <w:r w:rsidRPr="007E1F7E">
              <w:lastRenderedPageBreak/>
              <w:t>ОП</w:t>
            </w:r>
          </w:p>
        </w:tc>
        <w:tc>
          <w:tcPr>
            <w:tcW w:w="2590" w:type="dxa"/>
          </w:tcPr>
          <w:p w:rsidR="00B235F3" w:rsidRPr="006C00F1" w:rsidRDefault="00B235F3" w:rsidP="00B235F3">
            <w:r w:rsidRPr="006C00F1">
              <w:t>Станочн. пр - ка</w:t>
            </w:r>
          </w:p>
        </w:tc>
        <w:tc>
          <w:tcPr>
            <w:tcW w:w="708" w:type="dxa"/>
          </w:tcPr>
          <w:p w:rsidR="00B235F3" w:rsidRPr="006C00F1" w:rsidRDefault="00B235F3" w:rsidP="00B235F3">
            <w:r w:rsidRPr="006C00F1">
              <w:t>2</w:t>
            </w:r>
          </w:p>
        </w:tc>
        <w:tc>
          <w:tcPr>
            <w:tcW w:w="1701" w:type="dxa"/>
          </w:tcPr>
          <w:p w:rsidR="00B235F3" w:rsidRPr="006C00F1" w:rsidRDefault="00B235F3" w:rsidP="00B235F3">
            <w:r w:rsidRPr="006C00F1">
              <w:t>92</w:t>
            </w:r>
          </w:p>
        </w:tc>
        <w:tc>
          <w:tcPr>
            <w:tcW w:w="709" w:type="dxa"/>
          </w:tcPr>
          <w:p w:rsidR="00B235F3" w:rsidRPr="006C00F1" w:rsidRDefault="00B235F3" w:rsidP="00B235F3">
            <w:r w:rsidRPr="006C00F1">
              <w:t>19</w:t>
            </w:r>
          </w:p>
        </w:tc>
        <w:tc>
          <w:tcPr>
            <w:tcW w:w="709" w:type="dxa"/>
          </w:tcPr>
          <w:p w:rsidR="00B235F3" w:rsidRPr="006C00F1" w:rsidRDefault="00B235F3" w:rsidP="00B235F3">
            <w:r w:rsidRPr="006C00F1">
              <w:t>21</w:t>
            </w:r>
          </w:p>
        </w:tc>
        <w:tc>
          <w:tcPr>
            <w:tcW w:w="709" w:type="dxa"/>
          </w:tcPr>
          <w:p w:rsidR="00B235F3" w:rsidRPr="006C00F1" w:rsidRDefault="00B235F3" w:rsidP="00B235F3">
            <w:r w:rsidRPr="006C00F1">
              <w:t>66</w:t>
            </w:r>
          </w:p>
        </w:tc>
        <w:tc>
          <w:tcPr>
            <w:tcW w:w="708" w:type="dxa"/>
          </w:tcPr>
          <w:p w:rsidR="00B235F3" w:rsidRPr="006C00F1" w:rsidRDefault="00B235F3" w:rsidP="00B235F3">
            <w:r w:rsidRPr="006C00F1">
              <w:t>72</w:t>
            </w:r>
          </w:p>
        </w:tc>
        <w:tc>
          <w:tcPr>
            <w:tcW w:w="709" w:type="dxa"/>
          </w:tcPr>
          <w:p w:rsidR="00B235F3" w:rsidRPr="006C00F1" w:rsidRDefault="00B235F3" w:rsidP="00B235F3">
            <w:r w:rsidRPr="006C00F1">
              <w:t>3</w:t>
            </w:r>
          </w:p>
        </w:tc>
        <w:tc>
          <w:tcPr>
            <w:tcW w:w="709" w:type="dxa"/>
          </w:tcPr>
          <w:p w:rsidR="00B235F3" w:rsidRPr="006C00F1" w:rsidRDefault="00B235F3" w:rsidP="00B235F3">
            <w:r w:rsidRPr="006C00F1">
              <w:t>3</w:t>
            </w:r>
          </w:p>
        </w:tc>
        <w:tc>
          <w:tcPr>
            <w:tcW w:w="709" w:type="dxa"/>
          </w:tcPr>
          <w:p w:rsidR="00B235F3" w:rsidRPr="006C00F1" w:rsidRDefault="00B235F3" w:rsidP="00B235F3">
            <w:r w:rsidRPr="006C00F1">
              <w:t>4</w:t>
            </w:r>
          </w:p>
        </w:tc>
        <w:tc>
          <w:tcPr>
            <w:tcW w:w="708" w:type="dxa"/>
          </w:tcPr>
          <w:p w:rsidR="00B235F3" w:rsidRPr="006C00F1" w:rsidRDefault="00B235F3" w:rsidP="00B235F3">
            <w:r w:rsidRPr="006C00F1">
              <w:t>4</w:t>
            </w:r>
          </w:p>
        </w:tc>
        <w:tc>
          <w:tcPr>
            <w:tcW w:w="993" w:type="dxa"/>
          </w:tcPr>
          <w:p w:rsidR="00B235F3" w:rsidRPr="006C00F1" w:rsidRDefault="00B235F3" w:rsidP="00B235F3">
            <w:r w:rsidRPr="006C00F1">
              <w:t>4,0</w:t>
            </w:r>
          </w:p>
        </w:tc>
        <w:tc>
          <w:tcPr>
            <w:tcW w:w="1134" w:type="dxa"/>
          </w:tcPr>
          <w:p w:rsidR="00B235F3" w:rsidRPr="006C00F1" w:rsidRDefault="00B235F3" w:rsidP="00B235F3">
            <w:r w:rsidRPr="006C00F1">
              <w:t>90</w:t>
            </w:r>
          </w:p>
        </w:tc>
        <w:tc>
          <w:tcPr>
            <w:tcW w:w="992" w:type="dxa"/>
          </w:tcPr>
          <w:p w:rsidR="00B235F3" w:rsidRPr="006C00F1" w:rsidRDefault="00B235F3" w:rsidP="00B235F3">
            <w:r w:rsidRPr="006C00F1">
              <w:t>98</w:t>
            </w:r>
          </w:p>
        </w:tc>
      </w:tr>
      <w:tr w:rsidR="00B235F3" w:rsidRPr="006C00F1" w:rsidTr="00B235F3">
        <w:tc>
          <w:tcPr>
            <w:tcW w:w="779" w:type="dxa"/>
          </w:tcPr>
          <w:p w:rsidR="00B235F3" w:rsidRDefault="00B235F3" w:rsidP="00B235F3">
            <w:r w:rsidRPr="007E1F7E">
              <w:t>ОП</w:t>
            </w:r>
          </w:p>
        </w:tc>
        <w:tc>
          <w:tcPr>
            <w:tcW w:w="2590" w:type="dxa"/>
          </w:tcPr>
          <w:p w:rsidR="00B235F3" w:rsidRPr="006C00F1" w:rsidRDefault="00B235F3" w:rsidP="00B235F3"/>
        </w:tc>
        <w:tc>
          <w:tcPr>
            <w:tcW w:w="708" w:type="dxa"/>
          </w:tcPr>
          <w:p w:rsidR="00B235F3" w:rsidRPr="006C00F1" w:rsidRDefault="00B235F3" w:rsidP="00B235F3"/>
        </w:tc>
        <w:tc>
          <w:tcPr>
            <w:tcW w:w="1701" w:type="dxa"/>
          </w:tcPr>
          <w:p w:rsidR="00B235F3" w:rsidRPr="006C00F1" w:rsidRDefault="00B235F3" w:rsidP="00B235F3"/>
        </w:tc>
        <w:tc>
          <w:tcPr>
            <w:tcW w:w="709" w:type="dxa"/>
          </w:tcPr>
          <w:p w:rsidR="00B235F3" w:rsidRPr="006C00F1" w:rsidRDefault="00B235F3" w:rsidP="00B235F3"/>
        </w:tc>
        <w:tc>
          <w:tcPr>
            <w:tcW w:w="709" w:type="dxa"/>
          </w:tcPr>
          <w:p w:rsidR="00B235F3" w:rsidRPr="006C00F1" w:rsidRDefault="00B235F3" w:rsidP="00B235F3"/>
        </w:tc>
        <w:tc>
          <w:tcPr>
            <w:tcW w:w="709" w:type="dxa"/>
          </w:tcPr>
          <w:p w:rsidR="00B235F3" w:rsidRPr="006C00F1" w:rsidRDefault="00B235F3" w:rsidP="00B235F3"/>
        </w:tc>
        <w:tc>
          <w:tcPr>
            <w:tcW w:w="708" w:type="dxa"/>
          </w:tcPr>
          <w:p w:rsidR="00B235F3" w:rsidRPr="006C00F1" w:rsidRDefault="00B235F3" w:rsidP="00B235F3"/>
        </w:tc>
        <w:tc>
          <w:tcPr>
            <w:tcW w:w="709" w:type="dxa"/>
          </w:tcPr>
          <w:p w:rsidR="00B235F3" w:rsidRPr="006C00F1" w:rsidRDefault="00B235F3" w:rsidP="00B235F3"/>
        </w:tc>
        <w:tc>
          <w:tcPr>
            <w:tcW w:w="709" w:type="dxa"/>
          </w:tcPr>
          <w:p w:rsidR="00B235F3" w:rsidRPr="006C00F1" w:rsidRDefault="00B235F3" w:rsidP="00B235F3"/>
        </w:tc>
        <w:tc>
          <w:tcPr>
            <w:tcW w:w="709" w:type="dxa"/>
          </w:tcPr>
          <w:p w:rsidR="00B235F3" w:rsidRPr="006C00F1" w:rsidRDefault="00B235F3" w:rsidP="00B235F3"/>
        </w:tc>
        <w:tc>
          <w:tcPr>
            <w:tcW w:w="708" w:type="dxa"/>
          </w:tcPr>
          <w:p w:rsidR="00B235F3" w:rsidRPr="006C00F1" w:rsidRDefault="00B235F3" w:rsidP="00B235F3"/>
        </w:tc>
        <w:tc>
          <w:tcPr>
            <w:tcW w:w="993" w:type="dxa"/>
          </w:tcPr>
          <w:p w:rsidR="00B235F3" w:rsidRPr="006C00F1" w:rsidRDefault="00B235F3" w:rsidP="00B235F3"/>
        </w:tc>
        <w:tc>
          <w:tcPr>
            <w:tcW w:w="1134" w:type="dxa"/>
          </w:tcPr>
          <w:p w:rsidR="00B235F3" w:rsidRPr="006C00F1" w:rsidRDefault="00B235F3" w:rsidP="00B235F3"/>
        </w:tc>
        <w:tc>
          <w:tcPr>
            <w:tcW w:w="992" w:type="dxa"/>
          </w:tcPr>
          <w:p w:rsidR="00B235F3" w:rsidRPr="006C00F1" w:rsidRDefault="00B235F3" w:rsidP="00B235F3"/>
        </w:tc>
      </w:tr>
    </w:tbl>
    <w:p w:rsidR="00B235F3" w:rsidRDefault="00B235F3" w:rsidP="00B235F3">
      <w:pPr>
        <w:jc w:val="center"/>
      </w:pPr>
    </w:p>
    <w:p w:rsidR="00B235F3" w:rsidRDefault="00B235F3" w:rsidP="00B235F3">
      <w:pPr>
        <w:jc w:val="center"/>
        <w:rPr>
          <w:b/>
        </w:rPr>
      </w:pPr>
    </w:p>
    <w:p w:rsidR="00B235F3" w:rsidRPr="004A5F7B" w:rsidRDefault="00B235F3" w:rsidP="00B235F3">
      <w:pPr>
        <w:jc w:val="center"/>
        <w:rPr>
          <w:b/>
        </w:rPr>
      </w:pPr>
      <w:r w:rsidRPr="004A5F7B">
        <w:rPr>
          <w:b/>
        </w:rPr>
        <w:t>Итоговые данные контроля знаний студентов</w:t>
      </w:r>
    </w:p>
    <w:p w:rsidR="00B235F3" w:rsidRDefault="00B235F3" w:rsidP="00B235F3">
      <w:pPr>
        <w:jc w:val="center"/>
        <w:rPr>
          <w:b/>
        </w:rPr>
      </w:pPr>
      <w:r w:rsidRPr="004A5F7B">
        <w:rPr>
          <w:b/>
        </w:rPr>
        <w:t>Цикл общепрофессиональный</w:t>
      </w:r>
      <w:r w:rsidRPr="00037F44">
        <w:rPr>
          <w:b/>
        </w:rPr>
        <w:t xml:space="preserve"> </w:t>
      </w:r>
      <w:r>
        <w:rPr>
          <w:b/>
        </w:rPr>
        <w:t>Специальность  «190631»</w:t>
      </w:r>
    </w:p>
    <w:p w:rsidR="00B235F3" w:rsidRDefault="00B235F3" w:rsidP="00B235F3"/>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7"/>
        <w:gridCol w:w="2552"/>
        <w:gridCol w:w="708"/>
        <w:gridCol w:w="1701"/>
        <w:gridCol w:w="709"/>
        <w:gridCol w:w="709"/>
        <w:gridCol w:w="709"/>
        <w:gridCol w:w="708"/>
        <w:gridCol w:w="709"/>
        <w:gridCol w:w="709"/>
        <w:gridCol w:w="709"/>
        <w:gridCol w:w="708"/>
        <w:gridCol w:w="993"/>
        <w:gridCol w:w="1134"/>
        <w:gridCol w:w="992"/>
      </w:tblGrid>
      <w:tr w:rsidR="00B235F3" w:rsidRPr="00A670E6" w:rsidTr="00B235F3">
        <w:tc>
          <w:tcPr>
            <w:tcW w:w="3369" w:type="dxa"/>
            <w:gridSpan w:val="2"/>
          </w:tcPr>
          <w:p w:rsidR="00B235F3" w:rsidRPr="00C01099" w:rsidRDefault="00B235F3" w:rsidP="00B235F3">
            <w:pPr>
              <w:jc w:val="center"/>
            </w:pPr>
            <w:r w:rsidRPr="00C01099">
              <w:t>Специальность</w:t>
            </w:r>
          </w:p>
        </w:tc>
        <w:tc>
          <w:tcPr>
            <w:tcW w:w="708" w:type="dxa"/>
            <w:vMerge w:val="restart"/>
          </w:tcPr>
          <w:p w:rsidR="00B235F3" w:rsidRPr="00C01099" w:rsidRDefault="00B235F3" w:rsidP="00B235F3">
            <w:pPr>
              <w:jc w:val="center"/>
            </w:pPr>
            <w:r w:rsidRPr="00C01099">
              <w:t>Курс</w:t>
            </w:r>
          </w:p>
        </w:tc>
        <w:tc>
          <w:tcPr>
            <w:tcW w:w="1701" w:type="dxa"/>
            <w:vMerge w:val="restart"/>
          </w:tcPr>
          <w:p w:rsidR="00B235F3" w:rsidRPr="00C01099" w:rsidRDefault="00B235F3" w:rsidP="00B235F3">
            <w:pPr>
              <w:jc w:val="center"/>
            </w:pPr>
            <w:r w:rsidRPr="00C01099">
              <w:t>Контингент студентов</w:t>
            </w:r>
          </w:p>
        </w:tc>
        <w:tc>
          <w:tcPr>
            <w:tcW w:w="8789" w:type="dxa"/>
            <w:gridSpan w:val="11"/>
          </w:tcPr>
          <w:p w:rsidR="00B235F3" w:rsidRPr="00C01099" w:rsidRDefault="00B235F3" w:rsidP="00B235F3">
            <w:pPr>
              <w:jc w:val="center"/>
            </w:pPr>
            <w:r w:rsidRPr="00C01099">
              <w:t>При самообследовании в 2011 г.</w:t>
            </w:r>
          </w:p>
        </w:tc>
      </w:tr>
      <w:tr w:rsidR="00B235F3" w:rsidRPr="00A670E6" w:rsidTr="00B235F3">
        <w:tc>
          <w:tcPr>
            <w:tcW w:w="817" w:type="dxa"/>
            <w:vMerge w:val="restart"/>
          </w:tcPr>
          <w:p w:rsidR="00B235F3" w:rsidRPr="00C01099" w:rsidRDefault="00B235F3" w:rsidP="00B235F3">
            <w:pPr>
              <w:jc w:val="center"/>
            </w:pPr>
            <w:r w:rsidRPr="00C01099">
              <w:t>Шифр</w:t>
            </w:r>
          </w:p>
        </w:tc>
        <w:tc>
          <w:tcPr>
            <w:tcW w:w="2552" w:type="dxa"/>
            <w:vMerge w:val="restart"/>
          </w:tcPr>
          <w:p w:rsidR="00B235F3" w:rsidRPr="00C01099" w:rsidRDefault="00B235F3" w:rsidP="00B235F3">
            <w:pPr>
              <w:jc w:val="center"/>
            </w:pPr>
            <w:r w:rsidRPr="00C01099">
              <w:t>Наименование дисциплин</w:t>
            </w:r>
          </w:p>
        </w:tc>
        <w:tc>
          <w:tcPr>
            <w:tcW w:w="708" w:type="dxa"/>
            <w:vMerge/>
          </w:tcPr>
          <w:p w:rsidR="00B235F3" w:rsidRPr="00C01099" w:rsidRDefault="00B235F3" w:rsidP="00B235F3">
            <w:pPr>
              <w:jc w:val="center"/>
            </w:pPr>
          </w:p>
        </w:tc>
        <w:tc>
          <w:tcPr>
            <w:tcW w:w="1701" w:type="dxa"/>
            <w:vMerge/>
          </w:tcPr>
          <w:p w:rsidR="00B235F3" w:rsidRPr="00C01099" w:rsidRDefault="00B235F3" w:rsidP="00B235F3">
            <w:pPr>
              <w:jc w:val="center"/>
            </w:pPr>
          </w:p>
        </w:tc>
        <w:tc>
          <w:tcPr>
            <w:tcW w:w="1418" w:type="dxa"/>
            <w:gridSpan w:val="2"/>
          </w:tcPr>
          <w:p w:rsidR="00B235F3" w:rsidRPr="00C01099" w:rsidRDefault="00B235F3" w:rsidP="00B235F3">
            <w:pPr>
              <w:jc w:val="center"/>
            </w:pPr>
            <w:r w:rsidRPr="00C01099">
              <w:t>Отл</w:t>
            </w:r>
          </w:p>
        </w:tc>
        <w:tc>
          <w:tcPr>
            <w:tcW w:w="1417" w:type="dxa"/>
            <w:gridSpan w:val="2"/>
          </w:tcPr>
          <w:p w:rsidR="00B235F3" w:rsidRPr="00C01099" w:rsidRDefault="00B235F3" w:rsidP="00B235F3">
            <w:pPr>
              <w:jc w:val="center"/>
            </w:pPr>
            <w:r w:rsidRPr="00C01099">
              <w:t>ХОр</w:t>
            </w:r>
          </w:p>
        </w:tc>
        <w:tc>
          <w:tcPr>
            <w:tcW w:w="1418" w:type="dxa"/>
            <w:gridSpan w:val="2"/>
          </w:tcPr>
          <w:p w:rsidR="00B235F3" w:rsidRPr="00C01099" w:rsidRDefault="00B235F3" w:rsidP="00B235F3">
            <w:pPr>
              <w:jc w:val="center"/>
            </w:pPr>
            <w:r w:rsidRPr="00C01099">
              <w:t>Удов</w:t>
            </w:r>
          </w:p>
        </w:tc>
        <w:tc>
          <w:tcPr>
            <w:tcW w:w="1417" w:type="dxa"/>
            <w:gridSpan w:val="2"/>
          </w:tcPr>
          <w:p w:rsidR="00B235F3" w:rsidRPr="00C01099" w:rsidRDefault="00B235F3" w:rsidP="00B235F3">
            <w:pPr>
              <w:jc w:val="center"/>
            </w:pPr>
            <w:r w:rsidRPr="00C01099">
              <w:t>Неуд</w:t>
            </w:r>
          </w:p>
        </w:tc>
        <w:tc>
          <w:tcPr>
            <w:tcW w:w="993" w:type="dxa"/>
            <w:vMerge w:val="restart"/>
          </w:tcPr>
          <w:p w:rsidR="00B235F3" w:rsidRPr="00C01099" w:rsidRDefault="00B235F3" w:rsidP="00B235F3">
            <w:pPr>
              <w:jc w:val="center"/>
            </w:pPr>
            <w:r w:rsidRPr="00C01099">
              <w:t>Сре</w:t>
            </w:r>
            <w:r w:rsidRPr="00C01099">
              <w:t>д</w:t>
            </w:r>
            <w:r w:rsidRPr="00C01099">
              <w:t>ний балл</w:t>
            </w:r>
          </w:p>
        </w:tc>
        <w:tc>
          <w:tcPr>
            <w:tcW w:w="2126" w:type="dxa"/>
            <w:gridSpan w:val="2"/>
          </w:tcPr>
          <w:p w:rsidR="00B235F3" w:rsidRPr="00C01099" w:rsidRDefault="00B235F3" w:rsidP="00B235F3">
            <w:pPr>
              <w:jc w:val="center"/>
            </w:pPr>
            <w:r w:rsidRPr="00C01099">
              <w:t>Кол-во опр</w:t>
            </w:r>
            <w:r w:rsidRPr="00C01099">
              <w:t>о</w:t>
            </w:r>
            <w:r w:rsidRPr="00C01099">
              <w:t>шен.студ.</w:t>
            </w:r>
          </w:p>
        </w:tc>
      </w:tr>
      <w:tr w:rsidR="00B235F3" w:rsidRPr="00A670E6" w:rsidTr="00B235F3">
        <w:tc>
          <w:tcPr>
            <w:tcW w:w="817" w:type="dxa"/>
            <w:vMerge/>
          </w:tcPr>
          <w:p w:rsidR="00B235F3" w:rsidRPr="00C01099" w:rsidRDefault="00B235F3" w:rsidP="00B235F3">
            <w:pPr>
              <w:jc w:val="center"/>
            </w:pPr>
          </w:p>
        </w:tc>
        <w:tc>
          <w:tcPr>
            <w:tcW w:w="2552" w:type="dxa"/>
            <w:vMerge/>
          </w:tcPr>
          <w:p w:rsidR="00B235F3" w:rsidRPr="00C01099" w:rsidRDefault="00B235F3" w:rsidP="00B235F3">
            <w:pPr>
              <w:jc w:val="center"/>
            </w:pPr>
          </w:p>
        </w:tc>
        <w:tc>
          <w:tcPr>
            <w:tcW w:w="708" w:type="dxa"/>
            <w:vMerge/>
          </w:tcPr>
          <w:p w:rsidR="00B235F3" w:rsidRPr="00C01099" w:rsidRDefault="00B235F3" w:rsidP="00B235F3">
            <w:pPr>
              <w:jc w:val="center"/>
            </w:pPr>
          </w:p>
        </w:tc>
        <w:tc>
          <w:tcPr>
            <w:tcW w:w="1701" w:type="dxa"/>
            <w:vMerge/>
          </w:tcPr>
          <w:p w:rsidR="00B235F3" w:rsidRPr="00C01099" w:rsidRDefault="00B235F3" w:rsidP="00B235F3">
            <w:pPr>
              <w:jc w:val="center"/>
            </w:pPr>
          </w:p>
        </w:tc>
        <w:tc>
          <w:tcPr>
            <w:tcW w:w="709" w:type="dxa"/>
          </w:tcPr>
          <w:p w:rsidR="00B235F3" w:rsidRPr="00C01099" w:rsidRDefault="00B235F3" w:rsidP="00B235F3">
            <w:pPr>
              <w:jc w:val="center"/>
            </w:pPr>
          </w:p>
        </w:tc>
        <w:tc>
          <w:tcPr>
            <w:tcW w:w="709"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8"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9"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8" w:type="dxa"/>
          </w:tcPr>
          <w:p w:rsidR="00B235F3" w:rsidRPr="00C01099" w:rsidRDefault="00B235F3" w:rsidP="00B235F3">
            <w:pPr>
              <w:jc w:val="center"/>
            </w:pPr>
            <w:r w:rsidRPr="00C01099">
              <w:t>%</w:t>
            </w:r>
          </w:p>
        </w:tc>
        <w:tc>
          <w:tcPr>
            <w:tcW w:w="993" w:type="dxa"/>
            <w:vMerge/>
          </w:tcPr>
          <w:p w:rsidR="00B235F3" w:rsidRPr="00C01099" w:rsidRDefault="00B235F3" w:rsidP="00B235F3">
            <w:pPr>
              <w:jc w:val="center"/>
            </w:pPr>
          </w:p>
        </w:tc>
        <w:tc>
          <w:tcPr>
            <w:tcW w:w="1134" w:type="dxa"/>
          </w:tcPr>
          <w:p w:rsidR="00B235F3" w:rsidRPr="00C01099" w:rsidRDefault="00B235F3" w:rsidP="00B235F3">
            <w:pPr>
              <w:jc w:val="center"/>
            </w:pPr>
          </w:p>
        </w:tc>
        <w:tc>
          <w:tcPr>
            <w:tcW w:w="992" w:type="dxa"/>
          </w:tcPr>
          <w:p w:rsidR="00B235F3" w:rsidRPr="00C01099" w:rsidRDefault="00B235F3" w:rsidP="00B235F3">
            <w:pPr>
              <w:jc w:val="center"/>
            </w:pPr>
          </w:p>
        </w:tc>
      </w:tr>
      <w:tr w:rsidR="00B235F3" w:rsidRPr="00A670E6" w:rsidTr="00B235F3">
        <w:tc>
          <w:tcPr>
            <w:tcW w:w="817" w:type="dxa"/>
          </w:tcPr>
          <w:p w:rsidR="00B235F3" w:rsidRDefault="00B235F3" w:rsidP="00B235F3">
            <w:r w:rsidRPr="001E75C9">
              <w:t>ОП</w:t>
            </w:r>
          </w:p>
        </w:tc>
        <w:tc>
          <w:tcPr>
            <w:tcW w:w="2552" w:type="dxa"/>
          </w:tcPr>
          <w:p w:rsidR="00B235F3" w:rsidRPr="006C00F1" w:rsidRDefault="00B235F3" w:rsidP="00B235F3">
            <w:r w:rsidRPr="006C00F1">
              <w:t>Теория  автомоб</w:t>
            </w:r>
            <w:r w:rsidRPr="006C00F1">
              <w:t>и</w:t>
            </w:r>
            <w:r w:rsidRPr="006C00F1">
              <w:t>лей</w:t>
            </w:r>
          </w:p>
        </w:tc>
        <w:tc>
          <w:tcPr>
            <w:tcW w:w="708" w:type="dxa"/>
          </w:tcPr>
          <w:p w:rsidR="00B235F3" w:rsidRPr="006C00F1" w:rsidRDefault="00B235F3" w:rsidP="00B235F3">
            <w:r w:rsidRPr="006C00F1">
              <w:t>3</w:t>
            </w:r>
          </w:p>
        </w:tc>
        <w:tc>
          <w:tcPr>
            <w:tcW w:w="1701" w:type="dxa"/>
          </w:tcPr>
          <w:p w:rsidR="00B235F3" w:rsidRPr="006C00F1" w:rsidRDefault="00B235F3" w:rsidP="00B235F3">
            <w:r w:rsidRPr="006C00F1">
              <w:t>63</w:t>
            </w:r>
          </w:p>
        </w:tc>
        <w:tc>
          <w:tcPr>
            <w:tcW w:w="709" w:type="dxa"/>
          </w:tcPr>
          <w:p w:rsidR="00B235F3" w:rsidRPr="006C00F1" w:rsidRDefault="00B235F3" w:rsidP="00B235F3">
            <w:r w:rsidRPr="006C00F1">
              <w:t>7</w:t>
            </w:r>
          </w:p>
        </w:tc>
        <w:tc>
          <w:tcPr>
            <w:tcW w:w="709" w:type="dxa"/>
          </w:tcPr>
          <w:p w:rsidR="00B235F3" w:rsidRPr="006C00F1" w:rsidRDefault="00B235F3" w:rsidP="00B235F3">
            <w:r w:rsidRPr="006C00F1">
              <w:t>11</w:t>
            </w:r>
          </w:p>
        </w:tc>
        <w:tc>
          <w:tcPr>
            <w:tcW w:w="709" w:type="dxa"/>
          </w:tcPr>
          <w:p w:rsidR="00B235F3" w:rsidRPr="006C00F1" w:rsidRDefault="00B235F3" w:rsidP="00B235F3">
            <w:r w:rsidRPr="006C00F1">
              <w:t>18</w:t>
            </w:r>
          </w:p>
        </w:tc>
        <w:tc>
          <w:tcPr>
            <w:tcW w:w="708" w:type="dxa"/>
          </w:tcPr>
          <w:p w:rsidR="00B235F3" w:rsidRPr="006C00F1" w:rsidRDefault="00B235F3" w:rsidP="00B235F3">
            <w:r w:rsidRPr="006C00F1">
              <w:t>29</w:t>
            </w:r>
          </w:p>
        </w:tc>
        <w:tc>
          <w:tcPr>
            <w:tcW w:w="709" w:type="dxa"/>
          </w:tcPr>
          <w:p w:rsidR="00B235F3" w:rsidRPr="006C00F1" w:rsidRDefault="00B235F3" w:rsidP="00B235F3">
            <w:r w:rsidRPr="006C00F1">
              <w:t>34</w:t>
            </w:r>
          </w:p>
        </w:tc>
        <w:tc>
          <w:tcPr>
            <w:tcW w:w="709" w:type="dxa"/>
          </w:tcPr>
          <w:p w:rsidR="00B235F3" w:rsidRPr="006C00F1" w:rsidRDefault="00B235F3" w:rsidP="00B235F3">
            <w:r w:rsidRPr="006C00F1">
              <w:t>54</w:t>
            </w:r>
          </w:p>
        </w:tc>
        <w:tc>
          <w:tcPr>
            <w:tcW w:w="709" w:type="dxa"/>
          </w:tcPr>
          <w:p w:rsidR="00B235F3" w:rsidRPr="006C00F1" w:rsidRDefault="00B235F3" w:rsidP="00B235F3">
            <w:r w:rsidRPr="006C00F1">
              <w:t>4</w:t>
            </w:r>
          </w:p>
        </w:tc>
        <w:tc>
          <w:tcPr>
            <w:tcW w:w="708" w:type="dxa"/>
          </w:tcPr>
          <w:p w:rsidR="00B235F3" w:rsidRPr="006C00F1" w:rsidRDefault="00B235F3" w:rsidP="00B235F3">
            <w:r w:rsidRPr="006C00F1">
              <w:t>6</w:t>
            </w:r>
          </w:p>
        </w:tc>
        <w:tc>
          <w:tcPr>
            <w:tcW w:w="993" w:type="dxa"/>
          </w:tcPr>
          <w:p w:rsidR="00B235F3" w:rsidRPr="006C00F1" w:rsidRDefault="00B235F3" w:rsidP="00B235F3">
            <w:r w:rsidRPr="006C00F1">
              <w:t>2,4</w:t>
            </w:r>
          </w:p>
        </w:tc>
        <w:tc>
          <w:tcPr>
            <w:tcW w:w="1134" w:type="dxa"/>
          </w:tcPr>
          <w:p w:rsidR="00B235F3" w:rsidRPr="006C00F1" w:rsidRDefault="00B235F3" w:rsidP="00B235F3">
            <w:r w:rsidRPr="006C00F1">
              <w:t>61</w:t>
            </w:r>
          </w:p>
        </w:tc>
        <w:tc>
          <w:tcPr>
            <w:tcW w:w="992" w:type="dxa"/>
          </w:tcPr>
          <w:p w:rsidR="00B235F3" w:rsidRPr="006C00F1" w:rsidRDefault="00B235F3" w:rsidP="00B235F3">
            <w:r w:rsidRPr="006C00F1">
              <w:t>97</w:t>
            </w:r>
          </w:p>
        </w:tc>
      </w:tr>
      <w:tr w:rsidR="00B235F3" w:rsidRPr="00A670E6" w:rsidTr="00B235F3">
        <w:tc>
          <w:tcPr>
            <w:tcW w:w="817" w:type="dxa"/>
          </w:tcPr>
          <w:p w:rsidR="00B235F3" w:rsidRDefault="00B235F3" w:rsidP="00B235F3">
            <w:r w:rsidRPr="001E75C9">
              <w:t>ОП</w:t>
            </w:r>
          </w:p>
        </w:tc>
        <w:tc>
          <w:tcPr>
            <w:tcW w:w="2552" w:type="dxa"/>
          </w:tcPr>
          <w:p w:rsidR="00B235F3" w:rsidRPr="006C00F1" w:rsidRDefault="00B235F3" w:rsidP="00B235F3">
            <w:r w:rsidRPr="006C00F1">
              <w:t>Техническое о</w:t>
            </w:r>
            <w:r w:rsidRPr="006C00F1">
              <w:t>б</w:t>
            </w:r>
            <w:r w:rsidRPr="006C00F1">
              <w:t>служив.</w:t>
            </w:r>
          </w:p>
        </w:tc>
        <w:tc>
          <w:tcPr>
            <w:tcW w:w="708" w:type="dxa"/>
          </w:tcPr>
          <w:p w:rsidR="00B235F3" w:rsidRPr="006C00F1" w:rsidRDefault="00B235F3" w:rsidP="00B235F3">
            <w:r w:rsidRPr="006C00F1">
              <w:t>3</w:t>
            </w:r>
          </w:p>
        </w:tc>
        <w:tc>
          <w:tcPr>
            <w:tcW w:w="1701" w:type="dxa"/>
          </w:tcPr>
          <w:p w:rsidR="00B235F3" w:rsidRPr="006C00F1" w:rsidRDefault="00B235F3" w:rsidP="00B235F3">
            <w:r w:rsidRPr="006C00F1">
              <w:t>63</w:t>
            </w:r>
          </w:p>
        </w:tc>
        <w:tc>
          <w:tcPr>
            <w:tcW w:w="709" w:type="dxa"/>
          </w:tcPr>
          <w:p w:rsidR="00B235F3" w:rsidRPr="006C00F1" w:rsidRDefault="00B235F3" w:rsidP="00B235F3">
            <w:r w:rsidRPr="006C00F1">
              <w:t>8</w:t>
            </w:r>
          </w:p>
        </w:tc>
        <w:tc>
          <w:tcPr>
            <w:tcW w:w="709" w:type="dxa"/>
          </w:tcPr>
          <w:p w:rsidR="00B235F3" w:rsidRPr="006C00F1" w:rsidRDefault="00B235F3" w:rsidP="00B235F3">
            <w:r w:rsidRPr="006C00F1">
              <w:t>13</w:t>
            </w:r>
          </w:p>
        </w:tc>
        <w:tc>
          <w:tcPr>
            <w:tcW w:w="709" w:type="dxa"/>
          </w:tcPr>
          <w:p w:rsidR="00B235F3" w:rsidRPr="006C00F1" w:rsidRDefault="00B235F3" w:rsidP="00B235F3">
            <w:r w:rsidRPr="006C00F1">
              <w:t>24</w:t>
            </w:r>
          </w:p>
        </w:tc>
        <w:tc>
          <w:tcPr>
            <w:tcW w:w="708" w:type="dxa"/>
          </w:tcPr>
          <w:p w:rsidR="00B235F3" w:rsidRPr="006C00F1" w:rsidRDefault="00B235F3" w:rsidP="00B235F3">
            <w:r w:rsidRPr="006C00F1">
              <w:t>38</w:t>
            </w:r>
          </w:p>
        </w:tc>
        <w:tc>
          <w:tcPr>
            <w:tcW w:w="709" w:type="dxa"/>
          </w:tcPr>
          <w:p w:rsidR="00B235F3" w:rsidRPr="006C00F1" w:rsidRDefault="00B235F3" w:rsidP="00B235F3">
            <w:r w:rsidRPr="006C00F1">
              <w:t>15</w:t>
            </w:r>
          </w:p>
        </w:tc>
        <w:tc>
          <w:tcPr>
            <w:tcW w:w="709" w:type="dxa"/>
          </w:tcPr>
          <w:p w:rsidR="00B235F3" w:rsidRPr="006C00F1" w:rsidRDefault="00B235F3" w:rsidP="00B235F3">
            <w:r w:rsidRPr="006C00F1">
              <w:t>23</w:t>
            </w:r>
          </w:p>
        </w:tc>
        <w:tc>
          <w:tcPr>
            <w:tcW w:w="709" w:type="dxa"/>
          </w:tcPr>
          <w:p w:rsidR="00B235F3" w:rsidRPr="006C00F1" w:rsidRDefault="00B235F3" w:rsidP="00B235F3">
            <w:r w:rsidRPr="006C00F1">
              <w:t>17</w:t>
            </w:r>
          </w:p>
        </w:tc>
        <w:tc>
          <w:tcPr>
            <w:tcW w:w="708" w:type="dxa"/>
          </w:tcPr>
          <w:p w:rsidR="00B235F3" w:rsidRPr="006C00F1" w:rsidRDefault="00B235F3" w:rsidP="00B235F3">
            <w:r w:rsidRPr="006C00F1">
              <w:t>26</w:t>
            </w:r>
          </w:p>
        </w:tc>
        <w:tc>
          <w:tcPr>
            <w:tcW w:w="993" w:type="dxa"/>
          </w:tcPr>
          <w:p w:rsidR="00B235F3" w:rsidRPr="006C00F1" w:rsidRDefault="00B235F3" w:rsidP="00B235F3">
            <w:r w:rsidRPr="006C00F1">
              <w:t>3,4</w:t>
            </w:r>
          </w:p>
        </w:tc>
        <w:tc>
          <w:tcPr>
            <w:tcW w:w="1134" w:type="dxa"/>
          </w:tcPr>
          <w:p w:rsidR="00B235F3" w:rsidRPr="006C00F1" w:rsidRDefault="00B235F3" w:rsidP="00B235F3">
            <w:r w:rsidRPr="006C00F1">
              <w:t>62</w:t>
            </w:r>
          </w:p>
        </w:tc>
        <w:tc>
          <w:tcPr>
            <w:tcW w:w="992" w:type="dxa"/>
          </w:tcPr>
          <w:p w:rsidR="00B235F3" w:rsidRPr="006C00F1" w:rsidRDefault="00B235F3" w:rsidP="00B235F3">
            <w:r w:rsidRPr="006C00F1">
              <w:t>98</w:t>
            </w:r>
          </w:p>
        </w:tc>
      </w:tr>
      <w:tr w:rsidR="00B235F3" w:rsidRPr="00A670E6" w:rsidTr="00B235F3">
        <w:tc>
          <w:tcPr>
            <w:tcW w:w="817" w:type="dxa"/>
          </w:tcPr>
          <w:p w:rsidR="00B235F3" w:rsidRDefault="00B235F3" w:rsidP="00B235F3">
            <w:r w:rsidRPr="001E75C9">
              <w:t>ОП</w:t>
            </w:r>
          </w:p>
        </w:tc>
        <w:tc>
          <w:tcPr>
            <w:tcW w:w="2552" w:type="dxa"/>
          </w:tcPr>
          <w:p w:rsidR="00B235F3" w:rsidRPr="006C00F1" w:rsidRDefault="00B235F3" w:rsidP="00B235F3">
            <w:r w:rsidRPr="006C00F1">
              <w:t>П и БДД</w:t>
            </w:r>
          </w:p>
        </w:tc>
        <w:tc>
          <w:tcPr>
            <w:tcW w:w="708" w:type="dxa"/>
          </w:tcPr>
          <w:p w:rsidR="00B235F3" w:rsidRPr="006C00F1" w:rsidRDefault="00B235F3" w:rsidP="00B235F3">
            <w:r w:rsidRPr="006C00F1">
              <w:t>3</w:t>
            </w:r>
          </w:p>
        </w:tc>
        <w:tc>
          <w:tcPr>
            <w:tcW w:w="1701" w:type="dxa"/>
          </w:tcPr>
          <w:p w:rsidR="00B235F3" w:rsidRPr="006C00F1" w:rsidRDefault="00B235F3" w:rsidP="00B235F3">
            <w:r w:rsidRPr="006C00F1">
              <w:t>63</w:t>
            </w:r>
          </w:p>
        </w:tc>
        <w:tc>
          <w:tcPr>
            <w:tcW w:w="709" w:type="dxa"/>
          </w:tcPr>
          <w:p w:rsidR="00B235F3" w:rsidRPr="006C00F1" w:rsidRDefault="00B235F3" w:rsidP="00B235F3">
            <w:r w:rsidRPr="006C00F1">
              <w:t>8</w:t>
            </w:r>
          </w:p>
        </w:tc>
        <w:tc>
          <w:tcPr>
            <w:tcW w:w="709" w:type="dxa"/>
          </w:tcPr>
          <w:p w:rsidR="00B235F3" w:rsidRPr="006C00F1" w:rsidRDefault="00B235F3" w:rsidP="00B235F3">
            <w:r w:rsidRPr="006C00F1">
              <w:t>13</w:t>
            </w:r>
          </w:p>
        </w:tc>
        <w:tc>
          <w:tcPr>
            <w:tcW w:w="709" w:type="dxa"/>
          </w:tcPr>
          <w:p w:rsidR="00B235F3" w:rsidRPr="006C00F1" w:rsidRDefault="00B235F3" w:rsidP="00B235F3">
            <w:r w:rsidRPr="006C00F1">
              <w:t>12</w:t>
            </w:r>
          </w:p>
        </w:tc>
        <w:tc>
          <w:tcPr>
            <w:tcW w:w="708" w:type="dxa"/>
          </w:tcPr>
          <w:p w:rsidR="00B235F3" w:rsidRPr="006C00F1" w:rsidRDefault="00B235F3" w:rsidP="00B235F3">
            <w:r w:rsidRPr="006C00F1">
              <w:t>20</w:t>
            </w:r>
          </w:p>
        </w:tc>
        <w:tc>
          <w:tcPr>
            <w:tcW w:w="709" w:type="dxa"/>
          </w:tcPr>
          <w:p w:rsidR="00B235F3" w:rsidRPr="006C00F1" w:rsidRDefault="00B235F3" w:rsidP="00B235F3">
            <w:r w:rsidRPr="006C00F1">
              <w:t>25</w:t>
            </w:r>
          </w:p>
        </w:tc>
        <w:tc>
          <w:tcPr>
            <w:tcW w:w="709" w:type="dxa"/>
          </w:tcPr>
          <w:p w:rsidR="00B235F3" w:rsidRPr="006C00F1" w:rsidRDefault="00B235F3" w:rsidP="00B235F3">
            <w:r w:rsidRPr="006C00F1">
              <w:t>41</w:t>
            </w:r>
          </w:p>
        </w:tc>
        <w:tc>
          <w:tcPr>
            <w:tcW w:w="709" w:type="dxa"/>
          </w:tcPr>
          <w:p w:rsidR="00B235F3" w:rsidRPr="006C00F1" w:rsidRDefault="00B235F3" w:rsidP="00B235F3">
            <w:r w:rsidRPr="006C00F1">
              <w:t>16</w:t>
            </w:r>
          </w:p>
        </w:tc>
        <w:tc>
          <w:tcPr>
            <w:tcW w:w="708" w:type="dxa"/>
          </w:tcPr>
          <w:p w:rsidR="00B235F3" w:rsidRPr="006C00F1" w:rsidRDefault="00B235F3" w:rsidP="00B235F3">
            <w:r w:rsidRPr="006C00F1">
              <w:t>26</w:t>
            </w:r>
          </w:p>
        </w:tc>
        <w:tc>
          <w:tcPr>
            <w:tcW w:w="993" w:type="dxa"/>
          </w:tcPr>
          <w:p w:rsidR="00B235F3" w:rsidRPr="006C00F1" w:rsidRDefault="00B235F3" w:rsidP="00B235F3">
            <w:r w:rsidRPr="006C00F1">
              <w:t>3,0</w:t>
            </w:r>
          </w:p>
        </w:tc>
        <w:tc>
          <w:tcPr>
            <w:tcW w:w="1134" w:type="dxa"/>
          </w:tcPr>
          <w:p w:rsidR="00B235F3" w:rsidRPr="006C00F1" w:rsidRDefault="00B235F3" w:rsidP="00B235F3">
            <w:r w:rsidRPr="006C00F1">
              <w:t>60</w:t>
            </w:r>
          </w:p>
        </w:tc>
        <w:tc>
          <w:tcPr>
            <w:tcW w:w="992" w:type="dxa"/>
          </w:tcPr>
          <w:p w:rsidR="00B235F3" w:rsidRPr="006C00F1" w:rsidRDefault="00B235F3" w:rsidP="00B235F3">
            <w:r w:rsidRPr="006C00F1">
              <w:t>95</w:t>
            </w:r>
          </w:p>
        </w:tc>
      </w:tr>
      <w:tr w:rsidR="00B235F3" w:rsidRPr="00A670E6" w:rsidTr="00B235F3">
        <w:tc>
          <w:tcPr>
            <w:tcW w:w="817" w:type="dxa"/>
          </w:tcPr>
          <w:p w:rsidR="00B235F3" w:rsidRDefault="00B235F3" w:rsidP="00B235F3">
            <w:r w:rsidRPr="001E75C9">
              <w:t>ОП</w:t>
            </w:r>
          </w:p>
        </w:tc>
        <w:tc>
          <w:tcPr>
            <w:tcW w:w="2552" w:type="dxa"/>
          </w:tcPr>
          <w:p w:rsidR="00B235F3" w:rsidRPr="006C00F1" w:rsidRDefault="00B235F3" w:rsidP="00B235F3">
            <w:r w:rsidRPr="006C00F1">
              <w:t>Основы права</w:t>
            </w:r>
          </w:p>
        </w:tc>
        <w:tc>
          <w:tcPr>
            <w:tcW w:w="708" w:type="dxa"/>
          </w:tcPr>
          <w:p w:rsidR="00B235F3" w:rsidRPr="006C00F1" w:rsidRDefault="00B235F3" w:rsidP="00B235F3">
            <w:r w:rsidRPr="006C00F1">
              <w:t>3</w:t>
            </w:r>
          </w:p>
        </w:tc>
        <w:tc>
          <w:tcPr>
            <w:tcW w:w="1701" w:type="dxa"/>
          </w:tcPr>
          <w:p w:rsidR="00B235F3" w:rsidRPr="006C00F1" w:rsidRDefault="00B235F3" w:rsidP="00B235F3">
            <w:r w:rsidRPr="006C00F1">
              <w:t>63</w:t>
            </w:r>
          </w:p>
        </w:tc>
        <w:tc>
          <w:tcPr>
            <w:tcW w:w="709" w:type="dxa"/>
          </w:tcPr>
          <w:p w:rsidR="00B235F3" w:rsidRPr="006C00F1" w:rsidRDefault="00B235F3" w:rsidP="00B235F3">
            <w:r w:rsidRPr="006C00F1">
              <w:t>11</w:t>
            </w:r>
          </w:p>
        </w:tc>
        <w:tc>
          <w:tcPr>
            <w:tcW w:w="709" w:type="dxa"/>
          </w:tcPr>
          <w:p w:rsidR="00B235F3" w:rsidRPr="006C00F1" w:rsidRDefault="00B235F3" w:rsidP="00B235F3">
            <w:r w:rsidRPr="006C00F1">
              <w:t>18</w:t>
            </w:r>
          </w:p>
        </w:tc>
        <w:tc>
          <w:tcPr>
            <w:tcW w:w="709" w:type="dxa"/>
          </w:tcPr>
          <w:p w:rsidR="00B235F3" w:rsidRPr="006C00F1" w:rsidRDefault="00B235F3" w:rsidP="00B235F3">
            <w:r w:rsidRPr="006C00F1">
              <w:t>19</w:t>
            </w:r>
          </w:p>
        </w:tc>
        <w:tc>
          <w:tcPr>
            <w:tcW w:w="708" w:type="dxa"/>
          </w:tcPr>
          <w:p w:rsidR="00B235F3" w:rsidRPr="006C00F1" w:rsidRDefault="00B235F3" w:rsidP="00B235F3">
            <w:r w:rsidRPr="006C00F1">
              <w:t>30</w:t>
            </w:r>
          </w:p>
        </w:tc>
        <w:tc>
          <w:tcPr>
            <w:tcW w:w="709" w:type="dxa"/>
          </w:tcPr>
          <w:p w:rsidR="00B235F3" w:rsidRPr="006C00F1" w:rsidRDefault="00B235F3" w:rsidP="00B235F3">
            <w:r w:rsidRPr="006C00F1">
              <w:t>24</w:t>
            </w:r>
          </w:p>
        </w:tc>
        <w:tc>
          <w:tcPr>
            <w:tcW w:w="709" w:type="dxa"/>
          </w:tcPr>
          <w:p w:rsidR="00B235F3" w:rsidRPr="006C00F1" w:rsidRDefault="00B235F3" w:rsidP="00B235F3">
            <w:r w:rsidRPr="006C00F1">
              <w:t>38</w:t>
            </w:r>
          </w:p>
        </w:tc>
        <w:tc>
          <w:tcPr>
            <w:tcW w:w="709" w:type="dxa"/>
          </w:tcPr>
          <w:p w:rsidR="00B235F3" w:rsidRPr="006C00F1" w:rsidRDefault="00B235F3" w:rsidP="00B235F3">
            <w:r w:rsidRPr="006C00F1">
              <w:t>9</w:t>
            </w:r>
          </w:p>
        </w:tc>
        <w:tc>
          <w:tcPr>
            <w:tcW w:w="708" w:type="dxa"/>
          </w:tcPr>
          <w:p w:rsidR="00B235F3" w:rsidRPr="006C00F1" w:rsidRDefault="00B235F3" w:rsidP="00B235F3">
            <w:r w:rsidRPr="006C00F1">
              <w:t>14</w:t>
            </w:r>
          </w:p>
        </w:tc>
        <w:tc>
          <w:tcPr>
            <w:tcW w:w="993" w:type="dxa"/>
          </w:tcPr>
          <w:p w:rsidR="00B235F3" w:rsidRPr="006C00F1" w:rsidRDefault="00B235F3" w:rsidP="00B235F3">
            <w:r w:rsidRPr="006C00F1">
              <w:t>3,5</w:t>
            </w:r>
          </w:p>
        </w:tc>
        <w:tc>
          <w:tcPr>
            <w:tcW w:w="1134" w:type="dxa"/>
          </w:tcPr>
          <w:p w:rsidR="00B235F3" w:rsidRPr="006C00F1" w:rsidRDefault="00B235F3" w:rsidP="00B235F3">
            <w:r w:rsidRPr="006C00F1">
              <w:t>62</w:t>
            </w:r>
          </w:p>
        </w:tc>
        <w:tc>
          <w:tcPr>
            <w:tcW w:w="992" w:type="dxa"/>
          </w:tcPr>
          <w:p w:rsidR="00B235F3" w:rsidRPr="006C00F1" w:rsidRDefault="00B235F3" w:rsidP="00B235F3">
            <w:r w:rsidRPr="006C00F1">
              <w:t>98</w:t>
            </w:r>
          </w:p>
        </w:tc>
      </w:tr>
      <w:tr w:rsidR="00B235F3" w:rsidRPr="00A670E6" w:rsidTr="00B235F3">
        <w:tc>
          <w:tcPr>
            <w:tcW w:w="817" w:type="dxa"/>
          </w:tcPr>
          <w:p w:rsidR="00B235F3" w:rsidRDefault="00B235F3" w:rsidP="00B235F3">
            <w:r w:rsidRPr="001E75C9">
              <w:t>ОП</w:t>
            </w:r>
          </w:p>
        </w:tc>
        <w:tc>
          <w:tcPr>
            <w:tcW w:w="2552" w:type="dxa"/>
          </w:tcPr>
          <w:p w:rsidR="00B235F3" w:rsidRPr="006C00F1" w:rsidRDefault="00B235F3" w:rsidP="00B235F3">
            <w:r w:rsidRPr="006C00F1">
              <w:t>Физкультура</w:t>
            </w:r>
          </w:p>
        </w:tc>
        <w:tc>
          <w:tcPr>
            <w:tcW w:w="708" w:type="dxa"/>
          </w:tcPr>
          <w:p w:rsidR="00B235F3" w:rsidRPr="006C00F1" w:rsidRDefault="00B235F3" w:rsidP="00B235F3">
            <w:r w:rsidRPr="006C00F1">
              <w:t>3</w:t>
            </w:r>
          </w:p>
        </w:tc>
        <w:tc>
          <w:tcPr>
            <w:tcW w:w="1701" w:type="dxa"/>
          </w:tcPr>
          <w:p w:rsidR="00B235F3" w:rsidRPr="006C00F1" w:rsidRDefault="00B235F3" w:rsidP="00B235F3">
            <w:r w:rsidRPr="006C00F1">
              <w:t>63</w:t>
            </w:r>
          </w:p>
        </w:tc>
        <w:tc>
          <w:tcPr>
            <w:tcW w:w="709" w:type="dxa"/>
          </w:tcPr>
          <w:p w:rsidR="00B235F3" w:rsidRPr="006C00F1" w:rsidRDefault="00B235F3" w:rsidP="00B235F3">
            <w:r w:rsidRPr="006C00F1">
              <w:t>24</w:t>
            </w:r>
          </w:p>
        </w:tc>
        <w:tc>
          <w:tcPr>
            <w:tcW w:w="709" w:type="dxa"/>
          </w:tcPr>
          <w:p w:rsidR="00B235F3" w:rsidRPr="006C00F1" w:rsidRDefault="00B235F3" w:rsidP="00B235F3">
            <w:r w:rsidRPr="006C00F1">
              <w:t>38</w:t>
            </w:r>
          </w:p>
        </w:tc>
        <w:tc>
          <w:tcPr>
            <w:tcW w:w="709" w:type="dxa"/>
          </w:tcPr>
          <w:p w:rsidR="00B235F3" w:rsidRPr="006C00F1" w:rsidRDefault="00B235F3" w:rsidP="00B235F3">
            <w:r w:rsidRPr="006C00F1">
              <w:t>14</w:t>
            </w:r>
          </w:p>
        </w:tc>
        <w:tc>
          <w:tcPr>
            <w:tcW w:w="708" w:type="dxa"/>
          </w:tcPr>
          <w:p w:rsidR="00B235F3" w:rsidRPr="006C00F1" w:rsidRDefault="00B235F3" w:rsidP="00B235F3">
            <w:r w:rsidRPr="006C00F1">
              <w:t>22</w:t>
            </w:r>
          </w:p>
        </w:tc>
        <w:tc>
          <w:tcPr>
            <w:tcW w:w="709" w:type="dxa"/>
          </w:tcPr>
          <w:p w:rsidR="00B235F3" w:rsidRPr="006C00F1" w:rsidRDefault="00B235F3" w:rsidP="00B235F3">
            <w:r w:rsidRPr="006C00F1">
              <w:t>18</w:t>
            </w:r>
          </w:p>
        </w:tc>
        <w:tc>
          <w:tcPr>
            <w:tcW w:w="709" w:type="dxa"/>
          </w:tcPr>
          <w:p w:rsidR="00B235F3" w:rsidRPr="006C00F1" w:rsidRDefault="00B235F3" w:rsidP="00B235F3">
            <w:r w:rsidRPr="006C00F1">
              <w:t>29</w:t>
            </w:r>
          </w:p>
        </w:tc>
        <w:tc>
          <w:tcPr>
            <w:tcW w:w="709" w:type="dxa"/>
          </w:tcPr>
          <w:p w:rsidR="00B235F3" w:rsidRPr="006C00F1" w:rsidRDefault="00B235F3" w:rsidP="00B235F3">
            <w:r w:rsidRPr="006C00F1">
              <w:t>7</w:t>
            </w:r>
          </w:p>
        </w:tc>
        <w:tc>
          <w:tcPr>
            <w:tcW w:w="708" w:type="dxa"/>
          </w:tcPr>
          <w:p w:rsidR="00B235F3" w:rsidRPr="006C00F1" w:rsidRDefault="00B235F3" w:rsidP="00B235F3">
            <w:r w:rsidRPr="006C00F1">
              <w:t>11</w:t>
            </w:r>
          </w:p>
        </w:tc>
        <w:tc>
          <w:tcPr>
            <w:tcW w:w="993" w:type="dxa"/>
          </w:tcPr>
          <w:p w:rsidR="00B235F3" w:rsidRPr="006C00F1" w:rsidRDefault="00B235F3" w:rsidP="00B235F3">
            <w:r w:rsidRPr="006C00F1">
              <w:t>3,9</w:t>
            </w:r>
          </w:p>
        </w:tc>
        <w:tc>
          <w:tcPr>
            <w:tcW w:w="1134" w:type="dxa"/>
          </w:tcPr>
          <w:p w:rsidR="00B235F3" w:rsidRPr="006C00F1" w:rsidRDefault="00B235F3" w:rsidP="00B235F3">
            <w:r w:rsidRPr="006C00F1">
              <w:t>63</w:t>
            </w:r>
          </w:p>
        </w:tc>
        <w:tc>
          <w:tcPr>
            <w:tcW w:w="992" w:type="dxa"/>
          </w:tcPr>
          <w:p w:rsidR="00B235F3" w:rsidRPr="006C00F1" w:rsidRDefault="00B235F3" w:rsidP="00B235F3">
            <w:r w:rsidRPr="006C00F1">
              <w:t>100</w:t>
            </w:r>
          </w:p>
        </w:tc>
      </w:tr>
      <w:tr w:rsidR="00B235F3" w:rsidRPr="00A670E6" w:rsidTr="00B235F3">
        <w:tc>
          <w:tcPr>
            <w:tcW w:w="817" w:type="dxa"/>
          </w:tcPr>
          <w:p w:rsidR="00B235F3" w:rsidRDefault="00B235F3" w:rsidP="00B235F3">
            <w:r w:rsidRPr="001E75C9">
              <w:t>ОП</w:t>
            </w:r>
          </w:p>
        </w:tc>
        <w:tc>
          <w:tcPr>
            <w:tcW w:w="2552" w:type="dxa"/>
          </w:tcPr>
          <w:p w:rsidR="00B235F3" w:rsidRPr="006C00F1" w:rsidRDefault="00B235F3" w:rsidP="00B235F3">
            <w:r w:rsidRPr="006C00F1">
              <w:t>Материаловедение</w:t>
            </w:r>
          </w:p>
        </w:tc>
        <w:tc>
          <w:tcPr>
            <w:tcW w:w="708" w:type="dxa"/>
          </w:tcPr>
          <w:p w:rsidR="00B235F3" w:rsidRPr="006C00F1" w:rsidRDefault="00B235F3" w:rsidP="00B235F3">
            <w:r w:rsidRPr="006C00F1">
              <w:t>3</w:t>
            </w:r>
          </w:p>
        </w:tc>
        <w:tc>
          <w:tcPr>
            <w:tcW w:w="1701" w:type="dxa"/>
          </w:tcPr>
          <w:p w:rsidR="00B235F3" w:rsidRPr="006C00F1" w:rsidRDefault="00B235F3" w:rsidP="00B235F3">
            <w:r w:rsidRPr="006C00F1">
              <w:t>63</w:t>
            </w:r>
          </w:p>
        </w:tc>
        <w:tc>
          <w:tcPr>
            <w:tcW w:w="709" w:type="dxa"/>
          </w:tcPr>
          <w:p w:rsidR="00B235F3" w:rsidRPr="006C00F1" w:rsidRDefault="00B235F3" w:rsidP="00B235F3">
            <w:r w:rsidRPr="006C00F1">
              <w:t>7</w:t>
            </w:r>
          </w:p>
        </w:tc>
        <w:tc>
          <w:tcPr>
            <w:tcW w:w="709" w:type="dxa"/>
          </w:tcPr>
          <w:p w:rsidR="00B235F3" w:rsidRPr="006C00F1" w:rsidRDefault="00B235F3" w:rsidP="00B235F3">
            <w:r w:rsidRPr="006C00F1">
              <w:t>11</w:t>
            </w:r>
          </w:p>
        </w:tc>
        <w:tc>
          <w:tcPr>
            <w:tcW w:w="709" w:type="dxa"/>
          </w:tcPr>
          <w:p w:rsidR="00B235F3" w:rsidRPr="006C00F1" w:rsidRDefault="00B235F3" w:rsidP="00B235F3">
            <w:r w:rsidRPr="006C00F1">
              <w:t>14</w:t>
            </w:r>
          </w:p>
        </w:tc>
        <w:tc>
          <w:tcPr>
            <w:tcW w:w="708" w:type="dxa"/>
          </w:tcPr>
          <w:p w:rsidR="00B235F3" w:rsidRPr="006C00F1" w:rsidRDefault="00B235F3" w:rsidP="00B235F3">
            <w:r w:rsidRPr="006C00F1">
              <w:t>22</w:t>
            </w:r>
          </w:p>
        </w:tc>
        <w:tc>
          <w:tcPr>
            <w:tcW w:w="709" w:type="dxa"/>
          </w:tcPr>
          <w:p w:rsidR="00B235F3" w:rsidRPr="006C00F1" w:rsidRDefault="00B235F3" w:rsidP="00B235F3">
            <w:r w:rsidRPr="006C00F1">
              <w:t>33</w:t>
            </w:r>
          </w:p>
        </w:tc>
        <w:tc>
          <w:tcPr>
            <w:tcW w:w="709" w:type="dxa"/>
          </w:tcPr>
          <w:p w:rsidR="00B235F3" w:rsidRPr="006C00F1" w:rsidRDefault="00B235F3" w:rsidP="00B235F3">
            <w:r w:rsidRPr="006C00F1">
              <w:t>53</w:t>
            </w:r>
          </w:p>
        </w:tc>
        <w:tc>
          <w:tcPr>
            <w:tcW w:w="709" w:type="dxa"/>
          </w:tcPr>
          <w:p w:rsidR="00B235F3" w:rsidRPr="006C00F1" w:rsidRDefault="00B235F3" w:rsidP="00B235F3">
            <w:r w:rsidRPr="006C00F1">
              <w:t>9</w:t>
            </w:r>
          </w:p>
        </w:tc>
        <w:tc>
          <w:tcPr>
            <w:tcW w:w="708" w:type="dxa"/>
          </w:tcPr>
          <w:p w:rsidR="00B235F3" w:rsidRPr="006C00F1" w:rsidRDefault="00B235F3" w:rsidP="00B235F3">
            <w:r w:rsidRPr="006C00F1">
              <w:t>14</w:t>
            </w:r>
          </w:p>
        </w:tc>
        <w:tc>
          <w:tcPr>
            <w:tcW w:w="993" w:type="dxa"/>
          </w:tcPr>
          <w:p w:rsidR="00B235F3" w:rsidRPr="006C00F1" w:rsidRDefault="00B235F3" w:rsidP="00B235F3">
            <w:r w:rsidRPr="006C00F1">
              <w:t>3,3</w:t>
            </w:r>
          </w:p>
        </w:tc>
        <w:tc>
          <w:tcPr>
            <w:tcW w:w="1134" w:type="dxa"/>
          </w:tcPr>
          <w:p w:rsidR="00B235F3" w:rsidRPr="006C00F1" w:rsidRDefault="00B235F3" w:rsidP="00B235F3">
            <w:r w:rsidRPr="006C00F1">
              <w:t>63</w:t>
            </w:r>
          </w:p>
        </w:tc>
        <w:tc>
          <w:tcPr>
            <w:tcW w:w="992" w:type="dxa"/>
          </w:tcPr>
          <w:p w:rsidR="00B235F3" w:rsidRPr="006C00F1" w:rsidRDefault="00B235F3" w:rsidP="00B235F3">
            <w:r w:rsidRPr="006C00F1">
              <w:t>100</w:t>
            </w:r>
          </w:p>
        </w:tc>
      </w:tr>
      <w:tr w:rsidR="00B235F3" w:rsidRPr="00A670E6" w:rsidTr="00B235F3">
        <w:tc>
          <w:tcPr>
            <w:tcW w:w="817" w:type="dxa"/>
          </w:tcPr>
          <w:p w:rsidR="00B235F3" w:rsidRDefault="00B235F3" w:rsidP="00B235F3">
            <w:r w:rsidRPr="001E75C9">
              <w:t>ОП</w:t>
            </w:r>
          </w:p>
        </w:tc>
        <w:tc>
          <w:tcPr>
            <w:tcW w:w="2552" w:type="dxa"/>
          </w:tcPr>
          <w:p w:rsidR="00B235F3" w:rsidRPr="006C00F1" w:rsidRDefault="00B235F3" w:rsidP="00B235F3">
            <w:r w:rsidRPr="006C00F1">
              <w:t>Ремонт</w:t>
            </w:r>
          </w:p>
        </w:tc>
        <w:tc>
          <w:tcPr>
            <w:tcW w:w="708" w:type="dxa"/>
          </w:tcPr>
          <w:p w:rsidR="00B235F3" w:rsidRPr="006C00F1" w:rsidRDefault="00B235F3" w:rsidP="00B235F3">
            <w:r w:rsidRPr="006C00F1">
              <w:t>3</w:t>
            </w:r>
          </w:p>
        </w:tc>
        <w:tc>
          <w:tcPr>
            <w:tcW w:w="1701" w:type="dxa"/>
          </w:tcPr>
          <w:p w:rsidR="00B235F3" w:rsidRPr="006C00F1" w:rsidRDefault="00B235F3" w:rsidP="00B235F3">
            <w:r w:rsidRPr="006C00F1">
              <w:t>63</w:t>
            </w:r>
          </w:p>
        </w:tc>
        <w:tc>
          <w:tcPr>
            <w:tcW w:w="709" w:type="dxa"/>
          </w:tcPr>
          <w:p w:rsidR="00B235F3" w:rsidRPr="006C00F1" w:rsidRDefault="00B235F3" w:rsidP="00B235F3">
            <w:r w:rsidRPr="006C00F1">
              <w:t>9</w:t>
            </w:r>
          </w:p>
        </w:tc>
        <w:tc>
          <w:tcPr>
            <w:tcW w:w="709" w:type="dxa"/>
          </w:tcPr>
          <w:p w:rsidR="00B235F3" w:rsidRPr="006C00F1" w:rsidRDefault="00B235F3" w:rsidP="00B235F3">
            <w:r w:rsidRPr="006C00F1">
              <w:t>14</w:t>
            </w:r>
          </w:p>
        </w:tc>
        <w:tc>
          <w:tcPr>
            <w:tcW w:w="709" w:type="dxa"/>
          </w:tcPr>
          <w:p w:rsidR="00B235F3" w:rsidRPr="006C00F1" w:rsidRDefault="00B235F3" w:rsidP="00B235F3">
            <w:r w:rsidRPr="006C00F1">
              <w:t>15</w:t>
            </w:r>
          </w:p>
        </w:tc>
        <w:tc>
          <w:tcPr>
            <w:tcW w:w="708" w:type="dxa"/>
          </w:tcPr>
          <w:p w:rsidR="00B235F3" w:rsidRPr="006C00F1" w:rsidRDefault="00B235F3" w:rsidP="00B235F3">
            <w:r w:rsidRPr="006C00F1">
              <w:t>24</w:t>
            </w:r>
          </w:p>
        </w:tc>
        <w:tc>
          <w:tcPr>
            <w:tcW w:w="709" w:type="dxa"/>
          </w:tcPr>
          <w:p w:rsidR="00B235F3" w:rsidRPr="006C00F1" w:rsidRDefault="00B235F3" w:rsidP="00B235F3">
            <w:r w:rsidRPr="006C00F1">
              <w:t>31</w:t>
            </w:r>
          </w:p>
        </w:tc>
        <w:tc>
          <w:tcPr>
            <w:tcW w:w="709" w:type="dxa"/>
          </w:tcPr>
          <w:p w:rsidR="00B235F3" w:rsidRPr="006C00F1" w:rsidRDefault="00B235F3" w:rsidP="00B235F3">
            <w:r w:rsidRPr="006C00F1">
              <w:t>49</w:t>
            </w:r>
          </w:p>
        </w:tc>
        <w:tc>
          <w:tcPr>
            <w:tcW w:w="709" w:type="dxa"/>
          </w:tcPr>
          <w:p w:rsidR="00B235F3" w:rsidRPr="006C00F1" w:rsidRDefault="00B235F3" w:rsidP="00B235F3">
            <w:r w:rsidRPr="006C00F1">
              <w:t>8</w:t>
            </w:r>
          </w:p>
        </w:tc>
        <w:tc>
          <w:tcPr>
            <w:tcW w:w="708" w:type="dxa"/>
          </w:tcPr>
          <w:p w:rsidR="00B235F3" w:rsidRPr="006C00F1" w:rsidRDefault="00B235F3" w:rsidP="00B235F3">
            <w:r w:rsidRPr="006C00F1">
              <w:t>13</w:t>
            </w:r>
          </w:p>
        </w:tc>
        <w:tc>
          <w:tcPr>
            <w:tcW w:w="993" w:type="dxa"/>
          </w:tcPr>
          <w:p w:rsidR="00B235F3" w:rsidRPr="006C00F1" w:rsidRDefault="00B235F3" w:rsidP="00B235F3">
            <w:r w:rsidRPr="006C00F1">
              <w:t>3,4</w:t>
            </w:r>
          </w:p>
        </w:tc>
        <w:tc>
          <w:tcPr>
            <w:tcW w:w="1134" w:type="dxa"/>
          </w:tcPr>
          <w:p w:rsidR="00B235F3" w:rsidRPr="006C00F1" w:rsidRDefault="00B235F3" w:rsidP="00B235F3">
            <w:r w:rsidRPr="006C00F1">
              <w:t>63</w:t>
            </w:r>
          </w:p>
        </w:tc>
        <w:tc>
          <w:tcPr>
            <w:tcW w:w="992" w:type="dxa"/>
          </w:tcPr>
          <w:p w:rsidR="00B235F3" w:rsidRPr="006C00F1" w:rsidRDefault="00B235F3" w:rsidP="00B235F3">
            <w:r w:rsidRPr="006C00F1">
              <w:t>100</w:t>
            </w:r>
          </w:p>
        </w:tc>
      </w:tr>
      <w:tr w:rsidR="00B235F3" w:rsidRPr="00A670E6" w:rsidTr="00B235F3">
        <w:tc>
          <w:tcPr>
            <w:tcW w:w="817" w:type="dxa"/>
          </w:tcPr>
          <w:p w:rsidR="00B235F3" w:rsidRDefault="00B235F3" w:rsidP="00B235F3">
            <w:r w:rsidRPr="001E75C9">
              <w:t>ОП</w:t>
            </w:r>
          </w:p>
        </w:tc>
        <w:tc>
          <w:tcPr>
            <w:tcW w:w="2552" w:type="dxa"/>
          </w:tcPr>
          <w:p w:rsidR="00B235F3" w:rsidRPr="006C00F1" w:rsidRDefault="00B235F3" w:rsidP="00B235F3">
            <w:r w:rsidRPr="006C00F1">
              <w:t>БЖ</w:t>
            </w:r>
          </w:p>
        </w:tc>
        <w:tc>
          <w:tcPr>
            <w:tcW w:w="708" w:type="dxa"/>
          </w:tcPr>
          <w:p w:rsidR="00B235F3" w:rsidRPr="006C00F1" w:rsidRDefault="00B235F3" w:rsidP="00B235F3">
            <w:r w:rsidRPr="006C00F1">
              <w:t>3</w:t>
            </w:r>
          </w:p>
        </w:tc>
        <w:tc>
          <w:tcPr>
            <w:tcW w:w="1701" w:type="dxa"/>
          </w:tcPr>
          <w:p w:rsidR="00B235F3" w:rsidRPr="006C00F1" w:rsidRDefault="00B235F3" w:rsidP="00B235F3">
            <w:r w:rsidRPr="006C00F1">
              <w:t>63</w:t>
            </w:r>
          </w:p>
        </w:tc>
        <w:tc>
          <w:tcPr>
            <w:tcW w:w="709" w:type="dxa"/>
          </w:tcPr>
          <w:p w:rsidR="00B235F3" w:rsidRPr="006C00F1" w:rsidRDefault="00B235F3" w:rsidP="00B235F3">
            <w:r w:rsidRPr="006C00F1">
              <w:t>12</w:t>
            </w:r>
          </w:p>
        </w:tc>
        <w:tc>
          <w:tcPr>
            <w:tcW w:w="709" w:type="dxa"/>
          </w:tcPr>
          <w:p w:rsidR="00B235F3" w:rsidRPr="006C00F1" w:rsidRDefault="00B235F3" w:rsidP="00B235F3">
            <w:r w:rsidRPr="006C00F1">
              <w:t>19</w:t>
            </w:r>
          </w:p>
        </w:tc>
        <w:tc>
          <w:tcPr>
            <w:tcW w:w="709" w:type="dxa"/>
          </w:tcPr>
          <w:p w:rsidR="00B235F3" w:rsidRPr="006C00F1" w:rsidRDefault="00B235F3" w:rsidP="00B235F3">
            <w:r w:rsidRPr="006C00F1">
              <w:t>13</w:t>
            </w:r>
          </w:p>
        </w:tc>
        <w:tc>
          <w:tcPr>
            <w:tcW w:w="708" w:type="dxa"/>
          </w:tcPr>
          <w:p w:rsidR="00B235F3" w:rsidRPr="006C00F1" w:rsidRDefault="00B235F3" w:rsidP="00B235F3">
            <w:r w:rsidRPr="006C00F1">
              <w:t>21</w:t>
            </w:r>
          </w:p>
        </w:tc>
        <w:tc>
          <w:tcPr>
            <w:tcW w:w="709" w:type="dxa"/>
          </w:tcPr>
          <w:p w:rsidR="00B235F3" w:rsidRPr="006C00F1" w:rsidRDefault="00B235F3" w:rsidP="00B235F3">
            <w:r w:rsidRPr="006C00F1">
              <w:t>35</w:t>
            </w:r>
          </w:p>
        </w:tc>
        <w:tc>
          <w:tcPr>
            <w:tcW w:w="709" w:type="dxa"/>
          </w:tcPr>
          <w:p w:rsidR="00B235F3" w:rsidRPr="006C00F1" w:rsidRDefault="00B235F3" w:rsidP="00B235F3">
            <w:r w:rsidRPr="006C00F1">
              <w:t>55</w:t>
            </w:r>
          </w:p>
        </w:tc>
        <w:tc>
          <w:tcPr>
            <w:tcW w:w="709" w:type="dxa"/>
          </w:tcPr>
          <w:p w:rsidR="00B235F3" w:rsidRPr="006C00F1" w:rsidRDefault="00B235F3" w:rsidP="00B235F3">
            <w:r w:rsidRPr="006C00F1">
              <w:t>3</w:t>
            </w:r>
          </w:p>
        </w:tc>
        <w:tc>
          <w:tcPr>
            <w:tcW w:w="708" w:type="dxa"/>
          </w:tcPr>
          <w:p w:rsidR="00B235F3" w:rsidRPr="006C00F1" w:rsidRDefault="00B235F3" w:rsidP="00B235F3">
            <w:r w:rsidRPr="006C00F1">
              <w:t>5</w:t>
            </w:r>
          </w:p>
        </w:tc>
        <w:tc>
          <w:tcPr>
            <w:tcW w:w="993" w:type="dxa"/>
          </w:tcPr>
          <w:p w:rsidR="00B235F3" w:rsidRPr="006C00F1" w:rsidRDefault="00B235F3" w:rsidP="00B235F3">
            <w:r w:rsidRPr="006C00F1">
              <w:t>3,5</w:t>
            </w:r>
          </w:p>
        </w:tc>
        <w:tc>
          <w:tcPr>
            <w:tcW w:w="1134" w:type="dxa"/>
          </w:tcPr>
          <w:p w:rsidR="00B235F3" w:rsidRPr="006C00F1" w:rsidRDefault="00B235F3" w:rsidP="00B235F3">
            <w:r w:rsidRPr="006C00F1">
              <w:t>63</w:t>
            </w:r>
          </w:p>
        </w:tc>
        <w:tc>
          <w:tcPr>
            <w:tcW w:w="992" w:type="dxa"/>
          </w:tcPr>
          <w:p w:rsidR="00B235F3" w:rsidRPr="006C00F1" w:rsidRDefault="00B235F3" w:rsidP="00B235F3">
            <w:r w:rsidRPr="006C00F1">
              <w:t>100</w:t>
            </w:r>
          </w:p>
        </w:tc>
      </w:tr>
      <w:tr w:rsidR="00B235F3" w:rsidRPr="00A670E6" w:rsidTr="00B235F3">
        <w:tc>
          <w:tcPr>
            <w:tcW w:w="817" w:type="dxa"/>
          </w:tcPr>
          <w:p w:rsidR="00B235F3" w:rsidRDefault="00B235F3" w:rsidP="00B235F3">
            <w:r w:rsidRPr="001E75C9">
              <w:t>ОП</w:t>
            </w:r>
          </w:p>
        </w:tc>
        <w:tc>
          <w:tcPr>
            <w:tcW w:w="2552" w:type="dxa"/>
          </w:tcPr>
          <w:p w:rsidR="00B235F3" w:rsidRPr="006C00F1" w:rsidRDefault="00B235F3" w:rsidP="00B235F3">
            <w:r w:rsidRPr="006C00F1">
              <w:t>ОВС</w:t>
            </w:r>
          </w:p>
        </w:tc>
        <w:tc>
          <w:tcPr>
            <w:tcW w:w="708" w:type="dxa"/>
          </w:tcPr>
          <w:p w:rsidR="00B235F3" w:rsidRPr="006C00F1" w:rsidRDefault="00B235F3" w:rsidP="00B235F3">
            <w:r w:rsidRPr="006C00F1">
              <w:t>3</w:t>
            </w:r>
          </w:p>
        </w:tc>
        <w:tc>
          <w:tcPr>
            <w:tcW w:w="1701" w:type="dxa"/>
          </w:tcPr>
          <w:p w:rsidR="00B235F3" w:rsidRPr="006C00F1" w:rsidRDefault="00B235F3" w:rsidP="00B235F3">
            <w:r w:rsidRPr="006C00F1">
              <w:t>63</w:t>
            </w:r>
          </w:p>
        </w:tc>
        <w:tc>
          <w:tcPr>
            <w:tcW w:w="709" w:type="dxa"/>
          </w:tcPr>
          <w:p w:rsidR="00B235F3" w:rsidRPr="006C00F1" w:rsidRDefault="00B235F3" w:rsidP="00B235F3">
            <w:r w:rsidRPr="006C00F1">
              <w:t>20</w:t>
            </w:r>
          </w:p>
        </w:tc>
        <w:tc>
          <w:tcPr>
            <w:tcW w:w="709" w:type="dxa"/>
          </w:tcPr>
          <w:p w:rsidR="00B235F3" w:rsidRPr="006C00F1" w:rsidRDefault="00B235F3" w:rsidP="00B235F3">
            <w:r w:rsidRPr="006C00F1">
              <w:t>32</w:t>
            </w:r>
          </w:p>
        </w:tc>
        <w:tc>
          <w:tcPr>
            <w:tcW w:w="709" w:type="dxa"/>
          </w:tcPr>
          <w:p w:rsidR="00B235F3" w:rsidRPr="006C00F1" w:rsidRDefault="00B235F3" w:rsidP="00B235F3">
            <w:r w:rsidRPr="006C00F1">
              <w:t>20</w:t>
            </w:r>
          </w:p>
        </w:tc>
        <w:tc>
          <w:tcPr>
            <w:tcW w:w="708" w:type="dxa"/>
          </w:tcPr>
          <w:p w:rsidR="00B235F3" w:rsidRPr="006C00F1" w:rsidRDefault="00B235F3" w:rsidP="00B235F3">
            <w:r w:rsidRPr="006C00F1">
              <w:t>32</w:t>
            </w:r>
          </w:p>
        </w:tc>
        <w:tc>
          <w:tcPr>
            <w:tcW w:w="709" w:type="dxa"/>
          </w:tcPr>
          <w:p w:rsidR="00B235F3" w:rsidRPr="006C00F1" w:rsidRDefault="00B235F3" w:rsidP="00B235F3">
            <w:r w:rsidRPr="006C00F1">
              <w:t>17</w:t>
            </w:r>
          </w:p>
        </w:tc>
        <w:tc>
          <w:tcPr>
            <w:tcW w:w="709" w:type="dxa"/>
          </w:tcPr>
          <w:p w:rsidR="00B235F3" w:rsidRPr="006C00F1" w:rsidRDefault="00B235F3" w:rsidP="00B235F3">
            <w:r w:rsidRPr="006C00F1">
              <w:t>28</w:t>
            </w:r>
          </w:p>
        </w:tc>
        <w:tc>
          <w:tcPr>
            <w:tcW w:w="709" w:type="dxa"/>
          </w:tcPr>
          <w:p w:rsidR="00B235F3" w:rsidRPr="006C00F1" w:rsidRDefault="00B235F3" w:rsidP="00B235F3">
            <w:r w:rsidRPr="006C00F1">
              <w:t>4</w:t>
            </w:r>
          </w:p>
        </w:tc>
        <w:tc>
          <w:tcPr>
            <w:tcW w:w="708" w:type="dxa"/>
          </w:tcPr>
          <w:p w:rsidR="00B235F3" w:rsidRPr="006C00F1" w:rsidRDefault="00B235F3" w:rsidP="00B235F3">
            <w:r w:rsidRPr="006C00F1">
              <w:t>8</w:t>
            </w:r>
          </w:p>
        </w:tc>
        <w:tc>
          <w:tcPr>
            <w:tcW w:w="993" w:type="dxa"/>
          </w:tcPr>
          <w:p w:rsidR="00B235F3" w:rsidRPr="006C00F1" w:rsidRDefault="00B235F3" w:rsidP="00B235F3">
            <w:r w:rsidRPr="006C00F1">
              <w:t>3,8</w:t>
            </w:r>
          </w:p>
        </w:tc>
        <w:tc>
          <w:tcPr>
            <w:tcW w:w="1134" w:type="dxa"/>
          </w:tcPr>
          <w:p w:rsidR="00B235F3" w:rsidRPr="006C00F1" w:rsidRDefault="00B235F3" w:rsidP="00B235F3">
            <w:r w:rsidRPr="006C00F1">
              <w:t>63</w:t>
            </w:r>
          </w:p>
        </w:tc>
        <w:tc>
          <w:tcPr>
            <w:tcW w:w="992" w:type="dxa"/>
          </w:tcPr>
          <w:p w:rsidR="00B235F3" w:rsidRPr="006C00F1" w:rsidRDefault="00B235F3" w:rsidP="00B235F3">
            <w:r w:rsidRPr="006C00F1">
              <w:t>100</w:t>
            </w:r>
          </w:p>
        </w:tc>
      </w:tr>
      <w:tr w:rsidR="00B235F3" w:rsidRPr="00A670E6" w:rsidTr="00B235F3">
        <w:tc>
          <w:tcPr>
            <w:tcW w:w="817" w:type="dxa"/>
          </w:tcPr>
          <w:p w:rsidR="00B235F3" w:rsidRDefault="00B235F3" w:rsidP="00B235F3">
            <w:r w:rsidRPr="001E75C9">
              <w:t>ОП</w:t>
            </w:r>
          </w:p>
        </w:tc>
        <w:tc>
          <w:tcPr>
            <w:tcW w:w="2552" w:type="dxa"/>
          </w:tcPr>
          <w:p w:rsidR="00B235F3" w:rsidRPr="006C00F1" w:rsidRDefault="00B235F3" w:rsidP="00B235F3">
            <w:r w:rsidRPr="006C00F1">
              <w:t>ОВС (сборы)</w:t>
            </w:r>
          </w:p>
        </w:tc>
        <w:tc>
          <w:tcPr>
            <w:tcW w:w="708" w:type="dxa"/>
          </w:tcPr>
          <w:p w:rsidR="00B235F3" w:rsidRPr="006C00F1" w:rsidRDefault="00B235F3" w:rsidP="00B235F3">
            <w:r w:rsidRPr="006C00F1">
              <w:t>3</w:t>
            </w:r>
          </w:p>
        </w:tc>
        <w:tc>
          <w:tcPr>
            <w:tcW w:w="1701" w:type="dxa"/>
          </w:tcPr>
          <w:p w:rsidR="00B235F3" w:rsidRPr="006C00F1" w:rsidRDefault="00B235F3" w:rsidP="00B235F3">
            <w:r w:rsidRPr="006C00F1">
              <w:t>63</w:t>
            </w:r>
          </w:p>
        </w:tc>
        <w:tc>
          <w:tcPr>
            <w:tcW w:w="709" w:type="dxa"/>
          </w:tcPr>
          <w:p w:rsidR="00B235F3" w:rsidRPr="006C00F1" w:rsidRDefault="00B235F3" w:rsidP="00B235F3">
            <w:r w:rsidRPr="006C00F1">
              <w:t>29</w:t>
            </w:r>
          </w:p>
        </w:tc>
        <w:tc>
          <w:tcPr>
            <w:tcW w:w="709" w:type="dxa"/>
          </w:tcPr>
          <w:p w:rsidR="00B235F3" w:rsidRPr="006C00F1" w:rsidRDefault="00B235F3" w:rsidP="00B235F3">
            <w:r w:rsidRPr="006C00F1">
              <w:t>46</w:t>
            </w:r>
          </w:p>
        </w:tc>
        <w:tc>
          <w:tcPr>
            <w:tcW w:w="709" w:type="dxa"/>
          </w:tcPr>
          <w:p w:rsidR="00B235F3" w:rsidRPr="006C00F1" w:rsidRDefault="00B235F3" w:rsidP="00B235F3">
            <w:r w:rsidRPr="006C00F1">
              <w:t>14</w:t>
            </w:r>
          </w:p>
        </w:tc>
        <w:tc>
          <w:tcPr>
            <w:tcW w:w="708" w:type="dxa"/>
          </w:tcPr>
          <w:p w:rsidR="00B235F3" w:rsidRPr="006C00F1" w:rsidRDefault="00B235F3" w:rsidP="00B235F3">
            <w:r w:rsidRPr="006C00F1">
              <w:t>22</w:t>
            </w:r>
          </w:p>
        </w:tc>
        <w:tc>
          <w:tcPr>
            <w:tcW w:w="709" w:type="dxa"/>
          </w:tcPr>
          <w:p w:rsidR="00B235F3" w:rsidRPr="006C00F1" w:rsidRDefault="00B235F3" w:rsidP="00B235F3">
            <w:r w:rsidRPr="006C00F1">
              <w:t>15</w:t>
            </w:r>
          </w:p>
        </w:tc>
        <w:tc>
          <w:tcPr>
            <w:tcW w:w="709" w:type="dxa"/>
          </w:tcPr>
          <w:p w:rsidR="00B235F3" w:rsidRPr="006C00F1" w:rsidRDefault="00B235F3" w:rsidP="00B235F3">
            <w:r w:rsidRPr="006C00F1">
              <w:t>24</w:t>
            </w:r>
          </w:p>
        </w:tc>
        <w:tc>
          <w:tcPr>
            <w:tcW w:w="709" w:type="dxa"/>
          </w:tcPr>
          <w:p w:rsidR="00B235F3" w:rsidRPr="006C00F1" w:rsidRDefault="00B235F3" w:rsidP="00B235F3">
            <w:r w:rsidRPr="006C00F1">
              <w:t>5</w:t>
            </w:r>
          </w:p>
        </w:tc>
        <w:tc>
          <w:tcPr>
            <w:tcW w:w="708" w:type="dxa"/>
          </w:tcPr>
          <w:p w:rsidR="00B235F3" w:rsidRPr="006C00F1" w:rsidRDefault="00B235F3" w:rsidP="00B235F3">
            <w:r w:rsidRPr="006C00F1">
              <w:t>8</w:t>
            </w:r>
          </w:p>
        </w:tc>
        <w:tc>
          <w:tcPr>
            <w:tcW w:w="993" w:type="dxa"/>
          </w:tcPr>
          <w:p w:rsidR="00B235F3" w:rsidRPr="006C00F1" w:rsidRDefault="00B235F3" w:rsidP="00B235F3">
            <w:r w:rsidRPr="006C00F1">
              <w:t>4,0</w:t>
            </w:r>
          </w:p>
        </w:tc>
        <w:tc>
          <w:tcPr>
            <w:tcW w:w="1134" w:type="dxa"/>
          </w:tcPr>
          <w:p w:rsidR="00B235F3" w:rsidRPr="006C00F1" w:rsidRDefault="00B235F3" w:rsidP="00B235F3">
            <w:r w:rsidRPr="006C00F1">
              <w:t>63</w:t>
            </w:r>
          </w:p>
        </w:tc>
        <w:tc>
          <w:tcPr>
            <w:tcW w:w="992" w:type="dxa"/>
          </w:tcPr>
          <w:p w:rsidR="00B235F3" w:rsidRPr="006C00F1" w:rsidRDefault="00B235F3" w:rsidP="00B235F3">
            <w:r w:rsidRPr="006C00F1">
              <w:t>100</w:t>
            </w:r>
          </w:p>
        </w:tc>
      </w:tr>
      <w:tr w:rsidR="00B235F3" w:rsidRPr="00A670E6" w:rsidTr="00B235F3">
        <w:tc>
          <w:tcPr>
            <w:tcW w:w="817" w:type="dxa"/>
          </w:tcPr>
          <w:p w:rsidR="00B235F3" w:rsidRDefault="00B235F3" w:rsidP="00B235F3">
            <w:r w:rsidRPr="001E75C9">
              <w:t>ОП</w:t>
            </w:r>
          </w:p>
        </w:tc>
        <w:tc>
          <w:tcPr>
            <w:tcW w:w="2552" w:type="dxa"/>
          </w:tcPr>
          <w:p w:rsidR="00B235F3" w:rsidRPr="006C00F1" w:rsidRDefault="00B235F3" w:rsidP="00B235F3">
            <w:r w:rsidRPr="006C00F1">
              <w:t>Вождение</w:t>
            </w:r>
          </w:p>
        </w:tc>
        <w:tc>
          <w:tcPr>
            <w:tcW w:w="708" w:type="dxa"/>
          </w:tcPr>
          <w:p w:rsidR="00B235F3" w:rsidRPr="006C00F1" w:rsidRDefault="00B235F3" w:rsidP="00B235F3">
            <w:r w:rsidRPr="006C00F1">
              <w:t>3</w:t>
            </w:r>
          </w:p>
        </w:tc>
        <w:tc>
          <w:tcPr>
            <w:tcW w:w="1701" w:type="dxa"/>
          </w:tcPr>
          <w:p w:rsidR="00B235F3" w:rsidRPr="006C00F1" w:rsidRDefault="00B235F3" w:rsidP="00B235F3">
            <w:r w:rsidRPr="006C00F1">
              <w:t>63</w:t>
            </w:r>
          </w:p>
        </w:tc>
        <w:tc>
          <w:tcPr>
            <w:tcW w:w="709" w:type="dxa"/>
          </w:tcPr>
          <w:p w:rsidR="00B235F3" w:rsidRPr="006C00F1" w:rsidRDefault="00B235F3" w:rsidP="00B235F3">
            <w:r w:rsidRPr="006C00F1">
              <w:t>12</w:t>
            </w:r>
          </w:p>
        </w:tc>
        <w:tc>
          <w:tcPr>
            <w:tcW w:w="709" w:type="dxa"/>
          </w:tcPr>
          <w:p w:rsidR="00B235F3" w:rsidRPr="006C00F1" w:rsidRDefault="00B235F3" w:rsidP="00B235F3">
            <w:r w:rsidRPr="006C00F1">
              <w:t>19</w:t>
            </w:r>
          </w:p>
        </w:tc>
        <w:tc>
          <w:tcPr>
            <w:tcW w:w="709" w:type="dxa"/>
          </w:tcPr>
          <w:p w:rsidR="00B235F3" w:rsidRPr="006C00F1" w:rsidRDefault="00B235F3" w:rsidP="00B235F3">
            <w:r w:rsidRPr="006C00F1">
              <w:t>21</w:t>
            </w:r>
          </w:p>
        </w:tc>
        <w:tc>
          <w:tcPr>
            <w:tcW w:w="708" w:type="dxa"/>
          </w:tcPr>
          <w:p w:rsidR="00B235F3" w:rsidRPr="006C00F1" w:rsidRDefault="00B235F3" w:rsidP="00B235F3">
            <w:r w:rsidRPr="006C00F1">
              <w:t>34</w:t>
            </w:r>
          </w:p>
        </w:tc>
        <w:tc>
          <w:tcPr>
            <w:tcW w:w="709" w:type="dxa"/>
          </w:tcPr>
          <w:p w:rsidR="00B235F3" w:rsidRPr="006C00F1" w:rsidRDefault="00B235F3" w:rsidP="00B235F3">
            <w:r w:rsidRPr="006C00F1">
              <w:t>0</w:t>
            </w:r>
          </w:p>
        </w:tc>
        <w:tc>
          <w:tcPr>
            <w:tcW w:w="709" w:type="dxa"/>
          </w:tcPr>
          <w:p w:rsidR="00B235F3" w:rsidRPr="006C00F1" w:rsidRDefault="00B235F3" w:rsidP="00B235F3">
            <w:r w:rsidRPr="006C00F1">
              <w:t>0</w:t>
            </w:r>
          </w:p>
        </w:tc>
        <w:tc>
          <w:tcPr>
            <w:tcW w:w="709" w:type="dxa"/>
          </w:tcPr>
          <w:p w:rsidR="00B235F3" w:rsidRPr="006C00F1" w:rsidRDefault="00B235F3" w:rsidP="00B235F3">
            <w:r w:rsidRPr="006C00F1">
              <w:t>29</w:t>
            </w:r>
          </w:p>
        </w:tc>
        <w:tc>
          <w:tcPr>
            <w:tcW w:w="708" w:type="dxa"/>
          </w:tcPr>
          <w:p w:rsidR="00B235F3" w:rsidRPr="006C00F1" w:rsidRDefault="00B235F3" w:rsidP="00B235F3">
            <w:r w:rsidRPr="006C00F1">
              <w:t>46</w:t>
            </w:r>
          </w:p>
        </w:tc>
        <w:tc>
          <w:tcPr>
            <w:tcW w:w="993" w:type="dxa"/>
          </w:tcPr>
          <w:p w:rsidR="00B235F3" w:rsidRPr="006C00F1" w:rsidRDefault="00B235F3" w:rsidP="00B235F3">
            <w:r w:rsidRPr="006C00F1">
              <w:t>3,2</w:t>
            </w:r>
          </w:p>
        </w:tc>
        <w:tc>
          <w:tcPr>
            <w:tcW w:w="1134" w:type="dxa"/>
          </w:tcPr>
          <w:p w:rsidR="00B235F3" w:rsidRPr="006C00F1" w:rsidRDefault="00B235F3" w:rsidP="00B235F3">
            <w:r w:rsidRPr="006C00F1">
              <w:t>60</w:t>
            </w:r>
          </w:p>
        </w:tc>
        <w:tc>
          <w:tcPr>
            <w:tcW w:w="992" w:type="dxa"/>
          </w:tcPr>
          <w:p w:rsidR="00B235F3" w:rsidRPr="006C00F1" w:rsidRDefault="00B235F3" w:rsidP="00B235F3">
            <w:r w:rsidRPr="006C00F1">
              <w:t>95</w:t>
            </w:r>
          </w:p>
        </w:tc>
      </w:tr>
      <w:tr w:rsidR="00B235F3" w:rsidRPr="00A670E6" w:rsidTr="00B235F3">
        <w:tc>
          <w:tcPr>
            <w:tcW w:w="817" w:type="dxa"/>
          </w:tcPr>
          <w:p w:rsidR="00B235F3" w:rsidRDefault="00B235F3" w:rsidP="00B235F3">
            <w:r w:rsidRPr="001E75C9">
              <w:t>ОП</w:t>
            </w:r>
          </w:p>
        </w:tc>
        <w:tc>
          <w:tcPr>
            <w:tcW w:w="2552" w:type="dxa"/>
          </w:tcPr>
          <w:p w:rsidR="00B235F3" w:rsidRPr="006C00F1" w:rsidRDefault="00B235F3" w:rsidP="00B235F3">
            <w:r w:rsidRPr="006C00F1">
              <w:t>Получ.перв проф навык</w:t>
            </w:r>
          </w:p>
        </w:tc>
        <w:tc>
          <w:tcPr>
            <w:tcW w:w="708" w:type="dxa"/>
          </w:tcPr>
          <w:p w:rsidR="00B235F3" w:rsidRPr="006C00F1" w:rsidRDefault="00B235F3" w:rsidP="00B235F3">
            <w:r w:rsidRPr="006C00F1">
              <w:t>3</w:t>
            </w:r>
          </w:p>
        </w:tc>
        <w:tc>
          <w:tcPr>
            <w:tcW w:w="1701" w:type="dxa"/>
          </w:tcPr>
          <w:p w:rsidR="00B235F3" w:rsidRPr="006C00F1" w:rsidRDefault="00B235F3" w:rsidP="00B235F3">
            <w:r w:rsidRPr="006C00F1">
              <w:t>63</w:t>
            </w:r>
          </w:p>
        </w:tc>
        <w:tc>
          <w:tcPr>
            <w:tcW w:w="709" w:type="dxa"/>
          </w:tcPr>
          <w:p w:rsidR="00B235F3" w:rsidRPr="006C00F1" w:rsidRDefault="00B235F3" w:rsidP="00B235F3">
            <w:r w:rsidRPr="006C00F1">
              <w:t>11</w:t>
            </w:r>
          </w:p>
        </w:tc>
        <w:tc>
          <w:tcPr>
            <w:tcW w:w="709" w:type="dxa"/>
          </w:tcPr>
          <w:p w:rsidR="00B235F3" w:rsidRPr="006C00F1" w:rsidRDefault="00B235F3" w:rsidP="00B235F3">
            <w:r w:rsidRPr="006C00F1">
              <w:t>18</w:t>
            </w:r>
          </w:p>
        </w:tc>
        <w:tc>
          <w:tcPr>
            <w:tcW w:w="709" w:type="dxa"/>
          </w:tcPr>
          <w:p w:rsidR="00B235F3" w:rsidRPr="006C00F1" w:rsidRDefault="00B235F3" w:rsidP="00B235F3">
            <w:r w:rsidRPr="006C00F1">
              <w:t>28</w:t>
            </w:r>
          </w:p>
        </w:tc>
        <w:tc>
          <w:tcPr>
            <w:tcW w:w="708" w:type="dxa"/>
          </w:tcPr>
          <w:p w:rsidR="00B235F3" w:rsidRPr="006C00F1" w:rsidRDefault="00B235F3" w:rsidP="00B235F3">
            <w:r w:rsidRPr="006C00F1">
              <w:t>45</w:t>
            </w:r>
          </w:p>
        </w:tc>
        <w:tc>
          <w:tcPr>
            <w:tcW w:w="709" w:type="dxa"/>
          </w:tcPr>
          <w:p w:rsidR="00B235F3" w:rsidRPr="006C00F1" w:rsidRDefault="00B235F3" w:rsidP="00B235F3">
            <w:r w:rsidRPr="006C00F1">
              <w:t>13</w:t>
            </w:r>
          </w:p>
        </w:tc>
        <w:tc>
          <w:tcPr>
            <w:tcW w:w="709" w:type="dxa"/>
          </w:tcPr>
          <w:p w:rsidR="00B235F3" w:rsidRPr="006C00F1" w:rsidRDefault="00B235F3" w:rsidP="00B235F3">
            <w:r w:rsidRPr="006C00F1">
              <w:t>21</w:t>
            </w:r>
          </w:p>
        </w:tc>
        <w:tc>
          <w:tcPr>
            <w:tcW w:w="709" w:type="dxa"/>
          </w:tcPr>
          <w:p w:rsidR="00B235F3" w:rsidRPr="006C00F1" w:rsidRDefault="00B235F3" w:rsidP="00B235F3">
            <w:r w:rsidRPr="006C00F1">
              <w:t>10</w:t>
            </w:r>
          </w:p>
        </w:tc>
        <w:tc>
          <w:tcPr>
            <w:tcW w:w="708" w:type="dxa"/>
          </w:tcPr>
          <w:p w:rsidR="00B235F3" w:rsidRPr="006C00F1" w:rsidRDefault="00B235F3" w:rsidP="00B235F3">
            <w:r w:rsidRPr="006C00F1">
              <w:t>16</w:t>
            </w:r>
          </w:p>
        </w:tc>
        <w:tc>
          <w:tcPr>
            <w:tcW w:w="993" w:type="dxa"/>
          </w:tcPr>
          <w:p w:rsidR="00B235F3" w:rsidRPr="006C00F1" w:rsidRDefault="00B235F3" w:rsidP="00B235F3">
            <w:r w:rsidRPr="006C00F1">
              <w:t>3,8</w:t>
            </w:r>
          </w:p>
        </w:tc>
        <w:tc>
          <w:tcPr>
            <w:tcW w:w="1134" w:type="dxa"/>
          </w:tcPr>
          <w:p w:rsidR="00B235F3" w:rsidRPr="006C00F1" w:rsidRDefault="00B235F3" w:rsidP="00B235F3">
            <w:r w:rsidRPr="006C00F1">
              <w:t>60</w:t>
            </w:r>
          </w:p>
        </w:tc>
        <w:tc>
          <w:tcPr>
            <w:tcW w:w="992" w:type="dxa"/>
          </w:tcPr>
          <w:p w:rsidR="00B235F3" w:rsidRPr="006C00F1" w:rsidRDefault="00B235F3" w:rsidP="00B235F3">
            <w:r w:rsidRPr="006C00F1">
              <w:t>95</w:t>
            </w:r>
          </w:p>
        </w:tc>
      </w:tr>
    </w:tbl>
    <w:p w:rsidR="00B235F3" w:rsidRDefault="00B235F3" w:rsidP="00B235F3"/>
    <w:p w:rsidR="00B235F3" w:rsidRPr="004A5F7B" w:rsidRDefault="00B235F3" w:rsidP="00B235F3">
      <w:pPr>
        <w:jc w:val="center"/>
        <w:rPr>
          <w:b/>
        </w:rPr>
      </w:pPr>
      <w:r w:rsidRPr="004A5F7B">
        <w:rPr>
          <w:b/>
        </w:rPr>
        <w:lastRenderedPageBreak/>
        <w:t>Итоговые данные контроля знаний студентов</w:t>
      </w:r>
    </w:p>
    <w:p w:rsidR="00B235F3" w:rsidRPr="006C00F1" w:rsidRDefault="00B235F3" w:rsidP="00B235F3">
      <w:pPr>
        <w:jc w:val="center"/>
        <w:rPr>
          <w:b/>
        </w:rPr>
      </w:pPr>
      <w:r w:rsidRPr="004A5F7B">
        <w:rPr>
          <w:b/>
        </w:rPr>
        <w:t>Цикл общепрофессиональный</w:t>
      </w:r>
      <w:r>
        <w:rPr>
          <w:b/>
        </w:rPr>
        <w:t>.</w:t>
      </w:r>
      <w:r w:rsidRPr="00037F44">
        <w:rPr>
          <w:b/>
        </w:rPr>
        <w:t xml:space="preserve"> </w:t>
      </w:r>
      <w:r>
        <w:rPr>
          <w:b/>
        </w:rPr>
        <w:t>Специальность  «190631»</w:t>
      </w:r>
    </w:p>
    <w:p w:rsidR="00B235F3" w:rsidRPr="004A5F7B" w:rsidRDefault="00B235F3" w:rsidP="00B235F3">
      <w:pPr>
        <w:jc w:val="cente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79"/>
        <w:gridCol w:w="2448"/>
        <w:gridCol w:w="850"/>
        <w:gridCol w:w="1701"/>
        <w:gridCol w:w="709"/>
        <w:gridCol w:w="709"/>
        <w:gridCol w:w="709"/>
        <w:gridCol w:w="708"/>
        <w:gridCol w:w="709"/>
        <w:gridCol w:w="709"/>
        <w:gridCol w:w="709"/>
        <w:gridCol w:w="708"/>
        <w:gridCol w:w="993"/>
        <w:gridCol w:w="1134"/>
        <w:gridCol w:w="992"/>
      </w:tblGrid>
      <w:tr w:rsidR="00B235F3" w:rsidRPr="006C00F1" w:rsidTr="00B235F3">
        <w:tc>
          <w:tcPr>
            <w:tcW w:w="3227" w:type="dxa"/>
            <w:gridSpan w:val="2"/>
          </w:tcPr>
          <w:p w:rsidR="00B235F3" w:rsidRPr="00C01099" w:rsidRDefault="00B235F3" w:rsidP="00B235F3">
            <w:pPr>
              <w:jc w:val="center"/>
            </w:pPr>
            <w:r w:rsidRPr="00C01099">
              <w:t>Специальность</w:t>
            </w:r>
          </w:p>
        </w:tc>
        <w:tc>
          <w:tcPr>
            <w:tcW w:w="850" w:type="dxa"/>
            <w:vMerge w:val="restart"/>
          </w:tcPr>
          <w:p w:rsidR="00B235F3" w:rsidRPr="00C01099" w:rsidRDefault="00B235F3" w:rsidP="00B235F3">
            <w:pPr>
              <w:jc w:val="center"/>
            </w:pPr>
            <w:r w:rsidRPr="00C01099">
              <w:t>Курс</w:t>
            </w:r>
          </w:p>
        </w:tc>
        <w:tc>
          <w:tcPr>
            <w:tcW w:w="1701" w:type="dxa"/>
            <w:vMerge w:val="restart"/>
          </w:tcPr>
          <w:p w:rsidR="00B235F3" w:rsidRPr="00C01099" w:rsidRDefault="00B235F3" w:rsidP="00B235F3">
            <w:pPr>
              <w:jc w:val="center"/>
            </w:pPr>
            <w:r w:rsidRPr="00C01099">
              <w:t>Контингент студентов</w:t>
            </w:r>
          </w:p>
        </w:tc>
        <w:tc>
          <w:tcPr>
            <w:tcW w:w="8789" w:type="dxa"/>
            <w:gridSpan w:val="11"/>
          </w:tcPr>
          <w:p w:rsidR="00B235F3" w:rsidRPr="00C01099" w:rsidRDefault="00B235F3" w:rsidP="00B235F3">
            <w:pPr>
              <w:jc w:val="center"/>
            </w:pPr>
            <w:r w:rsidRPr="00C01099">
              <w:t>При самообследовании в 2011 г.</w:t>
            </w:r>
          </w:p>
        </w:tc>
      </w:tr>
      <w:tr w:rsidR="00B235F3" w:rsidRPr="006C00F1" w:rsidTr="00B235F3">
        <w:tc>
          <w:tcPr>
            <w:tcW w:w="779" w:type="dxa"/>
            <w:vMerge w:val="restart"/>
          </w:tcPr>
          <w:p w:rsidR="00B235F3" w:rsidRPr="00C01099" w:rsidRDefault="00B235F3" w:rsidP="00B235F3">
            <w:pPr>
              <w:jc w:val="center"/>
            </w:pPr>
            <w:r w:rsidRPr="00C01099">
              <w:t>Шифр</w:t>
            </w:r>
          </w:p>
        </w:tc>
        <w:tc>
          <w:tcPr>
            <w:tcW w:w="2448" w:type="dxa"/>
            <w:vMerge w:val="restart"/>
          </w:tcPr>
          <w:p w:rsidR="00B235F3" w:rsidRPr="00C01099" w:rsidRDefault="00B235F3" w:rsidP="00B235F3">
            <w:pPr>
              <w:jc w:val="center"/>
            </w:pPr>
            <w:r w:rsidRPr="00C01099">
              <w:t>Наименование дисциплин</w:t>
            </w:r>
          </w:p>
        </w:tc>
        <w:tc>
          <w:tcPr>
            <w:tcW w:w="850" w:type="dxa"/>
            <w:vMerge/>
          </w:tcPr>
          <w:p w:rsidR="00B235F3" w:rsidRPr="00C01099" w:rsidRDefault="00B235F3" w:rsidP="00B235F3">
            <w:pPr>
              <w:jc w:val="center"/>
            </w:pPr>
          </w:p>
        </w:tc>
        <w:tc>
          <w:tcPr>
            <w:tcW w:w="1701" w:type="dxa"/>
            <w:vMerge/>
          </w:tcPr>
          <w:p w:rsidR="00B235F3" w:rsidRPr="00C01099" w:rsidRDefault="00B235F3" w:rsidP="00B235F3">
            <w:pPr>
              <w:jc w:val="center"/>
            </w:pPr>
          </w:p>
        </w:tc>
        <w:tc>
          <w:tcPr>
            <w:tcW w:w="1418" w:type="dxa"/>
            <w:gridSpan w:val="2"/>
          </w:tcPr>
          <w:p w:rsidR="00B235F3" w:rsidRPr="00C01099" w:rsidRDefault="00B235F3" w:rsidP="00B235F3">
            <w:pPr>
              <w:jc w:val="center"/>
            </w:pPr>
            <w:r w:rsidRPr="00C01099">
              <w:t>Отл</w:t>
            </w:r>
          </w:p>
        </w:tc>
        <w:tc>
          <w:tcPr>
            <w:tcW w:w="1417" w:type="dxa"/>
            <w:gridSpan w:val="2"/>
          </w:tcPr>
          <w:p w:rsidR="00B235F3" w:rsidRPr="00C01099" w:rsidRDefault="00B235F3" w:rsidP="00B235F3">
            <w:pPr>
              <w:jc w:val="center"/>
            </w:pPr>
            <w:r w:rsidRPr="00C01099">
              <w:t>ХОр</w:t>
            </w:r>
          </w:p>
        </w:tc>
        <w:tc>
          <w:tcPr>
            <w:tcW w:w="1418" w:type="dxa"/>
            <w:gridSpan w:val="2"/>
          </w:tcPr>
          <w:p w:rsidR="00B235F3" w:rsidRPr="00C01099" w:rsidRDefault="00B235F3" w:rsidP="00B235F3">
            <w:pPr>
              <w:jc w:val="center"/>
            </w:pPr>
            <w:r w:rsidRPr="00C01099">
              <w:t>Удов</w:t>
            </w:r>
          </w:p>
        </w:tc>
        <w:tc>
          <w:tcPr>
            <w:tcW w:w="1417" w:type="dxa"/>
            <w:gridSpan w:val="2"/>
          </w:tcPr>
          <w:p w:rsidR="00B235F3" w:rsidRPr="00C01099" w:rsidRDefault="00B235F3" w:rsidP="00B235F3">
            <w:pPr>
              <w:jc w:val="center"/>
            </w:pPr>
            <w:r w:rsidRPr="00C01099">
              <w:t>Неуд</w:t>
            </w:r>
          </w:p>
        </w:tc>
        <w:tc>
          <w:tcPr>
            <w:tcW w:w="993" w:type="dxa"/>
            <w:vMerge w:val="restart"/>
          </w:tcPr>
          <w:p w:rsidR="00B235F3" w:rsidRPr="00C01099" w:rsidRDefault="00B235F3" w:rsidP="00B235F3">
            <w:pPr>
              <w:jc w:val="center"/>
            </w:pPr>
            <w:r w:rsidRPr="00C01099">
              <w:t>Сре</w:t>
            </w:r>
            <w:r w:rsidRPr="00C01099">
              <w:t>д</w:t>
            </w:r>
            <w:r w:rsidRPr="00C01099">
              <w:t>ний балл</w:t>
            </w:r>
          </w:p>
        </w:tc>
        <w:tc>
          <w:tcPr>
            <w:tcW w:w="2126" w:type="dxa"/>
            <w:gridSpan w:val="2"/>
          </w:tcPr>
          <w:p w:rsidR="00B235F3" w:rsidRPr="00C01099" w:rsidRDefault="00B235F3" w:rsidP="00B235F3">
            <w:pPr>
              <w:jc w:val="center"/>
            </w:pPr>
            <w:r w:rsidRPr="00C01099">
              <w:t>Кол-во опр</w:t>
            </w:r>
            <w:r w:rsidRPr="00C01099">
              <w:t>о</w:t>
            </w:r>
            <w:r w:rsidRPr="00C01099">
              <w:t>шен.студ.</w:t>
            </w:r>
          </w:p>
        </w:tc>
      </w:tr>
      <w:tr w:rsidR="00B235F3" w:rsidRPr="006C00F1" w:rsidTr="00B235F3">
        <w:tc>
          <w:tcPr>
            <w:tcW w:w="779" w:type="dxa"/>
            <w:vMerge/>
          </w:tcPr>
          <w:p w:rsidR="00B235F3" w:rsidRPr="00C01099" w:rsidRDefault="00B235F3" w:rsidP="00B235F3">
            <w:pPr>
              <w:jc w:val="center"/>
            </w:pPr>
          </w:p>
        </w:tc>
        <w:tc>
          <w:tcPr>
            <w:tcW w:w="2448" w:type="dxa"/>
            <w:vMerge/>
          </w:tcPr>
          <w:p w:rsidR="00B235F3" w:rsidRPr="00C01099" w:rsidRDefault="00B235F3" w:rsidP="00B235F3">
            <w:pPr>
              <w:jc w:val="center"/>
            </w:pPr>
          </w:p>
        </w:tc>
        <w:tc>
          <w:tcPr>
            <w:tcW w:w="850" w:type="dxa"/>
            <w:vMerge/>
          </w:tcPr>
          <w:p w:rsidR="00B235F3" w:rsidRPr="00C01099" w:rsidRDefault="00B235F3" w:rsidP="00B235F3">
            <w:pPr>
              <w:jc w:val="center"/>
            </w:pPr>
          </w:p>
        </w:tc>
        <w:tc>
          <w:tcPr>
            <w:tcW w:w="1701" w:type="dxa"/>
            <w:vMerge/>
          </w:tcPr>
          <w:p w:rsidR="00B235F3" w:rsidRPr="00C01099" w:rsidRDefault="00B235F3" w:rsidP="00B235F3">
            <w:pPr>
              <w:jc w:val="center"/>
            </w:pPr>
          </w:p>
        </w:tc>
        <w:tc>
          <w:tcPr>
            <w:tcW w:w="709" w:type="dxa"/>
          </w:tcPr>
          <w:p w:rsidR="00B235F3" w:rsidRPr="00C01099" w:rsidRDefault="00B235F3" w:rsidP="00B235F3">
            <w:pPr>
              <w:jc w:val="center"/>
            </w:pPr>
          </w:p>
        </w:tc>
        <w:tc>
          <w:tcPr>
            <w:tcW w:w="709"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8"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9"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8" w:type="dxa"/>
          </w:tcPr>
          <w:p w:rsidR="00B235F3" w:rsidRPr="00C01099" w:rsidRDefault="00B235F3" w:rsidP="00B235F3">
            <w:pPr>
              <w:jc w:val="center"/>
            </w:pPr>
            <w:r w:rsidRPr="00C01099">
              <w:t>%</w:t>
            </w:r>
          </w:p>
        </w:tc>
        <w:tc>
          <w:tcPr>
            <w:tcW w:w="993" w:type="dxa"/>
            <w:vMerge/>
          </w:tcPr>
          <w:p w:rsidR="00B235F3" w:rsidRPr="00C01099" w:rsidRDefault="00B235F3" w:rsidP="00B235F3">
            <w:pPr>
              <w:jc w:val="center"/>
            </w:pPr>
          </w:p>
        </w:tc>
        <w:tc>
          <w:tcPr>
            <w:tcW w:w="1134" w:type="dxa"/>
          </w:tcPr>
          <w:p w:rsidR="00B235F3" w:rsidRPr="00C01099" w:rsidRDefault="00B235F3" w:rsidP="00B235F3">
            <w:pPr>
              <w:jc w:val="center"/>
            </w:pPr>
          </w:p>
        </w:tc>
        <w:tc>
          <w:tcPr>
            <w:tcW w:w="992" w:type="dxa"/>
          </w:tcPr>
          <w:p w:rsidR="00B235F3" w:rsidRPr="00C01099" w:rsidRDefault="00B235F3" w:rsidP="00B235F3">
            <w:pPr>
              <w:jc w:val="center"/>
            </w:pPr>
          </w:p>
        </w:tc>
      </w:tr>
      <w:tr w:rsidR="00B235F3" w:rsidRPr="006C00F1" w:rsidTr="00B235F3">
        <w:tc>
          <w:tcPr>
            <w:tcW w:w="779" w:type="dxa"/>
          </w:tcPr>
          <w:p w:rsidR="00B235F3" w:rsidRDefault="00B235F3" w:rsidP="00B235F3">
            <w:r w:rsidRPr="00280D7B">
              <w:t>ОП</w:t>
            </w:r>
          </w:p>
        </w:tc>
        <w:tc>
          <w:tcPr>
            <w:tcW w:w="2448" w:type="dxa"/>
          </w:tcPr>
          <w:p w:rsidR="00B235F3" w:rsidRPr="006C00F1" w:rsidRDefault="00B235F3" w:rsidP="00B235F3">
            <w:r w:rsidRPr="006C00F1">
              <w:t>Экономика отра</w:t>
            </w:r>
            <w:r w:rsidRPr="006C00F1">
              <w:t>с</w:t>
            </w:r>
            <w:r w:rsidRPr="006C00F1">
              <w:t>ли</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6</w:t>
            </w:r>
          </w:p>
        </w:tc>
        <w:tc>
          <w:tcPr>
            <w:tcW w:w="709" w:type="dxa"/>
          </w:tcPr>
          <w:p w:rsidR="00B235F3" w:rsidRPr="006C00F1" w:rsidRDefault="00B235F3" w:rsidP="00B235F3">
            <w:r w:rsidRPr="006C00F1">
              <w:t>12</w:t>
            </w:r>
          </w:p>
        </w:tc>
        <w:tc>
          <w:tcPr>
            <w:tcW w:w="709" w:type="dxa"/>
          </w:tcPr>
          <w:p w:rsidR="00B235F3" w:rsidRPr="006C00F1" w:rsidRDefault="00B235F3" w:rsidP="00B235F3">
            <w:r w:rsidRPr="006C00F1">
              <w:t>16</w:t>
            </w:r>
          </w:p>
        </w:tc>
        <w:tc>
          <w:tcPr>
            <w:tcW w:w="708" w:type="dxa"/>
          </w:tcPr>
          <w:p w:rsidR="00B235F3" w:rsidRPr="006C00F1" w:rsidRDefault="00B235F3" w:rsidP="00B235F3">
            <w:r w:rsidRPr="006C00F1">
              <w:t>32</w:t>
            </w:r>
          </w:p>
        </w:tc>
        <w:tc>
          <w:tcPr>
            <w:tcW w:w="709" w:type="dxa"/>
          </w:tcPr>
          <w:p w:rsidR="00B235F3" w:rsidRPr="006C00F1" w:rsidRDefault="00B235F3" w:rsidP="00B235F3">
            <w:r w:rsidRPr="006C00F1">
              <w:t>23</w:t>
            </w:r>
          </w:p>
        </w:tc>
        <w:tc>
          <w:tcPr>
            <w:tcW w:w="709" w:type="dxa"/>
          </w:tcPr>
          <w:p w:rsidR="00B235F3" w:rsidRPr="006C00F1" w:rsidRDefault="00B235F3" w:rsidP="00B235F3">
            <w:r w:rsidRPr="006C00F1">
              <w:t>46</w:t>
            </w:r>
          </w:p>
        </w:tc>
        <w:tc>
          <w:tcPr>
            <w:tcW w:w="709" w:type="dxa"/>
          </w:tcPr>
          <w:p w:rsidR="00B235F3" w:rsidRPr="006C00F1" w:rsidRDefault="00B235F3" w:rsidP="00B235F3">
            <w:r w:rsidRPr="006C00F1">
              <w:t>0</w:t>
            </w:r>
          </w:p>
        </w:tc>
        <w:tc>
          <w:tcPr>
            <w:tcW w:w="708" w:type="dxa"/>
          </w:tcPr>
          <w:p w:rsidR="00B235F3" w:rsidRPr="006C00F1" w:rsidRDefault="00B235F3" w:rsidP="00B235F3">
            <w:r w:rsidRPr="006C00F1">
              <w:t>0</w:t>
            </w:r>
          </w:p>
        </w:tc>
        <w:tc>
          <w:tcPr>
            <w:tcW w:w="993" w:type="dxa"/>
          </w:tcPr>
          <w:p w:rsidR="00B235F3" w:rsidRPr="006C00F1" w:rsidRDefault="00B235F3" w:rsidP="00B235F3">
            <w:r w:rsidRPr="006C00F1">
              <w:t>3,2</w:t>
            </w:r>
          </w:p>
        </w:tc>
        <w:tc>
          <w:tcPr>
            <w:tcW w:w="1134" w:type="dxa"/>
          </w:tcPr>
          <w:p w:rsidR="00B235F3" w:rsidRPr="006C00F1" w:rsidRDefault="00B235F3" w:rsidP="00B235F3">
            <w:r w:rsidRPr="006C00F1">
              <w:t>47</w:t>
            </w:r>
          </w:p>
        </w:tc>
        <w:tc>
          <w:tcPr>
            <w:tcW w:w="992" w:type="dxa"/>
          </w:tcPr>
          <w:p w:rsidR="00B235F3" w:rsidRPr="006C00F1" w:rsidRDefault="00B235F3" w:rsidP="00B235F3">
            <w:r w:rsidRPr="006C00F1">
              <w:t>92</w:t>
            </w:r>
          </w:p>
        </w:tc>
      </w:tr>
      <w:tr w:rsidR="00B235F3" w:rsidRPr="006C00F1" w:rsidTr="00B235F3">
        <w:tc>
          <w:tcPr>
            <w:tcW w:w="779" w:type="dxa"/>
          </w:tcPr>
          <w:p w:rsidR="00B235F3" w:rsidRDefault="00B235F3" w:rsidP="00B235F3">
            <w:r w:rsidRPr="00280D7B">
              <w:t>ОП</w:t>
            </w:r>
          </w:p>
        </w:tc>
        <w:tc>
          <w:tcPr>
            <w:tcW w:w="2448" w:type="dxa"/>
          </w:tcPr>
          <w:p w:rsidR="00B235F3" w:rsidRPr="006C00F1" w:rsidRDefault="00B235F3" w:rsidP="00B235F3">
            <w:r w:rsidRPr="006C00F1">
              <w:t>Лицензирование</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4</w:t>
            </w:r>
          </w:p>
        </w:tc>
        <w:tc>
          <w:tcPr>
            <w:tcW w:w="709" w:type="dxa"/>
          </w:tcPr>
          <w:p w:rsidR="00B235F3" w:rsidRPr="006C00F1" w:rsidRDefault="00B235F3" w:rsidP="00B235F3">
            <w:r w:rsidRPr="006C00F1">
              <w:t>8</w:t>
            </w:r>
          </w:p>
        </w:tc>
        <w:tc>
          <w:tcPr>
            <w:tcW w:w="709" w:type="dxa"/>
          </w:tcPr>
          <w:p w:rsidR="00B235F3" w:rsidRPr="006C00F1" w:rsidRDefault="00B235F3" w:rsidP="00B235F3">
            <w:r w:rsidRPr="006C00F1">
              <w:t>19</w:t>
            </w:r>
          </w:p>
        </w:tc>
        <w:tc>
          <w:tcPr>
            <w:tcW w:w="708" w:type="dxa"/>
          </w:tcPr>
          <w:p w:rsidR="00B235F3" w:rsidRPr="006C00F1" w:rsidRDefault="00B235F3" w:rsidP="00B235F3">
            <w:r w:rsidRPr="006C00F1">
              <w:t>38</w:t>
            </w:r>
          </w:p>
        </w:tc>
        <w:tc>
          <w:tcPr>
            <w:tcW w:w="709" w:type="dxa"/>
          </w:tcPr>
          <w:p w:rsidR="00B235F3" w:rsidRPr="006C00F1" w:rsidRDefault="00B235F3" w:rsidP="00B235F3">
            <w:r w:rsidRPr="006C00F1">
              <w:t>20</w:t>
            </w:r>
          </w:p>
        </w:tc>
        <w:tc>
          <w:tcPr>
            <w:tcW w:w="709" w:type="dxa"/>
          </w:tcPr>
          <w:p w:rsidR="00B235F3" w:rsidRPr="006C00F1" w:rsidRDefault="00B235F3" w:rsidP="00B235F3">
            <w:r w:rsidRPr="006C00F1">
              <w:t>40</w:t>
            </w:r>
          </w:p>
        </w:tc>
        <w:tc>
          <w:tcPr>
            <w:tcW w:w="709" w:type="dxa"/>
          </w:tcPr>
          <w:p w:rsidR="00B235F3" w:rsidRPr="006C00F1" w:rsidRDefault="00B235F3" w:rsidP="00B235F3">
            <w:r w:rsidRPr="006C00F1">
              <w:t>4</w:t>
            </w:r>
          </w:p>
        </w:tc>
        <w:tc>
          <w:tcPr>
            <w:tcW w:w="708" w:type="dxa"/>
          </w:tcPr>
          <w:p w:rsidR="00B235F3" w:rsidRPr="006C00F1" w:rsidRDefault="00B235F3" w:rsidP="00B235F3">
            <w:r w:rsidRPr="006C00F1">
              <w:t>8</w:t>
            </w:r>
          </w:p>
        </w:tc>
        <w:tc>
          <w:tcPr>
            <w:tcW w:w="993" w:type="dxa"/>
          </w:tcPr>
          <w:p w:rsidR="00B235F3" w:rsidRPr="006C00F1" w:rsidRDefault="00B235F3" w:rsidP="00B235F3">
            <w:r w:rsidRPr="006C00F1">
              <w:t>3.!</w:t>
            </w:r>
          </w:p>
        </w:tc>
        <w:tc>
          <w:tcPr>
            <w:tcW w:w="1134" w:type="dxa"/>
          </w:tcPr>
          <w:p w:rsidR="00B235F3" w:rsidRPr="006C00F1" w:rsidRDefault="00B235F3" w:rsidP="00B235F3">
            <w:r w:rsidRPr="006C00F1">
              <w:t>47</w:t>
            </w:r>
          </w:p>
        </w:tc>
        <w:tc>
          <w:tcPr>
            <w:tcW w:w="992" w:type="dxa"/>
          </w:tcPr>
          <w:p w:rsidR="00B235F3" w:rsidRPr="006C00F1" w:rsidRDefault="00B235F3" w:rsidP="00B235F3">
            <w:r w:rsidRPr="006C00F1">
              <w:t>92</w:t>
            </w:r>
          </w:p>
        </w:tc>
      </w:tr>
      <w:tr w:rsidR="00B235F3" w:rsidRPr="006C00F1" w:rsidTr="00B235F3">
        <w:tc>
          <w:tcPr>
            <w:tcW w:w="779" w:type="dxa"/>
          </w:tcPr>
          <w:p w:rsidR="00B235F3" w:rsidRDefault="00B235F3" w:rsidP="00B235F3">
            <w:r w:rsidRPr="00280D7B">
              <w:t>ОП</w:t>
            </w:r>
          </w:p>
        </w:tc>
        <w:tc>
          <w:tcPr>
            <w:tcW w:w="2448" w:type="dxa"/>
          </w:tcPr>
          <w:p w:rsidR="00B235F3" w:rsidRPr="006C00F1" w:rsidRDefault="00B235F3" w:rsidP="00B235F3">
            <w:r w:rsidRPr="006C00F1">
              <w:t>Психология и этика</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7</w:t>
            </w:r>
          </w:p>
        </w:tc>
        <w:tc>
          <w:tcPr>
            <w:tcW w:w="709" w:type="dxa"/>
          </w:tcPr>
          <w:p w:rsidR="00B235F3" w:rsidRPr="006C00F1" w:rsidRDefault="00B235F3" w:rsidP="00B235F3">
            <w:r w:rsidRPr="006C00F1">
              <w:t>14</w:t>
            </w:r>
          </w:p>
        </w:tc>
        <w:tc>
          <w:tcPr>
            <w:tcW w:w="709" w:type="dxa"/>
          </w:tcPr>
          <w:p w:rsidR="00B235F3" w:rsidRPr="006C00F1" w:rsidRDefault="00B235F3" w:rsidP="00B235F3">
            <w:r w:rsidRPr="006C00F1">
              <w:t>21</w:t>
            </w:r>
          </w:p>
        </w:tc>
        <w:tc>
          <w:tcPr>
            <w:tcW w:w="708" w:type="dxa"/>
          </w:tcPr>
          <w:p w:rsidR="00B235F3" w:rsidRPr="006C00F1" w:rsidRDefault="00B235F3" w:rsidP="00B235F3">
            <w:r w:rsidRPr="006C00F1">
              <w:t>42</w:t>
            </w:r>
          </w:p>
        </w:tc>
        <w:tc>
          <w:tcPr>
            <w:tcW w:w="709" w:type="dxa"/>
          </w:tcPr>
          <w:p w:rsidR="00B235F3" w:rsidRPr="006C00F1" w:rsidRDefault="00B235F3" w:rsidP="00B235F3">
            <w:r w:rsidRPr="006C00F1">
              <w:t>21</w:t>
            </w:r>
          </w:p>
        </w:tc>
        <w:tc>
          <w:tcPr>
            <w:tcW w:w="709" w:type="dxa"/>
          </w:tcPr>
          <w:p w:rsidR="00B235F3" w:rsidRPr="006C00F1" w:rsidRDefault="00B235F3" w:rsidP="00B235F3">
            <w:r w:rsidRPr="006C00F1">
              <w:t>42</w:t>
            </w:r>
          </w:p>
        </w:tc>
        <w:tc>
          <w:tcPr>
            <w:tcW w:w="709" w:type="dxa"/>
          </w:tcPr>
          <w:p w:rsidR="00B235F3" w:rsidRPr="006C00F1" w:rsidRDefault="00B235F3" w:rsidP="00B235F3">
            <w:r w:rsidRPr="006C00F1">
              <w:t>2</w:t>
            </w:r>
          </w:p>
        </w:tc>
        <w:tc>
          <w:tcPr>
            <w:tcW w:w="708" w:type="dxa"/>
          </w:tcPr>
          <w:p w:rsidR="00B235F3" w:rsidRPr="006C00F1" w:rsidRDefault="00B235F3" w:rsidP="00B235F3">
            <w:r w:rsidRPr="006C00F1">
              <w:t>4</w:t>
            </w:r>
          </w:p>
        </w:tc>
        <w:tc>
          <w:tcPr>
            <w:tcW w:w="993" w:type="dxa"/>
          </w:tcPr>
          <w:p w:rsidR="00B235F3" w:rsidRPr="006C00F1" w:rsidRDefault="00B235F3" w:rsidP="00B235F3">
            <w:r w:rsidRPr="006C00F1">
              <w:t>3,6</w:t>
            </w:r>
          </w:p>
        </w:tc>
        <w:tc>
          <w:tcPr>
            <w:tcW w:w="1134" w:type="dxa"/>
          </w:tcPr>
          <w:p w:rsidR="00B235F3" w:rsidRPr="006C00F1" w:rsidRDefault="00B235F3" w:rsidP="00B235F3">
            <w:r w:rsidRPr="006C00F1">
              <w:t>51</w:t>
            </w:r>
          </w:p>
        </w:tc>
        <w:tc>
          <w:tcPr>
            <w:tcW w:w="992" w:type="dxa"/>
          </w:tcPr>
          <w:p w:rsidR="00B235F3" w:rsidRPr="006C00F1" w:rsidRDefault="00B235F3" w:rsidP="00B235F3">
            <w:r w:rsidRPr="006C00F1">
              <w:t>100</w:t>
            </w:r>
          </w:p>
        </w:tc>
      </w:tr>
      <w:tr w:rsidR="00B235F3" w:rsidRPr="006C00F1" w:rsidTr="00B235F3">
        <w:tc>
          <w:tcPr>
            <w:tcW w:w="779" w:type="dxa"/>
          </w:tcPr>
          <w:p w:rsidR="00B235F3" w:rsidRDefault="00B235F3" w:rsidP="00B235F3">
            <w:r w:rsidRPr="00280D7B">
              <w:t>ОП</w:t>
            </w:r>
          </w:p>
        </w:tc>
        <w:tc>
          <w:tcPr>
            <w:tcW w:w="2448" w:type="dxa"/>
          </w:tcPr>
          <w:p w:rsidR="00B235F3" w:rsidRPr="006C00F1" w:rsidRDefault="00B235F3" w:rsidP="00B235F3">
            <w:r w:rsidRPr="006C00F1">
              <w:t>Экол.основы пр</w:t>
            </w:r>
            <w:r w:rsidRPr="006C00F1">
              <w:t>и</w:t>
            </w:r>
            <w:r w:rsidRPr="006C00F1">
              <w:t>род.</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9</w:t>
            </w:r>
          </w:p>
        </w:tc>
        <w:tc>
          <w:tcPr>
            <w:tcW w:w="709" w:type="dxa"/>
          </w:tcPr>
          <w:p w:rsidR="00B235F3" w:rsidRPr="006C00F1" w:rsidRDefault="00B235F3" w:rsidP="00B235F3">
            <w:r w:rsidRPr="006C00F1">
              <w:t>18</w:t>
            </w:r>
          </w:p>
        </w:tc>
        <w:tc>
          <w:tcPr>
            <w:tcW w:w="709" w:type="dxa"/>
          </w:tcPr>
          <w:p w:rsidR="00B235F3" w:rsidRPr="006C00F1" w:rsidRDefault="00B235F3" w:rsidP="00B235F3">
            <w:r w:rsidRPr="006C00F1">
              <w:t>17</w:t>
            </w:r>
          </w:p>
        </w:tc>
        <w:tc>
          <w:tcPr>
            <w:tcW w:w="708" w:type="dxa"/>
          </w:tcPr>
          <w:p w:rsidR="00B235F3" w:rsidRPr="006C00F1" w:rsidRDefault="00B235F3" w:rsidP="00B235F3">
            <w:r w:rsidRPr="006C00F1">
              <w:t>34</w:t>
            </w:r>
          </w:p>
        </w:tc>
        <w:tc>
          <w:tcPr>
            <w:tcW w:w="709" w:type="dxa"/>
          </w:tcPr>
          <w:p w:rsidR="00B235F3" w:rsidRPr="006C00F1" w:rsidRDefault="00B235F3" w:rsidP="00B235F3">
            <w:r w:rsidRPr="006C00F1">
              <w:t>23</w:t>
            </w:r>
          </w:p>
        </w:tc>
        <w:tc>
          <w:tcPr>
            <w:tcW w:w="709" w:type="dxa"/>
          </w:tcPr>
          <w:p w:rsidR="00B235F3" w:rsidRPr="006C00F1" w:rsidRDefault="00B235F3" w:rsidP="00B235F3">
            <w:r w:rsidRPr="006C00F1">
              <w:t>46</w:t>
            </w:r>
          </w:p>
        </w:tc>
        <w:tc>
          <w:tcPr>
            <w:tcW w:w="709" w:type="dxa"/>
          </w:tcPr>
          <w:p w:rsidR="00B235F3" w:rsidRPr="006C00F1" w:rsidRDefault="00B235F3" w:rsidP="00B235F3">
            <w:r w:rsidRPr="006C00F1">
              <w:t>2</w:t>
            </w:r>
          </w:p>
        </w:tc>
        <w:tc>
          <w:tcPr>
            <w:tcW w:w="708" w:type="dxa"/>
          </w:tcPr>
          <w:p w:rsidR="00B235F3" w:rsidRPr="006C00F1" w:rsidRDefault="00B235F3" w:rsidP="00B235F3">
            <w:r w:rsidRPr="006C00F1">
              <w:t>4</w:t>
            </w:r>
          </w:p>
        </w:tc>
        <w:tc>
          <w:tcPr>
            <w:tcW w:w="993" w:type="dxa"/>
          </w:tcPr>
          <w:p w:rsidR="00B235F3" w:rsidRPr="006C00F1" w:rsidRDefault="00B235F3" w:rsidP="00B235F3">
            <w:r w:rsidRPr="006C00F1">
              <w:t>3,6</w:t>
            </w:r>
          </w:p>
        </w:tc>
        <w:tc>
          <w:tcPr>
            <w:tcW w:w="1134" w:type="dxa"/>
          </w:tcPr>
          <w:p w:rsidR="00B235F3" w:rsidRPr="006C00F1" w:rsidRDefault="00B235F3" w:rsidP="00B235F3">
            <w:r w:rsidRPr="006C00F1">
              <w:t>51</w:t>
            </w:r>
          </w:p>
        </w:tc>
        <w:tc>
          <w:tcPr>
            <w:tcW w:w="992" w:type="dxa"/>
          </w:tcPr>
          <w:p w:rsidR="00B235F3" w:rsidRPr="006C00F1" w:rsidRDefault="00B235F3" w:rsidP="00B235F3">
            <w:r w:rsidRPr="006C00F1">
              <w:t>100</w:t>
            </w:r>
          </w:p>
        </w:tc>
      </w:tr>
      <w:tr w:rsidR="00B235F3" w:rsidRPr="006C00F1" w:rsidTr="00B235F3">
        <w:tc>
          <w:tcPr>
            <w:tcW w:w="779" w:type="dxa"/>
          </w:tcPr>
          <w:p w:rsidR="00B235F3" w:rsidRDefault="00B235F3" w:rsidP="00B235F3">
            <w:r w:rsidRPr="00280D7B">
              <w:t>ОП</w:t>
            </w:r>
          </w:p>
        </w:tc>
        <w:tc>
          <w:tcPr>
            <w:tcW w:w="2448" w:type="dxa"/>
          </w:tcPr>
          <w:p w:rsidR="00B235F3" w:rsidRPr="006C00F1" w:rsidRDefault="00B235F3" w:rsidP="00B235F3">
            <w:r w:rsidRPr="006C00F1">
              <w:t>Правовое обесп</w:t>
            </w:r>
            <w:r w:rsidRPr="006C00F1">
              <w:t>е</w:t>
            </w:r>
            <w:r w:rsidRPr="006C00F1">
              <w:t>чение</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6</w:t>
            </w:r>
          </w:p>
        </w:tc>
        <w:tc>
          <w:tcPr>
            <w:tcW w:w="709" w:type="dxa"/>
          </w:tcPr>
          <w:p w:rsidR="00B235F3" w:rsidRPr="006C00F1" w:rsidRDefault="00B235F3" w:rsidP="00B235F3">
            <w:r w:rsidRPr="006C00F1">
              <w:t>12</w:t>
            </w:r>
          </w:p>
        </w:tc>
        <w:tc>
          <w:tcPr>
            <w:tcW w:w="709" w:type="dxa"/>
          </w:tcPr>
          <w:p w:rsidR="00B235F3" w:rsidRPr="006C00F1" w:rsidRDefault="00B235F3" w:rsidP="00B235F3">
            <w:r w:rsidRPr="006C00F1">
              <w:t>19</w:t>
            </w:r>
          </w:p>
        </w:tc>
        <w:tc>
          <w:tcPr>
            <w:tcW w:w="708" w:type="dxa"/>
          </w:tcPr>
          <w:p w:rsidR="00B235F3" w:rsidRPr="006C00F1" w:rsidRDefault="00B235F3" w:rsidP="00B235F3">
            <w:r w:rsidRPr="006C00F1">
              <w:t>37</w:t>
            </w:r>
          </w:p>
        </w:tc>
        <w:tc>
          <w:tcPr>
            <w:tcW w:w="709" w:type="dxa"/>
          </w:tcPr>
          <w:p w:rsidR="00B235F3" w:rsidRPr="006C00F1" w:rsidRDefault="00B235F3" w:rsidP="00B235F3">
            <w:r w:rsidRPr="006C00F1">
              <w:t>26</w:t>
            </w:r>
          </w:p>
        </w:tc>
        <w:tc>
          <w:tcPr>
            <w:tcW w:w="709" w:type="dxa"/>
          </w:tcPr>
          <w:p w:rsidR="00B235F3" w:rsidRPr="006C00F1" w:rsidRDefault="00B235F3" w:rsidP="00B235F3">
            <w:r w:rsidRPr="006C00F1">
              <w:t>51</w:t>
            </w:r>
          </w:p>
        </w:tc>
        <w:tc>
          <w:tcPr>
            <w:tcW w:w="709" w:type="dxa"/>
          </w:tcPr>
          <w:p w:rsidR="00B235F3" w:rsidRPr="006C00F1" w:rsidRDefault="00B235F3" w:rsidP="00B235F3">
            <w:r w:rsidRPr="006C00F1">
              <w:t>0</w:t>
            </w:r>
          </w:p>
        </w:tc>
        <w:tc>
          <w:tcPr>
            <w:tcW w:w="708" w:type="dxa"/>
          </w:tcPr>
          <w:p w:rsidR="00B235F3" w:rsidRPr="006C00F1" w:rsidRDefault="00B235F3" w:rsidP="00B235F3">
            <w:r w:rsidRPr="006C00F1">
              <w:t>0</w:t>
            </w:r>
          </w:p>
        </w:tc>
        <w:tc>
          <w:tcPr>
            <w:tcW w:w="993" w:type="dxa"/>
          </w:tcPr>
          <w:p w:rsidR="00B235F3" w:rsidRPr="006C00F1" w:rsidRDefault="00B235F3" w:rsidP="00B235F3">
            <w:r w:rsidRPr="006C00F1">
              <w:t>3,6</w:t>
            </w:r>
          </w:p>
        </w:tc>
        <w:tc>
          <w:tcPr>
            <w:tcW w:w="1134" w:type="dxa"/>
          </w:tcPr>
          <w:p w:rsidR="00B235F3" w:rsidRPr="006C00F1" w:rsidRDefault="00B235F3" w:rsidP="00B235F3">
            <w:r w:rsidRPr="006C00F1">
              <w:t>51</w:t>
            </w:r>
          </w:p>
        </w:tc>
        <w:tc>
          <w:tcPr>
            <w:tcW w:w="992" w:type="dxa"/>
          </w:tcPr>
          <w:p w:rsidR="00B235F3" w:rsidRPr="006C00F1" w:rsidRDefault="00B235F3" w:rsidP="00B235F3">
            <w:r w:rsidRPr="006C00F1">
              <w:t>100</w:t>
            </w:r>
          </w:p>
        </w:tc>
      </w:tr>
      <w:tr w:rsidR="00B235F3" w:rsidRPr="006C00F1" w:rsidTr="00B235F3">
        <w:tc>
          <w:tcPr>
            <w:tcW w:w="779" w:type="dxa"/>
          </w:tcPr>
          <w:p w:rsidR="00B235F3" w:rsidRDefault="00B235F3" w:rsidP="00B235F3">
            <w:r w:rsidRPr="00280D7B">
              <w:t>ОП</w:t>
            </w:r>
          </w:p>
        </w:tc>
        <w:tc>
          <w:tcPr>
            <w:tcW w:w="2448" w:type="dxa"/>
          </w:tcPr>
          <w:p w:rsidR="00B235F3" w:rsidRPr="006C00F1" w:rsidRDefault="00B235F3" w:rsidP="00B235F3">
            <w:r w:rsidRPr="006C00F1">
              <w:t>Экономика (курс)</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7</w:t>
            </w:r>
          </w:p>
        </w:tc>
        <w:tc>
          <w:tcPr>
            <w:tcW w:w="709" w:type="dxa"/>
          </w:tcPr>
          <w:p w:rsidR="00B235F3" w:rsidRPr="006C00F1" w:rsidRDefault="00B235F3" w:rsidP="00B235F3">
            <w:r w:rsidRPr="006C00F1">
              <w:t>14</w:t>
            </w:r>
          </w:p>
        </w:tc>
        <w:tc>
          <w:tcPr>
            <w:tcW w:w="709" w:type="dxa"/>
          </w:tcPr>
          <w:p w:rsidR="00B235F3" w:rsidRPr="006C00F1" w:rsidRDefault="00B235F3" w:rsidP="00B235F3">
            <w:r w:rsidRPr="006C00F1">
              <w:t>16</w:t>
            </w:r>
          </w:p>
        </w:tc>
        <w:tc>
          <w:tcPr>
            <w:tcW w:w="708" w:type="dxa"/>
          </w:tcPr>
          <w:p w:rsidR="00B235F3" w:rsidRPr="006C00F1" w:rsidRDefault="00B235F3" w:rsidP="00B235F3">
            <w:r w:rsidRPr="006C00F1">
              <w:t>31</w:t>
            </w:r>
          </w:p>
        </w:tc>
        <w:tc>
          <w:tcPr>
            <w:tcW w:w="709" w:type="dxa"/>
          </w:tcPr>
          <w:p w:rsidR="00B235F3" w:rsidRPr="006C00F1" w:rsidRDefault="00B235F3" w:rsidP="00B235F3">
            <w:r w:rsidRPr="006C00F1">
              <w:t>24</w:t>
            </w:r>
          </w:p>
        </w:tc>
        <w:tc>
          <w:tcPr>
            <w:tcW w:w="709" w:type="dxa"/>
          </w:tcPr>
          <w:p w:rsidR="00B235F3" w:rsidRPr="006C00F1" w:rsidRDefault="00B235F3" w:rsidP="00B235F3">
            <w:r w:rsidRPr="006C00F1">
              <w:t>47</w:t>
            </w:r>
          </w:p>
        </w:tc>
        <w:tc>
          <w:tcPr>
            <w:tcW w:w="709" w:type="dxa"/>
          </w:tcPr>
          <w:p w:rsidR="00B235F3" w:rsidRPr="006C00F1" w:rsidRDefault="00B235F3" w:rsidP="00B235F3">
            <w:r w:rsidRPr="006C00F1">
              <w:t>0</w:t>
            </w:r>
          </w:p>
        </w:tc>
        <w:tc>
          <w:tcPr>
            <w:tcW w:w="708" w:type="dxa"/>
          </w:tcPr>
          <w:p w:rsidR="00B235F3" w:rsidRPr="006C00F1" w:rsidRDefault="00B235F3" w:rsidP="00B235F3">
            <w:r w:rsidRPr="006C00F1">
              <w:t>0</w:t>
            </w:r>
          </w:p>
        </w:tc>
        <w:tc>
          <w:tcPr>
            <w:tcW w:w="993" w:type="dxa"/>
          </w:tcPr>
          <w:p w:rsidR="00B235F3" w:rsidRPr="006C00F1" w:rsidRDefault="00B235F3" w:rsidP="00B235F3">
            <w:r w:rsidRPr="006C00F1">
              <w:t>3,3</w:t>
            </w:r>
          </w:p>
        </w:tc>
        <w:tc>
          <w:tcPr>
            <w:tcW w:w="1134" w:type="dxa"/>
          </w:tcPr>
          <w:p w:rsidR="00B235F3" w:rsidRPr="006C00F1" w:rsidRDefault="00B235F3" w:rsidP="00B235F3">
            <w:r w:rsidRPr="006C00F1">
              <w:t>47</w:t>
            </w:r>
          </w:p>
        </w:tc>
        <w:tc>
          <w:tcPr>
            <w:tcW w:w="992" w:type="dxa"/>
          </w:tcPr>
          <w:p w:rsidR="00B235F3" w:rsidRPr="006C00F1" w:rsidRDefault="00B235F3" w:rsidP="00B235F3">
            <w:r w:rsidRPr="006C00F1">
              <w:t>92</w:t>
            </w:r>
          </w:p>
        </w:tc>
      </w:tr>
      <w:tr w:rsidR="00B235F3" w:rsidRPr="006C00F1" w:rsidTr="00B235F3">
        <w:tc>
          <w:tcPr>
            <w:tcW w:w="779" w:type="dxa"/>
          </w:tcPr>
          <w:p w:rsidR="00B235F3" w:rsidRDefault="00B235F3" w:rsidP="00B235F3">
            <w:r w:rsidRPr="00280D7B">
              <w:t>ОП</w:t>
            </w:r>
          </w:p>
        </w:tc>
        <w:tc>
          <w:tcPr>
            <w:tcW w:w="2448" w:type="dxa"/>
          </w:tcPr>
          <w:p w:rsidR="00B235F3" w:rsidRPr="006C00F1" w:rsidRDefault="00B235F3" w:rsidP="00B235F3">
            <w:r w:rsidRPr="006C00F1">
              <w:t>Менеджмент</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8</w:t>
            </w:r>
          </w:p>
        </w:tc>
        <w:tc>
          <w:tcPr>
            <w:tcW w:w="709" w:type="dxa"/>
          </w:tcPr>
          <w:p w:rsidR="00B235F3" w:rsidRPr="006C00F1" w:rsidRDefault="00B235F3" w:rsidP="00B235F3">
            <w:r w:rsidRPr="006C00F1">
              <w:t>16</w:t>
            </w:r>
          </w:p>
        </w:tc>
        <w:tc>
          <w:tcPr>
            <w:tcW w:w="709" w:type="dxa"/>
          </w:tcPr>
          <w:p w:rsidR="00B235F3" w:rsidRPr="006C00F1" w:rsidRDefault="00B235F3" w:rsidP="00B235F3">
            <w:r w:rsidRPr="006C00F1">
              <w:t>10</w:t>
            </w:r>
          </w:p>
        </w:tc>
        <w:tc>
          <w:tcPr>
            <w:tcW w:w="708" w:type="dxa"/>
          </w:tcPr>
          <w:p w:rsidR="00B235F3" w:rsidRPr="006C00F1" w:rsidRDefault="00B235F3" w:rsidP="00B235F3">
            <w:r w:rsidRPr="006C00F1">
              <w:t>33</w:t>
            </w:r>
          </w:p>
        </w:tc>
        <w:tc>
          <w:tcPr>
            <w:tcW w:w="709" w:type="dxa"/>
          </w:tcPr>
          <w:p w:rsidR="00B235F3" w:rsidRPr="006C00F1" w:rsidRDefault="00B235F3" w:rsidP="00B235F3">
            <w:r w:rsidRPr="006C00F1">
              <w:t>26</w:t>
            </w:r>
          </w:p>
        </w:tc>
        <w:tc>
          <w:tcPr>
            <w:tcW w:w="709" w:type="dxa"/>
          </w:tcPr>
          <w:p w:rsidR="00B235F3" w:rsidRPr="006C00F1" w:rsidRDefault="00B235F3" w:rsidP="00B235F3">
            <w:r w:rsidRPr="006C00F1">
              <w:t>51</w:t>
            </w:r>
          </w:p>
        </w:tc>
        <w:tc>
          <w:tcPr>
            <w:tcW w:w="709" w:type="dxa"/>
          </w:tcPr>
          <w:p w:rsidR="00B235F3" w:rsidRPr="006C00F1" w:rsidRDefault="00B235F3" w:rsidP="00B235F3">
            <w:r w:rsidRPr="006C00F1">
              <w:t>0</w:t>
            </w:r>
          </w:p>
        </w:tc>
        <w:tc>
          <w:tcPr>
            <w:tcW w:w="708" w:type="dxa"/>
          </w:tcPr>
          <w:p w:rsidR="00B235F3" w:rsidRPr="006C00F1" w:rsidRDefault="00B235F3" w:rsidP="00B235F3">
            <w:r w:rsidRPr="006C00F1">
              <w:t>0</w:t>
            </w:r>
          </w:p>
        </w:tc>
        <w:tc>
          <w:tcPr>
            <w:tcW w:w="993" w:type="dxa"/>
          </w:tcPr>
          <w:p w:rsidR="00B235F3" w:rsidRPr="006C00F1" w:rsidRDefault="00B235F3" w:rsidP="00B235F3">
            <w:r w:rsidRPr="006C00F1">
              <w:t>3,6</w:t>
            </w:r>
          </w:p>
        </w:tc>
        <w:tc>
          <w:tcPr>
            <w:tcW w:w="1134" w:type="dxa"/>
          </w:tcPr>
          <w:p w:rsidR="00B235F3" w:rsidRPr="006C00F1" w:rsidRDefault="00B235F3" w:rsidP="00B235F3">
            <w:r w:rsidRPr="006C00F1">
              <w:t>51</w:t>
            </w:r>
          </w:p>
        </w:tc>
        <w:tc>
          <w:tcPr>
            <w:tcW w:w="992" w:type="dxa"/>
          </w:tcPr>
          <w:p w:rsidR="00B235F3" w:rsidRPr="006C00F1" w:rsidRDefault="00B235F3" w:rsidP="00B235F3">
            <w:r w:rsidRPr="006C00F1">
              <w:t>100</w:t>
            </w:r>
          </w:p>
        </w:tc>
      </w:tr>
      <w:tr w:rsidR="00B235F3" w:rsidRPr="006C00F1" w:rsidTr="00B235F3">
        <w:tc>
          <w:tcPr>
            <w:tcW w:w="779" w:type="dxa"/>
          </w:tcPr>
          <w:p w:rsidR="00B235F3" w:rsidRDefault="00B235F3" w:rsidP="00B235F3">
            <w:r w:rsidRPr="00280D7B">
              <w:t>ОП</w:t>
            </w:r>
          </w:p>
        </w:tc>
        <w:tc>
          <w:tcPr>
            <w:tcW w:w="2448" w:type="dxa"/>
          </w:tcPr>
          <w:p w:rsidR="00B235F3" w:rsidRPr="006C00F1" w:rsidRDefault="00B235F3" w:rsidP="00B235F3">
            <w:r w:rsidRPr="006C00F1">
              <w:t>ТКМ</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7</w:t>
            </w:r>
          </w:p>
        </w:tc>
        <w:tc>
          <w:tcPr>
            <w:tcW w:w="709" w:type="dxa"/>
          </w:tcPr>
          <w:p w:rsidR="00B235F3" w:rsidRPr="006C00F1" w:rsidRDefault="00B235F3" w:rsidP="00B235F3">
            <w:r w:rsidRPr="006C00F1">
              <w:t>13</w:t>
            </w:r>
          </w:p>
        </w:tc>
        <w:tc>
          <w:tcPr>
            <w:tcW w:w="709" w:type="dxa"/>
          </w:tcPr>
          <w:p w:rsidR="00B235F3" w:rsidRPr="006C00F1" w:rsidRDefault="00B235F3" w:rsidP="00B235F3">
            <w:r w:rsidRPr="006C00F1">
              <w:t>19</w:t>
            </w:r>
          </w:p>
        </w:tc>
        <w:tc>
          <w:tcPr>
            <w:tcW w:w="708" w:type="dxa"/>
          </w:tcPr>
          <w:p w:rsidR="00B235F3" w:rsidRPr="006C00F1" w:rsidRDefault="00B235F3" w:rsidP="00B235F3">
            <w:r w:rsidRPr="006C00F1">
              <w:t>31</w:t>
            </w:r>
          </w:p>
        </w:tc>
        <w:tc>
          <w:tcPr>
            <w:tcW w:w="709" w:type="dxa"/>
          </w:tcPr>
          <w:p w:rsidR="00B235F3" w:rsidRPr="006C00F1" w:rsidRDefault="00B235F3" w:rsidP="00B235F3">
            <w:r w:rsidRPr="006C00F1">
              <w:t>22</w:t>
            </w:r>
          </w:p>
        </w:tc>
        <w:tc>
          <w:tcPr>
            <w:tcW w:w="709" w:type="dxa"/>
          </w:tcPr>
          <w:p w:rsidR="00B235F3" w:rsidRPr="006C00F1" w:rsidRDefault="00B235F3" w:rsidP="00B235F3">
            <w:r w:rsidRPr="006C00F1">
              <w:t>43</w:t>
            </w:r>
          </w:p>
        </w:tc>
        <w:tc>
          <w:tcPr>
            <w:tcW w:w="709" w:type="dxa"/>
          </w:tcPr>
          <w:p w:rsidR="00B235F3" w:rsidRPr="006C00F1" w:rsidRDefault="00B235F3" w:rsidP="00B235F3">
            <w:r w:rsidRPr="006C00F1">
              <w:t>4</w:t>
            </w:r>
          </w:p>
        </w:tc>
        <w:tc>
          <w:tcPr>
            <w:tcW w:w="708" w:type="dxa"/>
          </w:tcPr>
          <w:p w:rsidR="00B235F3" w:rsidRPr="006C00F1" w:rsidRDefault="00B235F3" w:rsidP="00B235F3">
            <w:r w:rsidRPr="006C00F1">
              <w:t>7</w:t>
            </w:r>
          </w:p>
        </w:tc>
        <w:tc>
          <w:tcPr>
            <w:tcW w:w="993" w:type="dxa"/>
          </w:tcPr>
          <w:p w:rsidR="00B235F3" w:rsidRPr="006C00F1" w:rsidRDefault="00B235F3" w:rsidP="00B235F3">
            <w:r w:rsidRPr="006C00F1">
              <w:t>3,5</w:t>
            </w:r>
          </w:p>
        </w:tc>
        <w:tc>
          <w:tcPr>
            <w:tcW w:w="1134" w:type="dxa"/>
          </w:tcPr>
          <w:p w:rsidR="00B235F3" w:rsidRPr="006C00F1" w:rsidRDefault="00B235F3" w:rsidP="00B235F3">
            <w:r w:rsidRPr="006C00F1">
              <w:t>51</w:t>
            </w:r>
          </w:p>
        </w:tc>
        <w:tc>
          <w:tcPr>
            <w:tcW w:w="992" w:type="dxa"/>
          </w:tcPr>
          <w:p w:rsidR="00B235F3" w:rsidRPr="006C00F1" w:rsidRDefault="00B235F3" w:rsidP="00B235F3">
            <w:r w:rsidRPr="006C00F1">
              <w:t>100</w:t>
            </w:r>
          </w:p>
        </w:tc>
      </w:tr>
      <w:tr w:rsidR="00B235F3" w:rsidRPr="006C00F1" w:rsidTr="00B235F3">
        <w:tc>
          <w:tcPr>
            <w:tcW w:w="779" w:type="dxa"/>
          </w:tcPr>
          <w:p w:rsidR="00B235F3" w:rsidRDefault="00B235F3" w:rsidP="00B235F3">
            <w:r w:rsidRPr="00280D7B">
              <w:t>ОП</w:t>
            </w:r>
          </w:p>
        </w:tc>
        <w:tc>
          <w:tcPr>
            <w:tcW w:w="2448" w:type="dxa"/>
          </w:tcPr>
          <w:p w:rsidR="00B235F3" w:rsidRPr="006C00F1" w:rsidRDefault="00B235F3" w:rsidP="00B235F3">
            <w:r w:rsidRPr="006C00F1">
              <w:t>Станция тех-го обслуж.</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25</w:t>
            </w:r>
          </w:p>
        </w:tc>
        <w:tc>
          <w:tcPr>
            <w:tcW w:w="709" w:type="dxa"/>
          </w:tcPr>
          <w:p w:rsidR="00B235F3" w:rsidRPr="006C00F1" w:rsidRDefault="00B235F3" w:rsidP="00B235F3">
            <w:r w:rsidRPr="006C00F1">
              <w:t>49</w:t>
            </w:r>
          </w:p>
        </w:tc>
        <w:tc>
          <w:tcPr>
            <w:tcW w:w="709" w:type="dxa"/>
          </w:tcPr>
          <w:p w:rsidR="00B235F3" w:rsidRPr="006C00F1" w:rsidRDefault="00B235F3" w:rsidP="00B235F3">
            <w:r w:rsidRPr="006C00F1">
              <w:t>19</w:t>
            </w:r>
          </w:p>
        </w:tc>
        <w:tc>
          <w:tcPr>
            <w:tcW w:w="708" w:type="dxa"/>
          </w:tcPr>
          <w:p w:rsidR="00B235F3" w:rsidRPr="006C00F1" w:rsidRDefault="00B235F3" w:rsidP="00B235F3">
            <w:r w:rsidRPr="006C00F1">
              <w:t>31</w:t>
            </w:r>
          </w:p>
        </w:tc>
        <w:tc>
          <w:tcPr>
            <w:tcW w:w="709" w:type="dxa"/>
          </w:tcPr>
          <w:p w:rsidR="00B235F3" w:rsidRPr="006C00F1" w:rsidRDefault="00B235F3" w:rsidP="00B235F3">
            <w:r w:rsidRPr="006C00F1">
              <w:t>6</w:t>
            </w:r>
          </w:p>
        </w:tc>
        <w:tc>
          <w:tcPr>
            <w:tcW w:w="709" w:type="dxa"/>
          </w:tcPr>
          <w:p w:rsidR="00B235F3" w:rsidRPr="006C00F1" w:rsidRDefault="00B235F3" w:rsidP="00B235F3">
            <w:r w:rsidRPr="006C00F1">
              <w:t>12</w:t>
            </w:r>
          </w:p>
        </w:tc>
        <w:tc>
          <w:tcPr>
            <w:tcW w:w="709" w:type="dxa"/>
          </w:tcPr>
          <w:p w:rsidR="00B235F3" w:rsidRPr="006C00F1" w:rsidRDefault="00B235F3" w:rsidP="00B235F3">
            <w:r w:rsidRPr="006C00F1">
              <w:t>1</w:t>
            </w:r>
          </w:p>
        </w:tc>
        <w:tc>
          <w:tcPr>
            <w:tcW w:w="708" w:type="dxa"/>
          </w:tcPr>
          <w:p w:rsidR="00B235F3" w:rsidRPr="006C00F1" w:rsidRDefault="00B235F3" w:rsidP="00B235F3">
            <w:r w:rsidRPr="006C00F1">
              <w:t>2</w:t>
            </w:r>
          </w:p>
        </w:tc>
        <w:tc>
          <w:tcPr>
            <w:tcW w:w="993" w:type="dxa"/>
          </w:tcPr>
          <w:p w:rsidR="00B235F3" w:rsidRPr="006C00F1" w:rsidRDefault="00B235F3" w:rsidP="00B235F3">
            <w:r w:rsidRPr="006C00F1">
              <w:t>4,3</w:t>
            </w:r>
          </w:p>
        </w:tc>
        <w:tc>
          <w:tcPr>
            <w:tcW w:w="1134" w:type="dxa"/>
          </w:tcPr>
          <w:p w:rsidR="00B235F3" w:rsidRPr="006C00F1" w:rsidRDefault="00B235F3" w:rsidP="00B235F3">
            <w:r w:rsidRPr="006C00F1">
              <w:t>51</w:t>
            </w:r>
          </w:p>
        </w:tc>
        <w:tc>
          <w:tcPr>
            <w:tcW w:w="992" w:type="dxa"/>
          </w:tcPr>
          <w:p w:rsidR="00B235F3" w:rsidRPr="006C00F1" w:rsidRDefault="00B235F3" w:rsidP="00B235F3">
            <w:r w:rsidRPr="006C00F1">
              <w:t>100</w:t>
            </w:r>
          </w:p>
        </w:tc>
      </w:tr>
    </w:tbl>
    <w:p w:rsidR="00B235F3" w:rsidRDefault="00B235F3" w:rsidP="00B235F3"/>
    <w:p w:rsidR="00B235F3" w:rsidRPr="004A5F7B" w:rsidRDefault="00B235F3" w:rsidP="00B235F3">
      <w:pPr>
        <w:jc w:val="center"/>
        <w:rPr>
          <w:b/>
        </w:rPr>
      </w:pPr>
      <w:r w:rsidRPr="004A5F7B">
        <w:rPr>
          <w:b/>
        </w:rPr>
        <w:t>Итоговые данные контроля знаний студентов</w:t>
      </w:r>
    </w:p>
    <w:p w:rsidR="00B235F3" w:rsidRDefault="00B235F3" w:rsidP="00B235F3">
      <w:pPr>
        <w:jc w:val="center"/>
        <w:rPr>
          <w:b/>
        </w:rPr>
      </w:pPr>
      <w:r w:rsidRPr="004A5F7B">
        <w:rPr>
          <w:b/>
        </w:rPr>
        <w:t>Цикл общепрофессиональный</w:t>
      </w:r>
      <w:r w:rsidRPr="00037F44">
        <w:rPr>
          <w:b/>
        </w:rPr>
        <w:t xml:space="preserve"> </w:t>
      </w:r>
      <w:r>
        <w:rPr>
          <w:b/>
        </w:rPr>
        <w:t>Специальность  «190631»</w:t>
      </w:r>
    </w:p>
    <w:p w:rsidR="00B235F3" w:rsidRPr="004A5F7B" w:rsidRDefault="00B235F3" w:rsidP="00B235F3">
      <w:pPr>
        <w:jc w:val="cente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79"/>
        <w:gridCol w:w="2448"/>
        <w:gridCol w:w="850"/>
        <w:gridCol w:w="1701"/>
        <w:gridCol w:w="709"/>
        <w:gridCol w:w="709"/>
        <w:gridCol w:w="709"/>
        <w:gridCol w:w="708"/>
        <w:gridCol w:w="709"/>
        <w:gridCol w:w="709"/>
        <w:gridCol w:w="709"/>
        <w:gridCol w:w="708"/>
        <w:gridCol w:w="993"/>
        <w:gridCol w:w="1134"/>
        <w:gridCol w:w="992"/>
      </w:tblGrid>
      <w:tr w:rsidR="00B235F3" w:rsidRPr="00A670E6" w:rsidTr="00B235F3">
        <w:tc>
          <w:tcPr>
            <w:tcW w:w="3227" w:type="dxa"/>
            <w:gridSpan w:val="2"/>
          </w:tcPr>
          <w:p w:rsidR="00B235F3" w:rsidRPr="00C01099" w:rsidRDefault="00B235F3" w:rsidP="00B235F3">
            <w:pPr>
              <w:jc w:val="center"/>
            </w:pPr>
            <w:r w:rsidRPr="00C01099">
              <w:t>Специальность</w:t>
            </w:r>
          </w:p>
        </w:tc>
        <w:tc>
          <w:tcPr>
            <w:tcW w:w="850" w:type="dxa"/>
            <w:vMerge w:val="restart"/>
          </w:tcPr>
          <w:p w:rsidR="00B235F3" w:rsidRPr="00C01099" w:rsidRDefault="00B235F3" w:rsidP="00B235F3">
            <w:pPr>
              <w:jc w:val="center"/>
            </w:pPr>
            <w:r w:rsidRPr="00C01099">
              <w:t>Курс</w:t>
            </w:r>
          </w:p>
        </w:tc>
        <w:tc>
          <w:tcPr>
            <w:tcW w:w="1701" w:type="dxa"/>
            <w:vMerge w:val="restart"/>
          </w:tcPr>
          <w:p w:rsidR="00B235F3" w:rsidRPr="00C01099" w:rsidRDefault="00B235F3" w:rsidP="00B235F3">
            <w:pPr>
              <w:jc w:val="center"/>
            </w:pPr>
            <w:r w:rsidRPr="00C01099">
              <w:t>Контингент студентов</w:t>
            </w:r>
          </w:p>
        </w:tc>
        <w:tc>
          <w:tcPr>
            <w:tcW w:w="8789" w:type="dxa"/>
            <w:gridSpan w:val="11"/>
          </w:tcPr>
          <w:p w:rsidR="00B235F3" w:rsidRPr="00C01099" w:rsidRDefault="00B235F3" w:rsidP="00B235F3">
            <w:pPr>
              <w:jc w:val="center"/>
            </w:pPr>
            <w:r w:rsidRPr="00C01099">
              <w:t>При самообследовании в 2011 г.</w:t>
            </w:r>
          </w:p>
        </w:tc>
      </w:tr>
      <w:tr w:rsidR="00B235F3" w:rsidRPr="00A670E6" w:rsidTr="00B235F3">
        <w:tc>
          <w:tcPr>
            <w:tcW w:w="779" w:type="dxa"/>
            <w:vMerge w:val="restart"/>
          </w:tcPr>
          <w:p w:rsidR="00B235F3" w:rsidRPr="00C01099" w:rsidRDefault="00B235F3" w:rsidP="00B235F3">
            <w:pPr>
              <w:jc w:val="center"/>
            </w:pPr>
            <w:r w:rsidRPr="00C01099">
              <w:t>Шифр</w:t>
            </w:r>
          </w:p>
        </w:tc>
        <w:tc>
          <w:tcPr>
            <w:tcW w:w="2448" w:type="dxa"/>
            <w:vMerge w:val="restart"/>
          </w:tcPr>
          <w:p w:rsidR="00B235F3" w:rsidRPr="00C01099" w:rsidRDefault="00B235F3" w:rsidP="00B235F3">
            <w:pPr>
              <w:jc w:val="center"/>
            </w:pPr>
            <w:r w:rsidRPr="00C01099">
              <w:t>Наименование дисциплин</w:t>
            </w:r>
          </w:p>
        </w:tc>
        <w:tc>
          <w:tcPr>
            <w:tcW w:w="850" w:type="dxa"/>
            <w:vMerge/>
          </w:tcPr>
          <w:p w:rsidR="00B235F3" w:rsidRPr="00C01099" w:rsidRDefault="00B235F3" w:rsidP="00B235F3">
            <w:pPr>
              <w:jc w:val="center"/>
            </w:pPr>
          </w:p>
        </w:tc>
        <w:tc>
          <w:tcPr>
            <w:tcW w:w="1701" w:type="dxa"/>
            <w:vMerge/>
          </w:tcPr>
          <w:p w:rsidR="00B235F3" w:rsidRPr="00C01099" w:rsidRDefault="00B235F3" w:rsidP="00B235F3">
            <w:pPr>
              <w:jc w:val="center"/>
            </w:pPr>
          </w:p>
        </w:tc>
        <w:tc>
          <w:tcPr>
            <w:tcW w:w="1418" w:type="dxa"/>
            <w:gridSpan w:val="2"/>
          </w:tcPr>
          <w:p w:rsidR="00B235F3" w:rsidRPr="00C01099" w:rsidRDefault="00B235F3" w:rsidP="00B235F3">
            <w:pPr>
              <w:jc w:val="center"/>
            </w:pPr>
            <w:r w:rsidRPr="00C01099">
              <w:t>Отл</w:t>
            </w:r>
          </w:p>
        </w:tc>
        <w:tc>
          <w:tcPr>
            <w:tcW w:w="1417" w:type="dxa"/>
            <w:gridSpan w:val="2"/>
          </w:tcPr>
          <w:p w:rsidR="00B235F3" w:rsidRPr="00C01099" w:rsidRDefault="00B235F3" w:rsidP="00B235F3">
            <w:pPr>
              <w:jc w:val="center"/>
            </w:pPr>
            <w:r w:rsidRPr="00C01099">
              <w:t>ХОр</w:t>
            </w:r>
          </w:p>
        </w:tc>
        <w:tc>
          <w:tcPr>
            <w:tcW w:w="1418" w:type="dxa"/>
            <w:gridSpan w:val="2"/>
          </w:tcPr>
          <w:p w:rsidR="00B235F3" w:rsidRPr="00C01099" w:rsidRDefault="00B235F3" w:rsidP="00B235F3">
            <w:pPr>
              <w:jc w:val="center"/>
            </w:pPr>
            <w:r w:rsidRPr="00C01099">
              <w:t>Удов</w:t>
            </w:r>
          </w:p>
        </w:tc>
        <w:tc>
          <w:tcPr>
            <w:tcW w:w="1417" w:type="dxa"/>
            <w:gridSpan w:val="2"/>
          </w:tcPr>
          <w:p w:rsidR="00B235F3" w:rsidRPr="00C01099" w:rsidRDefault="00B235F3" w:rsidP="00B235F3">
            <w:pPr>
              <w:jc w:val="center"/>
            </w:pPr>
            <w:r w:rsidRPr="00C01099">
              <w:t>Неуд</w:t>
            </w:r>
          </w:p>
        </w:tc>
        <w:tc>
          <w:tcPr>
            <w:tcW w:w="993" w:type="dxa"/>
            <w:vMerge w:val="restart"/>
          </w:tcPr>
          <w:p w:rsidR="00B235F3" w:rsidRPr="00C01099" w:rsidRDefault="00B235F3" w:rsidP="00B235F3">
            <w:pPr>
              <w:jc w:val="center"/>
            </w:pPr>
            <w:r w:rsidRPr="00C01099">
              <w:t>Сре</w:t>
            </w:r>
            <w:r w:rsidRPr="00C01099">
              <w:t>д</w:t>
            </w:r>
            <w:r w:rsidRPr="00C01099">
              <w:t xml:space="preserve">ний </w:t>
            </w:r>
            <w:r w:rsidRPr="00C01099">
              <w:lastRenderedPageBreak/>
              <w:t>балл</w:t>
            </w:r>
          </w:p>
        </w:tc>
        <w:tc>
          <w:tcPr>
            <w:tcW w:w="2126" w:type="dxa"/>
            <w:gridSpan w:val="2"/>
          </w:tcPr>
          <w:p w:rsidR="00B235F3" w:rsidRPr="00C01099" w:rsidRDefault="00B235F3" w:rsidP="00B235F3">
            <w:pPr>
              <w:jc w:val="center"/>
            </w:pPr>
            <w:r w:rsidRPr="00C01099">
              <w:lastRenderedPageBreak/>
              <w:t>Кол-во опр</w:t>
            </w:r>
            <w:r w:rsidRPr="00C01099">
              <w:t>о</w:t>
            </w:r>
            <w:r w:rsidRPr="00C01099">
              <w:t>шен.студ.</w:t>
            </w:r>
          </w:p>
        </w:tc>
      </w:tr>
      <w:tr w:rsidR="00B235F3" w:rsidRPr="00A670E6" w:rsidTr="00B235F3">
        <w:tc>
          <w:tcPr>
            <w:tcW w:w="779" w:type="dxa"/>
            <w:vMerge/>
          </w:tcPr>
          <w:p w:rsidR="00B235F3" w:rsidRPr="00C01099" w:rsidRDefault="00B235F3" w:rsidP="00B235F3">
            <w:pPr>
              <w:jc w:val="center"/>
            </w:pPr>
          </w:p>
        </w:tc>
        <w:tc>
          <w:tcPr>
            <w:tcW w:w="2448" w:type="dxa"/>
            <w:vMerge/>
          </w:tcPr>
          <w:p w:rsidR="00B235F3" w:rsidRPr="00C01099" w:rsidRDefault="00B235F3" w:rsidP="00B235F3">
            <w:pPr>
              <w:jc w:val="center"/>
            </w:pPr>
          </w:p>
        </w:tc>
        <w:tc>
          <w:tcPr>
            <w:tcW w:w="850" w:type="dxa"/>
            <w:vMerge/>
          </w:tcPr>
          <w:p w:rsidR="00B235F3" w:rsidRPr="00C01099" w:rsidRDefault="00B235F3" w:rsidP="00B235F3">
            <w:pPr>
              <w:jc w:val="center"/>
            </w:pPr>
          </w:p>
        </w:tc>
        <w:tc>
          <w:tcPr>
            <w:tcW w:w="1701" w:type="dxa"/>
            <w:vMerge/>
          </w:tcPr>
          <w:p w:rsidR="00B235F3" w:rsidRPr="00C01099" w:rsidRDefault="00B235F3" w:rsidP="00B235F3">
            <w:pPr>
              <w:jc w:val="center"/>
            </w:pPr>
          </w:p>
        </w:tc>
        <w:tc>
          <w:tcPr>
            <w:tcW w:w="709" w:type="dxa"/>
          </w:tcPr>
          <w:p w:rsidR="00B235F3" w:rsidRPr="00C01099" w:rsidRDefault="00B235F3" w:rsidP="00B235F3">
            <w:pPr>
              <w:jc w:val="center"/>
            </w:pPr>
          </w:p>
        </w:tc>
        <w:tc>
          <w:tcPr>
            <w:tcW w:w="709"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8"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9"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8" w:type="dxa"/>
          </w:tcPr>
          <w:p w:rsidR="00B235F3" w:rsidRPr="00C01099" w:rsidRDefault="00B235F3" w:rsidP="00B235F3">
            <w:pPr>
              <w:jc w:val="center"/>
            </w:pPr>
            <w:r w:rsidRPr="00C01099">
              <w:t>%</w:t>
            </w:r>
          </w:p>
        </w:tc>
        <w:tc>
          <w:tcPr>
            <w:tcW w:w="993" w:type="dxa"/>
            <w:vMerge/>
          </w:tcPr>
          <w:p w:rsidR="00B235F3" w:rsidRPr="00C01099" w:rsidRDefault="00B235F3" w:rsidP="00B235F3">
            <w:pPr>
              <w:jc w:val="center"/>
            </w:pPr>
          </w:p>
        </w:tc>
        <w:tc>
          <w:tcPr>
            <w:tcW w:w="1134" w:type="dxa"/>
          </w:tcPr>
          <w:p w:rsidR="00B235F3" w:rsidRPr="00C01099" w:rsidRDefault="00B235F3" w:rsidP="00B235F3">
            <w:pPr>
              <w:jc w:val="center"/>
            </w:pPr>
          </w:p>
        </w:tc>
        <w:tc>
          <w:tcPr>
            <w:tcW w:w="992" w:type="dxa"/>
          </w:tcPr>
          <w:p w:rsidR="00B235F3" w:rsidRPr="006C00F1" w:rsidRDefault="00B235F3" w:rsidP="00B235F3">
            <w:pPr>
              <w:jc w:val="center"/>
              <w:rPr>
                <w:b/>
              </w:rPr>
            </w:pPr>
          </w:p>
        </w:tc>
      </w:tr>
      <w:tr w:rsidR="00B235F3" w:rsidRPr="00A670E6" w:rsidTr="00B235F3">
        <w:tc>
          <w:tcPr>
            <w:tcW w:w="779" w:type="dxa"/>
          </w:tcPr>
          <w:p w:rsidR="00B235F3" w:rsidRDefault="00B235F3" w:rsidP="00B235F3">
            <w:r w:rsidRPr="004F04F2">
              <w:lastRenderedPageBreak/>
              <w:t>ОП</w:t>
            </w:r>
          </w:p>
        </w:tc>
        <w:tc>
          <w:tcPr>
            <w:tcW w:w="2448" w:type="dxa"/>
          </w:tcPr>
          <w:p w:rsidR="00B235F3" w:rsidRPr="006C00F1" w:rsidRDefault="00B235F3" w:rsidP="00B235F3">
            <w:r w:rsidRPr="006C00F1">
              <w:t>П и БДД</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4</w:t>
            </w:r>
          </w:p>
        </w:tc>
        <w:tc>
          <w:tcPr>
            <w:tcW w:w="709" w:type="dxa"/>
          </w:tcPr>
          <w:p w:rsidR="00B235F3" w:rsidRPr="006C00F1" w:rsidRDefault="00B235F3" w:rsidP="00B235F3">
            <w:r w:rsidRPr="006C00F1">
              <w:t>8</w:t>
            </w:r>
          </w:p>
        </w:tc>
        <w:tc>
          <w:tcPr>
            <w:tcW w:w="709" w:type="dxa"/>
          </w:tcPr>
          <w:p w:rsidR="00B235F3" w:rsidRPr="006C00F1" w:rsidRDefault="00B235F3" w:rsidP="00B235F3">
            <w:r w:rsidRPr="006C00F1">
              <w:t>15</w:t>
            </w:r>
          </w:p>
        </w:tc>
        <w:tc>
          <w:tcPr>
            <w:tcW w:w="708" w:type="dxa"/>
          </w:tcPr>
          <w:p w:rsidR="00B235F3" w:rsidRPr="006C00F1" w:rsidRDefault="00B235F3" w:rsidP="00B235F3">
            <w:r w:rsidRPr="006C00F1">
              <w:t>29</w:t>
            </w:r>
          </w:p>
        </w:tc>
        <w:tc>
          <w:tcPr>
            <w:tcW w:w="709" w:type="dxa"/>
          </w:tcPr>
          <w:p w:rsidR="00B235F3" w:rsidRPr="006C00F1" w:rsidRDefault="00B235F3" w:rsidP="00B235F3">
            <w:r w:rsidRPr="006C00F1">
              <w:t>18</w:t>
            </w:r>
          </w:p>
        </w:tc>
        <w:tc>
          <w:tcPr>
            <w:tcW w:w="709" w:type="dxa"/>
          </w:tcPr>
          <w:p w:rsidR="00B235F3" w:rsidRPr="006C00F1" w:rsidRDefault="00B235F3" w:rsidP="00B235F3">
            <w:r w:rsidRPr="006C00F1">
              <w:t>36</w:t>
            </w:r>
          </w:p>
        </w:tc>
        <w:tc>
          <w:tcPr>
            <w:tcW w:w="709" w:type="dxa"/>
          </w:tcPr>
          <w:p w:rsidR="00B235F3" w:rsidRPr="006C00F1" w:rsidRDefault="00B235F3" w:rsidP="00B235F3">
            <w:r w:rsidRPr="006C00F1">
              <w:t>14</w:t>
            </w:r>
          </w:p>
        </w:tc>
        <w:tc>
          <w:tcPr>
            <w:tcW w:w="708" w:type="dxa"/>
          </w:tcPr>
          <w:p w:rsidR="00B235F3" w:rsidRPr="006C00F1" w:rsidRDefault="00B235F3" w:rsidP="00B235F3">
            <w:r w:rsidRPr="006C00F1">
              <w:t>27</w:t>
            </w:r>
          </w:p>
        </w:tc>
        <w:tc>
          <w:tcPr>
            <w:tcW w:w="993" w:type="dxa"/>
          </w:tcPr>
          <w:p w:rsidR="00B235F3" w:rsidRPr="006C00F1" w:rsidRDefault="00B235F3" w:rsidP="00B235F3">
            <w:r w:rsidRPr="006C00F1">
              <w:t>3,2</w:t>
            </w:r>
          </w:p>
        </w:tc>
        <w:tc>
          <w:tcPr>
            <w:tcW w:w="1134" w:type="dxa"/>
          </w:tcPr>
          <w:p w:rsidR="00B235F3" w:rsidRPr="006C00F1" w:rsidRDefault="00B235F3" w:rsidP="00B235F3">
            <w:r w:rsidRPr="006C00F1">
              <w:t>47</w:t>
            </w:r>
          </w:p>
        </w:tc>
        <w:tc>
          <w:tcPr>
            <w:tcW w:w="992" w:type="dxa"/>
          </w:tcPr>
          <w:p w:rsidR="00B235F3" w:rsidRPr="006C00F1" w:rsidRDefault="00B235F3" w:rsidP="00B235F3">
            <w:r w:rsidRPr="006C00F1">
              <w:t>92</w:t>
            </w:r>
          </w:p>
        </w:tc>
      </w:tr>
      <w:tr w:rsidR="00B235F3" w:rsidRPr="00A670E6" w:rsidTr="00B235F3">
        <w:tc>
          <w:tcPr>
            <w:tcW w:w="779" w:type="dxa"/>
          </w:tcPr>
          <w:p w:rsidR="00B235F3" w:rsidRDefault="00B235F3" w:rsidP="00B235F3">
            <w:r w:rsidRPr="004F04F2">
              <w:t>ОП</w:t>
            </w:r>
          </w:p>
        </w:tc>
        <w:tc>
          <w:tcPr>
            <w:tcW w:w="2448" w:type="dxa"/>
          </w:tcPr>
          <w:p w:rsidR="00B235F3" w:rsidRPr="006C00F1" w:rsidRDefault="00B235F3" w:rsidP="00B235F3">
            <w:r>
              <w:t>Ремонт авто.</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8</w:t>
            </w:r>
          </w:p>
        </w:tc>
        <w:tc>
          <w:tcPr>
            <w:tcW w:w="709" w:type="dxa"/>
          </w:tcPr>
          <w:p w:rsidR="00B235F3" w:rsidRPr="006C00F1" w:rsidRDefault="00B235F3" w:rsidP="00B235F3">
            <w:r w:rsidRPr="006C00F1">
              <w:t>16</w:t>
            </w:r>
          </w:p>
        </w:tc>
        <w:tc>
          <w:tcPr>
            <w:tcW w:w="709" w:type="dxa"/>
          </w:tcPr>
          <w:p w:rsidR="00B235F3" w:rsidRPr="006C00F1" w:rsidRDefault="00B235F3" w:rsidP="00B235F3">
            <w:r w:rsidRPr="006C00F1">
              <w:t>19</w:t>
            </w:r>
          </w:p>
        </w:tc>
        <w:tc>
          <w:tcPr>
            <w:tcW w:w="708" w:type="dxa"/>
          </w:tcPr>
          <w:p w:rsidR="00B235F3" w:rsidRPr="006C00F1" w:rsidRDefault="00B235F3" w:rsidP="00B235F3">
            <w:r w:rsidRPr="006C00F1">
              <w:t>37</w:t>
            </w:r>
          </w:p>
        </w:tc>
        <w:tc>
          <w:tcPr>
            <w:tcW w:w="709" w:type="dxa"/>
          </w:tcPr>
          <w:p w:rsidR="00B235F3" w:rsidRPr="006C00F1" w:rsidRDefault="00B235F3" w:rsidP="00B235F3">
            <w:r w:rsidRPr="006C00F1">
              <w:t>14</w:t>
            </w:r>
          </w:p>
        </w:tc>
        <w:tc>
          <w:tcPr>
            <w:tcW w:w="709" w:type="dxa"/>
          </w:tcPr>
          <w:p w:rsidR="00B235F3" w:rsidRPr="006C00F1" w:rsidRDefault="00B235F3" w:rsidP="00B235F3">
            <w:r w:rsidRPr="006C00F1">
              <w:t>28</w:t>
            </w:r>
          </w:p>
        </w:tc>
        <w:tc>
          <w:tcPr>
            <w:tcW w:w="709" w:type="dxa"/>
          </w:tcPr>
          <w:p w:rsidR="00B235F3" w:rsidRPr="006C00F1" w:rsidRDefault="00B235F3" w:rsidP="00B235F3">
            <w:r w:rsidRPr="006C00F1">
              <w:t>10</w:t>
            </w:r>
          </w:p>
        </w:tc>
        <w:tc>
          <w:tcPr>
            <w:tcW w:w="708" w:type="dxa"/>
          </w:tcPr>
          <w:p w:rsidR="00B235F3" w:rsidRPr="006C00F1" w:rsidRDefault="00B235F3" w:rsidP="00B235F3">
            <w:r w:rsidRPr="006C00F1">
              <w:t>19</w:t>
            </w:r>
          </w:p>
        </w:tc>
        <w:tc>
          <w:tcPr>
            <w:tcW w:w="993" w:type="dxa"/>
          </w:tcPr>
          <w:p w:rsidR="00B235F3" w:rsidRPr="006C00F1" w:rsidRDefault="00B235F3" w:rsidP="00B235F3">
            <w:r w:rsidRPr="006C00F1">
              <w:t>3,5</w:t>
            </w:r>
          </w:p>
        </w:tc>
        <w:tc>
          <w:tcPr>
            <w:tcW w:w="1134" w:type="dxa"/>
          </w:tcPr>
          <w:p w:rsidR="00B235F3" w:rsidRPr="006C00F1" w:rsidRDefault="00B235F3" w:rsidP="00B235F3">
            <w:r w:rsidRPr="006C00F1">
              <w:t>48</w:t>
            </w:r>
          </w:p>
        </w:tc>
        <w:tc>
          <w:tcPr>
            <w:tcW w:w="992" w:type="dxa"/>
          </w:tcPr>
          <w:p w:rsidR="00B235F3" w:rsidRPr="006C00F1" w:rsidRDefault="00B235F3" w:rsidP="00B235F3">
            <w:r w:rsidRPr="006C00F1">
              <w:t>94</w:t>
            </w:r>
          </w:p>
        </w:tc>
      </w:tr>
      <w:tr w:rsidR="00B235F3" w:rsidRPr="00A670E6" w:rsidTr="00B235F3">
        <w:tc>
          <w:tcPr>
            <w:tcW w:w="779" w:type="dxa"/>
          </w:tcPr>
          <w:p w:rsidR="00B235F3" w:rsidRDefault="00B235F3" w:rsidP="00B235F3">
            <w:r w:rsidRPr="004F04F2">
              <w:t>ОП</w:t>
            </w:r>
          </w:p>
        </w:tc>
        <w:tc>
          <w:tcPr>
            <w:tcW w:w="2448" w:type="dxa"/>
          </w:tcPr>
          <w:p w:rsidR="00B235F3" w:rsidRPr="006C00F1" w:rsidRDefault="00B235F3" w:rsidP="00B235F3">
            <w:r w:rsidRPr="006C00F1">
              <w:t>ОТН</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3</w:t>
            </w:r>
          </w:p>
        </w:tc>
        <w:tc>
          <w:tcPr>
            <w:tcW w:w="709" w:type="dxa"/>
          </w:tcPr>
          <w:p w:rsidR="00B235F3" w:rsidRPr="006C00F1" w:rsidRDefault="00B235F3" w:rsidP="00B235F3">
            <w:r w:rsidRPr="006C00F1">
              <w:t>6</w:t>
            </w:r>
          </w:p>
        </w:tc>
        <w:tc>
          <w:tcPr>
            <w:tcW w:w="709" w:type="dxa"/>
          </w:tcPr>
          <w:p w:rsidR="00B235F3" w:rsidRPr="006C00F1" w:rsidRDefault="00B235F3" w:rsidP="00B235F3">
            <w:r w:rsidRPr="006C00F1">
              <w:t>17</w:t>
            </w:r>
          </w:p>
        </w:tc>
        <w:tc>
          <w:tcPr>
            <w:tcW w:w="708" w:type="dxa"/>
          </w:tcPr>
          <w:p w:rsidR="00B235F3" w:rsidRPr="006C00F1" w:rsidRDefault="00B235F3" w:rsidP="00B235F3">
            <w:r w:rsidRPr="006C00F1">
              <w:t>33</w:t>
            </w:r>
          </w:p>
        </w:tc>
        <w:tc>
          <w:tcPr>
            <w:tcW w:w="709" w:type="dxa"/>
          </w:tcPr>
          <w:p w:rsidR="00B235F3" w:rsidRPr="006C00F1" w:rsidRDefault="00B235F3" w:rsidP="00B235F3">
            <w:r w:rsidRPr="006C00F1">
              <w:t>24</w:t>
            </w:r>
          </w:p>
        </w:tc>
        <w:tc>
          <w:tcPr>
            <w:tcW w:w="709" w:type="dxa"/>
          </w:tcPr>
          <w:p w:rsidR="00B235F3" w:rsidRPr="006C00F1" w:rsidRDefault="00B235F3" w:rsidP="00B235F3">
            <w:r w:rsidRPr="006C00F1">
              <w:t>47</w:t>
            </w:r>
          </w:p>
        </w:tc>
        <w:tc>
          <w:tcPr>
            <w:tcW w:w="709" w:type="dxa"/>
          </w:tcPr>
          <w:p w:rsidR="00B235F3" w:rsidRPr="006C00F1" w:rsidRDefault="00B235F3" w:rsidP="00B235F3">
            <w:r w:rsidRPr="006C00F1">
              <w:t>7</w:t>
            </w:r>
          </w:p>
        </w:tc>
        <w:tc>
          <w:tcPr>
            <w:tcW w:w="708" w:type="dxa"/>
          </w:tcPr>
          <w:p w:rsidR="00B235F3" w:rsidRPr="006C00F1" w:rsidRDefault="00B235F3" w:rsidP="00B235F3">
            <w:r w:rsidRPr="006C00F1">
              <w:t>14</w:t>
            </w:r>
          </w:p>
        </w:tc>
        <w:tc>
          <w:tcPr>
            <w:tcW w:w="993" w:type="dxa"/>
          </w:tcPr>
          <w:p w:rsidR="00B235F3" w:rsidRPr="006C00F1" w:rsidRDefault="00B235F3" w:rsidP="00B235F3">
            <w:r w:rsidRPr="006C00F1">
              <w:t>3,3</w:t>
            </w:r>
          </w:p>
        </w:tc>
        <w:tc>
          <w:tcPr>
            <w:tcW w:w="1134" w:type="dxa"/>
          </w:tcPr>
          <w:p w:rsidR="00B235F3" w:rsidRPr="006C00F1" w:rsidRDefault="00B235F3" w:rsidP="00B235F3">
            <w:r w:rsidRPr="006C00F1">
              <w:t>51</w:t>
            </w:r>
          </w:p>
        </w:tc>
        <w:tc>
          <w:tcPr>
            <w:tcW w:w="992" w:type="dxa"/>
          </w:tcPr>
          <w:p w:rsidR="00B235F3" w:rsidRPr="006C00F1" w:rsidRDefault="00B235F3" w:rsidP="00B235F3">
            <w:r w:rsidRPr="006C00F1">
              <w:t>100</w:t>
            </w:r>
          </w:p>
        </w:tc>
      </w:tr>
      <w:tr w:rsidR="00B235F3" w:rsidRPr="00A670E6" w:rsidTr="00B235F3">
        <w:tc>
          <w:tcPr>
            <w:tcW w:w="779" w:type="dxa"/>
          </w:tcPr>
          <w:p w:rsidR="00B235F3" w:rsidRDefault="00B235F3" w:rsidP="00B235F3">
            <w:r w:rsidRPr="004F04F2">
              <w:t>ОП</w:t>
            </w:r>
          </w:p>
        </w:tc>
        <w:tc>
          <w:tcPr>
            <w:tcW w:w="2448" w:type="dxa"/>
          </w:tcPr>
          <w:p w:rsidR="00B235F3" w:rsidRPr="006C00F1" w:rsidRDefault="00B235F3" w:rsidP="00B235F3">
            <w:r w:rsidRPr="006C00F1">
              <w:t>Экономика отра</w:t>
            </w:r>
            <w:r w:rsidRPr="006C00F1">
              <w:t>с</w:t>
            </w:r>
            <w:r w:rsidRPr="006C00F1">
              <w:t xml:space="preserve">ли </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3</w:t>
            </w:r>
          </w:p>
        </w:tc>
        <w:tc>
          <w:tcPr>
            <w:tcW w:w="709" w:type="dxa"/>
          </w:tcPr>
          <w:p w:rsidR="00B235F3" w:rsidRPr="006C00F1" w:rsidRDefault="00B235F3" w:rsidP="00B235F3">
            <w:r w:rsidRPr="006C00F1">
              <w:t>6</w:t>
            </w:r>
          </w:p>
        </w:tc>
        <w:tc>
          <w:tcPr>
            <w:tcW w:w="709" w:type="dxa"/>
          </w:tcPr>
          <w:p w:rsidR="00B235F3" w:rsidRPr="006C00F1" w:rsidRDefault="00B235F3" w:rsidP="00B235F3">
            <w:r w:rsidRPr="006C00F1">
              <w:t>8</w:t>
            </w:r>
          </w:p>
        </w:tc>
        <w:tc>
          <w:tcPr>
            <w:tcW w:w="708" w:type="dxa"/>
          </w:tcPr>
          <w:p w:rsidR="00B235F3" w:rsidRPr="006C00F1" w:rsidRDefault="00B235F3" w:rsidP="00B235F3">
            <w:r w:rsidRPr="006C00F1">
              <w:t>16</w:t>
            </w:r>
          </w:p>
        </w:tc>
        <w:tc>
          <w:tcPr>
            <w:tcW w:w="709" w:type="dxa"/>
          </w:tcPr>
          <w:p w:rsidR="00B235F3" w:rsidRPr="006C00F1" w:rsidRDefault="00B235F3" w:rsidP="00B235F3">
            <w:r w:rsidRPr="006C00F1">
              <w:t>33</w:t>
            </w:r>
          </w:p>
        </w:tc>
        <w:tc>
          <w:tcPr>
            <w:tcW w:w="709" w:type="dxa"/>
          </w:tcPr>
          <w:p w:rsidR="00B235F3" w:rsidRPr="006C00F1" w:rsidRDefault="00B235F3" w:rsidP="00B235F3">
            <w:r w:rsidRPr="006C00F1">
              <w:t>65</w:t>
            </w:r>
          </w:p>
        </w:tc>
        <w:tc>
          <w:tcPr>
            <w:tcW w:w="709" w:type="dxa"/>
          </w:tcPr>
          <w:p w:rsidR="00B235F3" w:rsidRPr="006C00F1" w:rsidRDefault="00B235F3" w:rsidP="00B235F3">
            <w:r w:rsidRPr="006C00F1">
              <w:t>7</w:t>
            </w:r>
          </w:p>
        </w:tc>
        <w:tc>
          <w:tcPr>
            <w:tcW w:w="708" w:type="dxa"/>
          </w:tcPr>
          <w:p w:rsidR="00B235F3" w:rsidRPr="006C00F1" w:rsidRDefault="00B235F3" w:rsidP="00B235F3">
            <w:r w:rsidRPr="006C00F1">
              <w:t>14</w:t>
            </w:r>
          </w:p>
        </w:tc>
        <w:tc>
          <w:tcPr>
            <w:tcW w:w="993" w:type="dxa"/>
          </w:tcPr>
          <w:p w:rsidR="00B235F3" w:rsidRPr="006C00F1" w:rsidRDefault="00B235F3" w:rsidP="00B235F3">
            <w:r w:rsidRPr="006C00F1">
              <w:t>3,5</w:t>
            </w:r>
          </w:p>
        </w:tc>
        <w:tc>
          <w:tcPr>
            <w:tcW w:w="1134" w:type="dxa"/>
          </w:tcPr>
          <w:p w:rsidR="00B235F3" w:rsidRPr="006C00F1" w:rsidRDefault="00B235F3" w:rsidP="00B235F3">
            <w:r w:rsidRPr="006C00F1">
              <w:t>51</w:t>
            </w:r>
          </w:p>
        </w:tc>
        <w:tc>
          <w:tcPr>
            <w:tcW w:w="992" w:type="dxa"/>
          </w:tcPr>
          <w:p w:rsidR="00B235F3" w:rsidRPr="006C00F1" w:rsidRDefault="00B235F3" w:rsidP="00B235F3">
            <w:r w:rsidRPr="006C00F1">
              <w:t>100</w:t>
            </w:r>
          </w:p>
        </w:tc>
      </w:tr>
      <w:tr w:rsidR="00B235F3" w:rsidRPr="00A670E6" w:rsidTr="00B235F3">
        <w:tc>
          <w:tcPr>
            <w:tcW w:w="779" w:type="dxa"/>
          </w:tcPr>
          <w:p w:rsidR="00B235F3" w:rsidRDefault="00B235F3" w:rsidP="00B235F3">
            <w:r w:rsidRPr="004F04F2">
              <w:t>ОП</w:t>
            </w:r>
          </w:p>
        </w:tc>
        <w:tc>
          <w:tcPr>
            <w:tcW w:w="2448" w:type="dxa"/>
          </w:tcPr>
          <w:p w:rsidR="00B235F3" w:rsidRPr="006C00F1" w:rsidRDefault="00B235F3" w:rsidP="00B235F3">
            <w:r w:rsidRPr="006C00F1">
              <w:t>ТКМ</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8</w:t>
            </w:r>
          </w:p>
        </w:tc>
        <w:tc>
          <w:tcPr>
            <w:tcW w:w="709" w:type="dxa"/>
          </w:tcPr>
          <w:p w:rsidR="00B235F3" w:rsidRPr="006C00F1" w:rsidRDefault="00B235F3" w:rsidP="00B235F3">
            <w:r w:rsidRPr="006C00F1">
              <w:t>16</w:t>
            </w:r>
          </w:p>
        </w:tc>
        <w:tc>
          <w:tcPr>
            <w:tcW w:w="709" w:type="dxa"/>
          </w:tcPr>
          <w:p w:rsidR="00B235F3" w:rsidRPr="006C00F1" w:rsidRDefault="00B235F3" w:rsidP="00B235F3">
            <w:r w:rsidRPr="006C00F1">
              <w:t>19</w:t>
            </w:r>
          </w:p>
        </w:tc>
        <w:tc>
          <w:tcPr>
            <w:tcW w:w="708" w:type="dxa"/>
          </w:tcPr>
          <w:p w:rsidR="00B235F3" w:rsidRPr="006C00F1" w:rsidRDefault="00B235F3" w:rsidP="00B235F3">
            <w:r w:rsidRPr="006C00F1">
              <w:t>37</w:t>
            </w:r>
          </w:p>
        </w:tc>
        <w:tc>
          <w:tcPr>
            <w:tcW w:w="709" w:type="dxa"/>
          </w:tcPr>
          <w:p w:rsidR="00B235F3" w:rsidRPr="006C00F1" w:rsidRDefault="00B235F3" w:rsidP="00B235F3">
            <w:r w:rsidRPr="006C00F1">
              <w:t>21</w:t>
            </w:r>
          </w:p>
        </w:tc>
        <w:tc>
          <w:tcPr>
            <w:tcW w:w="709" w:type="dxa"/>
          </w:tcPr>
          <w:p w:rsidR="00B235F3" w:rsidRPr="006C00F1" w:rsidRDefault="00B235F3" w:rsidP="00B235F3">
            <w:r w:rsidRPr="006C00F1">
              <w:t>41</w:t>
            </w:r>
          </w:p>
        </w:tc>
        <w:tc>
          <w:tcPr>
            <w:tcW w:w="709" w:type="dxa"/>
          </w:tcPr>
          <w:p w:rsidR="00B235F3" w:rsidRPr="006C00F1" w:rsidRDefault="00B235F3" w:rsidP="00B235F3">
            <w:r w:rsidRPr="006C00F1">
              <w:t>3</w:t>
            </w:r>
          </w:p>
        </w:tc>
        <w:tc>
          <w:tcPr>
            <w:tcW w:w="708" w:type="dxa"/>
          </w:tcPr>
          <w:p w:rsidR="00B235F3" w:rsidRPr="006C00F1" w:rsidRDefault="00B235F3" w:rsidP="00B235F3">
            <w:r w:rsidRPr="006C00F1">
              <w:t>6</w:t>
            </w:r>
          </w:p>
        </w:tc>
        <w:tc>
          <w:tcPr>
            <w:tcW w:w="993" w:type="dxa"/>
          </w:tcPr>
          <w:p w:rsidR="00B235F3" w:rsidRPr="006C00F1" w:rsidRDefault="00B235F3" w:rsidP="00B235F3">
            <w:r w:rsidRPr="006C00F1">
              <w:t>3,6</w:t>
            </w:r>
          </w:p>
        </w:tc>
        <w:tc>
          <w:tcPr>
            <w:tcW w:w="1134" w:type="dxa"/>
          </w:tcPr>
          <w:p w:rsidR="00B235F3" w:rsidRPr="006C00F1" w:rsidRDefault="00B235F3" w:rsidP="00B235F3">
            <w:r w:rsidRPr="006C00F1">
              <w:t>51</w:t>
            </w:r>
          </w:p>
        </w:tc>
        <w:tc>
          <w:tcPr>
            <w:tcW w:w="992" w:type="dxa"/>
          </w:tcPr>
          <w:p w:rsidR="00B235F3" w:rsidRPr="006C00F1" w:rsidRDefault="00B235F3" w:rsidP="00B235F3">
            <w:r w:rsidRPr="006C00F1">
              <w:t>100</w:t>
            </w:r>
          </w:p>
        </w:tc>
      </w:tr>
      <w:tr w:rsidR="00B235F3" w:rsidRPr="00A670E6" w:rsidTr="00B235F3">
        <w:tc>
          <w:tcPr>
            <w:tcW w:w="779" w:type="dxa"/>
          </w:tcPr>
          <w:p w:rsidR="00B235F3" w:rsidRDefault="00B235F3" w:rsidP="00B235F3">
            <w:r w:rsidRPr="004F04F2">
              <w:t>ОП</w:t>
            </w:r>
          </w:p>
        </w:tc>
        <w:tc>
          <w:tcPr>
            <w:tcW w:w="2448" w:type="dxa"/>
          </w:tcPr>
          <w:p w:rsidR="00B235F3" w:rsidRPr="006C00F1" w:rsidRDefault="00B235F3" w:rsidP="00B235F3">
            <w:r w:rsidRPr="006C00F1">
              <w:t>Ремонт автом. (курс.)</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9</w:t>
            </w:r>
          </w:p>
        </w:tc>
        <w:tc>
          <w:tcPr>
            <w:tcW w:w="709" w:type="dxa"/>
          </w:tcPr>
          <w:p w:rsidR="00B235F3" w:rsidRPr="006C00F1" w:rsidRDefault="00B235F3" w:rsidP="00B235F3">
            <w:r w:rsidRPr="006C00F1">
              <w:t>18</w:t>
            </w:r>
          </w:p>
        </w:tc>
        <w:tc>
          <w:tcPr>
            <w:tcW w:w="709" w:type="dxa"/>
          </w:tcPr>
          <w:p w:rsidR="00B235F3" w:rsidRPr="006C00F1" w:rsidRDefault="00B235F3" w:rsidP="00B235F3">
            <w:r w:rsidRPr="006C00F1">
              <w:t>16</w:t>
            </w:r>
          </w:p>
        </w:tc>
        <w:tc>
          <w:tcPr>
            <w:tcW w:w="708" w:type="dxa"/>
          </w:tcPr>
          <w:p w:rsidR="00B235F3" w:rsidRPr="006C00F1" w:rsidRDefault="00B235F3" w:rsidP="00B235F3">
            <w:r w:rsidRPr="006C00F1">
              <w:t>31</w:t>
            </w:r>
          </w:p>
        </w:tc>
        <w:tc>
          <w:tcPr>
            <w:tcW w:w="709" w:type="dxa"/>
          </w:tcPr>
          <w:p w:rsidR="00B235F3" w:rsidRPr="006C00F1" w:rsidRDefault="00B235F3" w:rsidP="00B235F3">
            <w:r w:rsidRPr="006C00F1">
              <w:t>23</w:t>
            </w:r>
          </w:p>
        </w:tc>
        <w:tc>
          <w:tcPr>
            <w:tcW w:w="709" w:type="dxa"/>
          </w:tcPr>
          <w:p w:rsidR="00B235F3" w:rsidRPr="006C00F1" w:rsidRDefault="00B235F3" w:rsidP="00B235F3">
            <w:r w:rsidRPr="006C00F1">
              <w:t>45</w:t>
            </w:r>
          </w:p>
        </w:tc>
        <w:tc>
          <w:tcPr>
            <w:tcW w:w="709" w:type="dxa"/>
          </w:tcPr>
          <w:p w:rsidR="00B235F3" w:rsidRPr="006C00F1" w:rsidRDefault="00B235F3" w:rsidP="00B235F3">
            <w:r w:rsidRPr="006C00F1">
              <w:t>3</w:t>
            </w:r>
          </w:p>
        </w:tc>
        <w:tc>
          <w:tcPr>
            <w:tcW w:w="708" w:type="dxa"/>
          </w:tcPr>
          <w:p w:rsidR="00B235F3" w:rsidRPr="006C00F1" w:rsidRDefault="00B235F3" w:rsidP="00B235F3">
            <w:r w:rsidRPr="006C00F1">
              <w:t>6</w:t>
            </w:r>
          </w:p>
        </w:tc>
        <w:tc>
          <w:tcPr>
            <w:tcW w:w="993" w:type="dxa"/>
          </w:tcPr>
          <w:p w:rsidR="00B235F3" w:rsidRPr="006C00F1" w:rsidRDefault="00B235F3" w:rsidP="00B235F3">
            <w:r w:rsidRPr="006C00F1">
              <w:t>3,6</w:t>
            </w:r>
          </w:p>
        </w:tc>
        <w:tc>
          <w:tcPr>
            <w:tcW w:w="1134" w:type="dxa"/>
          </w:tcPr>
          <w:p w:rsidR="00B235F3" w:rsidRPr="006C00F1" w:rsidRDefault="00B235F3" w:rsidP="00B235F3">
            <w:r w:rsidRPr="006C00F1">
              <w:t>48</w:t>
            </w:r>
          </w:p>
        </w:tc>
        <w:tc>
          <w:tcPr>
            <w:tcW w:w="992" w:type="dxa"/>
          </w:tcPr>
          <w:p w:rsidR="00B235F3" w:rsidRPr="006C00F1" w:rsidRDefault="00B235F3" w:rsidP="00B235F3">
            <w:r w:rsidRPr="006C00F1">
              <w:t>94</w:t>
            </w:r>
          </w:p>
        </w:tc>
      </w:tr>
      <w:tr w:rsidR="00B235F3" w:rsidRPr="00A670E6" w:rsidTr="00B235F3">
        <w:tc>
          <w:tcPr>
            <w:tcW w:w="779" w:type="dxa"/>
          </w:tcPr>
          <w:p w:rsidR="00B235F3" w:rsidRDefault="00B235F3" w:rsidP="00B235F3">
            <w:r w:rsidRPr="004F04F2">
              <w:t>ОП</w:t>
            </w:r>
          </w:p>
        </w:tc>
        <w:tc>
          <w:tcPr>
            <w:tcW w:w="2448" w:type="dxa"/>
          </w:tcPr>
          <w:p w:rsidR="00B235F3" w:rsidRPr="006C00F1" w:rsidRDefault="00B235F3" w:rsidP="00B235F3">
            <w:r w:rsidRPr="006C00F1">
              <w:t>Информ. техн</w:t>
            </w:r>
            <w:r w:rsidRPr="006C00F1">
              <w:t>о</w:t>
            </w:r>
            <w:r w:rsidRPr="006C00F1">
              <w:t>лог.</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4</w:t>
            </w:r>
          </w:p>
        </w:tc>
        <w:tc>
          <w:tcPr>
            <w:tcW w:w="709" w:type="dxa"/>
          </w:tcPr>
          <w:p w:rsidR="00B235F3" w:rsidRPr="006C00F1" w:rsidRDefault="00B235F3" w:rsidP="00B235F3">
            <w:r w:rsidRPr="006C00F1">
              <w:t>8</w:t>
            </w:r>
          </w:p>
        </w:tc>
        <w:tc>
          <w:tcPr>
            <w:tcW w:w="709" w:type="dxa"/>
          </w:tcPr>
          <w:p w:rsidR="00B235F3" w:rsidRPr="006C00F1" w:rsidRDefault="00B235F3" w:rsidP="00B235F3">
            <w:r w:rsidRPr="006C00F1">
              <w:t>9</w:t>
            </w:r>
          </w:p>
        </w:tc>
        <w:tc>
          <w:tcPr>
            <w:tcW w:w="708" w:type="dxa"/>
          </w:tcPr>
          <w:p w:rsidR="00B235F3" w:rsidRPr="006C00F1" w:rsidRDefault="00B235F3" w:rsidP="00B235F3">
            <w:r w:rsidRPr="006C00F1">
              <w:t>18</w:t>
            </w:r>
          </w:p>
        </w:tc>
        <w:tc>
          <w:tcPr>
            <w:tcW w:w="709" w:type="dxa"/>
          </w:tcPr>
          <w:p w:rsidR="00B235F3" w:rsidRPr="006C00F1" w:rsidRDefault="00B235F3" w:rsidP="00B235F3">
            <w:r w:rsidRPr="006C00F1">
              <w:t>23</w:t>
            </w:r>
          </w:p>
        </w:tc>
        <w:tc>
          <w:tcPr>
            <w:tcW w:w="709" w:type="dxa"/>
          </w:tcPr>
          <w:p w:rsidR="00B235F3" w:rsidRPr="006C00F1" w:rsidRDefault="00B235F3" w:rsidP="00B235F3">
            <w:r w:rsidRPr="006C00F1">
              <w:t>45</w:t>
            </w:r>
          </w:p>
        </w:tc>
        <w:tc>
          <w:tcPr>
            <w:tcW w:w="709" w:type="dxa"/>
          </w:tcPr>
          <w:p w:rsidR="00B235F3" w:rsidRPr="006C00F1" w:rsidRDefault="00B235F3" w:rsidP="00B235F3">
            <w:r w:rsidRPr="006C00F1">
              <w:t>15</w:t>
            </w:r>
          </w:p>
        </w:tc>
        <w:tc>
          <w:tcPr>
            <w:tcW w:w="708" w:type="dxa"/>
          </w:tcPr>
          <w:p w:rsidR="00B235F3" w:rsidRPr="006C00F1" w:rsidRDefault="00B235F3" w:rsidP="00B235F3">
            <w:r w:rsidRPr="006C00F1">
              <w:t>29</w:t>
            </w:r>
          </w:p>
        </w:tc>
        <w:tc>
          <w:tcPr>
            <w:tcW w:w="993" w:type="dxa"/>
          </w:tcPr>
          <w:p w:rsidR="00B235F3" w:rsidRPr="006C00F1" w:rsidRDefault="00B235F3" w:rsidP="00B235F3">
            <w:r w:rsidRPr="006C00F1">
              <w:t>3,0</w:t>
            </w:r>
          </w:p>
        </w:tc>
        <w:tc>
          <w:tcPr>
            <w:tcW w:w="1134" w:type="dxa"/>
          </w:tcPr>
          <w:p w:rsidR="00B235F3" w:rsidRPr="006C00F1" w:rsidRDefault="00B235F3" w:rsidP="00B235F3">
            <w:r w:rsidRPr="006C00F1">
              <w:t>51</w:t>
            </w:r>
          </w:p>
        </w:tc>
        <w:tc>
          <w:tcPr>
            <w:tcW w:w="992" w:type="dxa"/>
          </w:tcPr>
          <w:p w:rsidR="00B235F3" w:rsidRPr="006C00F1" w:rsidRDefault="00B235F3" w:rsidP="00B235F3">
            <w:r w:rsidRPr="006C00F1">
              <w:t>100</w:t>
            </w:r>
          </w:p>
        </w:tc>
      </w:tr>
      <w:tr w:rsidR="00B235F3" w:rsidRPr="00A670E6" w:rsidTr="00B235F3">
        <w:tc>
          <w:tcPr>
            <w:tcW w:w="779" w:type="dxa"/>
          </w:tcPr>
          <w:p w:rsidR="00B235F3" w:rsidRDefault="00B235F3" w:rsidP="00B235F3">
            <w:r w:rsidRPr="004F04F2">
              <w:t>ОП</w:t>
            </w:r>
          </w:p>
        </w:tc>
        <w:tc>
          <w:tcPr>
            <w:tcW w:w="2448" w:type="dxa"/>
          </w:tcPr>
          <w:p w:rsidR="00B235F3" w:rsidRPr="006C00F1" w:rsidRDefault="00B235F3" w:rsidP="00B235F3">
            <w:r w:rsidRPr="006C00F1">
              <w:t>Автоперевозки</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4</w:t>
            </w:r>
          </w:p>
        </w:tc>
        <w:tc>
          <w:tcPr>
            <w:tcW w:w="709" w:type="dxa"/>
          </w:tcPr>
          <w:p w:rsidR="00B235F3" w:rsidRPr="006C00F1" w:rsidRDefault="00B235F3" w:rsidP="00B235F3">
            <w:r w:rsidRPr="006C00F1">
              <w:t>8</w:t>
            </w:r>
          </w:p>
        </w:tc>
        <w:tc>
          <w:tcPr>
            <w:tcW w:w="709" w:type="dxa"/>
          </w:tcPr>
          <w:p w:rsidR="00B235F3" w:rsidRPr="006C00F1" w:rsidRDefault="00B235F3" w:rsidP="00B235F3">
            <w:r w:rsidRPr="006C00F1">
              <w:t>9</w:t>
            </w:r>
          </w:p>
        </w:tc>
        <w:tc>
          <w:tcPr>
            <w:tcW w:w="708" w:type="dxa"/>
          </w:tcPr>
          <w:p w:rsidR="00B235F3" w:rsidRPr="006C00F1" w:rsidRDefault="00B235F3" w:rsidP="00B235F3">
            <w:r w:rsidRPr="006C00F1">
              <w:t>18</w:t>
            </w:r>
          </w:p>
        </w:tc>
        <w:tc>
          <w:tcPr>
            <w:tcW w:w="709" w:type="dxa"/>
          </w:tcPr>
          <w:p w:rsidR="00B235F3" w:rsidRPr="006C00F1" w:rsidRDefault="00B235F3" w:rsidP="00B235F3">
            <w:r w:rsidRPr="006C00F1">
              <w:t>29</w:t>
            </w:r>
          </w:p>
        </w:tc>
        <w:tc>
          <w:tcPr>
            <w:tcW w:w="709" w:type="dxa"/>
          </w:tcPr>
          <w:p w:rsidR="00B235F3" w:rsidRPr="006C00F1" w:rsidRDefault="00B235F3" w:rsidP="00B235F3">
            <w:r w:rsidRPr="006C00F1">
              <w:t>57</w:t>
            </w:r>
          </w:p>
        </w:tc>
        <w:tc>
          <w:tcPr>
            <w:tcW w:w="709" w:type="dxa"/>
          </w:tcPr>
          <w:p w:rsidR="00B235F3" w:rsidRPr="006C00F1" w:rsidRDefault="00B235F3" w:rsidP="00B235F3">
            <w:r w:rsidRPr="006C00F1">
              <w:t>9</w:t>
            </w:r>
          </w:p>
        </w:tc>
        <w:tc>
          <w:tcPr>
            <w:tcW w:w="708" w:type="dxa"/>
          </w:tcPr>
          <w:p w:rsidR="00B235F3" w:rsidRPr="006C00F1" w:rsidRDefault="00B235F3" w:rsidP="00B235F3">
            <w:r w:rsidRPr="006C00F1">
              <w:t>17</w:t>
            </w:r>
          </w:p>
        </w:tc>
        <w:tc>
          <w:tcPr>
            <w:tcW w:w="993" w:type="dxa"/>
          </w:tcPr>
          <w:p w:rsidR="00B235F3" w:rsidRPr="006C00F1" w:rsidRDefault="00B235F3" w:rsidP="00B235F3">
            <w:r w:rsidRPr="006C00F1">
              <w:t>3,1</w:t>
            </w:r>
          </w:p>
        </w:tc>
        <w:tc>
          <w:tcPr>
            <w:tcW w:w="1134" w:type="dxa"/>
          </w:tcPr>
          <w:p w:rsidR="00B235F3" w:rsidRPr="006C00F1" w:rsidRDefault="00B235F3" w:rsidP="00B235F3">
            <w:r w:rsidRPr="006C00F1">
              <w:t>51</w:t>
            </w:r>
          </w:p>
        </w:tc>
        <w:tc>
          <w:tcPr>
            <w:tcW w:w="992" w:type="dxa"/>
          </w:tcPr>
          <w:p w:rsidR="00B235F3" w:rsidRPr="006C00F1" w:rsidRDefault="00B235F3" w:rsidP="00B235F3">
            <w:r w:rsidRPr="006C00F1">
              <w:t>100</w:t>
            </w:r>
          </w:p>
        </w:tc>
      </w:tr>
      <w:tr w:rsidR="00B235F3" w:rsidRPr="00A670E6" w:rsidTr="00B235F3">
        <w:tc>
          <w:tcPr>
            <w:tcW w:w="779" w:type="dxa"/>
          </w:tcPr>
          <w:p w:rsidR="00B235F3" w:rsidRDefault="00B235F3" w:rsidP="00B235F3">
            <w:r w:rsidRPr="004F04F2">
              <w:t>ОП</w:t>
            </w:r>
          </w:p>
        </w:tc>
        <w:tc>
          <w:tcPr>
            <w:tcW w:w="2448" w:type="dxa"/>
          </w:tcPr>
          <w:p w:rsidR="00B235F3" w:rsidRPr="006C00F1" w:rsidRDefault="00B235F3" w:rsidP="00B235F3">
            <w:r w:rsidRPr="006C00F1">
              <w:t>Технолог. практ</w:t>
            </w:r>
            <w:r w:rsidRPr="006C00F1">
              <w:t>и</w:t>
            </w:r>
            <w:r w:rsidRPr="006C00F1">
              <w:t>ка</w:t>
            </w:r>
          </w:p>
        </w:tc>
        <w:tc>
          <w:tcPr>
            <w:tcW w:w="850" w:type="dxa"/>
          </w:tcPr>
          <w:p w:rsidR="00B235F3" w:rsidRPr="006C00F1" w:rsidRDefault="00B235F3" w:rsidP="00B235F3">
            <w:r w:rsidRPr="006C00F1">
              <w:t>4</w:t>
            </w:r>
          </w:p>
        </w:tc>
        <w:tc>
          <w:tcPr>
            <w:tcW w:w="1701" w:type="dxa"/>
          </w:tcPr>
          <w:p w:rsidR="00B235F3" w:rsidRPr="006C00F1" w:rsidRDefault="00B235F3" w:rsidP="00B235F3">
            <w:r w:rsidRPr="006C00F1">
              <w:t>51</w:t>
            </w:r>
          </w:p>
        </w:tc>
        <w:tc>
          <w:tcPr>
            <w:tcW w:w="709" w:type="dxa"/>
          </w:tcPr>
          <w:p w:rsidR="00B235F3" w:rsidRPr="006C00F1" w:rsidRDefault="00B235F3" w:rsidP="00B235F3">
            <w:r w:rsidRPr="006C00F1">
              <w:t>6</w:t>
            </w:r>
          </w:p>
        </w:tc>
        <w:tc>
          <w:tcPr>
            <w:tcW w:w="709" w:type="dxa"/>
          </w:tcPr>
          <w:p w:rsidR="00B235F3" w:rsidRPr="006C00F1" w:rsidRDefault="00B235F3" w:rsidP="00B235F3">
            <w:r w:rsidRPr="006C00F1">
              <w:t>12</w:t>
            </w:r>
          </w:p>
        </w:tc>
        <w:tc>
          <w:tcPr>
            <w:tcW w:w="709" w:type="dxa"/>
          </w:tcPr>
          <w:p w:rsidR="00B235F3" w:rsidRPr="006C00F1" w:rsidRDefault="00B235F3" w:rsidP="00B235F3">
            <w:r w:rsidRPr="006C00F1">
              <w:t>33</w:t>
            </w:r>
          </w:p>
        </w:tc>
        <w:tc>
          <w:tcPr>
            <w:tcW w:w="708" w:type="dxa"/>
          </w:tcPr>
          <w:p w:rsidR="00B235F3" w:rsidRPr="006C00F1" w:rsidRDefault="00B235F3" w:rsidP="00B235F3">
            <w:r w:rsidRPr="006C00F1">
              <w:t>65</w:t>
            </w:r>
          </w:p>
        </w:tc>
        <w:tc>
          <w:tcPr>
            <w:tcW w:w="709" w:type="dxa"/>
          </w:tcPr>
          <w:p w:rsidR="00B235F3" w:rsidRPr="006C00F1" w:rsidRDefault="00B235F3" w:rsidP="00B235F3">
            <w:r w:rsidRPr="006C00F1">
              <w:t>8</w:t>
            </w:r>
          </w:p>
        </w:tc>
        <w:tc>
          <w:tcPr>
            <w:tcW w:w="709" w:type="dxa"/>
          </w:tcPr>
          <w:p w:rsidR="00B235F3" w:rsidRPr="006C00F1" w:rsidRDefault="00B235F3" w:rsidP="00B235F3">
            <w:r w:rsidRPr="006C00F1">
              <w:t>16</w:t>
            </w:r>
          </w:p>
        </w:tc>
        <w:tc>
          <w:tcPr>
            <w:tcW w:w="709" w:type="dxa"/>
          </w:tcPr>
          <w:p w:rsidR="00B235F3" w:rsidRPr="006C00F1" w:rsidRDefault="00B235F3" w:rsidP="00B235F3">
            <w:r w:rsidRPr="006C00F1">
              <w:t>4</w:t>
            </w:r>
          </w:p>
        </w:tc>
        <w:tc>
          <w:tcPr>
            <w:tcW w:w="708" w:type="dxa"/>
          </w:tcPr>
          <w:p w:rsidR="00B235F3" w:rsidRPr="006C00F1" w:rsidRDefault="00B235F3" w:rsidP="00B235F3">
            <w:r w:rsidRPr="006C00F1">
              <w:t>7</w:t>
            </w:r>
          </w:p>
        </w:tc>
        <w:tc>
          <w:tcPr>
            <w:tcW w:w="993" w:type="dxa"/>
          </w:tcPr>
          <w:p w:rsidR="00B235F3" w:rsidRPr="006C00F1" w:rsidRDefault="00B235F3" w:rsidP="00B235F3">
            <w:r w:rsidRPr="006C00F1">
              <w:t>3,8</w:t>
            </w:r>
          </w:p>
        </w:tc>
        <w:tc>
          <w:tcPr>
            <w:tcW w:w="1134" w:type="dxa"/>
          </w:tcPr>
          <w:p w:rsidR="00B235F3" w:rsidRPr="006C00F1" w:rsidRDefault="00B235F3" w:rsidP="00B235F3">
            <w:r w:rsidRPr="006C00F1">
              <w:t>47</w:t>
            </w:r>
          </w:p>
        </w:tc>
        <w:tc>
          <w:tcPr>
            <w:tcW w:w="992" w:type="dxa"/>
          </w:tcPr>
          <w:p w:rsidR="00B235F3" w:rsidRPr="006C00F1" w:rsidRDefault="00B235F3" w:rsidP="00B235F3">
            <w:r w:rsidRPr="006C00F1">
              <w:t>92</w:t>
            </w:r>
          </w:p>
        </w:tc>
      </w:tr>
    </w:tbl>
    <w:p w:rsidR="00B235F3" w:rsidRDefault="00B235F3" w:rsidP="00B235F3"/>
    <w:p w:rsidR="00B235F3" w:rsidRPr="004A5F7B" w:rsidRDefault="00B235F3" w:rsidP="00B235F3">
      <w:pPr>
        <w:jc w:val="center"/>
        <w:rPr>
          <w:b/>
        </w:rPr>
      </w:pPr>
      <w:r w:rsidRPr="004A5F7B">
        <w:rPr>
          <w:b/>
        </w:rPr>
        <w:t>Итоговые данные контроля знаний студентов</w:t>
      </w:r>
    </w:p>
    <w:p w:rsidR="00B235F3" w:rsidRPr="006C00F1" w:rsidRDefault="00B235F3" w:rsidP="00B235F3">
      <w:pPr>
        <w:jc w:val="center"/>
        <w:rPr>
          <w:b/>
        </w:rPr>
      </w:pPr>
      <w:r w:rsidRPr="004A5F7B">
        <w:rPr>
          <w:b/>
        </w:rPr>
        <w:t>Цикл общепрофессиональный</w:t>
      </w:r>
      <w:r>
        <w:rPr>
          <w:b/>
        </w:rPr>
        <w:t>.</w:t>
      </w:r>
      <w:r w:rsidRPr="00037F44">
        <w:rPr>
          <w:b/>
        </w:rPr>
        <w:t xml:space="preserve"> </w:t>
      </w:r>
      <w:r>
        <w:rPr>
          <w:b/>
        </w:rPr>
        <w:t>Специальность  «190631»</w:t>
      </w:r>
    </w:p>
    <w:p w:rsidR="00B235F3" w:rsidRPr="004A5F7B" w:rsidRDefault="00B235F3" w:rsidP="00B235F3">
      <w:pPr>
        <w:jc w:val="cente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79"/>
        <w:gridCol w:w="2448"/>
        <w:gridCol w:w="850"/>
        <w:gridCol w:w="1701"/>
        <w:gridCol w:w="709"/>
        <w:gridCol w:w="709"/>
        <w:gridCol w:w="709"/>
        <w:gridCol w:w="708"/>
        <w:gridCol w:w="709"/>
        <w:gridCol w:w="709"/>
        <w:gridCol w:w="709"/>
        <w:gridCol w:w="708"/>
        <w:gridCol w:w="993"/>
        <w:gridCol w:w="1134"/>
        <w:gridCol w:w="992"/>
      </w:tblGrid>
      <w:tr w:rsidR="00B235F3" w:rsidRPr="00A670E6" w:rsidTr="00B235F3">
        <w:tc>
          <w:tcPr>
            <w:tcW w:w="3227" w:type="dxa"/>
            <w:gridSpan w:val="2"/>
          </w:tcPr>
          <w:p w:rsidR="00B235F3" w:rsidRPr="00C01099" w:rsidRDefault="00B235F3" w:rsidP="00B235F3">
            <w:pPr>
              <w:jc w:val="center"/>
            </w:pPr>
            <w:r w:rsidRPr="00C01099">
              <w:t>Специальность</w:t>
            </w:r>
          </w:p>
        </w:tc>
        <w:tc>
          <w:tcPr>
            <w:tcW w:w="850" w:type="dxa"/>
            <w:vMerge w:val="restart"/>
          </w:tcPr>
          <w:p w:rsidR="00B235F3" w:rsidRPr="00C01099" w:rsidRDefault="00B235F3" w:rsidP="00B235F3">
            <w:pPr>
              <w:jc w:val="center"/>
            </w:pPr>
            <w:r w:rsidRPr="00C01099">
              <w:t>Курс</w:t>
            </w:r>
          </w:p>
        </w:tc>
        <w:tc>
          <w:tcPr>
            <w:tcW w:w="1701" w:type="dxa"/>
            <w:vMerge w:val="restart"/>
          </w:tcPr>
          <w:p w:rsidR="00B235F3" w:rsidRPr="00C01099" w:rsidRDefault="00B235F3" w:rsidP="00B235F3">
            <w:pPr>
              <w:jc w:val="center"/>
            </w:pPr>
            <w:r w:rsidRPr="00C01099">
              <w:t>Контингент студентов</w:t>
            </w:r>
          </w:p>
        </w:tc>
        <w:tc>
          <w:tcPr>
            <w:tcW w:w="8789" w:type="dxa"/>
            <w:gridSpan w:val="11"/>
          </w:tcPr>
          <w:p w:rsidR="00B235F3" w:rsidRPr="00C01099" w:rsidRDefault="00B235F3" w:rsidP="00B235F3">
            <w:pPr>
              <w:jc w:val="center"/>
            </w:pPr>
            <w:r w:rsidRPr="00C01099">
              <w:t>При самообследовании в 2011 г.</w:t>
            </w:r>
          </w:p>
        </w:tc>
      </w:tr>
      <w:tr w:rsidR="00B235F3" w:rsidRPr="00A670E6" w:rsidTr="00B235F3">
        <w:tc>
          <w:tcPr>
            <w:tcW w:w="779" w:type="dxa"/>
            <w:vMerge w:val="restart"/>
          </w:tcPr>
          <w:p w:rsidR="00B235F3" w:rsidRPr="00C01099" w:rsidRDefault="00B235F3" w:rsidP="00B235F3">
            <w:pPr>
              <w:jc w:val="center"/>
            </w:pPr>
            <w:r w:rsidRPr="00C01099">
              <w:t>Шифр</w:t>
            </w:r>
          </w:p>
        </w:tc>
        <w:tc>
          <w:tcPr>
            <w:tcW w:w="2448" w:type="dxa"/>
            <w:vMerge w:val="restart"/>
          </w:tcPr>
          <w:p w:rsidR="00B235F3" w:rsidRPr="00C01099" w:rsidRDefault="00B235F3" w:rsidP="00B235F3">
            <w:pPr>
              <w:jc w:val="center"/>
            </w:pPr>
            <w:r w:rsidRPr="00C01099">
              <w:t>Наименование дисциплин</w:t>
            </w:r>
          </w:p>
        </w:tc>
        <w:tc>
          <w:tcPr>
            <w:tcW w:w="850" w:type="dxa"/>
            <w:vMerge/>
          </w:tcPr>
          <w:p w:rsidR="00B235F3" w:rsidRPr="00C01099" w:rsidRDefault="00B235F3" w:rsidP="00B235F3">
            <w:pPr>
              <w:jc w:val="center"/>
            </w:pPr>
          </w:p>
        </w:tc>
        <w:tc>
          <w:tcPr>
            <w:tcW w:w="1701" w:type="dxa"/>
            <w:vMerge/>
          </w:tcPr>
          <w:p w:rsidR="00B235F3" w:rsidRPr="00C01099" w:rsidRDefault="00B235F3" w:rsidP="00B235F3">
            <w:pPr>
              <w:jc w:val="center"/>
            </w:pPr>
          </w:p>
        </w:tc>
        <w:tc>
          <w:tcPr>
            <w:tcW w:w="1418" w:type="dxa"/>
            <w:gridSpan w:val="2"/>
          </w:tcPr>
          <w:p w:rsidR="00B235F3" w:rsidRPr="00C01099" w:rsidRDefault="00B235F3" w:rsidP="00B235F3">
            <w:pPr>
              <w:jc w:val="center"/>
            </w:pPr>
            <w:r w:rsidRPr="00C01099">
              <w:t>Отл</w:t>
            </w:r>
          </w:p>
        </w:tc>
        <w:tc>
          <w:tcPr>
            <w:tcW w:w="1417" w:type="dxa"/>
            <w:gridSpan w:val="2"/>
          </w:tcPr>
          <w:p w:rsidR="00B235F3" w:rsidRPr="00C01099" w:rsidRDefault="00B235F3" w:rsidP="00B235F3">
            <w:pPr>
              <w:jc w:val="center"/>
            </w:pPr>
            <w:r>
              <w:t>Хо</w:t>
            </w:r>
            <w:r w:rsidRPr="00C01099">
              <w:t>р</w:t>
            </w:r>
          </w:p>
        </w:tc>
        <w:tc>
          <w:tcPr>
            <w:tcW w:w="1418" w:type="dxa"/>
            <w:gridSpan w:val="2"/>
          </w:tcPr>
          <w:p w:rsidR="00B235F3" w:rsidRPr="00C01099" w:rsidRDefault="00B235F3" w:rsidP="00B235F3">
            <w:pPr>
              <w:jc w:val="center"/>
            </w:pPr>
            <w:r w:rsidRPr="00C01099">
              <w:t>Удов</w:t>
            </w:r>
          </w:p>
        </w:tc>
        <w:tc>
          <w:tcPr>
            <w:tcW w:w="1417" w:type="dxa"/>
            <w:gridSpan w:val="2"/>
          </w:tcPr>
          <w:p w:rsidR="00B235F3" w:rsidRPr="00C01099" w:rsidRDefault="00B235F3" w:rsidP="00B235F3">
            <w:pPr>
              <w:jc w:val="center"/>
            </w:pPr>
            <w:r w:rsidRPr="00C01099">
              <w:t>Неуд</w:t>
            </w:r>
            <w:r>
              <w:t>.</w:t>
            </w:r>
          </w:p>
        </w:tc>
        <w:tc>
          <w:tcPr>
            <w:tcW w:w="993" w:type="dxa"/>
            <w:vMerge w:val="restart"/>
          </w:tcPr>
          <w:p w:rsidR="00B235F3" w:rsidRPr="00C01099" w:rsidRDefault="00B235F3" w:rsidP="00B235F3">
            <w:pPr>
              <w:jc w:val="center"/>
            </w:pPr>
            <w:r w:rsidRPr="00C01099">
              <w:t>Сре</w:t>
            </w:r>
            <w:r w:rsidRPr="00C01099">
              <w:t>д</w:t>
            </w:r>
            <w:r w:rsidRPr="00C01099">
              <w:t>ний балл</w:t>
            </w:r>
          </w:p>
        </w:tc>
        <w:tc>
          <w:tcPr>
            <w:tcW w:w="2126" w:type="dxa"/>
            <w:gridSpan w:val="2"/>
          </w:tcPr>
          <w:p w:rsidR="00B235F3" w:rsidRPr="00C01099" w:rsidRDefault="00B235F3" w:rsidP="00B235F3">
            <w:pPr>
              <w:jc w:val="center"/>
            </w:pPr>
            <w:r w:rsidRPr="00C01099">
              <w:t>Кол-во опр</w:t>
            </w:r>
            <w:r w:rsidRPr="00C01099">
              <w:t>о</w:t>
            </w:r>
            <w:r w:rsidRPr="00C01099">
              <w:t>шен.студ.</w:t>
            </w:r>
          </w:p>
        </w:tc>
      </w:tr>
      <w:tr w:rsidR="00B235F3" w:rsidRPr="00A670E6" w:rsidTr="00B235F3">
        <w:tc>
          <w:tcPr>
            <w:tcW w:w="779" w:type="dxa"/>
            <w:vMerge/>
          </w:tcPr>
          <w:p w:rsidR="00B235F3" w:rsidRPr="00C01099" w:rsidRDefault="00B235F3" w:rsidP="00B235F3">
            <w:pPr>
              <w:jc w:val="center"/>
            </w:pPr>
          </w:p>
        </w:tc>
        <w:tc>
          <w:tcPr>
            <w:tcW w:w="2448" w:type="dxa"/>
            <w:vMerge/>
          </w:tcPr>
          <w:p w:rsidR="00B235F3" w:rsidRPr="00C01099" w:rsidRDefault="00B235F3" w:rsidP="00B235F3">
            <w:pPr>
              <w:jc w:val="center"/>
            </w:pPr>
          </w:p>
        </w:tc>
        <w:tc>
          <w:tcPr>
            <w:tcW w:w="850" w:type="dxa"/>
            <w:vMerge/>
          </w:tcPr>
          <w:p w:rsidR="00B235F3" w:rsidRPr="00C01099" w:rsidRDefault="00B235F3" w:rsidP="00B235F3">
            <w:pPr>
              <w:jc w:val="center"/>
            </w:pPr>
          </w:p>
        </w:tc>
        <w:tc>
          <w:tcPr>
            <w:tcW w:w="1701" w:type="dxa"/>
            <w:vMerge/>
          </w:tcPr>
          <w:p w:rsidR="00B235F3" w:rsidRPr="00C01099" w:rsidRDefault="00B235F3" w:rsidP="00B235F3">
            <w:pPr>
              <w:jc w:val="center"/>
            </w:pPr>
          </w:p>
        </w:tc>
        <w:tc>
          <w:tcPr>
            <w:tcW w:w="709" w:type="dxa"/>
          </w:tcPr>
          <w:p w:rsidR="00B235F3" w:rsidRPr="00C01099" w:rsidRDefault="00B235F3" w:rsidP="00B235F3">
            <w:pPr>
              <w:jc w:val="center"/>
            </w:pPr>
          </w:p>
        </w:tc>
        <w:tc>
          <w:tcPr>
            <w:tcW w:w="709"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8"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9"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8" w:type="dxa"/>
          </w:tcPr>
          <w:p w:rsidR="00B235F3" w:rsidRPr="00C01099" w:rsidRDefault="00B235F3" w:rsidP="00B235F3">
            <w:pPr>
              <w:jc w:val="center"/>
            </w:pPr>
            <w:r w:rsidRPr="00C01099">
              <w:t>%</w:t>
            </w:r>
          </w:p>
        </w:tc>
        <w:tc>
          <w:tcPr>
            <w:tcW w:w="993" w:type="dxa"/>
            <w:vMerge/>
          </w:tcPr>
          <w:p w:rsidR="00B235F3" w:rsidRPr="00C01099" w:rsidRDefault="00B235F3" w:rsidP="00B235F3">
            <w:pPr>
              <w:jc w:val="center"/>
            </w:pPr>
          </w:p>
        </w:tc>
        <w:tc>
          <w:tcPr>
            <w:tcW w:w="1134" w:type="dxa"/>
          </w:tcPr>
          <w:p w:rsidR="00B235F3" w:rsidRPr="00C01099" w:rsidRDefault="00B235F3" w:rsidP="00B235F3">
            <w:pPr>
              <w:jc w:val="center"/>
            </w:pPr>
          </w:p>
        </w:tc>
        <w:tc>
          <w:tcPr>
            <w:tcW w:w="992" w:type="dxa"/>
          </w:tcPr>
          <w:p w:rsidR="00B235F3" w:rsidRPr="006C00F1" w:rsidRDefault="00B235F3" w:rsidP="00B235F3">
            <w:pPr>
              <w:jc w:val="center"/>
              <w:rPr>
                <w:b/>
              </w:rPr>
            </w:pPr>
          </w:p>
        </w:tc>
      </w:tr>
      <w:tr w:rsidR="00B235F3" w:rsidRPr="00A670E6" w:rsidTr="00B235F3">
        <w:tc>
          <w:tcPr>
            <w:tcW w:w="779" w:type="dxa"/>
          </w:tcPr>
          <w:p w:rsidR="00B235F3" w:rsidRDefault="00B235F3" w:rsidP="00B235F3">
            <w:r w:rsidRPr="008D6A60">
              <w:t>ОП</w:t>
            </w:r>
          </w:p>
        </w:tc>
        <w:tc>
          <w:tcPr>
            <w:tcW w:w="2448" w:type="dxa"/>
          </w:tcPr>
          <w:p w:rsidR="00B235F3" w:rsidRPr="006C00F1" w:rsidRDefault="00B235F3" w:rsidP="00B235F3">
            <w:r>
              <w:t>Электрооборудов.</w:t>
            </w:r>
          </w:p>
        </w:tc>
        <w:tc>
          <w:tcPr>
            <w:tcW w:w="850" w:type="dxa"/>
          </w:tcPr>
          <w:p w:rsidR="00B235F3" w:rsidRPr="006C00F1" w:rsidRDefault="00B235F3" w:rsidP="00B235F3">
            <w:r w:rsidRPr="006C00F1">
              <w:t xml:space="preserve">3        </w:t>
            </w:r>
          </w:p>
        </w:tc>
        <w:tc>
          <w:tcPr>
            <w:tcW w:w="1701" w:type="dxa"/>
          </w:tcPr>
          <w:p w:rsidR="00B235F3" w:rsidRPr="006C00F1" w:rsidRDefault="00B235F3" w:rsidP="00B235F3">
            <w:r w:rsidRPr="006C00F1">
              <w:t>78</w:t>
            </w:r>
          </w:p>
        </w:tc>
        <w:tc>
          <w:tcPr>
            <w:tcW w:w="709" w:type="dxa"/>
          </w:tcPr>
          <w:p w:rsidR="00B235F3" w:rsidRPr="006C00F1" w:rsidRDefault="00B235F3" w:rsidP="00B235F3">
            <w:r w:rsidRPr="006C00F1">
              <w:t>12</w:t>
            </w:r>
          </w:p>
        </w:tc>
        <w:tc>
          <w:tcPr>
            <w:tcW w:w="709" w:type="dxa"/>
          </w:tcPr>
          <w:p w:rsidR="00B235F3" w:rsidRPr="006C00F1" w:rsidRDefault="00B235F3" w:rsidP="00B235F3">
            <w:r w:rsidRPr="006C00F1">
              <w:t>15</w:t>
            </w:r>
          </w:p>
        </w:tc>
        <w:tc>
          <w:tcPr>
            <w:tcW w:w="709" w:type="dxa"/>
          </w:tcPr>
          <w:p w:rsidR="00B235F3" w:rsidRPr="006C00F1" w:rsidRDefault="00B235F3" w:rsidP="00B235F3">
            <w:r w:rsidRPr="006C00F1">
              <w:t>22</w:t>
            </w:r>
          </w:p>
        </w:tc>
        <w:tc>
          <w:tcPr>
            <w:tcW w:w="708" w:type="dxa"/>
          </w:tcPr>
          <w:p w:rsidR="00B235F3" w:rsidRPr="006C00F1" w:rsidRDefault="00B235F3" w:rsidP="00B235F3">
            <w:r w:rsidRPr="006C00F1">
              <w:t>29</w:t>
            </w:r>
          </w:p>
        </w:tc>
        <w:tc>
          <w:tcPr>
            <w:tcW w:w="709" w:type="dxa"/>
          </w:tcPr>
          <w:p w:rsidR="00B235F3" w:rsidRPr="006C00F1" w:rsidRDefault="00B235F3" w:rsidP="00B235F3">
            <w:r w:rsidRPr="006C00F1">
              <w:t>21</w:t>
            </w:r>
          </w:p>
        </w:tc>
        <w:tc>
          <w:tcPr>
            <w:tcW w:w="709" w:type="dxa"/>
          </w:tcPr>
          <w:p w:rsidR="00B235F3" w:rsidRPr="006C00F1" w:rsidRDefault="00B235F3" w:rsidP="00B235F3">
            <w:r w:rsidRPr="006C00F1">
              <w:t>27</w:t>
            </w:r>
          </w:p>
        </w:tc>
        <w:tc>
          <w:tcPr>
            <w:tcW w:w="709" w:type="dxa"/>
          </w:tcPr>
          <w:p w:rsidR="00B235F3" w:rsidRPr="006C00F1" w:rsidRDefault="00B235F3" w:rsidP="00B235F3">
            <w:r w:rsidRPr="006C00F1">
              <w:t>23</w:t>
            </w:r>
          </w:p>
        </w:tc>
        <w:tc>
          <w:tcPr>
            <w:tcW w:w="708" w:type="dxa"/>
          </w:tcPr>
          <w:p w:rsidR="00B235F3" w:rsidRPr="006C00F1" w:rsidRDefault="00B235F3" w:rsidP="00B235F3">
            <w:r w:rsidRPr="006C00F1">
              <w:t>29</w:t>
            </w:r>
          </w:p>
        </w:tc>
        <w:tc>
          <w:tcPr>
            <w:tcW w:w="993" w:type="dxa"/>
          </w:tcPr>
          <w:p w:rsidR="00B235F3" w:rsidRPr="006C00F1" w:rsidRDefault="00B235F3" w:rsidP="00B235F3">
            <w:r w:rsidRPr="006C00F1">
              <w:t>3,3</w:t>
            </w:r>
          </w:p>
        </w:tc>
        <w:tc>
          <w:tcPr>
            <w:tcW w:w="1134" w:type="dxa"/>
          </w:tcPr>
          <w:p w:rsidR="00B235F3" w:rsidRPr="006C00F1" w:rsidRDefault="00B235F3" w:rsidP="00B235F3">
            <w:r w:rsidRPr="006C00F1">
              <w:t>72</w:t>
            </w:r>
          </w:p>
        </w:tc>
        <w:tc>
          <w:tcPr>
            <w:tcW w:w="992" w:type="dxa"/>
          </w:tcPr>
          <w:p w:rsidR="00B235F3" w:rsidRPr="006C00F1" w:rsidRDefault="00B235F3" w:rsidP="00B235F3">
            <w:r w:rsidRPr="006C00F1">
              <w:t>92</w:t>
            </w:r>
          </w:p>
        </w:tc>
      </w:tr>
      <w:tr w:rsidR="00B235F3" w:rsidRPr="00A670E6" w:rsidTr="00B235F3">
        <w:tc>
          <w:tcPr>
            <w:tcW w:w="779" w:type="dxa"/>
          </w:tcPr>
          <w:p w:rsidR="00B235F3" w:rsidRDefault="00B235F3" w:rsidP="00B235F3">
            <w:r w:rsidRPr="008D6A60">
              <w:t>ОП</w:t>
            </w:r>
          </w:p>
        </w:tc>
        <w:tc>
          <w:tcPr>
            <w:tcW w:w="2448" w:type="dxa"/>
          </w:tcPr>
          <w:p w:rsidR="00B235F3" w:rsidRPr="006C00F1" w:rsidRDefault="00B235F3" w:rsidP="00B235F3">
            <w:r w:rsidRPr="006C00F1">
              <w:t>ТО</w:t>
            </w:r>
          </w:p>
        </w:tc>
        <w:tc>
          <w:tcPr>
            <w:tcW w:w="850" w:type="dxa"/>
          </w:tcPr>
          <w:p w:rsidR="00B235F3" w:rsidRPr="006C00F1" w:rsidRDefault="00B235F3" w:rsidP="00B235F3">
            <w:r w:rsidRPr="006C00F1">
              <w:t>3</w:t>
            </w:r>
          </w:p>
        </w:tc>
        <w:tc>
          <w:tcPr>
            <w:tcW w:w="1701" w:type="dxa"/>
          </w:tcPr>
          <w:p w:rsidR="00B235F3" w:rsidRPr="006C00F1" w:rsidRDefault="00B235F3" w:rsidP="00B235F3">
            <w:r w:rsidRPr="006C00F1">
              <w:t>78</w:t>
            </w:r>
          </w:p>
        </w:tc>
        <w:tc>
          <w:tcPr>
            <w:tcW w:w="709" w:type="dxa"/>
          </w:tcPr>
          <w:p w:rsidR="00B235F3" w:rsidRPr="006C00F1" w:rsidRDefault="00B235F3" w:rsidP="00B235F3">
            <w:r w:rsidRPr="006C00F1">
              <w:t>8</w:t>
            </w:r>
          </w:p>
        </w:tc>
        <w:tc>
          <w:tcPr>
            <w:tcW w:w="709" w:type="dxa"/>
          </w:tcPr>
          <w:p w:rsidR="00B235F3" w:rsidRPr="006C00F1" w:rsidRDefault="00B235F3" w:rsidP="00B235F3">
            <w:r w:rsidRPr="006C00F1">
              <w:t>10,2</w:t>
            </w:r>
          </w:p>
        </w:tc>
        <w:tc>
          <w:tcPr>
            <w:tcW w:w="709" w:type="dxa"/>
          </w:tcPr>
          <w:p w:rsidR="00B235F3" w:rsidRPr="006C00F1" w:rsidRDefault="00B235F3" w:rsidP="00B235F3">
            <w:r w:rsidRPr="006C00F1">
              <w:t>30</w:t>
            </w:r>
          </w:p>
        </w:tc>
        <w:tc>
          <w:tcPr>
            <w:tcW w:w="708" w:type="dxa"/>
          </w:tcPr>
          <w:p w:rsidR="00B235F3" w:rsidRPr="006C00F1" w:rsidRDefault="00B235F3" w:rsidP="00B235F3">
            <w:r w:rsidRPr="006C00F1">
              <w:t>39</w:t>
            </w:r>
          </w:p>
        </w:tc>
        <w:tc>
          <w:tcPr>
            <w:tcW w:w="709" w:type="dxa"/>
          </w:tcPr>
          <w:p w:rsidR="00B235F3" w:rsidRPr="006C00F1" w:rsidRDefault="00B235F3" w:rsidP="00B235F3">
            <w:r w:rsidRPr="006C00F1">
              <w:t>18</w:t>
            </w:r>
          </w:p>
        </w:tc>
        <w:tc>
          <w:tcPr>
            <w:tcW w:w="709" w:type="dxa"/>
          </w:tcPr>
          <w:p w:rsidR="00B235F3" w:rsidRPr="006C00F1" w:rsidRDefault="00B235F3" w:rsidP="00B235F3">
            <w:r w:rsidRPr="006C00F1">
              <w:t>23</w:t>
            </w:r>
          </w:p>
        </w:tc>
        <w:tc>
          <w:tcPr>
            <w:tcW w:w="709" w:type="dxa"/>
          </w:tcPr>
          <w:p w:rsidR="00B235F3" w:rsidRPr="006C00F1" w:rsidRDefault="00B235F3" w:rsidP="00B235F3">
            <w:r w:rsidRPr="006C00F1">
              <w:t>22</w:t>
            </w:r>
          </w:p>
        </w:tc>
        <w:tc>
          <w:tcPr>
            <w:tcW w:w="708" w:type="dxa"/>
          </w:tcPr>
          <w:p w:rsidR="00B235F3" w:rsidRPr="006C00F1" w:rsidRDefault="00B235F3" w:rsidP="00B235F3">
            <w:r w:rsidRPr="006C00F1">
              <w:t>28</w:t>
            </w:r>
          </w:p>
        </w:tc>
        <w:tc>
          <w:tcPr>
            <w:tcW w:w="993" w:type="dxa"/>
          </w:tcPr>
          <w:p w:rsidR="00B235F3" w:rsidRPr="006C00F1" w:rsidRDefault="00B235F3" w:rsidP="00B235F3">
            <w:r w:rsidRPr="006C00F1">
              <w:t>3,3</w:t>
            </w:r>
          </w:p>
        </w:tc>
        <w:tc>
          <w:tcPr>
            <w:tcW w:w="1134" w:type="dxa"/>
          </w:tcPr>
          <w:p w:rsidR="00B235F3" w:rsidRPr="006C00F1" w:rsidRDefault="00B235F3" w:rsidP="00B235F3">
            <w:r w:rsidRPr="006C00F1">
              <w:t>71</w:t>
            </w:r>
          </w:p>
        </w:tc>
        <w:tc>
          <w:tcPr>
            <w:tcW w:w="992" w:type="dxa"/>
          </w:tcPr>
          <w:p w:rsidR="00B235F3" w:rsidRPr="006C00F1" w:rsidRDefault="00B235F3" w:rsidP="00B235F3">
            <w:r w:rsidRPr="006C00F1">
              <w:t>91</w:t>
            </w:r>
          </w:p>
        </w:tc>
      </w:tr>
      <w:tr w:rsidR="00B235F3" w:rsidRPr="00A670E6" w:rsidTr="00B235F3">
        <w:tc>
          <w:tcPr>
            <w:tcW w:w="779" w:type="dxa"/>
          </w:tcPr>
          <w:p w:rsidR="00B235F3" w:rsidRDefault="00B235F3" w:rsidP="00B235F3">
            <w:r w:rsidRPr="008D6A60">
              <w:t>ОП</w:t>
            </w:r>
          </w:p>
        </w:tc>
        <w:tc>
          <w:tcPr>
            <w:tcW w:w="2448" w:type="dxa"/>
          </w:tcPr>
          <w:p w:rsidR="00B235F3" w:rsidRPr="006C00F1" w:rsidRDefault="00B235F3" w:rsidP="00B235F3">
            <w:r>
              <w:t xml:space="preserve">Иностр. </w:t>
            </w:r>
            <w:r w:rsidRPr="006C00F1">
              <w:t>язык</w:t>
            </w:r>
          </w:p>
        </w:tc>
        <w:tc>
          <w:tcPr>
            <w:tcW w:w="850" w:type="dxa"/>
          </w:tcPr>
          <w:p w:rsidR="00B235F3" w:rsidRPr="006C00F1" w:rsidRDefault="00B235F3" w:rsidP="00B235F3">
            <w:r w:rsidRPr="006C00F1">
              <w:t>3</w:t>
            </w:r>
          </w:p>
        </w:tc>
        <w:tc>
          <w:tcPr>
            <w:tcW w:w="1701" w:type="dxa"/>
          </w:tcPr>
          <w:p w:rsidR="00B235F3" w:rsidRPr="006C00F1" w:rsidRDefault="00B235F3" w:rsidP="00B235F3">
            <w:r w:rsidRPr="006C00F1">
              <w:t>78</w:t>
            </w:r>
          </w:p>
        </w:tc>
        <w:tc>
          <w:tcPr>
            <w:tcW w:w="709" w:type="dxa"/>
          </w:tcPr>
          <w:p w:rsidR="00B235F3" w:rsidRPr="006C00F1" w:rsidRDefault="00B235F3" w:rsidP="00B235F3">
            <w:r w:rsidRPr="006C00F1">
              <w:t>12</w:t>
            </w:r>
          </w:p>
        </w:tc>
        <w:tc>
          <w:tcPr>
            <w:tcW w:w="709" w:type="dxa"/>
          </w:tcPr>
          <w:p w:rsidR="00B235F3" w:rsidRPr="006C00F1" w:rsidRDefault="00B235F3" w:rsidP="00B235F3">
            <w:r w:rsidRPr="006C00F1">
              <w:t>15</w:t>
            </w:r>
          </w:p>
        </w:tc>
        <w:tc>
          <w:tcPr>
            <w:tcW w:w="709" w:type="dxa"/>
          </w:tcPr>
          <w:p w:rsidR="00B235F3" w:rsidRPr="006C00F1" w:rsidRDefault="00B235F3" w:rsidP="00B235F3">
            <w:r w:rsidRPr="006C00F1">
              <w:t>21</w:t>
            </w:r>
          </w:p>
        </w:tc>
        <w:tc>
          <w:tcPr>
            <w:tcW w:w="708" w:type="dxa"/>
          </w:tcPr>
          <w:p w:rsidR="00B235F3" w:rsidRPr="006C00F1" w:rsidRDefault="00B235F3" w:rsidP="00B235F3">
            <w:r w:rsidRPr="006C00F1">
              <w:t>27</w:t>
            </w:r>
          </w:p>
        </w:tc>
        <w:tc>
          <w:tcPr>
            <w:tcW w:w="709" w:type="dxa"/>
          </w:tcPr>
          <w:p w:rsidR="00B235F3" w:rsidRPr="006C00F1" w:rsidRDefault="00B235F3" w:rsidP="00B235F3">
            <w:r w:rsidRPr="006C00F1">
              <w:t>27</w:t>
            </w:r>
          </w:p>
        </w:tc>
        <w:tc>
          <w:tcPr>
            <w:tcW w:w="709" w:type="dxa"/>
          </w:tcPr>
          <w:p w:rsidR="00B235F3" w:rsidRPr="006C00F1" w:rsidRDefault="00B235F3" w:rsidP="00B235F3">
            <w:r w:rsidRPr="006C00F1">
              <w:t>35</w:t>
            </w:r>
          </w:p>
        </w:tc>
        <w:tc>
          <w:tcPr>
            <w:tcW w:w="709" w:type="dxa"/>
          </w:tcPr>
          <w:p w:rsidR="00B235F3" w:rsidRPr="006C00F1" w:rsidRDefault="00B235F3" w:rsidP="00B235F3">
            <w:r w:rsidRPr="006C00F1">
              <w:t>18</w:t>
            </w:r>
          </w:p>
        </w:tc>
        <w:tc>
          <w:tcPr>
            <w:tcW w:w="708" w:type="dxa"/>
          </w:tcPr>
          <w:p w:rsidR="00B235F3" w:rsidRPr="006C00F1" w:rsidRDefault="00B235F3" w:rsidP="00B235F3">
            <w:r w:rsidRPr="006C00F1">
              <w:t>23</w:t>
            </w:r>
          </w:p>
        </w:tc>
        <w:tc>
          <w:tcPr>
            <w:tcW w:w="993" w:type="dxa"/>
          </w:tcPr>
          <w:p w:rsidR="00B235F3" w:rsidRPr="006C00F1" w:rsidRDefault="00B235F3" w:rsidP="00B235F3">
            <w:r w:rsidRPr="006C00F1">
              <w:t>3,3</w:t>
            </w:r>
          </w:p>
        </w:tc>
        <w:tc>
          <w:tcPr>
            <w:tcW w:w="1134" w:type="dxa"/>
          </w:tcPr>
          <w:p w:rsidR="00B235F3" w:rsidRPr="006C00F1" w:rsidRDefault="00B235F3" w:rsidP="00B235F3">
            <w:r w:rsidRPr="006C00F1">
              <w:t>76</w:t>
            </w:r>
          </w:p>
        </w:tc>
        <w:tc>
          <w:tcPr>
            <w:tcW w:w="992" w:type="dxa"/>
          </w:tcPr>
          <w:p w:rsidR="00B235F3" w:rsidRPr="006C00F1" w:rsidRDefault="00B235F3" w:rsidP="00B235F3">
            <w:r w:rsidRPr="006C00F1">
              <w:t>97</w:t>
            </w:r>
          </w:p>
        </w:tc>
      </w:tr>
      <w:tr w:rsidR="00B235F3" w:rsidRPr="00A670E6" w:rsidTr="00B235F3">
        <w:tc>
          <w:tcPr>
            <w:tcW w:w="779" w:type="dxa"/>
          </w:tcPr>
          <w:p w:rsidR="00B235F3" w:rsidRDefault="00B235F3" w:rsidP="00B235F3">
            <w:r w:rsidRPr="008D6A60">
              <w:t>ОП</w:t>
            </w:r>
          </w:p>
        </w:tc>
        <w:tc>
          <w:tcPr>
            <w:tcW w:w="2448" w:type="dxa"/>
          </w:tcPr>
          <w:p w:rsidR="00B235F3" w:rsidRPr="006C00F1" w:rsidRDefault="00B235F3" w:rsidP="00B235F3">
            <w:r w:rsidRPr="006C00F1">
              <w:t>Физкультура</w:t>
            </w:r>
          </w:p>
        </w:tc>
        <w:tc>
          <w:tcPr>
            <w:tcW w:w="850" w:type="dxa"/>
          </w:tcPr>
          <w:p w:rsidR="00B235F3" w:rsidRPr="006C00F1" w:rsidRDefault="00B235F3" w:rsidP="00B235F3">
            <w:r w:rsidRPr="006C00F1">
              <w:t>3</w:t>
            </w:r>
          </w:p>
        </w:tc>
        <w:tc>
          <w:tcPr>
            <w:tcW w:w="1701" w:type="dxa"/>
          </w:tcPr>
          <w:p w:rsidR="00B235F3" w:rsidRPr="006C00F1" w:rsidRDefault="00B235F3" w:rsidP="00B235F3">
            <w:r w:rsidRPr="006C00F1">
              <w:t>78</w:t>
            </w:r>
          </w:p>
        </w:tc>
        <w:tc>
          <w:tcPr>
            <w:tcW w:w="709" w:type="dxa"/>
          </w:tcPr>
          <w:p w:rsidR="00B235F3" w:rsidRPr="006C00F1" w:rsidRDefault="00B235F3" w:rsidP="00B235F3">
            <w:r w:rsidRPr="006C00F1">
              <w:t>34</w:t>
            </w:r>
          </w:p>
        </w:tc>
        <w:tc>
          <w:tcPr>
            <w:tcW w:w="709" w:type="dxa"/>
          </w:tcPr>
          <w:p w:rsidR="00B235F3" w:rsidRPr="006C00F1" w:rsidRDefault="00B235F3" w:rsidP="00B235F3">
            <w:r w:rsidRPr="006C00F1">
              <w:t>44</w:t>
            </w:r>
          </w:p>
        </w:tc>
        <w:tc>
          <w:tcPr>
            <w:tcW w:w="709" w:type="dxa"/>
          </w:tcPr>
          <w:p w:rsidR="00B235F3" w:rsidRPr="006C00F1" w:rsidRDefault="00B235F3" w:rsidP="00B235F3">
            <w:r w:rsidRPr="006C00F1">
              <w:t>24</w:t>
            </w:r>
          </w:p>
        </w:tc>
        <w:tc>
          <w:tcPr>
            <w:tcW w:w="708" w:type="dxa"/>
          </w:tcPr>
          <w:p w:rsidR="00B235F3" w:rsidRPr="006C00F1" w:rsidRDefault="00B235F3" w:rsidP="00B235F3">
            <w:r w:rsidRPr="006C00F1">
              <w:t>31</w:t>
            </w:r>
          </w:p>
        </w:tc>
        <w:tc>
          <w:tcPr>
            <w:tcW w:w="709" w:type="dxa"/>
          </w:tcPr>
          <w:p w:rsidR="00B235F3" w:rsidRPr="006C00F1" w:rsidRDefault="00B235F3" w:rsidP="00B235F3">
            <w:r w:rsidRPr="006C00F1">
              <w:t>12</w:t>
            </w:r>
          </w:p>
        </w:tc>
        <w:tc>
          <w:tcPr>
            <w:tcW w:w="709" w:type="dxa"/>
          </w:tcPr>
          <w:p w:rsidR="00B235F3" w:rsidRPr="006C00F1" w:rsidRDefault="00B235F3" w:rsidP="00B235F3">
            <w:r w:rsidRPr="006C00F1">
              <w:t>45</w:t>
            </w:r>
          </w:p>
        </w:tc>
        <w:tc>
          <w:tcPr>
            <w:tcW w:w="709" w:type="dxa"/>
          </w:tcPr>
          <w:p w:rsidR="00B235F3" w:rsidRPr="006C00F1" w:rsidRDefault="00B235F3" w:rsidP="00B235F3">
            <w:r w:rsidRPr="006C00F1">
              <w:t>8</w:t>
            </w:r>
          </w:p>
        </w:tc>
        <w:tc>
          <w:tcPr>
            <w:tcW w:w="708" w:type="dxa"/>
          </w:tcPr>
          <w:p w:rsidR="00B235F3" w:rsidRPr="006C00F1" w:rsidRDefault="00B235F3" w:rsidP="00B235F3">
            <w:r w:rsidRPr="006C00F1">
              <w:t>29</w:t>
            </w:r>
          </w:p>
        </w:tc>
        <w:tc>
          <w:tcPr>
            <w:tcW w:w="993" w:type="dxa"/>
          </w:tcPr>
          <w:p w:rsidR="00B235F3" w:rsidRPr="006C00F1" w:rsidRDefault="00B235F3" w:rsidP="00B235F3">
            <w:r w:rsidRPr="006C00F1">
              <w:t>4,1</w:t>
            </w:r>
          </w:p>
        </w:tc>
        <w:tc>
          <w:tcPr>
            <w:tcW w:w="1134" w:type="dxa"/>
          </w:tcPr>
          <w:p w:rsidR="00B235F3" w:rsidRPr="006C00F1" w:rsidRDefault="00B235F3" w:rsidP="00B235F3">
            <w:r w:rsidRPr="006C00F1">
              <w:t>76</w:t>
            </w:r>
          </w:p>
        </w:tc>
        <w:tc>
          <w:tcPr>
            <w:tcW w:w="992" w:type="dxa"/>
          </w:tcPr>
          <w:p w:rsidR="00B235F3" w:rsidRPr="006C00F1" w:rsidRDefault="00B235F3" w:rsidP="00B235F3">
            <w:r w:rsidRPr="006C00F1">
              <w:t>97</w:t>
            </w:r>
          </w:p>
        </w:tc>
      </w:tr>
      <w:tr w:rsidR="00B235F3" w:rsidRPr="00A670E6" w:rsidTr="00B235F3">
        <w:tc>
          <w:tcPr>
            <w:tcW w:w="779" w:type="dxa"/>
          </w:tcPr>
          <w:p w:rsidR="00B235F3" w:rsidRDefault="00B235F3" w:rsidP="00B235F3">
            <w:r w:rsidRPr="008D6A60">
              <w:t>ОП</w:t>
            </w:r>
          </w:p>
        </w:tc>
        <w:tc>
          <w:tcPr>
            <w:tcW w:w="2448" w:type="dxa"/>
          </w:tcPr>
          <w:p w:rsidR="00B235F3" w:rsidRPr="006C00F1" w:rsidRDefault="00B235F3" w:rsidP="00B235F3">
            <w:r>
              <w:t>Основы эконом.</w:t>
            </w:r>
          </w:p>
        </w:tc>
        <w:tc>
          <w:tcPr>
            <w:tcW w:w="850" w:type="dxa"/>
          </w:tcPr>
          <w:p w:rsidR="00B235F3" w:rsidRPr="006C00F1" w:rsidRDefault="00B235F3" w:rsidP="00B235F3">
            <w:r w:rsidRPr="006C00F1">
              <w:t>3</w:t>
            </w:r>
          </w:p>
        </w:tc>
        <w:tc>
          <w:tcPr>
            <w:tcW w:w="1701" w:type="dxa"/>
          </w:tcPr>
          <w:p w:rsidR="00B235F3" w:rsidRPr="006C00F1" w:rsidRDefault="00B235F3" w:rsidP="00B235F3">
            <w:r w:rsidRPr="006C00F1">
              <w:t>78</w:t>
            </w:r>
          </w:p>
        </w:tc>
        <w:tc>
          <w:tcPr>
            <w:tcW w:w="709" w:type="dxa"/>
          </w:tcPr>
          <w:p w:rsidR="00B235F3" w:rsidRPr="006C00F1" w:rsidRDefault="00B235F3" w:rsidP="00B235F3">
            <w:r w:rsidRPr="006C00F1">
              <w:t>17</w:t>
            </w:r>
          </w:p>
        </w:tc>
        <w:tc>
          <w:tcPr>
            <w:tcW w:w="709" w:type="dxa"/>
          </w:tcPr>
          <w:p w:rsidR="00B235F3" w:rsidRPr="006C00F1" w:rsidRDefault="00B235F3" w:rsidP="00B235F3">
            <w:r w:rsidRPr="006C00F1">
              <w:t>22</w:t>
            </w:r>
          </w:p>
        </w:tc>
        <w:tc>
          <w:tcPr>
            <w:tcW w:w="709" w:type="dxa"/>
          </w:tcPr>
          <w:p w:rsidR="00B235F3" w:rsidRPr="006C00F1" w:rsidRDefault="00B235F3" w:rsidP="00B235F3">
            <w:r w:rsidRPr="006C00F1">
              <w:t>14</w:t>
            </w:r>
          </w:p>
        </w:tc>
        <w:tc>
          <w:tcPr>
            <w:tcW w:w="708" w:type="dxa"/>
          </w:tcPr>
          <w:p w:rsidR="00B235F3" w:rsidRPr="006C00F1" w:rsidRDefault="00B235F3" w:rsidP="00B235F3">
            <w:r w:rsidRPr="006C00F1">
              <w:t>18</w:t>
            </w:r>
          </w:p>
        </w:tc>
        <w:tc>
          <w:tcPr>
            <w:tcW w:w="709" w:type="dxa"/>
          </w:tcPr>
          <w:p w:rsidR="00B235F3" w:rsidRPr="006C00F1" w:rsidRDefault="00B235F3" w:rsidP="00B235F3">
            <w:r w:rsidRPr="006C00F1">
              <w:t>25</w:t>
            </w:r>
          </w:p>
        </w:tc>
        <w:tc>
          <w:tcPr>
            <w:tcW w:w="709" w:type="dxa"/>
          </w:tcPr>
          <w:p w:rsidR="00B235F3" w:rsidRPr="006C00F1" w:rsidRDefault="00B235F3" w:rsidP="00B235F3">
            <w:r w:rsidRPr="006C00F1">
              <w:t>32</w:t>
            </w:r>
          </w:p>
        </w:tc>
        <w:tc>
          <w:tcPr>
            <w:tcW w:w="709" w:type="dxa"/>
          </w:tcPr>
          <w:p w:rsidR="00B235F3" w:rsidRPr="006C00F1" w:rsidRDefault="00B235F3" w:rsidP="00B235F3">
            <w:r w:rsidRPr="006C00F1">
              <w:t>22</w:t>
            </w:r>
          </w:p>
        </w:tc>
        <w:tc>
          <w:tcPr>
            <w:tcW w:w="708" w:type="dxa"/>
          </w:tcPr>
          <w:p w:rsidR="00B235F3" w:rsidRPr="006C00F1" w:rsidRDefault="00B235F3" w:rsidP="00B235F3">
            <w:r w:rsidRPr="006C00F1">
              <w:t>28</w:t>
            </w:r>
          </w:p>
        </w:tc>
        <w:tc>
          <w:tcPr>
            <w:tcW w:w="993" w:type="dxa"/>
          </w:tcPr>
          <w:p w:rsidR="00B235F3" w:rsidRPr="006C00F1" w:rsidRDefault="00B235F3" w:rsidP="00B235F3">
            <w:r w:rsidRPr="006C00F1">
              <w:t>3,3</w:t>
            </w:r>
          </w:p>
        </w:tc>
        <w:tc>
          <w:tcPr>
            <w:tcW w:w="1134" w:type="dxa"/>
          </w:tcPr>
          <w:p w:rsidR="00B235F3" w:rsidRPr="006C00F1" w:rsidRDefault="00B235F3" w:rsidP="00B235F3">
            <w:r w:rsidRPr="006C00F1">
              <w:t>75</w:t>
            </w:r>
          </w:p>
        </w:tc>
        <w:tc>
          <w:tcPr>
            <w:tcW w:w="992" w:type="dxa"/>
          </w:tcPr>
          <w:p w:rsidR="00B235F3" w:rsidRPr="006C00F1" w:rsidRDefault="00B235F3" w:rsidP="00B235F3">
            <w:r w:rsidRPr="006C00F1">
              <w:t>96</w:t>
            </w:r>
          </w:p>
        </w:tc>
      </w:tr>
      <w:tr w:rsidR="00B235F3" w:rsidRPr="00A670E6" w:rsidTr="00B235F3">
        <w:tc>
          <w:tcPr>
            <w:tcW w:w="779" w:type="dxa"/>
          </w:tcPr>
          <w:p w:rsidR="00B235F3" w:rsidRDefault="00B235F3" w:rsidP="00B235F3">
            <w:r w:rsidRPr="008D6A60">
              <w:t>ОП</w:t>
            </w:r>
          </w:p>
        </w:tc>
        <w:tc>
          <w:tcPr>
            <w:tcW w:w="2448" w:type="dxa"/>
          </w:tcPr>
          <w:p w:rsidR="00B235F3" w:rsidRPr="006C00F1" w:rsidRDefault="00B235F3" w:rsidP="00B235F3">
            <w:r w:rsidRPr="006C00F1">
              <w:t>Стандартизация</w:t>
            </w:r>
          </w:p>
        </w:tc>
        <w:tc>
          <w:tcPr>
            <w:tcW w:w="850" w:type="dxa"/>
          </w:tcPr>
          <w:p w:rsidR="00B235F3" w:rsidRPr="006C00F1" w:rsidRDefault="00B235F3" w:rsidP="00B235F3">
            <w:r w:rsidRPr="006C00F1">
              <w:t>3</w:t>
            </w:r>
          </w:p>
        </w:tc>
        <w:tc>
          <w:tcPr>
            <w:tcW w:w="1701" w:type="dxa"/>
          </w:tcPr>
          <w:p w:rsidR="00B235F3" w:rsidRPr="006C00F1" w:rsidRDefault="00B235F3" w:rsidP="00B235F3">
            <w:r w:rsidRPr="006C00F1">
              <w:t>78</w:t>
            </w:r>
          </w:p>
        </w:tc>
        <w:tc>
          <w:tcPr>
            <w:tcW w:w="709" w:type="dxa"/>
          </w:tcPr>
          <w:p w:rsidR="00B235F3" w:rsidRPr="006C00F1" w:rsidRDefault="00B235F3" w:rsidP="00B235F3">
            <w:r w:rsidRPr="006C00F1">
              <w:t>7</w:t>
            </w:r>
          </w:p>
        </w:tc>
        <w:tc>
          <w:tcPr>
            <w:tcW w:w="709" w:type="dxa"/>
          </w:tcPr>
          <w:p w:rsidR="00B235F3" w:rsidRPr="006C00F1" w:rsidRDefault="00B235F3" w:rsidP="00B235F3">
            <w:r w:rsidRPr="006C00F1">
              <w:t>9</w:t>
            </w:r>
          </w:p>
        </w:tc>
        <w:tc>
          <w:tcPr>
            <w:tcW w:w="709" w:type="dxa"/>
          </w:tcPr>
          <w:p w:rsidR="00B235F3" w:rsidRPr="006C00F1" w:rsidRDefault="00B235F3" w:rsidP="00B235F3">
            <w:r w:rsidRPr="006C00F1">
              <w:t>12</w:t>
            </w:r>
          </w:p>
        </w:tc>
        <w:tc>
          <w:tcPr>
            <w:tcW w:w="708" w:type="dxa"/>
          </w:tcPr>
          <w:p w:rsidR="00B235F3" w:rsidRPr="006C00F1" w:rsidRDefault="00B235F3" w:rsidP="00B235F3">
            <w:r w:rsidRPr="006C00F1">
              <w:t>16</w:t>
            </w:r>
          </w:p>
        </w:tc>
        <w:tc>
          <w:tcPr>
            <w:tcW w:w="709" w:type="dxa"/>
          </w:tcPr>
          <w:p w:rsidR="00B235F3" w:rsidRPr="006C00F1" w:rsidRDefault="00B235F3" w:rsidP="00B235F3">
            <w:r w:rsidRPr="006C00F1">
              <w:t>30</w:t>
            </w:r>
          </w:p>
        </w:tc>
        <w:tc>
          <w:tcPr>
            <w:tcW w:w="709" w:type="dxa"/>
          </w:tcPr>
          <w:p w:rsidR="00B235F3" w:rsidRPr="006C00F1" w:rsidRDefault="00B235F3" w:rsidP="00B235F3">
            <w:r w:rsidRPr="006C00F1">
              <w:t>38</w:t>
            </w:r>
          </w:p>
        </w:tc>
        <w:tc>
          <w:tcPr>
            <w:tcW w:w="709" w:type="dxa"/>
          </w:tcPr>
          <w:p w:rsidR="00B235F3" w:rsidRPr="006C00F1" w:rsidRDefault="00B235F3" w:rsidP="00B235F3">
            <w:r w:rsidRPr="006C00F1">
              <w:t>29</w:t>
            </w:r>
          </w:p>
        </w:tc>
        <w:tc>
          <w:tcPr>
            <w:tcW w:w="708" w:type="dxa"/>
          </w:tcPr>
          <w:p w:rsidR="00B235F3" w:rsidRPr="006C00F1" w:rsidRDefault="00B235F3" w:rsidP="00B235F3">
            <w:r w:rsidRPr="006C00F1">
              <w:t>37</w:t>
            </w:r>
          </w:p>
        </w:tc>
        <w:tc>
          <w:tcPr>
            <w:tcW w:w="993" w:type="dxa"/>
          </w:tcPr>
          <w:p w:rsidR="00B235F3" w:rsidRPr="006C00F1" w:rsidRDefault="00B235F3" w:rsidP="00B235F3">
            <w:r w:rsidRPr="006C00F1">
              <w:t>3,0</w:t>
            </w:r>
          </w:p>
        </w:tc>
        <w:tc>
          <w:tcPr>
            <w:tcW w:w="1134" w:type="dxa"/>
          </w:tcPr>
          <w:p w:rsidR="00B235F3" w:rsidRPr="006C00F1" w:rsidRDefault="00B235F3" w:rsidP="00B235F3">
            <w:r w:rsidRPr="006C00F1">
              <w:t>75</w:t>
            </w:r>
          </w:p>
        </w:tc>
        <w:tc>
          <w:tcPr>
            <w:tcW w:w="992" w:type="dxa"/>
          </w:tcPr>
          <w:p w:rsidR="00B235F3" w:rsidRPr="006C00F1" w:rsidRDefault="00B235F3" w:rsidP="00B235F3">
            <w:r w:rsidRPr="006C00F1">
              <w:t>96</w:t>
            </w:r>
          </w:p>
        </w:tc>
      </w:tr>
      <w:tr w:rsidR="00B235F3" w:rsidRPr="00A670E6" w:rsidTr="00B235F3">
        <w:tc>
          <w:tcPr>
            <w:tcW w:w="779" w:type="dxa"/>
          </w:tcPr>
          <w:p w:rsidR="00B235F3" w:rsidRDefault="00B235F3" w:rsidP="00B235F3">
            <w:r w:rsidRPr="008D6A60">
              <w:lastRenderedPageBreak/>
              <w:t>ОП</w:t>
            </w:r>
          </w:p>
        </w:tc>
        <w:tc>
          <w:tcPr>
            <w:tcW w:w="2448" w:type="dxa"/>
          </w:tcPr>
          <w:p w:rsidR="00B235F3" w:rsidRPr="006C00F1" w:rsidRDefault="00B235F3" w:rsidP="00B235F3">
            <w:r w:rsidRPr="006C00F1">
              <w:t>П и БДД</w:t>
            </w:r>
          </w:p>
        </w:tc>
        <w:tc>
          <w:tcPr>
            <w:tcW w:w="850" w:type="dxa"/>
          </w:tcPr>
          <w:p w:rsidR="00B235F3" w:rsidRPr="006C00F1" w:rsidRDefault="00B235F3" w:rsidP="00B235F3">
            <w:r w:rsidRPr="006C00F1">
              <w:t>3</w:t>
            </w:r>
          </w:p>
        </w:tc>
        <w:tc>
          <w:tcPr>
            <w:tcW w:w="1701" w:type="dxa"/>
          </w:tcPr>
          <w:p w:rsidR="00B235F3" w:rsidRPr="006C00F1" w:rsidRDefault="00B235F3" w:rsidP="00B235F3">
            <w:r w:rsidRPr="006C00F1">
              <w:t>78</w:t>
            </w:r>
          </w:p>
        </w:tc>
        <w:tc>
          <w:tcPr>
            <w:tcW w:w="709" w:type="dxa"/>
          </w:tcPr>
          <w:p w:rsidR="00B235F3" w:rsidRPr="006C00F1" w:rsidRDefault="00B235F3" w:rsidP="00B235F3">
            <w:r w:rsidRPr="006C00F1">
              <w:t>5</w:t>
            </w:r>
          </w:p>
        </w:tc>
        <w:tc>
          <w:tcPr>
            <w:tcW w:w="709" w:type="dxa"/>
          </w:tcPr>
          <w:p w:rsidR="00B235F3" w:rsidRPr="006C00F1" w:rsidRDefault="00B235F3" w:rsidP="00B235F3">
            <w:r w:rsidRPr="006C00F1">
              <w:t>7</w:t>
            </w:r>
          </w:p>
        </w:tc>
        <w:tc>
          <w:tcPr>
            <w:tcW w:w="709" w:type="dxa"/>
          </w:tcPr>
          <w:p w:rsidR="00B235F3" w:rsidRPr="006C00F1" w:rsidRDefault="00B235F3" w:rsidP="00B235F3">
            <w:r w:rsidRPr="006C00F1">
              <w:t>20</w:t>
            </w:r>
          </w:p>
        </w:tc>
        <w:tc>
          <w:tcPr>
            <w:tcW w:w="708" w:type="dxa"/>
          </w:tcPr>
          <w:p w:rsidR="00B235F3" w:rsidRPr="006C00F1" w:rsidRDefault="00B235F3" w:rsidP="00B235F3">
            <w:r w:rsidRPr="006C00F1">
              <w:t>26</w:t>
            </w:r>
          </w:p>
        </w:tc>
        <w:tc>
          <w:tcPr>
            <w:tcW w:w="709" w:type="dxa"/>
          </w:tcPr>
          <w:p w:rsidR="00B235F3" w:rsidRPr="006C00F1" w:rsidRDefault="00B235F3" w:rsidP="00B235F3">
            <w:r w:rsidRPr="006C00F1">
              <w:t>27</w:t>
            </w:r>
          </w:p>
        </w:tc>
        <w:tc>
          <w:tcPr>
            <w:tcW w:w="709" w:type="dxa"/>
          </w:tcPr>
          <w:p w:rsidR="00B235F3" w:rsidRPr="006C00F1" w:rsidRDefault="00B235F3" w:rsidP="00B235F3">
            <w:r w:rsidRPr="006C00F1">
              <w:t>35</w:t>
            </w:r>
          </w:p>
        </w:tc>
        <w:tc>
          <w:tcPr>
            <w:tcW w:w="709" w:type="dxa"/>
          </w:tcPr>
          <w:p w:rsidR="00B235F3" w:rsidRPr="006C00F1" w:rsidRDefault="00B235F3" w:rsidP="00B235F3">
            <w:r w:rsidRPr="006C00F1">
              <w:t>24</w:t>
            </w:r>
          </w:p>
        </w:tc>
        <w:tc>
          <w:tcPr>
            <w:tcW w:w="708" w:type="dxa"/>
          </w:tcPr>
          <w:p w:rsidR="00B235F3" w:rsidRPr="006C00F1" w:rsidRDefault="00B235F3" w:rsidP="00B235F3">
            <w:r w:rsidRPr="006C00F1">
              <w:t>32</w:t>
            </w:r>
          </w:p>
        </w:tc>
        <w:tc>
          <w:tcPr>
            <w:tcW w:w="993" w:type="dxa"/>
          </w:tcPr>
          <w:p w:rsidR="00B235F3" w:rsidRPr="006C00F1" w:rsidRDefault="00B235F3" w:rsidP="00B235F3">
            <w:r w:rsidRPr="006C00F1">
              <w:t>3</w:t>
            </w:r>
          </w:p>
        </w:tc>
        <w:tc>
          <w:tcPr>
            <w:tcW w:w="1134" w:type="dxa"/>
          </w:tcPr>
          <w:p w:rsidR="00B235F3" w:rsidRPr="006C00F1" w:rsidRDefault="00B235F3" w:rsidP="00B235F3">
            <w:r w:rsidRPr="006C00F1">
              <w:t>75</w:t>
            </w:r>
          </w:p>
        </w:tc>
        <w:tc>
          <w:tcPr>
            <w:tcW w:w="992" w:type="dxa"/>
          </w:tcPr>
          <w:p w:rsidR="00B235F3" w:rsidRPr="006C00F1" w:rsidRDefault="00B235F3" w:rsidP="00B235F3">
            <w:r w:rsidRPr="006C00F1">
              <w:t>96</w:t>
            </w:r>
          </w:p>
        </w:tc>
      </w:tr>
      <w:tr w:rsidR="00B235F3" w:rsidRPr="00A670E6" w:rsidTr="00B235F3">
        <w:tc>
          <w:tcPr>
            <w:tcW w:w="779" w:type="dxa"/>
          </w:tcPr>
          <w:p w:rsidR="00B235F3" w:rsidRDefault="00B235F3" w:rsidP="00B235F3">
            <w:r w:rsidRPr="008D6A60">
              <w:t>ОП</w:t>
            </w:r>
          </w:p>
        </w:tc>
        <w:tc>
          <w:tcPr>
            <w:tcW w:w="2448" w:type="dxa"/>
          </w:tcPr>
          <w:p w:rsidR="00B235F3" w:rsidRPr="006C00F1" w:rsidRDefault="00B235F3" w:rsidP="00B235F3">
            <w:r w:rsidRPr="006C00F1">
              <w:t>БЖ</w:t>
            </w:r>
          </w:p>
        </w:tc>
        <w:tc>
          <w:tcPr>
            <w:tcW w:w="850" w:type="dxa"/>
          </w:tcPr>
          <w:p w:rsidR="00B235F3" w:rsidRPr="006C00F1" w:rsidRDefault="00B235F3" w:rsidP="00B235F3">
            <w:r w:rsidRPr="006C00F1">
              <w:t>3</w:t>
            </w:r>
          </w:p>
        </w:tc>
        <w:tc>
          <w:tcPr>
            <w:tcW w:w="1701" w:type="dxa"/>
          </w:tcPr>
          <w:p w:rsidR="00B235F3" w:rsidRPr="006C00F1" w:rsidRDefault="00B235F3" w:rsidP="00B235F3">
            <w:r w:rsidRPr="006C00F1">
              <w:t>78</w:t>
            </w:r>
          </w:p>
        </w:tc>
        <w:tc>
          <w:tcPr>
            <w:tcW w:w="709" w:type="dxa"/>
          </w:tcPr>
          <w:p w:rsidR="00B235F3" w:rsidRPr="006C00F1" w:rsidRDefault="00B235F3" w:rsidP="00B235F3">
            <w:r w:rsidRPr="006C00F1">
              <w:t>10</w:t>
            </w:r>
          </w:p>
        </w:tc>
        <w:tc>
          <w:tcPr>
            <w:tcW w:w="709" w:type="dxa"/>
          </w:tcPr>
          <w:p w:rsidR="00B235F3" w:rsidRPr="006C00F1" w:rsidRDefault="00B235F3" w:rsidP="00B235F3">
            <w:r w:rsidRPr="006C00F1">
              <w:t>13</w:t>
            </w:r>
          </w:p>
        </w:tc>
        <w:tc>
          <w:tcPr>
            <w:tcW w:w="709" w:type="dxa"/>
          </w:tcPr>
          <w:p w:rsidR="00B235F3" w:rsidRPr="006C00F1" w:rsidRDefault="00B235F3" w:rsidP="00B235F3">
            <w:r w:rsidRPr="006C00F1">
              <w:t>17</w:t>
            </w:r>
          </w:p>
        </w:tc>
        <w:tc>
          <w:tcPr>
            <w:tcW w:w="708" w:type="dxa"/>
          </w:tcPr>
          <w:p w:rsidR="00B235F3" w:rsidRPr="006C00F1" w:rsidRDefault="00B235F3" w:rsidP="00B235F3">
            <w:r w:rsidRPr="006C00F1">
              <w:t>22</w:t>
            </w:r>
          </w:p>
        </w:tc>
        <w:tc>
          <w:tcPr>
            <w:tcW w:w="709" w:type="dxa"/>
          </w:tcPr>
          <w:p w:rsidR="00B235F3" w:rsidRPr="006C00F1" w:rsidRDefault="00B235F3" w:rsidP="00B235F3">
            <w:r w:rsidRPr="006C00F1">
              <w:t>31</w:t>
            </w:r>
          </w:p>
        </w:tc>
        <w:tc>
          <w:tcPr>
            <w:tcW w:w="709" w:type="dxa"/>
          </w:tcPr>
          <w:p w:rsidR="00B235F3" w:rsidRPr="006C00F1" w:rsidRDefault="00B235F3" w:rsidP="00B235F3">
            <w:r w:rsidRPr="006C00F1">
              <w:t>39</w:t>
            </w:r>
          </w:p>
        </w:tc>
        <w:tc>
          <w:tcPr>
            <w:tcW w:w="709" w:type="dxa"/>
          </w:tcPr>
          <w:p w:rsidR="00B235F3" w:rsidRPr="006C00F1" w:rsidRDefault="00B235F3" w:rsidP="00B235F3">
            <w:r w:rsidRPr="006C00F1">
              <w:t>20</w:t>
            </w:r>
          </w:p>
        </w:tc>
        <w:tc>
          <w:tcPr>
            <w:tcW w:w="708" w:type="dxa"/>
          </w:tcPr>
          <w:p w:rsidR="00B235F3" w:rsidRPr="006C00F1" w:rsidRDefault="00B235F3" w:rsidP="00B235F3">
            <w:r w:rsidRPr="006C00F1">
              <w:t>26</w:t>
            </w:r>
          </w:p>
        </w:tc>
        <w:tc>
          <w:tcPr>
            <w:tcW w:w="993" w:type="dxa"/>
          </w:tcPr>
          <w:p w:rsidR="00B235F3" w:rsidRPr="006C00F1" w:rsidRDefault="00B235F3" w:rsidP="00B235F3">
            <w:r w:rsidRPr="006C00F1">
              <w:t>3,2</w:t>
            </w:r>
          </w:p>
        </w:tc>
        <w:tc>
          <w:tcPr>
            <w:tcW w:w="1134" w:type="dxa"/>
          </w:tcPr>
          <w:p w:rsidR="00B235F3" w:rsidRPr="006C00F1" w:rsidRDefault="00B235F3" w:rsidP="00B235F3">
            <w:r w:rsidRPr="006C00F1">
              <w:t>75</w:t>
            </w:r>
          </w:p>
        </w:tc>
        <w:tc>
          <w:tcPr>
            <w:tcW w:w="992" w:type="dxa"/>
          </w:tcPr>
          <w:p w:rsidR="00B235F3" w:rsidRPr="006C00F1" w:rsidRDefault="00B235F3" w:rsidP="00B235F3">
            <w:r w:rsidRPr="006C00F1">
              <w:t>96</w:t>
            </w:r>
          </w:p>
        </w:tc>
      </w:tr>
      <w:tr w:rsidR="00B235F3" w:rsidRPr="00A670E6" w:rsidTr="00B235F3">
        <w:tc>
          <w:tcPr>
            <w:tcW w:w="779" w:type="dxa"/>
          </w:tcPr>
          <w:p w:rsidR="00B235F3" w:rsidRDefault="00B235F3" w:rsidP="00B235F3">
            <w:r w:rsidRPr="008D6A60">
              <w:t>ОП</w:t>
            </w:r>
          </w:p>
        </w:tc>
        <w:tc>
          <w:tcPr>
            <w:tcW w:w="2448" w:type="dxa"/>
          </w:tcPr>
          <w:p w:rsidR="00B235F3" w:rsidRPr="006C00F1" w:rsidRDefault="00B235F3" w:rsidP="00B235F3">
            <w:r w:rsidRPr="006C00F1">
              <w:t>Охрана труда</w:t>
            </w:r>
          </w:p>
        </w:tc>
        <w:tc>
          <w:tcPr>
            <w:tcW w:w="850" w:type="dxa"/>
          </w:tcPr>
          <w:p w:rsidR="00B235F3" w:rsidRPr="006C00F1" w:rsidRDefault="00B235F3" w:rsidP="00B235F3">
            <w:r w:rsidRPr="006C00F1">
              <w:t>3</w:t>
            </w:r>
          </w:p>
        </w:tc>
        <w:tc>
          <w:tcPr>
            <w:tcW w:w="1701" w:type="dxa"/>
          </w:tcPr>
          <w:p w:rsidR="00B235F3" w:rsidRPr="006C00F1" w:rsidRDefault="00B235F3" w:rsidP="00B235F3">
            <w:r w:rsidRPr="006C00F1">
              <w:t>78</w:t>
            </w:r>
          </w:p>
        </w:tc>
        <w:tc>
          <w:tcPr>
            <w:tcW w:w="709" w:type="dxa"/>
          </w:tcPr>
          <w:p w:rsidR="00B235F3" w:rsidRPr="006C00F1" w:rsidRDefault="00B235F3" w:rsidP="00B235F3">
            <w:r w:rsidRPr="006C00F1">
              <w:t>8</w:t>
            </w:r>
          </w:p>
        </w:tc>
        <w:tc>
          <w:tcPr>
            <w:tcW w:w="709" w:type="dxa"/>
          </w:tcPr>
          <w:p w:rsidR="00B235F3" w:rsidRPr="006C00F1" w:rsidRDefault="00B235F3" w:rsidP="00B235F3">
            <w:r w:rsidRPr="006C00F1">
              <w:t>10</w:t>
            </w:r>
          </w:p>
        </w:tc>
        <w:tc>
          <w:tcPr>
            <w:tcW w:w="709" w:type="dxa"/>
          </w:tcPr>
          <w:p w:rsidR="00B235F3" w:rsidRPr="006C00F1" w:rsidRDefault="00B235F3" w:rsidP="00B235F3">
            <w:r w:rsidRPr="006C00F1">
              <w:t>16</w:t>
            </w:r>
          </w:p>
        </w:tc>
        <w:tc>
          <w:tcPr>
            <w:tcW w:w="708" w:type="dxa"/>
          </w:tcPr>
          <w:p w:rsidR="00B235F3" w:rsidRPr="006C00F1" w:rsidRDefault="00B235F3" w:rsidP="00B235F3">
            <w:r w:rsidRPr="006C00F1">
              <w:t>21</w:t>
            </w:r>
          </w:p>
        </w:tc>
        <w:tc>
          <w:tcPr>
            <w:tcW w:w="709" w:type="dxa"/>
          </w:tcPr>
          <w:p w:rsidR="00B235F3" w:rsidRPr="006C00F1" w:rsidRDefault="00B235F3" w:rsidP="00B235F3">
            <w:r w:rsidRPr="006C00F1">
              <w:t>35</w:t>
            </w:r>
          </w:p>
        </w:tc>
        <w:tc>
          <w:tcPr>
            <w:tcW w:w="709" w:type="dxa"/>
          </w:tcPr>
          <w:p w:rsidR="00B235F3" w:rsidRPr="006C00F1" w:rsidRDefault="00B235F3" w:rsidP="00B235F3">
            <w:r w:rsidRPr="006C00F1">
              <w:t>45</w:t>
            </w:r>
          </w:p>
        </w:tc>
        <w:tc>
          <w:tcPr>
            <w:tcW w:w="709" w:type="dxa"/>
          </w:tcPr>
          <w:p w:rsidR="00B235F3" w:rsidRPr="006C00F1" w:rsidRDefault="00B235F3" w:rsidP="00B235F3">
            <w:r w:rsidRPr="006C00F1">
              <w:t>19</w:t>
            </w:r>
          </w:p>
        </w:tc>
        <w:tc>
          <w:tcPr>
            <w:tcW w:w="708" w:type="dxa"/>
          </w:tcPr>
          <w:p w:rsidR="00B235F3" w:rsidRPr="006C00F1" w:rsidRDefault="00B235F3" w:rsidP="00B235F3">
            <w:r w:rsidRPr="006C00F1">
              <w:t>24</w:t>
            </w:r>
          </w:p>
        </w:tc>
        <w:tc>
          <w:tcPr>
            <w:tcW w:w="993" w:type="dxa"/>
          </w:tcPr>
          <w:p w:rsidR="00B235F3" w:rsidRPr="006C00F1" w:rsidRDefault="00B235F3" w:rsidP="00B235F3">
            <w:r w:rsidRPr="006C00F1">
              <w:t>3,2</w:t>
            </w:r>
          </w:p>
        </w:tc>
        <w:tc>
          <w:tcPr>
            <w:tcW w:w="1134" w:type="dxa"/>
          </w:tcPr>
          <w:p w:rsidR="00B235F3" w:rsidRPr="006C00F1" w:rsidRDefault="00B235F3" w:rsidP="00B235F3">
            <w:r w:rsidRPr="006C00F1">
              <w:t>75</w:t>
            </w:r>
          </w:p>
        </w:tc>
        <w:tc>
          <w:tcPr>
            <w:tcW w:w="992" w:type="dxa"/>
          </w:tcPr>
          <w:p w:rsidR="00B235F3" w:rsidRPr="006C00F1" w:rsidRDefault="00B235F3" w:rsidP="00B235F3">
            <w:r w:rsidRPr="006C00F1">
              <w:t>96</w:t>
            </w:r>
          </w:p>
        </w:tc>
      </w:tr>
      <w:tr w:rsidR="00B235F3" w:rsidRPr="00A670E6" w:rsidTr="00B235F3">
        <w:tc>
          <w:tcPr>
            <w:tcW w:w="779" w:type="dxa"/>
          </w:tcPr>
          <w:p w:rsidR="00B235F3" w:rsidRDefault="00B235F3" w:rsidP="00B235F3">
            <w:r w:rsidRPr="008D6A60">
              <w:t>ОП</w:t>
            </w:r>
          </w:p>
        </w:tc>
        <w:tc>
          <w:tcPr>
            <w:tcW w:w="2448" w:type="dxa"/>
          </w:tcPr>
          <w:p w:rsidR="00B235F3" w:rsidRPr="006C00F1" w:rsidRDefault="00B235F3" w:rsidP="00B235F3">
            <w:r w:rsidRPr="006C00F1">
              <w:t>Автом.экс. мат-лы</w:t>
            </w:r>
          </w:p>
        </w:tc>
        <w:tc>
          <w:tcPr>
            <w:tcW w:w="850" w:type="dxa"/>
          </w:tcPr>
          <w:p w:rsidR="00B235F3" w:rsidRPr="006C00F1" w:rsidRDefault="00B235F3" w:rsidP="00B235F3">
            <w:r w:rsidRPr="006C00F1">
              <w:t>3</w:t>
            </w:r>
          </w:p>
        </w:tc>
        <w:tc>
          <w:tcPr>
            <w:tcW w:w="1701" w:type="dxa"/>
          </w:tcPr>
          <w:p w:rsidR="00B235F3" w:rsidRPr="006C00F1" w:rsidRDefault="00B235F3" w:rsidP="00B235F3">
            <w:r w:rsidRPr="006C00F1">
              <w:t>78</w:t>
            </w:r>
          </w:p>
        </w:tc>
        <w:tc>
          <w:tcPr>
            <w:tcW w:w="709" w:type="dxa"/>
          </w:tcPr>
          <w:p w:rsidR="00B235F3" w:rsidRPr="006C00F1" w:rsidRDefault="00B235F3" w:rsidP="00B235F3">
            <w:r w:rsidRPr="006C00F1">
              <w:t>16</w:t>
            </w:r>
          </w:p>
        </w:tc>
        <w:tc>
          <w:tcPr>
            <w:tcW w:w="709" w:type="dxa"/>
          </w:tcPr>
          <w:p w:rsidR="00B235F3" w:rsidRPr="006C00F1" w:rsidRDefault="00B235F3" w:rsidP="00B235F3">
            <w:r w:rsidRPr="006C00F1">
              <w:t>21</w:t>
            </w:r>
          </w:p>
        </w:tc>
        <w:tc>
          <w:tcPr>
            <w:tcW w:w="709" w:type="dxa"/>
          </w:tcPr>
          <w:p w:rsidR="00B235F3" w:rsidRPr="006C00F1" w:rsidRDefault="00B235F3" w:rsidP="00B235F3">
            <w:r w:rsidRPr="006C00F1">
              <w:t>12</w:t>
            </w:r>
          </w:p>
        </w:tc>
        <w:tc>
          <w:tcPr>
            <w:tcW w:w="708" w:type="dxa"/>
          </w:tcPr>
          <w:p w:rsidR="00B235F3" w:rsidRPr="006C00F1" w:rsidRDefault="00B235F3" w:rsidP="00B235F3">
            <w:r w:rsidRPr="006C00F1">
              <w:t>16</w:t>
            </w:r>
          </w:p>
        </w:tc>
        <w:tc>
          <w:tcPr>
            <w:tcW w:w="709" w:type="dxa"/>
          </w:tcPr>
          <w:p w:rsidR="00B235F3" w:rsidRPr="006C00F1" w:rsidRDefault="00B235F3" w:rsidP="00B235F3">
            <w:r w:rsidRPr="006C00F1">
              <w:t>44</w:t>
            </w:r>
          </w:p>
        </w:tc>
        <w:tc>
          <w:tcPr>
            <w:tcW w:w="709" w:type="dxa"/>
          </w:tcPr>
          <w:p w:rsidR="00B235F3" w:rsidRPr="006C00F1" w:rsidRDefault="00B235F3" w:rsidP="00B235F3">
            <w:r w:rsidRPr="006C00F1">
              <w:t>57</w:t>
            </w:r>
          </w:p>
        </w:tc>
        <w:tc>
          <w:tcPr>
            <w:tcW w:w="709" w:type="dxa"/>
          </w:tcPr>
          <w:p w:rsidR="00B235F3" w:rsidRPr="006C00F1" w:rsidRDefault="00B235F3" w:rsidP="00B235F3">
            <w:r w:rsidRPr="006C00F1">
              <w:t>5</w:t>
            </w:r>
          </w:p>
        </w:tc>
        <w:tc>
          <w:tcPr>
            <w:tcW w:w="708" w:type="dxa"/>
          </w:tcPr>
          <w:p w:rsidR="00B235F3" w:rsidRPr="006C00F1" w:rsidRDefault="00B235F3" w:rsidP="00B235F3">
            <w:r w:rsidRPr="006C00F1">
              <w:t>6</w:t>
            </w:r>
          </w:p>
        </w:tc>
        <w:tc>
          <w:tcPr>
            <w:tcW w:w="993" w:type="dxa"/>
          </w:tcPr>
          <w:p w:rsidR="00B235F3" w:rsidRPr="006C00F1" w:rsidRDefault="00B235F3" w:rsidP="00B235F3">
            <w:r w:rsidRPr="006C00F1">
              <w:t>3,7</w:t>
            </w:r>
          </w:p>
        </w:tc>
        <w:tc>
          <w:tcPr>
            <w:tcW w:w="1134" w:type="dxa"/>
          </w:tcPr>
          <w:p w:rsidR="00B235F3" w:rsidRPr="006C00F1" w:rsidRDefault="00B235F3" w:rsidP="00B235F3">
            <w:r w:rsidRPr="006C00F1">
              <w:t>75</w:t>
            </w:r>
          </w:p>
        </w:tc>
        <w:tc>
          <w:tcPr>
            <w:tcW w:w="992" w:type="dxa"/>
          </w:tcPr>
          <w:p w:rsidR="00B235F3" w:rsidRPr="006C00F1" w:rsidRDefault="00B235F3" w:rsidP="00B235F3">
            <w:r w:rsidRPr="006C00F1">
              <w:t>96</w:t>
            </w:r>
          </w:p>
        </w:tc>
      </w:tr>
      <w:tr w:rsidR="00B235F3" w:rsidRPr="00A670E6" w:rsidTr="00B235F3">
        <w:tc>
          <w:tcPr>
            <w:tcW w:w="779" w:type="dxa"/>
          </w:tcPr>
          <w:p w:rsidR="00B235F3" w:rsidRDefault="00B235F3" w:rsidP="00B235F3">
            <w:r w:rsidRPr="008D6A60">
              <w:t>ОП</w:t>
            </w:r>
          </w:p>
        </w:tc>
        <w:tc>
          <w:tcPr>
            <w:tcW w:w="2448" w:type="dxa"/>
          </w:tcPr>
          <w:p w:rsidR="00B235F3" w:rsidRPr="006C00F1" w:rsidRDefault="00B235F3" w:rsidP="00B235F3">
            <w:r w:rsidRPr="006C00F1">
              <w:t>ОВС</w:t>
            </w:r>
          </w:p>
        </w:tc>
        <w:tc>
          <w:tcPr>
            <w:tcW w:w="850" w:type="dxa"/>
          </w:tcPr>
          <w:p w:rsidR="00B235F3" w:rsidRPr="006C00F1" w:rsidRDefault="00B235F3" w:rsidP="00B235F3">
            <w:r w:rsidRPr="006C00F1">
              <w:t>3</w:t>
            </w:r>
          </w:p>
        </w:tc>
        <w:tc>
          <w:tcPr>
            <w:tcW w:w="1701" w:type="dxa"/>
          </w:tcPr>
          <w:p w:rsidR="00B235F3" w:rsidRPr="006C00F1" w:rsidRDefault="00B235F3" w:rsidP="00B235F3">
            <w:r w:rsidRPr="006C00F1">
              <w:t>78</w:t>
            </w:r>
          </w:p>
        </w:tc>
        <w:tc>
          <w:tcPr>
            <w:tcW w:w="709" w:type="dxa"/>
          </w:tcPr>
          <w:p w:rsidR="00B235F3" w:rsidRPr="006C00F1" w:rsidRDefault="00B235F3" w:rsidP="00B235F3">
            <w:r w:rsidRPr="006C00F1">
              <w:t>16</w:t>
            </w:r>
          </w:p>
        </w:tc>
        <w:tc>
          <w:tcPr>
            <w:tcW w:w="709" w:type="dxa"/>
          </w:tcPr>
          <w:p w:rsidR="00B235F3" w:rsidRPr="006C00F1" w:rsidRDefault="00B235F3" w:rsidP="00B235F3">
            <w:r w:rsidRPr="006C00F1">
              <w:t>21</w:t>
            </w:r>
          </w:p>
        </w:tc>
        <w:tc>
          <w:tcPr>
            <w:tcW w:w="709" w:type="dxa"/>
          </w:tcPr>
          <w:p w:rsidR="00B235F3" w:rsidRPr="006C00F1" w:rsidRDefault="00B235F3" w:rsidP="00B235F3">
            <w:r w:rsidRPr="006C00F1">
              <w:t>26</w:t>
            </w:r>
          </w:p>
        </w:tc>
        <w:tc>
          <w:tcPr>
            <w:tcW w:w="708" w:type="dxa"/>
          </w:tcPr>
          <w:p w:rsidR="00B235F3" w:rsidRPr="006C00F1" w:rsidRDefault="00B235F3" w:rsidP="00B235F3">
            <w:r w:rsidRPr="006C00F1">
              <w:t>34</w:t>
            </w:r>
          </w:p>
        </w:tc>
        <w:tc>
          <w:tcPr>
            <w:tcW w:w="709" w:type="dxa"/>
          </w:tcPr>
          <w:p w:rsidR="00B235F3" w:rsidRPr="006C00F1" w:rsidRDefault="00B235F3" w:rsidP="00B235F3">
            <w:r w:rsidRPr="006C00F1">
              <w:t>26</w:t>
            </w:r>
          </w:p>
        </w:tc>
        <w:tc>
          <w:tcPr>
            <w:tcW w:w="709" w:type="dxa"/>
          </w:tcPr>
          <w:p w:rsidR="00B235F3" w:rsidRPr="006C00F1" w:rsidRDefault="00B235F3" w:rsidP="00B235F3">
            <w:r w:rsidRPr="006C00F1">
              <w:t>34</w:t>
            </w:r>
          </w:p>
        </w:tc>
        <w:tc>
          <w:tcPr>
            <w:tcW w:w="709" w:type="dxa"/>
          </w:tcPr>
          <w:p w:rsidR="00B235F3" w:rsidRPr="006C00F1" w:rsidRDefault="00B235F3" w:rsidP="00B235F3">
            <w:r w:rsidRPr="006C00F1">
              <w:t>8</w:t>
            </w:r>
          </w:p>
        </w:tc>
        <w:tc>
          <w:tcPr>
            <w:tcW w:w="708" w:type="dxa"/>
          </w:tcPr>
          <w:p w:rsidR="00B235F3" w:rsidRPr="006C00F1" w:rsidRDefault="00B235F3" w:rsidP="00B235F3">
            <w:r w:rsidRPr="006C00F1">
              <w:t>10</w:t>
            </w:r>
          </w:p>
        </w:tc>
        <w:tc>
          <w:tcPr>
            <w:tcW w:w="993" w:type="dxa"/>
          </w:tcPr>
          <w:p w:rsidR="00B235F3" w:rsidRPr="006C00F1" w:rsidRDefault="00B235F3" w:rsidP="00B235F3">
            <w:r w:rsidRPr="006C00F1">
              <w:t>3,6</w:t>
            </w:r>
          </w:p>
        </w:tc>
        <w:tc>
          <w:tcPr>
            <w:tcW w:w="1134" w:type="dxa"/>
          </w:tcPr>
          <w:p w:rsidR="00B235F3" w:rsidRPr="006C00F1" w:rsidRDefault="00B235F3" w:rsidP="00B235F3">
            <w:r w:rsidRPr="006C00F1">
              <w:t>75</w:t>
            </w:r>
          </w:p>
        </w:tc>
        <w:tc>
          <w:tcPr>
            <w:tcW w:w="992" w:type="dxa"/>
          </w:tcPr>
          <w:p w:rsidR="00B235F3" w:rsidRPr="006C00F1" w:rsidRDefault="00B235F3" w:rsidP="00B235F3">
            <w:r w:rsidRPr="006C00F1">
              <w:t>96</w:t>
            </w:r>
          </w:p>
        </w:tc>
      </w:tr>
      <w:tr w:rsidR="00B235F3" w:rsidRPr="00A670E6" w:rsidTr="00B235F3">
        <w:tc>
          <w:tcPr>
            <w:tcW w:w="779" w:type="dxa"/>
          </w:tcPr>
          <w:p w:rsidR="00B235F3" w:rsidRDefault="00B235F3" w:rsidP="00B235F3">
            <w:r w:rsidRPr="008D6A60">
              <w:t>ОП</w:t>
            </w:r>
          </w:p>
        </w:tc>
        <w:tc>
          <w:tcPr>
            <w:tcW w:w="2448" w:type="dxa"/>
          </w:tcPr>
          <w:p w:rsidR="00B235F3" w:rsidRPr="006C00F1" w:rsidRDefault="00B235F3" w:rsidP="00B235F3">
            <w:r w:rsidRPr="006C00F1">
              <w:t>Кузнечно-свароч. пр-во</w:t>
            </w:r>
          </w:p>
        </w:tc>
        <w:tc>
          <w:tcPr>
            <w:tcW w:w="850" w:type="dxa"/>
          </w:tcPr>
          <w:p w:rsidR="00B235F3" w:rsidRPr="006C00F1" w:rsidRDefault="00B235F3" w:rsidP="00B235F3">
            <w:r w:rsidRPr="006C00F1">
              <w:t>3</w:t>
            </w:r>
          </w:p>
        </w:tc>
        <w:tc>
          <w:tcPr>
            <w:tcW w:w="1701" w:type="dxa"/>
          </w:tcPr>
          <w:p w:rsidR="00B235F3" w:rsidRPr="006C00F1" w:rsidRDefault="00B235F3" w:rsidP="00B235F3">
            <w:r w:rsidRPr="006C00F1">
              <w:t>78</w:t>
            </w:r>
          </w:p>
        </w:tc>
        <w:tc>
          <w:tcPr>
            <w:tcW w:w="709" w:type="dxa"/>
          </w:tcPr>
          <w:p w:rsidR="00B235F3" w:rsidRPr="006C00F1" w:rsidRDefault="00B235F3" w:rsidP="00B235F3">
            <w:r w:rsidRPr="006C00F1">
              <w:t>19</w:t>
            </w:r>
          </w:p>
        </w:tc>
        <w:tc>
          <w:tcPr>
            <w:tcW w:w="709" w:type="dxa"/>
          </w:tcPr>
          <w:p w:rsidR="00B235F3" w:rsidRPr="006C00F1" w:rsidRDefault="00B235F3" w:rsidP="00B235F3">
            <w:r w:rsidRPr="006C00F1">
              <w:t>24</w:t>
            </w:r>
          </w:p>
        </w:tc>
        <w:tc>
          <w:tcPr>
            <w:tcW w:w="709" w:type="dxa"/>
          </w:tcPr>
          <w:p w:rsidR="00B235F3" w:rsidRPr="006C00F1" w:rsidRDefault="00B235F3" w:rsidP="00B235F3">
            <w:r w:rsidRPr="006C00F1">
              <w:t>50</w:t>
            </w:r>
          </w:p>
        </w:tc>
        <w:tc>
          <w:tcPr>
            <w:tcW w:w="708" w:type="dxa"/>
          </w:tcPr>
          <w:p w:rsidR="00B235F3" w:rsidRPr="006C00F1" w:rsidRDefault="00B235F3" w:rsidP="00B235F3">
            <w:r w:rsidRPr="006C00F1">
              <w:t>64</w:t>
            </w:r>
          </w:p>
        </w:tc>
        <w:tc>
          <w:tcPr>
            <w:tcW w:w="709" w:type="dxa"/>
          </w:tcPr>
          <w:p w:rsidR="00B235F3" w:rsidRPr="006C00F1" w:rsidRDefault="00B235F3" w:rsidP="00B235F3">
            <w:r w:rsidRPr="006C00F1">
              <w:t>0</w:t>
            </w:r>
          </w:p>
        </w:tc>
        <w:tc>
          <w:tcPr>
            <w:tcW w:w="709" w:type="dxa"/>
          </w:tcPr>
          <w:p w:rsidR="00B235F3" w:rsidRPr="006C00F1" w:rsidRDefault="00B235F3" w:rsidP="00B235F3">
            <w:r w:rsidRPr="006C00F1">
              <w:t>0</w:t>
            </w:r>
          </w:p>
        </w:tc>
        <w:tc>
          <w:tcPr>
            <w:tcW w:w="709" w:type="dxa"/>
          </w:tcPr>
          <w:p w:rsidR="00B235F3" w:rsidRPr="006C00F1" w:rsidRDefault="00B235F3" w:rsidP="00B235F3">
            <w:r w:rsidRPr="006C00F1">
              <w:t>9</w:t>
            </w:r>
          </w:p>
        </w:tc>
        <w:tc>
          <w:tcPr>
            <w:tcW w:w="708" w:type="dxa"/>
          </w:tcPr>
          <w:p w:rsidR="00B235F3" w:rsidRPr="006C00F1" w:rsidRDefault="00B235F3" w:rsidP="00B235F3">
            <w:r w:rsidRPr="006C00F1">
              <w:t>12</w:t>
            </w:r>
          </w:p>
        </w:tc>
        <w:tc>
          <w:tcPr>
            <w:tcW w:w="993" w:type="dxa"/>
          </w:tcPr>
          <w:p w:rsidR="00B235F3" w:rsidRPr="006C00F1" w:rsidRDefault="00B235F3" w:rsidP="00B235F3">
            <w:r w:rsidRPr="006C00F1">
              <w:t>4,0</w:t>
            </w:r>
          </w:p>
        </w:tc>
        <w:tc>
          <w:tcPr>
            <w:tcW w:w="1134" w:type="dxa"/>
          </w:tcPr>
          <w:p w:rsidR="00B235F3" w:rsidRPr="006C00F1" w:rsidRDefault="00B235F3" w:rsidP="00B235F3">
            <w:r w:rsidRPr="006C00F1">
              <w:t>72</w:t>
            </w:r>
          </w:p>
        </w:tc>
        <w:tc>
          <w:tcPr>
            <w:tcW w:w="992" w:type="dxa"/>
          </w:tcPr>
          <w:p w:rsidR="00B235F3" w:rsidRPr="006C00F1" w:rsidRDefault="00B235F3" w:rsidP="00B235F3">
            <w:r w:rsidRPr="006C00F1">
              <w:t>92</w:t>
            </w:r>
          </w:p>
        </w:tc>
      </w:tr>
    </w:tbl>
    <w:p w:rsidR="00B235F3" w:rsidRDefault="00B235F3" w:rsidP="00B235F3"/>
    <w:p w:rsidR="00B235F3" w:rsidRPr="004A5F7B" w:rsidRDefault="00B235F3" w:rsidP="00B235F3">
      <w:pPr>
        <w:jc w:val="center"/>
        <w:rPr>
          <w:b/>
        </w:rPr>
      </w:pPr>
      <w:r w:rsidRPr="004A5F7B">
        <w:rPr>
          <w:b/>
        </w:rPr>
        <w:t>Итоговые данные контроля знаний студентов</w:t>
      </w:r>
    </w:p>
    <w:p w:rsidR="00B235F3" w:rsidRDefault="00B235F3" w:rsidP="00B235F3">
      <w:pPr>
        <w:jc w:val="center"/>
        <w:rPr>
          <w:b/>
        </w:rPr>
      </w:pPr>
      <w:r w:rsidRPr="004A5F7B">
        <w:rPr>
          <w:b/>
        </w:rPr>
        <w:t>Цикл общепрофессиональный</w:t>
      </w:r>
      <w:r>
        <w:rPr>
          <w:b/>
        </w:rPr>
        <w:t>.</w:t>
      </w:r>
      <w:r w:rsidRPr="00037F44">
        <w:rPr>
          <w:b/>
        </w:rPr>
        <w:t xml:space="preserve"> </w:t>
      </w:r>
      <w:r>
        <w:rPr>
          <w:b/>
        </w:rPr>
        <w:t>Специальность « 190631»</w:t>
      </w:r>
    </w:p>
    <w:p w:rsidR="00B235F3" w:rsidRPr="004A5F7B" w:rsidRDefault="00B235F3" w:rsidP="00B235F3">
      <w:pPr>
        <w:jc w:val="cente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79"/>
        <w:gridCol w:w="2448"/>
        <w:gridCol w:w="850"/>
        <w:gridCol w:w="1701"/>
        <w:gridCol w:w="709"/>
        <w:gridCol w:w="709"/>
        <w:gridCol w:w="709"/>
        <w:gridCol w:w="708"/>
        <w:gridCol w:w="709"/>
        <w:gridCol w:w="709"/>
        <w:gridCol w:w="709"/>
        <w:gridCol w:w="708"/>
        <w:gridCol w:w="993"/>
        <w:gridCol w:w="1134"/>
        <w:gridCol w:w="992"/>
      </w:tblGrid>
      <w:tr w:rsidR="00B235F3" w:rsidRPr="00A670E6" w:rsidTr="00B235F3">
        <w:tc>
          <w:tcPr>
            <w:tcW w:w="3227" w:type="dxa"/>
            <w:gridSpan w:val="2"/>
          </w:tcPr>
          <w:p w:rsidR="00B235F3" w:rsidRPr="00C01099" w:rsidRDefault="00B235F3" w:rsidP="00B235F3">
            <w:pPr>
              <w:jc w:val="center"/>
            </w:pPr>
            <w:r w:rsidRPr="00C01099">
              <w:t>Специальность</w:t>
            </w:r>
          </w:p>
        </w:tc>
        <w:tc>
          <w:tcPr>
            <w:tcW w:w="850" w:type="dxa"/>
            <w:vMerge w:val="restart"/>
          </w:tcPr>
          <w:p w:rsidR="00B235F3" w:rsidRPr="00C01099" w:rsidRDefault="00B235F3" w:rsidP="00B235F3">
            <w:pPr>
              <w:jc w:val="center"/>
            </w:pPr>
            <w:r w:rsidRPr="00C01099">
              <w:t>Курс</w:t>
            </w:r>
          </w:p>
        </w:tc>
        <w:tc>
          <w:tcPr>
            <w:tcW w:w="1701" w:type="dxa"/>
            <w:vMerge w:val="restart"/>
          </w:tcPr>
          <w:p w:rsidR="00B235F3" w:rsidRPr="00C01099" w:rsidRDefault="00B235F3" w:rsidP="00B235F3">
            <w:pPr>
              <w:jc w:val="center"/>
            </w:pPr>
            <w:r w:rsidRPr="00C01099">
              <w:t>Контингент студентов</w:t>
            </w:r>
          </w:p>
        </w:tc>
        <w:tc>
          <w:tcPr>
            <w:tcW w:w="8789" w:type="dxa"/>
            <w:gridSpan w:val="11"/>
          </w:tcPr>
          <w:p w:rsidR="00B235F3" w:rsidRPr="00C01099" w:rsidRDefault="00B235F3" w:rsidP="00B235F3">
            <w:pPr>
              <w:jc w:val="center"/>
            </w:pPr>
            <w:r w:rsidRPr="00C01099">
              <w:t>При самообследовании в 2011 г.</w:t>
            </w:r>
          </w:p>
        </w:tc>
      </w:tr>
      <w:tr w:rsidR="00B235F3" w:rsidRPr="00A670E6" w:rsidTr="00B235F3">
        <w:tc>
          <w:tcPr>
            <w:tcW w:w="779" w:type="dxa"/>
            <w:vMerge w:val="restart"/>
          </w:tcPr>
          <w:p w:rsidR="00B235F3" w:rsidRPr="00C01099" w:rsidRDefault="00B235F3" w:rsidP="00B235F3">
            <w:pPr>
              <w:ind w:right="-146" w:hanging="142"/>
            </w:pPr>
            <w:r>
              <w:t xml:space="preserve"> </w:t>
            </w:r>
            <w:r w:rsidRPr="00C01099">
              <w:t>Шифр</w:t>
            </w:r>
          </w:p>
        </w:tc>
        <w:tc>
          <w:tcPr>
            <w:tcW w:w="2448" w:type="dxa"/>
            <w:vMerge w:val="restart"/>
          </w:tcPr>
          <w:p w:rsidR="00B235F3" w:rsidRPr="00C01099" w:rsidRDefault="00B235F3" w:rsidP="00B235F3">
            <w:pPr>
              <w:jc w:val="center"/>
            </w:pPr>
            <w:r w:rsidRPr="00C01099">
              <w:t>Наименование дисциплин</w:t>
            </w:r>
          </w:p>
        </w:tc>
        <w:tc>
          <w:tcPr>
            <w:tcW w:w="850" w:type="dxa"/>
            <w:vMerge/>
          </w:tcPr>
          <w:p w:rsidR="00B235F3" w:rsidRPr="00C01099" w:rsidRDefault="00B235F3" w:rsidP="00B235F3">
            <w:pPr>
              <w:jc w:val="center"/>
            </w:pPr>
          </w:p>
        </w:tc>
        <w:tc>
          <w:tcPr>
            <w:tcW w:w="1701" w:type="dxa"/>
            <w:vMerge/>
          </w:tcPr>
          <w:p w:rsidR="00B235F3" w:rsidRPr="00C01099" w:rsidRDefault="00B235F3" w:rsidP="00B235F3">
            <w:pPr>
              <w:jc w:val="center"/>
            </w:pPr>
          </w:p>
        </w:tc>
        <w:tc>
          <w:tcPr>
            <w:tcW w:w="1418" w:type="dxa"/>
            <w:gridSpan w:val="2"/>
          </w:tcPr>
          <w:p w:rsidR="00B235F3" w:rsidRPr="00C01099" w:rsidRDefault="00B235F3" w:rsidP="00B235F3">
            <w:pPr>
              <w:jc w:val="center"/>
            </w:pPr>
            <w:r w:rsidRPr="00C01099">
              <w:t>Отл</w:t>
            </w:r>
          </w:p>
        </w:tc>
        <w:tc>
          <w:tcPr>
            <w:tcW w:w="1417" w:type="dxa"/>
            <w:gridSpan w:val="2"/>
          </w:tcPr>
          <w:p w:rsidR="00B235F3" w:rsidRPr="00C01099" w:rsidRDefault="00B235F3" w:rsidP="00B235F3">
            <w:pPr>
              <w:jc w:val="center"/>
            </w:pPr>
            <w:r>
              <w:t>Хо</w:t>
            </w:r>
            <w:r w:rsidRPr="00C01099">
              <w:t>р</w:t>
            </w:r>
          </w:p>
        </w:tc>
        <w:tc>
          <w:tcPr>
            <w:tcW w:w="1418" w:type="dxa"/>
            <w:gridSpan w:val="2"/>
          </w:tcPr>
          <w:p w:rsidR="00B235F3" w:rsidRPr="00C01099" w:rsidRDefault="00B235F3" w:rsidP="00B235F3">
            <w:pPr>
              <w:jc w:val="center"/>
            </w:pPr>
            <w:r w:rsidRPr="00C01099">
              <w:t>Удов</w:t>
            </w:r>
          </w:p>
        </w:tc>
        <w:tc>
          <w:tcPr>
            <w:tcW w:w="1417" w:type="dxa"/>
            <w:gridSpan w:val="2"/>
          </w:tcPr>
          <w:p w:rsidR="00B235F3" w:rsidRPr="00C01099" w:rsidRDefault="00B235F3" w:rsidP="00B235F3">
            <w:pPr>
              <w:jc w:val="center"/>
            </w:pPr>
            <w:r w:rsidRPr="00C01099">
              <w:t>Неуд</w:t>
            </w:r>
          </w:p>
        </w:tc>
        <w:tc>
          <w:tcPr>
            <w:tcW w:w="993" w:type="dxa"/>
            <w:vMerge w:val="restart"/>
          </w:tcPr>
          <w:p w:rsidR="00B235F3" w:rsidRPr="00C01099" w:rsidRDefault="00B235F3" w:rsidP="00B235F3">
            <w:pPr>
              <w:jc w:val="center"/>
            </w:pPr>
            <w:r w:rsidRPr="00C01099">
              <w:t>Сре</w:t>
            </w:r>
            <w:r w:rsidRPr="00C01099">
              <w:t>д</w:t>
            </w:r>
            <w:r w:rsidRPr="00C01099">
              <w:t>ний балл</w:t>
            </w:r>
          </w:p>
        </w:tc>
        <w:tc>
          <w:tcPr>
            <w:tcW w:w="2126" w:type="dxa"/>
            <w:gridSpan w:val="2"/>
          </w:tcPr>
          <w:p w:rsidR="00B235F3" w:rsidRPr="00C01099" w:rsidRDefault="00B235F3" w:rsidP="00B235F3">
            <w:pPr>
              <w:jc w:val="center"/>
            </w:pPr>
            <w:r w:rsidRPr="00C01099">
              <w:t>Кол-во опр</w:t>
            </w:r>
            <w:r w:rsidRPr="00C01099">
              <w:t>о</w:t>
            </w:r>
            <w:r w:rsidRPr="00C01099">
              <w:t>шен.студ.</w:t>
            </w:r>
          </w:p>
        </w:tc>
      </w:tr>
      <w:tr w:rsidR="00B235F3" w:rsidRPr="00A670E6" w:rsidTr="00B235F3">
        <w:tc>
          <w:tcPr>
            <w:tcW w:w="779" w:type="dxa"/>
            <w:vMerge/>
          </w:tcPr>
          <w:p w:rsidR="00B235F3" w:rsidRPr="00C01099" w:rsidRDefault="00B235F3" w:rsidP="00B235F3">
            <w:pPr>
              <w:jc w:val="center"/>
            </w:pPr>
          </w:p>
        </w:tc>
        <w:tc>
          <w:tcPr>
            <w:tcW w:w="2448" w:type="dxa"/>
            <w:vMerge/>
          </w:tcPr>
          <w:p w:rsidR="00B235F3" w:rsidRPr="00C01099" w:rsidRDefault="00B235F3" w:rsidP="00B235F3">
            <w:pPr>
              <w:jc w:val="center"/>
            </w:pPr>
          </w:p>
        </w:tc>
        <w:tc>
          <w:tcPr>
            <w:tcW w:w="850" w:type="dxa"/>
            <w:vMerge/>
          </w:tcPr>
          <w:p w:rsidR="00B235F3" w:rsidRPr="00C01099" w:rsidRDefault="00B235F3" w:rsidP="00B235F3">
            <w:pPr>
              <w:jc w:val="center"/>
            </w:pPr>
          </w:p>
        </w:tc>
        <w:tc>
          <w:tcPr>
            <w:tcW w:w="1701" w:type="dxa"/>
            <w:vMerge/>
          </w:tcPr>
          <w:p w:rsidR="00B235F3" w:rsidRPr="00C01099" w:rsidRDefault="00B235F3" w:rsidP="00B235F3">
            <w:pPr>
              <w:jc w:val="center"/>
            </w:pPr>
          </w:p>
        </w:tc>
        <w:tc>
          <w:tcPr>
            <w:tcW w:w="709" w:type="dxa"/>
          </w:tcPr>
          <w:p w:rsidR="00B235F3" w:rsidRPr="00C01099" w:rsidRDefault="00B235F3" w:rsidP="00B235F3">
            <w:pPr>
              <w:jc w:val="center"/>
            </w:pPr>
          </w:p>
        </w:tc>
        <w:tc>
          <w:tcPr>
            <w:tcW w:w="709"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8"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9"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8" w:type="dxa"/>
          </w:tcPr>
          <w:p w:rsidR="00B235F3" w:rsidRPr="00C01099" w:rsidRDefault="00B235F3" w:rsidP="00B235F3">
            <w:pPr>
              <w:jc w:val="center"/>
            </w:pPr>
            <w:r w:rsidRPr="00C01099">
              <w:t>%</w:t>
            </w:r>
          </w:p>
        </w:tc>
        <w:tc>
          <w:tcPr>
            <w:tcW w:w="993" w:type="dxa"/>
            <w:vMerge/>
          </w:tcPr>
          <w:p w:rsidR="00B235F3" w:rsidRPr="00C01099" w:rsidRDefault="00B235F3" w:rsidP="00B235F3">
            <w:pPr>
              <w:jc w:val="center"/>
            </w:pPr>
          </w:p>
        </w:tc>
        <w:tc>
          <w:tcPr>
            <w:tcW w:w="1134" w:type="dxa"/>
          </w:tcPr>
          <w:p w:rsidR="00B235F3" w:rsidRPr="00C01099" w:rsidRDefault="00B235F3" w:rsidP="00B235F3">
            <w:pPr>
              <w:jc w:val="center"/>
            </w:pPr>
          </w:p>
        </w:tc>
        <w:tc>
          <w:tcPr>
            <w:tcW w:w="992" w:type="dxa"/>
          </w:tcPr>
          <w:p w:rsidR="00B235F3" w:rsidRPr="006C00F1" w:rsidRDefault="00B235F3" w:rsidP="00B235F3">
            <w:pPr>
              <w:jc w:val="center"/>
              <w:rPr>
                <w:b/>
              </w:rPr>
            </w:pPr>
          </w:p>
        </w:tc>
      </w:tr>
      <w:tr w:rsidR="00B235F3" w:rsidRPr="00A670E6" w:rsidTr="00B235F3">
        <w:tc>
          <w:tcPr>
            <w:tcW w:w="779" w:type="dxa"/>
          </w:tcPr>
          <w:p w:rsidR="00B235F3" w:rsidRPr="00C01099" w:rsidRDefault="00B235F3" w:rsidP="00B235F3">
            <w:r>
              <w:t>ОП</w:t>
            </w:r>
          </w:p>
        </w:tc>
        <w:tc>
          <w:tcPr>
            <w:tcW w:w="2448" w:type="dxa"/>
          </w:tcPr>
          <w:p w:rsidR="00B235F3" w:rsidRPr="00C01099" w:rsidRDefault="00B235F3" w:rsidP="00B235F3">
            <w:r w:rsidRPr="00C01099">
              <w:t>Автомобили</w:t>
            </w:r>
          </w:p>
        </w:tc>
        <w:tc>
          <w:tcPr>
            <w:tcW w:w="850" w:type="dxa"/>
          </w:tcPr>
          <w:p w:rsidR="00B235F3" w:rsidRPr="00C01099" w:rsidRDefault="00B235F3" w:rsidP="00B235F3">
            <w:r w:rsidRPr="00C01099">
              <w:t>2</w:t>
            </w:r>
          </w:p>
        </w:tc>
        <w:tc>
          <w:tcPr>
            <w:tcW w:w="1701" w:type="dxa"/>
          </w:tcPr>
          <w:p w:rsidR="00B235F3" w:rsidRPr="00C01099" w:rsidRDefault="00B235F3" w:rsidP="00B235F3">
            <w:r w:rsidRPr="00C01099">
              <w:t>133</w:t>
            </w:r>
          </w:p>
        </w:tc>
        <w:tc>
          <w:tcPr>
            <w:tcW w:w="709" w:type="dxa"/>
          </w:tcPr>
          <w:p w:rsidR="00B235F3" w:rsidRPr="00C01099" w:rsidRDefault="00B235F3" w:rsidP="00B235F3">
            <w:r w:rsidRPr="00C01099">
              <w:t>7</w:t>
            </w:r>
          </w:p>
        </w:tc>
        <w:tc>
          <w:tcPr>
            <w:tcW w:w="709" w:type="dxa"/>
          </w:tcPr>
          <w:p w:rsidR="00B235F3" w:rsidRPr="00C01099" w:rsidRDefault="00B235F3" w:rsidP="00B235F3">
            <w:r w:rsidRPr="00C01099">
              <w:t>5</w:t>
            </w:r>
          </w:p>
        </w:tc>
        <w:tc>
          <w:tcPr>
            <w:tcW w:w="709" w:type="dxa"/>
          </w:tcPr>
          <w:p w:rsidR="00B235F3" w:rsidRPr="00C01099" w:rsidRDefault="00B235F3" w:rsidP="00B235F3">
            <w:r w:rsidRPr="00C01099">
              <w:t>21</w:t>
            </w:r>
          </w:p>
        </w:tc>
        <w:tc>
          <w:tcPr>
            <w:tcW w:w="708" w:type="dxa"/>
          </w:tcPr>
          <w:p w:rsidR="00B235F3" w:rsidRPr="00C01099" w:rsidRDefault="00B235F3" w:rsidP="00B235F3">
            <w:r w:rsidRPr="00C01099">
              <w:t>16</w:t>
            </w:r>
          </w:p>
        </w:tc>
        <w:tc>
          <w:tcPr>
            <w:tcW w:w="709" w:type="dxa"/>
          </w:tcPr>
          <w:p w:rsidR="00B235F3" w:rsidRPr="00C01099" w:rsidRDefault="00B235F3" w:rsidP="00B235F3">
            <w:r w:rsidRPr="00C01099">
              <w:t>49</w:t>
            </w:r>
          </w:p>
        </w:tc>
        <w:tc>
          <w:tcPr>
            <w:tcW w:w="709" w:type="dxa"/>
          </w:tcPr>
          <w:p w:rsidR="00B235F3" w:rsidRPr="00C01099" w:rsidRDefault="00B235F3" w:rsidP="00B235F3">
            <w:r w:rsidRPr="00C01099">
              <w:t>38</w:t>
            </w:r>
          </w:p>
        </w:tc>
        <w:tc>
          <w:tcPr>
            <w:tcW w:w="709" w:type="dxa"/>
          </w:tcPr>
          <w:p w:rsidR="00B235F3" w:rsidRPr="00C01099" w:rsidRDefault="00B235F3" w:rsidP="00B235F3">
            <w:r w:rsidRPr="00C01099">
              <w:t>53</w:t>
            </w:r>
          </w:p>
        </w:tc>
        <w:tc>
          <w:tcPr>
            <w:tcW w:w="708" w:type="dxa"/>
          </w:tcPr>
          <w:p w:rsidR="00B235F3" w:rsidRPr="00C01099" w:rsidRDefault="00B235F3" w:rsidP="00B235F3">
            <w:r w:rsidRPr="00C01099">
              <w:t>40</w:t>
            </w:r>
          </w:p>
        </w:tc>
        <w:tc>
          <w:tcPr>
            <w:tcW w:w="993" w:type="dxa"/>
          </w:tcPr>
          <w:p w:rsidR="00B235F3" w:rsidRPr="00C01099" w:rsidRDefault="00B235F3" w:rsidP="00B235F3">
            <w:r w:rsidRPr="00C01099">
              <w:t>3,3</w:t>
            </w:r>
          </w:p>
        </w:tc>
        <w:tc>
          <w:tcPr>
            <w:tcW w:w="1134" w:type="dxa"/>
          </w:tcPr>
          <w:p w:rsidR="00B235F3" w:rsidRPr="00C01099" w:rsidRDefault="00B235F3" w:rsidP="00B235F3">
            <w:r w:rsidRPr="00C01099">
              <w:t>112</w:t>
            </w:r>
          </w:p>
        </w:tc>
        <w:tc>
          <w:tcPr>
            <w:tcW w:w="992" w:type="dxa"/>
          </w:tcPr>
          <w:p w:rsidR="00B235F3" w:rsidRPr="006C00F1" w:rsidRDefault="00B235F3" w:rsidP="00B235F3">
            <w:r w:rsidRPr="006C00F1">
              <w:t>84</w:t>
            </w:r>
          </w:p>
        </w:tc>
      </w:tr>
      <w:tr w:rsidR="00B235F3" w:rsidRPr="00A670E6" w:rsidTr="00B235F3">
        <w:tc>
          <w:tcPr>
            <w:tcW w:w="779" w:type="dxa"/>
          </w:tcPr>
          <w:p w:rsidR="00B235F3" w:rsidRDefault="00B235F3" w:rsidP="00B235F3">
            <w:r w:rsidRPr="00E778A2">
              <w:t>ОП</w:t>
            </w:r>
          </w:p>
        </w:tc>
        <w:tc>
          <w:tcPr>
            <w:tcW w:w="2448" w:type="dxa"/>
          </w:tcPr>
          <w:p w:rsidR="00B235F3" w:rsidRPr="00C01099" w:rsidRDefault="00B235F3" w:rsidP="00B235F3">
            <w:r w:rsidRPr="00C01099">
              <w:t>Русский язык</w:t>
            </w:r>
          </w:p>
        </w:tc>
        <w:tc>
          <w:tcPr>
            <w:tcW w:w="850" w:type="dxa"/>
          </w:tcPr>
          <w:p w:rsidR="00B235F3" w:rsidRPr="00C01099" w:rsidRDefault="00B235F3" w:rsidP="00B235F3">
            <w:r w:rsidRPr="00C01099">
              <w:t>2</w:t>
            </w:r>
          </w:p>
        </w:tc>
        <w:tc>
          <w:tcPr>
            <w:tcW w:w="1701" w:type="dxa"/>
          </w:tcPr>
          <w:p w:rsidR="00B235F3" w:rsidRPr="00C01099" w:rsidRDefault="00B235F3" w:rsidP="00B235F3">
            <w:r w:rsidRPr="00C01099">
              <w:t>133</w:t>
            </w:r>
          </w:p>
        </w:tc>
        <w:tc>
          <w:tcPr>
            <w:tcW w:w="709" w:type="dxa"/>
          </w:tcPr>
          <w:p w:rsidR="00B235F3" w:rsidRPr="00C01099" w:rsidRDefault="00B235F3" w:rsidP="00B235F3">
            <w:r w:rsidRPr="00C01099">
              <w:t>5</w:t>
            </w:r>
          </w:p>
        </w:tc>
        <w:tc>
          <w:tcPr>
            <w:tcW w:w="709" w:type="dxa"/>
          </w:tcPr>
          <w:p w:rsidR="00B235F3" w:rsidRPr="00C01099" w:rsidRDefault="00B235F3" w:rsidP="00B235F3">
            <w:r w:rsidRPr="00C01099">
              <w:t>4</w:t>
            </w:r>
          </w:p>
        </w:tc>
        <w:tc>
          <w:tcPr>
            <w:tcW w:w="709" w:type="dxa"/>
          </w:tcPr>
          <w:p w:rsidR="00B235F3" w:rsidRPr="00C01099" w:rsidRDefault="00B235F3" w:rsidP="00B235F3">
            <w:r w:rsidRPr="00C01099">
              <w:t>41</w:t>
            </w:r>
          </w:p>
        </w:tc>
        <w:tc>
          <w:tcPr>
            <w:tcW w:w="708" w:type="dxa"/>
          </w:tcPr>
          <w:p w:rsidR="00B235F3" w:rsidRPr="00C01099" w:rsidRDefault="00B235F3" w:rsidP="00B235F3">
            <w:r w:rsidRPr="00C01099">
              <w:t>31</w:t>
            </w:r>
          </w:p>
        </w:tc>
        <w:tc>
          <w:tcPr>
            <w:tcW w:w="709" w:type="dxa"/>
          </w:tcPr>
          <w:p w:rsidR="00B235F3" w:rsidRPr="00C01099" w:rsidRDefault="00B235F3" w:rsidP="00B235F3">
            <w:r w:rsidRPr="00C01099">
              <w:t>60</w:t>
            </w:r>
          </w:p>
        </w:tc>
        <w:tc>
          <w:tcPr>
            <w:tcW w:w="709" w:type="dxa"/>
          </w:tcPr>
          <w:p w:rsidR="00B235F3" w:rsidRPr="00C01099" w:rsidRDefault="00B235F3" w:rsidP="00B235F3">
            <w:r w:rsidRPr="00C01099">
              <w:t>45</w:t>
            </w:r>
          </w:p>
        </w:tc>
        <w:tc>
          <w:tcPr>
            <w:tcW w:w="709" w:type="dxa"/>
          </w:tcPr>
          <w:p w:rsidR="00B235F3" w:rsidRPr="00C01099" w:rsidRDefault="00B235F3" w:rsidP="00B235F3">
            <w:r w:rsidRPr="00C01099">
              <w:t>28</w:t>
            </w:r>
          </w:p>
        </w:tc>
        <w:tc>
          <w:tcPr>
            <w:tcW w:w="708" w:type="dxa"/>
          </w:tcPr>
          <w:p w:rsidR="00B235F3" w:rsidRPr="00C01099" w:rsidRDefault="00B235F3" w:rsidP="00B235F3">
            <w:r w:rsidRPr="00C01099">
              <w:t>21</w:t>
            </w:r>
          </w:p>
        </w:tc>
        <w:tc>
          <w:tcPr>
            <w:tcW w:w="993" w:type="dxa"/>
          </w:tcPr>
          <w:p w:rsidR="00B235F3" w:rsidRPr="00C01099" w:rsidRDefault="00B235F3" w:rsidP="00B235F3">
            <w:r w:rsidRPr="00C01099">
              <w:t>3,2</w:t>
            </w:r>
          </w:p>
        </w:tc>
        <w:tc>
          <w:tcPr>
            <w:tcW w:w="1134" w:type="dxa"/>
          </w:tcPr>
          <w:p w:rsidR="00B235F3" w:rsidRPr="00C01099" w:rsidRDefault="00B235F3" w:rsidP="00B235F3">
            <w:r w:rsidRPr="00C01099">
              <w:t>132</w:t>
            </w:r>
          </w:p>
        </w:tc>
        <w:tc>
          <w:tcPr>
            <w:tcW w:w="992" w:type="dxa"/>
          </w:tcPr>
          <w:p w:rsidR="00B235F3" w:rsidRPr="006C00F1" w:rsidRDefault="00B235F3" w:rsidP="00B235F3">
            <w:r w:rsidRPr="006C00F1">
              <w:t>99</w:t>
            </w:r>
          </w:p>
        </w:tc>
      </w:tr>
      <w:tr w:rsidR="00B235F3" w:rsidRPr="00A670E6" w:rsidTr="00B235F3">
        <w:tc>
          <w:tcPr>
            <w:tcW w:w="779" w:type="dxa"/>
          </w:tcPr>
          <w:p w:rsidR="00B235F3" w:rsidRDefault="00B235F3" w:rsidP="00B235F3">
            <w:r w:rsidRPr="00E778A2">
              <w:t>ОП</w:t>
            </w:r>
          </w:p>
        </w:tc>
        <w:tc>
          <w:tcPr>
            <w:tcW w:w="2448" w:type="dxa"/>
          </w:tcPr>
          <w:p w:rsidR="00B235F3" w:rsidRPr="00C01099" w:rsidRDefault="00B235F3" w:rsidP="00B235F3">
            <w:r>
              <w:t xml:space="preserve">Иностр. </w:t>
            </w:r>
            <w:r w:rsidRPr="00C01099">
              <w:t>язык</w:t>
            </w:r>
          </w:p>
        </w:tc>
        <w:tc>
          <w:tcPr>
            <w:tcW w:w="850" w:type="dxa"/>
          </w:tcPr>
          <w:p w:rsidR="00B235F3" w:rsidRPr="00C01099" w:rsidRDefault="00B235F3" w:rsidP="00B235F3">
            <w:r w:rsidRPr="00C01099">
              <w:t>2</w:t>
            </w:r>
          </w:p>
        </w:tc>
        <w:tc>
          <w:tcPr>
            <w:tcW w:w="1701" w:type="dxa"/>
          </w:tcPr>
          <w:p w:rsidR="00B235F3" w:rsidRPr="00C01099" w:rsidRDefault="00B235F3" w:rsidP="00B235F3">
            <w:r w:rsidRPr="00C01099">
              <w:t>133</w:t>
            </w:r>
          </w:p>
        </w:tc>
        <w:tc>
          <w:tcPr>
            <w:tcW w:w="709" w:type="dxa"/>
          </w:tcPr>
          <w:p w:rsidR="00B235F3" w:rsidRPr="00C01099" w:rsidRDefault="00B235F3" w:rsidP="00B235F3">
            <w:r w:rsidRPr="00C01099">
              <w:t>1</w:t>
            </w:r>
          </w:p>
        </w:tc>
        <w:tc>
          <w:tcPr>
            <w:tcW w:w="709" w:type="dxa"/>
          </w:tcPr>
          <w:p w:rsidR="00B235F3" w:rsidRPr="00C01099" w:rsidRDefault="00B235F3" w:rsidP="00B235F3">
            <w:r w:rsidRPr="00C01099">
              <w:t>1</w:t>
            </w:r>
          </w:p>
        </w:tc>
        <w:tc>
          <w:tcPr>
            <w:tcW w:w="709" w:type="dxa"/>
          </w:tcPr>
          <w:p w:rsidR="00B235F3" w:rsidRPr="00C01099" w:rsidRDefault="00B235F3" w:rsidP="00B235F3">
            <w:r w:rsidRPr="00C01099">
              <w:t>26</w:t>
            </w:r>
          </w:p>
        </w:tc>
        <w:tc>
          <w:tcPr>
            <w:tcW w:w="708" w:type="dxa"/>
          </w:tcPr>
          <w:p w:rsidR="00B235F3" w:rsidRPr="00C01099" w:rsidRDefault="00B235F3" w:rsidP="00B235F3">
            <w:r w:rsidRPr="00C01099">
              <w:t>20</w:t>
            </w:r>
          </w:p>
        </w:tc>
        <w:tc>
          <w:tcPr>
            <w:tcW w:w="709" w:type="dxa"/>
          </w:tcPr>
          <w:p w:rsidR="00B235F3" w:rsidRPr="00C01099" w:rsidRDefault="00B235F3" w:rsidP="00B235F3">
            <w:r w:rsidRPr="00C01099">
              <w:t>85</w:t>
            </w:r>
          </w:p>
        </w:tc>
        <w:tc>
          <w:tcPr>
            <w:tcW w:w="709" w:type="dxa"/>
          </w:tcPr>
          <w:p w:rsidR="00B235F3" w:rsidRPr="00C01099" w:rsidRDefault="00B235F3" w:rsidP="00B235F3">
            <w:r w:rsidRPr="00C01099">
              <w:t>64</w:t>
            </w:r>
          </w:p>
        </w:tc>
        <w:tc>
          <w:tcPr>
            <w:tcW w:w="709" w:type="dxa"/>
          </w:tcPr>
          <w:p w:rsidR="00B235F3" w:rsidRPr="00C01099" w:rsidRDefault="00B235F3" w:rsidP="00B235F3">
            <w:r w:rsidRPr="00C01099">
              <w:t>21</w:t>
            </w:r>
          </w:p>
        </w:tc>
        <w:tc>
          <w:tcPr>
            <w:tcW w:w="708" w:type="dxa"/>
          </w:tcPr>
          <w:p w:rsidR="00B235F3" w:rsidRPr="00C01099" w:rsidRDefault="00B235F3" w:rsidP="00B235F3">
            <w:r w:rsidRPr="00C01099">
              <w:t>16</w:t>
            </w:r>
          </w:p>
        </w:tc>
        <w:tc>
          <w:tcPr>
            <w:tcW w:w="993" w:type="dxa"/>
          </w:tcPr>
          <w:p w:rsidR="00B235F3" w:rsidRPr="00C01099" w:rsidRDefault="00B235F3" w:rsidP="00B235F3">
            <w:r w:rsidRPr="00C01099">
              <w:t>3,0</w:t>
            </w:r>
          </w:p>
        </w:tc>
        <w:tc>
          <w:tcPr>
            <w:tcW w:w="1134" w:type="dxa"/>
          </w:tcPr>
          <w:p w:rsidR="00B235F3" w:rsidRPr="00C01099" w:rsidRDefault="00B235F3" w:rsidP="00B235F3">
            <w:r w:rsidRPr="00C01099">
              <w:t>124</w:t>
            </w:r>
          </w:p>
        </w:tc>
        <w:tc>
          <w:tcPr>
            <w:tcW w:w="992" w:type="dxa"/>
          </w:tcPr>
          <w:p w:rsidR="00B235F3" w:rsidRPr="006C00F1" w:rsidRDefault="00B235F3" w:rsidP="00B235F3">
            <w:r w:rsidRPr="006C00F1">
              <w:t>93</w:t>
            </w:r>
          </w:p>
        </w:tc>
      </w:tr>
      <w:tr w:rsidR="00B235F3" w:rsidRPr="00A670E6" w:rsidTr="00B235F3">
        <w:tc>
          <w:tcPr>
            <w:tcW w:w="779" w:type="dxa"/>
          </w:tcPr>
          <w:p w:rsidR="00B235F3" w:rsidRDefault="00B235F3" w:rsidP="00B235F3">
            <w:r w:rsidRPr="00E778A2">
              <w:t>ОП</w:t>
            </w:r>
          </w:p>
        </w:tc>
        <w:tc>
          <w:tcPr>
            <w:tcW w:w="2448" w:type="dxa"/>
          </w:tcPr>
          <w:p w:rsidR="00B235F3" w:rsidRPr="00C01099" w:rsidRDefault="00B235F3" w:rsidP="00B235F3">
            <w:r w:rsidRPr="00C01099">
              <w:t>Физкультура</w:t>
            </w:r>
          </w:p>
        </w:tc>
        <w:tc>
          <w:tcPr>
            <w:tcW w:w="850" w:type="dxa"/>
          </w:tcPr>
          <w:p w:rsidR="00B235F3" w:rsidRPr="00C01099" w:rsidRDefault="00B235F3" w:rsidP="00B235F3">
            <w:r w:rsidRPr="00C01099">
              <w:t>2</w:t>
            </w:r>
          </w:p>
        </w:tc>
        <w:tc>
          <w:tcPr>
            <w:tcW w:w="1701" w:type="dxa"/>
          </w:tcPr>
          <w:p w:rsidR="00B235F3" w:rsidRPr="00C01099" w:rsidRDefault="00B235F3" w:rsidP="00B235F3">
            <w:r w:rsidRPr="00C01099">
              <w:t>133</w:t>
            </w:r>
          </w:p>
        </w:tc>
        <w:tc>
          <w:tcPr>
            <w:tcW w:w="709" w:type="dxa"/>
          </w:tcPr>
          <w:p w:rsidR="00B235F3" w:rsidRPr="00C01099" w:rsidRDefault="00B235F3" w:rsidP="00B235F3">
            <w:r w:rsidRPr="00C01099">
              <w:t>45</w:t>
            </w:r>
          </w:p>
        </w:tc>
        <w:tc>
          <w:tcPr>
            <w:tcW w:w="709" w:type="dxa"/>
          </w:tcPr>
          <w:p w:rsidR="00B235F3" w:rsidRPr="00C01099" w:rsidRDefault="00B235F3" w:rsidP="00B235F3">
            <w:r w:rsidRPr="00C01099">
              <w:t>34</w:t>
            </w:r>
          </w:p>
        </w:tc>
        <w:tc>
          <w:tcPr>
            <w:tcW w:w="709" w:type="dxa"/>
          </w:tcPr>
          <w:p w:rsidR="00B235F3" w:rsidRPr="00C01099" w:rsidRDefault="00B235F3" w:rsidP="00B235F3">
            <w:r w:rsidRPr="00C01099">
              <w:t>36</w:t>
            </w:r>
          </w:p>
        </w:tc>
        <w:tc>
          <w:tcPr>
            <w:tcW w:w="708" w:type="dxa"/>
          </w:tcPr>
          <w:p w:rsidR="00B235F3" w:rsidRPr="00C01099" w:rsidRDefault="00B235F3" w:rsidP="00B235F3">
            <w:r w:rsidRPr="00C01099">
              <w:t>27</w:t>
            </w:r>
          </w:p>
        </w:tc>
        <w:tc>
          <w:tcPr>
            <w:tcW w:w="709" w:type="dxa"/>
          </w:tcPr>
          <w:p w:rsidR="00B235F3" w:rsidRPr="00C01099" w:rsidRDefault="00B235F3" w:rsidP="00B235F3">
            <w:r w:rsidRPr="00C01099">
              <w:t>28</w:t>
            </w:r>
          </w:p>
        </w:tc>
        <w:tc>
          <w:tcPr>
            <w:tcW w:w="709" w:type="dxa"/>
          </w:tcPr>
          <w:p w:rsidR="00B235F3" w:rsidRPr="00C01099" w:rsidRDefault="00B235F3" w:rsidP="00B235F3">
            <w:r w:rsidRPr="00C01099">
              <w:t>21</w:t>
            </w:r>
          </w:p>
        </w:tc>
        <w:tc>
          <w:tcPr>
            <w:tcW w:w="709" w:type="dxa"/>
          </w:tcPr>
          <w:p w:rsidR="00B235F3" w:rsidRPr="00C01099" w:rsidRDefault="00B235F3" w:rsidP="00B235F3">
            <w:r w:rsidRPr="00C01099">
              <w:t>23</w:t>
            </w:r>
          </w:p>
        </w:tc>
        <w:tc>
          <w:tcPr>
            <w:tcW w:w="708" w:type="dxa"/>
          </w:tcPr>
          <w:p w:rsidR="00B235F3" w:rsidRPr="00C01099" w:rsidRDefault="00B235F3" w:rsidP="00B235F3">
            <w:r w:rsidRPr="00C01099">
              <w:t>17</w:t>
            </w:r>
          </w:p>
        </w:tc>
        <w:tc>
          <w:tcPr>
            <w:tcW w:w="993" w:type="dxa"/>
          </w:tcPr>
          <w:p w:rsidR="00B235F3" w:rsidRPr="00C01099" w:rsidRDefault="00B235F3" w:rsidP="00B235F3">
            <w:r w:rsidRPr="00C01099">
              <w:t>3,7</w:t>
            </w:r>
          </w:p>
        </w:tc>
        <w:tc>
          <w:tcPr>
            <w:tcW w:w="1134" w:type="dxa"/>
          </w:tcPr>
          <w:p w:rsidR="00B235F3" w:rsidRPr="00C01099" w:rsidRDefault="00B235F3" w:rsidP="00B235F3">
            <w:r w:rsidRPr="00C01099">
              <w:t>127</w:t>
            </w:r>
          </w:p>
        </w:tc>
        <w:tc>
          <w:tcPr>
            <w:tcW w:w="992" w:type="dxa"/>
          </w:tcPr>
          <w:p w:rsidR="00B235F3" w:rsidRPr="006C00F1" w:rsidRDefault="00B235F3" w:rsidP="00B235F3">
            <w:r w:rsidRPr="006C00F1">
              <w:t>95</w:t>
            </w:r>
          </w:p>
        </w:tc>
      </w:tr>
      <w:tr w:rsidR="00B235F3" w:rsidRPr="00A670E6" w:rsidTr="00B235F3">
        <w:tc>
          <w:tcPr>
            <w:tcW w:w="779" w:type="dxa"/>
          </w:tcPr>
          <w:p w:rsidR="00B235F3" w:rsidRDefault="00B235F3" w:rsidP="00B235F3">
            <w:r w:rsidRPr="00E778A2">
              <w:t>ОП</w:t>
            </w:r>
          </w:p>
        </w:tc>
        <w:tc>
          <w:tcPr>
            <w:tcW w:w="2448" w:type="dxa"/>
          </w:tcPr>
          <w:p w:rsidR="00B235F3" w:rsidRPr="00C01099" w:rsidRDefault="00B235F3" w:rsidP="00B235F3">
            <w:r w:rsidRPr="00C01099">
              <w:t>Математика</w:t>
            </w:r>
          </w:p>
        </w:tc>
        <w:tc>
          <w:tcPr>
            <w:tcW w:w="850" w:type="dxa"/>
          </w:tcPr>
          <w:p w:rsidR="00B235F3" w:rsidRPr="00C01099" w:rsidRDefault="00B235F3" w:rsidP="00B235F3">
            <w:r w:rsidRPr="00C01099">
              <w:t>2</w:t>
            </w:r>
          </w:p>
        </w:tc>
        <w:tc>
          <w:tcPr>
            <w:tcW w:w="1701" w:type="dxa"/>
          </w:tcPr>
          <w:p w:rsidR="00B235F3" w:rsidRPr="00C01099" w:rsidRDefault="00B235F3" w:rsidP="00B235F3">
            <w:r w:rsidRPr="00C01099">
              <w:t>133</w:t>
            </w:r>
          </w:p>
        </w:tc>
        <w:tc>
          <w:tcPr>
            <w:tcW w:w="709" w:type="dxa"/>
          </w:tcPr>
          <w:p w:rsidR="00B235F3" w:rsidRPr="00C01099" w:rsidRDefault="00B235F3" w:rsidP="00B235F3">
            <w:r w:rsidRPr="00C01099">
              <w:t>8</w:t>
            </w:r>
          </w:p>
        </w:tc>
        <w:tc>
          <w:tcPr>
            <w:tcW w:w="709" w:type="dxa"/>
          </w:tcPr>
          <w:p w:rsidR="00B235F3" w:rsidRPr="00C01099" w:rsidRDefault="00B235F3" w:rsidP="00B235F3">
            <w:r w:rsidRPr="00C01099">
              <w:t>6</w:t>
            </w:r>
          </w:p>
        </w:tc>
        <w:tc>
          <w:tcPr>
            <w:tcW w:w="709" w:type="dxa"/>
          </w:tcPr>
          <w:p w:rsidR="00B235F3" w:rsidRPr="00C01099" w:rsidRDefault="00B235F3" w:rsidP="00B235F3">
            <w:r w:rsidRPr="00C01099">
              <w:t>19</w:t>
            </w:r>
          </w:p>
        </w:tc>
        <w:tc>
          <w:tcPr>
            <w:tcW w:w="708" w:type="dxa"/>
          </w:tcPr>
          <w:p w:rsidR="00B235F3" w:rsidRPr="00C01099" w:rsidRDefault="00B235F3" w:rsidP="00B235F3">
            <w:r w:rsidRPr="00C01099">
              <w:t>14</w:t>
            </w:r>
          </w:p>
        </w:tc>
        <w:tc>
          <w:tcPr>
            <w:tcW w:w="709" w:type="dxa"/>
          </w:tcPr>
          <w:p w:rsidR="00B235F3" w:rsidRPr="00C01099" w:rsidRDefault="00B235F3" w:rsidP="00B235F3">
            <w:r w:rsidRPr="00C01099">
              <w:t>78</w:t>
            </w:r>
          </w:p>
        </w:tc>
        <w:tc>
          <w:tcPr>
            <w:tcW w:w="709" w:type="dxa"/>
          </w:tcPr>
          <w:p w:rsidR="00B235F3" w:rsidRPr="00C01099" w:rsidRDefault="00B235F3" w:rsidP="00B235F3">
            <w:r w:rsidRPr="00C01099">
              <w:t>59</w:t>
            </w:r>
          </w:p>
        </w:tc>
        <w:tc>
          <w:tcPr>
            <w:tcW w:w="709" w:type="dxa"/>
          </w:tcPr>
          <w:p w:rsidR="00B235F3" w:rsidRPr="00C01099" w:rsidRDefault="00B235F3" w:rsidP="00B235F3">
            <w:r w:rsidRPr="00C01099">
              <w:t>28</w:t>
            </w:r>
          </w:p>
        </w:tc>
        <w:tc>
          <w:tcPr>
            <w:tcW w:w="708" w:type="dxa"/>
          </w:tcPr>
          <w:p w:rsidR="00B235F3" w:rsidRPr="00C01099" w:rsidRDefault="00B235F3" w:rsidP="00B235F3">
            <w:r w:rsidRPr="00C01099">
              <w:t>21</w:t>
            </w:r>
          </w:p>
        </w:tc>
        <w:tc>
          <w:tcPr>
            <w:tcW w:w="993" w:type="dxa"/>
          </w:tcPr>
          <w:p w:rsidR="00B235F3" w:rsidRPr="00C01099" w:rsidRDefault="00B235F3" w:rsidP="00B235F3">
            <w:r w:rsidRPr="00C01099">
              <w:t>3,2</w:t>
            </w:r>
          </w:p>
        </w:tc>
        <w:tc>
          <w:tcPr>
            <w:tcW w:w="1134" w:type="dxa"/>
          </w:tcPr>
          <w:p w:rsidR="00B235F3" w:rsidRPr="00C01099" w:rsidRDefault="00B235F3" w:rsidP="00B235F3">
            <w:r w:rsidRPr="00C01099">
              <w:t>126</w:t>
            </w:r>
          </w:p>
        </w:tc>
        <w:tc>
          <w:tcPr>
            <w:tcW w:w="992" w:type="dxa"/>
          </w:tcPr>
          <w:p w:rsidR="00B235F3" w:rsidRPr="006C00F1" w:rsidRDefault="00B235F3" w:rsidP="00B235F3">
            <w:r w:rsidRPr="006C00F1">
              <w:t>93</w:t>
            </w:r>
          </w:p>
        </w:tc>
      </w:tr>
      <w:tr w:rsidR="00B235F3" w:rsidRPr="00A670E6" w:rsidTr="00B235F3">
        <w:tc>
          <w:tcPr>
            <w:tcW w:w="779" w:type="dxa"/>
          </w:tcPr>
          <w:p w:rsidR="00B235F3" w:rsidRDefault="00B235F3" w:rsidP="00B235F3">
            <w:r w:rsidRPr="00E778A2">
              <w:t>ОП</w:t>
            </w:r>
          </w:p>
        </w:tc>
        <w:tc>
          <w:tcPr>
            <w:tcW w:w="2448" w:type="dxa"/>
          </w:tcPr>
          <w:p w:rsidR="00B235F3" w:rsidRPr="00C01099" w:rsidRDefault="00B235F3" w:rsidP="00B235F3">
            <w:r w:rsidRPr="00C01099">
              <w:t>Слесарная пра</w:t>
            </w:r>
            <w:r w:rsidRPr="00C01099">
              <w:t>к</w:t>
            </w:r>
            <w:r w:rsidRPr="00C01099">
              <w:t>тика</w:t>
            </w:r>
          </w:p>
        </w:tc>
        <w:tc>
          <w:tcPr>
            <w:tcW w:w="850" w:type="dxa"/>
          </w:tcPr>
          <w:p w:rsidR="00B235F3" w:rsidRPr="00C01099" w:rsidRDefault="00B235F3" w:rsidP="00B235F3">
            <w:r w:rsidRPr="00C01099">
              <w:t>2</w:t>
            </w:r>
          </w:p>
        </w:tc>
        <w:tc>
          <w:tcPr>
            <w:tcW w:w="1701" w:type="dxa"/>
          </w:tcPr>
          <w:p w:rsidR="00B235F3" w:rsidRPr="00C01099" w:rsidRDefault="00B235F3" w:rsidP="00B235F3">
            <w:r w:rsidRPr="00C01099">
              <w:t>133</w:t>
            </w:r>
          </w:p>
        </w:tc>
        <w:tc>
          <w:tcPr>
            <w:tcW w:w="709" w:type="dxa"/>
          </w:tcPr>
          <w:p w:rsidR="00B235F3" w:rsidRPr="00C01099" w:rsidRDefault="00B235F3" w:rsidP="00B235F3">
            <w:r w:rsidRPr="00C01099">
              <w:t>13</w:t>
            </w:r>
          </w:p>
        </w:tc>
        <w:tc>
          <w:tcPr>
            <w:tcW w:w="709" w:type="dxa"/>
          </w:tcPr>
          <w:p w:rsidR="00B235F3" w:rsidRPr="00C01099" w:rsidRDefault="00B235F3" w:rsidP="00B235F3">
            <w:r w:rsidRPr="00C01099">
              <w:t>10</w:t>
            </w:r>
          </w:p>
        </w:tc>
        <w:tc>
          <w:tcPr>
            <w:tcW w:w="709" w:type="dxa"/>
          </w:tcPr>
          <w:p w:rsidR="00B235F3" w:rsidRPr="00C01099" w:rsidRDefault="00B235F3" w:rsidP="00B235F3">
            <w:r w:rsidRPr="00C01099">
              <w:t>92</w:t>
            </w:r>
          </w:p>
        </w:tc>
        <w:tc>
          <w:tcPr>
            <w:tcW w:w="708" w:type="dxa"/>
          </w:tcPr>
          <w:p w:rsidR="00B235F3" w:rsidRPr="00C01099" w:rsidRDefault="00B235F3" w:rsidP="00B235F3">
            <w:r w:rsidRPr="00C01099">
              <w:t>69</w:t>
            </w:r>
          </w:p>
        </w:tc>
        <w:tc>
          <w:tcPr>
            <w:tcW w:w="709" w:type="dxa"/>
          </w:tcPr>
          <w:p w:rsidR="00B235F3" w:rsidRPr="00C01099" w:rsidRDefault="00B235F3" w:rsidP="00B235F3">
            <w:r w:rsidRPr="00C01099">
              <w:t>11</w:t>
            </w:r>
          </w:p>
        </w:tc>
        <w:tc>
          <w:tcPr>
            <w:tcW w:w="709" w:type="dxa"/>
          </w:tcPr>
          <w:p w:rsidR="00B235F3" w:rsidRPr="00C01099" w:rsidRDefault="00B235F3" w:rsidP="00B235F3">
            <w:r w:rsidRPr="00C01099">
              <w:t>8</w:t>
            </w:r>
          </w:p>
        </w:tc>
        <w:tc>
          <w:tcPr>
            <w:tcW w:w="709" w:type="dxa"/>
          </w:tcPr>
          <w:p w:rsidR="00B235F3" w:rsidRPr="00C01099" w:rsidRDefault="00B235F3" w:rsidP="00B235F3">
            <w:r w:rsidRPr="00C01099">
              <w:t>19</w:t>
            </w:r>
          </w:p>
        </w:tc>
        <w:tc>
          <w:tcPr>
            <w:tcW w:w="708" w:type="dxa"/>
          </w:tcPr>
          <w:p w:rsidR="00B235F3" w:rsidRPr="00C01099" w:rsidRDefault="00B235F3" w:rsidP="00B235F3">
            <w:r w:rsidRPr="00C01099">
              <w:t>14</w:t>
            </w:r>
          </w:p>
        </w:tc>
        <w:tc>
          <w:tcPr>
            <w:tcW w:w="993" w:type="dxa"/>
          </w:tcPr>
          <w:p w:rsidR="00B235F3" w:rsidRPr="00C01099" w:rsidRDefault="00B235F3" w:rsidP="00B235F3">
            <w:r w:rsidRPr="00C01099">
              <w:t>4,0</w:t>
            </w:r>
          </w:p>
        </w:tc>
        <w:tc>
          <w:tcPr>
            <w:tcW w:w="1134" w:type="dxa"/>
          </w:tcPr>
          <w:p w:rsidR="00B235F3" w:rsidRPr="00C01099" w:rsidRDefault="00B235F3" w:rsidP="00B235F3">
            <w:r w:rsidRPr="00C01099">
              <w:t>120</w:t>
            </w:r>
          </w:p>
        </w:tc>
        <w:tc>
          <w:tcPr>
            <w:tcW w:w="992" w:type="dxa"/>
          </w:tcPr>
          <w:p w:rsidR="00B235F3" w:rsidRPr="006C00F1" w:rsidRDefault="00B235F3" w:rsidP="00B235F3">
            <w:r w:rsidRPr="006C00F1">
              <w:t>90</w:t>
            </w:r>
          </w:p>
        </w:tc>
      </w:tr>
      <w:tr w:rsidR="00B235F3" w:rsidRPr="00A670E6" w:rsidTr="00B235F3">
        <w:tc>
          <w:tcPr>
            <w:tcW w:w="779" w:type="dxa"/>
          </w:tcPr>
          <w:p w:rsidR="00B235F3" w:rsidRDefault="00B235F3" w:rsidP="00B235F3">
            <w:r w:rsidRPr="00E778A2">
              <w:t>ОП</w:t>
            </w:r>
          </w:p>
        </w:tc>
        <w:tc>
          <w:tcPr>
            <w:tcW w:w="2448" w:type="dxa"/>
          </w:tcPr>
          <w:p w:rsidR="00B235F3" w:rsidRPr="00C01099" w:rsidRDefault="00B235F3" w:rsidP="00B235F3">
            <w:r w:rsidRPr="00C01099">
              <w:t>Техническ. мех-ка</w:t>
            </w:r>
          </w:p>
        </w:tc>
        <w:tc>
          <w:tcPr>
            <w:tcW w:w="850" w:type="dxa"/>
          </w:tcPr>
          <w:p w:rsidR="00B235F3" w:rsidRPr="00C01099" w:rsidRDefault="00B235F3" w:rsidP="00B235F3">
            <w:r w:rsidRPr="00C01099">
              <w:t>2</w:t>
            </w:r>
          </w:p>
        </w:tc>
        <w:tc>
          <w:tcPr>
            <w:tcW w:w="1701" w:type="dxa"/>
          </w:tcPr>
          <w:p w:rsidR="00B235F3" w:rsidRPr="00C01099" w:rsidRDefault="00B235F3" w:rsidP="00B235F3">
            <w:r w:rsidRPr="00C01099">
              <w:t>133</w:t>
            </w:r>
          </w:p>
        </w:tc>
        <w:tc>
          <w:tcPr>
            <w:tcW w:w="709" w:type="dxa"/>
          </w:tcPr>
          <w:p w:rsidR="00B235F3" w:rsidRPr="00C01099" w:rsidRDefault="00B235F3" w:rsidP="00B235F3">
            <w:r w:rsidRPr="00C01099">
              <w:t>4</w:t>
            </w:r>
          </w:p>
        </w:tc>
        <w:tc>
          <w:tcPr>
            <w:tcW w:w="709" w:type="dxa"/>
          </w:tcPr>
          <w:p w:rsidR="00B235F3" w:rsidRPr="00C01099" w:rsidRDefault="00B235F3" w:rsidP="00B235F3">
            <w:r w:rsidRPr="00C01099">
              <w:t>3</w:t>
            </w:r>
          </w:p>
        </w:tc>
        <w:tc>
          <w:tcPr>
            <w:tcW w:w="709" w:type="dxa"/>
          </w:tcPr>
          <w:p w:rsidR="00B235F3" w:rsidRPr="00C01099" w:rsidRDefault="00B235F3" w:rsidP="00B235F3">
            <w:r w:rsidRPr="00C01099">
              <w:t>35</w:t>
            </w:r>
          </w:p>
        </w:tc>
        <w:tc>
          <w:tcPr>
            <w:tcW w:w="708" w:type="dxa"/>
          </w:tcPr>
          <w:p w:rsidR="00B235F3" w:rsidRPr="00C01099" w:rsidRDefault="00B235F3" w:rsidP="00B235F3">
            <w:r w:rsidRPr="00C01099">
              <w:t>27</w:t>
            </w:r>
          </w:p>
        </w:tc>
        <w:tc>
          <w:tcPr>
            <w:tcW w:w="709" w:type="dxa"/>
          </w:tcPr>
          <w:p w:rsidR="00B235F3" w:rsidRPr="00C01099" w:rsidRDefault="00B235F3" w:rsidP="00B235F3">
            <w:r w:rsidRPr="00C01099">
              <w:t>38</w:t>
            </w:r>
          </w:p>
        </w:tc>
        <w:tc>
          <w:tcPr>
            <w:tcW w:w="709" w:type="dxa"/>
          </w:tcPr>
          <w:p w:rsidR="00B235F3" w:rsidRPr="00C01099" w:rsidRDefault="00B235F3" w:rsidP="00B235F3">
            <w:r w:rsidRPr="00C01099">
              <w:t>29</w:t>
            </w:r>
          </w:p>
        </w:tc>
        <w:tc>
          <w:tcPr>
            <w:tcW w:w="709" w:type="dxa"/>
          </w:tcPr>
          <w:p w:rsidR="00B235F3" w:rsidRPr="00C01099" w:rsidRDefault="00B235F3" w:rsidP="00B235F3">
            <w:r w:rsidRPr="00C01099">
              <w:t>55</w:t>
            </w:r>
          </w:p>
        </w:tc>
        <w:tc>
          <w:tcPr>
            <w:tcW w:w="708" w:type="dxa"/>
          </w:tcPr>
          <w:p w:rsidR="00B235F3" w:rsidRPr="00C01099" w:rsidRDefault="00B235F3" w:rsidP="00B235F3">
            <w:r w:rsidRPr="00C01099">
              <w:t>41</w:t>
            </w:r>
          </w:p>
        </w:tc>
        <w:tc>
          <w:tcPr>
            <w:tcW w:w="993" w:type="dxa"/>
          </w:tcPr>
          <w:p w:rsidR="00B235F3" w:rsidRPr="00C01099" w:rsidRDefault="00B235F3" w:rsidP="00B235F3">
            <w:r w:rsidRPr="00C01099">
              <w:t>2,9</w:t>
            </w:r>
          </w:p>
        </w:tc>
        <w:tc>
          <w:tcPr>
            <w:tcW w:w="1134" w:type="dxa"/>
          </w:tcPr>
          <w:p w:rsidR="00B235F3" w:rsidRPr="00C01099" w:rsidRDefault="00B235F3" w:rsidP="00B235F3">
            <w:r w:rsidRPr="00C01099">
              <w:t>115</w:t>
            </w:r>
          </w:p>
        </w:tc>
        <w:tc>
          <w:tcPr>
            <w:tcW w:w="992" w:type="dxa"/>
          </w:tcPr>
          <w:p w:rsidR="00B235F3" w:rsidRPr="006C00F1" w:rsidRDefault="00B235F3" w:rsidP="00B235F3">
            <w:r w:rsidRPr="006C00F1">
              <w:t>86</w:t>
            </w:r>
          </w:p>
        </w:tc>
      </w:tr>
    </w:tbl>
    <w:p w:rsidR="00B235F3" w:rsidRDefault="00B235F3" w:rsidP="00B235F3">
      <w:pPr>
        <w:jc w:val="center"/>
      </w:pPr>
    </w:p>
    <w:p w:rsidR="00B235F3" w:rsidRDefault="00B235F3" w:rsidP="005C49E8">
      <w:pPr>
        <w:rPr>
          <w:b/>
        </w:rPr>
      </w:pPr>
    </w:p>
    <w:p w:rsidR="00B235F3" w:rsidRDefault="00B235F3" w:rsidP="005C49E8">
      <w:pPr>
        <w:rPr>
          <w:b/>
        </w:rPr>
      </w:pPr>
    </w:p>
    <w:p w:rsidR="00B235F3" w:rsidRDefault="00B235F3" w:rsidP="00B235F3">
      <w:pPr>
        <w:rPr>
          <w:b/>
        </w:rPr>
      </w:pPr>
    </w:p>
    <w:p w:rsidR="00B235F3" w:rsidRPr="004A5F7B" w:rsidRDefault="00B235F3" w:rsidP="00B235F3">
      <w:pPr>
        <w:jc w:val="center"/>
        <w:rPr>
          <w:b/>
        </w:rPr>
      </w:pPr>
      <w:r w:rsidRPr="004A5F7B">
        <w:rPr>
          <w:b/>
        </w:rPr>
        <w:t>Итоговые данные контроля знаний студентов</w:t>
      </w:r>
    </w:p>
    <w:p w:rsidR="00B235F3" w:rsidRDefault="00B235F3" w:rsidP="00B235F3">
      <w:pPr>
        <w:jc w:val="center"/>
        <w:rPr>
          <w:b/>
        </w:rPr>
      </w:pPr>
      <w:r w:rsidRPr="004A5F7B">
        <w:rPr>
          <w:b/>
        </w:rPr>
        <w:lastRenderedPageBreak/>
        <w:t>Цикл общепрофессиональный</w:t>
      </w:r>
      <w:r w:rsidRPr="00037F44">
        <w:rPr>
          <w:b/>
        </w:rPr>
        <w:t xml:space="preserve"> </w:t>
      </w:r>
      <w:r w:rsidRPr="004A5F7B">
        <w:rPr>
          <w:b/>
        </w:rPr>
        <w:t xml:space="preserve">Специальность </w:t>
      </w:r>
      <w:r>
        <w:rPr>
          <w:b/>
        </w:rPr>
        <w:t>«</w:t>
      </w:r>
      <w:r w:rsidRPr="004A5F7B">
        <w:rPr>
          <w:b/>
        </w:rPr>
        <w:t xml:space="preserve"> 1906</w:t>
      </w:r>
      <w:r>
        <w:rPr>
          <w:b/>
        </w:rPr>
        <w:t>31»</w:t>
      </w:r>
    </w:p>
    <w:p w:rsidR="00B235F3" w:rsidRPr="004A5F7B" w:rsidRDefault="00B235F3" w:rsidP="00B235F3">
      <w:pPr>
        <w:jc w:val="cente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79"/>
        <w:gridCol w:w="2448"/>
        <w:gridCol w:w="850"/>
        <w:gridCol w:w="1701"/>
        <w:gridCol w:w="709"/>
        <w:gridCol w:w="709"/>
        <w:gridCol w:w="709"/>
        <w:gridCol w:w="708"/>
        <w:gridCol w:w="709"/>
        <w:gridCol w:w="709"/>
        <w:gridCol w:w="709"/>
        <w:gridCol w:w="708"/>
        <w:gridCol w:w="993"/>
        <w:gridCol w:w="1134"/>
        <w:gridCol w:w="992"/>
      </w:tblGrid>
      <w:tr w:rsidR="00B235F3" w:rsidRPr="00A670E6" w:rsidTr="00B235F3">
        <w:tc>
          <w:tcPr>
            <w:tcW w:w="3227" w:type="dxa"/>
            <w:gridSpan w:val="2"/>
          </w:tcPr>
          <w:p w:rsidR="00B235F3" w:rsidRPr="00C01099" w:rsidRDefault="00B235F3" w:rsidP="00B235F3">
            <w:pPr>
              <w:jc w:val="center"/>
            </w:pPr>
            <w:r w:rsidRPr="00C01099">
              <w:t>Специальность</w:t>
            </w:r>
          </w:p>
        </w:tc>
        <w:tc>
          <w:tcPr>
            <w:tcW w:w="850" w:type="dxa"/>
            <w:vMerge w:val="restart"/>
          </w:tcPr>
          <w:p w:rsidR="00B235F3" w:rsidRPr="00C01099" w:rsidRDefault="00B235F3" w:rsidP="00B235F3">
            <w:pPr>
              <w:jc w:val="center"/>
            </w:pPr>
            <w:r w:rsidRPr="00C01099">
              <w:t>Курс</w:t>
            </w:r>
          </w:p>
        </w:tc>
        <w:tc>
          <w:tcPr>
            <w:tcW w:w="1701" w:type="dxa"/>
            <w:vMerge w:val="restart"/>
          </w:tcPr>
          <w:p w:rsidR="00B235F3" w:rsidRPr="00C01099" w:rsidRDefault="00B235F3" w:rsidP="00B235F3">
            <w:pPr>
              <w:jc w:val="center"/>
            </w:pPr>
            <w:r w:rsidRPr="00C01099">
              <w:t>Контингент студентов</w:t>
            </w:r>
          </w:p>
        </w:tc>
        <w:tc>
          <w:tcPr>
            <w:tcW w:w="8789" w:type="dxa"/>
            <w:gridSpan w:val="11"/>
          </w:tcPr>
          <w:p w:rsidR="00B235F3" w:rsidRPr="00C01099" w:rsidRDefault="00B235F3" w:rsidP="00B235F3">
            <w:pPr>
              <w:jc w:val="center"/>
            </w:pPr>
            <w:r w:rsidRPr="00C01099">
              <w:t>При самообследовании в 2011 г.</w:t>
            </w:r>
          </w:p>
        </w:tc>
      </w:tr>
      <w:tr w:rsidR="00B235F3" w:rsidRPr="00A670E6" w:rsidTr="00B235F3">
        <w:tc>
          <w:tcPr>
            <w:tcW w:w="779" w:type="dxa"/>
            <w:vMerge w:val="restart"/>
          </w:tcPr>
          <w:p w:rsidR="00B235F3" w:rsidRPr="00C01099" w:rsidRDefault="00B235F3" w:rsidP="00B235F3">
            <w:pPr>
              <w:ind w:left="-142" w:right="-146"/>
            </w:pPr>
            <w:r>
              <w:t xml:space="preserve"> </w:t>
            </w:r>
            <w:r w:rsidRPr="00C01099">
              <w:t>Шифр</w:t>
            </w:r>
          </w:p>
        </w:tc>
        <w:tc>
          <w:tcPr>
            <w:tcW w:w="2448" w:type="dxa"/>
            <w:vMerge w:val="restart"/>
          </w:tcPr>
          <w:p w:rsidR="00B235F3" w:rsidRPr="00C01099" w:rsidRDefault="00B235F3" w:rsidP="00B235F3">
            <w:pPr>
              <w:jc w:val="center"/>
            </w:pPr>
            <w:r w:rsidRPr="00C01099">
              <w:t>Наименование дисциплин</w:t>
            </w:r>
          </w:p>
        </w:tc>
        <w:tc>
          <w:tcPr>
            <w:tcW w:w="850" w:type="dxa"/>
            <w:vMerge/>
          </w:tcPr>
          <w:p w:rsidR="00B235F3" w:rsidRPr="00C01099" w:rsidRDefault="00B235F3" w:rsidP="00B235F3">
            <w:pPr>
              <w:jc w:val="center"/>
            </w:pPr>
          </w:p>
        </w:tc>
        <w:tc>
          <w:tcPr>
            <w:tcW w:w="1701" w:type="dxa"/>
            <w:vMerge/>
          </w:tcPr>
          <w:p w:rsidR="00B235F3" w:rsidRPr="00C01099" w:rsidRDefault="00B235F3" w:rsidP="00B235F3">
            <w:pPr>
              <w:jc w:val="center"/>
            </w:pPr>
          </w:p>
        </w:tc>
        <w:tc>
          <w:tcPr>
            <w:tcW w:w="1418" w:type="dxa"/>
            <w:gridSpan w:val="2"/>
          </w:tcPr>
          <w:p w:rsidR="00B235F3" w:rsidRPr="00C01099" w:rsidRDefault="00B235F3" w:rsidP="00B235F3">
            <w:pPr>
              <w:jc w:val="center"/>
            </w:pPr>
            <w:r w:rsidRPr="00C01099">
              <w:t>Отл</w:t>
            </w:r>
          </w:p>
        </w:tc>
        <w:tc>
          <w:tcPr>
            <w:tcW w:w="1417" w:type="dxa"/>
            <w:gridSpan w:val="2"/>
          </w:tcPr>
          <w:p w:rsidR="00B235F3" w:rsidRPr="00C01099" w:rsidRDefault="00B235F3" w:rsidP="00B235F3">
            <w:pPr>
              <w:jc w:val="center"/>
            </w:pPr>
            <w:r w:rsidRPr="00C01099">
              <w:t>Хор</w:t>
            </w:r>
          </w:p>
        </w:tc>
        <w:tc>
          <w:tcPr>
            <w:tcW w:w="1418" w:type="dxa"/>
            <w:gridSpan w:val="2"/>
          </w:tcPr>
          <w:p w:rsidR="00B235F3" w:rsidRPr="00C01099" w:rsidRDefault="00B235F3" w:rsidP="00B235F3">
            <w:pPr>
              <w:jc w:val="center"/>
            </w:pPr>
            <w:r w:rsidRPr="00C01099">
              <w:t>Удов</w:t>
            </w:r>
          </w:p>
        </w:tc>
        <w:tc>
          <w:tcPr>
            <w:tcW w:w="1417" w:type="dxa"/>
            <w:gridSpan w:val="2"/>
          </w:tcPr>
          <w:p w:rsidR="00B235F3" w:rsidRPr="00C01099" w:rsidRDefault="00B235F3" w:rsidP="00B235F3">
            <w:pPr>
              <w:jc w:val="center"/>
            </w:pPr>
            <w:r w:rsidRPr="00C01099">
              <w:t>Неуд</w:t>
            </w:r>
          </w:p>
        </w:tc>
        <w:tc>
          <w:tcPr>
            <w:tcW w:w="993" w:type="dxa"/>
            <w:vMerge w:val="restart"/>
          </w:tcPr>
          <w:p w:rsidR="00B235F3" w:rsidRPr="00C01099" w:rsidRDefault="00B235F3" w:rsidP="00B235F3">
            <w:pPr>
              <w:jc w:val="center"/>
            </w:pPr>
            <w:r w:rsidRPr="00C01099">
              <w:t>Сре</w:t>
            </w:r>
            <w:r w:rsidRPr="00C01099">
              <w:t>д</w:t>
            </w:r>
            <w:r w:rsidRPr="00C01099">
              <w:t>ний балл</w:t>
            </w:r>
          </w:p>
        </w:tc>
        <w:tc>
          <w:tcPr>
            <w:tcW w:w="2126" w:type="dxa"/>
            <w:gridSpan w:val="2"/>
          </w:tcPr>
          <w:p w:rsidR="00B235F3" w:rsidRPr="00C01099" w:rsidRDefault="00B235F3" w:rsidP="00B235F3">
            <w:pPr>
              <w:jc w:val="center"/>
            </w:pPr>
            <w:r w:rsidRPr="00C01099">
              <w:t>Кол-во опр</w:t>
            </w:r>
            <w:r w:rsidRPr="00C01099">
              <w:t>о</w:t>
            </w:r>
            <w:r w:rsidRPr="00C01099">
              <w:t>шен.студ.</w:t>
            </w:r>
          </w:p>
        </w:tc>
      </w:tr>
      <w:tr w:rsidR="00B235F3" w:rsidRPr="00A670E6" w:rsidTr="00B235F3">
        <w:tc>
          <w:tcPr>
            <w:tcW w:w="779" w:type="dxa"/>
            <w:vMerge/>
          </w:tcPr>
          <w:p w:rsidR="00B235F3" w:rsidRPr="006C00F1" w:rsidRDefault="00B235F3" w:rsidP="00B235F3">
            <w:pPr>
              <w:jc w:val="center"/>
              <w:rPr>
                <w:b/>
              </w:rPr>
            </w:pPr>
          </w:p>
        </w:tc>
        <w:tc>
          <w:tcPr>
            <w:tcW w:w="2448" w:type="dxa"/>
            <w:vMerge/>
          </w:tcPr>
          <w:p w:rsidR="00B235F3" w:rsidRPr="00C01099" w:rsidRDefault="00B235F3" w:rsidP="00B235F3">
            <w:pPr>
              <w:jc w:val="center"/>
            </w:pPr>
          </w:p>
        </w:tc>
        <w:tc>
          <w:tcPr>
            <w:tcW w:w="850" w:type="dxa"/>
            <w:vMerge/>
          </w:tcPr>
          <w:p w:rsidR="00B235F3" w:rsidRPr="00C01099" w:rsidRDefault="00B235F3" w:rsidP="00B235F3">
            <w:pPr>
              <w:jc w:val="center"/>
            </w:pPr>
          </w:p>
        </w:tc>
        <w:tc>
          <w:tcPr>
            <w:tcW w:w="1701" w:type="dxa"/>
            <w:vMerge/>
          </w:tcPr>
          <w:p w:rsidR="00B235F3" w:rsidRPr="00C01099" w:rsidRDefault="00B235F3" w:rsidP="00B235F3">
            <w:pPr>
              <w:jc w:val="center"/>
            </w:pPr>
          </w:p>
        </w:tc>
        <w:tc>
          <w:tcPr>
            <w:tcW w:w="709" w:type="dxa"/>
          </w:tcPr>
          <w:p w:rsidR="00B235F3" w:rsidRPr="00C01099" w:rsidRDefault="00B235F3" w:rsidP="00B235F3">
            <w:pPr>
              <w:jc w:val="center"/>
            </w:pPr>
          </w:p>
        </w:tc>
        <w:tc>
          <w:tcPr>
            <w:tcW w:w="709"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8"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9" w:type="dxa"/>
          </w:tcPr>
          <w:p w:rsidR="00B235F3" w:rsidRPr="00C01099" w:rsidRDefault="00B235F3" w:rsidP="00B235F3">
            <w:pPr>
              <w:jc w:val="center"/>
            </w:pPr>
            <w:r w:rsidRPr="00C01099">
              <w:t>%</w:t>
            </w:r>
          </w:p>
        </w:tc>
        <w:tc>
          <w:tcPr>
            <w:tcW w:w="709" w:type="dxa"/>
          </w:tcPr>
          <w:p w:rsidR="00B235F3" w:rsidRPr="00C01099" w:rsidRDefault="00B235F3" w:rsidP="00B235F3">
            <w:pPr>
              <w:jc w:val="center"/>
            </w:pPr>
          </w:p>
        </w:tc>
        <w:tc>
          <w:tcPr>
            <w:tcW w:w="708" w:type="dxa"/>
          </w:tcPr>
          <w:p w:rsidR="00B235F3" w:rsidRPr="00C01099" w:rsidRDefault="00B235F3" w:rsidP="00B235F3">
            <w:pPr>
              <w:jc w:val="center"/>
            </w:pPr>
            <w:r w:rsidRPr="00C01099">
              <w:t>%</w:t>
            </w:r>
          </w:p>
        </w:tc>
        <w:tc>
          <w:tcPr>
            <w:tcW w:w="993" w:type="dxa"/>
            <w:vMerge/>
          </w:tcPr>
          <w:p w:rsidR="00B235F3" w:rsidRPr="00C01099" w:rsidRDefault="00B235F3" w:rsidP="00B235F3">
            <w:pPr>
              <w:jc w:val="center"/>
            </w:pPr>
          </w:p>
        </w:tc>
        <w:tc>
          <w:tcPr>
            <w:tcW w:w="1134" w:type="dxa"/>
          </w:tcPr>
          <w:p w:rsidR="00B235F3" w:rsidRPr="00C01099" w:rsidRDefault="00B235F3" w:rsidP="00B235F3">
            <w:pPr>
              <w:jc w:val="center"/>
            </w:pPr>
          </w:p>
        </w:tc>
        <w:tc>
          <w:tcPr>
            <w:tcW w:w="992" w:type="dxa"/>
          </w:tcPr>
          <w:p w:rsidR="00B235F3" w:rsidRPr="00C01099" w:rsidRDefault="00B235F3" w:rsidP="00B235F3">
            <w:pPr>
              <w:jc w:val="center"/>
            </w:pPr>
          </w:p>
        </w:tc>
      </w:tr>
      <w:tr w:rsidR="00B235F3" w:rsidRPr="00A670E6" w:rsidTr="00B235F3">
        <w:trPr>
          <w:trHeight w:val="335"/>
        </w:trPr>
        <w:tc>
          <w:tcPr>
            <w:tcW w:w="779" w:type="dxa"/>
          </w:tcPr>
          <w:p w:rsidR="00B235F3" w:rsidRPr="00A30119" w:rsidRDefault="00B235F3" w:rsidP="00B235F3">
            <w:pPr>
              <w:ind w:right="-4"/>
              <w:jc w:val="center"/>
              <w:rPr>
                <w:sz w:val="24"/>
                <w:szCs w:val="24"/>
              </w:rPr>
            </w:pPr>
            <w:r w:rsidRPr="00A30119">
              <w:rPr>
                <w:sz w:val="24"/>
                <w:szCs w:val="24"/>
              </w:rPr>
              <w:t>ОПД</w:t>
            </w:r>
          </w:p>
        </w:tc>
        <w:tc>
          <w:tcPr>
            <w:tcW w:w="2448" w:type="dxa"/>
          </w:tcPr>
          <w:p w:rsidR="00B235F3" w:rsidRPr="00C01099" w:rsidRDefault="00B235F3" w:rsidP="00B235F3">
            <w:pPr>
              <w:jc w:val="center"/>
            </w:pPr>
            <w:r w:rsidRPr="00C01099">
              <w:t>Физика</w:t>
            </w:r>
          </w:p>
        </w:tc>
        <w:tc>
          <w:tcPr>
            <w:tcW w:w="850" w:type="dxa"/>
          </w:tcPr>
          <w:p w:rsidR="00B235F3" w:rsidRPr="00C01099" w:rsidRDefault="00B235F3" w:rsidP="00B235F3">
            <w:pPr>
              <w:jc w:val="center"/>
            </w:pPr>
            <w:r w:rsidRPr="00C01099">
              <w:t>1</w:t>
            </w:r>
          </w:p>
        </w:tc>
        <w:tc>
          <w:tcPr>
            <w:tcW w:w="1701" w:type="dxa"/>
          </w:tcPr>
          <w:p w:rsidR="00B235F3" w:rsidRPr="00C01099" w:rsidRDefault="00B235F3" w:rsidP="00B235F3">
            <w:pPr>
              <w:jc w:val="center"/>
            </w:pPr>
            <w:r w:rsidRPr="00C01099">
              <w:t>134</w:t>
            </w:r>
          </w:p>
        </w:tc>
        <w:tc>
          <w:tcPr>
            <w:tcW w:w="709" w:type="dxa"/>
          </w:tcPr>
          <w:p w:rsidR="00B235F3" w:rsidRPr="00C01099" w:rsidRDefault="00B235F3" w:rsidP="00B235F3">
            <w:pPr>
              <w:jc w:val="center"/>
            </w:pPr>
            <w:r w:rsidRPr="00C01099">
              <w:t>4</w:t>
            </w:r>
          </w:p>
        </w:tc>
        <w:tc>
          <w:tcPr>
            <w:tcW w:w="709" w:type="dxa"/>
          </w:tcPr>
          <w:p w:rsidR="00B235F3" w:rsidRPr="00C01099" w:rsidRDefault="00B235F3" w:rsidP="00B235F3">
            <w:pPr>
              <w:jc w:val="center"/>
            </w:pPr>
            <w:r w:rsidRPr="00C01099">
              <w:t>3</w:t>
            </w:r>
          </w:p>
        </w:tc>
        <w:tc>
          <w:tcPr>
            <w:tcW w:w="709" w:type="dxa"/>
          </w:tcPr>
          <w:p w:rsidR="00B235F3" w:rsidRPr="00C01099" w:rsidRDefault="00B235F3" w:rsidP="00B235F3">
            <w:pPr>
              <w:jc w:val="center"/>
            </w:pPr>
            <w:r w:rsidRPr="00C01099">
              <w:t>22</w:t>
            </w:r>
          </w:p>
        </w:tc>
        <w:tc>
          <w:tcPr>
            <w:tcW w:w="708" w:type="dxa"/>
          </w:tcPr>
          <w:p w:rsidR="00B235F3" w:rsidRPr="00C01099" w:rsidRDefault="00B235F3" w:rsidP="00B235F3">
            <w:pPr>
              <w:jc w:val="center"/>
            </w:pPr>
            <w:r w:rsidRPr="00C01099">
              <w:t>16</w:t>
            </w:r>
          </w:p>
        </w:tc>
        <w:tc>
          <w:tcPr>
            <w:tcW w:w="709" w:type="dxa"/>
          </w:tcPr>
          <w:p w:rsidR="00B235F3" w:rsidRPr="00C01099" w:rsidRDefault="00B235F3" w:rsidP="00B235F3">
            <w:pPr>
              <w:jc w:val="center"/>
            </w:pPr>
            <w:r w:rsidRPr="00C01099">
              <w:t>68</w:t>
            </w:r>
          </w:p>
        </w:tc>
        <w:tc>
          <w:tcPr>
            <w:tcW w:w="709" w:type="dxa"/>
          </w:tcPr>
          <w:p w:rsidR="00B235F3" w:rsidRPr="00C01099" w:rsidRDefault="00B235F3" w:rsidP="00B235F3">
            <w:pPr>
              <w:jc w:val="center"/>
            </w:pPr>
            <w:r w:rsidRPr="00C01099">
              <w:t>51</w:t>
            </w:r>
          </w:p>
        </w:tc>
        <w:tc>
          <w:tcPr>
            <w:tcW w:w="709" w:type="dxa"/>
          </w:tcPr>
          <w:p w:rsidR="00B235F3" w:rsidRPr="00C01099" w:rsidRDefault="00B235F3" w:rsidP="00B235F3">
            <w:pPr>
              <w:jc w:val="center"/>
            </w:pPr>
            <w:r w:rsidRPr="00C01099">
              <w:t>38</w:t>
            </w:r>
          </w:p>
        </w:tc>
        <w:tc>
          <w:tcPr>
            <w:tcW w:w="708" w:type="dxa"/>
          </w:tcPr>
          <w:p w:rsidR="00B235F3" w:rsidRPr="00C01099" w:rsidRDefault="00B235F3" w:rsidP="00B235F3">
            <w:pPr>
              <w:jc w:val="center"/>
            </w:pPr>
            <w:r w:rsidRPr="00C01099">
              <w:t>28</w:t>
            </w:r>
          </w:p>
        </w:tc>
        <w:tc>
          <w:tcPr>
            <w:tcW w:w="993" w:type="dxa"/>
          </w:tcPr>
          <w:p w:rsidR="00B235F3" w:rsidRPr="00C01099" w:rsidRDefault="00B235F3" w:rsidP="00B235F3">
            <w:pPr>
              <w:jc w:val="center"/>
            </w:pPr>
            <w:r w:rsidRPr="00C01099">
              <w:t>2,7</w:t>
            </w:r>
          </w:p>
        </w:tc>
        <w:tc>
          <w:tcPr>
            <w:tcW w:w="1134" w:type="dxa"/>
          </w:tcPr>
          <w:p w:rsidR="00B235F3" w:rsidRPr="00C01099" w:rsidRDefault="00B235F3" w:rsidP="00B235F3">
            <w:pPr>
              <w:jc w:val="center"/>
            </w:pPr>
            <w:r w:rsidRPr="00C01099">
              <w:t>125</w:t>
            </w:r>
          </w:p>
        </w:tc>
        <w:tc>
          <w:tcPr>
            <w:tcW w:w="992" w:type="dxa"/>
          </w:tcPr>
          <w:p w:rsidR="00B235F3" w:rsidRPr="00C01099" w:rsidRDefault="00B235F3" w:rsidP="00B235F3">
            <w:pPr>
              <w:jc w:val="center"/>
            </w:pPr>
            <w:r w:rsidRPr="00C01099">
              <w:t>93</w:t>
            </w:r>
          </w:p>
        </w:tc>
      </w:tr>
      <w:tr w:rsidR="00B235F3" w:rsidRPr="00A670E6" w:rsidTr="00B235F3">
        <w:tc>
          <w:tcPr>
            <w:tcW w:w="779" w:type="dxa"/>
          </w:tcPr>
          <w:p w:rsidR="00B235F3" w:rsidRDefault="00B235F3" w:rsidP="00B235F3">
            <w:r w:rsidRPr="00E308E3">
              <w:rPr>
                <w:sz w:val="24"/>
                <w:szCs w:val="24"/>
              </w:rPr>
              <w:t>ОПД</w:t>
            </w:r>
          </w:p>
        </w:tc>
        <w:tc>
          <w:tcPr>
            <w:tcW w:w="2448" w:type="dxa"/>
          </w:tcPr>
          <w:p w:rsidR="00B235F3" w:rsidRPr="00C01099" w:rsidRDefault="00B235F3" w:rsidP="00B235F3">
            <w:pPr>
              <w:jc w:val="center"/>
            </w:pPr>
            <w:r w:rsidRPr="00C01099">
              <w:t>Математика</w:t>
            </w:r>
          </w:p>
        </w:tc>
        <w:tc>
          <w:tcPr>
            <w:tcW w:w="850" w:type="dxa"/>
          </w:tcPr>
          <w:p w:rsidR="00B235F3" w:rsidRPr="00C01099" w:rsidRDefault="00B235F3" w:rsidP="00B235F3">
            <w:pPr>
              <w:jc w:val="center"/>
            </w:pPr>
            <w:r w:rsidRPr="00C01099">
              <w:t>1</w:t>
            </w:r>
          </w:p>
        </w:tc>
        <w:tc>
          <w:tcPr>
            <w:tcW w:w="1701" w:type="dxa"/>
          </w:tcPr>
          <w:p w:rsidR="00B235F3" w:rsidRPr="00C01099" w:rsidRDefault="00B235F3" w:rsidP="00B235F3">
            <w:pPr>
              <w:jc w:val="center"/>
            </w:pPr>
            <w:r w:rsidRPr="00C01099">
              <w:t>134</w:t>
            </w:r>
          </w:p>
        </w:tc>
        <w:tc>
          <w:tcPr>
            <w:tcW w:w="709" w:type="dxa"/>
          </w:tcPr>
          <w:p w:rsidR="00B235F3" w:rsidRPr="00C01099" w:rsidRDefault="00B235F3" w:rsidP="00B235F3">
            <w:pPr>
              <w:jc w:val="center"/>
            </w:pPr>
            <w:r w:rsidRPr="00C01099">
              <w:t>5</w:t>
            </w:r>
          </w:p>
        </w:tc>
        <w:tc>
          <w:tcPr>
            <w:tcW w:w="709" w:type="dxa"/>
          </w:tcPr>
          <w:p w:rsidR="00B235F3" w:rsidRPr="00C01099" w:rsidRDefault="00B235F3" w:rsidP="00B235F3">
            <w:pPr>
              <w:jc w:val="center"/>
            </w:pPr>
            <w:r w:rsidRPr="00C01099">
              <w:t>4</w:t>
            </w:r>
          </w:p>
        </w:tc>
        <w:tc>
          <w:tcPr>
            <w:tcW w:w="709" w:type="dxa"/>
          </w:tcPr>
          <w:p w:rsidR="00B235F3" w:rsidRPr="00C01099" w:rsidRDefault="00B235F3" w:rsidP="00B235F3">
            <w:pPr>
              <w:jc w:val="center"/>
            </w:pPr>
            <w:r w:rsidRPr="00C01099">
              <w:t>28</w:t>
            </w:r>
          </w:p>
        </w:tc>
        <w:tc>
          <w:tcPr>
            <w:tcW w:w="708" w:type="dxa"/>
          </w:tcPr>
          <w:p w:rsidR="00B235F3" w:rsidRPr="00C01099" w:rsidRDefault="00B235F3" w:rsidP="00B235F3">
            <w:pPr>
              <w:jc w:val="center"/>
            </w:pPr>
            <w:r w:rsidRPr="00C01099">
              <w:t>21</w:t>
            </w:r>
          </w:p>
        </w:tc>
        <w:tc>
          <w:tcPr>
            <w:tcW w:w="709" w:type="dxa"/>
          </w:tcPr>
          <w:p w:rsidR="00B235F3" w:rsidRPr="00C01099" w:rsidRDefault="00B235F3" w:rsidP="00B235F3">
            <w:pPr>
              <w:jc w:val="center"/>
            </w:pPr>
            <w:r w:rsidRPr="00C01099">
              <w:t>62</w:t>
            </w:r>
          </w:p>
        </w:tc>
        <w:tc>
          <w:tcPr>
            <w:tcW w:w="709" w:type="dxa"/>
          </w:tcPr>
          <w:p w:rsidR="00B235F3" w:rsidRPr="00C01099" w:rsidRDefault="00B235F3" w:rsidP="00B235F3">
            <w:pPr>
              <w:jc w:val="center"/>
            </w:pPr>
            <w:r w:rsidRPr="00C01099">
              <w:t>46</w:t>
            </w:r>
          </w:p>
        </w:tc>
        <w:tc>
          <w:tcPr>
            <w:tcW w:w="709" w:type="dxa"/>
          </w:tcPr>
          <w:p w:rsidR="00B235F3" w:rsidRPr="00C01099" w:rsidRDefault="00B235F3" w:rsidP="00B235F3">
            <w:pPr>
              <w:jc w:val="center"/>
            </w:pPr>
            <w:r w:rsidRPr="00C01099">
              <w:t>39</w:t>
            </w:r>
          </w:p>
        </w:tc>
        <w:tc>
          <w:tcPr>
            <w:tcW w:w="708" w:type="dxa"/>
          </w:tcPr>
          <w:p w:rsidR="00B235F3" w:rsidRPr="00C01099" w:rsidRDefault="00B235F3" w:rsidP="00B235F3">
            <w:pPr>
              <w:jc w:val="center"/>
            </w:pPr>
            <w:r w:rsidRPr="00C01099">
              <w:t>29</w:t>
            </w:r>
          </w:p>
        </w:tc>
        <w:tc>
          <w:tcPr>
            <w:tcW w:w="993" w:type="dxa"/>
          </w:tcPr>
          <w:p w:rsidR="00B235F3" w:rsidRPr="00C01099" w:rsidRDefault="00B235F3" w:rsidP="00B235F3">
            <w:pPr>
              <w:jc w:val="center"/>
            </w:pPr>
            <w:r w:rsidRPr="00C01099">
              <w:t>2,9</w:t>
            </w:r>
          </w:p>
        </w:tc>
        <w:tc>
          <w:tcPr>
            <w:tcW w:w="1134" w:type="dxa"/>
          </w:tcPr>
          <w:p w:rsidR="00B235F3" w:rsidRPr="00C01099" w:rsidRDefault="00B235F3" w:rsidP="00B235F3">
            <w:pPr>
              <w:jc w:val="center"/>
            </w:pPr>
            <w:r w:rsidRPr="00C01099">
              <w:t>123</w:t>
            </w:r>
          </w:p>
        </w:tc>
        <w:tc>
          <w:tcPr>
            <w:tcW w:w="992" w:type="dxa"/>
          </w:tcPr>
          <w:p w:rsidR="00B235F3" w:rsidRPr="00C01099" w:rsidRDefault="00B235F3" w:rsidP="00B235F3">
            <w:pPr>
              <w:jc w:val="center"/>
            </w:pPr>
            <w:r w:rsidRPr="00C01099">
              <w:t>92</w:t>
            </w:r>
          </w:p>
        </w:tc>
      </w:tr>
      <w:tr w:rsidR="00B235F3" w:rsidRPr="00A670E6" w:rsidTr="00B235F3">
        <w:tc>
          <w:tcPr>
            <w:tcW w:w="779" w:type="dxa"/>
          </w:tcPr>
          <w:p w:rsidR="00B235F3" w:rsidRDefault="00B235F3" w:rsidP="00B235F3">
            <w:r w:rsidRPr="00E308E3">
              <w:rPr>
                <w:sz w:val="24"/>
                <w:szCs w:val="24"/>
              </w:rPr>
              <w:t>ОПД</w:t>
            </w:r>
          </w:p>
        </w:tc>
        <w:tc>
          <w:tcPr>
            <w:tcW w:w="2448" w:type="dxa"/>
          </w:tcPr>
          <w:p w:rsidR="00B235F3" w:rsidRPr="00C01099" w:rsidRDefault="00B235F3" w:rsidP="00B235F3">
            <w:pPr>
              <w:jc w:val="center"/>
            </w:pPr>
            <w:r w:rsidRPr="00C01099">
              <w:t>Русский язык</w:t>
            </w:r>
          </w:p>
        </w:tc>
        <w:tc>
          <w:tcPr>
            <w:tcW w:w="850" w:type="dxa"/>
          </w:tcPr>
          <w:p w:rsidR="00B235F3" w:rsidRPr="00C01099" w:rsidRDefault="00B235F3" w:rsidP="00B235F3">
            <w:pPr>
              <w:jc w:val="center"/>
            </w:pPr>
            <w:r w:rsidRPr="00C01099">
              <w:t>1</w:t>
            </w:r>
          </w:p>
        </w:tc>
        <w:tc>
          <w:tcPr>
            <w:tcW w:w="1701" w:type="dxa"/>
          </w:tcPr>
          <w:p w:rsidR="00B235F3" w:rsidRPr="00C01099" w:rsidRDefault="00B235F3" w:rsidP="00B235F3">
            <w:pPr>
              <w:jc w:val="center"/>
            </w:pPr>
            <w:r w:rsidRPr="00C01099">
              <w:t>134</w:t>
            </w:r>
          </w:p>
        </w:tc>
        <w:tc>
          <w:tcPr>
            <w:tcW w:w="709" w:type="dxa"/>
          </w:tcPr>
          <w:p w:rsidR="00B235F3" w:rsidRPr="00C01099" w:rsidRDefault="00B235F3" w:rsidP="00B235F3">
            <w:pPr>
              <w:jc w:val="center"/>
            </w:pPr>
            <w:r w:rsidRPr="00C01099">
              <w:t>10</w:t>
            </w:r>
          </w:p>
        </w:tc>
        <w:tc>
          <w:tcPr>
            <w:tcW w:w="709" w:type="dxa"/>
          </w:tcPr>
          <w:p w:rsidR="00B235F3" w:rsidRPr="00C01099" w:rsidRDefault="00B235F3" w:rsidP="00B235F3">
            <w:pPr>
              <w:jc w:val="center"/>
            </w:pPr>
            <w:r w:rsidRPr="00C01099">
              <w:t>7</w:t>
            </w:r>
          </w:p>
        </w:tc>
        <w:tc>
          <w:tcPr>
            <w:tcW w:w="709" w:type="dxa"/>
          </w:tcPr>
          <w:p w:rsidR="00B235F3" w:rsidRPr="00C01099" w:rsidRDefault="00B235F3" w:rsidP="00B235F3">
            <w:pPr>
              <w:jc w:val="center"/>
            </w:pPr>
            <w:r w:rsidRPr="00C01099">
              <w:t>21</w:t>
            </w:r>
          </w:p>
        </w:tc>
        <w:tc>
          <w:tcPr>
            <w:tcW w:w="708" w:type="dxa"/>
          </w:tcPr>
          <w:p w:rsidR="00B235F3" w:rsidRPr="00C01099" w:rsidRDefault="00B235F3" w:rsidP="00B235F3">
            <w:pPr>
              <w:jc w:val="center"/>
            </w:pPr>
            <w:r w:rsidRPr="00C01099">
              <w:t>16</w:t>
            </w:r>
          </w:p>
        </w:tc>
        <w:tc>
          <w:tcPr>
            <w:tcW w:w="709" w:type="dxa"/>
          </w:tcPr>
          <w:p w:rsidR="00B235F3" w:rsidRPr="00C01099" w:rsidRDefault="00B235F3" w:rsidP="00B235F3">
            <w:pPr>
              <w:jc w:val="center"/>
            </w:pPr>
            <w:r w:rsidRPr="00C01099">
              <w:t>78</w:t>
            </w:r>
          </w:p>
        </w:tc>
        <w:tc>
          <w:tcPr>
            <w:tcW w:w="709" w:type="dxa"/>
          </w:tcPr>
          <w:p w:rsidR="00B235F3" w:rsidRPr="00C01099" w:rsidRDefault="00B235F3" w:rsidP="00B235F3">
            <w:pPr>
              <w:jc w:val="center"/>
            </w:pPr>
            <w:r w:rsidRPr="00C01099">
              <w:t>58</w:t>
            </w:r>
          </w:p>
        </w:tc>
        <w:tc>
          <w:tcPr>
            <w:tcW w:w="709" w:type="dxa"/>
          </w:tcPr>
          <w:p w:rsidR="00B235F3" w:rsidRPr="00C01099" w:rsidRDefault="00B235F3" w:rsidP="00B235F3">
            <w:pPr>
              <w:jc w:val="center"/>
            </w:pPr>
            <w:r w:rsidRPr="00C01099">
              <w:t>24</w:t>
            </w:r>
          </w:p>
        </w:tc>
        <w:tc>
          <w:tcPr>
            <w:tcW w:w="708" w:type="dxa"/>
          </w:tcPr>
          <w:p w:rsidR="00B235F3" w:rsidRPr="00C01099" w:rsidRDefault="00B235F3" w:rsidP="00B235F3">
            <w:pPr>
              <w:jc w:val="center"/>
            </w:pPr>
            <w:r w:rsidRPr="00C01099">
              <w:t>18</w:t>
            </w:r>
          </w:p>
        </w:tc>
        <w:tc>
          <w:tcPr>
            <w:tcW w:w="993" w:type="dxa"/>
          </w:tcPr>
          <w:p w:rsidR="00B235F3" w:rsidRPr="00C01099" w:rsidRDefault="00B235F3" w:rsidP="00B235F3">
            <w:pPr>
              <w:jc w:val="center"/>
            </w:pPr>
            <w:r w:rsidRPr="00C01099">
              <w:t>3,1</w:t>
            </w:r>
          </w:p>
        </w:tc>
        <w:tc>
          <w:tcPr>
            <w:tcW w:w="1134" w:type="dxa"/>
          </w:tcPr>
          <w:p w:rsidR="00B235F3" w:rsidRPr="00C01099" w:rsidRDefault="00B235F3" w:rsidP="00B235F3">
            <w:pPr>
              <w:jc w:val="center"/>
            </w:pPr>
            <w:r w:rsidRPr="00C01099">
              <w:t>131</w:t>
            </w:r>
          </w:p>
        </w:tc>
        <w:tc>
          <w:tcPr>
            <w:tcW w:w="992" w:type="dxa"/>
          </w:tcPr>
          <w:p w:rsidR="00B235F3" w:rsidRPr="00C01099" w:rsidRDefault="00B235F3" w:rsidP="00B235F3">
            <w:pPr>
              <w:jc w:val="center"/>
            </w:pPr>
            <w:r w:rsidRPr="00C01099">
              <w:t>98</w:t>
            </w:r>
          </w:p>
        </w:tc>
      </w:tr>
      <w:tr w:rsidR="00B235F3" w:rsidRPr="00A670E6" w:rsidTr="00B235F3">
        <w:tc>
          <w:tcPr>
            <w:tcW w:w="779" w:type="dxa"/>
          </w:tcPr>
          <w:p w:rsidR="00B235F3" w:rsidRDefault="00B235F3" w:rsidP="00B235F3">
            <w:r w:rsidRPr="00E308E3">
              <w:rPr>
                <w:sz w:val="24"/>
                <w:szCs w:val="24"/>
              </w:rPr>
              <w:t>ОПД</w:t>
            </w:r>
          </w:p>
        </w:tc>
        <w:tc>
          <w:tcPr>
            <w:tcW w:w="2448" w:type="dxa"/>
          </w:tcPr>
          <w:p w:rsidR="00B235F3" w:rsidRPr="00C01099" w:rsidRDefault="00B235F3" w:rsidP="00B235F3">
            <w:pPr>
              <w:jc w:val="center"/>
            </w:pPr>
            <w:r w:rsidRPr="00C01099">
              <w:t>Литература</w:t>
            </w:r>
          </w:p>
        </w:tc>
        <w:tc>
          <w:tcPr>
            <w:tcW w:w="850" w:type="dxa"/>
          </w:tcPr>
          <w:p w:rsidR="00B235F3" w:rsidRPr="00C01099" w:rsidRDefault="00B235F3" w:rsidP="00B235F3">
            <w:pPr>
              <w:jc w:val="center"/>
            </w:pPr>
            <w:r w:rsidRPr="00C01099">
              <w:t>1</w:t>
            </w:r>
          </w:p>
        </w:tc>
        <w:tc>
          <w:tcPr>
            <w:tcW w:w="1701" w:type="dxa"/>
          </w:tcPr>
          <w:p w:rsidR="00B235F3" w:rsidRPr="00C01099" w:rsidRDefault="00B235F3" w:rsidP="00B235F3">
            <w:pPr>
              <w:jc w:val="center"/>
            </w:pPr>
            <w:r w:rsidRPr="00C01099">
              <w:t>134</w:t>
            </w:r>
          </w:p>
        </w:tc>
        <w:tc>
          <w:tcPr>
            <w:tcW w:w="709" w:type="dxa"/>
          </w:tcPr>
          <w:p w:rsidR="00B235F3" w:rsidRPr="00C01099" w:rsidRDefault="00B235F3" w:rsidP="00B235F3">
            <w:pPr>
              <w:jc w:val="center"/>
            </w:pPr>
            <w:r w:rsidRPr="00C01099">
              <w:t>15</w:t>
            </w:r>
          </w:p>
        </w:tc>
        <w:tc>
          <w:tcPr>
            <w:tcW w:w="709" w:type="dxa"/>
          </w:tcPr>
          <w:p w:rsidR="00B235F3" w:rsidRPr="00C01099" w:rsidRDefault="00B235F3" w:rsidP="00B235F3">
            <w:pPr>
              <w:jc w:val="center"/>
            </w:pPr>
            <w:r w:rsidRPr="00C01099">
              <w:t>11</w:t>
            </w:r>
          </w:p>
        </w:tc>
        <w:tc>
          <w:tcPr>
            <w:tcW w:w="709" w:type="dxa"/>
          </w:tcPr>
          <w:p w:rsidR="00B235F3" w:rsidRPr="00C01099" w:rsidRDefault="00B235F3" w:rsidP="00B235F3">
            <w:pPr>
              <w:jc w:val="center"/>
            </w:pPr>
            <w:r w:rsidRPr="00C01099">
              <w:t>16</w:t>
            </w:r>
          </w:p>
        </w:tc>
        <w:tc>
          <w:tcPr>
            <w:tcW w:w="708" w:type="dxa"/>
          </w:tcPr>
          <w:p w:rsidR="00B235F3" w:rsidRPr="00C01099" w:rsidRDefault="00B235F3" w:rsidP="00B235F3">
            <w:pPr>
              <w:jc w:val="center"/>
            </w:pPr>
            <w:r w:rsidRPr="00C01099">
              <w:t>12</w:t>
            </w:r>
          </w:p>
        </w:tc>
        <w:tc>
          <w:tcPr>
            <w:tcW w:w="709" w:type="dxa"/>
          </w:tcPr>
          <w:p w:rsidR="00B235F3" w:rsidRPr="00C01099" w:rsidRDefault="00B235F3" w:rsidP="00B235F3">
            <w:pPr>
              <w:jc w:val="center"/>
            </w:pPr>
            <w:r w:rsidRPr="00C01099">
              <w:t>82</w:t>
            </w:r>
          </w:p>
        </w:tc>
        <w:tc>
          <w:tcPr>
            <w:tcW w:w="709" w:type="dxa"/>
          </w:tcPr>
          <w:p w:rsidR="00B235F3" w:rsidRPr="00C01099" w:rsidRDefault="00B235F3" w:rsidP="00B235F3">
            <w:pPr>
              <w:jc w:val="center"/>
            </w:pPr>
            <w:r w:rsidRPr="00C01099">
              <w:t>61</w:t>
            </w:r>
          </w:p>
        </w:tc>
        <w:tc>
          <w:tcPr>
            <w:tcW w:w="709" w:type="dxa"/>
          </w:tcPr>
          <w:p w:rsidR="00B235F3" w:rsidRPr="00C01099" w:rsidRDefault="00B235F3" w:rsidP="00B235F3">
            <w:pPr>
              <w:jc w:val="center"/>
            </w:pPr>
            <w:r w:rsidRPr="00C01099">
              <w:t>21</w:t>
            </w:r>
          </w:p>
        </w:tc>
        <w:tc>
          <w:tcPr>
            <w:tcW w:w="708" w:type="dxa"/>
          </w:tcPr>
          <w:p w:rsidR="00B235F3" w:rsidRPr="00C01099" w:rsidRDefault="00B235F3" w:rsidP="00B235F3">
            <w:pPr>
              <w:jc w:val="center"/>
            </w:pPr>
            <w:r w:rsidRPr="00C01099">
              <w:t>16</w:t>
            </w:r>
          </w:p>
        </w:tc>
        <w:tc>
          <w:tcPr>
            <w:tcW w:w="993" w:type="dxa"/>
          </w:tcPr>
          <w:p w:rsidR="00B235F3" w:rsidRPr="00C01099" w:rsidRDefault="00B235F3" w:rsidP="00B235F3">
            <w:pPr>
              <w:jc w:val="center"/>
            </w:pPr>
            <w:r w:rsidRPr="00C01099">
              <w:t>3,2</w:t>
            </w:r>
          </w:p>
        </w:tc>
        <w:tc>
          <w:tcPr>
            <w:tcW w:w="1134" w:type="dxa"/>
          </w:tcPr>
          <w:p w:rsidR="00B235F3" w:rsidRPr="00C01099" w:rsidRDefault="00B235F3" w:rsidP="00B235F3">
            <w:pPr>
              <w:jc w:val="center"/>
            </w:pPr>
            <w:r w:rsidRPr="00C01099">
              <w:t>132</w:t>
            </w:r>
          </w:p>
        </w:tc>
        <w:tc>
          <w:tcPr>
            <w:tcW w:w="992" w:type="dxa"/>
          </w:tcPr>
          <w:p w:rsidR="00B235F3" w:rsidRPr="00C01099" w:rsidRDefault="00B235F3" w:rsidP="00B235F3">
            <w:pPr>
              <w:jc w:val="center"/>
            </w:pPr>
            <w:r w:rsidRPr="00C01099">
              <w:t>98</w:t>
            </w:r>
          </w:p>
        </w:tc>
      </w:tr>
      <w:tr w:rsidR="00B235F3" w:rsidRPr="00A670E6" w:rsidTr="00B235F3">
        <w:tc>
          <w:tcPr>
            <w:tcW w:w="779" w:type="dxa"/>
          </w:tcPr>
          <w:p w:rsidR="00B235F3" w:rsidRDefault="00B235F3" w:rsidP="00B235F3">
            <w:r w:rsidRPr="00E308E3">
              <w:rPr>
                <w:sz w:val="24"/>
                <w:szCs w:val="24"/>
              </w:rPr>
              <w:t>ОПД</w:t>
            </w:r>
          </w:p>
        </w:tc>
        <w:tc>
          <w:tcPr>
            <w:tcW w:w="2448" w:type="dxa"/>
          </w:tcPr>
          <w:p w:rsidR="00B235F3" w:rsidRPr="00C01099" w:rsidRDefault="00B235F3" w:rsidP="00B235F3">
            <w:pPr>
              <w:jc w:val="center"/>
            </w:pPr>
            <w:r w:rsidRPr="00C01099">
              <w:t>Иностранный язык</w:t>
            </w:r>
          </w:p>
        </w:tc>
        <w:tc>
          <w:tcPr>
            <w:tcW w:w="850" w:type="dxa"/>
          </w:tcPr>
          <w:p w:rsidR="00B235F3" w:rsidRPr="00C01099" w:rsidRDefault="00B235F3" w:rsidP="00B235F3">
            <w:pPr>
              <w:jc w:val="center"/>
            </w:pPr>
            <w:r w:rsidRPr="00C01099">
              <w:t>1</w:t>
            </w:r>
          </w:p>
        </w:tc>
        <w:tc>
          <w:tcPr>
            <w:tcW w:w="1701" w:type="dxa"/>
          </w:tcPr>
          <w:p w:rsidR="00B235F3" w:rsidRPr="00C01099" w:rsidRDefault="00B235F3" w:rsidP="00B235F3">
            <w:pPr>
              <w:jc w:val="center"/>
            </w:pPr>
            <w:r w:rsidRPr="00C01099">
              <w:t>134</w:t>
            </w:r>
          </w:p>
        </w:tc>
        <w:tc>
          <w:tcPr>
            <w:tcW w:w="709" w:type="dxa"/>
          </w:tcPr>
          <w:p w:rsidR="00B235F3" w:rsidRPr="00C01099" w:rsidRDefault="00B235F3" w:rsidP="00B235F3">
            <w:pPr>
              <w:jc w:val="center"/>
            </w:pPr>
            <w:r w:rsidRPr="00C01099">
              <w:t>7</w:t>
            </w:r>
          </w:p>
        </w:tc>
        <w:tc>
          <w:tcPr>
            <w:tcW w:w="709" w:type="dxa"/>
          </w:tcPr>
          <w:p w:rsidR="00B235F3" w:rsidRPr="00C01099" w:rsidRDefault="00B235F3" w:rsidP="00B235F3">
            <w:pPr>
              <w:jc w:val="center"/>
            </w:pPr>
            <w:r w:rsidRPr="00C01099">
              <w:t>5</w:t>
            </w:r>
          </w:p>
        </w:tc>
        <w:tc>
          <w:tcPr>
            <w:tcW w:w="709" w:type="dxa"/>
          </w:tcPr>
          <w:p w:rsidR="00B235F3" w:rsidRPr="00C01099" w:rsidRDefault="00B235F3" w:rsidP="00B235F3">
            <w:pPr>
              <w:jc w:val="center"/>
            </w:pPr>
            <w:r w:rsidRPr="00C01099">
              <w:t>43</w:t>
            </w:r>
          </w:p>
        </w:tc>
        <w:tc>
          <w:tcPr>
            <w:tcW w:w="708" w:type="dxa"/>
          </w:tcPr>
          <w:p w:rsidR="00B235F3" w:rsidRPr="00C01099" w:rsidRDefault="00B235F3" w:rsidP="00B235F3">
            <w:pPr>
              <w:jc w:val="center"/>
            </w:pPr>
            <w:r w:rsidRPr="00C01099">
              <w:t>32</w:t>
            </w:r>
          </w:p>
        </w:tc>
        <w:tc>
          <w:tcPr>
            <w:tcW w:w="709" w:type="dxa"/>
          </w:tcPr>
          <w:p w:rsidR="00B235F3" w:rsidRPr="00C01099" w:rsidRDefault="00B235F3" w:rsidP="00B235F3">
            <w:pPr>
              <w:jc w:val="center"/>
            </w:pPr>
            <w:r w:rsidRPr="00C01099">
              <w:t>62</w:t>
            </w:r>
          </w:p>
        </w:tc>
        <w:tc>
          <w:tcPr>
            <w:tcW w:w="709" w:type="dxa"/>
          </w:tcPr>
          <w:p w:rsidR="00B235F3" w:rsidRPr="00C01099" w:rsidRDefault="00B235F3" w:rsidP="00B235F3">
            <w:pPr>
              <w:jc w:val="center"/>
            </w:pPr>
            <w:r w:rsidRPr="00C01099">
              <w:t>46</w:t>
            </w:r>
          </w:p>
        </w:tc>
        <w:tc>
          <w:tcPr>
            <w:tcW w:w="709" w:type="dxa"/>
          </w:tcPr>
          <w:p w:rsidR="00B235F3" w:rsidRPr="00C01099" w:rsidRDefault="00B235F3" w:rsidP="00B235F3">
            <w:pPr>
              <w:jc w:val="center"/>
            </w:pPr>
            <w:r w:rsidRPr="00C01099">
              <w:t>27</w:t>
            </w:r>
          </w:p>
        </w:tc>
        <w:tc>
          <w:tcPr>
            <w:tcW w:w="708" w:type="dxa"/>
          </w:tcPr>
          <w:p w:rsidR="00B235F3" w:rsidRPr="00C01099" w:rsidRDefault="00B235F3" w:rsidP="00B235F3">
            <w:pPr>
              <w:jc w:val="center"/>
            </w:pPr>
            <w:r w:rsidRPr="00C01099">
              <w:t>20</w:t>
            </w:r>
          </w:p>
        </w:tc>
        <w:tc>
          <w:tcPr>
            <w:tcW w:w="993" w:type="dxa"/>
          </w:tcPr>
          <w:p w:rsidR="00B235F3" w:rsidRPr="00C01099" w:rsidRDefault="00B235F3" w:rsidP="00B235F3">
            <w:pPr>
              <w:jc w:val="center"/>
            </w:pPr>
            <w:r w:rsidRPr="00C01099">
              <w:t>3,3</w:t>
            </w:r>
          </w:p>
        </w:tc>
        <w:tc>
          <w:tcPr>
            <w:tcW w:w="1134" w:type="dxa"/>
          </w:tcPr>
          <w:p w:rsidR="00B235F3" w:rsidRPr="00C01099" w:rsidRDefault="00B235F3" w:rsidP="00B235F3">
            <w:pPr>
              <w:jc w:val="center"/>
            </w:pPr>
            <w:r w:rsidRPr="00C01099">
              <w:t>127</w:t>
            </w:r>
          </w:p>
        </w:tc>
        <w:tc>
          <w:tcPr>
            <w:tcW w:w="992" w:type="dxa"/>
          </w:tcPr>
          <w:p w:rsidR="00B235F3" w:rsidRPr="00C01099" w:rsidRDefault="00B235F3" w:rsidP="00B235F3">
            <w:pPr>
              <w:jc w:val="center"/>
            </w:pPr>
            <w:r w:rsidRPr="00C01099">
              <w:t>95</w:t>
            </w:r>
          </w:p>
        </w:tc>
      </w:tr>
      <w:tr w:rsidR="00B235F3" w:rsidRPr="00A670E6" w:rsidTr="00B235F3">
        <w:tc>
          <w:tcPr>
            <w:tcW w:w="779" w:type="dxa"/>
          </w:tcPr>
          <w:p w:rsidR="00B235F3" w:rsidRDefault="00B235F3" w:rsidP="00B235F3">
            <w:r w:rsidRPr="00E308E3">
              <w:rPr>
                <w:sz w:val="24"/>
                <w:szCs w:val="24"/>
              </w:rPr>
              <w:t>ОПД</w:t>
            </w:r>
          </w:p>
        </w:tc>
        <w:tc>
          <w:tcPr>
            <w:tcW w:w="2448" w:type="dxa"/>
          </w:tcPr>
          <w:p w:rsidR="00B235F3" w:rsidRPr="00C01099" w:rsidRDefault="00B235F3" w:rsidP="00B235F3">
            <w:pPr>
              <w:jc w:val="center"/>
            </w:pPr>
            <w:r w:rsidRPr="00C01099">
              <w:t>Информатика</w:t>
            </w:r>
          </w:p>
        </w:tc>
        <w:tc>
          <w:tcPr>
            <w:tcW w:w="850" w:type="dxa"/>
          </w:tcPr>
          <w:p w:rsidR="00B235F3" w:rsidRPr="00C01099" w:rsidRDefault="00B235F3" w:rsidP="00B235F3">
            <w:pPr>
              <w:jc w:val="center"/>
            </w:pPr>
            <w:r w:rsidRPr="00C01099">
              <w:t>1</w:t>
            </w:r>
          </w:p>
        </w:tc>
        <w:tc>
          <w:tcPr>
            <w:tcW w:w="1701" w:type="dxa"/>
          </w:tcPr>
          <w:p w:rsidR="00B235F3" w:rsidRPr="00C01099" w:rsidRDefault="00B235F3" w:rsidP="00B235F3">
            <w:pPr>
              <w:jc w:val="center"/>
            </w:pPr>
            <w:r w:rsidRPr="00C01099">
              <w:t>134</w:t>
            </w:r>
          </w:p>
        </w:tc>
        <w:tc>
          <w:tcPr>
            <w:tcW w:w="709" w:type="dxa"/>
          </w:tcPr>
          <w:p w:rsidR="00B235F3" w:rsidRPr="00C01099" w:rsidRDefault="00B235F3" w:rsidP="00B235F3">
            <w:pPr>
              <w:jc w:val="center"/>
            </w:pPr>
            <w:r w:rsidRPr="00C01099">
              <w:t>20</w:t>
            </w:r>
          </w:p>
        </w:tc>
        <w:tc>
          <w:tcPr>
            <w:tcW w:w="709" w:type="dxa"/>
          </w:tcPr>
          <w:p w:rsidR="00B235F3" w:rsidRPr="00C01099" w:rsidRDefault="00B235F3" w:rsidP="00B235F3">
            <w:pPr>
              <w:jc w:val="center"/>
            </w:pPr>
            <w:r w:rsidRPr="00C01099">
              <w:t>15</w:t>
            </w:r>
          </w:p>
        </w:tc>
        <w:tc>
          <w:tcPr>
            <w:tcW w:w="709" w:type="dxa"/>
          </w:tcPr>
          <w:p w:rsidR="00B235F3" w:rsidRPr="00C01099" w:rsidRDefault="00B235F3" w:rsidP="00B235F3">
            <w:pPr>
              <w:jc w:val="center"/>
            </w:pPr>
            <w:r w:rsidRPr="00C01099">
              <w:t>26</w:t>
            </w:r>
          </w:p>
        </w:tc>
        <w:tc>
          <w:tcPr>
            <w:tcW w:w="708" w:type="dxa"/>
          </w:tcPr>
          <w:p w:rsidR="00B235F3" w:rsidRPr="00C01099" w:rsidRDefault="00B235F3" w:rsidP="00B235F3">
            <w:pPr>
              <w:jc w:val="center"/>
            </w:pPr>
            <w:r w:rsidRPr="00C01099">
              <w:t>19</w:t>
            </w:r>
          </w:p>
        </w:tc>
        <w:tc>
          <w:tcPr>
            <w:tcW w:w="709" w:type="dxa"/>
          </w:tcPr>
          <w:p w:rsidR="00B235F3" w:rsidRPr="00C01099" w:rsidRDefault="00B235F3" w:rsidP="00B235F3">
            <w:pPr>
              <w:jc w:val="center"/>
            </w:pPr>
            <w:r w:rsidRPr="00C01099">
              <w:t>63</w:t>
            </w:r>
          </w:p>
        </w:tc>
        <w:tc>
          <w:tcPr>
            <w:tcW w:w="709" w:type="dxa"/>
          </w:tcPr>
          <w:p w:rsidR="00B235F3" w:rsidRPr="00C01099" w:rsidRDefault="00B235F3" w:rsidP="00B235F3">
            <w:pPr>
              <w:jc w:val="center"/>
            </w:pPr>
            <w:r w:rsidRPr="00C01099">
              <w:t>47</w:t>
            </w:r>
          </w:p>
        </w:tc>
        <w:tc>
          <w:tcPr>
            <w:tcW w:w="709" w:type="dxa"/>
          </w:tcPr>
          <w:p w:rsidR="00B235F3" w:rsidRPr="00C01099" w:rsidRDefault="00B235F3" w:rsidP="00B235F3">
            <w:pPr>
              <w:jc w:val="center"/>
            </w:pPr>
            <w:r w:rsidRPr="00C01099">
              <w:t>25</w:t>
            </w:r>
          </w:p>
        </w:tc>
        <w:tc>
          <w:tcPr>
            <w:tcW w:w="708" w:type="dxa"/>
          </w:tcPr>
          <w:p w:rsidR="00B235F3" w:rsidRPr="00C01099" w:rsidRDefault="00B235F3" w:rsidP="00B235F3">
            <w:pPr>
              <w:jc w:val="center"/>
            </w:pPr>
            <w:r w:rsidRPr="00C01099">
              <w:t>19</w:t>
            </w:r>
          </w:p>
        </w:tc>
        <w:tc>
          <w:tcPr>
            <w:tcW w:w="993" w:type="dxa"/>
          </w:tcPr>
          <w:p w:rsidR="00B235F3" w:rsidRPr="00C01099" w:rsidRDefault="00B235F3" w:rsidP="00B235F3">
            <w:pPr>
              <w:jc w:val="center"/>
            </w:pPr>
            <w:r w:rsidRPr="00C01099">
              <w:t>3,3</w:t>
            </w:r>
          </w:p>
        </w:tc>
        <w:tc>
          <w:tcPr>
            <w:tcW w:w="1134" w:type="dxa"/>
          </w:tcPr>
          <w:p w:rsidR="00B235F3" w:rsidRPr="00C01099" w:rsidRDefault="00B235F3" w:rsidP="00B235F3">
            <w:pPr>
              <w:jc w:val="center"/>
            </w:pPr>
            <w:r w:rsidRPr="00C01099">
              <w:t>129</w:t>
            </w:r>
          </w:p>
        </w:tc>
        <w:tc>
          <w:tcPr>
            <w:tcW w:w="992" w:type="dxa"/>
          </w:tcPr>
          <w:p w:rsidR="00B235F3" w:rsidRPr="00C01099" w:rsidRDefault="00B235F3" w:rsidP="00B235F3">
            <w:pPr>
              <w:jc w:val="center"/>
            </w:pPr>
            <w:r w:rsidRPr="00C01099">
              <w:t>96</w:t>
            </w:r>
          </w:p>
        </w:tc>
      </w:tr>
      <w:tr w:rsidR="00B235F3" w:rsidRPr="00A670E6" w:rsidTr="00B235F3">
        <w:tc>
          <w:tcPr>
            <w:tcW w:w="779" w:type="dxa"/>
          </w:tcPr>
          <w:p w:rsidR="00B235F3" w:rsidRDefault="00B235F3" w:rsidP="00B235F3">
            <w:r w:rsidRPr="00E308E3">
              <w:rPr>
                <w:sz w:val="24"/>
                <w:szCs w:val="24"/>
              </w:rPr>
              <w:t>ОПД</w:t>
            </w:r>
          </w:p>
        </w:tc>
        <w:tc>
          <w:tcPr>
            <w:tcW w:w="2448" w:type="dxa"/>
          </w:tcPr>
          <w:p w:rsidR="00B235F3" w:rsidRPr="00C01099" w:rsidRDefault="00B235F3" w:rsidP="00B235F3">
            <w:pPr>
              <w:jc w:val="center"/>
            </w:pPr>
            <w:r w:rsidRPr="00C01099">
              <w:t>История</w:t>
            </w:r>
          </w:p>
        </w:tc>
        <w:tc>
          <w:tcPr>
            <w:tcW w:w="850" w:type="dxa"/>
          </w:tcPr>
          <w:p w:rsidR="00B235F3" w:rsidRPr="00C01099" w:rsidRDefault="00B235F3" w:rsidP="00B235F3">
            <w:pPr>
              <w:jc w:val="center"/>
            </w:pPr>
            <w:r w:rsidRPr="00C01099">
              <w:t>1</w:t>
            </w:r>
          </w:p>
        </w:tc>
        <w:tc>
          <w:tcPr>
            <w:tcW w:w="1701" w:type="dxa"/>
          </w:tcPr>
          <w:p w:rsidR="00B235F3" w:rsidRPr="00C01099" w:rsidRDefault="00B235F3" w:rsidP="00B235F3">
            <w:pPr>
              <w:jc w:val="center"/>
            </w:pPr>
            <w:r w:rsidRPr="00C01099">
              <w:t>134</w:t>
            </w:r>
          </w:p>
        </w:tc>
        <w:tc>
          <w:tcPr>
            <w:tcW w:w="709" w:type="dxa"/>
          </w:tcPr>
          <w:p w:rsidR="00B235F3" w:rsidRPr="00C01099" w:rsidRDefault="00B235F3" w:rsidP="00B235F3">
            <w:pPr>
              <w:jc w:val="center"/>
            </w:pPr>
            <w:r w:rsidRPr="00C01099">
              <w:t>9</w:t>
            </w:r>
          </w:p>
        </w:tc>
        <w:tc>
          <w:tcPr>
            <w:tcW w:w="709" w:type="dxa"/>
          </w:tcPr>
          <w:p w:rsidR="00B235F3" w:rsidRPr="00C01099" w:rsidRDefault="00B235F3" w:rsidP="00B235F3">
            <w:pPr>
              <w:jc w:val="center"/>
            </w:pPr>
            <w:r w:rsidRPr="00C01099">
              <w:t>8</w:t>
            </w:r>
          </w:p>
        </w:tc>
        <w:tc>
          <w:tcPr>
            <w:tcW w:w="709" w:type="dxa"/>
          </w:tcPr>
          <w:p w:rsidR="00B235F3" w:rsidRPr="00C01099" w:rsidRDefault="00B235F3" w:rsidP="00B235F3">
            <w:pPr>
              <w:jc w:val="center"/>
            </w:pPr>
            <w:r w:rsidRPr="00C01099">
              <w:t>16</w:t>
            </w:r>
          </w:p>
        </w:tc>
        <w:tc>
          <w:tcPr>
            <w:tcW w:w="708" w:type="dxa"/>
          </w:tcPr>
          <w:p w:rsidR="00B235F3" w:rsidRPr="00C01099" w:rsidRDefault="00B235F3" w:rsidP="00B235F3">
            <w:pPr>
              <w:jc w:val="center"/>
            </w:pPr>
            <w:r w:rsidRPr="00C01099">
              <w:t>12</w:t>
            </w:r>
          </w:p>
        </w:tc>
        <w:tc>
          <w:tcPr>
            <w:tcW w:w="709" w:type="dxa"/>
          </w:tcPr>
          <w:p w:rsidR="00B235F3" w:rsidRPr="00C01099" w:rsidRDefault="00B235F3" w:rsidP="00B235F3">
            <w:pPr>
              <w:jc w:val="center"/>
            </w:pPr>
            <w:r w:rsidRPr="00C01099">
              <w:t>81</w:t>
            </w:r>
          </w:p>
        </w:tc>
        <w:tc>
          <w:tcPr>
            <w:tcW w:w="709" w:type="dxa"/>
          </w:tcPr>
          <w:p w:rsidR="00B235F3" w:rsidRPr="00C01099" w:rsidRDefault="00B235F3" w:rsidP="00B235F3">
            <w:pPr>
              <w:jc w:val="center"/>
            </w:pPr>
            <w:r w:rsidRPr="00C01099">
              <w:t>60</w:t>
            </w:r>
          </w:p>
        </w:tc>
        <w:tc>
          <w:tcPr>
            <w:tcW w:w="709" w:type="dxa"/>
          </w:tcPr>
          <w:p w:rsidR="00B235F3" w:rsidRPr="00C01099" w:rsidRDefault="00B235F3" w:rsidP="00B235F3">
            <w:pPr>
              <w:jc w:val="center"/>
            </w:pPr>
            <w:r w:rsidRPr="00C01099">
              <w:t>27</w:t>
            </w:r>
          </w:p>
        </w:tc>
        <w:tc>
          <w:tcPr>
            <w:tcW w:w="708" w:type="dxa"/>
          </w:tcPr>
          <w:p w:rsidR="00B235F3" w:rsidRPr="00C01099" w:rsidRDefault="00B235F3" w:rsidP="00B235F3">
            <w:pPr>
              <w:jc w:val="center"/>
            </w:pPr>
            <w:r w:rsidRPr="00C01099">
              <w:t>20</w:t>
            </w:r>
          </w:p>
        </w:tc>
        <w:tc>
          <w:tcPr>
            <w:tcW w:w="993" w:type="dxa"/>
          </w:tcPr>
          <w:p w:rsidR="00B235F3" w:rsidRPr="00C01099" w:rsidRDefault="00B235F3" w:rsidP="00B235F3">
            <w:pPr>
              <w:jc w:val="center"/>
            </w:pPr>
            <w:r w:rsidRPr="00C01099">
              <w:t>3,0</w:t>
            </w:r>
          </w:p>
        </w:tc>
        <w:tc>
          <w:tcPr>
            <w:tcW w:w="1134" w:type="dxa"/>
          </w:tcPr>
          <w:p w:rsidR="00B235F3" w:rsidRPr="00C01099" w:rsidRDefault="00B235F3" w:rsidP="00B235F3">
            <w:pPr>
              <w:jc w:val="center"/>
            </w:pPr>
            <w:r w:rsidRPr="00C01099">
              <w:t>134</w:t>
            </w:r>
          </w:p>
        </w:tc>
        <w:tc>
          <w:tcPr>
            <w:tcW w:w="992" w:type="dxa"/>
          </w:tcPr>
          <w:p w:rsidR="00B235F3" w:rsidRPr="00C01099" w:rsidRDefault="00B235F3" w:rsidP="00B235F3">
            <w:pPr>
              <w:jc w:val="center"/>
            </w:pPr>
            <w:r w:rsidRPr="00C01099">
              <w:t>100</w:t>
            </w:r>
          </w:p>
        </w:tc>
      </w:tr>
      <w:tr w:rsidR="00B235F3" w:rsidRPr="00A670E6" w:rsidTr="00B235F3">
        <w:tc>
          <w:tcPr>
            <w:tcW w:w="779" w:type="dxa"/>
          </w:tcPr>
          <w:p w:rsidR="00B235F3" w:rsidRDefault="00B235F3" w:rsidP="00B235F3">
            <w:r w:rsidRPr="00E308E3">
              <w:rPr>
                <w:sz w:val="24"/>
                <w:szCs w:val="24"/>
              </w:rPr>
              <w:t>ОПД</w:t>
            </w:r>
          </w:p>
        </w:tc>
        <w:tc>
          <w:tcPr>
            <w:tcW w:w="2448" w:type="dxa"/>
          </w:tcPr>
          <w:p w:rsidR="00B235F3" w:rsidRPr="00C01099" w:rsidRDefault="00B235F3" w:rsidP="00B235F3">
            <w:pPr>
              <w:jc w:val="center"/>
            </w:pPr>
            <w:r w:rsidRPr="00C01099">
              <w:t>Обществоведение</w:t>
            </w:r>
          </w:p>
        </w:tc>
        <w:tc>
          <w:tcPr>
            <w:tcW w:w="850" w:type="dxa"/>
          </w:tcPr>
          <w:p w:rsidR="00B235F3" w:rsidRPr="00C01099" w:rsidRDefault="00B235F3" w:rsidP="00B235F3">
            <w:pPr>
              <w:jc w:val="center"/>
            </w:pPr>
            <w:r w:rsidRPr="00C01099">
              <w:t>1</w:t>
            </w:r>
          </w:p>
        </w:tc>
        <w:tc>
          <w:tcPr>
            <w:tcW w:w="1701" w:type="dxa"/>
          </w:tcPr>
          <w:p w:rsidR="00B235F3" w:rsidRPr="00C01099" w:rsidRDefault="00B235F3" w:rsidP="00B235F3">
            <w:pPr>
              <w:jc w:val="center"/>
            </w:pPr>
            <w:r w:rsidRPr="00C01099">
              <w:t>134</w:t>
            </w:r>
          </w:p>
        </w:tc>
        <w:tc>
          <w:tcPr>
            <w:tcW w:w="709" w:type="dxa"/>
          </w:tcPr>
          <w:p w:rsidR="00B235F3" w:rsidRPr="00C01099" w:rsidRDefault="00B235F3" w:rsidP="00B235F3">
            <w:pPr>
              <w:jc w:val="center"/>
            </w:pPr>
            <w:r w:rsidRPr="00C01099">
              <w:t>7</w:t>
            </w:r>
          </w:p>
        </w:tc>
        <w:tc>
          <w:tcPr>
            <w:tcW w:w="709" w:type="dxa"/>
          </w:tcPr>
          <w:p w:rsidR="00B235F3" w:rsidRPr="00C01099" w:rsidRDefault="00B235F3" w:rsidP="00B235F3">
            <w:pPr>
              <w:jc w:val="center"/>
            </w:pPr>
            <w:r w:rsidRPr="00C01099">
              <w:t>5</w:t>
            </w:r>
          </w:p>
        </w:tc>
        <w:tc>
          <w:tcPr>
            <w:tcW w:w="709" w:type="dxa"/>
          </w:tcPr>
          <w:p w:rsidR="00B235F3" w:rsidRPr="00C01099" w:rsidRDefault="00B235F3" w:rsidP="00B235F3">
            <w:pPr>
              <w:jc w:val="center"/>
            </w:pPr>
            <w:r w:rsidRPr="00C01099">
              <w:t>18</w:t>
            </w:r>
          </w:p>
        </w:tc>
        <w:tc>
          <w:tcPr>
            <w:tcW w:w="708" w:type="dxa"/>
          </w:tcPr>
          <w:p w:rsidR="00B235F3" w:rsidRPr="00C01099" w:rsidRDefault="00B235F3" w:rsidP="00B235F3">
            <w:pPr>
              <w:jc w:val="center"/>
            </w:pPr>
            <w:r w:rsidRPr="00C01099">
              <w:t>13</w:t>
            </w:r>
          </w:p>
        </w:tc>
        <w:tc>
          <w:tcPr>
            <w:tcW w:w="709" w:type="dxa"/>
          </w:tcPr>
          <w:p w:rsidR="00B235F3" w:rsidRPr="00C01099" w:rsidRDefault="00B235F3" w:rsidP="00B235F3">
            <w:pPr>
              <w:jc w:val="center"/>
            </w:pPr>
            <w:r w:rsidRPr="00C01099">
              <w:t>76</w:t>
            </w:r>
          </w:p>
        </w:tc>
        <w:tc>
          <w:tcPr>
            <w:tcW w:w="709" w:type="dxa"/>
          </w:tcPr>
          <w:p w:rsidR="00B235F3" w:rsidRPr="00C01099" w:rsidRDefault="00B235F3" w:rsidP="00B235F3">
            <w:pPr>
              <w:jc w:val="center"/>
            </w:pPr>
            <w:r w:rsidRPr="00C01099">
              <w:t>57</w:t>
            </w:r>
          </w:p>
        </w:tc>
        <w:tc>
          <w:tcPr>
            <w:tcW w:w="709" w:type="dxa"/>
          </w:tcPr>
          <w:p w:rsidR="00B235F3" w:rsidRPr="00C01099" w:rsidRDefault="00B235F3" w:rsidP="00B235F3">
            <w:pPr>
              <w:jc w:val="center"/>
            </w:pPr>
            <w:r w:rsidRPr="00C01099">
              <w:t>33</w:t>
            </w:r>
          </w:p>
        </w:tc>
        <w:tc>
          <w:tcPr>
            <w:tcW w:w="708" w:type="dxa"/>
          </w:tcPr>
          <w:p w:rsidR="00B235F3" w:rsidRPr="00C01099" w:rsidRDefault="00B235F3" w:rsidP="00B235F3">
            <w:pPr>
              <w:jc w:val="center"/>
            </w:pPr>
            <w:r w:rsidRPr="00C01099">
              <w:t>25</w:t>
            </w:r>
          </w:p>
        </w:tc>
        <w:tc>
          <w:tcPr>
            <w:tcW w:w="993" w:type="dxa"/>
          </w:tcPr>
          <w:p w:rsidR="00B235F3" w:rsidRPr="00C01099" w:rsidRDefault="00B235F3" w:rsidP="00B235F3">
            <w:pPr>
              <w:jc w:val="center"/>
            </w:pPr>
            <w:r w:rsidRPr="00C01099">
              <w:t>3,0</w:t>
            </w:r>
          </w:p>
        </w:tc>
        <w:tc>
          <w:tcPr>
            <w:tcW w:w="1134" w:type="dxa"/>
          </w:tcPr>
          <w:p w:rsidR="00B235F3" w:rsidRPr="00C01099" w:rsidRDefault="00B235F3" w:rsidP="00B235F3">
            <w:pPr>
              <w:jc w:val="center"/>
            </w:pPr>
            <w:r w:rsidRPr="00C01099">
              <w:t>134</w:t>
            </w:r>
          </w:p>
        </w:tc>
        <w:tc>
          <w:tcPr>
            <w:tcW w:w="992" w:type="dxa"/>
          </w:tcPr>
          <w:p w:rsidR="00B235F3" w:rsidRPr="00C01099" w:rsidRDefault="00B235F3" w:rsidP="00B235F3">
            <w:pPr>
              <w:jc w:val="center"/>
            </w:pPr>
            <w:r w:rsidRPr="00C01099">
              <w:t>100</w:t>
            </w:r>
          </w:p>
        </w:tc>
      </w:tr>
      <w:tr w:rsidR="00B235F3" w:rsidRPr="00A670E6" w:rsidTr="00B235F3">
        <w:tc>
          <w:tcPr>
            <w:tcW w:w="779" w:type="dxa"/>
          </w:tcPr>
          <w:p w:rsidR="00B235F3" w:rsidRDefault="00B235F3" w:rsidP="00B235F3">
            <w:r w:rsidRPr="00E308E3">
              <w:rPr>
                <w:sz w:val="24"/>
                <w:szCs w:val="24"/>
              </w:rPr>
              <w:t>ОПД</w:t>
            </w:r>
          </w:p>
        </w:tc>
        <w:tc>
          <w:tcPr>
            <w:tcW w:w="2448" w:type="dxa"/>
          </w:tcPr>
          <w:p w:rsidR="00B235F3" w:rsidRPr="00C01099" w:rsidRDefault="00B235F3" w:rsidP="00B235F3">
            <w:pPr>
              <w:jc w:val="center"/>
            </w:pPr>
            <w:r w:rsidRPr="00C01099">
              <w:t>Химия</w:t>
            </w:r>
          </w:p>
        </w:tc>
        <w:tc>
          <w:tcPr>
            <w:tcW w:w="850" w:type="dxa"/>
          </w:tcPr>
          <w:p w:rsidR="00B235F3" w:rsidRPr="00C01099" w:rsidRDefault="00B235F3" w:rsidP="00B235F3">
            <w:pPr>
              <w:jc w:val="center"/>
            </w:pPr>
            <w:r w:rsidRPr="00C01099">
              <w:t>1</w:t>
            </w:r>
          </w:p>
        </w:tc>
        <w:tc>
          <w:tcPr>
            <w:tcW w:w="1701" w:type="dxa"/>
          </w:tcPr>
          <w:p w:rsidR="00B235F3" w:rsidRPr="00C01099" w:rsidRDefault="00B235F3" w:rsidP="00B235F3">
            <w:pPr>
              <w:jc w:val="center"/>
            </w:pPr>
            <w:r w:rsidRPr="00C01099">
              <w:t>134</w:t>
            </w:r>
          </w:p>
        </w:tc>
        <w:tc>
          <w:tcPr>
            <w:tcW w:w="709" w:type="dxa"/>
          </w:tcPr>
          <w:p w:rsidR="00B235F3" w:rsidRPr="00C01099" w:rsidRDefault="00B235F3" w:rsidP="00B235F3">
            <w:pPr>
              <w:jc w:val="center"/>
            </w:pPr>
            <w:r w:rsidRPr="00C01099">
              <w:t>2</w:t>
            </w:r>
          </w:p>
        </w:tc>
        <w:tc>
          <w:tcPr>
            <w:tcW w:w="709" w:type="dxa"/>
          </w:tcPr>
          <w:p w:rsidR="00B235F3" w:rsidRPr="00C01099" w:rsidRDefault="00B235F3" w:rsidP="00B235F3">
            <w:pPr>
              <w:jc w:val="center"/>
            </w:pPr>
            <w:r w:rsidRPr="00C01099">
              <w:t>1,5</w:t>
            </w:r>
          </w:p>
        </w:tc>
        <w:tc>
          <w:tcPr>
            <w:tcW w:w="709" w:type="dxa"/>
          </w:tcPr>
          <w:p w:rsidR="00B235F3" w:rsidRPr="00C01099" w:rsidRDefault="00B235F3" w:rsidP="00B235F3">
            <w:pPr>
              <w:jc w:val="center"/>
            </w:pPr>
            <w:r w:rsidRPr="00C01099">
              <w:t>20</w:t>
            </w:r>
          </w:p>
        </w:tc>
        <w:tc>
          <w:tcPr>
            <w:tcW w:w="708" w:type="dxa"/>
          </w:tcPr>
          <w:p w:rsidR="00B235F3" w:rsidRPr="00C01099" w:rsidRDefault="00B235F3" w:rsidP="00B235F3">
            <w:pPr>
              <w:jc w:val="center"/>
            </w:pPr>
            <w:r w:rsidRPr="00C01099">
              <w:t>15</w:t>
            </w:r>
          </w:p>
        </w:tc>
        <w:tc>
          <w:tcPr>
            <w:tcW w:w="709" w:type="dxa"/>
          </w:tcPr>
          <w:p w:rsidR="00B235F3" w:rsidRPr="00C01099" w:rsidRDefault="00B235F3" w:rsidP="00B235F3">
            <w:pPr>
              <w:jc w:val="center"/>
            </w:pPr>
            <w:r w:rsidRPr="00C01099">
              <w:t>88</w:t>
            </w:r>
          </w:p>
        </w:tc>
        <w:tc>
          <w:tcPr>
            <w:tcW w:w="709" w:type="dxa"/>
          </w:tcPr>
          <w:p w:rsidR="00B235F3" w:rsidRPr="00C01099" w:rsidRDefault="00B235F3" w:rsidP="00B235F3">
            <w:pPr>
              <w:jc w:val="center"/>
            </w:pPr>
            <w:r w:rsidRPr="00C01099">
              <w:t>66</w:t>
            </w:r>
          </w:p>
        </w:tc>
        <w:tc>
          <w:tcPr>
            <w:tcW w:w="709" w:type="dxa"/>
          </w:tcPr>
          <w:p w:rsidR="00B235F3" w:rsidRPr="00C01099" w:rsidRDefault="00B235F3" w:rsidP="00B235F3">
            <w:pPr>
              <w:jc w:val="center"/>
            </w:pPr>
            <w:r w:rsidRPr="00C01099">
              <w:t>24</w:t>
            </w:r>
          </w:p>
        </w:tc>
        <w:tc>
          <w:tcPr>
            <w:tcW w:w="708" w:type="dxa"/>
          </w:tcPr>
          <w:p w:rsidR="00B235F3" w:rsidRPr="00C01099" w:rsidRDefault="00B235F3" w:rsidP="00B235F3">
            <w:pPr>
              <w:jc w:val="center"/>
            </w:pPr>
            <w:r w:rsidRPr="00C01099">
              <w:t>18</w:t>
            </w:r>
          </w:p>
        </w:tc>
        <w:tc>
          <w:tcPr>
            <w:tcW w:w="993" w:type="dxa"/>
          </w:tcPr>
          <w:p w:rsidR="00B235F3" w:rsidRPr="00C01099" w:rsidRDefault="00B235F3" w:rsidP="00B235F3">
            <w:pPr>
              <w:jc w:val="center"/>
            </w:pPr>
            <w:r w:rsidRPr="00C01099">
              <w:t>3,0</w:t>
            </w:r>
          </w:p>
        </w:tc>
        <w:tc>
          <w:tcPr>
            <w:tcW w:w="1134" w:type="dxa"/>
          </w:tcPr>
          <w:p w:rsidR="00B235F3" w:rsidRPr="00C01099" w:rsidRDefault="00B235F3" w:rsidP="00B235F3">
            <w:pPr>
              <w:jc w:val="center"/>
            </w:pPr>
            <w:r w:rsidRPr="00C01099">
              <w:t>134</w:t>
            </w:r>
          </w:p>
        </w:tc>
        <w:tc>
          <w:tcPr>
            <w:tcW w:w="992" w:type="dxa"/>
          </w:tcPr>
          <w:p w:rsidR="00B235F3" w:rsidRPr="00C01099" w:rsidRDefault="00B235F3" w:rsidP="00B235F3">
            <w:pPr>
              <w:jc w:val="center"/>
            </w:pPr>
            <w:r w:rsidRPr="00C01099">
              <w:t>100</w:t>
            </w:r>
          </w:p>
        </w:tc>
      </w:tr>
      <w:tr w:rsidR="00B235F3" w:rsidRPr="00A670E6" w:rsidTr="00B235F3">
        <w:tc>
          <w:tcPr>
            <w:tcW w:w="779" w:type="dxa"/>
          </w:tcPr>
          <w:p w:rsidR="00B235F3" w:rsidRDefault="00B235F3" w:rsidP="00B235F3">
            <w:r w:rsidRPr="00E308E3">
              <w:rPr>
                <w:sz w:val="24"/>
                <w:szCs w:val="24"/>
              </w:rPr>
              <w:t>ОПД</w:t>
            </w:r>
          </w:p>
        </w:tc>
        <w:tc>
          <w:tcPr>
            <w:tcW w:w="2448" w:type="dxa"/>
          </w:tcPr>
          <w:p w:rsidR="00B235F3" w:rsidRPr="00C01099" w:rsidRDefault="00B235F3" w:rsidP="00B235F3">
            <w:pPr>
              <w:jc w:val="center"/>
            </w:pPr>
            <w:r w:rsidRPr="00C01099">
              <w:t>Биология</w:t>
            </w:r>
          </w:p>
        </w:tc>
        <w:tc>
          <w:tcPr>
            <w:tcW w:w="850" w:type="dxa"/>
          </w:tcPr>
          <w:p w:rsidR="00B235F3" w:rsidRPr="00C01099" w:rsidRDefault="00B235F3" w:rsidP="00B235F3">
            <w:pPr>
              <w:jc w:val="center"/>
            </w:pPr>
            <w:r w:rsidRPr="00C01099">
              <w:t>1</w:t>
            </w:r>
          </w:p>
        </w:tc>
        <w:tc>
          <w:tcPr>
            <w:tcW w:w="1701" w:type="dxa"/>
          </w:tcPr>
          <w:p w:rsidR="00B235F3" w:rsidRPr="00C01099" w:rsidRDefault="00B235F3" w:rsidP="00B235F3">
            <w:pPr>
              <w:jc w:val="center"/>
            </w:pPr>
            <w:r w:rsidRPr="00C01099">
              <w:t>134</w:t>
            </w:r>
          </w:p>
        </w:tc>
        <w:tc>
          <w:tcPr>
            <w:tcW w:w="709" w:type="dxa"/>
          </w:tcPr>
          <w:p w:rsidR="00B235F3" w:rsidRPr="00C01099" w:rsidRDefault="00B235F3" w:rsidP="00B235F3">
            <w:pPr>
              <w:jc w:val="center"/>
            </w:pPr>
            <w:r w:rsidRPr="00C01099">
              <w:t>6</w:t>
            </w:r>
          </w:p>
        </w:tc>
        <w:tc>
          <w:tcPr>
            <w:tcW w:w="709" w:type="dxa"/>
          </w:tcPr>
          <w:p w:rsidR="00B235F3" w:rsidRPr="00C01099" w:rsidRDefault="00B235F3" w:rsidP="00B235F3">
            <w:pPr>
              <w:jc w:val="center"/>
            </w:pPr>
            <w:r w:rsidRPr="00C01099">
              <w:t>4,5</w:t>
            </w:r>
          </w:p>
        </w:tc>
        <w:tc>
          <w:tcPr>
            <w:tcW w:w="709" w:type="dxa"/>
          </w:tcPr>
          <w:p w:rsidR="00B235F3" w:rsidRPr="00C01099" w:rsidRDefault="00B235F3" w:rsidP="00B235F3">
            <w:pPr>
              <w:jc w:val="center"/>
            </w:pPr>
            <w:r w:rsidRPr="00C01099">
              <w:t>28</w:t>
            </w:r>
          </w:p>
        </w:tc>
        <w:tc>
          <w:tcPr>
            <w:tcW w:w="708" w:type="dxa"/>
          </w:tcPr>
          <w:p w:rsidR="00B235F3" w:rsidRPr="00C01099" w:rsidRDefault="00B235F3" w:rsidP="00B235F3">
            <w:pPr>
              <w:jc w:val="center"/>
            </w:pPr>
            <w:r w:rsidRPr="00C01099">
              <w:t>21</w:t>
            </w:r>
          </w:p>
        </w:tc>
        <w:tc>
          <w:tcPr>
            <w:tcW w:w="709" w:type="dxa"/>
          </w:tcPr>
          <w:p w:rsidR="00B235F3" w:rsidRPr="00C01099" w:rsidRDefault="00B235F3" w:rsidP="00B235F3">
            <w:pPr>
              <w:jc w:val="center"/>
            </w:pPr>
            <w:r w:rsidRPr="00C01099">
              <w:t>71</w:t>
            </w:r>
          </w:p>
        </w:tc>
        <w:tc>
          <w:tcPr>
            <w:tcW w:w="709" w:type="dxa"/>
          </w:tcPr>
          <w:p w:rsidR="00B235F3" w:rsidRPr="00C01099" w:rsidRDefault="00B235F3" w:rsidP="00B235F3">
            <w:pPr>
              <w:jc w:val="center"/>
            </w:pPr>
            <w:r w:rsidRPr="00C01099">
              <w:t>53</w:t>
            </w:r>
          </w:p>
        </w:tc>
        <w:tc>
          <w:tcPr>
            <w:tcW w:w="709" w:type="dxa"/>
          </w:tcPr>
          <w:p w:rsidR="00B235F3" w:rsidRPr="00C01099" w:rsidRDefault="00B235F3" w:rsidP="00B235F3">
            <w:pPr>
              <w:jc w:val="center"/>
            </w:pPr>
            <w:r w:rsidRPr="00C01099">
              <w:t>29</w:t>
            </w:r>
          </w:p>
        </w:tc>
        <w:tc>
          <w:tcPr>
            <w:tcW w:w="708" w:type="dxa"/>
          </w:tcPr>
          <w:p w:rsidR="00B235F3" w:rsidRPr="00C01099" w:rsidRDefault="00B235F3" w:rsidP="00B235F3">
            <w:pPr>
              <w:jc w:val="center"/>
            </w:pPr>
            <w:r w:rsidRPr="00C01099">
              <w:t>22</w:t>
            </w:r>
          </w:p>
        </w:tc>
        <w:tc>
          <w:tcPr>
            <w:tcW w:w="993" w:type="dxa"/>
          </w:tcPr>
          <w:p w:rsidR="00B235F3" w:rsidRPr="00C01099" w:rsidRDefault="00B235F3" w:rsidP="00B235F3">
            <w:pPr>
              <w:jc w:val="center"/>
            </w:pPr>
            <w:r w:rsidRPr="00C01099">
              <w:t>3,0</w:t>
            </w:r>
          </w:p>
        </w:tc>
        <w:tc>
          <w:tcPr>
            <w:tcW w:w="1134" w:type="dxa"/>
          </w:tcPr>
          <w:p w:rsidR="00B235F3" w:rsidRPr="00C01099" w:rsidRDefault="00B235F3" w:rsidP="00B235F3">
            <w:pPr>
              <w:jc w:val="center"/>
            </w:pPr>
            <w:r w:rsidRPr="00C01099">
              <w:t>127</w:t>
            </w:r>
          </w:p>
        </w:tc>
        <w:tc>
          <w:tcPr>
            <w:tcW w:w="992" w:type="dxa"/>
          </w:tcPr>
          <w:p w:rsidR="00B235F3" w:rsidRPr="00C01099" w:rsidRDefault="00B235F3" w:rsidP="00B235F3">
            <w:pPr>
              <w:jc w:val="center"/>
            </w:pPr>
            <w:r w:rsidRPr="00C01099">
              <w:t>95</w:t>
            </w:r>
          </w:p>
        </w:tc>
      </w:tr>
      <w:tr w:rsidR="00B235F3" w:rsidRPr="00A670E6" w:rsidTr="00B235F3">
        <w:tc>
          <w:tcPr>
            <w:tcW w:w="779" w:type="dxa"/>
          </w:tcPr>
          <w:p w:rsidR="00B235F3" w:rsidRDefault="00B235F3" w:rsidP="00B235F3">
            <w:r w:rsidRPr="00E308E3">
              <w:rPr>
                <w:sz w:val="24"/>
                <w:szCs w:val="24"/>
              </w:rPr>
              <w:t>ОПД</w:t>
            </w:r>
          </w:p>
        </w:tc>
        <w:tc>
          <w:tcPr>
            <w:tcW w:w="2448" w:type="dxa"/>
          </w:tcPr>
          <w:p w:rsidR="00B235F3" w:rsidRPr="00C01099" w:rsidRDefault="00B235F3" w:rsidP="00B235F3">
            <w:pPr>
              <w:jc w:val="center"/>
            </w:pPr>
            <w:r w:rsidRPr="00C01099">
              <w:t>Физкультура</w:t>
            </w:r>
          </w:p>
        </w:tc>
        <w:tc>
          <w:tcPr>
            <w:tcW w:w="850" w:type="dxa"/>
          </w:tcPr>
          <w:p w:rsidR="00B235F3" w:rsidRPr="00C01099" w:rsidRDefault="00B235F3" w:rsidP="00B235F3">
            <w:pPr>
              <w:jc w:val="center"/>
            </w:pPr>
            <w:r w:rsidRPr="00C01099">
              <w:t>1</w:t>
            </w:r>
          </w:p>
        </w:tc>
        <w:tc>
          <w:tcPr>
            <w:tcW w:w="1701" w:type="dxa"/>
          </w:tcPr>
          <w:p w:rsidR="00B235F3" w:rsidRPr="00C01099" w:rsidRDefault="00B235F3" w:rsidP="00B235F3">
            <w:pPr>
              <w:jc w:val="center"/>
            </w:pPr>
            <w:r w:rsidRPr="00C01099">
              <w:t>134</w:t>
            </w:r>
          </w:p>
        </w:tc>
        <w:tc>
          <w:tcPr>
            <w:tcW w:w="709" w:type="dxa"/>
          </w:tcPr>
          <w:p w:rsidR="00B235F3" w:rsidRPr="00C01099" w:rsidRDefault="00B235F3" w:rsidP="00B235F3">
            <w:pPr>
              <w:jc w:val="center"/>
            </w:pPr>
            <w:r w:rsidRPr="00C01099">
              <w:t>36</w:t>
            </w:r>
          </w:p>
        </w:tc>
        <w:tc>
          <w:tcPr>
            <w:tcW w:w="709" w:type="dxa"/>
          </w:tcPr>
          <w:p w:rsidR="00B235F3" w:rsidRPr="00C01099" w:rsidRDefault="00B235F3" w:rsidP="00B235F3">
            <w:pPr>
              <w:jc w:val="center"/>
            </w:pPr>
            <w:r w:rsidRPr="00C01099">
              <w:t>2,7</w:t>
            </w:r>
          </w:p>
        </w:tc>
        <w:tc>
          <w:tcPr>
            <w:tcW w:w="709" w:type="dxa"/>
          </w:tcPr>
          <w:p w:rsidR="00B235F3" w:rsidRPr="00C01099" w:rsidRDefault="00B235F3" w:rsidP="00B235F3">
            <w:pPr>
              <w:jc w:val="center"/>
            </w:pPr>
            <w:r w:rsidRPr="00C01099">
              <w:t>36</w:t>
            </w:r>
          </w:p>
        </w:tc>
        <w:tc>
          <w:tcPr>
            <w:tcW w:w="708" w:type="dxa"/>
          </w:tcPr>
          <w:p w:rsidR="00B235F3" w:rsidRPr="00C01099" w:rsidRDefault="00B235F3" w:rsidP="00B235F3">
            <w:pPr>
              <w:jc w:val="center"/>
            </w:pPr>
            <w:r w:rsidRPr="00C01099">
              <w:t>27</w:t>
            </w:r>
          </w:p>
        </w:tc>
        <w:tc>
          <w:tcPr>
            <w:tcW w:w="709" w:type="dxa"/>
          </w:tcPr>
          <w:p w:rsidR="00B235F3" w:rsidRPr="00C01099" w:rsidRDefault="00B235F3" w:rsidP="00B235F3">
            <w:pPr>
              <w:jc w:val="center"/>
            </w:pPr>
            <w:r w:rsidRPr="00C01099">
              <w:t>32</w:t>
            </w:r>
          </w:p>
        </w:tc>
        <w:tc>
          <w:tcPr>
            <w:tcW w:w="709" w:type="dxa"/>
          </w:tcPr>
          <w:p w:rsidR="00B235F3" w:rsidRPr="00C01099" w:rsidRDefault="00B235F3" w:rsidP="00B235F3">
            <w:pPr>
              <w:jc w:val="center"/>
            </w:pPr>
            <w:r w:rsidRPr="00C01099">
              <w:t>24</w:t>
            </w:r>
          </w:p>
        </w:tc>
        <w:tc>
          <w:tcPr>
            <w:tcW w:w="709" w:type="dxa"/>
          </w:tcPr>
          <w:p w:rsidR="00B235F3" w:rsidRPr="00C01099" w:rsidRDefault="00B235F3" w:rsidP="00B235F3">
            <w:pPr>
              <w:jc w:val="center"/>
            </w:pPr>
            <w:r w:rsidRPr="00C01099">
              <w:t>29</w:t>
            </w:r>
          </w:p>
        </w:tc>
        <w:tc>
          <w:tcPr>
            <w:tcW w:w="708" w:type="dxa"/>
          </w:tcPr>
          <w:p w:rsidR="00B235F3" w:rsidRPr="00C01099" w:rsidRDefault="00B235F3" w:rsidP="00B235F3">
            <w:pPr>
              <w:jc w:val="center"/>
            </w:pPr>
            <w:r w:rsidRPr="00C01099">
              <w:t>22</w:t>
            </w:r>
          </w:p>
        </w:tc>
        <w:tc>
          <w:tcPr>
            <w:tcW w:w="993" w:type="dxa"/>
          </w:tcPr>
          <w:p w:rsidR="00B235F3" w:rsidRPr="00C01099" w:rsidRDefault="00B235F3" w:rsidP="00B235F3">
            <w:pPr>
              <w:jc w:val="center"/>
            </w:pPr>
            <w:r w:rsidRPr="00C01099">
              <w:t>3,6</w:t>
            </w:r>
          </w:p>
        </w:tc>
        <w:tc>
          <w:tcPr>
            <w:tcW w:w="1134" w:type="dxa"/>
          </w:tcPr>
          <w:p w:rsidR="00B235F3" w:rsidRPr="00C01099" w:rsidRDefault="00B235F3" w:rsidP="00B235F3">
            <w:pPr>
              <w:jc w:val="center"/>
            </w:pPr>
            <w:r w:rsidRPr="00C01099">
              <w:t>129</w:t>
            </w:r>
          </w:p>
        </w:tc>
        <w:tc>
          <w:tcPr>
            <w:tcW w:w="992" w:type="dxa"/>
          </w:tcPr>
          <w:p w:rsidR="00B235F3" w:rsidRPr="00C01099" w:rsidRDefault="00B235F3" w:rsidP="00B235F3">
            <w:pPr>
              <w:jc w:val="center"/>
            </w:pPr>
            <w:r w:rsidRPr="00C01099">
              <w:t>96</w:t>
            </w:r>
          </w:p>
        </w:tc>
      </w:tr>
      <w:tr w:rsidR="00B235F3" w:rsidRPr="00A670E6" w:rsidTr="00B235F3">
        <w:tc>
          <w:tcPr>
            <w:tcW w:w="779" w:type="dxa"/>
          </w:tcPr>
          <w:p w:rsidR="00B235F3" w:rsidRDefault="00B235F3" w:rsidP="00B235F3">
            <w:r w:rsidRPr="00E308E3">
              <w:rPr>
                <w:sz w:val="24"/>
                <w:szCs w:val="24"/>
              </w:rPr>
              <w:t>ОПД</w:t>
            </w:r>
          </w:p>
        </w:tc>
        <w:tc>
          <w:tcPr>
            <w:tcW w:w="2448" w:type="dxa"/>
          </w:tcPr>
          <w:p w:rsidR="00B235F3" w:rsidRPr="00C01099" w:rsidRDefault="00B235F3" w:rsidP="00B235F3">
            <w:pPr>
              <w:jc w:val="center"/>
            </w:pPr>
            <w:r w:rsidRPr="00C01099">
              <w:t>ОБЖ</w:t>
            </w:r>
          </w:p>
        </w:tc>
        <w:tc>
          <w:tcPr>
            <w:tcW w:w="850" w:type="dxa"/>
          </w:tcPr>
          <w:p w:rsidR="00B235F3" w:rsidRPr="00C01099" w:rsidRDefault="00B235F3" w:rsidP="00B235F3">
            <w:pPr>
              <w:jc w:val="center"/>
            </w:pPr>
            <w:r w:rsidRPr="00C01099">
              <w:t>1</w:t>
            </w:r>
          </w:p>
        </w:tc>
        <w:tc>
          <w:tcPr>
            <w:tcW w:w="1701" w:type="dxa"/>
          </w:tcPr>
          <w:p w:rsidR="00B235F3" w:rsidRPr="00C01099" w:rsidRDefault="00B235F3" w:rsidP="00B235F3">
            <w:pPr>
              <w:jc w:val="center"/>
            </w:pPr>
            <w:r w:rsidRPr="00C01099">
              <w:t>134</w:t>
            </w:r>
          </w:p>
        </w:tc>
        <w:tc>
          <w:tcPr>
            <w:tcW w:w="709" w:type="dxa"/>
          </w:tcPr>
          <w:p w:rsidR="00B235F3" w:rsidRPr="00C01099" w:rsidRDefault="00B235F3" w:rsidP="00B235F3">
            <w:pPr>
              <w:jc w:val="center"/>
            </w:pPr>
            <w:r w:rsidRPr="00C01099">
              <w:t>51</w:t>
            </w:r>
          </w:p>
        </w:tc>
        <w:tc>
          <w:tcPr>
            <w:tcW w:w="709" w:type="dxa"/>
          </w:tcPr>
          <w:p w:rsidR="00B235F3" w:rsidRPr="00C01099" w:rsidRDefault="00B235F3" w:rsidP="00B235F3">
            <w:pPr>
              <w:jc w:val="center"/>
            </w:pPr>
            <w:r w:rsidRPr="00C01099">
              <w:t>38</w:t>
            </w:r>
          </w:p>
        </w:tc>
        <w:tc>
          <w:tcPr>
            <w:tcW w:w="709" w:type="dxa"/>
          </w:tcPr>
          <w:p w:rsidR="00B235F3" w:rsidRPr="00C01099" w:rsidRDefault="00B235F3" w:rsidP="00B235F3">
            <w:pPr>
              <w:jc w:val="center"/>
            </w:pPr>
            <w:r w:rsidRPr="00C01099">
              <w:t>50</w:t>
            </w:r>
          </w:p>
        </w:tc>
        <w:tc>
          <w:tcPr>
            <w:tcW w:w="708" w:type="dxa"/>
          </w:tcPr>
          <w:p w:rsidR="00B235F3" w:rsidRPr="00C01099" w:rsidRDefault="00B235F3" w:rsidP="00B235F3">
            <w:pPr>
              <w:jc w:val="center"/>
            </w:pPr>
            <w:r w:rsidRPr="00C01099">
              <w:t>37</w:t>
            </w:r>
          </w:p>
        </w:tc>
        <w:tc>
          <w:tcPr>
            <w:tcW w:w="709" w:type="dxa"/>
          </w:tcPr>
          <w:p w:rsidR="00B235F3" w:rsidRPr="00C01099" w:rsidRDefault="00B235F3" w:rsidP="00B235F3">
            <w:pPr>
              <w:jc w:val="center"/>
            </w:pPr>
            <w:r w:rsidRPr="00C01099">
              <w:t>28</w:t>
            </w:r>
          </w:p>
        </w:tc>
        <w:tc>
          <w:tcPr>
            <w:tcW w:w="709" w:type="dxa"/>
          </w:tcPr>
          <w:p w:rsidR="00B235F3" w:rsidRPr="00C01099" w:rsidRDefault="00B235F3" w:rsidP="00B235F3">
            <w:pPr>
              <w:jc w:val="center"/>
            </w:pPr>
            <w:r w:rsidRPr="00C01099">
              <w:t>21</w:t>
            </w:r>
          </w:p>
        </w:tc>
        <w:tc>
          <w:tcPr>
            <w:tcW w:w="709" w:type="dxa"/>
          </w:tcPr>
          <w:p w:rsidR="00B235F3" w:rsidRPr="00C01099" w:rsidRDefault="00B235F3" w:rsidP="00B235F3">
            <w:pPr>
              <w:jc w:val="center"/>
            </w:pPr>
            <w:r w:rsidRPr="00C01099">
              <w:t>5</w:t>
            </w:r>
          </w:p>
        </w:tc>
        <w:tc>
          <w:tcPr>
            <w:tcW w:w="708" w:type="dxa"/>
          </w:tcPr>
          <w:p w:rsidR="00B235F3" w:rsidRPr="00C01099" w:rsidRDefault="00B235F3" w:rsidP="00B235F3">
            <w:pPr>
              <w:jc w:val="center"/>
            </w:pPr>
            <w:r w:rsidRPr="00C01099">
              <w:t>4</w:t>
            </w:r>
          </w:p>
        </w:tc>
        <w:tc>
          <w:tcPr>
            <w:tcW w:w="993" w:type="dxa"/>
          </w:tcPr>
          <w:p w:rsidR="00B235F3" w:rsidRPr="00C01099" w:rsidRDefault="00B235F3" w:rsidP="00B235F3">
            <w:pPr>
              <w:jc w:val="center"/>
            </w:pPr>
            <w:r w:rsidRPr="00C01099">
              <w:t>4,1</w:t>
            </w:r>
          </w:p>
        </w:tc>
        <w:tc>
          <w:tcPr>
            <w:tcW w:w="1134" w:type="dxa"/>
          </w:tcPr>
          <w:p w:rsidR="00B235F3" w:rsidRPr="00C01099" w:rsidRDefault="00B235F3" w:rsidP="00B235F3">
            <w:pPr>
              <w:jc w:val="center"/>
            </w:pPr>
            <w:r w:rsidRPr="00C01099">
              <w:t>132</w:t>
            </w:r>
          </w:p>
        </w:tc>
        <w:tc>
          <w:tcPr>
            <w:tcW w:w="992" w:type="dxa"/>
          </w:tcPr>
          <w:p w:rsidR="00B235F3" w:rsidRPr="00C01099" w:rsidRDefault="00B235F3" w:rsidP="00B235F3">
            <w:pPr>
              <w:jc w:val="center"/>
            </w:pPr>
            <w:r w:rsidRPr="00C01099">
              <w:t>98</w:t>
            </w:r>
          </w:p>
        </w:tc>
      </w:tr>
    </w:tbl>
    <w:p w:rsidR="00B235F3" w:rsidRDefault="00B235F3" w:rsidP="00B235F3">
      <w:pPr>
        <w:suppressAutoHyphens/>
        <w:jc w:val="both"/>
      </w:pPr>
    </w:p>
    <w:p w:rsidR="00B235F3" w:rsidRDefault="00B235F3" w:rsidP="00B235F3">
      <w:pPr>
        <w:rPr>
          <w:b/>
        </w:rPr>
      </w:pPr>
      <w:r>
        <w:rPr>
          <w:b/>
        </w:rPr>
        <w:t xml:space="preserve">                                                             </w:t>
      </w:r>
    </w:p>
    <w:p w:rsidR="00B235F3" w:rsidRDefault="00B235F3" w:rsidP="00B235F3">
      <w:pPr>
        <w:rPr>
          <w:b/>
        </w:rPr>
      </w:pPr>
    </w:p>
    <w:p w:rsidR="00B235F3" w:rsidRDefault="00B235F3" w:rsidP="00B235F3">
      <w:pPr>
        <w:rPr>
          <w:b/>
        </w:rPr>
      </w:pPr>
    </w:p>
    <w:p w:rsidR="00B235F3" w:rsidRDefault="00B235F3" w:rsidP="00B235F3">
      <w:pPr>
        <w:rPr>
          <w:b/>
        </w:rPr>
      </w:pPr>
    </w:p>
    <w:p w:rsidR="00B235F3" w:rsidRDefault="00B235F3" w:rsidP="00B235F3">
      <w:pPr>
        <w:rPr>
          <w:b/>
        </w:rPr>
      </w:pPr>
    </w:p>
    <w:p w:rsidR="00B235F3" w:rsidRDefault="00B235F3" w:rsidP="00B235F3">
      <w:pPr>
        <w:rPr>
          <w:b/>
        </w:rPr>
      </w:pPr>
    </w:p>
    <w:p w:rsidR="00B235F3" w:rsidRDefault="00B235F3" w:rsidP="00B235F3">
      <w:pPr>
        <w:rPr>
          <w:b/>
        </w:rPr>
      </w:pPr>
    </w:p>
    <w:p w:rsidR="00B235F3" w:rsidRDefault="00B235F3" w:rsidP="00B235F3">
      <w:pPr>
        <w:rPr>
          <w:b/>
        </w:rPr>
      </w:pPr>
    </w:p>
    <w:p w:rsidR="00B235F3" w:rsidRPr="004B1F56" w:rsidRDefault="00B235F3" w:rsidP="00B235F3">
      <w:pPr>
        <w:jc w:val="center"/>
        <w:rPr>
          <w:b/>
        </w:rPr>
      </w:pPr>
      <w:r w:rsidRPr="004B1F56">
        <w:rPr>
          <w:b/>
        </w:rPr>
        <w:lastRenderedPageBreak/>
        <w:t>Итоговые данные контроля знаний студентов</w:t>
      </w:r>
    </w:p>
    <w:p w:rsidR="00B235F3" w:rsidRPr="004B1F56" w:rsidRDefault="00B235F3" w:rsidP="00B235F3">
      <w:pPr>
        <w:jc w:val="center"/>
        <w:rPr>
          <w:b/>
        </w:rPr>
      </w:pPr>
      <w:r w:rsidRPr="004B1F56">
        <w:rPr>
          <w:b/>
        </w:rPr>
        <w:t>Цикл «Специальных дисциплин»</w:t>
      </w:r>
      <w:r w:rsidRPr="00037F44">
        <w:rPr>
          <w:b/>
        </w:rPr>
        <w:t xml:space="preserve"> </w:t>
      </w:r>
      <w:r>
        <w:rPr>
          <w:b/>
        </w:rPr>
        <w:t>Специальность «190631</w:t>
      </w:r>
      <w:r w:rsidRPr="004B1F56">
        <w:rPr>
          <w:b/>
        </w:rPr>
        <w:t>»</w:t>
      </w:r>
    </w:p>
    <w:p w:rsidR="00B235F3" w:rsidRPr="004B1F56" w:rsidRDefault="00B235F3" w:rsidP="00B235F3">
      <w:pPr>
        <w:jc w:val="center"/>
        <w:rPr>
          <w:b/>
        </w:rPr>
      </w:pPr>
    </w:p>
    <w:tbl>
      <w:tblPr>
        <w:tblW w:w="5000" w:type="pct"/>
        <w:tblCellMar>
          <w:left w:w="40" w:type="dxa"/>
          <w:right w:w="40" w:type="dxa"/>
        </w:tblCellMar>
        <w:tblLook w:val="04A0"/>
      </w:tblPr>
      <w:tblGrid>
        <w:gridCol w:w="1034"/>
        <w:gridCol w:w="2858"/>
        <w:gridCol w:w="560"/>
        <w:gridCol w:w="889"/>
        <w:gridCol w:w="873"/>
        <w:gridCol w:w="898"/>
        <w:gridCol w:w="886"/>
        <w:gridCol w:w="892"/>
        <w:gridCol w:w="870"/>
        <w:gridCol w:w="889"/>
        <w:gridCol w:w="870"/>
        <w:gridCol w:w="879"/>
        <w:gridCol w:w="1059"/>
        <w:gridCol w:w="861"/>
        <w:gridCol w:w="898"/>
      </w:tblGrid>
      <w:tr w:rsidR="00B235F3" w:rsidTr="00B235F3">
        <w:tc>
          <w:tcPr>
            <w:tcW w:w="340" w:type="pct"/>
            <w:tcBorders>
              <w:top w:val="single" w:sz="6" w:space="0" w:color="auto"/>
              <w:left w:val="single" w:sz="6" w:space="0" w:color="auto"/>
              <w:bottom w:val="nil"/>
              <w:right w:val="nil"/>
            </w:tcBorders>
          </w:tcPr>
          <w:p w:rsidR="00B235F3" w:rsidRDefault="00B235F3" w:rsidP="00B235F3">
            <w:pPr>
              <w:pStyle w:val="Style13"/>
              <w:widowControl/>
            </w:pPr>
          </w:p>
        </w:tc>
        <w:tc>
          <w:tcPr>
            <w:tcW w:w="939" w:type="pct"/>
            <w:tcBorders>
              <w:top w:val="single" w:sz="6" w:space="0" w:color="auto"/>
              <w:left w:val="nil"/>
              <w:bottom w:val="nil"/>
              <w:right w:val="single" w:sz="6" w:space="0" w:color="auto"/>
            </w:tcBorders>
          </w:tcPr>
          <w:p w:rsidR="00B235F3" w:rsidRDefault="00B235F3" w:rsidP="00B235F3">
            <w:pPr>
              <w:pStyle w:val="Style13"/>
              <w:widowControl/>
            </w:pPr>
          </w:p>
        </w:tc>
        <w:tc>
          <w:tcPr>
            <w:tcW w:w="184" w:type="pct"/>
            <w:tcBorders>
              <w:top w:val="single" w:sz="6" w:space="0" w:color="auto"/>
              <w:left w:val="single" w:sz="6" w:space="0" w:color="auto"/>
              <w:bottom w:val="nil"/>
              <w:right w:val="single" w:sz="6" w:space="0" w:color="auto"/>
            </w:tcBorders>
          </w:tcPr>
          <w:p w:rsidR="00B235F3" w:rsidRDefault="00B235F3" w:rsidP="00B235F3">
            <w:pPr>
              <w:pStyle w:val="Style13"/>
              <w:widowControl/>
            </w:pPr>
          </w:p>
        </w:tc>
        <w:tc>
          <w:tcPr>
            <w:tcW w:w="292" w:type="pct"/>
            <w:tcBorders>
              <w:top w:val="single" w:sz="6" w:space="0" w:color="auto"/>
              <w:left w:val="single" w:sz="6" w:space="0" w:color="auto"/>
              <w:bottom w:val="nil"/>
              <w:right w:val="single" w:sz="6" w:space="0" w:color="auto"/>
            </w:tcBorders>
          </w:tcPr>
          <w:p w:rsidR="00B235F3" w:rsidRDefault="00B235F3" w:rsidP="00B235F3">
            <w:pPr>
              <w:pStyle w:val="Style36"/>
              <w:widowControl/>
              <w:spacing w:line="43" w:lineRule="exact"/>
              <w:rPr>
                <w:rStyle w:val="FontStyle61"/>
                <w:position w:val="-1"/>
              </w:rPr>
            </w:pPr>
            <w:r>
              <w:rPr>
                <w:rStyle w:val="FontStyle61"/>
                <w:position w:val="-1"/>
              </w:rPr>
              <w:t>-</w:t>
            </w:r>
          </w:p>
        </w:tc>
        <w:tc>
          <w:tcPr>
            <w:tcW w:w="3245" w:type="pct"/>
            <w:gridSpan w:val="11"/>
            <w:tcBorders>
              <w:top w:val="single" w:sz="6" w:space="0" w:color="auto"/>
              <w:left w:val="single" w:sz="6" w:space="0" w:color="auto"/>
              <w:bottom w:val="single" w:sz="6" w:space="0" w:color="auto"/>
              <w:right w:val="single" w:sz="6" w:space="0" w:color="auto"/>
            </w:tcBorders>
          </w:tcPr>
          <w:p w:rsidR="00B235F3" w:rsidRPr="007322F9" w:rsidRDefault="00B235F3" w:rsidP="00B235F3">
            <w:pPr>
              <w:pStyle w:val="Style34"/>
              <w:widowControl/>
              <w:spacing w:line="240" w:lineRule="auto"/>
              <w:ind w:left="2861"/>
              <w:rPr>
                <w:rStyle w:val="FontStyle46"/>
                <w:b w:val="0"/>
              </w:rPr>
            </w:pPr>
            <w:r w:rsidRPr="007322F9">
              <w:rPr>
                <w:rStyle w:val="FontStyle46"/>
              </w:rPr>
              <w:t xml:space="preserve">При самообследовании в </w:t>
            </w:r>
            <w:r>
              <w:rPr>
                <w:rStyle w:val="FontStyle64"/>
                <w:sz w:val="28"/>
                <w:szCs w:val="28"/>
              </w:rPr>
              <w:t>2012</w:t>
            </w:r>
            <w:r w:rsidRPr="007322F9">
              <w:rPr>
                <w:rStyle w:val="FontStyle64"/>
                <w:sz w:val="28"/>
                <w:szCs w:val="28"/>
              </w:rPr>
              <w:t xml:space="preserve"> </w:t>
            </w:r>
            <w:r w:rsidRPr="007322F9">
              <w:rPr>
                <w:rStyle w:val="FontStyle46"/>
              </w:rPr>
              <w:t>г.</w:t>
            </w:r>
          </w:p>
        </w:tc>
      </w:tr>
      <w:tr w:rsidR="00B235F3" w:rsidTr="00B235F3">
        <w:tc>
          <w:tcPr>
            <w:tcW w:w="1279" w:type="pct"/>
            <w:gridSpan w:val="2"/>
            <w:tcBorders>
              <w:top w:val="nil"/>
              <w:left w:val="single" w:sz="6" w:space="0" w:color="auto"/>
              <w:bottom w:val="single" w:sz="6" w:space="0" w:color="auto"/>
              <w:right w:val="single" w:sz="6" w:space="0" w:color="auto"/>
            </w:tcBorders>
          </w:tcPr>
          <w:p w:rsidR="00B235F3" w:rsidRPr="00C01099" w:rsidRDefault="00B235F3" w:rsidP="00B235F3">
            <w:pPr>
              <w:pStyle w:val="Style34"/>
              <w:widowControl/>
              <w:spacing w:line="240" w:lineRule="auto"/>
              <w:ind w:left="878"/>
              <w:rPr>
                <w:rStyle w:val="FontStyle46"/>
                <w:b w:val="0"/>
              </w:rPr>
            </w:pPr>
            <w:r w:rsidRPr="00C01099">
              <w:rPr>
                <w:rStyle w:val="FontStyle46"/>
              </w:rPr>
              <w:t>Специальность</w:t>
            </w:r>
          </w:p>
        </w:tc>
        <w:tc>
          <w:tcPr>
            <w:tcW w:w="184" w:type="pct"/>
            <w:tcBorders>
              <w:top w:val="nil"/>
              <w:left w:val="single" w:sz="6" w:space="0" w:color="auto"/>
              <w:bottom w:val="nil"/>
              <w:right w:val="single" w:sz="6" w:space="0" w:color="auto"/>
            </w:tcBorders>
            <w:textDirection w:val="btLr"/>
          </w:tcPr>
          <w:p w:rsidR="00B235F3" w:rsidRPr="00C01099" w:rsidRDefault="00B235F3" w:rsidP="00B235F3">
            <w:pPr>
              <w:pStyle w:val="Style34"/>
              <w:widowControl/>
              <w:spacing w:line="240" w:lineRule="auto"/>
              <w:rPr>
                <w:rStyle w:val="FontStyle46"/>
                <w:b w:val="0"/>
              </w:rPr>
            </w:pPr>
            <w:r w:rsidRPr="00C01099">
              <w:rPr>
                <w:rStyle w:val="FontStyle46"/>
              </w:rPr>
              <w:t>Курс</w:t>
            </w:r>
          </w:p>
        </w:tc>
        <w:tc>
          <w:tcPr>
            <w:tcW w:w="292" w:type="pct"/>
            <w:tcBorders>
              <w:top w:val="nil"/>
              <w:left w:val="single" w:sz="6" w:space="0" w:color="auto"/>
              <w:bottom w:val="nil"/>
              <w:right w:val="single" w:sz="6" w:space="0" w:color="auto"/>
            </w:tcBorders>
            <w:textDirection w:val="btLr"/>
          </w:tcPr>
          <w:p w:rsidR="00B235F3" w:rsidRPr="00C01099" w:rsidRDefault="00B235F3" w:rsidP="00B235F3">
            <w:pPr>
              <w:pStyle w:val="Style35"/>
              <w:widowControl/>
              <w:rPr>
                <w:rStyle w:val="FontStyle46"/>
                <w:b w:val="0"/>
              </w:rPr>
            </w:pPr>
            <w:r w:rsidRPr="00C01099">
              <w:rPr>
                <w:rStyle w:val="FontStyle46"/>
              </w:rPr>
              <w:t>Ко</w:t>
            </w:r>
            <w:r w:rsidRPr="00C01099">
              <w:rPr>
                <w:rStyle w:val="FontStyle46"/>
              </w:rPr>
              <w:t>н</w:t>
            </w:r>
            <w:r w:rsidRPr="00C01099">
              <w:rPr>
                <w:rStyle w:val="FontStyle46"/>
              </w:rPr>
              <w:t>тин.студ-в</w:t>
            </w:r>
          </w:p>
        </w:tc>
        <w:tc>
          <w:tcPr>
            <w:tcW w:w="582"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4"/>
              <w:widowControl/>
              <w:spacing w:line="240" w:lineRule="auto"/>
              <w:ind w:left="499"/>
              <w:rPr>
                <w:rStyle w:val="FontStyle46"/>
                <w:b w:val="0"/>
              </w:rPr>
            </w:pPr>
            <w:r w:rsidRPr="00C01099">
              <w:rPr>
                <w:rStyle w:val="FontStyle46"/>
              </w:rPr>
              <w:t>Отл.</w:t>
            </w:r>
          </w:p>
        </w:tc>
        <w:tc>
          <w:tcPr>
            <w:tcW w:w="584"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4"/>
              <w:widowControl/>
              <w:spacing w:line="240" w:lineRule="auto"/>
              <w:ind w:left="514"/>
              <w:rPr>
                <w:rStyle w:val="FontStyle46"/>
                <w:b w:val="0"/>
              </w:rPr>
            </w:pPr>
            <w:r w:rsidRPr="00C01099">
              <w:rPr>
                <w:rStyle w:val="FontStyle46"/>
              </w:rPr>
              <w:t>Хор.</w:t>
            </w:r>
          </w:p>
        </w:tc>
        <w:tc>
          <w:tcPr>
            <w:tcW w:w="578"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4"/>
              <w:widowControl/>
              <w:spacing w:line="240" w:lineRule="auto"/>
              <w:ind w:left="432"/>
              <w:rPr>
                <w:rStyle w:val="FontStyle46"/>
                <w:b w:val="0"/>
              </w:rPr>
            </w:pPr>
            <w:r w:rsidRPr="00C01099">
              <w:rPr>
                <w:rStyle w:val="FontStyle46"/>
              </w:rPr>
              <w:t>Удов.</w:t>
            </w:r>
          </w:p>
        </w:tc>
        <w:tc>
          <w:tcPr>
            <w:tcW w:w="575"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4"/>
              <w:widowControl/>
              <w:spacing w:line="240" w:lineRule="auto"/>
              <w:ind w:left="288"/>
              <w:rPr>
                <w:rStyle w:val="FontStyle46"/>
                <w:b w:val="0"/>
              </w:rPr>
            </w:pPr>
            <w:r w:rsidRPr="00C01099">
              <w:rPr>
                <w:rStyle w:val="FontStyle46"/>
              </w:rPr>
              <w:t>Неудов.</w:t>
            </w:r>
          </w:p>
        </w:tc>
        <w:tc>
          <w:tcPr>
            <w:tcW w:w="34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4"/>
              <w:widowControl/>
              <w:rPr>
                <w:rStyle w:val="FontStyle46"/>
                <w:b w:val="0"/>
              </w:rPr>
            </w:pPr>
            <w:r w:rsidRPr="00C01099">
              <w:rPr>
                <w:rStyle w:val="FontStyle46"/>
              </w:rPr>
              <w:t>Средн. балл</w:t>
            </w:r>
          </w:p>
        </w:tc>
        <w:tc>
          <w:tcPr>
            <w:tcW w:w="578"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4"/>
              <w:widowControl/>
              <w:spacing w:line="322" w:lineRule="exact"/>
              <w:rPr>
                <w:rStyle w:val="FontStyle46"/>
                <w:b w:val="0"/>
              </w:rPr>
            </w:pPr>
            <w:r w:rsidRPr="00C01099">
              <w:rPr>
                <w:rStyle w:val="FontStyle46"/>
              </w:rPr>
              <w:t>Кол-во опр</w:t>
            </w:r>
            <w:r w:rsidRPr="00C01099">
              <w:rPr>
                <w:rStyle w:val="FontStyle46"/>
              </w:rPr>
              <w:t>о</w:t>
            </w:r>
            <w:r w:rsidRPr="00C01099">
              <w:rPr>
                <w:rStyle w:val="FontStyle46"/>
              </w:rPr>
              <w:t>шен, студе</w:t>
            </w:r>
            <w:r w:rsidRPr="00C01099">
              <w:rPr>
                <w:rStyle w:val="FontStyle46"/>
              </w:rPr>
              <w:t>н</w:t>
            </w:r>
            <w:r w:rsidRPr="00C01099">
              <w:rPr>
                <w:rStyle w:val="FontStyle46"/>
              </w:rPr>
              <w:t>тов</w:t>
            </w:r>
          </w:p>
        </w:tc>
      </w:tr>
      <w:tr w:rsidR="00B235F3" w:rsidTr="00B235F3">
        <w:tc>
          <w:tcPr>
            <w:tcW w:w="34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4"/>
              <w:widowControl/>
              <w:spacing w:line="240" w:lineRule="auto"/>
              <w:jc w:val="center"/>
              <w:rPr>
                <w:rStyle w:val="FontStyle46"/>
                <w:b w:val="0"/>
              </w:rPr>
            </w:pPr>
            <w:r w:rsidRPr="00C01099">
              <w:rPr>
                <w:rStyle w:val="FontStyle46"/>
              </w:rPr>
              <w:t>Шифр</w:t>
            </w:r>
          </w:p>
        </w:tc>
        <w:tc>
          <w:tcPr>
            <w:tcW w:w="93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34"/>
              <w:widowControl/>
              <w:spacing w:line="317" w:lineRule="exact"/>
              <w:ind w:left="398"/>
              <w:jc w:val="center"/>
              <w:rPr>
                <w:rStyle w:val="FontStyle46"/>
                <w:b w:val="0"/>
              </w:rPr>
            </w:pPr>
            <w:r w:rsidRPr="00C01099">
              <w:rPr>
                <w:rStyle w:val="FontStyle46"/>
              </w:rPr>
              <w:t>Наименование ди</w:t>
            </w:r>
            <w:r w:rsidRPr="00C01099">
              <w:rPr>
                <w:rStyle w:val="FontStyle46"/>
              </w:rPr>
              <w:t>с</w:t>
            </w:r>
            <w:r w:rsidRPr="00C01099">
              <w:rPr>
                <w:rStyle w:val="FontStyle46"/>
              </w:rPr>
              <w:t>циплины</w:t>
            </w:r>
          </w:p>
        </w:tc>
        <w:tc>
          <w:tcPr>
            <w:tcW w:w="184" w:type="pct"/>
            <w:tcBorders>
              <w:top w:val="nil"/>
              <w:left w:val="single" w:sz="6" w:space="0" w:color="auto"/>
              <w:bottom w:val="single" w:sz="6" w:space="0" w:color="auto"/>
              <w:right w:val="single" w:sz="6" w:space="0" w:color="auto"/>
            </w:tcBorders>
          </w:tcPr>
          <w:p w:rsidR="00B235F3" w:rsidRPr="00C01099" w:rsidRDefault="00B235F3" w:rsidP="00B235F3">
            <w:pPr>
              <w:pStyle w:val="Style13"/>
              <w:widowControl/>
              <w:jc w:val="center"/>
            </w:pPr>
          </w:p>
        </w:tc>
        <w:tc>
          <w:tcPr>
            <w:tcW w:w="292" w:type="pct"/>
            <w:tcBorders>
              <w:top w:val="nil"/>
              <w:left w:val="single" w:sz="6" w:space="0" w:color="auto"/>
              <w:bottom w:val="single" w:sz="6" w:space="0" w:color="auto"/>
              <w:right w:val="single" w:sz="6" w:space="0" w:color="auto"/>
            </w:tcBorders>
            <w:vAlign w:val="center"/>
          </w:tcPr>
          <w:p w:rsidR="00B235F3" w:rsidRPr="00C01099" w:rsidRDefault="00B235F3" w:rsidP="00B235F3">
            <w:pPr>
              <w:pStyle w:val="Style39"/>
              <w:widowControl/>
              <w:jc w:val="center"/>
              <w:rPr>
                <w:rStyle w:val="FontStyle64"/>
                <w:b w:val="0"/>
                <w:vertAlign w:val="superscript"/>
              </w:rPr>
            </w:pPr>
          </w:p>
        </w:tc>
        <w:tc>
          <w:tcPr>
            <w:tcW w:w="28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4"/>
              <w:widowControl/>
              <w:spacing w:line="240" w:lineRule="auto"/>
              <w:jc w:val="center"/>
              <w:rPr>
                <w:rStyle w:val="FontStyle46"/>
                <w:b w:val="0"/>
              </w:rPr>
            </w:pPr>
            <w:r w:rsidRPr="00C01099">
              <w:rPr>
                <w:rStyle w:val="FontStyle46"/>
              </w:rPr>
              <w:t>Абс.</w:t>
            </w:r>
          </w:p>
        </w:tc>
        <w:tc>
          <w:tcPr>
            <w:tcW w:w="29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8"/>
              <w:widowControl/>
              <w:ind w:left="221"/>
              <w:jc w:val="center"/>
              <w:rPr>
                <w:rStyle w:val="FontStyle65"/>
              </w:rPr>
            </w:pPr>
            <w:r w:rsidRPr="00C01099">
              <w:rPr>
                <w:rStyle w:val="FontStyle65"/>
              </w:rPr>
              <w:t>%</w:t>
            </w:r>
          </w:p>
        </w:tc>
        <w:tc>
          <w:tcPr>
            <w:tcW w:w="29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4"/>
              <w:widowControl/>
              <w:spacing w:line="240" w:lineRule="auto"/>
              <w:jc w:val="center"/>
              <w:rPr>
                <w:rStyle w:val="FontStyle46"/>
                <w:b w:val="0"/>
              </w:rPr>
            </w:pPr>
            <w:r w:rsidRPr="00C01099">
              <w:rPr>
                <w:rStyle w:val="FontStyle46"/>
              </w:rPr>
              <w:t>Абс.</w:t>
            </w:r>
          </w:p>
        </w:tc>
        <w:tc>
          <w:tcPr>
            <w:tcW w:w="293"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8"/>
              <w:widowControl/>
              <w:ind w:left="226"/>
              <w:jc w:val="center"/>
              <w:rPr>
                <w:rStyle w:val="FontStyle65"/>
              </w:rPr>
            </w:pPr>
            <w:r w:rsidRPr="00C01099">
              <w:rPr>
                <w:rStyle w:val="FontStyle65"/>
              </w:rPr>
              <w:t>%</w:t>
            </w:r>
          </w:p>
        </w:tc>
        <w:tc>
          <w:tcPr>
            <w:tcW w:w="286"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4"/>
              <w:widowControl/>
              <w:spacing w:line="240" w:lineRule="auto"/>
              <w:jc w:val="center"/>
              <w:rPr>
                <w:rStyle w:val="FontStyle46"/>
                <w:b w:val="0"/>
              </w:rPr>
            </w:pPr>
            <w:r w:rsidRPr="00C01099">
              <w:rPr>
                <w:rStyle w:val="FontStyle46"/>
              </w:rPr>
              <w:t>Абс.</w:t>
            </w:r>
          </w:p>
        </w:tc>
        <w:tc>
          <w:tcPr>
            <w:tcW w:w="29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8"/>
              <w:widowControl/>
              <w:jc w:val="center"/>
              <w:rPr>
                <w:rStyle w:val="FontStyle65"/>
              </w:rPr>
            </w:pPr>
            <w:r w:rsidRPr="00C01099">
              <w:rPr>
                <w:rStyle w:val="FontStyle65"/>
              </w:rPr>
              <w:t>%</w:t>
            </w:r>
          </w:p>
        </w:tc>
        <w:tc>
          <w:tcPr>
            <w:tcW w:w="286"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4"/>
              <w:widowControl/>
              <w:spacing w:line="240" w:lineRule="auto"/>
              <w:jc w:val="center"/>
              <w:rPr>
                <w:rStyle w:val="FontStyle46"/>
                <w:b w:val="0"/>
              </w:rPr>
            </w:pPr>
            <w:r w:rsidRPr="00C01099">
              <w:rPr>
                <w:rStyle w:val="FontStyle46"/>
              </w:rPr>
              <w:t>Абс.</w:t>
            </w:r>
          </w:p>
        </w:tc>
        <w:tc>
          <w:tcPr>
            <w:tcW w:w="28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8"/>
              <w:widowControl/>
              <w:ind w:left="211"/>
              <w:jc w:val="center"/>
              <w:rPr>
                <w:rStyle w:val="FontStyle65"/>
              </w:rPr>
            </w:pPr>
            <w:r w:rsidRPr="00C01099">
              <w:rPr>
                <w:rStyle w:val="FontStyle65"/>
              </w:rPr>
              <w:t>%</w:t>
            </w:r>
          </w:p>
        </w:tc>
        <w:tc>
          <w:tcPr>
            <w:tcW w:w="34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8"/>
              <w:widowControl/>
              <w:ind w:left="307"/>
              <w:jc w:val="center"/>
              <w:rPr>
                <w:rStyle w:val="FontStyle65"/>
              </w:rPr>
            </w:pPr>
            <w:r w:rsidRPr="00C01099">
              <w:rPr>
                <w:rStyle w:val="FontStyle65"/>
              </w:rPr>
              <w:t>%</w:t>
            </w:r>
          </w:p>
        </w:tc>
        <w:tc>
          <w:tcPr>
            <w:tcW w:w="283"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4"/>
              <w:widowControl/>
              <w:spacing w:line="240" w:lineRule="auto"/>
              <w:jc w:val="center"/>
              <w:rPr>
                <w:rStyle w:val="FontStyle46"/>
                <w:b w:val="0"/>
              </w:rPr>
            </w:pPr>
            <w:r w:rsidRPr="00C01099">
              <w:rPr>
                <w:rStyle w:val="FontStyle46"/>
              </w:rPr>
              <w:t>Абс.</w:t>
            </w:r>
          </w:p>
        </w:tc>
        <w:tc>
          <w:tcPr>
            <w:tcW w:w="29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8"/>
              <w:widowControl/>
              <w:jc w:val="center"/>
              <w:rPr>
                <w:rStyle w:val="FontStyle65"/>
              </w:rPr>
            </w:pPr>
            <w:r w:rsidRPr="00C01099">
              <w:rPr>
                <w:rStyle w:val="FontStyle65"/>
              </w:rPr>
              <w:t>%</w:t>
            </w:r>
          </w:p>
        </w:tc>
      </w:tr>
      <w:tr w:rsidR="00B235F3" w:rsidTr="00B235F3">
        <w:tc>
          <w:tcPr>
            <w:tcW w:w="34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384"/>
              <w:jc w:val="center"/>
              <w:rPr>
                <w:rStyle w:val="FontStyle47"/>
              </w:rPr>
            </w:pPr>
            <w:r>
              <w:rPr>
                <w:rStyle w:val="FontStyle47"/>
              </w:rPr>
              <w:t>1</w:t>
            </w:r>
          </w:p>
        </w:tc>
        <w:tc>
          <w:tcPr>
            <w:tcW w:w="93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1267"/>
              <w:rPr>
                <w:rStyle w:val="FontStyle47"/>
              </w:rPr>
            </w:pPr>
            <w:r>
              <w:rPr>
                <w:rStyle w:val="FontStyle47"/>
              </w:rPr>
              <w:t>2</w:t>
            </w:r>
          </w:p>
        </w:tc>
        <w:tc>
          <w:tcPr>
            <w:tcW w:w="18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w:t>
            </w:r>
          </w:p>
        </w:tc>
        <w:tc>
          <w:tcPr>
            <w:tcW w:w="29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69"/>
              <w:jc w:val="center"/>
              <w:rPr>
                <w:rStyle w:val="FontStyle47"/>
              </w:rPr>
            </w:pPr>
            <w:r>
              <w:rPr>
                <w:rStyle w:val="FontStyle47"/>
              </w:rPr>
              <w:t>4</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69"/>
              <w:jc w:val="center"/>
              <w:rPr>
                <w:rStyle w:val="FontStyle47"/>
              </w:rPr>
            </w:pPr>
            <w:r>
              <w:rPr>
                <w:rStyle w:val="FontStyle47"/>
              </w:rPr>
              <w:t>5</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83"/>
              <w:jc w:val="center"/>
              <w:rPr>
                <w:rStyle w:val="FontStyle47"/>
              </w:rPr>
            </w:pPr>
            <w:r>
              <w:rPr>
                <w:rStyle w:val="FontStyle47"/>
              </w:rPr>
              <w:t>6</w:t>
            </w:r>
          </w:p>
        </w:tc>
        <w:tc>
          <w:tcPr>
            <w:tcW w:w="29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78"/>
              <w:jc w:val="center"/>
              <w:rPr>
                <w:rStyle w:val="FontStyle47"/>
              </w:rPr>
            </w:pPr>
            <w:r>
              <w:rPr>
                <w:rStyle w:val="FontStyle47"/>
              </w:rPr>
              <w:t>7</w:t>
            </w:r>
          </w:p>
        </w:tc>
        <w:tc>
          <w:tcPr>
            <w:tcW w:w="29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88"/>
              <w:jc w:val="center"/>
              <w:rPr>
                <w:rStyle w:val="FontStyle47"/>
              </w:rPr>
            </w:pPr>
            <w:r>
              <w:rPr>
                <w:rStyle w:val="FontStyle47"/>
              </w:rPr>
              <w:t>8</w:t>
            </w:r>
          </w:p>
        </w:tc>
        <w:tc>
          <w:tcPr>
            <w:tcW w:w="2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69"/>
              <w:jc w:val="center"/>
              <w:rPr>
                <w:rStyle w:val="FontStyle47"/>
              </w:rPr>
            </w:pPr>
            <w:r>
              <w:rPr>
                <w:rStyle w:val="FontStyle47"/>
              </w:rPr>
              <w:t>9</w:t>
            </w:r>
          </w:p>
        </w:tc>
        <w:tc>
          <w:tcPr>
            <w:tcW w:w="29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10</w:t>
            </w:r>
          </w:p>
        </w:tc>
        <w:tc>
          <w:tcPr>
            <w:tcW w:w="2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26"/>
              <w:jc w:val="center"/>
              <w:rPr>
                <w:rStyle w:val="FontStyle47"/>
              </w:rPr>
            </w:pPr>
            <w:r>
              <w:rPr>
                <w:rStyle w:val="FontStyle47"/>
              </w:rPr>
              <w:t>11</w:t>
            </w:r>
          </w:p>
        </w:tc>
        <w:tc>
          <w:tcPr>
            <w:tcW w:w="28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30"/>
              <w:jc w:val="center"/>
              <w:rPr>
                <w:rStyle w:val="FontStyle47"/>
              </w:rPr>
            </w:pPr>
            <w:r>
              <w:rPr>
                <w:rStyle w:val="FontStyle47"/>
              </w:rPr>
              <w:t>12</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326"/>
              <w:jc w:val="center"/>
              <w:rPr>
                <w:rStyle w:val="FontStyle47"/>
              </w:rPr>
            </w:pPr>
            <w:r>
              <w:rPr>
                <w:rStyle w:val="FontStyle47"/>
              </w:rPr>
              <w:t>13</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16"/>
              <w:jc w:val="center"/>
              <w:rPr>
                <w:rStyle w:val="FontStyle47"/>
              </w:rPr>
            </w:pPr>
            <w:r>
              <w:rPr>
                <w:rStyle w:val="FontStyle47"/>
              </w:rPr>
              <w:t>14</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15</w:t>
            </w:r>
          </w:p>
        </w:tc>
      </w:tr>
      <w:tr w:rsidR="00B235F3" w:rsidTr="00B235F3">
        <w:tc>
          <w:tcPr>
            <w:tcW w:w="34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СД</w:t>
            </w:r>
          </w:p>
        </w:tc>
        <w:tc>
          <w:tcPr>
            <w:tcW w:w="93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317" w:lineRule="exact"/>
              <w:rPr>
                <w:rStyle w:val="FontStyle47"/>
              </w:rPr>
            </w:pPr>
            <w:r>
              <w:rPr>
                <w:rStyle w:val="FontStyle47"/>
              </w:rPr>
              <w:t>Автомобильные экспл. материалы</w:t>
            </w:r>
          </w:p>
        </w:tc>
        <w:tc>
          <w:tcPr>
            <w:tcW w:w="18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w:t>
            </w:r>
          </w:p>
        </w:tc>
        <w:tc>
          <w:tcPr>
            <w:tcW w:w="29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59</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11</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31,4</w:t>
            </w:r>
          </w:p>
        </w:tc>
        <w:tc>
          <w:tcPr>
            <w:tcW w:w="29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11</w:t>
            </w:r>
          </w:p>
        </w:tc>
        <w:tc>
          <w:tcPr>
            <w:tcW w:w="29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31,4</w:t>
            </w:r>
          </w:p>
        </w:tc>
        <w:tc>
          <w:tcPr>
            <w:tcW w:w="2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5</w:t>
            </w:r>
          </w:p>
        </w:tc>
        <w:tc>
          <w:tcPr>
            <w:tcW w:w="29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14,3</w:t>
            </w:r>
          </w:p>
        </w:tc>
        <w:tc>
          <w:tcPr>
            <w:tcW w:w="2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w:t>
            </w:r>
          </w:p>
        </w:tc>
        <w:tc>
          <w:tcPr>
            <w:tcW w:w="28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22,9</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3,71</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35</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59,3</w:t>
            </w:r>
          </w:p>
        </w:tc>
      </w:tr>
      <w:tr w:rsidR="00B235F3" w:rsidTr="00B235F3">
        <w:tc>
          <w:tcPr>
            <w:tcW w:w="34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СД</w:t>
            </w:r>
          </w:p>
        </w:tc>
        <w:tc>
          <w:tcPr>
            <w:tcW w:w="93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Ремонт автомобиля</w:t>
            </w:r>
          </w:p>
        </w:tc>
        <w:tc>
          <w:tcPr>
            <w:tcW w:w="18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4</w:t>
            </w:r>
          </w:p>
        </w:tc>
        <w:tc>
          <w:tcPr>
            <w:tcW w:w="29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45</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8,82</w:t>
            </w:r>
          </w:p>
        </w:tc>
        <w:tc>
          <w:tcPr>
            <w:tcW w:w="29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w:t>
            </w:r>
          </w:p>
        </w:tc>
        <w:tc>
          <w:tcPr>
            <w:tcW w:w="29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8,82</w:t>
            </w:r>
          </w:p>
        </w:tc>
        <w:tc>
          <w:tcPr>
            <w:tcW w:w="2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20</w:t>
            </w:r>
          </w:p>
        </w:tc>
        <w:tc>
          <w:tcPr>
            <w:tcW w:w="29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58,82</w:t>
            </w:r>
          </w:p>
        </w:tc>
        <w:tc>
          <w:tcPr>
            <w:tcW w:w="2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w:t>
            </w:r>
          </w:p>
        </w:tc>
        <w:tc>
          <w:tcPr>
            <w:tcW w:w="28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23,52</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3,02</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34</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75,55</w:t>
            </w:r>
          </w:p>
        </w:tc>
      </w:tr>
      <w:tr w:rsidR="00B235F3" w:rsidTr="00B235F3">
        <w:tc>
          <w:tcPr>
            <w:tcW w:w="34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СД</w:t>
            </w:r>
          </w:p>
        </w:tc>
        <w:tc>
          <w:tcPr>
            <w:tcW w:w="93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rPr>
                <w:rStyle w:val="FontStyle47"/>
              </w:rPr>
            </w:pPr>
            <w:r>
              <w:rPr>
                <w:rStyle w:val="FontStyle47"/>
              </w:rPr>
              <w:t>Электрооборудование автомобилей</w:t>
            </w:r>
          </w:p>
        </w:tc>
        <w:tc>
          <w:tcPr>
            <w:tcW w:w="18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w:t>
            </w:r>
          </w:p>
        </w:tc>
        <w:tc>
          <w:tcPr>
            <w:tcW w:w="29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59</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13</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30,95</w:t>
            </w:r>
          </w:p>
        </w:tc>
        <w:tc>
          <w:tcPr>
            <w:tcW w:w="29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12</w:t>
            </w:r>
          </w:p>
        </w:tc>
        <w:tc>
          <w:tcPr>
            <w:tcW w:w="29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28,57</w:t>
            </w:r>
          </w:p>
        </w:tc>
        <w:tc>
          <w:tcPr>
            <w:tcW w:w="2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14</w:t>
            </w:r>
          </w:p>
        </w:tc>
        <w:tc>
          <w:tcPr>
            <w:tcW w:w="29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33,33</w:t>
            </w:r>
          </w:p>
        </w:tc>
        <w:tc>
          <w:tcPr>
            <w:tcW w:w="2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w:t>
            </w:r>
          </w:p>
        </w:tc>
        <w:tc>
          <w:tcPr>
            <w:tcW w:w="28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7,14</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3,3</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42</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71,18</w:t>
            </w:r>
          </w:p>
        </w:tc>
      </w:tr>
      <w:tr w:rsidR="00B235F3" w:rsidTr="00B235F3">
        <w:tc>
          <w:tcPr>
            <w:tcW w:w="34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СД</w:t>
            </w:r>
          </w:p>
        </w:tc>
        <w:tc>
          <w:tcPr>
            <w:tcW w:w="93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rPr>
                <w:rStyle w:val="FontStyle47"/>
              </w:rPr>
            </w:pPr>
            <w:r>
              <w:rPr>
                <w:rStyle w:val="FontStyle47"/>
              </w:rPr>
              <w:t>Информац. технолог, в проф. деятельности</w:t>
            </w:r>
          </w:p>
        </w:tc>
        <w:tc>
          <w:tcPr>
            <w:tcW w:w="18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4</w:t>
            </w:r>
          </w:p>
        </w:tc>
        <w:tc>
          <w:tcPr>
            <w:tcW w:w="29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45</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22,85</w:t>
            </w:r>
          </w:p>
        </w:tc>
        <w:tc>
          <w:tcPr>
            <w:tcW w:w="29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10</w:t>
            </w:r>
          </w:p>
        </w:tc>
        <w:tc>
          <w:tcPr>
            <w:tcW w:w="29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28,57</w:t>
            </w:r>
          </w:p>
        </w:tc>
        <w:tc>
          <w:tcPr>
            <w:tcW w:w="2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13</w:t>
            </w:r>
          </w:p>
        </w:tc>
        <w:tc>
          <w:tcPr>
            <w:tcW w:w="29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37,14</w:t>
            </w:r>
          </w:p>
        </w:tc>
        <w:tc>
          <w:tcPr>
            <w:tcW w:w="2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4</w:t>
            </w:r>
          </w:p>
        </w:tc>
        <w:tc>
          <w:tcPr>
            <w:tcW w:w="28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11,43</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3,63</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35</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77,77</w:t>
            </w:r>
          </w:p>
        </w:tc>
      </w:tr>
      <w:tr w:rsidR="00B235F3" w:rsidTr="00B235F3">
        <w:tc>
          <w:tcPr>
            <w:tcW w:w="34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СД</w:t>
            </w:r>
          </w:p>
        </w:tc>
        <w:tc>
          <w:tcPr>
            <w:tcW w:w="93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ind w:right="1262"/>
              <w:rPr>
                <w:rStyle w:val="FontStyle47"/>
              </w:rPr>
            </w:pPr>
            <w:r>
              <w:rPr>
                <w:rStyle w:val="FontStyle47"/>
              </w:rPr>
              <w:t>Устройство автомобиля</w:t>
            </w:r>
          </w:p>
        </w:tc>
        <w:tc>
          <w:tcPr>
            <w:tcW w:w="18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w:t>
            </w:r>
          </w:p>
        </w:tc>
        <w:tc>
          <w:tcPr>
            <w:tcW w:w="29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102</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14</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16,66</w:t>
            </w:r>
          </w:p>
        </w:tc>
        <w:tc>
          <w:tcPr>
            <w:tcW w:w="29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22</w:t>
            </w:r>
          </w:p>
        </w:tc>
        <w:tc>
          <w:tcPr>
            <w:tcW w:w="29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26,19</w:t>
            </w:r>
          </w:p>
        </w:tc>
        <w:tc>
          <w:tcPr>
            <w:tcW w:w="2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28</w:t>
            </w:r>
          </w:p>
        </w:tc>
        <w:tc>
          <w:tcPr>
            <w:tcW w:w="29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33,33</w:t>
            </w:r>
          </w:p>
        </w:tc>
        <w:tc>
          <w:tcPr>
            <w:tcW w:w="2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20</w:t>
            </w:r>
          </w:p>
        </w:tc>
        <w:tc>
          <w:tcPr>
            <w:tcW w:w="28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23,82</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3,35</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84</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82,35</w:t>
            </w:r>
          </w:p>
        </w:tc>
      </w:tr>
    </w:tbl>
    <w:p w:rsidR="00B235F3" w:rsidRDefault="00B235F3" w:rsidP="00B235F3">
      <w:pPr>
        <w:rPr>
          <w:b/>
        </w:rPr>
      </w:pPr>
    </w:p>
    <w:p w:rsidR="00B235F3" w:rsidRDefault="00B235F3" w:rsidP="00B235F3">
      <w:pPr>
        <w:rPr>
          <w:b/>
        </w:rPr>
      </w:pPr>
      <w:r>
        <w:rPr>
          <w:b/>
        </w:rPr>
        <w:t xml:space="preserve">                                                                  </w:t>
      </w:r>
    </w:p>
    <w:p w:rsidR="00B235F3" w:rsidRDefault="00B235F3" w:rsidP="00B235F3">
      <w:pPr>
        <w:rPr>
          <w:b/>
        </w:rPr>
      </w:pPr>
    </w:p>
    <w:p w:rsidR="00B235F3" w:rsidRDefault="00B235F3" w:rsidP="00B235F3">
      <w:pPr>
        <w:rPr>
          <w:b/>
        </w:rPr>
      </w:pPr>
    </w:p>
    <w:p w:rsidR="00B235F3" w:rsidRDefault="00B235F3" w:rsidP="00B235F3">
      <w:pPr>
        <w:rPr>
          <w:b/>
        </w:rPr>
      </w:pPr>
    </w:p>
    <w:p w:rsidR="00B235F3" w:rsidRDefault="00B235F3" w:rsidP="00B235F3">
      <w:pPr>
        <w:rPr>
          <w:b/>
        </w:rPr>
      </w:pPr>
    </w:p>
    <w:p w:rsidR="00B235F3" w:rsidRDefault="00B235F3" w:rsidP="00B235F3">
      <w:pPr>
        <w:rPr>
          <w:b/>
        </w:rPr>
      </w:pPr>
    </w:p>
    <w:p w:rsidR="00B235F3" w:rsidRDefault="00B235F3" w:rsidP="00B235F3">
      <w:pPr>
        <w:rPr>
          <w:b/>
        </w:rPr>
      </w:pPr>
    </w:p>
    <w:p w:rsidR="00B235F3" w:rsidRPr="009E1EC9" w:rsidRDefault="00B235F3" w:rsidP="00B235F3">
      <w:pPr>
        <w:jc w:val="center"/>
        <w:rPr>
          <w:b/>
        </w:rPr>
      </w:pPr>
      <w:r w:rsidRPr="009E1EC9">
        <w:rPr>
          <w:b/>
        </w:rPr>
        <w:t>Итоговые данные контроля знаний студентов</w:t>
      </w:r>
    </w:p>
    <w:p w:rsidR="00B235F3" w:rsidRPr="009E1EC9" w:rsidRDefault="00B235F3" w:rsidP="00B235F3">
      <w:pPr>
        <w:jc w:val="center"/>
        <w:rPr>
          <w:b/>
        </w:rPr>
      </w:pPr>
      <w:r w:rsidRPr="009E1EC9">
        <w:rPr>
          <w:b/>
        </w:rPr>
        <w:lastRenderedPageBreak/>
        <w:t>Цикл «Общие гуманитарные и социально-экономические дисциплины»</w:t>
      </w:r>
      <w:r w:rsidRPr="00037F44">
        <w:rPr>
          <w:b/>
        </w:rPr>
        <w:t xml:space="preserve"> </w:t>
      </w:r>
      <w:r>
        <w:rPr>
          <w:b/>
        </w:rPr>
        <w:t>Специальность «190631</w:t>
      </w:r>
      <w:r w:rsidRPr="009E1EC9">
        <w:rPr>
          <w:b/>
        </w:rPr>
        <w:t>»</w:t>
      </w:r>
    </w:p>
    <w:p w:rsidR="00B235F3" w:rsidRPr="009E1EC9" w:rsidRDefault="00B235F3" w:rsidP="00B235F3">
      <w:pPr>
        <w:jc w:val="center"/>
        <w:rPr>
          <w:b/>
        </w:rPr>
      </w:pPr>
    </w:p>
    <w:tbl>
      <w:tblPr>
        <w:tblW w:w="5000" w:type="pct"/>
        <w:jc w:val="center"/>
        <w:tblCellMar>
          <w:left w:w="40" w:type="dxa"/>
          <w:right w:w="40" w:type="dxa"/>
        </w:tblCellMar>
        <w:tblLook w:val="04A0"/>
      </w:tblPr>
      <w:tblGrid>
        <w:gridCol w:w="1588"/>
        <w:gridCol w:w="3558"/>
        <w:gridCol w:w="539"/>
        <w:gridCol w:w="642"/>
        <w:gridCol w:w="466"/>
        <w:gridCol w:w="910"/>
        <w:gridCol w:w="703"/>
        <w:gridCol w:w="910"/>
        <w:gridCol w:w="703"/>
        <w:gridCol w:w="937"/>
        <w:gridCol w:w="736"/>
        <w:gridCol w:w="928"/>
        <w:gridCol w:w="864"/>
        <w:gridCol w:w="822"/>
        <w:gridCol w:w="910"/>
      </w:tblGrid>
      <w:tr w:rsidR="00B235F3" w:rsidRPr="00C01099" w:rsidTr="00B235F3">
        <w:trPr>
          <w:jc w:val="center"/>
        </w:trPr>
        <w:tc>
          <w:tcPr>
            <w:tcW w:w="1691" w:type="pct"/>
            <w:gridSpan w:val="2"/>
            <w:vMerge w:val="restar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1426"/>
              <w:rPr>
                <w:rStyle w:val="FontStyle46"/>
                <w:b w:val="0"/>
              </w:rPr>
            </w:pPr>
            <w:r w:rsidRPr="00C01099">
              <w:rPr>
                <w:rStyle w:val="FontStyle46"/>
              </w:rPr>
              <w:t>Специальность</w:t>
            </w:r>
          </w:p>
        </w:tc>
        <w:tc>
          <w:tcPr>
            <w:tcW w:w="177" w:type="pct"/>
            <w:vMerge w:val="restart"/>
            <w:tcBorders>
              <w:top w:val="single" w:sz="6" w:space="0" w:color="auto"/>
              <w:left w:val="single" w:sz="6" w:space="0" w:color="auto"/>
              <w:bottom w:val="single" w:sz="6" w:space="0" w:color="auto"/>
              <w:right w:val="single" w:sz="6" w:space="0" w:color="auto"/>
            </w:tcBorders>
            <w:textDirection w:val="btLr"/>
          </w:tcPr>
          <w:p w:rsidR="00B235F3" w:rsidRPr="00C01099" w:rsidRDefault="00B235F3" w:rsidP="00B235F3">
            <w:pPr>
              <w:pStyle w:val="Style3"/>
              <w:widowControl/>
              <w:ind w:left="254"/>
              <w:rPr>
                <w:rStyle w:val="FontStyle46"/>
                <w:b w:val="0"/>
                <w:i/>
                <w:sz w:val="28"/>
                <w:szCs w:val="28"/>
                <w:vertAlign w:val="superscript"/>
              </w:rPr>
            </w:pPr>
            <w:r w:rsidRPr="00C01099">
              <w:rPr>
                <w:rStyle w:val="FontStyle69"/>
                <w:sz w:val="28"/>
                <w:szCs w:val="28"/>
              </w:rPr>
              <w:t>курс</w:t>
            </w:r>
          </w:p>
        </w:tc>
        <w:tc>
          <w:tcPr>
            <w:tcW w:w="211" w:type="pct"/>
            <w:vMerge w:val="restart"/>
            <w:tcBorders>
              <w:top w:val="single" w:sz="6" w:space="0" w:color="auto"/>
              <w:left w:val="single" w:sz="6" w:space="0" w:color="auto"/>
              <w:bottom w:val="single" w:sz="6" w:space="0" w:color="auto"/>
              <w:right w:val="single" w:sz="6" w:space="0" w:color="auto"/>
            </w:tcBorders>
            <w:textDirection w:val="btLr"/>
          </w:tcPr>
          <w:p w:rsidR="00B235F3" w:rsidRPr="00C01099" w:rsidRDefault="00B235F3" w:rsidP="00B235F3">
            <w:pPr>
              <w:pStyle w:val="Style3"/>
              <w:widowControl/>
              <w:ind w:left="278"/>
              <w:rPr>
                <w:rStyle w:val="FontStyle46"/>
                <w:b w:val="0"/>
              </w:rPr>
            </w:pPr>
            <w:r w:rsidRPr="00C01099">
              <w:rPr>
                <w:rStyle w:val="FontStyle46"/>
              </w:rPr>
              <w:t>Контингент ст</w:t>
            </w:r>
            <w:r w:rsidRPr="00C01099">
              <w:rPr>
                <w:rStyle w:val="FontStyle46"/>
              </w:rPr>
              <w:t>у</w:t>
            </w:r>
            <w:r w:rsidRPr="00C01099">
              <w:rPr>
                <w:rStyle w:val="FontStyle46"/>
              </w:rPr>
              <w:t>дентов</w:t>
            </w:r>
          </w:p>
        </w:tc>
        <w:tc>
          <w:tcPr>
            <w:tcW w:w="2921" w:type="pct"/>
            <w:gridSpan w:val="11"/>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2434"/>
              <w:rPr>
                <w:rStyle w:val="FontStyle46"/>
                <w:b w:val="0"/>
              </w:rPr>
            </w:pPr>
            <w:r w:rsidRPr="00C01099">
              <w:rPr>
                <w:rStyle w:val="FontStyle46"/>
              </w:rPr>
              <w:t>При самообследовании в 201</w:t>
            </w:r>
            <w:r>
              <w:rPr>
                <w:rStyle w:val="FontStyle46"/>
              </w:rPr>
              <w:t>2</w:t>
            </w:r>
            <w:r w:rsidRPr="00C01099">
              <w:rPr>
                <w:rStyle w:val="FontStyle46"/>
              </w:rPr>
              <w:t xml:space="preserve"> г.</w:t>
            </w:r>
          </w:p>
        </w:tc>
      </w:tr>
      <w:tr w:rsidR="00B235F3" w:rsidRPr="00C01099" w:rsidTr="00B235F3">
        <w:trPr>
          <w:jc w:val="center"/>
        </w:trPr>
        <w:tc>
          <w:tcPr>
            <w:tcW w:w="0" w:type="auto"/>
            <w:gridSpan w:val="2"/>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0" w:type="auto"/>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vertAlign w:val="superscript"/>
              </w:rPr>
            </w:pPr>
          </w:p>
        </w:tc>
        <w:tc>
          <w:tcPr>
            <w:tcW w:w="0" w:type="auto"/>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452"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Отл.</w:t>
            </w:r>
          </w:p>
        </w:tc>
        <w:tc>
          <w:tcPr>
            <w:tcW w:w="530"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422"/>
              <w:rPr>
                <w:rStyle w:val="FontStyle46"/>
                <w:b w:val="0"/>
              </w:rPr>
            </w:pPr>
            <w:r w:rsidRPr="00C01099">
              <w:rPr>
                <w:rStyle w:val="FontStyle46"/>
              </w:rPr>
              <w:t>Хор.</w:t>
            </w:r>
          </w:p>
        </w:tc>
        <w:tc>
          <w:tcPr>
            <w:tcW w:w="539"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442"/>
              <w:rPr>
                <w:rStyle w:val="FontStyle46"/>
                <w:b w:val="0"/>
              </w:rPr>
            </w:pPr>
            <w:r w:rsidRPr="00C01099">
              <w:rPr>
                <w:rStyle w:val="FontStyle46"/>
              </w:rPr>
              <w:t>Удов.</w:t>
            </w:r>
          </w:p>
        </w:tc>
        <w:tc>
          <w:tcPr>
            <w:tcW w:w="547"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221"/>
              <w:rPr>
                <w:rStyle w:val="FontStyle46"/>
                <w:b w:val="0"/>
              </w:rPr>
            </w:pPr>
            <w:r w:rsidRPr="00C01099">
              <w:rPr>
                <w:rStyle w:val="FontStyle46"/>
              </w:rPr>
              <w:t>Неудов.</w:t>
            </w:r>
          </w:p>
        </w:tc>
        <w:tc>
          <w:tcPr>
            <w:tcW w:w="284"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62"/>
              </w:rPr>
            </w:pPr>
            <w:r w:rsidRPr="00C01099">
              <w:rPr>
                <w:rStyle w:val="FontStyle46"/>
              </w:rPr>
              <w:t xml:space="preserve">Сре </w:t>
            </w:r>
            <w:r w:rsidRPr="00C01099">
              <w:rPr>
                <w:rStyle w:val="FontStyle62"/>
              </w:rPr>
              <w:t>ДН.</w:t>
            </w:r>
          </w:p>
          <w:p w:rsidR="00B235F3" w:rsidRPr="00C01099" w:rsidRDefault="00B235F3" w:rsidP="00B235F3">
            <w:pPr>
              <w:pStyle w:val="Style3"/>
              <w:widowControl/>
              <w:rPr>
                <w:rStyle w:val="FontStyle46"/>
                <w:b w:val="0"/>
              </w:rPr>
            </w:pPr>
            <w:r w:rsidRPr="00C01099">
              <w:rPr>
                <w:rStyle w:val="FontStyle46"/>
              </w:rPr>
              <w:t>балл</w:t>
            </w:r>
          </w:p>
        </w:tc>
        <w:tc>
          <w:tcPr>
            <w:tcW w:w="569"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5"/>
              <w:widowControl/>
              <w:rPr>
                <w:rStyle w:val="FontStyle46"/>
                <w:b w:val="0"/>
              </w:rPr>
            </w:pPr>
            <w:r w:rsidRPr="00C01099">
              <w:rPr>
                <w:rStyle w:val="FontStyle46"/>
              </w:rPr>
              <w:t>Кол-во о</w:t>
            </w:r>
            <w:r w:rsidRPr="00C01099">
              <w:rPr>
                <w:rStyle w:val="FontStyle46"/>
              </w:rPr>
              <w:t>п</w:t>
            </w:r>
            <w:r w:rsidRPr="00C01099">
              <w:rPr>
                <w:rStyle w:val="FontStyle46"/>
              </w:rPr>
              <w:t>рошен, ст</w:t>
            </w:r>
            <w:r w:rsidRPr="00C01099">
              <w:rPr>
                <w:rStyle w:val="FontStyle46"/>
              </w:rPr>
              <w:t>у</w:t>
            </w:r>
            <w:r w:rsidRPr="00C01099">
              <w:rPr>
                <w:rStyle w:val="FontStyle46"/>
              </w:rPr>
              <w:t>дентов</w:t>
            </w:r>
          </w:p>
        </w:tc>
      </w:tr>
      <w:tr w:rsidR="00B235F3" w:rsidRPr="00C01099" w:rsidTr="00B235F3">
        <w:trPr>
          <w:jc w:val="center"/>
        </w:trPr>
        <w:tc>
          <w:tcPr>
            <w:tcW w:w="52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Шифр</w:t>
            </w:r>
          </w:p>
        </w:tc>
        <w:tc>
          <w:tcPr>
            <w:tcW w:w="116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778"/>
              <w:rPr>
                <w:rStyle w:val="FontStyle46"/>
                <w:b w:val="0"/>
              </w:rPr>
            </w:pPr>
            <w:r w:rsidRPr="00C01099">
              <w:rPr>
                <w:rStyle w:val="FontStyle46"/>
              </w:rPr>
              <w:t>Наименование дисц</w:t>
            </w:r>
            <w:r w:rsidRPr="00C01099">
              <w:rPr>
                <w:rStyle w:val="FontStyle46"/>
              </w:rPr>
              <w:t>и</w:t>
            </w:r>
            <w:r w:rsidRPr="00C01099">
              <w:rPr>
                <w:rStyle w:val="FontStyle46"/>
              </w:rPr>
              <w:t>плины</w:t>
            </w:r>
          </w:p>
          <w:p w:rsidR="00B235F3" w:rsidRPr="00C01099" w:rsidRDefault="00B235F3" w:rsidP="00B235F3">
            <w:pPr>
              <w:pStyle w:val="Style3"/>
              <w:widowControl/>
              <w:ind w:left="778"/>
              <w:rPr>
                <w:rStyle w:val="FontStyle46"/>
                <w:b w:val="0"/>
              </w:rPr>
            </w:pPr>
          </w:p>
          <w:p w:rsidR="00B235F3" w:rsidRPr="00C01099" w:rsidRDefault="00B235F3" w:rsidP="00B235F3">
            <w:pPr>
              <w:rPr>
                <w:rStyle w:val="FontStyle46"/>
                <w:b w:val="0"/>
              </w:rPr>
            </w:pPr>
          </w:p>
        </w:tc>
        <w:tc>
          <w:tcPr>
            <w:tcW w:w="0" w:type="auto"/>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vertAlign w:val="superscript"/>
              </w:rPr>
            </w:pPr>
          </w:p>
        </w:tc>
        <w:tc>
          <w:tcPr>
            <w:tcW w:w="0" w:type="auto"/>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153"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4"/>
              <w:widowControl/>
              <w:spacing w:line="240" w:lineRule="auto"/>
              <w:ind w:left="14" w:hanging="14"/>
              <w:rPr>
                <w:rStyle w:val="FontStyle46"/>
                <w:b w:val="0"/>
              </w:rPr>
            </w:pPr>
            <w:r w:rsidRPr="00C01099">
              <w:rPr>
                <w:rStyle w:val="FontStyle46"/>
              </w:rPr>
              <w:t>А бс</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7"/>
              <w:widowControl/>
              <w:rPr>
                <w:rStyle w:val="FontStyle71"/>
              </w:rPr>
            </w:pPr>
            <w:r w:rsidRPr="00C01099">
              <w:rPr>
                <w:rStyle w:val="FontStyle71"/>
              </w:rPr>
              <w:t>%</w:t>
            </w:r>
          </w:p>
        </w:tc>
        <w:tc>
          <w:tcPr>
            <w:tcW w:w="23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7"/>
              <w:widowControl/>
              <w:rPr>
                <w:rStyle w:val="FontStyle71"/>
              </w:rPr>
            </w:pPr>
            <w:r w:rsidRPr="00C01099">
              <w:rPr>
                <w:rStyle w:val="FontStyle71"/>
              </w:rPr>
              <w:t>%</w:t>
            </w:r>
          </w:p>
        </w:tc>
        <w:tc>
          <w:tcPr>
            <w:tcW w:w="23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30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7"/>
              <w:widowControl/>
              <w:rPr>
                <w:rStyle w:val="FontStyle71"/>
              </w:rPr>
            </w:pPr>
            <w:r w:rsidRPr="00C01099">
              <w:rPr>
                <w:rStyle w:val="FontStyle71"/>
              </w:rPr>
              <w:t>%</w:t>
            </w:r>
          </w:p>
        </w:tc>
        <w:tc>
          <w:tcPr>
            <w:tcW w:w="24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30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7"/>
              <w:widowControl/>
              <w:rPr>
                <w:rStyle w:val="FontStyle71"/>
              </w:rPr>
            </w:pPr>
            <w:r w:rsidRPr="00C01099">
              <w:rPr>
                <w:rStyle w:val="FontStyle71"/>
              </w:rPr>
              <w:t>%</w:t>
            </w:r>
          </w:p>
        </w:tc>
        <w:tc>
          <w:tcPr>
            <w:tcW w:w="284"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7"/>
              <w:widowControl/>
              <w:rPr>
                <w:rStyle w:val="FontStyle71"/>
              </w:rPr>
            </w:pPr>
            <w:r w:rsidRPr="00C01099">
              <w:rPr>
                <w:rStyle w:val="FontStyle71"/>
              </w:rPr>
              <w:t>%</w:t>
            </w:r>
          </w:p>
        </w:tc>
        <w:tc>
          <w:tcPr>
            <w:tcW w:w="27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7"/>
              <w:widowControl/>
              <w:rPr>
                <w:rStyle w:val="FontStyle71"/>
              </w:rPr>
            </w:pPr>
            <w:r w:rsidRPr="00C01099">
              <w:rPr>
                <w:rStyle w:val="FontStyle71"/>
              </w:rPr>
              <w:t>%</w:t>
            </w:r>
          </w:p>
        </w:tc>
      </w:tr>
      <w:tr w:rsidR="00B235F3" w:rsidRPr="00C01099" w:rsidTr="00B235F3">
        <w:trPr>
          <w:jc w:val="center"/>
        </w:trPr>
        <w:tc>
          <w:tcPr>
            <w:tcW w:w="52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1</w:t>
            </w:r>
          </w:p>
        </w:tc>
        <w:tc>
          <w:tcPr>
            <w:tcW w:w="116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ind w:left="1637"/>
              <w:rPr>
                <w:rStyle w:val="FontStyle47"/>
              </w:rPr>
            </w:pPr>
            <w:r w:rsidRPr="00C01099">
              <w:rPr>
                <w:rStyle w:val="FontStyle47"/>
              </w:rPr>
              <w:t>2</w:t>
            </w:r>
          </w:p>
        </w:tc>
        <w:tc>
          <w:tcPr>
            <w:tcW w:w="17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3</w:t>
            </w:r>
          </w:p>
        </w:tc>
        <w:tc>
          <w:tcPr>
            <w:tcW w:w="21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4</w:t>
            </w:r>
          </w:p>
        </w:tc>
        <w:tc>
          <w:tcPr>
            <w:tcW w:w="153"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5</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6</w:t>
            </w:r>
          </w:p>
        </w:tc>
        <w:tc>
          <w:tcPr>
            <w:tcW w:w="23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7</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8</w:t>
            </w:r>
          </w:p>
        </w:tc>
        <w:tc>
          <w:tcPr>
            <w:tcW w:w="23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9</w:t>
            </w:r>
          </w:p>
        </w:tc>
        <w:tc>
          <w:tcPr>
            <w:tcW w:w="30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10</w:t>
            </w:r>
          </w:p>
        </w:tc>
        <w:tc>
          <w:tcPr>
            <w:tcW w:w="24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11</w:t>
            </w:r>
          </w:p>
        </w:tc>
        <w:tc>
          <w:tcPr>
            <w:tcW w:w="30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12</w:t>
            </w:r>
          </w:p>
        </w:tc>
        <w:tc>
          <w:tcPr>
            <w:tcW w:w="284"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13</w:t>
            </w:r>
          </w:p>
        </w:tc>
        <w:tc>
          <w:tcPr>
            <w:tcW w:w="27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14</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15</w:t>
            </w:r>
          </w:p>
        </w:tc>
      </w:tr>
      <w:tr w:rsidR="00B235F3" w:rsidRPr="00C01099" w:rsidTr="00B235F3">
        <w:trPr>
          <w:jc w:val="center"/>
        </w:trPr>
        <w:tc>
          <w:tcPr>
            <w:tcW w:w="52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5"/>
              <w:widowControl/>
              <w:jc w:val="center"/>
              <w:rPr>
                <w:rStyle w:val="FontStyle68"/>
              </w:rPr>
            </w:pPr>
            <w:r w:rsidRPr="00C01099">
              <w:rPr>
                <w:rStyle w:val="FontStyle68"/>
              </w:rPr>
              <w:t>огсэ.о</w:t>
            </w:r>
            <w:r>
              <w:rPr>
                <w:rStyle w:val="FontStyle68"/>
              </w:rPr>
              <w:t>1</w:t>
            </w:r>
          </w:p>
        </w:tc>
        <w:tc>
          <w:tcPr>
            <w:tcW w:w="116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Русский язык и культ, речи</w:t>
            </w:r>
          </w:p>
        </w:tc>
        <w:tc>
          <w:tcPr>
            <w:tcW w:w="17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II</w:t>
            </w:r>
          </w:p>
        </w:tc>
        <w:tc>
          <w:tcPr>
            <w:tcW w:w="211" w:type="pct"/>
            <w:tcBorders>
              <w:top w:val="single" w:sz="6" w:space="0" w:color="auto"/>
              <w:left w:val="single" w:sz="6" w:space="0" w:color="auto"/>
              <w:bottom w:val="single" w:sz="6" w:space="0" w:color="auto"/>
              <w:right w:val="single" w:sz="6" w:space="0" w:color="auto"/>
            </w:tcBorders>
            <w:vAlign w:val="center"/>
          </w:tcPr>
          <w:p w:rsidR="00B235F3" w:rsidRPr="00D6048C" w:rsidRDefault="00B235F3" w:rsidP="00B235F3">
            <w:pPr>
              <w:pStyle w:val="Style14"/>
              <w:widowControl/>
              <w:spacing w:line="240" w:lineRule="auto"/>
              <w:jc w:val="center"/>
              <w:rPr>
                <w:rStyle w:val="FontStyle47"/>
                <w:lang w:val="en-US"/>
              </w:rPr>
            </w:pPr>
            <w:r>
              <w:rPr>
                <w:rStyle w:val="FontStyle47"/>
                <w:lang w:val="en-US"/>
              </w:rPr>
              <w:t>151</w:t>
            </w:r>
          </w:p>
        </w:tc>
        <w:tc>
          <w:tcPr>
            <w:tcW w:w="153"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9</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6,87</w:t>
            </w:r>
          </w:p>
        </w:tc>
        <w:tc>
          <w:tcPr>
            <w:tcW w:w="23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17</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12,98</w:t>
            </w:r>
          </w:p>
        </w:tc>
        <w:tc>
          <w:tcPr>
            <w:tcW w:w="23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101</w:t>
            </w:r>
          </w:p>
        </w:tc>
        <w:tc>
          <w:tcPr>
            <w:tcW w:w="308"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77,1</w:t>
            </w:r>
          </w:p>
        </w:tc>
        <w:tc>
          <w:tcPr>
            <w:tcW w:w="242"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4</w:t>
            </w:r>
          </w:p>
        </w:tc>
        <w:tc>
          <w:tcPr>
            <w:tcW w:w="305"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3,05</w:t>
            </w:r>
          </w:p>
        </w:tc>
        <w:tc>
          <w:tcPr>
            <w:tcW w:w="284"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3,24</w:t>
            </w:r>
          </w:p>
        </w:tc>
        <w:tc>
          <w:tcPr>
            <w:tcW w:w="270" w:type="pct"/>
            <w:tcBorders>
              <w:top w:val="single" w:sz="6" w:space="0" w:color="auto"/>
              <w:left w:val="single" w:sz="6" w:space="0" w:color="auto"/>
              <w:bottom w:val="single" w:sz="6" w:space="0" w:color="auto"/>
              <w:right w:val="single" w:sz="6" w:space="0" w:color="auto"/>
            </w:tcBorders>
            <w:vAlign w:val="center"/>
          </w:tcPr>
          <w:p w:rsidR="00B235F3" w:rsidRPr="00D6048C" w:rsidRDefault="00B235F3" w:rsidP="00B235F3">
            <w:pPr>
              <w:pStyle w:val="Style14"/>
              <w:widowControl/>
              <w:spacing w:line="240" w:lineRule="auto"/>
              <w:rPr>
                <w:rStyle w:val="FontStyle47"/>
                <w:lang w:val="en-US"/>
              </w:rPr>
            </w:pPr>
            <w:r>
              <w:rPr>
                <w:rStyle w:val="FontStyle47"/>
                <w:lang w:val="en-US"/>
              </w:rPr>
              <w:t>131</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D6048C" w:rsidRDefault="00B235F3" w:rsidP="00B235F3">
            <w:pPr>
              <w:pStyle w:val="Style14"/>
              <w:widowControl/>
              <w:spacing w:line="240" w:lineRule="auto"/>
              <w:jc w:val="center"/>
              <w:rPr>
                <w:rStyle w:val="FontStyle47"/>
                <w:lang w:val="en-US"/>
              </w:rPr>
            </w:pPr>
            <w:r>
              <w:rPr>
                <w:rStyle w:val="FontStyle47"/>
                <w:lang w:val="en-US"/>
              </w:rPr>
              <w:t>87.00</w:t>
            </w:r>
          </w:p>
        </w:tc>
      </w:tr>
      <w:tr w:rsidR="00B235F3" w:rsidRPr="00C01099" w:rsidTr="00B235F3">
        <w:trPr>
          <w:jc w:val="center"/>
        </w:trPr>
        <w:tc>
          <w:tcPr>
            <w:tcW w:w="52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ОГСЭ.0</w:t>
            </w:r>
            <w:r>
              <w:rPr>
                <w:rStyle w:val="FontStyle47"/>
              </w:rPr>
              <w:t>2</w:t>
            </w:r>
          </w:p>
        </w:tc>
        <w:tc>
          <w:tcPr>
            <w:tcW w:w="116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Иностранный язык</w:t>
            </w:r>
          </w:p>
        </w:tc>
        <w:tc>
          <w:tcPr>
            <w:tcW w:w="17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90</w:t>
            </w:r>
          </w:p>
        </w:tc>
        <w:tc>
          <w:tcPr>
            <w:tcW w:w="153"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3</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4,00</w:t>
            </w:r>
          </w:p>
        </w:tc>
        <w:tc>
          <w:tcPr>
            <w:tcW w:w="23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9</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12,00</w:t>
            </w:r>
          </w:p>
        </w:tc>
        <w:tc>
          <w:tcPr>
            <w:tcW w:w="23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57</w:t>
            </w:r>
          </w:p>
        </w:tc>
        <w:tc>
          <w:tcPr>
            <w:tcW w:w="308"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76,00</w:t>
            </w:r>
          </w:p>
        </w:tc>
        <w:tc>
          <w:tcPr>
            <w:tcW w:w="242"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41"/>
              <w:widowControl/>
              <w:jc w:val="center"/>
              <w:rPr>
                <w:rStyle w:val="FontStyle72"/>
              </w:rPr>
            </w:pPr>
            <w:r>
              <w:rPr>
                <w:rStyle w:val="FontStyle72"/>
              </w:rPr>
              <w:t>6</w:t>
            </w:r>
          </w:p>
        </w:tc>
        <w:tc>
          <w:tcPr>
            <w:tcW w:w="305"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41"/>
              <w:widowControl/>
              <w:jc w:val="center"/>
              <w:rPr>
                <w:rStyle w:val="FontStyle72"/>
              </w:rPr>
            </w:pPr>
            <w:r>
              <w:rPr>
                <w:rStyle w:val="FontStyle47"/>
              </w:rPr>
              <w:t>8,00</w:t>
            </w:r>
          </w:p>
        </w:tc>
        <w:tc>
          <w:tcPr>
            <w:tcW w:w="284"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3,12</w:t>
            </w:r>
          </w:p>
        </w:tc>
        <w:tc>
          <w:tcPr>
            <w:tcW w:w="270" w:type="pct"/>
            <w:tcBorders>
              <w:top w:val="single" w:sz="6" w:space="0" w:color="auto"/>
              <w:left w:val="single" w:sz="6" w:space="0" w:color="auto"/>
              <w:bottom w:val="single" w:sz="6" w:space="0" w:color="auto"/>
              <w:right w:val="single" w:sz="6" w:space="0" w:color="auto"/>
            </w:tcBorders>
            <w:vAlign w:val="center"/>
          </w:tcPr>
          <w:p w:rsidR="00B235F3" w:rsidRPr="00D6048C" w:rsidRDefault="00B235F3" w:rsidP="00B235F3">
            <w:pPr>
              <w:pStyle w:val="Style14"/>
              <w:widowControl/>
              <w:spacing w:line="240" w:lineRule="auto"/>
              <w:jc w:val="center"/>
              <w:rPr>
                <w:rStyle w:val="FontStyle47"/>
              </w:rPr>
            </w:pPr>
            <w:r>
              <w:rPr>
                <w:rStyle w:val="FontStyle47"/>
              </w:rPr>
              <w:t>75</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83,33</w:t>
            </w:r>
          </w:p>
        </w:tc>
      </w:tr>
      <w:tr w:rsidR="00B235F3" w:rsidRPr="00C01099" w:rsidTr="00B235F3">
        <w:trPr>
          <w:jc w:val="center"/>
        </w:trPr>
        <w:tc>
          <w:tcPr>
            <w:tcW w:w="52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ОГСЭ.0</w:t>
            </w:r>
            <w:r>
              <w:rPr>
                <w:rStyle w:val="FontStyle47"/>
              </w:rPr>
              <w:t>3</w:t>
            </w:r>
          </w:p>
        </w:tc>
        <w:tc>
          <w:tcPr>
            <w:tcW w:w="116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Основы экономики</w:t>
            </w:r>
          </w:p>
        </w:tc>
        <w:tc>
          <w:tcPr>
            <w:tcW w:w="17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III</w:t>
            </w:r>
          </w:p>
        </w:tc>
        <w:tc>
          <w:tcPr>
            <w:tcW w:w="21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64</w:t>
            </w:r>
          </w:p>
        </w:tc>
        <w:tc>
          <w:tcPr>
            <w:tcW w:w="153"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3</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4,84</w:t>
            </w:r>
          </w:p>
        </w:tc>
        <w:tc>
          <w:tcPr>
            <w:tcW w:w="23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5</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8,07</w:t>
            </w:r>
          </w:p>
        </w:tc>
        <w:tc>
          <w:tcPr>
            <w:tcW w:w="23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50</w:t>
            </w:r>
          </w:p>
        </w:tc>
        <w:tc>
          <w:tcPr>
            <w:tcW w:w="308"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80,65</w:t>
            </w:r>
          </w:p>
        </w:tc>
        <w:tc>
          <w:tcPr>
            <w:tcW w:w="242"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4</w:t>
            </w:r>
          </w:p>
        </w:tc>
        <w:tc>
          <w:tcPr>
            <w:tcW w:w="305"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6,45</w:t>
            </w:r>
          </w:p>
        </w:tc>
        <w:tc>
          <w:tcPr>
            <w:tcW w:w="284"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3,11</w:t>
            </w:r>
          </w:p>
        </w:tc>
        <w:tc>
          <w:tcPr>
            <w:tcW w:w="270"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62</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96,87</w:t>
            </w:r>
          </w:p>
        </w:tc>
      </w:tr>
      <w:tr w:rsidR="00B235F3" w:rsidRPr="00C01099" w:rsidTr="00B235F3">
        <w:trPr>
          <w:jc w:val="center"/>
        </w:trPr>
        <w:tc>
          <w:tcPr>
            <w:tcW w:w="52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ОГСЭ.0</w:t>
            </w:r>
            <w:r>
              <w:rPr>
                <w:rStyle w:val="FontStyle47"/>
              </w:rPr>
              <w:t>4</w:t>
            </w:r>
          </w:p>
        </w:tc>
        <w:tc>
          <w:tcPr>
            <w:tcW w:w="116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Русский язык</w:t>
            </w:r>
          </w:p>
        </w:tc>
        <w:tc>
          <w:tcPr>
            <w:tcW w:w="17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90</w:t>
            </w:r>
          </w:p>
        </w:tc>
        <w:tc>
          <w:tcPr>
            <w:tcW w:w="153"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5</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6,85</w:t>
            </w:r>
          </w:p>
        </w:tc>
        <w:tc>
          <w:tcPr>
            <w:tcW w:w="23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8</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10,96</w:t>
            </w:r>
          </w:p>
        </w:tc>
        <w:tc>
          <w:tcPr>
            <w:tcW w:w="23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56</w:t>
            </w:r>
          </w:p>
        </w:tc>
        <w:tc>
          <w:tcPr>
            <w:tcW w:w="308"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76,71</w:t>
            </w:r>
          </w:p>
        </w:tc>
        <w:tc>
          <w:tcPr>
            <w:tcW w:w="242"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4</w:t>
            </w:r>
          </w:p>
        </w:tc>
        <w:tc>
          <w:tcPr>
            <w:tcW w:w="305"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5,48</w:t>
            </w:r>
          </w:p>
        </w:tc>
        <w:tc>
          <w:tcPr>
            <w:tcW w:w="284"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3,19</w:t>
            </w:r>
          </w:p>
        </w:tc>
        <w:tc>
          <w:tcPr>
            <w:tcW w:w="270"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73</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81,11</w:t>
            </w:r>
          </w:p>
        </w:tc>
      </w:tr>
      <w:tr w:rsidR="00B235F3" w:rsidRPr="00C01099" w:rsidTr="00B235F3">
        <w:trPr>
          <w:jc w:val="center"/>
        </w:trPr>
        <w:tc>
          <w:tcPr>
            <w:tcW w:w="52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ОГСЭ.</w:t>
            </w:r>
            <w:r>
              <w:rPr>
                <w:rStyle w:val="FontStyle47"/>
              </w:rPr>
              <w:t>5</w:t>
            </w:r>
          </w:p>
        </w:tc>
        <w:tc>
          <w:tcPr>
            <w:tcW w:w="116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Русская литература</w:t>
            </w:r>
          </w:p>
        </w:tc>
        <w:tc>
          <w:tcPr>
            <w:tcW w:w="17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90</w:t>
            </w:r>
          </w:p>
        </w:tc>
        <w:tc>
          <w:tcPr>
            <w:tcW w:w="153"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4</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5,48</w:t>
            </w:r>
          </w:p>
        </w:tc>
        <w:tc>
          <w:tcPr>
            <w:tcW w:w="23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9</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12,33</w:t>
            </w:r>
          </w:p>
        </w:tc>
        <w:tc>
          <w:tcPr>
            <w:tcW w:w="23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58</w:t>
            </w:r>
          </w:p>
        </w:tc>
        <w:tc>
          <w:tcPr>
            <w:tcW w:w="308"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79,45</w:t>
            </w:r>
          </w:p>
        </w:tc>
        <w:tc>
          <w:tcPr>
            <w:tcW w:w="242"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2</w:t>
            </w:r>
          </w:p>
        </w:tc>
        <w:tc>
          <w:tcPr>
            <w:tcW w:w="305"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2,74</w:t>
            </w:r>
          </w:p>
        </w:tc>
        <w:tc>
          <w:tcPr>
            <w:tcW w:w="284"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3,21</w:t>
            </w:r>
          </w:p>
        </w:tc>
        <w:tc>
          <w:tcPr>
            <w:tcW w:w="270"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73</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81,11</w:t>
            </w:r>
          </w:p>
        </w:tc>
      </w:tr>
      <w:tr w:rsidR="00B235F3" w:rsidRPr="00C01099" w:rsidTr="00B235F3">
        <w:trPr>
          <w:jc w:val="center"/>
        </w:trPr>
        <w:tc>
          <w:tcPr>
            <w:tcW w:w="52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5"/>
              <w:widowControl/>
              <w:jc w:val="center"/>
              <w:rPr>
                <w:rStyle w:val="FontStyle68"/>
              </w:rPr>
            </w:pPr>
            <w:r w:rsidRPr="00C01099">
              <w:rPr>
                <w:rStyle w:val="FontStyle68"/>
              </w:rPr>
              <w:t>огсэ.</w:t>
            </w:r>
            <w:r>
              <w:rPr>
                <w:rStyle w:val="FontStyle68"/>
              </w:rPr>
              <w:t>6</w:t>
            </w:r>
          </w:p>
        </w:tc>
        <w:tc>
          <w:tcPr>
            <w:tcW w:w="116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История</w:t>
            </w:r>
          </w:p>
        </w:tc>
        <w:tc>
          <w:tcPr>
            <w:tcW w:w="17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90</w:t>
            </w:r>
          </w:p>
        </w:tc>
        <w:tc>
          <w:tcPr>
            <w:tcW w:w="153"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7</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9,09</w:t>
            </w:r>
          </w:p>
        </w:tc>
        <w:tc>
          <w:tcPr>
            <w:tcW w:w="23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9</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11,69</w:t>
            </w:r>
          </w:p>
        </w:tc>
        <w:tc>
          <w:tcPr>
            <w:tcW w:w="23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58</w:t>
            </w:r>
          </w:p>
        </w:tc>
        <w:tc>
          <w:tcPr>
            <w:tcW w:w="308"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75,32</w:t>
            </w:r>
          </w:p>
        </w:tc>
        <w:tc>
          <w:tcPr>
            <w:tcW w:w="242"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3</w:t>
            </w:r>
          </w:p>
        </w:tc>
        <w:tc>
          <w:tcPr>
            <w:tcW w:w="305"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3,9</w:t>
            </w:r>
          </w:p>
        </w:tc>
        <w:tc>
          <w:tcPr>
            <w:tcW w:w="284"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3,26</w:t>
            </w:r>
          </w:p>
        </w:tc>
        <w:tc>
          <w:tcPr>
            <w:tcW w:w="270"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77</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85,56</w:t>
            </w:r>
          </w:p>
        </w:tc>
      </w:tr>
      <w:tr w:rsidR="00B235F3" w:rsidRPr="00C01099" w:rsidTr="00B235F3">
        <w:trPr>
          <w:jc w:val="center"/>
        </w:trPr>
        <w:tc>
          <w:tcPr>
            <w:tcW w:w="52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ОГСЭ.</w:t>
            </w:r>
            <w:r>
              <w:rPr>
                <w:rStyle w:val="FontStyle47"/>
              </w:rPr>
              <w:t>7</w:t>
            </w:r>
          </w:p>
        </w:tc>
        <w:tc>
          <w:tcPr>
            <w:tcW w:w="116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Обществознание</w:t>
            </w:r>
          </w:p>
        </w:tc>
        <w:tc>
          <w:tcPr>
            <w:tcW w:w="17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90</w:t>
            </w:r>
          </w:p>
        </w:tc>
        <w:tc>
          <w:tcPr>
            <w:tcW w:w="153"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9</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11,69</w:t>
            </w:r>
          </w:p>
        </w:tc>
        <w:tc>
          <w:tcPr>
            <w:tcW w:w="23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10</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12,99</w:t>
            </w:r>
          </w:p>
        </w:tc>
        <w:tc>
          <w:tcPr>
            <w:tcW w:w="231"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54</w:t>
            </w:r>
          </w:p>
        </w:tc>
        <w:tc>
          <w:tcPr>
            <w:tcW w:w="308"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70,13</w:t>
            </w:r>
          </w:p>
        </w:tc>
        <w:tc>
          <w:tcPr>
            <w:tcW w:w="242"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4</w:t>
            </w:r>
          </w:p>
        </w:tc>
        <w:tc>
          <w:tcPr>
            <w:tcW w:w="305"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5,19</w:t>
            </w:r>
          </w:p>
        </w:tc>
        <w:tc>
          <w:tcPr>
            <w:tcW w:w="284"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3,31</w:t>
            </w:r>
          </w:p>
        </w:tc>
        <w:tc>
          <w:tcPr>
            <w:tcW w:w="270"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77</w:t>
            </w:r>
          </w:p>
        </w:tc>
        <w:tc>
          <w:tcPr>
            <w:tcW w:w="29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14"/>
              <w:widowControl/>
              <w:spacing w:line="240" w:lineRule="auto"/>
              <w:jc w:val="center"/>
              <w:rPr>
                <w:rStyle w:val="FontStyle47"/>
              </w:rPr>
            </w:pPr>
            <w:r>
              <w:rPr>
                <w:rStyle w:val="FontStyle47"/>
              </w:rPr>
              <w:t>85,56</w:t>
            </w:r>
          </w:p>
        </w:tc>
      </w:tr>
      <w:tr w:rsidR="00B235F3" w:rsidRPr="00C01099" w:rsidTr="00B235F3">
        <w:trPr>
          <w:jc w:val="center"/>
        </w:trPr>
        <w:tc>
          <w:tcPr>
            <w:tcW w:w="52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5"/>
              <w:widowControl/>
              <w:jc w:val="center"/>
              <w:rPr>
                <w:rStyle w:val="FontStyle68"/>
              </w:rPr>
            </w:pPr>
            <w:r>
              <w:rPr>
                <w:rStyle w:val="FontStyle68"/>
              </w:rPr>
              <w:t>огсэ</w:t>
            </w:r>
            <w:r w:rsidRPr="00405C8C">
              <w:rPr>
                <w:rStyle w:val="FontStyle68"/>
                <w:sz w:val="28"/>
                <w:szCs w:val="28"/>
              </w:rPr>
              <w:t>.8</w:t>
            </w:r>
          </w:p>
        </w:tc>
        <w:tc>
          <w:tcPr>
            <w:tcW w:w="116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Этика и культура повед.</w:t>
            </w:r>
          </w:p>
        </w:tc>
        <w:tc>
          <w:tcPr>
            <w:tcW w:w="17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55</w:t>
            </w:r>
          </w:p>
        </w:tc>
        <w:tc>
          <w:tcPr>
            <w:tcW w:w="153"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3</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6,66</w:t>
            </w:r>
          </w:p>
        </w:tc>
        <w:tc>
          <w:tcPr>
            <w:tcW w:w="23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17</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37,77</w:t>
            </w:r>
          </w:p>
        </w:tc>
        <w:tc>
          <w:tcPr>
            <w:tcW w:w="23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18</w:t>
            </w:r>
          </w:p>
        </w:tc>
        <w:tc>
          <w:tcPr>
            <w:tcW w:w="30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40</w:t>
            </w:r>
          </w:p>
        </w:tc>
        <w:tc>
          <w:tcPr>
            <w:tcW w:w="24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7</w:t>
            </w:r>
          </w:p>
        </w:tc>
        <w:tc>
          <w:tcPr>
            <w:tcW w:w="30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15,55</w:t>
            </w:r>
          </w:p>
        </w:tc>
        <w:tc>
          <w:tcPr>
            <w:tcW w:w="284"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3,35</w:t>
            </w:r>
          </w:p>
        </w:tc>
        <w:tc>
          <w:tcPr>
            <w:tcW w:w="27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45</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81,81</w:t>
            </w:r>
          </w:p>
        </w:tc>
      </w:tr>
      <w:tr w:rsidR="00B235F3" w:rsidRPr="00C01099" w:rsidTr="00B235F3">
        <w:trPr>
          <w:jc w:val="center"/>
        </w:trPr>
        <w:tc>
          <w:tcPr>
            <w:tcW w:w="52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Pr>
                <w:rStyle w:val="FontStyle47"/>
              </w:rPr>
              <w:t>ОГСЭ.9</w:t>
            </w:r>
          </w:p>
        </w:tc>
        <w:tc>
          <w:tcPr>
            <w:tcW w:w="116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Иностранный язык</w:t>
            </w:r>
          </w:p>
        </w:tc>
        <w:tc>
          <w:tcPr>
            <w:tcW w:w="17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39</w:t>
            </w:r>
          </w:p>
        </w:tc>
        <w:tc>
          <w:tcPr>
            <w:tcW w:w="153"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2</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5,4</w:t>
            </w:r>
          </w:p>
        </w:tc>
        <w:tc>
          <w:tcPr>
            <w:tcW w:w="23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8</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21,62</w:t>
            </w:r>
          </w:p>
        </w:tc>
        <w:tc>
          <w:tcPr>
            <w:tcW w:w="23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22</w:t>
            </w:r>
          </w:p>
        </w:tc>
        <w:tc>
          <w:tcPr>
            <w:tcW w:w="30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59,45</w:t>
            </w:r>
          </w:p>
        </w:tc>
        <w:tc>
          <w:tcPr>
            <w:tcW w:w="24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5</w:t>
            </w:r>
          </w:p>
        </w:tc>
        <w:tc>
          <w:tcPr>
            <w:tcW w:w="30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13,51</w:t>
            </w:r>
          </w:p>
        </w:tc>
        <w:tc>
          <w:tcPr>
            <w:tcW w:w="284"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3,18</w:t>
            </w:r>
          </w:p>
        </w:tc>
        <w:tc>
          <w:tcPr>
            <w:tcW w:w="27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37</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94</w:t>
            </w:r>
          </w:p>
        </w:tc>
      </w:tr>
      <w:tr w:rsidR="00B235F3" w:rsidRPr="00C01099" w:rsidTr="00B235F3">
        <w:trPr>
          <w:jc w:val="center"/>
        </w:trPr>
        <w:tc>
          <w:tcPr>
            <w:tcW w:w="52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Pr>
                <w:rStyle w:val="FontStyle47"/>
              </w:rPr>
              <w:t>ОГСЭ.10</w:t>
            </w:r>
          </w:p>
        </w:tc>
        <w:tc>
          <w:tcPr>
            <w:tcW w:w="116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Физ.культура</w:t>
            </w:r>
          </w:p>
        </w:tc>
        <w:tc>
          <w:tcPr>
            <w:tcW w:w="17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31</w:t>
            </w:r>
          </w:p>
        </w:tc>
        <w:tc>
          <w:tcPr>
            <w:tcW w:w="153"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rPr>
                <w:rStyle w:val="FontStyle47"/>
              </w:rPr>
            </w:pPr>
            <w:r w:rsidRPr="00C01099">
              <w:rPr>
                <w:rStyle w:val="FontStyle47"/>
              </w:rPr>
              <w:t>8</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34,78</w:t>
            </w:r>
          </w:p>
        </w:tc>
        <w:tc>
          <w:tcPr>
            <w:tcW w:w="23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1</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4,34</w:t>
            </w:r>
          </w:p>
        </w:tc>
        <w:tc>
          <w:tcPr>
            <w:tcW w:w="23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14</w:t>
            </w:r>
          </w:p>
        </w:tc>
        <w:tc>
          <w:tcPr>
            <w:tcW w:w="30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68,86</w:t>
            </w:r>
          </w:p>
        </w:tc>
        <w:tc>
          <w:tcPr>
            <w:tcW w:w="24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1"/>
              <w:widowControl/>
              <w:jc w:val="center"/>
              <w:rPr>
                <w:rStyle w:val="FontStyle72"/>
              </w:rPr>
            </w:pPr>
            <w:r w:rsidRPr="00C01099">
              <w:rPr>
                <w:rStyle w:val="FontStyle72"/>
              </w:rPr>
              <w:t>-</w:t>
            </w:r>
          </w:p>
        </w:tc>
        <w:tc>
          <w:tcPr>
            <w:tcW w:w="30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1"/>
              <w:widowControl/>
              <w:jc w:val="center"/>
              <w:rPr>
                <w:rStyle w:val="FontStyle72"/>
              </w:rPr>
            </w:pPr>
            <w:r w:rsidRPr="00C01099">
              <w:rPr>
                <w:rStyle w:val="FontStyle72"/>
              </w:rPr>
              <w:t>-</w:t>
            </w:r>
          </w:p>
        </w:tc>
        <w:tc>
          <w:tcPr>
            <w:tcW w:w="284"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3,73</w:t>
            </w:r>
          </w:p>
        </w:tc>
        <w:tc>
          <w:tcPr>
            <w:tcW w:w="27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23</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4"/>
              <w:widowControl/>
              <w:spacing w:line="240" w:lineRule="auto"/>
              <w:jc w:val="center"/>
              <w:rPr>
                <w:rStyle w:val="FontStyle47"/>
              </w:rPr>
            </w:pPr>
            <w:r w:rsidRPr="00C01099">
              <w:rPr>
                <w:rStyle w:val="FontStyle47"/>
              </w:rPr>
              <w:t>74,19</w:t>
            </w:r>
          </w:p>
        </w:tc>
      </w:tr>
    </w:tbl>
    <w:p w:rsidR="00B235F3" w:rsidRPr="009E1EC9" w:rsidRDefault="00B235F3" w:rsidP="00B235F3">
      <w:pPr>
        <w:jc w:val="center"/>
        <w:rPr>
          <w:b/>
        </w:rPr>
      </w:pPr>
    </w:p>
    <w:p w:rsidR="00B235F3" w:rsidRDefault="00B235F3" w:rsidP="00B235F3">
      <w:pPr>
        <w:rPr>
          <w:b/>
        </w:rPr>
      </w:pPr>
      <w:r>
        <w:rPr>
          <w:b/>
        </w:rPr>
        <w:t xml:space="preserve">                                                         </w:t>
      </w:r>
    </w:p>
    <w:p w:rsidR="00B235F3" w:rsidRDefault="00B235F3" w:rsidP="00B235F3">
      <w:pPr>
        <w:rPr>
          <w:b/>
        </w:rPr>
      </w:pPr>
    </w:p>
    <w:p w:rsidR="00B235F3" w:rsidRDefault="00B235F3" w:rsidP="00B235F3">
      <w:pPr>
        <w:rPr>
          <w:b/>
        </w:rPr>
      </w:pPr>
    </w:p>
    <w:p w:rsidR="00B235F3" w:rsidRDefault="00B235F3" w:rsidP="00B235F3">
      <w:pPr>
        <w:rPr>
          <w:b/>
        </w:rPr>
      </w:pPr>
    </w:p>
    <w:p w:rsidR="00B235F3" w:rsidRDefault="00B235F3" w:rsidP="00B235F3">
      <w:pPr>
        <w:rPr>
          <w:b/>
        </w:rPr>
      </w:pPr>
    </w:p>
    <w:p w:rsidR="00B235F3" w:rsidRDefault="00B235F3" w:rsidP="00B235F3">
      <w:pPr>
        <w:rPr>
          <w:b/>
        </w:rPr>
      </w:pPr>
    </w:p>
    <w:p w:rsidR="00B235F3" w:rsidRPr="009E1EC9" w:rsidRDefault="00B235F3" w:rsidP="00B235F3">
      <w:pPr>
        <w:jc w:val="center"/>
        <w:rPr>
          <w:b/>
        </w:rPr>
      </w:pPr>
      <w:r w:rsidRPr="009E1EC9">
        <w:rPr>
          <w:b/>
        </w:rPr>
        <w:lastRenderedPageBreak/>
        <w:t>Итоговые данные контроля знаний студентов</w:t>
      </w:r>
    </w:p>
    <w:p w:rsidR="00B235F3" w:rsidRPr="009E1EC9" w:rsidRDefault="00B235F3" w:rsidP="00B235F3">
      <w:pPr>
        <w:jc w:val="center"/>
        <w:rPr>
          <w:b/>
        </w:rPr>
      </w:pPr>
      <w:r w:rsidRPr="009E1EC9">
        <w:rPr>
          <w:b/>
        </w:rPr>
        <w:t>Цикл «Общепрофессиональных дисциплин»</w:t>
      </w:r>
      <w:r>
        <w:rPr>
          <w:b/>
        </w:rPr>
        <w:t>.</w:t>
      </w:r>
      <w:r w:rsidRPr="00037F44">
        <w:rPr>
          <w:b/>
        </w:rPr>
        <w:t xml:space="preserve"> </w:t>
      </w:r>
      <w:r>
        <w:rPr>
          <w:b/>
        </w:rPr>
        <w:t>Специальность «190631</w:t>
      </w:r>
      <w:r w:rsidRPr="009E1EC9">
        <w:rPr>
          <w:b/>
        </w:rPr>
        <w:t>»</w:t>
      </w:r>
    </w:p>
    <w:tbl>
      <w:tblPr>
        <w:tblW w:w="5000" w:type="pct"/>
        <w:tblCellMar>
          <w:left w:w="40" w:type="dxa"/>
          <w:right w:w="40" w:type="dxa"/>
        </w:tblCellMar>
        <w:tblLook w:val="04A0"/>
      </w:tblPr>
      <w:tblGrid>
        <w:gridCol w:w="1168"/>
        <w:gridCol w:w="2464"/>
        <w:gridCol w:w="566"/>
        <w:gridCol w:w="895"/>
        <w:gridCol w:w="919"/>
        <w:gridCol w:w="907"/>
        <w:gridCol w:w="919"/>
        <w:gridCol w:w="913"/>
        <w:gridCol w:w="910"/>
        <w:gridCol w:w="895"/>
        <w:gridCol w:w="907"/>
        <w:gridCol w:w="883"/>
        <w:gridCol w:w="1062"/>
        <w:gridCol w:w="907"/>
        <w:gridCol w:w="901"/>
      </w:tblGrid>
      <w:tr w:rsidR="00B235F3" w:rsidTr="00B235F3">
        <w:tc>
          <w:tcPr>
            <w:tcW w:w="1193" w:type="pct"/>
            <w:gridSpan w:val="2"/>
            <w:vMerge w:val="restar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744"/>
              <w:rPr>
                <w:rStyle w:val="FontStyle46"/>
                <w:b w:val="0"/>
              </w:rPr>
            </w:pPr>
            <w:r w:rsidRPr="00C01099">
              <w:rPr>
                <w:rStyle w:val="FontStyle46"/>
              </w:rPr>
              <w:t>Специальность</w:t>
            </w:r>
          </w:p>
        </w:tc>
        <w:tc>
          <w:tcPr>
            <w:tcW w:w="186" w:type="pct"/>
            <w:vMerge w:val="restart"/>
            <w:tcBorders>
              <w:top w:val="single" w:sz="6" w:space="0" w:color="auto"/>
              <w:left w:val="single" w:sz="6" w:space="0" w:color="auto"/>
              <w:bottom w:val="single" w:sz="6" w:space="0" w:color="auto"/>
              <w:right w:val="single" w:sz="6" w:space="0" w:color="auto"/>
            </w:tcBorders>
            <w:textDirection w:val="btLr"/>
          </w:tcPr>
          <w:p w:rsidR="00B235F3" w:rsidRPr="00C01099" w:rsidRDefault="00B235F3" w:rsidP="00B235F3">
            <w:pPr>
              <w:pStyle w:val="Style3"/>
              <w:widowControl/>
              <w:ind w:left="571"/>
              <w:rPr>
                <w:rStyle w:val="FontStyle46"/>
                <w:b w:val="0"/>
              </w:rPr>
            </w:pPr>
            <w:r w:rsidRPr="00C01099">
              <w:rPr>
                <w:rStyle w:val="FontStyle46"/>
              </w:rPr>
              <w:t>Курс</w:t>
            </w:r>
          </w:p>
        </w:tc>
        <w:tc>
          <w:tcPr>
            <w:tcW w:w="294" w:type="pct"/>
            <w:vMerge w:val="restart"/>
            <w:tcBorders>
              <w:top w:val="single" w:sz="6" w:space="0" w:color="auto"/>
              <w:left w:val="single" w:sz="6" w:space="0" w:color="auto"/>
              <w:bottom w:val="single" w:sz="6" w:space="0" w:color="auto"/>
              <w:right w:val="single" w:sz="6" w:space="0" w:color="auto"/>
            </w:tcBorders>
            <w:textDirection w:val="btLr"/>
          </w:tcPr>
          <w:p w:rsidR="00B235F3" w:rsidRDefault="00B235F3" w:rsidP="00B235F3">
            <w:pPr>
              <w:pStyle w:val="Style3"/>
              <w:widowControl/>
              <w:spacing w:line="336" w:lineRule="exact"/>
              <w:rPr>
                <w:rStyle w:val="FontStyle46"/>
                <w:b w:val="0"/>
              </w:rPr>
            </w:pPr>
            <w:r w:rsidRPr="00C01099">
              <w:rPr>
                <w:rStyle w:val="FontStyle46"/>
              </w:rPr>
              <w:t xml:space="preserve">Контингент </w:t>
            </w:r>
          </w:p>
          <w:p w:rsidR="00B235F3" w:rsidRPr="00C01099" w:rsidRDefault="00B235F3" w:rsidP="00B235F3">
            <w:pPr>
              <w:pStyle w:val="Style3"/>
              <w:widowControl/>
              <w:spacing w:line="336" w:lineRule="exact"/>
              <w:rPr>
                <w:rStyle w:val="FontStyle46"/>
                <w:b w:val="0"/>
              </w:rPr>
            </w:pPr>
            <w:r w:rsidRPr="00C01099">
              <w:rPr>
                <w:rStyle w:val="FontStyle46"/>
              </w:rPr>
              <w:t>студентов</w:t>
            </w:r>
          </w:p>
        </w:tc>
        <w:tc>
          <w:tcPr>
            <w:tcW w:w="3326" w:type="pct"/>
            <w:gridSpan w:val="11"/>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2971"/>
              <w:rPr>
                <w:rStyle w:val="FontStyle46"/>
                <w:b w:val="0"/>
              </w:rPr>
            </w:pPr>
            <w:r>
              <w:rPr>
                <w:rStyle w:val="FontStyle46"/>
              </w:rPr>
              <w:t>При самообследовании в 2012</w:t>
            </w:r>
            <w:r w:rsidRPr="00C01099">
              <w:rPr>
                <w:rStyle w:val="FontStyle46"/>
              </w:rPr>
              <w:t xml:space="preserve"> г.</w:t>
            </w:r>
          </w:p>
        </w:tc>
      </w:tr>
      <w:tr w:rsidR="00B235F3" w:rsidTr="00B235F3">
        <w:tc>
          <w:tcPr>
            <w:tcW w:w="1193" w:type="pct"/>
            <w:gridSpan w:val="2"/>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186" w:type="pct"/>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294" w:type="pct"/>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600"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528"/>
              <w:rPr>
                <w:rStyle w:val="FontStyle46"/>
                <w:b w:val="0"/>
              </w:rPr>
            </w:pPr>
            <w:r w:rsidRPr="00C01099">
              <w:rPr>
                <w:rStyle w:val="FontStyle46"/>
              </w:rPr>
              <w:t>Отл.</w:t>
            </w:r>
          </w:p>
        </w:tc>
        <w:tc>
          <w:tcPr>
            <w:tcW w:w="602"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528"/>
              <w:rPr>
                <w:rStyle w:val="FontStyle46"/>
                <w:b w:val="0"/>
              </w:rPr>
            </w:pPr>
            <w:r w:rsidRPr="00C01099">
              <w:rPr>
                <w:rStyle w:val="FontStyle46"/>
              </w:rPr>
              <w:t>Хор.</w:t>
            </w:r>
          </w:p>
        </w:tc>
        <w:tc>
          <w:tcPr>
            <w:tcW w:w="593"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451"/>
              <w:rPr>
                <w:rStyle w:val="FontStyle46"/>
                <w:b w:val="0"/>
              </w:rPr>
            </w:pPr>
            <w:r w:rsidRPr="00C01099">
              <w:rPr>
                <w:rStyle w:val="FontStyle46"/>
              </w:rPr>
              <w:t>Удов.</w:t>
            </w:r>
          </w:p>
        </w:tc>
        <w:tc>
          <w:tcPr>
            <w:tcW w:w="588"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312"/>
              <w:rPr>
                <w:rStyle w:val="FontStyle46"/>
                <w:b w:val="0"/>
              </w:rPr>
            </w:pPr>
            <w:r w:rsidRPr="00C01099">
              <w:rPr>
                <w:rStyle w:val="FontStyle46"/>
              </w:rPr>
              <w:t>Неудов.</w:t>
            </w:r>
          </w:p>
        </w:tc>
        <w:tc>
          <w:tcPr>
            <w:tcW w:w="34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spacing w:line="326" w:lineRule="exact"/>
              <w:rPr>
                <w:rStyle w:val="FontStyle46"/>
                <w:b w:val="0"/>
              </w:rPr>
            </w:pPr>
            <w:r w:rsidRPr="00C01099">
              <w:rPr>
                <w:rStyle w:val="FontStyle46"/>
              </w:rPr>
              <w:t>Средн. балл</w:t>
            </w:r>
          </w:p>
        </w:tc>
        <w:tc>
          <w:tcPr>
            <w:tcW w:w="594"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5"/>
              <w:widowControl/>
              <w:ind w:firstLine="187"/>
              <w:rPr>
                <w:rStyle w:val="FontStyle46"/>
                <w:b w:val="0"/>
              </w:rPr>
            </w:pPr>
            <w:r w:rsidRPr="00C01099">
              <w:rPr>
                <w:rStyle w:val="FontStyle46"/>
              </w:rPr>
              <w:t>Кол-во о</w:t>
            </w:r>
            <w:r w:rsidRPr="00C01099">
              <w:rPr>
                <w:rStyle w:val="FontStyle46"/>
              </w:rPr>
              <w:t>п</w:t>
            </w:r>
            <w:r w:rsidRPr="00C01099">
              <w:rPr>
                <w:rStyle w:val="FontStyle46"/>
              </w:rPr>
              <w:t>рошен, ст</w:t>
            </w:r>
            <w:r w:rsidRPr="00C01099">
              <w:rPr>
                <w:rStyle w:val="FontStyle46"/>
              </w:rPr>
              <w:t>у</w:t>
            </w:r>
            <w:r w:rsidRPr="00C01099">
              <w:rPr>
                <w:rStyle w:val="FontStyle46"/>
              </w:rPr>
              <w:t>дентов</w:t>
            </w:r>
          </w:p>
        </w:tc>
      </w:tr>
      <w:tr w:rsidR="00B235F3" w:rsidTr="00B235F3">
        <w:trPr>
          <w:trHeight w:val="551"/>
        </w:trPr>
        <w:tc>
          <w:tcPr>
            <w:tcW w:w="384"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Шифр</w:t>
            </w:r>
          </w:p>
        </w:tc>
        <w:tc>
          <w:tcPr>
            <w:tcW w:w="810"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3"/>
              <w:widowControl/>
              <w:ind w:left="202"/>
              <w:rPr>
                <w:rStyle w:val="FontStyle46"/>
                <w:b w:val="0"/>
              </w:rPr>
            </w:pPr>
            <w:r w:rsidRPr="00C01099">
              <w:rPr>
                <w:rStyle w:val="FontStyle46"/>
              </w:rPr>
              <w:t>Наименование дисциплины</w:t>
            </w:r>
          </w:p>
        </w:tc>
        <w:tc>
          <w:tcPr>
            <w:tcW w:w="186" w:type="pct"/>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294" w:type="pct"/>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30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8"/>
              <w:widowControl/>
              <w:jc w:val="center"/>
              <w:rPr>
                <w:rStyle w:val="FontStyle74"/>
              </w:rPr>
            </w:pPr>
            <w:r w:rsidRPr="00C01099">
              <w:rPr>
                <w:rStyle w:val="FontStyle74"/>
              </w:rPr>
              <w:t>%</w:t>
            </w:r>
          </w:p>
        </w:tc>
        <w:tc>
          <w:tcPr>
            <w:tcW w:w="30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30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8"/>
              <w:widowControl/>
              <w:jc w:val="center"/>
              <w:rPr>
                <w:rStyle w:val="FontStyle74"/>
              </w:rPr>
            </w:pPr>
            <w:r w:rsidRPr="00C01099">
              <w:rPr>
                <w:rStyle w:val="FontStyle74"/>
              </w:rPr>
              <w:t>%</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4"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8"/>
              <w:widowControl/>
              <w:jc w:val="center"/>
              <w:rPr>
                <w:rStyle w:val="FontStyle74"/>
              </w:rPr>
            </w:pPr>
            <w:r w:rsidRPr="00C01099">
              <w:rPr>
                <w:rStyle w:val="FontStyle74"/>
              </w:rPr>
              <w:t>%</w:t>
            </w:r>
          </w:p>
        </w:tc>
        <w:tc>
          <w:tcPr>
            <w:tcW w:w="29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8"/>
              <w:widowControl/>
              <w:jc w:val="center"/>
              <w:rPr>
                <w:rStyle w:val="FontStyle74"/>
              </w:rPr>
            </w:pPr>
            <w:r w:rsidRPr="00C01099">
              <w:rPr>
                <w:rStyle w:val="FontStyle74"/>
              </w:rPr>
              <w:t>%</w:t>
            </w:r>
          </w:p>
        </w:tc>
        <w:tc>
          <w:tcPr>
            <w:tcW w:w="34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8"/>
              <w:widowControl/>
              <w:jc w:val="center"/>
              <w:rPr>
                <w:rStyle w:val="FontStyle74"/>
              </w:rPr>
            </w:pPr>
            <w:r w:rsidRPr="00C01099">
              <w:rPr>
                <w:rStyle w:val="FontStyle74"/>
              </w:rPr>
              <w:t>%</w:t>
            </w:r>
          </w:p>
        </w:tc>
        <w:tc>
          <w:tcPr>
            <w:tcW w:w="29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6"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8"/>
              <w:widowControl/>
              <w:jc w:val="center"/>
              <w:rPr>
                <w:rStyle w:val="FontStyle74"/>
              </w:rPr>
            </w:pPr>
            <w:r w:rsidRPr="00C01099">
              <w:rPr>
                <w:rStyle w:val="FontStyle74"/>
              </w:rPr>
              <w:t>%</w:t>
            </w:r>
          </w:p>
        </w:tc>
      </w:tr>
      <w:tr w:rsidR="00B235F3" w:rsidTr="00B235F3">
        <w:tc>
          <w:tcPr>
            <w:tcW w:w="38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w:t>
            </w:r>
          </w:p>
        </w:tc>
        <w:tc>
          <w:tcPr>
            <w:tcW w:w="81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1080"/>
              <w:rPr>
                <w:rStyle w:val="FontStyle47"/>
              </w:rPr>
            </w:pPr>
            <w:r>
              <w:rPr>
                <w:rStyle w:val="FontStyle47"/>
              </w:rPr>
              <w:t>2</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3</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78"/>
              <w:rPr>
                <w:rStyle w:val="FontStyle47"/>
              </w:rPr>
            </w:pPr>
            <w:r>
              <w:rPr>
                <w:rStyle w:val="FontStyle47"/>
              </w:rPr>
              <w:t>4</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5</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6</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7</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9</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10</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11</w:t>
            </w:r>
          </w:p>
        </w:tc>
        <w:tc>
          <w:tcPr>
            <w:tcW w:w="29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12</w:t>
            </w:r>
          </w:p>
        </w:tc>
        <w:tc>
          <w:tcPr>
            <w:tcW w:w="34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13</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14</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15</w:t>
            </w:r>
          </w:p>
        </w:tc>
      </w:tr>
      <w:tr w:rsidR="00B235F3" w:rsidTr="00B235F3">
        <w:tc>
          <w:tcPr>
            <w:tcW w:w="38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ОПД.01</w:t>
            </w:r>
          </w:p>
        </w:tc>
        <w:tc>
          <w:tcPr>
            <w:tcW w:w="81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317" w:lineRule="exact"/>
              <w:rPr>
                <w:rStyle w:val="FontStyle47"/>
              </w:rPr>
            </w:pPr>
            <w:r>
              <w:rPr>
                <w:rStyle w:val="FontStyle47"/>
              </w:rPr>
              <w:t>Техническая мех</w:t>
            </w:r>
            <w:r>
              <w:rPr>
                <w:rStyle w:val="FontStyle47"/>
              </w:rPr>
              <w:t>а</w:t>
            </w:r>
            <w:r>
              <w:rPr>
                <w:rStyle w:val="FontStyle47"/>
              </w:rPr>
              <w:t>ника</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2</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16"/>
              <w:rPr>
                <w:rStyle w:val="FontStyle47"/>
              </w:rPr>
            </w:pPr>
            <w:r>
              <w:rPr>
                <w:rStyle w:val="FontStyle47"/>
              </w:rPr>
              <w:t>78</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13</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18</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27</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37,5</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25</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34,7</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7</w:t>
            </w:r>
          </w:p>
        </w:tc>
        <w:tc>
          <w:tcPr>
            <w:tcW w:w="29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9,7</w:t>
            </w:r>
          </w:p>
        </w:tc>
        <w:tc>
          <w:tcPr>
            <w:tcW w:w="34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3,64</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72</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92,3</w:t>
            </w:r>
          </w:p>
        </w:tc>
      </w:tr>
      <w:tr w:rsidR="00B235F3" w:rsidTr="00B235F3">
        <w:tc>
          <w:tcPr>
            <w:tcW w:w="38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ОПД.02</w:t>
            </w:r>
          </w:p>
        </w:tc>
        <w:tc>
          <w:tcPr>
            <w:tcW w:w="81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317" w:lineRule="exact"/>
              <w:rPr>
                <w:rStyle w:val="FontStyle47"/>
              </w:rPr>
            </w:pPr>
            <w:r>
              <w:rPr>
                <w:rStyle w:val="FontStyle47"/>
              </w:rPr>
              <w:t>Инженерная графика</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2</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11"/>
              <w:rPr>
                <w:rStyle w:val="FontStyle47"/>
              </w:rPr>
            </w:pPr>
            <w:r>
              <w:rPr>
                <w:rStyle w:val="FontStyle47"/>
              </w:rPr>
              <w:t>25</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10</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41,7</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8,3</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10</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41,7</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w:t>
            </w:r>
          </w:p>
        </w:tc>
        <w:tc>
          <w:tcPr>
            <w:tcW w:w="29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8,3</w:t>
            </w:r>
          </w:p>
        </w:tc>
        <w:tc>
          <w:tcPr>
            <w:tcW w:w="34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3,83</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24</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96</w:t>
            </w:r>
          </w:p>
        </w:tc>
      </w:tr>
      <w:tr w:rsidR="00B235F3" w:rsidTr="00B235F3">
        <w:tc>
          <w:tcPr>
            <w:tcW w:w="38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8"/>
              <w:widowControl/>
              <w:jc w:val="center"/>
              <w:rPr>
                <w:rStyle w:val="FontStyle58"/>
              </w:rPr>
            </w:pPr>
            <w:r>
              <w:rPr>
                <w:rStyle w:val="FontStyle58"/>
              </w:rPr>
              <w:t>ОПД.ОЗ</w:t>
            </w:r>
          </w:p>
        </w:tc>
        <w:tc>
          <w:tcPr>
            <w:tcW w:w="81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Электротехника</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2</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11"/>
              <w:rPr>
                <w:rStyle w:val="FontStyle47"/>
              </w:rPr>
            </w:pPr>
            <w:r>
              <w:rPr>
                <w:rStyle w:val="FontStyle47"/>
              </w:rPr>
              <w:t>78</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4</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6</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16</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24</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38</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56</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w:t>
            </w:r>
          </w:p>
        </w:tc>
        <w:tc>
          <w:tcPr>
            <w:tcW w:w="29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20</w:t>
            </w:r>
          </w:p>
        </w:tc>
        <w:tc>
          <w:tcPr>
            <w:tcW w:w="34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3,2</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67</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85</w:t>
            </w:r>
          </w:p>
        </w:tc>
      </w:tr>
      <w:tr w:rsidR="00B235F3" w:rsidTr="00B235F3">
        <w:tc>
          <w:tcPr>
            <w:tcW w:w="38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ОПД.04</w:t>
            </w:r>
          </w:p>
        </w:tc>
        <w:tc>
          <w:tcPr>
            <w:tcW w:w="81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Материаловедение</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2</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16"/>
              <w:rPr>
                <w:rStyle w:val="FontStyle47"/>
              </w:rPr>
            </w:pPr>
            <w:r>
              <w:rPr>
                <w:rStyle w:val="FontStyle47"/>
              </w:rPr>
              <w:t>78</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15</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23</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20</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32</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7</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11</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21</w:t>
            </w:r>
          </w:p>
        </w:tc>
        <w:tc>
          <w:tcPr>
            <w:tcW w:w="29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33</w:t>
            </w:r>
          </w:p>
        </w:tc>
        <w:tc>
          <w:tcPr>
            <w:tcW w:w="34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3,46</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63</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81</w:t>
            </w:r>
          </w:p>
        </w:tc>
      </w:tr>
      <w:tr w:rsidR="00B235F3" w:rsidTr="00B235F3">
        <w:tc>
          <w:tcPr>
            <w:tcW w:w="38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ОПД.05</w:t>
            </w:r>
          </w:p>
        </w:tc>
        <w:tc>
          <w:tcPr>
            <w:tcW w:w="81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Метрология</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3</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11"/>
              <w:rPr>
                <w:rStyle w:val="FontStyle47"/>
              </w:rPr>
            </w:pPr>
            <w:r>
              <w:rPr>
                <w:rStyle w:val="FontStyle47"/>
              </w:rPr>
              <w:t>59</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5</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10</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11</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22</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29</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58</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5</w:t>
            </w:r>
          </w:p>
        </w:tc>
        <w:tc>
          <w:tcPr>
            <w:tcW w:w="29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10</w:t>
            </w:r>
          </w:p>
        </w:tc>
        <w:tc>
          <w:tcPr>
            <w:tcW w:w="34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3,32</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50</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84,7</w:t>
            </w:r>
          </w:p>
        </w:tc>
      </w:tr>
      <w:tr w:rsidR="00B235F3" w:rsidTr="00B235F3">
        <w:tc>
          <w:tcPr>
            <w:tcW w:w="38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ОПД.06</w:t>
            </w:r>
          </w:p>
        </w:tc>
        <w:tc>
          <w:tcPr>
            <w:tcW w:w="81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spacing w:val="40"/>
              </w:rPr>
            </w:pPr>
            <w:r>
              <w:rPr>
                <w:rStyle w:val="FontStyle47"/>
                <w:spacing w:val="40"/>
              </w:rPr>
              <w:t>П и ББД</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4</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11"/>
              <w:rPr>
                <w:rStyle w:val="FontStyle47"/>
              </w:rPr>
            </w:pPr>
            <w:r>
              <w:rPr>
                <w:rStyle w:val="FontStyle47"/>
              </w:rPr>
              <w:t>37</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7</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21</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4</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12</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17</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52</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5</w:t>
            </w:r>
          </w:p>
        </w:tc>
        <w:tc>
          <w:tcPr>
            <w:tcW w:w="29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15</w:t>
            </w:r>
          </w:p>
        </w:tc>
        <w:tc>
          <w:tcPr>
            <w:tcW w:w="34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3,9</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33</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89</w:t>
            </w:r>
          </w:p>
        </w:tc>
      </w:tr>
      <w:tr w:rsidR="00B235F3" w:rsidTr="00B235F3">
        <w:tc>
          <w:tcPr>
            <w:tcW w:w="38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ОПД.07</w:t>
            </w:r>
          </w:p>
        </w:tc>
        <w:tc>
          <w:tcPr>
            <w:tcW w:w="81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326" w:lineRule="exact"/>
              <w:rPr>
                <w:rStyle w:val="FontStyle47"/>
              </w:rPr>
            </w:pPr>
            <w:r>
              <w:rPr>
                <w:rStyle w:val="FontStyle47"/>
              </w:rPr>
              <w:t>Экономика отрасли</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4</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06"/>
              <w:rPr>
                <w:rStyle w:val="FontStyle47"/>
              </w:rPr>
            </w:pPr>
            <w:r>
              <w:rPr>
                <w:rStyle w:val="FontStyle47"/>
              </w:rPr>
              <w:t>45</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4</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10,8</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12</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32,4</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13</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35,1</w:t>
            </w:r>
          </w:p>
        </w:tc>
        <w:tc>
          <w:tcPr>
            <w:tcW w:w="298" w:type="pct"/>
            <w:tcBorders>
              <w:top w:val="single" w:sz="6" w:space="0" w:color="auto"/>
              <w:left w:val="single" w:sz="6" w:space="0" w:color="auto"/>
              <w:bottom w:val="single" w:sz="6" w:space="0" w:color="auto"/>
              <w:right w:val="single" w:sz="6" w:space="0" w:color="auto"/>
            </w:tcBorders>
          </w:tcPr>
          <w:p w:rsidR="00B235F3" w:rsidRPr="009E1EC9" w:rsidRDefault="00B235F3" w:rsidP="00B235F3">
            <w:pPr>
              <w:pStyle w:val="Style29"/>
              <w:widowControl/>
              <w:jc w:val="center"/>
              <w:rPr>
                <w:rStyle w:val="FontStyle75"/>
                <w:b w:val="0"/>
                <w:sz w:val="28"/>
                <w:szCs w:val="28"/>
              </w:rPr>
            </w:pPr>
            <w:r w:rsidRPr="009E1EC9">
              <w:rPr>
                <w:rStyle w:val="FontStyle75"/>
                <w:sz w:val="28"/>
                <w:szCs w:val="28"/>
              </w:rPr>
              <w:t>8</w:t>
            </w:r>
          </w:p>
        </w:tc>
        <w:tc>
          <w:tcPr>
            <w:tcW w:w="29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21,6</w:t>
            </w:r>
          </w:p>
        </w:tc>
        <w:tc>
          <w:tcPr>
            <w:tcW w:w="34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3,32</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37</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82</w:t>
            </w:r>
          </w:p>
        </w:tc>
      </w:tr>
      <w:tr w:rsidR="00B235F3" w:rsidTr="00B235F3">
        <w:tc>
          <w:tcPr>
            <w:tcW w:w="38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ОПД.08</w:t>
            </w:r>
          </w:p>
        </w:tc>
        <w:tc>
          <w:tcPr>
            <w:tcW w:w="81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Охрана труда</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3</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11"/>
              <w:rPr>
                <w:rStyle w:val="FontStyle47"/>
              </w:rPr>
            </w:pPr>
            <w:r>
              <w:rPr>
                <w:rStyle w:val="FontStyle47"/>
              </w:rPr>
              <w:t>59</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6,36</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6</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12,7</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29</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61,5</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8</w:t>
            </w:r>
          </w:p>
        </w:tc>
        <w:tc>
          <w:tcPr>
            <w:tcW w:w="29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19,44</w:t>
            </w:r>
          </w:p>
        </w:tc>
        <w:tc>
          <w:tcPr>
            <w:tcW w:w="34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3,4</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48</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79,6</w:t>
            </w:r>
          </w:p>
        </w:tc>
      </w:tr>
      <w:tr w:rsidR="00B235F3" w:rsidTr="00B235F3">
        <w:trPr>
          <w:trHeight w:val="374"/>
        </w:trPr>
        <w:tc>
          <w:tcPr>
            <w:tcW w:w="38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ОПД. 09</w:t>
            </w:r>
          </w:p>
        </w:tc>
        <w:tc>
          <w:tcPr>
            <w:tcW w:w="81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10" w:hanging="10"/>
              <w:rPr>
                <w:rStyle w:val="FontStyle47"/>
              </w:rPr>
            </w:pPr>
            <w:r>
              <w:rPr>
                <w:rStyle w:val="FontStyle47"/>
              </w:rPr>
              <w:t>БЖ</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3</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left="206"/>
              <w:rPr>
                <w:rStyle w:val="FontStyle47"/>
              </w:rPr>
            </w:pPr>
            <w:r>
              <w:rPr>
                <w:rStyle w:val="FontStyle47"/>
              </w:rPr>
              <w:t>59</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6,36</w:t>
            </w:r>
          </w:p>
        </w:tc>
        <w:tc>
          <w:tcPr>
            <w:tcW w:w="30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6</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12,7</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14</w:t>
            </w:r>
          </w:p>
        </w:tc>
        <w:tc>
          <w:tcPr>
            <w:tcW w:w="29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30</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25</w:t>
            </w:r>
          </w:p>
        </w:tc>
        <w:tc>
          <w:tcPr>
            <w:tcW w:w="29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50,94</w:t>
            </w:r>
          </w:p>
        </w:tc>
        <w:tc>
          <w:tcPr>
            <w:tcW w:w="34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3,0</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46</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jc w:val="center"/>
              <w:rPr>
                <w:rStyle w:val="FontStyle47"/>
              </w:rPr>
            </w:pPr>
            <w:r>
              <w:rPr>
                <w:rStyle w:val="FontStyle47"/>
              </w:rPr>
              <w:t>78,0</w:t>
            </w:r>
          </w:p>
        </w:tc>
      </w:tr>
    </w:tbl>
    <w:p w:rsidR="00B235F3" w:rsidRDefault="00B235F3" w:rsidP="00B235F3">
      <w:pPr>
        <w:rPr>
          <w:b/>
        </w:rPr>
      </w:pPr>
      <w:r>
        <w:rPr>
          <w:b/>
        </w:rPr>
        <w:t xml:space="preserve">                                                         </w:t>
      </w:r>
    </w:p>
    <w:p w:rsidR="00B235F3" w:rsidRDefault="00B235F3" w:rsidP="00B235F3">
      <w:pPr>
        <w:rPr>
          <w:b/>
        </w:rPr>
      </w:pPr>
    </w:p>
    <w:p w:rsidR="00B235F3" w:rsidRDefault="00B235F3" w:rsidP="00B235F3">
      <w:pPr>
        <w:rPr>
          <w:b/>
        </w:rPr>
      </w:pPr>
    </w:p>
    <w:p w:rsidR="00B235F3" w:rsidRDefault="00B235F3" w:rsidP="00B235F3">
      <w:pPr>
        <w:rPr>
          <w:b/>
        </w:rPr>
      </w:pPr>
    </w:p>
    <w:p w:rsidR="00B235F3" w:rsidRDefault="00B235F3" w:rsidP="00B235F3">
      <w:pPr>
        <w:rPr>
          <w:b/>
        </w:rPr>
      </w:pPr>
    </w:p>
    <w:p w:rsidR="00B235F3" w:rsidRDefault="00B235F3" w:rsidP="00B235F3">
      <w:pPr>
        <w:rPr>
          <w:b/>
        </w:rPr>
      </w:pPr>
    </w:p>
    <w:p w:rsidR="00B235F3" w:rsidRDefault="00B235F3" w:rsidP="00B235F3">
      <w:pPr>
        <w:rPr>
          <w:b/>
        </w:rPr>
      </w:pPr>
    </w:p>
    <w:p w:rsidR="00B235F3" w:rsidRPr="009E1EC9" w:rsidRDefault="00EE14CC" w:rsidP="00B235F3">
      <w:pPr>
        <w:jc w:val="center"/>
        <w:rPr>
          <w:b/>
        </w:rPr>
      </w:pPr>
      <w:r>
        <w:rPr>
          <w:b/>
        </w:rPr>
        <w:br w:type="page"/>
      </w:r>
      <w:r w:rsidR="00B235F3" w:rsidRPr="009E1EC9">
        <w:rPr>
          <w:b/>
        </w:rPr>
        <w:lastRenderedPageBreak/>
        <w:t>Итоговые данные контроля знаний студентов</w:t>
      </w:r>
    </w:p>
    <w:p w:rsidR="00B235F3" w:rsidRPr="009E1EC9" w:rsidRDefault="00B235F3" w:rsidP="00B235F3">
      <w:pPr>
        <w:jc w:val="center"/>
        <w:rPr>
          <w:b/>
        </w:rPr>
      </w:pPr>
      <w:r w:rsidRPr="009E1EC9">
        <w:rPr>
          <w:b/>
        </w:rPr>
        <w:t>Цикл «Общепрофессиональных дисциплин»</w:t>
      </w:r>
      <w:r w:rsidRPr="00037F44">
        <w:rPr>
          <w:b/>
        </w:rPr>
        <w:t xml:space="preserve"> </w:t>
      </w:r>
      <w:r>
        <w:rPr>
          <w:b/>
        </w:rPr>
        <w:t>Специальность «190631</w:t>
      </w:r>
      <w:r w:rsidRPr="009E1EC9">
        <w:rPr>
          <w:b/>
        </w:rPr>
        <w:t>»</w:t>
      </w:r>
    </w:p>
    <w:tbl>
      <w:tblPr>
        <w:tblW w:w="5000" w:type="pct"/>
        <w:tblCellMar>
          <w:left w:w="40" w:type="dxa"/>
          <w:right w:w="40" w:type="dxa"/>
        </w:tblCellMar>
        <w:tblLook w:val="04A0"/>
      </w:tblPr>
      <w:tblGrid>
        <w:gridCol w:w="1043"/>
        <w:gridCol w:w="2553"/>
        <w:gridCol w:w="566"/>
        <w:gridCol w:w="898"/>
        <w:gridCol w:w="916"/>
        <w:gridCol w:w="913"/>
        <w:gridCol w:w="931"/>
        <w:gridCol w:w="913"/>
        <w:gridCol w:w="907"/>
        <w:gridCol w:w="898"/>
        <w:gridCol w:w="913"/>
        <w:gridCol w:w="898"/>
        <w:gridCol w:w="1059"/>
        <w:gridCol w:w="904"/>
        <w:gridCol w:w="904"/>
      </w:tblGrid>
      <w:tr w:rsidR="00B235F3" w:rsidTr="00B235F3">
        <w:tc>
          <w:tcPr>
            <w:tcW w:w="1182" w:type="pct"/>
            <w:gridSpan w:val="2"/>
            <w:vMerge w:val="restar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734"/>
              <w:rPr>
                <w:rStyle w:val="FontStyle46"/>
                <w:b w:val="0"/>
              </w:rPr>
            </w:pPr>
            <w:r w:rsidRPr="00C01099">
              <w:rPr>
                <w:rStyle w:val="FontStyle46"/>
              </w:rPr>
              <w:t>Специальность</w:t>
            </w:r>
          </w:p>
        </w:tc>
        <w:tc>
          <w:tcPr>
            <w:tcW w:w="186" w:type="pct"/>
            <w:vMerge w:val="restart"/>
            <w:tcBorders>
              <w:top w:val="single" w:sz="6" w:space="0" w:color="auto"/>
              <w:left w:val="single" w:sz="6" w:space="0" w:color="auto"/>
              <w:bottom w:val="single" w:sz="6" w:space="0" w:color="auto"/>
              <w:right w:val="single" w:sz="6" w:space="0" w:color="auto"/>
            </w:tcBorders>
            <w:textDirection w:val="btLr"/>
          </w:tcPr>
          <w:p w:rsidR="00B235F3" w:rsidRPr="00C01099" w:rsidRDefault="00B235F3" w:rsidP="00B235F3">
            <w:pPr>
              <w:pStyle w:val="Style3"/>
              <w:widowControl/>
              <w:ind w:left="566"/>
              <w:rPr>
                <w:rStyle w:val="FontStyle46"/>
                <w:b w:val="0"/>
              </w:rPr>
            </w:pPr>
            <w:r w:rsidRPr="00C01099">
              <w:rPr>
                <w:rStyle w:val="FontStyle46"/>
              </w:rPr>
              <w:t>Курс</w:t>
            </w:r>
          </w:p>
        </w:tc>
        <w:tc>
          <w:tcPr>
            <w:tcW w:w="295" w:type="pct"/>
            <w:vMerge w:val="restart"/>
            <w:tcBorders>
              <w:top w:val="single" w:sz="6" w:space="0" w:color="auto"/>
              <w:left w:val="single" w:sz="6" w:space="0" w:color="auto"/>
              <w:bottom w:val="single" w:sz="6" w:space="0" w:color="auto"/>
              <w:right w:val="single" w:sz="6" w:space="0" w:color="auto"/>
            </w:tcBorders>
            <w:textDirection w:val="btLr"/>
          </w:tcPr>
          <w:p w:rsidR="00B235F3" w:rsidRPr="00C01099" w:rsidRDefault="00B235F3" w:rsidP="00B235F3">
            <w:pPr>
              <w:pStyle w:val="Style3"/>
              <w:widowControl/>
              <w:spacing w:line="331" w:lineRule="exact"/>
              <w:rPr>
                <w:rStyle w:val="FontStyle46"/>
                <w:b w:val="0"/>
              </w:rPr>
            </w:pPr>
            <w:r w:rsidRPr="00C01099">
              <w:rPr>
                <w:rStyle w:val="FontStyle46"/>
              </w:rPr>
              <w:t>Контингент студентов</w:t>
            </w:r>
          </w:p>
        </w:tc>
        <w:tc>
          <w:tcPr>
            <w:tcW w:w="3337" w:type="pct"/>
            <w:gridSpan w:val="11"/>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3010"/>
              <w:rPr>
                <w:rStyle w:val="FontStyle46"/>
                <w:b w:val="0"/>
              </w:rPr>
            </w:pPr>
            <w:r>
              <w:rPr>
                <w:rStyle w:val="FontStyle46"/>
              </w:rPr>
              <w:t>При самообследовании в 2012</w:t>
            </w:r>
            <w:r w:rsidRPr="00C01099">
              <w:rPr>
                <w:rStyle w:val="FontStyle46"/>
              </w:rPr>
              <w:t xml:space="preserve"> г.</w:t>
            </w:r>
          </w:p>
        </w:tc>
      </w:tr>
      <w:tr w:rsidR="00B235F3" w:rsidTr="00B235F3">
        <w:tc>
          <w:tcPr>
            <w:tcW w:w="0" w:type="auto"/>
            <w:gridSpan w:val="2"/>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0" w:type="auto"/>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0" w:type="auto"/>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601"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528"/>
              <w:rPr>
                <w:rStyle w:val="FontStyle46"/>
                <w:b w:val="0"/>
              </w:rPr>
            </w:pPr>
            <w:r w:rsidRPr="00C01099">
              <w:rPr>
                <w:rStyle w:val="FontStyle46"/>
              </w:rPr>
              <w:t>Отл.</w:t>
            </w:r>
          </w:p>
        </w:tc>
        <w:tc>
          <w:tcPr>
            <w:tcW w:w="606"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547"/>
              <w:rPr>
                <w:rStyle w:val="FontStyle46"/>
                <w:b w:val="0"/>
              </w:rPr>
            </w:pPr>
            <w:r w:rsidRPr="00C01099">
              <w:rPr>
                <w:rStyle w:val="FontStyle46"/>
              </w:rPr>
              <w:t>Хор.</w:t>
            </w:r>
          </w:p>
        </w:tc>
        <w:tc>
          <w:tcPr>
            <w:tcW w:w="593"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456"/>
              <w:rPr>
                <w:rStyle w:val="FontStyle46"/>
                <w:b w:val="0"/>
              </w:rPr>
            </w:pPr>
            <w:r w:rsidRPr="00C01099">
              <w:rPr>
                <w:rStyle w:val="FontStyle46"/>
              </w:rPr>
              <w:t>Удов.</w:t>
            </w:r>
          </w:p>
        </w:tc>
        <w:tc>
          <w:tcPr>
            <w:tcW w:w="595"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326"/>
              <w:rPr>
                <w:rStyle w:val="FontStyle46"/>
                <w:b w:val="0"/>
              </w:rPr>
            </w:pPr>
            <w:r w:rsidRPr="00C01099">
              <w:rPr>
                <w:rStyle w:val="FontStyle46"/>
              </w:rPr>
              <w:t>Неудов.</w:t>
            </w:r>
          </w:p>
        </w:tc>
        <w:tc>
          <w:tcPr>
            <w:tcW w:w="34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spacing w:line="326" w:lineRule="exact"/>
              <w:rPr>
                <w:rStyle w:val="FontStyle46"/>
                <w:b w:val="0"/>
              </w:rPr>
            </w:pPr>
            <w:r w:rsidRPr="00C01099">
              <w:rPr>
                <w:rStyle w:val="FontStyle46"/>
              </w:rPr>
              <w:t>Средн. балл</w:t>
            </w:r>
          </w:p>
        </w:tc>
        <w:tc>
          <w:tcPr>
            <w:tcW w:w="594"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15"/>
              <w:widowControl/>
              <w:spacing w:line="322" w:lineRule="exact"/>
              <w:ind w:firstLine="149"/>
              <w:rPr>
                <w:rStyle w:val="FontStyle46"/>
                <w:b w:val="0"/>
              </w:rPr>
            </w:pPr>
            <w:r w:rsidRPr="00C01099">
              <w:rPr>
                <w:rStyle w:val="FontStyle46"/>
              </w:rPr>
              <w:t>Кол-во о</w:t>
            </w:r>
            <w:r w:rsidRPr="00C01099">
              <w:rPr>
                <w:rStyle w:val="FontStyle46"/>
              </w:rPr>
              <w:t>п</w:t>
            </w:r>
            <w:r w:rsidRPr="00C01099">
              <w:rPr>
                <w:rStyle w:val="FontStyle46"/>
              </w:rPr>
              <w:t>рошен.</w:t>
            </w:r>
          </w:p>
          <w:p w:rsidR="00B235F3" w:rsidRPr="00C01099" w:rsidRDefault="00B235F3" w:rsidP="00B235F3">
            <w:pPr>
              <w:pStyle w:val="Style3"/>
              <w:widowControl/>
              <w:rPr>
                <w:rStyle w:val="FontStyle46"/>
                <w:b w:val="0"/>
              </w:rPr>
            </w:pPr>
            <w:r w:rsidRPr="00C01099">
              <w:rPr>
                <w:rStyle w:val="FontStyle46"/>
              </w:rPr>
              <w:t>студентов</w:t>
            </w:r>
          </w:p>
        </w:tc>
      </w:tr>
      <w:tr w:rsidR="00B235F3" w:rsidTr="00B235F3">
        <w:tc>
          <w:tcPr>
            <w:tcW w:w="343"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Шифр</w:t>
            </w:r>
          </w:p>
        </w:tc>
        <w:tc>
          <w:tcPr>
            <w:tcW w:w="839"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3"/>
              <w:widowControl/>
              <w:spacing w:line="317" w:lineRule="exact"/>
              <w:ind w:left="240"/>
              <w:rPr>
                <w:rStyle w:val="FontStyle46"/>
                <w:b w:val="0"/>
              </w:rPr>
            </w:pPr>
            <w:r w:rsidRPr="00C01099">
              <w:rPr>
                <w:rStyle w:val="FontStyle46"/>
              </w:rPr>
              <w:t>Наименование дисциплины</w:t>
            </w:r>
          </w:p>
        </w:tc>
        <w:tc>
          <w:tcPr>
            <w:tcW w:w="0" w:type="auto"/>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0" w:type="auto"/>
            <w:vMerge/>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30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30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27"/>
              <w:widowControl/>
              <w:rPr>
                <w:rStyle w:val="FontStyle76"/>
                <w:b w:val="0"/>
              </w:rPr>
            </w:pPr>
            <w:r w:rsidRPr="00C01099">
              <w:rPr>
                <w:rStyle w:val="FontStyle76"/>
              </w:rPr>
              <w:t>%</w:t>
            </w:r>
          </w:p>
        </w:tc>
        <w:tc>
          <w:tcPr>
            <w:tcW w:w="306"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30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27"/>
              <w:widowControl/>
              <w:rPr>
                <w:rStyle w:val="FontStyle76"/>
                <w:b w:val="0"/>
              </w:rPr>
            </w:pPr>
            <w:r w:rsidRPr="00C01099">
              <w:rPr>
                <w:rStyle w:val="FontStyle76"/>
              </w:rPr>
              <w:t>%</w:t>
            </w:r>
          </w:p>
        </w:tc>
        <w:tc>
          <w:tcPr>
            <w:tcW w:w="29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27"/>
              <w:widowControl/>
              <w:ind w:left="221"/>
              <w:rPr>
                <w:rStyle w:val="FontStyle76"/>
                <w:b w:val="0"/>
              </w:rPr>
            </w:pPr>
            <w:r w:rsidRPr="00C01099">
              <w:rPr>
                <w:rStyle w:val="FontStyle76"/>
              </w:rPr>
              <w:t>%</w:t>
            </w:r>
          </w:p>
        </w:tc>
        <w:tc>
          <w:tcPr>
            <w:tcW w:w="30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27"/>
              <w:widowControl/>
              <w:rPr>
                <w:rStyle w:val="FontStyle76"/>
                <w:b w:val="0"/>
              </w:rPr>
            </w:pPr>
            <w:r w:rsidRPr="00C01099">
              <w:rPr>
                <w:rStyle w:val="FontStyle76"/>
              </w:rPr>
              <w:t>%</w:t>
            </w:r>
          </w:p>
        </w:tc>
        <w:tc>
          <w:tcPr>
            <w:tcW w:w="34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27"/>
              <w:widowControl/>
              <w:rPr>
                <w:rStyle w:val="FontStyle76"/>
                <w:b w:val="0"/>
              </w:rPr>
            </w:pPr>
            <w:r w:rsidRPr="00C01099">
              <w:rPr>
                <w:rStyle w:val="FontStyle76"/>
              </w:rPr>
              <w:t>%</w:t>
            </w:r>
          </w:p>
        </w:tc>
        <w:tc>
          <w:tcPr>
            <w:tcW w:w="29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27"/>
              <w:widowControl/>
              <w:jc w:val="right"/>
              <w:rPr>
                <w:rStyle w:val="FontStyle76"/>
                <w:b w:val="0"/>
              </w:rPr>
            </w:pPr>
            <w:r w:rsidRPr="00C01099">
              <w:rPr>
                <w:rStyle w:val="FontStyle76"/>
              </w:rPr>
              <w:t>%</w:t>
            </w:r>
          </w:p>
        </w:tc>
      </w:tr>
      <w:tr w:rsidR="00B235F3" w:rsidTr="00B235F3">
        <w:tc>
          <w:tcPr>
            <w:tcW w:w="34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394"/>
              <w:jc w:val="center"/>
              <w:rPr>
                <w:rStyle w:val="FontStyle77"/>
              </w:rPr>
            </w:pPr>
            <w:r>
              <w:rPr>
                <w:rStyle w:val="FontStyle77"/>
              </w:rPr>
              <w:t>1</w:t>
            </w:r>
          </w:p>
        </w:tc>
        <w:tc>
          <w:tcPr>
            <w:tcW w:w="83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1114"/>
              <w:rPr>
                <w:rStyle w:val="FontStyle77"/>
              </w:rPr>
            </w:pPr>
            <w:r>
              <w:rPr>
                <w:rStyle w:val="FontStyle77"/>
              </w:rPr>
              <w:t>2</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3</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74"/>
              <w:rPr>
                <w:rStyle w:val="FontStyle77"/>
              </w:rPr>
            </w:pPr>
            <w:r>
              <w:rPr>
                <w:rStyle w:val="FontStyle77"/>
              </w:rPr>
              <w:t>4</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5</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6</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7</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8</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9</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35"/>
              <w:rPr>
                <w:rStyle w:val="FontStyle77"/>
              </w:rPr>
            </w:pPr>
            <w:r>
              <w:rPr>
                <w:rStyle w:val="FontStyle77"/>
              </w:rPr>
              <w:t>10</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11</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12</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13</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14</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right"/>
              <w:rPr>
                <w:rStyle w:val="FontStyle77"/>
              </w:rPr>
            </w:pPr>
            <w:r>
              <w:rPr>
                <w:rStyle w:val="FontStyle77"/>
              </w:rPr>
              <w:t>15</w:t>
            </w:r>
          </w:p>
        </w:tc>
      </w:tr>
      <w:tr w:rsidR="00B235F3" w:rsidTr="00B235F3">
        <w:tc>
          <w:tcPr>
            <w:tcW w:w="34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ОПД</w:t>
            </w:r>
          </w:p>
        </w:tc>
        <w:tc>
          <w:tcPr>
            <w:tcW w:w="83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ind w:right="1008" w:firstLine="5"/>
              <w:rPr>
                <w:rStyle w:val="FontStyle47"/>
              </w:rPr>
            </w:pPr>
            <w:r>
              <w:rPr>
                <w:rStyle w:val="FontStyle47"/>
              </w:rPr>
              <w:t>Экономика отрасли</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4</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06"/>
              <w:rPr>
                <w:rStyle w:val="FontStyle77"/>
              </w:rPr>
            </w:pPr>
            <w:r>
              <w:rPr>
                <w:rStyle w:val="FontStyle77"/>
              </w:rPr>
              <w:t>45</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10,8</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12</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32,4</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13</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35,1</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8</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21,6</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3,32</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37</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right"/>
              <w:rPr>
                <w:rStyle w:val="FontStyle77"/>
              </w:rPr>
            </w:pPr>
            <w:r>
              <w:rPr>
                <w:rStyle w:val="FontStyle77"/>
              </w:rPr>
              <w:t>82</w:t>
            </w:r>
          </w:p>
        </w:tc>
      </w:tr>
      <w:tr w:rsidR="00B235F3" w:rsidTr="00B235F3">
        <w:tc>
          <w:tcPr>
            <w:tcW w:w="34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ОПД</w:t>
            </w:r>
          </w:p>
        </w:tc>
        <w:tc>
          <w:tcPr>
            <w:tcW w:w="83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317" w:lineRule="exact"/>
              <w:rPr>
                <w:rStyle w:val="FontStyle47"/>
              </w:rPr>
            </w:pPr>
            <w:r>
              <w:rPr>
                <w:rStyle w:val="FontStyle47"/>
              </w:rPr>
              <w:t>Информац. технолог, в проф. деятельности</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4</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06"/>
              <w:rPr>
                <w:rStyle w:val="FontStyle77"/>
              </w:rPr>
            </w:pPr>
            <w:r>
              <w:rPr>
                <w:rStyle w:val="FontStyle77"/>
              </w:rPr>
              <w:t>45</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5</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spacing w:val="40"/>
              </w:rPr>
            </w:pPr>
            <w:r>
              <w:rPr>
                <w:rStyle w:val="FontStyle77"/>
                <w:spacing w:val="40"/>
              </w:rPr>
              <w:t>11</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10</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22</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24</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52,8</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6</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14,2</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3,01</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45</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right"/>
              <w:rPr>
                <w:rStyle w:val="FontStyle77"/>
              </w:rPr>
            </w:pPr>
            <w:r>
              <w:rPr>
                <w:rStyle w:val="FontStyle77"/>
              </w:rPr>
              <w:t>87</w:t>
            </w:r>
          </w:p>
        </w:tc>
      </w:tr>
      <w:tr w:rsidR="00B235F3" w:rsidTr="00B235F3">
        <w:tc>
          <w:tcPr>
            <w:tcW w:w="34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spacing w:val="-10"/>
              </w:rPr>
            </w:pPr>
            <w:r>
              <w:rPr>
                <w:rStyle w:val="FontStyle77"/>
                <w:spacing w:val="-10"/>
              </w:rPr>
              <w:t>ОПД</w:t>
            </w:r>
          </w:p>
        </w:tc>
        <w:tc>
          <w:tcPr>
            <w:tcW w:w="83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rPr>
                <w:rStyle w:val="FontStyle47"/>
              </w:rPr>
            </w:pPr>
            <w:r>
              <w:rPr>
                <w:rStyle w:val="FontStyle47"/>
              </w:rPr>
              <w:t>Электрооборудование автомобилей</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3</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11"/>
              <w:rPr>
                <w:rStyle w:val="FontStyle77"/>
              </w:rPr>
            </w:pPr>
            <w:r>
              <w:rPr>
                <w:rStyle w:val="FontStyle77"/>
              </w:rPr>
              <w:t>59</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20</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12</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30</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30</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06"/>
              <w:rPr>
                <w:rStyle w:val="FontStyle77"/>
              </w:rPr>
            </w:pPr>
            <w:r>
              <w:rPr>
                <w:rStyle w:val="FontStyle77"/>
              </w:rPr>
              <w:t>40</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10</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3,6</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52</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right"/>
              <w:rPr>
                <w:rStyle w:val="FontStyle77"/>
              </w:rPr>
            </w:pPr>
            <w:r>
              <w:rPr>
                <w:rStyle w:val="FontStyle77"/>
              </w:rPr>
              <w:t>67</w:t>
            </w:r>
          </w:p>
        </w:tc>
      </w:tr>
      <w:tr w:rsidR="00B235F3" w:rsidTr="00B235F3">
        <w:tc>
          <w:tcPr>
            <w:tcW w:w="34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ОПД</w:t>
            </w:r>
          </w:p>
        </w:tc>
        <w:tc>
          <w:tcPr>
            <w:tcW w:w="83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rPr>
                <w:rStyle w:val="FontStyle47"/>
              </w:rPr>
            </w:pPr>
            <w:r>
              <w:rPr>
                <w:rStyle w:val="FontStyle47"/>
              </w:rPr>
              <w:t>Метрология, станда</w:t>
            </w:r>
            <w:r>
              <w:rPr>
                <w:rStyle w:val="FontStyle47"/>
              </w:rPr>
              <w:t>р</w:t>
            </w:r>
            <w:r>
              <w:rPr>
                <w:rStyle w:val="FontStyle47"/>
              </w:rPr>
              <w:t>тизация   и сертиф</w:t>
            </w:r>
            <w:r>
              <w:rPr>
                <w:rStyle w:val="FontStyle47"/>
              </w:rPr>
              <w:t>и</w:t>
            </w:r>
            <w:r>
              <w:rPr>
                <w:rStyle w:val="FontStyle47"/>
              </w:rPr>
              <w:t>кация</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3</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16"/>
              <w:rPr>
                <w:rStyle w:val="FontStyle77"/>
              </w:rPr>
            </w:pPr>
            <w:r>
              <w:rPr>
                <w:rStyle w:val="FontStyle77"/>
              </w:rPr>
              <w:t>59</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5</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10</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spacing w:val="40"/>
              </w:rPr>
            </w:pPr>
            <w:r>
              <w:rPr>
                <w:rStyle w:val="FontStyle77"/>
                <w:spacing w:val="40"/>
              </w:rPr>
              <w:t>11</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22</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29</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16"/>
              <w:rPr>
                <w:rStyle w:val="FontStyle77"/>
              </w:rPr>
            </w:pPr>
            <w:r>
              <w:rPr>
                <w:rStyle w:val="FontStyle77"/>
              </w:rPr>
              <w:t>58</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5</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10</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3,32</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50</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right"/>
              <w:rPr>
                <w:rStyle w:val="FontStyle77"/>
              </w:rPr>
            </w:pPr>
            <w:r>
              <w:rPr>
                <w:rStyle w:val="FontStyle77"/>
              </w:rPr>
              <w:t>84,7</w:t>
            </w:r>
          </w:p>
        </w:tc>
      </w:tr>
      <w:tr w:rsidR="00B235F3" w:rsidTr="00B235F3">
        <w:tc>
          <w:tcPr>
            <w:tcW w:w="34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ОПД</w:t>
            </w:r>
          </w:p>
        </w:tc>
        <w:tc>
          <w:tcPr>
            <w:tcW w:w="83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317" w:lineRule="exact"/>
              <w:rPr>
                <w:rStyle w:val="FontStyle47"/>
              </w:rPr>
            </w:pPr>
            <w:r>
              <w:rPr>
                <w:rStyle w:val="FontStyle47"/>
              </w:rPr>
              <w:t>Безопасность жизн</w:t>
            </w:r>
            <w:r>
              <w:rPr>
                <w:rStyle w:val="FontStyle47"/>
              </w:rPr>
              <w:t>е</w:t>
            </w:r>
            <w:r>
              <w:rPr>
                <w:rStyle w:val="FontStyle47"/>
              </w:rPr>
              <w:t>деятельности</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3</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16"/>
              <w:rPr>
                <w:rStyle w:val="FontStyle77"/>
              </w:rPr>
            </w:pPr>
            <w:r>
              <w:rPr>
                <w:rStyle w:val="FontStyle77"/>
              </w:rPr>
              <w:t>59</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6,36</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6</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12,7</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14</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11"/>
              <w:rPr>
                <w:rStyle w:val="FontStyle77"/>
              </w:rPr>
            </w:pPr>
            <w:r>
              <w:rPr>
                <w:rStyle w:val="FontStyle77"/>
              </w:rPr>
              <w:t>30</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25</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50,94</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3,0</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48</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right"/>
              <w:rPr>
                <w:rStyle w:val="FontStyle77"/>
              </w:rPr>
            </w:pPr>
            <w:r>
              <w:rPr>
                <w:rStyle w:val="FontStyle77"/>
              </w:rPr>
              <w:t>79,6</w:t>
            </w:r>
          </w:p>
        </w:tc>
      </w:tr>
      <w:tr w:rsidR="00B235F3" w:rsidTr="00B235F3">
        <w:tc>
          <w:tcPr>
            <w:tcW w:w="34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ОПД</w:t>
            </w:r>
          </w:p>
        </w:tc>
        <w:tc>
          <w:tcPr>
            <w:tcW w:w="83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Охрана труда</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3</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ind w:left="216"/>
              <w:rPr>
                <w:rStyle w:val="FontStyle77"/>
              </w:rPr>
            </w:pPr>
            <w:r>
              <w:rPr>
                <w:rStyle w:val="FontStyle77"/>
              </w:rPr>
              <w:t>59</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6,36</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6</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12,7</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29</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61,5</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18</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19,44</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3,4</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46</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right"/>
              <w:rPr>
                <w:rStyle w:val="FontStyle77"/>
              </w:rPr>
            </w:pPr>
            <w:r>
              <w:rPr>
                <w:rStyle w:val="FontStyle77"/>
              </w:rPr>
              <w:t>79,6</w:t>
            </w:r>
          </w:p>
        </w:tc>
      </w:tr>
      <w:tr w:rsidR="00B235F3" w:rsidTr="00B235F3">
        <w:tc>
          <w:tcPr>
            <w:tcW w:w="34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ОПД</w:t>
            </w:r>
          </w:p>
        </w:tc>
        <w:tc>
          <w:tcPr>
            <w:tcW w:w="83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14"/>
              <w:widowControl/>
              <w:spacing w:line="240" w:lineRule="auto"/>
              <w:rPr>
                <w:rStyle w:val="FontStyle47"/>
              </w:rPr>
            </w:pPr>
            <w:r>
              <w:rPr>
                <w:rStyle w:val="FontStyle47"/>
              </w:rPr>
              <w:t>Электротехника</w:t>
            </w:r>
          </w:p>
        </w:tc>
        <w:tc>
          <w:tcPr>
            <w:tcW w:w="1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2</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102</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4,64</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15</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17,4</w:t>
            </w:r>
          </w:p>
        </w:tc>
        <w:tc>
          <w:tcPr>
            <w:tcW w:w="29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40</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rPr>
                <w:rStyle w:val="FontStyle77"/>
              </w:rPr>
            </w:pPr>
            <w:r>
              <w:rPr>
                <w:rStyle w:val="FontStyle77"/>
              </w:rPr>
              <w:t>46,4</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27</w:t>
            </w:r>
          </w:p>
        </w:tc>
        <w:tc>
          <w:tcPr>
            <w:tcW w:w="29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31,56</w:t>
            </w:r>
          </w:p>
        </w:tc>
        <w:tc>
          <w:tcPr>
            <w:tcW w:w="34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3,0</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center"/>
              <w:rPr>
                <w:rStyle w:val="FontStyle77"/>
              </w:rPr>
            </w:pPr>
            <w:r>
              <w:rPr>
                <w:rStyle w:val="FontStyle77"/>
              </w:rPr>
              <w:t>86</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3"/>
              <w:widowControl/>
              <w:jc w:val="right"/>
              <w:rPr>
                <w:rStyle w:val="FontStyle77"/>
              </w:rPr>
            </w:pPr>
            <w:r>
              <w:rPr>
                <w:rStyle w:val="FontStyle77"/>
              </w:rPr>
              <w:t>84,3</w:t>
            </w:r>
          </w:p>
        </w:tc>
      </w:tr>
    </w:tbl>
    <w:p w:rsidR="00B235F3" w:rsidRDefault="00B235F3" w:rsidP="00B235F3">
      <w:pPr>
        <w:rPr>
          <w:b/>
        </w:rPr>
      </w:pPr>
      <w:r>
        <w:rPr>
          <w:b/>
        </w:rPr>
        <w:t xml:space="preserve">                                                     </w:t>
      </w:r>
    </w:p>
    <w:p w:rsidR="00B235F3" w:rsidRDefault="00B235F3" w:rsidP="00B235F3">
      <w:pPr>
        <w:rPr>
          <w:b/>
        </w:rPr>
      </w:pPr>
      <w:r>
        <w:rPr>
          <w:b/>
        </w:rPr>
        <w:t xml:space="preserve">                                                                   </w:t>
      </w:r>
    </w:p>
    <w:p w:rsidR="00B235F3" w:rsidRDefault="00B235F3" w:rsidP="00B235F3">
      <w:pPr>
        <w:rPr>
          <w:b/>
        </w:rPr>
      </w:pPr>
    </w:p>
    <w:p w:rsidR="00B235F3" w:rsidRDefault="00B235F3" w:rsidP="00B235F3">
      <w:pPr>
        <w:rPr>
          <w:b/>
        </w:rPr>
      </w:pPr>
    </w:p>
    <w:p w:rsidR="00B235F3" w:rsidRPr="009E1EC9" w:rsidRDefault="00EE14CC" w:rsidP="00B235F3">
      <w:pPr>
        <w:jc w:val="center"/>
        <w:rPr>
          <w:b/>
        </w:rPr>
      </w:pPr>
      <w:r>
        <w:rPr>
          <w:b/>
        </w:rPr>
        <w:br w:type="page"/>
      </w:r>
      <w:r w:rsidR="00B235F3" w:rsidRPr="009E1EC9">
        <w:rPr>
          <w:b/>
        </w:rPr>
        <w:lastRenderedPageBreak/>
        <w:t>Итоговые данные контроля знаний студентов</w:t>
      </w:r>
    </w:p>
    <w:p w:rsidR="00B235F3" w:rsidRPr="009E1EC9" w:rsidRDefault="00B235F3" w:rsidP="00B235F3">
      <w:pPr>
        <w:jc w:val="center"/>
        <w:rPr>
          <w:b/>
        </w:rPr>
      </w:pPr>
      <w:r w:rsidRPr="009E1EC9">
        <w:rPr>
          <w:b/>
        </w:rPr>
        <w:t>Цикл «Специальных дисциплин»</w:t>
      </w:r>
      <w:r w:rsidRPr="00037F44">
        <w:rPr>
          <w:b/>
        </w:rPr>
        <w:t xml:space="preserve"> </w:t>
      </w:r>
      <w:r>
        <w:rPr>
          <w:b/>
        </w:rPr>
        <w:t>Специальность «190631</w:t>
      </w:r>
      <w:r w:rsidRPr="009E1EC9">
        <w:rPr>
          <w:b/>
        </w:rPr>
        <w:t>»</w:t>
      </w:r>
    </w:p>
    <w:p w:rsidR="00B235F3" w:rsidRDefault="00B235F3" w:rsidP="00B235F3">
      <w:pPr>
        <w:spacing w:after="298" w:line="1" w:lineRule="exact"/>
        <w:rPr>
          <w:sz w:val="2"/>
          <w:szCs w:val="2"/>
        </w:rPr>
      </w:pPr>
    </w:p>
    <w:tbl>
      <w:tblPr>
        <w:tblW w:w="5000" w:type="pct"/>
        <w:tblCellMar>
          <w:left w:w="40" w:type="dxa"/>
          <w:right w:w="40" w:type="dxa"/>
        </w:tblCellMar>
        <w:tblLook w:val="04A0"/>
      </w:tblPr>
      <w:tblGrid>
        <w:gridCol w:w="1047"/>
        <w:gridCol w:w="2450"/>
        <w:gridCol w:w="569"/>
        <w:gridCol w:w="904"/>
        <w:gridCol w:w="931"/>
        <w:gridCol w:w="928"/>
        <w:gridCol w:w="928"/>
        <w:gridCol w:w="922"/>
        <w:gridCol w:w="916"/>
        <w:gridCol w:w="910"/>
        <w:gridCol w:w="916"/>
        <w:gridCol w:w="901"/>
        <w:gridCol w:w="1071"/>
        <w:gridCol w:w="913"/>
        <w:gridCol w:w="910"/>
      </w:tblGrid>
      <w:tr w:rsidR="00B235F3" w:rsidTr="00B235F3">
        <w:tc>
          <w:tcPr>
            <w:tcW w:w="344" w:type="pct"/>
            <w:tcBorders>
              <w:top w:val="single" w:sz="6" w:space="0" w:color="auto"/>
              <w:left w:val="single" w:sz="6" w:space="0" w:color="auto"/>
              <w:bottom w:val="nil"/>
              <w:right w:val="nil"/>
            </w:tcBorders>
          </w:tcPr>
          <w:p w:rsidR="00B235F3" w:rsidRPr="00C01099" w:rsidRDefault="00B235F3" w:rsidP="00B235F3">
            <w:pPr>
              <w:pStyle w:val="Style13"/>
              <w:widowControl/>
            </w:pPr>
          </w:p>
        </w:tc>
        <w:tc>
          <w:tcPr>
            <w:tcW w:w="805" w:type="pct"/>
            <w:tcBorders>
              <w:top w:val="single" w:sz="6" w:space="0" w:color="auto"/>
              <w:left w:val="nil"/>
              <w:bottom w:val="nil"/>
              <w:right w:val="single" w:sz="6" w:space="0" w:color="auto"/>
            </w:tcBorders>
          </w:tcPr>
          <w:p w:rsidR="00B235F3" w:rsidRPr="00C01099" w:rsidRDefault="00B235F3" w:rsidP="00B235F3">
            <w:pPr>
              <w:pStyle w:val="Style13"/>
              <w:widowControl/>
            </w:pPr>
          </w:p>
        </w:tc>
        <w:tc>
          <w:tcPr>
            <w:tcW w:w="187" w:type="pct"/>
            <w:tcBorders>
              <w:top w:val="single" w:sz="6" w:space="0" w:color="auto"/>
              <w:left w:val="single" w:sz="6" w:space="0" w:color="auto"/>
              <w:bottom w:val="nil"/>
              <w:right w:val="single" w:sz="6" w:space="0" w:color="auto"/>
            </w:tcBorders>
          </w:tcPr>
          <w:p w:rsidR="00B235F3" w:rsidRPr="00C01099" w:rsidRDefault="00B235F3" w:rsidP="00B235F3">
            <w:pPr>
              <w:pStyle w:val="Style13"/>
              <w:widowControl/>
            </w:pPr>
          </w:p>
        </w:tc>
        <w:tc>
          <w:tcPr>
            <w:tcW w:w="297" w:type="pct"/>
            <w:tcBorders>
              <w:top w:val="single" w:sz="6" w:space="0" w:color="auto"/>
              <w:left w:val="single" w:sz="6" w:space="0" w:color="auto"/>
              <w:bottom w:val="nil"/>
              <w:right w:val="single" w:sz="6" w:space="0" w:color="auto"/>
            </w:tcBorders>
          </w:tcPr>
          <w:p w:rsidR="00B235F3" w:rsidRPr="00C01099" w:rsidRDefault="00B235F3" w:rsidP="00B235F3">
            <w:pPr>
              <w:pStyle w:val="Style30"/>
              <w:widowControl/>
              <w:spacing w:line="43" w:lineRule="exact"/>
              <w:rPr>
                <w:rStyle w:val="FontStyle78"/>
                <w:position w:val="-1"/>
              </w:rPr>
            </w:pPr>
            <w:r w:rsidRPr="00C01099">
              <w:rPr>
                <w:rStyle w:val="FontStyle78"/>
                <w:position w:val="-1"/>
              </w:rPr>
              <w:t>-</w:t>
            </w:r>
          </w:p>
        </w:tc>
        <w:tc>
          <w:tcPr>
            <w:tcW w:w="3367" w:type="pct"/>
            <w:gridSpan w:val="11"/>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2971"/>
              <w:rPr>
                <w:rStyle w:val="FontStyle46"/>
                <w:b w:val="0"/>
              </w:rPr>
            </w:pPr>
            <w:r w:rsidRPr="00C01099">
              <w:rPr>
                <w:rStyle w:val="FontStyle46"/>
              </w:rPr>
              <w:t>При сам</w:t>
            </w:r>
            <w:r>
              <w:rPr>
                <w:rStyle w:val="FontStyle46"/>
              </w:rPr>
              <w:t>ообследовании в 2012</w:t>
            </w:r>
            <w:r w:rsidRPr="00C01099">
              <w:rPr>
                <w:rStyle w:val="FontStyle46"/>
              </w:rPr>
              <w:t xml:space="preserve"> г.</w:t>
            </w:r>
          </w:p>
        </w:tc>
      </w:tr>
      <w:tr w:rsidR="00B235F3" w:rsidTr="00B235F3">
        <w:tc>
          <w:tcPr>
            <w:tcW w:w="1149" w:type="pct"/>
            <w:gridSpan w:val="2"/>
            <w:tcBorders>
              <w:top w:val="nil"/>
              <w:left w:val="single" w:sz="6" w:space="0" w:color="auto"/>
              <w:bottom w:val="single" w:sz="6" w:space="0" w:color="auto"/>
              <w:right w:val="single" w:sz="6" w:space="0" w:color="auto"/>
            </w:tcBorders>
          </w:tcPr>
          <w:p w:rsidR="00B235F3" w:rsidRPr="00C01099" w:rsidRDefault="00B235F3" w:rsidP="00B235F3">
            <w:pPr>
              <w:pStyle w:val="Style3"/>
              <w:widowControl/>
              <w:ind w:left="648"/>
              <w:rPr>
                <w:rStyle w:val="FontStyle46"/>
                <w:b w:val="0"/>
              </w:rPr>
            </w:pPr>
            <w:r w:rsidRPr="00C01099">
              <w:rPr>
                <w:rStyle w:val="FontStyle46"/>
              </w:rPr>
              <w:t>Специальность</w:t>
            </w:r>
          </w:p>
        </w:tc>
        <w:tc>
          <w:tcPr>
            <w:tcW w:w="187" w:type="pct"/>
            <w:tcBorders>
              <w:top w:val="nil"/>
              <w:left w:val="single" w:sz="6" w:space="0" w:color="auto"/>
              <w:bottom w:val="nil"/>
              <w:right w:val="single" w:sz="6" w:space="0" w:color="auto"/>
            </w:tcBorders>
            <w:textDirection w:val="btLr"/>
          </w:tcPr>
          <w:p w:rsidR="00B235F3" w:rsidRPr="00C01099" w:rsidRDefault="00B235F3" w:rsidP="00B235F3">
            <w:pPr>
              <w:pStyle w:val="Style3"/>
              <w:widowControl/>
              <w:rPr>
                <w:rStyle w:val="FontStyle46"/>
                <w:b w:val="0"/>
              </w:rPr>
            </w:pPr>
            <w:r w:rsidRPr="00C01099">
              <w:rPr>
                <w:rStyle w:val="FontStyle46"/>
              </w:rPr>
              <w:t>Курс</w:t>
            </w:r>
          </w:p>
        </w:tc>
        <w:tc>
          <w:tcPr>
            <w:tcW w:w="297" w:type="pct"/>
            <w:vMerge w:val="restart"/>
            <w:tcBorders>
              <w:top w:val="nil"/>
              <w:left w:val="single" w:sz="6" w:space="0" w:color="auto"/>
              <w:bottom w:val="single" w:sz="6" w:space="0" w:color="auto"/>
              <w:right w:val="single" w:sz="6" w:space="0" w:color="auto"/>
            </w:tcBorders>
            <w:textDirection w:val="btLr"/>
          </w:tcPr>
          <w:p w:rsidR="00B235F3" w:rsidRPr="00C01099" w:rsidRDefault="00B235F3" w:rsidP="00B235F3">
            <w:pPr>
              <w:pStyle w:val="Style3"/>
              <w:widowControl/>
              <w:spacing w:line="331" w:lineRule="exact"/>
              <w:rPr>
                <w:rStyle w:val="FontStyle46"/>
                <w:b w:val="0"/>
              </w:rPr>
            </w:pPr>
            <w:r w:rsidRPr="00C01099">
              <w:rPr>
                <w:rStyle w:val="FontStyle46"/>
              </w:rPr>
              <w:t>Континген студентов</w:t>
            </w:r>
          </w:p>
        </w:tc>
        <w:tc>
          <w:tcPr>
            <w:tcW w:w="611"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523"/>
              <w:rPr>
                <w:rStyle w:val="FontStyle46"/>
                <w:b w:val="0"/>
              </w:rPr>
            </w:pPr>
            <w:r w:rsidRPr="00C01099">
              <w:rPr>
                <w:rStyle w:val="FontStyle46"/>
              </w:rPr>
              <w:t>От л.</w:t>
            </w:r>
          </w:p>
        </w:tc>
        <w:tc>
          <w:tcPr>
            <w:tcW w:w="608"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528"/>
              <w:rPr>
                <w:rStyle w:val="FontStyle46"/>
                <w:b w:val="0"/>
              </w:rPr>
            </w:pPr>
            <w:r w:rsidRPr="00C01099">
              <w:rPr>
                <w:rStyle w:val="FontStyle46"/>
              </w:rPr>
              <w:t>Хор.</w:t>
            </w:r>
          </w:p>
        </w:tc>
        <w:tc>
          <w:tcPr>
            <w:tcW w:w="600"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446"/>
              <w:rPr>
                <w:rStyle w:val="FontStyle46"/>
                <w:b w:val="0"/>
              </w:rPr>
            </w:pPr>
            <w:r w:rsidRPr="00C01099">
              <w:rPr>
                <w:rStyle w:val="FontStyle46"/>
              </w:rPr>
              <w:t>Удов.</w:t>
            </w:r>
          </w:p>
        </w:tc>
        <w:tc>
          <w:tcPr>
            <w:tcW w:w="597"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307"/>
              <w:rPr>
                <w:rStyle w:val="FontStyle46"/>
                <w:b w:val="0"/>
              </w:rPr>
            </w:pPr>
            <w:r w:rsidRPr="00C01099">
              <w:rPr>
                <w:rStyle w:val="FontStyle46"/>
              </w:rPr>
              <w:t>Неудов.</w:t>
            </w:r>
          </w:p>
        </w:tc>
        <w:tc>
          <w:tcPr>
            <w:tcW w:w="35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spacing w:line="326" w:lineRule="exact"/>
              <w:rPr>
                <w:rStyle w:val="FontStyle46"/>
                <w:b w:val="0"/>
              </w:rPr>
            </w:pPr>
            <w:r w:rsidRPr="00C01099">
              <w:rPr>
                <w:rStyle w:val="FontStyle46"/>
              </w:rPr>
              <w:t>Средн. балл</w:t>
            </w:r>
          </w:p>
        </w:tc>
        <w:tc>
          <w:tcPr>
            <w:tcW w:w="599"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Кол-во опр</w:t>
            </w:r>
            <w:r w:rsidRPr="00C01099">
              <w:rPr>
                <w:rStyle w:val="FontStyle46"/>
              </w:rPr>
              <w:t>о</w:t>
            </w:r>
            <w:r w:rsidRPr="00C01099">
              <w:rPr>
                <w:rStyle w:val="FontStyle46"/>
              </w:rPr>
              <w:t>шен, студе</w:t>
            </w:r>
            <w:r w:rsidRPr="00C01099">
              <w:rPr>
                <w:rStyle w:val="FontStyle46"/>
              </w:rPr>
              <w:t>н</w:t>
            </w:r>
            <w:r w:rsidRPr="00C01099">
              <w:rPr>
                <w:rStyle w:val="FontStyle46"/>
              </w:rPr>
              <w:t>тов</w:t>
            </w:r>
          </w:p>
        </w:tc>
      </w:tr>
      <w:tr w:rsidR="00B235F3" w:rsidTr="00B235F3">
        <w:tc>
          <w:tcPr>
            <w:tcW w:w="344"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Шифр</w:t>
            </w:r>
          </w:p>
        </w:tc>
        <w:tc>
          <w:tcPr>
            <w:tcW w:w="805"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3"/>
              <w:widowControl/>
              <w:rPr>
                <w:rStyle w:val="FontStyle46"/>
                <w:b w:val="0"/>
              </w:rPr>
            </w:pPr>
            <w:r w:rsidRPr="00C01099">
              <w:rPr>
                <w:rStyle w:val="FontStyle46"/>
              </w:rPr>
              <w:t>Наименование ди</w:t>
            </w:r>
            <w:r w:rsidRPr="00C01099">
              <w:rPr>
                <w:rStyle w:val="FontStyle46"/>
              </w:rPr>
              <w:t>с</w:t>
            </w:r>
            <w:r w:rsidRPr="00C01099">
              <w:rPr>
                <w:rStyle w:val="FontStyle46"/>
              </w:rPr>
              <w:t>циплины</w:t>
            </w:r>
          </w:p>
        </w:tc>
        <w:tc>
          <w:tcPr>
            <w:tcW w:w="187" w:type="pct"/>
            <w:tcBorders>
              <w:top w:val="nil"/>
              <w:left w:val="single" w:sz="6" w:space="0" w:color="auto"/>
              <w:bottom w:val="single" w:sz="6" w:space="0" w:color="auto"/>
              <w:right w:val="single" w:sz="6" w:space="0" w:color="auto"/>
            </w:tcBorders>
          </w:tcPr>
          <w:p w:rsidR="00B235F3" w:rsidRPr="00C01099" w:rsidRDefault="00B235F3" w:rsidP="00B235F3">
            <w:pPr>
              <w:pStyle w:val="Style13"/>
              <w:widowControl/>
            </w:pPr>
          </w:p>
          <w:p w:rsidR="00B235F3" w:rsidRPr="00C01099" w:rsidRDefault="00B235F3" w:rsidP="00B235F3"/>
        </w:tc>
        <w:tc>
          <w:tcPr>
            <w:tcW w:w="0" w:type="auto"/>
            <w:vMerge/>
            <w:tcBorders>
              <w:top w:val="nil"/>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306"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30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30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303"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30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30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6"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35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30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99"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r>
      <w:tr w:rsidR="00B235F3" w:rsidTr="00B235F3">
        <w:tc>
          <w:tcPr>
            <w:tcW w:w="34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w:t>
            </w:r>
          </w:p>
        </w:tc>
        <w:tc>
          <w:tcPr>
            <w:tcW w:w="8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1051"/>
              <w:rPr>
                <w:rStyle w:val="FontStyle47"/>
              </w:rPr>
            </w:pPr>
            <w:r>
              <w:rPr>
                <w:rStyle w:val="FontStyle47"/>
              </w:rPr>
              <w:t>2</w:t>
            </w:r>
          </w:p>
        </w:tc>
        <w:tc>
          <w:tcPr>
            <w:tcW w:w="1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3</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69"/>
              <w:rPr>
                <w:rStyle w:val="FontStyle47"/>
              </w:rPr>
            </w:pPr>
            <w:r>
              <w:rPr>
                <w:rStyle w:val="FontStyle47"/>
              </w:rPr>
              <w:t>4</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6</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7</w:t>
            </w:r>
          </w:p>
        </w:tc>
        <w:tc>
          <w:tcPr>
            <w:tcW w:w="30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8</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9</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10</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11</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12</w:t>
            </w:r>
          </w:p>
        </w:tc>
        <w:tc>
          <w:tcPr>
            <w:tcW w:w="35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13</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14</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15</w:t>
            </w:r>
          </w:p>
        </w:tc>
      </w:tr>
      <w:tr w:rsidR="00B235F3" w:rsidTr="00B235F3">
        <w:tc>
          <w:tcPr>
            <w:tcW w:w="34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СД.ОЗ</w:t>
            </w:r>
          </w:p>
        </w:tc>
        <w:tc>
          <w:tcPr>
            <w:tcW w:w="8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ТО автомобилей</w:t>
            </w:r>
          </w:p>
        </w:tc>
        <w:tc>
          <w:tcPr>
            <w:tcW w:w="1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
              <w:widowControl/>
              <w:rPr>
                <w:rStyle w:val="FontStyle46"/>
              </w:rPr>
            </w:pPr>
            <w:r>
              <w:rPr>
                <w:rStyle w:val="FontStyle46"/>
              </w:rPr>
              <w:t>III</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06"/>
              <w:rPr>
                <w:rStyle w:val="FontStyle47"/>
              </w:rPr>
            </w:pPr>
            <w:r>
              <w:rPr>
                <w:rStyle w:val="FontStyle47"/>
              </w:rPr>
              <w:t>59</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6</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14</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17</w:t>
            </w:r>
          </w:p>
        </w:tc>
        <w:tc>
          <w:tcPr>
            <w:tcW w:w="30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40</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19</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44</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w:t>
            </w:r>
          </w:p>
        </w:tc>
        <w:tc>
          <w:tcPr>
            <w:tcW w:w="35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3,65</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43</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73</w:t>
            </w:r>
          </w:p>
        </w:tc>
      </w:tr>
      <w:tr w:rsidR="00B235F3" w:rsidTr="00B235F3">
        <w:tc>
          <w:tcPr>
            <w:tcW w:w="34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СД.06</w:t>
            </w:r>
          </w:p>
        </w:tc>
        <w:tc>
          <w:tcPr>
            <w:tcW w:w="8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spacing w:line="322" w:lineRule="exact"/>
              <w:rPr>
                <w:rStyle w:val="FontStyle47"/>
              </w:rPr>
            </w:pPr>
            <w:r>
              <w:rPr>
                <w:rStyle w:val="FontStyle47"/>
              </w:rPr>
              <w:t>Теория автомобилей</w:t>
            </w:r>
          </w:p>
        </w:tc>
        <w:tc>
          <w:tcPr>
            <w:tcW w:w="1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
              <w:widowControl/>
              <w:rPr>
                <w:rStyle w:val="FontStyle46"/>
              </w:rPr>
            </w:pPr>
            <w:r>
              <w:rPr>
                <w:rStyle w:val="FontStyle46"/>
              </w:rPr>
              <w:t>III</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06"/>
              <w:rPr>
                <w:rStyle w:val="FontStyle47"/>
              </w:rPr>
            </w:pPr>
            <w:r>
              <w:rPr>
                <w:rStyle w:val="FontStyle47"/>
              </w:rPr>
              <w:t>56</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15</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29,41</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11</w:t>
            </w:r>
          </w:p>
        </w:tc>
        <w:tc>
          <w:tcPr>
            <w:tcW w:w="30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21,56</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21</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41,17</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7,84</w:t>
            </w:r>
          </w:p>
        </w:tc>
        <w:tc>
          <w:tcPr>
            <w:tcW w:w="35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3,72</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51</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91</w:t>
            </w:r>
          </w:p>
        </w:tc>
      </w:tr>
      <w:tr w:rsidR="00B235F3" w:rsidTr="00B235F3">
        <w:tc>
          <w:tcPr>
            <w:tcW w:w="34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СД.09</w:t>
            </w:r>
          </w:p>
        </w:tc>
        <w:tc>
          <w:tcPr>
            <w:tcW w:w="8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Автоперевозки</w:t>
            </w:r>
          </w:p>
        </w:tc>
        <w:tc>
          <w:tcPr>
            <w:tcW w:w="1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
              <w:widowControl/>
              <w:rPr>
                <w:rStyle w:val="FontStyle46"/>
              </w:rPr>
            </w:pPr>
            <w:r>
              <w:rPr>
                <w:rStyle w:val="FontStyle46"/>
              </w:rPr>
              <w:t>IV</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02"/>
              <w:rPr>
                <w:rStyle w:val="FontStyle47"/>
              </w:rPr>
            </w:pPr>
            <w:r>
              <w:rPr>
                <w:rStyle w:val="FontStyle47"/>
              </w:rPr>
              <w:t>45</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10,52</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12</w:t>
            </w:r>
          </w:p>
        </w:tc>
        <w:tc>
          <w:tcPr>
            <w:tcW w:w="30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31,57</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11</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28,94</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11</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28,94</w:t>
            </w:r>
          </w:p>
        </w:tc>
        <w:tc>
          <w:tcPr>
            <w:tcW w:w="35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3,23</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38</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84,44</w:t>
            </w:r>
          </w:p>
        </w:tc>
      </w:tr>
      <w:tr w:rsidR="00B235F3" w:rsidTr="00B235F3">
        <w:tc>
          <w:tcPr>
            <w:tcW w:w="34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СД.01</w:t>
            </w:r>
          </w:p>
        </w:tc>
        <w:tc>
          <w:tcPr>
            <w:tcW w:w="8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АЭМ</w:t>
            </w:r>
          </w:p>
        </w:tc>
        <w:tc>
          <w:tcPr>
            <w:tcW w:w="1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
              <w:widowControl/>
              <w:rPr>
                <w:rStyle w:val="FontStyle46"/>
              </w:rPr>
            </w:pPr>
            <w:r>
              <w:rPr>
                <w:rStyle w:val="FontStyle46"/>
              </w:rPr>
              <w:t xml:space="preserve"> III </w:t>
            </w:r>
          </w:p>
        </w:tc>
        <w:tc>
          <w:tcPr>
            <w:tcW w:w="29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11"/>
              <w:rPr>
                <w:rStyle w:val="FontStyle47"/>
              </w:rPr>
            </w:pPr>
            <w:r>
              <w:rPr>
                <w:rStyle w:val="FontStyle47"/>
              </w:rPr>
              <w:t>59</w:t>
            </w:r>
          </w:p>
        </w:tc>
        <w:tc>
          <w:tcPr>
            <w:tcW w:w="30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7</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15,8</w:t>
            </w:r>
          </w:p>
        </w:tc>
        <w:tc>
          <w:tcPr>
            <w:tcW w:w="30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16</w:t>
            </w:r>
          </w:p>
        </w:tc>
        <w:tc>
          <w:tcPr>
            <w:tcW w:w="30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51,7</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17</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27,6</w:t>
            </w:r>
          </w:p>
        </w:tc>
        <w:tc>
          <w:tcPr>
            <w:tcW w:w="30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w:t>
            </w:r>
          </w:p>
        </w:tc>
        <w:tc>
          <w:tcPr>
            <w:tcW w:w="29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5,3</w:t>
            </w:r>
          </w:p>
        </w:tc>
        <w:tc>
          <w:tcPr>
            <w:tcW w:w="35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3,78</w:t>
            </w:r>
          </w:p>
        </w:tc>
        <w:tc>
          <w:tcPr>
            <w:tcW w:w="30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53</w:t>
            </w:r>
          </w:p>
        </w:tc>
        <w:tc>
          <w:tcPr>
            <w:tcW w:w="299"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87,5</w:t>
            </w:r>
          </w:p>
        </w:tc>
      </w:tr>
    </w:tbl>
    <w:p w:rsidR="00B235F3" w:rsidRPr="009E1EC9" w:rsidRDefault="00B235F3" w:rsidP="00B235F3">
      <w:pPr>
        <w:ind w:right="57"/>
        <w:rPr>
          <w:b/>
        </w:rPr>
      </w:pPr>
      <w:r>
        <w:rPr>
          <w:b/>
        </w:rPr>
        <w:t xml:space="preserve">                                                              </w:t>
      </w:r>
      <w:r w:rsidRPr="009E1EC9">
        <w:rPr>
          <w:b/>
        </w:rPr>
        <w:t>Итоговые данные контроля знаний студентов</w:t>
      </w:r>
    </w:p>
    <w:p w:rsidR="00B235F3" w:rsidRPr="009E1EC9" w:rsidRDefault="00B235F3" w:rsidP="00B235F3">
      <w:pPr>
        <w:ind w:right="57"/>
        <w:jc w:val="center"/>
        <w:rPr>
          <w:b/>
        </w:rPr>
      </w:pPr>
      <w:r w:rsidRPr="009E1EC9">
        <w:rPr>
          <w:b/>
        </w:rPr>
        <w:t>Цикл «</w:t>
      </w:r>
      <w:r>
        <w:rPr>
          <w:b/>
        </w:rPr>
        <w:t>Математические и общие естественнонаучные дисциплины</w:t>
      </w:r>
      <w:r w:rsidRPr="009E1EC9">
        <w:rPr>
          <w:b/>
        </w:rPr>
        <w:t>»</w:t>
      </w:r>
      <w:r w:rsidRPr="00037F44">
        <w:rPr>
          <w:b/>
        </w:rPr>
        <w:t xml:space="preserve"> </w:t>
      </w:r>
      <w:r>
        <w:rPr>
          <w:b/>
        </w:rPr>
        <w:t>Специальность «190631</w:t>
      </w:r>
      <w:r w:rsidRPr="009E1EC9">
        <w:rPr>
          <w:b/>
        </w:rPr>
        <w:t>»</w:t>
      </w:r>
    </w:p>
    <w:tbl>
      <w:tblPr>
        <w:tblW w:w="5000" w:type="pct"/>
        <w:tblCellMar>
          <w:left w:w="40" w:type="dxa"/>
          <w:right w:w="40" w:type="dxa"/>
        </w:tblCellMar>
        <w:tblLook w:val="04A0"/>
      </w:tblPr>
      <w:tblGrid>
        <w:gridCol w:w="993"/>
        <w:gridCol w:w="2396"/>
        <w:gridCol w:w="801"/>
        <w:gridCol w:w="1412"/>
        <w:gridCol w:w="855"/>
        <w:gridCol w:w="873"/>
        <w:gridCol w:w="873"/>
        <w:gridCol w:w="867"/>
        <w:gridCol w:w="861"/>
        <w:gridCol w:w="855"/>
        <w:gridCol w:w="861"/>
        <w:gridCol w:w="846"/>
        <w:gridCol w:w="1016"/>
        <w:gridCol w:w="858"/>
        <w:gridCol w:w="849"/>
      </w:tblGrid>
      <w:tr w:rsidR="00B235F3" w:rsidTr="00B235F3">
        <w:tc>
          <w:tcPr>
            <w:tcW w:w="1113" w:type="pct"/>
            <w:gridSpan w:val="2"/>
            <w:vMerge w:val="restart"/>
            <w:tcBorders>
              <w:top w:val="single" w:sz="6" w:space="0" w:color="auto"/>
              <w:left w:val="single" w:sz="6" w:space="0" w:color="auto"/>
              <w:right w:val="single" w:sz="6" w:space="0" w:color="auto"/>
            </w:tcBorders>
          </w:tcPr>
          <w:p w:rsidR="00B235F3" w:rsidRPr="00C01099" w:rsidRDefault="00B235F3" w:rsidP="00B235F3">
            <w:pPr>
              <w:pStyle w:val="Style3"/>
              <w:ind w:left="648"/>
            </w:pPr>
            <w:r w:rsidRPr="00C01099">
              <w:rPr>
                <w:rStyle w:val="FontStyle46"/>
              </w:rPr>
              <w:t>Специальность</w:t>
            </w:r>
          </w:p>
        </w:tc>
        <w:tc>
          <w:tcPr>
            <w:tcW w:w="263" w:type="pct"/>
            <w:vMerge w:val="restart"/>
            <w:tcBorders>
              <w:top w:val="single" w:sz="6" w:space="0" w:color="auto"/>
              <w:left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Курс</w:t>
            </w:r>
          </w:p>
          <w:p w:rsidR="00B235F3" w:rsidRPr="00C01099" w:rsidRDefault="00B235F3" w:rsidP="00B235F3">
            <w:pPr>
              <w:pStyle w:val="Style13"/>
              <w:widowControl/>
              <w:jc w:val="center"/>
            </w:pPr>
          </w:p>
          <w:p w:rsidR="00B235F3" w:rsidRPr="00C01099" w:rsidRDefault="00B235F3" w:rsidP="00B235F3">
            <w:pPr>
              <w:jc w:val="center"/>
            </w:pPr>
          </w:p>
        </w:tc>
        <w:tc>
          <w:tcPr>
            <w:tcW w:w="464" w:type="pct"/>
            <w:vMerge w:val="restart"/>
            <w:tcBorders>
              <w:top w:val="single" w:sz="6" w:space="0" w:color="auto"/>
              <w:left w:val="single" w:sz="6" w:space="0" w:color="auto"/>
              <w:right w:val="single" w:sz="6" w:space="0" w:color="auto"/>
            </w:tcBorders>
          </w:tcPr>
          <w:p w:rsidR="00B235F3" w:rsidRPr="00C01099" w:rsidRDefault="00B235F3" w:rsidP="00B235F3">
            <w:pPr>
              <w:pStyle w:val="Style30"/>
              <w:widowControl/>
              <w:spacing w:line="43" w:lineRule="exact"/>
              <w:jc w:val="center"/>
              <w:rPr>
                <w:rStyle w:val="FontStyle78"/>
                <w:position w:val="-1"/>
              </w:rPr>
            </w:pPr>
            <w:r w:rsidRPr="00C01099">
              <w:rPr>
                <w:rStyle w:val="FontStyle78"/>
                <w:position w:val="-1"/>
              </w:rPr>
              <w:t>-</w:t>
            </w:r>
          </w:p>
          <w:p w:rsidR="00B235F3" w:rsidRPr="00C01099" w:rsidRDefault="00B235F3" w:rsidP="00B235F3">
            <w:pPr>
              <w:pStyle w:val="Style3"/>
              <w:spacing w:line="331" w:lineRule="exact"/>
              <w:rPr>
                <w:rStyle w:val="FontStyle78"/>
                <w:position w:val="-1"/>
              </w:rPr>
            </w:pPr>
            <w:r w:rsidRPr="00C01099">
              <w:rPr>
                <w:rStyle w:val="FontStyle46"/>
              </w:rPr>
              <w:t>Континген студентов</w:t>
            </w:r>
          </w:p>
        </w:tc>
        <w:tc>
          <w:tcPr>
            <w:tcW w:w="3160" w:type="pct"/>
            <w:gridSpan w:val="11"/>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2971"/>
              <w:rPr>
                <w:rStyle w:val="FontStyle46"/>
                <w:b w:val="0"/>
              </w:rPr>
            </w:pPr>
            <w:r>
              <w:rPr>
                <w:rStyle w:val="FontStyle46"/>
              </w:rPr>
              <w:t>При самообследовании в 2012</w:t>
            </w:r>
            <w:r w:rsidRPr="00C01099">
              <w:rPr>
                <w:rStyle w:val="FontStyle46"/>
              </w:rPr>
              <w:t xml:space="preserve"> г.</w:t>
            </w:r>
          </w:p>
        </w:tc>
      </w:tr>
      <w:tr w:rsidR="00B235F3" w:rsidTr="00B235F3">
        <w:tc>
          <w:tcPr>
            <w:tcW w:w="1113" w:type="pct"/>
            <w:gridSpan w:val="2"/>
            <w:vMerge/>
            <w:tcBorders>
              <w:left w:val="single" w:sz="6" w:space="0" w:color="auto"/>
              <w:bottom w:val="single" w:sz="6" w:space="0" w:color="auto"/>
              <w:right w:val="single" w:sz="6" w:space="0" w:color="auto"/>
            </w:tcBorders>
          </w:tcPr>
          <w:p w:rsidR="00B235F3" w:rsidRPr="00C01099" w:rsidRDefault="00B235F3" w:rsidP="00B235F3">
            <w:pPr>
              <w:pStyle w:val="Style3"/>
              <w:widowControl/>
              <w:ind w:left="648"/>
              <w:rPr>
                <w:rStyle w:val="FontStyle46"/>
                <w:b w:val="0"/>
              </w:rPr>
            </w:pPr>
          </w:p>
        </w:tc>
        <w:tc>
          <w:tcPr>
            <w:tcW w:w="263" w:type="pct"/>
            <w:vMerge/>
            <w:tcBorders>
              <w:left w:val="single" w:sz="6" w:space="0" w:color="auto"/>
              <w:right w:val="single" w:sz="6" w:space="0" w:color="auto"/>
            </w:tcBorders>
            <w:textDirection w:val="btLr"/>
          </w:tcPr>
          <w:p w:rsidR="00B235F3" w:rsidRPr="00C01099" w:rsidRDefault="00B235F3" w:rsidP="00B235F3">
            <w:pPr>
              <w:jc w:val="center"/>
              <w:rPr>
                <w:rStyle w:val="FontStyle46"/>
                <w:b w:val="0"/>
              </w:rPr>
            </w:pPr>
          </w:p>
        </w:tc>
        <w:tc>
          <w:tcPr>
            <w:tcW w:w="464" w:type="pct"/>
            <w:vMerge/>
            <w:tcBorders>
              <w:left w:val="single" w:sz="6" w:space="0" w:color="auto"/>
              <w:right w:val="single" w:sz="6" w:space="0" w:color="auto"/>
            </w:tcBorders>
            <w:textDirection w:val="btLr"/>
          </w:tcPr>
          <w:p w:rsidR="00B235F3" w:rsidRPr="00C01099" w:rsidRDefault="00B235F3" w:rsidP="00B235F3">
            <w:pPr>
              <w:pStyle w:val="Style3"/>
              <w:widowControl/>
              <w:spacing w:line="331" w:lineRule="exact"/>
              <w:rPr>
                <w:rStyle w:val="FontStyle46"/>
                <w:b w:val="0"/>
              </w:rPr>
            </w:pPr>
          </w:p>
        </w:tc>
        <w:tc>
          <w:tcPr>
            <w:tcW w:w="568"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523"/>
              <w:rPr>
                <w:rStyle w:val="FontStyle46"/>
                <w:b w:val="0"/>
              </w:rPr>
            </w:pPr>
            <w:r w:rsidRPr="00C01099">
              <w:rPr>
                <w:rStyle w:val="FontStyle46"/>
              </w:rPr>
              <w:t>От л.</w:t>
            </w:r>
          </w:p>
        </w:tc>
        <w:tc>
          <w:tcPr>
            <w:tcW w:w="572"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528"/>
              <w:rPr>
                <w:rStyle w:val="FontStyle46"/>
                <w:b w:val="0"/>
              </w:rPr>
            </w:pPr>
            <w:r w:rsidRPr="00C01099">
              <w:rPr>
                <w:rStyle w:val="FontStyle46"/>
              </w:rPr>
              <w:t>Хор.</w:t>
            </w:r>
          </w:p>
        </w:tc>
        <w:tc>
          <w:tcPr>
            <w:tcW w:w="564"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446"/>
              <w:rPr>
                <w:rStyle w:val="FontStyle46"/>
                <w:b w:val="0"/>
              </w:rPr>
            </w:pPr>
            <w:r w:rsidRPr="00C01099">
              <w:rPr>
                <w:rStyle w:val="FontStyle46"/>
              </w:rPr>
              <w:t>Удов.</w:t>
            </w:r>
          </w:p>
        </w:tc>
        <w:tc>
          <w:tcPr>
            <w:tcW w:w="561"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ind w:left="307"/>
              <w:rPr>
                <w:rStyle w:val="FontStyle46"/>
                <w:b w:val="0"/>
              </w:rPr>
            </w:pPr>
            <w:r w:rsidRPr="00C01099">
              <w:rPr>
                <w:rStyle w:val="FontStyle46"/>
              </w:rPr>
              <w:t>Неудов.</w:t>
            </w:r>
          </w:p>
        </w:tc>
        <w:tc>
          <w:tcPr>
            <w:tcW w:w="334"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spacing w:line="326" w:lineRule="exact"/>
              <w:rPr>
                <w:rStyle w:val="FontStyle46"/>
                <w:b w:val="0"/>
              </w:rPr>
            </w:pPr>
            <w:r w:rsidRPr="00C01099">
              <w:rPr>
                <w:rStyle w:val="FontStyle46"/>
              </w:rPr>
              <w:t>Средн. балл</w:t>
            </w:r>
          </w:p>
        </w:tc>
        <w:tc>
          <w:tcPr>
            <w:tcW w:w="562" w:type="pct"/>
            <w:gridSpan w:val="2"/>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Кол-во о</w:t>
            </w:r>
            <w:r w:rsidRPr="00C01099">
              <w:rPr>
                <w:rStyle w:val="FontStyle46"/>
              </w:rPr>
              <w:t>п</w:t>
            </w:r>
            <w:r w:rsidRPr="00C01099">
              <w:rPr>
                <w:rStyle w:val="FontStyle46"/>
              </w:rPr>
              <w:t>рошен, ст</w:t>
            </w:r>
            <w:r w:rsidRPr="00C01099">
              <w:rPr>
                <w:rStyle w:val="FontStyle46"/>
              </w:rPr>
              <w:t>у</w:t>
            </w:r>
            <w:r w:rsidRPr="00C01099">
              <w:rPr>
                <w:rStyle w:val="FontStyle46"/>
              </w:rPr>
              <w:t>дентов</w:t>
            </w:r>
          </w:p>
        </w:tc>
      </w:tr>
      <w:tr w:rsidR="00B235F3" w:rsidTr="00B235F3">
        <w:tc>
          <w:tcPr>
            <w:tcW w:w="326"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Шифр</w:t>
            </w:r>
          </w:p>
        </w:tc>
        <w:tc>
          <w:tcPr>
            <w:tcW w:w="786" w:type="pct"/>
            <w:tcBorders>
              <w:top w:val="single" w:sz="6" w:space="0" w:color="auto"/>
              <w:left w:val="single" w:sz="6" w:space="0" w:color="auto"/>
              <w:bottom w:val="single" w:sz="6" w:space="0" w:color="auto"/>
              <w:right w:val="single" w:sz="6" w:space="0" w:color="auto"/>
            </w:tcBorders>
            <w:vAlign w:val="center"/>
          </w:tcPr>
          <w:p w:rsidR="00B235F3" w:rsidRPr="00C01099" w:rsidRDefault="00B235F3" w:rsidP="00B235F3">
            <w:pPr>
              <w:pStyle w:val="Style3"/>
              <w:widowControl/>
              <w:rPr>
                <w:rStyle w:val="FontStyle46"/>
                <w:b w:val="0"/>
              </w:rPr>
            </w:pPr>
            <w:r w:rsidRPr="00C01099">
              <w:rPr>
                <w:rStyle w:val="FontStyle46"/>
              </w:rPr>
              <w:t>Наименование дисциплины</w:t>
            </w:r>
          </w:p>
        </w:tc>
        <w:tc>
          <w:tcPr>
            <w:tcW w:w="263" w:type="pct"/>
            <w:vMerge/>
            <w:tcBorders>
              <w:left w:val="single" w:sz="6" w:space="0" w:color="auto"/>
              <w:bottom w:val="single" w:sz="6" w:space="0" w:color="auto"/>
              <w:right w:val="single" w:sz="6" w:space="0" w:color="auto"/>
            </w:tcBorders>
          </w:tcPr>
          <w:p w:rsidR="00B235F3" w:rsidRPr="00C01099" w:rsidRDefault="00B235F3" w:rsidP="00B235F3"/>
        </w:tc>
        <w:tc>
          <w:tcPr>
            <w:tcW w:w="0" w:type="auto"/>
            <w:vMerge/>
            <w:tcBorders>
              <w:left w:val="single" w:sz="6" w:space="0" w:color="auto"/>
              <w:bottom w:val="single" w:sz="6" w:space="0" w:color="auto"/>
              <w:right w:val="single" w:sz="6" w:space="0" w:color="auto"/>
            </w:tcBorders>
            <w:vAlign w:val="center"/>
          </w:tcPr>
          <w:p w:rsidR="00B235F3" w:rsidRPr="00C01099" w:rsidRDefault="00B235F3" w:rsidP="00B235F3">
            <w:pPr>
              <w:rPr>
                <w:rStyle w:val="FontStyle46"/>
                <w:b w:val="0"/>
              </w:rPr>
            </w:pPr>
          </w:p>
        </w:tc>
        <w:tc>
          <w:tcPr>
            <w:tcW w:w="28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8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287"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85"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283"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81"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283"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78"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334"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c>
          <w:tcPr>
            <w:tcW w:w="282"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3"/>
              <w:widowControl/>
              <w:rPr>
                <w:rStyle w:val="FontStyle46"/>
                <w:b w:val="0"/>
              </w:rPr>
            </w:pPr>
            <w:r w:rsidRPr="00C01099">
              <w:rPr>
                <w:rStyle w:val="FontStyle46"/>
              </w:rPr>
              <w:t>Абс.</w:t>
            </w:r>
          </w:p>
        </w:tc>
        <w:tc>
          <w:tcPr>
            <w:tcW w:w="280" w:type="pct"/>
            <w:tcBorders>
              <w:top w:val="single" w:sz="6" w:space="0" w:color="auto"/>
              <w:left w:val="single" w:sz="6" w:space="0" w:color="auto"/>
              <w:bottom w:val="single" w:sz="6" w:space="0" w:color="auto"/>
              <w:right w:val="single" w:sz="6" w:space="0" w:color="auto"/>
            </w:tcBorders>
          </w:tcPr>
          <w:p w:rsidR="00B235F3" w:rsidRPr="00C01099" w:rsidRDefault="00B235F3" w:rsidP="00B235F3">
            <w:pPr>
              <w:pStyle w:val="Style40"/>
              <w:widowControl/>
              <w:jc w:val="center"/>
              <w:rPr>
                <w:rStyle w:val="FontStyle79"/>
              </w:rPr>
            </w:pPr>
            <w:r w:rsidRPr="00C01099">
              <w:rPr>
                <w:rStyle w:val="FontStyle79"/>
              </w:rPr>
              <w:t>%</w:t>
            </w:r>
          </w:p>
        </w:tc>
      </w:tr>
      <w:tr w:rsidR="00B235F3" w:rsidTr="00B235F3">
        <w:tc>
          <w:tcPr>
            <w:tcW w:w="32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w:t>
            </w:r>
          </w:p>
        </w:tc>
        <w:tc>
          <w:tcPr>
            <w:tcW w:w="7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1051"/>
              <w:rPr>
                <w:rStyle w:val="FontStyle47"/>
              </w:rPr>
            </w:pPr>
            <w:r>
              <w:rPr>
                <w:rStyle w:val="FontStyle47"/>
              </w:rPr>
              <w:t>2</w:t>
            </w:r>
          </w:p>
        </w:tc>
        <w:tc>
          <w:tcPr>
            <w:tcW w:w="26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3</w:t>
            </w:r>
          </w:p>
        </w:tc>
        <w:tc>
          <w:tcPr>
            <w:tcW w:w="46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69"/>
              <w:rPr>
                <w:rStyle w:val="FontStyle47"/>
              </w:rPr>
            </w:pPr>
            <w:r>
              <w:rPr>
                <w:rStyle w:val="FontStyle47"/>
              </w:rPr>
              <w:t>4</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5</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6</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7</w:t>
            </w:r>
          </w:p>
        </w:tc>
        <w:tc>
          <w:tcPr>
            <w:tcW w:w="28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8</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9</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10</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11</w:t>
            </w:r>
          </w:p>
        </w:tc>
        <w:tc>
          <w:tcPr>
            <w:tcW w:w="27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12</w:t>
            </w:r>
          </w:p>
        </w:tc>
        <w:tc>
          <w:tcPr>
            <w:tcW w:w="33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13</w:t>
            </w:r>
          </w:p>
        </w:tc>
        <w:tc>
          <w:tcPr>
            <w:tcW w:w="28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14</w:t>
            </w:r>
          </w:p>
        </w:tc>
        <w:tc>
          <w:tcPr>
            <w:tcW w:w="28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15</w:t>
            </w:r>
          </w:p>
        </w:tc>
      </w:tr>
      <w:tr w:rsidR="00B235F3" w:rsidTr="00B235F3">
        <w:tc>
          <w:tcPr>
            <w:tcW w:w="32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ЕН</w:t>
            </w:r>
          </w:p>
        </w:tc>
        <w:tc>
          <w:tcPr>
            <w:tcW w:w="7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Химия</w:t>
            </w:r>
          </w:p>
        </w:tc>
        <w:tc>
          <w:tcPr>
            <w:tcW w:w="26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
              <w:widowControl/>
              <w:rPr>
                <w:rStyle w:val="FontStyle46"/>
              </w:rPr>
            </w:pPr>
            <w:r>
              <w:rPr>
                <w:rStyle w:val="FontStyle46"/>
              </w:rPr>
              <w:t>1</w:t>
            </w:r>
          </w:p>
        </w:tc>
        <w:tc>
          <w:tcPr>
            <w:tcW w:w="46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06"/>
              <w:rPr>
                <w:rStyle w:val="FontStyle47"/>
              </w:rPr>
            </w:pPr>
            <w:r>
              <w:rPr>
                <w:rStyle w:val="FontStyle47"/>
              </w:rPr>
              <w:t>120</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11</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10</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28</w:t>
            </w:r>
          </w:p>
        </w:tc>
        <w:tc>
          <w:tcPr>
            <w:tcW w:w="28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25,5</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70</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64</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w:t>
            </w:r>
          </w:p>
        </w:tc>
        <w:tc>
          <w:tcPr>
            <w:tcW w:w="27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1,8</w:t>
            </w:r>
          </w:p>
        </w:tc>
        <w:tc>
          <w:tcPr>
            <w:tcW w:w="33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3,4</w:t>
            </w:r>
          </w:p>
        </w:tc>
        <w:tc>
          <w:tcPr>
            <w:tcW w:w="28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110</w:t>
            </w:r>
          </w:p>
        </w:tc>
        <w:tc>
          <w:tcPr>
            <w:tcW w:w="28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92</w:t>
            </w:r>
          </w:p>
        </w:tc>
      </w:tr>
      <w:tr w:rsidR="00B235F3" w:rsidTr="00B235F3">
        <w:tc>
          <w:tcPr>
            <w:tcW w:w="32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ЕН</w:t>
            </w:r>
          </w:p>
        </w:tc>
        <w:tc>
          <w:tcPr>
            <w:tcW w:w="7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spacing w:line="322" w:lineRule="exact"/>
              <w:rPr>
                <w:rStyle w:val="FontStyle47"/>
              </w:rPr>
            </w:pPr>
            <w:r>
              <w:rPr>
                <w:rStyle w:val="FontStyle47"/>
              </w:rPr>
              <w:t>Физика</w:t>
            </w:r>
          </w:p>
        </w:tc>
        <w:tc>
          <w:tcPr>
            <w:tcW w:w="26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
              <w:widowControl/>
              <w:rPr>
                <w:rStyle w:val="FontStyle46"/>
              </w:rPr>
            </w:pPr>
            <w:r>
              <w:rPr>
                <w:rStyle w:val="FontStyle46"/>
              </w:rPr>
              <w:t>1</w:t>
            </w:r>
          </w:p>
        </w:tc>
        <w:tc>
          <w:tcPr>
            <w:tcW w:w="46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06"/>
              <w:rPr>
                <w:rStyle w:val="FontStyle47"/>
              </w:rPr>
            </w:pPr>
            <w:r>
              <w:rPr>
                <w:rStyle w:val="FontStyle47"/>
              </w:rPr>
              <w:t>120</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10</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9</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30</w:t>
            </w:r>
          </w:p>
        </w:tc>
        <w:tc>
          <w:tcPr>
            <w:tcW w:w="28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27</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66</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60</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w:t>
            </w:r>
          </w:p>
        </w:tc>
        <w:tc>
          <w:tcPr>
            <w:tcW w:w="27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2,7</w:t>
            </w:r>
          </w:p>
        </w:tc>
        <w:tc>
          <w:tcPr>
            <w:tcW w:w="33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3,44</w:t>
            </w:r>
          </w:p>
        </w:tc>
        <w:tc>
          <w:tcPr>
            <w:tcW w:w="28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110</w:t>
            </w:r>
          </w:p>
        </w:tc>
        <w:tc>
          <w:tcPr>
            <w:tcW w:w="28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92</w:t>
            </w:r>
          </w:p>
        </w:tc>
      </w:tr>
      <w:tr w:rsidR="00B235F3" w:rsidTr="00B235F3">
        <w:tc>
          <w:tcPr>
            <w:tcW w:w="32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ЕН</w:t>
            </w:r>
          </w:p>
        </w:tc>
        <w:tc>
          <w:tcPr>
            <w:tcW w:w="7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Математика</w:t>
            </w:r>
          </w:p>
        </w:tc>
        <w:tc>
          <w:tcPr>
            <w:tcW w:w="26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
              <w:widowControl/>
              <w:rPr>
                <w:rStyle w:val="FontStyle46"/>
              </w:rPr>
            </w:pPr>
            <w:r>
              <w:rPr>
                <w:rStyle w:val="FontStyle46"/>
              </w:rPr>
              <w:t>1</w:t>
            </w:r>
          </w:p>
        </w:tc>
        <w:tc>
          <w:tcPr>
            <w:tcW w:w="46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02"/>
              <w:rPr>
                <w:rStyle w:val="FontStyle47"/>
              </w:rPr>
            </w:pPr>
            <w:r>
              <w:rPr>
                <w:rStyle w:val="FontStyle47"/>
              </w:rPr>
              <w:t>120</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14</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12,7</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25</w:t>
            </w:r>
          </w:p>
        </w:tc>
        <w:tc>
          <w:tcPr>
            <w:tcW w:w="28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22,7</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67</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61</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4</w:t>
            </w:r>
          </w:p>
        </w:tc>
        <w:tc>
          <w:tcPr>
            <w:tcW w:w="27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3,6</w:t>
            </w:r>
          </w:p>
        </w:tc>
        <w:tc>
          <w:tcPr>
            <w:tcW w:w="33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3,45</w:t>
            </w:r>
          </w:p>
        </w:tc>
        <w:tc>
          <w:tcPr>
            <w:tcW w:w="28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110</w:t>
            </w:r>
          </w:p>
        </w:tc>
        <w:tc>
          <w:tcPr>
            <w:tcW w:w="28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92</w:t>
            </w:r>
          </w:p>
        </w:tc>
      </w:tr>
      <w:tr w:rsidR="00B235F3" w:rsidTr="00B235F3">
        <w:tc>
          <w:tcPr>
            <w:tcW w:w="32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ЕН</w:t>
            </w:r>
          </w:p>
        </w:tc>
        <w:tc>
          <w:tcPr>
            <w:tcW w:w="786"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rPr>
                <w:rStyle w:val="FontStyle47"/>
              </w:rPr>
            </w:pPr>
            <w:r>
              <w:rPr>
                <w:rStyle w:val="FontStyle47"/>
              </w:rPr>
              <w:t>Информатика</w:t>
            </w:r>
          </w:p>
        </w:tc>
        <w:tc>
          <w:tcPr>
            <w:tcW w:w="26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3"/>
              <w:widowControl/>
              <w:rPr>
                <w:rStyle w:val="FontStyle46"/>
              </w:rPr>
            </w:pPr>
            <w:r>
              <w:rPr>
                <w:rStyle w:val="FontStyle46"/>
              </w:rPr>
              <w:t>1</w:t>
            </w:r>
          </w:p>
        </w:tc>
        <w:tc>
          <w:tcPr>
            <w:tcW w:w="46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ind w:left="211"/>
              <w:rPr>
                <w:rStyle w:val="FontStyle47"/>
              </w:rPr>
            </w:pPr>
            <w:r>
              <w:rPr>
                <w:rStyle w:val="FontStyle47"/>
              </w:rPr>
              <w:t>120</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12</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11</w:t>
            </w:r>
          </w:p>
        </w:tc>
        <w:tc>
          <w:tcPr>
            <w:tcW w:w="287"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29</w:t>
            </w:r>
          </w:p>
        </w:tc>
        <w:tc>
          <w:tcPr>
            <w:tcW w:w="285"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26</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68</w:t>
            </w:r>
          </w:p>
        </w:tc>
        <w:tc>
          <w:tcPr>
            <w:tcW w:w="281"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62</w:t>
            </w:r>
          </w:p>
        </w:tc>
        <w:tc>
          <w:tcPr>
            <w:tcW w:w="283"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w:t>
            </w:r>
          </w:p>
        </w:tc>
        <w:tc>
          <w:tcPr>
            <w:tcW w:w="278"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0,9</w:t>
            </w:r>
          </w:p>
        </w:tc>
        <w:tc>
          <w:tcPr>
            <w:tcW w:w="334"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3,5</w:t>
            </w:r>
          </w:p>
        </w:tc>
        <w:tc>
          <w:tcPr>
            <w:tcW w:w="282"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110</w:t>
            </w:r>
          </w:p>
        </w:tc>
        <w:tc>
          <w:tcPr>
            <w:tcW w:w="280" w:type="pct"/>
            <w:tcBorders>
              <w:top w:val="single" w:sz="6" w:space="0" w:color="auto"/>
              <w:left w:val="single" w:sz="6" w:space="0" w:color="auto"/>
              <w:bottom w:val="single" w:sz="6" w:space="0" w:color="auto"/>
              <w:right w:val="single" w:sz="6" w:space="0" w:color="auto"/>
            </w:tcBorders>
          </w:tcPr>
          <w:p w:rsidR="00B235F3" w:rsidRDefault="00B235F3" w:rsidP="00B235F3">
            <w:pPr>
              <w:pStyle w:val="Style6"/>
              <w:widowControl/>
              <w:jc w:val="center"/>
              <w:rPr>
                <w:rStyle w:val="FontStyle47"/>
              </w:rPr>
            </w:pPr>
            <w:r>
              <w:rPr>
                <w:rStyle w:val="FontStyle47"/>
              </w:rPr>
              <w:t>92</w:t>
            </w:r>
          </w:p>
        </w:tc>
      </w:tr>
    </w:tbl>
    <w:p w:rsidR="005C49E8" w:rsidRDefault="005C49E8" w:rsidP="005C49E8">
      <w:pPr>
        <w:rPr>
          <w:b/>
        </w:rPr>
      </w:pPr>
    </w:p>
    <w:p w:rsidR="008A6DCC" w:rsidRDefault="008A6DCC" w:rsidP="005C49E8">
      <w:pPr>
        <w:rPr>
          <w:b/>
        </w:rPr>
        <w:sectPr w:rsidR="008A6DCC" w:rsidSect="008A6DCC">
          <w:pgSz w:w="16838" w:h="11906" w:orient="landscape"/>
          <w:pgMar w:top="1701" w:right="851" w:bottom="851" w:left="851" w:header="709" w:footer="709" w:gutter="0"/>
          <w:cols w:space="708"/>
          <w:docGrid w:linePitch="360"/>
        </w:sectPr>
      </w:pPr>
    </w:p>
    <w:p w:rsidR="005C49E8" w:rsidRDefault="005C49E8" w:rsidP="005C49E8">
      <w:pPr>
        <w:suppressAutoHyphens/>
        <w:jc w:val="center"/>
        <w:rPr>
          <w:b/>
        </w:rPr>
      </w:pPr>
    </w:p>
    <w:p w:rsidR="005C49E8" w:rsidRPr="00734E50" w:rsidRDefault="005C49E8" w:rsidP="005C49E8">
      <w:pPr>
        <w:suppressAutoHyphens/>
        <w:jc w:val="center"/>
        <w:rPr>
          <w:b/>
        </w:rPr>
      </w:pPr>
      <w:r w:rsidRPr="00734E50">
        <w:rPr>
          <w:b/>
        </w:rPr>
        <w:t xml:space="preserve">Министерство </w:t>
      </w:r>
      <w:r>
        <w:rPr>
          <w:b/>
        </w:rPr>
        <w:t>образования и науки РД</w:t>
      </w:r>
    </w:p>
    <w:p w:rsidR="005C49E8" w:rsidRPr="00734E50" w:rsidRDefault="005C49E8" w:rsidP="005C49E8">
      <w:pPr>
        <w:suppressAutoHyphens/>
        <w:jc w:val="center"/>
        <w:rPr>
          <w:b/>
        </w:rPr>
      </w:pPr>
      <w:r w:rsidRPr="00734E50">
        <w:rPr>
          <w:b/>
        </w:rPr>
        <w:t xml:space="preserve">Махачкалинский автомобильно-дорожный </w:t>
      </w:r>
      <w:r>
        <w:rPr>
          <w:b/>
        </w:rPr>
        <w:t>техникум</w:t>
      </w:r>
    </w:p>
    <w:p w:rsidR="005C49E8" w:rsidRPr="00734E50" w:rsidRDefault="005C49E8" w:rsidP="005C49E8">
      <w:pPr>
        <w:suppressAutoHyphens/>
        <w:jc w:val="center"/>
      </w:pPr>
    </w:p>
    <w:p w:rsidR="005C49E8" w:rsidRPr="00734E50" w:rsidRDefault="005C49E8" w:rsidP="005C49E8">
      <w:pPr>
        <w:suppressAutoHyphens/>
        <w:jc w:val="center"/>
      </w:pPr>
    </w:p>
    <w:p w:rsidR="005C49E8" w:rsidRPr="00734E50" w:rsidRDefault="005C49E8" w:rsidP="005C49E8">
      <w:pPr>
        <w:suppressAutoHyphens/>
        <w:jc w:val="center"/>
      </w:pPr>
    </w:p>
    <w:p w:rsidR="005C49E8" w:rsidRPr="00734E50" w:rsidRDefault="005C49E8" w:rsidP="005C49E8">
      <w:pPr>
        <w:suppressAutoHyphens/>
        <w:jc w:val="center"/>
      </w:pPr>
    </w:p>
    <w:p w:rsidR="005C49E8" w:rsidRPr="00734E50" w:rsidRDefault="005C49E8" w:rsidP="005C49E8">
      <w:pPr>
        <w:suppressAutoHyphens/>
        <w:jc w:val="center"/>
      </w:pPr>
    </w:p>
    <w:p w:rsidR="005C49E8" w:rsidRPr="00734E50" w:rsidRDefault="005C49E8" w:rsidP="005C49E8">
      <w:pPr>
        <w:suppressAutoHyphens/>
        <w:jc w:val="center"/>
      </w:pPr>
    </w:p>
    <w:p w:rsidR="005C49E8" w:rsidRPr="00734E50" w:rsidRDefault="005C49E8" w:rsidP="005C49E8">
      <w:pPr>
        <w:suppressAutoHyphens/>
        <w:jc w:val="center"/>
      </w:pPr>
    </w:p>
    <w:p w:rsidR="005C49E8" w:rsidRPr="00734E50" w:rsidRDefault="005C49E8" w:rsidP="005C49E8">
      <w:pPr>
        <w:suppressAutoHyphens/>
        <w:jc w:val="center"/>
      </w:pPr>
    </w:p>
    <w:p w:rsidR="005C49E8" w:rsidRPr="00734E50" w:rsidRDefault="005C49E8" w:rsidP="005C49E8">
      <w:pPr>
        <w:suppressAutoHyphens/>
        <w:jc w:val="center"/>
      </w:pPr>
    </w:p>
    <w:p w:rsidR="005C49E8" w:rsidRPr="00B235F3" w:rsidRDefault="005C49E8" w:rsidP="00B235F3">
      <w:pPr>
        <w:pStyle w:val="1"/>
      </w:pPr>
      <w:bookmarkStart w:id="57" w:name="_Toc339633780"/>
      <w:bookmarkStart w:id="58" w:name="_Toc384296589"/>
      <w:r w:rsidRPr="00B235F3">
        <w:t>Отчет</w:t>
      </w:r>
      <w:r w:rsidRPr="00B235F3">
        <w:br/>
        <w:t xml:space="preserve">о результатах самообследования </w:t>
      </w:r>
      <w:r w:rsidRPr="00B235F3">
        <w:br/>
        <w:t xml:space="preserve">по специальности 030912 "Право и организация </w:t>
      </w:r>
      <w:r w:rsidR="00B235F3">
        <w:br/>
      </w:r>
      <w:r w:rsidRPr="00B235F3">
        <w:t>социального обеспечения"</w:t>
      </w:r>
      <w:bookmarkEnd w:id="57"/>
      <w:bookmarkEnd w:id="58"/>
    </w:p>
    <w:p w:rsidR="005C49E8" w:rsidRPr="00734E50" w:rsidRDefault="005C49E8" w:rsidP="005C49E8">
      <w:pPr>
        <w:suppressAutoHyphens/>
        <w:jc w:val="center"/>
      </w:pPr>
    </w:p>
    <w:p w:rsidR="005C49E8" w:rsidRPr="00734E50" w:rsidRDefault="005C49E8" w:rsidP="005C49E8">
      <w:pPr>
        <w:suppressAutoHyphens/>
        <w:jc w:val="center"/>
      </w:pPr>
    </w:p>
    <w:p w:rsidR="005C49E8" w:rsidRPr="00734E50" w:rsidRDefault="005C49E8" w:rsidP="005C49E8">
      <w:pPr>
        <w:suppressAutoHyphens/>
        <w:jc w:val="center"/>
      </w:pPr>
    </w:p>
    <w:p w:rsidR="005C49E8" w:rsidRPr="00734E50" w:rsidRDefault="005C49E8" w:rsidP="005C49E8">
      <w:pPr>
        <w:suppressAutoHyphens/>
        <w:jc w:val="center"/>
      </w:pPr>
    </w:p>
    <w:p w:rsidR="005C49E8" w:rsidRPr="00734E50" w:rsidRDefault="005C49E8" w:rsidP="005C49E8">
      <w:pPr>
        <w:suppressAutoHyphens/>
        <w:jc w:val="center"/>
      </w:pPr>
    </w:p>
    <w:p w:rsidR="005C49E8" w:rsidRPr="00734E50" w:rsidRDefault="005C49E8" w:rsidP="005C49E8">
      <w:pPr>
        <w:suppressAutoHyphens/>
        <w:jc w:val="both"/>
      </w:pPr>
    </w:p>
    <w:p w:rsidR="005C49E8" w:rsidRPr="00734E50" w:rsidRDefault="005C49E8" w:rsidP="005C49E8">
      <w:pPr>
        <w:suppressAutoHyphens/>
        <w:jc w:val="both"/>
      </w:pPr>
    </w:p>
    <w:p w:rsidR="005C49E8" w:rsidRPr="005538A6" w:rsidRDefault="005C49E8" w:rsidP="005C49E8">
      <w:pPr>
        <w:tabs>
          <w:tab w:val="left" w:pos="3600"/>
        </w:tabs>
        <w:suppressAutoHyphens/>
        <w:jc w:val="both"/>
      </w:pPr>
      <w:r w:rsidRPr="005538A6">
        <w:t xml:space="preserve">Председатель комиссии: </w:t>
      </w:r>
      <w:r>
        <w:tab/>
        <w:t>Магомедрасулов К.Т.</w:t>
      </w:r>
    </w:p>
    <w:p w:rsidR="005C49E8" w:rsidRPr="005538A6" w:rsidRDefault="005C49E8" w:rsidP="005C49E8">
      <w:pPr>
        <w:tabs>
          <w:tab w:val="left" w:pos="3600"/>
        </w:tabs>
        <w:suppressAutoHyphens/>
        <w:jc w:val="both"/>
      </w:pPr>
    </w:p>
    <w:p w:rsidR="005C49E8" w:rsidRPr="005538A6" w:rsidRDefault="005C49E8" w:rsidP="005C49E8">
      <w:pPr>
        <w:tabs>
          <w:tab w:val="left" w:pos="3600"/>
        </w:tabs>
        <w:suppressAutoHyphens/>
        <w:jc w:val="both"/>
      </w:pPr>
    </w:p>
    <w:p w:rsidR="005C49E8" w:rsidRPr="005538A6" w:rsidRDefault="005C49E8" w:rsidP="005C49E8">
      <w:pPr>
        <w:tabs>
          <w:tab w:val="left" w:pos="3600"/>
        </w:tabs>
        <w:suppressAutoHyphens/>
        <w:jc w:val="both"/>
      </w:pPr>
      <w:r w:rsidRPr="005538A6">
        <w:t xml:space="preserve">Члены комиссии: </w:t>
      </w:r>
      <w:r>
        <w:tab/>
      </w:r>
      <w:r w:rsidRPr="005538A6">
        <w:t>Амирова М.М-Р.</w:t>
      </w:r>
    </w:p>
    <w:p w:rsidR="005C49E8" w:rsidRPr="00734E50" w:rsidRDefault="005C49E8" w:rsidP="005C49E8">
      <w:pPr>
        <w:tabs>
          <w:tab w:val="left" w:pos="3600"/>
        </w:tabs>
        <w:suppressAutoHyphens/>
        <w:jc w:val="both"/>
      </w:pPr>
      <w:r w:rsidRPr="00734E50">
        <w:t xml:space="preserve"> </w:t>
      </w:r>
    </w:p>
    <w:p w:rsidR="005C49E8" w:rsidRPr="00734E50" w:rsidRDefault="005C49E8" w:rsidP="005C49E8">
      <w:pPr>
        <w:tabs>
          <w:tab w:val="left" w:pos="3600"/>
        </w:tabs>
        <w:suppressAutoHyphens/>
        <w:jc w:val="both"/>
      </w:pPr>
      <w:r w:rsidRPr="00734E50">
        <w:t xml:space="preserve"> </w:t>
      </w:r>
      <w:r>
        <w:tab/>
        <w:t>Муртазалиева З.О.</w:t>
      </w:r>
    </w:p>
    <w:p w:rsidR="005C49E8" w:rsidRPr="00734E50" w:rsidRDefault="005C49E8" w:rsidP="005C49E8">
      <w:pPr>
        <w:tabs>
          <w:tab w:val="left" w:pos="3600"/>
        </w:tabs>
        <w:suppressAutoHyphens/>
        <w:jc w:val="both"/>
      </w:pPr>
    </w:p>
    <w:p w:rsidR="005C49E8" w:rsidRPr="00734E50" w:rsidRDefault="005C49E8" w:rsidP="005C49E8">
      <w:pPr>
        <w:tabs>
          <w:tab w:val="left" w:pos="3600"/>
        </w:tabs>
        <w:suppressAutoHyphens/>
        <w:jc w:val="both"/>
      </w:pPr>
      <w:r w:rsidRPr="00734E50">
        <w:t xml:space="preserve"> </w:t>
      </w:r>
      <w:r>
        <w:tab/>
        <w:t>Гаджиявдибиров  Г.М.</w:t>
      </w:r>
    </w:p>
    <w:p w:rsidR="005C49E8" w:rsidRPr="00734E50" w:rsidRDefault="005C49E8" w:rsidP="005C49E8">
      <w:pPr>
        <w:tabs>
          <w:tab w:val="left" w:pos="3600"/>
        </w:tabs>
        <w:suppressAutoHyphens/>
        <w:jc w:val="both"/>
      </w:pPr>
    </w:p>
    <w:p w:rsidR="005C49E8" w:rsidRPr="00734E50" w:rsidRDefault="005C49E8" w:rsidP="005C49E8">
      <w:pPr>
        <w:tabs>
          <w:tab w:val="left" w:pos="3600"/>
        </w:tabs>
        <w:suppressAutoHyphens/>
        <w:jc w:val="both"/>
      </w:pPr>
      <w:r w:rsidRPr="00734E50">
        <w:t xml:space="preserve"> </w:t>
      </w:r>
      <w:r>
        <w:tab/>
      </w:r>
      <w:r w:rsidRPr="00734E50">
        <w:t>Мухтарова М.М.</w:t>
      </w:r>
    </w:p>
    <w:p w:rsidR="005C49E8" w:rsidRPr="00734E50" w:rsidRDefault="005C49E8" w:rsidP="005C49E8">
      <w:pPr>
        <w:suppressAutoHyphens/>
        <w:jc w:val="both"/>
      </w:pPr>
    </w:p>
    <w:p w:rsidR="005C49E8" w:rsidRPr="00734E50" w:rsidRDefault="005C49E8" w:rsidP="005C49E8">
      <w:pPr>
        <w:suppressAutoHyphens/>
        <w:jc w:val="both"/>
      </w:pPr>
    </w:p>
    <w:p w:rsidR="005C49E8" w:rsidRPr="00734E50" w:rsidRDefault="005C49E8" w:rsidP="005C49E8">
      <w:pPr>
        <w:suppressAutoHyphens/>
        <w:jc w:val="both"/>
      </w:pPr>
    </w:p>
    <w:p w:rsidR="005C49E8" w:rsidRDefault="005C49E8" w:rsidP="005C49E8">
      <w:pPr>
        <w:suppressAutoHyphens/>
        <w:jc w:val="both"/>
      </w:pPr>
    </w:p>
    <w:p w:rsidR="005C49E8" w:rsidRDefault="005C49E8" w:rsidP="005C49E8">
      <w:pPr>
        <w:suppressAutoHyphens/>
        <w:jc w:val="both"/>
      </w:pPr>
    </w:p>
    <w:p w:rsidR="005C49E8" w:rsidRPr="00734E50" w:rsidRDefault="005C49E8" w:rsidP="005C49E8">
      <w:pPr>
        <w:suppressAutoHyphens/>
        <w:jc w:val="both"/>
        <w:rPr>
          <w:b/>
        </w:rPr>
      </w:pPr>
    </w:p>
    <w:p w:rsidR="005C49E8" w:rsidRPr="00734E50" w:rsidRDefault="005C49E8" w:rsidP="005C49E8">
      <w:pPr>
        <w:suppressAutoHyphens/>
        <w:jc w:val="both"/>
        <w:rPr>
          <w:b/>
        </w:rPr>
      </w:pPr>
    </w:p>
    <w:p w:rsidR="005C49E8" w:rsidRPr="00734E50" w:rsidRDefault="005C49E8" w:rsidP="005C49E8">
      <w:pPr>
        <w:suppressAutoHyphens/>
        <w:jc w:val="both"/>
        <w:rPr>
          <w:b/>
        </w:rPr>
      </w:pPr>
    </w:p>
    <w:p w:rsidR="005C49E8" w:rsidRPr="005538A6" w:rsidRDefault="005C49E8" w:rsidP="005C49E8">
      <w:pPr>
        <w:suppressAutoHyphens/>
        <w:jc w:val="center"/>
      </w:pPr>
      <w:r>
        <w:t>Махачкала 2012</w:t>
      </w:r>
      <w:r w:rsidRPr="005538A6">
        <w:t xml:space="preserve"> г.</w:t>
      </w:r>
    </w:p>
    <w:p w:rsidR="005C49E8" w:rsidRPr="00E4508B" w:rsidRDefault="005C49E8" w:rsidP="005C49E8">
      <w:pPr>
        <w:suppressAutoHyphens/>
        <w:jc w:val="center"/>
        <w:rPr>
          <w:b/>
        </w:rPr>
      </w:pPr>
      <w:r>
        <w:rPr>
          <w:b/>
        </w:rPr>
        <w:br w:type="page"/>
      </w:r>
      <w:r w:rsidRPr="00E4508B">
        <w:rPr>
          <w:b/>
        </w:rPr>
        <w:lastRenderedPageBreak/>
        <w:t>Общие сведения</w:t>
      </w:r>
    </w:p>
    <w:p w:rsidR="005C49E8" w:rsidRPr="00734E50" w:rsidRDefault="005C49E8" w:rsidP="005C49E8">
      <w:pPr>
        <w:suppressAutoHyphens/>
        <w:jc w:val="both"/>
        <w:rPr>
          <w:b/>
          <w:u w:val="single"/>
        </w:rPr>
      </w:pPr>
    </w:p>
    <w:p w:rsidR="005C49E8" w:rsidRPr="00B235F3" w:rsidRDefault="005C49E8" w:rsidP="005C49E8">
      <w:pPr>
        <w:suppressAutoHyphens/>
        <w:jc w:val="both"/>
      </w:pPr>
      <w:r w:rsidRPr="00734E50">
        <w:tab/>
        <w:t>Специальность "Право</w:t>
      </w:r>
      <w:r>
        <w:t xml:space="preserve"> и организация социальной службы</w:t>
      </w:r>
      <w:r w:rsidRPr="00734E50">
        <w:t xml:space="preserve">" была открыта 1сентября </w:t>
      </w:r>
      <w:r>
        <w:t>2010</w:t>
      </w:r>
      <w:r w:rsidRPr="00734E50">
        <w:t xml:space="preserve"> года. С 1</w:t>
      </w:r>
      <w:r>
        <w:t> </w:t>
      </w:r>
      <w:r w:rsidRPr="00734E50">
        <w:t xml:space="preserve">сентября </w:t>
      </w:r>
      <w:r>
        <w:t>2010</w:t>
      </w:r>
      <w:r w:rsidRPr="00734E50">
        <w:t xml:space="preserve"> года осуществляет работу по учебному плану в системе </w:t>
      </w:r>
      <w:r>
        <w:t>техникума</w:t>
      </w:r>
      <w:r w:rsidRPr="00734E50">
        <w:t>, по специальности "Право</w:t>
      </w:r>
      <w:r>
        <w:t xml:space="preserve"> и организация социальной службы</w:t>
      </w:r>
      <w:r w:rsidRPr="00734E50">
        <w:t xml:space="preserve">", утвержденному постановлением </w:t>
      </w:r>
      <w:r w:rsidRPr="00B235F3">
        <w:t>Государственного комитета Российской Федерации по высшему образованию от 25.05.94г. № 4 "Об утверждении государственного образовательного стандарта в части Классификатора специальностей среднего профессионального образования".</w:t>
      </w:r>
    </w:p>
    <w:p w:rsidR="005C49E8" w:rsidRPr="00734E50" w:rsidRDefault="005C49E8" w:rsidP="005C49E8">
      <w:pPr>
        <w:suppressAutoHyphens/>
        <w:jc w:val="both"/>
      </w:pPr>
      <w:r w:rsidRPr="00734E50">
        <w:tab/>
        <w:t>Квалификация выпускника – «Юрист». Специальность "</w:t>
      </w:r>
      <w:r w:rsidRPr="00C36876">
        <w:t xml:space="preserve"> </w:t>
      </w:r>
      <w:r>
        <w:t>Право и организация социального обеспечения</w:t>
      </w:r>
      <w:r w:rsidRPr="00734E50">
        <w:t xml:space="preserve"> " занимает одно из ведущих мест в области юриспруденции. Деятельность юриста направлена на реализацию правовых норм и обеспечение правопор</w:t>
      </w:r>
      <w:r>
        <w:t>ядка в различных сферах социальной защиты населения в качестве юриста в органах социальной защиты населения, в органах Пенсионного фонда России, негосударственных пенсионных фондах</w:t>
      </w:r>
    </w:p>
    <w:p w:rsidR="005C49E8" w:rsidRPr="00734E50" w:rsidRDefault="005C49E8" w:rsidP="005C49E8">
      <w:pPr>
        <w:suppressAutoHyphens/>
        <w:jc w:val="both"/>
      </w:pPr>
      <w:r w:rsidRPr="00734E50">
        <w:tab/>
        <w:t>Объектами профессиональной деятельности юри</w:t>
      </w:r>
      <w:r>
        <w:t>ста по специальности 030912</w:t>
      </w:r>
      <w:r w:rsidRPr="00734E50">
        <w:t xml:space="preserve"> "</w:t>
      </w:r>
      <w:r w:rsidRPr="00C36876">
        <w:t xml:space="preserve"> </w:t>
      </w:r>
      <w:r>
        <w:t>Право и организация социального обеспечения</w:t>
      </w:r>
      <w:r w:rsidRPr="00734E50">
        <w:t xml:space="preserve"> " являются правовые отношения граждан и организаций.</w:t>
      </w:r>
    </w:p>
    <w:p w:rsidR="005C49E8" w:rsidRPr="00734E50" w:rsidRDefault="005C49E8" w:rsidP="005C49E8">
      <w:pPr>
        <w:suppressAutoHyphens/>
        <w:jc w:val="both"/>
      </w:pPr>
      <w:r w:rsidRPr="00734E50">
        <w:tab/>
        <w:t>Необходимость подготовки кадров по данной специальности «</w:t>
      </w:r>
      <w:r>
        <w:t>030912</w:t>
      </w:r>
      <w:r w:rsidRPr="00734E50">
        <w:t>» "</w:t>
      </w:r>
      <w:r w:rsidRPr="00C36876">
        <w:t xml:space="preserve"> </w:t>
      </w:r>
      <w:r>
        <w:t>Право и организация социального обеспечения</w:t>
      </w:r>
      <w:r w:rsidRPr="00734E50">
        <w:t xml:space="preserve"> " обоснована потребностью осуществления деятельности в организациях различных форм собственности на новом этапе развития рыночных отношений, предпринимательства, малых форм бизнеса.</w:t>
      </w:r>
    </w:p>
    <w:p w:rsidR="005C49E8" w:rsidRPr="00734E50" w:rsidRDefault="005C49E8" w:rsidP="005C49E8">
      <w:pPr>
        <w:suppressAutoHyphens/>
        <w:jc w:val="both"/>
      </w:pPr>
      <w:r>
        <w:tab/>
        <w:t>По специальности 030912</w:t>
      </w:r>
      <w:r w:rsidRPr="00734E50">
        <w:t xml:space="preserve"> "</w:t>
      </w:r>
      <w:r w:rsidRPr="00C36876">
        <w:t xml:space="preserve"> </w:t>
      </w:r>
      <w:r>
        <w:t>Право и организация социального обеспечения</w:t>
      </w:r>
      <w:r w:rsidRPr="00734E50">
        <w:t xml:space="preserve"> " на юридическом отделении имеется</w:t>
      </w:r>
      <w:r>
        <w:t xml:space="preserve"> 2</w:t>
      </w:r>
      <w:r w:rsidRPr="00734E50">
        <w:t xml:space="preserve"> кабинет</w:t>
      </w:r>
      <w:r>
        <w:t>а</w:t>
      </w:r>
      <w:r w:rsidRPr="00734E50">
        <w:t>, оснащенны</w:t>
      </w:r>
      <w:r>
        <w:t xml:space="preserve">е </w:t>
      </w:r>
      <w:r w:rsidRPr="00734E50">
        <w:t>типовой документацией, плакатами, нормативными актами, необходимой справочной литературой по всем изучаемым предметам. Представлены рефераты, выпускается информационный бюллетень "Юридический вестник".</w:t>
      </w:r>
    </w:p>
    <w:p w:rsidR="005C49E8" w:rsidRPr="00734E50" w:rsidRDefault="005C49E8" w:rsidP="005C49E8">
      <w:pPr>
        <w:suppressAutoHyphens/>
        <w:jc w:val="both"/>
      </w:pPr>
      <w:r w:rsidRPr="00734E50">
        <w:tab/>
        <w:t>На отделении преподавательскую работу</w:t>
      </w:r>
      <w:r>
        <w:t xml:space="preserve"> ведут </w:t>
      </w:r>
      <w:r w:rsidRPr="00734E50">
        <w:t xml:space="preserve"> </w:t>
      </w:r>
      <w:r>
        <w:t>6 специалистов</w:t>
      </w:r>
      <w:r w:rsidRPr="00734E50">
        <w:t xml:space="preserve">. Все имеют высшее </w:t>
      </w:r>
      <w:r>
        <w:t xml:space="preserve">юридическое </w:t>
      </w:r>
      <w:r w:rsidRPr="00734E50">
        <w:t>образование. Преподаватели, ведущие общие гуманитарные и социально-экономические дисциплины, имеют достаточный педагогический опыт. работы.</w:t>
      </w:r>
    </w:p>
    <w:p w:rsidR="005C49E8" w:rsidRPr="00734E50" w:rsidRDefault="005C49E8" w:rsidP="005C49E8">
      <w:pPr>
        <w:suppressAutoHyphens/>
        <w:jc w:val="both"/>
      </w:pPr>
      <w:r w:rsidRPr="00734E50">
        <w:tab/>
        <w:t>Все преподаватели по общепрофессиональным дисциплинам имеют юридическое образование и многолетний опыт работы на производстве, в правоохранительных органах, органах правосудия и правового надзора.</w:t>
      </w:r>
    </w:p>
    <w:p w:rsidR="005C49E8" w:rsidRPr="00734E50" w:rsidRDefault="005C49E8" w:rsidP="005C49E8">
      <w:pPr>
        <w:suppressAutoHyphens/>
        <w:jc w:val="both"/>
      </w:pPr>
      <w:r w:rsidRPr="00734E50">
        <w:tab/>
        <w:t>За последний год преподавательский состав омолодился: до 30 лет - 4 человека, до 40 лет - 4 человека, до 50 лет - 2 человека.</w:t>
      </w:r>
    </w:p>
    <w:p w:rsidR="005C49E8" w:rsidRPr="00734E50" w:rsidRDefault="005C49E8" w:rsidP="005C49E8">
      <w:pPr>
        <w:suppressAutoHyphens/>
        <w:jc w:val="both"/>
      </w:pPr>
      <w:r w:rsidRPr="00734E50">
        <w:tab/>
        <w:t xml:space="preserve">Образование преподавателей, работающих на отделении, полностью соответствует преподаваемым предметам. Общегуманитарные и социально-экономические предметы преподаватели ведут по одному предмету, преподаватели-специалисты - по 2-3 предметам, что дает возможность </w:t>
      </w:r>
      <w:r w:rsidRPr="00734E50">
        <w:lastRenderedPageBreak/>
        <w:t>обеспечить взаимозаменяемость и ведение 2-х подгрупп одновременно двумя преподавателями.</w:t>
      </w:r>
    </w:p>
    <w:p w:rsidR="005C49E8" w:rsidRPr="00734E50" w:rsidRDefault="005C49E8" w:rsidP="005C49E8">
      <w:pPr>
        <w:suppressAutoHyphens/>
        <w:jc w:val="both"/>
      </w:pPr>
      <w:r w:rsidRPr="00734E50">
        <w:tab/>
        <w:t>Квалификац</w:t>
      </w:r>
      <w:r>
        <w:t>ионный уровень преподавателей: 1</w:t>
      </w:r>
      <w:r w:rsidRPr="00734E50">
        <w:t xml:space="preserve">человек </w:t>
      </w:r>
      <w:r>
        <w:t>–</w:t>
      </w:r>
      <w:r w:rsidRPr="00734E50">
        <w:t xml:space="preserve"> </w:t>
      </w:r>
      <w:r>
        <w:t>доктор исторических наук, 3</w:t>
      </w:r>
      <w:r w:rsidRPr="00734E50">
        <w:t xml:space="preserve"> человека - 13 разряд, 1 человек - 10 разряд, </w:t>
      </w:r>
      <w:r>
        <w:t>3человека- 14</w:t>
      </w:r>
      <w:r w:rsidRPr="00734E50">
        <w:t>разряд.</w:t>
      </w:r>
    </w:p>
    <w:p w:rsidR="005C49E8" w:rsidRPr="00734E50" w:rsidRDefault="005C49E8" w:rsidP="005C49E8">
      <w:pPr>
        <w:suppressAutoHyphens/>
        <w:jc w:val="both"/>
      </w:pPr>
      <w:r w:rsidRPr="00734E50">
        <w:tab/>
        <w:t>Преподаватели постоянно повышают свое профессиональное мастерство, используя современную периодическую литературу, издаваемые нормативные бюллет</w:t>
      </w:r>
      <w:r>
        <w:t>ени, сборники нормативных актов.Проходят периодически курсы повышения квалификации.</w:t>
      </w:r>
    </w:p>
    <w:p w:rsidR="005C49E8" w:rsidRPr="00734E50" w:rsidRDefault="005C49E8" w:rsidP="005C49E8">
      <w:pPr>
        <w:suppressAutoHyphens/>
        <w:jc w:val="both"/>
      </w:pPr>
      <w:r w:rsidRPr="00734E50">
        <w:tab/>
        <w:t>Практикуется на отделении проведение лекций с участием работников, специалистов социального обеспечения, органов надзора и дознания.</w:t>
      </w:r>
    </w:p>
    <w:p w:rsidR="005C49E8" w:rsidRPr="00734E50" w:rsidRDefault="005C49E8" w:rsidP="005C49E8">
      <w:pPr>
        <w:suppressAutoHyphens/>
        <w:jc w:val="both"/>
      </w:pPr>
    </w:p>
    <w:p w:rsidR="005C49E8" w:rsidRPr="00734E50" w:rsidRDefault="005C49E8" w:rsidP="005C49E8">
      <w:pPr>
        <w:suppressAutoHyphens/>
        <w:jc w:val="center"/>
        <w:rPr>
          <w:b/>
        </w:rPr>
      </w:pPr>
      <w:r w:rsidRPr="00734E50">
        <w:rPr>
          <w:b/>
        </w:rPr>
        <w:t>Контингент студентов. Трудоустройство.</w:t>
      </w:r>
    </w:p>
    <w:p w:rsidR="005C49E8" w:rsidRPr="00734E50" w:rsidRDefault="005C49E8" w:rsidP="005C49E8">
      <w:pPr>
        <w:suppressAutoHyphens/>
        <w:jc w:val="center"/>
        <w:rPr>
          <w:b/>
        </w:rPr>
      </w:pPr>
      <w:r w:rsidRPr="00734E50">
        <w:rPr>
          <w:b/>
        </w:rPr>
        <w:t>Отзывы о качестве подготовки специалистов.</w:t>
      </w:r>
    </w:p>
    <w:p w:rsidR="005C49E8" w:rsidRPr="00734E50" w:rsidRDefault="005C49E8" w:rsidP="005C49E8">
      <w:pPr>
        <w:suppressAutoHyphens/>
        <w:jc w:val="both"/>
        <w:rPr>
          <w:b/>
        </w:rPr>
      </w:pPr>
    </w:p>
    <w:p w:rsidR="005C49E8" w:rsidRPr="00734E50" w:rsidRDefault="005C49E8" w:rsidP="005C49E8">
      <w:pPr>
        <w:suppressAutoHyphens/>
        <w:jc w:val="both"/>
      </w:pPr>
      <w:r w:rsidRPr="00734E50">
        <w:tab/>
        <w:t xml:space="preserve">Прием </w:t>
      </w:r>
      <w:r>
        <w:t>на специальность 030912</w:t>
      </w:r>
      <w:r w:rsidRPr="00734E50">
        <w:t xml:space="preserve"> "</w:t>
      </w:r>
      <w:r w:rsidRPr="00C36876">
        <w:t xml:space="preserve"> </w:t>
      </w:r>
      <w:r>
        <w:t>Право и организация социального обеспечения</w:t>
      </w:r>
      <w:r w:rsidRPr="00734E50">
        <w:t xml:space="preserve"> " осуществляется на базе полной средней школы. Ежегодно проводится профориентационная работа преподавателями цикла в школах города, городов республики. Учащиеся школ приглашаются в колледж на день открытых дверей, недели специальности.</w:t>
      </w:r>
    </w:p>
    <w:p w:rsidR="005C49E8" w:rsidRPr="00734E50" w:rsidRDefault="005C49E8" w:rsidP="005C49E8">
      <w:pPr>
        <w:suppressAutoHyphens/>
        <w:jc w:val="both"/>
        <w:rPr>
          <w:b/>
          <w:u w:val="single"/>
        </w:rPr>
      </w:pPr>
    </w:p>
    <w:p w:rsidR="005C49E8" w:rsidRPr="00B87DB3" w:rsidRDefault="005C49E8" w:rsidP="005C49E8">
      <w:pPr>
        <w:suppressAutoHyphens/>
        <w:jc w:val="center"/>
        <w:rPr>
          <w:b/>
        </w:rPr>
      </w:pPr>
      <w:r w:rsidRPr="00B87DB3">
        <w:rPr>
          <w:b/>
        </w:rPr>
        <w:t>Контингент студентов</w:t>
      </w:r>
    </w:p>
    <w:p w:rsidR="005C49E8" w:rsidRPr="00734E50" w:rsidRDefault="005C49E8" w:rsidP="005C49E8">
      <w:pPr>
        <w:suppressAutoHyphens/>
        <w:jc w:val="both"/>
        <w:rPr>
          <w:b/>
          <w:u w:val="single"/>
        </w:rPr>
      </w:pPr>
    </w:p>
    <w:tbl>
      <w:tblPr>
        <w:tblW w:w="6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7"/>
        <w:gridCol w:w="1404"/>
        <w:gridCol w:w="1003"/>
        <w:gridCol w:w="1002"/>
        <w:gridCol w:w="1009"/>
      </w:tblGrid>
      <w:tr w:rsidR="005C49E8" w:rsidRPr="005F51CC" w:rsidTr="005C49E8">
        <w:trPr>
          <w:gridAfter w:val="4"/>
          <w:wAfter w:w="4418" w:type="dxa"/>
          <w:cantSplit/>
          <w:trHeight w:val="318"/>
          <w:jc w:val="center"/>
        </w:trPr>
        <w:tc>
          <w:tcPr>
            <w:tcW w:w="1757" w:type="dxa"/>
            <w:tcBorders>
              <w:top w:val="nil"/>
              <w:left w:val="nil"/>
              <w:right w:val="nil"/>
            </w:tcBorders>
            <w:vAlign w:val="center"/>
          </w:tcPr>
          <w:p w:rsidR="005C49E8" w:rsidRPr="005F51CC" w:rsidRDefault="005C49E8" w:rsidP="005C49E8">
            <w:pPr>
              <w:jc w:val="center"/>
              <w:rPr>
                <w:b/>
              </w:rPr>
            </w:pPr>
          </w:p>
        </w:tc>
      </w:tr>
      <w:tr w:rsidR="005C49E8" w:rsidRPr="005F51CC" w:rsidTr="005C49E8">
        <w:trPr>
          <w:cantSplit/>
          <w:trHeight w:val="311"/>
          <w:jc w:val="center"/>
        </w:trPr>
        <w:tc>
          <w:tcPr>
            <w:tcW w:w="1757" w:type="dxa"/>
            <w:vMerge w:val="restart"/>
            <w:tcBorders>
              <w:left w:val="single" w:sz="4" w:space="0" w:color="auto"/>
              <w:right w:val="single" w:sz="4" w:space="0" w:color="auto"/>
            </w:tcBorders>
            <w:vAlign w:val="center"/>
          </w:tcPr>
          <w:p w:rsidR="005C49E8" w:rsidRPr="005F51CC" w:rsidRDefault="005C49E8" w:rsidP="005C49E8">
            <w:pPr>
              <w:jc w:val="center"/>
              <w:rPr>
                <w:b/>
                <w:u w:val="single"/>
              </w:rPr>
            </w:pPr>
            <w:r w:rsidRPr="005F51CC">
              <w:rPr>
                <w:b/>
              </w:rPr>
              <w:t>Шифр</w:t>
            </w:r>
          </w:p>
        </w:tc>
        <w:tc>
          <w:tcPr>
            <w:tcW w:w="4417" w:type="dxa"/>
            <w:gridSpan w:val="4"/>
            <w:tcBorders>
              <w:left w:val="single" w:sz="4" w:space="0" w:color="auto"/>
            </w:tcBorders>
            <w:vAlign w:val="center"/>
          </w:tcPr>
          <w:p w:rsidR="005C49E8" w:rsidRPr="005F51CC" w:rsidRDefault="005C49E8" w:rsidP="005C49E8">
            <w:pPr>
              <w:jc w:val="center"/>
              <w:rPr>
                <w:b/>
              </w:rPr>
            </w:pPr>
            <w:r w:rsidRPr="005F51CC">
              <w:rPr>
                <w:b/>
              </w:rPr>
              <w:t>Формы обучения</w:t>
            </w:r>
          </w:p>
        </w:tc>
      </w:tr>
      <w:tr w:rsidR="005C49E8" w:rsidRPr="005F51CC" w:rsidTr="005C49E8">
        <w:trPr>
          <w:cantSplit/>
          <w:trHeight w:val="142"/>
          <w:jc w:val="center"/>
        </w:trPr>
        <w:tc>
          <w:tcPr>
            <w:tcW w:w="1757" w:type="dxa"/>
            <w:vMerge/>
            <w:tcBorders>
              <w:left w:val="single" w:sz="4" w:space="0" w:color="auto"/>
              <w:right w:val="single" w:sz="4" w:space="0" w:color="auto"/>
            </w:tcBorders>
            <w:vAlign w:val="center"/>
          </w:tcPr>
          <w:p w:rsidR="005C49E8" w:rsidRPr="005F51CC" w:rsidRDefault="005C49E8" w:rsidP="005C49E8">
            <w:pPr>
              <w:jc w:val="center"/>
              <w:rPr>
                <w:b/>
              </w:rPr>
            </w:pPr>
          </w:p>
        </w:tc>
        <w:tc>
          <w:tcPr>
            <w:tcW w:w="4417" w:type="dxa"/>
            <w:gridSpan w:val="4"/>
            <w:tcBorders>
              <w:left w:val="single" w:sz="4" w:space="0" w:color="auto"/>
            </w:tcBorders>
            <w:vAlign w:val="center"/>
          </w:tcPr>
          <w:p w:rsidR="005C49E8" w:rsidRPr="005F51CC" w:rsidRDefault="005C49E8" w:rsidP="005C49E8">
            <w:pPr>
              <w:jc w:val="center"/>
              <w:rPr>
                <w:b/>
              </w:rPr>
            </w:pPr>
            <w:r w:rsidRPr="005F51CC">
              <w:rPr>
                <w:b/>
              </w:rPr>
              <w:t>Дневная</w:t>
            </w:r>
          </w:p>
        </w:tc>
      </w:tr>
      <w:tr w:rsidR="005C49E8" w:rsidRPr="005F51CC" w:rsidTr="005C49E8">
        <w:trPr>
          <w:cantSplit/>
          <w:trHeight w:val="327"/>
          <w:jc w:val="center"/>
        </w:trPr>
        <w:tc>
          <w:tcPr>
            <w:tcW w:w="1757" w:type="dxa"/>
            <w:vMerge w:val="restart"/>
            <w:vAlign w:val="center"/>
          </w:tcPr>
          <w:p w:rsidR="005C49E8" w:rsidRPr="005F51CC" w:rsidRDefault="005C49E8" w:rsidP="005C49E8">
            <w:pPr>
              <w:jc w:val="center"/>
              <w:rPr>
                <w:b/>
              </w:rPr>
            </w:pPr>
            <w:r>
              <w:rPr>
                <w:b/>
              </w:rPr>
              <w:t>030912</w:t>
            </w:r>
          </w:p>
        </w:tc>
        <w:tc>
          <w:tcPr>
            <w:tcW w:w="1404" w:type="dxa"/>
            <w:vMerge w:val="restart"/>
            <w:vAlign w:val="center"/>
          </w:tcPr>
          <w:p w:rsidR="005C49E8" w:rsidRPr="005F51CC" w:rsidRDefault="005C49E8" w:rsidP="005C49E8">
            <w:pPr>
              <w:jc w:val="center"/>
              <w:rPr>
                <w:b/>
              </w:rPr>
            </w:pPr>
            <w:r w:rsidRPr="005F51CC">
              <w:rPr>
                <w:b/>
              </w:rPr>
              <w:t>Всего</w:t>
            </w:r>
          </w:p>
        </w:tc>
        <w:tc>
          <w:tcPr>
            <w:tcW w:w="3013" w:type="dxa"/>
            <w:gridSpan w:val="3"/>
            <w:vAlign w:val="center"/>
          </w:tcPr>
          <w:p w:rsidR="005C49E8" w:rsidRPr="005F51CC" w:rsidRDefault="005C49E8" w:rsidP="005C49E8">
            <w:pPr>
              <w:jc w:val="center"/>
              <w:rPr>
                <w:b/>
              </w:rPr>
            </w:pPr>
            <w:r w:rsidRPr="005F51CC">
              <w:rPr>
                <w:b/>
              </w:rPr>
              <w:t>Курсы</w:t>
            </w:r>
          </w:p>
        </w:tc>
      </w:tr>
      <w:tr w:rsidR="005C49E8" w:rsidRPr="005F51CC" w:rsidTr="005C49E8">
        <w:trPr>
          <w:cantSplit/>
          <w:trHeight w:val="142"/>
          <w:jc w:val="center"/>
        </w:trPr>
        <w:tc>
          <w:tcPr>
            <w:tcW w:w="1757" w:type="dxa"/>
            <w:vMerge/>
            <w:vAlign w:val="center"/>
          </w:tcPr>
          <w:p w:rsidR="005C49E8" w:rsidRPr="005F51CC" w:rsidRDefault="005C49E8" w:rsidP="005C49E8">
            <w:pPr>
              <w:jc w:val="center"/>
              <w:rPr>
                <w:b/>
              </w:rPr>
            </w:pPr>
          </w:p>
        </w:tc>
        <w:tc>
          <w:tcPr>
            <w:tcW w:w="1404" w:type="dxa"/>
            <w:vMerge/>
            <w:vAlign w:val="center"/>
          </w:tcPr>
          <w:p w:rsidR="005C49E8" w:rsidRPr="005F51CC" w:rsidRDefault="005C49E8" w:rsidP="005C49E8">
            <w:pPr>
              <w:jc w:val="center"/>
              <w:rPr>
                <w:b/>
              </w:rPr>
            </w:pPr>
          </w:p>
        </w:tc>
        <w:tc>
          <w:tcPr>
            <w:tcW w:w="1003" w:type="dxa"/>
            <w:vAlign w:val="center"/>
          </w:tcPr>
          <w:p w:rsidR="005C49E8" w:rsidRPr="005F51CC" w:rsidRDefault="005C49E8" w:rsidP="005C49E8">
            <w:pPr>
              <w:jc w:val="center"/>
              <w:rPr>
                <w:b/>
              </w:rPr>
            </w:pPr>
            <w:r w:rsidRPr="005F51CC">
              <w:rPr>
                <w:b/>
              </w:rPr>
              <w:t>1</w:t>
            </w:r>
          </w:p>
        </w:tc>
        <w:tc>
          <w:tcPr>
            <w:tcW w:w="1002" w:type="dxa"/>
            <w:vAlign w:val="center"/>
          </w:tcPr>
          <w:p w:rsidR="005C49E8" w:rsidRPr="005F51CC" w:rsidRDefault="005C49E8" w:rsidP="005C49E8">
            <w:pPr>
              <w:jc w:val="center"/>
              <w:rPr>
                <w:b/>
              </w:rPr>
            </w:pPr>
            <w:r w:rsidRPr="005F51CC">
              <w:rPr>
                <w:b/>
              </w:rPr>
              <w:t>2</w:t>
            </w:r>
          </w:p>
        </w:tc>
        <w:tc>
          <w:tcPr>
            <w:tcW w:w="1009" w:type="dxa"/>
            <w:vAlign w:val="center"/>
          </w:tcPr>
          <w:p w:rsidR="005C49E8" w:rsidRPr="005F51CC" w:rsidRDefault="005C49E8" w:rsidP="005C49E8">
            <w:pPr>
              <w:jc w:val="center"/>
              <w:rPr>
                <w:b/>
              </w:rPr>
            </w:pPr>
            <w:r w:rsidRPr="005F51CC">
              <w:rPr>
                <w:b/>
              </w:rPr>
              <w:t>3</w:t>
            </w:r>
          </w:p>
        </w:tc>
      </w:tr>
      <w:tr w:rsidR="005C49E8" w:rsidRPr="00734E50" w:rsidTr="005C49E8">
        <w:trPr>
          <w:trHeight w:val="225"/>
          <w:jc w:val="center"/>
        </w:trPr>
        <w:tc>
          <w:tcPr>
            <w:tcW w:w="1757" w:type="dxa"/>
          </w:tcPr>
          <w:p w:rsidR="005C49E8" w:rsidRPr="00734E50" w:rsidRDefault="005C49E8" w:rsidP="005C49E8">
            <w:pPr>
              <w:jc w:val="both"/>
            </w:pPr>
            <w:r>
              <w:t xml:space="preserve">на </w:t>
            </w:r>
            <w:r w:rsidRPr="00352D82">
              <w:rPr>
                <w:b/>
              </w:rPr>
              <w:t>1.10.09г</w:t>
            </w:r>
          </w:p>
        </w:tc>
        <w:tc>
          <w:tcPr>
            <w:tcW w:w="1404" w:type="dxa"/>
          </w:tcPr>
          <w:p w:rsidR="005C49E8" w:rsidRPr="00734E50" w:rsidRDefault="005C49E8" w:rsidP="005C49E8">
            <w:pPr>
              <w:jc w:val="both"/>
            </w:pPr>
            <w:r>
              <w:t>80</w:t>
            </w:r>
          </w:p>
        </w:tc>
        <w:tc>
          <w:tcPr>
            <w:tcW w:w="1003" w:type="dxa"/>
          </w:tcPr>
          <w:p w:rsidR="005C49E8" w:rsidRPr="00734E50" w:rsidRDefault="005C49E8" w:rsidP="005C49E8">
            <w:pPr>
              <w:jc w:val="both"/>
            </w:pPr>
            <w:r>
              <w:t>28</w:t>
            </w:r>
          </w:p>
        </w:tc>
        <w:tc>
          <w:tcPr>
            <w:tcW w:w="1002" w:type="dxa"/>
          </w:tcPr>
          <w:p w:rsidR="005C49E8" w:rsidRPr="00734E50" w:rsidRDefault="005C49E8" w:rsidP="005C49E8">
            <w:pPr>
              <w:jc w:val="both"/>
            </w:pPr>
            <w:r>
              <w:t>27</w:t>
            </w:r>
          </w:p>
        </w:tc>
        <w:tc>
          <w:tcPr>
            <w:tcW w:w="1009" w:type="dxa"/>
          </w:tcPr>
          <w:p w:rsidR="005C49E8" w:rsidRPr="00734E50" w:rsidRDefault="005C49E8" w:rsidP="005C49E8">
            <w:pPr>
              <w:jc w:val="both"/>
            </w:pPr>
            <w:r>
              <w:t>25</w:t>
            </w:r>
          </w:p>
        </w:tc>
      </w:tr>
      <w:tr w:rsidR="005C49E8" w:rsidRPr="00734E50" w:rsidTr="005C49E8">
        <w:trPr>
          <w:trHeight w:val="315"/>
          <w:jc w:val="center"/>
        </w:trPr>
        <w:tc>
          <w:tcPr>
            <w:tcW w:w="1757" w:type="dxa"/>
          </w:tcPr>
          <w:p w:rsidR="005C49E8" w:rsidRDefault="005C49E8" w:rsidP="005C49E8">
            <w:pPr>
              <w:jc w:val="both"/>
            </w:pPr>
            <w:r>
              <w:t xml:space="preserve">на </w:t>
            </w:r>
            <w:r w:rsidRPr="00352D82">
              <w:rPr>
                <w:b/>
              </w:rPr>
              <w:t>1.10.10г</w:t>
            </w:r>
          </w:p>
        </w:tc>
        <w:tc>
          <w:tcPr>
            <w:tcW w:w="1404" w:type="dxa"/>
          </w:tcPr>
          <w:p w:rsidR="005C49E8" w:rsidRPr="00734E50" w:rsidRDefault="005C49E8" w:rsidP="005C49E8">
            <w:pPr>
              <w:jc w:val="both"/>
            </w:pPr>
            <w:r>
              <w:t>68</w:t>
            </w:r>
          </w:p>
        </w:tc>
        <w:tc>
          <w:tcPr>
            <w:tcW w:w="1003" w:type="dxa"/>
          </w:tcPr>
          <w:p w:rsidR="005C49E8" w:rsidRPr="00734E50" w:rsidRDefault="005C49E8" w:rsidP="005C49E8">
            <w:pPr>
              <w:jc w:val="both"/>
            </w:pPr>
            <w:r>
              <w:t>24</w:t>
            </w:r>
          </w:p>
        </w:tc>
        <w:tc>
          <w:tcPr>
            <w:tcW w:w="1002" w:type="dxa"/>
          </w:tcPr>
          <w:p w:rsidR="005C49E8" w:rsidRPr="00734E50" w:rsidRDefault="005C49E8" w:rsidP="005C49E8">
            <w:pPr>
              <w:jc w:val="both"/>
            </w:pPr>
            <w:r>
              <w:t>27</w:t>
            </w:r>
          </w:p>
        </w:tc>
        <w:tc>
          <w:tcPr>
            <w:tcW w:w="1009" w:type="dxa"/>
          </w:tcPr>
          <w:p w:rsidR="005C49E8" w:rsidRPr="00734E50" w:rsidRDefault="005C49E8" w:rsidP="005C49E8">
            <w:pPr>
              <w:jc w:val="both"/>
            </w:pPr>
            <w:r>
              <w:t>17</w:t>
            </w:r>
          </w:p>
        </w:tc>
      </w:tr>
      <w:tr w:rsidR="005C49E8" w:rsidRPr="00734E50" w:rsidTr="005C49E8">
        <w:trPr>
          <w:trHeight w:val="357"/>
          <w:jc w:val="center"/>
        </w:trPr>
        <w:tc>
          <w:tcPr>
            <w:tcW w:w="1757" w:type="dxa"/>
          </w:tcPr>
          <w:p w:rsidR="005C49E8" w:rsidRPr="00734E50" w:rsidRDefault="005C49E8" w:rsidP="005C49E8">
            <w:pPr>
              <w:jc w:val="both"/>
            </w:pPr>
            <w:r>
              <w:t xml:space="preserve">на </w:t>
            </w:r>
            <w:r w:rsidRPr="00352D82">
              <w:rPr>
                <w:b/>
              </w:rPr>
              <w:t>1.10.11г</w:t>
            </w:r>
          </w:p>
        </w:tc>
        <w:tc>
          <w:tcPr>
            <w:tcW w:w="1404" w:type="dxa"/>
          </w:tcPr>
          <w:p w:rsidR="005C49E8" w:rsidRPr="00734E50" w:rsidRDefault="005C49E8" w:rsidP="005C49E8">
            <w:pPr>
              <w:jc w:val="both"/>
            </w:pPr>
            <w:r>
              <w:t>42</w:t>
            </w:r>
          </w:p>
        </w:tc>
        <w:tc>
          <w:tcPr>
            <w:tcW w:w="1003" w:type="dxa"/>
          </w:tcPr>
          <w:p w:rsidR="005C49E8" w:rsidRPr="00734E50" w:rsidRDefault="005C49E8" w:rsidP="005C49E8">
            <w:pPr>
              <w:jc w:val="both"/>
            </w:pPr>
            <w:r>
              <w:t>-</w:t>
            </w:r>
          </w:p>
        </w:tc>
        <w:tc>
          <w:tcPr>
            <w:tcW w:w="1002" w:type="dxa"/>
          </w:tcPr>
          <w:p w:rsidR="005C49E8" w:rsidRPr="00734E50" w:rsidRDefault="005C49E8" w:rsidP="005C49E8">
            <w:pPr>
              <w:jc w:val="both"/>
            </w:pPr>
            <w:r>
              <w:t>25</w:t>
            </w:r>
          </w:p>
        </w:tc>
        <w:tc>
          <w:tcPr>
            <w:tcW w:w="1009" w:type="dxa"/>
          </w:tcPr>
          <w:p w:rsidR="005C49E8" w:rsidRPr="00734E50" w:rsidRDefault="005C49E8" w:rsidP="005C49E8">
            <w:pPr>
              <w:jc w:val="both"/>
            </w:pPr>
            <w:r>
              <w:t>17</w:t>
            </w:r>
          </w:p>
        </w:tc>
      </w:tr>
      <w:tr w:rsidR="005C49E8" w:rsidRPr="00734E50" w:rsidTr="005C49E8">
        <w:trPr>
          <w:trHeight w:val="408"/>
          <w:jc w:val="center"/>
        </w:trPr>
        <w:tc>
          <w:tcPr>
            <w:tcW w:w="1757" w:type="dxa"/>
          </w:tcPr>
          <w:p w:rsidR="005C49E8" w:rsidRPr="00734E50" w:rsidRDefault="005C49E8" w:rsidP="005C49E8">
            <w:pPr>
              <w:jc w:val="both"/>
            </w:pPr>
            <w:r>
              <w:t>На</w:t>
            </w:r>
            <w:r w:rsidRPr="00352D82">
              <w:rPr>
                <w:b/>
              </w:rPr>
              <w:t>1.10.12г</w:t>
            </w:r>
            <w:r>
              <w:t>.</w:t>
            </w:r>
          </w:p>
        </w:tc>
        <w:tc>
          <w:tcPr>
            <w:tcW w:w="1404" w:type="dxa"/>
          </w:tcPr>
          <w:p w:rsidR="005C49E8" w:rsidRPr="00734E50" w:rsidRDefault="005C49E8" w:rsidP="005C49E8">
            <w:pPr>
              <w:jc w:val="both"/>
            </w:pPr>
            <w:r>
              <w:t>82</w:t>
            </w:r>
          </w:p>
        </w:tc>
        <w:tc>
          <w:tcPr>
            <w:tcW w:w="1003" w:type="dxa"/>
          </w:tcPr>
          <w:p w:rsidR="005C49E8" w:rsidRPr="00734E50" w:rsidRDefault="005C49E8" w:rsidP="005C49E8">
            <w:pPr>
              <w:jc w:val="both"/>
            </w:pPr>
            <w:r>
              <w:t>32</w:t>
            </w:r>
          </w:p>
        </w:tc>
        <w:tc>
          <w:tcPr>
            <w:tcW w:w="1002" w:type="dxa"/>
          </w:tcPr>
          <w:p w:rsidR="005C49E8" w:rsidRPr="00734E50" w:rsidRDefault="005C49E8" w:rsidP="005C49E8">
            <w:pPr>
              <w:jc w:val="both"/>
            </w:pPr>
            <w:r>
              <w:t>37</w:t>
            </w:r>
          </w:p>
        </w:tc>
        <w:tc>
          <w:tcPr>
            <w:tcW w:w="1009" w:type="dxa"/>
          </w:tcPr>
          <w:p w:rsidR="005C49E8" w:rsidRPr="00734E50" w:rsidRDefault="005C49E8" w:rsidP="005C49E8">
            <w:pPr>
              <w:jc w:val="both"/>
            </w:pPr>
            <w:r>
              <w:t>13</w:t>
            </w:r>
          </w:p>
        </w:tc>
      </w:tr>
    </w:tbl>
    <w:p w:rsidR="005C49E8" w:rsidRPr="00734E50" w:rsidRDefault="005C49E8" w:rsidP="005C49E8">
      <w:pPr>
        <w:suppressAutoHyphens/>
        <w:jc w:val="both"/>
        <w:rPr>
          <w:b/>
          <w:u w:val="single"/>
        </w:rPr>
      </w:pPr>
    </w:p>
    <w:p w:rsidR="005C49E8" w:rsidRPr="00734E50" w:rsidRDefault="005C49E8" w:rsidP="005C49E8">
      <w:pPr>
        <w:suppressAutoHyphens/>
        <w:jc w:val="both"/>
      </w:pPr>
      <w:r w:rsidRPr="00734E50">
        <w:tab/>
        <w:t xml:space="preserve">Выпускники юридического отделения в основном продолжают повышать уровень образования в учебных заведениях города. В структурном выражении это составляет 60-70%, 20% - трудоустраиваются самостоятельно в органы дознания, ГИБДД, </w:t>
      </w:r>
      <w:r>
        <w:t xml:space="preserve">органы пенсионного обеспечения </w:t>
      </w:r>
      <w:r w:rsidRPr="00734E50">
        <w:t>в частные фирмы.</w:t>
      </w:r>
    </w:p>
    <w:p w:rsidR="005C49E8" w:rsidRPr="00734E50" w:rsidRDefault="005C49E8" w:rsidP="005C49E8">
      <w:pPr>
        <w:suppressAutoHyphens/>
        <w:jc w:val="both"/>
      </w:pPr>
      <w:r w:rsidRPr="00734E50">
        <w:tab/>
        <w:t>Незначительная часть остается временно без работы или занята уходом за своими детьми. Уровень подготовки специалистов оценен высшими учебными заведениями города положительно, о</w:t>
      </w:r>
      <w:r>
        <w:t xml:space="preserve"> чем говорит сотрудничество МАДТ</w:t>
      </w:r>
      <w:r w:rsidRPr="00734E50">
        <w:t xml:space="preserve"> с ними.</w:t>
      </w:r>
    </w:p>
    <w:p w:rsidR="005C49E8" w:rsidRPr="00734E50" w:rsidRDefault="005C49E8" w:rsidP="005C49E8">
      <w:pPr>
        <w:suppressAutoHyphens/>
        <w:jc w:val="both"/>
      </w:pPr>
      <w:r w:rsidRPr="00734E50">
        <w:tab/>
        <w:t xml:space="preserve">Оценка выпускников правоохранительными органами </w:t>
      </w:r>
      <w:r>
        <w:t xml:space="preserve">и органами пенсионного обеспечения </w:t>
      </w:r>
      <w:r w:rsidRPr="00734E50">
        <w:t xml:space="preserve">Государственной инспекцией по безопасности </w:t>
      </w:r>
      <w:r w:rsidRPr="00734E50">
        <w:lastRenderedPageBreak/>
        <w:t>дорожного движения достаточно высокая, что говорит о престиже нашего отделения и учебного заведения в целом среди других ССУЗ г. Махачкалы.</w:t>
      </w:r>
    </w:p>
    <w:p w:rsidR="005C49E8" w:rsidRPr="00734E50" w:rsidRDefault="005C49E8" w:rsidP="005C49E8">
      <w:pPr>
        <w:suppressAutoHyphens/>
        <w:jc w:val="both"/>
      </w:pPr>
    </w:p>
    <w:p w:rsidR="005C49E8" w:rsidRDefault="005C49E8" w:rsidP="005C49E8">
      <w:pPr>
        <w:suppressAutoHyphens/>
        <w:jc w:val="center"/>
        <w:rPr>
          <w:b/>
        </w:rPr>
      </w:pPr>
    </w:p>
    <w:p w:rsidR="005C49E8" w:rsidRPr="00734E50" w:rsidRDefault="005C49E8" w:rsidP="005C49E8">
      <w:pPr>
        <w:suppressAutoHyphens/>
        <w:jc w:val="center"/>
        <w:rPr>
          <w:b/>
        </w:rPr>
      </w:pPr>
      <w:r w:rsidRPr="00734E50">
        <w:rPr>
          <w:b/>
        </w:rPr>
        <w:t>Учебно-методическое обеспечение</w:t>
      </w:r>
    </w:p>
    <w:p w:rsidR="005C49E8" w:rsidRPr="00734E50" w:rsidRDefault="005C49E8" w:rsidP="005C49E8">
      <w:pPr>
        <w:suppressAutoHyphens/>
        <w:jc w:val="both"/>
        <w:rPr>
          <w:b/>
        </w:rPr>
      </w:pPr>
    </w:p>
    <w:p w:rsidR="005C49E8" w:rsidRPr="00B235F3" w:rsidRDefault="005C49E8" w:rsidP="005C49E8">
      <w:pPr>
        <w:suppressAutoHyphens/>
        <w:jc w:val="both"/>
      </w:pPr>
      <w:r>
        <w:tab/>
        <w:t>Начиная с 2010-2012</w:t>
      </w:r>
      <w:r w:rsidRPr="00734E50">
        <w:t xml:space="preserve"> учебного года, учебный план по специальности </w:t>
      </w:r>
      <w:r>
        <w:t>030912</w:t>
      </w:r>
      <w:r w:rsidRPr="00734E50">
        <w:t xml:space="preserve"> - "</w:t>
      </w:r>
      <w:r w:rsidRPr="00C36876">
        <w:t xml:space="preserve"> </w:t>
      </w:r>
      <w:r>
        <w:t>Право и организация социального обеспечения</w:t>
      </w:r>
      <w:r w:rsidRPr="00734E50">
        <w:t xml:space="preserve"> " </w:t>
      </w:r>
      <w:r w:rsidRPr="00B235F3">
        <w:t>разрабатывается на основе Государственного стандарта среднего профессионального образования третьего поколения.</w:t>
      </w:r>
    </w:p>
    <w:p w:rsidR="005C49E8" w:rsidRPr="00734E50" w:rsidRDefault="005C49E8" w:rsidP="005C49E8">
      <w:pPr>
        <w:suppressAutoHyphens/>
        <w:jc w:val="both"/>
      </w:pPr>
      <w:r>
        <w:tab/>
        <w:t>В 2010</w:t>
      </w:r>
      <w:r w:rsidRPr="00734E50">
        <w:t xml:space="preserve"> году были получены в централизованном порядке программы по предметам "Гражданское право", "Семейное право", "Гражданский процесс", </w:t>
      </w:r>
      <w:r>
        <w:t>"Трудовое право",</w:t>
      </w:r>
      <w:r w:rsidRPr="00734E50">
        <w:t>"Теория государства и права", "Конституционное право", "Административное право", "Экономическое право", "ДОУ", "Финансовое право", "Предпринимательское право", "Нотариат".</w:t>
      </w:r>
    </w:p>
    <w:p w:rsidR="005C49E8" w:rsidRPr="00734E50" w:rsidRDefault="005C49E8" w:rsidP="005C49E8">
      <w:pPr>
        <w:suppressAutoHyphens/>
        <w:jc w:val="both"/>
      </w:pPr>
      <w:r w:rsidRPr="00734E50">
        <w:tab/>
        <w:t>Данные программы предназначены для реализации государственных требований к минимуму содержания и уровню подготовки</w:t>
      </w:r>
      <w:r>
        <w:t xml:space="preserve"> выпускников по специальности 030912</w:t>
      </w:r>
      <w:r w:rsidRPr="00734E50">
        <w:t>. На их основе разрабатываются рабочие программы учебных дисциплин.</w:t>
      </w:r>
    </w:p>
    <w:p w:rsidR="005C49E8" w:rsidRPr="00734E50" w:rsidRDefault="005C49E8" w:rsidP="005C49E8">
      <w:pPr>
        <w:suppressAutoHyphens/>
        <w:jc w:val="both"/>
      </w:pPr>
      <w:r w:rsidRPr="00734E50">
        <w:tab/>
        <w:t>Календарно-тематические планы преподавателей соответствуют программам курсов, что проверяется каждый раз перед утверждением планов на заседаниях ЦК юридических дисциплин.</w:t>
      </w:r>
    </w:p>
    <w:p w:rsidR="005C49E8" w:rsidRPr="00734E50" w:rsidRDefault="005C49E8" w:rsidP="005C49E8">
      <w:pPr>
        <w:suppressAutoHyphens/>
        <w:jc w:val="both"/>
      </w:pPr>
      <w:r w:rsidRPr="00734E50">
        <w:tab/>
        <w:t>Соотношение лекционных, практических и самостоятельных работ соответствует требованиям Государственных стандартов.</w:t>
      </w:r>
    </w:p>
    <w:p w:rsidR="005C49E8" w:rsidRPr="00734E50" w:rsidRDefault="005C49E8" w:rsidP="005C49E8">
      <w:pPr>
        <w:suppressAutoHyphens/>
        <w:jc w:val="both"/>
      </w:pPr>
      <w:r w:rsidRPr="00734E50">
        <w:tab/>
        <w:t>Время, предусмотренное для изучения дисциплин, используется рационально, что отражено в тематических и календарных планах преподавателей, а также в содержании практических работ по предметам.</w:t>
      </w:r>
    </w:p>
    <w:p w:rsidR="005C49E8" w:rsidRPr="00734E50" w:rsidRDefault="005C49E8" w:rsidP="005C49E8">
      <w:pPr>
        <w:suppressAutoHyphens/>
        <w:jc w:val="both"/>
      </w:pPr>
    </w:p>
    <w:p w:rsidR="005C49E8" w:rsidRPr="00734E50" w:rsidRDefault="005C49E8" w:rsidP="005C49E8">
      <w:pPr>
        <w:suppressAutoHyphens/>
        <w:jc w:val="center"/>
        <w:rPr>
          <w:b/>
        </w:rPr>
      </w:pPr>
      <w:r w:rsidRPr="00734E50">
        <w:rPr>
          <w:b/>
        </w:rPr>
        <w:t>Реализация системного подхода к подготовке специалистов</w:t>
      </w:r>
    </w:p>
    <w:p w:rsidR="005C49E8" w:rsidRPr="00734E50" w:rsidRDefault="005C49E8" w:rsidP="005C49E8">
      <w:pPr>
        <w:suppressAutoHyphens/>
        <w:jc w:val="both"/>
        <w:rPr>
          <w:b/>
        </w:rPr>
      </w:pPr>
    </w:p>
    <w:p w:rsidR="005C49E8" w:rsidRPr="00734E50" w:rsidRDefault="005C49E8" w:rsidP="005C49E8">
      <w:pPr>
        <w:suppressAutoHyphens/>
        <w:jc w:val="both"/>
      </w:pPr>
      <w:r w:rsidRPr="00734E50">
        <w:tab/>
        <w:t xml:space="preserve">Подготовка специалистов осуществляется с учетом специфики будущей профессиональной деятельности. </w:t>
      </w:r>
    </w:p>
    <w:p w:rsidR="005C49E8" w:rsidRPr="00734E50" w:rsidRDefault="005C49E8" w:rsidP="005C49E8">
      <w:pPr>
        <w:suppressAutoHyphens/>
        <w:jc w:val="both"/>
      </w:pPr>
      <w:r w:rsidRPr="00734E50">
        <w:t>Начиная с 1-го курса, преподаватели общих гуманитарных, общеэкономических и общепрофессиональных дисциплин юридического цикла вводят в учебный материал элементы, знакомящие студентов с их будущей профессией.</w:t>
      </w:r>
    </w:p>
    <w:p w:rsidR="005C49E8" w:rsidRPr="00734E50" w:rsidRDefault="005C49E8" w:rsidP="005C49E8">
      <w:pPr>
        <w:suppressAutoHyphens/>
        <w:jc w:val="both"/>
      </w:pPr>
      <w:r w:rsidRPr="00734E50">
        <w:tab/>
        <w:t>Учебным планом специальности «</w:t>
      </w:r>
      <w:r>
        <w:t>030912</w:t>
      </w:r>
      <w:r w:rsidRPr="00734E50">
        <w:t>» предусмотрена непрерывная подготовка по составлению документов с использованием средств автоматики.</w:t>
      </w:r>
    </w:p>
    <w:p w:rsidR="005C49E8" w:rsidRPr="00734E50" w:rsidRDefault="005C49E8" w:rsidP="005C49E8">
      <w:pPr>
        <w:suppressAutoHyphens/>
        <w:jc w:val="both"/>
      </w:pPr>
    </w:p>
    <w:p w:rsidR="005C49E8" w:rsidRPr="00734E50" w:rsidRDefault="005C49E8" w:rsidP="005C49E8">
      <w:pPr>
        <w:suppressAutoHyphens/>
        <w:jc w:val="center"/>
        <w:rPr>
          <w:b/>
        </w:rPr>
      </w:pPr>
      <w:r w:rsidRPr="00734E50">
        <w:rPr>
          <w:b/>
        </w:rPr>
        <w:t>Внедрение новых форм и методов обучения</w:t>
      </w:r>
    </w:p>
    <w:p w:rsidR="005C49E8" w:rsidRPr="00734E50" w:rsidRDefault="005C49E8" w:rsidP="005C49E8">
      <w:pPr>
        <w:suppressAutoHyphens/>
        <w:jc w:val="both"/>
        <w:rPr>
          <w:b/>
        </w:rPr>
      </w:pPr>
    </w:p>
    <w:p w:rsidR="005C49E8" w:rsidRPr="00734E50" w:rsidRDefault="005C49E8" w:rsidP="005C49E8">
      <w:pPr>
        <w:suppressAutoHyphens/>
        <w:jc w:val="both"/>
      </w:pPr>
      <w:r w:rsidRPr="00734E50">
        <w:tab/>
        <w:t xml:space="preserve">Преподаватели, </w:t>
      </w:r>
      <w:r>
        <w:t>работающие по специальности 030912</w:t>
      </w:r>
      <w:r w:rsidRPr="00734E50">
        <w:t xml:space="preserve"> постоянно внедряют в учебный процесс новые формы и методы обучения. Это урок-</w:t>
      </w:r>
      <w:r w:rsidRPr="00734E50">
        <w:lastRenderedPageBreak/>
        <w:t>конференция, деловая игра, урок-зачет, урок с использованием конфликтных ситуаций, экскурсии на фирмы,</w:t>
      </w:r>
      <w:r>
        <w:t xml:space="preserve"> в </w:t>
      </w:r>
      <w:r w:rsidRPr="00734E50">
        <w:t xml:space="preserve"> судебные и правоохранительные органы.</w:t>
      </w:r>
    </w:p>
    <w:p w:rsidR="005C49E8" w:rsidRPr="00734E50" w:rsidRDefault="005C49E8" w:rsidP="005C49E8">
      <w:pPr>
        <w:suppressAutoHyphens/>
        <w:jc w:val="both"/>
      </w:pPr>
      <w:r w:rsidRPr="00734E50">
        <w:tab/>
        <w:t>Развитие творческих способностей будущих специалистов осуществляется при подготовке и проведении нетрадиционных форм уроков, в техническом творчестве, при работе над докладами, рефератами, альбомами по различным предметам.</w:t>
      </w:r>
    </w:p>
    <w:p w:rsidR="005C49E8" w:rsidRPr="00734E50" w:rsidRDefault="005C49E8" w:rsidP="005C49E8">
      <w:pPr>
        <w:suppressAutoHyphens/>
        <w:jc w:val="both"/>
      </w:pPr>
      <w:r w:rsidRPr="00734E50">
        <w:tab/>
        <w:t>В воспитании будущих специалистов испо</w:t>
      </w:r>
      <w:r>
        <w:t xml:space="preserve">льзуется индивидуальный подход. Для </w:t>
      </w:r>
      <w:r w:rsidRPr="00734E50">
        <w:t>более сильных студентов разрабатываются планы индивидуальной подготовки, включающие более высокий уровень подготовки. Для организации самостоятельной работы студентов по всем предметам имеется раздаточный материал, используя который, студенты вполне могут самостоятельно изучить отдельные разделы и темы. Особенно широко это распространено на таких предметах, как "Трудовое право", "Финансовое право", "Гражданское право", "Семейное право", "Предпринимательское право". Раздаточный материал систематически пересматривается в свете новых требований, в соответствии с изменениями в законодательстве и действующих нормативных актах.</w:t>
      </w:r>
    </w:p>
    <w:p w:rsidR="005C49E8" w:rsidRPr="00734E50" w:rsidRDefault="005C49E8" w:rsidP="005C49E8">
      <w:pPr>
        <w:suppressAutoHyphens/>
        <w:jc w:val="both"/>
      </w:pPr>
      <w:r w:rsidRPr="00734E50">
        <w:tab/>
        <w:t>При проведении лекций преподаватели используют материалы новой учебной литературы, публикаций периодических изданий, бюллетеней. Широко используются законодательные и нормативные акты РФ, а также инструктивные материалы законодательных органов РФ. Изучаются вновь принятые нормативные подзаконные акты.</w:t>
      </w:r>
    </w:p>
    <w:p w:rsidR="005C49E8" w:rsidRPr="00734E50" w:rsidRDefault="005C49E8" w:rsidP="005C49E8">
      <w:pPr>
        <w:suppressAutoHyphens/>
        <w:jc w:val="both"/>
      </w:pPr>
      <w:r w:rsidRPr="00734E50">
        <w:tab/>
        <w:t>Цикловая комиссия юридических дисциплин по специальности «</w:t>
      </w:r>
      <w:r>
        <w:t>030912</w:t>
      </w:r>
      <w:r w:rsidRPr="00734E50">
        <w:t>» проводит работу по методическому обеспечению учебных занятий. По специальности "Право</w:t>
      </w:r>
      <w:r>
        <w:t xml:space="preserve"> и организация социального обеспечения</w:t>
      </w:r>
      <w:r w:rsidRPr="00734E50">
        <w:t>" преподавателями ЦК юридических дисциплин были разработаны и рассмотрены на заседаниях ЦК учебные планы и программы по всем читаемым предметам. В частности, в</w:t>
      </w:r>
      <w:r>
        <w:t xml:space="preserve"> 2010-2011 </w:t>
      </w:r>
      <w:r w:rsidRPr="00734E50">
        <w:t>учебном году были разработаны следующие программы в соответствии с Государственным образовательным стандартам среднего профессионального образования с учетом изменений в законодательстве:</w:t>
      </w:r>
    </w:p>
    <w:p w:rsidR="005C49E8" w:rsidRPr="00734E50" w:rsidRDefault="005C49E8" w:rsidP="00D71B5E">
      <w:pPr>
        <w:numPr>
          <w:ilvl w:val="0"/>
          <w:numId w:val="9"/>
        </w:numPr>
        <w:suppressAutoHyphens/>
        <w:ind w:left="720" w:firstLine="0"/>
        <w:jc w:val="both"/>
      </w:pPr>
      <w:r w:rsidRPr="00734E50">
        <w:t>Гражданское и семейное право</w:t>
      </w:r>
    </w:p>
    <w:p w:rsidR="005C49E8" w:rsidRPr="00734E50" w:rsidRDefault="005C49E8" w:rsidP="00D71B5E">
      <w:pPr>
        <w:numPr>
          <w:ilvl w:val="0"/>
          <w:numId w:val="9"/>
        </w:numPr>
        <w:suppressAutoHyphens/>
        <w:ind w:left="720" w:firstLine="0"/>
        <w:jc w:val="both"/>
      </w:pPr>
      <w:r w:rsidRPr="00734E50">
        <w:t>Гражданский процесс</w:t>
      </w:r>
    </w:p>
    <w:p w:rsidR="005C49E8" w:rsidRPr="00734E50" w:rsidRDefault="005C49E8" w:rsidP="00D71B5E">
      <w:pPr>
        <w:numPr>
          <w:ilvl w:val="0"/>
          <w:numId w:val="9"/>
        </w:numPr>
        <w:suppressAutoHyphens/>
        <w:ind w:left="720" w:firstLine="0"/>
        <w:jc w:val="both"/>
      </w:pPr>
      <w:r w:rsidRPr="00734E50">
        <w:t>Предпринимательское право</w:t>
      </w:r>
    </w:p>
    <w:p w:rsidR="005C49E8" w:rsidRPr="00734E50" w:rsidRDefault="005C49E8" w:rsidP="00D71B5E">
      <w:pPr>
        <w:numPr>
          <w:ilvl w:val="0"/>
          <w:numId w:val="9"/>
        </w:numPr>
        <w:suppressAutoHyphens/>
        <w:ind w:left="720" w:firstLine="0"/>
        <w:jc w:val="both"/>
      </w:pPr>
      <w:r w:rsidRPr="00734E50">
        <w:t>Административное право</w:t>
      </w:r>
    </w:p>
    <w:p w:rsidR="005C49E8" w:rsidRPr="00734E50" w:rsidRDefault="005C49E8" w:rsidP="00D71B5E">
      <w:pPr>
        <w:numPr>
          <w:ilvl w:val="0"/>
          <w:numId w:val="9"/>
        </w:numPr>
        <w:suppressAutoHyphens/>
        <w:ind w:left="720" w:firstLine="0"/>
        <w:jc w:val="both"/>
      </w:pPr>
      <w:r w:rsidRPr="00734E50">
        <w:t>Документальное обеспечение управления</w:t>
      </w:r>
    </w:p>
    <w:p w:rsidR="005C49E8" w:rsidRPr="00734E50" w:rsidRDefault="005C49E8" w:rsidP="005C49E8">
      <w:pPr>
        <w:suppressAutoHyphens/>
        <w:ind w:firstLine="708"/>
        <w:jc w:val="both"/>
      </w:pPr>
      <w:r w:rsidRPr="00734E50">
        <w:t>Эти программы для специальности «</w:t>
      </w:r>
      <w:r>
        <w:t>030912</w:t>
      </w:r>
      <w:r w:rsidRPr="00734E50">
        <w:t>» соответствуют государственным требованиям к минимуму содержания и уровню подготовки выпускников для специальностей среднего профессионального образования.</w:t>
      </w:r>
    </w:p>
    <w:p w:rsidR="005C49E8" w:rsidRPr="00734E50" w:rsidRDefault="005C49E8" w:rsidP="005C49E8">
      <w:pPr>
        <w:suppressAutoHyphens/>
        <w:jc w:val="both"/>
      </w:pPr>
      <w:r w:rsidRPr="00734E50">
        <w:tab/>
        <w:t>Программы утверждены Управлением учебных заведений среднего профессионального образования и предназначены для реализации требований к минимуму содержания по специальности «</w:t>
      </w:r>
      <w:r>
        <w:t>030912</w:t>
      </w:r>
      <w:r w:rsidRPr="00734E50">
        <w:t xml:space="preserve">». Они являются едиными для всех форм обучения. Программы служат основой для разработки программ учебных дисциплин. Обязательные специальные </w:t>
      </w:r>
      <w:r w:rsidRPr="00734E50">
        <w:lastRenderedPageBreak/>
        <w:t>дисциплины устанавливают базовые знания для получения профессиональных навыков. Изучение программного материала способствует формированию у студентов нового правового мышления.</w:t>
      </w:r>
    </w:p>
    <w:p w:rsidR="005C49E8" w:rsidRPr="00734E50" w:rsidRDefault="005C49E8" w:rsidP="005C49E8">
      <w:pPr>
        <w:suppressAutoHyphens/>
        <w:jc w:val="both"/>
      </w:pPr>
      <w:r w:rsidRPr="00734E50">
        <w:tab/>
        <w:t xml:space="preserve">При разработке рабочих программ учебных дисциплин преподаватели вносят дополнения, изменения в содержание, последовательность изучения учебного материала и распределение учебных часов по разделам (темам), а также перечень практических заданий при условии выполнения требований к уровню подготовки выпускников. Рабочие программы рассматриваются цикловой комиссией юридических дисциплин и утверждаются заместителем директора по ученой работе. </w:t>
      </w:r>
    </w:p>
    <w:p w:rsidR="005C49E8" w:rsidRPr="00734E50" w:rsidRDefault="005C49E8" w:rsidP="005C49E8">
      <w:pPr>
        <w:suppressAutoHyphens/>
        <w:jc w:val="both"/>
      </w:pPr>
      <w:r w:rsidRPr="00734E50">
        <w:tab/>
        <w:t>Программы по производственной и предпринимательской практике рассматриваются и утверждаются на заседаниях ЦК юридических дисциплин.</w:t>
      </w:r>
    </w:p>
    <w:p w:rsidR="005C49E8" w:rsidRPr="00734E50" w:rsidRDefault="005C49E8" w:rsidP="005C49E8">
      <w:pPr>
        <w:suppressAutoHyphens/>
        <w:jc w:val="both"/>
      </w:pPr>
      <w:r w:rsidRPr="00734E50">
        <w:tab/>
        <w:t>Кроме того, преподавателями ЦК юридических дисциплин были разработаны и составлены контрольные вопросы и задачи для заочного отделения.</w:t>
      </w:r>
    </w:p>
    <w:p w:rsidR="005C49E8" w:rsidRPr="00734E50" w:rsidRDefault="005C49E8" w:rsidP="005C49E8">
      <w:pPr>
        <w:suppressAutoHyphens/>
        <w:jc w:val="both"/>
      </w:pPr>
      <w:r w:rsidRPr="00734E50">
        <w:tab/>
        <w:t>Система преподавания юридических дисциплин направлена на подготовку специалистов среднего специального образования, обладающих гражданской зрелостью и высокой общественной активностью, профессиональной этикой, правовой и психологической подготовкой, глубоким уважением к закону и бережным отношением к социальным ценностям правового государства, чести и достоинств гражданина, с высоким нравственным сознанием, гуманностью, твердостью моральных убеждений, чувством долга, ответственностью за судьбы людей и порученное дело, принципиальностью и независимостью в обеспечении прав, свобод и законных интересов личности, ее охраны и социальной защиты, необходимой волей и настойчивостью в исполнении принятых правовых решений, чувством нетерпимости к любому нарушению закона.</w:t>
      </w:r>
    </w:p>
    <w:p w:rsidR="005C49E8" w:rsidRPr="00734E50" w:rsidRDefault="005C49E8" w:rsidP="005C49E8">
      <w:pPr>
        <w:suppressAutoHyphens/>
        <w:jc w:val="both"/>
      </w:pPr>
      <w:r w:rsidRPr="00734E50">
        <w:tab/>
        <w:t>Преподавание общегуманитарных и общеэкономических дисциплин включает в себя ряд предметов:</w:t>
      </w:r>
    </w:p>
    <w:p w:rsidR="005C49E8" w:rsidRPr="00734E50" w:rsidRDefault="005C49E8" w:rsidP="005C49E8">
      <w:pPr>
        <w:suppressAutoHyphens/>
        <w:jc w:val="both"/>
      </w:pPr>
      <w:r>
        <w:t>Экономика организации, иностранный язык, основы философии ,</w:t>
      </w:r>
      <w:r w:rsidRPr="00734E50">
        <w:t>информатика, безопасност</w:t>
      </w:r>
      <w:r>
        <w:t>ь</w:t>
      </w:r>
      <w:r w:rsidRPr="00734E50">
        <w:t xml:space="preserve"> жизнедеятельности.</w:t>
      </w:r>
    </w:p>
    <w:p w:rsidR="005C49E8" w:rsidRPr="00734E50" w:rsidRDefault="005C49E8" w:rsidP="005C49E8">
      <w:pPr>
        <w:suppressAutoHyphens/>
        <w:jc w:val="both"/>
      </w:pPr>
      <w:r w:rsidRPr="00734E50">
        <w:tab/>
        <w:t>Целью гуманитарного и общеэкономического образования является приобщением студентов к национальным и мировым традициям, овладение ими языком человеческой культуры, развитие личности студентов на основе общечеловеческих ценностей, воспитание будущих специалистов в духе гражданственности.</w:t>
      </w:r>
    </w:p>
    <w:p w:rsidR="005C49E8" w:rsidRPr="00734E50" w:rsidRDefault="005C49E8" w:rsidP="005C49E8">
      <w:pPr>
        <w:suppressAutoHyphens/>
        <w:jc w:val="both"/>
      </w:pPr>
      <w:r w:rsidRPr="00734E50">
        <w:tab/>
        <w:t xml:space="preserve">При изучении основ философии студенты получают представление о </w:t>
      </w:r>
      <w:r>
        <w:t>философских, научных и религиозных картинах мира, смысле жизни  человека, формах человеческого сознания и особенностях его проявления в современном обществе, о соотношении духовных и материальных ценностей, их роли в жизнедеятельности человека, общества, цивилизации</w:t>
      </w:r>
      <w:r w:rsidRPr="00734E50">
        <w:t>.</w:t>
      </w:r>
    </w:p>
    <w:p w:rsidR="005C49E8" w:rsidRDefault="005C49E8" w:rsidP="005C49E8">
      <w:pPr>
        <w:suppressAutoHyphens/>
        <w:jc w:val="both"/>
      </w:pPr>
      <w:r w:rsidRPr="00734E50">
        <w:tab/>
      </w:r>
      <w:r w:rsidRPr="00734E50">
        <w:tab/>
        <w:t>При изучении информатики студенты получают представление о способах получения информации, методах ее хранения, обработки и передачи, способов получения информации при помощи ПЭВМ.</w:t>
      </w:r>
    </w:p>
    <w:p w:rsidR="005C49E8" w:rsidRPr="00734E50" w:rsidRDefault="005C49E8" w:rsidP="005C49E8">
      <w:pPr>
        <w:suppressAutoHyphens/>
        <w:jc w:val="both"/>
      </w:pPr>
      <w:r>
        <w:lastRenderedPageBreak/>
        <w:t xml:space="preserve">                      При изучении русского языка и культуры речи студенты получают знания о функции языка как средства формирования и трансляции мысли. Учатся строить свою речь в соответствии с языковыми, коммуникативными и этическими нормами, также умению анализировать свою речь с точки зрения её нормативности, уместности и целесообразности. </w:t>
      </w:r>
    </w:p>
    <w:p w:rsidR="005C49E8" w:rsidRPr="00734E50" w:rsidRDefault="005C49E8" w:rsidP="005C49E8">
      <w:pPr>
        <w:suppressAutoHyphens/>
        <w:jc w:val="both"/>
      </w:pPr>
      <w:r w:rsidRPr="00734E50">
        <w:tab/>
      </w:r>
      <w:r>
        <w:t xml:space="preserve">          </w:t>
      </w:r>
      <w:r w:rsidRPr="00734E50">
        <w:t>В области иностранного языка студенты овладевают лексическим, грамматическим минимумом, необходимым для чтения и перевода (со словарем) иностранных текстов профессиональной направленности, применением элементарного общения на иностранном языке.</w:t>
      </w:r>
    </w:p>
    <w:p w:rsidR="005C49E8" w:rsidRPr="00734E50" w:rsidRDefault="005C49E8" w:rsidP="005C49E8">
      <w:pPr>
        <w:suppressAutoHyphens/>
        <w:jc w:val="both"/>
      </w:pPr>
      <w:r w:rsidRPr="00734E50">
        <w:tab/>
        <w:t>При изучении</w:t>
      </w:r>
      <w:r>
        <w:t xml:space="preserve"> </w:t>
      </w:r>
      <w:r w:rsidRPr="00734E50">
        <w:t xml:space="preserve"> </w:t>
      </w:r>
      <w:r>
        <w:t xml:space="preserve">общепрофессиональнных </w:t>
      </w:r>
      <w:r w:rsidRPr="00734E50">
        <w:t xml:space="preserve"> дисциплин студенты познают закономерности развития и функционирования государства и права, государственной власти и государственн</w:t>
      </w:r>
      <w:r>
        <w:t>ого</w:t>
      </w:r>
      <w:r w:rsidRPr="00734E50">
        <w:t xml:space="preserve"> аппарат</w:t>
      </w:r>
      <w:r>
        <w:t>а, порядок заключения гражданско-правовых договоров, формы защиты прав граждан и юридических лиц, содержание российского трудового права, основные правила профессиональной этики и приёмы делового общения  в коллективе.   Кроме того в рамках этих дисциплин они изучают виды прав человека, виды правонарушений и юридической ответственности, понятие и виды</w:t>
      </w:r>
      <w:r w:rsidRPr="00734E50">
        <w:t xml:space="preserve"> </w:t>
      </w:r>
      <w:r>
        <w:t>административно-правовых норм, право природопользования</w:t>
      </w:r>
      <w:r w:rsidRPr="00734E50">
        <w:t xml:space="preserve">  взаимоотношени</w:t>
      </w:r>
      <w:r>
        <w:t>е</w:t>
      </w:r>
      <w:r w:rsidRPr="00734E50">
        <w:t xml:space="preserve"> и сознательно</w:t>
      </w:r>
      <w:r>
        <w:t xml:space="preserve">е </w:t>
      </w:r>
      <w:r w:rsidRPr="00734E50">
        <w:t>поведени</w:t>
      </w:r>
      <w:r>
        <w:t>е</w:t>
      </w:r>
      <w:r w:rsidRPr="00734E50">
        <w:t xml:space="preserve"> людей</w:t>
      </w:r>
      <w:r>
        <w:t xml:space="preserve"> пенсионного возраста</w:t>
      </w:r>
      <w:r w:rsidRPr="00734E50">
        <w:t>, рол</w:t>
      </w:r>
      <w:r>
        <w:t>ь</w:t>
      </w:r>
      <w:r w:rsidRPr="00734E50">
        <w:t xml:space="preserve"> и влияни</w:t>
      </w:r>
      <w:r>
        <w:t>е</w:t>
      </w:r>
      <w:r w:rsidRPr="00734E50">
        <w:t xml:space="preserve"> психологических факторов на формирование профессиональных качеств</w:t>
      </w:r>
      <w:r>
        <w:t xml:space="preserve"> юриста</w:t>
      </w:r>
      <w:r w:rsidRPr="00734E50">
        <w:t>.</w:t>
      </w:r>
    </w:p>
    <w:p w:rsidR="005C49E8" w:rsidRPr="00734E50" w:rsidRDefault="005C49E8" w:rsidP="005C49E8">
      <w:pPr>
        <w:suppressAutoHyphens/>
        <w:jc w:val="both"/>
      </w:pPr>
      <w:r w:rsidRPr="00734E50">
        <w:tab/>
        <w:t>При изучении специальных предметов по циклу «</w:t>
      </w:r>
      <w:r>
        <w:t>030912</w:t>
      </w:r>
      <w:r w:rsidRPr="00734E50">
        <w:t xml:space="preserve">» студенты </w:t>
      </w:r>
      <w:r>
        <w:t>учатся применять нормативно-правовые акты социального и пенсионного обеспечения, оказывать социальную помощь нуждающимся, путём консультирования в области социально-правового и пенсионного обеспечения, учатся составлять документы правового характера, необходимые  для защиты интересов пенсионеров и лиц пожилого возраста.</w:t>
      </w:r>
    </w:p>
    <w:p w:rsidR="005C49E8" w:rsidRPr="00734E50" w:rsidRDefault="005C49E8" w:rsidP="005C49E8">
      <w:pPr>
        <w:suppressAutoHyphens/>
        <w:jc w:val="both"/>
      </w:pPr>
      <w:r w:rsidRPr="00734E50">
        <w:tab/>
        <w:t>Вместе с тем, студенты при изучении учебной программы получают представление о психологических особенностях и специфике делового общения, о значении воли и эмоций, потребностей и мотивов, бессознательных механизмов в поведении человека. О развитии и деятельности человека как личности, о поведении в конфликтных ситуациях и возможных выходах из них, правилах этикета и пользовании ими в работе юриста</w:t>
      </w:r>
      <w:r>
        <w:t>.</w:t>
      </w:r>
    </w:p>
    <w:p w:rsidR="005C49E8" w:rsidRPr="00734E50" w:rsidRDefault="005C49E8" w:rsidP="005C49E8">
      <w:pPr>
        <w:suppressAutoHyphens/>
        <w:jc w:val="center"/>
        <w:rPr>
          <w:b/>
        </w:rPr>
      </w:pPr>
      <w:r w:rsidRPr="00734E50">
        <w:rPr>
          <w:b/>
        </w:rPr>
        <w:t>Организация и проведение производственной практики</w:t>
      </w:r>
    </w:p>
    <w:p w:rsidR="005C49E8" w:rsidRPr="00734E50" w:rsidRDefault="005C49E8" w:rsidP="005C49E8">
      <w:pPr>
        <w:suppressAutoHyphens/>
        <w:jc w:val="both"/>
      </w:pPr>
    </w:p>
    <w:p w:rsidR="005C49E8" w:rsidRPr="00734E50" w:rsidRDefault="005C49E8" w:rsidP="005C49E8">
      <w:pPr>
        <w:suppressAutoHyphens/>
        <w:jc w:val="both"/>
      </w:pPr>
      <w:r w:rsidRPr="00734E50">
        <w:tab/>
        <w:t>По специальности «</w:t>
      </w:r>
      <w:r>
        <w:t>030912</w:t>
      </w:r>
      <w:r w:rsidRPr="00734E50">
        <w:t>» стандартом предусмотрены следующие практики:</w:t>
      </w:r>
    </w:p>
    <w:p w:rsidR="005C49E8" w:rsidRPr="00734E50" w:rsidRDefault="005C49E8" w:rsidP="00D71B5E">
      <w:pPr>
        <w:numPr>
          <w:ilvl w:val="0"/>
          <w:numId w:val="10"/>
        </w:numPr>
        <w:tabs>
          <w:tab w:val="clear" w:pos="1080"/>
          <w:tab w:val="num" w:pos="720"/>
        </w:tabs>
        <w:suppressAutoHyphens/>
        <w:ind w:left="360" w:firstLine="0"/>
        <w:jc w:val="both"/>
      </w:pPr>
      <w:r w:rsidRPr="00734E50">
        <w:t>получение первичных профессиональных навыков</w:t>
      </w:r>
    </w:p>
    <w:p w:rsidR="005C49E8" w:rsidRPr="00734E50" w:rsidRDefault="005C49E8" w:rsidP="00D71B5E">
      <w:pPr>
        <w:numPr>
          <w:ilvl w:val="0"/>
          <w:numId w:val="10"/>
        </w:numPr>
        <w:tabs>
          <w:tab w:val="clear" w:pos="1080"/>
          <w:tab w:val="num" w:pos="720"/>
        </w:tabs>
        <w:suppressAutoHyphens/>
        <w:ind w:left="360" w:firstLine="0"/>
        <w:jc w:val="both"/>
      </w:pPr>
      <w:r w:rsidRPr="00734E50">
        <w:t>технологическая практика</w:t>
      </w:r>
    </w:p>
    <w:p w:rsidR="005C49E8" w:rsidRPr="00734E50" w:rsidRDefault="005C49E8" w:rsidP="00D71B5E">
      <w:pPr>
        <w:numPr>
          <w:ilvl w:val="0"/>
          <w:numId w:val="10"/>
        </w:numPr>
        <w:tabs>
          <w:tab w:val="clear" w:pos="1080"/>
          <w:tab w:val="num" w:pos="720"/>
        </w:tabs>
        <w:suppressAutoHyphens/>
        <w:ind w:left="360" w:firstLine="0"/>
        <w:jc w:val="both"/>
      </w:pPr>
      <w:r w:rsidRPr="00734E50">
        <w:t>преддипломная практика</w:t>
      </w:r>
    </w:p>
    <w:p w:rsidR="005C49E8" w:rsidRPr="00734E50" w:rsidRDefault="005C49E8" w:rsidP="005C49E8">
      <w:pPr>
        <w:suppressAutoHyphens/>
        <w:ind w:firstLine="708"/>
        <w:jc w:val="both"/>
      </w:pPr>
      <w:r w:rsidRPr="00734E50">
        <w:t>Программы практик ежегодно рассматриваются на заседаниях ЦК юридических дисциплин, соответствуют целям и задачам подготовки специалистов с учетом современных требований.</w:t>
      </w:r>
    </w:p>
    <w:p w:rsidR="005C49E8" w:rsidRPr="00734E50" w:rsidRDefault="005C49E8" w:rsidP="005C49E8">
      <w:pPr>
        <w:suppressAutoHyphens/>
        <w:jc w:val="both"/>
      </w:pPr>
      <w:r w:rsidRPr="00734E50">
        <w:lastRenderedPageBreak/>
        <w:t>Практику проходят, в основном, в организациях дорожной отрасли, правоохранительных, судебных органах, в налоговой инспекции городов и районных центров Республики Дагестан.</w:t>
      </w:r>
    </w:p>
    <w:p w:rsidR="005C49E8" w:rsidRPr="00734E50" w:rsidRDefault="005C49E8" w:rsidP="005C49E8">
      <w:pPr>
        <w:suppressAutoHyphens/>
        <w:jc w:val="both"/>
      </w:pPr>
      <w:r w:rsidRPr="00734E50">
        <w:tab/>
        <w:t xml:space="preserve">Руководители практики устанавливаются из числа преподавателей колледжа и со стороны ведущих специалистов предприятий, организаций, </w:t>
      </w:r>
      <w:r>
        <w:t xml:space="preserve">органов социального обеспечения </w:t>
      </w:r>
      <w:r w:rsidRPr="00734E50">
        <w:t>, в которых проходят практику студенты МАД</w:t>
      </w:r>
      <w:r>
        <w:t>Т</w:t>
      </w:r>
      <w:r w:rsidRPr="00734E50">
        <w:t>.</w:t>
      </w:r>
    </w:p>
    <w:p w:rsidR="005C49E8" w:rsidRPr="00734E50" w:rsidRDefault="005C49E8" w:rsidP="005C49E8">
      <w:pPr>
        <w:suppressAutoHyphens/>
        <w:jc w:val="both"/>
      </w:pPr>
      <w:r w:rsidRPr="00734E50">
        <w:tab/>
        <w:t>После практики студенты сдают отчет и дневник по практике. Отчеты проверяются как руководителями практики от организаций и правоохранительных органов, так и преподавателями колледжа. Кроме того, студент представляет характеристику со стороны предприятия о качестве его работы в период практики.</w:t>
      </w:r>
    </w:p>
    <w:p w:rsidR="005C49E8" w:rsidRPr="00734E50" w:rsidRDefault="005C49E8" w:rsidP="005C49E8">
      <w:pPr>
        <w:suppressAutoHyphens/>
        <w:jc w:val="both"/>
      </w:pPr>
    </w:p>
    <w:p w:rsidR="005C49E8" w:rsidRPr="00734E50" w:rsidRDefault="005C49E8" w:rsidP="005C49E8">
      <w:pPr>
        <w:suppressAutoHyphens/>
        <w:jc w:val="center"/>
        <w:rPr>
          <w:b/>
        </w:rPr>
      </w:pPr>
      <w:r w:rsidRPr="00734E50">
        <w:rPr>
          <w:b/>
        </w:rPr>
        <w:t>Организация работы ГЭК</w:t>
      </w:r>
    </w:p>
    <w:p w:rsidR="005C49E8" w:rsidRPr="00734E50" w:rsidRDefault="005C49E8" w:rsidP="005C49E8">
      <w:pPr>
        <w:suppressAutoHyphens/>
        <w:jc w:val="both"/>
        <w:rPr>
          <w:b/>
        </w:rPr>
      </w:pPr>
    </w:p>
    <w:p w:rsidR="005C49E8" w:rsidRPr="00734E50" w:rsidRDefault="005C49E8" w:rsidP="005C49E8">
      <w:pPr>
        <w:suppressAutoHyphens/>
        <w:jc w:val="both"/>
      </w:pPr>
      <w:r w:rsidRPr="00734E50">
        <w:tab/>
        <w:t>В соответствии с государственными стандартами по специальности «</w:t>
      </w:r>
      <w:r>
        <w:t>030912</w:t>
      </w:r>
      <w:r w:rsidRPr="00734E50">
        <w:t>» предусмотрены следующие виды итоговой аттестации:</w:t>
      </w:r>
    </w:p>
    <w:p w:rsidR="005C49E8" w:rsidRPr="00734E50" w:rsidRDefault="005C49E8" w:rsidP="005C49E8">
      <w:pPr>
        <w:suppressAutoHyphens/>
        <w:jc w:val="both"/>
      </w:pPr>
      <w:r w:rsidRPr="00734E50">
        <w:tab/>
        <w:t xml:space="preserve">- для базового уровня среднего профессионального образования - итоговый экзамен по предметам "Гражданское и семейное право" и "Трудовое право и право социального обеспечения". </w:t>
      </w:r>
    </w:p>
    <w:p w:rsidR="005C49E8" w:rsidRPr="00734E50" w:rsidRDefault="005C49E8" w:rsidP="005C49E8">
      <w:pPr>
        <w:suppressAutoHyphens/>
        <w:jc w:val="both"/>
      </w:pPr>
      <w:r>
        <w:tab/>
        <w:t xml:space="preserve">Приказом </w:t>
      </w:r>
      <w:r w:rsidRPr="00B235F3">
        <w:t>№169 от 01.06</w:t>
      </w:r>
      <w:r>
        <w:t>.</w:t>
      </w:r>
      <w:r w:rsidRPr="00B235F3">
        <w:t>10</w:t>
      </w:r>
      <w:r w:rsidRPr="00734E50">
        <w:t xml:space="preserve"> г. была создана на очном отделении квалификационная комиссия в составе:</w:t>
      </w:r>
    </w:p>
    <w:p w:rsidR="005C49E8" w:rsidRPr="00734E50" w:rsidRDefault="005C49E8" w:rsidP="005C49E8">
      <w:pPr>
        <w:suppressAutoHyphens/>
        <w:jc w:val="both"/>
      </w:pPr>
      <w:r w:rsidRPr="00734E50">
        <w:t xml:space="preserve">Председатель </w:t>
      </w:r>
      <w:r>
        <w:t>–</w:t>
      </w:r>
      <w:r w:rsidRPr="00734E50">
        <w:t xml:space="preserve"> </w:t>
      </w:r>
      <w:r>
        <w:t>Магомедрасулов К.Т.</w:t>
      </w:r>
      <w:r w:rsidRPr="00734E50">
        <w:t xml:space="preserve"> </w:t>
      </w:r>
      <w:r>
        <w:t>–</w:t>
      </w:r>
      <w:r w:rsidRPr="00734E50">
        <w:t xml:space="preserve"> </w:t>
      </w:r>
      <w:r>
        <w:t>судья Верховного суда</w:t>
      </w:r>
    </w:p>
    <w:p w:rsidR="005C49E8" w:rsidRPr="00734E50" w:rsidRDefault="005C49E8" w:rsidP="005C49E8">
      <w:pPr>
        <w:suppressAutoHyphens/>
        <w:jc w:val="both"/>
      </w:pPr>
      <w:r w:rsidRPr="00734E50">
        <w:t xml:space="preserve"> </w:t>
      </w:r>
      <w:r w:rsidRPr="00734E50">
        <w:tab/>
        <w:t>Члены комиссии:</w:t>
      </w:r>
    </w:p>
    <w:p w:rsidR="005C49E8" w:rsidRDefault="005C49E8" w:rsidP="00D71B5E">
      <w:pPr>
        <w:numPr>
          <w:ilvl w:val="0"/>
          <w:numId w:val="11"/>
        </w:numPr>
        <w:tabs>
          <w:tab w:val="clear" w:pos="1080"/>
          <w:tab w:val="num" w:pos="900"/>
        </w:tabs>
        <w:suppressAutoHyphens/>
        <w:ind w:left="540" w:firstLine="0"/>
        <w:jc w:val="both"/>
      </w:pPr>
      <w:r>
        <w:t>Гасанов С.М.</w:t>
      </w:r>
      <w:r w:rsidRPr="00734E50">
        <w:t xml:space="preserve"> </w:t>
      </w:r>
      <w:r>
        <w:t>–</w:t>
      </w:r>
      <w:r w:rsidRPr="00734E50">
        <w:t xml:space="preserve"> </w:t>
      </w:r>
      <w:r>
        <w:t xml:space="preserve">Директор колледжа, доктор экономических наук, </w:t>
      </w:r>
    </w:p>
    <w:p w:rsidR="005C49E8" w:rsidRDefault="005C49E8" w:rsidP="005C49E8">
      <w:pPr>
        <w:suppressAutoHyphens/>
        <w:ind w:left="540"/>
        <w:jc w:val="both"/>
      </w:pPr>
      <w:r>
        <w:t xml:space="preserve">                              зам. председателя ГЭК</w:t>
      </w:r>
    </w:p>
    <w:p w:rsidR="005C49E8" w:rsidRPr="00734E50" w:rsidRDefault="005C49E8" w:rsidP="00D71B5E">
      <w:pPr>
        <w:numPr>
          <w:ilvl w:val="0"/>
          <w:numId w:val="11"/>
        </w:numPr>
        <w:tabs>
          <w:tab w:val="clear" w:pos="1080"/>
          <w:tab w:val="num" w:pos="900"/>
        </w:tabs>
        <w:suppressAutoHyphens/>
        <w:ind w:left="540" w:firstLine="0"/>
        <w:jc w:val="both"/>
      </w:pPr>
      <w:r w:rsidRPr="00734E50">
        <w:t>Амирова М.М-Р. - преподаватель, член ГЭК</w:t>
      </w:r>
    </w:p>
    <w:p w:rsidR="005C49E8" w:rsidRPr="00734E50" w:rsidRDefault="005C49E8" w:rsidP="00D71B5E">
      <w:pPr>
        <w:numPr>
          <w:ilvl w:val="0"/>
          <w:numId w:val="11"/>
        </w:numPr>
        <w:tabs>
          <w:tab w:val="clear" w:pos="1080"/>
          <w:tab w:val="num" w:pos="900"/>
        </w:tabs>
        <w:suppressAutoHyphens/>
        <w:ind w:left="540" w:firstLine="0"/>
        <w:jc w:val="both"/>
      </w:pPr>
      <w:r>
        <w:t>Гаджиявдибиров Г.М.</w:t>
      </w:r>
      <w:r w:rsidRPr="00734E50">
        <w:t>. - преподаватель, член ГЭК</w:t>
      </w:r>
    </w:p>
    <w:p w:rsidR="005C49E8" w:rsidRPr="00734E50" w:rsidRDefault="005C49E8" w:rsidP="005C49E8">
      <w:pPr>
        <w:suppressAutoHyphens/>
        <w:jc w:val="both"/>
      </w:pPr>
      <w:r w:rsidRPr="00734E50">
        <w:t>При работе комиссии была представлена вся необходимая документация.</w:t>
      </w:r>
    </w:p>
    <w:p w:rsidR="005C49E8" w:rsidRPr="00734E50" w:rsidRDefault="005C49E8" w:rsidP="005C49E8">
      <w:pPr>
        <w:suppressAutoHyphens/>
        <w:jc w:val="both"/>
      </w:pPr>
    </w:p>
    <w:p w:rsidR="005C49E8" w:rsidRPr="00734E50" w:rsidRDefault="005C49E8" w:rsidP="005C49E8">
      <w:pPr>
        <w:suppressAutoHyphens/>
        <w:jc w:val="center"/>
        <w:rPr>
          <w:b/>
        </w:rPr>
      </w:pPr>
      <w:r w:rsidRPr="00734E50">
        <w:rPr>
          <w:b/>
        </w:rPr>
        <w:br w:type="page"/>
      </w:r>
      <w:r w:rsidRPr="00734E50">
        <w:rPr>
          <w:b/>
        </w:rPr>
        <w:lastRenderedPageBreak/>
        <w:t>Результаты</w:t>
      </w:r>
    </w:p>
    <w:p w:rsidR="005C49E8" w:rsidRPr="00734E50" w:rsidRDefault="005C49E8" w:rsidP="005C49E8">
      <w:pPr>
        <w:suppressAutoHyphens/>
        <w:jc w:val="center"/>
        <w:rPr>
          <w:b/>
        </w:rPr>
      </w:pPr>
      <w:r w:rsidRPr="00734E50">
        <w:rPr>
          <w:b/>
        </w:rPr>
        <w:t>Г</w:t>
      </w:r>
      <w:r>
        <w:rPr>
          <w:b/>
        </w:rPr>
        <w:t>осударственных экзаменов за 2009-2010</w:t>
      </w:r>
      <w:r w:rsidRPr="00734E50">
        <w:rPr>
          <w:b/>
        </w:rPr>
        <w:t xml:space="preserve"> уч. год</w:t>
      </w:r>
    </w:p>
    <w:p w:rsidR="005C49E8" w:rsidRPr="00734E50" w:rsidRDefault="005C49E8" w:rsidP="005C49E8">
      <w:pPr>
        <w:suppressAutoHyphens/>
        <w:jc w:val="center"/>
        <w:rPr>
          <w:b/>
        </w:rPr>
      </w:pPr>
      <w:r w:rsidRPr="00734E50">
        <w:rPr>
          <w:b/>
        </w:rPr>
        <w:t>(Гражданское и семейное право)</w:t>
      </w:r>
    </w:p>
    <w:p w:rsidR="005C49E8" w:rsidRPr="00734E50" w:rsidRDefault="005C49E8" w:rsidP="005C49E8">
      <w:pPr>
        <w:suppressAutoHyphens/>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84"/>
        <w:gridCol w:w="3284"/>
        <w:gridCol w:w="3284"/>
      </w:tblGrid>
      <w:tr w:rsidR="005C49E8" w:rsidRPr="00734E50" w:rsidTr="005C49E8">
        <w:tc>
          <w:tcPr>
            <w:tcW w:w="3284" w:type="dxa"/>
          </w:tcPr>
          <w:p w:rsidR="005C49E8" w:rsidRPr="00734E50" w:rsidRDefault="005C49E8" w:rsidP="005C49E8">
            <w:pPr>
              <w:suppressAutoHyphens/>
              <w:jc w:val="center"/>
              <w:rPr>
                <w:b/>
              </w:rPr>
            </w:pPr>
            <w:r w:rsidRPr="00734E50">
              <w:rPr>
                <w:b/>
              </w:rPr>
              <w:t>Оценка</w:t>
            </w:r>
          </w:p>
        </w:tc>
        <w:tc>
          <w:tcPr>
            <w:tcW w:w="3284" w:type="dxa"/>
          </w:tcPr>
          <w:p w:rsidR="005C49E8" w:rsidRPr="00734E50" w:rsidRDefault="005C49E8" w:rsidP="005C49E8">
            <w:pPr>
              <w:suppressAutoHyphens/>
              <w:jc w:val="center"/>
              <w:rPr>
                <w:b/>
              </w:rPr>
            </w:pPr>
            <w:r w:rsidRPr="00734E50">
              <w:rPr>
                <w:b/>
              </w:rPr>
              <w:t>Количество</w:t>
            </w:r>
          </w:p>
        </w:tc>
        <w:tc>
          <w:tcPr>
            <w:tcW w:w="3284" w:type="dxa"/>
          </w:tcPr>
          <w:p w:rsidR="005C49E8" w:rsidRPr="00734E50" w:rsidRDefault="005C49E8" w:rsidP="005C49E8">
            <w:pPr>
              <w:suppressAutoHyphens/>
              <w:jc w:val="center"/>
              <w:rPr>
                <w:b/>
              </w:rPr>
            </w:pPr>
            <w:r w:rsidRPr="00734E50">
              <w:rPr>
                <w:b/>
              </w:rPr>
              <w:t>% от общего числа</w:t>
            </w:r>
          </w:p>
        </w:tc>
      </w:tr>
      <w:tr w:rsidR="005C49E8" w:rsidRPr="00734E50" w:rsidTr="005C49E8">
        <w:tc>
          <w:tcPr>
            <w:tcW w:w="3284" w:type="dxa"/>
          </w:tcPr>
          <w:p w:rsidR="005C49E8" w:rsidRPr="00734E50" w:rsidRDefault="005C49E8" w:rsidP="005C49E8">
            <w:pPr>
              <w:suppressAutoHyphens/>
              <w:jc w:val="both"/>
            </w:pPr>
            <w:r w:rsidRPr="00734E50">
              <w:t>5 (отл)</w:t>
            </w:r>
          </w:p>
        </w:tc>
        <w:tc>
          <w:tcPr>
            <w:tcW w:w="3284" w:type="dxa"/>
          </w:tcPr>
          <w:p w:rsidR="005C49E8" w:rsidRPr="00734E50" w:rsidRDefault="005C49E8" w:rsidP="005C49E8">
            <w:pPr>
              <w:suppressAutoHyphens/>
              <w:jc w:val="center"/>
            </w:pPr>
            <w:r>
              <w:t>4</w:t>
            </w:r>
          </w:p>
        </w:tc>
        <w:tc>
          <w:tcPr>
            <w:tcW w:w="3284" w:type="dxa"/>
          </w:tcPr>
          <w:p w:rsidR="005C49E8" w:rsidRPr="00734E50" w:rsidRDefault="005C49E8" w:rsidP="005C49E8">
            <w:pPr>
              <w:suppressAutoHyphens/>
              <w:jc w:val="center"/>
            </w:pPr>
            <w:r>
              <w:t>16,6</w:t>
            </w:r>
          </w:p>
        </w:tc>
      </w:tr>
      <w:tr w:rsidR="005C49E8" w:rsidRPr="00734E50" w:rsidTr="005C49E8">
        <w:tc>
          <w:tcPr>
            <w:tcW w:w="3284" w:type="dxa"/>
          </w:tcPr>
          <w:p w:rsidR="005C49E8" w:rsidRPr="00734E50" w:rsidRDefault="005C49E8" w:rsidP="005C49E8">
            <w:pPr>
              <w:suppressAutoHyphens/>
              <w:jc w:val="both"/>
            </w:pPr>
            <w:r w:rsidRPr="00734E50">
              <w:t>4 (хор)</w:t>
            </w:r>
          </w:p>
        </w:tc>
        <w:tc>
          <w:tcPr>
            <w:tcW w:w="3284" w:type="dxa"/>
          </w:tcPr>
          <w:p w:rsidR="005C49E8" w:rsidRPr="00734E50" w:rsidRDefault="005C49E8" w:rsidP="005C49E8">
            <w:pPr>
              <w:suppressAutoHyphens/>
              <w:jc w:val="center"/>
            </w:pPr>
            <w:r>
              <w:t>4</w:t>
            </w:r>
          </w:p>
        </w:tc>
        <w:tc>
          <w:tcPr>
            <w:tcW w:w="3284" w:type="dxa"/>
          </w:tcPr>
          <w:p w:rsidR="005C49E8" w:rsidRPr="00734E50" w:rsidRDefault="005C49E8" w:rsidP="005C49E8">
            <w:pPr>
              <w:suppressAutoHyphens/>
              <w:jc w:val="center"/>
            </w:pPr>
            <w:r>
              <w:t>20,8</w:t>
            </w:r>
          </w:p>
        </w:tc>
      </w:tr>
      <w:tr w:rsidR="005C49E8" w:rsidRPr="00734E50" w:rsidTr="005C49E8">
        <w:tc>
          <w:tcPr>
            <w:tcW w:w="3284" w:type="dxa"/>
          </w:tcPr>
          <w:p w:rsidR="005C49E8" w:rsidRPr="00734E50" w:rsidRDefault="005C49E8" w:rsidP="005C49E8">
            <w:pPr>
              <w:suppressAutoHyphens/>
              <w:jc w:val="both"/>
            </w:pPr>
            <w:r w:rsidRPr="00734E50">
              <w:t>3 (удовл)</w:t>
            </w:r>
          </w:p>
        </w:tc>
        <w:tc>
          <w:tcPr>
            <w:tcW w:w="3284" w:type="dxa"/>
          </w:tcPr>
          <w:p w:rsidR="005C49E8" w:rsidRPr="00734E50" w:rsidRDefault="005C49E8" w:rsidP="005C49E8">
            <w:pPr>
              <w:suppressAutoHyphens/>
              <w:jc w:val="center"/>
            </w:pPr>
            <w:r>
              <w:t>16</w:t>
            </w:r>
          </w:p>
        </w:tc>
        <w:tc>
          <w:tcPr>
            <w:tcW w:w="3284" w:type="dxa"/>
          </w:tcPr>
          <w:p w:rsidR="005C49E8" w:rsidRPr="00734E50" w:rsidRDefault="005C49E8" w:rsidP="005C49E8">
            <w:pPr>
              <w:suppressAutoHyphens/>
              <w:jc w:val="center"/>
            </w:pPr>
            <w:r>
              <w:t>62,5</w:t>
            </w:r>
          </w:p>
        </w:tc>
      </w:tr>
      <w:tr w:rsidR="005C49E8" w:rsidRPr="00734E50" w:rsidTr="005C49E8">
        <w:tc>
          <w:tcPr>
            <w:tcW w:w="3284" w:type="dxa"/>
          </w:tcPr>
          <w:p w:rsidR="005C49E8" w:rsidRPr="00734E50" w:rsidRDefault="005C49E8" w:rsidP="005C49E8">
            <w:pPr>
              <w:suppressAutoHyphens/>
              <w:jc w:val="both"/>
            </w:pPr>
            <w:r w:rsidRPr="00734E50">
              <w:t>2 (неуд)</w:t>
            </w:r>
          </w:p>
        </w:tc>
        <w:tc>
          <w:tcPr>
            <w:tcW w:w="3284" w:type="dxa"/>
          </w:tcPr>
          <w:p w:rsidR="005C49E8" w:rsidRPr="00734E50" w:rsidRDefault="005C49E8" w:rsidP="005C49E8">
            <w:pPr>
              <w:suppressAutoHyphens/>
              <w:jc w:val="center"/>
            </w:pPr>
            <w:r w:rsidRPr="00734E50">
              <w:t>-</w:t>
            </w:r>
          </w:p>
        </w:tc>
        <w:tc>
          <w:tcPr>
            <w:tcW w:w="3284" w:type="dxa"/>
          </w:tcPr>
          <w:p w:rsidR="005C49E8" w:rsidRPr="00734E50" w:rsidRDefault="005C49E8" w:rsidP="005C49E8">
            <w:pPr>
              <w:suppressAutoHyphens/>
              <w:jc w:val="center"/>
            </w:pPr>
            <w:r>
              <w:t>-</w:t>
            </w:r>
          </w:p>
        </w:tc>
      </w:tr>
      <w:tr w:rsidR="005C49E8" w:rsidRPr="00734E50" w:rsidTr="005C49E8">
        <w:tc>
          <w:tcPr>
            <w:tcW w:w="3284" w:type="dxa"/>
          </w:tcPr>
          <w:p w:rsidR="005C49E8" w:rsidRPr="00734E50" w:rsidRDefault="005C49E8" w:rsidP="005C49E8">
            <w:pPr>
              <w:suppressAutoHyphens/>
              <w:jc w:val="both"/>
              <w:rPr>
                <w:b/>
              </w:rPr>
            </w:pPr>
            <w:r w:rsidRPr="00734E50">
              <w:rPr>
                <w:b/>
              </w:rPr>
              <w:t>Итого:</w:t>
            </w:r>
          </w:p>
        </w:tc>
        <w:tc>
          <w:tcPr>
            <w:tcW w:w="3284" w:type="dxa"/>
          </w:tcPr>
          <w:p w:rsidR="005C49E8" w:rsidRPr="00734E50" w:rsidRDefault="005C49E8" w:rsidP="005C49E8">
            <w:pPr>
              <w:suppressAutoHyphens/>
              <w:jc w:val="center"/>
              <w:rPr>
                <w:b/>
              </w:rPr>
            </w:pPr>
            <w:r>
              <w:rPr>
                <w:b/>
              </w:rPr>
              <w:t>24</w:t>
            </w:r>
          </w:p>
        </w:tc>
        <w:tc>
          <w:tcPr>
            <w:tcW w:w="3284" w:type="dxa"/>
          </w:tcPr>
          <w:p w:rsidR="005C49E8" w:rsidRPr="00734E50" w:rsidRDefault="005C49E8" w:rsidP="005C49E8">
            <w:pPr>
              <w:suppressAutoHyphens/>
              <w:jc w:val="center"/>
              <w:rPr>
                <w:b/>
              </w:rPr>
            </w:pPr>
            <w:r>
              <w:rPr>
                <w:b/>
              </w:rPr>
              <w:t>99,9</w:t>
            </w:r>
          </w:p>
        </w:tc>
      </w:tr>
    </w:tbl>
    <w:p w:rsidR="005C49E8" w:rsidRDefault="005C49E8" w:rsidP="005C49E8">
      <w:pPr>
        <w:suppressAutoHyphens/>
        <w:jc w:val="center"/>
        <w:rPr>
          <w:b/>
        </w:rPr>
      </w:pPr>
      <w:r w:rsidRPr="00734E50">
        <w:rPr>
          <w:b/>
        </w:rPr>
        <w:t xml:space="preserve">Средний бал </w:t>
      </w:r>
      <w:r>
        <w:rPr>
          <w:b/>
        </w:rPr>
        <w:t>–</w:t>
      </w:r>
      <w:r w:rsidRPr="00734E50">
        <w:rPr>
          <w:b/>
        </w:rPr>
        <w:t xml:space="preserve"> </w:t>
      </w:r>
      <w:r>
        <w:rPr>
          <w:b/>
        </w:rPr>
        <w:t>3,5</w:t>
      </w:r>
    </w:p>
    <w:p w:rsidR="005C49E8" w:rsidRPr="00734E50" w:rsidRDefault="005C49E8" w:rsidP="005C49E8">
      <w:pPr>
        <w:suppressAutoHyphens/>
        <w:jc w:val="both"/>
        <w:rPr>
          <w:b/>
        </w:rPr>
      </w:pPr>
    </w:p>
    <w:p w:rsidR="005C49E8" w:rsidRPr="00734E50" w:rsidRDefault="005C49E8" w:rsidP="005C49E8">
      <w:pPr>
        <w:suppressAutoHyphens/>
        <w:jc w:val="center"/>
        <w:rPr>
          <w:b/>
        </w:rPr>
      </w:pPr>
      <w:r w:rsidRPr="00734E50">
        <w:rPr>
          <w:b/>
        </w:rPr>
        <w:t>( Трудовое право и соц. обеспечение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84"/>
        <w:gridCol w:w="3284"/>
        <w:gridCol w:w="3284"/>
      </w:tblGrid>
      <w:tr w:rsidR="005C49E8" w:rsidRPr="00734E50" w:rsidTr="005C49E8">
        <w:tc>
          <w:tcPr>
            <w:tcW w:w="3284" w:type="dxa"/>
          </w:tcPr>
          <w:p w:rsidR="005C49E8" w:rsidRPr="00734E50" w:rsidRDefault="005C49E8" w:rsidP="005C49E8">
            <w:pPr>
              <w:suppressAutoHyphens/>
              <w:jc w:val="center"/>
              <w:rPr>
                <w:b/>
              </w:rPr>
            </w:pPr>
            <w:r w:rsidRPr="00734E50">
              <w:rPr>
                <w:b/>
              </w:rPr>
              <w:t>Оценка</w:t>
            </w:r>
          </w:p>
        </w:tc>
        <w:tc>
          <w:tcPr>
            <w:tcW w:w="3284" w:type="dxa"/>
          </w:tcPr>
          <w:p w:rsidR="005C49E8" w:rsidRPr="00734E50" w:rsidRDefault="005C49E8" w:rsidP="005C49E8">
            <w:pPr>
              <w:suppressAutoHyphens/>
              <w:jc w:val="center"/>
              <w:rPr>
                <w:b/>
              </w:rPr>
            </w:pPr>
            <w:r w:rsidRPr="00734E50">
              <w:rPr>
                <w:b/>
              </w:rPr>
              <w:t>Количество</w:t>
            </w:r>
          </w:p>
        </w:tc>
        <w:tc>
          <w:tcPr>
            <w:tcW w:w="3284" w:type="dxa"/>
          </w:tcPr>
          <w:p w:rsidR="005C49E8" w:rsidRPr="00734E50" w:rsidRDefault="005C49E8" w:rsidP="005C49E8">
            <w:pPr>
              <w:suppressAutoHyphens/>
              <w:jc w:val="center"/>
              <w:rPr>
                <w:b/>
              </w:rPr>
            </w:pPr>
            <w:r w:rsidRPr="00734E50">
              <w:rPr>
                <w:b/>
              </w:rPr>
              <w:t>% от общего числа</w:t>
            </w:r>
          </w:p>
        </w:tc>
      </w:tr>
      <w:tr w:rsidR="005C49E8" w:rsidRPr="00734E50" w:rsidTr="005C49E8">
        <w:tc>
          <w:tcPr>
            <w:tcW w:w="3284" w:type="dxa"/>
          </w:tcPr>
          <w:p w:rsidR="005C49E8" w:rsidRPr="00734E50" w:rsidRDefault="005C49E8" w:rsidP="005C49E8">
            <w:pPr>
              <w:suppressAutoHyphens/>
              <w:jc w:val="both"/>
            </w:pPr>
            <w:r w:rsidRPr="00734E50">
              <w:t>5 (отл)</w:t>
            </w:r>
          </w:p>
        </w:tc>
        <w:tc>
          <w:tcPr>
            <w:tcW w:w="3284" w:type="dxa"/>
          </w:tcPr>
          <w:p w:rsidR="005C49E8" w:rsidRPr="00734E50" w:rsidRDefault="005C49E8" w:rsidP="005C49E8">
            <w:pPr>
              <w:suppressAutoHyphens/>
              <w:jc w:val="center"/>
            </w:pPr>
            <w:r>
              <w:t>4</w:t>
            </w:r>
          </w:p>
        </w:tc>
        <w:tc>
          <w:tcPr>
            <w:tcW w:w="3284" w:type="dxa"/>
          </w:tcPr>
          <w:p w:rsidR="005C49E8" w:rsidRPr="00734E50" w:rsidRDefault="005C49E8" w:rsidP="005C49E8">
            <w:pPr>
              <w:suppressAutoHyphens/>
              <w:jc w:val="center"/>
            </w:pPr>
            <w:r>
              <w:t>16,6</w:t>
            </w:r>
          </w:p>
        </w:tc>
      </w:tr>
      <w:tr w:rsidR="005C49E8" w:rsidRPr="00734E50" w:rsidTr="005C49E8">
        <w:tc>
          <w:tcPr>
            <w:tcW w:w="3284" w:type="dxa"/>
          </w:tcPr>
          <w:p w:rsidR="005C49E8" w:rsidRPr="00734E50" w:rsidRDefault="005C49E8" w:rsidP="005C49E8">
            <w:pPr>
              <w:suppressAutoHyphens/>
              <w:jc w:val="both"/>
            </w:pPr>
            <w:r w:rsidRPr="00734E50">
              <w:t>4 (хор)</w:t>
            </w:r>
          </w:p>
        </w:tc>
        <w:tc>
          <w:tcPr>
            <w:tcW w:w="3284" w:type="dxa"/>
          </w:tcPr>
          <w:p w:rsidR="005C49E8" w:rsidRPr="00734E50" w:rsidRDefault="005C49E8" w:rsidP="005C49E8">
            <w:pPr>
              <w:suppressAutoHyphens/>
              <w:jc w:val="center"/>
            </w:pPr>
            <w:r>
              <w:t>5</w:t>
            </w:r>
          </w:p>
        </w:tc>
        <w:tc>
          <w:tcPr>
            <w:tcW w:w="3284" w:type="dxa"/>
          </w:tcPr>
          <w:p w:rsidR="005C49E8" w:rsidRPr="00734E50" w:rsidRDefault="005C49E8" w:rsidP="005C49E8">
            <w:pPr>
              <w:suppressAutoHyphens/>
              <w:jc w:val="center"/>
            </w:pPr>
            <w:r>
              <w:t>20,8</w:t>
            </w:r>
          </w:p>
        </w:tc>
      </w:tr>
      <w:tr w:rsidR="005C49E8" w:rsidRPr="00734E50" w:rsidTr="005C49E8">
        <w:tc>
          <w:tcPr>
            <w:tcW w:w="3284" w:type="dxa"/>
          </w:tcPr>
          <w:p w:rsidR="005C49E8" w:rsidRPr="00734E50" w:rsidRDefault="005C49E8" w:rsidP="005C49E8">
            <w:pPr>
              <w:suppressAutoHyphens/>
              <w:jc w:val="both"/>
            </w:pPr>
            <w:r w:rsidRPr="00734E50">
              <w:t>3 (удовл)</w:t>
            </w:r>
          </w:p>
        </w:tc>
        <w:tc>
          <w:tcPr>
            <w:tcW w:w="3284" w:type="dxa"/>
          </w:tcPr>
          <w:p w:rsidR="005C49E8" w:rsidRPr="00734E50" w:rsidRDefault="005C49E8" w:rsidP="005C49E8">
            <w:pPr>
              <w:suppressAutoHyphens/>
              <w:jc w:val="center"/>
            </w:pPr>
            <w:r>
              <w:t>15</w:t>
            </w:r>
          </w:p>
        </w:tc>
        <w:tc>
          <w:tcPr>
            <w:tcW w:w="3284" w:type="dxa"/>
          </w:tcPr>
          <w:p w:rsidR="005C49E8" w:rsidRPr="00734E50" w:rsidRDefault="005C49E8" w:rsidP="005C49E8">
            <w:pPr>
              <w:suppressAutoHyphens/>
              <w:jc w:val="center"/>
            </w:pPr>
            <w:r>
              <w:t>62,5</w:t>
            </w:r>
          </w:p>
        </w:tc>
      </w:tr>
      <w:tr w:rsidR="005C49E8" w:rsidRPr="00734E50" w:rsidTr="005C49E8">
        <w:tc>
          <w:tcPr>
            <w:tcW w:w="3284" w:type="dxa"/>
          </w:tcPr>
          <w:p w:rsidR="005C49E8" w:rsidRPr="00734E50" w:rsidRDefault="005C49E8" w:rsidP="005C49E8">
            <w:pPr>
              <w:suppressAutoHyphens/>
              <w:jc w:val="both"/>
            </w:pPr>
            <w:r w:rsidRPr="00734E50">
              <w:t>2 (неуд)</w:t>
            </w:r>
          </w:p>
        </w:tc>
        <w:tc>
          <w:tcPr>
            <w:tcW w:w="3284" w:type="dxa"/>
          </w:tcPr>
          <w:p w:rsidR="005C49E8" w:rsidRPr="00734E50" w:rsidRDefault="005C49E8" w:rsidP="005C49E8">
            <w:pPr>
              <w:suppressAutoHyphens/>
              <w:jc w:val="center"/>
            </w:pPr>
            <w:r>
              <w:t>-</w:t>
            </w:r>
          </w:p>
        </w:tc>
        <w:tc>
          <w:tcPr>
            <w:tcW w:w="3284" w:type="dxa"/>
          </w:tcPr>
          <w:p w:rsidR="005C49E8" w:rsidRPr="00734E50" w:rsidRDefault="005C49E8" w:rsidP="005C49E8">
            <w:pPr>
              <w:suppressAutoHyphens/>
              <w:jc w:val="center"/>
            </w:pPr>
            <w:r>
              <w:t>-</w:t>
            </w:r>
          </w:p>
        </w:tc>
      </w:tr>
      <w:tr w:rsidR="005C49E8" w:rsidRPr="00734E50" w:rsidTr="005C49E8">
        <w:tc>
          <w:tcPr>
            <w:tcW w:w="3284" w:type="dxa"/>
          </w:tcPr>
          <w:p w:rsidR="005C49E8" w:rsidRPr="00734E50" w:rsidRDefault="005C49E8" w:rsidP="005C49E8">
            <w:pPr>
              <w:suppressAutoHyphens/>
              <w:jc w:val="both"/>
              <w:rPr>
                <w:b/>
              </w:rPr>
            </w:pPr>
            <w:r w:rsidRPr="00734E50">
              <w:rPr>
                <w:b/>
              </w:rPr>
              <w:t>Итого:</w:t>
            </w:r>
          </w:p>
        </w:tc>
        <w:tc>
          <w:tcPr>
            <w:tcW w:w="3284" w:type="dxa"/>
          </w:tcPr>
          <w:p w:rsidR="005C49E8" w:rsidRPr="00734E50" w:rsidRDefault="005C49E8" w:rsidP="005C49E8">
            <w:pPr>
              <w:suppressAutoHyphens/>
              <w:jc w:val="center"/>
              <w:rPr>
                <w:b/>
              </w:rPr>
            </w:pPr>
            <w:r>
              <w:rPr>
                <w:b/>
              </w:rPr>
              <w:t>24</w:t>
            </w:r>
          </w:p>
        </w:tc>
        <w:tc>
          <w:tcPr>
            <w:tcW w:w="3284" w:type="dxa"/>
          </w:tcPr>
          <w:p w:rsidR="005C49E8" w:rsidRPr="00734E50" w:rsidRDefault="005C49E8" w:rsidP="005C49E8">
            <w:pPr>
              <w:suppressAutoHyphens/>
              <w:jc w:val="center"/>
              <w:rPr>
                <w:b/>
              </w:rPr>
            </w:pPr>
            <w:r>
              <w:rPr>
                <w:b/>
              </w:rPr>
              <w:t>100</w:t>
            </w:r>
          </w:p>
        </w:tc>
      </w:tr>
    </w:tbl>
    <w:p w:rsidR="005C49E8" w:rsidRPr="00734E50" w:rsidRDefault="005C49E8" w:rsidP="005C49E8">
      <w:pPr>
        <w:suppressAutoHyphens/>
        <w:jc w:val="center"/>
      </w:pPr>
      <w:r w:rsidRPr="00734E50">
        <w:rPr>
          <w:b/>
        </w:rPr>
        <w:t xml:space="preserve">Средний бал </w:t>
      </w:r>
      <w:r>
        <w:rPr>
          <w:b/>
        </w:rPr>
        <w:t>–</w:t>
      </w:r>
      <w:r w:rsidRPr="00734E50">
        <w:rPr>
          <w:b/>
        </w:rPr>
        <w:t xml:space="preserve"> </w:t>
      </w:r>
      <w:r>
        <w:rPr>
          <w:b/>
        </w:rPr>
        <w:t>3,5</w:t>
      </w:r>
    </w:p>
    <w:p w:rsidR="005C49E8" w:rsidRPr="00734E50" w:rsidRDefault="005C49E8" w:rsidP="005C49E8">
      <w:pPr>
        <w:suppressAutoHyphens/>
        <w:jc w:val="both"/>
      </w:pPr>
      <w:r w:rsidRPr="00734E50">
        <w:t xml:space="preserve"> </w:t>
      </w:r>
    </w:p>
    <w:p w:rsidR="005C49E8" w:rsidRPr="00734E50" w:rsidRDefault="005C49E8" w:rsidP="005C49E8">
      <w:pPr>
        <w:suppressAutoHyphens/>
        <w:jc w:val="center"/>
        <w:rPr>
          <w:b/>
        </w:rPr>
      </w:pPr>
      <w:r w:rsidRPr="00734E50">
        <w:rPr>
          <w:b/>
        </w:rPr>
        <w:t>Результаты</w:t>
      </w:r>
    </w:p>
    <w:p w:rsidR="005C49E8" w:rsidRPr="00734E50" w:rsidRDefault="005C49E8" w:rsidP="005C49E8">
      <w:pPr>
        <w:suppressAutoHyphens/>
        <w:jc w:val="center"/>
        <w:rPr>
          <w:b/>
        </w:rPr>
      </w:pPr>
      <w:r>
        <w:rPr>
          <w:b/>
        </w:rPr>
        <w:t>Государственных экзаменов за 2010-2011</w:t>
      </w:r>
      <w:r w:rsidRPr="00734E50">
        <w:rPr>
          <w:b/>
        </w:rPr>
        <w:t xml:space="preserve"> уч. год</w:t>
      </w:r>
    </w:p>
    <w:p w:rsidR="005C49E8" w:rsidRPr="00734E50" w:rsidRDefault="005C49E8" w:rsidP="005C49E8">
      <w:pPr>
        <w:suppressAutoHyphens/>
        <w:jc w:val="center"/>
        <w:rPr>
          <w:b/>
        </w:rPr>
      </w:pPr>
      <w:r w:rsidRPr="00734E50">
        <w:rPr>
          <w:b/>
        </w:rPr>
        <w:t>(Гражданское и семейное право)</w:t>
      </w:r>
    </w:p>
    <w:p w:rsidR="005C49E8" w:rsidRPr="00734E50" w:rsidRDefault="005C49E8" w:rsidP="005C49E8">
      <w:pPr>
        <w:suppressAutoHyphens/>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84"/>
        <w:gridCol w:w="3284"/>
        <w:gridCol w:w="3284"/>
      </w:tblGrid>
      <w:tr w:rsidR="005C49E8" w:rsidRPr="00734E50" w:rsidTr="005C49E8">
        <w:tc>
          <w:tcPr>
            <w:tcW w:w="3284" w:type="dxa"/>
          </w:tcPr>
          <w:p w:rsidR="005C49E8" w:rsidRPr="00734E50" w:rsidRDefault="005C49E8" w:rsidP="005C49E8">
            <w:pPr>
              <w:suppressAutoHyphens/>
              <w:jc w:val="center"/>
              <w:rPr>
                <w:b/>
              </w:rPr>
            </w:pPr>
            <w:r w:rsidRPr="00734E50">
              <w:rPr>
                <w:b/>
              </w:rPr>
              <w:t>Оценка</w:t>
            </w:r>
          </w:p>
        </w:tc>
        <w:tc>
          <w:tcPr>
            <w:tcW w:w="3284" w:type="dxa"/>
          </w:tcPr>
          <w:p w:rsidR="005C49E8" w:rsidRPr="00734E50" w:rsidRDefault="005C49E8" w:rsidP="005C49E8">
            <w:pPr>
              <w:suppressAutoHyphens/>
              <w:jc w:val="center"/>
              <w:rPr>
                <w:b/>
              </w:rPr>
            </w:pPr>
            <w:r w:rsidRPr="00734E50">
              <w:rPr>
                <w:b/>
              </w:rPr>
              <w:t>Количество</w:t>
            </w:r>
          </w:p>
        </w:tc>
        <w:tc>
          <w:tcPr>
            <w:tcW w:w="3284" w:type="dxa"/>
          </w:tcPr>
          <w:p w:rsidR="005C49E8" w:rsidRPr="00734E50" w:rsidRDefault="005C49E8" w:rsidP="005C49E8">
            <w:pPr>
              <w:suppressAutoHyphens/>
              <w:jc w:val="center"/>
              <w:rPr>
                <w:b/>
              </w:rPr>
            </w:pPr>
            <w:r w:rsidRPr="00734E50">
              <w:rPr>
                <w:b/>
              </w:rPr>
              <w:t>% от общего числа</w:t>
            </w:r>
          </w:p>
        </w:tc>
      </w:tr>
      <w:tr w:rsidR="005C49E8" w:rsidRPr="00734E50" w:rsidTr="005C49E8">
        <w:tc>
          <w:tcPr>
            <w:tcW w:w="3284" w:type="dxa"/>
          </w:tcPr>
          <w:p w:rsidR="005C49E8" w:rsidRPr="00734E50" w:rsidRDefault="005C49E8" w:rsidP="005C49E8">
            <w:pPr>
              <w:suppressAutoHyphens/>
              <w:jc w:val="both"/>
            </w:pPr>
            <w:r w:rsidRPr="00734E50">
              <w:t>5 (отл)</w:t>
            </w:r>
          </w:p>
        </w:tc>
        <w:tc>
          <w:tcPr>
            <w:tcW w:w="3284" w:type="dxa"/>
          </w:tcPr>
          <w:p w:rsidR="005C49E8" w:rsidRPr="00734E50" w:rsidRDefault="005C49E8" w:rsidP="005C49E8">
            <w:pPr>
              <w:suppressAutoHyphens/>
              <w:jc w:val="center"/>
            </w:pPr>
            <w:r>
              <w:t>3</w:t>
            </w:r>
          </w:p>
        </w:tc>
        <w:tc>
          <w:tcPr>
            <w:tcW w:w="3284" w:type="dxa"/>
          </w:tcPr>
          <w:p w:rsidR="005C49E8" w:rsidRPr="00734E50" w:rsidRDefault="005C49E8" w:rsidP="005C49E8">
            <w:pPr>
              <w:suppressAutoHyphens/>
              <w:jc w:val="center"/>
            </w:pPr>
            <w:r>
              <w:t>17,6</w:t>
            </w:r>
          </w:p>
        </w:tc>
      </w:tr>
      <w:tr w:rsidR="005C49E8" w:rsidRPr="00734E50" w:rsidTr="005C49E8">
        <w:tc>
          <w:tcPr>
            <w:tcW w:w="3284" w:type="dxa"/>
          </w:tcPr>
          <w:p w:rsidR="005C49E8" w:rsidRPr="00734E50" w:rsidRDefault="005C49E8" w:rsidP="005C49E8">
            <w:pPr>
              <w:suppressAutoHyphens/>
              <w:jc w:val="both"/>
            </w:pPr>
            <w:r w:rsidRPr="00734E50">
              <w:t>4 (хор)</w:t>
            </w:r>
          </w:p>
        </w:tc>
        <w:tc>
          <w:tcPr>
            <w:tcW w:w="3284" w:type="dxa"/>
          </w:tcPr>
          <w:p w:rsidR="005C49E8" w:rsidRPr="00734E50" w:rsidRDefault="005C49E8" w:rsidP="005C49E8">
            <w:pPr>
              <w:suppressAutoHyphens/>
              <w:jc w:val="center"/>
            </w:pPr>
            <w:r>
              <w:t>4</w:t>
            </w:r>
          </w:p>
        </w:tc>
        <w:tc>
          <w:tcPr>
            <w:tcW w:w="3284" w:type="dxa"/>
          </w:tcPr>
          <w:p w:rsidR="005C49E8" w:rsidRPr="00734E50" w:rsidRDefault="005C49E8" w:rsidP="005C49E8">
            <w:pPr>
              <w:suppressAutoHyphens/>
              <w:jc w:val="center"/>
            </w:pPr>
            <w:r>
              <w:t>23,5</w:t>
            </w:r>
          </w:p>
        </w:tc>
      </w:tr>
      <w:tr w:rsidR="005C49E8" w:rsidRPr="00734E50" w:rsidTr="005C49E8">
        <w:tc>
          <w:tcPr>
            <w:tcW w:w="3284" w:type="dxa"/>
          </w:tcPr>
          <w:p w:rsidR="005C49E8" w:rsidRPr="00734E50" w:rsidRDefault="005C49E8" w:rsidP="005C49E8">
            <w:pPr>
              <w:suppressAutoHyphens/>
              <w:jc w:val="both"/>
            </w:pPr>
            <w:r w:rsidRPr="00734E50">
              <w:t>3 (удовл)</w:t>
            </w:r>
          </w:p>
        </w:tc>
        <w:tc>
          <w:tcPr>
            <w:tcW w:w="3284" w:type="dxa"/>
          </w:tcPr>
          <w:p w:rsidR="005C49E8" w:rsidRPr="00734E50" w:rsidRDefault="005C49E8" w:rsidP="005C49E8">
            <w:pPr>
              <w:suppressAutoHyphens/>
              <w:jc w:val="center"/>
            </w:pPr>
            <w:r>
              <w:t>10</w:t>
            </w:r>
          </w:p>
        </w:tc>
        <w:tc>
          <w:tcPr>
            <w:tcW w:w="3284" w:type="dxa"/>
          </w:tcPr>
          <w:p w:rsidR="005C49E8" w:rsidRPr="00734E50" w:rsidRDefault="005C49E8" w:rsidP="005C49E8">
            <w:pPr>
              <w:suppressAutoHyphens/>
              <w:jc w:val="center"/>
            </w:pPr>
            <w:r>
              <w:t>58,8</w:t>
            </w:r>
          </w:p>
        </w:tc>
      </w:tr>
      <w:tr w:rsidR="005C49E8" w:rsidRPr="00734E50" w:rsidTr="005C49E8">
        <w:tc>
          <w:tcPr>
            <w:tcW w:w="3284" w:type="dxa"/>
          </w:tcPr>
          <w:p w:rsidR="005C49E8" w:rsidRPr="00734E50" w:rsidRDefault="005C49E8" w:rsidP="005C49E8">
            <w:pPr>
              <w:suppressAutoHyphens/>
              <w:jc w:val="both"/>
            </w:pPr>
            <w:r w:rsidRPr="00734E50">
              <w:t>2 (неуд)</w:t>
            </w:r>
          </w:p>
        </w:tc>
        <w:tc>
          <w:tcPr>
            <w:tcW w:w="3284" w:type="dxa"/>
          </w:tcPr>
          <w:p w:rsidR="005C49E8" w:rsidRPr="00734E50" w:rsidRDefault="005C49E8" w:rsidP="005C49E8">
            <w:pPr>
              <w:suppressAutoHyphens/>
              <w:jc w:val="center"/>
            </w:pPr>
            <w:r w:rsidRPr="00734E50">
              <w:t>-</w:t>
            </w:r>
          </w:p>
        </w:tc>
        <w:tc>
          <w:tcPr>
            <w:tcW w:w="3284" w:type="dxa"/>
          </w:tcPr>
          <w:p w:rsidR="005C49E8" w:rsidRPr="00734E50" w:rsidRDefault="005C49E8" w:rsidP="005C49E8">
            <w:pPr>
              <w:suppressAutoHyphens/>
              <w:jc w:val="center"/>
            </w:pPr>
            <w:r>
              <w:t>-</w:t>
            </w:r>
          </w:p>
        </w:tc>
      </w:tr>
      <w:tr w:rsidR="005C49E8" w:rsidRPr="00734E50" w:rsidTr="005C49E8">
        <w:tc>
          <w:tcPr>
            <w:tcW w:w="3284" w:type="dxa"/>
          </w:tcPr>
          <w:p w:rsidR="005C49E8" w:rsidRPr="00734E50" w:rsidRDefault="005C49E8" w:rsidP="005C49E8">
            <w:pPr>
              <w:suppressAutoHyphens/>
              <w:jc w:val="both"/>
              <w:rPr>
                <w:b/>
              </w:rPr>
            </w:pPr>
            <w:r w:rsidRPr="00734E50">
              <w:rPr>
                <w:b/>
              </w:rPr>
              <w:t>Итого:</w:t>
            </w:r>
          </w:p>
        </w:tc>
        <w:tc>
          <w:tcPr>
            <w:tcW w:w="3284" w:type="dxa"/>
          </w:tcPr>
          <w:p w:rsidR="005C49E8" w:rsidRPr="00734E50" w:rsidRDefault="005C49E8" w:rsidP="005C49E8">
            <w:pPr>
              <w:suppressAutoHyphens/>
              <w:jc w:val="center"/>
              <w:rPr>
                <w:b/>
              </w:rPr>
            </w:pPr>
            <w:r>
              <w:rPr>
                <w:b/>
              </w:rPr>
              <w:t>17</w:t>
            </w:r>
          </w:p>
        </w:tc>
        <w:tc>
          <w:tcPr>
            <w:tcW w:w="3284" w:type="dxa"/>
          </w:tcPr>
          <w:p w:rsidR="005C49E8" w:rsidRPr="00734E50" w:rsidRDefault="005C49E8" w:rsidP="005C49E8">
            <w:pPr>
              <w:suppressAutoHyphens/>
              <w:jc w:val="center"/>
              <w:rPr>
                <w:b/>
              </w:rPr>
            </w:pPr>
            <w:r>
              <w:rPr>
                <w:b/>
              </w:rPr>
              <w:t>100</w:t>
            </w:r>
          </w:p>
        </w:tc>
      </w:tr>
    </w:tbl>
    <w:p w:rsidR="005C49E8" w:rsidRPr="00734E50" w:rsidRDefault="005C49E8" w:rsidP="005C49E8">
      <w:pPr>
        <w:suppressAutoHyphens/>
        <w:jc w:val="center"/>
        <w:rPr>
          <w:b/>
        </w:rPr>
      </w:pPr>
      <w:r w:rsidRPr="00734E50">
        <w:rPr>
          <w:b/>
        </w:rPr>
        <w:t xml:space="preserve">Средний бал - </w:t>
      </w:r>
      <w:r>
        <w:rPr>
          <w:b/>
        </w:rPr>
        <w:t>3.3</w:t>
      </w:r>
    </w:p>
    <w:p w:rsidR="005C49E8" w:rsidRPr="00734E50" w:rsidRDefault="005C49E8" w:rsidP="005C49E8">
      <w:pPr>
        <w:suppressAutoHyphens/>
        <w:jc w:val="both"/>
      </w:pPr>
    </w:p>
    <w:p w:rsidR="005C49E8" w:rsidRPr="00734E50" w:rsidRDefault="005C49E8" w:rsidP="005C49E8">
      <w:pPr>
        <w:suppressAutoHyphens/>
        <w:jc w:val="both"/>
        <w:rPr>
          <w:b/>
        </w:rPr>
      </w:pPr>
    </w:p>
    <w:p w:rsidR="005C49E8" w:rsidRPr="00734E50" w:rsidRDefault="005C49E8" w:rsidP="005C49E8">
      <w:pPr>
        <w:suppressAutoHyphens/>
        <w:jc w:val="center"/>
        <w:rPr>
          <w:b/>
        </w:rPr>
      </w:pPr>
      <w:r w:rsidRPr="00734E50">
        <w:rPr>
          <w:b/>
        </w:rPr>
        <w:t>( Трудовое право и соц. обеспечение )</w:t>
      </w:r>
    </w:p>
    <w:p w:rsidR="005C49E8" w:rsidRPr="00734E50" w:rsidRDefault="005C49E8" w:rsidP="005C49E8">
      <w:pPr>
        <w:suppressAutoHyphens/>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84"/>
        <w:gridCol w:w="3284"/>
        <w:gridCol w:w="3284"/>
      </w:tblGrid>
      <w:tr w:rsidR="005C49E8" w:rsidRPr="00734E50" w:rsidTr="005C49E8">
        <w:tc>
          <w:tcPr>
            <w:tcW w:w="3284" w:type="dxa"/>
          </w:tcPr>
          <w:p w:rsidR="005C49E8" w:rsidRPr="00734E50" w:rsidRDefault="005C49E8" w:rsidP="005C49E8">
            <w:pPr>
              <w:suppressAutoHyphens/>
              <w:jc w:val="center"/>
              <w:rPr>
                <w:b/>
              </w:rPr>
            </w:pPr>
            <w:r w:rsidRPr="00734E50">
              <w:rPr>
                <w:b/>
              </w:rPr>
              <w:t>Оценка</w:t>
            </w:r>
          </w:p>
        </w:tc>
        <w:tc>
          <w:tcPr>
            <w:tcW w:w="3284" w:type="dxa"/>
          </w:tcPr>
          <w:p w:rsidR="005C49E8" w:rsidRPr="00734E50" w:rsidRDefault="005C49E8" w:rsidP="005C49E8">
            <w:pPr>
              <w:suppressAutoHyphens/>
              <w:jc w:val="center"/>
              <w:rPr>
                <w:b/>
              </w:rPr>
            </w:pPr>
            <w:r w:rsidRPr="00734E50">
              <w:rPr>
                <w:b/>
              </w:rPr>
              <w:t>Количество</w:t>
            </w:r>
          </w:p>
        </w:tc>
        <w:tc>
          <w:tcPr>
            <w:tcW w:w="3284" w:type="dxa"/>
          </w:tcPr>
          <w:p w:rsidR="005C49E8" w:rsidRPr="00734E50" w:rsidRDefault="005C49E8" w:rsidP="005C49E8">
            <w:pPr>
              <w:suppressAutoHyphens/>
              <w:jc w:val="center"/>
              <w:rPr>
                <w:b/>
              </w:rPr>
            </w:pPr>
            <w:r w:rsidRPr="00734E50">
              <w:rPr>
                <w:b/>
              </w:rPr>
              <w:t>% от общего числа</w:t>
            </w:r>
          </w:p>
        </w:tc>
      </w:tr>
      <w:tr w:rsidR="005C49E8" w:rsidRPr="00734E50" w:rsidTr="005C49E8">
        <w:tc>
          <w:tcPr>
            <w:tcW w:w="3284" w:type="dxa"/>
          </w:tcPr>
          <w:p w:rsidR="005C49E8" w:rsidRPr="00734E50" w:rsidRDefault="005C49E8" w:rsidP="005C49E8">
            <w:pPr>
              <w:suppressAutoHyphens/>
              <w:jc w:val="both"/>
            </w:pPr>
            <w:r w:rsidRPr="00734E50">
              <w:t>5 (отл)</w:t>
            </w:r>
          </w:p>
        </w:tc>
        <w:tc>
          <w:tcPr>
            <w:tcW w:w="3284" w:type="dxa"/>
          </w:tcPr>
          <w:p w:rsidR="005C49E8" w:rsidRPr="00734E50" w:rsidRDefault="005C49E8" w:rsidP="005C49E8">
            <w:pPr>
              <w:suppressAutoHyphens/>
              <w:jc w:val="center"/>
            </w:pPr>
            <w:r>
              <w:t>4</w:t>
            </w:r>
          </w:p>
        </w:tc>
        <w:tc>
          <w:tcPr>
            <w:tcW w:w="3284" w:type="dxa"/>
          </w:tcPr>
          <w:p w:rsidR="005C49E8" w:rsidRPr="00734E50" w:rsidRDefault="005C49E8" w:rsidP="005C49E8">
            <w:pPr>
              <w:suppressAutoHyphens/>
              <w:jc w:val="center"/>
            </w:pPr>
            <w:r>
              <w:t>23,5</w:t>
            </w:r>
          </w:p>
        </w:tc>
      </w:tr>
      <w:tr w:rsidR="005C49E8" w:rsidRPr="00734E50" w:rsidTr="005C49E8">
        <w:tc>
          <w:tcPr>
            <w:tcW w:w="3284" w:type="dxa"/>
          </w:tcPr>
          <w:p w:rsidR="005C49E8" w:rsidRPr="00734E50" w:rsidRDefault="005C49E8" w:rsidP="005C49E8">
            <w:pPr>
              <w:suppressAutoHyphens/>
              <w:jc w:val="both"/>
            </w:pPr>
            <w:r w:rsidRPr="00734E50">
              <w:t>4 (хор)</w:t>
            </w:r>
          </w:p>
        </w:tc>
        <w:tc>
          <w:tcPr>
            <w:tcW w:w="3284" w:type="dxa"/>
          </w:tcPr>
          <w:p w:rsidR="005C49E8" w:rsidRPr="00734E50" w:rsidRDefault="005C49E8" w:rsidP="005C49E8">
            <w:pPr>
              <w:suppressAutoHyphens/>
              <w:jc w:val="center"/>
            </w:pPr>
            <w:r>
              <w:t>2</w:t>
            </w:r>
          </w:p>
        </w:tc>
        <w:tc>
          <w:tcPr>
            <w:tcW w:w="3284" w:type="dxa"/>
          </w:tcPr>
          <w:p w:rsidR="005C49E8" w:rsidRPr="00734E50" w:rsidRDefault="005C49E8" w:rsidP="005C49E8">
            <w:pPr>
              <w:suppressAutoHyphens/>
              <w:jc w:val="center"/>
            </w:pPr>
            <w:r>
              <w:t>11,7</w:t>
            </w:r>
          </w:p>
        </w:tc>
      </w:tr>
      <w:tr w:rsidR="005C49E8" w:rsidRPr="00734E50" w:rsidTr="005C49E8">
        <w:tc>
          <w:tcPr>
            <w:tcW w:w="3284" w:type="dxa"/>
          </w:tcPr>
          <w:p w:rsidR="005C49E8" w:rsidRPr="00734E50" w:rsidRDefault="005C49E8" w:rsidP="005C49E8">
            <w:pPr>
              <w:suppressAutoHyphens/>
              <w:jc w:val="both"/>
            </w:pPr>
            <w:r w:rsidRPr="00734E50">
              <w:t>3 (удовл)</w:t>
            </w:r>
          </w:p>
        </w:tc>
        <w:tc>
          <w:tcPr>
            <w:tcW w:w="3284" w:type="dxa"/>
          </w:tcPr>
          <w:p w:rsidR="005C49E8" w:rsidRPr="00734E50" w:rsidRDefault="005C49E8" w:rsidP="005C49E8">
            <w:pPr>
              <w:suppressAutoHyphens/>
              <w:jc w:val="center"/>
            </w:pPr>
            <w:r>
              <w:t>11</w:t>
            </w:r>
          </w:p>
        </w:tc>
        <w:tc>
          <w:tcPr>
            <w:tcW w:w="3284" w:type="dxa"/>
          </w:tcPr>
          <w:p w:rsidR="005C49E8" w:rsidRPr="00734E50" w:rsidRDefault="005C49E8" w:rsidP="005C49E8">
            <w:pPr>
              <w:suppressAutoHyphens/>
              <w:jc w:val="center"/>
            </w:pPr>
            <w:r>
              <w:t>64,7</w:t>
            </w:r>
          </w:p>
        </w:tc>
      </w:tr>
      <w:tr w:rsidR="005C49E8" w:rsidRPr="00734E50" w:rsidTr="005C49E8">
        <w:tc>
          <w:tcPr>
            <w:tcW w:w="3284" w:type="dxa"/>
          </w:tcPr>
          <w:p w:rsidR="005C49E8" w:rsidRPr="00734E50" w:rsidRDefault="005C49E8" w:rsidP="005C49E8">
            <w:pPr>
              <w:suppressAutoHyphens/>
              <w:jc w:val="both"/>
            </w:pPr>
            <w:r w:rsidRPr="00734E50">
              <w:t>2 (неуд)</w:t>
            </w:r>
          </w:p>
        </w:tc>
        <w:tc>
          <w:tcPr>
            <w:tcW w:w="3284" w:type="dxa"/>
          </w:tcPr>
          <w:p w:rsidR="005C49E8" w:rsidRPr="00734E50" w:rsidRDefault="005C49E8" w:rsidP="005C49E8">
            <w:pPr>
              <w:suppressAutoHyphens/>
              <w:jc w:val="center"/>
            </w:pPr>
            <w:r w:rsidRPr="00734E50">
              <w:t>-</w:t>
            </w:r>
          </w:p>
        </w:tc>
        <w:tc>
          <w:tcPr>
            <w:tcW w:w="3284" w:type="dxa"/>
          </w:tcPr>
          <w:p w:rsidR="005C49E8" w:rsidRPr="00734E50" w:rsidRDefault="005C49E8" w:rsidP="005C49E8">
            <w:pPr>
              <w:suppressAutoHyphens/>
              <w:jc w:val="center"/>
            </w:pPr>
            <w:r w:rsidRPr="00734E50">
              <w:t>-</w:t>
            </w:r>
          </w:p>
        </w:tc>
      </w:tr>
      <w:tr w:rsidR="005C49E8" w:rsidRPr="00734E50" w:rsidTr="005C49E8">
        <w:tc>
          <w:tcPr>
            <w:tcW w:w="3284" w:type="dxa"/>
          </w:tcPr>
          <w:p w:rsidR="005C49E8" w:rsidRPr="00734E50" w:rsidRDefault="005C49E8" w:rsidP="005C49E8">
            <w:pPr>
              <w:suppressAutoHyphens/>
              <w:jc w:val="both"/>
              <w:rPr>
                <w:b/>
              </w:rPr>
            </w:pPr>
            <w:r w:rsidRPr="00734E50">
              <w:rPr>
                <w:b/>
              </w:rPr>
              <w:t>Итого:</w:t>
            </w:r>
          </w:p>
        </w:tc>
        <w:tc>
          <w:tcPr>
            <w:tcW w:w="3284" w:type="dxa"/>
          </w:tcPr>
          <w:p w:rsidR="005C49E8" w:rsidRPr="00734E50" w:rsidRDefault="005C49E8" w:rsidP="005C49E8">
            <w:pPr>
              <w:suppressAutoHyphens/>
              <w:jc w:val="center"/>
              <w:rPr>
                <w:b/>
              </w:rPr>
            </w:pPr>
            <w:r>
              <w:rPr>
                <w:b/>
              </w:rPr>
              <w:t>17</w:t>
            </w:r>
          </w:p>
        </w:tc>
        <w:tc>
          <w:tcPr>
            <w:tcW w:w="3284" w:type="dxa"/>
          </w:tcPr>
          <w:p w:rsidR="005C49E8" w:rsidRPr="00734E50" w:rsidRDefault="005C49E8" w:rsidP="005C49E8">
            <w:pPr>
              <w:suppressAutoHyphens/>
              <w:jc w:val="center"/>
              <w:rPr>
                <w:b/>
              </w:rPr>
            </w:pPr>
            <w:r w:rsidRPr="00734E50">
              <w:rPr>
                <w:b/>
              </w:rPr>
              <w:t>100</w:t>
            </w:r>
          </w:p>
        </w:tc>
      </w:tr>
    </w:tbl>
    <w:p w:rsidR="005C49E8" w:rsidRPr="00734E50" w:rsidRDefault="005C49E8" w:rsidP="005C49E8">
      <w:pPr>
        <w:suppressAutoHyphens/>
        <w:jc w:val="center"/>
      </w:pPr>
      <w:r w:rsidRPr="00734E50">
        <w:rPr>
          <w:b/>
        </w:rPr>
        <w:t xml:space="preserve">Средний бал </w:t>
      </w:r>
      <w:r>
        <w:rPr>
          <w:b/>
        </w:rPr>
        <w:t>–</w:t>
      </w:r>
      <w:r w:rsidRPr="00734E50">
        <w:rPr>
          <w:b/>
        </w:rPr>
        <w:t xml:space="preserve"> </w:t>
      </w:r>
      <w:r>
        <w:rPr>
          <w:b/>
        </w:rPr>
        <w:t>3,4</w:t>
      </w:r>
    </w:p>
    <w:p w:rsidR="005C49E8" w:rsidRPr="00734E50" w:rsidRDefault="005C49E8" w:rsidP="005C49E8">
      <w:pPr>
        <w:suppressAutoHyphens/>
        <w:jc w:val="center"/>
        <w:rPr>
          <w:b/>
        </w:rPr>
      </w:pPr>
      <w:r w:rsidRPr="00734E50">
        <w:rPr>
          <w:b/>
        </w:rPr>
        <w:t>Результаты</w:t>
      </w:r>
    </w:p>
    <w:p w:rsidR="005C49E8" w:rsidRPr="00734E50" w:rsidRDefault="005C49E8" w:rsidP="005C49E8">
      <w:pPr>
        <w:suppressAutoHyphens/>
        <w:jc w:val="center"/>
        <w:rPr>
          <w:b/>
        </w:rPr>
      </w:pPr>
      <w:r>
        <w:rPr>
          <w:b/>
        </w:rPr>
        <w:lastRenderedPageBreak/>
        <w:t>Государственных экзаменов за 2011-2012</w:t>
      </w:r>
      <w:r w:rsidRPr="00734E50">
        <w:rPr>
          <w:b/>
        </w:rPr>
        <w:t xml:space="preserve"> уч. год</w:t>
      </w:r>
    </w:p>
    <w:p w:rsidR="005C49E8" w:rsidRPr="00734E50" w:rsidRDefault="005C49E8" w:rsidP="005C49E8">
      <w:pPr>
        <w:suppressAutoHyphens/>
        <w:jc w:val="center"/>
        <w:rPr>
          <w:b/>
        </w:rPr>
      </w:pPr>
      <w:r w:rsidRPr="00734E50">
        <w:rPr>
          <w:b/>
        </w:rPr>
        <w:t>(Гражданское и семейное право)</w:t>
      </w:r>
    </w:p>
    <w:p w:rsidR="005C49E8" w:rsidRPr="00734E50" w:rsidRDefault="005C49E8" w:rsidP="005C49E8">
      <w:pPr>
        <w:suppressAutoHyphens/>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84"/>
        <w:gridCol w:w="3284"/>
        <w:gridCol w:w="3284"/>
      </w:tblGrid>
      <w:tr w:rsidR="005C49E8" w:rsidRPr="00734E50" w:rsidTr="005C49E8">
        <w:tc>
          <w:tcPr>
            <w:tcW w:w="3284" w:type="dxa"/>
          </w:tcPr>
          <w:p w:rsidR="005C49E8" w:rsidRPr="00734E50" w:rsidRDefault="005C49E8" w:rsidP="005C49E8">
            <w:pPr>
              <w:suppressAutoHyphens/>
              <w:jc w:val="center"/>
              <w:rPr>
                <w:b/>
              </w:rPr>
            </w:pPr>
            <w:r w:rsidRPr="00734E50">
              <w:rPr>
                <w:b/>
              </w:rPr>
              <w:t>Оценка</w:t>
            </w:r>
          </w:p>
        </w:tc>
        <w:tc>
          <w:tcPr>
            <w:tcW w:w="3284" w:type="dxa"/>
          </w:tcPr>
          <w:p w:rsidR="005C49E8" w:rsidRPr="00734E50" w:rsidRDefault="005C49E8" w:rsidP="005C49E8">
            <w:pPr>
              <w:suppressAutoHyphens/>
              <w:jc w:val="center"/>
              <w:rPr>
                <w:b/>
              </w:rPr>
            </w:pPr>
            <w:r w:rsidRPr="00734E50">
              <w:rPr>
                <w:b/>
              </w:rPr>
              <w:t>Количество</w:t>
            </w:r>
          </w:p>
        </w:tc>
        <w:tc>
          <w:tcPr>
            <w:tcW w:w="3284" w:type="dxa"/>
          </w:tcPr>
          <w:p w:rsidR="005C49E8" w:rsidRPr="00734E50" w:rsidRDefault="005C49E8" w:rsidP="005C49E8">
            <w:pPr>
              <w:suppressAutoHyphens/>
              <w:jc w:val="center"/>
              <w:rPr>
                <w:b/>
              </w:rPr>
            </w:pPr>
            <w:r w:rsidRPr="00734E50">
              <w:rPr>
                <w:b/>
              </w:rPr>
              <w:t>% от общего числа</w:t>
            </w:r>
          </w:p>
        </w:tc>
      </w:tr>
      <w:tr w:rsidR="005C49E8" w:rsidRPr="00734E50" w:rsidTr="005C49E8">
        <w:tc>
          <w:tcPr>
            <w:tcW w:w="3284" w:type="dxa"/>
          </w:tcPr>
          <w:p w:rsidR="005C49E8" w:rsidRPr="00734E50" w:rsidRDefault="005C49E8" w:rsidP="005C49E8">
            <w:pPr>
              <w:suppressAutoHyphens/>
              <w:jc w:val="both"/>
            </w:pPr>
            <w:r w:rsidRPr="00734E50">
              <w:t>5 (отл)</w:t>
            </w:r>
          </w:p>
        </w:tc>
        <w:tc>
          <w:tcPr>
            <w:tcW w:w="3284" w:type="dxa"/>
          </w:tcPr>
          <w:p w:rsidR="005C49E8" w:rsidRPr="00734E50" w:rsidRDefault="005C49E8" w:rsidP="005C49E8">
            <w:pPr>
              <w:suppressAutoHyphens/>
              <w:jc w:val="center"/>
            </w:pPr>
            <w:r>
              <w:t>6</w:t>
            </w:r>
          </w:p>
        </w:tc>
        <w:tc>
          <w:tcPr>
            <w:tcW w:w="3284" w:type="dxa"/>
          </w:tcPr>
          <w:p w:rsidR="005C49E8" w:rsidRPr="00734E50" w:rsidRDefault="005C49E8" w:rsidP="005C49E8">
            <w:pPr>
              <w:suppressAutoHyphens/>
              <w:jc w:val="center"/>
            </w:pPr>
            <w:r>
              <w:t>37,5</w:t>
            </w:r>
          </w:p>
        </w:tc>
      </w:tr>
      <w:tr w:rsidR="005C49E8" w:rsidRPr="00734E50" w:rsidTr="005C49E8">
        <w:tc>
          <w:tcPr>
            <w:tcW w:w="3284" w:type="dxa"/>
          </w:tcPr>
          <w:p w:rsidR="005C49E8" w:rsidRPr="00734E50" w:rsidRDefault="005C49E8" w:rsidP="005C49E8">
            <w:pPr>
              <w:suppressAutoHyphens/>
              <w:jc w:val="both"/>
            </w:pPr>
            <w:r w:rsidRPr="00734E50">
              <w:t>4 (хор)</w:t>
            </w:r>
          </w:p>
        </w:tc>
        <w:tc>
          <w:tcPr>
            <w:tcW w:w="3284" w:type="dxa"/>
          </w:tcPr>
          <w:p w:rsidR="005C49E8" w:rsidRPr="00734E50" w:rsidRDefault="005C49E8" w:rsidP="005C49E8">
            <w:pPr>
              <w:suppressAutoHyphens/>
              <w:jc w:val="center"/>
            </w:pPr>
            <w:r>
              <w:t>4</w:t>
            </w:r>
          </w:p>
        </w:tc>
        <w:tc>
          <w:tcPr>
            <w:tcW w:w="3284" w:type="dxa"/>
          </w:tcPr>
          <w:p w:rsidR="005C49E8" w:rsidRPr="00734E50" w:rsidRDefault="005C49E8" w:rsidP="005C49E8">
            <w:pPr>
              <w:suppressAutoHyphens/>
              <w:jc w:val="center"/>
            </w:pPr>
            <w:r>
              <w:t>25</w:t>
            </w:r>
          </w:p>
        </w:tc>
      </w:tr>
      <w:tr w:rsidR="005C49E8" w:rsidRPr="00734E50" w:rsidTr="005C49E8">
        <w:tc>
          <w:tcPr>
            <w:tcW w:w="3284" w:type="dxa"/>
          </w:tcPr>
          <w:p w:rsidR="005C49E8" w:rsidRPr="00734E50" w:rsidRDefault="005C49E8" w:rsidP="005C49E8">
            <w:pPr>
              <w:suppressAutoHyphens/>
              <w:jc w:val="both"/>
            </w:pPr>
            <w:r w:rsidRPr="00734E50">
              <w:t>3 (удовл)</w:t>
            </w:r>
          </w:p>
        </w:tc>
        <w:tc>
          <w:tcPr>
            <w:tcW w:w="3284" w:type="dxa"/>
          </w:tcPr>
          <w:p w:rsidR="005C49E8" w:rsidRPr="00734E50" w:rsidRDefault="005C49E8" w:rsidP="005C49E8">
            <w:pPr>
              <w:suppressAutoHyphens/>
              <w:jc w:val="center"/>
            </w:pPr>
            <w:r>
              <w:t>6</w:t>
            </w:r>
          </w:p>
        </w:tc>
        <w:tc>
          <w:tcPr>
            <w:tcW w:w="3284" w:type="dxa"/>
          </w:tcPr>
          <w:p w:rsidR="005C49E8" w:rsidRPr="00734E50" w:rsidRDefault="005C49E8" w:rsidP="005C49E8">
            <w:pPr>
              <w:suppressAutoHyphens/>
              <w:jc w:val="center"/>
            </w:pPr>
            <w:r>
              <w:t>37,5</w:t>
            </w:r>
          </w:p>
        </w:tc>
      </w:tr>
      <w:tr w:rsidR="005C49E8" w:rsidRPr="00734E50" w:rsidTr="005C49E8">
        <w:tc>
          <w:tcPr>
            <w:tcW w:w="3284" w:type="dxa"/>
          </w:tcPr>
          <w:p w:rsidR="005C49E8" w:rsidRPr="00734E50" w:rsidRDefault="005C49E8" w:rsidP="005C49E8">
            <w:pPr>
              <w:suppressAutoHyphens/>
              <w:jc w:val="both"/>
            </w:pPr>
            <w:r w:rsidRPr="00734E50">
              <w:t>2 (неуд)</w:t>
            </w:r>
          </w:p>
        </w:tc>
        <w:tc>
          <w:tcPr>
            <w:tcW w:w="3284" w:type="dxa"/>
          </w:tcPr>
          <w:p w:rsidR="005C49E8" w:rsidRPr="00734E50" w:rsidRDefault="005C49E8" w:rsidP="005C49E8">
            <w:pPr>
              <w:suppressAutoHyphens/>
              <w:jc w:val="center"/>
            </w:pPr>
            <w:r>
              <w:t>-</w:t>
            </w:r>
          </w:p>
        </w:tc>
        <w:tc>
          <w:tcPr>
            <w:tcW w:w="3284" w:type="dxa"/>
          </w:tcPr>
          <w:p w:rsidR="005C49E8" w:rsidRPr="00734E50" w:rsidRDefault="005C49E8" w:rsidP="005C49E8">
            <w:pPr>
              <w:suppressAutoHyphens/>
              <w:jc w:val="center"/>
            </w:pPr>
            <w:r>
              <w:t>-</w:t>
            </w:r>
          </w:p>
        </w:tc>
      </w:tr>
      <w:tr w:rsidR="005C49E8" w:rsidRPr="00734E50" w:rsidTr="005C49E8">
        <w:tc>
          <w:tcPr>
            <w:tcW w:w="3284" w:type="dxa"/>
          </w:tcPr>
          <w:p w:rsidR="005C49E8" w:rsidRPr="00734E50" w:rsidRDefault="005C49E8" w:rsidP="005C49E8">
            <w:pPr>
              <w:suppressAutoHyphens/>
              <w:jc w:val="both"/>
              <w:rPr>
                <w:b/>
              </w:rPr>
            </w:pPr>
            <w:r w:rsidRPr="00734E50">
              <w:rPr>
                <w:b/>
              </w:rPr>
              <w:t>Итого:</w:t>
            </w:r>
          </w:p>
        </w:tc>
        <w:tc>
          <w:tcPr>
            <w:tcW w:w="3284" w:type="dxa"/>
          </w:tcPr>
          <w:p w:rsidR="005C49E8" w:rsidRPr="00734E50" w:rsidRDefault="005C49E8" w:rsidP="005C49E8">
            <w:pPr>
              <w:suppressAutoHyphens/>
              <w:rPr>
                <w:b/>
              </w:rPr>
            </w:pPr>
            <w:r>
              <w:rPr>
                <w:b/>
              </w:rPr>
              <w:t xml:space="preserve">                    16</w:t>
            </w:r>
          </w:p>
        </w:tc>
        <w:tc>
          <w:tcPr>
            <w:tcW w:w="3284" w:type="dxa"/>
          </w:tcPr>
          <w:p w:rsidR="005C49E8" w:rsidRPr="00734E50" w:rsidRDefault="005C49E8" w:rsidP="005C49E8">
            <w:pPr>
              <w:suppressAutoHyphens/>
              <w:jc w:val="center"/>
              <w:rPr>
                <w:b/>
              </w:rPr>
            </w:pPr>
            <w:r w:rsidRPr="00734E50">
              <w:rPr>
                <w:b/>
              </w:rPr>
              <w:t>100</w:t>
            </w:r>
          </w:p>
        </w:tc>
      </w:tr>
    </w:tbl>
    <w:p w:rsidR="005C49E8" w:rsidRPr="00734E50" w:rsidRDefault="005C49E8" w:rsidP="005C49E8">
      <w:pPr>
        <w:suppressAutoHyphens/>
        <w:jc w:val="center"/>
        <w:rPr>
          <w:b/>
        </w:rPr>
      </w:pPr>
      <w:r w:rsidRPr="00734E50">
        <w:rPr>
          <w:b/>
        </w:rPr>
        <w:t xml:space="preserve">Средний бал - </w:t>
      </w:r>
      <w:r>
        <w:rPr>
          <w:b/>
        </w:rPr>
        <w:t>4</w:t>
      </w:r>
    </w:p>
    <w:p w:rsidR="005C49E8" w:rsidRPr="00734E50" w:rsidRDefault="005C49E8" w:rsidP="005C49E8">
      <w:pPr>
        <w:suppressAutoHyphens/>
        <w:jc w:val="center"/>
      </w:pPr>
    </w:p>
    <w:p w:rsidR="005C49E8" w:rsidRPr="00734E50" w:rsidRDefault="005C49E8" w:rsidP="005C49E8">
      <w:pPr>
        <w:suppressAutoHyphens/>
        <w:jc w:val="center"/>
        <w:rPr>
          <w:b/>
        </w:rPr>
      </w:pPr>
      <w:r w:rsidRPr="00734E50">
        <w:rPr>
          <w:b/>
        </w:rPr>
        <w:t>( Трудовое право и соц. обеспечение )</w:t>
      </w:r>
    </w:p>
    <w:p w:rsidR="005C49E8" w:rsidRPr="00734E50" w:rsidRDefault="005C49E8" w:rsidP="005C49E8">
      <w:pPr>
        <w:suppressAutoHyphens/>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84"/>
        <w:gridCol w:w="3284"/>
        <w:gridCol w:w="3284"/>
      </w:tblGrid>
      <w:tr w:rsidR="005C49E8" w:rsidRPr="00734E50" w:rsidTr="005C49E8">
        <w:tc>
          <w:tcPr>
            <w:tcW w:w="3284" w:type="dxa"/>
          </w:tcPr>
          <w:p w:rsidR="005C49E8" w:rsidRPr="00734E50" w:rsidRDefault="005C49E8" w:rsidP="005C49E8">
            <w:pPr>
              <w:suppressAutoHyphens/>
              <w:jc w:val="center"/>
              <w:rPr>
                <w:b/>
              </w:rPr>
            </w:pPr>
            <w:r w:rsidRPr="00734E50">
              <w:rPr>
                <w:b/>
              </w:rPr>
              <w:t>Оценка</w:t>
            </w:r>
          </w:p>
        </w:tc>
        <w:tc>
          <w:tcPr>
            <w:tcW w:w="3284" w:type="dxa"/>
          </w:tcPr>
          <w:p w:rsidR="005C49E8" w:rsidRPr="00734E50" w:rsidRDefault="005C49E8" w:rsidP="005C49E8">
            <w:pPr>
              <w:suppressAutoHyphens/>
              <w:jc w:val="center"/>
              <w:rPr>
                <w:b/>
              </w:rPr>
            </w:pPr>
            <w:r w:rsidRPr="00734E50">
              <w:rPr>
                <w:b/>
              </w:rPr>
              <w:t>Количество</w:t>
            </w:r>
          </w:p>
        </w:tc>
        <w:tc>
          <w:tcPr>
            <w:tcW w:w="3284" w:type="dxa"/>
          </w:tcPr>
          <w:p w:rsidR="005C49E8" w:rsidRPr="00734E50" w:rsidRDefault="005C49E8" w:rsidP="005C49E8">
            <w:pPr>
              <w:suppressAutoHyphens/>
              <w:jc w:val="center"/>
              <w:rPr>
                <w:b/>
              </w:rPr>
            </w:pPr>
            <w:r w:rsidRPr="00734E50">
              <w:rPr>
                <w:b/>
              </w:rPr>
              <w:t>% от общего числа</w:t>
            </w:r>
          </w:p>
        </w:tc>
      </w:tr>
      <w:tr w:rsidR="005C49E8" w:rsidRPr="00734E50" w:rsidTr="005C49E8">
        <w:tc>
          <w:tcPr>
            <w:tcW w:w="3284" w:type="dxa"/>
          </w:tcPr>
          <w:p w:rsidR="005C49E8" w:rsidRPr="00734E50" w:rsidRDefault="005C49E8" w:rsidP="005C49E8">
            <w:pPr>
              <w:suppressAutoHyphens/>
              <w:jc w:val="both"/>
            </w:pPr>
            <w:r w:rsidRPr="00734E50">
              <w:t>5 (отл)</w:t>
            </w:r>
          </w:p>
        </w:tc>
        <w:tc>
          <w:tcPr>
            <w:tcW w:w="3284" w:type="dxa"/>
          </w:tcPr>
          <w:p w:rsidR="005C49E8" w:rsidRPr="00734E50" w:rsidRDefault="005C49E8" w:rsidP="005C49E8">
            <w:pPr>
              <w:suppressAutoHyphens/>
              <w:jc w:val="center"/>
            </w:pPr>
            <w:r>
              <w:t>7</w:t>
            </w:r>
          </w:p>
        </w:tc>
        <w:tc>
          <w:tcPr>
            <w:tcW w:w="3284" w:type="dxa"/>
          </w:tcPr>
          <w:p w:rsidR="005C49E8" w:rsidRPr="00734E50" w:rsidRDefault="005C49E8" w:rsidP="005C49E8">
            <w:pPr>
              <w:suppressAutoHyphens/>
              <w:jc w:val="center"/>
            </w:pPr>
            <w:r>
              <w:t>43,7</w:t>
            </w:r>
          </w:p>
        </w:tc>
      </w:tr>
      <w:tr w:rsidR="005C49E8" w:rsidRPr="00734E50" w:rsidTr="005C49E8">
        <w:tc>
          <w:tcPr>
            <w:tcW w:w="3284" w:type="dxa"/>
          </w:tcPr>
          <w:p w:rsidR="005C49E8" w:rsidRPr="00734E50" w:rsidRDefault="005C49E8" w:rsidP="005C49E8">
            <w:pPr>
              <w:suppressAutoHyphens/>
              <w:jc w:val="both"/>
            </w:pPr>
            <w:r w:rsidRPr="00734E50">
              <w:t>4 (хор)</w:t>
            </w:r>
          </w:p>
        </w:tc>
        <w:tc>
          <w:tcPr>
            <w:tcW w:w="3284" w:type="dxa"/>
          </w:tcPr>
          <w:p w:rsidR="005C49E8" w:rsidRPr="00734E50" w:rsidRDefault="005C49E8" w:rsidP="005C49E8">
            <w:pPr>
              <w:suppressAutoHyphens/>
              <w:jc w:val="center"/>
            </w:pPr>
            <w:r>
              <w:t>3</w:t>
            </w:r>
          </w:p>
        </w:tc>
        <w:tc>
          <w:tcPr>
            <w:tcW w:w="3284" w:type="dxa"/>
          </w:tcPr>
          <w:p w:rsidR="005C49E8" w:rsidRPr="00734E50" w:rsidRDefault="005C49E8" w:rsidP="005C49E8">
            <w:pPr>
              <w:suppressAutoHyphens/>
              <w:jc w:val="center"/>
            </w:pPr>
            <w:r>
              <w:t>18,7</w:t>
            </w:r>
          </w:p>
        </w:tc>
      </w:tr>
      <w:tr w:rsidR="005C49E8" w:rsidRPr="00734E50" w:rsidTr="005C49E8">
        <w:tc>
          <w:tcPr>
            <w:tcW w:w="3284" w:type="dxa"/>
          </w:tcPr>
          <w:p w:rsidR="005C49E8" w:rsidRPr="00734E50" w:rsidRDefault="005C49E8" w:rsidP="005C49E8">
            <w:pPr>
              <w:suppressAutoHyphens/>
              <w:jc w:val="both"/>
            </w:pPr>
            <w:r w:rsidRPr="00734E50">
              <w:t>3 (удовл)</w:t>
            </w:r>
          </w:p>
        </w:tc>
        <w:tc>
          <w:tcPr>
            <w:tcW w:w="3284" w:type="dxa"/>
          </w:tcPr>
          <w:p w:rsidR="005C49E8" w:rsidRPr="00734E50" w:rsidRDefault="005C49E8" w:rsidP="005C49E8">
            <w:pPr>
              <w:suppressAutoHyphens/>
              <w:jc w:val="center"/>
            </w:pPr>
            <w:r>
              <w:t>6</w:t>
            </w:r>
          </w:p>
        </w:tc>
        <w:tc>
          <w:tcPr>
            <w:tcW w:w="3284" w:type="dxa"/>
          </w:tcPr>
          <w:p w:rsidR="005C49E8" w:rsidRPr="00734E50" w:rsidRDefault="005C49E8" w:rsidP="005C49E8">
            <w:pPr>
              <w:suppressAutoHyphens/>
              <w:jc w:val="center"/>
            </w:pPr>
            <w:r>
              <w:t>37,5</w:t>
            </w:r>
          </w:p>
        </w:tc>
      </w:tr>
      <w:tr w:rsidR="005C49E8" w:rsidRPr="00734E50" w:rsidTr="005C49E8">
        <w:tc>
          <w:tcPr>
            <w:tcW w:w="3284" w:type="dxa"/>
          </w:tcPr>
          <w:p w:rsidR="005C49E8" w:rsidRPr="00734E50" w:rsidRDefault="005C49E8" w:rsidP="005C49E8">
            <w:pPr>
              <w:suppressAutoHyphens/>
              <w:jc w:val="both"/>
            </w:pPr>
            <w:r w:rsidRPr="00734E50">
              <w:t>2 (неуд)</w:t>
            </w:r>
          </w:p>
        </w:tc>
        <w:tc>
          <w:tcPr>
            <w:tcW w:w="3284" w:type="dxa"/>
          </w:tcPr>
          <w:p w:rsidR="005C49E8" w:rsidRPr="00734E50" w:rsidRDefault="005C49E8" w:rsidP="005C49E8">
            <w:pPr>
              <w:suppressAutoHyphens/>
              <w:jc w:val="center"/>
            </w:pPr>
            <w:r w:rsidRPr="00734E50">
              <w:t>-</w:t>
            </w:r>
          </w:p>
        </w:tc>
        <w:tc>
          <w:tcPr>
            <w:tcW w:w="3284" w:type="dxa"/>
          </w:tcPr>
          <w:p w:rsidR="005C49E8" w:rsidRPr="00734E50" w:rsidRDefault="005C49E8" w:rsidP="005C49E8">
            <w:pPr>
              <w:suppressAutoHyphens/>
              <w:jc w:val="center"/>
            </w:pPr>
            <w:r w:rsidRPr="00734E50">
              <w:t>-</w:t>
            </w:r>
          </w:p>
        </w:tc>
      </w:tr>
      <w:tr w:rsidR="005C49E8" w:rsidRPr="00734E50" w:rsidTr="005C49E8">
        <w:tc>
          <w:tcPr>
            <w:tcW w:w="3284" w:type="dxa"/>
          </w:tcPr>
          <w:p w:rsidR="005C49E8" w:rsidRPr="00734E50" w:rsidRDefault="005C49E8" w:rsidP="005C49E8">
            <w:pPr>
              <w:suppressAutoHyphens/>
              <w:jc w:val="both"/>
              <w:rPr>
                <w:b/>
              </w:rPr>
            </w:pPr>
            <w:r w:rsidRPr="00734E50">
              <w:rPr>
                <w:b/>
              </w:rPr>
              <w:t>Итого:</w:t>
            </w:r>
          </w:p>
        </w:tc>
        <w:tc>
          <w:tcPr>
            <w:tcW w:w="3284" w:type="dxa"/>
          </w:tcPr>
          <w:p w:rsidR="005C49E8" w:rsidRPr="00734E50" w:rsidRDefault="005C49E8" w:rsidP="005C49E8">
            <w:pPr>
              <w:suppressAutoHyphens/>
              <w:jc w:val="center"/>
              <w:rPr>
                <w:b/>
              </w:rPr>
            </w:pPr>
            <w:r>
              <w:rPr>
                <w:b/>
              </w:rPr>
              <w:t>16</w:t>
            </w:r>
          </w:p>
        </w:tc>
        <w:tc>
          <w:tcPr>
            <w:tcW w:w="3284" w:type="dxa"/>
          </w:tcPr>
          <w:p w:rsidR="005C49E8" w:rsidRPr="00734E50" w:rsidRDefault="005C49E8" w:rsidP="005C49E8">
            <w:pPr>
              <w:suppressAutoHyphens/>
              <w:jc w:val="center"/>
              <w:rPr>
                <w:b/>
              </w:rPr>
            </w:pPr>
            <w:r>
              <w:rPr>
                <w:b/>
              </w:rPr>
              <w:t>99,9</w:t>
            </w:r>
          </w:p>
        </w:tc>
      </w:tr>
    </w:tbl>
    <w:p w:rsidR="005C49E8" w:rsidRPr="00734E50" w:rsidRDefault="005C49E8" w:rsidP="005C49E8">
      <w:pPr>
        <w:suppressAutoHyphens/>
        <w:jc w:val="center"/>
      </w:pPr>
      <w:r w:rsidRPr="00734E50">
        <w:rPr>
          <w:b/>
        </w:rPr>
        <w:t xml:space="preserve">Средний бал - </w:t>
      </w:r>
      <w:r>
        <w:rPr>
          <w:b/>
        </w:rPr>
        <w:t>4</w:t>
      </w:r>
    </w:p>
    <w:p w:rsidR="005C49E8" w:rsidRPr="00734E50" w:rsidRDefault="005C49E8" w:rsidP="005C49E8">
      <w:pPr>
        <w:suppressAutoHyphens/>
        <w:jc w:val="both"/>
      </w:pPr>
    </w:p>
    <w:p w:rsidR="005C49E8" w:rsidRPr="00734E50" w:rsidRDefault="005C49E8" w:rsidP="005C49E8">
      <w:pPr>
        <w:suppressAutoHyphens/>
        <w:jc w:val="both"/>
      </w:pPr>
      <w:r w:rsidRPr="00734E50">
        <w:tab/>
        <w:t>Результаты государственных экзаменов показали хорошие знания студентов, их способность разбираться в практических вопросах юриспруденции. По отмеченным недостаткам проводились обсуждения на заседаниях ЦК юридических дисциплин. В текущем учебном году эти недостатки будут устранены.</w:t>
      </w:r>
    </w:p>
    <w:p w:rsidR="005C49E8" w:rsidRPr="00734E50" w:rsidRDefault="005C49E8" w:rsidP="005C49E8">
      <w:pPr>
        <w:suppressAutoHyphens/>
        <w:jc w:val="both"/>
      </w:pPr>
      <w:r w:rsidRPr="00734E50">
        <w:tab/>
        <w:t>На заседании ЦК было принято решение по разработке ряда мероприятий по устранению этих недостатков.</w:t>
      </w:r>
    </w:p>
    <w:p w:rsidR="005C49E8" w:rsidRPr="00734E50" w:rsidRDefault="005C49E8" w:rsidP="005C49E8">
      <w:pPr>
        <w:suppressAutoHyphens/>
        <w:jc w:val="both"/>
      </w:pPr>
    </w:p>
    <w:p w:rsidR="005C49E8" w:rsidRPr="00734E50" w:rsidRDefault="005C49E8" w:rsidP="005C49E8">
      <w:pPr>
        <w:suppressAutoHyphens/>
        <w:jc w:val="center"/>
        <w:rPr>
          <w:b/>
        </w:rPr>
      </w:pPr>
      <w:r w:rsidRPr="00734E50">
        <w:rPr>
          <w:b/>
        </w:rPr>
        <w:t>С В Е Д Е Н И Я</w:t>
      </w:r>
    </w:p>
    <w:p w:rsidR="005C49E8" w:rsidRPr="00734E50" w:rsidRDefault="005C49E8" w:rsidP="005C49E8">
      <w:pPr>
        <w:suppressAutoHyphens/>
        <w:jc w:val="center"/>
        <w:rPr>
          <w:b/>
        </w:rPr>
      </w:pPr>
      <w:r w:rsidRPr="00734E50">
        <w:rPr>
          <w:b/>
        </w:rPr>
        <w:t>повышения квалификации преподавателей</w:t>
      </w:r>
    </w:p>
    <w:p w:rsidR="005C49E8" w:rsidRPr="00734E50" w:rsidRDefault="005C49E8" w:rsidP="005C49E8">
      <w:pPr>
        <w:suppressAutoHyphens/>
        <w:jc w:val="both"/>
        <w:rPr>
          <w:b/>
        </w:rPr>
      </w:pPr>
    </w:p>
    <w:tbl>
      <w:tblPr>
        <w:tblW w:w="9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17"/>
        <w:gridCol w:w="2268"/>
        <w:gridCol w:w="1418"/>
        <w:gridCol w:w="1417"/>
        <w:gridCol w:w="1418"/>
        <w:gridCol w:w="1275"/>
        <w:gridCol w:w="1243"/>
      </w:tblGrid>
      <w:tr w:rsidR="005C49E8" w:rsidRPr="00826C4F" w:rsidTr="005C49E8">
        <w:trPr>
          <w:cantSplit/>
        </w:trPr>
        <w:tc>
          <w:tcPr>
            <w:tcW w:w="817" w:type="dxa"/>
            <w:vMerge w:val="restart"/>
            <w:vAlign w:val="center"/>
          </w:tcPr>
          <w:p w:rsidR="005C49E8" w:rsidRPr="00D670F6" w:rsidRDefault="005C49E8" w:rsidP="005C49E8">
            <w:pPr>
              <w:suppressAutoHyphens/>
              <w:jc w:val="center"/>
              <w:rPr>
                <w:b/>
                <w:sz w:val="24"/>
                <w:szCs w:val="24"/>
              </w:rPr>
            </w:pPr>
            <w:r w:rsidRPr="00D670F6">
              <w:rPr>
                <w:b/>
                <w:sz w:val="24"/>
                <w:szCs w:val="24"/>
              </w:rPr>
              <w:t>№№ п/п</w:t>
            </w:r>
          </w:p>
        </w:tc>
        <w:tc>
          <w:tcPr>
            <w:tcW w:w="2268" w:type="dxa"/>
            <w:vMerge w:val="restart"/>
            <w:vAlign w:val="center"/>
          </w:tcPr>
          <w:p w:rsidR="005C49E8" w:rsidRPr="00D670F6" w:rsidRDefault="005C49E8" w:rsidP="005C49E8">
            <w:pPr>
              <w:suppressAutoHyphens/>
              <w:jc w:val="center"/>
              <w:rPr>
                <w:b/>
                <w:sz w:val="24"/>
                <w:szCs w:val="24"/>
              </w:rPr>
            </w:pPr>
            <w:r w:rsidRPr="00D670F6">
              <w:rPr>
                <w:b/>
                <w:sz w:val="24"/>
                <w:szCs w:val="24"/>
              </w:rPr>
              <w:t>Форма и место повышения квалификации, прохождения стажировок</w:t>
            </w:r>
          </w:p>
        </w:tc>
        <w:tc>
          <w:tcPr>
            <w:tcW w:w="6771" w:type="dxa"/>
            <w:gridSpan w:val="5"/>
            <w:vAlign w:val="center"/>
          </w:tcPr>
          <w:p w:rsidR="005C49E8" w:rsidRPr="00D670F6" w:rsidRDefault="005C49E8" w:rsidP="005C49E8">
            <w:pPr>
              <w:suppressAutoHyphens/>
              <w:jc w:val="center"/>
              <w:rPr>
                <w:b/>
                <w:sz w:val="24"/>
                <w:szCs w:val="24"/>
              </w:rPr>
            </w:pPr>
            <w:r w:rsidRPr="00D670F6">
              <w:rPr>
                <w:b/>
                <w:sz w:val="24"/>
                <w:szCs w:val="24"/>
              </w:rPr>
              <w:t>Количество преподавателей</w:t>
            </w:r>
          </w:p>
        </w:tc>
      </w:tr>
      <w:tr w:rsidR="005C49E8" w:rsidRPr="00826C4F" w:rsidTr="005C49E8">
        <w:trPr>
          <w:cantSplit/>
        </w:trPr>
        <w:tc>
          <w:tcPr>
            <w:tcW w:w="817" w:type="dxa"/>
            <w:vMerge/>
            <w:vAlign w:val="center"/>
          </w:tcPr>
          <w:p w:rsidR="005C49E8" w:rsidRPr="00D670F6" w:rsidRDefault="005C49E8" w:rsidP="005C49E8">
            <w:pPr>
              <w:suppressAutoHyphens/>
              <w:jc w:val="center"/>
              <w:rPr>
                <w:b/>
                <w:sz w:val="24"/>
                <w:szCs w:val="24"/>
              </w:rPr>
            </w:pPr>
          </w:p>
        </w:tc>
        <w:tc>
          <w:tcPr>
            <w:tcW w:w="2268" w:type="dxa"/>
            <w:vMerge/>
            <w:vAlign w:val="center"/>
          </w:tcPr>
          <w:p w:rsidR="005C49E8" w:rsidRPr="00D670F6" w:rsidRDefault="005C49E8" w:rsidP="005C49E8">
            <w:pPr>
              <w:suppressAutoHyphens/>
              <w:jc w:val="center"/>
              <w:rPr>
                <w:b/>
                <w:sz w:val="24"/>
                <w:szCs w:val="24"/>
              </w:rPr>
            </w:pPr>
          </w:p>
        </w:tc>
        <w:tc>
          <w:tcPr>
            <w:tcW w:w="1418" w:type="dxa"/>
            <w:vAlign w:val="center"/>
          </w:tcPr>
          <w:p w:rsidR="005C49E8" w:rsidRPr="00D670F6" w:rsidRDefault="005C49E8" w:rsidP="005C49E8">
            <w:pPr>
              <w:suppressAutoHyphens/>
              <w:jc w:val="center"/>
              <w:rPr>
                <w:b/>
                <w:sz w:val="24"/>
                <w:szCs w:val="24"/>
              </w:rPr>
            </w:pPr>
            <w:r w:rsidRPr="00D670F6">
              <w:rPr>
                <w:b/>
                <w:sz w:val="24"/>
                <w:szCs w:val="24"/>
              </w:rPr>
              <w:t>2007/2008</w:t>
            </w:r>
          </w:p>
          <w:p w:rsidR="005C49E8" w:rsidRPr="00D670F6" w:rsidRDefault="005C49E8" w:rsidP="005C49E8">
            <w:pPr>
              <w:suppressAutoHyphens/>
              <w:jc w:val="center"/>
              <w:rPr>
                <w:b/>
                <w:sz w:val="24"/>
                <w:szCs w:val="24"/>
              </w:rPr>
            </w:pPr>
            <w:r w:rsidRPr="00D670F6">
              <w:rPr>
                <w:b/>
                <w:sz w:val="24"/>
                <w:szCs w:val="24"/>
              </w:rPr>
              <w:t>уч. год</w:t>
            </w:r>
          </w:p>
        </w:tc>
        <w:tc>
          <w:tcPr>
            <w:tcW w:w="1417" w:type="dxa"/>
            <w:vAlign w:val="center"/>
          </w:tcPr>
          <w:p w:rsidR="005C49E8" w:rsidRPr="00D670F6" w:rsidRDefault="005C49E8" w:rsidP="005C49E8">
            <w:pPr>
              <w:suppressAutoHyphens/>
              <w:jc w:val="center"/>
              <w:rPr>
                <w:b/>
                <w:sz w:val="24"/>
                <w:szCs w:val="24"/>
              </w:rPr>
            </w:pPr>
            <w:r w:rsidRPr="00D670F6">
              <w:rPr>
                <w:b/>
                <w:sz w:val="24"/>
                <w:szCs w:val="24"/>
              </w:rPr>
              <w:t>2008/2009</w:t>
            </w:r>
          </w:p>
          <w:p w:rsidR="005C49E8" w:rsidRPr="00D670F6" w:rsidRDefault="005C49E8" w:rsidP="005C49E8">
            <w:pPr>
              <w:suppressAutoHyphens/>
              <w:jc w:val="center"/>
              <w:rPr>
                <w:b/>
                <w:sz w:val="24"/>
                <w:szCs w:val="24"/>
              </w:rPr>
            </w:pPr>
            <w:r w:rsidRPr="00D670F6">
              <w:rPr>
                <w:b/>
                <w:sz w:val="24"/>
                <w:szCs w:val="24"/>
              </w:rPr>
              <w:t>уч. год</w:t>
            </w:r>
          </w:p>
        </w:tc>
        <w:tc>
          <w:tcPr>
            <w:tcW w:w="1418" w:type="dxa"/>
            <w:vAlign w:val="center"/>
          </w:tcPr>
          <w:p w:rsidR="005C49E8" w:rsidRPr="00D670F6" w:rsidRDefault="005C49E8" w:rsidP="005C49E8">
            <w:pPr>
              <w:rPr>
                <w:b/>
                <w:sz w:val="24"/>
                <w:szCs w:val="24"/>
              </w:rPr>
            </w:pPr>
            <w:r w:rsidRPr="00D670F6">
              <w:rPr>
                <w:b/>
                <w:sz w:val="24"/>
                <w:szCs w:val="24"/>
              </w:rPr>
              <w:t>2009/2010</w:t>
            </w:r>
          </w:p>
          <w:p w:rsidR="005C49E8" w:rsidRPr="00D670F6" w:rsidRDefault="005C49E8" w:rsidP="005C49E8">
            <w:pPr>
              <w:suppressAutoHyphens/>
              <w:jc w:val="center"/>
              <w:rPr>
                <w:b/>
                <w:sz w:val="24"/>
                <w:szCs w:val="24"/>
              </w:rPr>
            </w:pPr>
            <w:r>
              <w:rPr>
                <w:b/>
                <w:sz w:val="24"/>
                <w:szCs w:val="24"/>
              </w:rPr>
              <w:t>уч.год</w:t>
            </w:r>
          </w:p>
        </w:tc>
        <w:tc>
          <w:tcPr>
            <w:tcW w:w="1275" w:type="dxa"/>
            <w:vAlign w:val="center"/>
          </w:tcPr>
          <w:p w:rsidR="005C49E8" w:rsidRDefault="005C49E8" w:rsidP="005C49E8">
            <w:pPr>
              <w:suppressAutoHyphens/>
              <w:jc w:val="center"/>
              <w:rPr>
                <w:b/>
                <w:sz w:val="24"/>
                <w:szCs w:val="24"/>
              </w:rPr>
            </w:pPr>
            <w:r>
              <w:rPr>
                <w:b/>
                <w:sz w:val="24"/>
                <w:szCs w:val="24"/>
              </w:rPr>
              <w:t>2010/2011</w:t>
            </w:r>
          </w:p>
          <w:p w:rsidR="005C49E8" w:rsidRPr="00D670F6" w:rsidRDefault="005C49E8" w:rsidP="005C49E8">
            <w:pPr>
              <w:suppressAutoHyphens/>
              <w:jc w:val="center"/>
              <w:rPr>
                <w:b/>
                <w:sz w:val="24"/>
                <w:szCs w:val="24"/>
              </w:rPr>
            </w:pPr>
            <w:r>
              <w:rPr>
                <w:b/>
                <w:sz w:val="24"/>
                <w:szCs w:val="24"/>
              </w:rPr>
              <w:t>уч.год</w:t>
            </w:r>
          </w:p>
        </w:tc>
        <w:tc>
          <w:tcPr>
            <w:tcW w:w="1243" w:type="dxa"/>
            <w:vAlign w:val="center"/>
          </w:tcPr>
          <w:p w:rsidR="005C49E8" w:rsidRDefault="005C49E8" w:rsidP="005C49E8">
            <w:pPr>
              <w:rPr>
                <w:b/>
                <w:sz w:val="24"/>
                <w:szCs w:val="24"/>
              </w:rPr>
            </w:pPr>
            <w:r>
              <w:rPr>
                <w:b/>
                <w:sz w:val="24"/>
                <w:szCs w:val="24"/>
              </w:rPr>
              <w:t>2011/2012</w:t>
            </w:r>
          </w:p>
          <w:p w:rsidR="005C49E8" w:rsidRPr="00D670F6" w:rsidRDefault="005C49E8" w:rsidP="005C49E8">
            <w:pPr>
              <w:rPr>
                <w:b/>
                <w:sz w:val="24"/>
                <w:szCs w:val="24"/>
              </w:rPr>
            </w:pPr>
            <w:r>
              <w:rPr>
                <w:b/>
                <w:sz w:val="24"/>
                <w:szCs w:val="24"/>
              </w:rPr>
              <w:t>уч.год</w:t>
            </w:r>
          </w:p>
          <w:p w:rsidR="005C49E8" w:rsidRPr="00D670F6" w:rsidRDefault="005C49E8" w:rsidP="005C49E8">
            <w:pPr>
              <w:suppressAutoHyphens/>
              <w:jc w:val="center"/>
              <w:rPr>
                <w:b/>
                <w:sz w:val="24"/>
                <w:szCs w:val="24"/>
              </w:rPr>
            </w:pPr>
          </w:p>
        </w:tc>
      </w:tr>
      <w:tr w:rsidR="005C49E8" w:rsidRPr="00734E50" w:rsidTr="005C49E8">
        <w:trPr>
          <w:cantSplit/>
        </w:trPr>
        <w:tc>
          <w:tcPr>
            <w:tcW w:w="817" w:type="dxa"/>
          </w:tcPr>
          <w:p w:rsidR="005C49E8" w:rsidRPr="00D670F6" w:rsidRDefault="005C49E8" w:rsidP="005C49E8">
            <w:pPr>
              <w:suppressAutoHyphens/>
              <w:jc w:val="both"/>
              <w:rPr>
                <w:sz w:val="24"/>
                <w:szCs w:val="24"/>
              </w:rPr>
            </w:pPr>
            <w:r w:rsidRPr="00D670F6">
              <w:rPr>
                <w:sz w:val="24"/>
                <w:szCs w:val="24"/>
              </w:rPr>
              <w:t>1</w:t>
            </w:r>
          </w:p>
        </w:tc>
        <w:tc>
          <w:tcPr>
            <w:tcW w:w="2268" w:type="dxa"/>
          </w:tcPr>
          <w:p w:rsidR="005C49E8" w:rsidRPr="00D670F6" w:rsidRDefault="005C49E8" w:rsidP="005C49E8">
            <w:pPr>
              <w:suppressAutoHyphens/>
              <w:jc w:val="both"/>
              <w:rPr>
                <w:sz w:val="24"/>
                <w:szCs w:val="24"/>
              </w:rPr>
            </w:pPr>
            <w:r w:rsidRPr="00D670F6">
              <w:rPr>
                <w:sz w:val="24"/>
                <w:szCs w:val="24"/>
              </w:rPr>
              <w:t>ИПК</w:t>
            </w:r>
          </w:p>
        </w:tc>
        <w:tc>
          <w:tcPr>
            <w:tcW w:w="1418" w:type="dxa"/>
          </w:tcPr>
          <w:p w:rsidR="005C49E8" w:rsidRPr="00D670F6" w:rsidRDefault="005C49E8" w:rsidP="005C49E8">
            <w:pPr>
              <w:suppressAutoHyphens/>
              <w:jc w:val="center"/>
              <w:rPr>
                <w:sz w:val="24"/>
                <w:szCs w:val="24"/>
              </w:rPr>
            </w:pPr>
            <w:r w:rsidRPr="00D670F6">
              <w:rPr>
                <w:sz w:val="24"/>
                <w:szCs w:val="24"/>
              </w:rPr>
              <w:t>3</w:t>
            </w:r>
          </w:p>
        </w:tc>
        <w:tc>
          <w:tcPr>
            <w:tcW w:w="1417" w:type="dxa"/>
          </w:tcPr>
          <w:p w:rsidR="005C49E8" w:rsidRPr="00D670F6" w:rsidRDefault="005C49E8" w:rsidP="005C49E8">
            <w:pPr>
              <w:suppressAutoHyphens/>
              <w:jc w:val="center"/>
              <w:rPr>
                <w:sz w:val="24"/>
                <w:szCs w:val="24"/>
              </w:rPr>
            </w:pPr>
            <w:r w:rsidRPr="00D670F6">
              <w:rPr>
                <w:sz w:val="24"/>
                <w:szCs w:val="24"/>
              </w:rPr>
              <w:t>3</w:t>
            </w:r>
          </w:p>
        </w:tc>
        <w:tc>
          <w:tcPr>
            <w:tcW w:w="1418" w:type="dxa"/>
          </w:tcPr>
          <w:p w:rsidR="005C49E8" w:rsidRPr="00D670F6" w:rsidRDefault="005C49E8" w:rsidP="005C49E8">
            <w:pPr>
              <w:suppressAutoHyphens/>
              <w:jc w:val="center"/>
              <w:rPr>
                <w:sz w:val="24"/>
                <w:szCs w:val="24"/>
              </w:rPr>
            </w:pPr>
            <w:r>
              <w:rPr>
                <w:sz w:val="24"/>
                <w:szCs w:val="24"/>
              </w:rPr>
              <w:t>1</w:t>
            </w:r>
          </w:p>
        </w:tc>
        <w:tc>
          <w:tcPr>
            <w:tcW w:w="1275" w:type="dxa"/>
          </w:tcPr>
          <w:p w:rsidR="005C49E8" w:rsidRPr="00D670F6" w:rsidRDefault="005C49E8" w:rsidP="005C49E8">
            <w:pPr>
              <w:suppressAutoHyphens/>
              <w:jc w:val="center"/>
              <w:rPr>
                <w:sz w:val="24"/>
                <w:szCs w:val="24"/>
              </w:rPr>
            </w:pPr>
            <w:r>
              <w:rPr>
                <w:sz w:val="24"/>
                <w:szCs w:val="24"/>
              </w:rPr>
              <w:t>1</w:t>
            </w:r>
          </w:p>
        </w:tc>
        <w:tc>
          <w:tcPr>
            <w:tcW w:w="1243" w:type="dxa"/>
          </w:tcPr>
          <w:p w:rsidR="005C49E8" w:rsidRPr="00D670F6" w:rsidRDefault="005C49E8" w:rsidP="005C49E8">
            <w:pPr>
              <w:suppressAutoHyphens/>
              <w:jc w:val="center"/>
              <w:rPr>
                <w:sz w:val="24"/>
                <w:szCs w:val="24"/>
              </w:rPr>
            </w:pPr>
            <w:r>
              <w:rPr>
                <w:sz w:val="24"/>
                <w:szCs w:val="24"/>
              </w:rPr>
              <w:t>1</w:t>
            </w:r>
          </w:p>
        </w:tc>
      </w:tr>
      <w:tr w:rsidR="005C49E8" w:rsidRPr="00734E50" w:rsidTr="005C49E8">
        <w:trPr>
          <w:cantSplit/>
        </w:trPr>
        <w:tc>
          <w:tcPr>
            <w:tcW w:w="817" w:type="dxa"/>
          </w:tcPr>
          <w:p w:rsidR="005C49E8" w:rsidRPr="00D670F6" w:rsidRDefault="005C49E8" w:rsidP="005C49E8">
            <w:pPr>
              <w:suppressAutoHyphens/>
              <w:jc w:val="both"/>
              <w:rPr>
                <w:sz w:val="24"/>
                <w:szCs w:val="24"/>
              </w:rPr>
            </w:pPr>
            <w:r w:rsidRPr="00D670F6">
              <w:rPr>
                <w:sz w:val="24"/>
                <w:szCs w:val="24"/>
              </w:rPr>
              <w:t>2</w:t>
            </w:r>
          </w:p>
        </w:tc>
        <w:tc>
          <w:tcPr>
            <w:tcW w:w="2268" w:type="dxa"/>
          </w:tcPr>
          <w:p w:rsidR="005C49E8" w:rsidRPr="00D670F6" w:rsidRDefault="005C49E8" w:rsidP="005C49E8">
            <w:pPr>
              <w:suppressAutoHyphens/>
              <w:jc w:val="both"/>
              <w:rPr>
                <w:sz w:val="24"/>
                <w:szCs w:val="24"/>
              </w:rPr>
            </w:pPr>
            <w:r w:rsidRPr="00D670F6">
              <w:rPr>
                <w:sz w:val="24"/>
                <w:szCs w:val="24"/>
              </w:rPr>
              <w:t>ФПК</w:t>
            </w:r>
          </w:p>
        </w:tc>
        <w:tc>
          <w:tcPr>
            <w:tcW w:w="1418" w:type="dxa"/>
          </w:tcPr>
          <w:p w:rsidR="005C49E8" w:rsidRPr="00D670F6" w:rsidRDefault="005C49E8" w:rsidP="005C49E8">
            <w:pPr>
              <w:suppressAutoHyphens/>
              <w:jc w:val="center"/>
              <w:rPr>
                <w:sz w:val="24"/>
                <w:szCs w:val="24"/>
              </w:rPr>
            </w:pPr>
            <w:r w:rsidRPr="00D670F6">
              <w:rPr>
                <w:sz w:val="24"/>
                <w:szCs w:val="24"/>
              </w:rPr>
              <w:t>-</w:t>
            </w:r>
          </w:p>
        </w:tc>
        <w:tc>
          <w:tcPr>
            <w:tcW w:w="1417" w:type="dxa"/>
          </w:tcPr>
          <w:p w:rsidR="005C49E8" w:rsidRPr="00D670F6" w:rsidRDefault="005C49E8" w:rsidP="005C49E8">
            <w:pPr>
              <w:suppressAutoHyphens/>
              <w:jc w:val="center"/>
              <w:rPr>
                <w:sz w:val="24"/>
                <w:szCs w:val="24"/>
              </w:rPr>
            </w:pPr>
            <w:r w:rsidRPr="00D670F6">
              <w:rPr>
                <w:sz w:val="24"/>
                <w:szCs w:val="24"/>
              </w:rPr>
              <w:t>-</w:t>
            </w:r>
          </w:p>
        </w:tc>
        <w:tc>
          <w:tcPr>
            <w:tcW w:w="1418" w:type="dxa"/>
          </w:tcPr>
          <w:p w:rsidR="005C49E8" w:rsidRPr="00D670F6" w:rsidRDefault="005C49E8" w:rsidP="005C49E8">
            <w:pPr>
              <w:suppressAutoHyphens/>
              <w:jc w:val="center"/>
              <w:rPr>
                <w:sz w:val="24"/>
                <w:szCs w:val="24"/>
              </w:rPr>
            </w:pPr>
            <w:r>
              <w:rPr>
                <w:sz w:val="24"/>
                <w:szCs w:val="24"/>
              </w:rPr>
              <w:t>2</w:t>
            </w:r>
          </w:p>
        </w:tc>
        <w:tc>
          <w:tcPr>
            <w:tcW w:w="1275" w:type="dxa"/>
          </w:tcPr>
          <w:p w:rsidR="005C49E8" w:rsidRPr="00D670F6" w:rsidRDefault="005C49E8" w:rsidP="005C49E8">
            <w:pPr>
              <w:suppressAutoHyphens/>
              <w:jc w:val="center"/>
              <w:rPr>
                <w:sz w:val="24"/>
                <w:szCs w:val="24"/>
              </w:rPr>
            </w:pPr>
            <w:r>
              <w:rPr>
                <w:sz w:val="24"/>
                <w:szCs w:val="24"/>
              </w:rPr>
              <w:t>1</w:t>
            </w:r>
          </w:p>
        </w:tc>
        <w:tc>
          <w:tcPr>
            <w:tcW w:w="1243" w:type="dxa"/>
          </w:tcPr>
          <w:p w:rsidR="005C49E8" w:rsidRPr="00D670F6" w:rsidRDefault="005C49E8" w:rsidP="005C49E8">
            <w:pPr>
              <w:suppressAutoHyphens/>
              <w:jc w:val="center"/>
              <w:rPr>
                <w:sz w:val="24"/>
                <w:szCs w:val="24"/>
              </w:rPr>
            </w:pPr>
            <w:r>
              <w:rPr>
                <w:sz w:val="24"/>
                <w:szCs w:val="24"/>
              </w:rPr>
              <w:t>1</w:t>
            </w:r>
          </w:p>
        </w:tc>
      </w:tr>
      <w:tr w:rsidR="005C49E8" w:rsidRPr="00734E50" w:rsidTr="005C49E8">
        <w:trPr>
          <w:cantSplit/>
        </w:trPr>
        <w:tc>
          <w:tcPr>
            <w:tcW w:w="817" w:type="dxa"/>
          </w:tcPr>
          <w:p w:rsidR="005C49E8" w:rsidRPr="00D670F6" w:rsidRDefault="005C49E8" w:rsidP="005C49E8">
            <w:pPr>
              <w:suppressAutoHyphens/>
              <w:jc w:val="both"/>
              <w:rPr>
                <w:sz w:val="24"/>
                <w:szCs w:val="24"/>
              </w:rPr>
            </w:pPr>
            <w:r w:rsidRPr="00D670F6">
              <w:rPr>
                <w:sz w:val="24"/>
                <w:szCs w:val="24"/>
              </w:rPr>
              <w:t>3</w:t>
            </w:r>
          </w:p>
        </w:tc>
        <w:tc>
          <w:tcPr>
            <w:tcW w:w="2268" w:type="dxa"/>
          </w:tcPr>
          <w:p w:rsidR="005C49E8" w:rsidRPr="00D670F6" w:rsidRDefault="005C49E8" w:rsidP="005C49E8">
            <w:pPr>
              <w:suppressAutoHyphens/>
              <w:jc w:val="both"/>
              <w:rPr>
                <w:sz w:val="24"/>
                <w:szCs w:val="24"/>
              </w:rPr>
            </w:pPr>
            <w:r w:rsidRPr="00D670F6">
              <w:rPr>
                <w:sz w:val="24"/>
                <w:szCs w:val="24"/>
              </w:rPr>
              <w:t>Стажировка</w:t>
            </w:r>
          </w:p>
        </w:tc>
        <w:tc>
          <w:tcPr>
            <w:tcW w:w="1418" w:type="dxa"/>
          </w:tcPr>
          <w:p w:rsidR="005C49E8" w:rsidRPr="00D670F6" w:rsidRDefault="005C49E8" w:rsidP="005C49E8">
            <w:pPr>
              <w:suppressAutoHyphens/>
              <w:jc w:val="center"/>
              <w:rPr>
                <w:sz w:val="24"/>
                <w:szCs w:val="24"/>
              </w:rPr>
            </w:pPr>
            <w:r w:rsidRPr="00D670F6">
              <w:rPr>
                <w:sz w:val="24"/>
                <w:szCs w:val="24"/>
              </w:rPr>
              <w:t>2</w:t>
            </w:r>
          </w:p>
        </w:tc>
        <w:tc>
          <w:tcPr>
            <w:tcW w:w="1417" w:type="dxa"/>
          </w:tcPr>
          <w:p w:rsidR="005C49E8" w:rsidRPr="00D670F6" w:rsidRDefault="005C49E8" w:rsidP="005C49E8">
            <w:pPr>
              <w:suppressAutoHyphens/>
              <w:jc w:val="center"/>
              <w:rPr>
                <w:sz w:val="24"/>
                <w:szCs w:val="24"/>
              </w:rPr>
            </w:pPr>
            <w:r w:rsidRPr="00D670F6">
              <w:rPr>
                <w:sz w:val="24"/>
                <w:szCs w:val="24"/>
              </w:rPr>
              <w:t>2</w:t>
            </w:r>
          </w:p>
        </w:tc>
        <w:tc>
          <w:tcPr>
            <w:tcW w:w="1418" w:type="dxa"/>
          </w:tcPr>
          <w:p w:rsidR="005C49E8" w:rsidRPr="00D670F6" w:rsidRDefault="005C49E8" w:rsidP="005C49E8">
            <w:pPr>
              <w:suppressAutoHyphens/>
              <w:jc w:val="center"/>
              <w:rPr>
                <w:sz w:val="24"/>
                <w:szCs w:val="24"/>
              </w:rPr>
            </w:pPr>
            <w:r>
              <w:rPr>
                <w:sz w:val="24"/>
                <w:szCs w:val="24"/>
              </w:rPr>
              <w:t>-</w:t>
            </w:r>
          </w:p>
        </w:tc>
        <w:tc>
          <w:tcPr>
            <w:tcW w:w="1275" w:type="dxa"/>
          </w:tcPr>
          <w:p w:rsidR="005C49E8" w:rsidRPr="00D670F6" w:rsidRDefault="005C49E8" w:rsidP="005C49E8">
            <w:pPr>
              <w:suppressAutoHyphens/>
              <w:jc w:val="center"/>
              <w:rPr>
                <w:sz w:val="24"/>
                <w:szCs w:val="24"/>
              </w:rPr>
            </w:pPr>
            <w:r>
              <w:rPr>
                <w:sz w:val="24"/>
                <w:szCs w:val="24"/>
              </w:rPr>
              <w:t>-</w:t>
            </w:r>
          </w:p>
        </w:tc>
        <w:tc>
          <w:tcPr>
            <w:tcW w:w="1243" w:type="dxa"/>
          </w:tcPr>
          <w:p w:rsidR="005C49E8" w:rsidRPr="00D670F6" w:rsidRDefault="005C49E8" w:rsidP="005C49E8">
            <w:pPr>
              <w:suppressAutoHyphens/>
              <w:jc w:val="center"/>
              <w:rPr>
                <w:sz w:val="24"/>
                <w:szCs w:val="24"/>
              </w:rPr>
            </w:pPr>
            <w:r>
              <w:rPr>
                <w:sz w:val="24"/>
                <w:szCs w:val="24"/>
              </w:rPr>
              <w:t>-</w:t>
            </w:r>
          </w:p>
        </w:tc>
      </w:tr>
      <w:tr w:rsidR="005C49E8" w:rsidRPr="00734E50" w:rsidTr="005C49E8">
        <w:trPr>
          <w:cantSplit/>
        </w:trPr>
        <w:tc>
          <w:tcPr>
            <w:tcW w:w="817" w:type="dxa"/>
          </w:tcPr>
          <w:p w:rsidR="005C49E8" w:rsidRPr="00D670F6" w:rsidRDefault="005C49E8" w:rsidP="005C49E8">
            <w:pPr>
              <w:suppressAutoHyphens/>
              <w:jc w:val="both"/>
              <w:rPr>
                <w:sz w:val="24"/>
                <w:szCs w:val="24"/>
              </w:rPr>
            </w:pPr>
            <w:r w:rsidRPr="00D670F6">
              <w:rPr>
                <w:sz w:val="24"/>
                <w:szCs w:val="24"/>
              </w:rPr>
              <w:t>4</w:t>
            </w:r>
          </w:p>
        </w:tc>
        <w:tc>
          <w:tcPr>
            <w:tcW w:w="2268" w:type="dxa"/>
          </w:tcPr>
          <w:p w:rsidR="005C49E8" w:rsidRPr="00D670F6" w:rsidRDefault="005C49E8" w:rsidP="005C49E8">
            <w:pPr>
              <w:suppressAutoHyphens/>
              <w:jc w:val="both"/>
              <w:rPr>
                <w:sz w:val="24"/>
                <w:szCs w:val="24"/>
              </w:rPr>
            </w:pPr>
            <w:r w:rsidRPr="00D670F6">
              <w:rPr>
                <w:sz w:val="24"/>
                <w:szCs w:val="24"/>
              </w:rPr>
              <w:t>Семинары</w:t>
            </w:r>
          </w:p>
        </w:tc>
        <w:tc>
          <w:tcPr>
            <w:tcW w:w="1418" w:type="dxa"/>
          </w:tcPr>
          <w:p w:rsidR="005C49E8" w:rsidRPr="00D670F6" w:rsidRDefault="005C49E8" w:rsidP="005C49E8">
            <w:pPr>
              <w:suppressAutoHyphens/>
              <w:jc w:val="center"/>
              <w:rPr>
                <w:sz w:val="24"/>
                <w:szCs w:val="24"/>
              </w:rPr>
            </w:pPr>
            <w:r w:rsidRPr="00D670F6">
              <w:rPr>
                <w:sz w:val="24"/>
                <w:szCs w:val="24"/>
              </w:rPr>
              <w:t>3</w:t>
            </w:r>
          </w:p>
        </w:tc>
        <w:tc>
          <w:tcPr>
            <w:tcW w:w="1417" w:type="dxa"/>
          </w:tcPr>
          <w:p w:rsidR="005C49E8" w:rsidRPr="00D670F6" w:rsidRDefault="005C49E8" w:rsidP="005C49E8">
            <w:pPr>
              <w:suppressAutoHyphens/>
              <w:jc w:val="center"/>
              <w:rPr>
                <w:sz w:val="24"/>
                <w:szCs w:val="24"/>
              </w:rPr>
            </w:pPr>
            <w:r w:rsidRPr="00D670F6">
              <w:rPr>
                <w:sz w:val="24"/>
                <w:szCs w:val="24"/>
              </w:rPr>
              <w:t>6</w:t>
            </w:r>
          </w:p>
        </w:tc>
        <w:tc>
          <w:tcPr>
            <w:tcW w:w="1418" w:type="dxa"/>
          </w:tcPr>
          <w:p w:rsidR="005C49E8" w:rsidRPr="00D670F6" w:rsidRDefault="005C49E8" w:rsidP="005C49E8">
            <w:pPr>
              <w:suppressAutoHyphens/>
              <w:jc w:val="center"/>
              <w:rPr>
                <w:sz w:val="24"/>
                <w:szCs w:val="24"/>
              </w:rPr>
            </w:pPr>
            <w:r>
              <w:rPr>
                <w:sz w:val="24"/>
                <w:szCs w:val="24"/>
              </w:rPr>
              <w:t>5</w:t>
            </w:r>
          </w:p>
        </w:tc>
        <w:tc>
          <w:tcPr>
            <w:tcW w:w="1275" w:type="dxa"/>
          </w:tcPr>
          <w:p w:rsidR="005C49E8" w:rsidRPr="00D670F6" w:rsidRDefault="005C49E8" w:rsidP="005C49E8">
            <w:pPr>
              <w:suppressAutoHyphens/>
              <w:jc w:val="center"/>
              <w:rPr>
                <w:sz w:val="24"/>
                <w:szCs w:val="24"/>
              </w:rPr>
            </w:pPr>
            <w:r>
              <w:rPr>
                <w:sz w:val="24"/>
                <w:szCs w:val="24"/>
              </w:rPr>
              <w:t>4</w:t>
            </w:r>
          </w:p>
        </w:tc>
        <w:tc>
          <w:tcPr>
            <w:tcW w:w="1243" w:type="dxa"/>
          </w:tcPr>
          <w:p w:rsidR="005C49E8" w:rsidRPr="00D670F6" w:rsidRDefault="005C49E8" w:rsidP="005C49E8">
            <w:pPr>
              <w:suppressAutoHyphens/>
              <w:jc w:val="center"/>
              <w:rPr>
                <w:sz w:val="24"/>
                <w:szCs w:val="24"/>
              </w:rPr>
            </w:pPr>
            <w:r>
              <w:rPr>
                <w:sz w:val="24"/>
                <w:szCs w:val="24"/>
              </w:rPr>
              <w:t>5</w:t>
            </w:r>
          </w:p>
        </w:tc>
      </w:tr>
    </w:tbl>
    <w:p w:rsidR="00B235F3" w:rsidRDefault="00B235F3" w:rsidP="005C49E8">
      <w:pPr>
        <w:tabs>
          <w:tab w:val="left" w:pos="5700"/>
        </w:tabs>
        <w:suppressAutoHyphens/>
        <w:jc w:val="center"/>
        <w:rPr>
          <w:b/>
        </w:rPr>
      </w:pPr>
    </w:p>
    <w:p w:rsidR="00EE14CC" w:rsidRDefault="00EE14CC" w:rsidP="005C49E8">
      <w:pPr>
        <w:tabs>
          <w:tab w:val="left" w:pos="5700"/>
        </w:tabs>
        <w:suppressAutoHyphens/>
        <w:jc w:val="center"/>
        <w:rPr>
          <w:b/>
        </w:rPr>
      </w:pPr>
    </w:p>
    <w:p w:rsidR="00B235F3" w:rsidRDefault="00B235F3" w:rsidP="005C49E8">
      <w:pPr>
        <w:tabs>
          <w:tab w:val="left" w:pos="5700"/>
        </w:tabs>
        <w:suppressAutoHyphens/>
        <w:jc w:val="center"/>
        <w:rPr>
          <w:b/>
        </w:rPr>
        <w:sectPr w:rsidR="00B235F3" w:rsidSect="00EE14CC">
          <w:pgSz w:w="11906" w:h="16838"/>
          <w:pgMar w:top="851" w:right="851" w:bottom="851" w:left="1701" w:header="709" w:footer="709" w:gutter="0"/>
          <w:pgNumType w:start="321"/>
          <w:cols w:space="708"/>
          <w:docGrid w:linePitch="360"/>
        </w:sectPr>
      </w:pPr>
    </w:p>
    <w:p w:rsidR="005C49E8" w:rsidRPr="00341CF8" w:rsidRDefault="005C49E8" w:rsidP="005C49E8">
      <w:pPr>
        <w:tabs>
          <w:tab w:val="left" w:pos="5700"/>
        </w:tabs>
        <w:suppressAutoHyphens/>
        <w:jc w:val="center"/>
        <w:rPr>
          <w:b/>
        </w:rPr>
      </w:pPr>
      <w:r w:rsidRPr="00341CF8">
        <w:rPr>
          <w:b/>
        </w:rPr>
        <w:lastRenderedPageBreak/>
        <w:t>Кадровое обеспечение подготовки специалистов</w:t>
      </w:r>
    </w:p>
    <w:p w:rsidR="005C49E8" w:rsidRPr="00341CF8" w:rsidRDefault="005C49E8" w:rsidP="005C49E8">
      <w:pPr>
        <w:tabs>
          <w:tab w:val="left" w:pos="5700"/>
        </w:tabs>
        <w:suppressAutoHyphens/>
        <w:jc w:val="center"/>
        <w:rPr>
          <w:b/>
        </w:rPr>
      </w:pPr>
      <w:r w:rsidRPr="00341CF8">
        <w:rPr>
          <w:b/>
        </w:rPr>
        <w:t>030912 «Право и организация социальной службы»</w:t>
      </w:r>
    </w:p>
    <w:tbl>
      <w:tblPr>
        <w:tblW w:w="15752" w:type="dxa"/>
        <w:tblInd w:w="-252" w:type="dxa"/>
        <w:tblBorders>
          <w:top w:val="single" w:sz="4" w:space="0" w:color="auto"/>
          <w:left w:val="single" w:sz="4" w:space="0" w:color="auto"/>
          <w:bottom w:val="single" w:sz="4" w:space="0" w:color="auto"/>
          <w:right w:val="single" w:sz="4" w:space="0" w:color="auto"/>
        </w:tblBorders>
        <w:tblLayout w:type="fixed"/>
        <w:tblLook w:val="0000"/>
      </w:tblPr>
      <w:tblGrid>
        <w:gridCol w:w="540"/>
        <w:gridCol w:w="2340"/>
        <w:gridCol w:w="540"/>
        <w:gridCol w:w="1760"/>
        <w:gridCol w:w="850"/>
        <w:gridCol w:w="1710"/>
        <w:gridCol w:w="2340"/>
        <w:gridCol w:w="720"/>
        <w:gridCol w:w="900"/>
        <w:gridCol w:w="900"/>
        <w:gridCol w:w="900"/>
        <w:gridCol w:w="1080"/>
        <w:gridCol w:w="1172"/>
      </w:tblGrid>
      <w:tr w:rsidR="005C49E8" w:rsidRPr="00734E50" w:rsidTr="005C49E8">
        <w:trPr>
          <w:cantSplit/>
        </w:trPr>
        <w:tc>
          <w:tcPr>
            <w:tcW w:w="540" w:type="dxa"/>
            <w:vMerge w:val="restart"/>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rPr>
                <w:b/>
              </w:rPr>
            </w:pPr>
            <w:r w:rsidRPr="00734E50">
              <w:rPr>
                <w:b/>
              </w:rPr>
              <w:t>№</w:t>
            </w:r>
          </w:p>
        </w:tc>
        <w:tc>
          <w:tcPr>
            <w:tcW w:w="2340" w:type="dxa"/>
            <w:vMerge w:val="restart"/>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rPr>
                <w:b/>
              </w:rPr>
            </w:pPr>
            <w:r w:rsidRPr="00734E50">
              <w:rPr>
                <w:b/>
              </w:rPr>
              <w:t>Ф.И.О. преп</w:t>
            </w:r>
            <w:r w:rsidRPr="00734E50">
              <w:rPr>
                <w:b/>
              </w:rPr>
              <w:t>о</w:t>
            </w:r>
            <w:r w:rsidRPr="00734E50">
              <w:rPr>
                <w:b/>
              </w:rPr>
              <w:t>давателя</w:t>
            </w:r>
          </w:p>
        </w:tc>
        <w:tc>
          <w:tcPr>
            <w:tcW w:w="540" w:type="dxa"/>
            <w:vMerge w:val="restart"/>
            <w:tcBorders>
              <w:top w:val="single" w:sz="4" w:space="0" w:color="auto"/>
              <w:left w:val="single" w:sz="4" w:space="0" w:color="auto"/>
              <w:bottom w:val="single" w:sz="4" w:space="0" w:color="auto"/>
              <w:right w:val="single" w:sz="4" w:space="0" w:color="auto"/>
            </w:tcBorders>
            <w:textDirection w:val="btLr"/>
            <w:vAlign w:val="center"/>
          </w:tcPr>
          <w:p w:rsidR="005C49E8" w:rsidRPr="00734E50" w:rsidRDefault="005C49E8" w:rsidP="005C49E8">
            <w:pPr>
              <w:tabs>
                <w:tab w:val="left" w:pos="5700"/>
              </w:tabs>
              <w:ind w:left="113" w:right="113"/>
              <w:jc w:val="center"/>
              <w:rPr>
                <w:b/>
              </w:rPr>
            </w:pPr>
            <w:r w:rsidRPr="00734E50">
              <w:rPr>
                <w:b/>
              </w:rPr>
              <w:t>возраст</w:t>
            </w:r>
          </w:p>
        </w:tc>
        <w:tc>
          <w:tcPr>
            <w:tcW w:w="4320" w:type="dxa"/>
            <w:gridSpan w:val="3"/>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rPr>
                <w:b/>
              </w:rPr>
            </w:pPr>
            <w:r w:rsidRPr="00734E50">
              <w:rPr>
                <w:b/>
              </w:rPr>
              <w:t>Образование</w:t>
            </w:r>
          </w:p>
        </w:tc>
        <w:tc>
          <w:tcPr>
            <w:tcW w:w="2340" w:type="dxa"/>
            <w:vMerge w:val="restart"/>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rPr>
                <w:b/>
              </w:rPr>
            </w:pPr>
            <w:r w:rsidRPr="00734E50">
              <w:rPr>
                <w:b/>
              </w:rPr>
              <w:t>Предметы</w:t>
            </w:r>
          </w:p>
        </w:tc>
        <w:tc>
          <w:tcPr>
            <w:tcW w:w="3420" w:type="dxa"/>
            <w:gridSpan w:val="4"/>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rPr>
                <w:b/>
              </w:rPr>
            </w:pPr>
            <w:r w:rsidRPr="00734E50">
              <w:rPr>
                <w:b/>
              </w:rPr>
              <w:t>Стаж работы</w:t>
            </w:r>
          </w:p>
        </w:tc>
        <w:tc>
          <w:tcPr>
            <w:tcW w:w="1080" w:type="dxa"/>
            <w:vMerge w:val="restart"/>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rPr>
                <w:b/>
              </w:rPr>
            </w:pPr>
            <w:r w:rsidRPr="00734E50">
              <w:rPr>
                <w:b/>
              </w:rPr>
              <w:t>Кв</w:t>
            </w:r>
            <w:r w:rsidRPr="00734E50">
              <w:rPr>
                <w:b/>
              </w:rPr>
              <w:t>а</w:t>
            </w:r>
            <w:r w:rsidRPr="00734E50">
              <w:rPr>
                <w:b/>
              </w:rPr>
              <w:t>лифик разряд</w:t>
            </w:r>
          </w:p>
        </w:tc>
        <w:tc>
          <w:tcPr>
            <w:tcW w:w="1172" w:type="dxa"/>
            <w:vMerge w:val="restart"/>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rPr>
                <w:b/>
              </w:rPr>
            </w:pPr>
            <w:r w:rsidRPr="00734E50">
              <w:rPr>
                <w:b/>
              </w:rPr>
              <w:t>Кол-во метод разраб-к,уч.трудов</w:t>
            </w:r>
          </w:p>
          <w:p w:rsidR="005C49E8" w:rsidRPr="00734E50" w:rsidRDefault="005C49E8" w:rsidP="005C49E8">
            <w:pPr>
              <w:tabs>
                <w:tab w:val="left" w:pos="5700"/>
              </w:tabs>
              <w:jc w:val="center"/>
              <w:rPr>
                <w:b/>
              </w:rPr>
            </w:pPr>
          </w:p>
        </w:tc>
      </w:tr>
      <w:tr w:rsidR="005C49E8" w:rsidRPr="00734E50" w:rsidTr="005C49E8">
        <w:trPr>
          <w:cantSplit/>
          <w:trHeight w:val="1351"/>
        </w:trPr>
        <w:tc>
          <w:tcPr>
            <w:tcW w:w="540" w:type="dxa"/>
            <w:vMerge/>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jc w:val="center"/>
              <w:rPr>
                <w:b/>
              </w:rPr>
            </w:pPr>
          </w:p>
        </w:tc>
        <w:tc>
          <w:tcPr>
            <w:tcW w:w="2340" w:type="dxa"/>
            <w:vMerge/>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jc w:val="center"/>
              <w:rPr>
                <w:b/>
              </w:rPr>
            </w:pPr>
          </w:p>
        </w:tc>
        <w:tc>
          <w:tcPr>
            <w:tcW w:w="540" w:type="dxa"/>
            <w:vMerge/>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jc w:val="center"/>
              <w:rPr>
                <w:b/>
              </w:rPr>
            </w:pPr>
          </w:p>
        </w:tc>
        <w:tc>
          <w:tcPr>
            <w:tcW w:w="176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rPr>
                <w:b/>
              </w:rPr>
            </w:pPr>
            <w:r w:rsidRPr="00734E50">
              <w:rPr>
                <w:b/>
              </w:rPr>
              <w:t>Учебное з</w:t>
            </w:r>
            <w:r w:rsidRPr="00734E50">
              <w:rPr>
                <w:b/>
              </w:rPr>
              <w:t>а</w:t>
            </w:r>
            <w:r w:rsidRPr="00734E50">
              <w:rPr>
                <w:b/>
              </w:rPr>
              <w:t>ведение</w:t>
            </w:r>
          </w:p>
        </w:tc>
        <w:tc>
          <w:tcPr>
            <w:tcW w:w="85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rPr>
                <w:b/>
              </w:rPr>
            </w:pPr>
            <w:r w:rsidRPr="00734E50">
              <w:rPr>
                <w:b/>
              </w:rPr>
              <w:t>Год оконч</w:t>
            </w:r>
            <w:r w:rsidRPr="00734E50">
              <w:rPr>
                <w:b/>
              </w:rPr>
              <w:t>а</w:t>
            </w:r>
            <w:r w:rsidRPr="00734E50">
              <w:rPr>
                <w:b/>
              </w:rPr>
              <w:t>ния</w:t>
            </w:r>
          </w:p>
        </w:tc>
        <w:tc>
          <w:tcPr>
            <w:tcW w:w="171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rPr>
                <w:b/>
              </w:rPr>
            </w:pPr>
            <w:r w:rsidRPr="00734E50">
              <w:rPr>
                <w:b/>
              </w:rPr>
              <w:t>Получе</w:t>
            </w:r>
            <w:r w:rsidRPr="00734E50">
              <w:rPr>
                <w:b/>
              </w:rPr>
              <w:t>н</w:t>
            </w:r>
            <w:r w:rsidRPr="00734E50">
              <w:rPr>
                <w:b/>
              </w:rPr>
              <w:t>ная спец-ть</w:t>
            </w:r>
          </w:p>
        </w:tc>
        <w:tc>
          <w:tcPr>
            <w:tcW w:w="2340" w:type="dxa"/>
            <w:vMerge/>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jc w:val="center"/>
              <w:rPr>
                <w:b/>
              </w:rPr>
            </w:pPr>
          </w:p>
        </w:tc>
        <w:tc>
          <w:tcPr>
            <w:tcW w:w="72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rPr>
                <w:b/>
              </w:rPr>
            </w:pPr>
            <w:r w:rsidRPr="00734E50">
              <w:rPr>
                <w:b/>
              </w:rPr>
              <w:t>Общий</w:t>
            </w:r>
          </w:p>
        </w:tc>
        <w:tc>
          <w:tcPr>
            <w:tcW w:w="90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rPr>
                <w:b/>
              </w:rPr>
            </w:pPr>
            <w:r w:rsidRPr="00734E50">
              <w:rPr>
                <w:b/>
              </w:rPr>
              <w:t>На пр</w:t>
            </w:r>
            <w:r w:rsidRPr="00734E50">
              <w:rPr>
                <w:b/>
              </w:rPr>
              <w:t>о</w:t>
            </w:r>
            <w:r w:rsidRPr="00734E50">
              <w:rPr>
                <w:b/>
              </w:rPr>
              <w:t>и</w:t>
            </w:r>
            <w:r w:rsidRPr="00734E50">
              <w:rPr>
                <w:b/>
              </w:rPr>
              <w:t>з</w:t>
            </w:r>
            <w:r w:rsidRPr="00734E50">
              <w:rPr>
                <w:b/>
              </w:rPr>
              <w:t>в</w:t>
            </w:r>
            <w:r w:rsidRPr="00734E50">
              <w:rPr>
                <w:b/>
              </w:rPr>
              <w:t>о</w:t>
            </w:r>
            <w:r w:rsidRPr="00734E50">
              <w:rPr>
                <w:b/>
              </w:rPr>
              <w:t>дстве</w:t>
            </w:r>
          </w:p>
        </w:tc>
        <w:tc>
          <w:tcPr>
            <w:tcW w:w="90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rPr>
                <w:b/>
              </w:rPr>
            </w:pPr>
            <w:r w:rsidRPr="00734E50">
              <w:rPr>
                <w:b/>
              </w:rPr>
              <w:t>Пед. стаж</w:t>
            </w:r>
          </w:p>
        </w:tc>
        <w:tc>
          <w:tcPr>
            <w:tcW w:w="90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rPr>
                <w:b/>
              </w:rPr>
            </w:pPr>
            <w:r w:rsidRPr="00734E50">
              <w:rPr>
                <w:b/>
              </w:rPr>
              <w:t>В да</w:t>
            </w:r>
            <w:r w:rsidRPr="00734E50">
              <w:rPr>
                <w:b/>
              </w:rPr>
              <w:t>н</w:t>
            </w:r>
            <w:r w:rsidRPr="00734E50">
              <w:rPr>
                <w:b/>
              </w:rPr>
              <w:t>ном учебном за</w:t>
            </w:r>
          </w:p>
        </w:tc>
        <w:tc>
          <w:tcPr>
            <w:tcW w:w="1080" w:type="dxa"/>
            <w:vMerge/>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jc w:val="center"/>
              <w:rPr>
                <w:b/>
              </w:rPr>
            </w:pPr>
          </w:p>
        </w:tc>
        <w:tc>
          <w:tcPr>
            <w:tcW w:w="1172" w:type="dxa"/>
            <w:vMerge/>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jc w:val="center"/>
              <w:rPr>
                <w:b/>
              </w:rPr>
            </w:pPr>
          </w:p>
        </w:tc>
      </w:tr>
      <w:tr w:rsidR="005C49E8" w:rsidRPr="00734E50" w:rsidTr="005C49E8">
        <w:tc>
          <w:tcPr>
            <w:tcW w:w="54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pPr>
            <w:r w:rsidRPr="00734E50">
              <w:t>1</w:t>
            </w:r>
          </w:p>
        </w:tc>
        <w:tc>
          <w:tcPr>
            <w:tcW w:w="234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pPr>
            <w:r w:rsidRPr="00734E50">
              <w:t>2</w:t>
            </w:r>
          </w:p>
        </w:tc>
        <w:tc>
          <w:tcPr>
            <w:tcW w:w="54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pPr>
            <w:r w:rsidRPr="00734E50">
              <w:t>3</w:t>
            </w:r>
          </w:p>
        </w:tc>
        <w:tc>
          <w:tcPr>
            <w:tcW w:w="176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pPr>
            <w:r w:rsidRPr="00734E50">
              <w:t>4</w:t>
            </w:r>
          </w:p>
        </w:tc>
        <w:tc>
          <w:tcPr>
            <w:tcW w:w="85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pPr>
            <w:r w:rsidRPr="00734E50">
              <w:t>5</w:t>
            </w:r>
          </w:p>
        </w:tc>
        <w:tc>
          <w:tcPr>
            <w:tcW w:w="171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pPr>
            <w:r w:rsidRPr="00734E50">
              <w:t>6</w:t>
            </w:r>
          </w:p>
        </w:tc>
        <w:tc>
          <w:tcPr>
            <w:tcW w:w="234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pPr>
            <w:r w:rsidRPr="00734E50">
              <w:t>7</w:t>
            </w:r>
          </w:p>
        </w:tc>
        <w:tc>
          <w:tcPr>
            <w:tcW w:w="72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pPr>
            <w:r w:rsidRPr="00734E50">
              <w:t>8</w:t>
            </w:r>
          </w:p>
        </w:tc>
        <w:tc>
          <w:tcPr>
            <w:tcW w:w="90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pPr>
            <w:r w:rsidRPr="00734E50">
              <w:t>9</w:t>
            </w:r>
          </w:p>
        </w:tc>
        <w:tc>
          <w:tcPr>
            <w:tcW w:w="90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pPr>
            <w:r w:rsidRPr="00734E50">
              <w:t>10</w:t>
            </w:r>
          </w:p>
        </w:tc>
        <w:tc>
          <w:tcPr>
            <w:tcW w:w="90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pPr>
            <w:r w:rsidRPr="00734E50">
              <w:t>11</w:t>
            </w:r>
          </w:p>
        </w:tc>
        <w:tc>
          <w:tcPr>
            <w:tcW w:w="1080"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pPr>
            <w:r w:rsidRPr="00734E50">
              <w:t>12</w:t>
            </w:r>
          </w:p>
        </w:tc>
        <w:tc>
          <w:tcPr>
            <w:tcW w:w="1172" w:type="dxa"/>
            <w:tcBorders>
              <w:top w:val="single" w:sz="4" w:space="0" w:color="auto"/>
              <w:left w:val="single" w:sz="4" w:space="0" w:color="auto"/>
              <w:bottom w:val="single" w:sz="4" w:space="0" w:color="auto"/>
              <w:right w:val="single" w:sz="4" w:space="0" w:color="auto"/>
            </w:tcBorders>
            <w:vAlign w:val="center"/>
          </w:tcPr>
          <w:p w:rsidR="005C49E8" w:rsidRPr="00734E50" w:rsidRDefault="005C49E8" w:rsidP="005C49E8">
            <w:pPr>
              <w:tabs>
                <w:tab w:val="left" w:pos="5700"/>
              </w:tabs>
              <w:jc w:val="center"/>
            </w:pPr>
            <w:r w:rsidRPr="00734E50">
              <w:t>13</w:t>
            </w:r>
          </w:p>
        </w:tc>
      </w:tr>
      <w:tr w:rsidR="005C49E8" w:rsidRPr="00734E50" w:rsidTr="005C49E8">
        <w:trPr>
          <w:cantSplit/>
        </w:trPr>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D71B5E">
            <w:pPr>
              <w:pStyle w:val="af8"/>
              <w:numPr>
                <w:ilvl w:val="0"/>
                <w:numId w:val="38"/>
              </w:numPr>
              <w:tabs>
                <w:tab w:val="left" w:pos="5700"/>
              </w:tabs>
              <w:jc w:val="both"/>
            </w:pP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Абдуллаев М</w:t>
            </w:r>
            <w:r w:rsidRPr="00734E50">
              <w:t>а</w:t>
            </w:r>
            <w:r w:rsidRPr="00734E50">
              <w:t>гомед Магомед</w:t>
            </w:r>
            <w:r w:rsidRPr="00734E50">
              <w:t>о</w:t>
            </w:r>
            <w:r w:rsidRPr="00734E50">
              <w:t>вич</w:t>
            </w:r>
          </w:p>
        </w:tc>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69</w:t>
            </w:r>
          </w:p>
        </w:tc>
        <w:tc>
          <w:tcPr>
            <w:tcW w:w="176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Ростовский институт н\хозяйства</w:t>
            </w:r>
          </w:p>
        </w:tc>
        <w:tc>
          <w:tcPr>
            <w:tcW w:w="85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1965</w:t>
            </w:r>
          </w:p>
        </w:tc>
        <w:tc>
          <w:tcPr>
            <w:tcW w:w="171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Механиз</w:t>
            </w:r>
            <w:r w:rsidRPr="00734E50">
              <w:t>а</w:t>
            </w:r>
            <w:r w:rsidRPr="00734E50">
              <w:t>ция учёта вычисл</w:t>
            </w:r>
            <w:r w:rsidRPr="00734E50">
              <w:t>и</w:t>
            </w:r>
            <w:r w:rsidRPr="00734E50">
              <w:t>тельных р</w:t>
            </w:r>
            <w:r w:rsidRPr="00734E50">
              <w:t>а</w:t>
            </w:r>
            <w:r w:rsidRPr="00734E50">
              <w:t>бот</w:t>
            </w: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Статистика и анализ хозяйс</w:t>
            </w:r>
            <w:r w:rsidRPr="00734E50">
              <w:t>т</w:t>
            </w:r>
            <w:r w:rsidRPr="00734E50">
              <w:t>венной деятел</w:t>
            </w:r>
            <w:r w:rsidRPr="00734E50">
              <w:t>ь</w:t>
            </w:r>
            <w:r w:rsidRPr="00734E50">
              <w:t>ности</w:t>
            </w:r>
          </w:p>
        </w:tc>
        <w:tc>
          <w:tcPr>
            <w:tcW w:w="72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44</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44</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15</w:t>
            </w:r>
          </w:p>
        </w:tc>
        <w:tc>
          <w:tcPr>
            <w:tcW w:w="108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13</w:t>
            </w:r>
          </w:p>
        </w:tc>
        <w:tc>
          <w:tcPr>
            <w:tcW w:w="1172"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r>
      <w:tr w:rsidR="005C49E8" w:rsidRPr="00734E50" w:rsidTr="005C49E8">
        <w:trPr>
          <w:cantSplit/>
        </w:trPr>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D71B5E">
            <w:pPr>
              <w:pStyle w:val="af8"/>
              <w:numPr>
                <w:ilvl w:val="0"/>
                <w:numId w:val="38"/>
              </w:numPr>
              <w:tabs>
                <w:tab w:val="left" w:pos="5700"/>
              </w:tabs>
              <w:jc w:val="both"/>
            </w:pPr>
          </w:p>
        </w:tc>
        <w:tc>
          <w:tcPr>
            <w:tcW w:w="2340" w:type="dxa"/>
            <w:tcBorders>
              <w:top w:val="single" w:sz="4" w:space="0" w:color="auto"/>
              <w:left w:val="single" w:sz="4" w:space="0" w:color="auto"/>
              <w:bottom w:val="single" w:sz="4" w:space="0" w:color="auto"/>
              <w:right w:val="single" w:sz="4" w:space="0" w:color="auto"/>
            </w:tcBorders>
          </w:tcPr>
          <w:p w:rsidR="005C49E8" w:rsidRPr="001C6241" w:rsidRDefault="005C49E8" w:rsidP="005C49E8">
            <w:pPr>
              <w:tabs>
                <w:tab w:val="left" w:pos="5700"/>
              </w:tabs>
              <w:jc w:val="both"/>
            </w:pPr>
            <w:r w:rsidRPr="001C6241">
              <w:rPr>
                <w:rFonts w:ascii="Calibri" w:hAnsi="Calibri"/>
                <w:color w:val="000000"/>
              </w:rPr>
              <w:t>Алилов Абд</w:t>
            </w:r>
            <w:r w:rsidRPr="001C6241">
              <w:rPr>
                <w:rFonts w:ascii="Calibri" w:hAnsi="Calibri"/>
                <w:color w:val="000000"/>
              </w:rPr>
              <w:t>у</w:t>
            </w:r>
            <w:r w:rsidRPr="001C6241">
              <w:rPr>
                <w:rFonts w:ascii="Calibri" w:hAnsi="Calibri"/>
                <w:color w:val="000000"/>
              </w:rPr>
              <w:t>рахман Нурутд</w:t>
            </w:r>
            <w:r w:rsidRPr="001C6241">
              <w:rPr>
                <w:rFonts w:ascii="Calibri" w:hAnsi="Calibri"/>
                <w:color w:val="000000"/>
              </w:rPr>
              <w:t>и</w:t>
            </w:r>
            <w:r w:rsidRPr="001C6241">
              <w:rPr>
                <w:rFonts w:ascii="Calibri" w:hAnsi="Calibri"/>
                <w:color w:val="000000"/>
              </w:rPr>
              <w:t xml:space="preserve">нович, </w:t>
            </w:r>
          </w:p>
        </w:tc>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1760" w:type="dxa"/>
            <w:tcBorders>
              <w:top w:val="single" w:sz="4" w:space="0" w:color="auto"/>
              <w:left w:val="single" w:sz="4" w:space="0" w:color="auto"/>
              <w:bottom w:val="single" w:sz="4" w:space="0" w:color="auto"/>
              <w:right w:val="single" w:sz="4" w:space="0" w:color="auto"/>
            </w:tcBorders>
          </w:tcPr>
          <w:p w:rsidR="005C49E8" w:rsidRDefault="005C49E8" w:rsidP="005C49E8">
            <w:pPr>
              <w:rPr>
                <w:rFonts w:ascii="Calibri" w:hAnsi="Calibri"/>
                <w:color w:val="000000"/>
              </w:rPr>
            </w:pPr>
            <w:r w:rsidRPr="000C4DE2">
              <w:rPr>
                <w:rFonts w:ascii="Calibri" w:hAnsi="Calibri"/>
                <w:color w:val="000000"/>
              </w:rPr>
              <w:t xml:space="preserve">ДГУ </w:t>
            </w:r>
          </w:p>
          <w:p w:rsidR="005C49E8" w:rsidRPr="00734E50" w:rsidRDefault="005C49E8" w:rsidP="005C49E8">
            <w:pPr>
              <w:tabs>
                <w:tab w:val="left" w:pos="5700"/>
              </w:tabs>
              <w:jc w:val="both"/>
            </w:pPr>
          </w:p>
        </w:tc>
        <w:tc>
          <w:tcPr>
            <w:tcW w:w="85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171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0C4DE2">
              <w:rPr>
                <w:rFonts w:ascii="Calibri" w:hAnsi="Calibri"/>
                <w:color w:val="000000"/>
              </w:rPr>
              <w:t>историк</w:t>
            </w: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Pr>
                <w:rFonts w:ascii="Calibri" w:hAnsi="Calibri"/>
                <w:color w:val="000000"/>
              </w:rPr>
              <w:t xml:space="preserve">Доктор </w:t>
            </w:r>
            <w:r w:rsidRPr="000C4DE2">
              <w:rPr>
                <w:rFonts w:ascii="Calibri" w:hAnsi="Calibri"/>
                <w:color w:val="000000"/>
              </w:rPr>
              <w:t>истор</w:t>
            </w:r>
            <w:r w:rsidRPr="000C4DE2">
              <w:rPr>
                <w:rFonts w:ascii="Calibri" w:hAnsi="Calibri"/>
                <w:color w:val="000000"/>
              </w:rPr>
              <w:t>и</w:t>
            </w:r>
            <w:r w:rsidRPr="000C4DE2">
              <w:rPr>
                <w:rFonts w:ascii="Calibri" w:hAnsi="Calibri"/>
                <w:color w:val="000000"/>
              </w:rPr>
              <w:t>ческих наук</w:t>
            </w:r>
          </w:p>
        </w:tc>
        <w:tc>
          <w:tcPr>
            <w:tcW w:w="720" w:type="dxa"/>
            <w:tcBorders>
              <w:top w:val="single" w:sz="4" w:space="0" w:color="auto"/>
              <w:left w:val="single" w:sz="4" w:space="0" w:color="auto"/>
              <w:bottom w:val="single" w:sz="4" w:space="0" w:color="auto"/>
              <w:right w:val="single" w:sz="4" w:space="0" w:color="auto"/>
            </w:tcBorders>
          </w:tcPr>
          <w:p w:rsidR="005C49E8" w:rsidRPr="000C4DE2" w:rsidRDefault="005C49E8" w:rsidP="005C49E8">
            <w:pPr>
              <w:jc w:val="center"/>
              <w:rPr>
                <w:rFonts w:ascii="Calibri" w:hAnsi="Calibri"/>
                <w:color w:val="000000"/>
              </w:rPr>
            </w:pPr>
            <w:r>
              <w:rPr>
                <w:rFonts w:ascii="Calibri" w:hAnsi="Calibri"/>
                <w:color w:val="000000"/>
              </w:rPr>
              <w:t>36</w:t>
            </w:r>
          </w:p>
        </w:tc>
        <w:tc>
          <w:tcPr>
            <w:tcW w:w="900" w:type="dxa"/>
            <w:tcBorders>
              <w:top w:val="single" w:sz="4" w:space="0" w:color="auto"/>
              <w:left w:val="single" w:sz="4" w:space="0" w:color="auto"/>
              <w:bottom w:val="single" w:sz="4" w:space="0" w:color="auto"/>
              <w:right w:val="single" w:sz="4" w:space="0" w:color="auto"/>
            </w:tcBorders>
          </w:tcPr>
          <w:p w:rsidR="005C49E8" w:rsidRPr="000C4DE2" w:rsidRDefault="005C49E8" w:rsidP="005C49E8">
            <w:pPr>
              <w:jc w:val="center"/>
              <w:rPr>
                <w:rFonts w:ascii="Calibri" w:hAnsi="Calibri"/>
                <w:color w:val="000000"/>
              </w:rPr>
            </w:pPr>
          </w:p>
        </w:tc>
        <w:tc>
          <w:tcPr>
            <w:tcW w:w="900" w:type="dxa"/>
            <w:tcBorders>
              <w:top w:val="single" w:sz="4" w:space="0" w:color="auto"/>
              <w:left w:val="single" w:sz="4" w:space="0" w:color="auto"/>
              <w:bottom w:val="single" w:sz="4" w:space="0" w:color="auto"/>
              <w:right w:val="single" w:sz="4" w:space="0" w:color="auto"/>
            </w:tcBorders>
          </w:tcPr>
          <w:p w:rsidR="005C49E8" w:rsidRPr="000C4DE2" w:rsidRDefault="005C49E8" w:rsidP="005C49E8">
            <w:pPr>
              <w:jc w:val="center"/>
              <w:rPr>
                <w:rFonts w:ascii="Calibri" w:hAnsi="Calibri"/>
                <w:color w:val="000000"/>
              </w:rPr>
            </w:pPr>
            <w:r>
              <w:rPr>
                <w:rFonts w:ascii="Calibri" w:hAnsi="Calibri"/>
                <w:color w:val="000000"/>
              </w:rPr>
              <w:t>36</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108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15</w:t>
            </w:r>
          </w:p>
        </w:tc>
        <w:tc>
          <w:tcPr>
            <w:tcW w:w="1172"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r>
      <w:tr w:rsidR="005C49E8" w:rsidRPr="00734E50" w:rsidTr="005C49E8">
        <w:trPr>
          <w:cantSplit/>
        </w:trPr>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D71B5E">
            <w:pPr>
              <w:pStyle w:val="af8"/>
              <w:numPr>
                <w:ilvl w:val="0"/>
                <w:numId w:val="38"/>
              </w:numPr>
              <w:tabs>
                <w:tab w:val="left" w:pos="5700"/>
              </w:tabs>
              <w:jc w:val="both"/>
            </w:pP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Амирова Мадина Магомедрас</w:t>
            </w:r>
            <w:r w:rsidRPr="00734E50">
              <w:t>у</w:t>
            </w:r>
            <w:r w:rsidRPr="00734E50">
              <w:t>ловна</w:t>
            </w:r>
          </w:p>
        </w:tc>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33</w:t>
            </w:r>
          </w:p>
        </w:tc>
        <w:tc>
          <w:tcPr>
            <w:tcW w:w="176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ДГУ</w:t>
            </w:r>
          </w:p>
        </w:tc>
        <w:tc>
          <w:tcPr>
            <w:tcW w:w="85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2001</w:t>
            </w:r>
          </w:p>
        </w:tc>
        <w:tc>
          <w:tcPr>
            <w:tcW w:w="171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Юрист</w:t>
            </w: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Преподаватель юридич.дисц</w:t>
            </w:r>
          </w:p>
        </w:tc>
        <w:tc>
          <w:tcPr>
            <w:tcW w:w="72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8</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8</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8</w:t>
            </w:r>
          </w:p>
        </w:tc>
        <w:tc>
          <w:tcPr>
            <w:tcW w:w="108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14</w:t>
            </w:r>
          </w:p>
        </w:tc>
        <w:tc>
          <w:tcPr>
            <w:tcW w:w="1172"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r>
      <w:tr w:rsidR="005C49E8" w:rsidRPr="00734E50" w:rsidTr="005C49E8">
        <w:trPr>
          <w:cantSplit/>
        </w:trPr>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D71B5E">
            <w:pPr>
              <w:pStyle w:val="af8"/>
              <w:numPr>
                <w:ilvl w:val="0"/>
                <w:numId w:val="38"/>
              </w:numPr>
              <w:tabs>
                <w:tab w:val="left" w:pos="5700"/>
              </w:tabs>
              <w:jc w:val="both"/>
            </w:pP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Гаджиявдибиров Гаджиявдибир Магомедгаджи</w:t>
            </w:r>
            <w:r w:rsidRPr="00734E50">
              <w:t>е</w:t>
            </w:r>
            <w:r w:rsidRPr="00734E50">
              <w:t>вич</w:t>
            </w:r>
          </w:p>
        </w:tc>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42</w:t>
            </w:r>
          </w:p>
        </w:tc>
        <w:tc>
          <w:tcPr>
            <w:tcW w:w="176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ДГУ</w:t>
            </w:r>
          </w:p>
        </w:tc>
        <w:tc>
          <w:tcPr>
            <w:tcW w:w="85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1996</w:t>
            </w:r>
          </w:p>
        </w:tc>
        <w:tc>
          <w:tcPr>
            <w:tcW w:w="171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Юрист</w:t>
            </w: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Преподаватель юридических дисциплин</w:t>
            </w:r>
          </w:p>
        </w:tc>
        <w:tc>
          <w:tcPr>
            <w:tcW w:w="72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21</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13</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108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14</w:t>
            </w:r>
          </w:p>
        </w:tc>
        <w:tc>
          <w:tcPr>
            <w:tcW w:w="1172"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r>
      <w:tr w:rsidR="005C49E8" w:rsidRPr="00734E50" w:rsidTr="005C49E8">
        <w:trPr>
          <w:cantSplit/>
        </w:trPr>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D71B5E">
            <w:pPr>
              <w:pStyle w:val="af8"/>
              <w:numPr>
                <w:ilvl w:val="0"/>
                <w:numId w:val="38"/>
              </w:numPr>
              <w:tabs>
                <w:tab w:val="left" w:pos="5700"/>
              </w:tabs>
              <w:jc w:val="both"/>
            </w:pP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jc w:val="both"/>
            </w:pPr>
            <w:r w:rsidRPr="00734E50">
              <w:t>Гасанова Айша Шарапудиновна</w:t>
            </w:r>
          </w:p>
        </w:tc>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jc w:val="both"/>
            </w:pPr>
          </w:p>
        </w:tc>
        <w:tc>
          <w:tcPr>
            <w:tcW w:w="176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jc w:val="both"/>
            </w:pPr>
            <w:r w:rsidRPr="00734E50">
              <w:t xml:space="preserve">ДГУ </w:t>
            </w:r>
          </w:p>
        </w:tc>
        <w:tc>
          <w:tcPr>
            <w:tcW w:w="85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jc w:val="both"/>
            </w:pPr>
            <w:r w:rsidRPr="00734E50">
              <w:t>1989</w:t>
            </w:r>
          </w:p>
        </w:tc>
        <w:tc>
          <w:tcPr>
            <w:tcW w:w="171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jc w:val="both"/>
            </w:pPr>
            <w:r w:rsidRPr="00734E50">
              <w:t>Биолог</w:t>
            </w: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jc w:val="both"/>
            </w:pPr>
            <w:r w:rsidRPr="00734E50">
              <w:t>Химия, биология</w:t>
            </w:r>
          </w:p>
        </w:tc>
        <w:tc>
          <w:tcPr>
            <w:tcW w:w="72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9</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108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14</w:t>
            </w:r>
          </w:p>
        </w:tc>
        <w:tc>
          <w:tcPr>
            <w:tcW w:w="1172"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r>
      <w:tr w:rsidR="005C49E8" w:rsidRPr="00734E50" w:rsidTr="005C49E8">
        <w:trPr>
          <w:cantSplit/>
        </w:trPr>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D71B5E">
            <w:pPr>
              <w:pStyle w:val="af8"/>
              <w:numPr>
                <w:ilvl w:val="0"/>
                <w:numId w:val="38"/>
              </w:numPr>
              <w:tabs>
                <w:tab w:val="left" w:pos="5700"/>
              </w:tabs>
              <w:jc w:val="both"/>
            </w:pP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Гасанов Мирза Абдурахманович</w:t>
            </w:r>
          </w:p>
        </w:tc>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68</w:t>
            </w:r>
          </w:p>
        </w:tc>
        <w:tc>
          <w:tcPr>
            <w:tcW w:w="176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Чечено-ингушское пед.училище</w:t>
            </w:r>
          </w:p>
        </w:tc>
        <w:tc>
          <w:tcPr>
            <w:tcW w:w="85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1975</w:t>
            </w:r>
          </w:p>
        </w:tc>
        <w:tc>
          <w:tcPr>
            <w:tcW w:w="171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Учитель физвосп</w:t>
            </w:r>
            <w:r w:rsidRPr="00734E50">
              <w:t>и</w:t>
            </w:r>
            <w:r w:rsidRPr="00734E50">
              <w:t>тания</w:t>
            </w: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 xml:space="preserve">Физвоспитание </w:t>
            </w:r>
          </w:p>
        </w:tc>
        <w:tc>
          <w:tcPr>
            <w:tcW w:w="72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46</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4</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42</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9</w:t>
            </w:r>
          </w:p>
        </w:tc>
        <w:tc>
          <w:tcPr>
            <w:tcW w:w="108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13</w:t>
            </w:r>
          </w:p>
        </w:tc>
        <w:tc>
          <w:tcPr>
            <w:tcW w:w="1172"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r>
      <w:tr w:rsidR="005C49E8" w:rsidRPr="00734E50" w:rsidTr="005C49E8">
        <w:trPr>
          <w:cantSplit/>
        </w:trPr>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D71B5E">
            <w:pPr>
              <w:pStyle w:val="af8"/>
              <w:numPr>
                <w:ilvl w:val="0"/>
                <w:numId w:val="38"/>
              </w:numPr>
              <w:tabs>
                <w:tab w:val="left" w:pos="5700"/>
              </w:tabs>
              <w:jc w:val="both"/>
            </w:pP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jc w:val="both"/>
            </w:pPr>
            <w:r>
              <w:t>Гитинова Анж</w:t>
            </w:r>
            <w:r>
              <w:t>е</w:t>
            </w:r>
            <w:r>
              <w:t>лика Алиасх</w:t>
            </w:r>
            <w:r>
              <w:t>а</w:t>
            </w:r>
            <w:r>
              <w:t>бовна</w:t>
            </w:r>
          </w:p>
        </w:tc>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jc w:val="both"/>
            </w:pPr>
          </w:p>
        </w:tc>
        <w:tc>
          <w:tcPr>
            <w:tcW w:w="176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jc w:val="both"/>
            </w:pPr>
            <w:r w:rsidRPr="00734E50">
              <w:t>ДГП</w:t>
            </w:r>
            <w:r>
              <w:t>И</w:t>
            </w:r>
          </w:p>
        </w:tc>
        <w:tc>
          <w:tcPr>
            <w:tcW w:w="85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jc w:val="both"/>
            </w:pPr>
            <w:r w:rsidRPr="00734E50">
              <w:t>19</w:t>
            </w:r>
            <w:r>
              <w:t>88</w:t>
            </w:r>
          </w:p>
        </w:tc>
        <w:tc>
          <w:tcPr>
            <w:tcW w:w="171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jc w:val="both"/>
            </w:pPr>
            <w:r w:rsidRPr="00734E50">
              <w:t xml:space="preserve">Математик </w:t>
            </w: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jc w:val="both"/>
            </w:pPr>
            <w:r w:rsidRPr="00734E50">
              <w:t>Информатика</w:t>
            </w:r>
          </w:p>
        </w:tc>
        <w:tc>
          <w:tcPr>
            <w:tcW w:w="72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25</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3</w:t>
            </w:r>
          </w:p>
        </w:tc>
        <w:tc>
          <w:tcPr>
            <w:tcW w:w="108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13</w:t>
            </w:r>
          </w:p>
        </w:tc>
        <w:tc>
          <w:tcPr>
            <w:tcW w:w="1172"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r>
      <w:tr w:rsidR="005C49E8" w:rsidRPr="00734E50" w:rsidTr="005C49E8">
        <w:trPr>
          <w:cantSplit/>
        </w:trPr>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D71B5E">
            <w:pPr>
              <w:pStyle w:val="af8"/>
              <w:numPr>
                <w:ilvl w:val="0"/>
                <w:numId w:val="38"/>
              </w:numPr>
              <w:tabs>
                <w:tab w:val="left" w:pos="5700"/>
              </w:tabs>
              <w:jc w:val="both"/>
            </w:pPr>
          </w:p>
        </w:tc>
        <w:tc>
          <w:tcPr>
            <w:tcW w:w="2340" w:type="dxa"/>
            <w:tcBorders>
              <w:top w:val="single" w:sz="4" w:space="0" w:color="auto"/>
              <w:left w:val="single" w:sz="4" w:space="0" w:color="auto"/>
              <w:bottom w:val="single" w:sz="4" w:space="0" w:color="auto"/>
              <w:right w:val="single" w:sz="4" w:space="0" w:color="auto"/>
            </w:tcBorders>
          </w:tcPr>
          <w:p w:rsidR="005C49E8" w:rsidRPr="00220F9A" w:rsidRDefault="005C49E8" w:rsidP="005C49E8">
            <w:pPr>
              <w:jc w:val="both"/>
            </w:pPr>
            <w:r w:rsidRPr="00220F9A">
              <w:rPr>
                <w:rFonts w:ascii="Calibri" w:hAnsi="Calibri"/>
                <w:color w:val="000000"/>
              </w:rPr>
              <w:t>Залумханов З</w:t>
            </w:r>
            <w:r w:rsidRPr="00220F9A">
              <w:rPr>
                <w:rFonts w:ascii="Calibri" w:hAnsi="Calibri"/>
                <w:color w:val="000000"/>
              </w:rPr>
              <w:t>а</w:t>
            </w:r>
            <w:r w:rsidRPr="00220F9A">
              <w:rPr>
                <w:rFonts w:ascii="Calibri" w:hAnsi="Calibri"/>
                <w:color w:val="000000"/>
              </w:rPr>
              <w:t>гир Шейхмаг</w:t>
            </w:r>
            <w:r w:rsidRPr="00220F9A">
              <w:rPr>
                <w:rFonts w:ascii="Calibri" w:hAnsi="Calibri"/>
                <w:color w:val="000000"/>
              </w:rPr>
              <w:t>о</w:t>
            </w:r>
            <w:r w:rsidRPr="00220F9A">
              <w:rPr>
                <w:rFonts w:ascii="Calibri" w:hAnsi="Calibri"/>
                <w:color w:val="000000"/>
              </w:rPr>
              <w:t>медович преп</w:t>
            </w:r>
            <w:r w:rsidRPr="00220F9A">
              <w:rPr>
                <w:rFonts w:ascii="Calibri" w:hAnsi="Calibri"/>
                <w:color w:val="000000"/>
              </w:rPr>
              <w:t>о</w:t>
            </w:r>
            <w:r w:rsidRPr="00220F9A">
              <w:rPr>
                <w:rFonts w:ascii="Calibri" w:hAnsi="Calibri"/>
                <w:color w:val="000000"/>
              </w:rPr>
              <w:t>даватель</w:t>
            </w:r>
          </w:p>
        </w:tc>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jc w:val="both"/>
            </w:pPr>
            <w:r>
              <w:t>52</w:t>
            </w:r>
          </w:p>
        </w:tc>
        <w:tc>
          <w:tcPr>
            <w:tcW w:w="176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ind w:right="-106"/>
              <w:jc w:val="both"/>
            </w:pPr>
            <w:r w:rsidRPr="000C4DE2">
              <w:rPr>
                <w:rFonts w:ascii="Calibri" w:hAnsi="Calibri"/>
                <w:color w:val="000000"/>
              </w:rPr>
              <w:t>ДГПУ, мат</w:t>
            </w:r>
            <w:r w:rsidRPr="000C4DE2">
              <w:rPr>
                <w:rFonts w:ascii="Calibri" w:hAnsi="Calibri"/>
                <w:color w:val="000000"/>
              </w:rPr>
              <w:t>е</w:t>
            </w:r>
            <w:r w:rsidRPr="000C4DE2">
              <w:rPr>
                <w:rFonts w:ascii="Calibri" w:hAnsi="Calibri"/>
                <w:color w:val="000000"/>
              </w:rPr>
              <w:t>матика, и</w:t>
            </w:r>
            <w:r w:rsidRPr="000C4DE2">
              <w:rPr>
                <w:rFonts w:ascii="Calibri" w:hAnsi="Calibri"/>
                <w:color w:val="000000"/>
              </w:rPr>
              <w:t>н</w:t>
            </w:r>
            <w:r w:rsidRPr="000C4DE2">
              <w:rPr>
                <w:rFonts w:ascii="Calibri" w:hAnsi="Calibri"/>
                <w:color w:val="000000"/>
              </w:rPr>
              <w:t>форматика и вычисл</w:t>
            </w:r>
            <w:r w:rsidRPr="000C4DE2">
              <w:rPr>
                <w:rFonts w:ascii="Calibri" w:hAnsi="Calibri"/>
                <w:color w:val="000000"/>
              </w:rPr>
              <w:t>и</w:t>
            </w:r>
            <w:r w:rsidRPr="000C4DE2">
              <w:rPr>
                <w:rFonts w:ascii="Calibri" w:hAnsi="Calibri"/>
                <w:color w:val="000000"/>
              </w:rPr>
              <w:t>тельная те</w:t>
            </w:r>
            <w:r w:rsidRPr="000C4DE2">
              <w:rPr>
                <w:rFonts w:ascii="Calibri" w:hAnsi="Calibri"/>
                <w:color w:val="000000"/>
              </w:rPr>
              <w:t>х</w:t>
            </w:r>
            <w:r w:rsidRPr="000C4DE2">
              <w:rPr>
                <w:rFonts w:ascii="Calibri" w:hAnsi="Calibri"/>
                <w:color w:val="000000"/>
              </w:rPr>
              <w:t>ника</w:t>
            </w:r>
          </w:p>
        </w:tc>
        <w:tc>
          <w:tcPr>
            <w:tcW w:w="85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jc w:val="both"/>
            </w:pPr>
            <w:r w:rsidRPr="00734E50">
              <w:t>1980</w:t>
            </w:r>
          </w:p>
        </w:tc>
        <w:tc>
          <w:tcPr>
            <w:tcW w:w="171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jc w:val="both"/>
            </w:pPr>
            <w:r w:rsidRPr="00734E50">
              <w:t>математик</w:t>
            </w: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jc w:val="both"/>
            </w:pPr>
            <w:r w:rsidRPr="000C4DE2">
              <w:rPr>
                <w:rFonts w:ascii="Calibri" w:hAnsi="Calibri"/>
                <w:color w:val="000000"/>
              </w:rPr>
              <w:t>математика, и</w:t>
            </w:r>
            <w:r w:rsidRPr="000C4DE2">
              <w:rPr>
                <w:rFonts w:ascii="Calibri" w:hAnsi="Calibri"/>
                <w:color w:val="000000"/>
              </w:rPr>
              <w:t>н</w:t>
            </w:r>
            <w:r w:rsidRPr="000C4DE2">
              <w:rPr>
                <w:rFonts w:ascii="Calibri" w:hAnsi="Calibri"/>
                <w:color w:val="000000"/>
              </w:rPr>
              <w:t>форматика и в</w:t>
            </w:r>
            <w:r w:rsidRPr="000C4DE2">
              <w:rPr>
                <w:rFonts w:ascii="Calibri" w:hAnsi="Calibri"/>
                <w:color w:val="000000"/>
              </w:rPr>
              <w:t>ы</w:t>
            </w:r>
            <w:r w:rsidRPr="000C4DE2">
              <w:rPr>
                <w:rFonts w:ascii="Calibri" w:hAnsi="Calibri"/>
                <w:color w:val="000000"/>
              </w:rPr>
              <w:t>числительная техника</w:t>
            </w:r>
          </w:p>
        </w:tc>
        <w:tc>
          <w:tcPr>
            <w:tcW w:w="72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22</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22</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108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13</w:t>
            </w:r>
          </w:p>
        </w:tc>
        <w:tc>
          <w:tcPr>
            <w:tcW w:w="1172"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r>
      <w:tr w:rsidR="005C49E8" w:rsidRPr="00734E50" w:rsidTr="005C49E8">
        <w:trPr>
          <w:cantSplit/>
        </w:trPr>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D71B5E">
            <w:pPr>
              <w:pStyle w:val="af8"/>
              <w:numPr>
                <w:ilvl w:val="0"/>
                <w:numId w:val="38"/>
              </w:numPr>
              <w:tabs>
                <w:tab w:val="left" w:pos="5700"/>
              </w:tabs>
              <w:jc w:val="both"/>
            </w:pP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Мустафаева Ла</w:t>
            </w:r>
            <w:r>
              <w:t>у</w:t>
            </w:r>
            <w:r>
              <w:t>ра Магомедовна</w:t>
            </w:r>
          </w:p>
        </w:tc>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1760" w:type="dxa"/>
            <w:tcBorders>
              <w:top w:val="single" w:sz="4" w:space="0" w:color="auto"/>
              <w:left w:val="single" w:sz="4" w:space="0" w:color="auto"/>
              <w:bottom w:val="single" w:sz="4" w:space="0" w:color="auto"/>
              <w:right w:val="single" w:sz="4" w:space="0" w:color="auto"/>
            </w:tcBorders>
          </w:tcPr>
          <w:p w:rsidR="005C49E8" w:rsidRDefault="005C49E8" w:rsidP="005C49E8">
            <w:pPr>
              <w:jc w:val="center"/>
              <w:rPr>
                <w:rFonts w:ascii="Calibri" w:hAnsi="Calibri"/>
                <w:color w:val="000000"/>
              </w:rPr>
            </w:pPr>
            <w:r>
              <w:rPr>
                <w:rFonts w:ascii="Calibri" w:hAnsi="Calibri"/>
                <w:color w:val="000000"/>
              </w:rPr>
              <w:t>ДГУ</w:t>
            </w:r>
          </w:p>
          <w:p w:rsidR="005C49E8" w:rsidRPr="00734E50" w:rsidRDefault="005C49E8" w:rsidP="005C49E8">
            <w:pPr>
              <w:tabs>
                <w:tab w:val="left" w:pos="5700"/>
              </w:tabs>
              <w:jc w:val="both"/>
            </w:pPr>
          </w:p>
        </w:tc>
        <w:tc>
          <w:tcPr>
            <w:tcW w:w="85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171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Pr>
                <w:rFonts w:ascii="Calibri" w:hAnsi="Calibri"/>
                <w:color w:val="000000"/>
              </w:rPr>
              <w:t>Ф</w:t>
            </w:r>
            <w:r w:rsidRPr="000C4DE2">
              <w:rPr>
                <w:rFonts w:ascii="Calibri" w:hAnsi="Calibri"/>
                <w:color w:val="000000"/>
              </w:rPr>
              <w:t>илолог</w:t>
            </w: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Литература, ру</w:t>
            </w:r>
            <w:r>
              <w:t>с</w:t>
            </w:r>
            <w:r>
              <w:t>ский язык</w:t>
            </w:r>
          </w:p>
        </w:tc>
        <w:tc>
          <w:tcPr>
            <w:tcW w:w="72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5</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5</w:t>
            </w:r>
          </w:p>
        </w:tc>
        <w:tc>
          <w:tcPr>
            <w:tcW w:w="108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5</w:t>
            </w:r>
          </w:p>
        </w:tc>
        <w:tc>
          <w:tcPr>
            <w:tcW w:w="1172"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r>
      <w:tr w:rsidR="005C49E8" w:rsidRPr="00734E50" w:rsidTr="005C49E8">
        <w:trPr>
          <w:cantSplit/>
        </w:trPr>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D71B5E">
            <w:pPr>
              <w:pStyle w:val="af8"/>
              <w:numPr>
                <w:ilvl w:val="0"/>
                <w:numId w:val="38"/>
              </w:numPr>
              <w:tabs>
                <w:tab w:val="left" w:pos="5700"/>
              </w:tabs>
              <w:jc w:val="both"/>
            </w:pP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Магомедова Н</w:t>
            </w:r>
            <w:r w:rsidRPr="00734E50">
              <w:t>у</w:t>
            </w:r>
            <w:r w:rsidRPr="00734E50">
              <w:t>пайсат Гаджие</w:t>
            </w:r>
            <w:r w:rsidRPr="00734E50">
              <w:t>в</w:t>
            </w:r>
            <w:r w:rsidRPr="00734E50">
              <w:t>на</w:t>
            </w:r>
          </w:p>
        </w:tc>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60</w:t>
            </w:r>
          </w:p>
        </w:tc>
        <w:tc>
          <w:tcPr>
            <w:tcW w:w="176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ДГУ</w:t>
            </w:r>
          </w:p>
        </w:tc>
        <w:tc>
          <w:tcPr>
            <w:tcW w:w="85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1976</w:t>
            </w:r>
          </w:p>
        </w:tc>
        <w:tc>
          <w:tcPr>
            <w:tcW w:w="171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Биолог</w:t>
            </w: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Зав.библ</w:t>
            </w:r>
          </w:p>
        </w:tc>
        <w:tc>
          <w:tcPr>
            <w:tcW w:w="72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40</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7</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33</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32</w:t>
            </w:r>
          </w:p>
        </w:tc>
        <w:tc>
          <w:tcPr>
            <w:tcW w:w="108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14</w:t>
            </w:r>
          </w:p>
        </w:tc>
        <w:tc>
          <w:tcPr>
            <w:tcW w:w="1172"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r>
      <w:tr w:rsidR="005C49E8" w:rsidRPr="00734E50" w:rsidTr="005C49E8">
        <w:trPr>
          <w:cantSplit/>
        </w:trPr>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D71B5E">
            <w:pPr>
              <w:pStyle w:val="af8"/>
              <w:numPr>
                <w:ilvl w:val="0"/>
                <w:numId w:val="38"/>
              </w:numPr>
              <w:tabs>
                <w:tab w:val="left" w:pos="5700"/>
              </w:tabs>
              <w:jc w:val="both"/>
            </w:pPr>
          </w:p>
        </w:tc>
        <w:tc>
          <w:tcPr>
            <w:tcW w:w="2340" w:type="dxa"/>
            <w:tcBorders>
              <w:top w:val="single" w:sz="4" w:space="0" w:color="auto"/>
              <w:left w:val="single" w:sz="4" w:space="0" w:color="auto"/>
              <w:bottom w:val="single" w:sz="4" w:space="0" w:color="auto"/>
              <w:right w:val="single" w:sz="4" w:space="0" w:color="auto"/>
            </w:tcBorders>
          </w:tcPr>
          <w:p w:rsidR="005C49E8" w:rsidRDefault="005C49E8" w:rsidP="005C49E8">
            <w:pPr>
              <w:tabs>
                <w:tab w:val="left" w:pos="5700"/>
              </w:tabs>
              <w:jc w:val="both"/>
            </w:pPr>
            <w:r>
              <w:t xml:space="preserve">Муртазалиева Зарема </w:t>
            </w:r>
          </w:p>
          <w:p w:rsidR="005C49E8" w:rsidRPr="00734E50" w:rsidRDefault="005C49E8" w:rsidP="005C49E8">
            <w:pPr>
              <w:tabs>
                <w:tab w:val="left" w:pos="5700"/>
              </w:tabs>
              <w:jc w:val="both"/>
            </w:pPr>
            <w:r>
              <w:t>Омаргаджиевна</w:t>
            </w:r>
          </w:p>
        </w:tc>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32</w:t>
            </w:r>
          </w:p>
        </w:tc>
        <w:tc>
          <w:tcPr>
            <w:tcW w:w="176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rsidRPr="00734E50">
              <w:t>ДГПУ</w:t>
            </w:r>
          </w:p>
        </w:tc>
        <w:tc>
          <w:tcPr>
            <w:tcW w:w="85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2001</w:t>
            </w:r>
          </w:p>
        </w:tc>
        <w:tc>
          <w:tcPr>
            <w:tcW w:w="171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Учитель права</w:t>
            </w: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Юридические дисциплины</w:t>
            </w:r>
          </w:p>
        </w:tc>
        <w:tc>
          <w:tcPr>
            <w:tcW w:w="72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14</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14</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7</w:t>
            </w:r>
          </w:p>
        </w:tc>
        <w:tc>
          <w:tcPr>
            <w:tcW w:w="108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13</w:t>
            </w:r>
          </w:p>
        </w:tc>
        <w:tc>
          <w:tcPr>
            <w:tcW w:w="1172"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r>
      <w:tr w:rsidR="005C49E8" w:rsidRPr="00734E50" w:rsidTr="005C49E8">
        <w:trPr>
          <w:cantSplit/>
        </w:trPr>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D71B5E">
            <w:pPr>
              <w:pStyle w:val="af8"/>
              <w:numPr>
                <w:ilvl w:val="0"/>
                <w:numId w:val="38"/>
              </w:numPr>
              <w:tabs>
                <w:tab w:val="left" w:pos="5700"/>
              </w:tabs>
              <w:jc w:val="both"/>
            </w:pPr>
          </w:p>
        </w:tc>
        <w:tc>
          <w:tcPr>
            <w:tcW w:w="2340" w:type="dxa"/>
            <w:tcBorders>
              <w:top w:val="single" w:sz="4" w:space="0" w:color="auto"/>
              <w:left w:val="single" w:sz="4" w:space="0" w:color="auto"/>
              <w:bottom w:val="single" w:sz="4" w:space="0" w:color="auto"/>
              <w:right w:val="single" w:sz="4" w:space="0" w:color="auto"/>
            </w:tcBorders>
          </w:tcPr>
          <w:p w:rsidR="005C49E8" w:rsidRDefault="005C49E8" w:rsidP="005C49E8">
            <w:pPr>
              <w:tabs>
                <w:tab w:val="left" w:pos="5700"/>
              </w:tabs>
              <w:jc w:val="both"/>
            </w:pPr>
            <w:r>
              <w:t>Алиева Марина</w:t>
            </w:r>
          </w:p>
          <w:p w:rsidR="005C49E8" w:rsidRPr="00734E50" w:rsidRDefault="005C49E8" w:rsidP="005C49E8">
            <w:pPr>
              <w:tabs>
                <w:tab w:val="left" w:pos="5700"/>
              </w:tabs>
              <w:jc w:val="both"/>
            </w:pPr>
            <w:r>
              <w:t>Магомедовна</w:t>
            </w:r>
          </w:p>
        </w:tc>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176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85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171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Юрист</w:t>
            </w: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Юридические дисциплины</w:t>
            </w:r>
          </w:p>
        </w:tc>
        <w:tc>
          <w:tcPr>
            <w:tcW w:w="72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108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1172"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r>
      <w:tr w:rsidR="005C49E8" w:rsidRPr="00734E50" w:rsidTr="005C49E8">
        <w:trPr>
          <w:cantSplit/>
        </w:trPr>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D71B5E">
            <w:pPr>
              <w:pStyle w:val="af8"/>
              <w:numPr>
                <w:ilvl w:val="0"/>
                <w:numId w:val="38"/>
              </w:numPr>
              <w:tabs>
                <w:tab w:val="left" w:pos="5700"/>
              </w:tabs>
              <w:jc w:val="both"/>
            </w:pPr>
          </w:p>
        </w:tc>
        <w:tc>
          <w:tcPr>
            <w:tcW w:w="2340" w:type="dxa"/>
            <w:tcBorders>
              <w:top w:val="single" w:sz="4" w:space="0" w:color="auto"/>
              <w:left w:val="single" w:sz="4" w:space="0" w:color="auto"/>
              <w:bottom w:val="single" w:sz="4" w:space="0" w:color="auto"/>
              <w:right w:val="single" w:sz="4" w:space="0" w:color="auto"/>
            </w:tcBorders>
          </w:tcPr>
          <w:p w:rsidR="005C49E8" w:rsidRPr="00B407E7" w:rsidRDefault="005C49E8" w:rsidP="005C49E8">
            <w:pPr>
              <w:jc w:val="center"/>
              <w:rPr>
                <w:rFonts w:ascii="Calibri" w:hAnsi="Calibri"/>
                <w:color w:val="000000"/>
              </w:rPr>
            </w:pPr>
            <w:r w:rsidRPr="00B407E7">
              <w:rPr>
                <w:rFonts w:ascii="Calibri" w:hAnsi="Calibri"/>
                <w:color w:val="000000"/>
              </w:rPr>
              <w:t>Шабанова Зоя Халиговна</w:t>
            </w:r>
          </w:p>
          <w:p w:rsidR="005C49E8" w:rsidRPr="00734E50" w:rsidRDefault="005C49E8" w:rsidP="005C49E8">
            <w:pPr>
              <w:tabs>
                <w:tab w:val="left" w:pos="5700"/>
              </w:tabs>
              <w:jc w:val="both"/>
            </w:pPr>
            <w:r w:rsidRPr="00B407E7">
              <w:rPr>
                <w:rFonts w:ascii="Calibri" w:hAnsi="Calibri"/>
                <w:color w:val="000000"/>
              </w:rPr>
              <w:t>преподаватель</w:t>
            </w:r>
          </w:p>
        </w:tc>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176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ind w:right="-106"/>
              <w:jc w:val="both"/>
            </w:pPr>
            <w:r>
              <w:rPr>
                <w:rFonts w:ascii="Calibri" w:hAnsi="Calibri"/>
                <w:color w:val="000000"/>
              </w:rPr>
              <w:t>ДГПУ, преп</w:t>
            </w:r>
            <w:r>
              <w:rPr>
                <w:rFonts w:ascii="Calibri" w:hAnsi="Calibri"/>
                <w:color w:val="000000"/>
              </w:rPr>
              <w:t>о</w:t>
            </w:r>
            <w:r>
              <w:rPr>
                <w:rFonts w:ascii="Calibri" w:hAnsi="Calibri"/>
                <w:color w:val="000000"/>
              </w:rPr>
              <w:t>даватель дошкольной психологии</w:t>
            </w:r>
          </w:p>
        </w:tc>
        <w:tc>
          <w:tcPr>
            <w:tcW w:w="85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1710" w:type="dxa"/>
            <w:tcBorders>
              <w:top w:val="single" w:sz="4" w:space="0" w:color="auto"/>
              <w:left w:val="single" w:sz="4" w:space="0" w:color="auto"/>
              <w:bottom w:val="single" w:sz="4" w:space="0" w:color="auto"/>
              <w:right w:val="single" w:sz="4" w:space="0" w:color="auto"/>
            </w:tcBorders>
          </w:tcPr>
          <w:p w:rsidR="005C49E8" w:rsidRDefault="005C49E8" w:rsidP="005C49E8">
            <w:pPr>
              <w:tabs>
                <w:tab w:val="left" w:pos="5700"/>
              </w:tabs>
              <w:jc w:val="both"/>
            </w:pPr>
            <w:r>
              <w:t>ОВП</w:t>
            </w:r>
          </w:p>
          <w:p w:rsidR="005C49E8" w:rsidRDefault="005C49E8" w:rsidP="005C49E8">
            <w:pPr>
              <w:tabs>
                <w:tab w:val="left" w:pos="5700"/>
              </w:tabs>
              <w:jc w:val="both"/>
            </w:pPr>
            <w:r>
              <w:t>педагог</w:t>
            </w:r>
          </w:p>
          <w:p w:rsidR="005C49E8" w:rsidRPr="00734E50" w:rsidRDefault="005C49E8" w:rsidP="005C49E8">
            <w:pPr>
              <w:tabs>
                <w:tab w:val="left" w:pos="5700"/>
              </w:tabs>
              <w:jc w:val="both"/>
            </w:pPr>
            <w:r>
              <w:t>психолог</w:t>
            </w: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72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9</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9</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w:t>
            </w:r>
          </w:p>
        </w:tc>
        <w:tc>
          <w:tcPr>
            <w:tcW w:w="108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1172"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r>
      <w:tr w:rsidR="005C49E8" w:rsidRPr="00734E50" w:rsidTr="005C49E8">
        <w:trPr>
          <w:cantSplit/>
        </w:trPr>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D71B5E">
            <w:pPr>
              <w:pStyle w:val="af8"/>
              <w:numPr>
                <w:ilvl w:val="0"/>
                <w:numId w:val="38"/>
              </w:numPr>
              <w:tabs>
                <w:tab w:val="left" w:pos="5700"/>
              </w:tabs>
              <w:jc w:val="both"/>
            </w:pPr>
          </w:p>
        </w:tc>
        <w:tc>
          <w:tcPr>
            <w:tcW w:w="2340" w:type="dxa"/>
            <w:tcBorders>
              <w:top w:val="single" w:sz="4" w:space="0" w:color="auto"/>
              <w:left w:val="single" w:sz="4" w:space="0" w:color="auto"/>
              <w:bottom w:val="single" w:sz="4" w:space="0" w:color="auto"/>
              <w:right w:val="single" w:sz="4" w:space="0" w:color="auto"/>
            </w:tcBorders>
          </w:tcPr>
          <w:p w:rsidR="005C49E8" w:rsidRPr="00B407E7" w:rsidRDefault="005C49E8" w:rsidP="005C49E8">
            <w:pPr>
              <w:jc w:val="center"/>
              <w:rPr>
                <w:rFonts w:ascii="Calibri" w:hAnsi="Calibri"/>
                <w:color w:val="000000"/>
              </w:rPr>
            </w:pPr>
            <w:r>
              <w:rPr>
                <w:rFonts w:ascii="Calibri" w:hAnsi="Calibri"/>
                <w:color w:val="000000"/>
              </w:rPr>
              <w:t>Магомедова Луиза Валиевна</w:t>
            </w:r>
          </w:p>
        </w:tc>
        <w:tc>
          <w:tcPr>
            <w:tcW w:w="5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29</w:t>
            </w:r>
          </w:p>
        </w:tc>
        <w:tc>
          <w:tcPr>
            <w:tcW w:w="1760" w:type="dxa"/>
            <w:tcBorders>
              <w:top w:val="single" w:sz="4" w:space="0" w:color="auto"/>
              <w:left w:val="single" w:sz="4" w:space="0" w:color="auto"/>
              <w:bottom w:val="single" w:sz="4" w:space="0" w:color="auto"/>
              <w:right w:val="single" w:sz="4" w:space="0" w:color="auto"/>
            </w:tcBorders>
          </w:tcPr>
          <w:p w:rsidR="005C49E8" w:rsidRDefault="005C49E8" w:rsidP="005C49E8">
            <w:pPr>
              <w:tabs>
                <w:tab w:val="left" w:pos="5700"/>
              </w:tabs>
              <w:jc w:val="both"/>
              <w:rPr>
                <w:rFonts w:ascii="Calibri" w:hAnsi="Calibri"/>
                <w:color w:val="000000"/>
              </w:rPr>
            </w:pPr>
            <w:r>
              <w:rPr>
                <w:rFonts w:ascii="Calibri" w:hAnsi="Calibri"/>
                <w:color w:val="000000"/>
              </w:rPr>
              <w:t>ГИНХ</w:t>
            </w:r>
          </w:p>
        </w:tc>
        <w:tc>
          <w:tcPr>
            <w:tcW w:w="85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2005</w:t>
            </w:r>
          </w:p>
        </w:tc>
        <w:tc>
          <w:tcPr>
            <w:tcW w:w="1710" w:type="dxa"/>
            <w:tcBorders>
              <w:top w:val="single" w:sz="4" w:space="0" w:color="auto"/>
              <w:left w:val="single" w:sz="4" w:space="0" w:color="auto"/>
              <w:bottom w:val="single" w:sz="4" w:space="0" w:color="auto"/>
              <w:right w:val="single" w:sz="4" w:space="0" w:color="auto"/>
            </w:tcBorders>
          </w:tcPr>
          <w:p w:rsidR="005C49E8" w:rsidRDefault="005C49E8" w:rsidP="005C49E8">
            <w:pPr>
              <w:tabs>
                <w:tab w:val="left" w:pos="5700"/>
              </w:tabs>
              <w:jc w:val="both"/>
            </w:pPr>
            <w:r>
              <w:t>Бухгалтер аудитор</w:t>
            </w:r>
          </w:p>
        </w:tc>
        <w:tc>
          <w:tcPr>
            <w:tcW w:w="234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r>
              <w:t>Экономические дисциплины</w:t>
            </w:r>
          </w:p>
        </w:tc>
        <w:tc>
          <w:tcPr>
            <w:tcW w:w="720" w:type="dxa"/>
            <w:tcBorders>
              <w:top w:val="single" w:sz="4" w:space="0" w:color="auto"/>
              <w:left w:val="single" w:sz="4" w:space="0" w:color="auto"/>
              <w:bottom w:val="single" w:sz="4" w:space="0" w:color="auto"/>
              <w:right w:val="single" w:sz="4" w:space="0" w:color="auto"/>
            </w:tcBorders>
          </w:tcPr>
          <w:p w:rsidR="005C49E8" w:rsidRDefault="005C49E8" w:rsidP="005C49E8">
            <w:pPr>
              <w:tabs>
                <w:tab w:val="left" w:pos="5700"/>
              </w:tabs>
              <w:jc w:val="both"/>
            </w:pPr>
            <w:r>
              <w:t>7</w:t>
            </w:r>
          </w:p>
        </w:tc>
        <w:tc>
          <w:tcPr>
            <w:tcW w:w="90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900" w:type="dxa"/>
            <w:tcBorders>
              <w:top w:val="single" w:sz="4" w:space="0" w:color="auto"/>
              <w:left w:val="single" w:sz="4" w:space="0" w:color="auto"/>
              <w:bottom w:val="single" w:sz="4" w:space="0" w:color="auto"/>
              <w:right w:val="single" w:sz="4" w:space="0" w:color="auto"/>
            </w:tcBorders>
          </w:tcPr>
          <w:p w:rsidR="005C49E8" w:rsidRDefault="005C49E8" w:rsidP="005C49E8">
            <w:pPr>
              <w:tabs>
                <w:tab w:val="left" w:pos="5700"/>
              </w:tabs>
              <w:jc w:val="both"/>
            </w:pPr>
            <w:r>
              <w:t>7</w:t>
            </w:r>
          </w:p>
        </w:tc>
        <w:tc>
          <w:tcPr>
            <w:tcW w:w="900" w:type="dxa"/>
            <w:tcBorders>
              <w:top w:val="single" w:sz="4" w:space="0" w:color="auto"/>
              <w:left w:val="single" w:sz="4" w:space="0" w:color="auto"/>
              <w:bottom w:val="single" w:sz="4" w:space="0" w:color="auto"/>
              <w:right w:val="single" w:sz="4" w:space="0" w:color="auto"/>
            </w:tcBorders>
          </w:tcPr>
          <w:p w:rsidR="005C49E8" w:rsidRDefault="005C49E8" w:rsidP="005C49E8">
            <w:pPr>
              <w:tabs>
                <w:tab w:val="left" w:pos="5700"/>
              </w:tabs>
              <w:jc w:val="both"/>
            </w:pPr>
            <w:r>
              <w:t>7</w:t>
            </w:r>
          </w:p>
        </w:tc>
        <w:tc>
          <w:tcPr>
            <w:tcW w:w="1080"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c>
          <w:tcPr>
            <w:tcW w:w="1172" w:type="dxa"/>
            <w:tcBorders>
              <w:top w:val="single" w:sz="4" w:space="0" w:color="auto"/>
              <w:left w:val="single" w:sz="4" w:space="0" w:color="auto"/>
              <w:bottom w:val="single" w:sz="4" w:space="0" w:color="auto"/>
              <w:right w:val="single" w:sz="4" w:space="0" w:color="auto"/>
            </w:tcBorders>
          </w:tcPr>
          <w:p w:rsidR="005C49E8" w:rsidRPr="00734E50" w:rsidRDefault="005C49E8" w:rsidP="005C49E8">
            <w:pPr>
              <w:tabs>
                <w:tab w:val="left" w:pos="5700"/>
              </w:tabs>
              <w:jc w:val="both"/>
            </w:pPr>
          </w:p>
        </w:tc>
      </w:tr>
    </w:tbl>
    <w:p w:rsidR="005C49E8" w:rsidRDefault="005C49E8" w:rsidP="005C49E8">
      <w:pPr>
        <w:suppressAutoHyphens/>
        <w:jc w:val="center"/>
        <w:rPr>
          <w:b/>
        </w:rPr>
      </w:pPr>
    </w:p>
    <w:p w:rsidR="00B235F3" w:rsidRDefault="00B235F3" w:rsidP="005C49E8">
      <w:pPr>
        <w:suppressAutoHyphens/>
        <w:jc w:val="center"/>
        <w:rPr>
          <w:b/>
        </w:rPr>
        <w:sectPr w:rsidR="00B235F3" w:rsidSect="00EE14CC">
          <w:pgSz w:w="16838" w:h="11906" w:orient="landscape"/>
          <w:pgMar w:top="1701" w:right="851" w:bottom="851" w:left="851" w:header="709" w:footer="709" w:gutter="0"/>
          <w:pgNumType w:start="324"/>
          <w:cols w:space="708"/>
          <w:docGrid w:linePitch="360"/>
        </w:sectPr>
      </w:pPr>
    </w:p>
    <w:p w:rsidR="005C49E8" w:rsidRPr="00734E50" w:rsidRDefault="005C49E8" w:rsidP="005C49E8">
      <w:pPr>
        <w:suppressAutoHyphens/>
        <w:jc w:val="center"/>
        <w:rPr>
          <w:b/>
        </w:rPr>
      </w:pPr>
      <w:r w:rsidRPr="00734E50">
        <w:rPr>
          <w:b/>
        </w:rPr>
        <w:lastRenderedPageBreak/>
        <w:t>Итоговые данные контроля знаний студентов</w:t>
      </w:r>
    </w:p>
    <w:p w:rsidR="005C49E8" w:rsidRPr="00734E50" w:rsidRDefault="005C49E8" w:rsidP="005C49E8">
      <w:pPr>
        <w:suppressAutoHyphens/>
        <w:jc w:val="center"/>
        <w:rPr>
          <w:b/>
          <w:u w:val="single"/>
        </w:rPr>
      </w:pPr>
      <w:r w:rsidRPr="00734E50">
        <w:rPr>
          <w:b/>
        </w:rPr>
        <w:t xml:space="preserve">Цикл </w:t>
      </w:r>
      <w:r w:rsidRPr="00734E50">
        <w:rPr>
          <w:b/>
          <w:u w:val="single"/>
        </w:rPr>
        <w:t>юридических дисциплин</w:t>
      </w:r>
    </w:p>
    <w:p w:rsidR="005C49E8" w:rsidRPr="00734E50" w:rsidRDefault="005C49E8" w:rsidP="005C49E8">
      <w:pPr>
        <w:suppressAutoHyphens/>
        <w:jc w:val="center"/>
        <w:rPr>
          <w:b/>
          <w:u w:val="single"/>
        </w:rPr>
      </w:pPr>
      <w:r w:rsidRPr="00734E50">
        <w:rPr>
          <w:b/>
        </w:rPr>
        <w:t xml:space="preserve">Специальность </w:t>
      </w:r>
      <w:r>
        <w:rPr>
          <w:b/>
          <w:u w:val="single"/>
        </w:rPr>
        <w:t>«030912</w:t>
      </w:r>
      <w:r w:rsidRPr="00734E50">
        <w:rPr>
          <w:b/>
          <w:u w:val="single"/>
        </w:rPr>
        <w:t>» Право</w:t>
      </w:r>
      <w:r>
        <w:rPr>
          <w:b/>
          <w:u w:val="single"/>
        </w:rPr>
        <w:t xml:space="preserve"> и организация социального обеспечения</w:t>
      </w:r>
    </w:p>
    <w:p w:rsidR="005C49E8" w:rsidRPr="00734E50" w:rsidRDefault="005C49E8" w:rsidP="005C49E8">
      <w:pPr>
        <w:suppressAutoHyphens/>
        <w:jc w:val="both"/>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7"/>
        <w:gridCol w:w="2613"/>
        <w:gridCol w:w="450"/>
        <w:gridCol w:w="561"/>
        <w:gridCol w:w="448"/>
        <w:gridCol w:w="561"/>
        <w:gridCol w:w="436"/>
        <w:gridCol w:w="551"/>
        <w:gridCol w:w="459"/>
        <w:gridCol w:w="570"/>
        <w:gridCol w:w="438"/>
        <w:gridCol w:w="463"/>
        <w:gridCol w:w="450"/>
        <w:gridCol w:w="450"/>
        <w:gridCol w:w="523"/>
      </w:tblGrid>
      <w:tr w:rsidR="005C49E8" w:rsidRPr="00734E50" w:rsidTr="005C49E8">
        <w:trPr>
          <w:cantSplit/>
          <w:trHeight w:val="82"/>
        </w:trPr>
        <w:tc>
          <w:tcPr>
            <w:tcW w:w="1677" w:type="pct"/>
            <w:gridSpan w:val="2"/>
            <w:vMerge w:val="restart"/>
            <w:vAlign w:val="center"/>
          </w:tcPr>
          <w:p w:rsidR="005C49E8" w:rsidRPr="00734E50" w:rsidRDefault="005C49E8" w:rsidP="005C49E8">
            <w:pPr>
              <w:jc w:val="center"/>
              <w:rPr>
                <w:b/>
              </w:rPr>
            </w:pPr>
            <w:r w:rsidRPr="00734E50">
              <w:rPr>
                <w:b/>
              </w:rPr>
              <w:t>Специальность</w:t>
            </w:r>
          </w:p>
        </w:tc>
        <w:tc>
          <w:tcPr>
            <w:tcW w:w="235" w:type="pct"/>
            <w:vMerge w:val="restart"/>
            <w:textDirection w:val="btLr"/>
            <w:vAlign w:val="center"/>
          </w:tcPr>
          <w:p w:rsidR="005C49E8" w:rsidRPr="00734E50" w:rsidRDefault="005C49E8" w:rsidP="005C49E8">
            <w:pPr>
              <w:jc w:val="center"/>
              <w:rPr>
                <w:b/>
              </w:rPr>
            </w:pPr>
            <w:r w:rsidRPr="00734E50">
              <w:rPr>
                <w:b/>
              </w:rPr>
              <w:t>курс</w:t>
            </w:r>
          </w:p>
        </w:tc>
        <w:tc>
          <w:tcPr>
            <w:tcW w:w="293" w:type="pct"/>
            <w:vMerge w:val="restart"/>
            <w:textDirection w:val="btLr"/>
            <w:vAlign w:val="center"/>
          </w:tcPr>
          <w:p w:rsidR="005C49E8" w:rsidRPr="00734E50" w:rsidRDefault="005C49E8" w:rsidP="005C49E8">
            <w:pPr>
              <w:jc w:val="center"/>
              <w:rPr>
                <w:b/>
              </w:rPr>
            </w:pPr>
            <w:r w:rsidRPr="00734E50">
              <w:rPr>
                <w:b/>
              </w:rPr>
              <w:t>Контингент студе</w:t>
            </w:r>
            <w:r w:rsidRPr="00734E50">
              <w:rPr>
                <w:b/>
              </w:rPr>
              <w:t>н</w:t>
            </w:r>
            <w:r w:rsidRPr="00734E50">
              <w:rPr>
                <w:b/>
              </w:rPr>
              <w:t>тов</w:t>
            </w:r>
          </w:p>
        </w:tc>
        <w:tc>
          <w:tcPr>
            <w:tcW w:w="2795" w:type="pct"/>
            <w:gridSpan w:val="11"/>
            <w:vAlign w:val="center"/>
          </w:tcPr>
          <w:p w:rsidR="005C49E8" w:rsidRPr="00734E50" w:rsidRDefault="005C49E8" w:rsidP="005C49E8">
            <w:pPr>
              <w:jc w:val="center"/>
              <w:rPr>
                <w:b/>
              </w:rPr>
            </w:pPr>
            <w:r>
              <w:rPr>
                <w:b/>
              </w:rPr>
              <w:t>При самообследовании в 2011</w:t>
            </w:r>
            <w:r w:rsidRPr="00734E50">
              <w:rPr>
                <w:b/>
              </w:rPr>
              <w:t xml:space="preserve"> г.</w:t>
            </w:r>
          </w:p>
        </w:tc>
      </w:tr>
      <w:tr w:rsidR="005C49E8" w:rsidRPr="00734E50" w:rsidTr="005C49E8">
        <w:trPr>
          <w:cantSplit/>
          <w:trHeight w:val="516"/>
        </w:trPr>
        <w:tc>
          <w:tcPr>
            <w:tcW w:w="1677" w:type="pct"/>
            <w:gridSpan w:val="2"/>
            <w:vMerge/>
            <w:vAlign w:val="center"/>
          </w:tcPr>
          <w:p w:rsidR="005C49E8" w:rsidRPr="00734E50" w:rsidRDefault="005C49E8" w:rsidP="005C49E8">
            <w:pPr>
              <w:jc w:val="center"/>
            </w:pPr>
          </w:p>
        </w:tc>
        <w:tc>
          <w:tcPr>
            <w:tcW w:w="235" w:type="pct"/>
            <w:vMerge/>
            <w:vAlign w:val="center"/>
          </w:tcPr>
          <w:p w:rsidR="005C49E8" w:rsidRPr="00734E50" w:rsidRDefault="005C49E8" w:rsidP="005C49E8">
            <w:pPr>
              <w:jc w:val="center"/>
            </w:pPr>
          </w:p>
        </w:tc>
        <w:tc>
          <w:tcPr>
            <w:tcW w:w="293" w:type="pct"/>
            <w:vMerge/>
            <w:vAlign w:val="center"/>
          </w:tcPr>
          <w:p w:rsidR="005C49E8" w:rsidRPr="00734E50" w:rsidRDefault="005C49E8" w:rsidP="005C49E8">
            <w:pPr>
              <w:jc w:val="center"/>
            </w:pPr>
          </w:p>
        </w:tc>
        <w:tc>
          <w:tcPr>
            <w:tcW w:w="527" w:type="pct"/>
            <w:gridSpan w:val="2"/>
            <w:vMerge w:val="restart"/>
            <w:tcMar>
              <w:left w:w="0" w:type="dxa"/>
              <w:right w:w="0" w:type="dxa"/>
            </w:tcMar>
            <w:vAlign w:val="center"/>
          </w:tcPr>
          <w:p w:rsidR="005C49E8" w:rsidRPr="00734E50" w:rsidRDefault="005C49E8" w:rsidP="005C49E8">
            <w:pPr>
              <w:jc w:val="center"/>
              <w:rPr>
                <w:b/>
              </w:rPr>
            </w:pPr>
            <w:r w:rsidRPr="00734E50">
              <w:rPr>
                <w:b/>
              </w:rPr>
              <w:t>Отл.</w:t>
            </w:r>
          </w:p>
        </w:tc>
        <w:tc>
          <w:tcPr>
            <w:tcW w:w="516" w:type="pct"/>
            <w:gridSpan w:val="2"/>
            <w:vMerge w:val="restart"/>
            <w:tcMar>
              <w:left w:w="0" w:type="dxa"/>
              <w:right w:w="0" w:type="dxa"/>
            </w:tcMar>
            <w:vAlign w:val="center"/>
          </w:tcPr>
          <w:p w:rsidR="005C49E8" w:rsidRPr="00734E50" w:rsidRDefault="005C49E8" w:rsidP="005C49E8">
            <w:pPr>
              <w:jc w:val="center"/>
              <w:rPr>
                <w:b/>
              </w:rPr>
            </w:pPr>
            <w:r w:rsidRPr="00734E50">
              <w:rPr>
                <w:b/>
              </w:rPr>
              <w:t>Хор.</w:t>
            </w:r>
          </w:p>
        </w:tc>
        <w:tc>
          <w:tcPr>
            <w:tcW w:w="538" w:type="pct"/>
            <w:gridSpan w:val="2"/>
            <w:vMerge w:val="restart"/>
            <w:tcMar>
              <w:left w:w="0" w:type="dxa"/>
              <w:right w:w="0" w:type="dxa"/>
            </w:tcMar>
            <w:vAlign w:val="center"/>
          </w:tcPr>
          <w:p w:rsidR="005C49E8" w:rsidRPr="00734E50" w:rsidRDefault="005C49E8" w:rsidP="005C49E8">
            <w:pPr>
              <w:jc w:val="center"/>
              <w:rPr>
                <w:b/>
              </w:rPr>
            </w:pPr>
            <w:r w:rsidRPr="00734E50">
              <w:rPr>
                <w:b/>
              </w:rPr>
              <w:t>Удов.</w:t>
            </w:r>
          </w:p>
        </w:tc>
        <w:tc>
          <w:tcPr>
            <w:tcW w:w="471" w:type="pct"/>
            <w:gridSpan w:val="2"/>
            <w:vMerge w:val="restart"/>
            <w:tcMar>
              <w:left w:w="0" w:type="dxa"/>
              <w:right w:w="0" w:type="dxa"/>
            </w:tcMar>
            <w:vAlign w:val="center"/>
          </w:tcPr>
          <w:p w:rsidR="005C49E8" w:rsidRPr="00734E50" w:rsidRDefault="005C49E8" w:rsidP="005C49E8">
            <w:pPr>
              <w:jc w:val="center"/>
              <w:rPr>
                <w:b/>
              </w:rPr>
            </w:pPr>
            <w:r w:rsidRPr="00734E50">
              <w:rPr>
                <w:b/>
              </w:rPr>
              <w:t>Н</w:t>
            </w:r>
            <w:r w:rsidRPr="00734E50">
              <w:rPr>
                <w:b/>
              </w:rPr>
              <w:t>е</w:t>
            </w:r>
            <w:r w:rsidRPr="00734E50">
              <w:rPr>
                <w:b/>
              </w:rPr>
              <w:t>удов.</w:t>
            </w:r>
          </w:p>
        </w:tc>
        <w:tc>
          <w:tcPr>
            <w:tcW w:w="235" w:type="pct"/>
            <w:vMerge w:val="restart"/>
            <w:tcMar>
              <w:left w:w="0" w:type="dxa"/>
              <w:right w:w="0" w:type="dxa"/>
            </w:tcMar>
            <w:vAlign w:val="center"/>
          </w:tcPr>
          <w:p w:rsidR="005C49E8" w:rsidRPr="00734E50" w:rsidRDefault="005C49E8" w:rsidP="005C49E8">
            <w:pPr>
              <w:jc w:val="center"/>
              <w:rPr>
                <w:b/>
              </w:rPr>
            </w:pPr>
            <w:r w:rsidRPr="00734E50">
              <w:rPr>
                <w:b/>
              </w:rPr>
              <w:t>Сред.</w:t>
            </w:r>
          </w:p>
          <w:p w:rsidR="005C49E8" w:rsidRPr="00734E50" w:rsidRDefault="005C49E8" w:rsidP="005C49E8">
            <w:pPr>
              <w:jc w:val="center"/>
              <w:rPr>
                <w:b/>
              </w:rPr>
            </w:pPr>
            <w:r w:rsidRPr="00734E50">
              <w:rPr>
                <w:b/>
              </w:rPr>
              <w:t>бал</w:t>
            </w:r>
          </w:p>
        </w:tc>
        <w:tc>
          <w:tcPr>
            <w:tcW w:w="508" w:type="pct"/>
            <w:gridSpan w:val="2"/>
            <w:vMerge w:val="restart"/>
            <w:tcMar>
              <w:left w:w="0" w:type="dxa"/>
              <w:right w:w="0" w:type="dxa"/>
            </w:tcMar>
            <w:vAlign w:val="center"/>
          </w:tcPr>
          <w:p w:rsidR="005C49E8" w:rsidRPr="00734E50" w:rsidRDefault="005C49E8" w:rsidP="005C49E8">
            <w:pPr>
              <w:jc w:val="center"/>
              <w:rPr>
                <w:b/>
              </w:rPr>
            </w:pPr>
            <w:r w:rsidRPr="00734E50">
              <w:rPr>
                <w:b/>
              </w:rPr>
              <w:t>Кол-во опр</w:t>
            </w:r>
            <w:r w:rsidRPr="00734E50">
              <w:rPr>
                <w:b/>
              </w:rPr>
              <w:t>о</w:t>
            </w:r>
            <w:r w:rsidRPr="00734E50">
              <w:rPr>
                <w:b/>
              </w:rPr>
              <w:t>шен.</w:t>
            </w:r>
          </w:p>
          <w:p w:rsidR="005C49E8" w:rsidRPr="00734E50" w:rsidRDefault="005C49E8" w:rsidP="005C49E8">
            <w:pPr>
              <w:jc w:val="center"/>
              <w:rPr>
                <w:b/>
              </w:rPr>
            </w:pPr>
            <w:r w:rsidRPr="00734E50">
              <w:rPr>
                <w:b/>
              </w:rPr>
              <w:t>ст</w:t>
            </w:r>
            <w:r w:rsidRPr="00734E50">
              <w:rPr>
                <w:b/>
              </w:rPr>
              <w:t>у</w:t>
            </w:r>
            <w:r w:rsidRPr="00734E50">
              <w:rPr>
                <w:b/>
              </w:rPr>
              <w:t>дентов</w:t>
            </w:r>
          </w:p>
        </w:tc>
      </w:tr>
      <w:tr w:rsidR="005C49E8" w:rsidRPr="00734E50" w:rsidTr="005C49E8">
        <w:trPr>
          <w:cantSplit/>
          <w:trHeight w:val="322"/>
        </w:trPr>
        <w:tc>
          <w:tcPr>
            <w:tcW w:w="312" w:type="pct"/>
            <w:vMerge w:val="restart"/>
            <w:vAlign w:val="center"/>
          </w:tcPr>
          <w:p w:rsidR="005C49E8" w:rsidRPr="00734E50" w:rsidRDefault="005C49E8" w:rsidP="005C49E8">
            <w:pPr>
              <w:jc w:val="center"/>
              <w:rPr>
                <w:b/>
              </w:rPr>
            </w:pPr>
            <w:r w:rsidRPr="00734E50">
              <w:rPr>
                <w:b/>
              </w:rPr>
              <w:t>Шифр</w:t>
            </w:r>
          </w:p>
        </w:tc>
        <w:tc>
          <w:tcPr>
            <w:tcW w:w="1365" w:type="pct"/>
            <w:vMerge w:val="restart"/>
            <w:vAlign w:val="center"/>
          </w:tcPr>
          <w:p w:rsidR="005C49E8" w:rsidRPr="00734E50" w:rsidRDefault="005C49E8" w:rsidP="005C49E8">
            <w:pPr>
              <w:jc w:val="center"/>
              <w:rPr>
                <w:b/>
              </w:rPr>
            </w:pPr>
            <w:r w:rsidRPr="00734E50">
              <w:rPr>
                <w:b/>
              </w:rPr>
              <w:t>Наименование</w:t>
            </w:r>
          </w:p>
          <w:p w:rsidR="005C49E8" w:rsidRPr="00734E50" w:rsidRDefault="005C49E8" w:rsidP="005C49E8">
            <w:pPr>
              <w:jc w:val="center"/>
              <w:rPr>
                <w:b/>
              </w:rPr>
            </w:pPr>
            <w:r w:rsidRPr="00734E50">
              <w:rPr>
                <w:b/>
              </w:rPr>
              <w:t>дисциплины</w:t>
            </w:r>
          </w:p>
        </w:tc>
        <w:tc>
          <w:tcPr>
            <w:tcW w:w="235" w:type="pct"/>
            <w:vMerge/>
            <w:vAlign w:val="center"/>
          </w:tcPr>
          <w:p w:rsidR="005C49E8" w:rsidRPr="00734E50" w:rsidRDefault="005C49E8" w:rsidP="005C49E8">
            <w:pPr>
              <w:jc w:val="center"/>
            </w:pPr>
          </w:p>
        </w:tc>
        <w:tc>
          <w:tcPr>
            <w:tcW w:w="293" w:type="pct"/>
            <w:vMerge/>
            <w:vAlign w:val="center"/>
          </w:tcPr>
          <w:p w:rsidR="005C49E8" w:rsidRPr="00734E50" w:rsidRDefault="005C49E8" w:rsidP="005C49E8">
            <w:pPr>
              <w:jc w:val="center"/>
            </w:pPr>
          </w:p>
        </w:tc>
        <w:tc>
          <w:tcPr>
            <w:tcW w:w="527" w:type="pct"/>
            <w:gridSpan w:val="2"/>
            <w:vMerge/>
            <w:vAlign w:val="center"/>
          </w:tcPr>
          <w:p w:rsidR="005C49E8" w:rsidRPr="00734E50" w:rsidRDefault="005C49E8" w:rsidP="005C49E8">
            <w:pPr>
              <w:jc w:val="center"/>
            </w:pPr>
          </w:p>
        </w:tc>
        <w:tc>
          <w:tcPr>
            <w:tcW w:w="516" w:type="pct"/>
            <w:gridSpan w:val="2"/>
            <w:vMerge/>
            <w:vAlign w:val="center"/>
          </w:tcPr>
          <w:p w:rsidR="005C49E8" w:rsidRPr="00734E50" w:rsidRDefault="005C49E8" w:rsidP="005C49E8">
            <w:pPr>
              <w:jc w:val="center"/>
            </w:pPr>
          </w:p>
        </w:tc>
        <w:tc>
          <w:tcPr>
            <w:tcW w:w="538" w:type="pct"/>
            <w:gridSpan w:val="2"/>
            <w:vMerge/>
            <w:vAlign w:val="center"/>
          </w:tcPr>
          <w:p w:rsidR="005C49E8" w:rsidRPr="00734E50" w:rsidRDefault="005C49E8" w:rsidP="005C49E8">
            <w:pPr>
              <w:jc w:val="center"/>
            </w:pPr>
          </w:p>
        </w:tc>
        <w:tc>
          <w:tcPr>
            <w:tcW w:w="471" w:type="pct"/>
            <w:gridSpan w:val="2"/>
            <w:vMerge/>
            <w:vAlign w:val="center"/>
          </w:tcPr>
          <w:p w:rsidR="005C49E8" w:rsidRPr="00734E50" w:rsidRDefault="005C49E8" w:rsidP="005C49E8">
            <w:pPr>
              <w:jc w:val="center"/>
            </w:pPr>
          </w:p>
        </w:tc>
        <w:tc>
          <w:tcPr>
            <w:tcW w:w="235" w:type="pct"/>
            <w:vMerge/>
            <w:vAlign w:val="center"/>
          </w:tcPr>
          <w:p w:rsidR="005C49E8" w:rsidRPr="00734E50" w:rsidRDefault="005C49E8" w:rsidP="005C49E8">
            <w:pPr>
              <w:jc w:val="center"/>
            </w:pPr>
          </w:p>
        </w:tc>
        <w:tc>
          <w:tcPr>
            <w:tcW w:w="508" w:type="pct"/>
            <w:gridSpan w:val="2"/>
            <w:vMerge/>
            <w:vAlign w:val="center"/>
          </w:tcPr>
          <w:p w:rsidR="005C49E8" w:rsidRPr="00734E50" w:rsidRDefault="005C49E8" w:rsidP="005C49E8">
            <w:pPr>
              <w:jc w:val="center"/>
            </w:pPr>
          </w:p>
        </w:tc>
      </w:tr>
      <w:tr w:rsidR="005C49E8" w:rsidRPr="00734E50" w:rsidTr="005C49E8">
        <w:tc>
          <w:tcPr>
            <w:tcW w:w="312" w:type="pct"/>
            <w:vMerge/>
            <w:vAlign w:val="center"/>
          </w:tcPr>
          <w:p w:rsidR="005C49E8" w:rsidRPr="00734E50" w:rsidRDefault="005C49E8" w:rsidP="005C49E8">
            <w:pPr>
              <w:jc w:val="center"/>
            </w:pPr>
          </w:p>
        </w:tc>
        <w:tc>
          <w:tcPr>
            <w:tcW w:w="1365" w:type="pct"/>
            <w:vMerge/>
            <w:vAlign w:val="center"/>
          </w:tcPr>
          <w:p w:rsidR="005C49E8" w:rsidRPr="00734E50" w:rsidRDefault="005C49E8" w:rsidP="005C49E8">
            <w:pPr>
              <w:jc w:val="center"/>
            </w:pPr>
          </w:p>
        </w:tc>
        <w:tc>
          <w:tcPr>
            <w:tcW w:w="235" w:type="pct"/>
            <w:vMerge/>
            <w:vAlign w:val="center"/>
          </w:tcPr>
          <w:p w:rsidR="005C49E8" w:rsidRPr="00734E50" w:rsidRDefault="005C49E8" w:rsidP="005C49E8">
            <w:pPr>
              <w:jc w:val="center"/>
            </w:pPr>
          </w:p>
        </w:tc>
        <w:tc>
          <w:tcPr>
            <w:tcW w:w="293" w:type="pct"/>
            <w:vMerge/>
            <w:vAlign w:val="center"/>
          </w:tcPr>
          <w:p w:rsidR="005C49E8" w:rsidRPr="00734E50" w:rsidRDefault="005C49E8" w:rsidP="005C49E8">
            <w:pPr>
              <w:jc w:val="center"/>
            </w:pPr>
          </w:p>
        </w:tc>
        <w:tc>
          <w:tcPr>
            <w:tcW w:w="234" w:type="pct"/>
            <w:tcMar>
              <w:left w:w="0" w:type="dxa"/>
              <w:right w:w="0" w:type="dxa"/>
            </w:tcMar>
            <w:vAlign w:val="center"/>
          </w:tcPr>
          <w:p w:rsidR="005C49E8" w:rsidRPr="00734E50" w:rsidRDefault="005C49E8" w:rsidP="005C49E8">
            <w:pPr>
              <w:jc w:val="center"/>
              <w:rPr>
                <w:b/>
              </w:rPr>
            </w:pPr>
            <w:r w:rsidRPr="00734E50">
              <w:rPr>
                <w:b/>
              </w:rPr>
              <w:t>Абс.</w:t>
            </w:r>
          </w:p>
        </w:tc>
        <w:tc>
          <w:tcPr>
            <w:tcW w:w="293" w:type="pct"/>
            <w:tcMar>
              <w:left w:w="0" w:type="dxa"/>
              <w:right w:w="0" w:type="dxa"/>
            </w:tcMar>
            <w:vAlign w:val="center"/>
          </w:tcPr>
          <w:p w:rsidR="005C49E8" w:rsidRPr="00734E50" w:rsidRDefault="005C49E8" w:rsidP="005C49E8">
            <w:pPr>
              <w:jc w:val="center"/>
              <w:rPr>
                <w:b/>
              </w:rPr>
            </w:pPr>
            <w:r w:rsidRPr="00734E50">
              <w:rPr>
                <w:b/>
              </w:rPr>
              <w:t>%</w:t>
            </w:r>
          </w:p>
        </w:tc>
        <w:tc>
          <w:tcPr>
            <w:tcW w:w="228" w:type="pct"/>
            <w:tcMar>
              <w:left w:w="0" w:type="dxa"/>
              <w:right w:w="0" w:type="dxa"/>
            </w:tcMar>
            <w:vAlign w:val="center"/>
          </w:tcPr>
          <w:p w:rsidR="005C49E8" w:rsidRPr="00734E50" w:rsidRDefault="005C49E8" w:rsidP="005C49E8">
            <w:pPr>
              <w:jc w:val="center"/>
              <w:rPr>
                <w:b/>
              </w:rPr>
            </w:pPr>
            <w:r w:rsidRPr="00734E50">
              <w:rPr>
                <w:b/>
              </w:rPr>
              <w:t>Абс.</w:t>
            </w:r>
          </w:p>
        </w:tc>
        <w:tc>
          <w:tcPr>
            <w:tcW w:w="288" w:type="pct"/>
            <w:tcMar>
              <w:left w:w="0" w:type="dxa"/>
              <w:right w:w="0" w:type="dxa"/>
            </w:tcMar>
            <w:vAlign w:val="center"/>
          </w:tcPr>
          <w:p w:rsidR="005C49E8" w:rsidRPr="00734E50" w:rsidRDefault="005C49E8" w:rsidP="005C49E8">
            <w:pPr>
              <w:jc w:val="center"/>
              <w:rPr>
                <w:b/>
              </w:rPr>
            </w:pPr>
            <w:r w:rsidRPr="00734E50">
              <w:rPr>
                <w:b/>
              </w:rPr>
              <w:t>%</w:t>
            </w:r>
          </w:p>
        </w:tc>
        <w:tc>
          <w:tcPr>
            <w:tcW w:w="240" w:type="pct"/>
            <w:tcMar>
              <w:left w:w="0" w:type="dxa"/>
              <w:right w:w="0" w:type="dxa"/>
            </w:tcMar>
            <w:vAlign w:val="center"/>
          </w:tcPr>
          <w:p w:rsidR="005C49E8" w:rsidRPr="00734E50" w:rsidRDefault="005C49E8" w:rsidP="005C49E8">
            <w:pPr>
              <w:jc w:val="center"/>
              <w:rPr>
                <w:b/>
              </w:rPr>
            </w:pPr>
            <w:r w:rsidRPr="00734E50">
              <w:rPr>
                <w:b/>
              </w:rPr>
              <w:t>Абс.</w:t>
            </w:r>
          </w:p>
        </w:tc>
        <w:tc>
          <w:tcPr>
            <w:tcW w:w="298" w:type="pct"/>
            <w:tcMar>
              <w:left w:w="0" w:type="dxa"/>
              <w:right w:w="0" w:type="dxa"/>
            </w:tcMar>
            <w:vAlign w:val="center"/>
          </w:tcPr>
          <w:p w:rsidR="005C49E8" w:rsidRPr="00734E50" w:rsidRDefault="005C49E8" w:rsidP="005C49E8">
            <w:pPr>
              <w:jc w:val="center"/>
              <w:rPr>
                <w:b/>
              </w:rPr>
            </w:pPr>
            <w:r w:rsidRPr="00734E50">
              <w:rPr>
                <w:b/>
              </w:rPr>
              <w:t>%</w:t>
            </w:r>
          </w:p>
        </w:tc>
        <w:tc>
          <w:tcPr>
            <w:tcW w:w="229" w:type="pct"/>
            <w:tcMar>
              <w:left w:w="0" w:type="dxa"/>
              <w:right w:w="0" w:type="dxa"/>
            </w:tcMar>
            <w:vAlign w:val="center"/>
          </w:tcPr>
          <w:p w:rsidR="005C49E8" w:rsidRPr="00734E50" w:rsidRDefault="005C49E8" w:rsidP="005C49E8">
            <w:pPr>
              <w:jc w:val="center"/>
              <w:rPr>
                <w:b/>
              </w:rPr>
            </w:pPr>
            <w:r w:rsidRPr="00734E50">
              <w:rPr>
                <w:b/>
              </w:rPr>
              <w:t>Абс.</w:t>
            </w:r>
          </w:p>
        </w:tc>
        <w:tc>
          <w:tcPr>
            <w:tcW w:w="242" w:type="pct"/>
            <w:tcMar>
              <w:left w:w="0" w:type="dxa"/>
              <w:right w:w="0" w:type="dxa"/>
            </w:tcMar>
            <w:vAlign w:val="center"/>
          </w:tcPr>
          <w:p w:rsidR="005C49E8" w:rsidRPr="00734E50" w:rsidRDefault="005C49E8" w:rsidP="005C49E8">
            <w:pPr>
              <w:jc w:val="center"/>
              <w:rPr>
                <w:b/>
              </w:rPr>
            </w:pPr>
            <w:r w:rsidRPr="00734E50">
              <w:rPr>
                <w:b/>
              </w:rPr>
              <w:t>%</w:t>
            </w:r>
          </w:p>
        </w:tc>
        <w:tc>
          <w:tcPr>
            <w:tcW w:w="235" w:type="pct"/>
            <w:tcMar>
              <w:left w:w="0" w:type="dxa"/>
              <w:right w:w="0" w:type="dxa"/>
            </w:tcMar>
            <w:vAlign w:val="center"/>
          </w:tcPr>
          <w:p w:rsidR="005C49E8" w:rsidRPr="00734E50" w:rsidRDefault="005C49E8" w:rsidP="005C49E8">
            <w:pPr>
              <w:jc w:val="center"/>
              <w:rPr>
                <w:b/>
              </w:rPr>
            </w:pPr>
            <w:r w:rsidRPr="00734E50">
              <w:rPr>
                <w:b/>
              </w:rPr>
              <w:t>%</w:t>
            </w:r>
          </w:p>
        </w:tc>
        <w:tc>
          <w:tcPr>
            <w:tcW w:w="235" w:type="pct"/>
            <w:tcMar>
              <w:left w:w="0" w:type="dxa"/>
              <w:right w:w="0" w:type="dxa"/>
            </w:tcMar>
            <w:vAlign w:val="center"/>
          </w:tcPr>
          <w:p w:rsidR="005C49E8" w:rsidRPr="00734E50" w:rsidRDefault="005C49E8" w:rsidP="005C49E8">
            <w:pPr>
              <w:jc w:val="center"/>
              <w:rPr>
                <w:b/>
              </w:rPr>
            </w:pPr>
            <w:r w:rsidRPr="00734E50">
              <w:rPr>
                <w:b/>
              </w:rPr>
              <w:t>Абс.</w:t>
            </w:r>
          </w:p>
        </w:tc>
        <w:tc>
          <w:tcPr>
            <w:tcW w:w="273" w:type="pct"/>
            <w:tcMar>
              <w:left w:w="0" w:type="dxa"/>
              <w:right w:w="0" w:type="dxa"/>
            </w:tcMar>
            <w:vAlign w:val="center"/>
          </w:tcPr>
          <w:p w:rsidR="005C49E8" w:rsidRPr="00734E50" w:rsidRDefault="005C49E8" w:rsidP="005C49E8">
            <w:pPr>
              <w:jc w:val="center"/>
              <w:rPr>
                <w:b/>
              </w:rPr>
            </w:pPr>
            <w:r w:rsidRPr="00734E50">
              <w:rPr>
                <w:b/>
              </w:rPr>
              <w:t>%</w:t>
            </w:r>
          </w:p>
        </w:tc>
      </w:tr>
      <w:tr w:rsidR="005C49E8" w:rsidRPr="00734E50" w:rsidTr="005C49E8">
        <w:tc>
          <w:tcPr>
            <w:tcW w:w="312" w:type="pct"/>
          </w:tcPr>
          <w:p w:rsidR="005C49E8" w:rsidRPr="00734E50" w:rsidRDefault="005C49E8" w:rsidP="005C49E8">
            <w:pPr>
              <w:jc w:val="center"/>
            </w:pPr>
            <w:r w:rsidRPr="00734E50">
              <w:t>1</w:t>
            </w:r>
          </w:p>
        </w:tc>
        <w:tc>
          <w:tcPr>
            <w:tcW w:w="1365" w:type="pct"/>
          </w:tcPr>
          <w:p w:rsidR="005C49E8" w:rsidRPr="00734E50" w:rsidRDefault="005C49E8" w:rsidP="005C49E8">
            <w:pPr>
              <w:jc w:val="center"/>
            </w:pPr>
            <w:r w:rsidRPr="00734E50">
              <w:t>2</w:t>
            </w:r>
          </w:p>
        </w:tc>
        <w:tc>
          <w:tcPr>
            <w:tcW w:w="235" w:type="pct"/>
          </w:tcPr>
          <w:p w:rsidR="005C49E8" w:rsidRPr="00734E50" w:rsidRDefault="005C49E8" w:rsidP="005C49E8">
            <w:pPr>
              <w:jc w:val="center"/>
            </w:pPr>
            <w:r>
              <w:t>3</w:t>
            </w:r>
          </w:p>
        </w:tc>
        <w:tc>
          <w:tcPr>
            <w:tcW w:w="293" w:type="pct"/>
          </w:tcPr>
          <w:p w:rsidR="005C49E8" w:rsidRPr="00734E50" w:rsidRDefault="005C49E8" w:rsidP="005C49E8">
            <w:pPr>
              <w:jc w:val="center"/>
            </w:pPr>
            <w:r>
              <w:t>4</w:t>
            </w:r>
          </w:p>
        </w:tc>
        <w:tc>
          <w:tcPr>
            <w:tcW w:w="234" w:type="pct"/>
          </w:tcPr>
          <w:p w:rsidR="005C49E8" w:rsidRPr="00734E50" w:rsidRDefault="005C49E8" w:rsidP="005C49E8">
            <w:pPr>
              <w:jc w:val="center"/>
            </w:pPr>
            <w:r w:rsidRPr="00734E50">
              <w:t>5</w:t>
            </w:r>
          </w:p>
        </w:tc>
        <w:tc>
          <w:tcPr>
            <w:tcW w:w="293" w:type="pct"/>
          </w:tcPr>
          <w:p w:rsidR="005C49E8" w:rsidRPr="00734E50" w:rsidRDefault="005C49E8" w:rsidP="005C49E8">
            <w:pPr>
              <w:jc w:val="center"/>
            </w:pPr>
            <w:r w:rsidRPr="00734E50">
              <w:t>6</w:t>
            </w:r>
          </w:p>
        </w:tc>
        <w:tc>
          <w:tcPr>
            <w:tcW w:w="228" w:type="pct"/>
          </w:tcPr>
          <w:p w:rsidR="005C49E8" w:rsidRPr="00734E50" w:rsidRDefault="005C49E8" w:rsidP="005C49E8">
            <w:pPr>
              <w:jc w:val="center"/>
            </w:pPr>
            <w:r w:rsidRPr="00734E50">
              <w:t>7</w:t>
            </w:r>
          </w:p>
        </w:tc>
        <w:tc>
          <w:tcPr>
            <w:tcW w:w="288" w:type="pct"/>
          </w:tcPr>
          <w:p w:rsidR="005C49E8" w:rsidRPr="00734E50" w:rsidRDefault="005C49E8" w:rsidP="005C49E8">
            <w:pPr>
              <w:jc w:val="center"/>
            </w:pPr>
            <w:r w:rsidRPr="00734E50">
              <w:t>8</w:t>
            </w:r>
          </w:p>
        </w:tc>
        <w:tc>
          <w:tcPr>
            <w:tcW w:w="240" w:type="pct"/>
          </w:tcPr>
          <w:p w:rsidR="005C49E8" w:rsidRPr="00734E50" w:rsidRDefault="005C49E8" w:rsidP="005C49E8">
            <w:pPr>
              <w:jc w:val="center"/>
            </w:pPr>
            <w:r w:rsidRPr="00734E50">
              <w:t>9</w:t>
            </w:r>
          </w:p>
        </w:tc>
        <w:tc>
          <w:tcPr>
            <w:tcW w:w="298" w:type="pct"/>
          </w:tcPr>
          <w:p w:rsidR="005C49E8" w:rsidRPr="00734E50" w:rsidRDefault="005C49E8" w:rsidP="005C49E8">
            <w:pPr>
              <w:jc w:val="center"/>
            </w:pPr>
            <w:r w:rsidRPr="00734E50">
              <w:t>10</w:t>
            </w:r>
          </w:p>
        </w:tc>
        <w:tc>
          <w:tcPr>
            <w:tcW w:w="229" w:type="pct"/>
          </w:tcPr>
          <w:p w:rsidR="005C49E8" w:rsidRPr="00734E50" w:rsidRDefault="005C49E8" w:rsidP="005C49E8">
            <w:pPr>
              <w:jc w:val="center"/>
            </w:pPr>
            <w:r w:rsidRPr="00734E50">
              <w:t>11</w:t>
            </w:r>
          </w:p>
        </w:tc>
        <w:tc>
          <w:tcPr>
            <w:tcW w:w="242" w:type="pct"/>
          </w:tcPr>
          <w:p w:rsidR="005C49E8" w:rsidRPr="00734E50" w:rsidRDefault="005C49E8" w:rsidP="005C49E8">
            <w:pPr>
              <w:jc w:val="center"/>
            </w:pPr>
            <w:r w:rsidRPr="00734E50">
              <w:t>12</w:t>
            </w:r>
          </w:p>
        </w:tc>
        <w:tc>
          <w:tcPr>
            <w:tcW w:w="235" w:type="pct"/>
          </w:tcPr>
          <w:p w:rsidR="005C49E8" w:rsidRPr="00734E50" w:rsidRDefault="005C49E8" w:rsidP="005C49E8">
            <w:pPr>
              <w:jc w:val="center"/>
            </w:pPr>
            <w:r w:rsidRPr="00734E50">
              <w:t>13</w:t>
            </w:r>
          </w:p>
        </w:tc>
        <w:tc>
          <w:tcPr>
            <w:tcW w:w="235" w:type="pct"/>
          </w:tcPr>
          <w:p w:rsidR="005C49E8" w:rsidRPr="00734E50" w:rsidRDefault="005C49E8" w:rsidP="005C49E8">
            <w:pPr>
              <w:jc w:val="center"/>
            </w:pPr>
            <w:r w:rsidRPr="00734E50">
              <w:t>14</w:t>
            </w:r>
          </w:p>
        </w:tc>
        <w:tc>
          <w:tcPr>
            <w:tcW w:w="273" w:type="pct"/>
          </w:tcPr>
          <w:p w:rsidR="005C49E8" w:rsidRPr="00734E50" w:rsidRDefault="005C49E8" w:rsidP="005C49E8">
            <w:pPr>
              <w:jc w:val="center"/>
            </w:pPr>
            <w:r w:rsidRPr="00734E50">
              <w:t>15</w:t>
            </w:r>
          </w:p>
        </w:tc>
      </w:tr>
      <w:tr w:rsidR="005C49E8" w:rsidRPr="00734E50" w:rsidTr="005C49E8">
        <w:tc>
          <w:tcPr>
            <w:tcW w:w="312" w:type="pct"/>
          </w:tcPr>
          <w:p w:rsidR="005C49E8" w:rsidRPr="00734E50" w:rsidRDefault="005C49E8" w:rsidP="00D71B5E">
            <w:pPr>
              <w:pStyle w:val="af8"/>
              <w:numPr>
                <w:ilvl w:val="0"/>
                <w:numId w:val="37"/>
              </w:numPr>
              <w:jc w:val="both"/>
            </w:pPr>
          </w:p>
        </w:tc>
        <w:tc>
          <w:tcPr>
            <w:tcW w:w="1365" w:type="pct"/>
          </w:tcPr>
          <w:p w:rsidR="005C49E8" w:rsidRPr="00734E50" w:rsidRDefault="005C49E8" w:rsidP="005C49E8">
            <w:pPr>
              <w:jc w:val="both"/>
            </w:pPr>
            <w:r w:rsidRPr="00734E50">
              <w:t xml:space="preserve">Администр. право </w:t>
            </w:r>
          </w:p>
        </w:tc>
        <w:tc>
          <w:tcPr>
            <w:tcW w:w="235" w:type="pct"/>
          </w:tcPr>
          <w:p w:rsidR="005C49E8" w:rsidRPr="00734E50" w:rsidRDefault="005C49E8" w:rsidP="005C49E8">
            <w:pPr>
              <w:jc w:val="both"/>
            </w:pPr>
            <w:r>
              <w:t>2</w:t>
            </w:r>
          </w:p>
        </w:tc>
        <w:tc>
          <w:tcPr>
            <w:tcW w:w="293" w:type="pct"/>
          </w:tcPr>
          <w:p w:rsidR="005C49E8" w:rsidRPr="00734E50" w:rsidRDefault="005C49E8" w:rsidP="005C49E8">
            <w:pPr>
              <w:jc w:val="both"/>
            </w:pPr>
            <w:r>
              <w:t>23</w:t>
            </w:r>
          </w:p>
        </w:tc>
        <w:tc>
          <w:tcPr>
            <w:tcW w:w="234" w:type="pct"/>
          </w:tcPr>
          <w:p w:rsidR="005C49E8" w:rsidRPr="00734E50" w:rsidRDefault="005C49E8" w:rsidP="005C49E8">
            <w:pPr>
              <w:jc w:val="both"/>
            </w:pPr>
            <w:r>
              <w:t>6</w:t>
            </w:r>
          </w:p>
        </w:tc>
        <w:tc>
          <w:tcPr>
            <w:tcW w:w="293" w:type="pct"/>
          </w:tcPr>
          <w:p w:rsidR="005C49E8" w:rsidRPr="00734E50" w:rsidRDefault="005C49E8" w:rsidP="005C49E8">
            <w:pPr>
              <w:jc w:val="both"/>
            </w:pPr>
            <w:r>
              <w:t>26</w:t>
            </w:r>
          </w:p>
        </w:tc>
        <w:tc>
          <w:tcPr>
            <w:tcW w:w="228" w:type="pct"/>
          </w:tcPr>
          <w:p w:rsidR="005C49E8" w:rsidRPr="00734E50" w:rsidRDefault="005C49E8" w:rsidP="005C49E8">
            <w:pPr>
              <w:jc w:val="both"/>
            </w:pPr>
            <w:r>
              <w:t>5</w:t>
            </w:r>
          </w:p>
        </w:tc>
        <w:tc>
          <w:tcPr>
            <w:tcW w:w="288" w:type="pct"/>
          </w:tcPr>
          <w:p w:rsidR="005C49E8" w:rsidRPr="00734E50" w:rsidRDefault="005C49E8" w:rsidP="005C49E8">
            <w:pPr>
              <w:jc w:val="both"/>
            </w:pPr>
            <w:r>
              <w:t>21,7</w:t>
            </w:r>
          </w:p>
        </w:tc>
        <w:tc>
          <w:tcPr>
            <w:tcW w:w="240" w:type="pct"/>
          </w:tcPr>
          <w:p w:rsidR="005C49E8" w:rsidRPr="00734E50" w:rsidRDefault="005C49E8" w:rsidP="005C49E8">
            <w:pPr>
              <w:jc w:val="both"/>
            </w:pPr>
            <w:r>
              <w:t>8</w:t>
            </w:r>
          </w:p>
        </w:tc>
        <w:tc>
          <w:tcPr>
            <w:tcW w:w="298" w:type="pct"/>
          </w:tcPr>
          <w:p w:rsidR="005C49E8" w:rsidRPr="00734E50" w:rsidRDefault="005C49E8" w:rsidP="005C49E8">
            <w:pPr>
              <w:jc w:val="both"/>
            </w:pPr>
            <w:r>
              <w:t>34,7</w:t>
            </w:r>
          </w:p>
        </w:tc>
        <w:tc>
          <w:tcPr>
            <w:tcW w:w="229" w:type="pct"/>
          </w:tcPr>
          <w:p w:rsidR="005C49E8" w:rsidRPr="00734E50" w:rsidRDefault="005C49E8" w:rsidP="005C49E8">
            <w:pPr>
              <w:jc w:val="both"/>
            </w:pPr>
            <w:r>
              <w:t>4</w:t>
            </w:r>
          </w:p>
        </w:tc>
        <w:tc>
          <w:tcPr>
            <w:tcW w:w="242" w:type="pct"/>
          </w:tcPr>
          <w:p w:rsidR="005C49E8" w:rsidRPr="00734E50" w:rsidRDefault="005C49E8" w:rsidP="005C49E8">
            <w:pPr>
              <w:jc w:val="both"/>
            </w:pPr>
            <w:r>
              <w:t>17,3</w:t>
            </w:r>
          </w:p>
        </w:tc>
        <w:tc>
          <w:tcPr>
            <w:tcW w:w="235" w:type="pct"/>
          </w:tcPr>
          <w:p w:rsidR="005C49E8" w:rsidRPr="00734E50" w:rsidRDefault="005C49E8" w:rsidP="005C49E8">
            <w:pPr>
              <w:jc w:val="both"/>
            </w:pPr>
            <w:r>
              <w:t>3,5</w:t>
            </w:r>
          </w:p>
        </w:tc>
        <w:tc>
          <w:tcPr>
            <w:tcW w:w="235" w:type="pct"/>
          </w:tcPr>
          <w:p w:rsidR="005C49E8" w:rsidRPr="00734E50" w:rsidRDefault="005C49E8" w:rsidP="005C49E8">
            <w:pPr>
              <w:jc w:val="both"/>
            </w:pPr>
            <w:r>
              <w:t>23</w:t>
            </w:r>
          </w:p>
        </w:tc>
        <w:tc>
          <w:tcPr>
            <w:tcW w:w="273" w:type="pct"/>
          </w:tcPr>
          <w:p w:rsidR="005C49E8" w:rsidRPr="00734E50" w:rsidRDefault="005C49E8" w:rsidP="005C49E8">
            <w:pPr>
              <w:jc w:val="both"/>
            </w:pPr>
            <w:r>
              <w:t>100</w:t>
            </w:r>
          </w:p>
        </w:tc>
      </w:tr>
      <w:tr w:rsidR="005C49E8" w:rsidRPr="00734E50" w:rsidTr="005C49E8">
        <w:tc>
          <w:tcPr>
            <w:tcW w:w="312" w:type="pct"/>
          </w:tcPr>
          <w:p w:rsidR="005C49E8" w:rsidRPr="00734E50" w:rsidRDefault="005C49E8" w:rsidP="00D71B5E">
            <w:pPr>
              <w:pStyle w:val="af8"/>
              <w:numPr>
                <w:ilvl w:val="0"/>
                <w:numId w:val="37"/>
              </w:numPr>
              <w:jc w:val="both"/>
            </w:pPr>
          </w:p>
        </w:tc>
        <w:tc>
          <w:tcPr>
            <w:tcW w:w="1365" w:type="pct"/>
          </w:tcPr>
          <w:p w:rsidR="005C49E8" w:rsidRPr="00734E50" w:rsidRDefault="005C49E8" w:rsidP="005C49E8">
            <w:pPr>
              <w:jc w:val="both"/>
            </w:pPr>
            <w:r w:rsidRPr="00734E50">
              <w:t>Конституц. право</w:t>
            </w:r>
          </w:p>
        </w:tc>
        <w:tc>
          <w:tcPr>
            <w:tcW w:w="235" w:type="pct"/>
          </w:tcPr>
          <w:p w:rsidR="005C49E8" w:rsidRPr="00734E50" w:rsidRDefault="005C49E8" w:rsidP="005C49E8">
            <w:pPr>
              <w:jc w:val="both"/>
            </w:pPr>
            <w:r>
              <w:t>2</w:t>
            </w:r>
          </w:p>
        </w:tc>
        <w:tc>
          <w:tcPr>
            <w:tcW w:w="293" w:type="pct"/>
          </w:tcPr>
          <w:p w:rsidR="005C49E8" w:rsidRPr="00734E50" w:rsidRDefault="005C49E8" w:rsidP="005C49E8">
            <w:pPr>
              <w:jc w:val="both"/>
            </w:pPr>
            <w:r>
              <w:t>23</w:t>
            </w:r>
          </w:p>
        </w:tc>
        <w:tc>
          <w:tcPr>
            <w:tcW w:w="234" w:type="pct"/>
          </w:tcPr>
          <w:p w:rsidR="005C49E8" w:rsidRPr="00734E50" w:rsidRDefault="005C49E8" w:rsidP="005C49E8">
            <w:pPr>
              <w:jc w:val="both"/>
            </w:pPr>
            <w:r>
              <w:t>4</w:t>
            </w:r>
          </w:p>
        </w:tc>
        <w:tc>
          <w:tcPr>
            <w:tcW w:w="293" w:type="pct"/>
          </w:tcPr>
          <w:p w:rsidR="005C49E8" w:rsidRPr="00734E50" w:rsidRDefault="005C49E8" w:rsidP="005C49E8">
            <w:pPr>
              <w:jc w:val="both"/>
            </w:pPr>
            <w:r>
              <w:t>19,3</w:t>
            </w:r>
          </w:p>
        </w:tc>
        <w:tc>
          <w:tcPr>
            <w:tcW w:w="228" w:type="pct"/>
          </w:tcPr>
          <w:p w:rsidR="005C49E8" w:rsidRPr="00734E50" w:rsidRDefault="005C49E8" w:rsidP="005C49E8">
            <w:pPr>
              <w:jc w:val="both"/>
            </w:pPr>
            <w:r>
              <w:t>5</w:t>
            </w:r>
          </w:p>
        </w:tc>
        <w:tc>
          <w:tcPr>
            <w:tcW w:w="288" w:type="pct"/>
          </w:tcPr>
          <w:p w:rsidR="005C49E8" w:rsidRPr="00734E50" w:rsidRDefault="005C49E8" w:rsidP="005C49E8">
            <w:pPr>
              <w:jc w:val="both"/>
            </w:pPr>
            <w:r>
              <w:t>23,8</w:t>
            </w:r>
          </w:p>
        </w:tc>
        <w:tc>
          <w:tcPr>
            <w:tcW w:w="240" w:type="pct"/>
          </w:tcPr>
          <w:p w:rsidR="005C49E8" w:rsidRPr="00734E50" w:rsidRDefault="005C49E8" w:rsidP="005C49E8">
            <w:pPr>
              <w:jc w:val="both"/>
            </w:pPr>
            <w:r>
              <w:t>8</w:t>
            </w:r>
          </w:p>
        </w:tc>
        <w:tc>
          <w:tcPr>
            <w:tcW w:w="298" w:type="pct"/>
          </w:tcPr>
          <w:p w:rsidR="005C49E8" w:rsidRPr="00734E50" w:rsidRDefault="005C49E8" w:rsidP="005C49E8">
            <w:pPr>
              <w:jc w:val="both"/>
            </w:pPr>
            <w:r>
              <w:t>38</w:t>
            </w:r>
          </w:p>
        </w:tc>
        <w:tc>
          <w:tcPr>
            <w:tcW w:w="229" w:type="pct"/>
          </w:tcPr>
          <w:p w:rsidR="005C49E8" w:rsidRPr="00734E50" w:rsidRDefault="005C49E8" w:rsidP="005C49E8">
            <w:pPr>
              <w:jc w:val="both"/>
            </w:pPr>
            <w:r>
              <w:t>4</w:t>
            </w:r>
          </w:p>
        </w:tc>
        <w:tc>
          <w:tcPr>
            <w:tcW w:w="242" w:type="pct"/>
          </w:tcPr>
          <w:p w:rsidR="005C49E8" w:rsidRPr="00734E50" w:rsidRDefault="005C49E8" w:rsidP="005C49E8">
            <w:pPr>
              <w:jc w:val="both"/>
            </w:pPr>
            <w:r>
              <w:t>19</w:t>
            </w:r>
          </w:p>
        </w:tc>
        <w:tc>
          <w:tcPr>
            <w:tcW w:w="235" w:type="pct"/>
          </w:tcPr>
          <w:p w:rsidR="005C49E8" w:rsidRPr="00734E50" w:rsidRDefault="005C49E8" w:rsidP="005C49E8">
            <w:pPr>
              <w:jc w:val="both"/>
            </w:pPr>
            <w:r>
              <w:t>3,1</w:t>
            </w:r>
          </w:p>
        </w:tc>
        <w:tc>
          <w:tcPr>
            <w:tcW w:w="235" w:type="pct"/>
          </w:tcPr>
          <w:p w:rsidR="005C49E8" w:rsidRPr="00734E50" w:rsidRDefault="005C49E8" w:rsidP="005C49E8">
            <w:pPr>
              <w:jc w:val="both"/>
            </w:pPr>
            <w:r>
              <w:t>21</w:t>
            </w:r>
          </w:p>
        </w:tc>
        <w:tc>
          <w:tcPr>
            <w:tcW w:w="273" w:type="pct"/>
          </w:tcPr>
          <w:p w:rsidR="005C49E8" w:rsidRPr="00734E50" w:rsidRDefault="005C49E8" w:rsidP="005C49E8">
            <w:pPr>
              <w:jc w:val="both"/>
            </w:pPr>
            <w:r>
              <w:t>91,3</w:t>
            </w:r>
          </w:p>
        </w:tc>
      </w:tr>
      <w:tr w:rsidR="005C49E8" w:rsidRPr="00734E50" w:rsidTr="005C49E8">
        <w:tc>
          <w:tcPr>
            <w:tcW w:w="312" w:type="pct"/>
          </w:tcPr>
          <w:p w:rsidR="005C49E8" w:rsidRPr="00734E50" w:rsidRDefault="005C49E8" w:rsidP="00D71B5E">
            <w:pPr>
              <w:pStyle w:val="af8"/>
              <w:numPr>
                <w:ilvl w:val="0"/>
                <w:numId w:val="37"/>
              </w:numPr>
              <w:jc w:val="both"/>
            </w:pPr>
          </w:p>
        </w:tc>
        <w:tc>
          <w:tcPr>
            <w:tcW w:w="1365" w:type="pct"/>
          </w:tcPr>
          <w:p w:rsidR="005C49E8" w:rsidRPr="00734E50" w:rsidRDefault="005C49E8" w:rsidP="005C49E8">
            <w:pPr>
              <w:jc w:val="both"/>
            </w:pPr>
            <w:r w:rsidRPr="00734E50">
              <w:t>ТГи П</w:t>
            </w:r>
          </w:p>
        </w:tc>
        <w:tc>
          <w:tcPr>
            <w:tcW w:w="235" w:type="pct"/>
          </w:tcPr>
          <w:p w:rsidR="005C49E8" w:rsidRPr="00734E50" w:rsidRDefault="005C49E8" w:rsidP="005C49E8">
            <w:pPr>
              <w:jc w:val="both"/>
            </w:pPr>
            <w:r>
              <w:t>2</w:t>
            </w:r>
          </w:p>
        </w:tc>
        <w:tc>
          <w:tcPr>
            <w:tcW w:w="293" w:type="pct"/>
          </w:tcPr>
          <w:p w:rsidR="005C49E8" w:rsidRPr="00734E50" w:rsidRDefault="005C49E8" w:rsidP="005C49E8">
            <w:pPr>
              <w:jc w:val="both"/>
            </w:pPr>
            <w:r>
              <w:t>23</w:t>
            </w:r>
          </w:p>
        </w:tc>
        <w:tc>
          <w:tcPr>
            <w:tcW w:w="234" w:type="pct"/>
          </w:tcPr>
          <w:p w:rsidR="005C49E8" w:rsidRPr="00734E50" w:rsidRDefault="005C49E8" w:rsidP="005C49E8">
            <w:pPr>
              <w:jc w:val="both"/>
            </w:pPr>
            <w:r>
              <w:t>4</w:t>
            </w:r>
          </w:p>
        </w:tc>
        <w:tc>
          <w:tcPr>
            <w:tcW w:w="293" w:type="pct"/>
          </w:tcPr>
          <w:p w:rsidR="005C49E8" w:rsidRPr="00734E50" w:rsidRDefault="005C49E8" w:rsidP="005C49E8">
            <w:pPr>
              <w:jc w:val="both"/>
            </w:pPr>
            <w:r>
              <w:t>20</w:t>
            </w:r>
          </w:p>
        </w:tc>
        <w:tc>
          <w:tcPr>
            <w:tcW w:w="228" w:type="pct"/>
          </w:tcPr>
          <w:p w:rsidR="005C49E8" w:rsidRPr="00734E50" w:rsidRDefault="005C49E8" w:rsidP="005C49E8">
            <w:pPr>
              <w:jc w:val="both"/>
            </w:pPr>
            <w:r>
              <w:t>4</w:t>
            </w:r>
          </w:p>
        </w:tc>
        <w:tc>
          <w:tcPr>
            <w:tcW w:w="288" w:type="pct"/>
          </w:tcPr>
          <w:p w:rsidR="005C49E8" w:rsidRPr="00734E50" w:rsidRDefault="005C49E8" w:rsidP="005C49E8">
            <w:pPr>
              <w:jc w:val="both"/>
            </w:pPr>
            <w:r>
              <w:t>20</w:t>
            </w:r>
          </w:p>
        </w:tc>
        <w:tc>
          <w:tcPr>
            <w:tcW w:w="240" w:type="pct"/>
          </w:tcPr>
          <w:p w:rsidR="005C49E8" w:rsidRPr="00734E50" w:rsidRDefault="005C49E8" w:rsidP="005C49E8">
            <w:pPr>
              <w:jc w:val="both"/>
            </w:pPr>
            <w:r>
              <w:t>6</w:t>
            </w:r>
          </w:p>
        </w:tc>
        <w:tc>
          <w:tcPr>
            <w:tcW w:w="298" w:type="pct"/>
          </w:tcPr>
          <w:p w:rsidR="005C49E8" w:rsidRPr="00734E50" w:rsidRDefault="005C49E8" w:rsidP="005C49E8">
            <w:pPr>
              <w:jc w:val="both"/>
            </w:pPr>
            <w:r>
              <w:t>30</w:t>
            </w:r>
          </w:p>
        </w:tc>
        <w:tc>
          <w:tcPr>
            <w:tcW w:w="229" w:type="pct"/>
          </w:tcPr>
          <w:p w:rsidR="005C49E8" w:rsidRPr="00734E50" w:rsidRDefault="005C49E8" w:rsidP="005C49E8">
            <w:pPr>
              <w:jc w:val="both"/>
            </w:pPr>
            <w:r>
              <w:t>4</w:t>
            </w:r>
          </w:p>
        </w:tc>
        <w:tc>
          <w:tcPr>
            <w:tcW w:w="242" w:type="pct"/>
          </w:tcPr>
          <w:p w:rsidR="005C49E8" w:rsidRPr="00734E50" w:rsidRDefault="005C49E8" w:rsidP="005C49E8">
            <w:pPr>
              <w:jc w:val="both"/>
            </w:pPr>
            <w:r>
              <w:t>20</w:t>
            </w:r>
          </w:p>
        </w:tc>
        <w:tc>
          <w:tcPr>
            <w:tcW w:w="235" w:type="pct"/>
          </w:tcPr>
          <w:p w:rsidR="005C49E8" w:rsidRPr="00734E50" w:rsidRDefault="005C49E8" w:rsidP="005C49E8">
            <w:pPr>
              <w:jc w:val="both"/>
            </w:pPr>
            <w:r>
              <w:t>2,6</w:t>
            </w:r>
          </w:p>
        </w:tc>
        <w:tc>
          <w:tcPr>
            <w:tcW w:w="235" w:type="pct"/>
          </w:tcPr>
          <w:p w:rsidR="005C49E8" w:rsidRPr="00734E50" w:rsidRDefault="005C49E8" w:rsidP="005C49E8">
            <w:pPr>
              <w:jc w:val="both"/>
            </w:pPr>
            <w:r>
              <w:t>20</w:t>
            </w:r>
          </w:p>
        </w:tc>
        <w:tc>
          <w:tcPr>
            <w:tcW w:w="273" w:type="pct"/>
          </w:tcPr>
          <w:p w:rsidR="005C49E8" w:rsidRPr="00734E50" w:rsidRDefault="005C49E8" w:rsidP="005C49E8">
            <w:pPr>
              <w:jc w:val="both"/>
            </w:pPr>
            <w:r>
              <w:t>86,9</w:t>
            </w:r>
          </w:p>
        </w:tc>
      </w:tr>
      <w:tr w:rsidR="005C49E8" w:rsidRPr="00734E50" w:rsidTr="005C49E8">
        <w:tc>
          <w:tcPr>
            <w:tcW w:w="312" w:type="pct"/>
          </w:tcPr>
          <w:p w:rsidR="005C49E8" w:rsidRPr="00734E50" w:rsidRDefault="005C49E8" w:rsidP="00D71B5E">
            <w:pPr>
              <w:pStyle w:val="af8"/>
              <w:numPr>
                <w:ilvl w:val="0"/>
                <w:numId w:val="37"/>
              </w:numPr>
              <w:jc w:val="both"/>
            </w:pPr>
          </w:p>
        </w:tc>
        <w:tc>
          <w:tcPr>
            <w:tcW w:w="1365" w:type="pct"/>
          </w:tcPr>
          <w:p w:rsidR="005C49E8" w:rsidRPr="00734E50" w:rsidRDefault="005C49E8" w:rsidP="005C49E8">
            <w:pPr>
              <w:jc w:val="both"/>
            </w:pPr>
            <w:r w:rsidRPr="00734E50">
              <w:t>ДОУ</w:t>
            </w:r>
          </w:p>
        </w:tc>
        <w:tc>
          <w:tcPr>
            <w:tcW w:w="235" w:type="pct"/>
          </w:tcPr>
          <w:p w:rsidR="005C49E8" w:rsidRPr="00734E50" w:rsidRDefault="005C49E8" w:rsidP="005C49E8">
            <w:pPr>
              <w:jc w:val="both"/>
            </w:pPr>
            <w:r>
              <w:t>2</w:t>
            </w:r>
          </w:p>
        </w:tc>
        <w:tc>
          <w:tcPr>
            <w:tcW w:w="293" w:type="pct"/>
          </w:tcPr>
          <w:p w:rsidR="005C49E8" w:rsidRPr="00734E50" w:rsidRDefault="005C49E8" w:rsidP="005C49E8">
            <w:pPr>
              <w:jc w:val="both"/>
            </w:pPr>
            <w:r>
              <w:t>23</w:t>
            </w:r>
          </w:p>
        </w:tc>
        <w:tc>
          <w:tcPr>
            <w:tcW w:w="234" w:type="pct"/>
          </w:tcPr>
          <w:p w:rsidR="005C49E8" w:rsidRPr="00734E50" w:rsidRDefault="005C49E8" w:rsidP="005C49E8">
            <w:pPr>
              <w:jc w:val="both"/>
            </w:pPr>
            <w:r>
              <w:t>6</w:t>
            </w:r>
          </w:p>
        </w:tc>
        <w:tc>
          <w:tcPr>
            <w:tcW w:w="293" w:type="pct"/>
          </w:tcPr>
          <w:p w:rsidR="005C49E8" w:rsidRPr="00734E50" w:rsidRDefault="005C49E8" w:rsidP="005C49E8">
            <w:pPr>
              <w:jc w:val="both"/>
            </w:pPr>
            <w:r>
              <w:t>27,2</w:t>
            </w:r>
          </w:p>
        </w:tc>
        <w:tc>
          <w:tcPr>
            <w:tcW w:w="228" w:type="pct"/>
          </w:tcPr>
          <w:p w:rsidR="005C49E8" w:rsidRPr="00734E50" w:rsidRDefault="005C49E8" w:rsidP="005C49E8">
            <w:pPr>
              <w:jc w:val="both"/>
            </w:pPr>
            <w:r>
              <w:t>4</w:t>
            </w:r>
          </w:p>
        </w:tc>
        <w:tc>
          <w:tcPr>
            <w:tcW w:w="288" w:type="pct"/>
          </w:tcPr>
          <w:p w:rsidR="005C49E8" w:rsidRPr="00734E50" w:rsidRDefault="005C49E8" w:rsidP="005C49E8">
            <w:pPr>
              <w:jc w:val="both"/>
            </w:pPr>
            <w:r>
              <w:t>18,1</w:t>
            </w:r>
          </w:p>
        </w:tc>
        <w:tc>
          <w:tcPr>
            <w:tcW w:w="240" w:type="pct"/>
          </w:tcPr>
          <w:p w:rsidR="005C49E8" w:rsidRPr="00734E50" w:rsidRDefault="005C49E8" w:rsidP="005C49E8">
            <w:pPr>
              <w:jc w:val="both"/>
            </w:pPr>
            <w:r>
              <w:t>10</w:t>
            </w:r>
          </w:p>
        </w:tc>
        <w:tc>
          <w:tcPr>
            <w:tcW w:w="298" w:type="pct"/>
          </w:tcPr>
          <w:p w:rsidR="005C49E8" w:rsidRPr="00734E50" w:rsidRDefault="005C49E8" w:rsidP="005C49E8">
            <w:pPr>
              <w:jc w:val="both"/>
            </w:pPr>
            <w:r>
              <w:t>45,4</w:t>
            </w:r>
          </w:p>
        </w:tc>
        <w:tc>
          <w:tcPr>
            <w:tcW w:w="229" w:type="pct"/>
          </w:tcPr>
          <w:p w:rsidR="005C49E8" w:rsidRPr="00734E50" w:rsidRDefault="005C49E8" w:rsidP="005C49E8">
            <w:pPr>
              <w:jc w:val="both"/>
            </w:pPr>
            <w:r>
              <w:t>2</w:t>
            </w:r>
          </w:p>
        </w:tc>
        <w:tc>
          <w:tcPr>
            <w:tcW w:w="242" w:type="pct"/>
          </w:tcPr>
          <w:p w:rsidR="005C49E8" w:rsidRPr="00734E50" w:rsidRDefault="005C49E8" w:rsidP="005C49E8">
            <w:pPr>
              <w:jc w:val="both"/>
            </w:pPr>
            <w:r>
              <w:t>9</w:t>
            </w:r>
          </w:p>
        </w:tc>
        <w:tc>
          <w:tcPr>
            <w:tcW w:w="235" w:type="pct"/>
          </w:tcPr>
          <w:p w:rsidR="005C49E8" w:rsidRPr="00734E50" w:rsidRDefault="005C49E8" w:rsidP="005C49E8">
            <w:pPr>
              <w:jc w:val="both"/>
            </w:pPr>
            <w:r>
              <w:t>3,4</w:t>
            </w:r>
          </w:p>
        </w:tc>
        <w:tc>
          <w:tcPr>
            <w:tcW w:w="235" w:type="pct"/>
          </w:tcPr>
          <w:p w:rsidR="005C49E8" w:rsidRPr="00734E50" w:rsidRDefault="005C49E8" w:rsidP="005C49E8">
            <w:pPr>
              <w:jc w:val="both"/>
            </w:pPr>
            <w:r>
              <w:t>22</w:t>
            </w:r>
          </w:p>
        </w:tc>
        <w:tc>
          <w:tcPr>
            <w:tcW w:w="273" w:type="pct"/>
          </w:tcPr>
          <w:p w:rsidR="005C49E8" w:rsidRPr="00734E50" w:rsidRDefault="005C49E8" w:rsidP="005C49E8">
            <w:pPr>
              <w:jc w:val="both"/>
            </w:pPr>
            <w:r>
              <w:t>95,6</w:t>
            </w:r>
          </w:p>
        </w:tc>
      </w:tr>
      <w:tr w:rsidR="005C49E8" w:rsidRPr="00734E50" w:rsidTr="005C49E8">
        <w:tc>
          <w:tcPr>
            <w:tcW w:w="312" w:type="pct"/>
          </w:tcPr>
          <w:p w:rsidR="005C49E8" w:rsidRPr="00734E50" w:rsidRDefault="005C49E8" w:rsidP="00D71B5E">
            <w:pPr>
              <w:pStyle w:val="af8"/>
              <w:numPr>
                <w:ilvl w:val="0"/>
                <w:numId w:val="37"/>
              </w:numPr>
              <w:jc w:val="both"/>
            </w:pPr>
          </w:p>
        </w:tc>
        <w:tc>
          <w:tcPr>
            <w:tcW w:w="1365" w:type="pct"/>
          </w:tcPr>
          <w:p w:rsidR="005C49E8" w:rsidRPr="00734E50" w:rsidRDefault="005C49E8" w:rsidP="005C49E8">
            <w:pPr>
              <w:jc w:val="both"/>
            </w:pPr>
            <w:r w:rsidRPr="00734E50">
              <w:t>Этика и психология</w:t>
            </w:r>
          </w:p>
        </w:tc>
        <w:tc>
          <w:tcPr>
            <w:tcW w:w="235" w:type="pct"/>
          </w:tcPr>
          <w:p w:rsidR="005C49E8" w:rsidRPr="00734E50" w:rsidRDefault="005C49E8" w:rsidP="005C49E8">
            <w:pPr>
              <w:jc w:val="both"/>
            </w:pPr>
            <w:r>
              <w:t>2</w:t>
            </w:r>
          </w:p>
        </w:tc>
        <w:tc>
          <w:tcPr>
            <w:tcW w:w="293" w:type="pct"/>
          </w:tcPr>
          <w:p w:rsidR="005C49E8" w:rsidRPr="00734E50" w:rsidRDefault="005C49E8" w:rsidP="005C49E8">
            <w:pPr>
              <w:jc w:val="both"/>
            </w:pPr>
            <w:r>
              <w:t>23</w:t>
            </w:r>
          </w:p>
        </w:tc>
        <w:tc>
          <w:tcPr>
            <w:tcW w:w="234" w:type="pct"/>
          </w:tcPr>
          <w:p w:rsidR="005C49E8" w:rsidRPr="00734E50" w:rsidRDefault="005C49E8" w:rsidP="005C49E8">
            <w:pPr>
              <w:jc w:val="both"/>
            </w:pPr>
            <w:r>
              <w:t>7</w:t>
            </w:r>
          </w:p>
        </w:tc>
        <w:tc>
          <w:tcPr>
            <w:tcW w:w="293" w:type="pct"/>
          </w:tcPr>
          <w:p w:rsidR="005C49E8" w:rsidRPr="00734E50" w:rsidRDefault="005C49E8" w:rsidP="005C49E8">
            <w:pPr>
              <w:jc w:val="both"/>
            </w:pPr>
            <w:r>
              <w:t>30,4</w:t>
            </w:r>
          </w:p>
        </w:tc>
        <w:tc>
          <w:tcPr>
            <w:tcW w:w="228" w:type="pct"/>
          </w:tcPr>
          <w:p w:rsidR="005C49E8" w:rsidRPr="00734E50" w:rsidRDefault="005C49E8" w:rsidP="005C49E8">
            <w:pPr>
              <w:jc w:val="both"/>
            </w:pPr>
            <w:r>
              <w:t>4</w:t>
            </w:r>
          </w:p>
        </w:tc>
        <w:tc>
          <w:tcPr>
            <w:tcW w:w="288" w:type="pct"/>
          </w:tcPr>
          <w:p w:rsidR="005C49E8" w:rsidRPr="00734E50" w:rsidRDefault="005C49E8" w:rsidP="005C49E8">
            <w:pPr>
              <w:jc w:val="both"/>
            </w:pPr>
            <w:r>
              <w:t>17,3</w:t>
            </w:r>
          </w:p>
        </w:tc>
        <w:tc>
          <w:tcPr>
            <w:tcW w:w="240" w:type="pct"/>
          </w:tcPr>
          <w:p w:rsidR="005C49E8" w:rsidRPr="00734E50" w:rsidRDefault="005C49E8" w:rsidP="005C49E8">
            <w:pPr>
              <w:jc w:val="both"/>
            </w:pPr>
            <w:r>
              <w:t>9</w:t>
            </w:r>
          </w:p>
        </w:tc>
        <w:tc>
          <w:tcPr>
            <w:tcW w:w="298" w:type="pct"/>
          </w:tcPr>
          <w:p w:rsidR="005C49E8" w:rsidRPr="00734E50" w:rsidRDefault="005C49E8" w:rsidP="005C49E8">
            <w:pPr>
              <w:jc w:val="both"/>
            </w:pPr>
            <w:r>
              <w:t>39,1</w:t>
            </w:r>
          </w:p>
        </w:tc>
        <w:tc>
          <w:tcPr>
            <w:tcW w:w="229" w:type="pct"/>
          </w:tcPr>
          <w:p w:rsidR="005C49E8" w:rsidRPr="00734E50" w:rsidRDefault="005C49E8" w:rsidP="005C49E8">
            <w:pPr>
              <w:jc w:val="both"/>
            </w:pPr>
            <w:r>
              <w:t>3</w:t>
            </w:r>
          </w:p>
        </w:tc>
        <w:tc>
          <w:tcPr>
            <w:tcW w:w="242" w:type="pct"/>
          </w:tcPr>
          <w:p w:rsidR="005C49E8" w:rsidRPr="00734E50" w:rsidRDefault="005C49E8" w:rsidP="005C49E8">
            <w:pPr>
              <w:jc w:val="both"/>
            </w:pPr>
            <w:r>
              <w:t>13</w:t>
            </w:r>
          </w:p>
        </w:tc>
        <w:tc>
          <w:tcPr>
            <w:tcW w:w="235" w:type="pct"/>
          </w:tcPr>
          <w:p w:rsidR="005C49E8" w:rsidRPr="00734E50" w:rsidRDefault="005C49E8" w:rsidP="005C49E8">
            <w:pPr>
              <w:jc w:val="both"/>
            </w:pPr>
            <w:r>
              <w:t>3,6</w:t>
            </w:r>
          </w:p>
        </w:tc>
        <w:tc>
          <w:tcPr>
            <w:tcW w:w="235" w:type="pct"/>
          </w:tcPr>
          <w:p w:rsidR="005C49E8" w:rsidRPr="00734E50" w:rsidRDefault="005C49E8" w:rsidP="005C49E8">
            <w:pPr>
              <w:jc w:val="both"/>
            </w:pPr>
            <w:r>
              <w:t>23</w:t>
            </w:r>
          </w:p>
        </w:tc>
        <w:tc>
          <w:tcPr>
            <w:tcW w:w="273" w:type="pct"/>
          </w:tcPr>
          <w:p w:rsidR="005C49E8" w:rsidRPr="00734E50" w:rsidRDefault="005C49E8" w:rsidP="005C49E8">
            <w:pPr>
              <w:jc w:val="both"/>
            </w:pPr>
            <w:r>
              <w:t>100</w:t>
            </w:r>
          </w:p>
        </w:tc>
      </w:tr>
      <w:tr w:rsidR="005C49E8" w:rsidRPr="00734E50" w:rsidTr="005C49E8">
        <w:tc>
          <w:tcPr>
            <w:tcW w:w="312" w:type="pct"/>
          </w:tcPr>
          <w:p w:rsidR="005C49E8" w:rsidRPr="00734E50" w:rsidRDefault="005C49E8" w:rsidP="00D71B5E">
            <w:pPr>
              <w:pStyle w:val="af8"/>
              <w:numPr>
                <w:ilvl w:val="0"/>
                <w:numId w:val="37"/>
              </w:numPr>
              <w:jc w:val="both"/>
            </w:pPr>
          </w:p>
        </w:tc>
        <w:tc>
          <w:tcPr>
            <w:tcW w:w="1365" w:type="pct"/>
          </w:tcPr>
          <w:p w:rsidR="005C49E8" w:rsidRPr="00734E50" w:rsidRDefault="005C49E8" w:rsidP="005C49E8">
            <w:pPr>
              <w:jc w:val="both"/>
            </w:pPr>
            <w:r w:rsidRPr="00734E50">
              <w:t>Жилищное право</w:t>
            </w:r>
          </w:p>
        </w:tc>
        <w:tc>
          <w:tcPr>
            <w:tcW w:w="235" w:type="pct"/>
          </w:tcPr>
          <w:p w:rsidR="005C49E8" w:rsidRPr="00734E50" w:rsidRDefault="005C49E8" w:rsidP="005C49E8">
            <w:pPr>
              <w:jc w:val="both"/>
            </w:pPr>
            <w:r>
              <w:t>2</w:t>
            </w:r>
          </w:p>
        </w:tc>
        <w:tc>
          <w:tcPr>
            <w:tcW w:w="293" w:type="pct"/>
          </w:tcPr>
          <w:p w:rsidR="005C49E8" w:rsidRPr="00734E50" w:rsidRDefault="005C49E8" w:rsidP="005C49E8">
            <w:pPr>
              <w:jc w:val="both"/>
            </w:pPr>
            <w:r>
              <w:t>23</w:t>
            </w:r>
          </w:p>
        </w:tc>
        <w:tc>
          <w:tcPr>
            <w:tcW w:w="234" w:type="pct"/>
          </w:tcPr>
          <w:p w:rsidR="005C49E8" w:rsidRPr="00734E50" w:rsidRDefault="005C49E8" w:rsidP="005C49E8">
            <w:pPr>
              <w:jc w:val="both"/>
            </w:pPr>
            <w:r>
              <w:t>5</w:t>
            </w:r>
          </w:p>
        </w:tc>
        <w:tc>
          <w:tcPr>
            <w:tcW w:w="293" w:type="pct"/>
          </w:tcPr>
          <w:p w:rsidR="005C49E8" w:rsidRPr="00734E50" w:rsidRDefault="005C49E8" w:rsidP="005C49E8">
            <w:pPr>
              <w:jc w:val="both"/>
            </w:pPr>
            <w:r>
              <w:t>22,7</w:t>
            </w:r>
          </w:p>
        </w:tc>
        <w:tc>
          <w:tcPr>
            <w:tcW w:w="228" w:type="pct"/>
          </w:tcPr>
          <w:p w:rsidR="005C49E8" w:rsidRPr="00734E50" w:rsidRDefault="005C49E8" w:rsidP="005C49E8">
            <w:pPr>
              <w:jc w:val="both"/>
            </w:pPr>
            <w:r>
              <w:t>5</w:t>
            </w:r>
          </w:p>
        </w:tc>
        <w:tc>
          <w:tcPr>
            <w:tcW w:w="288" w:type="pct"/>
          </w:tcPr>
          <w:p w:rsidR="005C49E8" w:rsidRPr="00734E50" w:rsidRDefault="005C49E8" w:rsidP="005C49E8">
            <w:pPr>
              <w:jc w:val="both"/>
            </w:pPr>
            <w:r>
              <w:t>22,7</w:t>
            </w:r>
          </w:p>
        </w:tc>
        <w:tc>
          <w:tcPr>
            <w:tcW w:w="240" w:type="pct"/>
          </w:tcPr>
          <w:p w:rsidR="005C49E8" w:rsidRPr="00734E50" w:rsidRDefault="005C49E8" w:rsidP="005C49E8">
            <w:pPr>
              <w:jc w:val="both"/>
            </w:pPr>
            <w:r>
              <w:t>8</w:t>
            </w:r>
          </w:p>
        </w:tc>
        <w:tc>
          <w:tcPr>
            <w:tcW w:w="298" w:type="pct"/>
          </w:tcPr>
          <w:p w:rsidR="005C49E8" w:rsidRPr="00734E50" w:rsidRDefault="005C49E8" w:rsidP="005C49E8">
            <w:pPr>
              <w:jc w:val="both"/>
            </w:pPr>
            <w:r>
              <w:t>36,3</w:t>
            </w:r>
          </w:p>
        </w:tc>
        <w:tc>
          <w:tcPr>
            <w:tcW w:w="229" w:type="pct"/>
          </w:tcPr>
          <w:p w:rsidR="005C49E8" w:rsidRPr="00734E50" w:rsidRDefault="005C49E8" w:rsidP="005C49E8">
            <w:pPr>
              <w:jc w:val="both"/>
            </w:pPr>
            <w:r>
              <w:t>4</w:t>
            </w:r>
          </w:p>
        </w:tc>
        <w:tc>
          <w:tcPr>
            <w:tcW w:w="242" w:type="pct"/>
          </w:tcPr>
          <w:p w:rsidR="005C49E8" w:rsidRPr="00734E50" w:rsidRDefault="005C49E8" w:rsidP="005C49E8">
            <w:pPr>
              <w:jc w:val="both"/>
            </w:pPr>
            <w:r>
              <w:t>18,1</w:t>
            </w:r>
          </w:p>
        </w:tc>
        <w:tc>
          <w:tcPr>
            <w:tcW w:w="235" w:type="pct"/>
          </w:tcPr>
          <w:p w:rsidR="005C49E8" w:rsidRPr="00734E50" w:rsidRDefault="005C49E8" w:rsidP="005C49E8">
            <w:pPr>
              <w:jc w:val="both"/>
            </w:pPr>
            <w:r>
              <w:t>3,8</w:t>
            </w:r>
          </w:p>
        </w:tc>
        <w:tc>
          <w:tcPr>
            <w:tcW w:w="235" w:type="pct"/>
          </w:tcPr>
          <w:p w:rsidR="005C49E8" w:rsidRPr="00734E50" w:rsidRDefault="005C49E8" w:rsidP="005C49E8">
            <w:pPr>
              <w:jc w:val="both"/>
            </w:pPr>
            <w:r>
              <w:t>22</w:t>
            </w:r>
          </w:p>
        </w:tc>
        <w:tc>
          <w:tcPr>
            <w:tcW w:w="273" w:type="pct"/>
          </w:tcPr>
          <w:p w:rsidR="005C49E8" w:rsidRPr="00734E50" w:rsidRDefault="005C49E8" w:rsidP="005C49E8">
            <w:pPr>
              <w:jc w:val="both"/>
            </w:pPr>
            <w:r>
              <w:t>95,6</w:t>
            </w:r>
          </w:p>
        </w:tc>
      </w:tr>
      <w:tr w:rsidR="005C49E8" w:rsidRPr="00734E50" w:rsidTr="005C49E8">
        <w:tc>
          <w:tcPr>
            <w:tcW w:w="312" w:type="pct"/>
          </w:tcPr>
          <w:p w:rsidR="005C49E8" w:rsidRPr="00734E50" w:rsidRDefault="005C49E8" w:rsidP="00D71B5E">
            <w:pPr>
              <w:pStyle w:val="af8"/>
              <w:numPr>
                <w:ilvl w:val="0"/>
                <w:numId w:val="37"/>
              </w:numPr>
              <w:jc w:val="both"/>
            </w:pPr>
          </w:p>
        </w:tc>
        <w:tc>
          <w:tcPr>
            <w:tcW w:w="1365" w:type="pct"/>
          </w:tcPr>
          <w:p w:rsidR="005C49E8" w:rsidRPr="00734E50" w:rsidRDefault="005C49E8" w:rsidP="005C49E8">
            <w:pPr>
              <w:jc w:val="both"/>
            </w:pPr>
            <w:r w:rsidRPr="00734E50">
              <w:t>Гражданское право</w:t>
            </w:r>
          </w:p>
        </w:tc>
        <w:tc>
          <w:tcPr>
            <w:tcW w:w="235" w:type="pct"/>
          </w:tcPr>
          <w:p w:rsidR="005C49E8" w:rsidRPr="00734E50" w:rsidRDefault="005C49E8" w:rsidP="005C49E8">
            <w:pPr>
              <w:jc w:val="both"/>
            </w:pPr>
            <w:r>
              <w:t>3</w:t>
            </w:r>
          </w:p>
        </w:tc>
        <w:tc>
          <w:tcPr>
            <w:tcW w:w="293" w:type="pct"/>
          </w:tcPr>
          <w:p w:rsidR="005C49E8" w:rsidRPr="00734E50" w:rsidRDefault="005C49E8" w:rsidP="005C49E8">
            <w:pPr>
              <w:jc w:val="both"/>
            </w:pPr>
            <w:r>
              <w:t>25</w:t>
            </w:r>
          </w:p>
        </w:tc>
        <w:tc>
          <w:tcPr>
            <w:tcW w:w="234" w:type="pct"/>
          </w:tcPr>
          <w:p w:rsidR="005C49E8" w:rsidRPr="00734E50" w:rsidRDefault="005C49E8" w:rsidP="005C49E8">
            <w:pPr>
              <w:jc w:val="both"/>
            </w:pPr>
            <w:r>
              <w:t>4</w:t>
            </w:r>
          </w:p>
        </w:tc>
        <w:tc>
          <w:tcPr>
            <w:tcW w:w="293" w:type="pct"/>
          </w:tcPr>
          <w:p w:rsidR="005C49E8" w:rsidRPr="00734E50" w:rsidRDefault="005C49E8" w:rsidP="005C49E8">
            <w:pPr>
              <w:jc w:val="both"/>
            </w:pPr>
            <w:r>
              <w:t>16,6</w:t>
            </w:r>
          </w:p>
        </w:tc>
        <w:tc>
          <w:tcPr>
            <w:tcW w:w="228" w:type="pct"/>
          </w:tcPr>
          <w:p w:rsidR="005C49E8" w:rsidRPr="00734E50" w:rsidRDefault="005C49E8" w:rsidP="005C49E8">
            <w:pPr>
              <w:jc w:val="both"/>
            </w:pPr>
            <w:r>
              <w:t>4</w:t>
            </w:r>
          </w:p>
        </w:tc>
        <w:tc>
          <w:tcPr>
            <w:tcW w:w="288" w:type="pct"/>
          </w:tcPr>
          <w:p w:rsidR="005C49E8" w:rsidRPr="00734E50" w:rsidRDefault="005C49E8" w:rsidP="005C49E8">
            <w:pPr>
              <w:jc w:val="both"/>
            </w:pPr>
            <w:r>
              <w:t>16,6</w:t>
            </w:r>
          </w:p>
        </w:tc>
        <w:tc>
          <w:tcPr>
            <w:tcW w:w="240" w:type="pct"/>
          </w:tcPr>
          <w:p w:rsidR="005C49E8" w:rsidRPr="00734E50" w:rsidRDefault="005C49E8" w:rsidP="005C49E8">
            <w:pPr>
              <w:jc w:val="both"/>
            </w:pPr>
            <w:r>
              <w:t>12</w:t>
            </w:r>
          </w:p>
        </w:tc>
        <w:tc>
          <w:tcPr>
            <w:tcW w:w="298" w:type="pct"/>
          </w:tcPr>
          <w:p w:rsidR="005C49E8" w:rsidRPr="00734E50" w:rsidRDefault="005C49E8" w:rsidP="005C49E8">
            <w:pPr>
              <w:jc w:val="both"/>
            </w:pPr>
            <w:r>
              <w:t>50</w:t>
            </w:r>
          </w:p>
        </w:tc>
        <w:tc>
          <w:tcPr>
            <w:tcW w:w="229" w:type="pct"/>
          </w:tcPr>
          <w:p w:rsidR="005C49E8" w:rsidRPr="00734E50" w:rsidRDefault="005C49E8" w:rsidP="005C49E8">
            <w:pPr>
              <w:jc w:val="both"/>
            </w:pPr>
            <w:r>
              <w:t>4</w:t>
            </w:r>
          </w:p>
        </w:tc>
        <w:tc>
          <w:tcPr>
            <w:tcW w:w="242" w:type="pct"/>
          </w:tcPr>
          <w:p w:rsidR="005C49E8" w:rsidRPr="00734E50" w:rsidRDefault="005C49E8" w:rsidP="005C49E8">
            <w:pPr>
              <w:jc w:val="both"/>
            </w:pPr>
            <w:r>
              <w:t>16,6</w:t>
            </w:r>
          </w:p>
        </w:tc>
        <w:tc>
          <w:tcPr>
            <w:tcW w:w="235" w:type="pct"/>
          </w:tcPr>
          <w:p w:rsidR="005C49E8" w:rsidRPr="00734E50" w:rsidRDefault="005C49E8" w:rsidP="005C49E8">
            <w:pPr>
              <w:jc w:val="both"/>
            </w:pPr>
            <w:r>
              <w:t>3,3</w:t>
            </w:r>
          </w:p>
        </w:tc>
        <w:tc>
          <w:tcPr>
            <w:tcW w:w="235" w:type="pct"/>
          </w:tcPr>
          <w:p w:rsidR="005C49E8" w:rsidRPr="00734E50" w:rsidRDefault="005C49E8" w:rsidP="005C49E8">
            <w:pPr>
              <w:jc w:val="both"/>
            </w:pPr>
            <w:r>
              <w:t>24</w:t>
            </w:r>
          </w:p>
        </w:tc>
        <w:tc>
          <w:tcPr>
            <w:tcW w:w="273" w:type="pct"/>
          </w:tcPr>
          <w:p w:rsidR="005C49E8" w:rsidRPr="00734E50" w:rsidRDefault="005C49E8" w:rsidP="005C49E8">
            <w:pPr>
              <w:jc w:val="both"/>
            </w:pPr>
            <w:r>
              <w:t>96</w:t>
            </w:r>
          </w:p>
        </w:tc>
      </w:tr>
      <w:tr w:rsidR="005C49E8" w:rsidRPr="00734E50" w:rsidTr="005C49E8">
        <w:tc>
          <w:tcPr>
            <w:tcW w:w="312" w:type="pct"/>
          </w:tcPr>
          <w:p w:rsidR="005C49E8" w:rsidRPr="00734E50" w:rsidRDefault="005C49E8" w:rsidP="00D71B5E">
            <w:pPr>
              <w:pStyle w:val="af8"/>
              <w:numPr>
                <w:ilvl w:val="0"/>
                <w:numId w:val="37"/>
              </w:numPr>
              <w:jc w:val="both"/>
            </w:pPr>
          </w:p>
        </w:tc>
        <w:tc>
          <w:tcPr>
            <w:tcW w:w="1365" w:type="pct"/>
          </w:tcPr>
          <w:p w:rsidR="005C49E8" w:rsidRPr="00734E50" w:rsidRDefault="005C49E8" w:rsidP="005C49E8">
            <w:pPr>
              <w:jc w:val="both"/>
            </w:pPr>
            <w:r w:rsidRPr="00734E50">
              <w:t>Семейное право</w:t>
            </w:r>
          </w:p>
        </w:tc>
        <w:tc>
          <w:tcPr>
            <w:tcW w:w="235" w:type="pct"/>
          </w:tcPr>
          <w:p w:rsidR="005C49E8" w:rsidRPr="00734E50" w:rsidRDefault="005C49E8" w:rsidP="005C49E8">
            <w:pPr>
              <w:jc w:val="both"/>
            </w:pPr>
            <w:r>
              <w:t>3</w:t>
            </w:r>
          </w:p>
        </w:tc>
        <w:tc>
          <w:tcPr>
            <w:tcW w:w="293" w:type="pct"/>
          </w:tcPr>
          <w:p w:rsidR="005C49E8" w:rsidRPr="00734E50" w:rsidRDefault="005C49E8" w:rsidP="005C49E8">
            <w:pPr>
              <w:jc w:val="both"/>
            </w:pPr>
            <w:r>
              <w:t>25</w:t>
            </w:r>
          </w:p>
        </w:tc>
        <w:tc>
          <w:tcPr>
            <w:tcW w:w="234" w:type="pct"/>
          </w:tcPr>
          <w:p w:rsidR="005C49E8" w:rsidRPr="00734E50" w:rsidRDefault="005C49E8" w:rsidP="005C49E8">
            <w:pPr>
              <w:jc w:val="both"/>
            </w:pPr>
            <w:r>
              <w:t>5</w:t>
            </w:r>
          </w:p>
        </w:tc>
        <w:tc>
          <w:tcPr>
            <w:tcW w:w="293" w:type="pct"/>
          </w:tcPr>
          <w:p w:rsidR="005C49E8" w:rsidRPr="00734E50" w:rsidRDefault="005C49E8" w:rsidP="005C49E8">
            <w:pPr>
              <w:jc w:val="both"/>
            </w:pPr>
            <w:r>
              <w:t>20</w:t>
            </w:r>
          </w:p>
        </w:tc>
        <w:tc>
          <w:tcPr>
            <w:tcW w:w="228" w:type="pct"/>
          </w:tcPr>
          <w:p w:rsidR="005C49E8" w:rsidRPr="00734E50" w:rsidRDefault="005C49E8" w:rsidP="005C49E8">
            <w:pPr>
              <w:jc w:val="both"/>
            </w:pPr>
            <w:r>
              <w:t>6</w:t>
            </w:r>
          </w:p>
        </w:tc>
        <w:tc>
          <w:tcPr>
            <w:tcW w:w="288" w:type="pct"/>
          </w:tcPr>
          <w:p w:rsidR="005C49E8" w:rsidRPr="00734E50" w:rsidRDefault="005C49E8" w:rsidP="005C49E8">
            <w:pPr>
              <w:jc w:val="both"/>
            </w:pPr>
            <w:r>
              <w:t>24</w:t>
            </w:r>
          </w:p>
        </w:tc>
        <w:tc>
          <w:tcPr>
            <w:tcW w:w="240" w:type="pct"/>
          </w:tcPr>
          <w:p w:rsidR="005C49E8" w:rsidRPr="00734E50" w:rsidRDefault="005C49E8" w:rsidP="005C49E8">
            <w:pPr>
              <w:jc w:val="both"/>
            </w:pPr>
            <w:r>
              <w:t>12</w:t>
            </w:r>
          </w:p>
        </w:tc>
        <w:tc>
          <w:tcPr>
            <w:tcW w:w="298" w:type="pct"/>
          </w:tcPr>
          <w:p w:rsidR="005C49E8" w:rsidRPr="00734E50" w:rsidRDefault="005C49E8" w:rsidP="005C49E8">
            <w:pPr>
              <w:jc w:val="both"/>
            </w:pPr>
            <w:r>
              <w:t>48</w:t>
            </w:r>
          </w:p>
        </w:tc>
        <w:tc>
          <w:tcPr>
            <w:tcW w:w="229" w:type="pct"/>
          </w:tcPr>
          <w:p w:rsidR="005C49E8" w:rsidRPr="00734E50" w:rsidRDefault="005C49E8" w:rsidP="005C49E8">
            <w:pPr>
              <w:jc w:val="both"/>
            </w:pPr>
            <w:r>
              <w:t>2</w:t>
            </w:r>
          </w:p>
        </w:tc>
        <w:tc>
          <w:tcPr>
            <w:tcW w:w="242" w:type="pct"/>
          </w:tcPr>
          <w:p w:rsidR="005C49E8" w:rsidRPr="00734E50" w:rsidRDefault="005C49E8" w:rsidP="005C49E8">
            <w:pPr>
              <w:jc w:val="both"/>
            </w:pPr>
            <w:r>
              <w:t>8</w:t>
            </w:r>
          </w:p>
        </w:tc>
        <w:tc>
          <w:tcPr>
            <w:tcW w:w="235" w:type="pct"/>
          </w:tcPr>
          <w:p w:rsidR="005C49E8" w:rsidRPr="00734E50" w:rsidRDefault="005C49E8" w:rsidP="005C49E8">
            <w:pPr>
              <w:jc w:val="both"/>
            </w:pPr>
            <w:r>
              <w:t>3,6</w:t>
            </w:r>
          </w:p>
        </w:tc>
        <w:tc>
          <w:tcPr>
            <w:tcW w:w="235" w:type="pct"/>
          </w:tcPr>
          <w:p w:rsidR="005C49E8" w:rsidRPr="00734E50" w:rsidRDefault="005C49E8" w:rsidP="005C49E8">
            <w:pPr>
              <w:jc w:val="both"/>
            </w:pPr>
            <w:r>
              <w:t>25</w:t>
            </w:r>
          </w:p>
        </w:tc>
        <w:tc>
          <w:tcPr>
            <w:tcW w:w="273" w:type="pct"/>
          </w:tcPr>
          <w:p w:rsidR="005C49E8" w:rsidRPr="00734E50" w:rsidRDefault="005C49E8" w:rsidP="005C49E8">
            <w:pPr>
              <w:jc w:val="both"/>
            </w:pPr>
            <w:r>
              <w:t>100</w:t>
            </w:r>
          </w:p>
        </w:tc>
      </w:tr>
      <w:tr w:rsidR="005C49E8" w:rsidRPr="00734E50" w:rsidTr="005C49E8">
        <w:tc>
          <w:tcPr>
            <w:tcW w:w="312" w:type="pct"/>
          </w:tcPr>
          <w:p w:rsidR="005C49E8" w:rsidRPr="00734E50" w:rsidRDefault="005C49E8" w:rsidP="00D71B5E">
            <w:pPr>
              <w:pStyle w:val="af8"/>
              <w:numPr>
                <w:ilvl w:val="0"/>
                <w:numId w:val="37"/>
              </w:numPr>
              <w:jc w:val="both"/>
            </w:pPr>
          </w:p>
        </w:tc>
        <w:tc>
          <w:tcPr>
            <w:tcW w:w="1365" w:type="pct"/>
          </w:tcPr>
          <w:p w:rsidR="005C49E8" w:rsidRPr="00734E50" w:rsidRDefault="005C49E8" w:rsidP="005C49E8">
            <w:pPr>
              <w:jc w:val="both"/>
            </w:pPr>
            <w:r w:rsidRPr="00734E50">
              <w:t>Гражданский пр</w:t>
            </w:r>
            <w:r w:rsidRPr="00734E50">
              <w:t>о</w:t>
            </w:r>
            <w:r w:rsidRPr="00734E50">
              <w:t>цесс</w:t>
            </w:r>
          </w:p>
        </w:tc>
        <w:tc>
          <w:tcPr>
            <w:tcW w:w="235" w:type="pct"/>
          </w:tcPr>
          <w:p w:rsidR="005C49E8" w:rsidRPr="00734E50" w:rsidRDefault="005C49E8" w:rsidP="005C49E8">
            <w:pPr>
              <w:jc w:val="both"/>
            </w:pPr>
            <w:r>
              <w:t>3</w:t>
            </w:r>
          </w:p>
        </w:tc>
        <w:tc>
          <w:tcPr>
            <w:tcW w:w="293" w:type="pct"/>
          </w:tcPr>
          <w:p w:rsidR="005C49E8" w:rsidRPr="00734E50" w:rsidRDefault="005C49E8" w:rsidP="005C49E8">
            <w:pPr>
              <w:jc w:val="both"/>
            </w:pPr>
            <w:r>
              <w:t>25</w:t>
            </w:r>
          </w:p>
        </w:tc>
        <w:tc>
          <w:tcPr>
            <w:tcW w:w="234" w:type="pct"/>
          </w:tcPr>
          <w:p w:rsidR="005C49E8" w:rsidRPr="00734E50" w:rsidRDefault="005C49E8" w:rsidP="005C49E8">
            <w:pPr>
              <w:jc w:val="both"/>
            </w:pPr>
            <w:r>
              <w:t>5</w:t>
            </w:r>
          </w:p>
        </w:tc>
        <w:tc>
          <w:tcPr>
            <w:tcW w:w="293" w:type="pct"/>
          </w:tcPr>
          <w:p w:rsidR="005C49E8" w:rsidRPr="00734E50" w:rsidRDefault="005C49E8" w:rsidP="005C49E8">
            <w:pPr>
              <w:jc w:val="both"/>
            </w:pPr>
            <w:r>
              <w:t>20</w:t>
            </w:r>
          </w:p>
        </w:tc>
        <w:tc>
          <w:tcPr>
            <w:tcW w:w="228" w:type="pct"/>
          </w:tcPr>
          <w:p w:rsidR="005C49E8" w:rsidRPr="00734E50" w:rsidRDefault="005C49E8" w:rsidP="005C49E8">
            <w:pPr>
              <w:jc w:val="both"/>
            </w:pPr>
            <w:r>
              <w:t>4</w:t>
            </w:r>
          </w:p>
        </w:tc>
        <w:tc>
          <w:tcPr>
            <w:tcW w:w="288" w:type="pct"/>
          </w:tcPr>
          <w:p w:rsidR="005C49E8" w:rsidRPr="00734E50" w:rsidRDefault="005C49E8" w:rsidP="005C49E8">
            <w:pPr>
              <w:jc w:val="both"/>
            </w:pPr>
            <w:r>
              <w:t>16</w:t>
            </w:r>
          </w:p>
        </w:tc>
        <w:tc>
          <w:tcPr>
            <w:tcW w:w="240" w:type="pct"/>
          </w:tcPr>
          <w:p w:rsidR="005C49E8" w:rsidRPr="00734E50" w:rsidRDefault="005C49E8" w:rsidP="005C49E8">
            <w:pPr>
              <w:jc w:val="both"/>
            </w:pPr>
            <w:r>
              <w:t>15</w:t>
            </w:r>
          </w:p>
        </w:tc>
        <w:tc>
          <w:tcPr>
            <w:tcW w:w="298" w:type="pct"/>
          </w:tcPr>
          <w:p w:rsidR="005C49E8" w:rsidRPr="00734E50" w:rsidRDefault="005C49E8" w:rsidP="005C49E8">
            <w:pPr>
              <w:jc w:val="both"/>
            </w:pPr>
            <w:r>
              <w:t>60</w:t>
            </w:r>
          </w:p>
        </w:tc>
        <w:tc>
          <w:tcPr>
            <w:tcW w:w="229" w:type="pct"/>
          </w:tcPr>
          <w:p w:rsidR="005C49E8" w:rsidRPr="00734E50" w:rsidRDefault="005C49E8" w:rsidP="005C49E8">
            <w:pPr>
              <w:jc w:val="both"/>
            </w:pPr>
            <w:r>
              <w:t>1</w:t>
            </w:r>
          </w:p>
        </w:tc>
        <w:tc>
          <w:tcPr>
            <w:tcW w:w="242" w:type="pct"/>
          </w:tcPr>
          <w:p w:rsidR="005C49E8" w:rsidRPr="00734E50" w:rsidRDefault="005C49E8" w:rsidP="005C49E8">
            <w:pPr>
              <w:jc w:val="both"/>
            </w:pPr>
            <w:r>
              <w:t>4</w:t>
            </w:r>
          </w:p>
        </w:tc>
        <w:tc>
          <w:tcPr>
            <w:tcW w:w="235" w:type="pct"/>
          </w:tcPr>
          <w:p w:rsidR="005C49E8" w:rsidRPr="00734E50" w:rsidRDefault="005C49E8" w:rsidP="005C49E8">
            <w:pPr>
              <w:jc w:val="both"/>
            </w:pPr>
            <w:r>
              <w:t>3,5</w:t>
            </w:r>
          </w:p>
        </w:tc>
        <w:tc>
          <w:tcPr>
            <w:tcW w:w="235" w:type="pct"/>
          </w:tcPr>
          <w:p w:rsidR="005C49E8" w:rsidRPr="00734E50" w:rsidRDefault="005C49E8" w:rsidP="005C49E8">
            <w:pPr>
              <w:jc w:val="both"/>
            </w:pPr>
            <w:r>
              <w:t>25</w:t>
            </w:r>
          </w:p>
        </w:tc>
        <w:tc>
          <w:tcPr>
            <w:tcW w:w="273" w:type="pct"/>
          </w:tcPr>
          <w:p w:rsidR="005C49E8" w:rsidRPr="00734E50" w:rsidRDefault="005C49E8" w:rsidP="005C49E8">
            <w:pPr>
              <w:jc w:val="both"/>
            </w:pPr>
            <w:r>
              <w:t>100</w:t>
            </w:r>
          </w:p>
        </w:tc>
      </w:tr>
      <w:tr w:rsidR="005C49E8" w:rsidRPr="00734E50" w:rsidTr="005C49E8">
        <w:tc>
          <w:tcPr>
            <w:tcW w:w="312" w:type="pct"/>
          </w:tcPr>
          <w:p w:rsidR="005C49E8" w:rsidRPr="00734E50" w:rsidRDefault="005C49E8" w:rsidP="00D71B5E">
            <w:pPr>
              <w:pStyle w:val="af8"/>
              <w:numPr>
                <w:ilvl w:val="0"/>
                <w:numId w:val="37"/>
              </w:numPr>
              <w:jc w:val="both"/>
            </w:pPr>
          </w:p>
        </w:tc>
        <w:tc>
          <w:tcPr>
            <w:tcW w:w="1365" w:type="pct"/>
          </w:tcPr>
          <w:p w:rsidR="005C49E8" w:rsidRPr="00734E50" w:rsidRDefault="005C49E8" w:rsidP="005C49E8">
            <w:pPr>
              <w:jc w:val="both"/>
            </w:pPr>
            <w:r>
              <w:t>Основы э</w:t>
            </w:r>
            <w:r w:rsidRPr="00734E50">
              <w:t>кологич</w:t>
            </w:r>
            <w:r w:rsidRPr="00734E50">
              <w:t>е</w:t>
            </w:r>
            <w:r w:rsidRPr="00734E50">
              <w:t>ско</w:t>
            </w:r>
            <w:r>
              <w:t>го</w:t>
            </w:r>
            <w:r w:rsidRPr="00734E50">
              <w:t xml:space="preserve"> прав</w:t>
            </w:r>
            <w:r>
              <w:t>а</w:t>
            </w:r>
          </w:p>
        </w:tc>
        <w:tc>
          <w:tcPr>
            <w:tcW w:w="235" w:type="pct"/>
          </w:tcPr>
          <w:p w:rsidR="005C49E8" w:rsidRPr="00734E50" w:rsidRDefault="005C49E8" w:rsidP="005C49E8">
            <w:pPr>
              <w:jc w:val="both"/>
            </w:pPr>
            <w:r>
              <w:t>3</w:t>
            </w:r>
          </w:p>
        </w:tc>
        <w:tc>
          <w:tcPr>
            <w:tcW w:w="293" w:type="pct"/>
          </w:tcPr>
          <w:p w:rsidR="005C49E8" w:rsidRPr="00734E50" w:rsidRDefault="005C49E8" w:rsidP="005C49E8">
            <w:pPr>
              <w:jc w:val="both"/>
            </w:pPr>
            <w:r>
              <w:t>25</w:t>
            </w:r>
          </w:p>
        </w:tc>
        <w:tc>
          <w:tcPr>
            <w:tcW w:w="234" w:type="pct"/>
          </w:tcPr>
          <w:p w:rsidR="005C49E8" w:rsidRPr="00734E50" w:rsidRDefault="005C49E8" w:rsidP="005C49E8">
            <w:pPr>
              <w:jc w:val="both"/>
            </w:pPr>
            <w:r>
              <w:t>6</w:t>
            </w:r>
          </w:p>
        </w:tc>
        <w:tc>
          <w:tcPr>
            <w:tcW w:w="293" w:type="pct"/>
          </w:tcPr>
          <w:p w:rsidR="005C49E8" w:rsidRPr="00734E50" w:rsidRDefault="005C49E8" w:rsidP="005C49E8">
            <w:pPr>
              <w:jc w:val="both"/>
            </w:pPr>
            <w:r>
              <w:t>25</w:t>
            </w:r>
          </w:p>
        </w:tc>
        <w:tc>
          <w:tcPr>
            <w:tcW w:w="228" w:type="pct"/>
          </w:tcPr>
          <w:p w:rsidR="005C49E8" w:rsidRPr="00734E50" w:rsidRDefault="005C49E8" w:rsidP="005C49E8">
            <w:pPr>
              <w:jc w:val="both"/>
            </w:pPr>
            <w:r>
              <w:t>4</w:t>
            </w:r>
          </w:p>
        </w:tc>
        <w:tc>
          <w:tcPr>
            <w:tcW w:w="288" w:type="pct"/>
          </w:tcPr>
          <w:p w:rsidR="005C49E8" w:rsidRPr="00734E50" w:rsidRDefault="005C49E8" w:rsidP="005C49E8">
            <w:pPr>
              <w:jc w:val="both"/>
            </w:pPr>
            <w:r>
              <w:t>16,6</w:t>
            </w:r>
          </w:p>
        </w:tc>
        <w:tc>
          <w:tcPr>
            <w:tcW w:w="240" w:type="pct"/>
          </w:tcPr>
          <w:p w:rsidR="005C49E8" w:rsidRPr="00734E50" w:rsidRDefault="005C49E8" w:rsidP="005C49E8">
            <w:pPr>
              <w:jc w:val="both"/>
            </w:pPr>
            <w:r>
              <w:t>11</w:t>
            </w:r>
          </w:p>
        </w:tc>
        <w:tc>
          <w:tcPr>
            <w:tcW w:w="298" w:type="pct"/>
          </w:tcPr>
          <w:p w:rsidR="005C49E8" w:rsidRPr="00734E50" w:rsidRDefault="005C49E8" w:rsidP="005C49E8">
            <w:pPr>
              <w:jc w:val="both"/>
            </w:pPr>
            <w:r>
              <w:t>45,8</w:t>
            </w:r>
          </w:p>
        </w:tc>
        <w:tc>
          <w:tcPr>
            <w:tcW w:w="229" w:type="pct"/>
          </w:tcPr>
          <w:p w:rsidR="005C49E8" w:rsidRPr="00734E50" w:rsidRDefault="005C49E8" w:rsidP="005C49E8">
            <w:pPr>
              <w:jc w:val="both"/>
            </w:pPr>
            <w:r>
              <w:t>3</w:t>
            </w:r>
          </w:p>
        </w:tc>
        <w:tc>
          <w:tcPr>
            <w:tcW w:w="242" w:type="pct"/>
          </w:tcPr>
          <w:p w:rsidR="005C49E8" w:rsidRPr="00734E50" w:rsidRDefault="005C49E8" w:rsidP="005C49E8">
            <w:pPr>
              <w:jc w:val="both"/>
            </w:pPr>
            <w:r>
              <w:t>12,5</w:t>
            </w:r>
          </w:p>
        </w:tc>
        <w:tc>
          <w:tcPr>
            <w:tcW w:w="235" w:type="pct"/>
          </w:tcPr>
          <w:p w:rsidR="005C49E8" w:rsidRPr="00734E50" w:rsidRDefault="005C49E8" w:rsidP="005C49E8">
            <w:pPr>
              <w:jc w:val="both"/>
            </w:pPr>
            <w:r>
              <w:t>3,5</w:t>
            </w:r>
          </w:p>
        </w:tc>
        <w:tc>
          <w:tcPr>
            <w:tcW w:w="235" w:type="pct"/>
          </w:tcPr>
          <w:p w:rsidR="005C49E8" w:rsidRPr="00734E50" w:rsidRDefault="005C49E8" w:rsidP="005C49E8">
            <w:pPr>
              <w:jc w:val="both"/>
            </w:pPr>
            <w:r>
              <w:t>24</w:t>
            </w:r>
          </w:p>
        </w:tc>
        <w:tc>
          <w:tcPr>
            <w:tcW w:w="273" w:type="pct"/>
          </w:tcPr>
          <w:p w:rsidR="005C49E8" w:rsidRPr="00734E50" w:rsidRDefault="005C49E8" w:rsidP="005C49E8">
            <w:pPr>
              <w:jc w:val="both"/>
            </w:pPr>
            <w:r>
              <w:t>96</w:t>
            </w:r>
          </w:p>
        </w:tc>
      </w:tr>
      <w:tr w:rsidR="005C49E8" w:rsidRPr="00734E50" w:rsidTr="005C49E8">
        <w:tc>
          <w:tcPr>
            <w:tcW w:w="312" w:type="pct"/>
          </w:tcPr>
          <w:p w:rsidR="005C49E8" w:rsidRPr="00734E50" w:rsidRDefault="005C49E8" w:rsidP="00D71B5E">
            <w:pPr>
              <w:pStyle w:val="af8"/>
              <w:numPr>
                <w:ilvl w:val="0"/>
                <w:numId w:val="37"/>
              </w:numPr>
              <w:jc w:val="both"/>
            </w:pPr>
          </w:p>
        </w:tc>
        <w:tc>
          <w:tcPr>
            <w:tcW w:w="1365" w:type="pct"/>
          </w:tcPr>
          <w:p w:rsidR="005C49E8" w:rsidRPr="00734E50" w:rsidRDefault="005C49E8" w:rsidP="005C49E8">
            <w:pPr>
              <w:jc w:val="both"/>
            </w:pPr>
            <w:r w:rsidRPr="00734E50">
              <w:t>Трудовое право</w:t>
            </w:r>
          </w:p>
        </w:tc>
        <w:tc>
          <w:tcPr>
            <w:tcW w:w="235" w:type="pct"/>
          </w:tcPr>
          <w:p w:rsidR="005C49E8" w:rsidRPr="00734E50" w:rsidRDefault="005C49E8" w:rsidP="005C49E8">
            <w:pPr>
              <w:jc w:val="both"/>
            </w:pPr>
            <w:r>
              <w:t>3</w:t>
            </w:r>
          </w:p>
        </w:tc>
        <w:tc>
          <w:tcPr>
            <w:tcW w:w="293" w:type="pct"/>
          </w:tcPr>
          <w:p w:rsidR="005C49E8" w:rsidRPr="00734E50" w:rsidRDefault="005C49E8" w:rsidP="005C49E8">
            <w:pPr>
              <w:jc w:val="both"/>
            </w:pPr>
            <w:r>
              <w:t>25</w:t>
            </w:r>
          </w:p>
        </w:tc>
        <w:tc>
          <w:tcPr>
            <w:tcW w:w="234" w:type="pct"/>
          </w:tcPr>
          <w:p w:rsidR="005C49E8" w:rsidRPr="00734E50" w:rsidRDefault="005C49E8" w:rsidP="005C49E8">
            <w:pPr>
              <w:jc w:val="both"/>
            </w:pPr>
            <w:r>
              <w:t>7</w:t>
            </w:r>
          </w:p>
        </w:tc>
        <w:tc>
          <w:tcPr>
            <w:tcW w:w="293" w:type="pct"/>
          </w:tcPr>
          <w:p w:rsidR="005C49E8" w:rsidRPr="00734E50" w:rsidRDefault="005C49E8" w:rsidP="005C49E8">
            <w:pPr>
              <w:jc w:val="both"/>
            </w:pPr>
            <w:r>
              <w:t>29</w:t>
            </w:r>
          </w:p>
        </w:tc>
        <w:tc>
          <w:tcPr>
            <w:tcW w:w="228" w:type="pct"/>
          </w:tcPr>
          <w:p w:rsidR="005C49E8" w:rsidRPr="00734E50" w:rsidRDefault="005C49E8" w:rsidP="005C49E8">
            <w:pPr>
              <w:jc w:val="both"/>
            </w:pPr>
            <w:r>
              <w:t>3</w:t>
            </w:r>
          </w:p>
        </w:tc>
        <w:tc>
          <w:tcPr>
            <w:tcW w:w="288" w:type="pct"/>
          </w:tcPr>
          <w:p w:rsidR="005C49E8" w:rsidRPr="00734E50" w:rsidRDefault="005C49E8" w:rsidP="005C49E8">
            <w:pPr>
              <w:jc w:val="both"/>
            </w:pPr>
            <w:r>
              <w:t>12,5</w:t>
            </w:r>
          </w:p>
        </w:tc>
        <w:tc>
          <w:tcPr>
            <w:tcW w:w="240" w:type="pct"/>
          </w:tcPr>
          <w:p w:rsidR="005C49E8" w:rsidRPr="00734E50" w:rsidRDefault="005C49E8" w:rsidP="005C49E8">
            <w:pPr>
              <w:jc w:val="both"/>
            </w:pPr>
            <w:r>
              <w:t>11</w:t>
            </w:r>
          </w:p>
        </w:tc>
        <w:tc>
          <w:tcPr>
            <w:tcW w:w="298" w:type="pct"/>
          </w:tcPr>
          <w:p w:rsidR="005C49E8" w:rsidRPr="00734E50" w:rsidRDefault="005C49E8" w:rsidP="005C49E8">
            <w:pPr>
              <w:jc w:val="both"/>
            </w:pPr>
            <w:r>
              <w:t>45,8</w:t>
            </w:r>
          </w:p>
        </w:tc>
        <w:tc>
          <w:tcPr>
            <w:tcW w:w="229" w:type="pct"/>
          </w:tcPr>
          <w:p w:rsidR="005C49E8" w:rsidRPr="00734E50" w:rsidRDefault="005C49E8" w:rsidP="005C49E8">
            <w:pPr>
              <w:jc w:val="both"/>
            </w:pPr>
            <w:r>
              <w:t>3</w:t>
            </w:r>
          </w:p>
        </w:tc>
        <w:tc>
          <w:tcPr>
            <w:tcW w:w="242" w:type="pct"/>
          </w:tcPr>
          <w:p w:rsidR="005C49E8" w:rsidRPr="00734E50" w:rsidRDefault="005C49E8" w:rsidP="005C49E8">
            <w:pPr>
              <w:jc w:val="both"/>
            </w:pPr>
            <w:r>
              <w:t>12,5</w:t>
            </w:r>
          </w:p>
        </w:tc>
        <w:tc>
          <w:tcPr>
            <w:tcW w:w="235" w:type="pct"/>
          </w:tcPr>
          <w:p w:rsidR="005C49E8" w:rsidRPr="00734E50" w:rsidRDefault="005C49E8" w:rsidP="005C49E8">
            <w:pPr>
              <w:jc w:val="both"/>
            </w:pPr>
            <w:r>
              <w:t>3,5</w:t>
            </w:r>
          </w:p>
        </w:tc>
        <w:tc>
          <w:tcPr>
            <w:tcW w:w="235" w:type="pct"/>
          </w:tcPr>
          <w:p w:rsidR="005C49E8" w:rsidRPr="00734E50" w:rsidRDefault="005C49E8" w:rsidP="005C49E8">
            <w:pPr>
              <w:jc w:val="both"/>
            </w:pPr>
            <w:r>
              <w:t>24</w:t>
            </w:r>
          </w:p>
        </w:tc>
        <w:tc>
          <w:tcPr>
            <w:tcW w:w="273" w:type="pct"/>
          </w:tcPr>
          <w:p w:rsidR="005C49E8" w:rsidRPr="00734E50" w:rsidRDefault="005C49E8" w:rsidP="005C49E8">
            <w:pPr>
              <w:jc w:val="both"/>
            </w:pPr>
            <w:r>
              <w:t>96</w:t>
            </w:r>
          </w:p>
        </w:tc>
      </w:tr>
      <w:tr w:rsidR="005C49E8" w:rsidRPr="00734E50" w:rsidTr="005C49E8">
        <w:tc>
          <w:tcPr>
            <w:tcW w:w="312" w:type="pct"/>
          </w:tcPr>
          <w:p w:rsidR="005C49E8" w:rsidRPr="00734E50" w:rsidRDefault="005C49E8" w:rsidP="00D71B5E">
            <w:pPr>
              <w:pStyle w:val="af8"/>
              <w:numPr>
                <w:ilvl w:val="0"/>
                <w:numId w:val="37"/>
              </w:numPr>
              <w:jc w:val="both"/>
            </w:pPr>
          </w:p>
        </w:tc>
        <w:tc>
          <w:tcPr>
            <w:tcW w:w="1365" w:type="pct"/>
          </w:tcPr>
          <w:p w:rsidR="005C49E8" w:rsidRPr="00734E50" w:rsidRDefault="005C49E8" w:rsidP="005C49E8">
            <w:pPr>
              <w:jc w:val="both"/>
            </w:pPr>
            <w:r w:rsidRPr="00734E50">
              <w:t>Предпринимател</w:t>
            </w:r>
            <w:r w:rsidRPr="00734E50">
              <w:t>ь</w:t>
            </w:r>
            <w:r w:rsidRPr="00734E50">
              <w:t>ское право</w:t>
            </w:r>
          </w:p>
        </w:tc>
        <w:tc>
          <w:tcPr>
            <w:tcW w:w="235" w:type="pct"/>
          </w:tcPr>
          <w:p w:rsidR="005C49E8" w:rsidRPr="00734E50" w:rsidRDefault="005C49E8" w:rsidP="005C49E8">
            <w:pPr>
              <w:jc w:val="both"/>
            </w:pPr>
            <w:r>
              <w:t>3</w:t>
            </w:r>
          </w:p>
        </w:tc>
        <w:tc>
          <w:tcPr>
            <w:tcW w:w="293" w:type="pct"/>
          </w:tcPr>
          <w:p w:rsidR="005C49E8" w:rsidRPr="00734E50" w:rsidRDefault="005C49E8" w:rsidP="005C49E8">
            <w:pPr>
              <w:jc w:val="both"/>
            </w:pPr>
            <w:r>
              <w:t>25</w:t>
            </w:r>
          </w:p>
        </w:tc>
        <w:tc>
          <w:tcPr>
            <w:tcW w:w="234" w:type="pct"/>
          </w:tcPr>
          <w:p w:rsidR="005C49E8" w:rsidRPr="00734E50" w:rsidRDefault="005C49E8" w:rsidP="005C49E8">
            <w:pPr>
              <w:jc w:val="both"/>
            </w:pPr>
            <w:r>
              <w:t>4</w:t>
            </w:r>
          </w:p>
        </w:tc>
        <w:tc>
          <w:tcPr>
            <w:tcW w:w="293" w:type="pct"/>
          </w:tcPr>
          <w:p w:rsidR="005C49E8" w:rsidRPr="00734E50" w:rsidRDefault="005C49E8" w:rsidP="005C49E8">
            <w:pPr>
              <w:jc w:val="both"/>
            </w:pPr>
            <w:r>
              <w:t>16</w:t>
            </w:r>
          </w:p>
        </w:tc>
        <w:tc>
          <w:tcPr>
            <w:tcW w:w="228" w:type="pct"/>
          </w:tcPr>
          <w:p w:rsidR="005C49E8" w:rsidRPr="00734E50" w:rsidRDefault="005C49E8" w:rsidP="005C49E8">
            <w:pPr>
              <w:jc w:val="both"/>
            </w:pPr>
            <w:r>
              <w:t>6</w:t>
            </w:r>
          </w:p>
        </w:tc>
        <w:tc>
          <w:tcPr>
            <w:tcW w:w="288" w:type="pct"/>
          </w:tcPr>
          <w:p w:rsidR="005C49E8" w:rsidRPr="00734E50" w:rsidRDefault="005C49E8" w:rsidP="005C49E8">
            <w:pPr>
              <w:jc w:val="both"/>
            </w:pPr>
            <w:r>
              <w:t>24</w:t>
            </w:r>
          </w:p>
        </w:tc>
        <w:tc>
          <w:tcPr>
            <w:tcW w:w="240" w:type="pct"/>
          </w:tcPr>
          <w:p w:rsidR="005C49E8" w:rsidRPr="00734E50" w:rsidRDefault="005C49E8" w:rsidP="005C49E8">
            <w:pPr>
              <w:jc w:val="both"/>
            </w:pPr>
            <w:r>
              <w:t>11</w:t>
            </w:r>
          </w:p>
        </w:tc>
        <w:tc>
          <w:tcPr>
            <w:tcW w:w="298" w:type="pct"/>
          </w:tcPr>
          <w:p w:rsidR="005C49E8" w:rsidRPr="00734E50" w:rsidRDefault="005C49E8" w:rsidP="005C49E8">
            <w:pPr>
              <w:jc w:val="both"/>
            </w:pPr>
            <w:r>
              <w:t>44</w:t>
            </w:r>
          </w:p>
        </w:tc>
        <w:tc>
          <w:tcPr>
            <w:tcW w:w="229" w:type="pct"/>
          </w:tcPr>
          <w:p w:rsidR="005C49E8" w:rsidRPr="00734E50" w:rsidRDefault="005C49E8" w:rsidP="005C49E8">
            <w:pPr>
              <w:jc w:val="both"/>
            </w:pPr>
            <w:r>
              <w:t>4</w:t>
            </w:r>
          </w:p>
        </w:tc>
        <w:tc>
          <w:tcPr>
            <w:tcW w:w="242" w:type="pct"/>
          </w:tcPr>
          <w:p w:rsidR="005C49E8" w:rsidRPr="00734E50" w:rsidRDefault="005C49E8" w:rsidP="005C49E8">
            <w:pPr>
              <w:jc w:val="both"/>
            </w:pPr>
            <w:r>
              <w:t>16</w:t>
            </w:r>
          </w:p>
        </w:tc>
        <w:tc>
          <w:tcPr>
            <w:tcW w:w="235" w:type="pct"/>
          </w:tcPr>
          <w:p w:rsidR="005C49E8" w:rsidRPr="00734E50" w:rsidRDefault="005C49E8" w:rsidP="005C49E8">
            <w:pPr>
              <w:jc w:val="both"/>
            </w:pPr>
            <w:r>
              <w:t>3,4</w:t>
            </w:r>
          </w:p>
        </w:tc>
        <w:tc>
          <w:tcPr>
            <w:tcW w:w="235" w:type="pct"/>
          </w:tcPr>
          <w:p w:rsidR="005C49E8" w:rsidRPr="00734E50" w:rsidRDefault="005C49E8" w:rsidP="005C49E8">
            <w:pPr>
              <w:jc w:val="both"/>
            </w:pPr>
            <w:r>
              <w:t>25</w:t>
            </w:r>
          </w:p>
        </w:tc>
        <w:tc>
          <w:tcPr>
            <w:tcW w:w="273" w:type="pct"/>
          </w:tcPr>
          <w:p w:rsidR="005C49E8" w:rsidRPr="00734E50" w:rsidRDefault="005C49E8" w:rsidP="005C49E8">
            <w:pPr>
              <w:jc w:val="both"/>
            </w:pPr>
            <w:r>
              <w:t>100</w:t>
            </w:r>
          </w:p>
        </w:tc>
      </w:tr>
      <w:tr w:rsidR="005C49E8" w:rsidRPr="00734E50" w:rsidTr="005C49E8">
        <w:tc>
          <w:tcPr>
            <w:tcW w:w="312" w:type="pct"/>
          </w:tcPr>
          <w:p w:rsidR="005C49E8" w:rsidRPr="00734E50" w:rsidRDefault="005C49E8" w:rsidP="00D71B5E">
            <w:pPr>
              <w:pStyle w:val="af8"/>
              <w:numPr>
                <w:ilvl w:val="0"/>
                <w:numId w:val="37"/>
              </w:numPr>
              <w:jc w:val="both"/>
            </w:pPr>
          </w:p>
        </w:tc>
        <w:tc>
          <w:tcPr>
            <w:tcW w:w="1365" w:type="pct"/>
          </w:tcPr>
          <w:p w:rsidR="005C49E8" w:rsidRPr="00734E50" w:rsidRDefault="005C49E8" w:rsidP="005C49E8">
            <w:pPr>
              <w:jc w:val="both"/>
            </w:pPr>
            <w:r w:rsidRPr="00734E50">
              <w:t xml:space="preserve">Право социальной </w:t>
            </w:r>
            <w:r w:rsidRPr="00734E50">
              <w:lastRenderedPageBreak/>
              <w:t>защиты</w:t>
            </w:r>
          </w:p>
        </w:tc>
        <w:tc>
          <w:tcPr>
            <w:tcW w:w="235" w:type="pct"/>
          </w:tcPr>
          <w:p w:rsidR="005C49E8" w:rsidRPr="00734E50" w:rsidRDefault="005C49E8" w:rsidP="005C49E8">
            <w:pPr>
              <w:jc w:val="both"/>
            </w:pPr>
            <w:r>
              <w:lastRenderedPageBreak/>
              <w:t>3</w:t>
            </w:r>
          </w:p>
        </w:tc>
        <w:tc>
          <w:tcPr>
            <w:tcW w:w="293" w:type="pct"/>
          </w:tcPr>
          <w:p w:rsidR="005C49E8" w:rsidRPr="00734E50" w:rsidRDefault="005C49E8" w:rsidP="005C49E8">
            <w:pPr>
              <w:jc w:val="both"/>
            </w:pPr>
            <w:r>
              <w:t>25</w:t>
            </w:r>
          </w:p>
        </w:tc>
        <w:tc>
          <w:tcPr>
            <w:tcW w:w="234" w:type="pct"/>
          </w:tcPr>
          <w:p w:rsidR="005C49E8" w:rsidRPr="00734E50" w:rsidRDefault="005C49E8" w:rsidP="005C49E8">
            <w:pPr>
              <w:jc w:val="both"/>
            </w:pPr>
            <w:r>
              <w:t>6</w:t>
            </w:r>
          </w:p>
        </w:tc>
        <w:tc>
          <w:tcPr>
            <w:tcW w:w="293" w:type="pct"/>
          </w:tcPr>
          <w:p w:rsidR="005C49E8" w:rsidRPr="00734E50" w:rsidRDefault="005C49E8" w:rsidP="005C49E8">
            <w:pPr>
              <w:jc w:val="both"/>
            </w:pPr>
            <w:r>
              <w:t>24</w:t>
            </w:r>
          </w:p>
        </w:tc>
        <w:tc>
          <w:tcPr>
            <w:tcW w:w="228" w:type="pct"/>
          </w:tcPr>
          <w:p w:rsidR="005C49E8" w:rsidRPr="00734E50" w:rsidRDefault="005C49E8" w:rsidP="005C49E8">
            <w:pPr>
              <w:jc w:val="both"/>
            </w:pPr>
            <w:r>
              <w:t>4</w:t>
            </w:r>
          </w:p>
        </w:tc>
        <w:tc>
          <w:tcPr>
            <w:tcW w:w="288" w:type="pct"/>
          </w:tcPr>
          <w:p w:rsidR="005C49E8" w:rsidRPr="00734E50" w:rsidRDefault="005C49E8" w:rsidP="005C49E8">
            <w:pPr>
              <w:jc w:val="both"/>
            </w:pPr>
            <w:r>
              <w:t>16</w:t>
            </w:r>
          </w:p>
        </w:tc>
        <w:tc>
          <w:tcPr>
            <w:tcW w:w="240" w:type="pct"/>
          </w:tcPr>
          <w:p w:rsidR="005C49E8" w:rsidRPr="00734E50" w:rsidRDefault="005C49E8" w:rsidP="005C49E8">
            <w:pPr>
              <w:jc w:val="both"/>
            </w:pPr>
            <w:r>
              <w:t>1</w:t>
            </w:r>
            <w:r>
              <w:lastRenderedPageBreak/>
              <w:t>4</w:t>
            </w:r>
          </w:p>
        </w:tc>
        <w:tc>
          <w:tcPr>
            <w:tcW w:w="298" w:type="pct"/>
          </w:tcPr>
          <w:p w:rsidR="005C49E8" w:rsidRPr="00734E50" w:rsidRDefault="005C49E8" w:rsidP="005C49E8">
            <w:pPr>
              <w:jc w:val="both"/>
            </w:pPr>
            <w:r>
              <w:lastRenderedPageBreak/>
              <w:t>56</w:t>
            </w:r>
          </w:p>
        </w:tc>
        <w:tc>
          <w:tcPr>
            <w:tcW w:w="229" w:type="pct"/>
          </w:tcPr>
          <w:p w:rsidR="005C49E8" w:rsidRPr="00734E50" w:rsidRDefault="005C49E8" w:rsidP="005C49E8">
            <w:pPr>
              <w:jc w:val="both"/>
            </w:pPr>
            <w:r>
              <w:t>1</w:t>
            </w:r>
          </w:p>
        </w:tc>
        <w:tc>
          <w:tcPr>
            <w:tcW w:w="242" w:type="pct"/>
          </w:tcPr>
          <w:p w:rsidR="005C49E8" w:rsidRPr="00734E50" w:rsidRDefault="005C49E8" w:rsidP="005C49E8">
            <w:pPr>
              <w:jc w:val="both"/>
            </w:pPr>
            <w:r>
              <w:t>4</w:t>
            </w:r>
          </w:p>
        </w:tc>
        <w:tc>
          <w:tcPr>
            <w:tcW w:w="235" w:type="pct"/>
          </w:tcPr>
          <w:p w:rsidR="005C49E8" w:rsidRPr="00734E50" w:rsidRDefault="005C49E8" w:rsidP="005C49E8">
            <w:pPr>
              <w:jc w:val="both"/>
            </w:pPr>
            <w:r>
              <w:t>3,</w:t>
            </w:r>
            <w:r>
              <w:lastRenderedPageBreak/>
              <w:t>6</w:t>
            </w:r>
          </w:p>
        </w:tc>
        <w:tc>
          <w:tcPr>
            <w:tcW w:w="235" w:type="pct"/>
          </w:tcPr>
          <w:p w:rsidR="005C49E8" w:rsidRPr="00734E50" w:rsidRDefault="005C49E8" w:rsidP="005C49E8">
            <w:pPr>
              <w:jc w:val="both"/>
            </w:pPr>
            <w:r>
              <w:lastRenderedPageBreak/>
              <w:t>2</w:t>
            </w:r>
            <w:r>
              <w:lastRenderedPageBreak/>
              <w:t>5</w:t>
            </w:r>
          </w:p>
        </w:tc>
        <w:tc>
          <w:tcPr>
            <w:tcW w:w="273" w:type="pct"/>
          </w:tcPr>
          <w:p w:rsidR="005C49E8" w:rsidRPr="00734E50" w:rsidRDefault="005C49E8" w:rsidP="005C49E8">
            <w:pPr>
              <w:jc w:val="both"/>
            </w:pPr>
            <w:r>
              <w:lastRenderedPageBreak/>
              <w:t>10</w:t>
            </w:r>
            <w:r>
              <w:lastRenderedPageBreak/>
              <w:t>0</w:t>
            </w:r>
          </w:p>
        </w:tc>
      </w:tr>
      <w:tr w:rsidR="005C49E8" w:rsidRPr="00734E50" w:rsidTr="005C49E8">
        <w:tc>
          <w:tcPr>
            <w:tcW w:w="312" w:type="pct"/>
          </w:tcPr>
          <w:p w:rsidR="005C49E8" w:rsidRPr="00734E50" w:rsidRDefault="005C49E8" w:rsidP="00D71B5E">
            <w:pPr>
              <w:pStyle w:val="af8"/>
              <w:numPr>
                <w:ilvl w:val="0"/>
                <w:numId w:val="37"/>
              </w:numPr>
              <w:jc w:val="both"/>
            </w:pPr>
          </w:p>
        </w:tc>
        <w:tc>
          <w:tcPr>
            <w:tcW w:w="1365" w:type="pct"/>
          </w:tcPr>
          <w:p w:rsidR="005C49E8" w:rsidRPr="00734E50" w:rsidRDefault="005C49E8" w:rsidP="005C49E8">
            <w:pPr>
              <w:jc w:val="both"/>
            </w:pPr>
            <w:r>
              <w:t>Право</w:t>
            </w:r>
          </w:p>
        </w:tc>
        <w:tc>
          <w:tcPr>
            <w:tcW w:w="235" w:type="pct"/>
          </w:tcPr>
          <w:p w:rsidR="005C49E8" w:rsidRPr="00734E50" w:rsidRDefault="005C49E8" w:rsidP="005C49E8">
            <w:pPr>
              <w:jc w:val="both"/>
            </w:pPr>
            <w:r>
              <w:t>1</w:t>
            </w:r>
          </w:p>
        </w:tc>
        <w:tc>
          <w:tcPr>
            <w:tcW w:w="293" w:type="pct"/>
          </w:tcPr>
          <w:p w:rsidR="005C49E8" w:rsidRPr="00734E50" w:rsidRDefault="005C49E8" w:rsidP="005C49E8">
            <w:pPr>
              <w:jc w:val="both"/>
            </w:pPr>
            <w:r>
              <w:t>28</w:t>
            </w:r>
          </w:p>
        </w:tc>
        <w:tc>
          <w:tcPr>
            <w:tcW w:w="234" w:type="pct"/>
          </w:tcPr>
          <w:p w:rsidR="005C49E8" w:rsidRPr="00734E50" w:rsidRDefault="005C49E8" w:rsidP="005C49E8">
            <w:pPr>
              <w:jc w:val="both"/>
            </w:pPr>
            <w:r>
              <w:t>3</w:t>
            </w:r>
          </w:p>
        </w:tc>
        <w:tc>
          <w:tcPr>
            <w:tcW w:w="293" w:type="pct"/>
          </w:tcPr>
          <w:p w:rsidR="005C49E8" w:rsidRPr="00734E50" w:rsidRDefault="005C49E8" w:rsidP="005C49E8">
            <w:pPr>
              <w:jc w:val="both"/>
            </w:pPr>
            <w:r>
              <w:t>12</w:t>
            </w:r>
          </w:p>
        </w:tc>
        <w:tc>
          <w:tcPr>
            <w:tcW w:w="228" w:type="pct"/>
          </w:tcPr>
          <w:p w:rsidR="005C49E8" w:rsidRPr="00734E50" w:rsidRDefault="005C49E8" w:rsidP="005C49E8">
            <w:pPr>
              <w:jc w:val="both"/>
            </w:pPr>
            <w:r>
              <w:t>5</w:t>
            </w:r>
          </w:p>
        </w:tc>
        <w:tc>
          <w:tcPr>
            <w:tcW w:w="288" w:type="pct"/>
          </w:tcPr>
          <w:p w:rsidR="005C49E8" w:rsidRPr="00734E50" w:rsidRDefault="005C49E8" w:rsidP="005C49E8">
            <w:pPr>
              <w:jc w:val="both"/>
            </w:pPr>
            <w:r>
              <w:t>20</w:t>
            </w:r>
          </w:p>
        </w:tc>
        <w:tc>
          <w:tcPr>
            <w:tcW w:w="240" w:type="pct"/>
          </w:tcPr>
          <w:p w:rsidR="005C49E8" w:rsidRPr="00734E50" w:rsidRDefault="005C49E8" w:rsidP="005C49E8">
            <w:pPr>
              <w:jc w:val="both"/>
            </w:pPr>
            <w:r>
              <w:t>13</w:t>
            </w:r>
          </w:p>
        </w:tc>
        <w:tc>
          <w:tcPr>
            <w:tcW w:w="298" w:type="pct"/>
          </w:tcPr>
          <w:p w:rsidR="005C49E8" w:rsidRPr="00734E50" w:rsidRDefault="005C49E8" w:rsidP="005C49E8">
            <w:pPr>
              <w:jc w:val="both"/>
            </w:pPr>
            <w:r>
              <w:t>52</w:t>
            </w:r>
          </w:p>
        </w:tc>
        <w:tc>
          <w:tcPr>
            <w:tcW w:w="229" w:type="pct"/>
          </w:tcPr>
          <w:p w:rsidR="005C49E8" w:rsidRPr="00734E50" w:rsidRDefault="005C49E8" w:rsidP="005C49E8">
            <w:pPr>
              <w:jc w:val="both"/>
            </w:pPr>
            <w:r>
              <w:t>4</w:t>
            </w:r>
          </w:p>
        </w:tc>
        <w:tc>
          <w:tcPr>
            <w:tcW w:w="242" w:type="pct"/>
          </w:tcPr>
          <w:p w:rsidR="005C49E8" w:rsidRPr="00734E50" w:rsidRDefault="005C49E8" w:rsidP="005C49E8">
            <w:pPr>
              <w:jc w:val="both"/>
            </w:pPr>
            <w:r>
              <w:t>16</w:t>
            </w:r>
          </w:p>
        </w:tc>
        <w:tc>
          <w:tcPr>
            <w:tcW w:w="235" w:type="pct"/>
          </w:tcPr>
          <w:p w:rsidR="005C49E8" w:rsidRPr="00734E50" w:rsidRDefault="005C49E8" w:rsidP="005C49E8">
            <w:pPr>
              <w:jc w:val="both"/>
            </w:pPr>
            <w:r>
              <w:t>3,3</w:t>
            </w:r>
          </w:p>
        </w:tc>
        <w:tc>
          <w:tcPr>
            <w:tcW w:w="235" w:type="pct"/>
          </w:tcPr>
          <w:p w:rsidR="005C49E8" w:rsidRPr="00734E50" w:rsidRDefault="005C49E8" w:rsidP="005C49E8">
            <w:pPr>
              <w:jc w:val="both"/>
            </w:pPr>
            <w:r>
              <w:t>25</w:t>
            </w:r>
          </w:p>
        </w:tc>
        <w:tc>
          <w:tcPr>
            <w:tcW w:w="273" w:type="pct"/>
          </w:tcPr>
          <w:p w:rsidR="005C49E8" w:rsidRPr="00734E50" w:rsidRDefault="005C49E8" w:rsidP="005C49E8">
            <w:pPr>
              <w:jc w:val="both"/>
            </w:pPr>
            <w:r>
              <w:t>89</w:t>
            </w:r>
          </w:p>
        </w:tc>
      </w:tr>
    </w:tbl>
    <w:p w:rsidR="005C49E8" w:rsidRDefault="005C49E8" w:rsidP="005C49E8">
      <w:pPr>
        <w:suppressAutoHyphens/>
        <w:jc w:val="both"/>
      </w:pPr>
    </w:p>
    <w:p w:rsidR="00B235F3" w:rsidRDefault="00B235F3" w:rsidP="005C49E8">
      <w:pPr>
        <w:suppressAutoHyphens/>
        <w:jc w:val="both"/>
        <w:sectPr w:rsidR="00B235F3" w:rsidSect="00EE14CC">
          <w:pgSz w:w="11906" w:h="16838"/>
          <w:pgMar w:top="851" w:right="851" w:bottom="851" w:left="1701" w:header="709" w:footer="709" w:gutter="0"/>
          <w:pgNumType w:start="326"/>
          <w:cols w:space="708"/>
          <w:docGrid w:linePitch="360"/>
        </w:sectPr>
      </w:pPr>
    </w:p>
    <w:p w:rsidR="005C49E8" w:rsidRDefault="005C49E8" w:rsidP="005C49E8">
      <w:pPr>
        <w:suppressAutoHyphens/>
        <w:jc w:val="both"/>
      </w:pPr>
    </w:p>
    <w:p w:rsidR="005C49E8" w:rsidRPr="009E1EC9" w:rsidRDefault="005C49E8" w:rsidP="005C49E8">
      <w:pPr>
        <w:ind w:right="57"/>
        <w:jc w:val="center"/>
        <w:rPr>
          <w:b/>
        </w:rPr>
      </w:pPr>
      <w:r w:rsidRPr="009E1EC9">
        <w:rPr>
          <w:b/>
        </w:rPr>
        <w:t>Итоговые данные контроля знаний студентов</w:t>
      </w:r>
    </w:p>
    <w:p w:rsidR="005C49E8" w:rsidRDefault="005C49E8" w:rsidP="005C49E8">
      <w:pPr>
        <w:ind w:right="57"/>
        <w:jc w:val="center"/>
        <w:rPr>
          <w:b/>
        </w:rPr>
      </w:pPr>
      <w:r w:rsidRPr="009E1EC9">
        <w:rPr>
          <w:b/>
        </w:rPr>
        <w:t>Цикл «</w:t>
      </w:r>
      <w:r>
        <w:rPr>
          <w:b/>
        </w:rPr>
        <w:t>Математические и общие естественнонаучные дисциплины</w:t>
      </w:r>
      <w:r w:rsidRPr="009E1EC9">
        <w:rPr>
          <w:b/>
        </w:rPr>
        <w:t>»</w:t>
      </w:r>
      <w:r w:rsidRPr="00037F44">
        <w:rPr>
          <w:b/>
        </w:rPr>
        <w:t xml:space="preserve"> </w:t>
      </w:r>
    </w:p>
    <w:p w:rsidR="005C49E8" w:rsidRDefault="005C49E8" w:rsidP="005C49E8">
      <w:pPr>
        <w:ind w:right="57"/>
        <w:jc w:val="center"/>
        <w:rPr>
          <w:b/>
          <w:u w:val="single"/>
        </w:rPr>
      </w:pPr>
      <w:r w:rsidRPr="00734E50">
        <w:rPr>
          <w:b/>
        </w:rPr>
        <w:t xml:space="preserve">Специальность </w:t>
      </w:r>
      <w:r>
        <w:rPr>
          <w:b/>
          <w:u w:val="single"/>
        </w:rPr>
        <w:t>«030912</w:t>
      </w:r>
      <w:r w:rsidRPr="00734E50">
        <w:rPr>
          <w:b/>
          <w:u w:val="single"/>
        </w:rPr>
        <w:t>» Право</w:t>
      </w:r>
      <w:r>
        <w:rPr>
          <w:b/>
          <w:u w:val="single"/>
        </w:rPr>
        <w:t xml:space="preserve"> и организация социального обеспечения</w:t>
      </w:r>
    </w:p>
    <w:p w:rsidR="005C49E8" w:rsidRPr="009E1EC9" w:rsidRDefault="005C49E8" w:rsidP="005C49E8">
      <w:pPr>
        <w:ind w:right="57"/>
        <w:jc w:val="center"/>
        <w:rPr>
          <w:b/>
        </w:rPr>
      </w:pPr>
    </w:p>
    <w:tbl>
      <w:tblPr>
        <w:tblW w:w="5000" w:type="pct"/>
        <w:tblCellMar>
          <w:left w:w="40" w:type="dxa"/>
          <w:right w:w="40" w:type="dxa"/>
        </w:tblCellMar>
        <w:tblLook w:val="04A0"/>
      </w:tblPr>
      <w:tblGrid>
        <w:gridCol w:w="986"/>
        <w:gridCol w:w="2398"/>
        <w:gridCol w:w="795"/>
        <w:gridCol w:w="1487"/>
        <w:gridCol w:w="850"/>
        <w:gridCol w:w="868"/>
        <w:gridCol w:w="868"/>
        <w:gridCol w:w="862"/>
        <w:gridCol w:w="856"/>
        <w:gridCol w:w="850"/>
        <w:gridCol w:w="856"/>
        <w:gridCol w:w="841"/>
        <w:gridCol w:w="1011"/>
        <w:gridCol w:w="853"/>
        <w:gridCol w:w="835"/>
      </w:tblGrid>
      <w:tr w:rsidR="005C49E8" w:rsidTr="005C49E8">
        <w:tc>
          <w:tcPr>
            <w:tcW w:w="1116" w:type="pct"/>
            <w:gridSpan w:val="2"/>
            <w:vMerge w:val="restart"/>
            <w:tcBorders>
              <w:top w:val="single" w:sz="6" w:space="0" w:color="auto"/>
              <w:left w:val="single" w:sz="6" w:space="0" w:color="auto"/>
              <w:right w:val="single" w:sz="6" w:space="0" w:color="auto"/>
            </w:tcBorders>
          </w:tcPr>
          <w:p w:rsidR="005C49E8" w:rsidRPr="00C01099" w:rsidRDefault="005C49E8" w:rsidP="005C49E8">
            <w:pPr>
              <w:pStyle w:val="Style3"/>
              <w:ind w:left="648"/>
            </w:pPr>
            <w:r w:rsidRPr="00C01099">
              <w:rPr>
                <w:rStyle w:val="FontStyle46"/>
              </w:rPr>
              <w:t>Специальность</w:t>
            </w:r>
          </w:p>
        </w:tc>
        <w:tc>
          <w:tcPr>
            <w:tcW w:w="263" w:type="pct"/>
            <w:vMerge w:val="restart"/>
            <w:tcBorders>
              <w:top w:val="single" w:sz="6" w:space="0" w:color="auto"/>
              <w:left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Курс</w:t>
            </w:r>
          </w:p>
          <w:p w:rsidR="005C49E8" w:rsidRPr="00C01099" w:rsidRDefault="005C49E8" w:rsidP="005C49E8">
            <w:pPr>
              <w:pStyle w:val="Style13"/>
              <w:widowControl/>
              <w:jc w:val="center"/>
            </w:pPr>
          </w:p>
          <w:p w:rsidR="005C49E8" w:rsidRPr="00C01099" w:rsidRDefault="005C49E8" w:rsidP="005C49E8">
            <w:pPr>
              <w:jc w:val="center"/>
            </w:pPr>
          </w:p>
        </w:tc>
        <w:tc>
          <w:tcPr>
            <w:tcW w:w="464" w:type="pct"/>
            <w:vMerge w:val="restart"/>
            <w:tcBorders>
              <w:top w:val="single" w:sz="6" w:space="0" w:color="auto"/>
              <w:left w:val="single" w:sz="6" w:space="0" w:color="auto"/>
              <w:right w:val="single" w:sz="6" w:space="0" w:color="auto"/>
            </w:tcBorders>
          </w:tcPr>
          <w:p w:rsidR="005C49E8" w:rsidRPr="00C01099" w:rsidRDefault="005C49E8" w:rsidP="005C49E8">
            <w:pPr>
              <w:pStyle w:val="Style30"/>
              <w:widowControl/>
              <w:spacing w:line="43" w:lineRule="exact"/>
              <w:jc w:val="center"/>
              <w:rPr>
                <w:rStyle w:val="FontStyle78"/>
                <w:position w:val="-1"/>
              </w:rPr>
            </w:pPr>
            <w:r w:rsidRPr="00C01099">
              <w:rPr>
                <w:rStyle w:val="FontStyle78"/>
                <w:position w:val="-1"/>
              </w:rPr>
              <w:t>-</w:t>
            </w:r>
          </w:p>
          <w:p w:rsidR="005C49E8" w:rsidRPr="00C01099" w:rsidRDefault="005C49E8" w:rsidP="005C49E8">
            <w:pPr>
              <w:pStyle w:val="Style3"/>
              <w:spacing w:line="331" w:lineRule="exact"/>
              <w:rPr>
                <w:rStyle w:val="FontStyle78"/>
                <w:position w:val="-1"/>
              </w:rPr>
            </w:pPr>
            <w:r w:rsidRPr="00C01099">
              <w:rPr>
                <w:rStyle w:val="FontStyle46"/>
              </w:rPr>
              <w:t>Контингент студентов</w:t>
            </w:r>
          </w:p>
        </w:tc>
        <w:tc>
          <w:tcPr>
            <w:tcW w:w="3157" w:type="pct"/>
            <w:gridSpan w:val="11"/>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2971"/>
              <w:rPr>
                <w:rStyle w:val="FontStyle46"/>
                <w:b w:val="0"/>
              </w:rPr>
            </w:pPr>
            <w:r>
              <w:rPr>
                <w:rStyle w:val="FontStyle46"/>
              </w:rPr>
              <w:t>При самообследовании в 2011</w:t>
            </w:r>
            <w:r w:rsidRPr="00C01099">
              <w:rPr>
                <w:rStyle w:val="FontStyle46"/>
              </w:rPr>
              <w:t>г.</w:t>
            </w:r>
          </w:p>
        </w:tc>
      </w:tr>
      <w:tr w:rsidR="005C49E8" w:rsidTr="005C49E8">
        <w:tc>
          <w:tcPr>
            <w:tcW w:w="1116" w:type="pct"/>
            <w:gridSpan w:val="2"/>
            <w:vMerge/>
            <w:tcBorders>
              <w:left w:val="single" w:sz="6" w:space="0" w:color="auto"/>
              <w:bottom w:val="single" w:sz="6" w:space="0" w:color="auto"/>
              <w:right w:val="single" w:sz="6" w:space="0" w:color="auto"/>
            </w:tcBorders>
          </w:tcPr>
          <w:p w:rsidR="005C49E8" w:rsidRPr="00C01099" w:rsidRDefault="005C49E8" w:rsidP="005C49E8">
            <w:pPr>
              <w:pStyle w:val="Style3"/>
              <w:widowControl/>
              <w:ind w:left="648"/>
              <w:rPr>
                <w:rStyle w:val="FontStyle46"/>
                <w:b w:val="0"/>
              </w:rPr>
            </w:pPr>
          </w:p>
        </w:tc>
        <w:tc>
          <w:tcPr>
            <w:tcW w:w="263" w:type="pct"/>
            <w:vMerge/>
            <w:tcBorders>
              <w:left w:val="single" w:sz="6" w:space="0" w:color="auto"/>
              <w:right w:val="single" w:sz="6" w:space="0" w:color="auto"/>
            </w:tcBorders>
            <w:textDirection w:val="btLr"/>
          </w:tcPr>
          <w:p w:rsidR="005C49E8" w:rsidRPr="00C01099" w:rsidRDefault="005C49E8" w:rsidP="005C49E8">
            <w:pPr>
              <w:jc w:val="center"/>
              <w:rPr>
                <w:rStyle w:val="FontStyle46"/>
                <w:b w:val="0"/>
              </w:rPr>
            </w:pPr>
          </w:p>
        </w:tc>
        <w:tc>
          <w:tcPr>
            <w:tcW w:w="464" w:type="pct"/>
            <w:vMerge/>
            <w:tcBorders>
              <w:left w:val="single" w:sz="6" w:space="0" w:color="auto"/>
              <w:right w:val="single" w:sz="6" w:space="0" w:color="auto"/>
            </w:tcBorders>
            <w:textDirection w:val="btLr"/>
          </w:tcPr>
          <w:p w:rsidR="005C49E8" w:rsidRPr="00C01099" w:rsidRDefault="005C49E8" w:rsidP="005C49E8">
            <w:pPr>
              <w:pStyle w:val="Style3"/>
              <w:widowControl/>
              <w:spacing w:line="331" w:lineRule="exact"/>
              <w:rPr>
                <w:rStyle w:val="FontStyle46"/>
                <w:b w:val="0"/>
              </w:rPr>
            </w:pPr>
          </w:p>
        </w:tc>
        <w:tc>
          <w:tcPr>
            <w:tcW w:w="568"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523"/>
              <w:rPr>
                <w:rStyle w:val="FontStyle46"/>
                <w:b w:val="0"/>
              </w:rPr>
            </w:pPr>
            <w:r w:rsidRPr="00C01099">
              <w:rPr>
                <w:rStyle w:val="FontStyle46"/>
              </w:rPr>
              <w:t>От л.</w:t>
            </w:r>
          </w:p>
        </w:tc>
        <w:tc>
          <w:tcPr>
            <w:tcW w:w="572"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528"/>
              <w:rPr>
                <w:rStyle w:val="FontStyle46"/>
                <w:b w:val="0"/>
              </w:rPr>
            </w:pPr>
            <w:r w:rsidRPr="00C01099">
              <w:rPr>
                <w:rStyle w:val="FontStyle46"/>
              </w:rPr>
              <w:t>Хор.</w:t>
            </w:r>
          </w:p>
        </w:tc>
        <w:tc>
          <w:tcPr>
            <w:tcW w:w="564"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446"/>
              <w:rPr>
                <w:rStyle w:val="FontStyle46"/>
                <w:b w:val="0"/>
              </w:rPr>
            </w:pPr>
            <w:r w:rsidRPr="00C01099">
              <w:rPr>
                <w:rStyle w:val="FontStyle46"/>
              </w:rPr>
              <w:t>Удов.</w:t>
            </w:r>
          </w:p>
        </w:tc>
        <w:tc>
          <w:tcPr>
            <w:tcW w:w="561"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307"/>
              <w:rPr>
                <w:rStyle w:val="FontStyle46"/>
                <w:b w:val="0"/>
              </w:rPr>
            </w:pPr>
            <w:r w:rsidRPr="00C01099">
              <w:rPr>
                <w:rStyle w:val="FontStyle46"/>
              </w:rPr>
              <w:t>Неудов.</w:t>
            </w:r>
          </w:p>
        </w:tc>
        <w:tc>
          <w:tcPr>
            <w:tcW w:w="33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spacing w:line="326" w:lineRule="exact"/>
              <w:rPr>
                <w:rStyle w:val="FontStyle46"/>
                <w:b w:val="0"/>
              </w:rPr>
            </w:pPr>
            <w:r w:rsidRPr="00C01099">
              <w:rPr>
                <w:rStyle w:val="FontStyle46"/>
              </w:rPr>
              <w:t>Средн. балл</w:t>
            </w:r>
          </w:p>
        </w:tc>
        <w:tc>
          <w:tcPr>
            <w:tcW w:w="559"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Кол-во о</w:t>
            </w:r>
            <w:r w:rsidRPr="00C01099">
              <w:rPr>
                <w:rStyle w:val="FontStyle46"/>
              </w:rPr>
              <w:t>п</w:t>
            </w:r>
            <w:r w:rsidRPr="00C01099">
              <w:rPr>
                <w:rStyle w:val="FontStyle46"/>
              </w:rPr>
              <w:t>рошен, ст</w:t>
            </w:r>
            <w:r w:rsidRPr="00C01099">
              <w:rPr>
                <w:rStyle w:val="FontStyle46"/>
              </w:rPr>
              <w:t>у</w:t>
            </w:r>
            <w:r w:rsidRPr="00C01099">
              <w:rPr>
                <w:rStyle w:val="FontStyle46"/>
              </w:rPr>
              <w:t>дентов</w:t>
            </w:r>
          </w:p>
        </w:tc>
      </w:tr>
      <w:tr w:rsidR="005C49E8" w:rsidTr="005C49E8">
        <w:tc>
          <w:tcPr>
            <w:tcW w:w="326"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Шифр</w:t>
            </w:r>
          </w:p>
        </w:tc>
        <w:tc>
          <w:tcPr>
            <w:tcW w:w="78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3"/>
              <w:widowControl/>
              <w:rPr>
                <w:rStyle w:val="FontStyle46"/>
                <w:b w:val="0"/>
              </w:rPr>
            </w:pPr>
            <w:r w:rsidRPr="00C01099">
              <w:rPr>
                <w:rStyle w:val="FontStyle46"/>
              </w:rPr>
              <w:t>Наименование дисциплины</w:t>
            </w:r>
          </w:p>
        </w:tc>
        <w:tc>
          <w:tcPr>
            <w:tcW w:w="263" w:type="pct"/>
            <w:vMerge/>
            <w:tcBorders>
              <w:left w:val="single" w:sz="6" w:space="0" w:color="auto"/>
              <w:bottom w:val="single" w:sz="6" w:space="0" w:color="auto"/>
              <w:right w:val="single" w:sz="6" w:space="0" w:color="auto"/>
            </w:tcBorders>
          </w:tcPr>
          <w:p w:rsidR="005C49E8" w:rsidRPr="00C01099" w:rsidRDefault="005C49E8" w:rsidP="005C49E8"/>
        </w:tc>
        <w:tc>
          <w:tcPr>
            <w:tcW w:w="0" w:type="auto"/>
            <w:vMerge/>
            <w:tcBorders>
              <w:left w:val="single" w:sz="6" w:space="0" w:color="auto"/>
              <w:bottom w:val="single" w:sz="6" w:space="0" w:color="auto"/>
              <w:right w:val="single" w:sz="6" w:space="0" w:color="auto"/>
            </w:tcBorders>
            <w:vAlign w:val="center"/>
          </w:tcPr>
          <w:p w:rsidR="005C49E8" w:rsidRPr="00C01099" w:rsidRDefault="005C49E8" w:rsidP="005C49E8">
            <w:pPr>
              <w:rPr>
                <w:rStyle w:val="FontStyle46"/>
                <w:b w:val="0"/>
              </w:rPr>
            </w:pPr>
          </w:p>
        </w:tc>
        <w:tc>
          <w:tcPr>
            <w:tcW w:w="28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8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0"/>
              <w:widowControl/>
              <w:jc w:val="center"/>
              <w:rPr>
                <w:rStyle w:val="FontStyle79"/>
              </w:rPr>
            </w:pPr>
            <w:r w:rsidRPr="00C01099">
              <w:rPr>
                <w:rStyle w:val="FontStyle79"/>
              </w:rPr>
              <w:t>%</w:t>
            </w:r>
          </w:p>
        </w:tc>
        <w:tc>
          <w:tcPr>
            <w:tcW w:w="28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8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0"/>
              <w:widowControl/>
              <w:jc w:val="center"/>
              <w:rPr>
                <w:rStyle w:val="FontStyle79"/>
              </w:rPr>
            </w:pPr>
            <w:r w:rsidRPr="00C01099">
              <w:rPr>
                <w:rStyle w:val="FontStyle79"/>
              </w:rPr>
              <w:t>%</w:t>
            </w:r>
          </w:p>
        </w:tc>
        <w:tc>
          <w:tcPr>
            <w:tcW w:w="28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8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0"/>
              <w:widowControl/>
              <w:jc w:val="center"/>
              <w:rPr>
                <w:rStyle w:val="FontStyle79"/>
              </w:rPr>
            </w:pPr>
            <w:r w:rsidRPr="00C01099">
              <w:rPr>
                <w:rStyle w:val="FontStyle79"/>
              </w:rPr>
              <w:t>%</w:t>
            </w:r>
          </w:p>
        </w:tc>
        <w:tc>
          <w:tcPr>
            <w:tcW w:w="28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7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0"/>
              <w:widowControl/>
              <w:jc w:val="center"/>
              <w:rPr>
                <w:rStyle w:val="FontStyle79"/>
              </w:rPr>
            </w:pPr>
            <w:r w:rsidRPr="00C01099">
              <w:rPr>
                <w:rStyle w:val="FontStyle79"/>
              </w:rPr>
              <w:t>%</w:t>
            </w:r>
          </w:p>
        </w:tc>
        <w:tc>
          <w:tcPr>
            <w:tcW w:w="33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0"/>
              <w:widowControl/>
              <w:jc w:val="center"/>
              <w:rPr>
                <w:rStyle w:val="FontStyle79"/>
              </w:rPr>
            </w:pPr>
            <w:r w:rsidRPr="00C01099">
              <w:rPr>
                <w:rStyle w:val="FontStyle79"/>
              </w:rPr>
              <w:t>%</w:t>
            </w:r>
          </w:p>
        </w:tc>
        <w:tc>
          <w:tcPr>
            <w:tcW w:w="28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0"/>
              <w:widowControl/>
              <w:jc w:val="center"/>
              <w:rPr>
                <w:rStyle w:val="FontStyle79"/>
              </w:rPr>
            </w:pPr>
            <w:r w:rsidRPr="00C01099">
              <w:rPr>
                <w:rStyle w:val="FontStyle79"/>
              </w:rPr>
              <w:t>%</w:t>
            </w:r>
          </w:p>
        </w:tc>
      </w:tr>
      <w:tr w:rsidR="005C49E8" w:rsidTr="005C49E8">
        <w:tc>
          <w:tcPr>
            <w:tcW w:w="32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w:t>
            </w:r>
          </w:p>
        </w:tc>
        <w:tc>
          <w:tcPr>
            <w:tcW w:w="78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ind w:left="1051"/>
              <w:rPr>
                <w:rStyle w:val="FontStyle47"/>
              </w:rPr>
            </w:pPr>
            <w:r>
              <w:rPr>
                <w:rStyle w:val="FontStyle47"/>
              </w:rPr>
              <w:t>2</w:t>
            </w:r>
          </w:p>
        </w:tc>
        <w:tc>
          <w:tcPr>
            <w:tcW w:w="26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rPr>
                <w:rStyle w:val="FontStyle47"/>
              </w:rPr>
            </w:pPr>
            <w:r>
              <w:rPr>
                <w:rStyle w:val="FontStyle47"/>
              </w:rPr>
              <w:t>3</w:t>
            </w:r>
          </w:p>
        </w:tc>
        <w:tc>
          <w:tcPr>
            <w:tcW w:w="46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ind w:left="269"/>
              <w:rPr>
                <w:rStyle w:val="FontStyle47"/>
              </w:rPr>
            </w:pPr>
            <w:r>
              <w:rPr>
                <w:rStyle w:val="FontStyle47"/>
              </w:rPr>
              <w:t>4</w:t>
            </w:r>
          </w:p>
        </w:tc>
        <w:tc>
          <w:tcPr>
            <w:tcW w:w="2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5</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6</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7</w:t>
            </w:r>
          </w:p>
        </w:tc>
        <w:tc>
          <w:tcPr>
            <w:tcW w:w="28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8</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9</w:t>
            </w:r>
          </w:p>
        </w:tc>
        <w:tc>
          <w:tcPr>
            <w:tcW w:w="2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10</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11</w:t>
            </w:r>
          </w:p>
        </w:tc>
        <w:tc>
          <w:tcPr>
            <w:tcW w:w="27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12</w:t>
            </w:r>
          </w:p>
        </w:tc>
        <w:tc>
          <w:tcPr>
            <w:tcW w:w="33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13</w:t>
            </w:r>
          </w:p>
        </w:tc>
        <w:tc>
          <w:tcPr>
            <w:tcW w:w="28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14</w:t>
            </w:r>
          </w:p>
        </w:tc>
        <w:tc>
          <w:tcPr>
            <w:tcW w:w="27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15</w:t>
            </w:r>
          </w:p>
        </w:tc>
      </w:tr>
      <w:tr w:rsidR="005C49E8" w:rsidTr="005C49E8">
        <w:tc>
          <w:tcPr>
            <w:tcW w:w="32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ЕН</w:t>
            </w:r>
          </w:p>
        </w:tc>
        <w:tc>
          <w:tcPr>
            <w:tcW w:w="78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rPr>
                <w:rStyle w:val="FontStyle47"/>
              </w:rPr>
            </w:pPr>
            <w:r>
              <w:rPr>
                <w:rStyle w:val="FontStyle47"/>
              </w:rPr>
              <w:t>Информатика</w:t>
            </w:r>
          </w:p>
        </w:tc>
        <w:tc>
          <w:tcPr>
            <w:tcW w:w="26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3"/>
              <w:widowControl/>
              <w:rPr>
                <w:rStyle w:val="FontStyle46"/>
              </w:rPr>
            </w:pPr>
            <w:r>
              <w:rPr>
                <w:rStyle w:val="FontStyle46"/>
              </w:rPr>
              <w:t>1</w:t>
            </w:r>
          </w:p>
        </w:tc>
        <w:tc>
          <w:tcPr>
            <w:tcW w:w="46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ind w:left="202"/>
              <w:rPr>
                <w:rStyle w:val="FontStyle47"/>
              </w:rPr>
            </w:pPr>
            <w:r>
              <w:rPr>
                <w:rStyle w:val="FontStyle47"/>
              </w:rPr>
              <w:t>20</w:t>
            </w:r>
          </w:p>
        </w:tc>
        <w:tc>
          <w:tcPr>
            <w:tcW w:w="2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8,7%</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7</w:t>
            </w:r>
          </w:p>
        </w:tc>
        <w:tc>
          <w:tcPr>
            <w:tcW w:w="28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35%</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11</w:t>
            </w:r>
          </w:p>
        </w:tc>
        <w:tc>
          <w:tcPr>
            <w:tcW w:w="2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52%</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w:t>
            </w:r>
          </w:p>
        </w:tc>
        <w:tc>
          <w:tcPr>
            <w:tcW w:w="27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4,3%</w:t>
            </w:r>
          </w:p>
        </w:tc>
        <w:tc>
          <w:tcPr>
            <w:tcW w:w="33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3,47</w:t>
            </w:r>
          </w:p>
        </w:tc>
        <w:tc>
          <w:tcPr>
            <w:tcW w:w="28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18</w:t>
            </w:r>
          </w:p>
        </w:tc>
        <w:tc>
          <w:tcPr>
            <w:tcW w:w="27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92%</w:t>
            </w:r>
          </w:p>
        </w:tc>
      </w:tr>
      <w:tr w:rsidR="005C49E8" w:rsidTr="005C49E8">
        <w:tc>
          <w:tcPr>
            <w:tcW w:w="32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ЕН</w:t>
            </w:r>
          </w:p>
        </w:tc>
        <w:tc>
          <w:tcPr>
            <w:tcW w:w="78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rPr>
                <w:rStyle w:val="FontStyle47"/>
              </w:rPr>
            </w:pPr>
            <w:r>
              <w:rPr>
                <w:rStyle w:val="FontStyle47"/>
              </w:rPr>
              <w:t>Математика</w:t>
            </w:r>
          </w:p>
        </w:tc>
        <w:tc>
          <w:tcPr>
            <w:tcW w:w="26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3"/>
              <w:widowControl/>
              <w:rPr>
                <w:rStyle w:val="FontStyle46"/>
              </w:rPr>
            </w:pPr>
            <w:r>
              <w:rPr>
                <w:rStyle w:val="FontStyle46"/>
              </w:rPr>
              <w:t>1</w:t>
            </w:r>
          </w:p>
        </w:tc>
        <w:tc>
          <w:tcPr>
            <w:tcW w:w="46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ind w:left="211"/>
              <w:rPr>
                <w:rStyle w:val="FontStyle47"/>
              </w:rPr>
            </w:pPr>
            <w:r>
              <w:rPr>
                <w:rStyle w:val="FontStyle47"/>
              </w:rPr>
              <w:t>20</w:t>
            </w:r>
          </w:p>
        </w:tc>
        <w:tc>
          <w:tcPr>
            <w:tcW w:w="2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8,7%</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8</w:t>
            </w:r>
          </w:p>
        </w:tc>
        <w:tc>
          <w:tcPr>
            <w:tcW w:w="28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39%</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10</w:t>
            </w:r>
          </w:p>
        </w:tc>
        <w:tc>
          <w:tcPr>
            <w:tcW w:w="2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48%</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w:t>
            </w:r>
          </w:p>
        </w:tc>
        <w:tc>
          <w:tcPr>
            <w:tcW w:w="27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4,3%</w:t>
            </w:r>
          </w:p>
        </w:tc>
        <w:tc>
          <w:tcPr>
            <w:tcW w:w="33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3,5</w:t>
            </w:r>
          </w:p>
        </w:tc>
        <w:tc>
          <w:tcPr>
            <w:tcW w:w="28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18</w:t>
            </w:r>
          </w:p>
        </w:tc>
        <w:tc>
          <w:tcPr>
            <w:tcW w:w="27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92%</w:t>
            </w:r>
          </w:p>
        </w:tc>
      </w:tr>
      <w:tr w:rsidR="005C49E8" w:rsidTr="005C49E8">
        <w:tc>
          <w:tcPr>
            <w:tcW w:w="32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ЕН</w:t>
            </w:r>
          </w:p>
        </w:tc>
        <w:tc>
          <w:tcPr>
            <w:tcW w:w="789"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rPr>
                <w:rStyle w:val="FontStyle47"/>
              </w:rPr>
            </w:pPr>
            <w:r>
              <w:rPr>
                <w:rStyle w:val="FontStyle47"/>
              </w:rPr>
              <w:t>Информатика</w:t>
            </w:r>
          </w:p>
        </w:tc>
        <w:tc>
          <w:tcPr>
            <w:tcW w:w="26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3"/>
              <w:widowControl/>
              <w:rPr>
                <w:rStyle w:val="FontStyle46"/>
              </w:rPr>
            </w:pPr>
            <w:r>
              <w:rPr>
                <w:rStyle w:val="FontStyle46"/>
              </w:rPr>
              <w:t>11</w:t>
            </w:r>
          </w:p>
        </w:tc>
        <w:tc>
          <w:tcPr>
            <w:tcW w:w="46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ind w:left="202"/>
              <w:rPr>
                <w:rStyle w:val="FontStyle47"/>
              </w:rPr>
            </w:pPr>
            <w:r>
              <w:rPr>
                <w:rStyle w:val="FontStyle47"/>
              </w:rPr>
              <w:t>25</w:t>
            </w:r>
          </w:p>
        </w:tc>
        <w:tc>
          <w:tcPr>
            <w:tcW w:w="2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6</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27,8%</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9</w:t>
            </w:r>
          </w:p>
        </w:tc>
        <w:tc>
          <w:tcPr>
            <w:tcW w:w="28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33,3%</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7</w:t>
            </w:r>
          </w:p>
        </w:tc>
        <w:tc>
          <w:tcPr>
            <w:tcW w:w="2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27,8%</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3</w:t>
            </w:r>
          </w:p>
        </w:tc>
        <w:tc>
          <w:tcPr>
            <w:tcW w:w="27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11%</w:t>
            </w:r>
          </w:p>
        </w:tc>
        <w:tc>
          <w:tcPr>
            <w:tcW w:w="33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3,7</w:t>
            </w:r>
          </w:p>
        </w:tc>
        <w:tc>
          <w:tcPr>
            <w:tcW w:w="28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22</w:t>
            </w:r>
          </w:p>
        </w:tc>
        <w:tc>
          <w:tcPr>
            <w:tcW w:w="27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90%</w:t>
            </w:r>
          </w:p>
        </w:tc>
      </w:tr>
    </w:tbl>
    <w:p w:rsidR="00B235F3" w:rsidRDefault="00B235F3" w:rsidP="005C49E8">
      <w:pPr>
        <w:suppressAutoHyphens/>
        <w:jc w:val="center"/>
        <w:rPr>
          <w:b/>
        </w:rPr>
      </w:pPr>
    </w:p>
    <w:p w:rsidR="00B235F3" w:rsidRDefault="00B235F3" w:rsidP="005C49E8">
      <w:pPr>
        <w:suppressAutoHyphens/>
        <w:jc w:val="center"/>
        <w:rPr>
          <w:b/>
        </w:rPr>
      </w:pPr>
    </w:p>
    <w:p w:rsidR="00B235F3" w:rsidRDefault="00B235F3" w:rsidP="005C49E8">
      <w:pPr>
        <w:suppressAutoHyphens/>
        <w:jc w:val="center"/>
        <w:rPr>
          <w:b/>
        </w:rPr>
        <w:sectPr w:rsidR="00B235F3" w:rsidSect="00EE14CC">
          <w:pgSz w:w="16838" w:h="11906" w:orient="landscape"/>
          <w:pgMar w:top="1701" w:right="851" w:bottom="851" w:left="851" w:header="709" w:footer="709" w:gutter="0"/>
          <w:pgNumType w:start="328"/>
          <w:cols w:space="708"/>
          <w:docGrid w:linePitch="360"/>
        </w:sectPr>
      </w:pPr>
    </w:p>
    <w:p w:rsidR="005C49E8" w:rsidRPr="00734E50" w:rsidRDefault="005C49E8" w:rsidP="005C49E8">
      <w:pPr>
        <w:suppressAutoHyphens/>
        <w:jc w:val="center"/>
        <w:rPr>
          <w:b/>
        </w:rPr>
      </w:pPr>
      <w:r w:rsidRPr="00734E50">
        <w:rPr>
          <w:b/>
        </w:rPr>
        <w:lastRenderedPageBreak/>
        <w:t>Итоговые данные контроля знаний студентов</w:t>
      </w:r>
    </w:p>
    <w:p w:rsidR="005C49E8" w:rsidRPr="00734E50" w:rsidRDefault="005C49E8" w:rsidP="005C49E8">
      <w:pPr>
        <w:suppressAutoHyphens/>
        <w:jc w:val="center"/>
        <w:rPr>
          <w:b/>
          <w:u w:val="single"/>
        </w:rPr>
      </w:pPr>
      <w:r w:rsidRPr="00734E50">
        <w:rPr>
          <w:b/>
        </w:rPr>
        <w:t xml:space="preserve">Цикл </w:t>
      </w:r>
      <w:r w:rsidRPr="00734E50">
        <w:rPr>
          <w:b/>
          <w:u w:val="single"/>
        </w:rPr>
        <w:t>юридических дисциплин</w:t>
      </w:r>
    </w:p>
    <w:p w:rsidR="005C49E8" w:rsidRPr="00734E50" w:rsidRDefault="005C49E8" w:rsidP="005C49E8">
      <w:pPr>
        <w:suppressAutoHyphens/>
        <w:jc w:val="center"/>
        <w:rPr>
          <w:b/>
          <w:u w:val="single"/>
        </w:rPr>
      </w:pPr>
      <w:r w:rsidRPr="00734E50">
        <w:rPr>
          <w:b/>
        </w:rPr>
        <w:t xml:space="preserve">Специальность </w:t>
      </w:r>
      <w:r>
        <w:rPr>
          <w:b/>
          <w:u w:val="single"/>
        </w:rPr>
        <w:t>«030912</w:t>
      </w:r>
      <w:r w:rsidRPr="00734E50">
        <w:rPr>
          <w:b/>
          <w:u w:val="single"/>
        </w:rPr>
        <w:t>» Право</w:t>
      </w:r>
      <w:r>
        <w:rPr>
          <w:b/>
          <w:u w:val="single"/>
        </w:rPr>
        <w:t xml:space="preserve"> и организация социального обеспечения</w:t>
      </w:r>
    </w:p>
    <w:p w:rsidR="005C49E8" w:rsidRPr="00734E50" w:rsidRDefault="005C49E8" w:rsidP="005C49E8">
      <w:pPr>
        <w:suppressAutoHyphens/>
        <w:jc w:val="both"/>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7"/>
        <w:gridCol w:w="2615"/>
        <w:gridCol w:w="450"/>
        <w:gridCol w:w="561"/>
        <w:gridCol w:w="448"/>
        <w:gridCol w:w="561"/>
        <w:gridCol w:w="436"/>
        <w:gridCol w:w="549"/>
        <w:gridCol w:w="459"/>
        <w:gridCol w:w="572"/>
        <w:gridCol w:w="346"/>
        <w:gridCol w:w="555"/>
        <w:gridCol w:w="450"/>
        <w:gridCol w:w="450"/>
        <w:gridCol w:w="521"/>
      </w:tblGrid>
      <w:tr w:rsidR="005C49E8" w:rsidRPr="00734E50" w:rsidTr="005C49E8">
        <w:trPr>
          <w:cantSplit/>
          <w:trHeight w:val="82"/>
        </w:trPr>
        <w:tc>
          <w:tcPr>
            <w:tcW w:w="1678" w:type="pct"/>
            <w:gridSpan w:val="2"/>
            <w:vMerge w:val="restart"/>
            <w:vAlign w:val="center"/>
          </w:tcPr>
          <w:p w:rsidR="005C49E8" w:rsidRPr="00734E50" w:rsidRDefault="005C49E8" w:rsidP="005C49E8">
            <w:pPr>
              <w:jc w:val="center"/>
              <w:rPr>
                <w:b/>
              </w:rPr>
            </w:pPr>
            <w:r w:rsidRPr="00734E50">
              <w:rPr>
                <w:b/>
              </w:rPr>
              <w:t>Специальность</w:t>
            </w:r>
          </w:p>
        </w:tc>
        <w:tc>
          <w:tcPr>
            <w:tcW w:w="235" w:type="pct"/>
            <w:vMerge w:val="restart"/>
            <w:textDirection w:val="btLr"/>
            <w:vAlign w:val="center"/>
          </w:tcPr>
          <w:p w:rsidR="005C49E8" w:rsidRPr="00734E50" w:rsidRDefault="005C49E8" w:rsidP="005C49E8">
            <w:pPr>
              <w:jc w:val="center"/>
              <w:rPr>
                <w:b/>
              </w:rPr>
            </w:pPr>
            <w:r w:rsidRPr="00734E50">
              <w:rPr>
                <w:b/>
              </w:rPr>
              <w:t>курс</w:t>
            </w:r>
          </w:p>
        </w:tc>
        <w:tc>
          <w:tcPr>
            <w:tcW w:w="293" w:type="pct"/>
            <w:vMerge w:val="restart"/>
            <w:textDirection w:val="btLr"/>
            <w:vAlign w:val="center"/>
          </w:tcPr>
          <w:p w:rsidR="005C49E8" w:rsidRPr="00734E50" w:rsidRDefault="005C49E8" w:rsidP="005C49E8">
            <w:pPr>
              <w:jc w:val="center"/>
              <w:rPr>
                <w:b/>
              </w:rPr>
            </w:pPr>
            <w:r w:rsidRPr="00734E50">
              <w:rPr>
                <w:b/>
              </w:rPr>
              <w:t>Контингент студе</w:t>
            </w:r>
            <w:r w:rsidRPr="00734E50">
              <w:rPr>
                <w:b/>
              </w:rPr>
              <w:t>н</w:t>
            </w:r>
            <w:r w:rsidRPr="00734E50">
              <w:rPr>
                <w:b/>
              </w:rPr>
              <w:t>тов</w:t>
            </w:r>
          </w:p>
        </w:tc>
        <w:tc>
          <w:tcPr>
            <w:tcW w:w="2794" w:type="pct"/>
            <w:gridSpan w:val="11"/>
            <w:vAlign w:val="center"/>
          </w:tcPr>
          <w:p w:rsidR="005C49E8" w:rsidRPr="00734E50" w:rsidRDefault="005C49E8" w:rsidP="005C49E8">
            <w:pPr>
              <w:jc w:val="center"/>
              <w:rPr>
                <w:b/>
              </w:rPr>
            </w:pPr>
            <w:r>
              <w:rPr>
                <w:b/>
              </w:rPr>
              <w:t>При самообследовании в 2012</w:t>
            </w:r>
            <w:r w:rsidRPr="00734E50">
              <w:rPr>
                <w:b/>
              </w:rPr>
              <w:t xml:space="preserve"> г.</w:t>
            </w:r>
          </w:p>
        </w:tc>
      </w:tr>
      <w:tr w:rsidR="005C49E8" w:rsidRPr="00734E50" w:rsidTr="005C49E8">
        <w:trPr>
          <w:cantSplit/>
          <w:trHeight w:val="516"/>
        </w:trPr>
        <w:tc>
          <w:tcPr>
            <w:tcW w:w="1678" w:type="pct"/>
            <w:gridSpan w:val="2"/>
            <w:vMerge/>
            <w:vAlign w:val="center"/>
          </w:tcPr>
          <w:p w:rsidR="005C49E8" w:rsidRPr="00734E50" w:rsidRDefault="005C49E8" w:rsidP="005C49E8">
            <w:pPr>
              <w:jc w:val="center"/>
            </w:pPr>
          </w:p>
        </w:tc>
        <w:tc>
          <w:tcPr>
            <w:tcW w:w="235" w:type="pct"/>
            <w:vMerge/>
            <w:vAlign w:val="center"/>
          </w:tcPr>
          <w:p w:rsidR="005C49E8" w:rsidRPr="00734E50" w:rsidRDefault="005C49E8" w:rsidP="005C49E8">
            <w:pPr>
              <w:jc w:val="center"/>
            </w:pPr>
          </w:p>
        </w:tc>
        <w:tc>
          <w:tcPr>
            <w:tcW w:w="293" w:type="pct"/>
            <w:vMerge/>
            <w:vAlign w:val="center"/>
          </w:tcPr>
          <w:p w:rsidR="005C49E8" w:rsidRPr="00734E50" w:rsidRDefault="005C49E8" w:rsidP="005C49E8">
            <w:pPr>
              <w:jc w:val="center"/>
            </w:pPr>
          </w:p>
        </w:tc>
        <w:tc>
          <w:tcPr>
            <w:tcW w:w="527" w:type="pct"/>
            <w:gridSpan w:val="2"/>
            <w:vMerge w:val="restart"/>
            <w:tcMar>
              <w:left w:w="0" w:type="dxa"/>
              <w:right w:w="0" w:type="dxa"/>
            </w:tcMar>
            <w:vAlign w:val="center"/>
          </w:tcPr>
          <w:p w:rsidR="005C49E8" w:rsidRPr="00734E50" w:rsidRDefault="005C49E8" w:rsidP="005C49E8">
            <w:pPr>
              <w:jc w:val="center"/>
              <w:rPr>
                <w:b/>
              </w:rPr>
            </w:pPr>
            <w:r w:rsidRPr="00734E50">
              <w:rPr>
                <w:b/>
              </w:rPr>
              <w:t>Отл.</w:t>
            </w:r>
          </w:p>
        </w:tc>
        <w:tc>
          <w:tcPr>
            <w:tcW w:w="515" w:type="pct"/>
            <w:gridSpan w:val="2"/>
            <w:vMerge w:val="restart"/>
            <w:tcMar>
              <w:left w:w="0" w:type="dxa"/>
              <w:right w:w="0" w:type="dxa"/>
            </w:tcMar>
            <w:vAlign w:val="center"/>
          </w:tcPr>
          <w:p w:rsidR="005C49E8" w:rsidRPr="00734E50" w:rsidRDefault="005C49E8" w:rsidP="005C49E8">
            <w:pPr>
              <w:jc w:val="center"/>
              <w:rPr>
                <w:b/>
              </w:rPr>
            </w:pPr>
            <w:r w:rsidRPr="00734E50">
              <w:rPr>
                <w:b/>
              </w:rPr>
              <w:t>Хор.</w:t>
            </w:r>
          </w:p>
        </w:tc>
        <w:tc>
          <w:tcPr>
            <w:tcW w:w="539" w:type="pct"/>
            <w:gridSpan w:val="2"/>
            <w:vMerge w:val="restart"/>
            <w:tcMar>
              <w:left w:w="0" w:type="dxa"/>
              <w:right w:w="0" w:type="dxa"/>
            </w:tcMar>
            <w:vAlign w:val="center"/>
          </w:tcPr>
          <w:p w:rsidR="005C49E8" w:rsidRPr="00734E50" w:rsidRDefault="005C49E8" w:rsidP="005C49E8">
            <w:pPr>
              <w:jc w:val="center"/>
              <w:rPr>
                <w:b/>
              </w:rPr>
            </w:pPr>
            <w:r w:rsidRPr="00734E50">
              <w:rPr>
                <w:b/>
              </w:rPr>
              <w:t>Удов.</w:t>
            </w:r>
          </w:p>
        </w:tc>
        <w:tc>
          <w:tcPr>
            <w:tcW w:w="471" w:type="pct"/>
            <w:gridSpan w:val="2"/>
            <w:vMerge w:val="restart"/>
            <w:tcMar>
              <w:left w:w="0" w:type="dxa"/>
              <w:right w:w="0" w:type="dxa"/>
            </w:tcMar>
            <w:vAlign w:val="center"/>
          </w:tcPr>
          <w:p w:rsidR="005C49E8" w:rsidRPr="00734E50" w:rsidRDefault="005C49E8" w:rsidP="005C49E8">
            <w:pPr>
              <w:jc w:val="center"/>
              <w:rPr>
                <w:b/>
              </w:rPr>
            </w:pPr>
            <w:r w:rsidRPr="00734E50">
              <w:rPr>
                <w:b/>
              </w:rPr>
              <w:t>Н</w:t>
            </w:r>
            <w:r w:rsidRPr="00734E50">
              <w:rPr>
                <w:b/>
              </w:rPr>
              <w:t>е</w:t>
            </w:r>
            <w:r w:rsidRPr="00734E50">
              <w:rPr>
                <w:b/>
              </w:rPr>
              <w:t>удов.</w:t>
            </w:r>
          </w:p>
        </w:tc>
        <w:tc>
          <w:tcPr>
            <w:tcW w:w="235" w:type="pct"/>
            <w:vMerge w:val="restart"/>
            <w:tcMar>
              <w:left w:w="0" w:type="dxa"/>
              <w:right w:w="0" w:type="dxa"/>
            </w:tcMar>
            <w:vAlign w:val="center"/>
          </w:tcPr>
          <w:p w:rsidR="005C49E8" w:rsidRPr="00734E50" w:rsidRDefault="005C49E8" w:rsidP="005C49E8">
            <w:pPr>
              <w:jc w:val="center"/>
              <w:rPr>
                <w:b/>
              </w:rPr>
            </w:pPr>
            <w:r w:rsidRPr="00734E50">
              <w:rPr>
                <w:b/>
              </w:rPr>
              <w:t>Сред.</w:t>
            </w:r>
          </w:p>
          <w:p w:rsidR="005C49E8" w:rsidRPr="00734E50" w:rsidRDefault="005C49E8" w:rsidP="005C49E8">
            <w:pPr>
              <w:jc w:val="center"/>
              <w:rPr>
                <w:b/>
              </w:rPr>
            </w:pPr>
            <w:r w:rsidRPr="00734E50">
              <w:rPr>
                <w:b/>
              </w:rPr>
              <w:t>бал</w:t>
            </w:r>
          </w:p>
        </w:tc>
        <w:tc>
          <w:tcPr>
            <w:tcW w:w="507" w:type="pct"/>
            <w:gridSpan w:val="2"/>
            <w:vMerge w:val="restart"/>
            <w:tcMar>
              <w:left w:w="0" w:type="dxa"/>
              <w:right w:w="0" w:type="dxa"/>
            </w:tcMar>
            <w:vAlign w:val="center"/>
          </w:tcPr>
          <w:p w:rsidR="005C49E8" w:rsidRPr="00734E50" w:rsidRDefault="005C49E8" w:rsidP="005C49E8">
            <w:pPr>
              <w:jc w:val="center"/>
              <w:rPr>
                <w:b/>
              </w:rPr>
            </w:pPr>
            <w:r w:rsidRPr="00734E50">
              <w:rPr>
                <w:b/>
              </w:rPr>
              <w:t>Кол-во опр</w:t>
            </w:r>
            <w:r w:rsidRPr="00734E50">
              <w:rPr>
                <w:b/>
              </w:rPr>
              <w:t>о</w:t>
            </w:r>
            <w:r w:rsidRPr="00734E50">
              <w:rPr>
                <w:b/>
              </w:rPr>
              <w:t>шен.</w:t>
            </w:r>
          </w:p>
          <w:p w:rsidR="005C49E8" w:rsidRPr="00734E50" w:rsidRDefault="005C49E8" w:rsidP="005C49E8">
            <w:pPr>
              <w:jc w:val="center"/>
              <w:rPr>
                <w:b/>
              </w:rPr>
            </w:pPr>
            <w:r w:rsidRPr="00734E50">
              <w:rPr>
                <w:b/>
              </w:rPr>
              <w:t>ст</w:t>
            </w:r>
            <w:r w:rsidRPr="00734E50">
              <w:rPr>
                <w:b/>
              </w:rPr>
              <w:t>у</w:t>
            </w:r>
            <w:r w:rsidRPr="00734E50">
              <w:rPr>
                <w:b/>
              </w:rPr>
              <w:t>дентов</w:t>
            </w:r>
          </w:p>
        </w:tc>
      </w:tr>
      <w:tr w:rsidR="005C49E8" w:rsidRPr="00734E50" w:rsidTr="005C49E8">
        <w:trPr>
          <w:cantSplit/>
          <w:trHeight w:val="322"/>
        </w:trPr>
        <w:tc>
          <w:tcPr>
            <w:tcW w:w="312" w:type="pct"/>
            <w:vMerge w:val="restart"/>
            <w:vAlign w:val="center"/>
          </w:tcPr>
          <w:p w:rsidR="005C49E8" w:rsidRPr="00734E50" w:rsidRDefault="005C49E8" w:rsidP="005C49E8">
            <w:pPr>
              <w:jc w:val="center"/>
              <w:rPr>
                <w:b/>
              </w:rPr>
            </w:pPr>
            <w:r w:rsidRPr="00734E50">
              <w:rPr>
                <w:b/>
              </w:rPr>
              <w:t>Шифр</w:t>
            </w:r>
          </w:p>
        </w:tc>
        <w:tc>
          <w:tcPr>
            <w:tcW w:w="1366" w:type="pct"/>
            <w:vMerge w:val="restart"/>
            <w:vAlign w:val="center"/>
          </w:tcPr>
          <w:p w:rsidR="005C49E8" w:rsidRPr="00734E50" w:rsidRDefault="005C49E8" w:rsidP="005C49E8">
            <w:pPr>
              <w:jc w:val="center"/>
              <w:rPr>
                <w:b/>
              </w:rPr>
            </w:pPr>
            <w:r w:rsidRPr="00734E50">
              <w:rPr>
                <w:b/>
              </w:rPr>
              <w:t>Наименование</w:t>
            </w:r>
          </w:p>
          <w:p w:rsidR="005C49E8" w:rsidRPr="00734E50" w:rsidRDefault="005C49E8" w:rsidP="005C49E8">
            <w:pPr>
              <w:jc w:val="center"/>
              <w:rPr>
                <w:b/>
              </w:rPr>
            </w:pPr>
            <w:r w:rsidRPr="00734E50">
              <w:rPr>
                <w:b/>
              </w:rPr>
              <w:t>дисциплины</w:t>
            </w:r>
          </w:p>
        </w:tc>
        <w:tc>
          <w:tcPr>
            <w:tcW w:w="235" w:type="pct"/>
            <w:vMerge/>
            <w:vAlign w:val="center"/>
          </w:tcPr>
          <w:p w:rsidR="005C49E8" w:rsidRPr="00734E50" w:rsidRDefault="005C49E8" w:rsidP="005C49E8">
            <w:pPr>
              <w:jc w:val="center"/>
            </w:pPr>
          </w:p>
        </w:tc>
        <w:tc>
          <w:tcPr>
            <w:tcW w:w="293" w:type="pct"/>
            <w:vMerge/>
            <w:vAlign w:val="center"/>
          </w:tcPr>
          <w:p w:rsidR="005C49E8" w:rsidRPr="00734E50" w:rsidRDefault="005C49E8" w:rsidP="005C49E8">
            <w:pPr>
              <w:jc w:val="center"/>
            </w:pPr>
          </w:p>
        </w:tc>
        <w:tc>
          <w:tcPr>
            <w:tcW w:w="527" w:type="pct"/>
            <w:gridSpan w:val="2"/>
            <w:vMerge/>
            <w:vAlign w:val="center"/>
          </w:tcPr>
          <w:p w:rsidR="005C49E8" w:rsidRPr="00734E50" w:rsidRDefault="005C49E8" w:rsidP="005C49E8">
            <w:pPr>
              <w:jc w:val="center"/>
            </w:pPr>
          </w:p>
        </w:tc>
        <w:tc>
          <w:tcPr>
            <w:tcW w:w="515" w:type="pct"/>
            <w:gridSpan w:val="2"/>
            <w:vMerge/>
            <w:vAlign w:val="center"/>
          </w:tcPr>
          <w:p w:rsidR="005C49E8" w:rsidRPr="00734E50" w:rsidRDefault="005C49E8" w:rsidP="005C49E8">
            <w:pPr>
              <w:jc w:val="center"/>
            </w:pPr>
          </w:p>
        </w:tc>
        <w:tc>
          <w:tcPr>
            <w:tcW w:w="539" w:type="pct"/>
            <w:gridSpan w:val="2"/>
            <w:vMerge/>
            <w:vAlign w:val="center"/>
          </w:tcPr>
          <w:p w:rsidR="005C49E8" w:rsidRPr="00734E50" w:rsidRDefault="005C49E8" w:rsidP="005C49E8">
            <w:pPr>
              <w:jc w:val="center"/>
            </w:pPr>
          </w:p>
        </w:tc>
        <w:tc>
          <w:tcPr>
            <w:tcW w:w="471" w:type="pct"/>
            <w:gridSpan w:val="2"/>
            <w:vMerge/>
            <w:vAlign w:val="center"/>
          </w:tcPr>
          <w:p w:rsidR="005C49E8" w:rsidRPr="00734E50" w:rsidRDefault="005C49E8" w:rsidP="005C49E8">
            <w:pPr>
              <w:jc w:val="center"/>
            </w:pPr>
          </w:p>
        </w:tc>
        <w:tc>
          <w:tcPr>
            <w:tcW w:w="235" w:type="pct"/>
            <w:vMerge/>
            <w:vAlign w:val="center"/>
          </w:tcPr>
          <w:p w:rsidR="005C49E8" w:rsidRPr="00734E50" w:rsidRDefault="005C49E8" w:rsidP="005C49E8">
            <w:pPr>
              <w:jc w:val="center"/>
            </w:pPr>
          </w:p>
        </w:tc>
        <w:tc>
          <w:tcPr>
            <w:tcW w:w="507" w:type="pct"/>
            <w:gridSpan w:val="2"/>
            <w:vMerge/>
            <w:vAlign w:val="center"/>
          </w:tcPr>
          <w:p w:rsidR="005C49E8" w:rsidRPr="00734E50" w:rsidRDefault="005C49E8" w:rsidP="005C49E8">
            <w:pPr>
              <w:jc w:val="center"/>
            </w:pPr>
          </w:p>
        </w:tc>
      </w:tr>
      <w:tr w:rsidR="005C49E8" w:rsidRPr="00734E50" w:rsidTr="005C49E8">
        <w:tc>
          <w:tcPr>
            <w:tcW w:w="312" w:type="pct"/>
            <w:vMerge/>
            <w:vAlign w:val="center"/>
          </w:tcPr>
          <w:p w:rsidR="005C49E8" w:rsidRPr="00734E50" w:rsidRDefault="005C49E8" w:rsidP="005C49E8">
            <w:pPr>
              <w:jc w:val="center"/>
            </w:pPr>
          </w:p>
        </w:tc>
        <w:tc>
          <w:tcPr>
            <w:tcW w:w="1366" w:type="pct"/>
            <w:vMerge/>
            <w:vAlign w:val="center"/>
          </w:tcPr>
          <w:p w:rsidR="005C49E8" w:rsidRPr="00734E50" w:rsidRDefault="005C49E8" w:rsidP="005C49E8">
            <w:pPr>
              <w:jc w:val="center"/>
            </w:pPr>
          </w:p>
        </w:tc>
        <w:tc>
          <w:tcPr>
            <w:tcW w:w="235" w:type="pct"/>
            <w:vMerge/>
            <w:vAlign w:val="center"/>
          </w:tcPr>
          <w:p w:rsidR="005C49E8" w:rsidRPr="00734E50" w:rsidRDefault="005C49E8" w:rsidP="005C49E8">
            <w:pPr>
              <w:jc w:val="center"/>
            </w:pPr>
          </w:p>
        </w:tc>
        <w:tc>
          <w:tcPr>
            <w:tcW w:w="293" w:type="pct"/>
            <w:vMerge/>
            <w:vAlign w:val="center"/>
          </w:tcPr>
          <w:p w:rsidR="005C49E8" w:rsidRPr="00734E50" w:rsidRDefault="005C49E8" w:rsidP="005C49E8">
            <w:pPr>
              <w:jc w:val="center"/>
            </w:pPr>
          </w:p>
        </w:tc>
        <w:tc>
          <w:tcPr>
            <w:tcW w:w="234" w:type="pct"/>
            <w:tcMar>
              <w:left w:w="0" w:type="dxa"/>
              <w:right w:w="0" w:type="dxa"/>
            </w:tcMar>
            <w:vAlign w:val="center"/>
          </w:tcPr>
          <w:p w:rsidR="005C49E8" w:rsidRPr="00734E50" w:rsidRDefault="005C49E8" w:rsidP="005C49E8">
            <w:pPr>
              <w:jc w:val="center"/>
              <w:rPr>
                <w:b/>
              </w:rPr>
            </w:pPr>
            <w:r w:rsidRPr="00734E50">
              <w:rPr>
                <w:b/>
              </w:rPr>
              <w:t>Абс.</w:t>
            </w:r>
          </w:p>
        </w:tc>
        <w:tc>
          <w:tcPr>
            <w:tcW w:w="293" w:type="pct"/>
            <w:tcMar>
              <w:left w:w="0" w:type="dxa"/>
              <w:right w:w="0" w:type="dxa"/>
            </w:tcMar>
            <w:vAlign w:val="center"/>
          </w:tcPr>
          <w:p w:rsidR="005C49E8" w:rsidRPr="00734E50" w:rsidRDefault="005C49E8" w:rsidP="005C49E8">
            <w:pPr>
              <w:jc w:val="center"/>
              <w:rPr>
                <w:b/>
              </w:rPr>
            </w:pPr>
            <w:r w:rsidRPr="00734E50">
              <w:rPr>
                <w:b/>
              </w:rPr>
              <w:t>%</w:t>
            </w:r>
          </w:p>
        </w:tc>
        <w:tc>
          <w:tcPr>
            <w:tcW w:w="228" w:type="pct"/>
            <w:tcMar>
              <w:left w:w="0" w:type="dxa"/>
              <w:right w:w="0" w:type="dxa"/>
            </w:tcMar>
            <w:vAlign w:val="center"/>
          </w:tcPr>
          <w:p w:rsidR="005C49E8" w:rsidRPr="00734E50" w:rsidRDefault="005C49E8" w:rsidP="005C49E8">
            <w:pPr>
              <w:jc w:val="center"/>
              <w:rPr>
                <w:b/>
              </w:rPr>
            </w:pPr>
            <w:r w:rsidRPr="00734E50">
              <w:rPr>
                <w:b/>
              </w:rPr>
              <w:t>Абс.</w:t>
            </w:r>
          </w:p>
        </w:tc>
        <w:tc>
          <w:tcPr>
            <w:tcW w:w="287" w:type="pct"/>
            <w:tcMar>
              <w:left w:w="0" w:type="dxa"/>
              <w:right w:w="0" w:type="dxa"/>
            </w:tcMar>
            <w:vAlign w:val="center"/>
          </w:tcPr>
          <w:p w:rsidR="005C49E8" w:rsidRPr="00734E50" w:rsidRDefault="005C49E8" w:rsidP="005C49E8">
            <w:pPr>
              <w:jc w:val="center"/>
              <w:rPr>
                <w:b/>
              </w:rPr>
            </w:pPr>
            <w:r w:rsidRPr="00734E50">
              <w:rPr>
                <w:b/>
              </w:rPr>
              <w:t>%</w:t>
            </w:r>
          </w:p>
        </w:tc>
        <w:tc>
          <w:tcPr>
            <w:tcW w:w="240" w:type="pct"/>
            <w:tcMar>
              <w:left w:w="0" w:type="dxa"/>
              <w:right w:w="0" w:type="dxa"/>
            </w:tcMar>
            <w:vAlign w:val="center"/>
          </w:tcPr>
          <w:p w:rsidR="005C49E8" w:rsidRPr="00734E50" w:rsidRDefault="005C49E8" w:rsidP="005C49E8">
            <w:pPr>
              <w:jc w:val="center"/>
              <w:rPr>
                <w:b/>
              </w:rPr>
            </w:pPr>
            <w:r w:rsidRPr="00734E50">
              <w:rPr>
                <w:b/>
              </w:rPr>
              <w:t>Абс.</w:t>
            </w:r>
          </w:p>
        </w:tc>
        <w:tc>
          <w:tcPr>
            <w:tcW w:w="299" w:type="pct"/>
            <w:tcMar>
              <w:left w:w="0" w:type="dxa"/>
              <w:right w:w="0" w:type="dxa"/>
            </w:tcMar>
            <w:vAlign w:val="center"/>
          </w:tcPr>
          <w:p w:rsidR="005C49E8" w:rsidRPr="00734E50" w:rsidRDefault="005C49E8" w:rsidP="005C49E8">
            <w:pPr>
              <w:jc w:val="center"/>
              <w:rPr>
                <w:b/>
              </w:rPr>
            </w:pPr>
            <w:r w:rsidRPr="00734E50">
              <w:rPr>
                <w:b/>
              </w:rPr>
              <w:t>%</w:t>
            </w:r>
          </w:p>
        </w:tc>
        <w:tc>
          <w:tcPr>
            <w:tcW w:w="181" w:type="pct"/>
            <w:tcMar>
              <w:left w:w="0" w:type="dxa"/>
              <w:right w:w="0" w:type="dxa"/>
            </w:tcMar>
            <w:vAlign w:val="center"/>
          </w:tcPr>
          <w:p w:rsidR="005C49E8" w:rsidRPr="00734E50" w:rsidRDefault="005C49E8" w:rsidP="005C49E8">
            <w:pPr>
              <w:jc w:val="center"/>
              <w:rPr>
                <w:b/>
              </w:rPr>
            </w:pPr>
            <w:r w:rsidRPr="00734E50">
              <w:rPr>
                <w:b/>
              </w:rPr>
              <w:t>Абс.</w:t>
            </w:r>
          </w:p>
        </w:tc>
        <w:tc>
          <w:tcPr>
            <w:tcW w:w="290" w:type="pct"/>
            <w:tcMar>
              <w:left w:w="0" w:type="dxa"/>
              <w:right w:w="0" w:type="dxa"/>
            </w:tcMar>
            <w:vAlign w:val="center"/>
          </w:tcPr>
          <w:p w:rsidR="005C49E8" w:rsidRPr="00734E50" w:rsidRDefault="005C49E8" w:rsidP="005C49E8">
            <w:pPr>
              <w:jc w:val="center"/>
              <w:rPr>
                <w:b/>
              </w:rPr>
            </w:pPr>
            <w:r w:rsidRPr="00734E50">
              <w:rPr>
                <w:b/>
              </w:rPr>
              <w:t>%</w:t>
            </w:r>
          </w:p>
        </w:tc>
        <w:tc>
          <w:tcPr>
            <w:tcW w:w="235" w:type="pct"/>
            <w:tcMar>
              <w:left w:w="0" w:type="dxa"/>
              <w:right w:w="0" w:type="dxa"/>
            </w:tcMar>
            <w:vAlign w:val="center"/>
          </w:tcPr>
          <w:p w:rsidR="005C49E8" w:rsidRPr="00734E50" w:rsidRDefault="005C49E8" w:rsidP="005C49E8">
            <w:pPr>
              <w:jc w:val="center"/>
              <w:rPr>
                <w:b/>
              </w:rPr>
            </w:pPr>
            <w:r w:rsidRPr="00734E50">
              <w:rPr>
                <w:b/>
              </w:rPr>
              <w:t>%</w:t>
            </w:r>
          </w:p>
        </w:tc>
        <w:tc>
          <w:tcPr>
            <w:tcW w:w="235" w:type="pct"/>
            <w:tcMar>
              <w:left w:w="0" w:type="dxa"/>
              <w:right w:w="0" w:type="dxa"/>
            </w:tcMar>
            <w:vAlign w:val="center"/>
          </w:tcPr>
          <w:p w:rsidR="005C49E8" w:rsidRPr="00734E50" w:rsidRDefault="005C49E8" w:rsidP="005C49E8">
            <w:pPr>
              <w:jc w:val="center"/>
              <w:rPr>
                <w:b/>
              </w:rPr>
            </w:pPr>
            <w:r w:rsidRPr="00734E50">
              <w:rPr>
                <w:b/>
              </w:rPr>
              <w:t>Абс.</w:t>
            </w:r>
          </w:p>
        </w:tc>
        <w:tc>
          <w:tcPr>
            <w:tcW w:w="272" w:type="pct"/>
            <w:tcMar>
              <w:left w:w="0" w:type="dxa"/>
              <w:right w:w="0" w:type="dxa"/>
            </w:tcMar>
            <w:vAlign w:val="center"/>
          </w:tcPr>
          <w:p w:rsidR="005C49E8" w:rsidRPr="00734E50" w:rsidRDefault="005C49E8" w:rsidP="005C49E8">
            <w:pPr>
              <w:jc w:val="center"/>
              <w:rPr>
                <w:b/>
              </w:rPr>
            </w:pPr>
            <w:r w:rsidRPr="00734E50">
              <w:rPr>
                <w:b/>
              </w:rPr>
              <w:t>%</w:t>
            </w:r>
          </w:p>
        </w:tc>
      </w:tr>
      <w:tr w:rsidR="005C49E8" w:rsidRPr="00734E50" w:rsidTr="005C49E8">
        <w:tc>
          <w:tcPr>
            <w:tcW w:w="312" w:type="pct"/>
          </w:tcPr>
          <w:p w:rsidR="005C49E8" w:rsidRPr="00734E50" w:rsidRDefault="005C49E8" w:rsidP="005C49E8">
            <w:pPr>
              <w:jc w:val="center"/>
            </w:pPr>
            <w:r w:rsidRPr="00734E50">
              <w:t>1</w:t>
            </w:r>
          </w:p>
        </w:tc>
        <w:tc>
          <w:tcPr>
            <w:tcW w:w="1366" w:type="pct"/>
          </w:tcPr>
          <w:p w:rsidR="005C49E8" w:rsidRPr="00734E50" w:rsidRDefault="005C49E8" w:rsidP="005C49E8">
            <w:pPr>
              <w:jc w:val="center"/>
            </w:pPr>
            <w:r w:rsidRPr="00734E50">
              <w:t>2</w:t>
            </w:r>
          </w:p>
        </w:tc>
        <w:tc>
          <w:tcPr>
            <w:tcW w:w="235" w:type="pct"/>
          </w:tcPr>
          <w:p w:rsidR="005C49E8" w:rsidRPr="00734E50" w:rsidRDefault="005C49E8" w:rsidP="005C49E8">
            <w:pPr>
              <w:jc w:val="center"/>
            </w:pPr>
            <w:r>
              <w:t>3</w:t>
            </w:r>
          </w:p>
        </w:tc>
        <w:tc>
          <w:tcPr>
            <w:tcW w:w="293" w:type="pct"/>
          </w:tcPr>
          <w:p w:rsidR="005C49E8" w:rsidRPr="00734E50" w:rsidRDefault="005C49E8" w:rsidP="005C49E8">
            <w:pPr>
              <w:jc w:val="center"/>
            </w:pPr>
            <w:r>
              <w:t>4</w:t>
            </w:r>
          </w:p>
        </w:tc>
        <w:tc>
          <w:tcPr>
            <w:tcW w:w="234" w:type="pct"/>
          </w:tcPr>
          <w:p w:rsidR="005C49E8" w:rsidRPr="00734E50" w:rsidRDefault="005C49E8" w:rsidP="005C49E8">
            <w:pPr>
              <w:jc w:val="center"/>
            </w:pPr>
            <w:r w:rsidRPr="00734E50">
              <w:t>5</w:t>
            </w:r>
          </w:p>
        </w:tc>
        <w:tc>
          <w:tcPr>
            <w:tcW w:w="293" w:type="pct"/>
          </w:tcPr>
          <w:p w:rsidR="005C49E8" w:rsidRPr="00734E50" w:rsidRDefault="005C49E8" w:rsidP="005C49E8">
            <w:pPr>
              <w:jc w:val="center"/>
            </w:pPr>
            <w:r w:rsidRPr="00734E50">
              <w:t>6</w:t>
            </w:r>
          </w:p>
        </w:tc>
        <w:tc>
          <w:tcPr>
            <w:tcW w:w="228" w:type="pct"/>
          </w:tcPr>
          <w:p w:rsidR="005C49E8" w:rsidRPr="00734E50" w:rsidRDefault="005C49E8" w:rsidP="005C49E8">
            <w:pPr>
              <w:jc w:val="center"/>
            </w:pPr>
            <w:r w:rsidRPr="00734E50">
              <w:t>7</w:t>
            </w:r>
          </w:p>
        </w:tc>
        <w:tc>
          <w:tcPr>
            <w:tcW w:w="287" w:type="pct"/>
          </w:tcPr>
          <w:p w:rsidR="005C49E8" w:rsidRPr="00734E50" w:rsidRDefault="005C49E8" w:rsidP="005C49E8">
            <w:pPr>
              <w:jc w:val="center"/>
            </w:pPr>
            <w:r w:rsidRPr="00734E50">
              <w:t>8</w:t>
            </w:r>
          </w:p>
        </w:tc>
        <w:tc>
          <w:tcPr>
            <w:tcW w:w="240" w:type="pct"/>
          </w:tcPr>
          <w:p w:rsidR="005C49E8" w:rsidRPr="00734E50" w:rsidRDefault="005C49E8" w:rsidP="005C49E8">
            <w:pPr>
              <w:jc w:val="center"/>
            </w:pPr>
            <w:r w:rsidRPr="00734E50">
              <w:t>9</w:t>
            </w:r>
          </w:p>
        </w:tc>
        <w:tc>
          <w:tcPr>
            <w:tcW w:w="299" w:type="pct"/>
          </w:tcPr>
          <w:p w:rsidR="005C49E8" w:rsidRPr="00734E50" w:rsidRDefault="005C49E8" w:rsidP="005C49E8">
            <w:pPr>
              <w:jc w:val="center"/>
            </w:pPr>
            <w:r w:rsidRPr="00734E50">
              <w:t>10</w:t>
            </w:r>
          </w:p>
        </w:tc>
        <w:tc>
          <w:tcPr>
            <w:tcW w:w="181" w:type="pct"/>
          </w:tcPr>
          <w:p w:rsidR="005C49E8" w:rsidRPr="00734E50" w:rsidRDefault="005C49E8" w:rsidP="005C49E8">
            <w:pPr>
              <w:jc w:val="center"/>
            </w:pPr>
            <w:r w:rsidRPr="00734E50">
              <w:t>11</w:t>
            </w:r>
          </w:p>
        </w:tc>
        <w:tc>
          <w:tcPr>
            <w:tcW w:w="290" w:type="pct"/>
          </w:tcPr>
          <w:p w:rsidR="005C49E8" w:rsidRPr="00734E50" w:rsidRDefault="005C49E8" w:rsidP="005C49E8">
            <w:pPr>
              <w:jc w:val="center"/>
            </w:pPr>
            <w:r w:rsidRPr="00734E50">
              <w:t>12</w:t>
            </w:r>
          </w:p>
        </w:tc>
        <w:tc>
          <w:tcPr>
            <w:tcW w:w="235" w:type="pct"/>
          </w:tcPr>
          <w:p w:rsidR="005C49E8" w:rsidRPr="00734E50" w:rsidRDefault="005C49E8" w:rsidP="005C49E8">
            <w:pPr>
              <w:jc w:val="center"/>
            </w:pPr>
            <w:r w:rsidRPr="00734E50">
              <w:t>13</w:t>
            </w:r>
          </w:p>
        </w:tc>
        <w:tc>
          <w:tcPr>
            <w:tcW w:w="235" w:type="pct"/>
          </w:tcPr>
          <w:p w:rsidR="005C49E8" w:rsidRPr="00734E50" w:rsidRDefault="005C49E8" w:rsidP="005C49E8">
            <w:pPr>
              <w:jc w:val="center"/>
            </w:pPr>
            <w:r w:rsidRPr="00734E50">
              <w:t>14</w:t>
            </w:r>
          </w:p>
        </w:tc>
        <w:tc>
          <w:tcPr>
            <w:tcW w:w="272" w:type="pct"/>
          </w:tcPr>
          <w:p w:rsidR="005C49E8" w:rsidRPr="00734E50" w:rsidRDefault="005C49E8" w:rsidP="005C49E8">
            <w:pPr>
              <w:jc w:val="center"/>
            </w:pPr>
            <w:r w:rsidRPr="00734E50">
              <w:t>15</w:t>
            </w:r>
          </w:p>
        </w:tc>
      </w:tr>
      <w:tr w:rsidR="005C49E8" w:rsidRPr="00734E50" w:rsidTr="005C49E8">
        <w:tc>
          <w:tcPr>
            <w:tcW w:w="312" w:type="pct"/>
          </w:tcPr>
          <w:p w:rsidR="005C49E8" w:rsidRPr="00734E50" w:rsidRDefault="005C49E8" w:rsidP="00D71B5E">
            <w:pPr>
              <w:pStyle w:val="af8"/>
              <w:numPr>
                <w:ilvl w:val="0"/>
                <w:numId w:val="36"/>
              </w:numPr>
              <w:jc w:val="both"/>
            </w:pPr>
          </w:p>
        </w:tc>
        <w:tc>
          <w:tcPr>
            <w:tcW w:w="1366" w:type="pct"/>
          </w:tcPr>
          <w:p w:rsidR="005C49E8" w:rsidRPr="00734E50" w:rsidRDefault="005C49E8" w:rsidP="005C49E8">
            <w:pPr>
              <w:jc w:val="both"/>
            </w:pPr>
            <w:r w:rsidRPr="00734E50">
              <w:t>Конституц. право</w:t>
            </w:r>
          </w:p>
        </w:tc>
        <w:tc>
          <w:tcPr>
            <w:tcW w:w="235" w:type="pct"/>
          </w:tcPr>
          <w:p w:rsidR="005C49E8" w:rsidRPr="006875D9" w:rsidRDefault="005C49E8" w:rsidP="005C49E8">
            <w:pPr>
              <w:jc w:val="both"/>
              <w:rPr>
                <w:b/>
              </w:rPr>
            </w:pPr>
            <w:r w:rsidRPr="006875D9">
              <w:rPr>
                <w:b/>
              </w:rPr>
              <w:t>2</w:t>
            </w:r>
          </w:p>
        </w:tc>
        <w:tc>
          <w:tcPr>
            <w:tcW w:w="293" w:type="pct"/>
          </w:tcPr>
          <w:p w:rsidR="005C49E8" w:rsidRPr="006875D9" w:rsidRDefault="005C49E8" w:rsidP="005C49E8">
            <w:pPr>
              <w:jc w:val="both"/>
              <w:rPr>
                <w:b/>
              </w:rPr>
            </w:pPr>
            <w:r w:rsidRPr="006875D9">
              <w:rPr>
                <w:b/>
              </w:rPr>
              <w:t>20</w:t>
            </w:r>
          </w:p>
        </w:tc>
        <w:tc>
          <w:tcPr>
            <w:tcW w:w="234" w:type="pct"/>
          </w:tcPr>
          <w:p w:rsidR="005C49E8" w:rsidRPr="00734E50" w:rsidRDefault="005C49E8" w:rsidP="005C49E8">
            <w:pPr>
              <w:jc w:val="both"/>
            </w:pPr>
            <w:r>
              <w:t>3</w:t>
            </w:r>
          </w:p>
        </w:tc>
        <w:tc>
          <w:tcPr>
            <w:tcW w:w="293" w:type="pct"/>
          </w:tcPr>
          <w:p w:rsidR="005C49E8" w:rsidRPr="00734E50" w:rsidRDefault="005C49E8" w:rsidP="005C49E8">
            <w:pPr>
              <w:jc w:val="both"/>
            </w:pPr>
            <w:r>
              <w:t>20</w:t>
            </w:r>
          </w:p>
        </w:tc>
        <w:tc>
          <w:tcPr>
            <w:tcW w:w="228" w:type="pct"/>
          </w:tcPr>
          <w:p w:rsidR="005C49E8" w:rsidRPr="00734E50" w:rsidRDefault="005C49E8" w:rsidP="005C49E8">
            <w:pPr>
              <w:jc w:val="both"/>
            </w:pPr>
            <w:r>
              <w:t>2</w:t>
            </w:r>
          </w:p>
        </w:tc>
        <w:tc>
          <w:tcPr>
            <w:tcW w:w="287" w:type="pct"/>
          </w:tcPr>
          <w:p w:rsidR="005C49E8" w:rsidRPr="00734E50" w:rsidRDefault="005C49E8" w:rsidP="005C49E8">
            <w:pPr>
              <w:jc w:val="both"/>
            </w:pPr>
            <w:r>
              <w:t>13,3</w:t>
            </w:r>
          </w:p>
        </w:tc>
        <w:tc>
          <w:tcPr>
            <w:tcW w:w="240" w:type="pct"/>
          </w:tcPr>
          <w:p w:rsidR="005C49E8" w:rsidRPr="00734E50" w:rsidRDefault="005C49E8" w:rsidP="005C49E8">
            <w:pPr>
              <w:jc w:val="both"/>
            </w:pPr>
            <w:r>
              <w:t>6</w:t>
            </w:r>
          </w:p>
        </w:tc>
        <w:tc>
          <w:tcPr>
            <w:tcW w:w="299" w:type="pct"/>
          </w:tcPr>
          <w:p w:rsidR="005C49E8" w:rsidRPr="00734E50" w:rsidRDefault="005C49E8" w:rsidP="005C49E8">
            <w:pPr>
              <w:jc w:val="both"/>
            </w:pPr>
            <w:r>
              <w:t>40</w:t>
            </w:r>
          </w:p>
        </w:tc>
        <w:tc>
          <w:tcPr>
            <w:tcW w:w="181" w:type="pct"/>
          </w:tcPr>
          <w:p w:rsidR="005C49E8" w:rsidRPr="00734E50" w:rsidRDefault="005C49E8" w:rsidP="005C49E8">
            <w:pPr>
              <w:jc w:val="both"/>
            </w:pPr>
            <w:r>
              <w:t>4</w:t>
            </w:r>
          </w:p>
        </w:tc>
        <w:tc>
          <w:tcPr>
            <w:tcW w:w="290" w:type="pct"/>
          </w:tcPr>
          <w:p w:rsidR="005C49E8" w:rsidRPr="00734E50" w:rsidRDefault="005C49E8" w:rsidP="005C49E8">
            <w:pPr>
              <w:jc w:val="both"/>
            </w:pPr>
            <w:r>
              <w:t>26,6</w:t>
            </w:r>
          </w:p>
        </w:tc>
        <w:tc>
          <w:tcPr>
            <w:tcW w:w="235" w:type="pct"/>
          </w:tcPr>
          <w:p w:rsidR="005C49E8" w:rsidRPr="00734E50" w:rsidRDefault="005C49E8" w:rsidP="005C49E8">
            <w:pPr>
              <w:jc w:val="both"/>
            </w:pPr>
            <w:r>
              <w:t>3,2</w:t>
            </w:r>
          </w:p>
        </w:tc>
        <w:tc>
          <w:tcPr>
            <w:tcW w:w="235" w:type="pct"/>
          </w:tcPr>
          <w:p w:rsidR="005C49E8" w:rsidRPr="00734E50" w:rsidRDefault="005C49E8" w:rsidP="005C49E8">
            <w:pPr>
              <w:jc w:val="both"/>
            </w:pPr>
            <w:r>
              <w:t>15</w:t>
            </w:r>
          </w:p>
        </w:tc>
        <w:tc>
          <w:tcPr>
            <w:tcW w:w="272" w:type="pct"/>
          </w:tcPr>
          <w:p w:rsidR="005C49E8" w:rsidRPr="00734E50" w:rsidRDefault="005C49E8" w:rsidP="005C49E8">
            <w:pPr>
              <w:jc w:val="both"/>
            </w:pPr>
            <w:r>
              <w:t>75</w:t>
            </w:r>
          </w:p>
        </w:tc>
      </w:tr>
      <w:tr w:rsidR="005C49E8" w:rsidRPr="00734E50" w:rsidTr="005C49E8">
        <w:tc>
          <w:tcPr>
            <w:tcW w:w="312" w:type="pct"/>
          </w:tcPr>
          <w:p w:rsidR="005C49E8" w:rsidRPr="00734E50" w:rsidRDefault="005C49E8" w:rsidP="00D71B5E">
            <w:pPr>
              <w:pStyle w:val="af8"/>
              <w:numPr>
                <w:ilvl w:val="0"/>
                <w:numId w:val="36"/>
              </w:numPr>
              <w:jc w:val="both"/>
            </w:pPr>
          </w:p>
        </w:tc>
        <w:tc>
          <w:tcPr>
            <w:tcW w:w="1366" w:type="pct"/>
          </w:tcPr>
          <w:p w:rsidR="005C49E8" w:rsidRPr="00734E50" w:rsidRDefault="005C49E8" w:rsidP="005C49E8">
            <w:pPr>
              <w:jc w:val="both"/>
            </w:pPr>
            <w:r w:rsidRPr="00734E50">
              <w:t>ТГи П</w:t>
            </w:r>
          </w:p>
        </w:tc>
        <w:tc>
          <w:tcPr>
            <w:tcW w:w="235" w:type="pct"/>
          </w:tcPr>
          <w:p w:rsidR="005C49E8" w:rsidRPr="006875D9" w:rsidRDefault="005C49E8" w:rsidP="005C49E8">
            <w:pPr>
              <w:jc w:val="both"/>
              <w:rPr>
                <w:b/>
              </w:rPr>
            </w:pPr>
            <w:r w:rsidRPr="006875D9">
              <w:rPr>
                <w:b/>
              </w:rPr>
              <w:t>2</w:t>
            </w:r>
          </w:p>
        </w:tc>
        <w:tc>
          <w:tcPr>
            <w:tcW w:w="293" w:type="pct"/>
          </w:tcPr>
          <w:p w:rsidR="005C49E8" w:rsidRPr="006875D9" w:rsidRDefault="005C49E8" w:rsidP="005C49E8">
            <w:pPr>
              <w:jc w:val="both"/>
              <w:rPr>
                <w:b/>
              </w:rPr>
            </w:pPr>
            <w:r w:rsidRPr="006875D9">
              <w:rPr>
                <w:b/>
              </w:rPr>
              <w:t>20</w:t>
            </w:r>
          </w:p>
        </w:tc>
        <w:tc>
          <w:tcPr>
            <w:tcW w:w="234" w:type="pct"/>
          </w:tcPr>
          <w:p w:rsidR="005C49E8" w:rsidRPr="00734E50" w:rsidRDefault="005C49E8" w:rsidP="005C49E8">
            <w:pPr>
              <w:jc w:val="both"/>
            </w:pPr>
            <w:r>
              <w:t>2</w:t>
            </w:r>
          </w:p>
        </w:tc>
        <w:tc>
          <w:tcPr>
            <w:tcW w:w="293" w:type="pct"/>
          </w:tcPr>
          <w:p w:rsidR="005C49E8" w:rsidRPr="00734E50" w:rsidRDefault="005C49E8" w:rsidP="005C49E8">
            <w:pPr>
              <w:jc w:val="both"/>
            </w:pPr>
            <w:r>
              <w:t>13,3</w:t>
            </w:r>
          </w:p>
        </w:tc>
        <w:tc>
          <w:tcPr>
            <w:tcW w:w="228" w:type="pct"/>
          </w:tcPr>
          <w:p w:rsidR="005C49E8" w:rsidRPr="00734E50" w:rsidRDefault="005C49E8" w:rsidP="005C49E8">
            <w:pPr>
              <w:jc w:val="both"/>
            </w:pPr>
            <w:r>
              <w:t>3</w:t>
            </w:r>
          </w:p>
        </w:tc>
        <w:tc>
          <w:tcPr>
            <w:tcW w:w="287" w:type="pct"/>
          </w:tcPr>
          <w:p w:rsidR="005C49E8" w:rsidRPr="00734E50" w:rsidRDefault="005C49E8" w:rsidP="005C49E8">
            <w:pPr>
              <w:jc w:val="both"/>
            </w:pPr>
            <w:r>
              <w:t>20</w:t>
            </w:r>
          </w:p>
        </w:tc>
        <w:tc>
          <w:tcPr>
            <w:tcW w:w="240" w:type="pct"/>
          </w:tcPr>
          <w:p w:rsidR="005C49E8" w:rsidRPr="00734E50" w:rsidRDefault="005C49E8" w:rsidP="005C49E8">
            <w:pPr>
              <w:jc w:val="both"/>
            </w:pPr>
            <w:r>
              <w:t>6</w:t>
            </w:r>
          </w:p>
        </w:tc>
        <w:tc>
          <w:tcPr>
            <w:tcW w:w="299" w:type="pct"/>
          </w:tcPr>
          <w:p w:rsidR="005C49E8" w:rsidRPr="00734E50" w:rsidRDefault="005C49E8" w:rsidP="005C49E8">
            <w:pPr>
              <w:jc w:val="both"/>
            </w:pPr>
            <w:r>
              <w:t>40</w:t>
            </w:r>
          </w:p>
        </w:tc>
        <w:tc>
          <w:tcPr>
            <w:tcW w:w="181" w:type="pct"/>
          </w:tcPr>
          <w:p w:rsidR="005C49E8" w:rsidRPr="00734E50" w:rsidRDefault="005C49E8" w:rsidP="005C49E8">
            <w:pPr>
              <w:jc w:val="both"/>
            </w:pPr>
            <w:r>
              <w:t>4</w:t>
            </w:r>
          </w:p>
        </w:tc>
        <w:tc>
          <w:tcPr>
            <w:tcW w:w="290" w:type="pct"/>
          </w:tcPr>
          <w:p w:rsidR="005C49E8" w:rsidRPr="00734E50" w:rsidRDefault="005C49E8" w:rsidP="005C49E8">
            <w:pPr>
              <w:jc w:val="both"/>
            </w:pPr>
            <w:r>
              <w:t>26,6</w:t>
            </w:r>
          </w:p>
        </w:tc>
        <w:tc>
          <w:tcPr>
            <w:tcW w:w="235" w:type="pct"/>
          </w:tcPr>
          <w:p w:rsidR="005C49E8" w:rsidRPr="00734E50" w:rsidRDefault="005C49E8" w:rsidP="005C49E8">
            <w:pPr>
              <w:jc w:val="both"/>
            </w:pPr>
            <w:r>
              <w:t>3,2</w:t>
            </w:r>
          </w:p>
        </w:tc>
        <w:tc>
          <w:tcPr>
            <w:tcW w:w="235" w:type="pct"/>
          </w:tcPr>
          <w:p w:rsidR="005C49E8" w:rsidRPr="00734E50" w:rsidRDefault="005C49E8" w:rsidP="005C49E8">
            <w:pPr>
              <w:jc w:val="both"/>
            </w:pPr>
            <w:r>
              <w:t>15</w:t>
            </w:r>
          </w:p>
        </w:tc>
        <w:tc>
          <w:tcPr>
            <w:tcW w:w="272" w:type="pct"/>
          </w:tcPr>
          <w:p w:rsidR="005C49E8" w:rsidRPr="00734E50" w:rsidRDefault="005C49E8" w:rsidP="005C49E8">
            <w:pPr>
              <w:jc w:val="both"/>
            </w:pPr>
            <w:r>
              <w:t>75</w:t>
            </w:r>
          </w:p>
        </w:tc>
      </w:tr>
      <w:tr w:rsidR="005C49E8" w:rsidRPr="00734E50" w:rsidTr="005C49E8">
        <w:tc>
          <w:tcPr>
            <w:tcW w:w="312" w:type="pct"/>
          </w:tcPr>
          <w:p w:rsidR="005C49E8" w:rsidRPr="00734E50" w:rsidRDefault="005C49E8" w:rsidP="00D71B5E">
            <w:pPr>
              <w:pStyle w:val="af8"/>
              <w:numPr>
                <w:ilvl w:val="0"/>
                <w:numId w:val="36"/>
              </w:numPr>
              <w:jc w:val="both"/>
            </w:pPr>
          </w:p>
        </w:tc>
        <w:tc>
          <w:tcPr>
            <w:tcW w:w="1366" w:type="pct"/>
          </w:tcPr>
          <w:p w:rsidR="005C49E8" w:rsidRPr="00734E50" w:rsidRDefault="005C49E8" w:rsidP="005C49E8">
            <w:pPr>
              <w:jc w:val="both"/>
            </w:pPr>
            <w:r w:rsidRPr="00734E50">
              <w:t>Гражданское право</w:t>
            </w:r>
          </w:p>
        </w:tc>
        <w:tc>
          <w:tcPr>
            <w:tcW w:w="235" w:type="pct"/>
          </w:tcPr>
          <w:p w:rsidR="005C49E8" w:rsidRPr="006875D9" w:rsidRDefault="005C49E8" w:rsidP="005C49E8">
            <w:pPr>
              <w:jc w:val="both"/>
              <w:rPr>
                <w:b/>
              </w:rPr>
            </w:pPr>
            <w:r w:rsidRPr="006875D9">
              <w:rPr>
                <w:b/>
              </w:rPr>
              <w:t>3</w:t>
            </w:r>
          </w:p>
        </w:tc>
        <w:tc>
          <w:tcPr>
            <w:tcW w:w="293" w:type="pct"/>
          </w:tcPr>
          <w:p w:rsidR="005C49E8" w:rsidRPr="006875D9" w:rsidRDefault="005C49E8" w:rsidP="005C49E8">
            <w:pPr>
              <w:jc w:val="both"/>
              <w:rPr>
                <w:b/>
              </w:rPr>
            </w:pPr>
            <w:r w:rsidRPr="006875D9">
              <w:rPr>
                <w:b/>
              </w:rPr>
              <w:t>22</w:t>
            </w:r>
          </w:p>
        </w:tc>
        <w:tc>
          <w:tcPr>
            <w:tcW w:w="234" w:type="pct"/>
          </w:tcPr>
          <w:p w:rsidR="005C49E8" w:rsidRPr="00734E50" w:rsidRDefault="005C49E8" w:rsidP="005C49E8">
            <w:pPr>
              <w:jc w:val="both"/>
            </w:pPr>
            <w:r>
              <w:t>4</w:t>
            </w:r>
          </w:p>
        </w:tc>
        <w:tc>
          <w:tcPr>
            <w:tcW w:w="293" w:type="pct"/>
          </w:tcPr>
          <w:p w:rsidR="005C49E8" w:rsidRPr="00734E50" w:rsidRDefault="005C49E8" w:rsidP="005C49E8">
            <w:pPr>
              <w:jc w:val="both"/>
            </w:pPr>
            <w:r>
              <w:t>22,2</w:t>
            </w:r>
          </w:p>
        </w:tc>
        <w:tc>
          <w:tcPr>
            <w:tcW w:w="228" w:type="pct"/>
          </w:tcPr>
          <w:p w:rsidR="005C49E8" w:rsidRPr="00734E50" w:rsidRDefault="005C49E8" w:rsidP="005C49E8">
            <w:pPr>
              <w:jc w:val="both"/>
            </w:pPr>
            <w:r>
              <w:t>3</w:t>
            </w:r>
          </w:p>
        </w:tc>
        <w:tc>
          <w:tcPr>
            <w:tcW w:w="287" w:type="pct"/>
          </w:tcPr>
          <w:p w:rsidR="005C49E8" w:rsidRPr="00734E50" w:rsidRDefault="005C49E8" w:rsidP="005C49E8">
            <w:pPr>
              <w:jc w:val="both"/>
            </w:pPr>
            <w:r>
              <w:t>16,6</w:t>
            </w:r>
          </w:p>
        </w:tc>
        <w:tc>
          <w:tcPr>
            <w:tcW w:w="240" w:type="pct"/>
          </w:tcPr>
          <w:p w:rsidR="005C49E8" w:rsidRPr="00734E50" w:rsidRDefault="005C49E8" w:rsidP="005C49E8">
            <w:pPr>
              <w:jc w:val="both"/>
            </w:pPr>
            <w:r>
              <w:t>6</w:t>
            </w:r>
          </w:p>
        </w:tc>
        <w:tc>
          <w:tcPr>
            <w:tcW w:w="299" w:type="pct"/>
          </w:tcPr>
          <w:p w:rsidR="005C49E8" w:rsidRPr="00734E50" w:rsidRDefault="005C49E8" w:rsidP="005C49E8">
            <w:pPr>
              <w:jc w:val="both"/>
            </w:pPr>
            <w:r>
              <w:t>33,3</w:t>
            </w:r>
          </w:p>
        </w:tc>
        <w:tc>
          <w:tcPr>
            <w:tcW w:w="181" w:type="pct"/>
          </w:tcPr>
          <w:p w:rsidR="005C49E8" w:rsidRPr="00734E50" w:rsidRDefault="005C49E8" w:rsidP="005C49E8">
            <w:pPr>
              <w:jc w:val="both"/>
            </w:pPr>
            <w:r>
              <w:t>5</w:t>
            </w:r>
          </w:p>
        </w:tc>
        <w:tc>
          <w:tcPr>
            <w:tcW w:w="290" w:type="pct"/>
          </w:tcPr>
          <w:p w:rsidR="005C49E8" w:rsidRPr="00734E50" w:rsidRDefault="005C49E8" w:rsidP="005C49E8">
            <w:pPr>
              <w:jc w:val="both"/>
            </w:pPr>
            <w:r>
              <w:t>27,7</w:t>
            </w:r>
          </w:p>
        </w:tc>
        <w:tc>
          <w:tcPr>
            <w:tcW w:w="235" w:type="pct"/>
          </w:tcPr>
          <w:p w:rsidR="005C49E8" w:rsidRPr="00734E50" w:rsidRDefault="005C49E8" w:rsidP="005C49E8">
            <w:pPr>
              <w:jc w:val="both"/>
            </w:pPr>
            <w:r>
              <w:t>3,3</w:t>
            </w:r>
          </w:p>
        </w:tc>
        <w:tc>
          <w:tcPr>
            <w:tcW w:w="235" w:type="pct"/>
          </w:tcPr>
          <w:p w:rsidR="005C49E8" w:rsidRPr="00734E50" w:rsidRDefault="005C49E8" w:rsidP="005C49E8">
            <w:pPr>
              <w:jc w:val="both"/>
            </w:pPr>
            <w:r>
              <w:t>18</w:t>
            </w:r>
          </w:p>
        </w:tc>
        <w:tc>
          <w:tcPr>
            <w:tcW w:w="272" w:type="pct"/>
          </w:tcPr>
          <w:p w:rsidR="005C49E8" w:rsidRPr="00734E50" w:rsidRDefault="005C49E8" w:rsidP="005C49E8">
            <w:pPr>
              <w:jc w:val="both"/>
            </w:pPr>
            <w:r>
              <w:t>81,8</w:t>
            </w:r>
          </w:p>
        </w:tc>
      </w:tr>
      <w:tr w:rsidR="005C49E8" w:rsidRPr="00734E50" w:rsidTr="005C49E8">
        <w:tc>
          <w:tcPr>
            <w:tcW w:w="312" w:type="pct"/>
          </w:tcPr>
          <w:p w:rsidR="005C49E8" w:rsidRPr="00734E50" w:rsidRDefault="005C49E8" w:rsidP="00D71B5E">
            <w:pPr>
              <w:pStyle w:val="af8"/>
              <w:numPr>
                <w:ilvl w:val="0"/>
                <w:numId w:val="36"/>
              </w:numPr>
              <w:jc w:val="both"/>
            </w:pPr>
          </w:p>
        </w:tc>
        <w:tc>
          <w:tcPr>
            <w:tcW w:w="1366" w:type="pct"/>
          </w:tcPr>
          <w:p w:rsidR="005C49E8" w:rsidRPr="00734E50" w:rsidRDefault="005C49E8" w:rsidP="005C49E8">
            <w:pPr>
              <w:jc w:val="both"/>
            </w:pPr>
            <w:r w:rsidRPr="00734E50">
              <w:t>Семейное право</w:t>
            </w:r>
          </w:p>
        </w:tc>
        <w:tc>
          <w:tcPr>
            <w:tcW w:w="235" w:type="pct"/>
          </w:tcPr>
          <w:p w:rsidR="005C49E8" w:rsidRPr="006875D9" w:rsidRDefault="005C49E8" w:rsidP="005C49E8">
            <w:pPr>
              <w:jc w:val="both"/>
              <w:rPr>
                <w:b/>
              </w:rPr>
            </w:pPr>
            <w:r w:rsidRPr="006875D9">
              <w:rPr>
                <w:b/>
              </w:rPr>
              <w:t>3</w:t>
            </w:r>
          </w:p>
        </w:tc>
        <w:tc>
          <w:tcPr>
            <w:tcW w:w="293" w:type="pct"/>
          </w:tcPr>
          <w:p w:rsidR="005C49E8" w:rsidRPr="006875D9" w:rsidRDefault="005C49E8" w:rsidP="005C49E8">
            <w:pPr>
              <w:jc w:val="both"/>
              <w:rPr>
                <w:b/>
              </w:rPr>
            </w:pPr>
            <w:r w:rsidRPr="006875D9">
              <w:rPr>
                <w:b/>
              </w:rPr>
              <w:t>22</w:t>
            </w:r>
          </w:p>
        </w:tc>
        <w:tc>
          <w:tcPr>
            <w:tcW w:w="234" w:type="pct"/>
          </w:tcPr>
          <w:p w:rsidR="005C49E8" w:rsidRPr="00734E50" w:rsidRDefault="005C49E8" w:rsidP="005C49E8">
            <w:pPr>
              <w:jc w:val="both"/>
            </w:pPr>
            <w:r>
              <w:t>6</w:t>
            </w:r>
          </w:p>
        </w:tc>
        <w:tc>
          <w:tcPr>
            <w:tcW w:w="293" w:type="pct"/>
          </w:tcPr>
          <w:p w:rsidR="005C49E8" w:rsidRPr="00734E50" w:rsidRDefault="005C49E8" w:rsidP="005C49E8">
            <w:pPr>
              <w:jc w:val="both"/>
            </w:pPr>
            <w:r>
              <w:t>33,3</w:t>
            </w:r>
          </w:p>
        </w:tc>
        <w:tc>
          <w:tcPr>
            <w:tcW w:w="228" w:type="pct"/>
          </w:tcPr>
          <w:p w:rsidR="005C49E8" w:rsidRPr="00734E50" w:rsidRDefault="005C49E8" w:rsidP="005C49E8">
            <w:pPr>
              <w:jc w:val="both"/>
            </w:pPr>
            <w:r>
              <w:t>3</w:t>
            </w:r>
          </w:p>
        </w:tc>
        <w:tc>
          <w:tcPr>
            <w:tcW w:w="287" w:type="pct"/>
          </w:tcPr>
          <w:p w:rsidR="005C49E8" w:rsidRPr="00734E50" w:rsidRDefault="005C49E8" w:rsidP="005C49E8">
            <w:pPr>
              <w:jc w:val="both"/>
            </w:pPr>
            <w:r>
              <w:t>16,6</w:t>
            </w:r>
          </w:p>
        </w:tc>
        <w:tc>
          <w:tcPr>
            <w:tcW w:w="240" w:type="pct"/>
          </w:tcPr>
          <w:p w:rsidR="005C49E8" w:rsidRPr="00734E50" w:rsidRDefault="005C49E8" w:rsidP="005C49E8">
            <w:pPr>
              <w:jc w:val="both"/>
            </w:pPr>
            <w:r>
              <w:t>6</w:t>
            </w:r>
          </w:p>
        </w:tc>
        <w:tc>
          <w:tcPr>
            <w:tcW w:w="299" w:type="pct"/>
          </w:tcPr>
          <w:p w:rsidR="005C49E8" w:rsidRPr="00734E50" w:rsidRDefault="005C49E8" w:rsidP="005C49E8">
            <w:pPr>
              <w:jc w:val="both"/>
            </w:pPr>
            <w:r>
              <w:t>33,3</w:t>
            </w:r>
          </w:p>
        </w:tc>
        <w:tc>
          <w:tcPr>
            <w:tcW w:w="181" w:type="pct"/>
          </w:tcPr>
          <w:p w:rsidR="005C49E8" w:rsidRPr="00734E50" w:rsidRDefault="005C49E8" w:rsidP="005C49E8">
            <w:pPr>
              <w:jc w:val="both"/>
            </w:pPr>
            <w:r>
              <w:t>3</w:t>
            </w:r>
          </w:p>
        </w:tc>
        <w:tc>
          <w:tcPr>
            <w:tcW w:w="290" w:type="pct"/>
          </w:tcPr>
          <w:p w:rsidR="005C49E8" w:rsidRPr="00734E50" w:rsidRDefault="005C49E8" w:rsidP="005C49E8">
            <w:pPr>
              <w:jc w:val="both"/>
            </w:pPr>
            <w:r>
              <w:t>16,6</w:t>
            </w:r>
          </w:p>
        </w:tc>
        <w:tc>
          <w:tcPr>
            <w:tcW w:w="235" w:type="pct"/>
          </w:tcPr>
          <w:p w:rsidR="005C49E8" w:rsidRPr="00734E50" w:rsidRDefault="005C49E8" w:rsidP="005C49E8">
            <w:pPr>
              <w:jc w:val="both"/>
            </w:pPr>
            <w:r>
              <w:t>3,6</w:t>
            </w:r>
          </w:p>
        </w:tc>
        <w:tc>
          <w:tcPr>
            <w:tcW w:w="235" w:type="pct"/>
          </w:tcPr>
          <w:p w:rsidR="005C49E8" w:rsidRPr="00734E50" w:rsidRDefault="005C49E8" w:rsidP="005C49E8">
            <w:pPr>
              <w:jc w:val="both"/>
            </w:pPr>
            <w:r>
              <w:t>18</w:t>
            </w:r>
          </w:p>
        </w:tc>
        <w:tc>
          <w:tcPr>
            <w:tcW w:w="272" w:type="pct"/>
          </w:tcPr>
          <w:p w:rsidR="005C49E8" w:rsidRPr="00734E50" w:rsidRDefault="005C49E8" w:rsidP="005C49E8">
            <w:pPr>
              <w:jc w:val="both"/>
            </w:pPr>
            <w:r>
              <w:t>81,8</w:t>
            </w:r>
          </w:p>
        </w:tc>
      </w:tr>
      <w:tr w:rsidR="005C49E8" w:rsidRPr="00734E50" w:rsidTr="005C49E8">
        <w:tc>
          <w:tcPr>
            <w:tcW w:w="312" w:type="pct"/>
          </w:tcPr>
          <w:p w:rsidR="005C49E8" w:rsidRPr="00734E50" w:rsidRDefault="005C49E8" w:rsidP="00D71B5E">
            <w:pPr>
              <w:pStyle w:val="af8"/>
              <w:numPr>
                <w:ilvl w:val="0"/>
                <w:numId w:val="36"/>
              </w:numPr>
              <w:jc w:val="both"/>
            </w:pPr>
          </w:p>
        </w:tc>
        <w:tc>
          <w:tcPr>
            <w:tcW w:w="1366" w:type="pct"/>
          </w:tcPr>
          <w:p w:rsidR="005C49E8" w:rsidRPr="00734E50" w:rsidRDefault="005C49E8" w:rsidP="005C49E8">
            <w:pPr>
              <w:jc w:val="both"/>
            </w:pPr>
            <w:r w:rsidRPr="00734E50">
              <w:t>Гражданский пр</w:t>
            </w:r>
            <w:r w:rsidRPr="00734E50">
              <w:t>о</w:t>
            </w:r>
            <w:r w:rsidRPr="00734E50">
              <w:t>цесс</w:t>
            </w:r>
          </w:p>
        </w:tc>
        <w:tc>
          <w:tcPr>
            <w:tcW w:w="235" w:type="pct"/>
          </w:tcPr>
          <w:p w:rsidR="005C49E8" w:rsidRPr="006875D9" w:rsidRDefault="005C49E8" w:rsidP="005C49E8">
            <w:pPr>
              <w:jc w:val="both"/>
              <w:rPr>
                <w:b/>
              </w:rPr>
            </w:pPr>
            <w:r w:rsidRPr="006875D9">
              <w:rPr>
                <w:b/>
              </w:rPr>
              <w:t>3</w:t>
            </w:r>
          </w:p>
        </w:tc>
        <w:tc>
          <w:tcPr>
            <w:tcW w:w="293" w:type="pct"/>
          </w:tcPr>
          <w:p w:rsidR="005C49E8" w:rsidRPr="006875D9" w:rsidRDefault="005C49E8" w:rsidP="005C49E8">
            <w:pPr>
              <w:jc w:val="both"/>
              <w:rPr>
                <w:b/>
              </w:rPr>
            </w:pPr>
            <w:r w:rsidRPr="006875D9">
              <w:rPr>
                <w:b/>
              </w:rPr>
              <w:t>22</w:t>
            </w:r>
          </w:p>
        </w:tc>
        <w:tc>
          <w:tcPr>
            <w:tcW w:w="234" w:type="pct"/>
          </w:tcPr>
          <w:p w:rsidR="005C49E8" w:rsidRPr="00734E50" w:rsidRDefault="005C49E8" w:rsidP="005C49E8">
            <w:pPr>
              <w:jc w:val="both"/>
            </w:pPr>
            <w:r>
              <w:t>2</w:t>
            </w:r>
          </w:p>
        </w:tc>
        <w:tc>
          <w:tcPr>
            <w:tcW w:w="293" w:type="pct"/>
          </w:tcPr>
          <w:p w:rsidR="005C49E8" w:rsidRPr="00734E50" w:rsidRDefault="005C49E8" w:rsidP="005C49E8">
            <w:pPr>
              <w:jc w:val="both"/>
            </w:pPr>
            <w:r>
              <w:t>11</w:t>
            </w:r>
          </w:p>
        </w:tc>
        <w:tc>
          <w:tcPr>
            <w:tcW w:w="228" w:type="pct"/>
          </w:tcPr>
          <w:p w:rsidR="005C49E8" w:rsidRPr="00734E50" w:rsidRDefault="005C49E8" w:rsidP="005C49E8">
            <w:pPr>
              <w:jc w:val="both"/>
            </w:pPr>
            <w:r>
              <w:t>5</w:t>
            </w:r>
          </w:p>
        </w:tc>
        <w:tc>
          <w:tcPr>
            <w:tcW w:w="287" w:type="pct"/>
          </w:tcPr>
          <w:p w:rsidR="005C49E8" w:rsidRPr="00734E50" w:rsidRDefault="005C49E8" w:rsidP="005C49E8">
            <w:pPr>
              <w:jc w:val="both"/>
            </w:pPr>
            <w:r>
              <w:t>27,7</w:t>
            </w:r>
          </w:p>
        </w:tc>
        <w:tc>
          <w:tcPr>
            <w:tcW w:w="240" w:type="pct"/>
          </w:tcPr>
          <w:p w:rsidR="005C49E8" w:rsidRPr="00734E50" w:rsidRDefault="005C49E8" w:rsidP="005C49E8">
            <w:pPr>
              <w:jc w:val="both"/>
            </w:pPr>
            <w:r>
              <w:t>6</w:t>
            </w:r>
          </w:p>
        </w:tc>
        <w:tc>
          <w:tcPr>
            <w:tcW w:w="299" w:type="pct"/>
          </w:tcPr>
          <w:p w:rsidR="005C49E8" w:rsidRPr="00734E50" w:rsidRDefault="005C49E8" w:rsidP="005C49E8">
            <w:pPr>
              <w:jc w:val="both"/>
            </w:pPr>
            <w:r>
              <w:t>33,3</w:t>
            </w:r>
          </w:p>
        </w:tc>
        <w:tc>
          <w:tcPr>
            <w:tcW w:w="181" w:type="pct"/>
          </w:tcPr>
          <w:p w:rsidR="005C49E8" w:rsidRPr="00734E50" w:rsidRDefault="005C49E8" w:rsidP="005C49E8">
            <w:pPr>
              <w:jc w:val="both"/>
            </w:pPr>
            <w:r>
              <w:t>5</w:t>
            </w:r>
          </w:p>
        </w:tc>
        <w:tc>
          <w:tcPr>
            <w:tcW w:w="290" w:type="pct"/>
          </w:tcPr>
          <w:p w:rsidR="005C49E8" w:rsidRPr="00734E50" w:rsidRDefault="005C49E8" w:rsidP="005C49E8">
            <w:pPr>
              <w:jc w:val="both"/>
            </w:pPr>
            <w:r>
              <w:t>27,7</w:t>
            </w:r>
          </w:p>
        </w:tc>
        <w:tc>
          <w:tcPr>
            <w:tcW w:w="235" w:type="pct"/>
          </w:tcPr>
          <w:p w:rsidR="005C49E8" w:rsidRPr="00734E50" w:rsidRDefault="005C49E8" w:rsidP="005C49E8">
            <w:pPr>
              <w:jc w:val="both"/>
            </w:pPr>
            <w:r>
              <w:t>3,2</w:t>
            </w:r>
          </w:p>
        </w:tc>
        <w:tc>
          <w:tcPr>
            <w:tcW w:w="235" w:type="pct"/>
          </w:tcPr>
          <w:p w:rsidR="005C49E8" w:rsidRPr="00734E50" w:rsidRDefault="005C49E8" w:rsidP="005C49E8">
            <w:pPr>
              <w:jc w:val="both"/>
            </w:pPr>
            <w:r>
              <w:t>18</w:t>
            </w:r>
          </w:p>
        </w:tc>
        <w:tc>
          <w:tcPr>
            <w:tcW w:w="272" w:type="pct"/>
          </w:tcPr>
          <w:p w:rsidR="005C49E8" w:rsidRPr="00734E50" w:rsidRDefault="005C49E8" w:rsidP="005C49E8">
            <w:pPr>
              <w:jc w:val="both"/>
            </w:pPr>
            <w:r>
              <w:t>81,8</w:t>
            </w:r>
          </w:p>
        </w:tc>
      </w:tr>
      <w:tr w:rsidR="005C49E8" w:rsidRPr="00734E50" w:rsidTr="005C49E8">
        <w:tc>
          <w:tcPr>
            <w:tcW w:w="312" w:type="pct"/>
          </w:tcPr>
          <w:p w:rsidR="005C49E8" w:rsidRPr="00734E50" w:rsidRDefault="005C49E8" w:rsidP="00D71B5E">
            <w:pPr>
              <w:pStyle w:val="af8"/>
              <w:numPr>
                <w:ilvl w:val="0"/>
                <w:numId w:val="36"/>
              </w:numPr>
              <w:jc w:val="both"/>
            </w:pPr>
          </w:p>
        </w:tc>
        <w:tc>
          <w:tcPr>
            <w:tcW w:w="1366" w:type="pct"/>
          </w:tcPr>
          <w:p w:rsidR="005C49E8" w:rsidRPr="00734E50" w:rsidRDefault="005C49E8" w:rsidP="005C49E8">
            <w:pPr>
              <w:jc w:val="both"/>
            </w:pPr>
            <w:r>
              <w:t>Э</w:t>
            </w:r>
            <w:r w:rsidRPr="00734E50">
              <w:t>кологическо</w:t>
            </w:r>
            <w:r>
              <w:t>го</w:t>
            </w:r>
            <w:r w:rsidRPr="00734E50">
              <w:t xml:space="preserve"> прав</w:t>
            </w:r>
            <w:r>
              <w:t>о</w:t>
            </w:r>
          </w:p>
        </w:tc>
        <w:tc>
          <w:tcPr>
            <w:tcW w:w="235" w:type="pct"/>
          </w:tcPr>
          <w:p w:rsidR="005C49E8" w:rsidRPr="006875D9" w:rsidRDefault="005C49E8" w:rsidP="005C49E8">
            <w:pPr>
              <w:jc w:val="both"/>
              <w:rPr>
                <w:b/>
              </w:rPr>
            </w:pPr>
            <w:r w:rsidRPr="006875D9">
              <w:rPr>
                <w:b/>
              </w:rPr>
              <w:t>3</w:t>
            </w:r>
          </w:p>
        </w:tc>
        <w:tc>
          <w:tcPr>
            <w:tcW w:w="293" w:type="pct"/>
          </w:tcPr>
          <w:p w:rsidR="005C49E8" w:rsidRPr="006875D9" w:rsidRDefault="005C49E8" w:rsidP="005C49E8">
            <w:pPr>
              <w:jc w:val="both"/>
              <w:rPr>
                <w:b/>
              </w:rPr>
            </w:pPr>
            <w:r w:rsidRPr="006875D9">
              <w:rPr>
                <w:b/>
              </w:rPr>
              <w:t>22</w:t>
            </w:r>
          </w:p>
        </w:tc>
        <w:tc>
          <w:tcPr>
            <w:tcW w:w="234" w:type="pct"/>
          </w:tcPr>
          <w:p w:rsidR="005C49E8" w:rsidRPr="00734E50" w:rsidRDefault="005C49E8" w:rsidP="005C49E8">
            <w:pPr>
              <w:jc w:val="both"/>
            </w:pPr>
            <w:r>
              <w:t>6</w:t>
            </w:r>
          </w:p>
        </w:tc>
        <w:tc>
          <w:tcPr>
            <w:tcW w:w="293" w:type="pct"/>
          </w:tcPr>
          <w:p w:rsidR="005C49E8" w:rsidRPr="00734E50" w:rsidRDefault="005C49E8" w:rsidP="005C49E8">
            <w:pPr>
              <w:jc w:val="both"/>
            </w:pPr>
            <w:r>
              <w:t>30</w:t>
            </w:r>
          </w:p>
        </w:tc>
        <w:tc>
          <w:tcPr>
            <w:tcW w:w="228" w:type="pct"/>
          </w:tcPr>
          <w:p w:rsidR="005C49E8" w:rsidRPr="00734E50" w:rsidRDefault="005C49E8" w:rsidP="005C49E8">
            <w:pPr>
              <w:jc w:val="both"/>
            </w:pPr>
            <w:r>
              <w:t>5</w:t>
            </w:r>
          </w:p>
        </w:tc>
        <w:tc>
          <w:tcPr>
            <w:tcW w:w="287" w:type="pct"/>
          </w:tcPr>
          <w:p w:rsidR="005C49E8" w:rsidRPr="00734E50" w:rsidRDefault="005C49E8" w:rsidP="005C49E8">
            <w:pPr>
              <w:jc w:val="both"/>
            </w:pPr>
            <w:r>
              <w:t>25</w:t>
            </w:r>
          </w:p>
        </w:tc>
        <w:tc>
          <w:tcPr>
            <w:tcW w:w="240" w:type="pct"/>
          </w:tcPr>
          <w:p w:rsidR="005C49E8" w:rsidRPr="00734E50" w:rsidRDefault="005C49E8" w:rsidP="005C49E8">
            <w:pPr>
              <w:jc w:val="both"/>
            </w:pPr>
            <w:r>
              <w:t>7</w:t>
            </w:r>
          </w:p>
        </w:tc>
        <w:tc>
          <w:tcPr>
            <w:tcW w:w="299" w:type="pct"/>
          </w:tcPr>
          <w:p w:rsidR="005C49E8" w:rsidRPr="00734E50" w:rsidRDefault="005C49E8" w:rsidP="005C49E8">
            <w:pPr>
              <w:jc w:val="both"/>
            </w:pPr>
            <w:r>
              <w:t>35</w:t>
            </w:r>
          </w:p>
        </w:tc>
        <w:tc>
          <w:tcPr>
            <w:tcW w:w="181" w:type="pct"/>
          </w:tcPr>
          <w:p w:rsidR="005C49E8" w:rsidRPr="00734E50" w:rsidRDefault="005C49E8" w:rsidP="005C49E8">
            <w:pPr>
              <w:jc w:val="both"/>
            </w:pPr>
            <w:r>
              <w:t>2</w:t>
            </w:r>
          </w:p>
        </w:tc>
        <w:tc>
          <w:tcPr>
            <w:tcW w:w="290" w:type="pct"/>
          </w:tcPr>
          <w:p w:rsidR="005C49E8" w:rsidRPr="00734E50" w:rsidRDefault="005C49E8" w:rsidP="005C49E8">
            <w:pPr>
              <w:jc w:val="both"/>
            </w:pPr>
            <w:r>
              <w:t>10</w:t>
            </w:r>
          </w:p>
        </w:tc>
        <w:tc>
          <w:tcPr>
            <w:tcW w:w="235" w:type="pct"/>
          </w:tcPr>
          <w:p w:rsidR="005C49E8" w:rsidRPr="00734E50" w:rsidRDefault="005C49E8" w:rsidP="005C49E8">
            <w:pPr>
              <w:jc w:val="both"/>
            </w:pPr>
            <w:r>
              <w:t>3,7</w:t>
            </w:r>
          </w:p>
        </w:tc>
        <w:tc>
          <w:tcPr>
            <w:tcW w:w="235" w:type="pct"/>
          </w:tcPr>
          <w:p w:rsidR="005C49E8" w:rsidRPr="00734E50" w:rsidRDefault="005C49E8" w:rsidP="005C49E8">
            <w:pPr>
              <w:jc w:val="both"/>
            </w:pPr>
            <w:r>
              <w:t>20</w:t>
            </w:r>
          </w:p>
        </w:tc>
        <w:tc>
          <w:tcPr>
            <w:tcW w:w="272" w:type="pct"/>
          </w:tcPr>
          <w:p w:rsidR="005C49E8" w:rsidRPr="00734E50" w:rsidRDefault="005C49E8" w:rsidP="005C49E8">
            <w:pPr>
              <w:jc w:val="both"/>
            </w:pPr>
            <w:r>
              <w:t>90,9</w:t>
            </w:r>
          </w:p>
        </w:tc>
      </w:tr>
      <w:tr w:rsidR="005C49E8" w:rsidRPr="00734E50" w:rsidTr="005C49E8">
        <w:tc>
          <w:tcPr>
            <w:tcW w:w="312" w:type="pct"/>
          </w:tcPr>
          <w:p w:rsidR="005C49E8" w:rsidRPr="00734E50" w:rsidRDefault="005C49E8" w:rsidP="00D71B5E">
            <w:pPr>
              <w:pStyle w:val="af8"/>
              <w:numPr>
                <w:ilvl w:val="0"/>
                <w:numId w:val="36"/>
              </w:numPr>
              <w:jc w:val="both"/>
            </w:pPr>
          </w:p>
        </w:tc>
        <w:tc>
          <w:tcPr>
            <w:tcW w:w="1366" w:type="pct"/>
          </w:tcPr>
          <w:p w:rsidR="005C49E8" w:rsidRPr="00734E50" w:rsidRDefault="005C49E8" w:rsidP="005C49E8">
            <w:pPr>
              <w:jc w:val="both"/>
            </w:pPr>
            <w:r w:rsidRPr="00734E50">
              <w:t>Трудовое право</w:t>
            </w:r>
          </w:p>
        </w:tc>
        <w:tc>
          <w:tcPr>
            <w:tcW w:w="235" w:type="pct"/>
          </w:tcPr>
          <w:p w:rsidR="005C49E8" w:rsidRPr="006875D9" w:rsidRDefault="005C49E8" w:rsidP="005C49E8">
            <w:pPr>
              <w:jc w:val="both"/>
              <w:rPr>
                <w:b/>
              </w:rPr>
            </w:pPr>
            <w:r w:rsidRPr="006875D9">
              <w:rPr>
                <w:b/>
              </w:rPr>
              <w:t>3</w:t>
            </w:r>
          </w:p>
        </w:tc>
        <w:tc>
          <w:tcPr>
            <w:tcW w:w="293" w:type="pct"/>
          </w:tcPr>
          <w:p w:rsidR="005C49E8" w:rsidRPr="006875D9" w:rsidRDefault="005C49E8" w:rsidP="005C49E8">
            <w:pPr>
              <w:jc w:val="both"/>
              <w:rPr>
                <w:b/>
              </w:rPr>
            </w:pPr>
            <w:r w:rsidRPr="006875D9">
              <w:rPr>
                <w:b/>
              </w:rPr>
              <w:t>22</w:t>
            </w:r>
          </w:p>
        </w:tc>
        <w:tc>
          <w:tcPr>
            <w:tcW w:w="234" w:type="pct"/>
          </w:tcPr>
          <w:p w:rsidR="005C49E8" w:rsidRPr="00734E50" w:rsidRDefault="005C49E8" w:rsidP="005C49E8">
            <w:pPr>
              <w:jc w:val="both"/>
            </w:pPr>
            <w:r>
              <w:t>4</w:t>
            </w:r>
          </w:p>
        </w:tc>
        <w:tc>
          <w:tcPr>
            <w:tcW w:w="293" w:type="pct"/>
          </w:tcPr>
          <w:p w:rsidR="005C49E8" w:rsidRPr="00734E50" w:rsidRDefault="005C49E8" w:rsidP="005C49E8">
            <w:pPr>
              <w:jc w:val="both"/>
            </w:pPr>
            <w:r>
              <w:t>15,7</w:t>
            </w:r>
          </w:p>
        </w:tc>
        <w:tc>
          <w:tcPr>
            <w:tcW w:w="228" w:type="pct"/>
          </w:tcPr>
          <w:p w:rsidR="005C49E8" w:rsidRPr="00734E50" w:rsidRDefault="005C49E8" w:rsidP="005C49E8">
            <w:pPr>
              <w:jc w:val="both"/>
            </w:pPr>
            <w:r>
              <w:t>4</w:t>
            </w:r>
          </w:p>
        </w:tc>
        <w:tc>
          <w:tcPr>
            <w:tcW w:w="287" w:type="pct"/>
          </w:tcPr>
          <w:p w:rsidR="005C49E8" w:rsidRPr="00734E50" w:rsidRDefault="005C49E8" w:rsidP="005C49E8">
            <w:pPr>
              <w:jc w:val="both"/>
            </w:pPr>
            <w:r>
              <w:t>15,7</w:t>
            </w:r>
          </w:p>
        </w:tc>
        <w:tc>
          <w:tcPr>
            <w:tcW w:w="240" w:type="pct"/>
          </w:tcPr>
          <w:p w:rsidR="005C49E8" w:rsidRPr="00734E50" w:rsidRDefault="005C49E8" w:rsidP="005C49E8">
            <w:pPr>
              <w:jc w:val="both"/>
            </w:pPr>
            <w:r>
              <w:t>7</w:t>
            </w:r>
          </w:p>
        </w:tc>
        <w:tc>
          <w:tcPr>
            <w:tcW w:w="299" w:type="pct"/>
          </w:tcPr>
          <w:p w:rsidR="005C49E8" w:rsidRPr="00734E50" w:rsidRDefault="005C49E8" w:rsidP="005C49E8">
            <w:pPr>
              <w:jc w:val="both"/>
            </w:pPr>
            <w:r>
              <w:t>36,8</w:t>
            </w:r>
          </w:p>
        </w:tc>
        <w:tc>
          <w:tcPr>
            <w:tcW w:w="181" w:type="pct"/>
          </w:tcPr>
          <w:p w:rsidR="005C49E8" w:rsidRPr="00734E50" w:rsidRDefault="005C49E8" w:rsidP="005C49E8">
            <w:pPr>
              <w:jc w:val="both"/>
            </w:pPr>
            <w:r>
              <w:t>4</w:t>
            </w:r>
          </w:p>
        </w:tc>
        <w:tc>
          <w:tcPr>
            <w:tcW w:w="290" w:type="pct"/>
          </w:tcPr>
          <w:p w:rsidR="005C49E8" w:rsidRPr="00734E50" w:rsidRDefault="005C49E8" w:rsidP="005C49E8">
            <w:pPr>
              <w:jc w:val="both"/>
            </w:pPr>
            <w:r>
              <w:t>15,7</w:t>
            </w:r>
          </w:p>
        </w:tc>
        <w:tc>
          <w:tcPr>
            <w:tcW w:w="235" w:type="pct"/>
          </w:tcPr>
          <w:p w:rsidR="005C49E8" w:rsidRPr="00734E50" w:rsidRDefault="005C49E8" w:rsidP="005C49E8">
            <w:pPr>
              <w:jc w:val="both"/>
            </w:pPr>
            <w:r>
              <w:t>3,4</w:t>
            </w:r>
          </w:p>
        </w:tc>
        <w:tc>
          <w:tcPr>
            <w:tcW w:w="235" w:type="pct"/>
          </w:tcPr>
          <w:p w:rsidR="005C49E8" w:rsidRPr="00734E50" w:rsidRDefault="005C49E8" w:rsidP="005C49E8">
            <w:pPr>
              <w:jc w:val="both"/>
            </w:pPr>
            <w:r>
              <w:t>19</w:t>
            </w:r>
          </w:p>
        </w:tc>
        <w:tc>
          <w:tcPr>
            <w:tcW w:w="272" w:type="pct"/>
          </w:tcPr>
          <w:p w:rsidR="005C49E8" w:rsidRPr="00734E50" w:rsidRDefault="005C49E8" w:rsidP="005C49E8">
            <w:pPr>
              <w:jc w:val="both"/>
            </w:pPr>
            <w:r>
              <w:t>86,3</w:t>
            </w:r>
          </w:p>
        </w:tc>
      </w:tr>
      <w:tr w:rsidR="005C49E8" w:rsidRPr="00734E50" w:rsidTr="005C49E8">
        <w:tc>
          <w:tcPr>
            <w:tcW w:w="312" w:type="pct"/>
          </w:tcPr>
          <w:p w:rsidR="005C49E8" w:rsidRPr="00734E50" w:rsidRDefault="005C49E8" w:rsidP="00D71B5E">
            <w:pPr>
              <w:pStyle w:val="af8"/>
              <w:numPr>
                <w:ilvl w:val="0"/>
                <w:numId w:val="36"/>
              </w:numPr>
              <w:jc w:val="both"/>
            </w:pPr>
          </w:p>
        </w:tc>
        <w:tc>
          <w:tcPr>
            <w:tcW w:w="1366" w:type="pct"/>
          </w:tcPr>
          <w:p w:rsidR="005C49E8" w:rsidRPr="00734E50" w:rsidRDefault="005C49E8" w:rsidP="005C49E8">
            <w:pPr>
              <w:jc w:val="both"/>
            </w:pPr>
            <w:r w:rsidRPr="00734E50">
              <w:t>Предпринимател</w:t>
            </w:r>
            <w:r w:rsidRPr="00734E50">
              <w:t>ь</w:t>
            </w:r>
            <w:r w:rsidRPr="00734E50">
              <w:t>ское право</w:t>
            </w:r>
          </w:p>
        </w:tc>
        <w:tc>
          <w:tcPr>
            <w:tcW w:w="235" w:type="pct"/>
          </w:tcPr>
          <w:p w:rsidR="005C49E8" w:rsidRPr="006875D9" w:rsidRDefault="005C49E8" w:rsidP="005C49E8">
            <w:pPr>
              <w:jc w:val="both"/>
              <w:rPr>
                <w:b/>
              </w:rPr>
            </w:pPr>
            <w:r w:rsidRPr="006875D9">
              <w:rPr>
                <w:b/>
              </w:rPr>
              <w:t>3</w:t>
            </w:r>
          </w:p>
        </w:tc>
        <w:tc>
          <w:tcPr>
            <w:tcW w:w="293" w:type="pct"/>
          </w:tcPr>
          <w:p w:rsidR="005C49E8" w:rsidRPr="006875D9" w:rsidRDefault="005C49E8" w:rsidP="005C49E8">
            <w:pPr>
              <w:jc w:val="both"/>
              <w:rPr>
                <w:b/>
              </w:rPr>
            </w:pPr>
            <w:r w:rsidRPr="006875D9">
              <w:rPr>
                <w:b/>
              </w:rPr>
              <w:t>22</w:t>
            </w:r>
          </w:p>
        </w:tc>
        <w:tc>
          <w:tcPr>
            <w:tcW w:w="234" w:type="pct"/>
          </w:tcPr>
          <w:p w:rsidR="005C49E8" w:rsidRPr="00734E50" w:rsidRDefault="005C49E8" w:rsidP="005C49E8">
            <w:pPr>
              <w:jc w:val="both"/>
            </w:pPr>
            <w:r>
              <w:t>6</w:t>
            </w:r>
          </w:p>
        </w:tc>
        <w:tc>
          <w:tcPr>
            <w:tcW w:w="293" w:type="pct"/>
          </w:tcPr>
          <w:p w:rsidR="005C49E8" w:rsidRPr="00734E50" w:rsidRDefault="005C49E8" w:rsidP="005C49E8">
            <w:pPr>
              <w:jc w:val="both"/>
            </w:pPr>
            <w:r>
              <w:t>30</w:t>
            </w:r>
          </w:p>
        </w:tc>
        <w:tc>
          <w:tcPr>
            <w:tcW w:w="228" w:type="pct"/>
          </w:tcPr>
          <w:p w:rsidR="005C49E8" w:rsidRPr="00734E50" w:rsidRDefault="005C49E8" w:rsidP="005C49E8">
            <w:pPr>
              <w:jc w:val="both"/>
            </w:pPr>
            <w:r>
              <w:t>5</w:t>
            </w:r>
          </w:p>
        </w:tc>
        <w:tc>
          <w:tcPr>
            <w:tcW w:w="287" w:type="pct"/>
          </w:tcPr>
          <w:p w:rsidR="005C49E8" w:rsidRPr="00734E50" w:rsidRDefault="005C49E8" w:rsidP="005C49E8">
            <w:pPr>
              <w:jc w:val="both"/>
            </w:pPr>
            <w:r>
              <w:t>25</w:t>
            </w:r>
          </w:p>
        </w:tc>
        <w:tc>
          <w:tcPr>
            <w:tcW w:w="240" w:type="pct"/>
          </w:tcPr>
          <w:p w:rsidR="005C49E8" w:rsidRPr="00734E50" w:rsidRDefault="005C49E8" w:rsidP="005C49E8">
            <w:pPr>
              <w:jc w:val="both"/>
            </w:pPr>
            <w:r>
              <w:t>7</w:t>
            </w:r>
          </w:p>
        </w:tc>
        <w:tc>
          <w:tcPr>
            <w:tcW w:w="299" w:type="pct"/>
          </w:tcPr>
          <w:p w:rsidR="005C49E8" w:rsidRPr="00734E50" w:rsidRDefault="005C49E8" w:rsidP="005C49E8">
            <w:pPr>
              <w:jc w:val="both"/>
            </w:pPr>
            <w:r>
              <w:t>35</w:t>
            </w:r>
          </w:p>
        </w:tc>
        <w:tc>
          <w:tcPr>
            <w:tcW w:w="181" w:type="pct"/>
          </w:tcPr>
          <w:p w:rsidR="005C49E8" w:rsidRPr="00734E50" w:rsidRDefault="005C49E8" w:rsidP="005C49E8">
            <w:pPr>
              <w:jc w:val="both"/>
            </w:pPr>
            <w:r>
              <w:t>2</w:t>
            </w:r>
          </w:p>
        </w:tc>
        <w:tc>
          <w:tcPr>
            <w:tcW w:w="290" w:type="pct"/>
          </w:tcPr>
          <w:p w:rsidR="005C49E8" w:rsidRPr="00734E50" w:rsidRDefault="005C49E8" w:rsidP="005C49E8">
            <w:pPr>
              <w:jc w:val="both"/>
            </w:pPr>
            <w:r>
              <w:t>10</w:t>
            </w:r>
          </w:p>
        </w:tc>
        <w:tc>
          <w:tcPr>
            <w:tcW w:w="235" w:type="pct"/>
          </w:tcPr>
          <w:p w:rsidR="005C49E8" w:rsidRPr="00734E50" w:rsidRDefault="005C49E8" w:rsidP="005C49E8">
            <w:pPr>
              <w:jc w:val="both"/>
            </w:pPr>
            <w:r>
              <w:t>3,7</w:t>
            </w:r>
          </w:p>
        </w:tc>
        <w:tc>
          <w:tcPr>
            <w:tcW w:w="235" w:type="pct"/>
          </w:tcPr>
          <w:p w:rsidR="005C49E8" w:rsidRPr="00734E50" w:rsidRDefault="005C49E8" w:rsidP="005C49E8">
            <w:pPr>
              <w:jc w:val="both"/>
            </w:pPr>
            <w:r>
              <w:t>20</w:t>
            </w:r>
          </w:p>
        </w:tc>
        <w:tc>
          <w:tcPr>
            <w:tcW w:w="272" w:type="pct"/>
          </w:tcPr>
          <w:p w:rsidR="005C49E8" w:rsidRPr="00734E50" w:rsidRDefault="005C49E8" w:rsidP="005C49E8">
            <w:pPr>
              <w:jc w:val="both"/>
            </w:pPr>
            <w:r>
              <w:t>90,9</w:t>
            </w:r>
          </w:p>
        </w:tc>
      </w:tr>
      <w:tr w:rsidR="005C49E8" w:rsidRPr="00734E50" w:rsidTr="005C49E8">
        <w:tc>
          <w:tcPr>
            <w:tcW w:w="312" w:type="pct"/>
          </w:tcPr>
          <w:p w:rsidR="005C49E8" w:rsidRPr="00734E50" w:rsidRDefault="005C49E8" w:rsidP="00D71B5E">
            <w:pPr>
              <w:pStyle w:val="af8"/>
              <w:numPr>
                <w:ilvl w:val="0"/>
                <w:numId w:val="36"/>
              </w:numPr>
              <w:jc w:val="both"/>
            </w:pPr>
          </w:p>
        </w:tc>
        <w:tc>
          <w:tcPr>
            <w:tcW w:w="1366" w:type="pct"/>
          </w:tcPr>
          <w:p w:rsidR="005C49E8" w:rsidRPr="00734E50" w:rsidRDefault="005C49E8" w:rsidP="005C49E8">
            <w:pPr>
              <w:jc w:val="both"/>
            </w:pPr>
            <w:r w:rsidRPr="00734E50">
              <w:t>Право социальной защиты</w:t>
            </w:r>
          </w:p>
        </w:tc>
        <w:tc>
          <w:tcPr>
            <w:tcW w:w="235" w:type="pct"/>
          </w:tcPr>
          <w:p w:rsidR="005C49E8" w:rsidRPr="006875D9" w:rsidRDefault="005C49E8" w:rsidP="005C49E8">
            <w:pPr>
              <w:jc w:val="both"/>
              <w:rPr>
                <w:b/>
              </w:rPr>
            </w:pPr>
            <w:r w:rsidRPr="006875D9">
              <w:rPr>
                <w:b/>
              </w:rPr>
              <w:t>3</w:t>
            </w:r>
          </w:p>
        </w:tc>
        <w:tc>
          <w:tcPr>
            <w:tcW w:w="293" w:type="pct"/>
          </w:tcPr>
          <w:p w:rsidR="005C49E8" w:rsidRPr="006875D9" w:rsidRDefault="005C49E8" w:rsidP="005C49E8">
            <w:pPr>
              <w:jc w:val="both"/>
              <w:rPr>
                <w:b/>
              </w:rPr>
            </w:pPr>
            <w:r w:rsidRPr="006875D9">
              <w:rPr>
                <w:b/>
              </w:rPr>
              <w:t>22</w:t>
            </w:r>
          </w:p>
        </w:tc>
        <w:tc>
          <w:tcPr>
            <w:tcW w:w="234" w:type="pct"/>
          </w:tcPr>
          <w:p w:rsidR="005C49E8" w:rsidRPr="00734E50" w:rsidRDefault="005C49E8" w:rsidP="005C49E8">
            <w:pPr>
              <w:jc w:val="both"/>
            </w:pPr>
            <w:r>
              <w:t>3</w:t>
            </w:r>
          </w:p>
        </w:tc>
        <w:tc>
          <w:tcPr>
            <w:tcW w:w="293" w:type="pct"/>
          </w:tcPr>
          <w:p w:rsidR="005C49E8" w:rsidRPr="00734E50" w:rsidRDefault="005C49E8" w:rsidP="005C49E8">
            <w:pPr>
              <w:jc w:val="both"/>
            </w:pPr>
            <w:r>
              <w:t>16,6</w:t>
            </w:r>
          </w:p>
        </w:tc>
        <w:tc>
          <w:tcPr>
            <w:tcW w:w="228" w:type="pct"/>
          </w:tcPr>
          <w:p w:rsidR="005C49E8" w:rsidRPr="00734E50" w:rsidRDefault="005C49E8" w:rsidP="005C49E8">
            <w:pPr>
              <w:jc w:val="both"/>
            </w:pPr>
            <w:r>
              <w:t>3</w:t>
            </w:r>
          </w:p>
        </w:tc>
        <w:tc>
          <w:tcPr>
            <w:tcW w:w="287" w:type="pct"/>
          </w:tcPr>
          <w:p w:rsidR="005C49E8" w:rsidRPr="00734E50" w:rsidRDefault="005C49E8" w:rsidP="005C49E8">
            <w:pPr>
              <w:jc w:val="both"/>
            </w:pPr>
            <w:r>
              <w:t>16,6</w:t>
            </w:r>
          </w:p>
        </w:tc>
        <w:tc>
          <w:tcPr>
            <w:tcW w:w="240" w:type="pct"/>
          </w:tcPr>
          <w:p w:rsidR="005C49E8" w:rsidRPr="00734E50" w:rsidRDefault="005C49E8" w:rsidP="005C49E8">
            <w:pPr>
              <w:jc w:val="both"/>
            </w:pPr>
            <w:r>
              <w:t>8</w:t>
            </w:r>
          </w:p>
        </w:tc>
        <w:tc>
          <w:tcPr>
            <w:tcW w:w="299" w:type="pct"/>
          </w:tcPr>
          <w:p w:rsidR="005C49E8" w:rsidRPr="00734E50" w:rsidRDefault="005C49E8" w:rsidP="005C49E8">
            <w:pPr>
              <w:jc w:val="both"/>
            </w:pPr>
            <w:r>
              <w:t>44,4</w:t>
            </w:r>
          </w:p>
        </w:tc>
        <w:tc>
          <w:tcPr>
            <w:tcW w:w="181" w:type="pct"/>
          </w:tcPr>
          <w:p w:rsidR="005C49E8" w:rsidRPr="00734E50" w:rsidRDefault="005C49E8" w:rsidP="005C49E8">
            <w:pPr>
              <w:jc w:val="both"/>
            </w:pPr>
            <w:r>
              <w:t>4</w:t>
            </w:r>
          </w:p>
        </w:tc>
        <w:tc>
          <w:tcPr>
            <w:tcW w:w="290" w:type="pct"/>
          </w:tcPr>
          <w:p w:rsidR="005C49E8" w:rsidRPr="00734E50" w:rsidRDefault="005C49E8" w:rsidP="005C49E8">
            <w:pPr>
              <w:jc w:val="both"/>
            </w:pPr>
            <w:r>
              <w:t>22,2</w:t>
            </w:r>
          </w:p>
        </w:tc>
        <w:tc>
          <w:tcPr>
            <w:tcW w:w="235" w:type="pct"/>
          </w:tcPr>
          <w:p w:rsidR="005C49E8" w:rsidRPr="00734E50" w:rsidRDefault="005C49E8" w:rsidP="005C49E8">
            <w:pPr>
              <w:jc w:val="both"/>
            </w:pPr>
            <w:r>
              <w:t>3</w:t>
            </w:r>
          </w:p>
        </w:tc>
        <w:tc>
          <w:tcPr>
            <w:tcW w:w="235" w:type="pct"/>
          </w:tcPr>
          <w:p w:rsidR="005C49E8" w:rsidRPr="00734E50" w:rsidRDefault="005C49E8" w:rsidP="005C49E8">
            <w:pPr>
              <w:jc w:val="both"/>
            </w:pPr>
            <w:r>
              <w:t>18</w:t>
            </w:r>
          </w:p>
        </w:tc>
        <w:tc>
          <w:tcPr>
            <w:tcW w:w="272" w:type="pct"/>
          </w:tcPr>
          <w:p w:rsidR="005C49E8" w:rsidRPr="00734E50" w:rsidRDefault="005C49E8" w:rsidP="005C49E8">
            <w:pPr>
              <w:jc w:val="both"/>
            </w:pPr>
            <w:r>
              <w:t>81,8</w:t>
            </w:r>
          </w:p>
        </w:tc>
      </w:tr>
      <w:tr w:rsidR="005C49E8" w:rsidRPr="00734E50" w:rsidTr="005C49E8">
        <w:tc>
          <w:tcPr>
            <w:tcW w:w="312" w:type="pct"/>
          </w:tcPr>
          <w:p w:rsidR="005C49E8" w:rsidRPr="00734E50" w:rsidRDefault="005C49E8" w:rsidP="00D71B5E">
            <w:pPr>
              <w:pStyle w:val="af8"/>
              <w:numPr>
                <w:ilvl w:val="0"/>
                <w:numId w:val="36"/>
              </w:numPr>
              <w:jc w:val="both"/>
            </w:pPr>
          </w:p>
        </w:tc>
        <w:tc>
          <w:tcPr>
            <w:tcW w:w="1366" w:type="pct"/>
          </w:tcPr>
          <w:p w:rsidR="005C49E8" w:rsidRPr="00734E50" w:rsidRDefault="005C49E8" w:rsidP="005C49E8">
            <w:pPr>
              <w:jc w:val="both"/>
            </w:pPr>
            <w:r>
              <w:t>Психология соц</w:t>
            </w:r>
            <w:r>
              <w:t>и</w:t>
            </w:r>
            <w:r>
              <w:t>ально-правовой деятельности</w:t>
            </w:r>
          </w:p>
        </w:tc>
        <w:tc>
          <w:tcPr>
            <w:tcW w:w="235" w:type="pct"/>
          </w:tcPr>
          <w:p w:rsidR="005C49E8" w:rsidRPr="006875D9" w:rsidRDefault="005C49E8" w:rsidP="005C49E8">
            <w:pPr>
              <w:jc w:val="both"/>
              <w:rPr>
                <w:b/>
              </w:rPr>
            </w:pPr>
            <w:r w:rsidRPr="006875D9">
              <w:rPr>
                <w:b/>
              </w:rPr>
              <w:t>2</w:t>
            </w:r>
          </w:p>
        </w:tc>
        <w:tc>
          <w:tcPr>
            <w:tcW w:w="293" w:type="pct"/>
          </w:tcPr>
          <w:p w:rsidR="005C49E8" w:rsidRPr="006875D9" w:rsidRDefault="005C49E8" w:rsidP="005C49E8">
            <w:pPr>
              <w:jc w:val="both"/>
              <w:rPr>
                <w:b/>
              </w:rPr>
            </w:pPr>
            <w:r w:rsidRPr="006875D9">
              <w:rPr>
                <w:b/>
              </w:rPr>
              <w:t>20</w:t>
            </w:r>
          </w:p>
        </w:tc>
        <w:tc>
          <w:tcPr>
            <w:tcW w:w="234" w:type="pct"/>
          </w:tcPr>
          <w:p w:rsidR="005C49E8" w:rsidRPr="00734E50" w:rsidRDefault="005C49E8" w:rsidP="005C49E8">
            <w:pPr>
              <w:jc w:val="both"/>
            </w:pPr>
            <w:r>
              <w:t>3</w:t>
            </w:r>
          </w:p>
        </w:tc>
        <w:tc>
          <w:tcPr>
            <w:tcW w:w="293" w:type="pct"/>
          </w:tcPr>
          <w:p w:rsidR="005C49E8" w:rsidRPr="00734E50" w:rsidRDefault="005C49E8" w:rsidP="005C49E8">
            <w:pPr>
              <w:jc w:val="both"/>
            </w:pPr>
            <w:r>
              <w:t>20</w:t>
            </w:r>
          </w:p>
        </w:tc>
        <w:tc>
          <w:tcPr>
            <w:tcW w:w="228" w:type="pct"/>
          </w:tcPr>
          <w:p w:rsidR="005C49E8" w:rsidRPr="00734E50" w:rsidRDefault="005C49E8" w:rsidP="005C49E8">
            <w:pPr>
              <w:jc w:val="both"/>
            </w:pPr>
            <w:r>
              <w:t>4</w:t>
            </w:r>
          </w:p>
        </w:tc>
        <w:tc>
          <w:tcPr>
            <w:tcW w:w="287" w:type="pct"/>
          </w:tcPr>
          <w:p w:rsidR="005C49E8" w:rsidRPr="00734E50" w:rsidRDefault="005C49E8" w:rsidP="005C49E8">
            <w:pPr>
              <w:jc w:val="both"/>
            </w:pPr>
            <w:r>
              <w:t>26,6</w:t>
            </w:r>
          </w:p>
        </w:tc>
        <w:tc>
          <w:tcPr>
            <w:tcW w:w="240" w:type="pct"/>
          </w:tcPr>
          <w:p w:rsidR="005C49E8" w:rsidRPr="00734E50" w:rsidRDefault="005C49E8" w:rsidP="005C49E8">
            <w:pPr>
              <w:jc w:val="both"/>
            </w:pPr>
            <w:r>
              <w:t>7</w:t>
            </w:r>
          </w:p>
        </w:tc>
        <w:tc>
          <w:tcPr>
            <w:tcW w:w="299" w:type="pct"/>
          </w:tcPr>
          <w:p w:rsidR="005C49E8" w:rsidRPr="00734E50" w:rsidRDefault="005C49E8" w:rsidP="005C49E8">
            <w:pPr>
              <w:jc w:val="both"/>
            </w:pPr>
            <w:r>
              <w:t>46,6</w:t>
            </w:r>
          </w:p>
        </w:tc>
        <w:tc>
          <w:tcPr>
            <w:tcW w:w="181" w:type="pct"/>
          </w:tcPr>
          <w:p w:rsidR="005C49E8" w:rsidRPr="00734E50" w:rsidRDefault="005C49E8" w:rsidP="005C49E8">
            <w:pPr>
              <w:jc w:val="both"/>
            </w:pPr>
            <w:r>
              <w:t>1</w:t>
            </w:r>
          </w:p>
        </w:tc>
        <w:tc>
          <w:tcPr>
            <w:tcW w:w="290" w:type="pct"/>
          </w:tcPr>
          <w:p w:rsidR="005C49E8" w:rsidRPr="00734E50" w:rsidRDefault="005C49E8" w:rsidP="005C49E8">
            <w:pPr>
              <w:jc w:val="both"/>
            </w:pPr>
            <w:r>
              <w:t>6,6</w:t>
            </w:r>
          </w:p>
        </w:tc>
        <w:tc>
          <w:tcPr>
            <w:tcW w:w="235" w:type="pct"/>
          </w:tcPr>
          <w:p w:rsidR="005C49E8" w:rsidRPr="00734E50" w:rsidRDefault="005C49E8" w:rsidP="005C49E8">
            <w:pPr>
              <w:jc w:val="both"/>
            </w:pPr>
            <w:r>
              <w:t>3,6</w:t>
            </w:r>
          </w:p>
        </w:tc>
        <w:tc>
          <w:tcPr>
            <w:tcW w:w="235" w:type="pct"/>
          </w:tcPr>
          <w:p w:rsidR="005C49E8" w:rsidRPr="00734E50" w:rsidRDefault="005C49E8" w:rsidP="005C49E8">
            <w:pPr>
              <w:jc w:val="both"/>
            </w:pPr>
            <w:r>
              <w:t>15</w:t>
            </w:r>
          </w:p>
        </w:tc>
        <w:tc>
          <w:tcPr>
            <w:tcW w:w="272" w:type="pct"/>
          </w:tcPr>
          <w:p w:rsidR="005C49E8" w:rsidRPr="00734E50" w:rsidRDefault="005C49E8" w:rsidP="005C49E8">
            <w:pPr>
              <w:jc w:val="both"/>
            </w:pPr>
            <w:r>
              <w:t>75</w:t>
            </w:r>
          </w:p>
        </w:tc>
      </w:tr>
      <w:tr w:rsidR="005C49E8" w:rsidRPr="00734E50" w:rsidTr="005C49E8">
        <w:tc>
          <w:tcPr>
            <w:tcW w:w="312" w:type="pct"/>
          </w:tcPr>
          <w:p w:rsidR="005C49E8" w:rsidRPr="00734E50" w:rsidRDefault="005C49E8" w:rsidP="00D71B5E">
            <w:pPr>
              <w:pStyle w:val="af8"/>
              <w:numPr>
                <w:ilvl w:val="0"/>
                <w:numId w:val="36"/>
              </w:numPr>
              <w:jc w:val="both"/>
            </w:pPr>
          </w:p>
        </w:tc>
        <w:tc>
          <w:tcPr>
            <w:tcW w:w="1366" w:type="pct"/>
          </w:tcPr>
          <w:p w:rsidR="005C49E8" w:rsidRDefault="005C49E8" w:rsidP="005C49E8">
            <w:pPr>
              <w:jc w:val="both"/>
            </w:pPr>
            <w:r>
              <w:t>Этика юриста</w:t>
            </w:r>
          </w:p>
        </w:tc>
        <w:tc>
          <w:tcPr>
            <w:tcW w:w="235" w:type="pct"/>
          </w:tcPr>
          <w:p w:rsidR="005C49E8" w:rsidRPr="006875D9" w:rsidRDefault="005C49E8" w:rsidP="005C49E8">
            <w:pPr>
              <w:jc w:val="both"/>
              <w:rPr>
                <w:b/>
              </w:rPr>
            </w:pPr>
            <w:r w:rsidRPr="006875D9">
              <w:rPr>
                <w:b/>
              </w:rPr>
              <w:t>2</w:t>
            </w:r>
          </w:p>
        </w:tc>
        <w:tc>
          <w:tcPr>
            <w:tcW w:w="293" w:type="pct"/>
          </w:tcPr>
          <w:p w:rsidR="005C49E8" w:rsidRPr="006875D9" w:rsidRDefault="005C49E8" w:rsidP="005C49E8">
            <w:pPr>
              <w:jc w:val="both"/>
              <w:rPr>
                <w:b/>
              </w:rPr>
            </w:pPr>
            <w:r w:rsidRPr="006875D9">
              <w:rPr>
                <w:b/>
              </w:rPr>
              <w:t>20</w:t>
            </w:r>
          </w:p>
        </w:tc>
        <w:tc>
          <w:tcPr>
            <w:tcW w:w="234" w:type="pct"/>
          </w:tcPr>
          <w:p w:rsidR="005C49E8" w:rsidRPr="00734E50" w:rsidRDefault="005C49E8" w:rsidP="005C49E8">
            <w:pPr>
              <w:jc w:val="both"/>
            </w:pPr>
            <w:r>
              <w:t>2</w:t>
            </w:r>
          </w:p>
        </w:tc>
        <w:tc>
          <w:tcPr>
            <w:tcW w:w="293" w:type="pct"/>
          </w:tcPr>
          <w:p w:rsidR="005C49E8" w:rsidRPr="00734E50" w:rsidRDefault="005C49E8" w:rsidP="005C49E8">
            <w:pPr>
              <w:jc w:val="both"/>
            </w:pPr>
            <w:r>
              <w:t>14,2</w:t>
            </w:r>
          </w:p>
        </w:tc>
        <w:tc>
          <w:tcPr>
            <w:tcW w:w="228" w:type="pct"/>
          </w:tcPr>
          <w:p w:rsidR="005C49E8" w:rsidRPr="00734E50" w:rsidRDefault="005C49E8" w:rsidP="005C49E8">
            <w:pPr>
              <w:jc w:val="both"/>
            </w:pPr>
            <w:r>
              <w:t>3</w:t>
            </w:r>
          </w:p>
        </w:tc>
        <w:tc>
          <w:tcPr>
            <w:tcW w:w="287" w:type="pct"/>
          </w:tcPr>
          <w:p w:rsidR="005C49E8" w:rsidRPr="00734E50" w:rsidRDefault="005C49E8" w:rsidP="005C49E8">
            <w:pPr>
              <w:jc w:val="both"/>
            </w:pPr>
            <w:r>
              <w:t>21,4</w:t>
            </w:r>
          </w:p>
        </w:tc>
        <w:tc>
          <w:tcPr>
            <w:tcW w:w="240" w:type="pct"/>
          </w:tcPr>
          <w:p w:rsidR="005C49E8" w:rsidRPr="00734E50" w:rsidRDefault="005C49E8" w:rsidP="005C49E8">
            <w:pPr>
              <w:jc w:val="both"/>
            </w:pPr>
            <w:r>
              <w:t>5</w:t>
            </w:r>
          </w:p>
        </w:tc>
        <w:tc>
          <w:tcPr>
            <w:tcW w:w="299" w:type="pct"/>
          </w:tcPr>
          <w:p w:rsidR="005C49E8" w:rsidRPr="00734E50" w:rsidRDefault="005C49E8" w:rsidP="005C49E8">
            <w:pPr>
              <w:jc w:val="both"/>
            </w:pPr>
            <w:r>
              <w:t>35,7</w:t>
            </w:r>
          </w:p>
        </w:tc>
        <w:tc>
          <w:tcPr>
            <w:tcW w:w="181" w:type="pct"/>
          </w:tcPr>
          <w:p w:rsidR="005C49E8" w:rsidRPr="00734E50" w:rsidRDefault="005C49E8" w:rsidP="005C49E8">
            <w:pPr>
              <w:jc w:val="both"/>
            </w:pPr>
            <w:r>
              <w:t>4</w:t>
            </w:r>
          </w:p>
        </w:tc>
        <w:tc>
          <w:tcPr>
            <w:tcW w:w="290" w:type="pct"/>
          </w:tcPr>
          <w:p w:rsidR="005C49E8" w:rsidRPr="00734E50" w:rsidRDefault="005C49E8" w:rsidP="005C49E8">
            <w:pPr>
              <w:jc w:val="both"/>
            </w:pPr>
            <w:r>
              <w:t>28,5</w:t>
            </w:r>
          </w:p>
        </w:tc>
        <w:tc>
          <w:tcPr>
            <w:tcW w:w="235" w:type="pct"/>
          </w:tcPr>
          <w:p w:rsidR="005C49E8" w:rsidRPr="00734E50" w:rsidRDefault="005C49E8" w:rsidP="005C49E8">
            <w:pPr>
              <w:jc w:val="both"/>
            </w:pPr>
            <w:r>
              <w:t>3,2</w:t>
            </w:r>
          </w:p>
        </w:tc>
        <w:tc>
          <w:tcPr>
            <w:tcW w:w="235" w:type="pct"/>
          </w:tcPr>
          <w:p w:rsidR="005C49E8" w:rsidRPr="00734E50" w:rsidRDefault="005C49E8" w:rsidP="005C49E8">
            <w:pPr>
              <w:jc w:val="both"/>
            </w:pPr>
            <w:r>
              <w:t>14</w:t>
            </w:r>
          </w:p>
        </w:tc>
        <w:tc>
          <w:tcPr>
            <w:tcW w:w="272" w:type="pct"/>
          </w:tcPr>
          <w:p w:rsidR="005C49E8" w:rsidRPr="00734E50" w:rsidRDefault="005C49E8" w:rsidP="005C49E8">
            <w:pPr>
              <w:jc w:val="both"/>
            </w:pPr>
            <w:r>
              <w:t>70</w:t>
            </w:r>
          </w:p>
        </w:tc>
      </w:tr>
    </w:tbl>
    <w:p w:rsidR="005C49E8" w:rsidRDefault="005C49E8" w:rsidP="005C49E8">
      <w:pPr>
        <w:ind w:right="57"/>
        <w:jc w:val="center"/>
        <w:rPr>
          <w:b/>
        </w:rPr>
      </w:pPr>
    </w:p>
    <w:p w:rsidR="00EE14CC" w:rsidRDefault="00EE14CC" w:rsidP="005C49E8">
      <w:pPr>
        <w:ind w:right="57"/>
        <w:jc w:val="center"/>
        <w:rPr>
          <w:b/>
        </w:rPr>
      </w:pPr>
    </w:p>
    <w:p w:rsidR="00EE14CC" w:rsidRDefault="00EE14CC" w:rsidP="005C49E8">
      <w:pPr>
        <w:ind w:right="57"/>
        <w:jc w:val="center"/>
        <w:rPr>
          <w:b/>
        </w:rPr>
      </w:pPr>
    </w:p>
    <w:p w:rsidR="00B235F3" w:rsidRDefault="00B235F3" w:rsidP="005C49E8">
      <w:pPr>
        <w:ind w:right="57"/>
        <w:jc w:val="center"/>
        <w:rPr>
          <w:b/>
        </w:rPr>
        <w:sectPr w:rsidR="00B235F3" w:rsidSect="008B7248">
          <w:pgSz w:w="11906" w:h="16838"/>
          <w:pgMar w:top="851" w:right="851" w:bottom="851" w:left="1701" w:header="709" w:footer="709" w:gutter="0"/>
          <w:cols w:space="708"/>
          <w:docGrid w:linePitch="360"/>
        </w:sectPr>
      </w:pPr>
    </w:p>
    <w:p w:rsidR="00B235F3" w:rsidRDefault="00B235F3" w:rsidP="005C49E8">
      <w:pPr>
        <w:ind w:right="57"/>
        <w:jc w:val="center"/>
        <w:rPr>
          <w:b/>
        </w:rPr>
      </w:pPr>
    </w:p>
    <w:p w:rsidR="005C49E8" w:rsidRPr="009E1EC9" w:rsidRDefault="005C49E8" w:rsidP="00B235F3">
      <w:pPr>
        <w:ind w:right="57"/>
        <w:jc w:val="center"/>
        <w:rPr>
          <w:b/>
        </w:rPr>
      </w:pPr>
      <w:r w:rsidRPr="009E1EC9">
        <w:rPr>
          <w:b/>
        </w:rPr>
        <w:t>Итоговые данные контроля знаний студентов</w:t>
      </w:r>
    </w:p>
    <w:p w:rsidR="005C49E8" w:rsidRDefault="005C49E8" w:rsidP="005C49E8">
      <w:pPr>
        <w:ind w:right="57"/>
        <w:jc w:val="center"/>
        <w:rPr>
          <w:b/>
        </w:rPr>
      </w:pPr>
      <w:r w:rsidRPr="009E1EC9">
        <w:rPr>
          <w:b/>
        </w:rPr>
        <w:t>Цикл «</w:t>
      </w:r>
      <w:r>
        <w:rPr>
          <w:b/>
        </w:rPr>
        <w:t>Математические и общие естественнонаучные дисциплины</w:t>
      </w:r>
      <w:r w:rsidRPr="009E1EC9">
        <w:rPr>
          <w:b/>
        </w:rPr>
        <w:t>»</w:t>
      </w:r>
      <w:r w:rsidRPr="00037F44">
        <w:rPr>
          <w:b/>
        </w:rPr>
        <w:t xml:space="preserve"> </w:t>
      </w:r>
    </w:p>
    <w:p w:rsidR="005C49E8" w:rsidRDefault="005C49E8" w:rsidP="005C49E8">
      <w:pPr>
        <w:ind w:right="57"/>
        <w:jc w:val="center"/>
        <w:rPr>
          <w:b/>
          <w:u w:val="single"/>
        </w:rPr>
      </w:pPr>
      <w:r w:rsidRPr="00734E50">
        <w:rPr>
          <w:b/>
        </w:rPr>
        <w:t xml:space="preserve">Специальность </w:t>
      </w:r>
      <w:r>
        <w:rPr>
          <w:b/>
          <w:u w:val="single"/>
        </w:rPr>
        <w:t>«030912</w:t>
      </w:r>
      <w:r w:rsidRPr="00734E50">
        <w:rPr>
          <w:b/>
          <w:u w:val="single"/>
        </w:rPr>
        <w:t>» Право</w:t>
      </w:r>
      <w:r>
        <w:rPr>
          <w:b/>
          <w:u w:val="single"/>
        </w:rPr>
        <w:t xml:space="preserve"> и организация социального обеспечения</w:t>
      </w:r>
    </w:p>
    <w:p w:rsidR="005C49E8" w:rsidRPr="009E1EC9" w:rsidRDefault="005C49E8" w:rsidP="005C49E8">
      <w:pPr>
        <w:ind w:right="57"/>
        <w:jc w:val="center"/>
        <w:rPr>
          <w:b/>
        </w:rPr>
      </w:pPr>
    </w:p>
    <w:tbl>
      <w:tblPr>
        <w:tblW w:w="5000" w:type="pct"/>
        <w:tblCellMar>
          <w:left w:w="40" w:type="dxa"/>
          <w:right w:w="40" w:type="dxa"/>
        </w:tblCellMar>
        <w:tblLook w:val="04A0"/>
      </w:tblPr>
      <w:tblGrid>
        <w:gridCol w:w="993"/>
        <w:gridCol w:w="2408"/>
        <w:gridCol w:w="801"/>
        <w:gridCol w:w="1412"/>
        <w:gridCol w:w="855"/>
        <w:gridCol w:w="873"/>
        <w:gridCol w:w="873"/>
        <w:gridCol w:w="867"/>
        <w:gridCol w:w="861"/>
        <w:gridCol w:w="855"/>
        <w:gridCol w:w="861"/>
        <w:gridCol w:w="846"/>
        <w:gridCol w:w="1016"/>
        <w:gridCol w:w="858"/>
        <w:gridCol w:w="837"/>
      </w:tblGrid>
      <w:tr w:rsidR="005C49E8" w:rsidTr="005C49E8">
        <w:tc>
          <w:tcPr>
            <w:tcW w:w="1117" w:type="pct"/>
            <w:gridSpan w:val="2"/>
            <w:vMerge w:val="restart"/>
            <w:tcBorders>
              <w:top w:val="single" w:sz="6" w:space="0" w:color="auto"/>
              <w:left w:val="single" w:sz="6" w:space="0" w:color="auto"/>
              <w:right w:val="single" w:sz="6" w:space="0" w:color="auto"/>
            </w:tcBorders>
          </w:tcPr>
          <w:p w:rsidR="005C49E8" w:rsidRPr="00C01099" w:rsidRDefault="005C49E8" w:rsidP="005C49E8">
            <w:pPr>
              <w:pStyle w:val="Style3"/>
              <w:ind w:left="648"/>
            </w:pPr>
            <w:r w:rsidRPr="00C01099">
              <w:rPr>
                <w:rStyle w:val="FontStyle46"/>
              </w:rPr>
              <w:t>Специальность</w:t>
            </w:r>
          </w:p>
        </w:tc>
        <w:tc>
          <w:tcPr>
            <w:tcW w:w="263" w:type="pct"/>
            <w:vMerge w:val="restart"/>
            <w:tcBorders>
              <w:top w:val="single" w:sz="6" w:space="0" w:color="auto"/>
              <w:left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Курс</w:t>
            </w:r>
          </w:p>
          <w:p w:rsidR="005C49E8" w:rsidRPr="00C01099" w:rsidRDefault="005C49E8" w:rsidP="005C49E8">
            <w:pPr>
              <w:pStyle w:val="Style13"/>
              <w:widowControl/>
              <w:jc w:val="center"/>
            </w:pPr>
          </w:p>
          <w:p w:rsidR="005C49E8" w:rsidRPr="00C01099" w:rsidRDefault="005C49E8" w:rsidP="005C49E8">
            <w:pPr>
              <w:jc w:val="center"/>
            </w:pPr>
          </w:p>
        </w:tc>
        <w:tc>
          <w:tcPr>
            <w:tcW w:w="464" w:type="pct"/>
            <w:vMerge w:val="restart"/>
            <w:tcBorders>
              <w:top w:val="single" w:sz="6" w:space="0" w:color="auto"/>
              <w:left w:val="single" w:sz="6" w:space="0" w:color="auto"/>
              <w:right w:val="single" w:sz="6" w:space="0" w:color="auto"/>
            </w:tcBorders>
          </w:tcPr>
          <w:p w:rsidR="005C49E8" w:rsidRPr="00C01099" w:rsidRDefault="005C49E8" w:rsidP="005C49E8">
            <w:pPr>
              <w:pStyle w:val="Style30"/>
              <w:widowControl/>
              <w:spacing w:line="43" w:lineRule="exact"/>
              <w:jc w:val="center"/>
              <w:rPr>
                <w:rStyle w:val="FontStyle78"/>
                <w:position w:val="-1"/>
              </w:rPr>
            </w:pPr>
            <w:r w:rsidRPr="00C01099">
              <w:rPr>
                <w:rStyle w:val="FontStyle78"/>
                <w:position w:val="-1"/>
              </w:rPr>
              <w:t>-</w:t>
            </w:r>
          </w:p>
          <w:p w:rsidR="005C49E8" w:rsidRPr="00C01099" w:rsidRDefault="005C49E8" w:rsidP="005C49E8">
            <w:pPr>
              <w:pStyle w:val="Style3"/>
              <w:spacing w:line="331" w:lineRule="exact"/>
              <w:rPr>
                <w:rStyle w:val="FontStyle78"/>
                <w:position w:val="-1"/>
              </w:rPr>
            </w:pPr>
            <w:r w:rsidRPr="00C01099">
              <w:rPr>
                <w:rStyle w:val="FontStyle46"/>
              </w:rPr>
              <w:t>Континген студентов</w:t>
            </w:r>
          </w:p>
        </w:tc>
        <w:tc>
          <w:tcPr>
            <w:tcW w:w="3156" w:type="pct"/>
            <w:gridSpan w:val="11"/>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2971"/>
              <w:rPr>
                <w:rStyle w:val="FontStyle46"/>
                <w:b w:val="0"/>
              </w:rPr>
            </w:pPr>
            <w:r>
              <w:rPr>
                <w:rStyle w:val="FontStyle46"/>
              </w:rPr>
              <w:t>При самообследовании в 2012</w:t>
            </w:r>
            <w:r w:rsidRPr="00C01099">
              <w:rPr>
                <w:rStyle w:val="FontStyle46"/>
              </w:rPr>
              <w:t xml:space="preserve"> г.</w:t>
            </w:r>
          </w:p>
        </w:tc>
      </w:tr>
      <w:tr w:rsidR="005C49E8" w:rsidTr="005C49E8">
        <w:tc>
          <w:tcPr>
            <w:tcW w:w="1117" w:type="pct"/>
            <w:gridSpan w:val="2"/>
            <w:vMerge/>
            <w:tcBorders>
              <w:left w:val="single" w:sz="6" w:space="0" w:color="auto"/>
              <w:bottom w:val="single" w:sz="6" w:space="0" w:color="auto"/>
              <w:right w:val="single" w:sz="6" w:space="0" w:color="auto"/>
            </w:tcBorders>
          </w:tcPr>
          <w:p w:rsidR="005C49E8" w:rsidRPr="00C01099" w:rsidRDefault="005C49E8" w:rsidP="005C49E8">
            <w:pPr>
              <w:pStyle w:val="Style3"/>
              <w:widowControl/>
              <w:ind w:left="648"/>
              <w:rPr>
                <w:rStyle w:val="FontStyle46"/>
                <w:b w:val="0"/>
              </w:rPr>
            </w:pPr>
          </w:p>
        </w:tc>
        <w:tc>
          <w:tcPr>
            <w:tcW w:w="263" w:type="pct"/>
            <w:vMerge/>
            <w:tcBorders>
              <w:left w:val="single" w:sz="6" w:space="0" w:color="auto"/>
              <w:right w:val="single" w:sz="6" w:space="0" w:color="auto"/>
            </w:tcBorders>
            <w:textDirection w:val="btLr"/>
          </w:tcPr>
          <w:p w:rsidR="005C49E8" w:rsidRPr="00C01099" w:rsidRDefault="005C49E8" w:rsidP="005C49E8">
            <w:pPr>
              <w:jc w:val="center"/>
              <w:rPr>
                <w:rStyle w:val="FontStyle46"/>
                <w:b w:val="0"/>
              </w:rPr>
            </w:pPr>
          </w:p>
        </w:tc>
        <w:tc>
          <w:tcPr>
            <w:tcW w:w="464" w:type="pct"/>
            <w:vMerge/>
            <w:tcBorders>
              <w:left w:val="single" w:sz="6" w:space="0" w:color="auto"/>
              <w:right w:val="single" w:sz="6" w:space="0" w:color="auto"/>
            </w:tcBorders>
            <w:textDirection w:val="btLr"/>
          </w:tcPr>
          <w:p w:rsidR="005C49E8" w:rsidRPr="00C01099" w:rsidRDefault="005C49E8" w:rsidP="005C49E8">
            <w:pPr>
              <w:pStyle w:val="Style3"/>
              <w:widowControl/>
              <w:spacing w:line="331" w:lineRule="exact"/>
              <w:rPr>
                <w:rStyle w:val="FontStyle46"/>
                <w:b w:val="0"/>
              </w:rPr>
            </w:pPr>
          </w:p>
        </w:tc>
        <w:tc>
          <w:tcPr>
            <w:tcW w:w="568"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523"/>
              <w:rPr>
                <w:rStyle w:val="FontStyle46"/>
                <w:b w:val="0"/>
              </w:rPr>
            </w:pPr>
            <w:r w:rsidRPr="00C01099">
              <w:rPr>
                <w:rStyle w:val="FontStyle46"/>
              </w:rPr>
              <w:t>От л.</w:t>
            </w:r>
          </w:p>
        </w:tc>
        <w:tc>
          <w:tcPr>
            <w:tcW w:w="572"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528"/>
              <w:rPr>
                <w:rStyle w:val="FontStyle46"/>
                <w:b w:val="0"/>
              </w:rPr>
            </w:pPr>
            <w:r w:rsidRPr="00C01099">
              <w:rPr>
                <w:rStyle w:val="FontStyle46"/>
              </w:rPr>
              <w:t>Хор.</w:t>
            </w:r>
          </w:p>
        </w:tc>
        <w:tc>
          <w:tcPr>
            <w:tcW w:w="564"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446"/>
              <w:rPr>
                <w:rStyle w:val="FontStyle46"/>
                <w:b w:val="0"/>
              </w:rPr>
            </w:pPr>
            <w:r w:rsidRPr="00C01099">
              <w:rPr>
                <w:rStyle w:val="FontStyle46"/>
              </w:rPr>
              <w:t>Удов.</w:t>
            </w:r>
          </w:p>
        </w:tc>
        <w:tc>
          <w:tcPr>
            <w:tcW w:w="561"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307"/>
              <w:rPr>
                <w:rStyle w:val="FontStyle46"/>
                <w:b w:val="0"/>
              </w:rPr>
            </w:pPr>
            <w:r w:rsidRPr="00C01099">
              <w:rPr>
                <w:rStyle w:val="FontStyle46"/>
              </w:rPr>
              <w:t>Неудов.</w:t>
            </w:r>
          </w:p>
        </w:tc>
        <w:tc>
          <w:tcPr>
            <w:tcW w:w="33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spacing w:line="326" w:lineRule="exact"/>
              <w:rPr>
                <w:rStyle w:val="FontStyle46"/>
                <w:b w:val="0"/>
              </w:rPr>
            </w:pPr>
            <w:r w:rsidRPr="00C01099">
              <w:rPr>
                <w:rStyle w:val="FontStyle46"/>
              </w:rPr>
              <w:t>Средн. балл</w:t>
            </w:r>
          </w:p>
        </w:tc>
        <w:tc>
          <w:tcPr>
            <w:tcW w:w="558"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Кол-во о</w:t>
            </w:r>
            <w:r w:rsidRPr="00C01099">
              <w:rPr>
                <w:rStyle w:val="FontStyle46"/>
              </w:rPr>
              <w:t>п</w:t>
            </w:r>
            <w:r w:rsidRPr="00C01099">
              <w:rPr>
                <w:rStyle w:val="FontStyle46"/>
              </w:rPr>
              <w:t>рошен, ст</w:t>
            </w:r>
            <w:r w:rsidRPr="00C01099">
              <w:rPr>
                <w:rStyle w:val="FontStyle46"/>
              </w:rPr>
              <w:t>у</w:t>
            </w:r>
            <w:r w:rsidRPr="00C01099">
              <w:rPr>
                <w:rStyle w:val="FontStyle46"/>
              </w:rPr>
              <w:t>дентов</w:t>
            </w:r>
          </w:p>
        </w:tc>
      </w:tr>
      <w:tr w:rsidR="005C49E8" w:rsidTr="005C49E8">
        <w:tc>
          <w:tcPr>
            <w:tcW w:w="326"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Шифр</w:t>
            </w:r>
          </w:p>
        </w:tc>
        <w:tc>
          <w:tcPr>
            <w:tcW w:w="790"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3"/>
              <w:widowControl/>
              <w:rPr>
                <w:rStyle w:val="FontStyle46"/>
                <w:b w:val="0"/>
              </w:rPr>
            </w:pPr>
            <w:r w:rsidRPr="00C01099">
              <w:rPr>
                <w:rStyle w:val="FontStyle46"/>
              </w:rPr>
              <w:t>Наименование дисциплины</w:t>
            </w:r>
          </w:p>
        </w:tc>
        <w:tc>
          <w:tcPr>
            <w:tcW w:w="263" w:type="pct"/>
            <w:vMerge/>
            <w:tcBorders>
              <w:left w:val="single" w:sz="6" w:space="0" w:color="auto"/>
              <w:bottom w:val="single" w:sz="6" w:space="0" w:color="auto"/>
              <w:right w:val="single" w:sz="6" w:space="0" w:color="auto"/>
            </w:tcBorders>
          </w:tcPr>
          <w:p w:rsidR="005C49E8" w:rsidRPr="00C01099" w:rsidRDefault="005C49E8" w:rsidP="005C49E8"/>
        </w:tc>
        <w:tc>
          <w:tcPr>
            <w:tcW w:w="0" w:type="auto"/>
            <w:vMerge/>
            <w:tcBorders>
              <w:left w:val="single" w:sz="6" w:space="0" w:color="auto"/>
              <w:bottom w:val="single" w:sz="6" w:space="0" w:color="auto"/>
              <w:right w:val="single" w:sz="6" w:space="0" w:color="auto"/>
            </w:tcBorders>
            <w:vAlign w:val="center"/>
          </w:tcPr>
          <w:p w:rsidR="005C49E8" w:rsidRPr="00C01099" w:rsidRDefault="005C49E8" w:rsidP="005C49E8">
            <w:pPr>
              <w:rPr>
                <w:rStyle w:val="FontStyle46"/>
                <w:b w:val="0"/>
              </w:rPr>
            </w:pPr>
          </w:p>
        </w:tc>
        <w:tc>
          <w:tcPr>
            <w:tcW w:w="28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8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0"/>
              <w:widowControl/>
              <w:jc w:val="center"/>
              <w:rPr>
                <w:rStyle w:val="FontStyle79"/>
              </w:rPr>
            </w:pPr>
            <w:r w:rsidRPr="00C01099">
              <w:rPr>
                <w:rStyle w:val="FontStyle79"/>
              </w:rPr>
              <w:t>%</w:t>
            </w:r>
          </w:p>
        </w:tc>
        <w:tc>
          <w:tcPr>
            <w:tcW w:w="28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8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0"/>
              <w:widowControl/>
              <w:jc w:val="center"/>
              <w:rPr>
                <w:rStyle w:val="FontStyle79"/>
              </w:rPr>
            </w:pPr>
            <w:r w:rsidRPr="00C01099">
              <w:rPr>
                <w:rStyle w:val="FontStyle79"/>
              </w:rPr>
              <w:t>%</w:t>
            </w:r>
          </w:p>
        </w:tc>
        <w:tc>
          <w:tcPr>
            <w:tcW w:w="28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8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0"/>
              <w:widowControl/>
              <w:jc w:val="center"/>
              <w:rPr>
                <w:rStyle w:val="FontStyle79"/>
              </w:rPr>
            </w:pPr>
            <w:r w:rsidRPr="00C01099">
              <w:rPr>
                <w:rStyle w:val="FontStyle79"/>
              </w:rPr>
              <w:t>%</w:t>
            </w:r>
          </w:p>
        </w:tc>
        <w:tc>
          <w:tcPr>
            <w:tcW w:w="28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7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0"/>
              <w:widowControl/>
              <w:jc w:val="center"/>
              <w:rPr>
                <w:rStyle w:val="FontStyle79"/>
              </w:rPr>
            </w:pPr>
            <w:r w:rsidRPr="00C01099">
              <w:rPr>
                <w:rStyle w:val="FontStyle79"/>
              </w:rPr>
              <w:t>%</w:t>
            </w:r>
          </w:p>
        </w:tc>
        <w:tc>
          <w:tcPr>
            <w:tcW w:w="33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0"/>
              <w:widowControl/>
              <w:jc w:val="center"/>
              <w:rPr>
                <w:rStyle w:val="FontStyle79"/>
              </w:rPr>
            </w:pPr>
            <w:r w:rsidRPr="00C01099">
              <w:rPr>
                <w:rStyle w:val="FontStyle79"/>
              </w:rPr>
              <w:t>%</w:t>
            </w:r>
          </w:p>
        </w:tc>
        <w:tc>
          <w:tcPr>
            <w:tcW w:w="28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76"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0"/>
              <w:widowControl/>
              <w:jc w:val="center"/>
              <w:rPr>
                <w:rStyle w:val="FontStyle79"/>
              </w:rPr>
            </w:pPr>
            <w:r w:rsidRPr="00C01099">
              <w:rPr>
                <w:rStyle w:val="FontStyle79"/>
              </w:rPr>
              <w:t>%</w:t>
            </w:r>
          </w:p>
        </w:tc>
      </w:tr>
      <w:tr w:rsidR="005C49E8" w:rsidTr="005C49E8">
        <w:tc>
          <w:tcPr>
            <w:tcW w:w="32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w:t>
            </w:r>
          </w:p>
        </w:tc>
        <w:tc>
          <w:tcPr>
            <w:tcW w:w="79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ind w:left="1051"/>
              <w:rPr>
                <w:rStyle w:val="FontStyle47"/>
              </w:rPr>
            </w:pPr>
            <w:r>
              <w:rPr>
                <w:rStyle w:val="FontStyle47"/>
              </w:rPr>
              <w:t>2</w:t>
            </w:r>
          </w:p>
        </w:tc>
        <w:tc>
          <w:tcPr>
            <w:tcW w:w="26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rPr>
                <w:rStyle w:val="FontStyle47"/>
              </w:rPr>
            </w:pPr>
            <w:r>
              <w:rPr>
                <w:rStyle w:val="FontStyle47"/>
              </w:rPr>
              <w:t>3</w:t>
            </w:r>
          </w:p>
        </w:tc>
        <w:tc>
          <w:tcPr>
            <w:tcW w:w="46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ind w:left="269"/>
              <w:rPr>
                <w:rStyle w:val="FontStyle47"/>
              </w:rPr>
            </w:pPr>
            <w:r>
              <w:rPr>
                <w:rStyle w:val="FontStyle47"/>
              </w:rPr>
              <w:t>4</w:t>
            </w:r>
          </w:p>
        </w:tc>
        <w:tc>
          <w:tcPr>
            <w:tcW w:w="2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5</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6</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7</w:t>
            </w:r>
          </w:p>
        </w:tc>
        <w:tc>
          <w:tcPr>
            <w:tcW w:w="28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8</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9</w:t>
            </w:r>
          </w:p>
        </w:tc>
        <w:tc>
          <w:tcPr>
            <w:tcW w:w="2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10</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11</w:t>
            </w:r>
          </w:p>
        </w:tc>
        <w:tc>
          <w:tcPr>
            <w:tcW w:w="27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12</w:t>
            </w:r>
          </w:p>
        </w:tc>
        <w:tc>
          <w:tcPr>
            <w:tcW w:w="33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13</w:t>
            </w:r>
          </w:p>
        </w:tc>
        <w:tc>
          <w:tcPr>
            <w:tcW w:w="28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14</w:t>
            </w:r>
          </w:p>
        </w:tc>
        <w:tc>
          <w:tcPr>
            <w:tcW w:w="27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15</w:t>
            </w:r>
          </w:p>
        </w:tc>
      </w:tr>
      <w:tr w:rsidR="005C49E8" w:rsidTr="005C49E8">
        <w:tc>
          <w:tcPr>
            <w:tcW w:w="32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ЕН</w:t>
            </w:r>
          </w:p>
        </w:tc>
        <w:tc>
          <w:tcPr>
            <w:tcW w:w="79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rPr>
                <w:rStyle w:val="FontStyle47"/>
              </w:rPr>
            </w:pPr>
            <w:r>
              <w:rPr>
                <w:rStyle w:val="FontStyle47"/>
              </w:rPr>
              <w:t>Информатика</w:t>
            </w:r>
          </w:p>
        </w:tc>
        <w:tc>
          <w:tcPr>
            <w:tcW w:w="26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3"/>
              <w:widowControl/>
              <w:rPr>
                <w:rStyle w:val="FontStyle46"/>
              </w:rPr>
            </w:pPr>
            <w:r>
              <w:rPr>
                <w:rStyle w:val="FontStyle46"/>
              </w:rPr>
              <w:t>1</w:t>
            </w:r>
          </w:p>
        </w:tc>
        <w:tc>
          <w:tcPr>
            <w:tcW w:w="46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ind w:left="202"/>
              <w:rPr>
                <w:rStyle w:val="FontStyle47"/>
              </w:rPr>
            </w:pPr>
            <w:r>
              <w:rPr>
                <w:rStyle w:val="FontStyle47"/>
              </w:rPr>
              <w:t>25</w:t>
            </w:r>
          </w:p>
        </w:tc>
        <w:tc>
          <w:tcPr>
            <w:tcW w:w="2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2</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8,7%</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8</w:t>
            </w:r>
          </w:p>
        </w:tc>
        <w:tc>
          <w:tcPr>
            <w:tcW w:w="28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35%</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12</w:t>
            </w:r>
          </w:p>
        </w:tc>
        <w:tc>
          <w:tcPr>
            <w:tcW w:w="2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52%</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w:t>
            </w:r>
          </w:p>
        </w:tc>
        <w:tc>
          <w:tcPr>
            <w:tcW w:w="27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4,3%</w:t>
            </w:r>
          </w:p>
        </w:tc>
        <w:tc>
          <w:tcPr>
            <w:tcW w:w="33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3,47</w:t>
            </w:r>
          </w:p>
        </w:tc>
        <w:tc>
          <w:tcPr>
            <w:tcW w:w="28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23</w:t>
            </w:r>
          </w:p>
        </w:tc>
        <w:tc>
          <w:tcPr>
            <w:tcW w:w="27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92%</w:t>
            </w:r>
          </w:p>
        </w:tc>
      </w:tr>
      <w:tr w:rsidR="005C49E8" w:rsidTr="005C49E8">
        <w:tc>
          <w:tcPr>
            <w:tcW w:w="32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ЕН</w:t>
            </w:r>
          </w:p>
        </w:tc>
        <w:tc>
          <w:tcPr>
            <w:tcW w:w="79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rPr>
                <w:rStyle w:val="FontStyle47"/>
              </w:rPr>
            </w:pPr>
            <w:r>
              <w:rPr>
                <w:rStyle w:val="FontStyle47"/>
              </w:rPr>
              <w:t>Математика</w:t>
            </w:r>
          </w:p>
        </w:tc>
        <w:tc>
          <w:tcPr>
            <w:tcW w:w="26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3"/>
              <w:widowControl/>
              <w:rPr>
                <w:rStyle w:val="FontStyle46"/>
              </w:rPr>
            </w:pPr>
            <w:r>
              <w:rPr>
                <w:rStyle w:val="FontStyle46"/>
              </w:rPr>
              <w:t>1</w:t>
            </w:r>
          </w:p>
        </w:tc>
        <w:tc>
          <w:tcPr>
            <w:tcW w:w="46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ind w:left="211"/>
              <w:rPr>
                <w:rStyle w:val="FontStyle47"/>
              </w:rPr>
            </w:pPr>
            <w:r>
              <w:rPr>
                <w:rStyle w:val="FontStyle47"/>
              </w:rPr>
              <w:t>25</w:t>
            </w:r>
          </w:p>
        </w:tc>
        <w:tc>
          <w:tcPr>
            <w:tcW w:w="2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2</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8,7%</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9</w:t>
            </w:r>
          </w:p>
        </w:tc>
        <w:tc>
          <w:tcPr>
            <w:tcW w:w="28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39%</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11</w:t>
            </w:r>
          </w:p>
        </w:tc>
        <w:tc>
          <w:tcPr>
            <w:tcW w:w="2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48%</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w:t>
            </w:r>
          </w:p>
        </w:tc>
        <w:tc>
          <w:tcPr>
            <w:tcW w:w="27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4,3%</w:t>
            </w:r>
          </w:p>
        </w:tc>
        <w:tc>
          <w:tcPr>
            <w:tcW w:w="33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3,5</w:t>
            </w:r>
          </w:p>
        </w:tc>
        <w:tc>
          <w:tcPr>
            <w:tcW w:w="28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23</w:t>
            </w:r>
          </w:p>
        </w:tc>
        <w:tc>
          <w:tcPr>
            <w:tcW w:w="27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92%</w:t>
            </w:r>
          </w:p>
        </w:tc>
      </w:tr>
      <w:tr w:rsidR="005C49E8" w:rsidTr="005C49E8">
        <w:tc>
          <w:tcPr>
            <w:tcW w:w="32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ЕН</w:t>
            </w:r>
          </w:p>
        </w:tc>
        <w:tc>
          <w:tcPr>
            <w:tcW w:w="790"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rPr>
                <w:rStyle w:val="FontStyle47"/>
              </w:rPr>
            </w:pPr>
            <w:r>
              <w:rPr>
                <w:rStyle w:val="FontStyle47"/>
              </w:rPr>
              <w:t>Информатика</w:t>
            </w:r>
          </w:p>
        </w:tc>
        <w:tc>
          <w:tcPr>
            <w:tcW w:w="26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3"/>
              <w:widowControl/>
              <w:rPr>
                <w:rStyle w:val="FontStyle46"/>
              </w:rPr>
            </w:pPr>
            <w:r>
              <w:rPr>
                <w:rStyle w:val="FontStyle46"/>
              </w:rPr>
              <w:t>11</w:t>
            </w:r>
          </w:p>
        </w:tc>
        <w:tc>
          <w:tcPr>
            <w:tcW w:w="46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ind w:left="202"/>
              <w:rPr>
                <w:rStyle w:val="FontStyle47"/>
              </w:rPr>
            </w:pPr>
            <w:r>
              <w:rPr>
                <w:rStyle w:val="FontStyle47"/>
              </w:rPr>
              <w:t>20</w:t>
            </w:r>
          </w:p>
        </w:tc>
        <w:tc>
          <w:tcPr>
            <w:tcW w:w="2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5</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27,8%</w:t>
            </w:r>
          </w:p>
        </w:tc>
        <w:tc>
          <w:tcPr>
            <w:tcW w:w="287"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6</w:t>
            </w:r>
          </w:p>
        </w:tc>
        <w:tc>
          <w:tcPr>
            <w:tcW w:w="285"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33,3%</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5</w:t>
            </w:r>
          </w:p>
        </w:tc>
        <w:tc>
          <w:tcPr>
            <w:tcW w:w="281"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27,8%</w:t>
            </w:r>
          </w:p>
        </w:tc>
        <w:tc>
          <w:tcPr>
            <w:tcW w:w="283"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2</w:t>
            </w:r>
          </w:p>
        </w:tc>
        <w:tc>
          <w:tcPr>
            <w:tcW w:w="278"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11%</w:t>
            </w:r>
          </w:p>
        </w:tc>
        <w:tc>
          <w:tcPr>
            <w:tcW w:w="334"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3,7</w:t>
            </w:r>
          </w:p>
        </w:tc>
        <w:tc>
          <w:tcPr>
            <w:tcW w:w="282"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18</w:t>
            </w:r>
          </w:p>
        </w:tc>
        <w:tc>
          <w:tcPr>
            <w:tcW w:w="276" w:type="pct"/>
            <w:tcBorders>
              <w:top w:val="single" w:sz="6" w:space="0" w:color="auto"/>
              <w:left w:val="single" w:sz="6" w:space="0" w:color="auto"/>
              <w:bottom w:val="single" w:sz="6" w:space="0" w:color="auto"/>
              <w:right w:val="single" w:sz="6" w:space="0" w:color="auto"/>
            </w:tcBorders>
          </w:tcPr>
          <w:p w:rsidR="005C49E8" w:rsidRDefault="005C49E8" w:rsidP="005C49E8">
            <w:pPr>
              <w:pStyle w:val="Style6"/>
              <w:widowControl/>
              <w:jc w:val="center"/>
              <w:rPr>
                <w:rStyle w:val="FontStyle47"/>
              </w:rPr>
            </w:pPr>
            <w:r>
              <w:rPr>
                <w:rStyle w:val="FontStyle47"/>
              </w:rPr>
              <w:t>90%</w:t>
            </w:r>
          </w:p>
        </w:tc>
      </w:tr>
    </w:tbl>
    <w:p w:rsidR="005C49E8" w:rsidRDefault="005C49E8" w:rsidP="005C49E8">
      <w:pPr>
        <w:rPr>
          <w:b/>
        </w:rPr>
      </w:pPr>
      <w:r>
        <w:rPr>
          <w:b/>
        </w:rPr>
        <w:t xml:space="preserve">                                                               </w:t>
      </w:r>
    </w:p>
    <w:p w:rsidR="005C49E8" w:rsidRDefault="005C49E8" w:rsidP="005C49E8">
      <w:pPr>
        <w:jc w:val="center"/>
        <w:rPr>
          <w:b/>
        </w:rPr>
      </w:pPr>
    </w:p>
    <w:p w:rsidR="005C49E8" w:rsidRDefault="005C49E8" w:rsidP="005C49E8">
      <w:pPr>
        <w:jc w:val="center"/>
        <w:rPr>
          <w:b/>
        </w:rPr>
      </w:pPr>
    </w:p>
    <w:p w:rsidR="005C49E8" w:rsidRPr="009E1EC9" w:rsidRDefault="00B235F3" w:rsidP="005C49E8">
      <w:pPr>
        <w:jc w:val="center"/>
        <w:rPr>
          <w:b/>
        </w:rPr>
      </w:pPr>
      <w:r>
        <w:rPr>
          <w:b/>
        </w:rPr>
        <w:br w:type="page"/>
      </w:r>
      <w:r w:rsidR="005C49E8" w:rsidRPr="009E1EC9">
        <w:rPr>
          <w:b/>
        </w:rPr>
        <w:lastRenderedPageBreak/>
        <w:t>Итоговые данные контроля знаний студентов</w:t>
      </w:r>
    </w:p>
    <w:p w:rsidR="005C49E8" w:rsidRDefault="005C49E8" w:rsidP="005C49E8">
      <w:pPr>
        <w:jc w:val="center"/>
        <w:rPr>
          <w:b/>
        </w:rPr>
      </w:pPr>
      <w:r w:rsidRPr="009E1EC9">
        <w:rPr>
          <w:b/>
        </w:rPr>
        <w:t>Цикл «Общие гуманитарные и социально-экономические дисциплины»</w:t>
      </w:r>
      <w:r w:rsidRPr="00037F44">
        <w:rPr>
          <w:b/>
        </w:rPr>
        <w:t xml:space="preserve"> </w:t>
      </w:r>
    </w:p>
    <w:p w:rsidR="005C49E8" w:rsidRPr="009E1EC9" w:rsidRDefault="005C49E8" w:rsidP="005C49E8">
      <w:pPr>
        <w:jc w:val="center"/>
        <w:rPr>
          <w:b/>
        </w:rPr>
      </w:pPr>
      <w:r w:rsidRPr="00734E50">
        <w:rPr>
          <w:b/>
        </w:rPr>
        <w:t xml:space="preserve">Специальность </w:t>
      </w:r>
      <w:r>
        <w:rPr>
          <w:b/>
          <w:u w:val="single"/>
        </w:rPr>
        <w:t>«030912</w:t>
      </w:r>
      <w:r w:rsidRPr="00734E50">
        <w:rPr>
          <w:b/>
          <w:u w:val="single"/>
        </w:rPr>
        <w:t>» Право</w:t>
      </w:r>
      <w:r>
        <w:rPr>
          <w:b/>
          <w:u w:val="single"/>
        </w:rPr>
        <w:t xml:space="preserve"> и организация социального обеспечения</w:t>
      </w:r>
    </w:p>
    <w:p w:rsidR="005C49E8" w:rsidRPr="009E1EC9" w:rsidRDefault="005C49E8" w:rsidP="005C49E8">
      <w:pPr>
        <w:jc w:val="center"/>
        <w:rPr>
          <w:b/>
        </w:rPr>
      </w:pPr>
    </w:p>
    <w:tbl>
      <w:tblPr>
        <w:tblW w:w="5000" w:type="pct"/>
        <w:jc w:val="center"/>
        <w:tblCellMar>
          <w:left w:w="40" w:type="dxa"/>
          <w:right w:w="40" w:type="dxa"/>
        </w:tblCellMar>
        <w:tblLook w:val="04A0"/>
      </w:tblPr>
      <w:tblGrid>
        <w:gridCol w:w="1588"/>
        <w:gridCol w:w="3558"/>
        <w:gridCol w:w="539"/>
        <w:gridCol w:w="642"/>
        <w:gridCol w:w="466"/>
        <w:gridCol w:w="910"/>
        <w:gridCol w:w="703"/>
        <w:gridCol w:w="910"/>
        <w:gridCol w:w="703"/>
        <w:gridCol w:w="937"/>
        <w:gridCol w:w="736"/>
        <w:gridCol w:w="928"/>
        <w:gridCol w:w="864"/>
        <w:gridCol w:w="822"/>
        <w:gridCol w:w="910"/>
      </w:tblGrid>
      <w:tr w:rsidR="005C49E8" w:rsidRPr="00C01099" w:rsidTr="005C49E8">
        <w:trPr>
          <w:jc w:val="center"/>
        </w:trPr>
        <w:tc>
          <w:tcPr>
            <w:tcW w:w="1691" w:type="pct"/>
            <w:gridSpan w:val="2"/>
            <w:vMerge w:val="restar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1426"/>
              <w:rPr>
                <w:rStyle w:val="FontStyle46"/>
                <w:b w:val="0"/>
              </w:rPr>
            </w:pPr>
            <w:r w:rsidRPr="00C01099">
              <w:rPr>
                <w:rStyle w:val="FontStyle46"/>
              </w:rPr>
              <w:t>Специальность</w:t>
            </w:r>
          </w:p>
        </w:tc>
        <w:tc>
          <w:tcPr>
            <w:tcW w:w="177" w:type="pct"/>
            <w:vMerge w:val="restart"/>
            <w:tcBorders>
              <w:top w:val="single" w:sz="6" w:space="0" w:color="auto"/>
              <w:left w:val="single" w:sz="6" w:space="0" w:color="auto"/>
              <w:bottom w:val="single" w:sz="6" w:space="0" w:color="auto"/>
              <w:right w:val="single" w:sz="6" w:space="0" w:color="auto"/>
            </w:tcBorders>
            <w:textDirection w:val="btLr"/>
          </w:tcPr>
          <w:p w:rsidR="005C49E8" w:rsidRPr="00C01099" w:rsidRDefault="005C49E8" w:rsidP="005C49E8">
            <w:pPr>
              <w:pStyle w:val="Style3"/>
              <w:widowControl/>
              <w:ind w:left="254"/>
              <w:rPr>
                <w:rStyle w:val="FontStyle46"/>
                <w:b w:val="0"/>
                <w:i/>
                <w:sz w:val="28"/>
                <w:szCs w:val="28"/>
                <w:vertAlign w:val="superscript"/>
              </w:rPr>
            </w:pPr>
            <w:r w:rsidRPr="00C01099">
              <w:rPr>
                <w:rStyle w:val="FontStyle69"/>
                <w:sz w:val="28"/>
                <w:szCs w:val="28"/>
              </w:rPr>
              <w:t>курс</w:t>
            </w:r>
          </w:p>
        </w:tc>
        <w:tc>
          <w:tcPr>
            <w:tcW w:w="211" w:type="pct"/>
            <w:vMerge w:val="restart"/>
            <w:tcBorders>
              <w:top w:val="single" w:sz="6" w:space="0" w:color="auto"/>
              <w:left w:val="single" w:sz="6" w:space="0" w:color="auto"/>
              <w:bottom w:val="single" w:sz="6" w:space="0" w:color="auto"/>
              <w:right w:val="single" w:sz="6" w:space="0" w:color="auto"/>
            </w:tcBorders>
            <w:textDirection w:val="btLr"/>
          </w:tcPr>
          <w:p w:rsidR="005C49E8" w:rsidRPr="00C01099" w:rsidRDefault="005C49E8" w:rsidP="005C49E8">
            <w:pPr>
              <w:pStyle w:val="Style3"/>
              <w:widowControl/>
              <w:ind w:left="278"/>
              <w:rPr>
                <w:rStyle w:val="FontStyle46"/>
                <w:b w:val="0"/>
              </w:rPr>
            </w:pPr>
            <w:r w:rsidRPr="00C01099">
              <w:rPr>
                <w:rStyle w:val="FontStyle46"/>
              </w:rPr>
              <w:t>Контингент ст</w:t>
            </w:r>
            <w:r w:rsidRPr="00C01099">
              <w:rPr>
                <w:rStyle w:val="FontStyle46"/>
              </w:rPr>
              <w:t>у</w:t>
            </w:r>
            <w:r w:rsidRPr="00C01099">
              <w:rPr>
                <w:rStyle w:val="FontStyle46"/>
              </w:rPr>
              <w:t>дентов</w:t>
            </w:r>
          </w:p>
        </w:tc>
        <w:tc>
          <w:tcPr>
            <w:tcW w:w="2921" w:type="pct"/>
            <w:gridSpan w:val="11"/>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2434"/>
              <w:rPr>
                <w:rStyle w:val="FontStyle46"/>
                <w:b w:val="0"/>
              </w:rPr>
            </w:pPr>
            <w:r w:rsidRPr="00C01099">
              <w:rPr>
                <w:rStyle w:val="FontStyle46"/>
              </w:rPr>
              <w:t>При самообследовании в 201</w:t>
            </w:r>
            <w:r>
              <w:rPr>
                <w:rStyle w:val="FontStyle46"/>
              </w:rPr>
              <w:t>2</w:t>
            </w:r>
            <w:r w:rsidRPr="00C01099">
              <w:rPr>
                <w:rStyle w:val="FontStyle46"/>
              </w:rPr>
              <w:t xml:space="preserve"> г.</w:t>
            </w:r>
          </w:p>
        </w:tc>
      </w:tr>
      <w:tr w:rsidR="005C49E8" w:rsidRPr="00C01099" w:rsidTr="005C49E8">
        <w:trPr>
          <w:jc w:val="center"/>
        </w:trPr>
        <w:tc>
          <w:tcPr>
            <w:tcW w:w="0" w:type="auto"/>
            <w:gridSpan w:val="2"/>
            <w:vMerge/>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rPr>
                <w:rStyle w:val="FontStyle46"/>
                <w:b w:val="0"/>
              </w:rPr>
            </w:pPr>
          </w:p>
        </w:tc>
        <w:tc>
          <w:tcPr>
            <w:tcW w:w="0" w:type="auto"/>
            <w:vMerge/>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rPr>
                <w:rStyle w:val="FontStyle46"/>
                <w:b w:val="0"/>
                <w:vertAlign w:val="superscript"/>
              </w:rPr>
            </w:pPr>
          </w:p>
        </w:tc>
        <w:tc>
          <w:tcPr>
            <w:tcW w:w="0" w:type="auto"/>
            <w:vMerge/>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rPr>
                <w:rStyle w:val="FontStyle46"/>
                <w:b w:val="0"/>
              </w:rPr>
            </w:pPr>
          </w:p>
        </w:tc>
        <w:tc>
          <w:tcPr>
            <w:tcW w:w="452"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Отл.</w:t>
            </w:r>
          </w:p>
        </w:tc>
        <w:tc>
          <w:tcPr>
            <w:tcW w:w="530"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422"/>
              <w:rPr>
                <w:rStyle w:val="FontStyle46"/>
                <w:b w:val="0"/>
              </w:rPr>
            </w:pPr>
            <w:r w:rsidRPr="00C01099">
              <w:rPr>
                <w:rStyle w:val="FontStyle46"/>
              </w:rPr>
              <w:t>Хор.</w:t>
            </w:r>
          </w:p>
        </w:tc>
        <w:tc>
          <w:tcPr>
            <w:tcW w:w="539"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442"/>
              <w:rPr>
                <w:rStyle w:val="FontStyle46"/>
                <w:b w:val="0"/>
              </w:rPr>
            </w:pPr>
            <w:r w:rsidRPr="00C01099">
              <w:rPr>
                <w:rStyle w:val="FontStyle46"/>
              </w:rPr>
              <w:t>Удов.</w:t>
            </w:r>
          </w:p>
        </w:tc>
        <w:tc>
          <w:tcPr>
            <w:tcW w:w="547"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221"/>
              <w:rPr>
                <w:rStyle w:val="FontStyle46"/>
                <w:b w:val="0"/>
              </w:rPr>
            </w:pPr>
            <w:r w:rsidRPr="00C01099">
              <w:rPr>
                <w:rStyle w:val="FontStyle46"/>
              </w:rPr>
              <w:t>Неудов.</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62"/>
              </w:rPr>
            </w:pPr>
            <w:r w:rsidRPr="00C01099">
              <w:rPr>
                <w:rStyle w:val="FontStyle46"/>
              </w:rPr>
              <w:t xml:space="preserve">Сре </w:t>
            </w:r>
            <w:r w:rsidRPr="00C01099">
              <w:rPr>
                <w:rStyle w:val="FontStyle62"/>
              </w:rPr>
              <w:t>ДН.</w:t>
            </w:r>
          </w:p>
          <w:p w:rsidR="005C49E8" w:rsidRPr="00C01099" w:rsidRDefault="005C49E8" w:rsidP="005C49E8">
            <w:pPr>
              <w:pStyle w:val="Style3"/>
              <w:widowControl/>
              <w:rPr>
                <w:rStyle w:val="FontStyle46"/>
                <w:b w:val="0"/>
              </w:rPr>
            </w:pPr>
            <w:r w:rsidRPr="00C01099">
              <w:rPr>
                <w:rStyle w:val="FontStyle46"/>
              </w:rPr>
              <w:t>балл</w:t>
            </w:r>
          </w:p>
        </w:tc>
        <w:tc>
          <w:tcPr>
            <w:tcW w:w="569" w:type="pct"/>
            <w:gridSpan w:val="2"/>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5"/>
              <w:widowControl/>
              <w:rPr>
                <w:rStyle w:val="FontStyle46"/>
                <w:b w:val="0"/>
              </w:rPr>
            </w:pPr>
            <w:r w:rsidRPr="00C01099">
              <w:rPr>
                <w:rStyle w:val="FontStyle46"/>
              </w:rPr>
              <w:t>Кол-во о</w:t>
            </w:r>
            <w:r w:rsidRPr="00C01099">
              <w:rPr>
                <w:rStyle w:val="FontStyle46"/>
              </w:rPr>
              <w:t>п</w:t>
            </w:r>
            <w:r w:rsidRPr="00C01099">
              <w:rPr>
                <w:rStyle w:val="FontStyle46"/>
              </w:rPr>
              <w:t>рошен, ст</w:t>
            </w:r>
            <w:r w:rsidRPr="00C01099">
              <w:rPr>
                <w:rStyle w:val="FontStyle46"/>
              </w:rPr>
              <w:t>у</w:t>
            </w:r>
            <w:r w:rsidRPr="00C01099">
              <w:rPr>
                <w:rStyle w:val="FontStyle46"/>
              </w:rPr>
              <w:t>дентов</w:t>
            </w:r>
          </w:p>
        </w:tc>
      </w:tr>
      <w:tr w:rsidR="005C49E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Шифр</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ind w:left="778"/>
              <w:rPr>
                <w:rStyle w:val="FontStyle46"/>
                <w:b w:val="0"/>
              </w:rPr>
            </w:pPr>
            <w:r w:rsidRPr="00C01099">
              <w:rPr>
                <w:rStyle w:val="FontStyle46"/>
              </w:rPr>
              <w:t>Наименование дисц</w:t>
            </w:r>
            <w:r w:rsidRPr="00C01099">
              <w:rPr>
                <w:rStyle w:val="FontStyle46"/>
              </w:rPr>
              <w:t>и</w:t>
            </w:r>
            <w:r w:rsidRPr="00C01099">
              <w:rPr>
                <w:rStyle w:val="FontStyle46"/>
              </w:rPr>
              <w:t>плины</w:t>
            </w:r>
          </w:p>
          <w:p w:rsidR="005C49E8" w:rsidRPr="00C01099" w:rsidRDefault="005C49E8" w:rsidP="005C49E8">
            <w:pPr>
              <w:pStyle w:val="Style3"/>
              <w:widowControl/>
              <w:ind w:left="778"/>
              <w:rPr>
                <w:rStyle w:val="FontStyle46"/>
                <w:b w:val="0"/>
              </w:rPr>
            </w:pPr>
          </w:p>
          <w:p w:rsidR="005C49E8" w:rsidRPr="00C01099" w:rsidRDefault="005C49E8" w:rsidP="005C49E8">
            <w:pPr>
              <w:rPr>
                <w:rStyle w:val="FontStyle46"/>
                <w:b w:val="0"/>
              </w:rPr>
            </w:pPr>
          </w:p>
        </w:tc>
        <w:tc>
          <w:tcPr>
            <w:tcW w:w="0" w:type="auto"/>
            <w:vMerge/>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rPr>
                <w:rStyle w:val="FontStyle46"/>
                <w:b w:val="0"/>
                <w:vertAlign w:val="superscript"/>
              </w:rPr>
            </w:pPr>
          </w:p>
        </w:tc>
        <w:tc>
          <w:tcPr>
            <w:tcW w:w="0" w:type="auto"/>
            <w:vMerge/>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rPr>
                <w:rStyle w:val="FontStyle46"/>
                <w:b w:val="0"/>
              </w:rPr>
            </w:pP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4"/>
              <w:widowControl/>
              <w:spacing w:line="240" w:lineRule="auto"/>
              <w:ind w:left="14" w:hanging="14"/>
              <w:rPr>
                <w:rStyle w:val="FontStyle46"/>
                <w:b w:val="0"/>
              </w:rPr>
            </w:pPr>
            <w:r w:rsidRPr="00C01099">
              <w:rPr>
                <w:rStyle w:val="FontStyle46"/>
              </w:rPr>
              <w:t>А бс</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7"/>
              <w:widowControl/>
              <w:rPr>
                <w:rStyle w:val="FontStyle71"/>
              </w:rPr>
            </w:pPr>
            <w:r w:rsidRPr="00C01099">
              <w:rPr>
                <w:rStyle w:val="FontStyle71"/>
              </w:rPr>
              <w:t>%</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7"/>
              <w:widowControl/>
              <w:rPr>
                <w:rStyle w:val="FontStyle71"/>
              </w:rPr>
            </w:pPr>
            <w:r w:rsidRPr="00C01099">
              <w:rPr>
                <w:rStyle w:val="FontStyle71"/>
              </w:rPr>
              <w:t>%</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7"/>
              <w:widowControl/>
              <w:rPr>
                <w:rStyle w:val="FontStyle71"/>
              </w:rPr>
            </w:pPr>
            <w:r w:rsidRPr="00C01099">
              <w:rPr>
                <w:rStyle w:val="FontStyle71"/>
              </w:rPr>
              <w:t>%</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7"/>
              <w:widowControl/>
              <w:rPr>
                <w:rStyle w:val="FontStyle71"/>
              </w:rPr>
            </w:pPr>
            <w:r w:rsidRPr="00C01099">
              <w:rPr>
                <w:rStyle w:val="FontStyle71"/>
              </w:rPr>
              <w:t>%</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7"/>
              <w:widowControl/>
              <w:rPr>
                <w:rStyle w:val="FontStyle71"/>
              </w:rPr>
            </w:pPr>
            <w:r w:rsidRPr="00C01099">
              <w:rPr>
                <w:rStyle w:val="FontStyle71"/>
              </w:rPr>
              <w:t>%</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Абс.</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7"/>
              <w:widowControl/>
              <w:rPr>
                <w:rStyle w:val="FontStyle71"/>
              </w:rPr>
            </w:pPr>
            <w:r w:rsidRPr="00C01099">
              <w:rPr>
                <w:rStyle w:val="FontStyle71"/>
              </w:rPr>
              <w:t>%</w:t>
            </w:r>
          </w:p>
        </w:tc>
      </w:tr>
      <w:tr w:rsidR="005C49E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ind w:left="1637"/>
              <w:rPr>
                <w:rStyle w:val="FontStyle47"/>
              </w:rPr>
            </w:pPr>
            <w:r w:rsidRPr="00C01099">
              <w:rPr>
                <w:rStyle w:val="FontStyle47"/>
              </w:rPr>
              <w:t>2</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3</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4</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5</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6</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7</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8</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9</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10</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11</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12</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13</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14</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15</w:t>
            </w:r>
          </w:p>
        </w:tc>
      </w:tr>
      <w:tr w:rsidR="005C49E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ОГСЭ.0</w:t>
            </w:r>
            <w:r>
              <w:rPr>
                <w:rStyle w:val="FontStyle47"/>
              </w:rPr>
              <w:t>4</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Русский язык</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25</w:t>
            </w:r>
          </w:p>
        </w:tc>
        <w:tc>
          <w:tcPr>
            <w:tcW w:w="153"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1</w:t>
            </w:r>
          </w:p>
        </w:tc>
        <w:tc>
          <w:tcPr>
            <w:tcW w:w="29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4,35</w:t>
            </w:r>
          </w:p>
        </w:tc>
        <w:tc>
          <w:tcPr>
            <w:tcW w:w="231"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4</w:t>
            </w:r>
          </w:p>
        </w:tc>
        <w:tc>
          <w:tcPr>
            <w:tcW w:w="29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17,39</w:t>
            </w:r>
          </w:p>
        </w:tc>
        <w:tc>
          <w:tcPr>
            <w:tcW w:w="231"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17</w:t>
            </w:r>
          </w:p>
        </w:tc>
        <w:tc>
          <w:tcPr>
            <w:tcW w:w="308"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73,91</w:t>
            </w:r>
          </w:p>
        </w:tc>
        <w:tc>
          <w:tcPr>
            <w:tcW w:w="242"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1</w:t>
            </w:r>
          </w:p>
        </w:tc>
        <w:tc>
          <w:tcPr>
            <w:tcW w:w="305"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4,35</w:t>
            </w:r>
          </w:p>
        </w:tc>
        <w:tc>
          <w:tcPr>
            <w:tcW w:w="284"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3,22</w:t>
            </w:r>
          </w:p>
        </w:tc>
        <w:tc>
          <w:tcPr>
            <w:tcW w:w="270"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23</w:t>
            </w:r>
          </w:p>
        </w:tc>
        <w:tc>
          <w:tcPr>
            <w:tcW w:w="29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92,0</w:t>
            </w:r>
          </w:p>
        </w:tc>
      </w:tr>
      <w:tr w:rsidR="005C49E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ОГСЭ.</w:t>
            </w:r>
            <w:r>
              <w:rPr>
                <w:rStyle w:val="FontStyle47"/>
              </w:rPr>
              <w:t>5</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Русская литература</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25</w:t>
            </w:r>
          </w:p>
        </w:tc>
        <w:tc>
          <w:tcPr>
            <w:tcW w:w="153"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2</w:t>
            </w:r>
          </w:p>
        </w:tc>
        <w:tc>
          <w:tcPr>
            <w:tcW w:w="29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9,10</w:t>
            </w:r>
          </w:p>
        </w:tc>
        <w:tc>
          <w:tcPr>
            <w:tcW w:w="231"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4</w:t>
            </w:r>
          </w:p>
        </w:tc>
        <w:tc>
          <w:tcPr>
            <w:tcW w:w="29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18,17</w:t>
            </w:r>
          </w:p>
        </w:tc>
        <w:tc>
          <w:tcPr>
            <w:tcW w:w="231"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14</w:t>
            </w:r>
          </w:p>
        </w:tc>
        <w:tc>
          <w:tcPr>
            <w:tcW w:w="308"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63,63</w:t>
            </w:r>
          </w:p>
        </w:tc>
        <w:tc>
          <w:tcPr>
            <w:tcW w:w="242"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2</w:t>
            </w:r>
          </w:p>
        </w:tc>
        <w:tc>
          <w:tcPr>
            <w:tcW w:w="305"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9,10</w:t>
            </w:r>
          </w:p>
        </w:tc>
        <w:tc>
          <w:tcPr>
            <w:tcW w:w="284"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3,27</w:t>
            </w:r>
          </w:p>
        </w:tc>
        <w:tc>
          <w:tcPr>
            <w:tcW w:w="270"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22</w:t>
            </w:r>
          </w:p>
        </w:tc>
        <w:tc>
          <w:tcPr>
            <w:tcW w:w="29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88,00</w:t>
            </w:r>
          </w:p>
        </w:tc>
      </w:tr>
      <w:tr w:rsidR="005C49E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5"/>
              <w:widowControl/>
              <w:jc w:val="center"/>
              <w:rPr>
                <w:rStyle w:val="FontStyle68"/>
              </w:rPr>
            </w:pPr>
            <w:r w:rsidRPr="00C01099">
              <w:rPr>
                <w:rStyle w:val="FontStyle68"/>
              </w:rPr>
              <w:t>огсэ.</w:t>
            </w:r>
            <w:r>
              <w:rPr>
                <w:rStyle w:val="FontStyle68"/>
              </w:rPr>
              <w:t>6</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История</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vAlign w:val="center"/>
          </w:tcPr>
          <w:p w:rsidR="005C49E8" w:rsidRDefault="005C49E8" w:rsidP="005C49E8">
            <w:pPr>
              <w:pStyle w:val="Style14"/>
              <w:widowControl/>
              <w:spacing w:line="240" w:lineRule="auto"/>
              <w:jc w:val="center"/>
              <w:rPr>
                <w:rStyle w:val="FontStyle47"/>
              </w:rPr>
            </w:pPr>
            <w:r>
              <w:rPr>
                <w:rStyle w:val="FontStyle47"/>
              </w:rPr>
              <w:t>25</w:t>
            </w:r>
          </w:p>
        </w:tc>
        <w:tc>
          <w:tcPr>
            <w:tcW w:w="153"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2</w:t>
            </w:r>
          </w:p>
        </w:tc>
        <w:tc>
          <w:tcPr>
            <w:tcW w:w="29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8,7</w:t>
            </w:r>
          </w:p>
        </w:tc>
        <w:tc>
          <w:tcPr>
            <w:tcW w:w="231"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5</w:t>
            </w:r>
          </w:p>
        </w:tc>
        <w:tc>
          <w:tcPr>
            <w:tcW w:w="29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21,74</w:t>
            </w:r>
          </w:p>
        </w:tc>
        <w:tc>
          <w:tcPr>
            <w:tcW w:w="231"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13</w:t>
            </w:r>
          </w:p>
        </w:tc>
        <w:tc>
          <w:tcPr>
            <w:tcW w:w="308"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56,52</w:t>
            </w:r>
          </w:p>
        </w:tc>
        <w:tc>
          <w:tcPr>
            <w:tcW w:w="242"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3</w:t>
            </w:r>
          </w:p>
        </w:tc>
        <w:tc>
          <w:tcPr>
            <w:tcW w:w="305"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13,04</w:t>
            </w:r>
          </w:p>
        </w:tc>
        <w:tc>
          <w:tcPr>
            <w:tcW w:w="284"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3,26</w:t>
            </w:r>
          </w:p>
        </w:tc>
        <w:tc>
          <w:tcPr>
            <w:tcW w:w="270" w:type="pct"/>
            <w:tcBorders>
              <w:top w:val="single" w:sz="6" w:space="0" w:color="auto"/>
              <w:left w:val="single" w:sz="6" w:space="0" w:color="auto"/>
              <w:bottom w:val="single" w:sz="6" w:space="0" w:color="auto"/>
              <w:right w:val="single" w:sz="6" w:space="0" w:color="auto"/>
            </w:tcBorders>
            <w:vAlign w:val="center"/>
          </w:tcPr>
          <w:p w:rsidR="005C49E8" w:rsidRDefault="005C49E8" w:rsidP="005C49E8">
            <w:pPr>
              <w:pStyle w:val="Style14"/>
              <w:widowControl/>
              <w:spacing w:line="240" w:lineRule="auto"/>
              <w:jc w:val="center"/>
              <w:rPr>
                <w:rStyle w:val="FontStyle47"/>
              </w:rPr>
            </w:pPr>
            <w:r>
              <w:rPr>
                <w:rStyle w:val="FontStyle47"/>
              </w:rPr>
              <w:t>23</w:t>
            </w:r>
          </w:p>
        </w:tc>
        <w:tc>
          <w:tcPr>
            <w:tcW w:w="29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92,0</w:t>
            </w:r>
          </w:p>
        </w:tc>
      </w:tr>
      <w:tr w:rsidR="005C49E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ОГСЭ.</w:t>
            </w:r>
            <w:r>
              <w:rPr>
                <w:rStyle w:val="FontStyle47"/>
              </w:rPr>
              <w:t>7</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Обществознание</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25</w:t>
            </w:r>
          </w:p>
        </w:tc>
        <w:tc>
          <w:tcPr>
            <w:tcW w:w="153"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3</w:t>
            </w:r>
          </w:p>
        </w:tc>
        <w:tc>
          <w:tcPr>
            <w:tcW w:w="29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 xml:space="preserve">13,04 </w:t>
            </w:r>
          </w:p>
        </w:tc>
        <w:tc>
          <w:tcPr>
            <w:tcW w:w="231"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6</w:t>
            </w:r>
          </w:p>
        </w:tc>
        <w:tc>
          <w:tcPr>
            <w:tcW w:w="29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26,09</w:t>
            </w:r>
          </w:p>
        </w:tc>
        <w:tc>
          <w:tcPr>
            <w:tcW w:w="231"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11</w:t>
            </w:r>
          </w:p>
        </w:tc>
        <w:tc>
          <w:tcPr>
            <w:tcW w:w="308"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47,83</w:t>
            </w:r>
          </w:p>
        </w:tc>
        <w:tc>
          <w:tcPr>
            <w:tcW w:w="242"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3</w:t>
            </w:r>
          </w:p>
        </w:tc>
        <w:tc>
          <w:tcPr>
            <w:tcW w:w="305"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13,04</w:t>
            </w:r>
          </w:p>
        </w:tc>
        <w:tc>
          <w:tcPr>
            <w:tcW w:w="284"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3,39</w:t>
            </w:r>
          </w:p>
        </w:tc>
        <w:tc>
          <w:tcPr>
            <w:tcW w:w="270"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23</w:t>
            </w:r>
          </w:p>
        </w:tc>
        <w:tc>
          <w:tcPr>
            <w:tcW w:w="29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92,0</w:t>
            </w:r>
          </w:p>
        </w:tc>
      </w:tr>
      <w:tr w:rsidR="005C49E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5"/>
              <w:widowControl/>
              <w:jc w:val="center"/>
              <w:rPr>
                <w:rStyle w:val="FontStyle68"/>
              </w:rPr>
            </w:pPr>
            <w:r>
              <w:rPr>
                <w:rStyle w:val="FontStyle68"/>
              </w:rPr>
              <w:t>огсэ.8</w:t>
            </w:r>
          </w:p>
        </w:tc>
        <w:tc>
          <w:tcPr>
            <w:tcW w:w="1169" w:type="pct"/>
            <w:tcBorders>
              <w:top w:val="single" w:sz="6" w:space="0" w:color="auto"/>
              <w:left w:val="single" w:sz="6" w:space="0" w:color="auto"/>
              <w:bottom w:val="single" w:sz="6" w:space="0" w:color="auto"/>
              <w:right w:val="single" w:sz="6" w:space="0" w:color="auto"/>
            </w:tcBorders>
          </w:tcPr>
          <w:p w:rsidR="005C49E8" w:rsidRPr="00B6448C" w:rsidRDefault="005C49E8" w:rsidP="005C49E8">
            <w:pPr>
              <w:pStyle w:val="Style14"/>
              <w:widowControl/>
              <w:spacing w:line="240" w:lineRule="auto"/>
              <w:rPr>
                <w:rStyle w:val="FontStyle47"/>
              </w:rPr>
            </w:pPr>
            <w:r w:rsidRPr="00B6448C">
              <w:rPr>
                <w:rStyle w:val="FontStyle47"/>
              </w:rPr>
              <w:t>Мировая художественная культура</w:t>
            </w:r>
          </w:p>
        </w:tc>
        <w:tc>
          <w:tcPr>
            <w:tcW w:w="177" w:type="pct"/>
            <w:tcBorders>
              <w:top w:val="single" w:sz="6" w:space="0" w:color="auto"/>
              <w:left w:val="single" w:sz="6" w:space="0" w:color="auto"/>
              <w:bottom w:val="single" w:sz="6" w:space="0" w:color="auto"/>
              <w:right w:val="single" w:sz="6" w:space="0" w:color="auto"/>
            </w:tcBorders>
            <w:vAlign w:val="center"/>
          </w:tcPr>
          <w:p w:rsidR="005C49E8" w:rsidRPr="00B6448C" w:rsidRDefault="005C49E8" w:rsidP="005C49E8">
            <w:pPr>
              <w:pStyle w:val="Style3"/>
              <w:widowControl/>
              <w:rPr>
                <w:rStyle w:val="FontStyle46"/>
                <w:b w:val="0"/>
              </w:rPr>
            </w:pPr>
            <w:r w:rsidRPr="00B6448C">
              <w:rPr>
                <w:rStyle w:val="FontStyle46"/>
              </w:rPr>
              <w:t>I</w:t>
            </w:r>
          </w:p>
        </w:tc>
        <w:tc>
          <w:tcPr>
            <w:tcW w:w="211"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25</w:t>
            </w:r>
          </w:p>
        </w:tc>
        <w:tc>
          <w:tcPr>
            <w:tcW w:w="153"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3</w:t>
            </w:r>
          </w:p>
        </w:tc>
        <w:tc>
          <w:tcPr>
            <w:tcW w:w="29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13,64</w:t>
            </w:r>
          </w:p>
        </w:tc>
        <w:tc>
          <w:tcPr>
            <w:tcW w:w="231"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5</w:t>
            </w:r>
          </w:p>
        </w:tc>
        <w:tc>
          <w:tcPr>
            <w:tcW w:w="29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22,73</w:t>
            </w:r>
          </w:p>
        </w:tc>
        <w:tc>
          <w:tcPr>
            <w:tcW w:w="231"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12</w:t>
            </w:r>
          </w:p>
        </w:tc>
        <w:tc>
          <w:tcPr>
            <w:tcW w:w="308"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54,55</w:t>
            </w:r>
          </w:p>
        </w:tc>
        <w:tc>
          <w:tcPr>
            <w:tcW w:w="242"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2</w:t>
            </w:r>
          </w:p>
        </w:tc>
        <w:tc>
          <w:tcPr>
            <w:tcW w:w="305"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9,09</w:t>
            </w:r>
          </w:p>
        </w:tc>
        <w:tc>
          <w:tcPr>
            <w:tcW w:w="284"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3,41</w:t>
            </w:r>
          </w:p>
        </w:tc>
        <w:tc>
          <w:tcPr>
            <w:tcW w:w="270"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22</w:t>
            </w:r>
          </w:p>
        </w:tc>
        <w:tc>
          <w:tcPr>
            <w:tcW w:w="299" w:type="pct"/>
            <w:tcBorders>
              <w:top w:val="single" w:sz="6" w:space="0" w:color="auto"/>
              <w:left w:val="single" w:sz="6" w:space="0" w:color="auto"/>
              <w:bottom w:val="single" w:sz="6" w:space="0" w:color="auto"/>
              <w:right w:val="single" w:sz="6" w:space="0" w:color="auto"/>
            </w:tcBorders>
            <w:vAlign w:val="center"/>
          </w:tcPr>
          <w:p w:rsidR="005C49E8" w:rsidRPr="00C01099" w:rsidRDefault="005C49E8" w:rsidP="005C49E8">
            <w:pPr>
              <w:pStyle w:val="Style14"/>
              <w:widowControl/>
              <w:spacing w:line="240" w:lineRule="auto"/>
              <w:jc w:val="center"/>
              <w:rPr>
                <w:rStyle w:val="FontStyle47"/>
              </w:rPr>
            </w:pPr>
            <w:r>
              <w:rPr>
                <w:rStyle w:val="FontStyle47"/>
              </w:rPr>
              <w:t>88,0</w:t>
            </w:r>
          </w:p>
        </w:tc>
      </w:tr>
      <w:tr w:rsidR="005C49E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Pr>
                <w:rStyle w:val="FontStyle47"/>
              </w:rPr>
              <w:t>ОГСЭ.</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Иностранный язык</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39</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2</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5,4</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8</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21,62</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22</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59,45</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5</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13,51</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3,18</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37</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94</w:t>
            </w:r>
          </w:p>
        </w:tc>
      </w:tr>
      <w:tr w:rsidR="005C49E8" w:rsidRPr="00C01099" w:rsidTr="005C49E8">
        <w:trPr>
          <w:jc w:val="center"/>
        </w:trPr>
        <w:tc>
          <w:tcPr>
            <w:tcW w:w="52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Pr>
                <w:rStyle w:val="FontStyle47"/>
              </w:rPr>
              <w:t>ОГСЭ.1</w:t>
            </w:r>
            <w:r w:rsidRPr="00C01099">
              <w:rPr>
                <w:rStyle w:val="FontStyle47"/>
              </w:rPr>
              <w:t>5</w:t>
            </w:r>
          </w:p>
        </w:tc>
        <w:tc>
          <w:tcPr>
            <w:tcW w:w="116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Физ.культура</w:t>
            </w:r>
          </w:p>
        </w:tc>
        <w:tc>
          <w:tcPr>
            <w:tcW w:w="177"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3"/>
              <w:widowControl/>
              <w:rPr>
                <w:rStyle w:val="FontStyle46"/>
                <w:b w:val="0"/>
              </w:rPr>
            </w:pPr>
            <w:r w:rsidRPr="00C01099">
              <w:rPr>
                <w:rStyle w:val="FontStyle46"/>
              </w:rPr>
              <w:t>I</w:t>
            </w:r>
          </w:p>
        </w:tc>
        <w:tc>
          <w:tcPr>
            <w:tcW w:w="21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31</w:t>
            </w:r>
          </w:p>
        </w:tc>
        <w:tc>
          <w:tcPr>
            <w:tcW w:w="153"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rPr>
                <w:rStyle w:val="FontStyle47"/>
              </w:rPr>
            </w:pPr>
            <w:r w:rsidRPr="00C01099">
              <w:rPr>
                <w:rStyle w:val="FontStyle47"/>
              </w:rPr>
              <w:t>8</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34,78</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4,34</w:t>
            </w:r>
          </w:p>
        </w:tc>
        <w:tc>
          <w:tcPr>
            <w:tcW w:w="231"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14</w:t>
            </w:r>
          </w:p>
        </w:tc>
        <w:tc>
          <w:tcPr>
            <w:tcW w:w="308"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68,86</w:t>
            </w:r>
          </w:p>
        </w:tc>
        <w:tc>
          <w:tcPr>
            <w:tcW w:w="242"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1"/>
              <w:widowControl/>
              <w:jc w:val="center"/>
              <w:rPr>
                <w:rStyle w:val="FontStyle72"/>
              </w:rPr>
            </w:pPr>
            <w:r w:rsidRPr="00C01099">
              <w:rPr>
                <w:rStyle w:val="FontStyle72"/>
              </w:rPr>
              <w:t>-</w:t>
            </w:r>
          </w:p>
        </w:tc>
        <w:tc>
          <w:tcPr>
            <w:tcW w:w="305"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41"/>
              <w:widowControl/>
              <w:jc w:val="center"/>
              <w:rPr>
                <w:rStyle w:val="FontStyle72"/>
              </w:rPr>
            </w:pPr>
            <w:r w:rsidRPr="00C01099">
              <w:rPr>
                <w:rStyle w:val="FontStyle72"/>
              </w:rPr>
              <w:t>-</w:t>
            </w:r>
          </w:p>
        </w:tc>
        <w:tc>
          <w:tcPr>
            <w:tcW w:w="284"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3,73</w:t>
            </w:r>
          </w:p>
        </w:tc>
        <w:tc>
          <w:tcPr>
            <w:tcW w:w="270"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23</w:t>
            </w:r>
          </w:p>
        </w:tc>
        <w:tc>
          <w:tcPr>
            <w:tcW w:w="299" w:type="pct"/>
            <w:tcBorders>
              <w:top w:val="single" w:sz="6" w:space="0" w:color="auto"/>
              <w:left w:val="single" w:sz="6" w:space="0" w:color="auto"/>
              <w:bottom w:val="single" w:sz="6" w:space="0" w:color="auto"/>
              <w:right w:val="single" w:sz="6" w:space="0" w:color="auto"/>
            </w:tcBorders>
          </w:tcPr>
          <w:p w:rsidR="005C49E8" w:rsidRPr="00C01099" w:rsidRDefault="005C49E8" w:rsidP="005C49E8">
            <w:pPr>
              <w:pStyle w:val="Style14"/>
              <w:widowControl/>
              <w:spacing w:line="240" w:lineRule="auto"/>
              <w:jc w:val="center"/>
              <w:rPr>
                <w:rStyle w:val="FontStyle47"/>
              </w:rPr>
            </w:pPr>
            <w:r w:rsidRPr="00C01099">
              <w:rPr>
                <w:rStyle w:val="FontStyle47"/>
              </w:rPr>
              <w:t>74,19</w:t>
            </w:r>
          </w:p>
        </w:tc>
      </w:tr>
    </w:tbl>
    <w:p w:rsidR="005C49E8" w:rsidRDefault="005C49E8" w:rsidP="005C49E8">
      <w:pPr>
        <w:suppressAutoHyphens/>
      </w:pPr>
    </w:p>
    <w:p w:rsidR="00E43402" w:rsidRDefault="007F649D" w:rsidP="006145EF">
      <w:pPr>
        <w:tabs>
          <w:tab w:val="left" w:pos="5156"/>
          <w:tab w:val="center" w:pos="7465"/>
        </w:tabs>
        <w:ind w:firstLine="360"/>
        <w:jc w:val="both"/>
        <w:rPr>
          <w:b/>
        </w:rPr>
      </w:pPr>
      <w:r>
        <w:rPr>
          <w:b/>
        </w:rPr>
        <w:tab/>
      </w:r>
    </w:p>
    <w:p w:rsidR="00B235F3" w:rsidRDefault="00B235F3" w:rsidP="000A4CA2">
      <w:pPr>
        <w:ind w:firstLine="360"/>
        <w:jc w:val="center"/>
        <w:rPr>
          <w:b/>
        </w:rPr>
        <w:sectPr w:rsidR="00B235F3" w:rsidSect="004908AD">
          <w:pgSz w:w="16838" w:h="11906" w:orient="landscape"/>
          <w:pgMar w:top="1701" w:right="851" w:bottom="851" w:left="851" w:header="709" w:footer="709" w:gutter="0"/>
          <w:pgNumType w:start="330"/>
          <w:cols w:space="708"/>
          <w:docGrid w:linePitch="360"/>
        </w:sectPr>
      </w:pPr>
    </w:p>
    <w:p w:rsidR="00B018BC" w:rsidRDefault="00B018BC" w:rsidP="00B018BC">
      <w:pPr>
        <w:jc w:val="center"/>
        <w:rPr>
          <w:b/>
          <w:sz w:val="36"/>
        </w:rPr>
      </w:pPr>
      <w:r w:rsidRPr="000B288C">
        <w:rPr>
          <w:b/>
          <w:sz w:val="36"/>
        </w:rPr>
        <w:lastRenderedPageBreak/>
        <w:t>Министерство</w:t>
      </w:r>
      <w:r w:rsidRPr="003B589E">
        <w:rPr>
          <w:b/>
          <w:sz w:val="36"/>
        </w:rPr>
        <w:t xml:space="preserve"> образования и науки</w:t>
      </w:r>
    </w:p>
    <w:p w:rsidR="00B018BC" w:rsidRDefault="00B018BC" w:rsidP="00B018BC">
      <w:pPr>
        <w:jc w:val="center"/>
        <w:rPr>
          <w:b/>
          <w:sz w:val="36"/>
        </w:rPr>
      </w:pPr>
      <w:r>
        <w:rPr>
          <w:b/>
          <w:sz w:val="36"/>
        </w:rPr>
        <w:t>Республики  Дагестан</w:t>
      </w:r>
    </w:p>
    <w:p w:rsidR="00B018BC" w:rsidRDefault="00B018BC" w:rsidP="00B018BC">
      <w:pPr>
        <w:jc w:val="center"/>
        <w:rPr>
          <w:b/>
          <w:sz w:val="36"/>
        </w:rPr>
      </w:pPr>
      <w:r>
        <w:rPr>
          <w:b/>
          <w:sz w:val="36"/>
        </w:rPr>
        <w:t>Государственное бюджетное образовательное учрежд</w:t>
      </w:r>
      <w:r>
        <w:rPr>
          <w:b/>
          <w:sz w:val="36"/>
        </w:rPr>
        <w:t>е</w:t>
      </w:r>
      <w:r>
        <w:rPr>
          <w:b/>
          <w:sz w:val="36"/>
        </w:rPr>
        <w:t>ние среднего профессионального  образования</w:t>
      </w:r>
    </w:p>
    <w:p w:rsidR="00B018BC" w:rsidRDefault="00B018BC" w:rsidP="00B018BC">
      <w:pPr>
        <w:jc w:val="center"/>
        <w:rPr>
          <w:b/>
          <w:sz w:val="36"/>
        </w:rPr>
      </w:pPr>
      <w:r>
        <w:rPr>
          <w:b/>
          <w:sz w:val="36"/>
        </w:rPr>
        <w:t>«</w:t>
      </w:r>
      <w:r w:rsidRPr="003B589E">
        <w:rPr>
          <w:b/>
          <w:sz w:val="36"/>
        </w:rPr>
        <w:t>Махачкалинский автомобильно-дорожный техникум</w:t>
      </w:r>
      <w:r>
        <w:rPr>
          <w:b/>
          <w:sz w:val="36"/>
        </w:rPr>
        <w:t>»</w:t>
      </w:r>
    </w:p>
    <w:p w:rsidR="00B018BC" w:rsidRPr="003B589E" w:rsidRDefault="00B018BC" w:rsidP="00B018BC">
      <w:pPr>
        <w:jc w:val="center"/>
        <w:rPr>
          <w:b/>
          <w:sz w:val="36"/>
        </w:rPr>
      </w:pPr>
      <w:r>
        <w:rPr>
          <w:b/>
          <w:sz w:val="36"/>
        </w:rPr>
        <w:t>(МАДТ)</w:t>
      </w:r>
    </w:p>
    <w:p w:rsidR="00B018BC" w:rsidRPr="00DC3CC8" w:rsidRDefault="00B018BC" w:rsidP="00B018BC">
      <w:pPr>
        <w:jc w:val="center"/>
        <w:rPr>
          <w:rFonts w:ascii="Arial" w:hAnsi="Arial" w:cs="Arial"/>
          <w:sz w:val="36"/>
        </w:rPr>
      </w:pPr>
    </w:p>
    <w:p w:rsidR="00B018BC" w:rsidRPr="00734E50" w:rsidRDefault="00B018BC" w:rsidP="00B018BC">
      <w:pPr>
        <w:suppressAutoHyphens/>
        <w:jc w:val="center"/>
        <w:rPr>
          <w:b/>
        </w:rPr>
      </w:pPr>
    </w:p>
    <w:p w:rsidR="00B018BC" w:rsidRPr="00734E50" w:rsidRDefault="00B018BC" w:rsidP="00B018BC">
      <w:pPr>
        <w:suppressAutoHyphens/>
        <w:jc w:val="center"/>
        <w:rPr>
          <w:b/>
        </w:rPr>
      </w:pPr>
    </w:p>
    <w:p w:rsidR="00B018BC" w:rsidRPr="00734E50" w:rsidRDefault="00B018BC" w:rsidP="00B018BC">
      <w:pPr>
        <w:suppressAutoHyphens/>
        <w:jc w:val="center"/>
        <w:rPr>
          <w:b/>
        </w:rPr>
      </w:pPr>
    </w:p>
    <w:p w:rsidR="00B018BC" w:rsidRPr="00734E50" w:rsidRDefault="00B018BC" w:rsidP="00B018BC">
      <w:pPr>
        <w:suppressAutoHyphens/>
        <w:jc w:val="center"/>
        <w:rPr>
          <w:b/>
        </w:rPr>
      </w:pPr>
    </w:p>
    <w:p w:rsidR="00B018BC" w:rsidRPr="00734E50" w:rsidRDefault="00B018BC" w:rsidP="00B018BC">
      <w:pPr>
        <w:suppressAutoHyphens/>
        <w:jc w:val="center"/>
        <w:rPr>
          <w:b/>
        </w:rPr>
      </w:pPr>
    </w:p>
    <w:p w:rsidR="00B018BC" w:rsidRPr="00734E50" w:rsidRDefault="00B018BC" w:rsidP="00B018BC">
      <w:pPr>
        <w:suppressAutoHyphens/>
        <w:jc w:val="center"/>
        <w:rPr>
          <w:b/>
        </w:rPr>
      </w:pPr>
    </w:p>
    <w:p w:rsidR="00B018BC" w:rsidRPr="00734E50" w:rsidRDefault="00B018BC" w:rsidP="00B018BC">
      <w:pPr>
        <w:pStyle w:val="4"/>
      </w:pPr>
      <w:r>
        <w:t xml:space="preserve"> </w:t>
      </w:r>
    </w:p>
    <w:p w:rsidR="00B018BC" w:rsidRPr="00734E50" w:rsidRDefault="00B018BC" w:rsidP="00B018BC">
      <w:pPr>
        <w:suppressAutoHyphens/>
        <w:jc w:val="center"/>
        <w:rPr>
          <w:b/>
        </w:rPr>
      </w:pPr>
    </w:p>
    <w:p w:rsidR="00B018BC" w:rsidRPr="006018FE" w:rsidRDefault="00B018BC" w:rsidP="00B018BC">
      <w:pPr>
        <w:pStyle w:val="1"/>
      </w:pPr>
      <w:bookmarkStart w:id="59" w:name="_Toc259182732"/>
      <w:bookmarkStart w:id="60" w:name="_Toc384296590"/>
      <w:r w:rsidRPr="003A3D55">
        <w:t>Отчет</w:t>
      </w:r>
      <w:r>
        <w:br/>
      </w:r>
      <w:r w:rsidRPr="006018FE">
        <w:t>о результатах самообследования</w:t>
      </w:r>
      <w:r>
        <w:t xml:space="preserve"> </w:t>
      </w:r>
      <w:r>
        <w:br/>
      </w:r>
      <w:r w:rsidRPr="006018FE">
        <w:t>по специальности</w:t>
      </w:r>
      <w:r>
        <w:t xml:space="preserve"> </w:t>
      </w:r>
      <w:r w:rsidRPr="006018FE">
        <w:t>0</w:t>
      </w:r>
      <w:r>
        <w:t>8</w:t>
      </w:r>
      <w:r w:rsidRPr="006018FE">
        <w:t>01</w:t>
      </w:r>
      <w:r>
        <w:t>14</w:t>
      </w:r>
      <w:r w:rsidRPr="006018FE">
        <w:t xml:space="preserve"> </w:t>
      </w:r>
      <w:r>
        <w:br/>
        <w:t xml:space="preserve">«Экономика и </w:t>
      </w:r>
      <w:r w:rsidRPr="006018FE">
        <w:t xml:space="preserve"> бухгалтерский учет </w:t>
      </w:r>
      <w:r>
        <w:t>(по отраслям)</w:t>
      </w:r>
      <w:r w:rsidRPr="006018FE">
        <w:t>»</w:t>
      </w:r>
      <w:bookmarkEnd w:id="59"/>
      <w:bookmarkEnd w:id="60"/>
    </w:p>
    <w:p w:rsidR="00B018BC" w:rsidRPr="00734E50" w:rsidRDefault="00B018BC" w:rsidP="00B018BC">
      <w:pPr>
        <w:suppressAutoHyphens/>
        <w:jc w:val="center"/>
      </w:pPr>
    </w:p>
    <w:p w:rsidR="00B018BC" w:rsidRPr="00734E50" w:rsidRDefault="00B018BC" w:rsidP="00B018BC">
      <w:pPr>
        <w:suppressAutoHyphens/>
        <w:jc w:val="both"/>
      </w:pPr>
    </w:p>
    <w:p w:rsidR="00B018BC" w:rsidRPr="00734E50" w:rsidRDefault="00B018BC" w:rsidP="00B018BC">
      <w:pPr>
        <w:suppressAutoHyphens/>
        <w:jc w:val="both"/>
      </w:pPr>
    </w:p>
    <w:p w:rsidR="00B018BC" w:rsidRPr="00734E50" w:rsidRDefault="00B018BC" w:rsidP="00B018BC">
      <w:pPr>
        <w:suppressAutoHyphens/>
        <w:jc w:val="both"/>
      </w:pPr>
    </w:p>
    <w:p w:rsidR="00B018BC" w:rsidRPr="00734E50" w:rsidRDefault="00B018BC" w:rsidP="00B018BC">
      <w:pPr>
        <w:suppressAutoHyphens/>
        <w:jc w:val="both"/>
      </w:pPr>
    </w:p>
    <w:p w:rsidR="00B018BC" w:rsidRPr="00734E50" w:rsidRDefault="00B018BC" w:rsidP="00B018BC">
      <w:pPr>
        <w:suppressAutoHyphens/>
        <w:jc w:val="both"/>
      </w:pPr>
    </w:p>
    <w:p w:rsidR="00B018BC" w:rsidRPr="00734E50" w:rsidRDefault="00B018BC" w:rsidP="00B018BC">
      <w:pPr>
        <w:tabs>
          <w:tab w:val="left" w:pos="3600"/>
        </w:tabs>
        <w:suppressAutoHyphens/>
        <w:jc w:val="both"/>
      </w:pPr>
      <w:r w:rsidRPr="00734E50">
        <w:t>Председатель комиссии</w:t>
      </w:r>
      <w:r>
        <w:t>:</w:t>
      </w:r>
      <w:r>
        <w:tab/>
        <w:t xml:space="preserve">Абидов </w:t>
      </w:r>
      <w:r w:rsidRPr="00734E50">
        <w:t xml:space="preserve"> </w:t>
      </w:r>
      <w:r>
        <w:t>М.Х</w:t>
      </w:r>
      <w:r w:rsidRPr="00734E50">
        <w:t>.</w:t>
      </w:r>
    </w:p>
    <w:p w:rsidR="00B018BC" w:rsidRPr="00734E50" w:rsidRDefault="00B018BC" w:rsidP="00B018BC">
      <w:pPr>
        <w:tabs>
          <w:tab w:val="left" w:pos="3600"/>
        </w:tabs>
        <w:suppressAutoHyphens/>
        <w:jc w:val="both"/>
      </w:pPr>
      <w:r w:rsidRPr="00734E50">
        <w:t xml:space="preserve"> </w:t>
      </w:r>
    </w:p>
    <w:p w:rsidR="00B018BC" w:rsidRPr="00734E50" w:rsidRDefault="00B018BC" w:rsidP="00B018BC">
      <w:pPr>
        <w:tabs>
          <w:tab w:val="left" w:pos="3600"/>
        </w:tabs>
        <w:suppressAutoHyphens/>
        <w:jc w:val="both"/>
      </w:pPr>
      <w:r w:rsidRPr="00734E50">
        <w:t>Члены комиссии</w:t>
      </w:r>
      <w:r>
        <w:t>:</w:t>
      </w:r>
      <w:r>
        <w:tab/>
      </w:r>
      <w:r w:rsidRPr="00734E50">
        <w:t xml:space="preserve">Терещенко Б.А. </w:t>
      </w:r>
    </w:p>
    <w:p w:rsidR="00B018BC" w:rsidRPr="00734E50" w:rsidRDefault="00B018BC" w:rsidP="00B018BC">
      <w:pPr>
        <w:tabs>
          <w:tab w:val="left" w:pos="3600"/>
        </w:tabs>
        <w:suppressAutoHyphens/>
        <w:ind w:firstLine="708"/>
        <w:jc w:val="both"/>
      </w:pPr>
      <w:r>
        <w:tab/>
      </w:r>
      <w:r w:rsidRPr="00734E50">
        <w:t>Абдуллаев М.М.</w:t>
      </w:r>
    </w:p>
    <w:p w:rsidR="00B018BC" w:rsidRPr="00734E50" w:rsidRDefault="00B018BC" w:rsidP="00B018BC">
      <w:pPr>
        <w:tabs>
          <w:tab w:val="left" w:pos="3600"/>
        </w:tabs>
        <w:suppressAutoHyphens/>
        <w:ind w:firstLine="708"/>
        <w:jc w:val="both"/>
      </w:pPr>
      <w:r>
        <w:tab/>
      </w:r>
      <w:r w:rsidRPr="00734E50">
        <w:t>Ахмедова П.О.</w:t>
      </w:r>
    </w:p>
    <w:p w:rsidR="00B018BC" w:rsidRPr="00734E50" w:rsidRDefault="00B018BC" w:rsidP="00B018BC">
      <w:pPr>
        <w:tabs>
          <w:tab w:val="left" w:pos="3600"/>
        </w:tabs>
        <w:suppressAutoHyphens/>
        <w:ind w:firstLine="708"/>
        <w:jc w:val="both"/>
      </w:pPr>
      <w:r>
        <w:tab/>
      </w:r>
      <w:r w:rsidRPr="00734E50">
        <w:t xml:space="preserve">Керимханова М.И. </w:t>
      </w:r>
    </w:p>
    <w:p w:rsidR="00B018BC" w:rsidRPr="00734E50" w:rsidRDefault="00B018BC" w:rsidP="00B018BC">
      <w:pPr>
        <w:suppressAutoHyphens/>
        <w:jc w:val="both"/>
      </w:pPr>
    </w:p>
    <w:p w:rsidR="00B018BC" w:rsidRPr="00734E50" w:rsidRDefault="00B018BC" w:rsidP="00B018BC">
      <w:pPr>
        <w:suppressAutoHyphens/>
        <w:jc w:val="both"/>
      </w:pPr>
    </w:p>
    <w:p w:rsidR="00B018BC" w:rsidRPr="00734E50" w:rsidRDefault="00B018BC" w:rsidP="00B018BC">
      <w:pPr>
        <w:suppressAutoHyphens/>
        <w:jc w:val="both"/>
      </w:pPr>
    </w:p>
    <w:p w:rsidR="00B018BC" w:rsidRPr="00734E50" w:rsidRDefault="00B018BC" w:rsidP="00B018BC">
      <w:pPr>
        <w:suppressAutoHyphens/>
        <w:jc w:val="both"/>
      </w:pPr>
    </w:p>
    <w:p w:rsidR="00B018BC" w:rsidRPr="00734E50" w:rsidRDefault="00B018BC" w:rsidP="00B018BC">
      <w:pPr>
        <w:suppressAutoHyphens/>
        <w:jc w:val="both"/>
      </w:pPr>
    </w:p>
    <w:p w:rsidR="00B018BC" w:rsidRDefault="00B018BC" w:rsidP="00B018BC">
      <w:pPr>
        <w:suppressAutoHyphens/>
        <w:jc w:val="center"/>
      </w:pPr>
    </w:p>
    <w:p w:rsidR="00B018BC" w:rsidRDefault="00B018BC" w:rsidP="00B018BC">
      <w:pPr>
        <w:suppressAutoHyphens/>
        <w:jc w:val="center"/>
      </w:pPr>
    </w:p>
    <w:p w:rsidR="00B018BC" w:rsidRDefault="00B018BC" w:rsidP="00B018BC">
      <w:pPr>
        <w:suppressAutoHyphens/>
        <w:jc w:val="center"/>
      </w:pPr>
    </w:p>
    <w:p w:rsidR="00B018BC" w:rsidRDefault="00B018BC" w:rsidP="00B018BC">
      <w:pPr>
        <w:suppressAutoHyphens/>
        <w:jc w:val="center"/>
      </w:pPr>
    </w:p>
    <w:p w:rsidR="00B018BC" w:rsidRPr="00734E50" w:rsidRDefault="00B018BC" w:rsidP="00B018BC">
      <w:pPr>
        <w:suppressAutoHyphens/>
        <w:jc w:val="center"/>
      </w:pPr>
      <w:r w:rsidRPr="00734E50">
        <w:t xml:space="preserve">Махачкала </w:t>
      </w:r>
      <w:smartTag w:uri="urn:schemas-microsoft-com:office:smarttags" w:element="metricconverter">
        <w:smartTagPr>
          <w:attr w:name="ProductID" w:val="2012 г"/>
        </w:smartTagPr>
        <w:r w:rsidRPr="00734E50">
          <w:t>20</w:t>
        </w:r>
        <w:r>
          <w:t>12</w:t>
        </w:r>
        <w:r w:rsidRPr="00734E50">
          <w:t xml:space="preserve"> г</w:t>
        </w:r>
      </w:smartTag>
      <w:r w:rsidRPr="00734E50">
        <w:t>.</w:t>
      </w:r>
    </w:p>
    <w:p w:rsidR="00B018BC" w:rsidRPr="00220AAA" w:rsidRDefault="00B018BC" w:rsidP="00B018BC">
      <w:pPr>
        <w:suppressAutoHyphens/>
        <w:jc w:val="center"/>
        <w:rPr>
          <w:b/>
        </w:rPr>
      </w:pPr>
      <w:r>
        <w:rPr>
          <w:b/>
          <w:i/>
        </w:rPr>
        <w:br w:type="page"/>
      </w:r>
      <w:r w:rsidRPr="00220AAA">
        <w:rPr>
          <w:b/>
        </w:rPr>
        <w:lastRenderedPageBreak/>
        <w:t>Общие сведения</w:t>
      </w:r>
    </w:p>
    <w:p w:rsidR="00B018BC" w:rsidRPr="00734E50" w:rsidRDefault="00B018BC" w:rsidP="00B018BC">
      <w:pPr>
        <w:suppressAutoHyphens/>
        <w:jc w:val="both"/>
      </w:pPr>
    </w:p>
    <w:p w:rsidR="00B018BC" w:rsidRPr="00734E50" w:rsidRDefault="00B018BC" w:rsidP="00B018BC">
      <w:pPr>
        <w:suppressAutoHyphens/>
        <w:ind w:firstLine="709"/>
        <w:jc w:val="both"/>
      </w:pPr>
      <w:r>
        <w:t>Специальность «Экономика и</w:t>
      </w:r>
      <w:r w:rsidRPr="00734E50">
        <w:t xml:space="preserve"> бухгалтерский учет </w:t>
      </w:r>
      <w:r>
        <w:t>(по отраслям)</w:t>
      </w:r>
      <w:r w:rsidRPr="00734E50">
        <w:t>», была открыта 1 сентября 1993 года.</w:t>
      </w:r>
    </w:p>
    <w:p w:rsidR="00B018BC" w:rsidRPr="00734E50" w:rsidRDefault="00B018BC" w:rsidP="00B018BC">
      <w:pPr>
        <w:suppressAutoHyphens/>
        <w:ind w:firstLine="709"/>
        <w:jc w:val="both"/>
      </w:pPr>
      <w:r w:rsidRPr="00734E50">
        <w:t>С 1 сентября 1994 года отделение осуществляет работу по учебному плану колледжа.</w:t>
      </w:r>
    </w:p>
    <w:p w:rsidR="00B018BC" w:rsidRPr="00734E50" w:rsidRDefault="00B018BC" w:rsidP="00B018BC">
      <w:pPr>
        <w:suppressAutoHyphens/>
        <w:ind w:firstLine="709"/>
        <w:jc w:val="both"/>
      </w:pPr>
      <w:r w:rsidRPr="00734E50">
        <w:t>Квалификация выпускника – бухгалтер.</w:t>
      </w:r>
    </w:p>
    <w:p w:rsidR="00B018BC" w:rsidRPr="00734E50" w:rsidRDefault="00B018BC" w:rsidP="00B018BC">
      <w:pPr>
        <w:suppressAutoHyphens/>
        <w:ind w:firstLine="709"/>
        <w:jc w:val="both"/>
      </w:pPr>
      <w:r>
        <w:t>Специальность «Экономика и</w:t>
      </w:r>
      <w:r w:rsidRPr="00734E50">
        <w:t xml:space="preserve"> бухгалтерский учет» - область экономической и финансово-хозяйственной деятельности предприятий, включает совокупность средств и методов, направленных на организацию и оценку экономической деятельности учет, контроль и документальное оформление хозяйственных процессов в отрасли «Строительство и эксплуатация автомобильных дорог».</w:t>
      </w:r>
    </w:p>
    <w:p w:rsidR="00B018BC" w:rsidRPr="00734E50" w:rsidRDefault="00B018BC" w:rsidP="00B018BC">
      <w:pPr>
        <w:suppressAutoHyphens/>
        <w:ind w:firstLine="709"/>
        <w:jc w:val="both"/>
      </w:pPr>
      <w:r w:rsidRPr="00734E50">
        <w:t>Необходимость подготовки кадров по данной специальности обусловлена потребностью специалистов для Республики Дагестан, переходом к рыночным отношениям, развитием предпринимательства, малых форм бизнеса. По специальности 0</w:t>
      </w:r>
      <w:r>
        <w:t>8</w:t>
      </w:r>
      <w:r w:rsidRPr="00734E50">
        <w:t>0</w:t>
      </w:r>
      <w:r>
        <w:t>1</w:t>
      </w:r>
      <w:r w:rsidRPr="00734E50">
        <w:t>1</w:t>
      </w:r>
      <w:r>
        <w:t>4</w:t>
      </w:r>
      <w:r w:rsidRPr="00734E50">
        <w:t xml:space="preserve"> в колледже имеются следующие кабинеты:</w:t>
      </w:r>
    </w:p>
    <w:p w:rsidR="00B018BC" w:rsidRPr="00734E50" w:rsidRDefault="00B018BC" w:rsidP="00DA5D32">
      <w:pPr>
        <w:numPr>
          <w:ilvl w:val="0"/>
          <w:numId w:val="40"/>
        </w:numPr>
        <w:suppressAutoHyphens/>
        <w:ind w:left="0" w:firstLine="0"/>
        <w:jc w:val="both"/>
      </w:pPr>
      <w:r w:rsidRPr="00734E50">
        <w:t>Экономика1</w:t>
      </w:r>
    </w:p>
    <w:p w:rsidR="00B018BC" w:rsidRPr="00734E50" w:rsidRDefault="00B018BC" w:rsidP="00DA5D32">
      <w:pPr>
        <w:numPr>
          <w:ilvl w:val="0"/>
          <w:numId w:val="40"/>
        </w:numPr>
        <w:suppressAutoHyphens/>
        <w:ind w:left="0" w:firstLine="0"/>
        <w:jc w:val="both"/>
      </w:pPr>
      <w:r w:rsidRPr="00734E50">
        <w:t>Экономика</w:t>
      </w:r>
      <w:r w:rsidRPr="00734E50">
        <w:rPr>
          <w:lang w:val="en-US"/>
        </w:rPr>
        <w:t>II</w:t>
      </w:r>
    </w:p>
    <w:p w:rsidR="00B018BC" w:rsidRPr="00734E50" w:rsidRDefault="00B018BC" w:rsidP="00DA5D32">
      <w:pPr>
        <w:numPr>
          <w:ilvl w:val="0"/>
          <w:numId w:val="40"/>
        </w:numPr>
        <w:suppressAutoHyphens/>
        <w:ind w:left="0" w:firstLine="0"/>
        <w:jc w:val="both"/>
      </w:pPr>
      <w:r w:rsidRPr="00734E50">
        <w:t>Компьютерной техники</w:t>
      </w:r>
    </w:p>
    <w:p w:rsidR="00B018BC" w:rsidRPr="00734E50" w:rsidRDefault="00B018BC" w:rsidP="00DA5D32">
      <w:pPr>
        <w:numPr>
          <w:ilvl w:val="0"/>
          <w:numId w:val="40"/>
        </w:numPr>
        <w:suppressAutoHyphens/>
        <w:ind w:left="0" w:firstLine="0"/>
        <w:jc w:val="both"/>
      </w:pPr>
      <w:r w:rsidRPr="00734E50">
        <w:t>Бухгалтерский учет, статистика финансирование и кредитование</w:t>
      </w:r>
    </w:p>
    <w:p w:rsidR="00B018BC" w:rsidRPr="00734E50" w:rsidRDefault="00B018BC" w:rsidP="00B018BC">
      <w:pPr>
        <w:suppressAutoHyphens/>
        <w:jc w:val="both"/>
      </w:pPr>
    </w:p>
    <w:p w:rsidR="00B018BC" w:rsidRDefault="00B018BC" w:rsidP="00B018BC">
      <w:pPr>
        <w:suppressAutoHyphens/>
        <w:jc w:val="center"/>
        <w:rPr>
          <w:b/>
        </w:rPr>
      </w:pPr>
      <w:r w:rsidRPr="00232C13">
        <w:rPr>
          <w:b/>
        </w:rPr>
        <w:t>Анализ педагогических кадров. Повышение квалификации.</w:t>
      </w:r>
    </w:p>
    <w:p w:rsidR="00B018BC" w:rsidRPr="00232C13" w:rsidRDefault="00B018BC" w:rsidP="00B018BC">
      <w:pPr>
        <w:suppressAutoHyphens/>
        <w:jc w:val="center"/>
        <w:rPr>
          <w:b/>
        </w:rPr>
      </w:pPr>
    </w:p>
    <w:p w:rsidR="00B018BC" w:rsidRPr="00734E50" w:rsidRDefault="00B018BC" w:rsidP="00B018BC">
      <w:pPr>
        <w:suppressAutoHyphens/>
        <w:ind w:firstLine="709"/>
        <w:jc w:val="both"/>
      </w:pPr>
      <w:r w:rsidRPr="00734E50">
        <w:t xml:space="preserve">На отделение ведут работу </w:t>
      </w:r>
      <w:r>
        <w:t xml:space="preserve">14 </w:t>
      </w:r>
      <w:r w:rsidRPr="00734E50">
        <w:t xml:space="preserve">человек. Все имеют высшее образование. Преподаватели, читающие общепрофессиональные и специальные дисциплины, имеют специальное экономическое образование и достаточный опыт работы по профилю. За последние годы состав преподавателей спец дисциплин значительно омолодился до 30 лет- 3 чел., до 40 лет- </w:t>
      </w:r>
      <w:r>
        <w:t>4</w:t>
      </w:r>
      <w:r w:rsidRPr="00734E50">
        <w:t>чел., до 50 лет -1 чел., до 60 лет-</w:t>
      </w:r>
      <w:r>
        <w:t>2</w:t>
      </w:r>
      <w:r w:rsidRPr="00734E50">
        <w:t xml:space="preserve"> чел.</w:t>
      </w:r>
    </w:p>
    <w:p w:rsidR="00B018BC" w:rsidRPr="00734E50" w:rsidRDefault="00B018BC" w:rsidP="00B018BC">
      <w:pPr>
        <w:suppressAutoHyphens/>
        <w:ind w:firstLine="709"/>
        <w:jc w:val="both"/>
      </w:pPr>
      <w:r w:rsidRPr="00734E50">
        <w:t>Образование преподавателей, работающих на отделение полностью, соответствует преподаваемым предметам. В основном преподаватели ведут по одному предмету, преподаватели – специалисты по 2-3 предмета, что дает возможность обеспечить взаимозаменяемость и ведение 2-х подгрупп одновременно двумя преподавателями.</w:t>
      </w:r>
    </w:p>
    <w:p w:rsidR="00B018BC" w:rsidRPr="00734E50" w:rsidRDefault="00B018BC" w:rsidP="00B018BC">
      <w:pPr>
        <w:suppressAutoHyphens/>
        <w:ind w:firstLine="709"/>
        <w:jc w:val="both"/>
      </w:pPr>
      <w:r w:rsidRPr="00734E50">
        <w:t>Квалификационный уровень преподава</w:t>
      </w:r>
      <w:r>
        <w:t>телей спец дисциплин высокий: 8</w:t>
      </w:r>
      <w:r w:rsidRPr="00734E50">
        <w:t xml:space="preserve"> разряд – </w:t>
      </w:r>
      <w:r>
        <w:t>2</w:t>
      </w:r>
      <w:r w:rsidRPr="00734E50">
        <w:t>человека., 1</w:t>
      </w:r>
      <w:r>
        <w:t>0</w:t>
      </w:r>
      <w:r w:rsidRPr="00734E50">
        <w:t xml:space="preserve"> разряд – </w:t>
      </w:r>
      <w:r>
        <w:t>2</w:t>
      </w:r>
      <w:r w:rsidRPr="00734E50">
        <w:t xml:space="preserve"> человек., 13 разряд – </w:t>
      </w:r>
      <w:r>
        <w:t>3</w:t>
      </w:r>
      <w:r w:rsidRPr="00734E50">
        <w:t xml:space="preserve"> человека.., 14 разряд – </w:t>
      </w:r>
      <w:r>
        <w:t>7</w:t>
      </w:r>
      <w:r w:rsidRPr="00734E50">
        <w:t xml:space="preserve"> человек.</w:t>
      </w:r>
    </w:p>
    <w:p w:rsidR="00B018BC" w:rsidRPr="00734E50" w:rsidRDefault="00B018BC" w:rsidP="00B018BC">
      <w:pPr>
        <w:suppressAutoHyphens/>
        <w:ind w:firstLine="709"/>
        <w:jc w:val="both"/>
      </w:pPr>
      <w:r w:rsidRPr="00734E50">
        <w:t>Работа организуется в соответствии с государственным образовательным стандартом среднего профессионального образования.</w:t>
      </w:r>
    </w:p>
    <w:p w:rsidR="00B018BC" w:rsidRPr="00734E50" w:rsidRDefault="00B018BC" w:rsidP="00B018BC">
      <w:pPr>
        <w:suppressAutoHyphens/>
        <w:ind w:firstLine="709"/>
        <w:jc w:val="both"/>
      </w:pPr>
      <w:r w:rsidRPr="00734E50">
        <w:t>Преподаватели постоянно совершенствуют сво</w:t>
      </w:r>
      <w:r>
        <w:t>ё</w:t>
      </w:r>
      <w:r w:rsidRPr="00734E50">
        <w:t xml:space="preserve"> педагогическ</w:t>
      </w:r>
      <w:r>
        <w:t>ое</w:t>
      </w:r>
      <w:r w:rsidRPr="00734E50">
        <w:t xml:space="preserve"> и профессиональное мастерство, используя различные формы повышения квалификации.</w:t>
      </w:r>
    </w:p>
    <w:p w:rsidR="00B018BC" w:rsidRPr="00734E50" w:rsidRDefault="00B018BC" w:rsidP="00B018BC">
      <w:pPr>
        <w:suppressAutoHyphens/>
        <w:ind w:firstLine="709"/>
        <w:jc w:val="both"/>
      </w:pPr>
      <w:r w:rsidRPr="00734E50">
        <w:lastRenderedPageBreak/>
        <w:t>За последние три года преподаватели ЦК экономических дисциплин повышали сво</w:t>
      </w:r>
      <w:r>
        <w:t>ю</w:t>
      </w:r>
      <w:r w:rsidRPr="00734E50">
        <w:t xml:space="preserve"> квалификацию в следующих формах:</w:t>
      </w:r>
    </w:p>
    <w:p w:rsidR="00B018BC" w:rsidRPr="00EC26F9" w:rsidRDefault="00B018BC" w:rsidP="00B018BC">
      <w:pPr>
        <w:suppressAutoHyphens/>
        <w:jc w:val="center"/>
        <w:rPr>
          <w:b/>
        </w:rPr>
      </w:pPr>
      <w:r w:rsidRPr="00EC26F9">
        <w:rPr>
          <w:b/>
        </w:rPr>
        <w:t>Сведения о повышении квалификации преподавателей</w:t>
      </w:r>
    </w:p>
    <w:p w:rsidR="00B018BC" w:rsidRPr="00734E50" w:rsidRDefault="00B018BC" w:rsidP="00B018BC">
      <w:pPr>
        <w:suppressAutoHyphens/>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17"/>
        <w:gridCol w:w="3667"/>
        <w:gridCol w:w="1608"/>
        <w:gridCol w:w="1598"/>
        <w:gridCol w:w="2080"/>
      </w:tblGrid>
      <w:tr w:rsidR="00B018BC" w:rsidRPr="00734E50" w:rsidTr="004908AD">
        <w:trPr>
          <w:trHeight w:val="213"/>
        </w:trPr>
        <w:tc>
          <w:tcPr>
            <w:tcW w:w="468" w:type="dxa"/>
            <w:vMerge w:val="restart"/>
          </w:tcPr>
          <w:p w:rsidR="00B018BC" w:rsidRPr="00EC10A2" w:rsidRDefault="00B018BC" w:rsidP="004908AD">
            <w:pPr>
              <w:suppressAutoHyphens/>
              <w:jc w:val="center"/>
              <w:rPr>
                <w:b/>
              </w:rPr>
            </w:pPr>
            <w:r w:rsidRPr="00EC10A2">
              <w:rPr>
                <w:b/>
              </w:rPr>
              <w:t>№</w:t>
            </w:r>
          </w:p>
          <w:p w:rsidR="00B018BC" w:rsidRPr="00EC10A2" w:rsidRDefault="00B018BC" w:rsidP="004908AD">
            <w:pPr>
              <w:suppressAutoHyphens/>
              <w:jc w:val="center"/>
              <w:rPr>
                <w:b/>
              </w:rPr>
            </w:pPr>
            <w:r w:rsidRPr="00EC10A2">
              <w:rPr>
                <w:b/>
              </w:rPr>
              <w:t>№</w:t>
            </w:r>
          </w:p>
          <w:p w:rsidR="00B018BC" w:rsidRPr="00EC10A2" w:rsidRDefault="00B018BC" w:rsidP="004908AD">
            <w:pPr>
              <w:suppressAutoHyphens/>
              <w:jc w:val="center"/>
              <w:rPr>
                <w:b/>
              </w:rPr>
            </w:pPr>
            <w:r w:rsidRPr="00EC10A2">
              <w:rPr>
                <w:b/>
              </w:rPr>
              <w:t>п/п</w:t>
            </w:r>
          </w:p>
        </w:tc>
        <w:tc>
          <w:tcPr>
            <w:tcW w:w="3780" w:type="dxa"/>
            <w:vMerge w:val="restart"/>
          </w:tcPr>
          <w:p w:rsidR="00B018BC" w:rsidRPr="00EC10A2" w:rsidRDefault="00B018BC" w:rsidP="004908AD">
            <w:pPr>
              <w:suppressAutoHyphens/>
              <w:jc w:val="center"/>
              <w:rPr>
                <w:b/>
              </w:rPr>
            </w:pPr>
            <w:r w:rsidRPr="00EC10A2">
              <w:rPr>
                <w:b/>
              </w:rPr>
              <w:t>Форма и место повышения квалификации, прохождения стажировки</w:t>
            </w:r>
          </w:p>
        </w:tc>
        <w:tc>
          <w:tcPr>
            <w:tcW w:w="5323" w:type="dxa"/>
            <w:gridSpan w:val="3"/>
          </w:tcPr>
          <w:p w:rsidR="00B018BC" w:rsidRPr="00EC10A2" w:rsidRDefault="00B018BC" w:rsidP="004908AD">
            <w:pPr>
              <w:suppressAutoHyphens/>
              <w:jc w:val="center"/>
              <w:rPr>
                <w:b/>
              </w:rPr>
            </w:pPr>
            <w:r w:rsidRPr="00EC10A2">
              <w:rPr>
                <w:b/>
              </w:rPr>
              <w:t>Количество преподавателей</w:t>
            </w:r>
          </w:p>
        </w:tc>
      </w:tr>
      <w:tr w:rsidR="00B018BC" w:rsidRPr="00734E50" w:rsidTr="004908AD">
        <w:trPr>
          <w:trHeight w:val="426"/>
        </w:trPr>
        <w:tc>
          <w:tcPr>
            <w:tcW w:w="468" w:type="dxa"/>
            <w:vMerge/>
          </w:tcPr>
          <w:p w:rsidR="00B018BC" w:rsidRPr="00EC10A2" w:rsidRDefault="00B018BC" w:rsidP="004908AD">
            <w:pPr>
              <w:suppressAutoHyphens/>
              <w:jc w:val="center"/>
              <w:rPr>
                <w:b/>
              </w:rPr>
            </w:pPr>
          </w:p>
        </w:tc>
        <w:tc>
          <w:tcPr>
            <w:tcW w:w="3780" w:type="dxa"/>
            <w:vMerge/>
          </w:tcPr>
          <w:p w:rsidR="00B018BC" w:rsidRPr="00EC10A2" w:rsidRDefault="00B018BC" w:rsidP="004908AD">
            <w:pPr>
              <w:suppressAutoHyphens/>
              <w:jc w:val="center"/>
              <w:rPr>
                <w:b/>
              </w:rPr>
            </w:pPr>
          </w:p>
        </w:tc>
        <w:tc>
          <w:tcPr>
            <w:tcW w:w="1623" w:type="dxa"/>
          </w:tcPr>
          <w:p w:rsidR="00B018BC" w:rsidRPr="00EC10A2" w:rsidRDefault="00B018BC" w:rsidP="004908AD">
            <w:pPr>
              <w:suppressAutoHyphens/>
              <w:jc w:val="center"/>
              <w:rPr>
                <w:b/>
              </w:rPr>
            </w:pPr>
            <w:r w:rsidRPr="00EC10A2">
              <w:rPr>
                <w:b/>
              </w:rPr>
              <w:t>20</w:t>
            </w:r>
            <w:r>
              <w:rPr>
                <w:b/>
              </w:rPr>
              <w:t>09</w:t>
            </w:r>
            <w:r w:rsidRPr="00EC10A2">
              <w:rPr>
                <w:b/>
              </w:rPr>
              <w:t>/20</w:t>
            </w:r>
            <w:r>
              <w:rPr>
                <w:b/>
              </w:rPr>
              <w:t>10</w:t>
            </w:r>
          </w:p>
          <w:p w:rsidR="00B018BC" w:rsidRPr="00EC10A2" w:rsidRDefault="00B018BC" w:rsidP="004908AD">
            <w:pPr>
              <w:suppressAutoHyphens/>
              <w:jc w:val="center"/>
              <w:rPr>
                <w:b/>
              </w:rPr>
            </w:pPr>
            <w:r w:rsidRPr="00EC10A2">
              <w:rPr>
                <w:b/>
              </w:rPr>
              <w:t>учеб год.</w:t>
            </w:r>
          </w:p>
        </w:tc>
        <w:tc>
          <w:tcPr>
            <w:tcW w:w="1612" w:type="dxa"/>
          </w:tcPr>
          <w:p w:rsidR="00B018BC" w:rsidRPr="00EC10A2" w:rsidRDefault="00B018BC" w:rsidP="004908AD">
            <w:pPr>
              <w:suppressAutoHyphens/>
              <w:jc w:val="center"/>
              <w:rPr>
                <w:b/>
              </w:rPr>
            </w:pPr>
            <w:r w:rsidRPr="00EC10A2">
              <w:rPr>
                <w:b/>
              </w:rPr>
              <w:t>20</w:t>
            </w:r>
            <w:r>
              <w:rPr>
                <w:b/>
              </w:rPr>
              <w:t>10</w:t>
            </w:r>
            <w:r w:rsidRPr="00EC10A2">
              <w:rPr>
                <w:b/>
              </w:rPr>
              <w:t>/20</w:t>
            </w:r>
            <w:r>
              <w:rPr>
                <w:b/>
              </w:rPr>
              <w:t>11</w:t>
            </w:r>
          </w:p>
          <w:p w:rsidR="00B018BC" w:rsidRPr="00EC10A2" w:rsidRDefault="00B018BC" w:rsidP="004908AD">
            <w:pPr>
              <w:suppressAutoHyphens/>
              <w:jc w:val="center"/>
              <w:rPr>
                <w:b/>
              </w:rPr>
            </w:pPr>
            <w:r w:rsidRPr="00EC10A2">
              <w:rPr>
                <w:b/>
              </w:rPr>
              <w:t>учеб год</w:t>
            </w:r>
          </w:p>
        </w:tc>
        <w:tc>
          <w:tcPr>
            <w:tcW w:w="2088" w:type="dxa"/>
          </w:tcPr>
          <w:p w:rsidR="00B018BC" w:rsidRPr="00EC10A2" w:rsidRDefault="00B018BC" w:rsidP="004908AD">
            <w:pPr>
              <w:suppressAutoHyphens/>
              <w:jc w:val="center"/>
              <w:rPr>
                <w:b/>
              </w:rPr>
            </w:pPr>
            <w:r w:rsidRPr="00EC10A2">
              <w:rPr>
                <w:b/>
              </w:rPr>
              <w:t>20</w:t>
            </w:r>
            <w:r>
              <w:rPr>
                <w:b/>
              </w:rPr>
              <w:t>11</w:t>
            </w:r>
            <w:r w:rsidRPr="00EC10A2">
              <w:rPr>
                <w:b/>
              </w:rPr>
              <w:t>/20</w:t>
            </w:r>
            <w:r>
              <w:rPr>
                <w:b/>
              </w:rPr>
              <w:t>12</w:t>
            </w:r>
            <w:r w:rsidRPr="00EC10A2">
              <w:rPr>
                <w:b/>
              </w:rPr>
              <w:t>учеб год</w:t>
            </w:r>
          </w:p>
        </w:tc>
      </w:tr>
      <w:tr w:rsidR="00B018BC" w:rsidRPr="00734E50" w:rsidTr="004908AD">
        <w:tc>
          <w:tcPr>
            <w:tcW w:w="468" w:type="dxa"/>
          </w:tcPr>
          <w:p w:rsidR="00B018BC" w:rsidRPr="00734E50" w:rsidRDefault="00B018BC" w:rsidP="004908AD">
            <w:pPr>
              <w:suppressAutoHyphens/>
              <w:jc w:val="both"/>
            </w:pPr>
            <w:r w:rsidRPr="00734E50">
              <w:t>1</w:t>
            </w:r>
          </w:p>
        </w:tc>
        <w:tc>
          <w:tcPr>
            <w:tcW w:w="3780" w:type="dxa"/>
          </w:tcPr>
          <w:p w:rsidR="00B018BC" w:rsidRPr="00734E50" w:rsidRDefault="00B018BC" w:rsidP="004908AD">
            <w:pPr>
              <w:suppressAutoHyphens/>
              <w:jc w:val="both"/>
            </w:pPr>
            <w:r w:rsidRPr="00734E50">
              <w:t>ИПК</w:t>
            </w:r>
          </w:p>
        </w:tc>
        <w:tc>
          <w:tcPr>
            <w:tcW w:w="1623" w:type="dxa"/>
          </w:tcPr>
          <w:p w:rsidR="00B018BC" w:rsidRPr="00734E50" w:rsidRDefault="00B018BC" w:rsidP="004908AD">
            <w:pPr>
              <w:suppressAutoHyphens/>
              <w:jc w:val="center"/>
            </w:pPr>
            <w:r w:rsidRPr="00734E50">
              <w:t>3</w:t>
            </w:r>
          </w:p>
        </w:tc>
        <w:tc>
          <w:tcPr>
            <w:tcW w:w="1612" w:type="dxa"/>
          </w:tcPr>
          <w:p w:rsidR="00B018BC" w:rsidRPr="00734E50" w:rsidRDefault="00B018BC" w:rsidP="004908AD">
            <w:pPr>
              <w:suppressAutoHyphens/>
              <w:jc w:val="center"/>
            </w:pPr>
            <w:r w:rsidRPr="00734E50">
              <w:t>5</w:t>
            </w:r>
          </w:p>
        </w:tc>
        <w:tc>
          <w:tcPr>
            <w:tcW w:w="2088" w:type="dxa"/>
          </w:tcPr>
          <w:p w:rsidR="00B018BC" w:rsidRPr="00734E50" w:rsidRDefault="00B018BC" w:rsidP="004908AD">
            <w:pPr>
              <w:suppressAutoHyphens/>
              <w:jc w:val="center"/>
            </w:pPr>
            <w:r w:rsidRPr="00734E50">
              <w:t>3</w:t>
            </w:r>
          </w:p>
        </w:tc>
      </w:tr>
      <w:tr w:rsidR="00B018BC" w:rsidRPr="00734E50" w:rsidTr="004908AD">
        <w:tc>
          <w:tcPr>
            <w:tcW w:w="468" w:type="dxa"/>
          </w:tcPr>
          <w:p w:rsidR="00B018BC" w:rsidRPr="00734E50" w:rsidRDefault="00B018BC" w:rsidP="004908AD">
            <w:pPr>
              <w:suppressAutoHyphens/>
              <w:jc w:val="both"/>
            </w:pPr>
            <w:r w:rsidRPr="00734E50">
              <w:t>2</w:t>
            </w:r>
          </w:p>
        </w:tc>
        <w:tc>
          <w:tcPr>
            <w:tcW w:w="3780" w:type="dxa"/>
          </w:tcPr>
          <w:p w:rsidR="00B018BC" w:rsidRPr="00734E50" w:rsidRDefault="00B018BC" w:rsidP="004908AD">
            <w:pPr>
              <w:suppressAutoHyphens/>
              <w:jc w:val="both"/>
            </w:pPr>
            <w:r w:rsidRPr="00734E50">
              <w:t>ФПК</w:t>
            </w:r>
          </w:p>
        </w:tc>
        <w:tc>
          <w:tcPr>
            <w:tcW w:w="1623" w:type="dxa"/>
          </w:tcPr>
          <w:p w:rsidR="00B018BC" w:rsidRPr="00734E50" w:rsidRDefault="00B018BC" w:rsidP="004908AD">
            <w:pPr>
              <w:suppressAutoHyphens/>
              <w:jc w:val="center"/>
            </w:pPr>
            <w:r w:rsidRPr="00734E50">
              <w:t>-</w:t>
            </w:r>
          </w:p>
        </w:tc>
        <w:tc>
          <w:tcPr>
            <w:tcW w:w="1612" w:type="dxa"/>
          </w:tcPr>
          <w:p w:rsidR="00B018BC" w:rsidRPr="00734E50" w:rsidRDefault="00B018BC" w:rsidP="004908AD">
            <w:pPr>
              <w:suppressAutoHyphens/>
              <w:jc w:val="center"/>
            </w:pPr>
            <w:r>
              <w:t>1</w:t>
            </w:r>
          </w:p>
        </w:tc>
        <w:tc>
          <w:tcPr>
            <w:tcW w:w="2088" w:type="dxa"/>
          </w:tcPr>
          <w:p w:rsidR="00B018BC" w:rsidRPr="00734E50" w:rsidRDefault="00B018BC" w:rsidP="004908AD">
            <w:pPr>
              <w:suppressAutoHyphens/>
              <w:jc w:val="center"/>
            </w:pPr>
            <w:r w:rsidRPr="00734E50">
              <w:t>-</w:t>
            </w:r>
          </w:p>
        </w:tc>
      </w:tr>
      <w:tr w:rsidR="00B018BC" w:rsidRPr="00734E50" w:rsidTr="004908AD">
        <w:tc>
          <w:tcPr>
            <w:tcW w:w="468" w:type="dxa"/>
          </w:tcPr>
          <w:p w:rsidR="00B018BC" w:rsidRPr="00734E50" w:rsidRDefault="00B018BC" w:rsidP="004908AD">
            <w:pPr>
              <w:suppressAutoHyphens/>
              <w:jc w:val="both"/>
            </w:pPr>
            <w:r w:rsidRPr="00734E50">
              <w:t>3</w:t>
            </w:r>
          </w:p>
        </w:tc>
        <w:tc>
          <w:tcPr>
            <w:tcW w:w="3780" w:type="dxa"/>
          </w:tcPr>
          <w:p w:rsidR="00B018BC" w:rsidRPr="00734E50" w:rsidRDefault="00B018BC" w:rsidP="004908AD">
            <w:pPr>
              <w:suppressAutoHyphens/>
              <w:jc w:val="both"/>
            </w:pPr>
            <w:r w:rsidRPr="00734E50">
              <w:t>Стажировка</w:t>
            </w:r>
          </w:p>
        </w:tc>
        <w:tc>
          <w:tcPr>
            <w:tcW w:w="1623" w:type="dxa"/>
          </w:tcPr>
          <w:p w:rsidR="00B018BC" w:rsidRPr="00734E50" w:rsidRDefault="00B018BC" w:rsidP="004908AD">
            <w:pPr>
              <w:suppressAutoHyphens/>
              <w:jc w:val="center"/>
            </w:pPr>
            <w:r w:rsidRPr="00734E50">
              <w:t>2</w:t>
            </w:r>
          </w:p>
        </w:tc>
        <w:tc>
          <w:tcPr>
            <w:tcW w:w="1612" w:type="dxa"/>
          </w:tcPr>
          <w:p w:rsidR="00B018BC" w:rsidRPr="00734E50" w:rsidRDefault="00B018BC" w:rsidP="004908AD">
            <w:pPr>
              <w:suppressAutoHyphens/>
              <w:jc w:val="center"/>
            </w:pPr>
            <w:r>
              <w:t>2</w:t>
            </w:r>
          </w:p>
        </w:tc>
        <w:tc>
          <w:tcPr>
            <w:tcW w:w="2088" w:type="dxa"/>
          </w:tcPr>
          <w:p w:rsidR="00B018BC" w:rsidRPr="00734E50" w:rsidRDefault="00B018BC" w:rsidP="004908AD">
            <w:pPr>
              <w:suppressAutoHyphens/>
              <w:jc w:val="center"/>
            </w:pPr>
            <w:r>
              <w:t>2</w:t>
            </w:r>
          </w:p>
        </w:tc>
      </w:tr>
      <w:tr w:rsidR="00B018BC" w:rsidRPr="00734E50" w:rsidTr="004908AD">
        <w:tc>
          <w:tcPr>
            <w:tcW w:w="468" w:type="dxa"/>
          </w:tcPr>
          <w:p w:rsidR="00B018BC" w:rsidRPr="00734E50" w:rsidRDefault="00B018BC" w:rsidP="004908AD">
            <w:pPr>
              <w:suppressAutoHyphens/>
              <w:jc w:val="both"/>
            </w:pPr>
            <w:r w:rsidRPr="00734E50">
              <w:t>4</w:t>
            </w:r>
          </w:p>
        </w:tc>
        <w:tc>
          <w:tcPr>
            <w:tcW w:w="3780" w:type="dxa"/>
          </w:tcPr>
          <w:p w:rsidR="00B018BC" w:rsidRPr="00734E50" w:rsidRDefault="00B018BC" w:rsidP="004908AD">
            <w:pPr>
              <w:suppressAutoHyphens/>
              <w:jc w:val="both"/>
            </w:pPr>
            <w:r w:rsidRPr="00734E50">
              <w:t>Семинары</w:t>
            </w:r>
          </w:p>
        </w:tc>
        <w:tc>
          <w:tcPr>
            <w:tcW w:w="1623" w:type="dxa"/>
          </w:tcPr>
          <w:p w:rsidR="00B018BC" w:rsidRPr="00734E50" w:rsidRDefault="00B018BC" w:rsidP="004908AD">
            <w:pPr>
              <w:suppressAutoHyphens/>
              <w:jc w:val="center"/>
            </w:pPr>
            <w:r w:rsidRPr="00734E50">
              <w:t>8</w:t>
            </w:r>
          </w:p>
        </w:tc>
        <w:tc>
          <w:tcPr>
            <w:tcW w:w="1612" w:type="dxa"/>
          </w:tcPr>
          <w:p w:rsidR="00B018BC" w:rsidRPr="00734E50" w:rsidRDefault="00B018BC" w:rsidP="004908AD">
            <w:pPr>
              <w:suppressAutoHyphens/>
              <w:jc w:val="center"/>
            </w:pPr>
            <w:r>
              <w:t>7</w:t>
            </w:r>
          </w:p>
        </w:tc>
        <w:tc>
          <w:tcPr>
            <w:tcW w:w="2088" w:type="dxa"/>
          </w:tcPr>
          <w:p w:rsidR="00B018BC" w:rsidRPr="00734E50" w:rsidRDefault="00B018BC" w:rsidP="004908AD">
            <w:pPr>
              <w:suppressAutoHyphens/>
              <w:jc w:val="center"/>
            </w:pPr>
            <w:r>
              <w:t>9</w:t>
            </w:r>
          </w:p>
        </w:tc>
      </w:tr>
    </w:tbl>
    <w:p w:rsidR="00B018BC" w:rsidRPr="00734E50" w:rsidRDefault="00B018BC" w:rsidP="00B018BC">
      <w:pPr>
        <w:suppressAutoHyphens/>
        <w:jc w:val="both"/>
      </w:pPr>
    </w:p>
    <w:p w:rsidR="00B018BC" w:rsidRPr="00EC26F9" w:rsidRDefault="00B018BC" w:rsidP="00B018BC">
      <w:pPr>
        <w:suppressAutoHyphens/>
        <w:jc w:val="center"/>
        <w:rPr>
          <w:b/>
        </w:rPr>
      </w:pPr>
      <w:r>
        <w:rPr>
          <w:b/>
        </w:rPr>
        <w:br w:type="page"/>
      </w:r>
      <w:r w:rsidRPr="00EC26F9">
        <w:rPr>
          <w:b/>
        </w:rPr>
        <w:lastRenderedPageBreak/>
        <w:t>Контингент студентов. Трудоустройство.</w:t>
      </w:r>
    </w:p>
    <w:p w:rsidR="00B018BC" w:rsidRPr="00EC26F9" w:rsidRDefault="00B018BC" w:rsidP="00B018BC">
      <w:pPr>
        <w:suppressAutoHyphens/>
        <w:jc w:val="center"/>
        <w:rPr>
          <w:b/>
        </w:rPr>
      </w:pPr>
      <w:r w:rsidRPr="00EC26F9">
        <w:rPr>
          <w:b/>
        </w:rPr>
        <w:t>Отзывы о качестве подготовки специалистов.</w:t>
      </w:r>
    </w:p>
    <w:p w:rsidR="00B018BC" w:rsidRPr="00734E50" w:rsidRDefault="00B018BC" w:rsidP="00B018BC">
      <w:pPr>
        <w:suppressAutoHyphens/>
        <w:jc w:val="both"/>
      </w:pPr>
    </w:p>
    <w:p w:rsidR="00B018BC" w:rsidRPr="00734E50" w:rsidRDefault="00B018BC" w:rsidP="00B018BC">
      <w:pPr>
        <w:suppressAutoHyphens/>
        <w:ind w:firstLine="709"/>
        <w:jc w:val="both"/>
      </w:pPr>
      <w:r w:rsidRPr="00734E50">
        <w:t>Прием на специальность 0</w:t>
      </w:r>
      <w:r>
        <w:t>8</w:t>
      </w:r>
      <w:r w:rsidRPr="00734E50">
        <w:t>01</w:t>
      </w:r>
      <w:r>
        <w:t>14</w:t>
      </w:r>
      <w:r w:rsidRPr="00734E50">
        <w:t xml:space="preserve"> осуществляется на базе полной и неполной средней школы. </w:t>
      </w:r>
      <w:r>
        <w:t>П</w:t>
      </w:r>
      <w:r w:rsidRPr="00734E50">
        <w:t xml:space="preserve">реподавателями цикла </w:t>
      </w:r>
      <w:r>
        <w:t>е</w:t>
      </w:r>
      <w:r w:rsidRPr="00734E50">
        <w:t xml:space="preserve">жегодно проводится профориентационная работа </w:t>
      </w:r>
      <w:r>
        <w:t xml:space="preserve"> в шк</w:t>
      </w:r>
      <w:r w:rsidRPr="00734E50">
        <w:t xml:space="preserve">олах </w:t>
      </w:r>
      <w:r>
        <w:t>республики.</w:t>
      </w:r>
      <w:r w:rsidRPr="00734E50">
        <w:t xml:space="preserve"> </w:t>
      </w:r>
      <w:r>
        <w:t>У</w:t>
      </w:r>
      <w:r w:rsidRPr="00734E50">
        <w:t>чащиеся школ приглашаются в колледж на день открытых дверей, недели специальности. В 20</w:t>
      </w:r>
      <w:r>
        <w:t>12</w:t>
      </w:r>
      <w:r w:rsidRPr="00734E50">
        <w:t>-20</w:t>
      </w:r>
      <w:r>
        <w:t>13</w:t>
      </w:r>
      <w:r w:rsidRPr="00734E50">
        <w:t xml:space="preserve"> учебном году были приняты учащиеся в группу 2 – ого курса на базе полной средней школы и одна группа на базе неполной средней школы.</w:t>
      </w:r>
    </w:p>
    <w:p w:rsidR="00B018BC" w:rsidRPr="00734E50" w:rsidRDefault="00B018BC" w:rsidP="00B018BC">
      <w:pPr>
        <w:suppressAutoHyphens/>
        <w:jc w:val="both"/>
      </w:pPr>
    </w:p>
    <w:p w:rsidR="00B018BC" w:rsidRPr="00734E50" w:rsidRDefault="00B018BC" w:rsidP="00B018BC">
      <w:pPr>
        <w:suppressAutoHyphens/>
        <w:jc w:val="both"/>
      </w:pPr>
    </w:p>
    <w:p w:rsidR="00B018BC" w:rsidRPr="00734E50" w:rsidRDefault="00B018BC" w:rsidP="00B018BC">
      <w:pPr>
        <w:suppressAutoHyphens/>
        <w:jc w:val="both"/>
        <w:rPr>
          <w:u w:val="single"/>
        </w:rPr>
      </w:pPr>
      <w:r w:rsidRPr="00734E50">
        <w:rPr>
          <w:u w:val="single"/>
        </w:rPr>
        <w:t>Контингент студентов.</w:t>
      </w:r>
    </w:p>
    <w:p w:rsidR="00B018BC" w:rsidRPr="00734E50" w:rsidRDefault="00B018BC" w:rsidP="00B018BC">
      <w:pPr>
        <w:suppressAutoHyphens/>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17"/>
        <w:gridCol w:w="2243"/>
        <w:gridCol w:w="637"/>
        <w:gridCol w:w="636"/>
        <w:gridCol w:w="532"/>
        <w:gridCol w:w="525"/>
        <w:gridCol w:w="653"/>
        <w:gridCol w:w="633"/>
        <w:gridCol w:w="636"/>
        <w:gridCol w:w="566"/>
        <w:gridCol w:w="674"/>
        <w:gridCol w:w="674"/>
        <w:gridCol w:w="544"/>
      </w:tblGrid>
      <w:tr w:rsidR="00B018BC" w:rsidRPr="00EC10A2" w:rsidTr="004908AD">
        <w:trPr>
          <w:trHeight w:val="264"/>
        </w:trPr>
        <w:tc>
          <w:tcPr>
            <w:tcW w:w="594" w:type="dxa"/>
            <w:vMerge w:val="restart"/>
            <w:vAlign w:val="center"/>
          </w:tcPr>
          <w:p w:rsidR="00B018BC" w:rsidRPr="00EC10A2" w:rsidRDefault="00B018BC" w:rsidP="004908AD">
            <w:pPr>
              <w:suppressAutoHyphens/>
              <w:jc w:val="center"/>
              <w:rPr>
                <w:b/>
              </w:rPr>
            </w:pPr>
            <w:r w:rsidRPr="00EC10A2">
              <w:rPr>
                <w:b/>
              </w:rPr>
              <w:t>№</w:t>
            </w:r>
          </w:p>
          <w:p w:rsidR="00B018BC" w:rsidRPr="00EC10A2" w:rsidRDefault="00B018BC" w:rsidP="004908AD">
            <w:pPr>
              <w:suppressAutoHyphens/>
              <w:jc w:val="center"/>
              <w:rPr>
                <w:b/>
              </w:rPr>
            </w:pPr>
            <w:r w:rsidRPr="00EC10A2">
              <w:rPr>
                <w:b/>
              </w:rPr>
              <w:t>п/п</w:t>
            </w:r>
          </w:p>
        </w:tc>
        <w:tc>
          <w:tcPr>
            <w:tcW w:w="2117" w:type="dxa"/>
            <w:vMerge w:val="restart"/>
            <w:vAlign w:val="center"/>
          </w:tcPr>
          <w:p w:rsidR="00B018BC" w:rsidRPr="00EC10A2" w:rsidRDefault="00B018BC" w:rsidP="004908AD">
            <w:pPr>
              <w:suppressAutoHyphens/>
              <w:jc w:val="center"/>
              <w:rPr>
                <w:b/>
              </w:rPr>
            </w:pPr>
            <w:r w:rsidRPr="00EC10A2">
              <w:rPr>
                <w:b/>
              </w:rPr>
              <w:t>Шифр и наименование специальностей</w:t>
            </w:r>
          </w:p>
        </w:tc>
        <w:tc>
          <w:tcPr>
            <w:tcW w:w="6860" w:type="dxa"/>
            <w:gridSpan w:val="11"/>
            <w:vAlign w:val="center"/>
          </w:tcPr>
          <w:p w:rsidR="00B018BC" w:rsidRPr="00EC10A2" w:rsidRDefault="00B018BC" w:rsidP="004908AD">
            <w:pPr>
              <w:suppressAutoHyphens/>
              <w:jc w:val="center"/>
              <w:rPr>
                <w:b/>
              </w:rPr>
            </w:pPr>
            <w:r w:rsidRPr="00EC10A2">
              <w:rPr>
                <w:b/>
              </w:rPr>
              <w:t>Контингент студентов (человек)</w:t>
            </w:r>
          </w:p>
        </w:tc>
      </w:tr>
      <w:tr w:rsidR="00B018BC" w:rsidRPr="00EC10A2" w:rsidTr="004908AD">
        <w:trPr>
          <w:trHeight w:val="284"/>
        </w:trPr>
        <w:tc>
          <w:tcPr>
            <w:tcW w:w="594" w:type="dxa"/>
            <w:vMerge/>
            <w:vAlign w:val="center"/>
          </w:tcPr>
          <w:p w:rsidR="00B018BC" w:rsidRPr="00EC10A2" w:rsidRDefault="00B018BC" w:rsidP="004908AD">
            <w:pPr>
              <w:suppressAutoHyphens/>
              <w:jc w:val="center"/>
              <w:rPr>
                <w:b/>
              </w:rPr>
            </w:pPr>
          </w:p>
        </w:tc>
        <w:tc>
          <w:tcPr>
            <w:tcW w:w="2117" w:type="dxa"/>
            <w:vMerge/>
            <w:vAlign w:val="center"/>
          </w:tcPr>
          <w:p w:rsidR="00B018BC" w:rsidRPr="00EC10A2" w:rsidRDefault="00B018BC" w:rsidP="004908AD">
            <w:pPr>
              <w:suppressAutoHyphens/>
              <w:jc w:val="center"/>
              <w:rPr>
                <w:b/>
              </w:rPr>
            </w:pPr>
          </w:p>
        </w:tc>
        <w:tc>
          <w:tcPr>
            <w:tcW w:w="639" w:type="dxa"/>
            <w:vMerge w:val="restart"/>
            <w:textDirection w:val="btLr"/>
            <w:vAlign w:val="center"/>
          </w:tcPr>
          <w:p w:rsidR="00B018BC" w:rsidRPr="00EC10A2" w:rsidRDefault="00B018BC" w:rsidP="004908AD">
            <w:pPr>
              <w:suppressAutoHyphens/>
              <w:jc w:val="center"/>
              <w:rPr>
                <w:b/>
              </w:rPr>
            </w:pPr>
            <w:r w:rsidRPr="00EC10A2">
              <w:rPr>
                <w:b/>
              </w:rPr>
              <w:t>общий</w:t>
            </w:r>
          </w:p>
        </w:tc>
        <w:tc>
          <w:tcPr>
            <w:tcW w:w="6221" w:type="dxa"/>
            <w:gridSpan w:val="10"/>
            <w:vAlign w:val="center"/>
          </w:tcPr>
          <w:p w:rsidR="00B018BC" w:rsidRPr="00EC10A2" w:rsidRDefault="00B018BC" w:rsidP="004908AD">
            <w:pPr>
              <w:suppressAutoHyphens/>
              <w:jc w:val="center"/>
              <w:rPr>
                <w:b/>
              </w:rPr>
            </w:pPr>
            <w:r w:rsidRPr="00EC10A2">
              <w:rPr>
                <w:b/>
              </w:rPr>
              <w:t>Форма обучения</w:t>
            </w:r>
          </w:p>
        </w:tc>
      </w:tr>
      <w:tr w:rsidR="00B018BC" w:rsidRPr="00EC10A2" w:rsidTr="004908AD">
        <w:trPr>
          <w:trHeight w:val="314"/>
        </w:trPr>
        <w:tc>
          <w:tcPr>
            <w:tcW w:w="594" w:type="dxa"/>
            <w:vMerge/>
            <w:vAlign w:val="center"/>
          </w:tcPr>
          <w:p w:rsidR="00B018BC" w:rsidRPr="00EC10A2" w:rsidRDefault="00B018BC" w:rsidP="004908AD">
            <w:pPr>
              <w:suppressAutoHyphens/>
              <w:jc w:val="center"/>
              <w:rPr>
                <w:b/>
              </w:rPr>
            </w:pPr>
          </w:p>
        </w:tc>
        <w:tc>
          <w:tcPr>
            <w:tcW w:w="2117" w:type="dxa"/>
            <w:vMerge/>
            <w:vAlign w:val="center"/>
          </w:tcPr>
          <w:p w:rsidR="00B018BC" w:rsidRPr="00EC10A2" w:rsidRDefault="00B018BC" w:rsidP="004908AD">
            <w:pPr>
              <w:suppressAutoHyphens/>
              <w:jc w:val="center"/>
              <w:rPr>
                <w:b/>
              </w:rPr>
            </w:pPr>
          </w:p>
        </w:tc>
        <w:tc>
          <w:tcPr>
            <w:tcW w:w="639" w:type="dxa"/>
            <w:vMerge/>
            <w:vAlign w:val="center"/>
          </w:tcPr>
          <w:p w:rsidR="00B018BC" w:rsidRPr="00EC10A2" w:rsidRDefault="00B018BC" w:rsidP="004908AD">
            <w:pPr>
              <w:suppressAutoHyphens/>
              <w:jc w:val="center"/>
              <w:rPr>
                <w:b/>
              </w:rPr>
            </w:pPr>
          </w:p>
        </w:tc>
        <w:tc>
          <w:tcPr>
            <w:tcW w:w="3063" w:type="dxa"/>
            <w:gridSpan w:val="5"/>
            <w:vAlign w:val="center"/>
          </w:tcPr>
          <w:p w:rsidR="00B018BC" w:rsidRPr="00EC10A2" w:rsidRDefault="00B018BC" w:rsidP="004908AD">
            <w:pPr>
              <w:suppressAutoHyphens/>
              <w:jc w:val="center"/>
              <w:rPr>
                <w:b/>
              </w:rPr>
            </w:pPr>
            <w:r w:rsidRPr="00EC10A2">
              <w:rPr>
                <w:b/>
              </w:rPr>
              <w:t>Дневная</w:t>
            </w:r>
          </w:p>
        </w:tc>
        <w:tc>
          <w:tcPr>
            <w:tcW w:w="3158" w:type="dxa"/>
            <w:gridSpan w:val="5"/>
            <w:vAlign w:val="center"/>
          </w:tcPr>
          <w:p w:rsidR="00B018BC" w:rsidRPr="00EC10A2" w:rsidRDefault="00B018BC" w:rsidP="004908AD">
            <w:pPr>
              <w:suppressAutoHyphens/>
              <w:jc w:val="center"/>
              <w:rPr>
                <w:b/>
              </w:rPr>
            </w:pPr>
            <w:r w:rsidRPr="00EC10A2">
              <w:rPr>
                <w:b/>
              </w:rPr>
              <w:t>Заочная</w:t>
            </w:r>
          </w:p>
        </w:tc>
      </w:tr>
      <w:tr w:rsidR="00B018BC" w:rsidRPr="00EC10A2" w:rsidTr="004908AD">
        <w:trPr>
          <w:trHeight w:val="335"/>
        </w:trPr>
        <w:tc>
          <w:tcPr>
            <w:tcW w:w="594" w:type="dxa"/>
            <w:vMerge/>
            <w:vAlign w:val="center"/>
          </w:tcPr>
          <w:p w:rsidR="00B018BC" w:rsidRPr="00EC10A2" w:rsidRDefault="00B018BC" w:rsidP="004908AD">
            <w:pPr>
              <w:suppressAutoHyphens/>
              <w:jc w:val="center"/>
              <w:rPr>
                <w:b/>
              </w:rPr>
            </w:pPr>
          </w:p>
        </w:tc>
        <w:tc>
          <w:tcPr>
            <w:tcW w:w="2117" w:type="dxa"/>
            <w:vMerge/>
            <w:vAlign w:val="center"/>
          </w:tcPr>
          <w:p w:rsidR="00B018BC" w:rsidRPr="00EC10A2" w:rsidRDefault="00B018BC" w:rsidP="004908AD">
            <w:pPr>
              <w:suppressAutoHyphens/>
              <w:jc w:val="center"/>
              <w:rPr>
                <w:b/>
              </w:rPr>
            </w:pPr>
          </w:p>
        </w:tc>
        <w:tc>
          <w:tcPr>
            <w:tcW w:w="639" w:type="dxa"/>
            <w:vMerge/>
            <w:vAlign w:val="center"/>
          </w:tcPr>
          <w:p w:rsidR="00B018BC" w:rsidRPr="00EC10A2" w:rsidRDefault="00B018BC" w:rsidP="004908AD">
            <w:pPr>
              <w:suppressAutoHyphens/>
              <w:jc w:val="center"/>
              <w:rPr>
                <w:b/>
              </w:rPr>
            </w:pPr>
          </w:p>
        </w:tc>
        <w:tc>
          <w:tcPr>
            <w:tcW w:w="537" w:type="dxa"/>
            <w:vMerge w:val="restart"/>
            <w:textDirection w:val="btLr"/>
            <w:vAlign w:val="center"/>
          </w:tcPr>
          <w:p w:rsidR="00B018BC" w:rsidRPr="00EC10A2" w:rsidRDefault="00B018BC" w:rsidP="004908AD">
            <w:pPr>
              <w:suppressAutoHyphens/>
              <w:jc w:val="center"/>
              <w:rPr>
                <w:b/>
              </w:rPr>
            </w:pPr>
            <w:r w:rsidRPr="00EC10A2">
              <w:rPr>
                <w:b/>
              </w:rPr>
              <w:t>всего</w:t>
            </w:r>
          </w:p>
        </w:tc>
        <w:tc>
          <w:tcPr>
            <w:tcW w:w="2526" w:type="dxa"/>
            <w:gridSpan w:val="4"/>
            <w:vAlign w:val="center"/>
          </w:tcPr>
          <w:p w:rsidR="00B018BC" w:rsidRPr="00EC10A2" w:rsidRDefault="00B018BC" w:rsidP="004908AD">
            <w:pPr>
              <w:suppressAutoHyphens/>
              <w:jc w:val="center"/>
              <w:rPr>
                <w:b/>
              </w:rPr>
            </w:pPr>
            <w:r w:rsidRPr="00EC10A2">
              <w:rPr>
                <w:b/>
              </w:rPr>
              <w:t>курсы</w:t>
            </w:r>
          </w:p>
        </w:tc>
        <w:tc>
          <w:tcPr>
            <w:tcW w:w="537" w:type="dxa"/>
            <w:vMerge w:val="restart"/>
            <w:textDirection w:val="btLr"/>
            <w:vAlign w:val="center"/>
          </w:tcPr>
          <w:p w:rsidR="00B018BC" w:rsidRPr="00EC10A2" w:rsidRDefault="00B018BC" w:rsidP="004908AD">
            <w:pPr>
              <w:suppressAutoHyphens/>
              <w:jc w:val="center"/>
              <w:rPr>
                <w:b/>
              </w:rPr>
            </w:pPr>
            <w:r w:rsidRPr="00EC10A2">
              <w:rPr>
                <w:b/>
              </w:rPr>
              <w:t>всего</w:t>
            </w:r>
          </w:p>
        </w:tc>
        <w:tc>
          <w:tcPr>
            <w:tcW w:w="2621" w:type="dxa"/>
            <w:gridSpan w:val="4"/>
            <w:vAlign w:val="center"/>
          </w:tcPr>
          <w:p w:rsidR="00B018BC" w:rsidRPr="00EC10A2" w:rsidRDefault="00B018BC" w:rsidP="004908AD">
            <w:pPr>
              <w:suppressAutoHyphens/>
              <w:jc w:val="center"/>
              <w:rPr>
                <w:b/>
              </w:rPr>
            </w:pPr>
            <w:r w:rsidRPr="00EC10A2">
              <w:rPr>
                <w:b/>
              </w:rPr>
              <w:t>Курсы</w:t>
            </w:r>
          </w:p>
        </w:tc>
      </w:tr>
      <w:tr w:rsidR="00B018BC" w:rsidRPr="00EC10A2" w:rsidTr="004908AD">
        <w:trPr>
          <w:trHeight w:val="517"/>
        </w:trPr>
        <w:tc>
          <w:tcPr>
            <w:tcW w:w="594" w:type="dxa"/>
            <w:vMerge/>
            <w:vAlign w:val="center"/>
          </w:tcPr>
          <w:p w:rsidR="00B018BC" w:rsidRPr="00EC10A2" w:rsidRDefault="00B018BC" w:rsidP="004908AD">
            <w:pPr>
              <w:suppressAutoHyphens/>
              <w:jc w:val="center"/>
              <w:rPr>
                <w:b/>
              </w:rPr>
            </w:pPr>
          </w:p>
        </w:tc>
        <w:tc>
          <w:tcPr>
            <w:tcW w:w="2117" w:type="dxa"/>
            <w:vMerge/>
            <w:vAlign w:val="center"/>
          </w:tcPr>
          <w:p w:rsidR="00B018BC" w:rsidRPr="00EC10A2" w:rsidRDefault="00B018BC" w:rsidP="004908AD">
            <w:pPr>
              <w:suppressAutoHyphens/>
              <w:jc w:val="center"/>
              <w:rPr>
                <w:b/>
              </w:rPr>
            </w:pPr>
          </w:p>
        </w:tc>
        <w:tc>
          <w:tcPr>
            <w:tcW w:w="639" w:type="dxa"/>
            <w:vMerge/>
            <w:vAlign w:val="center"/>
          </w:tcPr>
          <w:p w:rsidR="00B018BC" w:rsidRPr="00EC10A2" w:rsidRDefault="00B018BC" w:rsidP="004908AD">
            <w:pPr>
              <w:suppressAutoHyphens/>
              <w:jc w:val="center"/>
              <w:rPr>
                <w:b/>
              </w:rPr>
            </w:pPr>
          </w:p>
        </w:tc>
        <w:tc>
          <w:tcPr>
            <w:tcW w:w="537" w:type="dxa"/>
            <w:vMerge/>
            <w:vAlign w:val="center"/>
          </w:tcPr>
          <w:p w:rsidR="00B018BC" w:rsidRPr="00EC10A2" w:rsidRDefault="00B018BC" w:rsidP="004908AD">
            <w:pPr>
              <w:suppressAutoHyphens/>
              <w:jc w:val="center"/>
              <w:rPr>
                <w:b/>
              </w:rPr>
            </w:pPr>
          </w:p>
        </w:tc>
        <w:tc>
          <w:tcPr>
            <w:tcW w:w="548" w:type="dxa"/>
            <w:vAlign w:val="center"/>
          </w:tcPr>
          <w:p w:rsidR="00B018BC" w:rsidRPr="00EC10A2" w:rsidRDefault="00B018BC" w:rsidP="004908AD">
            <w:pPr>
              <w:suppressAutoHyphens/>
              <w:jc w:val="center"/>
              <w:rPr>
                <w:b/>
              </w:rPr>
            </w:pPr>
            <w:r w:rsidRPr="00EC10A2">
              <w:rPr>
                <w:b/>
              </w:rPr>
              <w:t>1</w:t>
            </w:r>
          </w:p>
        </w:tc>
        <w:tc>
          <w:tcPr>
            <w:tcW w:w="537" w:type="dxa"/>
            <w:vAlign w:val="center"/>
          </w:tcPr>
          <w:p w:rsidR="00B018BC" w:rsidRPr="00EC10A2" w:rsidRDefault="00B018BC" w:rsidP="004908AD">
            <w:pPr>
              <w:suppressAutoHyphens/>
              <w:jc w:val="center"/>
              <w:rPr>
                <w:b/>
              </w:rPr>
            </w:pPr>
            <w:r w:rsidRPr="00EC10A2">
              <w:rPr>
                <w:b/>
              </w:rPr>
              <w:t>2</w:t>
            </w:r>
          </w:p>
        </w:tc>
        <w:tc>
          <w:tcPr>
            <w:tcW w:w="720" w:type="dxa"/>
            <w:vAlign w:val="center"/>
          </w:tcPr>
          <w:p w:rsidR="00B018BC" w:rsidRPr="00EC10A2" w:rsidRDefault="00B018BC" w:rsidP="004908AD">
            <w:pPr>
              <w:suppressAutoHyphens/>
              <w:jc w:val="center"/>
              <w:rPr>
                <w:b/>
              </w:rPr>
            </w:pPr>
            <w:r w:rsidRPr="00EC10A2">
              <w:rPr>
                <w:b/>
              </w:rPr>
              <w:t>3</w:t>
            </w:r>
          </w:p>
        </w:tc>
        <w:tc>
          <w:tcPr>
            <w:tcW w:w="721" w:type="dxa"/>
            <w:vAlign w:val="center"/>
          </w:tcPr>
          <w:p w:rsidR="00B018BC" w:rsidRPr="00EC10A2" w:rsidRDefault="00B018BC" w:rsidP="004908AD">
            <w:pPr>
              <w:suppressAutoHyphens/>
              <w:jc w:val="center"/>
              <w:rPr>
                <w:b/>
              </w:rPr>
            </w:pPr>
            <w:r w:rsidRPr="00EC10A2">
              <w:rPr>
                <w:b/>
              </w:rPr>
              <w:t>4</w:t>
            </w:r>
          </w:p>
        </w:tc>
        <w:tc>
          <w:tcPr>
            <w:tcW w:w="537" w:type="dxa"/>
            <w:vMerge/>
            <w:vAlign w:val="center"/>
          </w:tcPr>
          <w:p w:rsidR="00B018BC" w:rsidRPr="00EC10A2" w:rsidRDefault="00B018BC" w:rsidP="004908AD">
            <w:pPr>
              <w:suppressAutoHyphens/>
              <w:jc w:val="center"/>
              <w:rPr>
                <w:b/>
              </w:rPr>
            </w:pPr>
          </w:p>
        </w:tc>
        <w:tc>
          <w:tcPr>
            <w:tcW w:w="537" w:type="dxa"/>
            <w:vAlign w:val="center"/>
          </w:tcPr>
          <w:p w:rsidR="00B018BC" w:rsidRPr="00EC10A2" w:rsidRDefault="00B018BC" w:rsidP="004908AD">
            <w:pPr>
              <w:suppressAutoHyphens/>
              <w:jc w:val="center"/>
              <w:rPr>
                <w:b/>
              </w:rPr>
            </w:pPr>
            <w:r w:rsidRPr="00EC10A2">
              <w:rPr>
                <w:b/>
              </w:rPr>
              <w:t>3</w:t>
            </w:r>
          </w:p>
        </w:tc>
        <w:tc>
          <w:tcPr>
            <w:tcW w:w="720" w:type="dxa"/>
            <w:vAlign w:val="center"/>
          </w:tcPr>
          <w:p w:rsidR="00B018BC" w:rsidRPr="00EC10A2" w:rsidRDefault="00B018BC" w:rsidP="004908AD">
            <w:pPr>
              <w:suppressAutoHyphens/>
              <w:jc w:val="center"/>
              <w:rPr>
                <w:b/>
              </w:rPr>
            </w:pPr>
            <w:r w:rsidRPr="00EC10A2">
              <w:rPr>
                <w:b/>
              </w:rPr>
              <w:t>4</w:t>
            </w:r>
          </w:p>
        </w:tc>
        <w:tc>
          <w:tcPr>
            <w:tcW w:w="720" w:type="dxa"/>
            <w:vAlign w:val="center"/>
          </w:tcPr>
          <w:p w:rsidR="00B018BC" w:rsidRPr="00EC10A2" w:rsidRDefault="00B018BC" w:rsidP="004908AD">
            <w:pPr>
              <w:suppressAutoHyphens/>
              <w:jc w:val="center"/>
              <w:rPr>
                <w:b/>
              </w:rPr>
            </w:pPr>
            <w:r w:rsidRPr="00EC10A2">
              <w:rPr>
                <w:b/>
              </w:rPr>
              <w:t>5</w:t>
            </w:r>
          </w:p>
        </w:tc>
        <w:tc>
          <w:tcPr>
            <w:tcW w:w="644" w:type="dxa"/>
            <w:vAlign w:val="center"/>
          </w:tcPr>
          <w:p w:rsidR="00B018BC" w:rsidRPr="00EC10A2" w:rsidRDefault="00B018BC" w:rsidP="004908AD">
            <w:pPr>
              <w:suppressAutoHyphens/>
              <w:jc w:val="center"/>
              <w:rPr>
                <w:b/>
              </w:rPr>
            </w:pPr>
            <w:r>
              <w:rPr>
                <w:b/>
              </w:rPr>
              <w:t>-</w:t>
            </w:r>
          </w:p>
        </w:tc>
      </w:tr>
      <w:tr w:rsidR="00B018BC" w:rsidRPr="00EC10A2" w:rsidTr="004908AD">
        <w:tc>
          <w:tcPr>
            <w:tcW w:w="594" w:type="dxa"/>
            <w:vAlign w:val="center"/>
          </w:tcPr>
          <w:p w:rsidR="00B018BC" w:rsidRPr="00EC10A2" w:rsidRDefault="00B018BC" w:rsidP="004908AD">
            <w:pPr>
              <w:suppressAutoHyphens/>
              <w:jc w:val="center"/>
              <w:rPr>
                <w:b/>
              </w:rPr>
            </w:pPr>
            <w:r w:rsidRPr="00EC10A2">
              <w:rPr>
                <w:b/>
              </w:rPr>
              <w:t>1.</w:t>
            </w:r>
          </w:p>
        </w:tc>
        <w:tc>
          <w:tcPr>
            <w:tcW w:w="2117" w:type="dxa"/>
            <w:vAlign w:val="center"/>
          </w:tcPr>
          <w:p w:rsidR="00B018BC" w:rsidRPr="00EC10A2" w:rsidRDefault="00B018BC" w:rsidP="004908AD">
            <w:pPr>
              <w:suppressAutoHyphens/>
              <w:jc w:val="center"/>
              <w:rPr>
                <w:b/>
              </w:rPr>
            </w:pPr>
            <w:r w:rsidRPr="00EC10A2">
              <w:rPr>
                <w:b/>
              </w:rPr>
              <w:t>2.</w:t>
            </w:r>
          </w:p>
        </w:tc>
        <w:tc>
          <w:tcPr>
            <w:tcW w:w="639" w:type="dxa"/>
            <w:vAlign w:val="center"/>
          </w:tcPr>
          <w:p w:rsidR="00B018BC" w:rsidRPr="00EC10A2" w:rsidRDefault="00B018BC" w:rsidP="004908AD">
            <w:pPr>
              <w:suppressAutoHyphens/>
              <w:jc w:val="center"/>
              <w:rPr>
                <w:b/>
              </w:rPr>
            </w:pPr>
            <w:r w:rsidRPr="00EC10A2">
              <w:rPr>
                <w:b/>
              </w:rPr>
              <w:t>3.</w:t>
            </w:r>
          </w:p>
        </w:tc>
        <w:tc>
          <w:tcPr>
            <w:tcW w:w="537" w:type="dxa"/>
            <w:vAlign w:val="center"/>
          </w:tcPr>
          <w:p w:rsidR="00B018BC" w:rsidRPr="00EC10A2" w:rsidRDefault="00B018BC" w:rsidP="004908AD">
            <w:pPr>
              <w:suppressAutoHyphens/>
              <w:jc w:val="center"/>
              <w:rPr>
                <w:b/>
              </w:rPr>
            </w:pPr>
            <w:r w:rsidRPr="00EC10A2">
              <w:rPr>
                <w:b/>
              </w:rPr>
              <w:t>4.</w:t>
            </w:r>
          </w:p>
        </w:tc>
        <w:tc>
          <w:tcPr>
            <w:tcW w:w="548" w:type="dxa"/>
            <w:vAlign w:val="center"/>
          </w:tcPr>
          <w:p w:rsidR="00B018BC" w:rsidRPr="00EC10A2" w:rsidRDefault="00B018BC" w:rsidP="004908AD">
            <w:pPr>
              <w:suppressAutoHyphens/>
              <w:jc w:val="center"/>
              <w:rPr>
                <w:b/>
              </w:rPr>
            </w:pPr>
            <w:r w:rsidRPr="00EC10A2">
              <w:rPr>
                <w:b/>
              </w:rPr>
              <w:t>5.</w:t>
            </w:r>
          </w:p>
        </w:tc>
        <w:tc>
          <w:tcPr>
            <w:tcW w:w="537" w:type="dxa"/>
            <w:vAlign w:val="center"/>
          </w:tcPr>
          <w:p w:rsidR="00B018BC" w:rsidRPr="00EC10A2" w:rsidRDefault="00B018BC" w:rsidP="004908AD">
            <w:pPr>
              <w:suppressAutoHyphens/>
              <w:jc w:val="center"/>
              <w:rPr>
                <w:b/>
              </w:rPr>
            </w:pPr>
            <w:r w:rsidRPr="00EC10A2">
              <w:rPr>
                <w:b/>
              </w:rPr>
              <w:t>6.</w:t>
            </w:r>
          </w:p>
        </w:tc>
        <w:tc>
          <w:tcPr>
            <w:tcW w:w="720" w:type="dxa"/>
            <w:vAlign w:val="center"/>
          </w:tcPr>
          <w:p w:rsidR="00B018BC" w:rsidRPr="00EC10A2" w:rsidRDefault="00B018BC" w:rsidP="004908AD">
            <w:pPr>
              <w:suppressAutoHyphens/>
              <w:jc w:val="center"/>
              <w:rPr>
                <w:b/>
              </w:rPr>
            </w:pPr>
            <w:r w:rsidRPr="00EC10A2">
              <w:rPr>
                <w:b/>
              </w:rPr>
              <w:t>7.</w:t>
            </w:r>
          </w:p>
        </w:tc>
        <w:tc>
          <w:tcPr>
            <w:tcW w:w="721" w:type="dxa"/>
            <w:vAlign w:val="center"/>
          </w:tcPr>
          <w:p w:rsidR="00B018BC" w:rsidRPr="00EC10A2" w:rsidRDefault="00B018BC" w:rsidP="004908AD">
            <w:pPr>
              <w:suppressAutoHyphens/>
              <w:jc w:val="center"/>
              <w:rPr>
                <w:b/>
              </w:rPr>
            </w:pPr>
            <w:r w:rsidRPr="00EC10A2">
              <w:rPr>
                <w:b/>
              </w:rPr>
              <w:t>8.</w:t>
            </w:r>
          </w:p>
        </w:tc>
        <w:tc>
          <w:tcPr>
            <w:tcW w:w="537" w:type="dxa"/>
            <w:vAlign w:val="center"/>
          </w:tcPr>
          <w:p w:rsidR="00B018BC" w:rsidRPr="00EC10A2" w:rsidRDefault="00B018BC" w:rsidP="004908AD">
            <w:pPr>
              <w:suppressAutoHyphens/>
              <w:jc w:val="center"/>
              <w:rPr>
                <w:b/>
              </w:rPr>
            </w:pPr>
            <w:r w:rsidRPr="00EC10A2">
              <w:rPr>
                <w:b/>
              </w:rPr>
              <w:t>9.</w:t>
            </w:r>
          </w:p>
        </w:tc>
        <w:tc>
          <w:tcPr>
            <w:tcW w:w="537" w:type="dxa"/>
            <w:vAlign w:val="center"/>
          </w:tcPr>
          <w:p w:rsidR="00B018BC" w:rsidRPr="00EC10A2" w:rsidRDefault="00B018BC" w:rsidP="004908AD">
            <w:pPr>
              <w:suppressAutoHyphens/>
              <w:jc w:val="center"/>
              <w:rPr>
                <w:b/>
              </w:rPr>
            </w:pPr>
            <w:r w:rsidRPr="00EC10A2">
              <w:rPr>
                <w:b/>
              </w:rPr>
              <w:t>10.</w:t>
            </w:r>
          </w:p>
        </w:tc>
        <w:tc>
          <w:tcPr>
            <w:tcW w:w="720" w:type="dxa"/>
            <w:vAlign w:val="center"/>
          </w:tcPr>
          <w:p w:rsidR="00B018BC" w:rsidRPr="00EC10A2" w:rsidRDefault="00B018BC" w:rsidP="004908AD">
            <w:pPr>
              <w:suppressAutoHyphens/>
              <w:jc w:val="center"/>
              <w:rPr>
                <w:b/>
              </w:rPr>
            </w:pPr>
            <w:r w:rsidRPr="00EC10A2">
              <w:rPr>
                <w:b/>
              </w:rPr>
              <w:t>11.</w:t>
            </w:r>
          </w:p>
        </w:tc>
        <w:tc>
          <w:tcPr>
            <w:tcW w:w="720" w:type="dxa"/>
            <w:vAlign w:val="center"/>
          </w:tcPr>
          <w:p w:rsidR="00B018BC" w:rsidRPr="00EC10A2" w:rsidRDefault="00B018BC" w:rsidP="004908AD">
            <w:pPr>
              <w:suppressAutoHyphens/>
              <w:jc w:val="center"/>
              <w:rPr>
                <w:b/>
              </w:rPr>
            </w:pPr>
            <w:r w:rsidRPr="00EC10A2">
              <w:rPr>
                <w:b/>
              </w:rPr>
              <w:t>12.</w:t>
            </w:r>
          </w:p>
        </w:tc>
        <w:tc>
          <w:tcPr>
            <w:tcW w:w="644" w:type="dxa"/>
            <w:vAlign w:val="center"/>
          </w:tcPr>
          <w:p w:rsidR="00B018BC" w:rsidRPr="00EC10A2" w:rsidRDefault="00B018BC" w:rsidP="004908AD">
            <w:pPr>
              <w:suppressAutoHyphens/>
              <w:jc w:val="center"/>
              <w:rPr>
                <w:b/>
              </w:rPr>
            </w:pPr>
            <w:r>
              <w:rPr>
                <w:b/>
              </w:rPr>
              <w:t>-</w:t>
            </w:r>
          </w:p>
        </w:tc>
      </w:tr>
      <w:tr w:rsidR="00B018BC" w:rsidRPr="00734E50" w:rsidTr="004908AD">
        <w:tc>
          <w:tcPr>
            <w:tcW w:w="594" w:type="dxa"/>
          </w:tcPr>
          <w:p w:rsidR="00B018BC" w:rsidRPr="00734E50" w:rsidRDefault="00B018BC" w:rsidP="004908AD">
            <w:pPr>
              <w:suppressAutoHyphens/>
              <w:jc w:val="both"/>
            </w:pPr>
          </w:p>
        </w:tc>
        <w:tc>
          <w:tcPr>
            <w:tcW w:w="2117" w:type="dxa"/>
          </w:tcPr>
          <w:p w:rsidR="00B018BC" w:rsidRPr="00734E50" w:rsidRDefault="00B018BC" w:rsidP="004908AD">
            <w:pPr>
              <w:suppressAutoHyphens/>
              <w:jc w:val="both"/>
            </w:pPr>
            <w:r w:rsidRPr="00734E50">
              <w:t>На 1.01.</w:t>
            </w:r>
            <w:r>
              <w:t>10</w:t>
            </w:r>
            <w:r w:rsidRPr="00734E50">
              <w:t xml:space="preserve"> г.</w:t>
            </w:r>
          </w:p>
        </w:tc>
        <w:tc>
          <w:tcPr>
            <w:tcW w:w="639" w:type="dxa"/>
          </w:tcPr>
          <w:p w:rsidR="00B018BC" w:rsidRPr="00734E50" w:rsidRDefault="00B018BC" w:rsidP="004908AD">
            <w:pPr>
              <w:suppressAutoHyphens/>
              <w:jc w:val="center"/>
            </w:pPr>
            <w:r>
              <w:t>233</w:t>
            </w:r>
          </w:p>
        </w:tc>
        <w:tc>
          <w:tcPr>
            <w:tcW w:w="537" w:type="dxa"/>
          </w:tcPr>
          <w:p w:rsidR="00B018BC" w:rsidRPr="00734E50" w:rsidRDefault="00B018BC" w:rsidP="004908AD">
            <w:pPr>
              <w:suppressAutoHyphens/>
              <w:jc w:val="center"/>
            </w:pPr>
            <w:r>
              <w:t>128</w:t>
            </w:r>
          </w:p>
        </w:tc>
        <w:tc>
          <w:tcPr>
            <w:tcW w:w="548" w:type="dxa"/>
          </w:tcPr>
          <w:p w:rsidR="00B018BC" w:rsidRPr="00734E50" w:rsidRDefault="00B018BC" w:rsidP="004908AD">
            <w:pPr>
              <w:suppressAutoHyphens/>
              <w:jc w:val="center"/>
            </w:pPr>
            <w:r>
              <w:t>53</w:t>
            </w:r>
          </w:p>
        </w:tc>
        <w:tc>
          <w:tcPr>
            <w:tcW w:w="537" w:type="dxa"/>
          </w:tcPr>
          <w:p w:rsidR="00B018BC" w:rsidRPr="00734E50" w:rsidRDefault="00B018BC" w:rsidP="004908AD">
            <w:pPr>
              <w:suppressAutoHyphens/>
              <w:jc w:val="center"/>
            </w:pPr>
            <w:r>
              <w:t>37</w:t>
            </w:r>
          </w:p>
        </w:tc>
        <w:tc>
          <w:tcPr>
            <w:tcW w:w="720" w:type="dxa"/>
          </w:tcPr>
          <w:p w:rsidR="00B018BC" w:rsidRPr="00734E50" w:rsidRDefault="00B018BC" w:rsidP="004908AD">
            <w:pPr>
              <w:suppressAutoHyphens/>
              <w:jc w:val="center"/>
            </w:pPr>
            <w:r>
              <w:t>38</w:t>
            </w:r>
          </w:p>
        </w:tc>
        <w:tc>
          <w:tcPr>
            <w:tcW w:w="721" w:type="dxa"/>
          </w:tcPr>
          <w:p w:rsidR="00B018BC" w:rsidRPr="00734E50" w:rsidRDefault="00B018BC" w:rsidP="004908AD">
            <w:pPr>
              <w:suppressAutoHyphens/>
              <w:jc w:val="center"/>
            </w:pPr>
          </w:p>
        </w:tc>
        <w:tc>
          <w:tcPr>
            <w:tcW w:w="537" w:type="dxa"/>
          </w:tcPr>
          <w:p w:rsidR="00B018BC" w:rsidRPr="00734E50" w:rsidRDefault="00B018BC" w:rsidP="004908AD">
            <w:pPr>
              <w:suppressAutoHyphens/>
              <w:jc w:val="center"/>
            </w:pPr>
            <w:r>
              <w:t>105</w:t>
            </w:r>
          </w:p>
        </w:tc>
        <w:tc>
          <w:tcPr>
            <w:tcW w:w="537" w:type="dxa"/>
          </w:tcPr>
          <w:p w:rsidR="00B018BC" w:rsidRPr="00734E50" w:rsidRDefault="00B018BC" w:rsidP="004908AD">
            <w:pPr>
              <w:suppressAutoHyphens/>
              <w:jc w:val="center"/>
            </w:pPr>
            <w:r>
              <w:t>45</w:t>
            </w:r>
          </w:p>
        </w:tc>
        <w:tc>
          <w:tcPr>
            <w:tcW w:w="720" w:type="dxa"/>
          </w:tcPr>
          <w:p w:rsidR="00B018BC" w:rsidRPr="00734E50" w:rsidRDefault="00B018BC" w:rsidP="004908AD">
            <w:pPr>
              <w:suppressAutoHyphens/>
              <w:jc w:val="center"/>
            </w:pPr>
            <w:r>
              <w:t>32</w:t>
            </w:r>
          </w:p>
        </w:tc>
        <w:tc>
          <w:tcPr>
            <w:tcW w:w="720" w:type="dxa"/>
          </w:tcPr>
          <w:p w:rsidR="00B018BC" w:rsidRPr="00734E50" w:rsidRDefault="00B018BC" w:rsidP="004908AD">
            <w:pPr>
              <w:suppressAutoHyphens/>
              <w:jc w:val="center"/>
            </w:pPr>
            <w:r>
              <w:t>28</w:t>
            </w:r>
          </w:p>
        </w:tc>
        <w:tc>
          <w:tcPr>
            <w:tcW w:w="644" w:type="dxa"/>
          </w:tcPr>
          <w:p w:rsidR="00B018BC" w:rsidRPr="00734E50" w:rsidRDefault="00B018BC" w:rsidP="004908AD">
            <w:pPr>
              <w:suppressAutoHyphens/>
              <w:jc w:val="center"/>
            </w:pPr>
          </w:p>
        </w:tc>
      </w:tr>
      <w:tr w:rsidR="00B018BC" w:rsidRPr="00734E50" w:rsidTr="004908AD">
        <w:tc>
          <w:tcPr>
            <w:tcW w:w="594" w:type="dxa"/>
          </w:tcPr>
          <w:p w:rsidR="00B018BC" w:rsidRPr="00734E50" w:rsidRDefault="00B018BC" w:rsidP="004908AD">
            <w:pPr>
              <w:suppressAutoHyphens/>
              <w:jc w:val="both"/>
            </w:pPr>
          </w:p>
        </w:tc>
        <w:tc>
          <w:tcPr>
            <w:tcW w:w="2117" w:type="dxa"/>
          </w:tcPr>
          <w:p w:rsidR="00B018BC" w:rsidRPr="00734E50" w:rsidRDefault="00B018BC" w:rsidP="004908AD">
            <w:pPr>
              <w:suppressAutoHyphens/>
              <w:jc w:val="both"/>
            </w:pPr>
            <w:r w:rsidRPr="00734E50">
              <w:t>«0</w:t>
            </w:r>
            <w:r>
              <w:t>8</w:t>
            </w:r>
            <w:r w:rsidRPr="00734E50">
              <w:t>01</w:t>
            </w:r>
            <w:r>
              <w:t>14</w:t>
            </w:r>
            <w:r w:rsidRPr="00734E50">
              <w:t>»</w:t>
            </w:r>
          </w:p>
        </w:tc>
        <w:tc>
          <w:tcPr>
            <w:tcW w:w="639" w:type="dxa"/>
          </w:tcPr>
          <w:p w:rsidR="00B018BC" w:rsidRPr="00734E50" w:rsidRDefault="00B018BC" w:rsidP="004908AD">
            <w:pPr>
              <w:suppressAutoHyphens/>
              <w:jc w:val="center"/>
            </w:pPr>
          </w:p>
        </w:tc>
        <w:tc>
          <w:tcPr>
            <w:tcW w:w="537" w:type="dxa"/>
          </w:tcPr>
          <w:p w:rsidR="00B018BC" w:rsidRPr="00734E50" w:rsidRDefault="00B018BC" w:rsidP="004908AD">
            <w:pPr>
              <w:suppressAutoHyphens/>
              <w:jc w:val="center"/>
            </w:pPr>
          </w:p>
        </w:tc>
        <w:tc>
          <w:tcPr>
            <w:tcW w:w="548" w:type="dxa"/>
          </w:tcPr>
          <w:p w:rsidR="00B018BC" w:rsidRPr="00734E50" w:rsidRDefault="00B018BC" w:rsidP="004908AD">
            <w:pPr>
              <w:suppressAutoHyphens/>
              <w:jc w:val="center"/>
            </w:pPr>
          </w:p>
        </w:tc>
        <w:tc>
          <w:tcPr>
            <w:tcW w:w="537" w:type="dxa"/>
          </w:tcPr>
          <w:p w:rsidR="00B018BC" w:rsidRPr="00734E50" w:rsidRDefault="00B018BC" w:rsidP="004908AD">
            <w:pPr>
              <w:suppressAutoHyphens/>
              <w:jc w:val="center"/>
            </w:pPr>
          </w:p>
        </w:tc>
        <w:tc>
          <w:tcPr>
            <w:tcW w:w="720" w:type="dxa"/>
          </w:tcPr>
          <w:p w:rsidR="00B018BC" w:rsidRPr="00734E50" w:rsidRDefault="00B018BC" w:rsidP="004908AD">
            <w:pPr>
              <w:suppressAutoHyphens/>
              <w:jc w:val="center"/>
            </w:pPr>
          </w:p>
        </w:tc>
        <w:tc>
          <w:tcPr>
            <w:tcW w:w="721" w:type="dxa"/>
          </w:tcPr>
          <w:p w:rsidR="00B018BC" w:rsidRPr="00734E50" w:rsidRDefault="00B018BC" w:rsidP="004908AD">
            <w:pPr>
              <w:suppressAutoHyphens/>
              <w:jc w:val="center"/>
            </w:pPr>
            <w:r w:rsidRPr="00734E50">
              <w:t>-</w:t>
            </w:r>
          </w:p>
        </w:tc>
        <w:tc>
          <w:tcPr>
            <w:tcW w:w="537" w:type="dxa"/>
          </w:tcPr>
          <w:p w:rsidR="00B018BC" w:rsidRPr="00734E50" w:rsidRDefault="00B018BC" w:rsidP="004908AD">
            <w:pPr>
              <w:suppressAutoHyphens/>
              <w:jc w:val="center"/>
            </w:pPr>
          </w:p>
        </w:tc>
        <w:tc>
          <w:tcPr>
            <w:tcW w:w="537" w:type="dxa"/>
          </w:tcPr>
          <w:p w:rsidR="00B018BC" w:rsidRPr="00734E50" w:rsidRDefault="00B018BC" w:rsidP="004908AD">
            <w:pPr>
              <w:suppressAutoHyphens/>
              <w:jc w:val="center"/>
            </w:pPr>
          </w:p>
        </w:tc>
        <w:tc>
          <w:tcPr>
            <w:tcW w:w="720" w:type="dxa"/>
          </w:tcPr>
          <w:p w:rsidR="00B018BC" w:rsidRPr="00734E50" w:rsidRDefault="00B018BC" w:rsidP="004908AD">
            <w:pPr>
              <w:suppressAutoHyphens/>
              <w:jc w:val="center"/>
            </w:pPr>
          </w:p>
        </w:tc>
        <w:tc>
          <w:tcPr>
            <w:tcW w:w="720" w:type="dxa"/>
          </w:tcPr>
          <w:p w:rsidR="00B018BC" w:rsidRPr="00734E50" w:rsidRDefault="00B018BC" w:rsidP="004908AD">
            <w:pPr>
              <w:suppressAutoHyphens/>
              <w:jc w:val="center"/>
            </w:pPr>
          </w:p>
        </w:tc>
        <w:tc>
          <w:tcPr>
            <w:tcW w:w="644" w:type="dxa"/>
          </w:tcPr>
          <w:p w:rsidR="00B018BC" w:rsidRPr="00734E50" w:rsidRDefault="00B018BC" w:rsidP="004908AD">
            <w:pPr>
              <w:suppressAutoHyphens/>
              <w:jc w:val="center"/>
            </w:pPr>
            <w:r w:rsidRPr="00734E50">
              <w:t>-</w:t>
            </w:r>
          </w:p>
        </w:tc>
      </w:tr>
      <w:tr w:rsidR="00B018BC" w:rsidRPr="00734E50" w:rsidTr="004908AD">
        <w:tc>
          <w:tcPr>
            <w:tcW w:w="594" w:type="dxa"/>
          </w:tcPr>
          <w:p w:rsidR="00B018BC" w:rsidRPr="00734E50" w:rsidRDefault="00B018BC" w:rsidP="004908AD">
            <w:pPr>
              <w:suppressAutoHyphens/>
              <w:jc w:val="both"/>
            </w:pPr>
          </w:p>
        </w:tc>
        <w:tc>
          <w:tcPr>
            <w:tcW w:w="2117" w:type="dxa"/>
          </w:tcPr>
          <w:p w:rsidR="00B018BC" w:rsidRPr="00734E50" w:rsidRDefault="00B018BC" w:rsidP="004908AD">
            <w:pPr>
              <w:suppressAutoHyphens/>
              <w:jc w:val="both"/>
            </w:pPr>
            <w:r w:rsidRPr="00734E50">
              <w:t>На 1.01.</w:t>
            </w:r>
            <w:r>
              <w:t>11</w:t>
            </w:r>
            <w:r w:rsidRPr="00734E50">
              <w:t xml:space="preserve"> г.</w:t>
            </w:r>
          </w:p>
        </w:tc>
        <w:tc>
          <w:tcPr>
            <w:tcW w:w="639" w:type="dxa"/>
          </w:tcPr>
          <w:p w:rsidR="00B018BC" w:rsidRPr="00734E50" w:rsidRDefault="00B018BC" w:rsidP="004908AD">
            <w:pPr>
              <w:suppressAutoHyphens/>
              <w:jc w:val="center"/>
            </w:pPr>
            <w:r>
              <w:t>287</w:t>
            </w:r>
          </w:p>
        </w:tc>
        <w:tc>
          <w:tcPr>
            <w:tcW w:w="537" w:type="dxa"/>
          </w:tcPr>
          <w:p w:rsidR="00B018BC" w:rsidRPr="00734E50" w:rsidRDefault="00B018BC" w:rsidP="004908AD">
            <w:pPr>
              <w:suppressAutoHyphens/>
              <w:jc w:val="center"/>
            </w:pPr>
            <w:r>
              <w:t>147</w:t>
            </w:r>
          </w:p>
        </w:tc>
        <w:tc>
          <w:tcPr>
            <w:tcW w:w="548" w:type="dxa"/>
          </w:tcPr>
          <w:p w:rsidR="00B018BC" w:rsidRPr="00734E50" w:rsidRDefault="00B018BC" w:rsidP="004908AD">
            <w:pPr>
              <w:suppressAutoHyphens/>
              <w:jc w:val="center"/>
            </w:pPr>
            <w:r>
              <w:t>57</w:t>
            </w:r>
          </w:p>
        </w:tc>
        <w:tc>
          <w:tcPr>
            <w:tcW w:w="537" w:type="dxa"/>
          </w:tcPr>
          <w:p w:rsidR="00B018BC" w:rsidRPr="00734E50" w:rsidRDefault="00B018BC" w:rsidP="004908AD">
            <w:pPr>
              <w:suppressAutoHyphens/>
              <w:jc w:val="center"/>
            </w:pPr>
            <w:r>
              <w:t>53</w:t>
            </w:r>
          </w:p>
        </w:tc>
        <w:tc>
          <w:tcPr>
            <w:tcW w:w="720" w:type="dxa"/>
          </w:tcPr>
          <w:p w:rsidR="00B018BC" w:rsidRPr="00734E50" w:rsidRDefault="00B018BC" w:rsidP="004908AD">
            <w:pPr>
              <w:suppressAutoHyphens/>
              <w:jc w:val="center"/>
            </w:pPr>
            <w:r>
              <w:t>37</w:t>
            </w:r>
          </w:p>
        </w:tc>
        <w:tc>
          <w:tcPr>
            <w:tcW w:w="721" w:type="dxa"/>
          </w:tcPr>
          <w:p w:rsidR="00B018BC" w:rsidRPr="00734E50" w:rsidRDefault="00B018BC" w:rsidP="004908AD">
            <w:pPr>
              <w:suppressAutoHyphens/>
              <w:jc w:val="center"/>
            </w:pPr>
          </w:p>
        </w:tc>
        <w:tc>
          <w:tcPr>
            <w:tcW w:w="537" w:type="dxa"/>
          </w:tcPr>
          <w:p w:rsidR="00B018BC" w:rsidRPr="00734E50" w:rsidRDefault="00B018BC" w:rsidP="004908AD">
            <w:pPr>
              <w:suppressAutoHyphens/>
              <w:jc w:val="center"/>
            </w:pPr>
            <w:r>
              <w:t>140</w:t>
            </w:r>
          </w:p>
        </w:tc>
        <w:tc>
          <w:tcPr>
            <w:tcW w:w="537" w:type="dxa"/>
          </w:tcPr>
          <w:p w:rsidR="00B018BC" w:rsidRPr="00734E50" w:rsidRDefault="00B018BC" w:rsidP="004908AD">
            <w:pPr>
              <w:suppressAutoHyphens/>
              <w:jc w:val="center"/>
            </w:pPr>
            <w:r>
              <w:t>59</w:t>
            </w:r>
          </w:p>
        </w:tc>
        <w:tc>
          <w:tcPr>
            <w:tcW w:w="720" w:type="dxa"/>
          </w:tcPr>
          <w:p w:rsidR="00B018BC" w:rsidRPr="00734E50" w:rsidRDefault="00B018BC" w:rsidP="004908AD">
            <w:pPr>
              <w:suppressAutoHyphens/>
              <w:jc w:val="center"/>
            </w:pPr>
            <w:r>
              <w:t>45</w:t>
            </w:r>
          </w:p>
        </w:tc>
        <w:tc>
          <w:tcPr>
            <w:tcW w:w="720" w:type="dxa"/>
          </w:tcPr>
          <w:p w:rsidR="00B018BC" w:rsidRPr="00734E50" w:rsidRDefault="00B018BC" w:rsidP="004908AD">
            <w:pPr>
              <w:suppressAutoHyphens/>
              <w:jc w:val="center"/>
            </w:pPr>
            <w:r>
              <w:t>36</w:t>
            </w:r>
          </w:p>
        </w:tc>
        <w:tc>
          <w:tcPr>
            <w:tcW w:w="644" w:type="dxa"/>
          </w:tcPr>
          <w:p w:rsidR="00B018BC" w:rsidRPr="00734E50" w:rsidRDefault="00B018BC" w:rsidP="004908AD">
            <w:pPr>
              <w:suppressAutoHyphens/>
              <w:jc w:val="center"/>
            </w:pPr>
          </w:p>
        </w:tc>
      </w:tr>
      <w:tr w:rsidR="00B018BC" w:rsidRPr="00734E50" w:rsidTr="004908AD">
        <w:tc>
          <w:tcPr>
            <w:tcW w:w="594" w:type="dxa"/>
          </w:tcPr>
          <w:p w:rsidR="00B018BC" w:rsidRPr="00734E50" w:rsidRDefault="00B018BC" w:rsidP="004908AD">
            <w:pPr>
              <w:suppressAutoHyphens/>
              <w:jc w:val="both"/>
            </w:pPr>
          </w:p>
        </w:tc>
        <w:tc>
          <w:tcPr>
            <w:tcW w:w="2117" w:type="dxa"/>
          </w:tcPr>
          <w:p w:rsidR="00B018BC" w:rsidRPr="00734E50" w:rsidRDefault="00B018BC" w:rsidP="004908AD">
            <w:pPr>
              <w:suppressAutoHyphens/>
              <w:jc w:val="both"/>
            </w:pPr>
            <w:r w:rsidRPr="00734E50">
              <w:t>«0</w:t>
            </w:r>
            <w:r>
              <w:t>8</w:t>
            </w:r>
            <w:r w:rsidRPr="00734E50">
              <w:t>01</w:t>
            </w:r>
            <w:r>
              <w:t>14»</w:t>
            </w:r>
          </w:p>
        </w:tc>
        <w:tc>
          <w:tcPr>
            <w:tcW w:w="639" w:type="dxa"/>
          </w:tcPr>
          <w:p w:rsidR="00B018BC" w:rsidRPr="00734E50" w:rsidRDefault="00B018BC" w:rsidP="004908AD">
            <w:pPr>
              <w:suppressAutoHyphens/>
              <w:jc w:val="center"/>
            </w:pPr>
          </w:p>
        </w:tc>
        <w:tc>
          <w:tcPr>
            <w:tcW w:w="537" w:type="dxa"/>
          </w:tcPr>
          <w:p w:rsidR="00B018BC" w:rsidRPr="00734E50" w:rsidRDefault="00B018BC" w:rsidP="004908AD">
            <w:pPr>
              <w:suppressAutoHyphens/>
              <w:jc w:val="center"/>
            </w:pPr>
          </w:p>
        </w:tc>
        <w:tc>
          <w:tcPr>
            <w:tcW w:w="548" w:type="dxa"/>
          </w:tcPr>
          <w:p w:rsidR="00B018BC" w:rsidRPr="00734E50" w:rsidRDefault="00B018BC" w:rsidP="004908AD">
            <w:pPr>
              <w:suppressAutoHyphens/>
              <w:jc w:val="center"/>
            </w:pPr>
          </w:p>
        </w:tc>
        <w:tc>
          <w:tcPr>
            <w:tcW w:w="537" w:type="dxa"/>
          </w:tcPr>
          <w:p w:rsidR="00B018BC" w:rsidRPr="00734E50" w:rsidRDefault="00B018BC" w:rsidP="004908AD">
            <w:pPr>
              <w:suppressAutoHyphens/>
              <w:jc w:val="center"/>
            </w:pPr>
          </w:p>
        </w:tc>
        <w:tc>
          <w:tcPr>
            <w:tcW w:w="720" w:type="dxa"/>
          </w:tcPr>
          <w:p w:rsidR="00B018BC" w:rsidRPr="00734E50" w:rsidRDefault="00B018BC" w:rsidP="004908AD">
            <w:pPr>
              <w:suppressAutoHyphens/>
              <w:jc w:val="center"/>
            </w:pPr>
          </w:p>
        </w:tc>
        <w:tc>
          <w:tcPr>
            <w:tcW w:w="721" w:type="dxa"/>
          </w:tcPr>
          <w:p w:rsidR="00B018BC" w:rsidRPr="00734E50" w:rsidRDefault="00B018BC" w:rsidP="004908AD">
            <w:pPr>
              <w:suppressAutoHyphens/>
              <w:jc w:val="center"/>
            </w:pPr>
            <w:r w:rsidRPr="00734E50">
              <w:t>-</w:t>
            </w:r>
          </w:p>
        </w:tc>
        <w:tc>
          <w:tcPr>
            <w:tcW w:w="537" w:type="dxa"/>
          </w:tcPr>
          <w:p w:rsidR="00B018BC" w:rsidRPr="00734E50" w:rsidRDefault="00B018BC" w:rsidP="004908AD">
            <w:pPr>
              <w:suppressAutoHyphens/>
              <w:jc w:val="center"/>
            </w:pPr>
          </w:p>
        </w:tc>
        <w:tc>
          <w:tcPr>
            <w:tcW w:w="537" w:type="dxa"/>
          </w:tcPr>
          <w:p w:rsidR="00B018BC" w:rsidRPr="00734E50" w:rsidRDefault="00B018BC" w:rsidP="004908AD">
            <w:pPr>
              <w:suppressAutoHyphens/>
              <w:jc w:val="center"/>
            </w:pPr>
          </w:p>
        </w:tc>
        <w:tc>
          <w:tcPr>
            <w:tcW w:w="720" w:type="dxa"/>
          </w:tcPr>
          <w:p w:rsidR="00B018BC" w:rsidRPr="00734E50" w:rsidRDefault="00B018BC" w:rsidP="004908AD">
            <w:pPr>
              <w:suppressAutoHyphens/>
              <w:jc w:val="center"/>
            </w:pPr>
          </w:p>
        </w:tc>
        <w:tc>
          <w:tcPr>
            <w:tcW w:w="720" w:type="dxa"/>
          </w:tcPr>
          <w:p w:rsidR="00B018BC" w:rsidRPr="00734E50" w:rsidRDefault="00B018BC" w:rsidP="004908AD">
            <w:pPr>
              <w:suppressAutoHyphens/>
              <w:jc w:val="center"/>
            </w:pPr>
          </w:p>
        </w:tc>
        <w:tc>
          <w:tcPr>
            <w:tcW w:w="644" w:type="dxa"/>
          </w:tcPr>
          <w:p w:rsidR="00B018BC" w:rsidRPr="00734E50" w:rsidRDefault="00B018BC" w:rsidP="004908AD">
            <w:pPr>
              <w:suppressAutoHyphens/>
              <w:jc w:val="center"/>
            </w:pPr>
            <w:r w:rsidRPr="00734E50">
              <w:t>-</w:t>
            </w:r>
          </w:p>
        </w:tc>
      </w:tr>
      <w:tr w:rsidR="00B018BC" w:rsidRPr="00734E50" w:rsidTr="004908AD">
        <w:tc>
          <w:tcPr>
            <w:tcW w:w="594" w:type="dxa"/>
          </w:tcPr>
          <w:p w:rsidR="00B018BC" w:rsidRPr="00734E50" w:rsidRDefault="00B018BC" w:rsidP="004908AD">
            <w:pPr>
              <w:suppressAutoHyphens/>
              <w:jc w:val="both"/>
            </w:pPr>
          </w:p>
        </w:tc>
        <w:tc>
          <w:tcPr>
            <w:tcW w:w="2117" w:type="dxa"/>
          </w:tcPr>
          <w:p w:rsidR="00B018BC" w:rsidRPr="00734E50" w:rsidRDefault="00B018BC" w:rsidP="004908AD">
            <w:pPr>
              <w:suppressAutoHyphens/>
              <w:jc w:val="both"/>
            </w:pPr>
            <w:r w:rsidRPr="00734E50">
              <w:t>На 1.01.</w:t>
            </w:r>
            <w:r>
              <w:t>12</w:t>
            </w:r>
            <w:r w:rsidRPr="00734E50">
              <w:t xml:space="preserve"> г.</w:t>
            </w:r>
          </w:p>
        </w:tc>
        <w:tc>
          <w:tcPr>
            <w:tcW w:w="639" w:type="dxa"/>
          </w:tcPr>
          <w:p w:rsidR="00B018BC" w:rsidRPr="00734E50" w:rsidRDefault="00B018BC" w:rsidP="004908AD">
            <w:pPr>
              <w:suppressAutoHyphens/>
              <w:jc w:val="center"/>
            </w:pPr>
            <w:r>
              <w:t>295</w:t>
            </w:r>
          </w:p>
        </w:tc>
        <w:tc>
          <w:tcPr>
            <w:tcW w:w="537" w:type="dxa"/>
          </w:tcPr>
          <w:p w:rsidR="00B018BC" w:rsidRPr="00734E50" w:rsidRDefault="00B018BC" w:rsidP="004908AD">
            <w:pPr>
              <w:suppressAutoHyphens/>
              <w:jc w:val="center"/>
            </w:pPr>
            <w:r>
              <w:t>133</w:t>
            </w:r>
          </w:p>
        </w:tc>
        <w:tc>
          <w:tcPr>
            <w:tcW w:w="548" w:type="dxa"/>
          </w:tcPr>
          <w:p w:rsidR="00B018BC" w:rsidRPr="00734E50" w:rsidRDefault="00B018BC" w:rsidP="004908AD">
            <w:pPr>
              <w:suppressAutoHyphens/>
              <w:jc w:val="center"/>
            </w:pPr>
            <w:r>
              <w:t>30</w:t>
            </w:r>
          </w:p>
        </w:tc>
        <w:tc>
          <w:tcPr>
            <w:tcW w:w="537" w:type="dxa"/>
          </w:tcPr>
          <w:p w:rsidR="00B018BC" w:rsidRPr="00734E50" w:rsidRDefault="00B018BC" w:rsidP="004908AD">
            <w:pPr>
              <w:suppressAutoHyphens/>
              <w:jc w:val="center"/>
            </w:pPr>
            <w:r>
              <w:t>57</w:t>
            </w:r>
          </w:p>
        </w:tc>
        <w:tc>
          <w:tcPr>
            <w:tcW w:w="720" w:type="dxa"/>
          </w:tcPr>
          <w:p w:rsidR="00B018BC" w:rsidRPr="00734E50" w:rsidRDefault="00B018BC" w:rsidP="004908AD">
            <w:pPr>
              <w:suppressAutoHyphens/>
              <w:jc w:val="center"/>
            </w:pPr>
            <w:r>
              <w:t>53</w:t>
            </w:r>
          </w:p>
        </w:tc>
        <w:tc>
          <w:tcPr>
            <w:tcW w:w="721" w:type="dxa"/>
          </w:tcPr>
          <w:p w:rsidR="00B018BC" w:rsidRPr="00734E50" w:rsidRDefault="00B018BC" w:rsidP="004908AD">
            <w:pPr>
              <w:suppressAutoHyphens/>
              <w:jc w:val="center"/>
            </w:pPr>
          </w:p>
        </w:tc>
        <w:tc>
          <w:tcPr>
            <w:tcW w:w="537" w:type="dxa"/>
          </w:tcPr>
          <w:p w:rsidR="00B018BC" w:rsidRPr="00734E50" w:rsidRDefault="00B018BC" w:rsidP="004908AD">
            <w:pPr>
              <w:suppressAutoHyphens/>
              <w:jc w:val="center"/>
            </w:pPr>
            <w:r>
              <w:t>162</w:t>
            </w:r>
          </w:p>
        </w:tc>
        <w:tc>
          <w:tcPr>
            <w:tcW w:w="537" w:type="dxa"/>
          </w:tcPr>
          <w:p w:rsidR="00B018BC" w:rsidRPr="00734E50" w:rsidRDefault="00B018BC" w:rsidP="004908AD">
            <w:pPr>
              <w:suppressAutoHyphens/>
              <w:jc w:val="center"/>
            </w:pPr>
            <w:r>
              <w:t>67</w:t>
            </w:r>
          </w:p>
        </w:tc>
        <w:tc>
          <w:tcPr>
            <w:tcW w:w="720" w:type="dxa"/>
          </w:tcPr>
          <w:p w:rsidR="00B018BC" w:rsidRPr="00734E50" w:rsidRDefault="00B018BC" w:rsidP="004908AD">
            <w:pPr>
              <w:suppressAutoHyphens/>
              <w:jc w:val="center"/>
            </w:pPr>
            <w:r>
              <w:t>54</w:t>
            </w:r>
          </w:p>
        </w:tc>
        <w:tc>
          <w:tcPr>
            <w:tcW w:w="720" w:type="dxa"/>
          </w:tcPr>
          <w:p w:rsidR="00B018BC" w:rsidRPr="00734E50" w:rsidRDefault="00B018BC" w:rsidP="004908AD">
            <w:pPr>
              <w:suppressAutoHyphens/>
              <w:jc w:val="center"/>
            </w:pPr>
            <w:r>
              <w:t>41</w:t>
            </w:r>
          </w:p>
        </w:tc>
        <w:tc>
          <w:tcPr>
            <w:tcW w:w="644" w:type="dxa"/>
          </w:tcPr>
          <w:p w:rsidR="00B018BC" w:rsidRPr="00734E50" w:rsidRDefault="00B018BC" w:rsidP="004908AD">
            <w:pPr>
              <w:suppressAutoHyphens/>
              <w:jc w:val="center"/>
            </w:pPr>
          </w:p>
        </w:tc>
      </w:tr>
      <w:tr w:rsidR="00B018BC" w:rsidRPr="00734E50" w:rsidTr="004908AD">
        <w:tc>
          <w:tcPr>
            <w:tcW w:w="594" w:type="dxa"/>
          </w:tcPr>
          <w:p w:rsidR="00B018BC" w:rsidRPr="00734E50" w:rsidRDefault="00B018BC" w:rsidP="004908AD">
            <w:pPr>
              <w:suppressAutoHyphens/>
              <w:jc w:val="both"/>
            </w:pPr>
          </w:p>
        </w:tc>
        <w:tc>
          <w:tcPr>
            <w:tcW w:w="2117" w:type="dxa"/>
          </w:tcPr>
          <w:p w:rsidR="00B018BC" w:rsidRPr="00734E50" w:rsidRDefault="00B018BC" w:rsidP="004908AD">
            <w:pPr>
              <w:suppressAutoHyphens/>
              <w:jc w:val="both"/>
            </w:pPr>
            <w:r w:rsidRPr="00734E50">
              <w:t>«0</w:t>
            </w:r>
            <w:r>
              <w:t>8</w:t>
            </w:r>
            <w:r w:rsidRPr="00734E50">
              <w:t>01</w:t>
            </w:r>
            <w:r>
              <w:t>14</w:t>
            </w:r>
            <w:r w:rsidRPr="00734E50">
              <w:t>»</w:t>
            </w:r>
          </w:p>
        </w:tc>
        <w:tc>
          <w:tcPr>
            <w:tcW w:w="639" w:type="dxa"/>
          </w:tcPr>
          <w:p w:rsidR="00B018BC" w:rsidRPr="00734E50" w:rsidRDefault="00B018BC" w:rsidP="004908AD">
            <w:pPr>
              <w:suppressAutoHyphens/>
              <w:jc w:val="center"/>
            </w:pPr>
          </w:p>
        </w:tc>
        <w:tc>
          <w:tcPr>
            <w:tcW w:w="537" w:type="dxa"/>
          </w:tcPr>
          <w:p w:rsidR="00B018BC" w:rsidRPr="00734E50" w:rsidRDefault="00B018BC" w:rsidP="004908AD">
            <w:pPr>
              <w:suppressAutoHyphens/>
              <w:jc w:val="center"/>
            </w:pPr>
          </w:p>
        </w:tc>
        <w:tc>
          <w:tcPr>
            <w:tcW w:w="548" w:type="dxa"/>
          </w:tcPr>
          <w:p w:rsidR="00B018BC" w:rsidRPr="00734E50" w:rsidRDefault="00B018BC" w:rsidP="004908AD">
            <w:pPr>
              <w:suppressAutoHyphens/>
              <w:jc w:val="center"/>
            </w:pPr>
          </w:p>
        </w:tc>
        <w:tc>
          <w:tcPr>
            <w:tcW w:w="537" w:type="dxa"/>
          </w:tcPr>
          <w:p w:rsidR="00B018BC" w:rsidRPr="00734E50" w:rsidRDefault="00B018BC" w:rsidP="004908AD">
            <w:pPr>
              <w:suppressAutoHyphens/>
              <w:jc w:val="center"/>
            </w:pPr>
          </w:p>
        </w:tc>
        <w:tc>
          <w:tcPr>
            <w:tcW w:w="720" w:type="dxa"/>
          </w:tcPr>
          <w:p w:rsidR="00B018BC" w:rsidRPr="00734E50" w:rsidRDefault="00B018BC" w:rsidP="004908AD">
            <w:pPr>
              <w:suppressAutoHyphens/>
              <w:jc w:val="center"/>
            </w:pPr>
          </w:p>
        </w:tc>
        <w:tc>
          <w:tcPr>
            <w:tcW w:w="721" w:type="dxa"/>
          </w:tcPr>
          <w:p w:rsidR="00B018BC" w:rsidRPr="00734E50" w:rsidRDefault="00B018BC" w:rsidP="004908AD">
            <w:pPr>
              <w:suppressAutoHyphens/>
              <w:jc w:val="center"/>
            </w:pPr>
            <w:r w:rsidRPr="00734E50">
              <w:t>-</w:t>
            </w:r>
          </w:p>
        </w:tc>
        <w:tc>
          <w:tcPr>
            <w:tcW w:w="537" w:type="dxa"/>
          </w:tcPr>
          <w:p w:rsidR="00B018BC" w:rsidRPr="00734E50" w:rsidRDefault="00B018BC" w:rsidP="004908AD">
            <w:pPr>
              <w:suppressAutoHyphens/>
              <w:jc w:val="center"/>
            </w:pPr>
          </w:p>
        </w:tc>
        <w:tc>
          <w:tcPr>
            <w:tcW w:w="537" w:type="dxa"/>
          </w:tcPr>
          <w:p w:rsidR="00B018BC" w:rsidRPr="00734E50" w:rsidRDefault="00B018BC" w:rsidP="004908AD">
            <w:pPr>
              <w:suppressAutoHyphens/>
              <w:jc w:val="center"/>
            </w:pPr>
          </w:p>
        </w:tc>
        <w:tc>
          <w:tcPr>
            <w:tcW w:w="720" w:type="dxa"/>
          </w:tcPr>
          <w:p w:rsidR="00B018BC" w:rsidRPr="00734E50" w:rsidRDefault="00B018BC" w:rsidP="004908AD">
            <w:pPr>
              <w:suppressAutoHyphens/>
              <w:jc w:val="center"/>
            </w:pPr>
          </w:p>
        </w:tc>
        <w:tc>
          <w:tcPr>
            <w:tcW w:w="720" w:type="dxa"/>
          </w:tcPr>
          <w:p w:rsidR="00B018BC" w:rsidRPr="00734E50" w:rsidRDefault="00B018BC" w:rsidP="004908AD">
            <w:pPr>
              <w:suppressAutoHyphens/>
              <w:jc w:val="center"/>
            </w:pPr>
          </w:p>
        </w:tc>
        <w:tc>
          <w:tcPr>
            <w:tcW w:w="644" w:type="dxa"/>
          </w:tcPr>
          <w:p w:rsidR="00B018BC" w:rsidRPr="00734E50" w:rsidRDefault="00B018BC" w:rsidP="004908AD">
            <w:pPr>
              <w:suppressAutoHyphens/>
              <w:jc w:val="center"/>
            </w:pPr>
            <w:r w:rsidRPr="00734E50">
              <w:t>-</w:t>
            </w:r>
          </w:p>
        </w:tc>
      </w:tr>
    </w:tbl>
    <w:p w:rsidR="00B018BC" w:rsidRPr="00734E50" w:rsidRDefault="00B018BC" w:rsidP="00B018BC">
      <w:pPr>
        <w:suppressAutoHyphens/>
        <w:jc w:val="both"/>
      </w:pPr>
    </w:p>
    <w:p w:rsidR="00B018BC" w:rsidRPr="001A376C" w:rsidRDefault="00B018BC" w:rsidP="00B018BC">
      <w:pPr>
        <w:suppressAutoHyphens/>
        <w:ind w:firstLine="709"/>
        <w:jc w:val="both"/>
      </w:pPr>
      <w:r w:rsidRPr="001A376C">
        <w:t>Выпускники в основном продолжают повышать уровень своего образования в учебных заведениях города. В структурном выражении это составляет 50-60%. 30% - трудоустраиваются самостоятельно на должности экономистов, бухгалтеров, инспекторов на предприятия города, в частные фирмы. Незначительная часть остается временно без работы или заняты уходом за своими детьми. Уровень подготовки специалистов 0</w:t>
      </w:r>
      <w:r>
        <w:t>8</w:t>
      </w:r>
      <w:r w:rsidRPr="001A376C">
        <w:t>01</w:t>
      </w:r>
      <w:r>
        <w:t>14</w:t>
      </w:r>
      <w:r w:rsidRPr="001A376C">
        <w:t xml:space="preserve"> оценены высшими учебными заведениями города положительно, о чем говорит сотрудничество МАД</w:t>
      </w:r>
      <w:r>
        <w:t>Т</w:t>
      </w:r>
      <w:r w:rsidRPr="001A376C">
        <w:t xml:space="preserve"> с ними. Оценка выпускников предприятиями, фирмами достаточно высокая, что говорит о престиже нашего экономического отделения и учебного заведения в целом среди других ССУЗов Республики Дагестан.</w:t>
      </w:r>
    </w:p>
    <w:p w:rsidR="00B018BC" w:rsidRPr="00734E50" w:rsidRDefault="00B018BC" w:rsidP="00B018BC">
      <w:pPr>
        <w:suppressAutoHyphens/>
        <w:jc w:val="both"/>
      </w:pPr>
    </w:p>
    <w:p w:rsidR="00B018BC" w:rsidRPr="00734E50" w:rsidRDefault="00B018BC" w:rsidP="00B018BC">
      <w:pPr>
        <w:suppressAutoHyphens/>
        <w:jc w:val="both"/>
      </w:pPr>
    </w:p>
    <w:p w:rsidR="00B018BC" w:rsidRPr="001A376C" w:rsidRDefault="00B018BC" w:rsidP="00B018BC">
      <w:pPr>
        <w:suppressAutoHyphens/>
        <w:jc w:val="center"/>
        <w:rPr>
          <w:b/>
        </w:rPr>
      </w:pPr>
      <w:r w:rsidRPr="001A376C">
        <w:rPr>
          <w:b/>
        </w:rPr>
        <w:t>УЧЕБНО-МЕТОДИЧЕСКОЕ ОБЕСПЕЧЕНИЕ.</w:t>
      </w:r>
    </w:p>
    <w:p w:rsidR="00B018BC" w:rsidRPr="00734E50" w:rsidRDefault="00B018BC" w:rsidP="00B018BC">
      <w:pPr>
        <w:suppressAutoHyphens/>
        <w:jc w:val="both"/>
        <w:rPr>
          <w:b/>
        </w:rPr>
      </w:pPr>
    </w:p>
    <w:p w:rsidR="00B018BC" w:rsidRPr="00734E50" w:rsidRDefault="00B018BC" w:rsidP="00B018BC">
      <w:pPr>
        <w:suppressAutoHyphens/>
        <w:ind w:firstLine="709"/>
        <w:jc w:val="both"/>
      </w:pPr>
      <w:r>
        <w:t>У</w:t>
      </w:r>
      <w:r w:rsidRPr="00734E50">
        <w:t>чебный план по специальности 0</w:t>
      </w:r>
      <w:r>
        <w:t>8</w:t>
      </w:r>
      <w:r w:rsidRPr="00734E50">
        <w:t>01</w:t>
      </w:r>
      <w:r>
        <w:t>14</w:t>
      </w:r>
      <w:r w:rsidRPr="00734E50">
        <w:t xml:space="preserve"> «Экономика</w:t>
      </w:r>
      <w:r>
        <w:t xml:space="preserve"> и</w:t>
      </w:r>
      <w:r w:rsidRPr="00734E50">
        <w:t xml:space="preserve"> бухгалтерский учет» разрабатывается на основе Государственного образовательного стандарта среднего профессионального образования. Читаемые дисциплины </w:t>
      </w:r>
      <w:r w:rsidRPr="00734E50">
        <w:lastRenderedPageBreak/>
        <w:t>полностью обеспечены</w:t>
      </w:r>
      <w:r>
        <w:t xml:space="preserve"> примерными</w:t>
      </w:r>
      <w:r w:rsidRPr="00734E50">
        <w:t xml:space="preserve"> </w:t>
      </w:r>
      <w:r>
        <w:t>учебными программами, которые</w:t>
      </w:r>
      <w:r w:rsidRPr="00734E50">
        <w:t xml:space="preserve"> </w:t>
      </w:r>
      <w:r>
        <w:t>направлены на реализацию</w:t>
      </w:r>
      <w:r w:rsidRPr="00734E50">
        <w:t xml:space="preserve"> государственных </w:t>
      </w:r>
      <w:r>
        <w:t>требований</w:t>
      </w:r>
      <w:r w:rsidRPr="00734E50">
        <w:t xml:space="preserve"> к минимуму содержания и уровню подготовки выпускников по специальности 0</w:t>
      </w:r>
      <w:r>
        <w:t>8</w:t>
      </w:r>
      <w:r w:rsidRPr="00734E50">
        <w:t>01</w:t>
      </w:r>
      <w:r>
        <w:t>14</w:t>
      </w:r>
      <w:r w:rsidRPr="00734E50">
        <w:t>. На их основе разрабатываются рабочие программы учебных дисциплин, в которых находит отражение</w:t>
      </w:r>
      <w:r>
        <w:t>,</w:t>
      </w:r>
      <w:r w:rsidRPr="00734E50">
        <w:t xml:space="preserve"> прежде всего региональный компонент.</w:t>
      </w:r>
    </w:p>
    <w:p w:rsidR="00B018BC" w:rsidRPr="00734E50" w:rsidRDefault="00B018BC" w:rsidP="00B018BC">
      <w:pPr>
        <w:suppressAutoHyphens/>
        <w:ind w:firstLine="709"/>
        <w:jc w:val="both"/>
      </w:pPr>
      <w:r w:rsidRPr="00734E50">
        <w:t xml:space="preserve">Календарно-тематические планы преподавателей соответствуют программам курсов, </w:t>
      </w:r>
      <w:r>
        <w:t xml:space="preserve">на </w:t>
      </w:r>
      <w:r w:rsidRPr="00734E50">
        <w:t>что</w:t>
      </w:r>
      <w:r>
        <w:t>,</w:t>
      </w:r>
      <w:r w:rsidRPr="00734E50">
        <w:t xml:space="preserve"> </w:t>
      </w:r>
      <w:r>
        <w:t>прежде всего, обращается внимание</w:t>
      </w:r>
      <w:r w:rsidRPr="00734E50">
        <w:t xml:space="preserve"> </w:t>
      </w:r>
      <w:r>
        <w:t>при</w:t>
      </w:r>
      <w:r w:rsidRPr="00734E50">
        <w:t xml:space="preserve"> </w:t>
      </w:r>
      <w:r>
        <w:t xml:space="preserve">рассмотрении и </w:t>
      </w:r>
      <w:r w:rsidRPr="00734E50">
        <w:t>утверждени</w:t>
      </w:r>
      <w:r>
        <w:t>и</w:t>
      </w:r>
      <w:r w:rsidRPr="00734E50">
        <w:t xml:space="preserve"> планов </w:t>
      </w:r>
      <w:r>
        <w:t xml:space="preserve">цикловыми комиссиями </w:t>
      </w:r>
      <w:r w:rsidRPr="00734E50">
        <w:t xml:space="preserve"> специальных и общеобразовательных дисциплин.</w:t>
      </w:r>
    </w:p>
    <w:p w:rsidR="00B018BC" w:rsidRPr="00734E50" w:rsidRDefault="00B018BC" w:rsidP="00B018BC">
      <w:pPr>
        <w:suppressAutoHyphens/>
        <w:ind w:firstLine="709"/>
        <w:jc w:val="both"/>
      </w:pPr>
      <w:r w:rsidRPr="00734E50">
        <w:t>Соотношение лекционных, лабораторно-практических и самостоятельных работ</w:t>
      </w:r>
      <w:r>
        <w:t xml:space="preserve"> регламентируется и</w:t>
      </w:r>
      <w:r w:rsidRPr="00734E50">
        <w:t xml:space="preserve"> соответствует Государственным стандартам.</w:t>
      </w:r>
    </w:p>
    <w:p w:rsidR="00B018BC" w:rsidRDefault="00B018BC" w:rsidP="00B018BC">
      <w:pPr>
        <w:suppressAutoHyphens/>
        <w:ind w:firstLine="709"/>
        <w:jc w:val="both"/>
      </w:pPr>
      <w:r w:rsidRPr="00734E50">
        <w:t>Время, предусмотренное для изучения дисц</w:t>
      </w:r>
      <w:r>
        <w:t>иплин, используется рационально</w:t>
      </w:r>
      <w:r w:rsidRPr="00734E50">
        <w:t>.</w:t>
      </w:r>
      <w:r>
        <w:t xml:space="preserve"> </w:t>
      </w:r>
    </w:p>
    <w:p w:rsidR="00B018BC" w:rsidRDefault="00B018BC" w:rsidP="00B018BC">
      <w:pPr>
        <w:suppressAutoHyphens/>
        <w:ind w:firstLine="709"/>
        <w:jc w:val="both"/>
      </w:pPr>
      <w:r>
        <w:t xml:space="preserve">С 2010-2011 уч. года  обучение ведётся по стандартам  третьего поколения. </w:t>
      </w:r>
    </w:p>
    <w:p w:rsidR="00B018BC" w:rsidRPr="00734E50" w:rsidRDefault="00B018BC" w:rsidP="00B018BC">
      <w:pPr>
        <w:suppressAutoHyphens/>
        <w:ind w:firstLine="709"/>
        <w:jc w:val="both"/>
      </w:pPr>
    </w:p>
    <w:p w:rsidR="00B018BC" w:rsidRPr="00734E50" w:rsidRDefault="00B018BC" w:rsidP="00B018BC">
      <w:pPr>
        <w:suppressAutoHyphens/>
        <w:jc w:val="both"/>
      </w:pPr>
    </w:p>
    <w:p w:rsidR="00B018BC" w:rsidRPr="001A376C" w:rsidRDefault="00B018BC" w:rsidP="00B018BC">
      <w:pPr>
        <w:suppressAutoHyphens/>
        <w:jc w:val="center"/>
        <w:rPr>
          <w:b/>
        </w:rPr>
      </w:pPr>
      <w:r w:rsidRPr="001A376C">
        <w:rPr>
          <w:b/>
        </w:rPr>
        <w:t>РЕАЛИЗАЦИЯ СИСТЕМНОГО ПОДХОДА К ПОДГОТОВКЕ СПЕЦИАЛИСТОВ.</w:t>
      </w:r>
    </w:p>
    <w:p w:rsidR="00B018BC" w:rsidRPr="00734E50" w:rsidRDefault="00B018BC" w:rsidP="00B018BC">
      <w:pPr>
        <w:suppressAutoHyphens/>
        <w:jc w:val="both"/>
      </w:pPr>
    </w:p>
    <w:p w:rsidR="00B018BC" w:rsidRPr="00734E50" w:rsidRDefault="00B018BC" w:rsidP="00B018BC">
      <w:pPr>
        <w:suppressAutoHyphens/>
        <w:ind w:firstLine="709"/>
        <w:jc w:val="both"/>
      </w:pPr>
      <w:r w:rsidRPr="00734E50">
        <w:t>Подготовка специалистов осуществляется с учетом специфики будущей профессиональной деятельности. Начиная с первого курса, преподаватели общих гуманитарных и социально-экономических дисциплин, общеобразовательного цикла вводят в учебный материал элементы, знакомящие студентов с их будущей профессией.</w:t>
      </w:r>
    </w:p>
    <w:p w:rsidR="00B018BC" w:rsidRPr="00734E50" w:rsidRDefault="00B018BC" w:rsidP="00B018BC">
      <w:pPr>
        <w:suppressAutoHyphens/>
        <w:ind w:firstLine="709"/>
        <w:jc w:val="both"/>
      </w:pPr>
      <w:r w:rsidRPr="00734E50">
        <w:t>Учебным планом спец. 0</w:t>
      </w:r>
      <w:r>
        <w:t>8</w:t>
      </w:r>
      <w:r w:rsidRPr="00734E50">
        <w:t>01</w:t>
      </w:r>
      <w:r>
        <w:t>14</w:t>
      </w:r>
      <w:r w:rsidRPr="00734E50">
        <w:t xml:space="preserve"> предусмотрена непрерывная подготовка по вычислительной технике и средствами автоматизации, начиная с первого по третий курс. На первом курсе изучается предмет «Основы информатики и ВТ», на </w:t>
      </w:r>
      <w:r>
        <w:t>последующих</w:t>
      </w:r>
      <w:r w:rsidRPr="00734E50">
        <w:t xml:space="preserve"> «Информационные технологии в профессиональной деятельности».</w:t>
      </w:r>
    </w:p>
    <w:p w:rsidR="00B018BC" w:rsidRPr="00734E50" w:rsidRDefault="00B018BC" w:rsidP="00B018BC">
      <w:pPr>
        <w:suppressAutoHyphens/>
        <w:jc w:val="both"/>
        <w:rPr>
          <w:b/>
          <w:i/>
        </w:rPr>
      </w:pPr>
    </w:p>
    <w:p w:rsidR="00B018BC" w:rsidRPr="001A376C" w:rsidRDefault="00B018BC" w:rsidP="00B018BC">
      <w:pPr>
        <w:suppressAutoHyphens/>
        <w:jc w:val="center"/>
        <w:rPr>
          <w:b/>
        </w:rPr>
      </w:pPr>
      <w:r w:rsidRPr="001A376C">
        <w:rPr>
          <w:b/>
        </w:rPr>
        <w:t>ВНЕДРЕНИЕ НОВЫХ ФОРМ И МЕТОДОВ ОБУЧЕНИЯ.</w:t>
      </w:r>
    </w:p>
    <w:p w:rsidR="00B018BC" w:rsidRPr="00734E50" w:rsidRDefault="00B018BC" w:rsidP="00B018BC">
      <w:pPr>
        <w:suppressAutoHyphens/>
        <w:jc w:val="both"/>
      </w:pPr>
    </w:p>
    <w:p w:rsidR="00B018BC" w:rsidRPr="00734E50" w:rsidRDefault="00B018BC" w:rsidP="00B018BC">
      <w:pPr>
        <w:suppressAutoHyphens/>
        <w:ind w:firstLine="709"/>
        <w:jc w:val="both"/>
      </w:pPr>
      <w:r w:rsidRPr="00734E50">
        <w:t>Преподаватели, работающие по специальности</w:t>
      </w:r>
      <w:r>
        <w:t xml:space="preserve"> 080114</w:t>
      </w:r>
      <w:r w:rsidRPr="00734E50">
        <w:t>, постоянно внедряют в учебный процесс новые формы и методы обучения. Это урок-конференция, деловая игра, урок-зачет, аукцион, бинарный урок, урок с использованием производственных ситуаций и ролевые игры, экскурсии на производство, в налоговые инспекции и др.</w:t>
      </w:r>
    </w:p>
    <w:p w:rsidR="00B018BC" w:rsidRPr="00734E50" w:rsidRDefault="00B018BC" w:rsidP="00B018BC">
      <w:pPr>
        <w:suppressAutoHyphens/>
        <w:ind w:firstLine="709"/>
        <w:jc w:val="both"/>
      </w:pPr>
      <w:r w:rsidRPr="00734E50">
        <w:t>Развитие творческих способностей будущих специалистов осуществляется при подготовке и проведении нетрадиционных форм уроков, в техническом творчестве, при работе над докладами, рефератами, альбомами по различным предметам.</w:t>
      </w:r>
    </w:p>
    <w:p w:rsidR="00B018BC" w:rsidRPr="00734E50" w:rsidRDefault="00B018BC" w:rsidP="00B018BC">
      <w:pPr>
        <w:suppressAutoHyphens/>
        <w:ind w:firstLine="709"/>
        <w:jc w:val="both"/>
      </w:pPr>
      <w:r w:rsidRPr="00734E50">
        <w:t xml:space="preserve">В воспитании будущих специалистов используется дифференцированный подход. Для более сильных студентов </w:t>
      </w:r>
      <w:r w:rsidRPr="00734E50">
        <w:lastRenderedPageBreak/>
        <w:t>разрабатываются планы индивидуальной подготовки, включающие более высокий уровень знаний, умений и навыков.</w:t>
      </w:r>
    </w:p>
    <w:p w:rsidR="00B018BC" w:rsidRPr="00734E50" w:rsidRDefault="00B018BC" w:rsidP="00B018BC">
      <w:pPr>
        <w:suppressAutoHyphens/>
        <w:ind w:firstLine="709"/>
        <w:jc w:val="both"/>
      </w:pPr>
      <w:r w:rsidRPr="00734E50">
        <w:t>Для организации самостоятельной работы студентов по всем читаемым курсам имеется раздаточный материал, используя который, студенты вполне могут самостоятельно изучить отдельные разделы и темы. Особенно широко это распространено на таких предметах как «Менеджмент», «Бухгалтерский учет», «Основы банковского дела».</w:t>
      </w:r>
    </w:p>
    <w:p w:rsidR="00B018BC" w:rsidRPr="00734E50" w:rsidRDefault="00B018BC" w:rsidP="00B018BC">
      <w:pPr>
        <w:suppressAutoHyphens/>
        <w:ind w:firstLine="709"/>
        <w:jc w:val="both"/>
      </w:pPr>
      <w:r w:rsidRPr="00734E50">
        <w:t>Раздаточный материал систематически пересматривается в свет</w:t>
      </w:r>
      <w:r>
        <w:t>е</w:t>
      </w:r>
      <w:r w:rsidRPr="00734E50">
        <w:t xml:space="preserve"> новых требований, в соответствии с применяемыми в законодательстве но</w:t>
      </w:r>
      <w:r>
        <w:t>рмативными документами. Научно-</w:t>
      </w:r>
      <w:r w:rsidRPr="00734E50">
        <w:t xml:space="preserve">технический методический уровень учебного процесса достаточно высок. При проведении лекций преподаватели используют материалы </w:t>
      </w:r>
      <w:r>
        <w:t>научно-методических конференций и</w:t>
      </w:r>
      <w:r w:rsidRPr="00734E50">
        <w:t xml:space="preserve"> периодических изданий.</w:t>
      </w:r>
    </w:p>
    <w:p w:rsidR="00B018BC" w:rsidRPr="00734E50" w:rsidRDefault="00B018BC" w:rsidP="00B018BC">
      <w:pPr>
        <w:suppressAutoHyphens/>
        <w:ind w:firstLine="709"/>
        <w:jc w:val="both"/>
      </w:pPr>
      <w:r>
        <w:t>В учебной работе</w:t>
      </w:r>
      <w:r w:rsidRPr="00734E50">
        <w:t xml:space="preserve"> используется лекционно-семинарские занятия, разбор производственных ситуаций, провод</w:t>
      </w:r>
      <w:r>
        <w:t>я</w:t>
      </w:r>
      <w:r w:rsidRPr="00734E50">
        <w:t>тся дискуссии по актуальным проблемам читаемых дисциплин, студенты работают с</w:t>
      </w:r>
      <w:r>
        <w:t xml:space="preserve"> актуальными </w:t>
      </w:r>
      <w:r w:rsidRPr="00734E50">
        <w:t xml:space="preserve"> методическими и справочными материалами, применяются технические средства обучения и вычислительная техника, организу</w:t>
      </w:r>
      <w:r>
        <w:t>ю</w:t>
      </w:r>
      <w:r w:rsidRPr="00734E50">
        <w:t>тся экскурсии на предприяти</w:t>
      </w:r>
      <w:r>
        <w:t>я</w:t>
      </w:r>
      <w:r w:rsidRPr="00734E50">
        <w:t>, приглашаются ведущие специалисты организаций</w:t>
      </w:r>
      <w:r>
        <w:t>, выпускники преуспевающие в бизнесе</w:t>
      </w:r>
      <w:r w:rsidRPr="00734E50">
        <w:t>. Широко используются законодательные и нормативные акты РФ, а также инструктивные материалы министерства финансов РФ.</w:t>
      </w:r>
      <w:r>
        <w:t xml:space="preserve"> В последние годы широко используются методы и приёмы  интерактивного обучения.</w:t>
      </w:r>
    </w:p>
    <w:p w:rsidR="00B018BC" w:rsidRPr="00734E50" w:rsidRDefault="00B018BC" w:rsidP="00B018BC">
      <w:pPr>
        <w:suppressAutoHyphens/>
        <w:jc w:val="both"/>
      </w:pPr>
    </w:p>
    <w:p w:rsidR="00B018BC" w:rsidRPr="001A376C" w:rsidRDefault="00B018BC" w:rsidP="00B018BC">
      <w:pPr>
        <w:suppressAutoHyphens/>
        <w:jc w:val="center"/>
        <w:rPr>
          <w:b/>
        </w:rPr>
      </w:pPr>
      <w:r w:rsidRPr="001A376C">
        <w:rPr>
          <w:b/>
        </w:rPr>
        <w:t>СОДЕРЖАНИЕ ЛАБОРАТОРНО-ПРАКТИЧЕСКИХ ЗАНЯТИЙ.</w:t>
      </w:r>
    </w:p>
    <w:p w:rsidR="00B018BC" w:rsidRPr="00734E50" w:rsidRDefault="00B018BC" w:rsidP="00B018BC">
      <w:pPr>
        <w:suppressAutoHyphens/>
        <w:jc w:val="both"/>
      </w:pPr>
      <w:r w:rsidRPr="00734E50">
        <w:t xml:space="preserve"> </w:t>
      </w:r>
    </w:p>
    <w:p w:rsidR="00B018BC" w:rsidRPr="00734E50" w:rsidRDefault="00B018BC" w:rsidP="00B018BC">
      <w:pPr>
        <w:suppressAutoHyphens/>
        <w:ind w:firstLine="709"/>
        <w:jc w:val="both"/>
      </w:pPr>
      <w:r w:rsidRPr="00734E50">
        <w:t xml:space="preserve">Лабораторно-практические занятия выполняются в соответствии с учебным планом и государственными стандартами, в большинстве </w:t>
      </w:r>
      <w:r>
        <w:t>случаев</w:t>
      </w:r>
      <w:r w:rsidRPr="00734E50">
        <w:t xml:space="preserve"> по индивидуальным заданиям (вариантам). Содержание заданий </w:t>
      </w:r>
      <w:r>
        <w:t>требует</w:t>
      </w:r>
      <w:r w:rsidRPr="00734E50">
        <w:t xml:space="preserve"> </w:t>
      </w:r>
      <w:r>
        <w:t>от</w:t>
      </w:r>
      <w:r w:rsidRPr="00734E50">
        <w:t xml:space="preserve"> студентов проявления творчества</w:t>
      </w:r>
      <w:r>
        <w:t xml:space="preserve"> </w:t>
      </w:r>
      <w:r w:rsidRPr="00734E50">
        <w:t>и соответствует современному состоянию развития соо</w:t>
      </w:r>
      <w:r>
        <w:t>тветствующих направлений науки и практики. Занятия проводятся в специализированных кабинетах и лабораториях.</w:t>
      </w:r>
    </w:p>
    <w:p w:rsidR="00B018BC" w:rsidRPr="00734E50" w:rsidRDefault="00B018BC" w:rsidP="00B018BC">
      <w:pPr>
        <w:suppressAutoHyphens/>
        <w:ind w:firstLine="709"/>
        <w:jc w:val="both"/>
      </w:pPr>
      <w:r w:rsidRPr="00734E50">
        <w:t>По предмету «Экономика организации» все практические работы выполняются с учетом корректировки, нормативных данных</w:t>
      </w:r>
      <w:r>
        <w:t>,</w:t>
      </w:r>
      <w:r w:rsidRPr="00734E50">
        <w:t xml:space="preserve"> согласно циркулярных писем базовых предприятий дорожной отрасли. Преподаватель Абдуллаев М.М. осуществляет</w:t>
      </w:r>
      <w:r>
        <w:t xml:space="preserve"> обучение в </w:t>
      </w:r>
      <w:r w:rsidRPr="00734E50">
        <w:t xml:space="preserve"> тесн</w:t>
      </w:r>
      <w:r>
        <w:t>ой</w:t>
      </w:r>
      <w:r w:rsidRPr="00734E50">
        <w:t xml:space="preserve"> связ</w:t>
      </w:r>
      <w:r>
        <w:t>и</w:t>
      </w:r>
      <w:r w:rsidRPr="00734E50">
        <w:t xml:space="preserve"> с производством, </w:t>
      </w:r>
      <w:r>
        <w:t xml:space="preserve">что способствует формированию  профессиональных </w:t>
      </w:r>
      <w:r w:rsidRPr="00734E50">
        <w:t>практически</w:t>
      </w:r>
      <w:r>
        <w:t>х</w:t>
      </w:r>
      <w:r w:rsidRPr="00734E50">
        <w:t xml:space="preserve"> навык</w:t>
      </w:r>
      <w:r>
        <w:t>ов.</w:t>
      </w:r>
      <w:r w:rsidRPr="00734E50">
        <w:t xml:space="preserve"> По предмету «Бухгалтерский учет» </w:t>
      </w:r>
      <w:r>
        <w:t>Ахмедовой П.О.</w:t>
      </w:r>
      <w:r w:rsidRPr="00734E50">
        <w:t xml:space="preserve"> разработаны методические указания по выполнению </w:t>
      </w:r>
      <w:r>
        <w:t xml:space="preserve">комплексной </w:t>
      </w:r>
      <w:r w:rsidRPr="00734E50">
        <w:t>практическ</w:t>
      </w:r>
      <w:r>
        <w:t>ой</w:t>
      </w:r>
      <w:r w:rsidRPr="00734E50">
        <w:t xml:space="preserve"> работ</w:t>
      </w:r>
      <w:r>
        <w:t>ы</w:t>
      </w:r>
      <w:r w:rsidRPr="00734E50">
        <w:t xml:space="preserve">. </w:t>
      </w:r>
      <w:r>
        <w:t xml:space="preserve">По специальности ведётся большая методическая работа, направленная прежде всего, на формирование умений и практических навыков </w:t>
      </w:r>
      <w:r w:rsidRPr="00734E50">
        <w:t xml:space="preserve"> </w:t>
      </w:r>
      <w:r>
        <w:t>у студентов.</w:t>
      </w:r>
      <w:r w:rsidRPr="00734E50">
        <w:t xml:space="preserve"> </w:t>
      </w:r>
      <w:r>
        <w:t>Методические указания по практическим и курсовым работам обязательно подлежат внешней рецензии.</w:t>
      </w:r>
    </w:p>
    <w:p w:rsidR="00B018BC" w:rsidRPr="00734E50" w:rsidRDefault="00B018BC" w:rsidP="00B018BC">
      <w:pPr>
        <w:suppressAutoHyphens/>
        <w:ind w:firstLine="709"/>
        <w:jc w:val="both"/>
      </w:pPr>
      <w:r w:rsidRPr="00734E50">
        <w:t>ЦК</w:t>
      </w:r>
      <w:r>
        <w:t xml:space="preserve"> спецдисциплин 080114</w:t>
      </w:r>
      <w:r w:rsidRPr="00734E50">
        <w:t xml:space="preserve"> активно участвует в работе городского методического объединения экономических дисциплин, преподаватели </w:t>
      </w:r>
      <w:r>
        <w:lastRenderedPageBreak/>
        <w:t>МАДТ систематически</w:t>
      </w:r>
      <w:r w:rsidRPr="00734E50">
        <w:t xml:space="preserve"> выступа</w:t>
      </w:r>
      <w:r>
        <w:t>ют</w:t>
      </w:r>
      <w:r w:rsidRPr="00734E50">
        <w:t xml:space="preserve"> с докладами и сообщениями на заседаниях объединения. Студенты </w:t>
      </w:r>
      <w:r>
        <w:t>техникума</w:t>
      </w:r>
      <w:r w:rsidRPr="00734E50">
        <w:t xml:space="preserve"> занимают призовые места в республиканских олимпиадах по экономическим дисциплинам.</w:t>
      </w:r>
    </w:p>
    <w:p w:rsidR="00B018BC" w:rsidRPr="00734E50" w:rsidRDefault="00B018BC" w:rsidP="00B018BC">
      <w:pPr>
        <w:suppressAutoHyphens/>
        <w:ind w:firstLine="709"/>
        <w:jc w:val="both"/>
      </w:pPr>
    </w:p>
    <w:p w:rsidR="00B018BC" w:rsidRPr="00734E50" w:rsidRDefault="00B018BC" w:rsidP="00B018BC">
      <w:pPr>
        <w:suppressAutoHyphens/>
        <w:jc w:val="both"/>
      </w:pPr>
    </w:p>
    <w:p w:rsidR="00B018BC" w:rsidRPr="001A376C" w:rsidRDefault="00B018BC" w:rsidP="00B018BC">
      <w:pPr>
        <w:suppressAutoHyphens/>
        <w:jc w:val="center"/>
        <w:rPr>
          <w:b/>
        </w:rPr>
      </w:pPr>
      <w:r w:rsidRPr="001A376C">
        <w:rPr>
          <w:b/>
        </w:rPr>
        <w:t>СИСТЕМА ПРЕПОДАВАНИЯ ГУМАНИТАРНЫХ ДИСЦИПЛИН.</w:t>
      </w:r>
    </w:p>
    <w:p w:rsidR="00B018BC" w:rsidRPr="00734E50" w:rsidRDefault="00B018BC" w:rsidP="00B018BC">
      <w:pPr>
        <w:suppressAutoHyphens/>
        <w:jc w:val="both"/>
      </w:pPr>
      <w:r w:rsidRPr="00734E50">
        <w:t xml:space="preserve"> </w:t>
      </w:r>
    </w:p>
    <w:p w:rsidR="00B018BC" w:rsidRPr="00734E50" w:rsidRDefault="00B018BC" w:rsidP="00B018BC">
      <w:pPr>
        <w:suppressAutoHyphens/>
        <w:ind w:firstLine="709"/>
        <w:jc w:val="both"/>
      </w:pPr>
      <w:r w:rsidRPr="00734E50">
        <w:t>Система преподавания гуманитарных и социально-политических дисциплин включает в себя ряд предметов: философию, социологию, политологию, основы права, экономическ</w:t>
      </w:r>
      <w:r>
        <w:t>ую</w:t>
      </w:r>
      <w:r w:rsidRPr="00734E50">
        <w:t xml:space="preserve"> теори</w:t>
      </w:r>
      <w:r>
        <w:t>ю</w:t>
      </w:r>
      <w:r w:rsidRPr="00734E50">
        <w:t xml:space="preserve">, иностранный язык. </w:t>
      </w:r>
    </w:p>
    <w:p w:rsidR="00B018BC" w:rsidRPr="00734E50" w:rsidRDefault="00B018BC" w:rsidP="00B018BC">
      <w:pPr>
        <w:suppressAutoHyphens/>
        <w:ind w:firstLine="709"/>
        <w:jc w:val="both"/>
      </w:pPr>
      <w:r w:rsidRPr="00734E50">
        <w:t xml:space="preserve"> Целью гуманитарного образования является приобщение студентов к культур</w:t>
      </w:r>
      <w:r>
        <w:t>е</w:t>
      </w:r>
      <w:r w:rsidRPr="00734E50">
        <w:t>, развитие личности студентов на основе общечеловеческих ценностей</w:t>
      </w:r>
      <w:r>
        <w:t>.</w:t>
      </w:r>
      <w:r w:rsidRPr="00734E50">
        <w:t xml:space="preserve"> </w:t>
      </w:r>
    </w:p>
    <w:p w:rsidR="00B018BC" w:rsidRPr="00734E50" w:rsidRDefault="00B018BC" w:rsidP="00B018BC">
      <w:pPr>
        <w:suppressAutoHyphens/>
        <w:ind w:firstLine="709"/>
        <w:jc w:val="both"/>
      </w:pPr>
      <w:r w:rsidRPr="00734E50">
        <w:t>При изучении основ философии студенты получают представление о философских, научных и религиозных картинах мира, смысле жизни человека, формах человеческого знания и особенностях его проявления в современном обществе, соотношении духовных и материальных ценностей, их роли в жизнедеятельности человека, общества, цивилизации.</w:t>
      </w:r>
    </w:p>
    <w:p w:rsidR="00B018BC" w:rsidRPr="00734E50" w:rsidRDefault="00B018BC" w:rsidP="00B018BC">
      <w:pPr>
        <w:suppressAutoHyphens/>
        <w:ind w:firstLine="709"/>
        <w:jc w:val="both"/>
      </w:pPr>
      <w:r w:rsidRPr="00734E50">
        <w:t>В области социологии и политологии студентам дается представление о социальной структуре общества, социальном поведении и взаимодействии, об основных социальных институтах общества, также о политических системах и политических режимах, человеческом измерении политики, участии России в мировом процессе.</w:t>
      </w:r>
    </w:p>
    <w:p w:rsidR="00B018BC" w:rsidRPr="00734E50" w:rsidRDefault="00B018BC" w:rsidP="00B018BC">
      <w:pPr>
        <w:suppressAutoHyphens/>
        <w:ind w:firstLine="709"/>
        <w:jc w:val="both"/>
      </w:pPr>
      <w:r w:rsidRPr="00734E50">
        <w:t>Изучение социально-экономических дисциплин дает возможность вернутся к великой гуманистической истине, о том что главное общественное богатство- это человек. Личностно ориентированный процесс обучения позволяет развить индивидуальные качества и ценностные ориентации каждого студента, причем так, чтобы система ценностей подрастающего поколения была направлена на созидание, творчество, а не на стагнацию или разрушение общества.</w:t>
      </w:r>
    </w:p>
    <w:p w:rsidR="00B018BC" w:rsidRPr="00734E50" w:rsidRDefault="00B018BC" w:rsidP="00B018BC">
      <w:pPr>
        <w:suppressAutoHyphens/>
        <w:jc w:val="both"/>
        <w:rPr>
          <w:b/>
          <w:i/>
        </w:rPr>
      </w:pPr>
    </w:p>
    <w:p w:rsidR="00B018BC" w:rsidRPr="001A376C" w:rsidRDefault="00B018BC" w:rsidP="00B018BC">
      <w:pPr>
        <w:suppressAutoHyphens/>
        <w:jc w:val="center"/>
        <w:rPr>
          <w:b/>
        </w:rPr>
      </w:pPr>
      <w:r w:rsidRPr="001A376C">
        <w:rPr>
          <w:b/>
        </w:rPr>
        <w:t>ОРГАНИЗАЦИЯ И ПРОВЕДЕНИЕ ПРОИЗВОДСТВЕННОЙ ПРАКТИКИ.</w:t>
      </w:r>
    </w:p>
    <w:p w:rsidR="00B018BC" w:rsidRPr="00734E50" w:rsidRDefault="00B018BC" w:rsidP="00B018BC">
      <w:pPr>
        <w:suppressAutoHyphens/>
        <w:jc w:val="both"/>
      </w:pPr>
    </w:p>
    <w:p w:rsidR="00B018BC" w:rsidRPr="00734E50" w:rsidRDefault="00B018BC" w:rsidP="00B018BC">
      <w:pPr>
        <w:suppressAutoHyphens/>
        <w:ind w:firstLine="709"/>
        <w:jc w:val="both"/>
      </w:pPr>
      <w:r w:rsidRPr="00734E50">
        <w:t>По специальности 0</w:t>
      </w:r>
      <w:r>
        <w:t>8</w:t>
      </w:r>
      <w:r w:rsidRPr="00734E50">
        <w:t>01</w:t>
      </w:r>
      <w:r>
        <w:t>14</w:t>
      </w:r>
      <w:r w:rsidRPr="00734E50">
        <w:t xml:space="preserve"> стандартом предусмотрены следующие практики:</w:t>
      </w:r>
    </w:p>
    <w:p w:rsidR="00B018BC" w:rsidRPr="00734E50" w:rsidRDefault="00B018BC" w:rsidP="00B018BC">
      <w:pPr>
        <w:suppressAutoHyphens/>
        <w:ind w:left="900"/>
        <w:jc w:val="both"/>
      </w:pPr>
      <w:r w:rsidRPr="00734E50">
        <w:t>1</w:t>
      </w:r>
      <w:r>
        <w:t>.</w:t>
      </w:r>
      <w:r w:rsidRPr="00734E50">
        <w:t xml:space="preserve"> </w:t>
      </w:r>
      <w:r>
        <w:t>Практика по технологии отрасли и АСУ</w:t>
      </w:r>
      <w:r w:rsidRPr="00734E50">
        <w:t>.</w:t>
      </w:r>
    </w:p>
    <w:p w:rsidR="00B018BC" w:rsidRPr="00734E50" w:rsidRDefault="00B018BC" w:rsidP="00B018BC">
      <w:pPr>
        <w:suppressAutoHyphens/>
        <w:ind w:left="900"/>
        <w:jc w:val="both"/>
      </w:pPr>
      <w:r w:rsidRPr="00734E50">
        <w:t>2</w:t>
      </w:r>
      <w:r>
        <w:t>.</w:t>
      </w:r>
      <w:r w:rsidRPr="00734E50">
        <w:t xml:space="preserve"> Технологическая практика.</w:t>
      </w:r>
    </w:p>
    <w:p w:rsidR="00B018BC" w:rsidRDefault="00B018BC" w:rsidP="00B018BC">
      <w:pPr>
        <w:suppressAutoHyphens/>
        <w:ind w:left="900"/>
        <w:jc w:val="both"/>
      </w:pPr>
      <w:r w:rsidRPr="00734E50">
        <w:t>3</w:t>
      </w:r>
      <w:r>
        <w:t>.</w:t>
      </w:r>
      <w:r w:rsidRPr="00734E50">
        <w:t xml:space="preserve"> Преддипломная практика</w:t>
      </w:r>
      <w:r>
        <w:t>.</w:t>
      </w:r>
    </w:p>
    <w:p w:rsidR="00B018BC" w:rsidRPr="00734E50" w:rsidRDefault="00B018BC" w:rsidP="00B018BC">
      <w:pPr>
        <w:suppressAutoHyphens/>
        <w:ind w:left="900"/>
        <w:jc w:val="both"/>
      </w:pPr>
      <w:r>
        <w:t>Календарно-тематические планы практик</w:t>
      </w:r>
      <w:r w:rsidRPr="00734E50">
        <w:t xml:space="preserve"> ежегодно рассматривается на заседании ЦК специальных дисциплин,</w:t>
      </w:r>
      <w:r>
        <w:t xml:space="preserve"> на предмет</w:t>
      </w:r>
      <w:r w:rsidRPr="00734E50">
        <w:t xml:space="preserve"> соответств</w:t>
      </w:r>
      <w:r>
        <w:t>ия</w:t>
      </w:r>
      <w:r w:rsidRPr="00734E50">
        <w:t xml:space="preserve"> целям и задачам подготовки специалистов с учетом современных требований.</w:t>
      </w:r>
    </w:p>
    <w:p w:rsidR="00B018BC" w:rsidRPr="00734E50" w:rsidRDefault="00B018BC" w:rsidP="00B018BC">
      <w:pPr>
        <w:suppressAutoHyphens/>
        <w:ind w:firstLine="709"/>
        <w:jc w:val="both"/>
      </w:pPr>
      <w:r w:rsidRPr="00734E50">
        <w:lastRenderedPageBreak/>
        <w:t>Практику проводят в основном в организациях дорожной отрасли, в строительных организациях, в налоговой инспекции и других предприятиях и организациях города.</w:t>
      </w:r>
    </w:p>
    <w:p w:rsidR="00B018BC" w:rsidRPr="00734E50" w:rsidRDefault="00B018BC" w:rsidP="00B018BC">
      <w:pPr>
        <w:suppressAutoHyphens/>
        <w:ind w:firstLine="709"/>
        <w:jc w:val="both"/>
      </w:pPr>
      <w:r w:rsidRPr="00734E50">
        <w:t>Руководители практики назначаются из числа преподавателей колледжа и ведущих специалистов предприятий и организаций, в которых проходят практики.</w:t>
      </w:r>
    </w:p>
    <w:p w:rsidR="00B018BC" w:rsidRPr="00734E50" w:rsidRDefault="00B018BC" w:rsidP="00B018BC">
      <w:pPr>
        <w:suppressAutoHyphens/>
        <w:ind w:firstLine="709"/>
        <w:jc w:val="both"/>
      </w:pPr>
      <w:r w:rsidRPr="00734E50">
        <w:t xml:space="preserve">По окончании практики студенты </w:t>
      </w:r>
      <w:r>
        <w:t>пишет</w:t>
      </w:r>
      <w:r w:rsidRPr="00734E50">
        <w:t xml:space="preserve"> отчет и</w:t>
      </w:r>
      <w:r>
        <w:t xml:space="preserve"> заполняет</w:t>
      </w:r>
      <w:r w:rsidRPr="00734E50">
        <w:t xml:space="preserve"> дневник по практике. Отчеты проверяются как руководителями практики от предприятий, так и преподавателями колледжа. По окончании практики студент представляет характеристику со стороны предприятия о качестве его работы в период практики.</w:t>
      </w:r>
    </w:p>
    <w:p w:rsidR="00B018BC" w:rsidRPr="00734E50" w:rsidRDefault="00B018BC" w:rsidP="00B018BC">
      <w:pPr>
        <w:suppressAutoHyphens/>
        <w:jc w:val="both"/>
      </w:pPr>
    </w:p>
    <w:p w:rsidR="00B018BC" w:rsidRPr="00734E50" w:rsidRDefault="00B018BC" w:rsidP="00B018BC">
      <w:pPr>
        <w:suppressAutoHyphens/>
        <w:jc w:val="both"/>
        <w:rPr>
          <w:b/>
          <w:i/>
        </w:rPr>
      </w:pPr>
    </w:p>
    <w:p w:rsidR="00B018BC" w:rsidRPr="001A376C" w:rsidRDefault="00B018BC" w:rsidP="00B018BC">
      <w:pPr>
        <w:suppressAutoHyphens/>
        <w:jc w:val="center"/>
        <w:rPr>
          <w:b/>
        </w:rPr>
      </w:pPr>
      <w:r w:rsidRPr="001A376C">
        <w:rPr>
          <w:b/>
        </w:rPr>
        <w:t>ВЫПОЛНЕНИЕ КУРСОВЫХ РАБОТ</w:t>
      </w:r>
    </w:p>
    <w:p w:rsidR="00B018BC" w:rsidRPr="001A376C" w:rsidRDefault="00B018BC" w:rsidP="00B018BC">
      <w:pPr>
        <w:suppressAutoHyphens/>
        <w:ind w:firstLine="709"/>
        <w:jc w:val="both"/>
      </w:pPr>
    </w:p>
    <w:p w:rsidR="00B018BC" w:rsidRPr="00734E50" w:rsidRDefault="00B018BC" w:rsidP="00B018BC">
      <w:pPr>
        <w:suppressAutoHyphens/>
        <w:ind w:firstLine="709"/>
        <w:jc w:val="both"/>
      </w:pPr>
      <w:r w:rsidRPr="00734E50">
        <w:t>По специальности 0</w:t>
      </w:r>
      <w:r>
        <w:t>8</w:t>
      </w:r>
      <w:r w:rsidRPr="00734E50">
        <w:t>01</w:t>
      </w:r>
      <w:r>
        <w:t>14</w:t>
      </w:r>
      <w:r w:rsidRPr="00734E50">
        <w:t xml:space="preserve"> в соответствии с учебным планом выполняются курсовые работы по предмету «Экономика организации</w:t>
      </w:r>
      <w:r>
        <w:t>»</w:t>
      </w:r>
      <w:r w:rsidRPr="00734E50">
        <w:t xml:space="preserve"> и анализ ХД». Тематика курсовых работ ежегодно пересматривается в соответствии с новыми требованиями и утверждается на заседаниях цикловой комиссии </w:t>
      </w:r>
      <w:r>
        <w:t xml:space="preserve">специальных </w:t>
      </w:r>
      <w:r w:rsidRPr="00734E50">
        <w:t xml:space="preserve"> дисциплин</w:t>
      </w:r>
      <w:r>
        <w:t xml:space="preserve"> 080114</w:t>
      </w:r>
      <w:r w:rsidRPr="00734E50">
        <w:t>.</w:t>
      </w:r>
    </w:p>
    <w:p w:rsidR="00B018BC" w:rsidRPr="00734E50" w:rsidRDefault="00B018BC" w:rsidP="00B018BC">
      <w:pPr>
        <w:suppressAutoHyphens/>
        <w:ind w:firstLine="709"/>
        <w:jc w:val="both"/>
      </w:pPr>
      <w:r w:rsidRPr="00734E50">
        <w:t>По анализу ХД выполняются курсовые работы на темы:</w:t>
      </w:r>
    </w:p>
    <w:p w:rsidR="00B018BC" w:rsidRPr="00734E50" w:rsidRDefault="00B018BC" w:rsidP="00DA5D32">
      <w:pPr>
        <w:numPr>
          <w:ilvl w:val="0"/>
          <w:numId w:val="41"/>
        </w:numPr>
        <w:suppressAutoHyphens/>
        <w:ind w:left="360" w:firstLine="0"/>
        <w:jc w:val="both"/>
      </w:pPr>
      <w:r w:rsidRPr="00734E50">
        <w:t xml:space="preserve">Оценка финансового состояния организации </w:t>
      </w:r>
      <w:r>
        <w:t>(</w:t>
      </w:r>
      <w:r w:rsidRPr="00734E50">
        <w:t xml:space="preserve"> структуры баланса</w:t>
      </w:r>
      <w:r>
        <w:t>)</w:t>
      </w:r>
      <w:r w:rsidRPr="00734E50">
        <w:t>.</w:t>
      </w:r>
    </w:p>
    <w:p w:rsidR="00B018BC" w:rsidRPr="00734E50" w:rsidRDefault="00B018BC" w:rsidP="00DA5D32">
      <w:pPr>
        <w:numPr>
          <w:ilvl w:val="0"/>
          <w:numId w:val="41"/>
        </w:numPr>
        <w:suppressAutoHyphens/>
        <w:ind w:left="360" w:firstLine="0"/>
        <w:jc w:val="both"/>
      </w:pPr>
      <w:r w:rsidRPr="00734E50">
        <w:t xml:space="preserve">Оценка финансового состояния организации </w:t>
      </w:r>
      <w:r>
        <w:t>(</w:t>
      </w:r>
      <w:r w:rsidRPr="00734E50">
        <w:t>оценка платежеспособности, финансовой устойчивости</w:t>
      </w:r>
      <w:r>
        <w:t>)</w:t>
      </w:r>
      <w:r w:rsidRPr="00734E50">
        <w:t>.</w:t>
      </w:r>
    </w:p>
    <w:p w:rsidR="00B018BC" w:rsidRPr="00734E50" w:rsidRDefault="00B018BC" w:rsidP="00DA5D32">
      <w:pPr>
        <w:numPr>
          <w:ilvl w:val="0"/>
          <w:numId w:val="41"/>
        </w:numPr>
        <w:suppressAutoHyphens/>
        <w:ind w:left="360" w:firstLine="0"/>
        <w:jc w:val="both"/>
      </w:pPr>
      <w:r w:rsidRPr="00734E50">
        <w:t>Оценка ликвидности и имущественного положения организации.</w:t>
      </w:r>
    </w:p>
    <w:p w:rsidR="00B018BC" w:rsidRPr="00734E50" w:rsidRDefault="00B018BC" w:rsidP="00DA5D32">
      <w:pPr>
        <w:numPr>
          <w:ilvl w:val="0"/>
          <w:numId w:val="41"/>
        </w:numPr>
        <w:suppressAutoHyphens/>
        <w:ind w:left="360" w:firstLine="0"/>
        <w:jc w:val="both"/>
      </w:pPr>
      <w:r w:rsidRPr="00734E50">
        <w:t>Оценка деловой активности организации.</w:t>
      </w:r>
    </w:p>
    <w:p w:rsidR="00B018BC" w:rsidRPr="00734E50" w:rsidRDefault="00B018BC" w:rsidP="00DA5D32">
      <w:pPr>
        <w:numPr>
          <w:ilvl w:val="0"/>
          <w:numId w:val="41"/>
        </w:numPr>
        <w:suppressAutoHyphens/>
        <w:ind w:left="360" w:firstLine="0"/>
        <w:jc w:val="both"/>
      </w:pPr>
      <w:r w:rsidRPr="00734E50">
        <w:t>Анализ предельных затрат и определение точек безубыточности.</w:t>
      </w:r>
    </w:p>
    <w:p w:rsidR="00B018BC" w:rsidRPr="00734E50" w:rsidRDefault="00B018BC" w:rsidP="00B018BC">
      <w:pPr>
        <w:suppressAutoHyphens/>
        <w:ind w:firstLine="709"/>
        <w:jc w:val="both"/>
      </w:pPr>
      <w:r w:rsidRPr="00734E50">
        <w:t xml:space="preserve">Уровень разработки курсовых работ достаточно высок, многие работы оформлены с использованием компьютера, содержат все необходимые реквизиты, отвечают требованием стандартов по оформлению. Содержание курсовых работ показывает достаточно высокую степень </w:t>
      </w:r>
      <w:r>
        <w:t>усвоения</w:t>
      </w:r>
      <w:r w:rsidRPr="00734E50">
        <w:t xml:space="preserve"> обще профессиональных и </w:t>
      </w:r>
      <w:r>
        <w:t>специальных дисциплин</w:t>
      </w:r>
      <w:r w:rsidRPr="00734E50">
        <w:t>. Работы оцениваются достаточно объективно.</w:t>
      </w:r>
    </w:p>
    <w:p w:rsidR="00B018BC" w:rsidRPr="00734E50" w:rsidRDefault="00B018BC" w:rsidP="00B018BC">
      <w:pPr>
        <w:suppressAutoHyphens/>
        <w:jc w:val="both"/>
      </w:pPr>
    </w:p>
    <w:p w:rsidR="00B018BC" w:rsidRDefault="00B018BC" w:rsidP="00B018BC">
      <w:pPr>
        <w:tabs>
          <w:tab w:val="left" w:pos="2355"/>
          <w:tab w:val="center" w:pos="4677"/>
        </w:tabs>
        <w:suppressAutoHyphens/>
        <w:rPr>
          <w:b/>
        </w:rPr>
      </w:pPr>
      <w:r>
        <w:rPr>
          <w:b/>
        </w:rPr>
        <w:tab/>
      </w:r>
    </w:p>
    <w:p w:rsidR="00B018BC" w:rsidRPr="001A376C" w:rsidRDefault="00B018BC" w:rsidP="00B018BC">
      <w:pPr>
        <w:tabs>
          <w:tab w:val="left" w:pos="2355"/>
          <w:tab w:val="center" w:pos="4677"/>
        </w:tabs>
        <w:suppressAutoHyphens/>
        <w:rPr>
          <w:b/>
        </w:rPr>
      </w:pPr>
      <w:r>
        <w:rPr>
          <w:b/>
        </w:rPr>
        <w:tab/>
      </w:r>
      <w:r w:rsidRPr="001A376C">
        <w:rPr>
          <w:b/>
        </w:rPr>
        <w:t>ОРГАНИЗАЦИЯ РАБОТЫ ГКК.</w:t>
      </w:r>
    </w:p>
    <w:p w:rsidR="00B018BC" w:rsidRPr="00734E50" w:rsidRDefault="00B018BC" w:rsidP="00B018BC">
      <w:pPr>
        <w:suppressAutoHyphens/>
        <w:jc w:val="both"/>
        <w:rPr>
          <w:b/>
          <w:i/>
        </w:rPr>
      </w:pPr>
    </w:p>
    <w:p w:rsidR="00B018BC" w:rsidRPr="00734E50" w:rsidRDefault="00B018BC" w:rsidP="00B018BC">
      <w:pPr>
        <w:suppressAutoHyphens/>
        <w:ind w:firstLine="709"/>
        <w:jc w:val="both"/>
      </w:pPr>
      <w:r w:rsidRPr="00734E50">
        <w:t>В соответствии с государственными стандартами по специальности 0</w:t>
      </w:r>
      <w:r>
        <w:t>8</w:t>
      </w:r>
      <w:r w:rsidRPr="00734E50">
        <w:t>01</w:t>
      </w:r>
      <w:r>
        <w:t>14</w:t>
      </w:r>
      <w:r w:rsidRPr="00734E50">
        <w:t xml:space="preserve"> предусмотрен</w:t>
      </w:r>
      <w:r>
        <w:t>,</w:t>
      </w:r>
      <w:r w:rsidRPr="00734E50">
        <w:t xml:space="preserve"> для базового уровня среднего профессионального образования</w:t>
      </w:r>
      <w:r>
        <w:t xml:space="preserve">, </w:t>
      </w:r>
      <w:r w:rsidRPr="00734E50">
        <w:t xml:space="preserve"> комплексный Государственный экзамен.</w:t>
      </w:r>
    </w:p>
    <w:p w:rsidR="00B018BC" w:rsidRPr="00734E50" w:rsidRDefault="00B018BC" w:rsidP="00B018BC">
      <w:pPr>
        <w:suppressAutoHyphens/>
        <w:ind w:firstLine="709"/>
        <w:jc w:val="both"/>
      </w:pPr>
      <w:r w:rsidRPr="00734E50">
        <w:t>В 20</w:t>
      </w:r>
      <w:r>
        <w:t>11</w:t>
      </w:r>
      <w:r w:rsidRPr="00734E50">
        <w:t>-20</w:t>
      </w:r>
      <w:r>
        <w:t>12</w:t>
      </w:r>
      <w:r w:rsidRPr="00734E50">
        <w:t xml:space="preserve"> учебном году была создана Государственная квалификационная комиссия в составе:</w:t>
      </w:r>
    </w:p>
    <w:p w:rsidR="00B018BC" w:rsidRPr="00734E50" w:rsidRDefault="00B018BC" w:rsidP="00B018BC">
      <w:pPr>
        <w:suppressAutoHyphens/>
        <w:ind w:firstLine="709"/>
        <w:jc w:val="both"/>
      </w:pPr>
      <w:r w:rsidRPr="00734E50">
        <w:t xml:space="preserve">Председатель </w:t>
      </w:r>
      <w:r>
        <w:t>Билалов М.Т-зам. директора ФГУП а/к 1209.</w:t>
      </w:r>
    </w:p>
    <w:p w:rsidR="00B018BC" w:rsidRDefault="00B018BC" w:rsidP="00B018BC">
      <w:pPr>
        <w:suppressAutoHyphens/>
        <w:ind w:firstLine="709"/>
        <w:jc w:val="both"/>
      </w:pPr>
      <w:r w:rsidRPr="00734E50">
        <w:t xml:space="preserve">Члены комиссии: </w:t>
      </w:r>
      <w:r>
        <w:t>Гасанов С.М.</w:t>
      </w:r>
      <w:r w:rsidRPr="00734E50">
        <w:t xml:space="preserve"> </w:t>
      </w:r>
      <w:r>
        <w:t>-</w:t>
      </w:r>
      <w:r w:rsidRPr="00734E50">
        <w:t xml:space="preserve">директор </w:t>
      </w:r>
      <w:r>
        <w:t>МАД</w:t>
      </w:r>
      <w:r w:rsidR="005E7F62">
        <w:t>Т</w:t>
      </w:r>
      <w:r>
        <w:t xml:space="preserve">, доктор    </w:t>
      </w:r>
    </w:p>
    <w:p w:rsidR="00B018BC" w:rsidRPr="00734E50" w:rsidRDefault="00B018BC" w:rsidP="00B018BC">
      <w:pPr>
        <w:suppressAutoHyphens/>
        <w:ind w:firstLine="709"/>
        <w:jc w:val="both"/>
      </w:pPr>
      <w:r>
        <w:t xml:space="preserve">                                                         экономических наук.</w:t>
      </w:r>
    </w:p>
    <w:p w:rsidR="00B018BC" w:rsidRPr="00734E50" w:rsidRDefault="00B018BC" w:rsidP="00B018BC">
      <w:pPr>
        <w:suppressAutoHyphens/>
        <w:ind w:firstLine="709"/>
        <w:jc w:val="both"/>
      </w:pPr>
      <w:r w:rsidRPr="00734E50">
        <w:lastRenderedPageBreak/>
        <w:t xml:space="preserve"> Абдуллаев М.М.- преподаватель</w:t>
      </w:r>
    </w:p>
    <w:p w:rsidR="00B018BC" w:rsidRPr="00734E50" w:rsidRDefault="00B018BC" w:rsidP="00B018BC">
      <w:pPr>
        <w:suppressAutoHyphens/>
        <w:ind w:firstLine="709"/>
        <w:jc w:val="both"/>
      </w:pPr>
      <w:r w:rsidRPr="00734E50">
        <w:t xml:space="preserve"> </w:t>
      </w:r>
      <w:r>
        <w:t>Ахмедова П.О.</w:t>
      </w:r>
      <w:r w:rsidRPr="00734E50">
        <w:t>- преподаватель</w:t>
      </w:r>
      <w:r>
        <w:t>.</w:t>
      </w:r>
    </w:p>
    <w:p w:rsidR="00B018BC" w:rsidRPr="00734E50" w:rsidRDefault="00B018BC" w:rsidP="00B018BC">
      <w:pPr>
        <w:suppressAutoHyphens/>
        <w:jc w:val="both"/>
      </w:pPr>
    </w:p>
    <w:p w:rsidR="00B018BC" w:rsidRDefault="00B018BC" w:rsidP="00B018BC">
      <w:pPr>
        <w:suppressAutoHyphens/>
        <w:ind w:firstLine="709"/>
        <w:jc w:val="both"/>
      </w:pPr>
      <w:r w:rsidRPr="00734E50">
        <w:t>Для работы комиссии была представлена вся необходимая документация</w:t>
      </w:r>
      <w:r>
        <w:t>.</w:t>
      </w:r>
    </w:p>
    <w:p w:rsidR="00B018BC" w:rsidRPr="00734E50" w:rsidRDefault="00B018BC" w:rsidP="00B018BC">
      <w:pPr>
        <w:suppressAutoHyphens/>
        <w:ind w:firstLine="709"/>
        <w:jc w:val="both"/>
      </w:pPr>
      <w:r w:rsidRPr="00734E50">
        <w:t>Результаты государственного экзамена показали хорошие знания студентов, их способность разбираться в практических вопросах экономики, бухгалтерского учета, анализа хозяйственной деятельности, финансировании и кредитовании.</w:t>
      </w:r>
    </w:p>
    <w:p w:rsidR="00B018BC" w:rsidRDefault="00B018BC" w:rsidP="00B018BC">
      <w:pPr>
        <w:suppressAutoHyphens/>
        <w:ind w:firstLine="708"/>
        <w:jc w:val="both"/>
      </w:pPr>
      <w:r w:rsidRPr="00734E50">
        <w:t>По отмеченным</w:t>
      </w:r>
      <w:r>
        <w:t xml:space="preserve"> в отчёте комиссией</w:t>
      </w:r>
      <w:r w:rsidRPr="00734E50">
        <w:t xml:space="preserve"> недостаткам проводилось заседании</w:t>
      </w:r>
      <w:r>
        <w:t xml:space="preserve">е </w:t>
      </w:r>
      <w:r w:rsidRPr="00734E50">
        <w:t xml:space="preserve">ЦК </w:t>
      </w:r>
      <w:r>
        <w:t>специальных</w:t>
      </w:r>
      <w:r w:rsidRPr="00734E50">
        <w:t xml:space="preserve"> дисциплин</w:t>
      </w:r>
      <w:r>
        <w:t>.</w:t>
      </w:r>
    </w:p>
    <w:p w:rsidR="00B018BC" w:rsidRPr="00734E50" w:rsidRDefault="00B018BC" w:rsidP="00B018BC">
      <w:pPr>
        <w:suppressAutoHyphens/>
        <w:ind w:firstLine="708"/>
        <w:jc w:val="both"/>
      </w:pPr>
      <w:r w:rsidRPr="00C06181">
        <w:t xml:space="preserve"> </w:t>
      </w:r>
      <w:r>
        <w:t>Цикловая комиссия</w:t>
      </w:r>
      <w:r w:rsidRPr="00734E50">
        <w:t xml:space="preserve"> постановил</w:t>
      </w:r>
      <w:r>
        <w:t>а</w:t>
      </w:r>
      <w:r w:rsidRPr="00734E50">
        <w:t>:</w:t>
      </w:r>
    </w:p>
    <w:p w:rsidR="00B018BC" w:rsidRPr="00734E50" w:rsidRDefault="00B018BC" w:rsidP="00DA5D32">
      <w:pPr>
        <w:numPr>
          <w:ilvl w:val="0"/>
          <w:numId w:val="42"/>
        </w:numPr>
        <w:suppressAutoHyphens/>
        <w:ind w:left="360" w:firstLine="0"/>
        <w:jc w:val="both"/>
      </w:pPr>
      <w:r w:rsidRPr="00734E50">
        <w:t>Шире отражать в экзаменационных билетах вопросы налогообложения.</w:t>
      </w:r>
    </w:p>
    <w:p w:rsidR="00B018BC" w:rsidRDefault="00B018BC" w:rsidP="00B018BC">
      <w:pPr>
        <w:suppressAutoHyphens/>
        <w:ind w:left="360"/>
        <w:jc w:val="both"/>
      </w:pPr>
      <w:r>
        <w:t xml:space="preserve">2. </w:t>
      </w:r>
      <w:r w:rsidRPr="00734E50">
        <w:t xml:space="preserve">Расширять тематику практических заданий по экономике и анализу хозяйственной деятельности. </w:t>
      </w:r>
    </w:p>
    <w:p w:rsidR="00B018BC" w:rsidRPr="00734E50" w:rsidRDefault="00B018BC" w:rsidP="00B018BC">
      <w:pPr>
        <w:suppressAutoHyphens/>
        <w:ind w:left="360"/>
        <w:jc w:val="both"/>
      </w:pPr>
      <w:r w:rsidRPr="00734E50">
        <w:t>В текущ</w:t>
      </w:r>
      <w:r>
        <w:t xml:space="preserve">ем учебном году  </w:t>
      </w:r>
      <w:r w:rsidRPr="00734E50">
        <w:t>недостатки будут устранены.</w:t>
      </w:r>
    </w:p>
    <w:p w:rsidR="00B018BC" w:rsidRPr="00734E50" w:rsidRDefault="00B018BC" w:rsidP="00B018BC">
      <w:pPr>
        <w:suppressAutoHyphens/>
        <w:ind w:left="360"/>
        <w:jc w:val="both"/>
      </w:pPr>
    </w:p>
    <w:p w:rsidR="00B018BC" w:rsidRPr="00734E50" w:rsidRDefault="00B018BC" w:rsidP="00B018BC">
      <w:pPr>
        <w:suppressAutoHyphens/>
        <w:jc w:val="both"/>
        <w:rPr>
          <w:b/>
          <w:i/>
        </w:rPr>
      </w:pPr>
    </w:p>
    <w:p w:rsidR="00B018BC" w:rsidRPr="001A376C" w:rsidRDefault="00B018BC" w:rsidP="00B018BC">
      <w:pPr>
        <w:suppressAutoHyphens/>
        <w:jc w:val="center"/>
        <w:rPr>
          <w:b/>
        </w:rPr>
      </w:pPr>
      <w:r w:rsidRPr="001A376C">
        <w:rPr>
          <w:b/>
        </w:rPr>
        <w:t xml:space="preserve">СОБЛЮДЕНИЕ ОБЩИХ ТРЕБОВАНИЙ К </w:t>
      </w:r>
      <w:r>
        <w:rPr>
          <w:b/>
        </w:rPr>
        <w:br/>
      </w:r>
      <w:r w:rsidRPr="001A376C">
        <w:rPr>
          <w:b/>
        </w:rPr>
        <w:t xml:space="preserve">ОСНОВНЫМ ПРОФЕССИОНАЛЬНЫМ </w:t>
      </w:r>
      <w:r>
        <w:rPr>
          <w:b/>
        </w:rPr>
        <w:t xml:space="preserve">  </w:t>
      </w:r>
      <w:r>
        <w:rPr>
          <w:b/>
        </w:rPr>
        <w:br/>
      </w:r>
      <w:r w:rsidRPr="001A376C">
        <w:rPr>
          <w:b/>
        </w:rPr>
        <w:t>ОБРАЗОВАТЕЛЬНЫМ ПРОГРАММАМ СПО.</w:t>
      </w:r>
    </w:p>
    <w:p w:rsidR="00B018BC" w:rsidRPr="00734E50" w:rsidRDefault="00B018BC" w:rsidP="00B018BC">
      <w:pPr>
        <w:suppressAutoHyphens/>
        <w:jc w:val="both"/>
      </w:pPr>
    </w:p>
    <w:p w:rsidR="00B018BC" w:rsidRPr="00734E50" w:rsidRDefault="00B018BC" w:rsidP="00B018BC">
      <w:pPr>
        <w:suppressAutoHyphens/>
        <w:ind w:firstLine="708"/>
        <w:jc w:val="both"/>
      </w:pPr>
      <w:r w:rsidRPr="00734E50">
        <w:t>Основные профессиональные образовательные</w:t>
      </w:r>
      <w:r>
        <w:t xml:space="preserve"> программы</w:t>
      </w:r>
      <w:r w:rsidRPr="00734E50">
        <w:t xml:space="preserve"> по специальности 0</w:t>
      </w:r>
      <w:r>
        <w:t>8</w:t>
      </w:r>
      <w:r w:rsidRPr="00734E50">
        <w:t>01</w:t>
      </w:r>
      <w:r>
        <w:t>14</w:t>
      </w:r>
      <w:r w:rsidRPr="00734E50">
        <w:t xml:space="preserve"> среднего профессионального образования предусматривают изучение студентами следующих обязательных дисциплин: </w:t>
      </w:r>
    </w:p>
    <w:p w:rsidR="00B018BC" w:rsidRPr="00734E50" w:rsidRDefault="00B018BC" w:rsidP="00B018BC">
      <w:pPr>
        <w:pStyle w:val="af0"/>
      </w:pPr>
      <w:r w:rsidRPr="00734E50">
        <w:t>общие гуманитарные и социально-экономические дисциплины;</w:t>
      </w:r>
    </w:p>
    <w:p w:rsidR="00B018BC" w:rsidRPr="00734E50" w:rsidRDefault="00B018BC" w:rsidP="00B018BC">
      <w:pPr>
        <w:pStyle w:val="af0"/>
      </w:pPr>
      <w:r w:rsidRPr="00734E50">
        <w:t>естественно-научные дисциплины;</w:t>
      </w:r>
    </w:p>
    <w:p w:rsidR="00B018BC" w:rsidRPr="00734E50" w:rsidRDefault="00B018BC" w:rsidP="00B018BC">
      <w:pPr>
        <w:pStyle w:val="af0"/>
      </w:pPr>
      <w:r w:rsidRPr="00734E50">
        <w:t>общепрофессиональные дисциплины;</w:t>
      </w:r>
    </w:p>
    <w:p w:rsidR="00B018BC" w:rsidRPr="00734E50" w:rsidRDefault="00B018BC" w:rsidP="00B018BC">
      <w:pPr>
        <w:pStyle w:val="af0"/>
      </w:pPr>
      <w:r w:rsidRPr="00734E50">
        <w:t>специальные дисциплины.</w:t>
      </w:r>
    </w:p>
    <w:p w:rsidR="00B018BC" w:rsidRPr="00734E50" w:rsidRDefault="00B018BC" w:rsidP="00B018BC">
      <w:pPr>
        <w:suppressAutoHyphens/>
        <w:ind w:firstLine="708"/>
        <w:jc w:val="both"/>
      </w:pPr>
      <w:r w:rsidRPr="00734E50">
        <w:t>Имеющиеся основные профессиональные образовательные программы включают обязательные дисциплины:</w:t>
      </w:r>
    </w:p>
    <w:p w:rsidR="00B018BC" w:rsidRPr="00734E50" w:rsidRDefault="00B018BC" w:rsidP="00B018BC">
      <w:pPr>
        <w:pStyle w:val="af0"/>
      </w:pPr>
      <w:r w:rsidRPr="00734E50">
        <w:t>основы экономи</w:t>
      </w:r>
      <w:r>
        <w:t>ки</w:t>
      </w:r>
      <w:r w:rsidRPr="00734E50">
        <w:t>;</w:t>
      </w:r>
    </w:p>
    <w:p w:rsidR="00B018BC" w:rsidRPr="00734E50" w:rsidRDefault="00B018BC" w:rsidP="00B018BC">
      <w:pPr>
        <w:pStyle w:val="af0"/>
      </w:pPr>
      <w:r w:rsidRPr="00734E50">
        <w:t>организация и технология отрасли;</w:t>
      </w:r>
    </w:p>
    <w:p w:rsidR="00B018BC" w:rsidRPr="00734E50" w:rsidRDefault="00B018BC" w:rsidP="00B018BC">
      <w:pPr>
        <w:pStyle w:val="af0"/>
      </w:pPr>
      <w:r w:rsidRPr="00734E50">
        <w:t>статистика;</w:t>
      </w:r>
    </w:p>
    <w:p w:rsidR="00B018BC" w:rsidRPr="00734E50" w:rsidRDefault="00B018BC" w:rsidP="00B018BC">
      <w:pPr>
        <w:pStyle w:val="af0"/>
      </w:pPr>
      <w:r w:rsidRPr="00734E50">
        <w:t>делопроизводство;</w:t>
      </w:r>
    </w:p>
    <w:p w:rsidR="00B018BC" w:rsidRPr="00734E50" w:rsidRDefault="00B018BC" w:rsidP="00B018BC">
      <w:pPr>
        <w:pStyle w:val="af0"/>
      </w:pPr>
      <w:r w:rsidRPr="00734E50">
        <w:t>маркетинг;</w:t>
      </w:r>
    </w:p>
    <w:p w:rsidR="00B018BC" w:rsidRPr="00734E50" w:rsidRDefault="00B018BC" w:rsidP="00B018BC">
      <w:pPr>
        <w:pStyle w:val="af0"/>
      </w:pPr>
      <w:r w:rsidRPr="00734E50">
        <w:t>менеджмент;</w:t>
      </w:r>
    </w:p>
    <w:p w:rsidR="00B018BC" w:rsidRPr="00734E50" w:rsidRDefault="00B018BC" w:rsidP="00B018BC">
      <w:pPr>
        <w:pStyle w:val="af0"/>
      </w:pPr>
      <w:r w:rsidRPr="00734E50">
        <w:t xml:space="preserve">правовое </w:t>
      </w:r>
      <w:r>
        <w:t>обеспечение профессиональной деятельности</w:t>
      </w:r>
      <w:r w:rsidRPr="00734E50">
        <w:t>;</w:t>
      </w:r>
    </w:p>
    <w:p w:rsidR="00B018BC" w:rsidRPr="00734E50" w:rsidRDefault="00B018BC" w:rsidP="00B018BC">
      <w:pPr>
        <w:pStyle w:val="af0"/>
      </w:pPr>
      <w:r w:rsidRPr="00734E50">
        <w:t>экономика организации;</w:t>
      </w:r>
    </w:p>
    <w:p w:rsidR="00B018BC" w:rsidRPr="00734E50" w:rsidRDefault="00B018BC" w:rsidP="00B018BC">
      <w:pPr>
        <w:pStyle w:val="af0"/>
      </w:pPr>
      <w:r w:rsidRPr="00734E50">
        <w:t>теория бухгалтерского учета;</w:t>
      </w:r>
    </w:p>
    <w:p w:rsidR="00B018BC" w:rsidRPr="00734E50" w:rsidRDefault="00B018BC" w:rsidP="00B018BC">
      <w:pPr>
        <w:pStyle w:val="af0"/>
      </w:pPr>
      <w:r w:rsidRPr="00734E50">
        <w:t>бухгалтерский учет;</w:t>
      </w:r>
    </w:p>
    <w:p w:rsidR="00B018BC" w:rsidRPr="00734E50" w:rsidRDefault="00B018BC" w:rsidP="00B018BC">
      <w:pPr>
        <w:pStyle w:val="af0"/>
      </w:pPr>
      <w:r w:rsidRPr="00734E50">
        <w:t>финансы денежное обращение кредит</w:t>
      </w:r>
    </w:p>
    <w:p w:rsidR="00B018BC" w:rsidRPr="00734E50" w:rsidRDefault="00B018BC" w:rsidP="00B018BC">
      <w:pPr>
        <w:pStyle w:val="af0"/>
      </w:pPr>
      <w:r w:rsidRPr="00734E50">
        <w:t>анализ финансово-хозяйственной деятельности</w:t>
      </w:r>
    </w:p>
    <w:p w:rsidR="00B018BC" w:rsidRPr="00734E50" w:rsidRDefault="00B018BC" w:rsidP="00B018BC">
      <w:pPr>
        <w:pStyle w:val="af0"/>
      </w:pPr>
      <w:r w:rsidRPr="00734E50">
        <w:t>аудит</w:t>
      </w:r>
    </w:p>
    <w:p w:rsidR="00B018BC" w:rsidRPr="00734E50" w:rsidRDefault="00B018BC" w:rsidP="00B018BC">
      <w:pPr>
        <w:pStyle w:val="af0"/>
      </w:pPr>
      <w:r w:rsidRPr="00734E50">
        <w:t xml:space="preserve">налоги </w:t>
      </w:r>
      <w:r>
        <w:t xml:space="preserve">и </w:t>
      </w:r>
      <w:r w:rsidRPr="00734E50">
        <w:t>налогообложени</w:t>
      </w:r>
      <w:r>
        <w:t>е</w:t>
      </w:r>
    </w:p>
    <w:p w:rsidR="00B018BC" w:rsidRPr="00734E50" w:rsidRDefault="00B018BC" w:rsidP="00B018BC">
      <w:pPr>
        <w:pStyle w:val="af0"/>
      </w:pPr>
      <w:r w:rsidRPr="00734E50">
        <w:lastRenderedPageBreak/>
        <w:t>информационные технологии в профессиональной деятельности.</w:t>
      </w:r>
    </w:p>
    <w:p w:rsidR="00B018BC" w:rsidRPr="00734E50" w:rsidRDefault="00B018BC" w:rsidP="00B018BC">
      <w:pPr>
        <w:suppressAutoHyphens/>
        <w:ind w:firstLine="708"/>
        <w:jc w:val="both"/>
      </w:pPr>
      <w:r>
        <w:t>П</w:t>
      </w:r>
      <w:r w:rsidRPr="00734E50">
        <w:t>рограммы соответствуют государственным требованиям к минимуму содержания и уровню подготовки выпускников для специальностей среднего профессионального образования. Программы одобрены УМС Мин образования</w:t>
      </w:r>
      <w:r>
        <w:t xml:space="preserve"> и науки</w:t>
      </w:r>
      <w:r w:rsidRPr="00734E50">
        <w:t xml:space="preserve"> РФ </w:t>
      </w:r>
      <w:r>
        <w:t>и</w:t>
      </w:r>
      <w:r w:rsidRPr="00734E50">
        <w:t xml:space="preserve"> являются едиными для всех форм обучения</w:t>
      </w:r>
      <w:r>
        <w:t xml:space="preserve">, оставляя возможность творческого подхода преподавателя к построению учебного процесса </w:t>
      </w:r>
      <w:r w:rsidRPr="00734E50">
        <w:t>.</w:t>
      </w:r>
    </w:p>
    <w:p w:rsidR="00B018BC" w:rsidRPr="00734E50" w:rsidRDefault="00B018BC" w:rsidP="00B018BC">
      <w:pPr>
        <w:suppressAutoHyphens/>
        <w:ind w:firstLine="708"/>
        <w:jc w:val="both"/>
      </w:pPr>
      <w:r>
        <w:t>На основе типовых программ</w:t>
      </w:r>
      <w:r w:rsidRPr="00734E50">
        <w:t xml:space="preserve"> </w:t>
      </w:r>
      <w:r>
        <w:t xml:space="preserve"> преподаватели </w:t>
      </w:r>
      <w:r w:rsidRPr="00734E50">
        <w:t>разраб</w:t>
      </w:r>
      <w:r>
        <w:t>а</w:t>
      </w:r>
      <w:r w:rsidRPr="00734E50">
        <w:t>т</w:t>
      </w:r>
      <w:r>
        <w:t xml:space="preserve">ывают </w:t>
      </w:r>
      <w:r w:rsidRPr="00734E50">
        <w:t>рабочи</w:t>
      </w:r>
      <w:r>
        <w:t>е</w:t>
      </w:r>
      <w:r w:rsidRPr="00734E50">
        <w:t xml:space="preserve"> программ</w:t>
      </w:r>
      <w:r>
        <w:t>ы</w:t>
      </w:r>
      <w:r w:rsidRPr="00734E50">
        <w:t xml:space="preserve"> учебных дисциплин</w:t>
      </w:r>
      <w:r>
        <w:t xml:space="preserve">, </w:t>
      </w:r>
      <w:r w:rsidRPr="00734E50">
        <w:t>внося дополнения и изменения в содержание, последовательность изучения учебного материала и распределение учебных часов по разделам (</w:t>
      </w:r>
      <w:r>
        <w:t xml:space="preserve">темам). Корректируется </w:t>
      </w:r>
      <w:r w:rsidRPr="00734E50">
        <w:t>перечень практических занятий при условии выполнения требований к уровню подготовки выпускников.</w:t>
      </w:r>
    </w:p>
    <w:p w:rsidR="00B018BC" w:rsidRPr="00734E50" w:rsidRDefault="00B018BC" w:rsidP="00B018BC">
      <w:pPr>
        <w:suppressAutoHyphens/>
        <w:ind w:firstLine="708"/>
        <w:jc w:val="both"/>
      </w:pPr>
      <w:r w:rsidRPr="00734E50">
        <w:t>Рабочие программы рассматриваются цикловой комиссий и утверждаются заместителем директора по УР.</w:t>
      </w:r>
    </w:p>
    <w:p w:rsidR="00B018BC" w:rsidRPr="00734E50" w:rsidRDefault="00B018BC" w:rsidP="00B018BC">
      <w:pPr>
        <w:suppressAutoHyphens/>
        <w:ind w:firstLine="708"/>
        <w:jc w:val="both"/>
      </w:pPr>
      <w:r w:rsidRPr="00734E50">
        <w:t>Государственная итоговая квалификационная аттестация выпускников осуществляется в форме комплексного государственного экзамена.</w:t>
      </w:r>
    </w:p>
    <w:p w:rsidR="00B018BC" w:rsidRPr="00734E50" w:rsidRDefault="00B018BC" w:rsidP="00B018BC">
      <w:pPr>
        <w:suppressAutoHyphens/>
        <w:jc w:val="both"/>
      </w:pPr>
    </w:p>
    <w:p w:rsidR="00B018BC" w:rsidRPr="00734E50" w:rsidRDefault="00B018BC" w:rsidP="00B018BC">
      <w:pPr>
        <w:suppressAutoHyphens/>
        <w:jc w:val="both"/>
        <w:sectPr w:rsidR="00B018BC" w:rsidRPr="00734E50" w:rsidSect="004908AD">
          <w:headerReference w:type="even" r:id="rId92"/>
          <w:headerReference w:type="default" r:id="rId93"/>
          <w:pgSz w:w="11906" w:h="16838"/>
          <w:pgMar w:top="851" w:right="851" w:bottom="851" w:left="1701" w:header="709" w:footer="709" w:gutter="0"/>
          <w:pgNumType w:start="340"/>
          <w:cols w:space="708"/>
          <w:docGrid w:linePitch="381"/>
        </w:sectPr>
      </w:pPr>
    </w:p>
    <w:p w:rsidR="00B018BC" w:rsidRDefault="00B018BC" w:rsidP="00B018BC">
      <w:pPr>
        <w:suppressAutoHyphens/>
        <w:jc w:val="both"/>
      </w:pPr>
    </w:p>
    <w:p w:rsidR="00B018BC" w:rsidRDefault="00B018BC" w:rsidP="00B018BC">
      <w:pPr>
        <w:suppressAutoHyphens/>
        <w:jc w:val="both"/>
      </w:pPr>
    </w:p>
    <w:p w:rsidR="00B018BC" w:rsidRDefault="00B018BC" w:rsidP="00B018BC">
      <w:pPr>
        <w:suppressAutoHyphens/>
        <w:jc w:val="both"/>
      </w:pPr>
    </w:p>
    <w:p w:rsidR="00B018BC" w:rsidRDefault="00B018BC" w:rsidP="00B018BC">
      <w:pPr>
        <w:suppressAutoHyphens/>
        <w:jc w:val="both"/>
      </w:pPr>
    </w:p>
    <w:p w:rsidR="00B018BC" w:rsidRDefault="00B018BC" w:rsidP="00B018BC">
      <w:pPr>
        <w:suppressAutoHyphens/>
        <w:jc w:val="both"/>
      </w:pPr>
    </w:p>
    <w:p w:rsidR="00B018BC" w:rsidRDefault="00B018BC" w:rsidP="00B018BC">
      <w:pPr>
        <w:suppressAutoHyphens/>
        <w:jc w:val="both"/>
      </w:pPr>
    </w:p>
    <w:p w:rsidR="00B018BC" w:rsidRDefault="00B018BC" w:rsidP="00B018BC">
      <w:pPr>
        <w:suppressAutoHyphens/>
        <w:jc w:val="both"/>
      </w:pPr>
    </w:p>
    <w:p w:rsidR="00B018BC" w:rsidRDefault="00B018BC" w:rsidP="00B018BC">
      <w:pPr>
        <w:suppressAutoHyphens/>
        <w:jc w:val="both"/>
      </w:pPr>
    </w:p>
    <w:p w:rsidR="00B018BC" w:rsidRDefault="00B018BC" w:rsidP="00B018BC">
      <w:pPr>
        <w:suppressAutoHyphens/>
        <w:jc w:val="both"/>
      </w:pPr>
    </w:p>
    <w:p w:rsidR="00B018BC" w:rsidRDefault="00B018BC" w:rsidP="00B018BC">
      <w:pPr>
        <w:suppressAutoHyphens/>
        <w:jc w:val="both"/>
      </w:pPr>
    </w:p>
    <w:p w:rsidR="00B018BC" w:rsidRDefault="00B018BC" w:rsidP="00B018BC">
      <w:pPr>
        <w:suppressAutoHyphens/>
        <w:jc w:val="both"/>
      </w:pPr>
    </w:p>
    <w:p w:rsidR="00B018BC" w:rsidRPr="006263E5" w:rsidRDefault="00B018BC" w:rsidP="00B018BC">
      <w:pPr>
        <w:suppressAutoHyphens/>
        <w:jc w:val="center"/>
        <w:rPr>
          <w:b/>
        </w:rPr>
      </w:pPr>
      <w:r w:rsidRPr="006263E5">
        <w:rPr>
          <w:b/>
        </w:rPr>
        <w:t>Результаты</w:t>
      </w:r>
      <w:r w:rsidRPr="006263E5">
        <w:t xml:space="preserve"> </w:t>
      </w:r>
      <w:r w:rsidRPr="006263E5">
        <w:rPr>
          <w:b/>
        </w:rPr>
        <w:t>Государственных выпускных экзаменов спец «0</w:t>
      </w:r>
      <w:r>
        <w:rPr>
          <w:b/>
        </w:rPr>
        <w:t>8</w:t>
      </w:r>
      <w:r w:rsidRPr="006263E5">
        <w:rPr>
          <w:b/>
        </w:rPr>
        <w:t>01</w:t>
      </w:r>
      <w:r>
        <w:rPr>
          <w:b/>
        </w:rPr>
        <w:t>14</w:t>
      </w:r>
      <w:r w:rsidRPr="006263E5">
        <w:rPr>
          <w:b/>
        </w:rPr>
        <w:t>»</w:t>
      </w:r>
      <w:r>
        <w:rPr>
          <w:b/>
        </w:rPr>
        <w:br/>
      </w:r>
      <w:r w:rsidRPr="006263E5">
        <w:rPr>
          <w:b/>
        </w:rPr>
        <w:t>за период</w:t>
      </w:r>
      <w:r w:rsidRPr="006263E5">
        <w:t xml:space="preserve"> </w:t>
      </w:r>
      <w:r>
        <w:rPr>
          <w:b/>
        </w:rPr>
        <w:t>2008</w:t>
      </w:r>
      <w:r w:rsidRPr="006263E5">
        <w:rPr>
          <w:b/>
        </w:rPr>
        <w:t>-20</w:t>
      </w:r>
      <w:r>
        <w:rPr>
          <w:b/>
        </w:rPr>
        <w:t>12</w:t>
      </w:r>
      <w:r w:rsidRPr="006263E5">
        <w:rPr>
          <w:b/>
        </w:rPr>
        <w:t>год.</w:t>
      </w:r>
    </w:p>
    <w:p w:rsidR="00B018BC" w:rsidRPr="00734E50" w:rsidRDefault="00B018BC" w:rsidP="00B018BC">
      <w:pPr>
        <w:suppressAutoHyphens/>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7"/>
        <w:gridCol w:w="2340"/>
        <w:gridCol w:w="2520"/>
        <w:gridCol w:w="1620"/>
        <w:gridCol w:w="1363"/>
      </w:tblGrid>
      <w:tr w:rsidR="00B018BC" w:rsidRPr="00EC10A2" w:rsidTr="004908AD">
        <w:trPr>
          <w:cantSplit/>
        </w:trPr>
        <w:tc>
          <w:tcPr>
            <w:tcW w:w="1727" w:type="dxa"/>
            <w:vAlign w:val="center"/>
          </w:tcPr>
          <w:p w:rsidR="00B018BC" w:rsidRPr="00EC10A2" w:rsidRDefault="00B018BC" w:rsidP="004908AD">
            <w:pPr>
              <w:suppressAutoHyphens/>
              <w:jc w:val="center"/>
              <w:rPr>
                <w:b/>
              </w:rPr>
            </w:pPr>
            <w:r w:rsidRPr="00EC10A2">
              <w:rPr>
                <w:b/>
              </w:rPr>
              <w:t>Год</w:t>
            </w:r>
          </w:p>
        </w:tc>
        <w:tc>
          <w:tcPr>
            <w:tcW w:w="2340" w:type="dxa"/>
            <w:vAlign w:val="center"/>
          </w:tcPr>
          <w:p w:rsidR="00B018BC" w:rsidRPr="00EC10A2" w:rsidRDefault="00B018BC" w:rsidP="004908AD">
            <w:pPr>
              <w:suppressAutoHyphens/>
              <w:jc w:val="center"/>
              <w:rPr>
                <w:b/>
              </w:rPr>
            </w:pPr>
            <w:r w:rsidRPr="00EC10A2">
              <w:rPr>
                <w:b/>
              </w:rPr>
              <w:t>Оценка</w:t>
            </w:r>
          </w:p>
        </w:tc>
        <w:tc>
          <w:tcPr>
            <w:tcW w:w="2520" w:type="dxa"/>
            <w:vAlign w:val="center"/>
          </w:tcPr>
          <w:p w:rsidR="00B018BC" w:rsidRPr="00EC10A2" w:rsidRDefault="00B018BC" w:rsidP="004908AD">
            <w:pPr>
              <w:suppressAutoHyphens/>
              <w:jc w:val="center"/>
              <w:rPr>
                <w:b/>
              </w:rPr>
            </w:pPr>
            <w:r w:rsidRPr="00EC10A2">
              <w:rPr>
                <w:b/>
              </w:rPr>
              <w:t>Кол-во</w:t>
            </w:r>
          </w:p>
        </w:tc>
        <w:tc>
          <w:tcPr>
            <w:tcW w:w="1620" w:type="dxa"/>
            <w:vAlign w:val="center"/>
          </w:tcPr>
          <w:p w:rsidR="00B018BC" w:rsidRPr="00EC10A2" w:rsidRDefault="00B018BC" w:rsidP="004908AD">
            <w:pPr>
              <w:suppressAutoHyphens/>
              <w:jc w:val="center"/>
              <w:rPr>
                <w:b/>
              </w:rPr>
            </w:pPr>
            <w:r w:rsidRPr="00EC10A2">
              <w:rPr>
                <w:b/>
              </w:rPr>
              <w:t>Процент</w:t>
            </w:r>
          </w:p>
        </w:tc>
        <w:tc>
          <w:tcPr>
            <w:tcW w:w="1363" w:type="dxa"/>
            <w:vAlign w:val="center"/>
          </w:tcPr>
          <w:p w:rsidR="00B018BC" w:rsidRPr="00EC10A2" w:rsidRDefault="00B018BC" w:rsidP="004908AD">
            <w:pPr>
              <w:suppressAutoHyphens/>
              <w:jc w:val="center"/>
              <w:rPr>
                <w:b/>
              </w:rPr>
            </w:pPr>
            <w:r w:rsidRPr="00EC10A2">
              <w:rPr>
                <w:b/>
              </w:rPr>
              <w:t>Средний бал</w:t>
            </w:r>
          </w:p>
        </w:tc>
      </w:tr>
      <w:tr w:rsidR="00B018BC" w:rsidRPr="00734E50" w:rsidTr="004908AD">
        <w:trPr>
          <w:cantSplit/>
        </w:trPr>
        <w:tc>
          <w:tcPr>
            <w:tcW w:w="1727" w:type="dxa"/>
          </w:tcPr>
          <w:p w:rsidR="00B018BC" w:rsidRPr="00734E50" w:rsidRDefault="00B018BC" w:rsidP="004908AD">
            <w:pPr>
              <w:suppressAutoHyphens/>
              <w:jc w:val="both"/>
            </w:pPr>
            <w:r w:rsidRPr="00734E50">
              <w:t>200</w:t>
            </w:r>
            <w:r>
              <w:t>8</w:t>
            </w:r>
          </w:p>
        </w:tc>
        <w:tc>
          <w:tcPr>
            <w:tcW w:w="2340" w:type="dxa"/>
          </w:tcPr>
          <w:p w:rsidR="00B018BC" w:rsidRPr="00734E50" w:rsidRDefault="00B018BC" w:rsidP="004908AD">
            <w:pPr>
              <w:suppressAutoHyphens/>
              <w:jc w:val="both"/>
            </w:pPr>
            <w:r w:rsidRPr="00734E50">
              <w:t>5(отл)</w:t>
            </w:r>
          </w:p>
          <w:p w:rsidR="00B018BC" w:rsidRPr="00734E50" w:rsidRDefault="00B018BC" w:rsidP="004908AD">
            <w:pPr>
              <w:suppressAutoHyphens/>
              <w:jc w:val="both"/>
            </w:pPr>
            <w:r w:rsidRPr="00734E50">
              <w:t>4(хор)</w:t>
            </w:r>
          </w:p>
          <w:p w:rsidR="00B018BC" w:rsidRPr="00734E50" w:rsidRDefault="00B018BC" w:rsidP="004908AD">
            <w:pPr>
              <w:suppressAutoHyphens/>
              <w:jc w:val="both"/>
            </w:pPr>
            <w:r w:rsidRPr="00734E50">
              <w:t>3(удов)</w:t>
            </w:r>
          </w:p>
          <w:p w:rsidR="00B018BC" w:rsidRPr="00734E50" w:rsidRDefault="00B018BC" w:rsidP="004908AD">
            <w:pPr>
              <w:suppressAutoHyphens/>
              <w:jc w:val="both"/>
            </w:pPr>
            <w:r w:rsidRPr="00734E50">
              <w:t>2(неуд)</w:t>
            </w:r>
          </w:p>
        </w:tc>
        <w:tc>
          <w:tcPr>
            <w:tcW w:w="2520" w:type="dxa"/>
          </w:tcPr>
          <w:p w:rsidR="00B018BC" w:rsidRDefault="00B018BC" w:rsidP="004908AD">
            <w:pPr>
              <w:suppressAutoHyphens/>
              <w:jc w:val="both"/>
            </w:pPr>
            <w:r>
              <w:t>10</w:t>
            </w:r>
          </w:p>
          <w:p w:rsidR="00B018BC" w:rsidRDefault="00B018BC" w:rsidP="004908AD">
            <w:pPr>
              <w:suppressAutoHyphens/>
              <w:jc w:val="both"/>
            </w:pPr>
            <w:r>
              <w:t>5</w:t>
            </w:r>
          </w:p>
          <w:p w:rsidR="00B018BC" w:rsidRDefault="00B018BC" w:rsidP="004908AD">
            <w:pPr>
              <w:suppressAutoHyphens/>
              <w:jc w:val="both"/>
            </w:pPr>
            <w:r>
              <w:t>18</w:t>
            </w:r>
          </w:p>
          <w:p w:rsidR="00B018BC" w:rsidRPr="00734E50" w:rsidRDefault="00B018BC" w:rsidP="004908AD">
            <w:pPr>
              <w:suppressAutoHyphens/>
              <w:jc w:val="both"/>
            </w:pPr>
            <w:r w:rsidRPr="00734E50">
              <w:t>-</w:t>
            </w:r>
          </w:p>
        </w:tc>
        <w:tc>
          <w:tcPr>
            <w:tcW w:w="1620" w:type="dxa"/>
          </w:tcPr>
          <w:p w:rsidR="00B018BC" w:rsidRPr="00734E50" w:rsidRDefault="00B018BC" w:rsidP="004908AD">
            <w:pPr>
              <w:suppressAutoHyphens/>
              <w:jc w:val="both"/>
            </w:pPr>
            <w:r>
              <w:t>30,3</w:t>
            </w:r>
          </w:p>
          <w:p w:rsidR="00B018BC" w:rsidRDefault="00B018BC" w:rsidP="004908AD">
            <w:pPr>
              <w:suppressAutoHyphens/>
              <w:jc w:val="both"/>
            </w:pPr>
            <w:r>
              <w:t>15,8</w:t>
            </w:r>
          </w:p>
          <w:p w:rsidR="00B018BC" w:rsidRDefault="00B018BC" w:rsidP="004908AD">
            <w:pPr>
              <w:suppressAutoHyphens/>
              <w:jc w:val="both"/>
            </w:pPr>
            <w:r>
              <w:t>54,5</w:t>
            </w:r>
          </w:p>
          <w:p w:rsidR="00B018BC" w:rsidRPr="00734E50" w:rsidRDefault="00B018BC" w:rsidP="004908AD">
            <w:pPr>
              <w:suppressAutoHyphens/>
              <w:jc w:val="both"/>
            </w:pPr>
            <w:r w:rsidRPr="00734E50">
              <w:t>-</w:t>
            </w:r>
          </w:p>
        </w:tc>
        <w:tc>
          <w:tcPr>
            <w:tcW w:w="1363" w:type="dxa"/>
          </w:tcPr>
          <w:p w:rsidR="00B018BC" w:rsidRPr="00734E50" w:rsidRDefault="00B018BC" w:rsidP="004908AD">
            <w:pPr>
              <w:suppressAutoHyphens/>
              <w:jc w:val="both"/>
            </w:pPr>
            <w:r w:rsidRPr="00734E50">
              <w:t>-</w:t>
            </w:r>
          </w:p>
          <w:p w:rsidR="00B018BC" w:rsidRPr="00734E50" w:rsidRDefault="00B018BC" w:rsidP="004908AD">
            <w:pPr>
              <w:suppressAutoHyphens/>
              <w:jc w:val="both"/>
            </w:pPr>
            <w:r w:rsidRPr="00734E50">
              <w:t>-</w:t>
            </w:r>
          </w:p>
          <w:p w:rsidR="00B018BC" w:rsidRPr="00734E50" w:rsidRDefault="00B018BC" w:rsidP="004908AD">
            <w:pPr>
              <w:suppressAutoHyphens/>
              <w:jc w:val="both"/>
            </w:pPr>
            <w:r w:rsidRPr="00734E50">
              <w:t>-</w:t>
            </w:r>
          </w:p>
          <w:p w:rsidR="00B018BC" w:rsidRPr="00734E50" w:rsidRDefault="00B018BC" w:rsidP="004908AD">
            <w:pPr>
              <w:suppressAutoHyphens/>
              <w:jc w:val="both"/>
            </w:pPr>
            <w:r w:rsidRPr="00734E50">
              <w:t>-</w:t>
            </w:r>
          </w:p>
        </w:tc>
      </w:tr>
      <w:tr w:rsidR="00B018BC" w:rsidRPr="00734E50" w:rsidTr="004908AD">
        <w:trPr>
          <w:cantSplit/>
        </w:trPr>
        <w:tc>
          <w:tcPr>
            <w:tcW w:w="1727" w:type="dxa"/>
          </w:tcPr>
          <w:p w:rsidR="00B018BC" w:rsidRPr="00734E50" w:rsidRDefault="00B018BC" w:rsidP="004908AD">
            <w:pPr>
              <w:suppressAutoHyphens/>
              <w:jc w:val="both"/>
            </w:pPr>
            <w:r w:rsidRPr="00734E50">
              <w:t>Итого</w:t>
            </w:r>
          </w:p>
        </w:tc>
        <w:tc>
          <w:tcPr>
            <w:tcW w:w="2340" w:type="dxa"/>
          </w:tcPr>
          <w:p w:rsidR="00B018BC" w:rsidRPr="00734E50" w:rsidRDefault="00B018BC" w:rsidP="004908AD">
            <w:pPr>
              <w:suppressAutoHyphens/>
              <w:jc w:val="both"/>
            </w:pPr>
          </w:p>
        </w:tc>
        <w:tc>
          <w:tcPr>
            <w:tcW w:w="2520" w:type="dxa"/>
          </w:tcPr>
          <w:p w:rsidR="00B018BC" w:rsidRPr="00734E50" w:rsidRDefault="00B018BC" w:rsidP="004908AD">
            <w:pPr>
              <w:suppressAutoHyphens/>
              <w:jc w:val="both"/>
            </w:pPr>
            <w:r w:rsidRPr="00734E50">
              <w:t>34</w:t>
            </w:r>
          </w:p>
        </w:tc>
        <w:tc>
          <w:tcPr>
            <w:tcW w:w="1620" w:type="dxa"/>
          </w:tcPr>
          <w:p w:rsidR="00B018BC" w:rsidRPr="00734E50" w:rsidRDefault="00B018BC" w:rsidP="004908AD">
            <w:pPr>
              <w:suppressAutoHyphens/>
              <w:jc w:val="both"/>
            </w:pPr>
            <w:r w:rsidRPr="00734E50">
              <w:t>100</w:t>
            </w:r>
            <w:r w:rsidRPr="00EC10A2">
              <w:sym w:font="Symbol" w:char="F025"/>
            </w:r>
          </w:p>
        </w:tc>
        <w:tc>
          <w:tcPr>
            <w:tcW w:w="1363" w:type="dxa"/>
          </w:tcPr>
          <w:p w:rsidR="00B018BC" w:rsidRPr="00734E50" w:rsidRDefault="00B018BC" w:rsidP="004908AD">
            <w:pPr>
              <w:suppressAutoHyphens/>
              <w:jc w:val="both"/>
            </w:pPr>
            <w:r>
              <w:t>3,75</w:t>
            </w:r>
          </w:p>
        </w:tc>
      </w:tr>
      <w:tr w:rsidR="00B018BC" w:rsidRPr="00734E50" w:rsidTr="004908AD">
        <w:trPr>
          <w:cantSplit/>
        </w:trPr>
        <w:tc>
          <w:tcPr>
            <w:tcW w:w="1727" w:type="dxa"/>
          </w:tcPr>
          <w:p w:rsidR="00B018BC" w:rsidRPr="00734E50" w:rsidRDefault="00B018BC" w:rsidP="004908AD">
            <w:pPr>
              <w:suppressAutoHyphens/>
              <w:jc w:val="both"/>
            </w:pPr>
            <w:r w:rsidRPr="00734E50">
              <w:t>200</w:t>
            </w:r>
            <w:r>
              <w:t>9</w:t>
            </w:r>
          </w:p>
        </w:tc>
        <w:tc>
          <w:tcPr>
            <w:tcW w:w="2340" w:type="dxa"/>
          </w:tcPr>
          <w:p w:rsidR="00B018BC" w:rsidRPr="00734E50" w:rsidRDefault="00B018BC" w:rsidP="004908AD">
            <w:pPr>
              <w:suppressAutoHyphens/>
              <w:jc w:val="both"/>
            </w:pPr>
            <w:r w:rsidRPr="00734E50">
              <w:t>5(отл)</w:t>
            </w:r>
          </w:p>
          <w:p w:rsidR="00B018BC" w:rsidRPr="00734E50" w:rsidRDefault="00B018BC" w:rsidP="004908AD">
            <w:pPr>
              <w:suppressAutoHyphens/>
              <w:jc w:val="both"/>
            </w:pPr>
            <w:r w:rsidRPr="00734E50">
              <w:t>4(хор)</w:t>
            </w:r>
          </w:p>
          <w:p w:rsidR="00B018BC" w:rsidRPr="00734E50" w:rsidRDefault="00B018BC" w:rsidP="004908AD">
            <w:pPr>
              <w:suppressAutoHyphens/>
              <w:jc w:val="both"/>
            </w:pPr>
            <w:r w:rsidRPr="00734E50">
              <w:t>3(удов)</w:t>
            </w:r>
          </w:p>
          <w:p w:rsidR="00B018BC" w:rsidRPr="00734E50" w:rsidRDefault="00B018BC" w:rsidP="004908AD">
            <w:pPr>
              <w:suppressAutoHyphens/>
              <w:jc w:val="both"/>
            </w:pPr>
            <w:r w:rsidRPr="00734E50">
              <w:t>2(неуд)</w:t>
            </w:r>
          </w:p>
        </w:tc>
        <w:tc>
          <w:tcPr>
            <w:tcW w:w="2520" w:type="dxa"/>
          </w:tcPr>
          <w:p w:rsidR="00B018BC" w:rsidRDefault="00B018BC" w:rsidP="004908AD">
            <w:pPr>
              <w:suppressAutoHyphens/>
              <w:jc w:val="both"/>
            </w:pPr>
            <w:r>
              <w:t>9</w:t>
            </w:r>
          </w:p>
          <w:p w:rsidR="00B018BC" w:rsidRDefault="00B018BC" w:rsidP="004908AD">
            <w:pPr>
              <w:suppressAutoHyphens/>
              <w:jc w:val="both"/>
            </w:pPr>
            <w:r>
              <w:t>4</w:t>
            </w:r>
          </w:p>
          <w:p w:rsidR="00B018BC" w:rsidRPr="00734E50" w:rsidRDefault="00B018BC" w:rsidP="004908AD">
            <w:pPr>
              <w:suppressAutoHyphens/>
              <w:jc w:val="both"/>
            </w:pPr>
            <w:r>
              <w:t>9</w:t>
            </w:r>
          </w:p>
          <w:p w:rsidR="00B018BC" w:rsidRPr="00734E50" w:rsidRDefault="00B018BC" w:rsidP="004908AD">
            <w:pPr>
              <w:suppressAutoHyphens/>
              <w:jc w:val="both"/>
            </w:pPr>
            <w:r w:rsidRPr="00734E50">
              <w:t>-</w:t>
            </w:r>
          </w:p>
        </w:tc>
        <w:tc>
          <w:tcPr>
            <w:tcW w:w="1620" w:type="dxa"/>
          </w:tcPr>
          <w:p w:rsidR="00B018BC" w:rsidRDefault="00B018BC" w:rsidP="004908AD">
            <w:pPr>
              <w:suppressAutoHyphens/>
              <w:jc w:val="both"/>
            </w:pPr>
            <w:r>
              <w:t>40,9</w:t>
            </w:r>
          </w:p>
          <w:p w:rsidR="00B018BC" w:rsidRDefault="00B018BC" w:rsidP="004908AD">
            <w:pPr>
              <w:suppressAutoHyphens/>
              <w:jc w:val="both"/>
            </w:pPr>
            <w:r>
              <w:t>18,2</w:t>
            </w:r>
          </w:p>
          <w:p w:rsidR="00B018BC" w:rsidRDefault="00B018BC" w:rsidP="004908AD">
            <w:pPr>
              <w:suppressAutoHyphens/>
              <w:jc w:val="both"/>
            </w:pPr>
            <w:r>
              <w:t>40,9</w:t>
            </w:r>
          </w:p>
          <w:p w:rsidR="00B018BC" w:rsidRPr="00734E50" w:rsidRDefault="00B018BC" w:rsidP="004908AD">
            <w:pPr>
              <w:suppressAutoHyphens/>
              <w:jc w:val="both"/>
            </w:pPr>
            <w:r>
              <w:t>-</w:t>
            </w:r>
          </w:p>
        </w:tc>
        <w:tc>
          <w:tcPr>
            <w:tcW w:w="1363" w:type="dxa"/>
          </w:tcPr>
          <w:p w:rsidR="00B018BC" w:rsidRPr="00734E50" w:rsidRDefault="00B018BC" w:rsidP="004908AD">
            <w:pPr>
              <w:suppressAutoHyphens/>
              <w:jc w:val="both"/>
            </w:pPr>
            <w:r w:rsidRPr="00734E50">
              <w:t>-</w:t>
            </w:r>
          </w:p>
          <w:p w:rsidR="00B018BC" w:rsidRPr="00734E50" w:rsidRDefault="00B018BC" w:rsidP="004908AD">
            <w:pPr>
              <w:suppressAutoHyphens/>
              <w:jc w:val="both"/>
            </w:pPr>
            <w:r w:rsidRPr="00734E50">
              <w:t>-</w:t>
            </w:r>
          </w:p>
          <w:p w:rsidR="00B018BC" w:rsidRPr="00734E50" w:rsidRDefault="00B018BC" w:rsidP="004908AD">
            <w:pPr>
              <w:suppressAutoHyphens/>
              <w:jc w:val="both"/>
            </w:pPr>
            <w:r w:rsidRPr="00734E50">
              <w:t>-</w:t>
            </w:r>
          </w:p>
          <w:p w:rsidR="00B018BC" w:rsidRPr="00734E50" w:rsidRDefault="00B018BC" w:rsidP="004908AD">
            <w:pPr>
              <w:suppressAutoHyphens/>
              <w:jc w:val="both"/>
            </w:pPr>
            <w:r w:rsidRPr="00734E50">
              <w:t>-</w:t>
            </w:r>
          </w:p>
        </w:tc>
      </w:tr>
      <w:tr w:rsidR="00B018BC" w:rsidRPr="00734E50" w:rsidTr="004908AD">
        <w:trPr>
          <w:cantSplit/>
        </w:trPr>
        <w:tc>
          <w:tcPr>
            <w:tcW w:w="1727" w:type="dxa"/>
          </w:tcPr>
          <w:p w:rsidR="00B018BC" w:rsidRPr="00734E50" w:rsidRDefault="00B018BC" w:rsidP="004908AD">
            <w:pPr>
              <w:suppressAutoHyphens/>
              <w:jc w:val="both"/>
            </w:pPr>
            <w:r w:rsidRPr="00734E50">
              <w:t>Итого</w:t>
            </w:r>
          </w:p>
        </w:tc>
        <w:tc>
          <w:tcPr>
            <w:tcW w:w="2340" w:type="dxa"/>
          </w:tcPr>
          <w:p w:rsidR="00B018BC" w:rsidRPr="00734E50" w:rsidRDefault="00B018BC" w:rsidP="004908AD">
            <w:pPr>
              <w:suppressAutoHyphens/>
              <w:jc w:val="both"/>
            </w:pPr>
          </w:p>
        </w:tc>
        <w:tc>
          <w:tcPr>
            <w:tcW w:w="2520" w:type="dxa"/>
          </w:tcPr>
          <w:p w:rsidR="00B018BC" w:rsidRPr="00734E50" w:rsidRDefault="00B018BC" w:rsidP="004908AD">
            <w:pPr>
              <w:suppressAutoHyphens/>
              <w:jc w:val="both"/>
            </w:pPr>
          </w:p>
        </w:tc>
        <w:tc>
          <w:tcPr>
            <w:tcW w:w="1620" w:type="dxa"/>
          </w:tcPr>
          <w:p w:rsidR="00B018BC" w:rsidRPr="00734E50" w:rsidRDefault="00B018BC" w:rsidP="004908AD">
            <w:pPr>
              <w:suppressAutoHyphens/>
              <w:jc w:val="both"/>
            </w:pPr>
          </w:p>
        </w:tc>
        <w:tc>
          <w:tcPr>
            <w:tcW w:w="1363" w:type="dxa"/>
          </w:tcPr>
          <w:p w:rsidR="00B018BC" w:rsidRPr="00734E50" w:rsidRDefault="00B018BC" w:rsidP="004908AD">
            <w:pPr>
              <w:suppressAutoHyphens/>
              <w:jc w:val="both"/>
            </w:pPr>
            <w:r>
              <w:t>4,00</w:t>
            </w:r>
          </w:p>
        </w:tc>
      </w:tr>
      <w:tr w:rsidR="00B018BC" w:rsidRPr="00734E50" w:rsidTr="004908AD">
        <w:trPr>
          <w:cantSplit/>
        </w:trPr>
        <w:tc>
          <w:tcPr>
            <w:tcW w:w="1727" w:type="dxa"/>
          </w:tcPr>
          <w:p w:rsidR="00B018BC" w:rsidRPr="00734E50" w:rsidRDefault="00B018BC" w:rsidP="004908AD">
            <w:pPr>
              <w:suppressAutoHyphens/>
              <w:jc w:val="both"/>
            </w:pPr>
            <w:r w:rsidRPr="00734E50">
              <w:t>20</w:t>
            </w:r>
            <w:r>
              <w:t>10</w:t>
            </w:r>
          </w:p>
          <w:p w:rsidR="00B018BC" w:rsidRPr="00734E50" w:rsidRDefault="00B018BC" w:rsidP="004908AD">
            <w:pPr>
              <w:suppressAutoHyphens/>
              <w:jc w:val="both"/>
            </w:pPr>
          </w:p>
        </w:tc>
        <w:tc>
          <w:tcPr>
            <w:tcW w:w="2340" w:type="dxa"/>
          </w:tcPr>
          <w:p w:rsidR="00B018BC" w:rsidRPr="00734E50" w:rsidRDefault="00B018BC" w:rsidP="004908AD">
            <w:pPr>
              <w:suppressAutoHyphens/>
              <w:jc w:val="both"/>
            </w:pPr>
            <w:r w:rsidRPr="00734E50">
              <w:t>5(отл)</w:t>
            </w:r>
          </w:p>
          <w:p w:rsidR="00B018BC" w:rsidRPr="00734E50" w:rsidRDefault="00B018BC" w:rsidP="004908AD">
            <w:pPr>
              <w:suppressAutoHyphens/>
              <w:jc w:val="both"/>
            </w:pPr>
            <w:r w:rsidRPr="00734E50">
              <w:t>4(отл)</w:t>
            </w:r>
          </w:p>
          <w:p w:rsidR="00B018BC" w:rsidRPr="00734E50" w:rsidRDefault="00B018BC" w:rsidP="004908AD">
            <w:pPr>
              <w:suppressAutoHyphens/>
              <w:jc w:val="both"/>
            </w:pPr>
            <w:r w:rsidRPr="00734E50">
              <w:t>3(удов)</w:t>
            </w:r>
          </w:p>
          <w:p w:rsidR="00B018BC" w:rsidRPr="00734E50" w:rsidRDefault="00B018BC" w:rsidP="004908AD">
            <w:pPr>
              <w:suppressAutoHyphens/>
              <w:jc w:val="both"/>
            </w:pPr>
            <w:r w:rsidRPr="00734E50">
              <w:t>2(неуд)</w:t>
            </w:r>
          </w:p>
        </w:tc>
        <w:tc>
          <w:tcPr>
            <w:tcW w:w="2520" w:type="dxa"/>
          </w:tcPr>
          <w:p w:rsidR="00B018BC" w:rsidRDefault="00B018BC" w:rsidP="004908AD">
            <w:pPr>
              <w:suppressAutoHyphens/>
              <w:jc w:val="both"/>
            </w:pPr>
            <w:r>
              <w:t>20</w:t>
            </w:r>
          </w:p>
          <w:p w:rsidR="00B018BC" w:rsidRDefault="00B018BC" w:rsidP="004908AD">
            <w:pPr>
              <w:suppressAutoHyphens/>
              <w:jc w:val="both"/>
            </w:pPr>
            <w:r>
              <w:t>5</w:t>
            </w:r>
          </w:p>
          <w:p w:rsidR="00B018BC" w:rsidRDefault="00B018BC" w:rsidP="004908AD">
            <w:pPr>
              <w:suppressAutoHyphens/>
              <w:jc w:val="both"/>
            </w:pPr>
            <w:r>
              <w:t>22</w:t>
            </w:r>
          </w:p>
          <w:p w:rsidR="00B018BC" w:rsidRPr="00734E50" w:rsidRDefault="00B018BC" w:rsidP="004908AD">
            <w:pPr>
              <w:suppressAutoHyphens/>
              <w:jc w:val="both"/>
            </w:pPr>
            <w:r>
              <w:t>-</w:t>
            </w:r>
          </w:p>
        </w:tc>
        <w:tc>
          <w:tcPr>
            <w:tcW w:w="1620" w:type="dxa"/>
          </w:tcPr>
          <w:p w:rsidR="00B018BC" w:rsidRDefault="00B018BC" w:rsidP="004908AD">
            <w:pPr>
              <w:suppressAutoHyphens/>
              <w:jc w:val="both"/>
            </w:pPr>
            <w:r>
              <w:t>42,6</w:t>
            </w:r>
          </w:p>
          <w:p w:rsidR="00B018BC" w:rsidRDefault="00B018BC" w:rsidP="004908AD">
            <w:pPr>
              <w:suppressAutoHyphens/>
              <w:jc w:val="both"/>
            </w:pPr>
            <w:r>
              <w:t>10,6</w:t>
            </w:r>
          </w:p>
          <w:p w:rsidR="00B018BC" w:rsidRDefault="00B018BC" w:rsidP="004908AD">
            <w:pPr>
              <w:suppressAutoHyphens/>
              <w:jc w:val="both"/>
            </w:pPr>
            <w:r>
              <w:t>46,8</w:t>
            </w:r>
          </w:p>
          <w:p w:rsidR="00B018BC" w:rsidRPr="00734E50" w:rsidRDefault="00B018BC" w:rsidP="004908AD">
            <w:pPr>
              <w:suppressAutoHyphens/>
              <w:jc w:val="both"/>
            </w:pPr>
            <w:r>
              <w:t>-</w:t>
            </w:r>
          </w:p>
        </w:tc>
        <w:tc>
          <w:tcPr>
            <w:tcW w:w="1363" w:type="dxa"/>
          </w:tcPr>
          <w:p w:rsidR="00B018BC" w:rsidRPr="00734E50" w:rsidRDefault="00B018BC" w:rsidP="004908AD">
            <w:pPr>
              <w:suppressAutoHyphens/>
              <w:jc w:val="both"/>
            </w:pPr>
            <w:r w:rsidRPr="00734E50">
              <w:t>-</w:t>
            </w:r>
          </w:p>
          <w:p w:rsidR="00B018BC" w:rsidRPr="00734E50" w:rsidRDefault="00B018BC" w:rsidP="004908AD">
            <w:pPr>
              <w:suppressAutoHyphens/>
              <w:jc w:val="both"/>
            </w:pPr>
            <w:r w:rsidRPr="00734E50">
              <w:t>-</w:t>
            </w:r>
          </w:p>
          <w:p w:rsidR="00B018BC" w:rsidRPr="00734E50" w:rsidRDefault="00B018BC" w:rsidP="004908AD">
            <w:pPr>
              <w:suppressAutoHyphens/>
              <w:jc w:val="both"/>
            </w:pPr>
            <w:r w:rsidRPr="00734E50">
              <w:t>-</w:t>
            </w:r>
          </w:p>
          <w:p w:rsidR="00B018BC" w:rsidRPr="00734E50" w:rsidRDefault="00B018BC" w:rsidP="004908AD">
            <w:pPr>
              <w:suppressAutoHyphens/>
              <w:jc w:val="both"/>
            </w:pPr>
            <w:r w:rsidRPr="00734E50">
              <w:t>-</w:t>
            </w:r>
          </w:p>
        </w:tc>
      </w:tr>
      <w:tr w:rsidR="00B018BC" w:rsidRPr="00734E50" w:rsidTr="004908AD">
        <w:trPr>
          <w:cantSplit/>
        </w:trPr>
        <w:tc>
          <w:tcPr>
            <w:tcW w:w="1727" w:type="dxa"/>
          </w:tcPr>
          <w:p w:rsidR="00B018BC" w:rsidRPr="00734E50" w:rsidRDefault="00B018BC" w:rsidP="004908AD">
            <w:pPr>
              <w:suppressAutoHyphens/>
              <w:jc w:val="both"/>
            </w:pPr>
            <w:r w:rsidRPr="00734E50">
              <w:t>Итого</w:t>
            </w:r>
          </w:p>
        </w:tc>
        <w:tc>
          <w:tcPr>
            <w:tcW w:w="2340" w:type="dxa"/>
          </w:tcPr>
          <w:p w:rsidR="00B018BC" w:rsidRPr="00734E50" w:rsidRDefault="00B018BC" w:rsidP="004908AD">
            <w:pPr>
              <w:suppressAutoHyphens/>
              <w:jc w:val="both"/>
            </w:pPr>
          </w:p>
        </w:tc>
        <w:tc>
          <w:tcPr>
            <w:tcW w:w="2520" w:type="dxa"/>
          </w:tcPr>
          <w:p w:rsidR="00B018BC" w:rsidRPr="00734E50" w:rsidRDefault="00B018BC" w:rsidP="004908AD">
            <w:pPr>
              <w:suppressAutoHyphens/>
              <w:jc w:val="both"/>
            </w:pPr>
            <w:r>
              <w:t>47</w:t>
            </w:r>
          </w:p>
        </w:tc>
        <w:tc>
          <w:tcPr>
            <w:tcW w:w="1620" w:type="dxa"/>
          </w:tcPr>
          <w:p w:rsidR="00B018BC" w:rsidRPr="00734E50" w:rsidRDefault="00B018BC" w:rsidP="004908AD">
            <w:pPr>
              <w:suppressAutoHyphens/>
              <w:jc w:val="both"/>
            </w:pPr>
            <w:r w:rsidRPr="00734E50">
              <w:t>100</w:t>
            </w:r>
            <w:r w:rsidRPr="00EC10A2">
              <w:sym w:font="Symbol" w:char="F025"/>
            </w:r>
          </w:p>
        </w:tc>
        <w:tc>
          <w:tcPr>
            <w:tcW w:w="1363" w:type="dxa"/>
          </w:tcPr>
          <w:p w:rsidR="00B018BC" w:rsidRPr="00734E50" w:rsidRDefault="00B018BC" w:rsidP="004908AD">
            <w:pPr>
              <w:suppressAutoHyphens/>
              <w:jc w:val="both"/>
            </w:pPr>
            <w:r>
              <w:t>4,0</w:t>
            </w:r>
          </w:p>
        </w:tc>
      </w:tr>
      <w:tr w:rsidR="00B018BC" w:rsidRPr="00734E50" w:rsidTr="004908AD">
        <w:trPr>
          <w:cantSplit/>
          <w:trHeight w:val="95"/>
        </w:trPr>
        <w:tc>
          <w:tcPr>
            <w:tcW w:w="1727" w:type="dxa"/>
          </w:tcPr>
          <w:p w:rsidR="00B018BC" w:rsidRPr="00734E50" w:rsidRDefault="00B018BC" w:rsidP="004908AD">
            <w:pPr>
              <w:suppressAutoHyphens/>
              <w:jc w:val="both"/>
            </w:pPr>
            <w:r>
              <w:t>2011</w:t>
            </w:r>
          </w:p>
        </w:tc>
        <w:tc>
          <w:tcPr>
            <w:tcW w:w="2340" w:type="dxa"/>
          </w:tcPr>
          <w:p w:rsidR="00B018BC" w:rsidRPr="00734E50" w:rsidRDefault="00B018BC" w:rsidP="004908AD">
            <w:pPr>
              <w:suppressAutoHyphens/>
              <w:jc w:val="both"/>
            </w:pPr>
            <w:r w:rsidRPr="00734E50">
              <w:t>5(отл)</w:t>
            </w:r>
          </w:p>
          <w:p w:rsidR="00B018BC" w:rsidRPr="00734E50" w:rsidRDefault="00B018BC" w:rsidP="004908AD">
            <w:pPr>
              <w:suppressAutoHyphens/>
              <w:jc w:val="both"/>
            </w:pPr>
            <w:r w:rsidRPr="00734E50">
              <w:t>4(хор)</w:t>
            </w:r>
          </w:p>
          <w:p w:rsidR="00B018BC" w:rsidRPr="00734E50" w:rsidRDefault="00B018BC" w:rsidP="004908AD">
            <w:pPr>
              <w:suppressAutoHyphens/>
              <w:jc w:val="both"/>
            </w:pPr>
            <w:r w:rsidRPr="00734E50">
              <w:t>3(удов)</w:t>
            </w:r>
          </w:p>
          <w:p w:rsidR="00B018BC" w:rsidRPr="00734E50" w:rsidRDefault="00B018BC" w:rsidP="004908AD">
            <w:pPr>
              <w:suppressAutoHyphens/>
              <w:jc w:val="both"/>
            </w:pPr>
            <w:r w:rsidRPr="00734E50">
              <w:t>2(неуд)</w:t>
            </w:r>
          </w:p>
        </w:tc>
        <w:tc>
          <w:tcPr>
            <w:tcW w:w="2520" w:type="dxa"/>
          </w:tcPr>
          <w:p w:rsidR="00B018BC" w:rsidRPr="00734E50" w:rsidRDefault="00B018BC" w:rsidP="004908AD">
            <w:pPr>
              <w:suppressAutoHyphens/>
              <w:jc w:val="both"/>
            </w:pPr>
            <w:r>
              <w:t>13</w:t>
            </w:r>
          </w:p>
          <w:p w:rsidR="00B018BC" w:rsidRPr="00734E50" w:rsidRDefault="00B018BC" w:rsidP="004908AD">
            <w:pPr>
              <w:suppressAutoHyphens/>
              <w:jc w:val="both"/>
            </w:pPr>
            <w:r>
              <w:t>11</w:t>
            </w:r>
          </w:p>
          <w:p w:rsidR="00B018BC" w:rsidRPr="00734E50" w:rsidRDefault="00B018BC" w:rsidP="004908AD">
            <w:pPr>
              <w:suppressAutoHyphens/>
              <w:jc w:val="both"/>
            </w:pPr>
            <w:r>
              <w:t>15</w:t>
            </w:r>
          </w:p>
          <w:p w:rsidR="00B018BC" w:rsidRPr="00734E50" w:rsidRDefault="00B018BC" w:rsidP="004908AD">
            <w:pPr>
              <w:suppressAutoHyphens/>
              <w:jc w:val="both"/>
            </w:pPr>
            <w:r w:rsidRPr="00734E50">
              <w:t>-</w:t>
            </w:r>
          </w:p>
        </w:tc>
        <w:tc>
          <w:tcPr>
            <w:tcW w:w="1620" w:type="dxa"/>
          </w:tcPr>
          <w:p w:rsidR="00B018BC" w:rsidRPr="00734E50" w:rsidRDefault="00B018BC" w:rsidP="004908AD">
            <w:pPr>
              <w:suppressAutoHyphens/>
              <w:jc w:val="both"/>
            </w:pPr>
            <w:r>
              <w:t>33,3</w:t>
            </w:r>
          </w:p>
          <w:p w:rsidR="00B018BC" w:rsidRDefault="00B018BC" w:rsidP="004908AD">
            <w:pPr>
              <w:suppressAutoHyphens/>
              <w:jc w:val="both"/>
            </w:pPr>
            <w:r>
              <w:t>28,2</w:t>
            </w:r>
          </w:p>
          <w:p w:rsidR="00B018BC" w:rsidRPr="00734E50" w:rsidRDefault="00B018BC" w:rsidP="004908AD">
            <w:pPr>
              <w:suppressAutoHyphens/>
              <w:jc w:val="both"/>
            </w:pPr>
            <w:r>
              <w:t>38,4</w:t>
            </w:r>
          </w:p>
        </w:tc>
        <w:tc>
          <w:tcPr>
            <w:tcW w:w="1363" w:type="dxa"/>
          </w:tcPr>
          <w:p w:rsidR="00B018BC" w:rsidRPr="00734E50" w:rsidRDefault="00B018BC" w:rsidP="004908AD">
            <w:pPr>
              <w:suppressAutoHyphens/>
              <w:jc w:val="both"/>
            </w:pPr>
            <w:r w:rsidRPr="00734E50">
              <w:t>-</w:t>
            </w:r>
          </w:p>
          <w:p w:rsidR="00B018BC" w:rsidRPr="00734E50" w:rsidRDefault="00B018BC" w:rsidP="004908AD">
            <w:pPr>
              <w:suppressAutoHyphens/>
              <w:jc w:val="both"/>
            </w:pPr>
            <w:r w:rsidRPr="00734E50">
              <w:t>-</w:t>
            </w:r>
          </w:p>
          <w:p w:rsidR="00B018BC" w:rsidRPr="00734E50" w:rsidRDefault="00B018BC" w:rsidP="004908AD">
            <w:pPr>
              <w:suppressAutoHyphens/>
              <w:jc w:val="both"/>
            </w:pPr>
            <w:r w:rsidRPr="00734E50">
              <w:t>-</w:t>
            </w:r>
          </w:p>
          <w:p w:rsidR="00B018BC" w:rsidRPr="00734E50" w:rsidRDefault="00B018BC" w:rsidP="004908AD">
            <w:pPr>
              <w:suppressAutoHyphens/>
              <w:jc w:val="both"/>
            </w:pPr>
            <w:r w:rsidRPr="00734E50">
              <w:t>-</w:t>
            </w:r>
          </w:p>
        </w:tc>
      </w:tr>
      <w:tr w:rsidR="00B018BC" w:rsidRPr="00734E50" w:rsidTr="004908AD">
        <w:trPr>
          <w:cantSplit/>
          <w:trHeight w:val="95"/>
        </w:trPr>
        <w:tc>
          <w:tcPr>
            <w:tcW w:w="1727" w:type="dxa"/>
          </w:tcPr>
          <w:p w:rsidR="00B018BC" w:rsidRPr="00734E50" w:rsidRDefault="00B018BC" w:rsidP="004908AD">
            <w:pPr>
              <w:suppressAutoHyphens/>
              <w:jc w:val="both"/>
            </w:pPr>
            <w:r w:rsidRPr="00734E50">
              <w:t>Итого</w:t>
            </w:r>
          </w:p>
        </w:tc>
        <w:tc>
          <w:tcPr>
            <w:tcW w:w="2340" w:type="dxa"/>
          </w:tcPr>
          <w:p w:rsidR="00B018BC" w:rsidRPr="00734E50" w:rsidRDefault="00B018BC" w:rsidP="004908AD">
            <w:pPr>
              <w:suppressAutoHyphens/>
              <w:jc w:val="both"/>
            </w:pPr>
          </w:p>
        </w:tc>
        <w:tc>
          <w:tcPr>
            <w:tcW w:w="2520" w:type="dxa"/>
          </w:tcPr>
          <w:p w:rsidR="00B018BC" w:rsidRPr="00734E50" w:rsidRDefault="00B018BC" w:rsidP="004908AD">
            <w:pPr>
              <w:suppressAutoHyphens/>
              <w:jc w:val="both"/>
            </w:pPr>
            <w:r>
              <w:t>39</w:t>
            </w:r>
          </w:p>
        </w:tc>
        <w:tc>
          <w:tcPr>
            <w:tcW w:w="1620" w:type="dxa"/>
          </w:tcPr>
          <w:p w:rsidR="00B018BC" w:rsidRPr="00734E50" w:rsidRDefault="00B018BC" w:rsidP="004908AD">
            <w:pPr>
              <w:suppressAutoHyphens/>
              <w:jc w:val="both"/>
            </w:pPr>
            <w:r w:rsidRPr="00734E50">
              <w:t>100</w:t>
            </w:r>
            <w:r w:rsidRPr="00EC10A2">
              <w:sym w:font="Symbol" w:char="F025"/>
            </w:r>
          </w:p>
        </w:tc>
        <w:tc>
          <w:tcPr>
            <w:tcW w:w="1363" w:type="dxa"/>
          </w:tcPr>
          <w:p w:rsidR="00B018BC" w:rsidRPr="00734E50" w:rsidRDefault="00B018BC" w:rsidP="004908AD">
            <w:pPr>
              <w:suppressAutoHyphens/>
              <w:jc w:val="both"/>
            </w:pPr>
            <w:r>
              <w:t>4,1</w:t>
            </w:r>
          </w:p>
        </w:tc>
      </w:tr>
      <w:tr w:rsidR="00B018BC" w:rsidRPr="00734E50" w:rsidTr="004908AD">
        <w:trPr>
          <w:cantSplit/>
          <w:trHeight w:val="95"/>
        </w:trPr>
        <w:tc>
          <w:tcPr>
            <w:tcW w:w="1727" w:type="dxa"/>
          </w:tcPr>
          <w:p w:rsidR="00B018BC" w:rsidRPr="00734E50" w:rsidRDefault="00B018BC" w:rsidP="004908AD">
            <w:pPr>
              <w:suppressAutoHyphens/>
              <w:jc w:val="both"/>
            </w:pPr>
            <w:r w:rsidRPr="00734E50">
              <w:t>20</w:t>
            </w:r>
            <w:r>
              <w:t>12</w:t>
            </w:r>
          </w:p>
        </w:tc>
        <w:tc>
          <w:tcPr>
            <w:tcW w:w="2340" w:type="dxa"/>
          </w:tcPr>
          <w:p w:rsidR="00B018BC" w:rsidRPr="00734E50" w:rsidRDefault="00B018BC" w:rsidP="004908AD">
            <w:pPr>
              <w:suppressAutoHyphens/>
              <w:jc w:val="both"/>
            </w:pPr>
            <w:r w:rsidRPr="00734E50">
              <w:t>5(отл)</w:t>
            </w:r>
          </w:p>
          <w:p w:rsidR="00B018BC" w:rsidRPr="00734E50" w:rsidRDefault="00B018BC" w:rsidP="004908AD">
            <w:pPr>
              <w:suppressAutoHyphens/>
              <w:jc w:val="both"/>
            </w:pPr>
            <w:r w:rsidRPr="00734E50">
              <w:t>4(хор)</w:t>
            </w:r>
          </w:p>
          <w:p w:rsidR="00B018BC" w:rsidRPr="00734E50" w:rsidRDefault="00B018BC" w:rsidP="004908AD">
            <w:pPr>
              <w:suppressAutoHyphens/>
              <w:jc w:val="both"/>
            </w:pPr>
            <w:r w:rsidRPr="00734E50">
              <w:t>3(удов)</w:t>
            </w:r>
          </w:p>
          <w:p w:rsidR="00B018BC" w:rsidRPr="00734E50" w:rsidRDefault="00B018BC" w:rsidP="004908AD">
            <w:pPr>
              <w:suppressAutoHyphens/>
              <w:jc w:val="both"/>
            </w:pPr>
            <w:r w:rsidRPr="00734E50">
              <w:t>2(неуд)</w:t>
            </w:r>
          </w:p>
        </w:tc>
        <w:tc>
          <w:tcPr>
            <w:tcW w:w="2520" w:type="dxa"/>
          </w:tcPr>
          <w:p w:rsidR="00B018BC" w:rsidRPr="00734E50" w:rsidRDefault="00B018BC" w:rsidP="004908AD">
            <w:pPr>
              <w:suppressAutoHyphens/>
              <w:jc w:val="both"/>
            </w:pPr>
            <w:r>
              <w:t>12</w:t>
            </w:r>
          </w:p>
          <w:p w:rsidR="00B018BC" w:rsidRPr="00734E50" w:rsidRDefault="00B018BC" w:rsidP="004908AD">
            <w:pPr>
              <w:suppressAutoHyphens/>
              <w:jc w:val="both"/>
            </w:pPr>
            <w:r>
              <w:t>8</w:t>
            </w:r>
          </w:p>
          <w:p w:rsidR="00B018BC" w:rsidRPr="00734E50" w:rsidRDefault="00B018BC" w:rsidP="004908AD">
            <w:pPr>
              <w:suppressAutoHyphens/>
              <w:jc w:val="both"/>
            </w:pPr>
            <w:r>
              <w:t>33</w:t>
            </w:r>
          </w:p>
          <w:p w:rsidR="00B018BC" w:rsidRPr="00734E50" w:rsidRDefault="00B018BC" w:rsidP="004908AD">
            <w:pPr>
              <w:suppressAutoHyphens/>
              <w:jc w:val="both"/>
            </w:pPr>
            <w:r w:rsidRPr="00734E50">
              <w:t>-</w:t>
            </w:r>
          </w:p>
        </w:tc>
        <w:tc>
          <w:tcPr>
            <w:tcW w:w="1620" w:type="dxa"/>
          </w:tcPr>
          <w:p w:rsidR="00B018BC" w:rsidRDefault="00B018BC" w:rsidP="004908AD">
            <w:pPr>
              <w:suppressAutoHyphens/>
              <w:jc w:val="both"/>
            </w:pPr>
            <w:r>
              <w:t>22,6</w:t>
            </w:r>
          </w:p>
          <w:p w:rsidR="00B018BC" w:rsidRDefault="00B018BC" w:rsidP="004908AD">
            <w:pPr>
              <w:suppressAutoHyphens/>
              <w:jc w:val="both"/>
            </w:pPr>
            <w:r>
              <w:t>15,1</w:t>
            </w:r>
          </w:p>
          <w:p w:rsidR="00B018BC" w:rsidRDefault="00B018BC" w:rsidP="004908AD">
            <w:pPr>
              <w:suppressAutoHyphens/>
              <w:jc w:val="both"/>
            </w:pPr>
            <w:r>
              <w:t>62,3</w:t>
            </w:r>
          </w:p>
          <w:p w:rsidR="00B018BC" w:rsidRPr="00734E50" w:rsidRDefault="00B018BC" w:rsidP="004908AD">
            <w:pPr>
              <w:suppressAutoHyphens/>
              <w:jc w:val="both"/>
            </w:pPr>
            <w:r>
              <w:t>-</w:t>
            </w:r>
          </w:p>
        </w:tc>
        <w:tc>
          <w:tcPr>
            <w:tcW w:w="1363" w:type="dxa"/>
          </w:tcPr>
          <w:p w:rsidR="00B018BC" w:rsidRPr="00734E50" w:rsidRDefault="00B018BC" w:rsidP="004908AD">
            <w:pPr>
              <w:suppressAutoHyphens/>
              <w:jc w:val="both"/>
            </w:pPr>
            <w:r w:rsidRPr="00734E50">
              <w:t>-</w:t>
            </w:r>
          </w:p>
          <w:p w:rsidR="00B018BC" w:rsidRPr="00734E50" w:rsidRDefault="00B018BC" w:rsidP="004908AD">
            <w:pPr>
              <w:suppressAutoHyphens/>
              <w:jc w:val="both"/>
            </w:pPr>
            <w:r w:rsidRPr="00734E50">
              <w:t>-</w:t>
            </w:r>
          </w:p>
          <w:p w:rsidR="00B018BC" w:rsidRPr="00734E50" w:rsidRDefault="00B018BC" w:rsidP="004908AD">
            <w:pPr>
              <w:suppressAutoHyphens/>
              <w:jc w:val="both"/>
            </w:pPr>
            <w:r w:rsidRPr="00734E50">
              <w:t>-</w:t>
            </w:r>
          </w:p>
          <w:p w:rsidR="00B018BC" w:rsidRPr="00734E50" w:rsidRDefault="00B018BC" w:rsidP="004908AD">
            <w:pPr>
              <w:suppressAutoHyphens/>
              <w:jc w:val="both"/>
            </w:pPr>
            <w:r w:rsidRPr="00734E50">
              <w:t>-</w:t>
            </w:r>
          </w:p>
        </w:tc>
      </w:tr>
      <w:tr w:rsidR="00B018BC" w:rsidRPr="00734E50" w:rsidTr="004908AD">
        <w:trPr>
          <w:cantSplit/>
          <w:trHeight w:val="95"/>
        </w:trPr>
        <w:tc>
          <w:tcPr>
            <w:tcW w:w="1727" w:type="dxa"/>
          </w:tcPr>
          <w:p w:rsidR="00B018BC" w:rsidRPr="00734E50" w:rsidRDefault="00B018BC" w:rsidP="004908AD">
            <w:pPr>
              <w:suppressAutoHyphens/>
              <w:jc w:val="both"/>
            </w:pPr>
            <w:r w:rsidRPr="00734E50">
              <w:t>Итого</w:t>
            </w:r>
          </w:p>
        </w:tc>
        <w:tc>
          <w:tcPr>
            <w:tcW w:w="2340" w:type="dxa"/>
          </w:tcPr>
          <w:p w:rsidR="00B018BC" w:rsidRPr="00734E50" w:rsidRDefault="00B018BC" w:rsidP="004908AD">
            <w:pPr>
              <w:suppressAutoHyphens/>
              <w:jc w:val="both"/>
            </w:pPr>
          </w:p>
        </w:tc>
        <w:tc>
          <w:tcPr>
            <w:tcW w:w="2520" w:type="dxa"/>
          </w:tcPr>
          <w:p w:rsidR="00B018BC" w:rsidRPr="00734E50" w:rsidRDefault="00B018BC" w:rsidP="004908AD">
            <w:pPr>
              <w:suppressAutoHyphens/>
              <w:jc w:val="both"/>
            </w:pPr>
          </w:p>
        </w:tc>
        <w:tc>
          <w:tcPr>
            <w:tcW w:w="1620" w:type="dxa"/>
          </w:tcPr>
          <w:p w:rsidR="00B018BC" w:rsidRPr="00734E50" w:rsidRDefault="00B018BC" w:rsidP="004908AD">
            <w:pPr>
              <w:suppressAutoHyphens/>
              <w:jc w:val="both"/>
            </w:pPr>
            <w:r w:rsidRPr="00734E50">
              <w:t>100</w:t>
            </w:r>
            <w:r w:rsidRPr="00EC10A2">
              <w:sym w:font="Symbol" w:char="F025"/>
            </w:r>
          </w:p>
        </w:tc>
        <w:tc>
          <w:tcPr>
            <w:tcW w:w="1363" w:type="dxa"/>
          </w:tcPr>
          <w:p w:rsidR="00B018BC" w:rsidRPr="00734E50" w:rsidRDefault="00B018BC" w:rsidP="004908AD">
            <w:pPr>
              <w:suppressAutoHyphens/>
              <w:jc w:val="both"/>
            </w:pPr>
            <w:r>
              <w:t>3</w:t>
            </w:r>
            <w:r w:rsidRPr="00734E50">
              <w:t>,</w:t>
            </w:r>
            <w:r>
              <w:t>60</w:t>
            </w:r>
          </w:p>
        </w:tc>
      </w:tr>
    </w:tbl>
    <w:p w:rsidR="00B018BC" w:rsidRPr="00734E50" w:rsidRDefault="00B018BC" w:rsidP="00B018BC">
      <w:pPr>
        <w:suppressAutoHyphens/>
        <w:jc w:val="both"/>
      </w:pPr>
    </w:p>
    <w:p w:rsidR="00B018BC" w:rsidRPr="00233ABA" w:rsidRDefault="00B018BC" w:rsidP="00B018BC">
      <w:pPr>
        <w:suppressAutoHyphens/>
        <w:jc w:val="center"/>
        <w:rPr>
          <w:b/>
        </w:rPr>
      </w:pPr>
      <w:r>
        <w:rPr>
          <w:b/>
        </w:rPr>
        <w:br w:type="page"/>
      </w:r>
      <w:r w:rsidRPr="00233ABA">
        <w:rPr>
          <w:b/>
        </w:rPr>
        <w:lastRenderedPageBreak/>
        <w:t>Использование оборудования, приборов, технических средств, вычислительной техники в учебном процессе.</w:t>
      </w:r>
    </w:p>
    <w:p w:rsidR="00B018BC" w:rsidRPr="00233ABA" w:rsidRDefault="00B018BC" w:rsidP="00B018BC">
      <w:pPr>
        <w:suppressAutoHyphens/>
        <w:jc w:val="center"/>
        <w:rPr>
          <w:b/>
        </w:rPr>
      </w:pPr>
      <w:r w:rsidRPr="00233ABA">
        <w:rPr>
          <w:b/>
        </w:rPr>
        <w:t>0</w:t>
      </w:r>
      <w:r>
        <w:rPr>
          <w:b/>
        </w:rPr>
        <w:t>8</w:t>
      </w:r>
      <w:r w:rsidRPr="00233ABA">
        <w:rPr>
          <w:b/>
        </w:rPr>
        <w:t>01</w:t>
      </w:r>
      <w:r>
        <w:rPr>
          <w:b/>
        </w:rPr>
        <w:t>10</w:t>
      </w:r>
    </w:p>
    <w:p w:rsidR="00B018BC" w:rsidRPr="00734E50" w:rsidRDefault="00B018BC" w:rsidP="00B018BC">
      <w:pPr>
        <w:suppressAutoHyphens/>
        <w:jc w:val="both"/>
        <w:rPr>
          <w:b/>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4140"/>
        <w:gridCol w:w="900"/>
        <w:gridCol w:w="1620"/>
        <w:gridCol w:w="1620"/>
        <w:gridCol w:w="643"/>
      </w:tblGrid>
      <w:tr w:rsidR="00B018BC" w:rsidRPr="00EC10A2" w:rsidTr="004908AD">
        <w:trPr>
          <w:trHeight w:val="476"/>
        </w:trPr>
        <w:tc>
          <w:tcPr>
            <w:tcW w:w="648" w:type="dxa"/>
            <w:vMerge w:val="restart"/>
            <w:vAlign w:val="center"/>
          </w:tcPr>
          <w:p w:rsidR="00B018BC" w:rsidRPr="00EC10A2" w:rsidRDefault="00B018BC" w:rsidP="004908AD">
            <w:pPr>
              <w:jc w:val="center"/>
              <w:rPr>
                <w:b/>
              </w:rPr>
            </w:pPr>
            <w:r w:rsidRPr="00EC10A2">
              <w:rPr>
                <w:b/>
              </w:rPr>
              <w:t>№</w:t>
            </w:r>
          </w:p>
          <w:p w:rsidR="00B018BC" w:rsidRPr="00EC10A2" w:rsidRDefault="00B018BC" w:rsidP="004908AD">
            <w:pPr>
              <w:jc w:val="center"/>
              <w:rPr>
                <w:b/>
              </w:rPr>
            </w:pPr>
            <w:r w:rsidRPr="00EC10A2">
              <w:rPr>
                <w:b/>
              </w:rPr>
              <w:t>№</w:t>
            </w:r>
          </w:p>
          <w:p w:rsidR="00B018BC" w:rsidRPr="00EC10A2" w:rsidRDefault="00B018BC" w:rsidP="004908AD">
            <w:pPr>
              <w:jc w:val="center"/>
              <w:rPr>
                <w:b/>
                <w:lang w:val="en-US"/>
              </w:rPr>
            </w:pPr>
            <w:r w:rsidRPr="00EC10A2">
              <w:rPr>
                <w:b/>
                <w:lang w:val="en-US"/>
              </w:rPr>
              <w:t>n</w:t>
            </w:r>
            <w:r w:rsidRPr="00EC10A2">
              <w:rPr>
                <w:b/>
              </w:rPr>
              <w:t>/</w:t>
            </w:r>
            <w:r w:rsidRPr="00EC10A2">
              <w:rPr>
                <w:b/>
                <w:lang w:val="en-US"/>
              </w:rPr>
              <w:t>n</w:t>
            </w:r>
          </w:p>
        </w:tc>
        <w:tc>
          <w:tcPr>
            <w:tcW w:w="4140" w:type="dxa"/>
            <w:vMerge w:val="restart"/>
            <w:vAlign w:val="center"/>
          </w:tcPr>
          <w:p w:rsidR="00B018BC" w:rsidRPr="00EC10A2" w:rsidRDefault="00B018BC" w:rsidP="004908AD">
            <w:pPr>
              <w:jc w:val="center"/>
              <w:rPr>
                <w:b/>
              </w:rPr>
            </w:pPr>
            <w:r w:rsidRPr="00EC10A2">
              <w:rPr>
                <w:b/>
              </w:rPr>
              <w:t>Перечень оборудования, пр</w:t>
            </w:r>
            <w:r w:rsidRPr="00EC10A2">
              <w:rPr>
                <w:b/>
              </w:rPr>
              <w:t>и</w:t>
            </w:r>
            <w:r w:rsidRPr="00EC10A2">
              <w:rPr>
                <w:b/>
              </w:rPr>
              <w:t>боров, технических средств и вычислительной техники.</w:t>
            </w:r>
          </w:p>
          <w:p w:rsidR="00B018BC" w:rsidRPr="00EC10A2" w:rsidRDefault="00B018BC" w:rsidP="004908AD">
            <w:pPr>
              <w:jc w:val="center"/>
              <w:rPr>
                <w:b/>
              </w:rPr>
            </w:pPr>
            <w:r w:rsidRPr="00EC10A2">
              <w:rPr>
                <w:b/>
              </w:rPr>
              <w:t>Кабинет</w:t>
            </w:r>
          </w:p>
          <w:p w:rsidR="00B018BC" w:rsidRPr="00EC10A2" w:rsidRDefault="00B018BC" w:rsidP="004908AD">
            <w:pPr>
              <w:jc w:val="center"/>
              <w:rPr>
                <w:b/>
              </w:rPr>
            </w:pPr>
            <w:r w:rsidRPr="00EC10A2">
              <w:rPr>
                <w:b/>
              </w:rPr>
              <w:t xml:space="preserve">Экономика </w:t>
            </w:r>
            <w:r>
              <w:rPr>
                <w:b/>
              </w:rPr>
              <w:t>1</w:t>
            </w:r>
            <w:r w:rsidRPr="00EC10A2">
              <w:rPr>
                <w:b/>
              </w:rPr>
              <w:t>.</w:t>
            </w:r>
          </w:p>
        </w:tc>
        <w:tc>
          <w:tcPr>
            <w:tcW w:w="4140" w:type="dxa"/>
            <w:gridSpan w:val="3"/>
            <w:vAlign w:val="center"/>
          </w:tcPr>
          <w:p w:rsidR="00B018BC" w:rsidRPr="00EC10A2" w:rsidRDefault="00B018BC" w:rsidP="004908AD">
            <w:pPr>
              <w:jc w:val="center"/>
              <w:rPr>
                <w:b/>
              </w:rPr>
            </w:pPr>
            <w:r w:rsidRPr="00EC10A2">
              <w:rPr>
                <w:b/>
              </w:rPr>
              <w:t>Количество</w:t>
            </w:r>
          </w:p>
        </w:tc>
        <w:tc>
          <w:tcPr>
            <w:tcW w:w="643" w:type="dxa"/>
            <w:vMerge w:val="restart"/>
            <w:textDirection w:val="btLr"/>
            <w:vAlign w:val="center"/>
          </w:tcPr>
          <w:p w:rsidR="00B018BC" w:rsidRPr="00EC10A2" w:rsidRDefault="00B018BC" w:rsidP="004908AD">
            <w:pPr>
              <w:jc w:val="center"/>
              <w:rPr>
                <w:b/>
              </w:rPr>
            </w:pPr>
            <w:r w:rsidRPr="00EC10A2">
              <w:rPr>
                <w:b/>
              </w:rPr>
              <w:t>Примечание</w:t>
            </w:r>
          </w:p>
        </w:tc>
      </w:tr>
      <w:tr w:rsidR="00B018BC" w:rsidRPr="00EC10A2" w:rsidTr="004908AD">
        <w:trPr>
          <w:trHeight w:val="334"/>
        </w:trPr>
        <w:tc>
          <w:tcPr>
            <w:tcW w:w="648" w:type="dxa"/>
            <w:vMerge/>
            <w:vAlign w:val="center"/>
          </w:tcPr>
          <w:p w:rsidR="00B018BC" w:rsidRPr="00EC10A2" w:rsidRDefault="00B018BC" w:rsidP="004908AD">
            <w:pPr>
              <w:jc w:val="center"/>
              <w:rPr>
                <w:b/>
              </w:rPr>
            </w:pPr>
          </w:p>
        </w:tc>
        <w:tc>
          <w:tcPr>
            <w:tcW w:w="4140" w:type="dxa"/>
            <w:vMerge/>
            <w:vAlign w:val="center"/>
          </w:tcPr>
          <w:p w:rsidR="00B018BC" w:rsidRPr="00EC10A2" w:rsidRDefault="00B018BC" w:rsidP="004908AD">
            <w:pPr>
              <w:jc w:val="center"/>
              <w:rPr>
                <w:b/>
              </w:rPr>
            </w:pPr>
          </w:p>
        </w:tc>
        <w:tc>
          <w:tcPr>
            <w:tcW w:w="900" w:type="dxa"/>
            <w:vMerge w:val="restart"/>
            <w:textDirection w:val="btLr"/>
            <w:vAlign w:val="center"/>
          </w:tcPr>
          <w:p w:rsidR="00B018BC" w:rsidRPr="00EC10A2" w:rsidRDefault="00B018BC" w:rsidP="004908AD">
            <w:pPr>
              <w:jc w:val="center"/>
              <w:rPr>
                <w:b/>
              </w:rPr>
            </w:pPr>
            <w:r w:rsidRPr="00EC10A2">
              <w:rPr>
                <w:b/>
              </w:rPr>
              <w:t>Всего</w:t>
            </w:r>
          </w:p>
        </w:tc>
        <w:tc>
          <w:tcPr>
            <w:tcW w:w="3240" w:type="dxa"/>
            <w:gridSpan w:val="2"/>
            <w:vAlign w:val="center"/>
          </w:tcPr>
          <w:p w:rsidR="00B018BC" w:rsidRPr="00EC10A2" w:rsidRDefault="00B018BC" w:rsidP="004908AD">
            <w:pPr>
              <w:jc w:val="center"/>
              <w:rPr>
                <w:b/>
              </w:rPr>
            </w:pPr>
            <w:r w:rsidRPr="00EC10A2">
              <w:rPr>
                <w:b/>
              </w:rPr>
              <w:t>В том числе</w:t>
            </w:r>
          </w:p>
        </w:tc>
        <w:tc>
          <w:tcPr>
            <w:tcW w:w="643" w:type="dxa"/>
            <w:vMerge/>
            <w:vAlign w:val="center"/>
          </w:tcPr>
          <w:p w:rsidR="00B018BC" w:rsidRPr="00EC10A2" w:rsidRDefault="00B018BC" w:rsidP="004908AD">
            <w:pPr>
              <w:jc w:val="center"/>
              <w:rPr>
                <w:b/>
              </w:rPr>
            </w:pPr>
          </w:p>
        </w:tc>
      </w:tr>
      <w:tr w:rsidR="00B018BC" w:rsidRPr="00EC10A2" w:rsidTr="004908AD">
        <w:trPr>
          <w:trHeight w:val="1610"/>
        </w:trPr>
        <w:tc>
          <w:tcPr>
            <w:tcW w:w="648" w:type="dxa"/>
            <w:vMerge/>
            <w:tcBorders>
              <w:bottom w:val="single" w:sz="4" w:space="0" w:color="auto"/>
            </w:tcBorders>
            <w:vAlign w:val="center"/>
          </w:tcPr>
          <w:p w:rsidR="00B018BC" w:rsidRPr="00EC10A2" w:rsidRDefault="00B018BC" w:rsidP="004908AD">
            <w:pPr>
              <w:jc w:val="center"/>
              <w:rPr>
                <w:b/>
              </w:rPr>
            </w:pPr>
          </w:p>
        </w:tc>
        <w:tc>
          <w:tcPr>
            <w:tcW w:w="4140" w:type="dxa"/>
            <w:vMerge/>
            <w:tcBorders>
              <w:bottom w:val="single" w:sz="4" w:space="0" w:color="auto"/>
            </w:tcBorders>
            <w:vAlign w:val="center"/>
          </w:tcPr>
          <w:p w:rsidR="00B018BC" w:rsidRPr="00EC10A2" w:rsidRDefault="00B018BC" w:rsidP="004908AD">
            <w:pPr>
              <w:jc w:val="center"/>
              <w:rPr>
                <w:b/>
              </w:rPr>
            </w:pPr>
          </w:p>
        </w:tc>
        <w:tc>
          <w:tcPr>
            <w:tcW w:w="900" w:type="dxa"/>
            <w:vMerge/>
            <w:tcBorders>
              <w:bottom w:val="single" w:sz="4" w:space="0" w:color="auto"/>
            </w:tcBorders>
            <w:vAlign w:val="center"/>
          </w:tcPr>
          <w:p w:rsidR="00B018BC" w:rsidRPr="00EC10A2" w:rsidRDefault="00B018BC" w:rsidP="004908AD">
            <w:pPr>
              <w:jc w:val="center"/>
              <w:rPr>
                <w:b/>
              </w:rPr>
            </w:pPr>
          </w:p>
        </w:tc>
        <w:tc>
          <w:tcPr>
            <w:tcW w:w="1620" w:type="dxa"/>
            <w:tcBorders>
              <w:bottom w:val="single" w:sz="4" w:space="0" w:color="auto"/>
            </w:tcBorders>
            <w:vAlign w:val="center"/>
          </w:tcPr>
          <w:p w:rsidR="00B018BC" w:rsidRPr="00EC10A2" w:rsidRDefault="00B018BC" w:rsidP="004908AD">
            <w:pPr>
              <w:jc w:val="center"/>
              <w:rPr>
                <w:b/>
              </w:rPr>
            </w:pPr>
            <w:r w:rsidRPr="00EC10A2">
              <w:rPr>
                <w:b/>
              </w:rPr>
              <w:t>Приобр</w:t>
            </w:r>
            <w:r w:rsidRPr="00EC10A2">
              <w:rPr>
                <w:b/>
              </w:rPr>
              <w:t>е</w:t>
            </w:r>
            <w:r w:rsidRPr="00EC10A2">
              <w:rPr>
                <w:b/>
              </w:rPr>
              <w:t>тено</w:t>
            </w:r>
          </w:p>
          <w:p w:rsidR="00B018BC" w:rsidRPr="00EC10A2" w:rsidRDefault="00B018BC" w:rsidP="004908AD">
            <w:pPr>
              <w:jc w:val="center"/>
              <w:rPr>
                <w:b/>
              </w:rPr>
            </w:pPr>
            <w:r w:rsidRPr="00EC10A2">
              <w:rPr>
                <w:b/>
              </w:rPr>
              <w:t>за после</w:t>
            </w:r>
            <w:r w:rsidRPr="00EC10A2">
              <w:rPr>
                <w:b/>
              </w:rPr>
              <w:t>д</w:t>
            </w:r>
            <w:r w:rsidRPr="00EC10A2">
              <w:rPr>
                <w:b/>
              </w:rPr>
              <w:t>ние</w:t>
            </w:r>
          </w:p>
          <w:p w:rsidR="00B018BC" w:rsidRPr="00EC10A2" w:rsidRDefault="00B018BC" w:rsidP="004908AD">
            <w:pPr>
              <w:jc w:val="center"/>
              <w:rPr>
                <w:b/>
              </w:rPr>
            </w:pPr>
            <w:r w:rsidRPr="00EC10A2">
              <w:rPr>
                <w:b/>
              </w:rPr>
              <w:t>3 года</w:t>
            </w:r>
          </w:p>
        </w:tc>
        <w:tc>
          <w:tcPr>
            <w:tcW w:w="1620" w:type="dxa"/>
            <w:tcBorders>
              <w:bottom w:val="single" w:sz="4" w:space="0" w:color="auto"/>
            </w:tcBorders>
            <w:vAlign w:val="center"/>
          </w:tcPr>
          <w:p w:rsidR="00B018BC" w:rsidRPr="00EC10A2" w:rsidRDefault="00B018BC" w:rsidP="004908AD">
            <w:pPr>
              <w:jc w:val="center"/>
              <w:rPr>
                <w:b/>
              </w:rPr>
            </w:pPr>
            <w:r w:rsidRPr="00EC10A2">
              <w:rPr>
                <w:b/>
              </w:rPr>
              <w:t>Использ</w:t>
            </w:r>
            <w:r w:rsidRPr="00EC10A2">
              <w:rPr>
                <w:b/>
              </w:rPr>
              <w:t>у</w:t>
            </w:r>
            <w:r w:rsidRPr="00EC10A2">
              <w:rPr>
                <w:b/>
              </w:rPr>
              <w:t>ется в учебном процессе</w:t>
            </w:r>
          </w:p>
        </w:tc>
        <w:tc>
          <w:tcPr>
            <w:tcW w:w="643" w:type="dxa"/>
            <w:vMerge/>
            <w:tcBorders>
              <w:bottom w:val="single" w:sz="4" w:space="0" w:color="auto"/>
            </w:tcBorders>
            <w:vAlign w:val="center"/>
          </w:tcPr>
          <w:p w:rsidR="00B018BC" w:rsidRPr="00EC10A2" w:rsidRDefault="00B018BC" w:rsidP="004908AD">
            <w:pPr>
              <w:jc w:val="center"/>
              <w:rPr>
                <w:b/>
              </w:rPr>
            </w:pPr>
          </w:p>
        </w:tc>
      </w:tr>
      <w:tr w:rsidR="00B018BC" w:rsidRPr="00734E50" w:rsidTr="004908AD">
        <w:trPr>
          <w:cantSplit/>
        </w:trPr>
        <w:tc>
          <w:tcPr>
            <w:tcW w:w="648" w:type="dxa"/>
          </w:tcPr>
          <w:p w:rsidR="00B018BC" w:rsidRPr="000621E8" w:rsidRDefault="00B018BC" w:rsidP="004908AD">
            <w:pPr>
              <w:jc w:val="both"/>
            </w:pPr>
            <w:r w:rsidRPr="00EC10A2">
              <w:rPr>
                <w:lang w:val="en-US"/>
              </w:rPr>
              <w:t>1</w:t>
            </w:r>
            <w:r>
              <w:t>.</w:t>
            </w:r>
          </w:p>
        </w:tc>
        <w:tc>
          <w:tcPr>
            <w:tcW w:w="4140" w:type="dxa"/>
            <w:vAlign w:val="center"/>
          </w:tcPr>
          <w:p w:rsidR="00B018BC" w:rsidRPr="00734E50" w:rsidRDefault="00B018BC" w:rsidP="004908AD">
            <w:pPr>
              <w:jc w:val="both"/>
            </w:pPr>
            <w:r w:rsidRPr="00734E50">
              <w:t>Калькуляторы</w:t>
            </w:r>
          </w:p>
        </w:tc>
        <w:tc>
          <w:tcPr>
            <w:tcW w:w="900" w:type="dxa"/>
          </w:tcPr>
          <w:p w:rsidR="00B018BC" w:rsidRPr="00734E50" w:rsidRDefault="00B018BC" w:rsidP="004908AD">
            <w:pPr>
              <w:jc w:val="both"/>
            </w:pPr>
            <w:r w:rsidRPr="00734E50">
              <w:t>16</w:t>
            </w:r>
          </w:p>
        </w:tc>
        <w:tc>
          <w:tcPr>
            <w:tcW w:w="1620" w:type="dxa"/>
          </w:tcPr>
          <w:p w:rsidR="00B018BC" w:rsidRPr="00734E50" w:rsidRDefault="00B018BC" w:rsidP="004908AD">
            <w:pPr>
              <w:jc w:val="both"/>
            </w:pPr>
            <w:r w:rsidRPr="00734E50">
              <w:t>-</w:t>
            </w:r>
          </w:p>
        </w:tc>
        <w:tc>
          <w:tcPr>
            <w:tcW w:w="1620" w:type="dxa"/>
          </w:tcPr>
          <w:p w:rsidR="00B018BC" w:rsidRPr="00734E50" w:rsidRDefault="00B018BC" w:rsidP="004908AD">
            <w:pPr>
              <w:jc w:val="both"/>
            </w:pPr>
            <w:r w:rsidRPr="00734E50">
              <w:t>16</w:t>
            </w:r>
          </w:p>
        </w:tc>
        <w:tc>
          <w:tcPr>
            <w:tcW w:w="643" w:type="dxa"/>
          </w:tcPr>
          <w:p w:rsidR="00B018BC" w:rsidRPr="00734E50" w:rsidRDefault="00B018BC" w:rsidP="004908AD">
            <w:pPr>
              <w:jc w:val="both"/>
            </w:pPr>
          </w:p>
        </w:tc>
      </w:tr>
      <w:tr w:rsidR="00B018BC" w:rsidRPr="00734E50" w:rsidTr="004908AD">
        <w:tc>
          <w:tcPr>
            <w:tcW w:w="648" w:type="dxa"/>
          </w:tcPr>
          <w:p w:rsidR="00B018BC" w:rsidRPr="00734E50" w:rsidRDefault="00B018BC" w:rsidP="004908AD">
            <w:pPr>
              <w:jc w:val="both"/>
            </w:pPr>
            <w:r>
              <w:t>2.</w:t>
            </w:r>
          </w:p>
        </w:tc>
        <w:tc>
          <w:tcPr>
            <w:tcW w:w="4140" w:type="dxa"/>
            <w:vAlign w:val="center"/>
          </w:tcPr>
          <w:p w:rsidR="00B018BC" w:rsidRPr="00734E50" w:rsidRDefault="00B018BC" w:rsidP="004908AD">
            <w:pPr>
              <w:jc w:val="both"/>
            </w:pPr>
            <w:r w:rsidRPr="00734E50">
              <w:t>Кодоскоп</w:t>
            </w:r>
          </w:p>
        </w:tc>
        <w:tc>
          <w:tcPr>
            <w:tcW w:w="900" w:type="dxa"/>
          </w:tcPr>
          <w:p w:rsidR="00B018BC" w:rsidRPr="00734E50" w:rsidRDefault="00B018BC" w:rsidP="004908AD">
            <w:pPr>
              <w:jc w:val="both"/>
            </w:pPr>
            <w:r w:rsidRPr="00734E50">
              <w:t>1</w:t>
            </w:r>
          </w:p>
        </w:tc>
        <w:tc>
          <w:tcPr>
            <w:tcW w:w="1620" w:type="dxa"/>
          </w:tcPr>
          <w:p w:rsidR="00B018BC" w:rsidRPr="00734E50" w:rsidRDefault="00B018BC" w:rsidP="004908AD">
            <w:pPr>
              <w:jc w:val="both"/>
            </w:pPr>
            <w:r w:rsidRPr="00734E50">
              <w:t>1</w:t>
            </w:r>
          </w:p>
        </w:tc>
        <w:tc>
          <w:tcPr>
            <w:tcW w:w="1620" w:type="dxa"/>
          </w:tcPr>
          <w:p w:rsidR="00B018BC" w:rsidRPr="00734E50" w:rsidRDefault="00B018BC" w:rsidP="004908AD">
            <w:pPr>
              <w:jc w:val="both"/>
            </w:pPr>
            <w:r w:rsidRPr="00734E50">
              <w:t>1</w:t>
            </w:r>
          </w:p>
        </w:tc>
        <w:tc>
          <w:tcPr>
            <w:tcW w:w="643" w:type="dxa"/>
          </w:tcPr>
          <w:p w:rsidR="00B018BC" w:rsidRPr="00734E50" w:rsidRDefault="00B018BC" w:rsidP="004908AD">
            <w:pPr>
              <w:jc w:val="both"/>
            </w:pPr>
          </w:p>
        </w:tc>
      </w:tr>
      <w:tr w:rsidR="00B018BC" w:rsidRPr="00734E50" w:rsidTr="004908AD">
        <w:tc>
          <w:tcPr>
            <w:tcW w:w="648" w:type="dxa"/>
          </w:tcPr>
          <w:p w:rsidR="00B018BC" w:rsidRPr="00734E50" w:rsidRDefault="00B018BC" w:rsidP="004908AD">
            <w:pPr>
              <w:jc w:val="both"/>
            </w:pPr>
            <w:r>
              <w:t>3.</w:t>
            </w:r>
          </w:p>
        </w:tc>
        <w:tc>
          <w:tcPr>
            <w:tcW w:w="4140" w:type="dxa"/>
            <w:vAlign w:val="center"/>
          </w:tcPr>
          <w:p w:rsidR="00B018BC" w:rsidRPr="00734E50" w:rsidRDefault="00B018BC" w:rsidP="004908AD">
            <w:pPr>
              <w:jc w:val="both"/>
            </w:pPr>
            <w:r w:rsidRPr="00734E50">
              <w:t>Диапроектор</w:t>
            </w:r>
          </w:p>
        </w:tc>
        <w:tc>
          <w:tcPr>
            <w:tcW w:w="900" w:type="dxa"/>
          </w:tcPr>
          <w:p w:rsidR="00B018BC" w:rsidRPr="00734E50" w:rsidRDefault="00B018BC" w:rsidP="004908AD">
            <w:pPr>
              <w:jc w:val="both"/>
            </w:pPr>
            <w:r w:rsidRPr="00734E50">
              <w:t>1</w:t>
            </w:r>
          </w:p>
        </w:tc>
        <w:tc>
          <w:tcPr>
            <w:tcW w:w="1620" w:type="dxa"/>
          </w:tcPr>
          <w:p w:rsidR="00B018BC" w:rsidRPr="00734E50" w:rsidRDefault="00B018BC" w:rsidP="004908AD">
            <w:pPr>
              <w:jc w:val="both"/>
            </w:pPr>
            <w:r w:rsidRPr="00734E50">
              <w:t>-</w:t>
            </w:r>
          </w:p>
        </w:tc>
        <w:tc>
          <w:tcPr>
            <w:tcW w:w="1620" w:type="dxa"/>
          </w:tcPr>
          <w:p w:rsidR="00B018BC" w:rsidRPr="00734E50" w:rsidRDefault="00B018BC" w:rsidP="004908AD">
            <w:pPr>
              <w:jc w:val="both"/>
            </w:pPr>
            <w:r w:rsidRPr="00734E50">
              <w:t>1</w:t>
            </w:r>
          </w:p>
        </w:tc>
        <w:tc>
          <w:tcPr>
            <w:tcW w:w="643" w:type="dxa"/>
          </w:tcPr>
          <w:p w:rsidR="00B018BC" w:rsidRPr="00734E50" w:rsidRDefault="00B018BC" w:rsidP="004908AD">
            <w:pPr>
              <w:jc w:val="both"/>
            </w:pPr>
          </w:p>
        </w:tc>
      </w:tr>
      <w:tr w:rsidR="00B018BC" w:rsidRPr="00734E50" w:rsidTr="004908AD">
        <w:tc>
          <w:tcPr>
            <w:tcW w:w="648" w:type="dxa"/>
          </w:tcPr>
          <w:p w:rsidR="00B018BC" w:rsidRPr="00734E50" w:rsidRDefault="00B018BC" w:rsidP="004908AD">
            <w:pPr>
              <w:jc w:val="both"/>
            </w:pPr>
            <w:r>
              <w:t>4.</w:t>
            </w:r>
          </w:p>
        </w:tc>
        <w:tc>
          <w:tcPr>
            <w:tcW w:w="4140" w:type="dxa"/>
            <w:vAlign w:val="center"/>
          </w:tcPr>
          <w:p w:rsidR="00B018BC" w:rsidRPr="00734E50" w:rsidRDefault="00B018BC" w:rsidP="004908AD">
            <w:pPr>
              <w:jc w:val="both"/>
            </w:pPr>
            <w:r w:rsidRPr="00734E50">
              <w:t>Эпидиаскоп</w:t>
            </w:r>
          </w:p>
        </w:tc>
        <w:tc>
          <w:tcPr>
            <w:tcW w:w="900" w:type="dxa"/>
          </w:tcPr>
          <w:p w:rsidR="00B018BC" w:rsidRPr="00734E50" w:rsidRDefault="00B018BC" w:rsidP="004908AD">
            <w:pPr>
              <w:jc w:val="both"/>
            </w:pPr>
            <w:r w:rsidRPr="00734E50">
              <w:t>1</w:t>
            </w:r>
          </w:p>
        </w:tc>
        <w:tc>
          <w:tcPr>
            <w:tcW w:w="1620" w:type="dxa"/>
          </w:tcPr>
          <w:p w:rsidR="00B018BC" w:rsidRPr="00734E50" w:rsidRDefault="00B018BC" w:rsidP="004908AD">
            <w:pPr>
              <w:jc w:val="both"/>
            </w:pPr>
            <w:r w:rsidRPr="00734E50">
              <w:t>-</w:t>
            </w:r>
          </w:p>
        </w:tc>
        <w:tc>
          <w:tcPr>
            <w:tcW w:w="1620" w:type="dxa"/>
          </w:tcPr>
          <w:p w:rsidR="00B018BC" w:rsidRPr="00734E50" w:rsidRDefault="00B018BC" w:rsidP="004908AD">
            <w:pPr>
              <w:jc w:val="both"/>
            </w:pPr>
            <w:r w:rsidRPr="00734E50">
              <w:t>1</w:t>
            </w:r>
          </w:p>
        </w:tc>
        <w:tc>
          <w:tcPr>
            <w:tcW w:w="643" w:type="dxa"/>
          </w:tcPr>
          <w:p w:rsidR="00B018BC" w:rsidRPr="00734E50" w:rsidRDefault="00B018BC" w:rsidP="004908AD">
            <w:pPr>
              <w:jc w:val="both"/>
            </w:pPr>
          </w:p>
        </w:tc>
      </w:tr>
      <w:tr w:rsidR="00B018BC" w:rsidRPr="00734E50" w:rsidTr="004908AD">
        <w:tc>
          <w:tcPr>
            <w:tcW w:w="648" w:type="dxa"/>
          </w:tcPr>
          <w:p w:rsidR="00B018BC" w:rsidRPr="00734E50" w:rsidRDefault="00B018BC" w:rsidP="004908AD">
            <w:pPr>
              <w:jc w:val="both"/>
            </w:pPr>
            <w:r>
              <w:t>5.</w:t>
            </w:r>
          </w:p>
        </w:tc>
        <w:tc>
          <w:tcPr>
            <w:tcW w:w="4140" w:type="dxa"/>
            <w:vAlign w:val="center"/>
          </w:tcPr>
          <w:p w:rsidR="00B018BC" w:rsidRPr="00734E50" w:rsidRDefault="00B018BC" w:rsidP="004908AD">
            <w:pPr>
              <w:jc w:val="both"/>
            </w:pPr>
            <w:r w:rsidRPr="00734E50">
              <w:t>Компьютер</w:t>
            </w:r>
          </w:p>
        </w:tc>
        <w:tc>
          <w:tcPr>
            <w:tcW w:w="900" w:type="dxa"/>
          </w:tcPr>
          <w:p w:rsidR="00B018BC" w:rsidRPr="00734E50" w:rsidRDefault="00B018BC" w:rsidP="004908AD">
            <w:pPr>
              <w:jc w:val="both"/>
            </w:pPr>
            <w:r>
              <w:t>3</w:t>
            </w:r>
          </w:p>
        </w:tc>
        <w:tc>
          <w:tcPr>
            <w:tcW w:w="1620" w:type="dxa"/>
          </w:tcPr>
          <w:p w:rsidR="00B018BC" w:rsidRPr="00734E50" w:rsidRDefault="00B018BC" w:rsidP="004908AD">
            <w:pPr>
              <w:jc w:val="both"/>
            </w:pPr>
            <w:r w:rsidRPr="00734E50">
              <w:t>2</w:t>
            </w:r>
          </w:p>
        </w:tc>
        <w:tc>
          <w:tcPr>
            <w:tcW w:w="1620" w:type="dxa"/>
          </w:tcPr>
          <w:p w:rsidR="00B018BC" w:rsidRPr="00734E50" w:rsidRDefault="00B018BC" w:rsidP="004908AD">
            <w:pPr>
              <w:jc w:val="both"/>
            </w:pPr>
            <w:r>
              <w:t>3</w:t>
            </w:r>
          </w:p>
        </w:tc>
        <w:tc>
          <w:tcPr>
            <w:tcW w:w="643" w:type="dxa"/>
          </w:tcPr>
          <w:p w:rsidR="00B018BC" w:rsidRPr="00734E50" w:rsidRDefault="00B018BC" w:rsidP="004908AD">
            <w:pPr>
              <w:jc w:val="both"/>
            </w:pPr>
          </w:p>
        </w:tc>
      </w:tr>
      <w:tr w:rsidR="00B018BC" w:rsidRPr="00734E50" w:rsidTr="004908AD">
        <w:tc>
          <w:tcPr>
            <w:tcW w:w="648" w:type="dxa"/>
          </w:tcPr>
          <w:p w:rsidR="00B018BC" w:rsidRPr="00734E50" w:rsidRDefault="00B018BC" w:rsidP="004908AD">
            <w:pPr>
              <w:jc w:val="both"/>
            </w:pPr>
            <w:r>
              <w:t>6.</w:t>
            </w:r>
          </w:p>
        </w:tc>
        <w:tc>
          <w:tcPr>
            <w:tcW w:w="4140" w:type="dxa"/>
            <w:vAlign w:val="center"/>
          </w:tcPr>
          <w:p w:rsidR="00B018BC" w:rsidRPr="00734E50" w:rsidRDefault="00B018BC" w:rsidP="004908AD">
            <w:pPr>
              <w:jc w:val="both"/>
            </w:pPr>
            <w:r w:rsidRPr="00734E50">
              <w:t>Принтер</w:t>
            </w:r>
          </w:p>
        </w:tc>
        <w:tc>
          <w:tcPr>
            <w:tcW w:w="900" w:type="dxa"/>
          </w:tcPr>
          <w:p w:rsidR="00B018BC" w:rsidRPr="00734E50" w:rsidRDefault="00B018BC" w:rsidP="004908AD">
            <w:pPr>
              <w:jc w:val="both"/>
            </w:pPr>
            <w:r w:rsidRPr="00734E50">
              <w:t>1</w:t>
            </w:r>
          </w:p>
        </w:tc>
        <w:tc>
          <w:tcPr>
            <w:tcW w:w="1620" w:type="dxa"/>
          </w:tcPr>
          <w:p w:rsidR="00B018BC" w:rsidRPr="00734E50" w:rsidRDefault="00B018BC" w:rsidP="004908AD">
            <w:pPr>
              <w:jc w:val="both"/>
            </w:pPr>
            <w:r w:rsidRPr="00734E50">
              <w:t>1</w:t>
            </w:r>
          </w:p>
        </w:tc>
        <w:tc>
          <w:tcPr>
            <w:tcW w:w="1620" w:type="dxa"/>
          </w:tcPr>
          <w:p w:rsidR="00B018BC" w:rsidRPr="00734E50" w:rsidRDefault="00B018BC" w:rsidP="004908AD">
            <w:pPr>
              <w:jc w:val="both"/>
            </w:pPr>
            <w:r>
              <w:t>1</w:t>
            </w:r>
          </w:p>
        </w:tc>
        <w:tc>
          <w:tcPr>
            <w:tcW w:w="643" w:type="dxa"/>
          </w:tcPr>
          <w:p w:rsidR="00B018BC" w:rsidRPr="00734E50" w:rsidRDefault="00B018BC" w:rsidP="004908AD">
            <w:pPr>
              <w:jc w:val="both"/>
            </w:pPr>
          </w:p>
        </w:tc>
      </w:tr>
      <w:tr w:rsidR="00B018BC" w:rsidRPr="00734E50" w:rsidTr="004908AD">
        <w:tc>
          <w:tcPr>
            <w:tcW w:w="648" w:type="dxa"/>
          </w:tcPr>
          <w:p w:rsidR="00B018BC" w:rsidRPr="00734E50" w:rsidRDefault="00B018BC" w:rsidP="004908AD">
            <w:pPr>
              <w:jc w:val="both"/>
            </w:pPr>
            <w:r>
              <w:t>7.</w:t>
            </w:r>
          </w:p>
        </w:tc>
        <w:tc>
          <w:tcPr>
            <w:tcW w:w="4140" w:type="dxa"/>
            <w:vAlign w:val="center"/>
          </w:tcPr>
          <w:p w:rsidR="00B018BC" w:rsidRPr="00734E50" w:rsidRDefault="00B018BC" w:rsidP="004908AD">
            <w:pPr>
              <w:jc w:val="both"/>
            </w:pPr>
            <w:r>
              <w:t>Телевизор</w:t>
            </w:r>
          </w:p>
        </w:tc>
        <w:tc>
          <w:tcPr>
            <w:tcW w:w="900" w:type="dxa"/>
          </w:tcPr>
          <w:p w:rsidR="00B018BC" w:rsidRPr="00734E50" w:rsidRDefault="00B018BC" w:rsidP="004908AD">
            <w:pPr>
              <w:jc w:val="both"/>
            </w:pPr>
            <w:r>
              <w:t>1</w:t>
            </w:r>
          </w:p>
        </w:tc>
        <w:tc>
          <w:tcPr>
            <w:tcW w:w="1620" w:type="dxa"/>
          </w:tcPr>
          <w:p w:rsidR="00B018BC" w:rsidRPr="00734E50" w:rsidRDefault="00B018BC" w:rsidP="004908AD">
            <w:pPr>
              <w:jc w:val="both"/>
            </w:pPr>
            <w:r>
              <w:t>1</w:t>
            </w:r>
          </w:p>
        </w:tc>
        <w:tc>
          <w:tcPr>
            <w:tcW w:w="1620" w:type="dxa"/>
          </w:tcPr>
          <w:p w:rsidR="00B018BC" w:rsidRDefault="00B018BC" w:rsidP="004908AD">
            <w:pPr>
              <w:jc w:val="both"/>
            </w:pPr>
            <w:r>
              <w:t>1</w:t>
            </w:r>
          </w:p>
        </w:tc>
        <w:tc>
          <w:tcPr>
            <w:tcW w:w="643" w:type="dxa"/>
          </w:tcPr>
          <w:p w:rsidR="00B018BC" w:rsidRPr="00734E50" w:rsidRDefault="00B018BC" w:rsidP="004908AD">
            <w:pPr>
              <w:jc w:val="both"/>
            </w:pPr>
          </w:p>
        </w:tc>
      </w:tr>
      <w:tr w:rsidR="00B018BC" w:rsidRPr="00734E50" w:rsidTr="004908AD">
        <w:tc>
          <w:tcPr>
            <w:tcW w:w="648" w:type="dxa"/>
          </w:tcPr>
          <w:p w:rsidR="00B018BC" w:rsidRPr="00734E50" w:rsidRDefault="00B018BC" w:rsidP="004908AD">
            <w:pPr>
              <w:jc w:val="both"/>
            </w:pPr>
            <w:r>
              <w:t>8.</w:t>
            </w:r>
          </w:p>
        </w:tc>
        <w:tc>
          <w:tcPr>
            <w:tcW w:w="4140" w:type="dxa"/>
            <w:vAlign w:val="center"/>
          </w:tcPr>
          <w:p w:rsidR="00B018BC" w:rsidRPr="00EC10A2" w:rsidRDefault="00B018BC" w:rsidP="004908AD">
            <w:pPr>
              <w:jc w:val="both"/>
              <w:rPr>
                <w:lang w:val="en-US"/>
              </w:rPr>
            </w:pPr>
            <w:r w:rsidRPr="00EC10A2">
              <w:rPr>
                <w:lang w:val="en-US"/>
              </w:rPr>
              <w:t>DUD</w:t>
            </w:r>
          </w:p>
        </w:tc>
        <w:tc>
          <w:tcPr>
            <w:tcW w:w="900" w:type="dxa"/>
          </w:tcPr>
          <w:p w:rsidR="00B018BC" w:rsidRPr="00EC10A2" w:rsidRDefault="00B018BC" w:rsidP="004908AD">
            <w:pPr>
              <w:jc w:val="both"/>
              <w:rPr>
                <w:lang w:val="en-US"/>
              </w:rPr>
            </w:pPr>
            <w:r w:rsidRPr="00EC10A2">
              <w:rPr>
                <w:lang w:val="en-US"/>
              </w:rPr>
              <w:t>1</w:t>
            </w:r>
          </w:p>
        </w:tc>
        <w:tc>
          <w:tcPr>
            <w:tcW w:w="1620" w:type="dxa"/>
          </w:tcPr>
          <w:p w:rsidR="00B018BC" w:rsidRPr="00EC10A2" w:rsidRDefault="00B018BC" w:rsidP="004908AD">
            <w:pPr>
              <w:jc w:val="both"/>
              <w:rPr>
                <w:lang w:val="en-US"/>
              </w:rPr>
            </w:pPr>
            <w:r w:rsidRPr="00EC10A2">
              <w:rPr>
                <w:lang w:val="en-US"/>
              </w:rPr>
              <w:t>1</w:t>
            </w:r>
          </w:p>
        </w:tc>
        <w:tc>
          <w:tcPr>
            <w:tcW w:w="1620" w:type="dxa"/>
          </w:tcPr>
          <w:p w:rsidR="00B018BC" w:rsidRPr="00EC10A2" w:rsidRDefault="00B018BC" w:rsidP="004908AD">
            <w:pPr>
              <w:jc w:val="both"/>
              <w:rPr>
                <w:lang w:val="en-US"/>
              </w:rPr>
            </w:pPr>
            <w:r w:rsidRPr="00EC10A2">
              <w:rPr>
                <w:lang w:val="en-US"/>
              </w:rPr>
              <w:t>1</w:t>
            </w:r>
          </w:p>
        </w:tc>
        <w:tc>
          <w:tcPr>
            <w:tcW w:w="643" w:type="dxa"/>
          </w:tcPr>
          <w:p w:rsidR="00B018BC" w:rsidRPr="00734E50" w:rsidRDefault="00B018BC" w:rsidP="004908AD">
            <w:pPr>
              <w:jc w:val="both"/>
            </w:pPr>
          </w:p>
        </w:tc>
      </w:tr>
    </w:tbl>
    <w:p w:rsidR="00B018BC" w:rsidRPr="00734E50" w:rsidRDefault="00B018BC" w:rsidP="00B018BC">
      <w:pPr>
        <w:suppressAutoHyphens/>
        <w:jc w:val="both"/>
      </w:pPr>
    </w:p>
    <w:p w:rsidR="00B018BC" w:rsidRPr="00924400" w:rsidRDefault="00B018BC" w:rsidP="00B018BC">
      <w:pPr>
        <w:suppressAutoHyphens/>
        <w:jc w:val="center"/>
        <w:rPr>
          <w:b/>
        </w:rPr>
      </w:pPr>
      <w:r>
        <w:rPr>
          <w:b/>
        </w:rPr>
        <w:br w:type="page"/>
      </w:r>
      <w:r>
        <w:rPr>
          <w:b/>
        </w:rPr>
        <w:lastRenderedPageBreak/>
        <w:t>Использование ЭВМ</w:t>
      </w:r>
    </w:p>
    <w:p w:rsidR="00B018BC" w:rsidRPr="00734E50" w:rsidRDefault="00B018BC" w:rsidP="00B018BC">
      <w:pPr>
        <w:suppressAutoHyphens/>
        <w:jc w:val="both"/>
      </w:pPr>
    </w:p>
    <w:tbl>
      <w:tblPr>
        <w:tblW w:w="10136" w:type="dxa"/>
        <w:jc w:val="center"/>
        <w:tblInd w:w="-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89"/>
        <w:gridCol w:w="900"/>
        <w:gridCol w:w="1014"/>
        <w:gridCol w:w="1254"/>
        <w:gridCol w:w="2011"/>
        <w:gridCol w:w="1474"/>
        <w:gridCol w:w="989"/>
        <w:gridCol w:w="805"/>
      </w:tblGrid>
      <w:tr w:rsidR="00B018BC" w:rsidRPr="00EC10A2" w:rsidTr="004908AD">
        <w:trPr>
          <w:cantSplit/>
          <w:trHeight w:val="1863"/>
          <w:jc w:val="center"/>
        </w:trPr>
        <w:tc>
          <w:tcPr>
            <w:tcW w:w="1689" w:type="dxa"/>
            <w:vAlign w:val="center"/>
          </w:tcPr>
          <w:p w:rsidR="00B018BC" w:rsidRPr="00EC10A2" w:rsidRDefault="00B018BC" w:rsidP="004908AD">
            <w:pPr>
              <w:jc w:val="center"/>
              <w:rPr>
                <w:b/>
              </w:rPr>
            </w:pPr>
            <w:r w:rsidRPr="00EC10A2">
              <w:rPr>
                <w:b/>
              </w:rPr>
              <w:t>Кабинет</w:t>
            </w:r>
          </w:p>
          <w:p w:rsidR="00B018BC" w:rsidRPr="00EC10A2" w:rsidRDefault="00B018BC" w:rsidP="004908AD">
            <w:pPr>
              <w:jc w:val="center"/>
              <w:rPr>
                <w:b/>
              </w:rPr>
            </w:pPr>
            <w:r w:rsidRPr="00EC10A2">
              <w:rPr>
                <w:b/>
              </w:rPr>
              <w:t>Лаборат</w:t>
            </w:r>
            <w:r w:rsidRPr="00EC10A2">
              <w:rPr>
                <w:b/>
              </w:rPr>
              <w:t>о</w:t>
            </w:r>
            <w:r w:rsidRPr="00EC10A2">
              <w:rPr>
                <w:b/>
              </w:rPr>
              <w:t>рия</w:t>
            </w:r>
          </w:p>
        </w:tc>
        <w:tc>
          <w:tcPr>
            <w:tcW w:w="900" w:type="dxa"/>
            <w:vAlign w:val="center"/>
          </w:tcPr>
          <w:p w:rsidR="00B018BC" w:rsidRPr="00EC10A2" w:rsidRDefault="00B018BC" w:rsidP="004908AD">
            <w:pPr>
              <w:jc w:val="center"/>
              <w:rPr>
                <w:b/>
              </w:rPr>
            </w:pPr>
            <w:r w:rsidRPr="00EC10A2">
              <w:rPr>
                <w:b/>
              </w:rPr>
              <w:t>Тип</w:t>
            </w:r>
          </w:p>
          <w:p w:rsidR="00B018BC" w:rsidRPr="00EC10A2" w:rsidRDefault="00B018BC" w:rsidP="004908AD">
            <w:pPr>
              <w:jc w:val="center"/>
              <w:rPr>
                <w:b/>
              </w:rPr>
            </w:pPr>
            <w:r w:rsidRPr="00EC10A2">
              <w:rPr>
                <w:b/>
              </w:rPr>
              <w:t>ЭВМ</w:t>
            </w:r>
          </w:p>
        </w:tc>
        <w:tc>
          <w:tcPr>
            <w:tcW w:w="1014" w:type="dxa"/>
            <w:vAlign w:val="center"/>
          </w:tcPr>
          <w:p w:rsidR="00B018BC" w:rsidRPr="00EC10A2" w:rsidRDefault="00B018BC" w:rsidP="004908AD">
            <w:pPr>
              <w:jc w:val="center"/>
              <w:rPr>
                <w:b/>
              </w:rPr>
            </w:pPr>
            <w:r w:rsidRPr="00EC10A2">
              <w:rPr>
                <w:b/>
              </w:rPr>
              <w:t>К</w:t>
            </w:r>
            <w:r w:rsidRPr="00EC10A2">
              <w:rPr>
                <w:b/>
              </w:rPr>
              <w:t>о</w:t>
            </w:r>
            <w:r w:rsidRPr="00EC10A2">
              <w:rPr>
                <w:b/>
              </w:rPr>
              <w:t>лич</w:t>
            </w:r>
            <w:r w:rsidRPr="00EC10A2">
              <w:rPr>
                <w:b/>
              </w:rPr>
              <w:t>е</w:t>
            </w:r>
            <w:r w:rsidRPr="00EC10A2">
              <w:rPr>
                <w:b/>
              </w:rPr>
              <w:t>ство</w:t>
            </w:r>
          </w:p>
          <w:p w:rsidR="00B018BC" w:rsidRPr="00EC10A2" w:rsidRDefault="00B018BC" w:rsidP="004908AD">
            <w:pPr>
              <w:jc w:val="center"/>
              <w:rPr>
                <w:b/>
              </w:rPr>
            </w:pPr>
            <w:r w:rsidRPr="00EC10A2">
              <w:rPr>
                <w:b/>
              </w:rPr>
              <w:t>ЭВМ, шт.</w:t>
            </w:r>
          </w:p>
        </w:tc>
        <w:tc>
          <w:tcPr>
            <w:tcW w:w="1254" w:type="dxa"/>
            <w:vAlign w:val="center"/>
          </w:tcPr>
          <w:p w:rsidR="00B018BC" w:rsidRPr="00EC10A2" w:rsidRDefault="00B018BC" w:rsidP="004908AD">
            <w:pPr>
              <w:jc w:val="center"/>
              <w:rPr>
                <w:b/>
              </w:rPr>
            </w:pPr>
            <w:r w:rsidRPr="00EC10A2">
              <w:rPr>
                <w:b/>
              </w:rPr>
              <w:t>Общее время, час</w:t>
            </w:r>
          </w:p>
        </w:tc>
        <w:tc>
          <w:tcPr>
            <w:tcW w:w="2011" w:type="dxa"/>
            <w:vAlign w:val="center"/>
          </w:tcPr>
          <w:p w:rsidR="00B018BC" w:rsidRPr="00EC10A2" w:rsidRDefault="00B018BC" w:rsidP="004908AD">
            <w:pPr>
              <w:jc w:val="center"/>
              <w:rPr>
                <w:b/>
              </w:rPr>
            </w:pPr>
            <w:r w:rsidRPr="00EC10A2">
              <w:rPr>
                <w:b/>
              </w:rPr>
              <w:t>Среднесуто</w:t>
            </w:r>
            <w:r w:rsidRPr="00EC10A2">
              <w:rPr>
                <w:b/>
              </w:rPr>
              <w:t>ч</w:t>
            </w:r>
            <w:r w:rsidRPr="00EC10A2">
              <w:rPr>
                <w:b/>
              </w:rPr>
              <w:t>ная</w:t>
            </w:r>
          </w:p>
          <w:p w:rsidR="00B018BC" w:rsidRPr="00EC10A2" w:rsidRDefault="00B018BC" w:rsidP="004908AD">
            <w:pPr>
              <w:jc w:val="center"/>
              <w:rPr>
                <w:b/>
              </w:rPr>
            </w:pPr>
            <w:r w:rsidRPr="00EC10A2">
              <w:rPr>
                <w:b/>
              </w:rPr>
              <w:t>нагрузка, час</w:t>
            </w:r>
          </w:p>
        </w:tc>
        <w:tc>
          <w:tcPr>
            <w:tcW w:w="2463" w:type="dxa"/>
            <w:gridSpan w:val="2"/>
            <w:vAlign w:val="center"/>
          </w:tcPr>
          <w:p w:rsidR="00B018BC" w:rsidRPr="00EC10A2" w:rsidRDefault="00B018BC" w:rsidP="004908AD">
            <w:pPr>
              <w:jc w:val="center"/>
              <w:rPr>
                <w:b/>
              </w:rPr>
            </w:pPr>
            <w:r w:rsidRPr="00EC10A2">
              <w:rPr>
                <w:b/>
              </w:rPr>
              <w:t>Использование ЭВМ в учебном процессе</w:t>
            </w:r>
          </w:p>
          <w:p w:rsidR="00B018BC" w:rsidRPr="00EC10A2" w:rsidRDefault="00B018BC" w:rsidP="004908AD">
            <w:pPr>
              <w:tabs>
                <w:tab w:val="left" w:pos="2134"/>
              </w:tabs>
              <w:jc w:val="center"/>
              <w:rPr>
                <w:b/>
              </w:rPr>
            </w:pPr>
          </w:p>
        </w:tc>
        <w:tc>
          <w:tcPr>
            <w:tcW w:w="805" w:type="dxa"/>
            <w:textDirection w:val="btLr"/>
            <w:vAlign w:val="center"/>
          </w:tcPr>
          <w:p w:rsidR="00B018BC" w:rsidRPr="00EC10A2" w:rsidRDefault="00B018BC" w:rsidP="004908AD">
            <w:pPr>
              <w:tabs>
                <w:tab w:val="left" w:pos="2134"/>
              </w:tabs>
              <w:jc w:val="center"/>
              <w:rPr>
                <w:b/>
              </w:rPr>
            </w:pPr>
            <w:r w:rsidRPr="00EC10A2">
              <w:rPr>
                <w:b/>
              </w:rPr>
              <w:t>Примечание</w:t>
            </w:r>
          </w:p>
        </w:tc>
      </w:tr>
      <w:tr w:rsidR="00B018BC" w:rsidRPr="00734E50" w:rsidTr="004908AD">
        <w:trPr>
          <w:jc w:val="center"/>
        </w:trPr>
        <w:tc>
          <w:tcPr>
            <w:tcW w:w="1689" w:type="dxa"/>
          </w:tcPr>
          <w:p w:rsidR="00B018BC" w:rsidRPr="00EC10A2" w:rsidRDefault="00B018BC" w:rsidP="004908AD">
            <w:pPr>
              <w:jc w:val="both"/>
              <w:rPr>
                <w:lang w:val="en-US"/>
              </w:rPr>
            </w:pPr>
            <w:r w:rsidRPr="00734E50">
              <w:t>Экономика</w:t>
            </w:r>
            <w:r w:rsidRPr="00EC10A2">
              <w:rPr>
                <w:lang w:val="en-US"/>
              </w:rPr>
              <w:t xml:space="preserve"> I</w:t>
            </w:r>
          </w:p>
        </w:tc>
        <w:tc>
          <w:tcPr>
            <w:tcW w:w="900" w:type="dxa"/>
          </w:tcPr>
          <w:p w:rsidR="00B018BC" w:rsidRPr="00734E50" w:rsidRDefault="00B018BC" w:rsidP="004908AD">
            <w:pPr>
              <w:jc w:val="both"/>
            </w:pPr>
            <w:r w:rsidRPr="00734E50">
              <w:t>Электр</w:t>
            </w:r>
            <w:r w:rsidRPr="00734E50">
              <w:t>о</w:t>
            </w:r>
            <w:r w:rsidRPr="00734E50">
              <w:t>ника 63-05</w:t>
            </w:r>
          </w:p>
        </w:tc>
        <w:tc>
          <w:tcPr>
            <w:tcW w:w="1014" w:type="dxa"/>
          </w:tcPr>
          <w:p w:rsidR="00B018BC" w:rsidRPr="00734E50" w:rsidRDefault="00B018BC" w:rsidP="004908AD">
            <w:pPr>
              <w:jc w:val="both"/>
            </w:pPr>
            <w:r w:rsidRPr="00734E50">
              <w:t>16</w:t>
            </w:r>
          </w:p>
        </w:tc>
        <w:tc>
          <w:tcPr>
            <w:tcW w:w="1254" w:type="dxa"/>
          </w:tcPr>
          <w:p w:rsidR="00B018BC" w:rsidRPr="00734E50" w:rsidRDefault="00B018BC" w:rsidP="004908AD">
            <w:pPr>
              <w:jc w:val="both"/>
            </w:pPr>
            <w:r w:rsidRPr="00734E50">
              <w:t>480</w:t>
            </w:r>
          </w:p>
        </w:tc>
        <w:tc>
          <w:tcPr>
            <w:tcW w:w="2011" w:type="dxa"/>
          </w:tcPr>
          <w:p w:rsidR="00B018BC" w:rsidRPr="00734E50" w:rsidRDefault="00B018BC" w:rsidP="004908AD">
            <w:pPr>
              <w:jc w:val="both"/>
            </w:pPr>
            <w:r w:rsidRPr="00734E50">
              <w:t>0,5</w:t>
            </w:r>
          </w:p>
        </w:tc>
        <w:tc>
          <w:tcPr>
            <w:tcW w:w="1474" w:type="dxa"/>
          </w:tcPr>
          <w:p w:rsidR="00B018BC" w:rsidRPr="00734E50" w:rsidRDefault="00B018BC" w:rsidP="004908AD">
            <w:pPr>
              <w:jc w:val="both"/>
            </w:pPr>
            <w:r w:rsidRPr="00734E50">
              <w:t>480</w:t>
            </w:r>
          </w:p>
          <w:p w:rsidR="00B018BC" w:rsidRPr="00734E50" w:rsidRDefault="00B018BC" w:rsidP="004908AD">
            <w:pPr>
              <w:jc w:val="both"/>
            </w:pPr>
          </w:p>
        </w:tc>
        <w:tc>
          <w:tcPr>
            <w:tcW w:w="989" w:type="dxa"/>
          </w:tcPr>
          <w:p w:rsidR="00B018BC" w:rsidRPr="00734E50" w:rsidRDefault="00B018BC" w:rsidP="004908AD">
            <w:pPr>
              <w:jc w:val="both"/>
            </w:pPr>
            <w:r w:rsidRPr="00734E50">
              <w:t>16</w:t>
            </w:r>
          </w:p>
        </w:tc>
        <w:tc>
          <w:tcPr>
            <w:tcW w:w="805" w:type="dxa"/>
          </w:tcPr>
          <w:p w:rsidR="00B018BC" w:rsidRPr="00734E50" w:rsidRDefault="00B018BC" w:rsidP="004908AD">
            <w:pPr>
              <w:jc w:val="both"/>
            </w:pPr>
            <w:r w:rsidRPr="00734E50">
              <w:t>-</w:t>
            </w:r>
          </w:p>
        </w:tc>
      </w:tr>
      <w:tr w:rsidR="00B018BC" w:rsidRPr="00734E50" w:rsidTr="004908AD">
        <w:trPr>
          <w:trHeight w:val="647"/>
          <w:jc w:val="center"/>
        </w:trPr>
        <w:tc>
          <w:tcPr>
            <w:tcW w:w="1689" w:type="dxa"/>
          </w:tcPr>
          <w:p w:rsidR="00B018BC" w:rsidRPr="00EC10A2" w:rsidRDefault="00B018BC" w:rsidP="004908AD">
            <w:pPr>
              <w:jc w:val="both"/>
              <w:rPr>
                <w:lang w:val="en-US"/>
              </w:rPr>
            </w:pPr>
            <w:r w:rsidRPr="00734E50">
              <w:t>Экономика</w:t>
            </w:r>
            <w:r w:rsidRPr="00EC10A2">
              <w:rPr>
                <w:lang w:val="en-US"/>
              </w:rPr>
              <w:t xml:space="preserve"> II</w:t>
            </w:r>
          </w:p>
        </w:tc>
        <w:tc>
          <w:tcPr>
            <w:tcW w:w="900" w:type="dxa"/>
          </w:tcPr>
          <w:p w:rsidR="00B018BC" w:rsidRPr="00734E50" w:rsidRDefault="00B018BC" w:rsidP="004908AD">
            <w:pPr>
              <w:jc w:val="both"/>
            </w:pPr>
            <w:r w:rsidRPr="00734E50">
              <w:t>-</w:t>
            </w:r>
          </w:p>
        </w:tc>
        <w:tc>
          <w:tcPr>
            <w:tcW w:w="1014" w:type="dxa"/>
          </w:tcPr>
          <w:p w:rsidR="00B018BC" w:rsidRPr="00734E50" w:rsidRDefault="00B018BC" w:rsidP="004908AD">
            <w:pPr>
              <w:jc w:val="both"/>
            </w:pPr>
            <w:r w:rsidRPr="00734E50">
              <w:t>16</w:t>
            </w:r>
          </w:p>
        </w:tc>
        <w:tc>
          <w:tcPr>
            <w:tcW w:w="1254" w:type="dxa"/>
          </w:tcPr>
          <w:p w:rsidR="00B018BC" w:rsidRPr="00734E50" w:rsidRDefault="00B018BC" w:rsidP="004908AD">
            <w:pPr>
              <w:jc w:val="both"/>
            </w:pPr>
            <w:r w:rsidRPr="00734E50">
              <w:t>480</w:t>
            </w:r>
          </w:p>
        </w:tc>
        <w:tc>
          <w:tcPr>
            <w:tcW w:w="2011" w:type="dxa"/>
          </w:tcPr>
          <w:p w:rsidR="00B018BC" w:rsidRPr="00734E50" w:rsidRDefault="00B018BC" w:rsidP="004908AD">
            <w:pPr>
              <w:jc w:val="both"/>
            </w:pPr>
            <w:r w:rsidRPr="00734E50">
              <w:t>0,5</w:t>
            </w:r>
          </w:p>
        </w:tc>
        <w:tc>
          <w:tcPr>
            <w:tcW w:w="1474" w:type="dxa"/>
          </w:tcPr>
          <w:p w:rsidR="00B018BC" w:rsidRPr="00734E50" w:rsidRDefault="00B018BC" w:rsidP="004908AD">
            <w:pPr>
              <w:jc w:val="both"/>
            </w:pPr>
            <w:r w:rsidRPr="00734E50">
              <w:t>480</w:t>
            </w:r>
          </w:p>
        </w:tc>
        <w:tc>
          <w:tcPr>
            <w:tcW w:w="989" w:type="dxa"/>
          </w:tcPr>
          <w:p w:rsidR="00B018BC" w:rsidRPr="00734E50" w:rsidRDefault="00B018BC" w:rsidP="004908AD">
            <w:pPr>
              <w:jc w:val="both"/>
            </w:pPr>
            <w:r w:rsidRPr="00734E50">
              <w:t>16</w:t>
            </w:r>
          </w:p>
        </w:tc>
        <w:tc>
          <w:tcPr>
            <w:tcW w:w="805" w:type="dxa"/>
          </w:tcPr>
          <w:p w:rsidR="00B018BC" w:rsidRPr="00734E50" w:rsidRDefault="00B018BC" w:rsidP="004908AD">
            <w:pPr>
              <w:jc w:val="both"/>
            </w:pPr>
            <w:r w:rsidRPr="00734E50">
              <w:t>-</w:t>
            </w:r>
          </w:p>
        </w:tc>
      </w:tr>
      <w:tr w:rsidR="00B018BC" w:rsidRPr="00734E50" w:rsidTr="004908AD">
        <w:trPr>
          <w:trHeight w:val="363"/>
          <w:jc w:val="center"/>
        </w:trPr>
        <w:tc>
          <w:tcPr>
            <w:tcW w:w="1689" w:type="dxa"/>
          </w:tcPr>
          <w:p w:rsidR="00B018BC" w:rsidRPr="00734E50" w:rsidRDefault="00B018BC" w:rsidP="004908AD">
            <w:pPr>
              <w:jc w:val="both"/>
            </w:pPr>
            <w:r w:rsidRPr="00734E50">
              <w:t>ВЦ</w:t>
            </w:r>
          </w:p>
        </w:tc>
        <w:tc>
          <w:tcPr>
            <w:tcW w:w="900" w:type="dxa"/>
          </w:tcPr>
          <w:p w:rsidR="00B018BC" w:rsidRPr="00734E50" w:rsidRDefault="00B018BC" w:rsidP="004908AD">
            <w:pPr>
              <w:jc w:val="both"/>
            </w:pPr>
            <w:r w:rsidRPr="00734E50">
              <w:t>Р-</w:t>
            </w:r>
            <w:r w:rsidRPr="00EC10A2">
              <w:rPr>
                <w:lang w:val="en-US"/>
              </w:rPr>
              <w:t>III</w:t>
            </w:r>
          </w:p>
        </w:tc>
        <w:tc>
          <w:tcPr>
            <w:tcW w:w="1014" w:type="dxa"/>
          </w:tcPr>
          <w:p w:rsidR="00B018BC" w:rsidRPr="00734E50" w:rsidRDefault="00B018BC" w:rsidP="004908AD">
            <w:pPr>
              <w:jc w:val="both"/>
            </w:pPr>
            <w:r w:rsidRPr="00734E50">
              <w:t>49</w:t>
            </w:r>
          </w:p>
        </w:tc>
        <w:tc>
          <w:tcPr>
            <w:tcW w:w="1254" w:type="dxa"/>
          </w:tcPr>
          <w:p w:rsidR="00B018BC" w:rsidRPr="00734E50" w:rsidRDefault="00B018BC" w:rsidP="004908AD">
            <w:pPr>
              <w:jc w:val="both"/>
            </w:pPr>
            <w:r w:rsidRPr="00734E50">
              <w:t>216</w:t>
            </w:r>
          </w:p>
        </w:tc>
        <w:tc>
          <w:tcPr>
            <w:tcW w:w="2011" w:type="dxa"/>
          </w:tcPr>
          <w:p w:rsidR="00B018BC" w:rsidRPr="00734E50" w:rsidRDefault="00B018BC" w:rsidP="004908AD">
            <w:pPr>
              <w:jc w:val="both"/>
            </w:pPr>
            <w:r w:rsidRPr="00734E50">
              <w:t>7</w:t>
            </w:r>
          </w:p>
        </w:tc>
        <w:tc>
          <w:tcPr>
            <w:tcW w:w="1474" w:type="dxa"/>
          </w:tcPr>
          <w:p w:rsidR="00B018BC" w:rsidRPr="00734E50" w:rsidRDefault="00B018BC" w:rsidP="004908AD">
            <w:pPr>
              <w:jc w:val="both"/>
            </w:pPr>
            <w:r w:rsidRPr="00734E50">
              <w:t>216</w:t>
            </w:r>
          </w:p>
        </w:tc>
        <w:tc>
          <w:tcPr>
            <w:tcW w:w="989" w:type="dxa"/>
          </w:tcPr>
          <w:p w:rsidR="00B018BC" w:rsidRPr="00734E50" w:rsidRDefault="00B018BC" w:rsidP="004908AD">
            <w:pPr>
              <w:jc w:val="both"/>
            </w:pPr>
            <w:r w:rsidRPr="00734E50">
              <w:t>37</w:t>
            </w:r>
          </w:p>
        </w:tc>
        <w:tc>
          <w:tcPr>
            <w:tcW w:w="805" w:type="dxa"/>
          </w:tcPr>
          <w:p w:rsidR="00B018BC" w:rsidRPr="00734E50" w:rsidRDefault="00B018BC" w:rsidP="004908AD">
            <w:pPr>
              <w:jc w:val="both"/>
            </w:pPr>
            <w:r w:rsidRPr="00734E50">
              <w:t>-</w:t>
            </w:r>
          </w:p>
        </w:tc>
      </w:tr>
    </w:tbl>
    <w:p w:rsidR="00B018BC" w:rsidRPr="00734E50" w:rsidRDefault="00B018BC" w:rsidP="00B018BC">
      <w:pPr>
        <w:suppressAutoHyphens/>
        <w:jc w:val="both"/>
      </w:pPr>
    </w:p>
    <w:p w:rsidR="00B018BC" w:rsidRPr="00734E50" w:rsidRDefault="00B018BC" w:rsidP="00B018BC">
      <w:pPr>
        <w:suppressAutoHyphens/>
        <w:jc w:val="both"/>
      </w:pPr>
    </w:p>
    <w:p w:rsidR="00B018BC" w:rsidRPr="00734E50" w:rsidRDefault="00B018BC" w:rsidP="00B018BC">
      <w:pPr>
        <w:suppressAutoHyphens/>
        <w:jc w:val="both"/>
        <w:rPr>
          <w:b/>
          <w:i/>
        </w:rPr>
        <w:sectPr w:rsidR="00B018BC" w:rsidRPr="00734E50" w:rsidSect="004908AD">
          <w:pgSz w:w="11906" w:h="16838"/>
          <w:pgMar w:top="851" w:right="851" w:bottom="851" w:left="1701" w:header="709" w:footer="709" w:gutter="0"/>
          <w:pgNumType w:start="343"/>
          <w:cols w:space="708"/>
          <w:docGrid w:linePitch="360"/>
        </w:sectPr>
      </w:pPr>
    </w:p>
    <w:p w:rsidR="00B018BC" w:rsidRPr="009E581E" w:rsidRDefault="00B018BC" w:rsidP="00B018BC">
      <w:pPr>
        <w:suppressAutoHyphens/>
        <w:jc w:val="center"/>
      </w:pPr>
      <w:r w:rsidRPr="009E581E">
        <w:lastRenderedPageBreak/>
        <w:t>Кадровое обеспечение подготовки специалистов</w:t>
      </w:r>
    </w:p>
    <w:p w:rsidR="00B018BC" w:rsidRPr="009E581E" w:rsidRDefault="00B018BC" w:rsidP="00B018BC">
      <w:pPr>
        <w:suppressAutoHyphens/>
        <w:jc w:val="center"/>
      </w:pPr>
      <w:r w:rsidRPr="009E581E">
        <w:t>0</w:t>
      </w:r>
      <w:r>
        <w:t>8</w:t>
      </w:r>
      <w:r w:rsidRPr="009E581E">
        <w:t>01</w:t>
      </w:r>
      <w:r>
        <w:t>14</w:t>
      </w:r>
      <w:r w:rsidRPr="009E581E">
        <w:t xml:space="preserve"> «Экономика и бухгалтерский учет»</w:t>
      </w:r>
    </w:p>
    <w:p w:rsidR="00B018BC" w:rsidRPr="00734E50" w:rsidRDefault="00B018BC" w:rsidP="00B018BC">
      <w:pPr>
        <w:suppressAutoHyphens/>
        <w:jc w:val="both"/>
        <w:rPr>
          <w:b/>
          <w:i/>
        </w:rPr>
      </w:pPr>
    </w:p>
    <w:tbl>
      <w:tblPr>
        <w:tblW w:w="1562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8"/>
        <w:gridCol w:w="3060"/>
        <w:gridCol w:w="598"/>
        <w:gridCol w:w="1600"/>
        <w:gridCol w:w="822"/>
        <w:gridCol w:w="13"/>
        <w:gridCol w:w="1551"/>
        <w:gridCol w:w="2064"/>
        <w:gridCol w:w="891"/>
        <w:gridCol w:w="891"/>
        <w:gridCol w:w="894"/>
        <w:gridCol w:w="791"/>
        <w:gridCol w:w="990"/>
        <w:gridCol w:w="894"/>
      </w:tblGrid>
      <w:tr w:rsidR="00B018BC" w:rsidRPr="00734E50" w:rsidTr="004908AD">
        <w:trPr>
          <w:trHeight w:val="630"/>
        </w:trPr>
        <w:tc>
          <w:tcPr>
            <w:tcW w:w="568" w:type="dxa"/>
            <w:vMerge w:val="restart"/>
            <w:vAlign w:val="center"/>
          </w:tcPr>
          <w:p w:rsidR="00B018BC" w:rsidRPr="00EC10A2" w:rsidRDefault="00B018BC" w:rsidP="004908AD">
            <w:pPr>
              <w:jc w:val="center"/>
              <w:rPr>
                <w:b/>
              </w:rPr>
            </w:pPr>
            <w:r w:rsidRPr="00EC10A2">
              <w:rPr>
                <w:b/>
              </w:rPr>
              <w:t>№</w:t>
            </w:r>
          </w:p>
        </w:tc>
        <w:tc>
          <w:tcPr>
            <w:tcW w:w="3060" w:type="dxa"/>
            <w:vMerge w:val="restart"/>
            <w:vAlign w:val="center"/>
          </w:tcPr>
          <w:p w:rsidR="00B018BC" w:rsidRPr="00EC10A2" w:rsidRDefault="00B018BC" w:rsidP="004908AD">
            <w:pPr>
              <w:jc w:val="center"/>
              <w:rPr>
                <w:b/>
              </w:rPr>
            </w:pPr>
            <w:r w:rsidRPr="00EC10A2">
              <w:rPr>
                <w:b/>
              </w:rPr>
              <w:t>Ф.И.О.</w:t>
            </w:r>
          </w:p>
          <w:p w:rsidR="00B018BC" w:rsidRPr="00EC10A2" w:rsidRDefault="00B018BC" w:rsidP="004908AD">
            <w:pPr>
              <w:jc w:val="center"/>
              <w:rPr>
                <w:b/>
              </w:rPr>
            </w:pPr>
            <w:r w:rsidRPr="00EC10A2">
              <w:rPr>
                <w:b/>
              </w:rPr>
              <w:t>преподавателя</w:t>
            </w:r>
          </w:p>
        </w:tc>
        <w:tc>
          <w:tcPr>
            <w:tcW w:w="598" w:type="dxa"/>
            <w:vMerge w:val="restart"/>
            <w:textDirection w:val="btLr"/>
            <w:vAlign w:val="center"/>
          </w:tcPr>
          <w:p w:rsidR="00B018BC" w:rsidRPr="00EC10A2" w:rsidRDefault="00B018BC" w:rsidP="004908AD">
            <w:pPr>
              <w:ind w:left="113" w:right="113"/>
              <w:jc w:val="center"/>
              <w:rPr>
                <w:b/>
              </w:rPr>
            </w:pPr>
            <w:r w:rsidRPr="00EC10A2">
              <w:rPr>
                <w:b/>
              </w:rPr>
              <w:t>возраст</w:t>
            </w:r>
          </w:p>
        </w:tc>
        <w:tc>
          <w:tcPr>
            <w:tcW w:w="3986" w:type="dxa"/>
            <w:gridSpan w:val="4"/>
            <w:vAlign w:val="center"/>
          </w:tcPr>
          <w:p w:rsidR="00B018BC" w:rsidRPr="00EC10A2" w:rsidRDefault="00B018BC" w:rsidP="004908AD">
            <w:pPr>
              <w:jc w:val="center"/>
              <w:rPr>
                <w:b/>
              </w:rPr>
            </w:pPr>
            <w:r w:rsidRPr="00EC10A2">
              <w:rPr>
                <w:b/>
              </w:rPr>
              <w:t>Образование</w:t>
            </w:r>
          </w:p>
        </w:tc>
        <w:tc>
          <w:tcPr>
            <w:tcW w:w="2064" w:type="dxa"/>
            <w:vMerge w:val="restart"/>
            <w:vAlign w:val="center"/>
          </w:tcPr>
          <w:p w:rsidR="00B018BC" w:rsidRPr="00EC10A2" w:rsidRDefault="00B018BC" w:rsidP="004908AD">
            <w:pPr>
              <w:jc w:val="center"/>
              <w:rPr>
                <w:b/>
              </w:rPr>
            </w:pPr>
            <w:r w:rsidRPr="00EC10A2">
              <w:rPr>
                <w:b/>
              </w:rPr>
              <w:t>Предметы</w:t>
            </w:r>
          </w:p>
        </w:tc>
        <w:tc>
          <w:tcPr>
            <w:tcW w:w="3467" w:type="dxa"/>
            <w:gridSpan w:val="4"/>
            <w:shd w:val="clear" w:color="auto" w:fill="auto"/>
            <w:vAlign w:val="center"/>
          </w:tcPr>
          <w:p w:rsidR="00B018BC" w:rsidRPr="00EC10A2" w:rsidRDefault="00B018BC" w:rsidP="004908AD">
            <w:pPr>
              <w:jc w:val="center"/>
              <w:rPr>
                <w:b/>
              </w:rPr>
            </w:pPr>
            <w:r w:rsidRPr="00EC10A2">
              <w:rPr>
                <w:b/>
              </w:rPr>
              <w:t>Стаж работы</w:t>
            </w:r>
          </w:p>
        </w:tc>
        <w:tc>
          <w:tcPr>
            <w:tcW w:w="990" w:type="dxa"/>
            <w:vMerge w:val="restart"/>
            <w:vAlign w:val="center"/>
          </w:tcPr>
          <w:p w:rsidR="00B018BC" w:rsidRPr="00EC10A2" w:rsidRDefault="00B018BC" w:rsidP="004908AD">
            <w:pPr>
              <w:jc w:val="center"/>
              <w:rPr>
                <w:b/>
              </w:rPr>
            </w:pPr>
            <w:r w:rsidRPr="00EC10A2">
              <w:rPr>
                <w:b/>
              </w:rPr>
              <w:t>Кв</w:t>
            </w:r>
            <w:r w:rsidRPr="00EC10A2">
              <w:rPr>
                <w:b/>
              </w:rPr>
              <w:t>а</w:t>
            </w:r>
            <w:r w:rsidRPr="00EC10A2">
              <w:rPr>
                <w:b/>
              </w:rPr>
              <w:t>л</w:t>
            </w:r>
            <w:r w:rsidRPr="00EC10A2">
              <w:rPr>
                <w:b/>
              </w:rPr>
              <w:t>и</w:t>
            </w:r>
            <w:r w:rsidRPr="00EC10A2">
              <w:rPr>
                <w:b/>
              </w:rPr>
              <w:t>фик ра</w:t>
            </w:r>
            <w:r w:rsidRPr="00EC10A2">
              <w:rPr>
                <w:b/>
              </w:rPr>
              <w:t>з</w:t>
            </w:r>
            <w:r w:rsidRPr="00EC10A2">
              <w:rPr>
                <w:b/>
              </w:rPr>
              <w:t>ряд</w:t>
            </w:r>
          </w:p>
        </w:tc>
        <w:tc>
          <w:tcPr>
            <w:tcW w:w="894" w:type="dxa"/>
            <w:vMerge w:val="restart"/>
            <w:vAlign w:val="center"/>
          </w:tcPr>
          <w:p w:rsidR="00B018BC" w:rsidRPr="00EC10A2" w:rsidRDefault="00B018BC" w:rsidP="004908AD">
            <w:pPr>
              <w:jc w:val="center"/>
              <w:rPr>
                <w:b/>
              </w:rPr>
            </w:pPr>
            <w:r w:rsidRPr="00EC10A2">
              <w:rPr>
                <w:b/>
              </w:rPr>
              <w:t>К</w:t>
            </w:r>
            <w:r w:rsidRPr="00EC10A2">
              <w:rPr>
                <w:b/>
              </w:rPr>
              <w:t>о</w:t>
            </w:r>
            <w:r w:rsidRPr="00EC10A2">
              <w:rPr>
                <w:b/>
              </w:rPr>
              <w:t>л</w:t>
            </w:r>
            <w:r w:rsidRPr="00EC10A2">
              <w:rPr>
                <w:b/>
              </w:rPr>
              <w:t>и</w:t>
            </w:r>
            <w:r w:rsidRPr="00EC10A2">
              <w:rPr>
                <w:b/>
              </w:rPr>
              <w:t>ч</w:t>
            </w:r>
            <w:r w:rsidRPr="00EC10A2">
              <w:rPr>
                <w:b/>
              </w:rPr>
              <w:t>е</w:t>
            </w:r>
            <w:r w:rsidRPr="00EC10A2">
              <w:rPr>
                <w:b/>
              </w:rPr>
              <w:t>ство м</w:t>
            </w:r>
            <w:r w:rsidRPr="00EC10A2">
              <w:rPr>
                <w:b/>
              </w:rPr>
              <w:t>е</w:t>
            </w:r>
            <w:r w:rsidRPr="00EC10A2">
              <w:rPr>
                <w:b/>
              </w:rPr>
              <w:t>тод ра</w:t>
            </w:r>
            <w:r w:rsidRPr="00EC10A2">
              <w:rPr>
                <w:b/>
              </w:rPr>
              <w:t>з</w:t>
            </w:r>
            <w:r w:rsidRPr="00EC10A2">
              <w:rPr>
                <w:b/>
              </w:rPr>
              <w:t>р</w:t>
            </w:r>
            <w:r w:rsidRPr="00EC10A2">
              <w:rPr>
                <w:b/>
              </w:rPr>
              <w:t>а</w:t>
            </w:r>
            <w:r w:rsidRPr="00EC10A2">
              <w:rPr>
                <w:b/>
              </w:rPr>
              <w:t>б</w:t>
            </w:r>
            <w:r w:rsidRPr="00EC10A2">
              <w:rPr>
                <w:b/>
              </w:rPr>
              <w:t>о</w:t>
            </w:r>
            <w:r w:rsidRPr="00EC10A2">
              <w:rPr>
                <w:b/>
              </w:rPr>
              <w:t>ток</w:t>
            </w:r>
          </w:p>
        </w:tc>
      </w:tr>
      <w:tr w:rsidR="00B018BC" w:rsidRPr="00734E50" w:rsidTr="004908AD">
        <w:trPr>
          <w:trHeight w:val="324"/>
        </w:trPr>
        <w:tc>
          <w:tcPr>
            <w:tcW w:w="568" w:type="dxa"/>
            <w:vMerge/>
            <w:vAlign w:val="center"/>
          </w:tcPr>
          <w:p w:rsidR="00B018BC" w:rsidRPr="00EC10A2" w:rsidRDefault="00B018BC" w:rsidP="004908AD">
            <w:pPr>
              <w:jc w:val="center"/>
              <w:rPr>
                <w:b/>
              </w:rPr>
            </w:pPr>
          </w:p>
        </w:tc>
        <w:tc>
          <w:tcPr>
            <w:tcW w:w="3060" w:type="dxa"/>
            <w:vMerge/>
            <w:vAlign w:val="center"/>
          </w:tcPr>
          <w:p w:rsidR="00B018BC" w:rsidRPr="00EC10A2" w:rsidRDefault="00B018BC" w:rsidP="004908AD">
            <w:pPr>
              <w:jc w:val="center"/>
              <w:rPr>
                <w:b/>
              </w:rPr>
            </w:pPr>
          </w:p>
        </w:tc>
        <w:tc>
          <w:tcPr>
            <w:tcW w:w="598" w:type="dxa"/>
            <w:vMerge/>
            <w:vAlign w:val="center"/>
          </w:tcPr>
          <w:p w:rsidR="00B018BC" w:rsidRPr="00EC10A2" w:rsidRDefault="00B018BC" w:rsidP="004908AD">
            <w:pPr>
              <w:jc w:val="center"/>
              <w:rPr>
                <w:b/>
              </w:rPr>
            </w:pPr>
          </w:p>
        </w:tc>
        <w:tc>
          <w:tcPr>
            <w:tcW w:w="1600" w:type="dxa"/>
            <w:vAlign w:val="center"/>
          </w:tcPr>
          <w:p w:rsidR="00B018BC" w:rsidRPr="00EC10A2" w:rsidRDefault="00B018BC" w:rsidP="004908AD">
            <w:pPr>
              <w:jc w:val="center"/>
              <w:rPr>
                <w:b/>
              </w:rPr>
            </w:pPr>
            <w:r w:rsidRPr="00EC10A2">
              <w:rPr>
                <w:b/>
              </w:rPr>
              <w:t>Учебное заведение</w:t>
            </w:r>
          </w:p>
        </w:tc>
        <w:tc>
          <w:tcPr>
            <w:tcW w:w="822" w:type="dxa"/>
            <w:vAlign w:val="center"/>
          </w:tcPr>
          <w:p w:rsidR="00B018BC" w:rsidRPr="00EC10A2" w:rsidRDefault="00B018BC" w:rsidP="004908AD">
            <w:pPr>
              <w:jc w:val="center"/>
              <w:rPr>
                <w:b/>
              </w:rPr>
            </w:pPr>
            <w:r w:rsidRPr="00EC10A2">
              <w:rPr>
                <w:b/>
              </w:rPr>
              <w:t>Год оконч</w:t>
            </w:r>
            <w:r w:rsidRPr="00EC10A2">
              <w:rPr>
                <w:b/>
              </w:rPr>
              <w:t>а</w:t>
            </w:r>
            <w:r w:rsidRPr="00EC10A2">
              <w:rPr>
                <w:b/>
              </w:rPr>
              <w:t>ния</w:t>
            </w:r>
          </w:p>
        </w:tc>
        <w:tc>
          <w:tcPr>
            <w:tcW w:w="1564" w:type="dxa"/>
            <w:gridSpan w:val="2"/>
            <w:vAlign w:val="center"/>
          </w:tcPr>
          <w:p w:rsidR="00B018BC" w:rsidRPr="00EC10A2" w:rsidRDefault="00B018BC" w:rsidP="004908AD">
            <w:pPr>
              <w:jc w:val="center"/>
              <w:rPr>
                <w:b/>
              </w:rPr>
            </w:pPr>
            <w:r w:rsidRPr="00EC10A2">
              <w:rPr>
                <w:b/>
              </w:rPr>
              <w:t>получе</w:t>
            </w:r>
            <w:r w:rsidRPr="00EC10A2">
              <w:rPr>
                <w:b/>
              </w:rPr>
              <w:t>н</w:t>
            </w:r>
            <w:r w:rsidRPr="00EC10A2">
              <w:rPr>
                <w:b/>
              </w:rPr>
              <w:t>ная сп</w:t>
            </w:r>
            <w:r w:rsidRPr="00EC10A2">
              <w:rPr>
                <w:b/>
              </w:rPr>
              <w:t>е</w:t>
            </w:r>
            <w:r w:rsidRPr="00EC10A2">
              <w:rPr>
                <w:b/>
              </w:rPr>
              <w:t>циал</w:t>
            </w:r>
            <w:r w:rsidRPr="00EC10A2">
              <w:rPr>
                <w:b/>
              </w:rPr>
              <w:t>ь</w:t>
            </w:r>
            <w:r w:rsidRPr="00EC10A2">
              <w:rPr>
                <w:b/>
              </w:rPr>
              <w:t>ность</w:t>
            </w:r>
          </w:p>
        </w:tc>
        <w:tc>
          <w:tcPr>
            <w:tcW w:w="2064" w:type="dxa"/>
            <w:vMerge/>
            <w:vAlign w:val="center"/>
          </w:tcPr>
          <w:p w:rsidR="00B018BC" w:rsidRPr="00EC10A2" w:rsidRDefault="00B018BC" w:rsidP="004908AD">
            <w:pPr>
              <w:jc w:val="center"/>
              <w:rPr>
                <w:b/>
              </w:rPr>
            </w:pPr>
          </w:p>
        </w:tc>
        <w:tc>
          <w:tcPr>
            <w:tcW w:w="891" w:type="dxa"/>
            <w:shd w:val="clear" w:color="auto" w:fill="auto"/>
            <w:vAlign w:val="center"/>
          </w:tcPr>
          <w:p w:rsidR="00B018BC" w:rsidRPr="00EC10A2" w:rsidRDefault="00B018BC" w:rsidP="004908AD">
            <w:pPr>
              <w:jc w:val="center"/>
              <w:rPr>
                <w:b/>
              </w:rPr>
            </w:pPr>
            <w:r w:rsidRPr="00EC10A2">
              <w:rPr>
                <w:b/>
              </w:rPr>
              <w:t>О</w:t>
            </w:r>
            <w:r w:rsidRPr="00EC10A2">
              <w:rPr>
                <w:b/>
              </w:rPr>
              <w:t>б</w:t>
            </w:r>
            <w:r w:rsidRPr="00EC10A2">
              <w:rPr>
                <w:b/>
              </w:rPr>
              <w:t>щий</w:t>
            </w:r>
          </w:p>
        </w:tc>
        <w:tc>
          <w:tcPr>
            <w:tcW w:w="891" w:type="dxa"/>
            <w:shd w:val="clear" w:color="auto" w:fill="auto"/>
            <w:vAlign w:val="center"/>
          </w:tcPr>
          <w:p w:rsidR="00B018BC" w:rsidRPr="00EC10A2" w:rsidRDefault="00B018BC" w:rsidP="004908AD">
            <w:pPr>
              <w:jc w:val="center"/>
              <w:rPr>
                <w:b/>
              </w:rPr>
            </w:pPr>
            <w:r w:rsidRPr="00EC10A2">
              <w:rPr>
                <w:b/>
              </w:rPr>
              <w:t>На пр</w:t>
            </w:r>
            <w:r w:rsidRPr="00EC10A2">
              <w:rPr>
                <w:b/>
              </w:rPr>
              <w:t>о</w:t>
            </w:r>
            <w:r w:rsidRPr="00EC10A2">
              <w:rPr>
                <w:b/>
              </w:rPr>
              <w:t>и</w:t>
            </w:r>
            <w:r w:rsidRPr="00EC10A2">
              <w:rPr>
                <w:b/>
              </w:rPr>
              <w:t>з</w:t>
            </w:r>
            <w:r w:rsidRPr="00EC10A2">
              <w:rPr>
                <w:b/>
              </w:rPr>
              <w:t>в</w:t>
            </w:r>
            <w:r w:rsidRPr="00EC10A2">
              <w:rPr>
                <w:b/>
              </w:rPr>
              <w:t>о</w:t>
            </w:r>
            <w:r w:rsidRPr="00EC10A2">
              <w:rPr>
                <w:b/>
              </w:rPr>
              <w:t>дстве</w:t>
            </w:r>
          </w:p>
        </w:tc>
        <w:tc>
          <w:tcPr>
            <w:tcW w:w="894" w:type="dxa"/>
            <w:shd w:val="clear" w:color="auto" w:fill="auto"/>
            <w:vAlign w:val="center"/>
          </w:tcPr>
          <w:p w:rsidR="00B018BC" w:rsidRPr="00EC10A2" w:rsidRDefault="00B018BC" w:rsidP="004908AD">
            <w:pPr>
              <w:jc w:val="center"/>
              <w:rPr>
                <w:b/>
              </w:rPr>
            </w:pPr>
            <w:r w:rsidRPr="00EC10A2">
              <w:rPr>
                <w:b/>
              </w:rPr>
              <w:t>Пед. стаж</w:t>
            </w:r>
          </w:p>
        </w:tc>
        <w:tc>
          <w:tcPr>
            <w:tcW w:w="791" w:type="dxa"/>
            <w:shd w:val="clear" w:color="auto" w:fill="auto"/>
            <w:vAlign w:val="center"/>
          </w:tcPr>
          <w:p w:rsidR="00B018BC" w:rsidRPr="00EC10A2" w:rsidRDefault="00B018BC" w:rsidP="004908AD">
            <w:pPr>
              <w:jc w:val="center"/>
              <w:rPr>
                <w:b/>
              </w:rPr>
            </w:pPr>
            <w:r w:rsidRPr="00EC10A2">
              <w:rPr>
                <w:b/>
              </w:rPr>
              <w:t>В данном уч. з</w:t>
            </w:r>
            <w:r w:rsidRPr="00EC10A2">
              <w:rPr>
                <w:b/>
              </w:rPr>
              <w:t>а</w:t>
            </w:r>
            <w:r w:rsidRPr="00EC10A2">
              <w:rPr>
                <w:b/>
              </w:rPr>
              <w:t>вед.</w:t>
            </w:r>
          </w:p>
        </w:tc>
        <w:tc>
          <w:tcPr>
            <w:tcW w:w="990" w:type="dxa"/>
            <w:vMerge/>
            <w:vAlign w:val="center"/>
          </w:tcPr>
          <w:p w:rsidR="00B018BC" w:rsidRPr="00EC10A2" w:rsidRDefault="00B018BC" w:rsidP="004908AD">
            <w:pPr>
              <w:jc w:val="center"/>
              <w:rPr>
                <w:b/>
              </w:rPr>
            </w:pPr>
          </w:p>
        </w:tc>
        <w:tc>
          <w:tcPr>
            <w:tcW w:w="894" w:type="dxa"/>
            <w:vMerge/>
            <w:vAlign w:val="center"/>
          </w:tcPr>
          <w:p w:rsidR="00B018BC" w:rsidRPr="00EC10A2" w:rsidRDefault="00B018BC" w:rsidP="004908AD">
            <w:pPr>
              <w:jc w:val="center"/>
              <w:rPr>
                <w:b/>
              </w:rPr>
            </w:pPr>
          </w:p>
        </w:tc>
      </w:tr>
      <w:tr w:rsidR="00B018BC" w:rsidRPr="00734E50" w:rsidTr="004908AD">
        <w:tc>
          <w:tcPr>
            <w:tcW w:w="568" w:type="dxa"/>
            <w:vAlign w:val="center"/>
          </w:tcPr>
          <w:p w:rsidR="00B018BC" w:rsidRPr="00EC10A2" w:rsidRDefault="00B018BC" w:rsidP="004908AD">
            <w:pPr>
              <w:jc w:val="center"/>
              <w:rPr>
                <w:b/>
              </w:rPr>
            </w:pPr>
            <w:r w:rsidRPr="00EC10A2">
              <w:rPr>
                <w:b/>
              </w:rPr>
              <w:t>1</w:t>
            </w:r>
          </w:p>
        </w:tc>
        <w:tc>
          <w:tcPr>
            <w:tcW w:w="3060" w:type="dxa"/>
            <w:vAlign w:val="center"/>
          </w:tcPr>
          <w:p w:rsidR="00B018BC" w:rsidRPr="00EC10A2" w:rsidRDefault="00B018BC" w:rsidP="004908AD">
            <w:pPr>
              <w:jc w:val="center"/>
              <w:rPr>
                <w:b/>
              </w:rPr>
            </w:pPr>
            <w:r w:rsidRPr="00EC10A2">
              <w:rPr>
                <w:b/>
              </w:rPr>
              <w:t>2</w:t>
            </w:r>
          </w:p>
        </w:tc>
        <w:tc>
          <w:tcPr>
            <w:tcW w:w="598" w:type="dxa"/>
            <w:vAlign w:val="center"/>
          </w:tcPr>
          <w:p w:rsidR="00B018BC" w:rsidRPr="00EC10A2" w:rsidRDefault="00B018BC" w:rsidP="004908AD">
            <w:pPr>
              <w:jc w:val="center"/>
              <w:rPr>
                <w:b/>
              </w:rPr>
            </w:pPr>
            <w:r w:rsidRPr="00EC10A2">
              <w:rPr>
                <w:b/>
              </w:rPr>
              <w:t>3</w:t>
            </w:r>
          </w:p>
        </w:tc>
        <w:tc>
          <w:tcPr>
            <w:tcW w:w="1600" w:type="dxa"/>
            <w:vAlign w:val="center"/>
          </w:tcPr>
          <w:p w:rsidR="00B018BC" w:rsidRPr="00EC10A2" w:rsidRDefault="00B018BC" w:rsidP="004908AD">
            <w:pPr>
              <w:jc w:val="center"/>
              <w:rPr>
                <w:b/>
              </w:rPr>
            </w:pPr>
            <w:r w:rsidRPr="00EC10A2">
              <w:rPr>
                <w:b/>
              </w:rPr>
              <w:t>4</w:t>
            </w:r>
          </w:p>
        </w:tc>
        <w:tc>
          <w:tcPr>
            <w:tcW w:w="835" w:type="dxa"/>
            <w:gridSpan w:val="2"/>
            <w:vAlign w:val="center"/>
          </w:tcPr>
          <w:p w:rsidR="00B018BC" w:rsidRPr="00EC10A2" w:rsidRDefault="00B018BC" w:rsidP="004908AD">
            <w:pPr>
              <w:jc w:val="center"/>
              <w:rPr>
                <w:b/>
              </w:rPr>
            </w:pPr>
            <w:r w:rsidRPr="00EC10A2">
              <w:rPr>
                <w:b/>
              </w:rPr>
              <w:t>5</w:t>
            </w:r>
          </w:p>
        </w:tc>
        <w:tc>
          <w:tcPr>
            <w:tcW w:w="1551" w:type="dxa"/>
            <w:vAlign w:val="center"/>
          </w:tcPr>
          <w:p w:rsidR="00B018BC" w:rsidRPr="00EC10A2" w:rsidRDefault="00B018BC" w:rsidP="004908AD">
            <w:pPr>
              <w:jc w:val="center"/>
              <w:rPr>
                <w:b/>
              </w:rPr>
            </w:pPr>
            <w:r w:rsidRPr="00EC10A2">
              <w:rPr>
                <w:b/>
              </w:rPr>
              <w:t>6</w:t>
            </w:r>
          </w:p>
        </w:tc>
        <w:tc>
          <w:tcPr>
            <w:tcW w:w="2064" w:type="dxa"/>
            <w:vAlign w:val="center"/>
          </w:tcPr>
          <w:p w:rsidR="00B018BC" w:rsidRPr="00EC10A2" w:rsidRDefault="00B018BC" w:rsidP="004908AD">
            <w:pPr>
              <w:jc w:val="center"/>
              <w:rPr>
                <w:b/>
              </w:rPr>
            </w:pPr>
            <w:r w:rsidRPr="00EC10A2">
              <w:rPr>
                <w:b/>
              </w:rPr>
              <w:t>7</w:t>
            </w:r>
          </w:p>
        </w:tc>
        <w:tc>
          <w:tcPr>
            <w:tcW w:w="891" w:type="dxa"/>
            <w:vAlign w:val="center"/>
          </w:tcPr>
          <w:p w:rsidR="00B018BC" w:rsidRPr="00EC10A2" w:rsidRDefault="00B018BC" w:rsidP="004908AD">
            <w:pPr>
              <w:jc w:val="center"/>
              <w:rPr>
                <w:b/>
              </w:rPr>
            </w:pPr>
            <w:r w:rsidRPr="00EC10A2">
              <w:rPr>
                <w:b/>
              </w:rPr>
              <w:t>8</w:t>
            </w:r>
          </w:p>
        </w:tc>
        <w:tc>
          <w:tcPr>
            <w:tcW w:w="891" w:type="dxa"/>
            <w:vAlign w:val="center"/>
          </w:tcPr>
          <w:p w:rsidR="00B018BC" w:rsidRPr="00EC10A2" w:rsidRDefault="00B018BC" w:rsidP="004908AD">
            <w:pPr>
              <w:jc w:val="center"/>
              <w:rPr>
                <w:b/>
              </w:rPr>
            </w:pPr>
            <w:r w:rsidRPr="00EC10A2">
              <w:rPr>
                <w:b/>
              </w:rPr>
              <w:t>9</w:t>
            </w:r>
          </w:p>
        </w:tc>
        <w:tc>
          <w:tcPr>
            <w:tcW w:w="894" w:type="dxa"/>
            <w:vAlign w:val="center"/>
          </w:tcPr>
          <w:p w:rsidR="00B018BC" w:rsidRPr="00EC10A2" w:rsidRDefault="00B018BC" w:rsidP="004908AD">
            <w:pPr>
              <w:jc w:val="center"/>
              <w:rPr>
                <w:b/>
              </w:rPr>
            </w:pPr>
            <w:r w:rsidRPr="00EC10A2">
              <w:rPr>
                <w:b/>
              </w:rPr>
              <w:t>10</w:t>
            </w:r>
          </w:p>
        </w:tc>
        <w:tc>
          <w:tcPr>
            <w:tcW w:w="791" w:type="dxa"/>
            <w:vAlign w:val="center"/>
          </w:tcPr>
          <w:p w:rsidR="00B018BC" w:rsidRPr="00EC10A2" w:rsidRDefault="00B018BC" w:rsidP="004908AD">
            <w:pPr>
              <w:jc w:val="center"/>
              <w:rPr>
                <w:b/>
              </w:rPr>
            </w:pPr>
            <w:r w:rsidRPr="00EC10A2">
              <w:rPr>
                <w:b/>
              </w:rPr>
              <w:t>11</w:t>
            </w:r>
          </w:p>
        </w:tc>
        <w:tc>
          <w:tcPr>
            <w:tcW w:w="990" w:type="dxa"/>
            <w:vAlign w:val="center"/>
          </w:tcPr>
          <w:p w:rsidR="00B018BC" w:rsidRPr="00EC10A2" w:rsidRDefault="00B018BC" w:rsidP="004908AD">
            <w:pPr>
              <w:jc w:val="center"/>
              <w:rPr>
                <w:b/>
              </w:rPr>
            </w:pPr>
            <w:r w:rsidRPr="00EC10A2">
              <w:rPr>
                <w:b/>
              </w:rPr>
              <w:t>12</w:t>
            </w:r>
          </w:p>
        </w:tc>
        <w:tc>
          <w:tcPr>
            <w:tcW w:w="894" w:type="dxa"/>
            <w:vAlign w:val="center"/>
          </w:tcPr>
          <w:p w:rsidR="00B018BC" w:rsidRPr="00EC10A2" w:rsidRDefault="00B018BC" w:rsidP="004908AD">
            <w:pPr>
              <w:jc w:val="center"/>
              <w:rPr>
                <w:b/>
              </w:rPr>
            </w:pPr>
            <w:r w:rsidRPr="00EC10A2">
              <w:rPr>
                <w:b/>
              </w:rPr>
              <w:t>13</w:t>
            </w:r>
          </w:p>
        </w:tc>
      </w:tr>
      <w:tr w:rsidR="00B018BC" w:rsidRPr="00734E50" w:rsidTr="004908AD">
        <w:trPr>
          <w:cantSplit/>
        </w:trPr>
        <w:tc>
          <w:tcPr>
            <w:tcW w:w="568" w:type="dxa"/>
          </w:tcPr>
          <w:p w:rsidR="00B018BC" w:rsidRPr="00734E50" w:rsidRDefault="00B018BC" w:rsidP="004908AD">
            <w:pPr>
              <w:jc w:val="both"/>
            </w:pPr>
            <w:r w:rsidRPr="00734E50">
              <w:t>1</w:t>
            </w:r>
          </w:p>
        </w:tc>
        <w:tc>
          <w:tcPr>
            <w:tcW w:w="3060" w:type="dxa"/>
          </w:tcPr>
          <w:p w:rsidR="00B018BC" w:rsidRPr="00734E50" w:rsidRDefault="00B018BC" w:rsidP="004908AD">
            <w:pPr>
              <w:jc w:val="both"/>
            </w:pPr>
            <w:r w:rsidRPr="00734E50">
              <w:t>Абдуллаев Магомед</w:t>
            </w:r>
          </w:p>
          <w:p w:rsidR="00B018BC" w:rsidRPr="00734E50" w:rsidRDefault="00B018BC" w:rsidP="004908AD">
            <w:pPr>
              <w:jc w:val="both"/>
            </w:pPr>
            <w:r w:rsidRPr="00734E50">
              <w:t>Магомедович</w:t>
            </w:r>
          </w:p>
        </w:tc>
        <w:tc>
          <w:tcPr>
            <w:tcW w:w="598" w:type="dxa"/>
          </w:tcPr>
          <w:p w:rsidR="00B018BC" w:rsidRPr="00734E50" w:rsidRDefault="00B018BC" w:rsidP="004908AD">
            <w:pPr>
              <w:jc w:val="both"/>
            </w:pPr>
            <w:r>
              <w:t>72</w:t>
            </w:r>
          </w:p>
        </w:tc>
        <w:tc>
          <w:tcPr>
            <w:tcW w:w="1600" w:type="dxa"/>
          </w:tcPr>
          <w:p w:rsidR="00B018BC" w:rsidRPr="00734E50" w:rsidRDefault="00B018BC" w:rsidP="004908AD">
            <w:pPr>
              <w:jc w:val="both"/>
            </w:pPr>
            <w:r w:rsidRPr="00734E50">
              <w:t>Ростовский институт н/хозяйства</w:t>
            </w:r>
          </w:p>
        </w:tc>
        <w:tc>
          <w:tcPr>
            <w:tcW w:w="835" w:type="dxa"/>
            <w:gridSpan w:val="2"/>
          </w:tcPr>
          <w:p w:rsidR="00B018BC" w:rsidRPr="00734E50" w:rsidRDefault="00B018BC" w:rsidP="004908AD">
            <w:pPr>
              <w:jc w:val="both"/>
            </w:pPr>
            <w:r w:rsidRPr="00734E50">
              <w:t>1965</w:t>
            </w:r>
          </w:p>
        </w:tc>
        <w:tc>
          <w:tcPr>
            <w:tcW w:w="1551" w:type="dxa"/>
          </w:tcPr>
          <w:p w:rsidR="00B018BC" w:rsidRPr="00734E50" w:rsidRDefault="00B018BC" w:rsidP="004908AD">
            <w:pPr>
              <w:jc w:val="both"/>
            </w:pPr>
            <w:r w:rsidRPr="00734E50">
              <w:t>Механиз</w:t>
            </w:r>
            <w:r w:rsidRPr="00734E50">
              <w:t>а</w:t>
            </w:r>
            <w:r w:rsidRPr="00734E50">
              <w:t>ция учета вычисл</w:t>
            </w:r>
            <w:r w:rsidRPr="00734E50">
              <w:t>и</w:t>
            </w:r>
            <w:r w:rsidRPr="00734E50">
              <w:t>тельных работ</w:t>
            </w:r>
          </w:p>
        </w:tc>
        <w:tc>
          <w:tcPr>
            <w:tcW w:w="2064" w:type="dxa"/>
          </w:tcPr>
          <w:p w:rsidR="00B018BC" w:rsidRPr="00734E50" w:rsidRDefault="00B018BC" w:rsidP="004908AD">
            <w:pPr>
              <w:jc w:val="both"/>
            </w:pPr>
            <w:r w:rsidRPr="00734E50">
              <w:t>Статистика и анализ хозя</w:t>
            </w:r>
            <w:r w:rsidRPr="00734E50">
              <w:t>й</w:t>
            </w:r>
            <w:r w:rsidRPr="00734E50">
              <w:t>ственной де</w:t>
            </w:r>
            <w:r w:rsidRPr="00734E50">
              <w:t>я</w:t>
            </w:r>
            <w:r w:rsidRPr="00734E50">
              <w:t>тельности</w:t>
            </w:r>
          </w:p>
        </w:tc>
        <w:tc>
          <w:tcPr>
            <w:tcW w:w="891" w:type="dxa"/>
          </w:tcPr>
          <w:p w:rsidR="00B018BC" w:rsidRPr="00734E50" w:rsidRDefault="00B018BC" w:rsidP="004908AD">
            <w:pPr>
              <w:jc w:val="both"/>
            </w:pPr>
            <w:r>
              <w:t>42</w:t>
            </w:r>
          </w:p>
        </w:tc>
        <w:tc>
          <w:tcPr>
            <w:tcW w:w="891" w:type="dxa"/>
          </w:tcPr>
          <w:p w:rsidR="00B018BC" w:rsidRPr="00734E50" w:rsidRDefault="00B018BC" w:rsidP="004908AD">
            <w:pPr>
              <w:jc w:val="both"/>
            </w:pPr>
          </w:p>
        </w:tc>
        <w:tc>
          <w:tcPr>
            <w:tcW w:w="894" w:type="dxa"/>
          </w:tcPr>
          <w:p w:rsidR="00B018BC" w:rsidRPr="00734E50" w:rsidRDefault="00B018BC" w:rsidP="004908AD">
            <w:pPr>
              <w:jc w:val="both"/>
            </w:pPr>
            <w:r>
              <w:t>42</w:t>
            </w:r>
          </w:p>
        </w:tc>
        <w:tc>
          <w:tcPr>
            <w:tcW w:w="791" w:type="dxa"/>
          </w:tcPr>
          <w:p w:rsidR="00B018BC" w:rsidRPr="00734E50" w:rsidRDefault="00B018BC" w:rsidP="004908AD">
            <w:pPr>
              <w:jc w:val="both"/>
            </w:pPr>
            <w:r w:rsidRPr="00734E50">
              <w:t>1</w:t>
            </w:r>
            <w:r>
              <w:t>3</w:t>
            </w:r>
          </w:p>
        </w:tc>
        <w:tc>
          <w:tcPr>
            <w:tcW w:w="990" w:type="dxa"/>
          </w:tcPr>
          <w:p w:rsidR="00B018BC" w:rsidRPr="00734E50" w:rsidRDefault="00B018BC" w:rsidP="004908AD">
            <w:pPr>
              <w:jc w:val="both"/>
            </w:pPr>
            <w:r w:rsidRPr="00734E50">
              <w:t>14</w:t>
            </w:r>
          </w:p>
        </w:tc>
        <w:tc>
          <w:tcPr>
            <w:tcW w:w="894" w:type="dxa"/>
          </w:tcPr>
          <w:p w:rsidR="00B018BC" w:rsidRPr="00734E50" w:rsidRDefault="00B018BC" w:rsidP="004908AD">
            <w:pPr>
              <w:jc w:val="both"/>
            </w:pPr>
          </w:p>
        </w:tc>
      </w:tr>
      <w:tr w:rsidR="00B018BC" w:rsidRPr="00734E50" w:rsidTr="004908AD">
        <w:trPr>
          <w:cantSplit/>
        </w:trPr>
        <w:tc>
          <w:tcPr>
            <w:tcW w:w="568" w:type="dxa"/>
          </w:tcPr>
          <w:p w:rsidR="00B018BC" w:rsidRPr="00734E50" w:rsidRDefault="00B018BC" w:rsidP="004908AD">
            <w:pPr>
              <w:jc w:val="both"/>
            </w:pPr>
            <w:r>
              <w:t>2</w:t>
            </w:r>
          </w:p>
        </w:tc>
        <w:tc>
          <w:tcPr>
            <w:tcW w:w="3060" w:type="dxa"/>
          </w:tcPr>
          <w:p w:rsidR="00B018BC" w:rsidRPr="00734E50" w:rsidRDefault="00B018BC" w:rsidP="004908AD">
            <w:pPr>
              <w:jc w:val="both"/>
            </w:pPr>
            <w:r w:rsidRPr="00734E50">
              <w:t>Абдуллаева Элеонора Абдуразаков</w:t>
            </w:r>
            <w:r>
              <w:t>н</w:t>
            </w:r>
            <w:r w:rsidRPr="00734E50">
              <w:t>а</w:t>
            </w:r>
          </w:p>
        </w:tc>
        <w:tc>
          <w:tcPr>
            <w:tcW w:w="598" w:type="dxa"/>
          </w:tcPr>
          <w:p w:rsidR="00B018BC" w:rsidRPr="00734E50" w:rsidRDefault="00B018BC" w:rsidP="004908AD">
            <w:pPr>
              <w:jc w:val="both"/>
            </w:pPr>
            <w:r>
              <w:t>40</w:t>
            </w:r>
          </w:p>
        </w:tc>
        <w:tc>
          <w:tcPr>
            <w:tcW w:w="1600" w:type="dxa"/>
          </w:tcPr>
          <w:p w:rsidR="00B018BC" w:rsidRPr="00734E50" w:rsidRDefault="00B018BC" w:rsidP="004908AD">
            <w:pPr>
              <w:jc w:val="both"/>
            </w:pPr>
            <w:r w:rsidRPr="00734E50">
              <w:t>ДГПИ</w:t>
            </w:r>
          </w:p>
        </w:tc>
        <w:tc>
          <w:tcPr>
            <w:tcW w:w="835" w:type="dxa"/>
            <w:gridSpan w:val="2"/>
          </w:tcPr>
          <w:p w:rsidR="00B018BC" w:rsidRPr="00734E50" w:rsidRDefault="00B018BC" w:rsidP="004908AD">
            <w:pPr>
              <w:jc w:val="both"/>
            </w:pPr>
            <w:r w:rsidRPr="00734E50">
              <w:t>1993</w:t>
            </w:r>
          </w:p>
        </w:tc>
        <w:tc>
          <w:tcPr>
            <w:tcW w:w="1551" w:type="dxa"/>
          </w:tcPr>
          <w:p w:rsidR="00B018BC" w:rsidRPr="00734E50" w:rsidRDefault="00B018BC" w:rsidP="004908AD">
            <w:pPr>
              <w:jc w:val="both"/>
            </w:pPr>
            <w:r w:rsidRPr="00734E50">
              <w:t>Филолог</w:t>
            </w:r>
          </w:p>
        </w:tc>
        <w:tc>
          <w:tcPr>
            <w:tcW w:w="2064" w:type="dxa"/>
          </w:tcPr>
          <w:p w:rsidR="00B018BC" w:rsidRPr="00734E50" w:rsidRDefault="00B018BC" w:rsidP="004908AD">
            <w:pPr>
              <w:jc w:val="both"/>
            </w:pPr>
            <w:r w:rsidRPr="00734E50">
              <w:t>Преподаватель русского языка и лит-ры</w:t>
            </w:r>
          </w:p>
        </w:tc>
        <w:tc>
          <w:tcPr>
            <w:tcW w:w="891" w:type="dxa"/>
          </w:tcPr>
          <w:p w:rsidR="00B018BC" w:rsidRPr="00734E50" w:rsidRDefault="00B018BC" w:rsidP="004908AD">
            <w:pPr>
              <w:jc w:val="both"/>
            </w:pPr>
            <w:r>
              <w:t>20</w:t>
            </w:r>
          </w:p>
        </w:tc>
        <w:tc>
          <w:tcPr>
            <w:tcW w:w="891" w:type="dxa"/>
          </w:tcPr>
          <w:p w:rsidR="00B018BC" w:rsidRPr="00734E50" w:rsidRDefault="00B018BC" w:rsidP="004908AD">
            <w:pPr>
              <w:jc w:val="both"/>
            </w:pPr>
            <w:r>
              <w:t>-</w:t>
            </w:r>
          </w:p>
        </w:tc>
        <w:tc>
          <w:tcPr>
            <w:tcW w:w="894" w:type="dxa"/>
          </w:tcPr>
          <w:p w:rsidR="00B018BC" w:rsidRPr="00734E50" w:rsidRDefault="00B018BC" w:rsidP="004908AD">
            <w:pPr>
              <w:jc w:val="both"/>
            </w:pPr>
            <w:r>
              <w:t>20</w:t>
            </w:r>
          </w:p>
        </w:tc>
        <w:tc>
          <w:tcPr>
            <w:tcW w:w="791" w:type="dxa"/>
          </w:tcPr>
          <w:p w:rsidR="00B018BC" w:rsidRPr="00734E50" w:rsidRDefault="00B018BC" w:rsidP="004908AD">
            <w:pPr>
              <w:jc w:val="both"/>
            </w:pPr>
            <w:r>
              <w:t>15</w:t>
            </w:r>
          </w:p>
        </w:tc>
        <w:tc>
          <w:tcPr>
            <w:tcW w:w="990" w:type="dxa"/>
          </w:tcPr>
          <w:p w:rsidR="00B018BC" w:rsidRPr="00734E50" w:rsidRDefault="00B018BC" w:rsidP="004908AD">
            <w:pPr>
              <w:jc w:val="both"/>
            </w:pPr>
            <w:r>
              <w:t>13</w:t>
            </w:r>
          </w:p>
        </w:tc>
        <w:tc>
          <w:tcPr>
            <w:tcW w:w="894" w:type="dxa"/>
          </w:tcPr>
          <w:p w:rsidR="00B018BC" w:rsidRPr="00734E50" w:rsidRDefault="00B018BC" w:rsidP="004908AD">
            <w:pPr>
              <w:jc w:val="both"/>
            </w:pPr>
          </w:p>
        </w:tc>
      </w:tr>
      <w:tr w:rsidR="00B018BC" w:rsidRPr="00734E50" w:rsidTr="004908AD">
        <w:trPr>
          <w:cantSplit/>
        </w:trPr>
        <w:tc>
          <w:tcPr>
            <w:tcW w:w="568" w:type="dxa"/>
          </w:tcPr>
          <w:p w:rsidR="00B018BC" w:rsidRPr="00734E50" w:rsidRDefault="00B018BC" w:rsidP="004908AD">
            <w:pPr>
              <w:jc w:val="both"/>
            </w:pPr>
            <w:r>
              <w:t>3</w:t>
            </w:r>
          </w:p>
        </w:tc>
        <w:tc>
          <w:tcPr>
            <w:tcW w:w="3060" w:type="dxa"/>
          </w:tcPr>
          <w:p w:rsidR="00B018BC" w:rsidRDefault="00B018BC" w:rsidP="004908AD">
            <w:pPr>
              <w:jc w:val="both"/>
            </w:pPr>
            <w:r w:rsidRPr="00734E50">
              <w:t xml:space="preserve">Алиева </w:t>
            </w:r>
            <w:r>
              <w:t>Маймунат</w:t>
            </w:r>
          </w:p>
          <w:p w:rsidR="00B018BC" w:rsidRPr="00734E50" w:rsidRDefault="00B018BC" w:rsidP="004908AD">
            <w:pPr>
              <w:jc w:val="both"/>
            </w:pPr>
            <w:r>
              <w:t>Ханиповна</w:t>
            </w:r>
          </w:p>
        </w:tc>
        <w:tc>
          <w:tcPr>
            <w:tcW w:w="598" w:type="dxa"/>
          </w:tcPr>
          <w:p w:rsidR="00B018BC" w:rsidRPr="00734E50" w:rsidRDefault="00B018BC" w:rsidP="004908AD">
            <w:pPr>
              <w:jc w:val="both"/>
            </w:pPr>
            <w:r>
              <w:t>63</w:t>
            </w:r>
          </w:p>
        </w:tc>
        <w:tc>
          <w:tcPr>
            <w:tcW w:w="1600" w:type="dxa"/>
          </w:tcPr>
          <w:p w:rsidR="00B018BC" w:rsidRPr="00734E50" w:rsidRDefault="00B018BC" w:rsidP="004908AD">
            <w:pPr>
              <w:jc w:val="both"/>
            </w:pPr>
            <w:r w:rsidRPr="00734E50">
              <w:t>ДГУ</w:t>
            </w:r>
          </w:p>
        </w:tc>
        <w:tc>
          <w:tcPr>
            <w:tcW w:w="835" w:type="dxa"/>
            <w:gridSpan w:val="2"/>
          </w:tcPr>
          <w:p w:rsidR="00B018BC" w:rsidRPr="00734E50" w:rsidRDefault="00B018BC" w:rsidP="004908AD">
            <w:pPr>
              <w:jc w:val="both"/>
            </w:pPr>
            <w:r w:rsidRPr="00734E50">
              <w:t>1982</w:t>
            </w:r>
          </w:p>
        </w:tc>
        <w:tc>
          <w:tcPr>
            <w:tcW w:w="1551" w:type="dxa"/>
          </w:tcPr>
          <w:p w:rsidR="00B018BC" w:rsidRPr="00734E50" w:rsidRDefault="00B018BC" w:rsidP="004908AD">
            <w:pPr>
              <w:jc w:val="both"/>
            </w:pPr>
            <w:r w:rsidRPr="00734E50">
              <w:t>Препод</w:t>
            </w:r>
            <w:r w:rsidRPr="00734E50">
              <w:t>а</w:t>
            </w:r>
            <w:r w:rsidRPr="00734E50">
              <w:t>ватель м</w:t>
            </w:r>
            <w:r w:rsidRPr="00734E50">
              <w:t>а</w:t>
            </w:r>
            <w:r w:rsidRPr="00734E50">
              <w:t>тематики</w:t>
            </w:r>
          </w:p>
        </w:tc>
        <w:tc>
          <w:tcPr>
            <w:tcW w:w="2064" w:type="dxa"/>
          </w:tcPr>
          <w:p w:rsidR="00B018BC" w:rsidRPr="00734E50" w:rsidRDefault="00B018BC" w:rsidP="004908AD">
            <w:pPr>
              <w:jc w:val="both"/>
            </w:pPr>
            <w:r w:rsidRPr="00734E50">
              <w:t>Математика</w:t>
            </w:r>
          </w:p>
        </w:tc>
        <w:tc>
          <w:tcPr>
            <w:tcW w:w="891" w:type="dxa"/>
          </w:tcPr>
          <w:p w:rsidR="00B018BC" w:rsidRPr="00734E50" w:rsidRDefault="00B018BC" w:rsidP="004908AD">
            <w:pPr>
              <w:jc w:val="both"/>
            </w:pPr>
            <w:r>
              <w:t>32</w:t>
            </w:r>
          </w:p>
        </w:tc>
        <w:tc>
          <w:tcPr>
            <w:tcW w:w="891" w:type="dxa"/>
          </w:tcPr>
          <w:p w:rsidR="00B018BC" w:rsidRPr="00734E50" w:rsidRDefault="00B018BC" w:rsidP="004908AD">
            <w:pPr>
              <w:jc w:val="both"/>
            </w:pPr>
            <w:r>
              <w:t>11</w:t>
            </w:r>
          </w:p>
        </w:tc>
        <w:tc>
          <w:tcPr>
            <w:tcW w:w="894" w:type="dxa"/>
          </w:tcPr>
          <w:p w:rsidR="00B018BC" w:rsidRPr="00734E50" w:rsidRDefault="00B018BC" w:rsidP="004908AD">
            <w:pPr>
              <w:jc w:val="both"/>
            </w:pPr>
            <w:r w:rsidRPr="00734E50">
              <w:t>21</w:t>
            </w:r>
          </w:p>
        </w:tc>
        <w:tc>
          <w:tcPr>
            <w:tcW w:w="791" w:type="dxa"/>
          </w:tcPr>
          <w:p w:rsidR="00B018BC" w:rsidRPr="00734E50" w:rsidRDefault="00B018BC" w:rsidP="004908AD">
            <w:pPr>
              <w:jc w:val="both"/>
            </w:pPr>
            <w:r>
              <w:t>4</w:t>
            </w:r>
          </w:p>
        </w:tc>
        <w:tc>
          <w:tcPr>
            <w:tcW w:w="990" w:type="dxa"/>
          </w:tcPr>
          <w:p w:rsidR="00B018BC" w:rsidRPr="00734E50" w:rsidRDefault="00B018BC" w:rsidP="004908AD">
            <w:pPr>
              <w:jc w:val="both"/>
            </w:pPr>
            <w:r w:rsidRPr="00734E50">
              <w:t>14</w:t>
            </w:r>
          </w:p>
        </w:tc>
        <w:tc>
          <w:tcPr>
            <w:tcW w:w="894" w:type="dxa"/>
          </w:tcPr>
          <w:p w:rsidR="00B018BC" w:rsidRPr="00734E50" w:rsidRDefault="00B018BC" w:rsidP="004908AD">
            <w:pPr>
              <w:jc w:val="both"/>
            </w:pPr>
          </w:p>
        </w:tc>
      </w:tr>
      <w:tr w:rsidR="00B018BC" w:rsidRPr="00734E50" w:rsidTr="004908AD">
        <w:trPr>
          <w:cantSplit/>
        </w:trPr>
        <w:tc>
          <w:tcPr>
            <w:tcW w:w="568" w:type="dxa"/>
          </w:tcPr>
          <w:p w:rsidR="00B018BC" w:rsidRPr="00734E50" w:rsidRDefault="00B018BC" w:rsidP="004908AD">
            <w:pPr>
              <w:jc w:val="both"/>
            </w:pPr>
            <w:r>
              <w:t>4</w:t>
            </w:r>
          </w:p>
        </w:tc>
        <w:tc>
          <w:tcPr>
            <w:tcW w:w="3060" w:type="dxa"/>
          </w:tcPr>
          <w:p w:rsidR="00B018BC" w:rsidRPr="00734E50" w:rsidRDefault="00B018BC" w:rsidP="004908AD">
            <w:pPr>
              <w:jc w:val="both"/>
            </w:pPr>
            <w:r w:rsidRPr="00734E50">
              <w:t>Ахмедова Патимат Омариевна</w:t>
            </w:r>
          </w:p>
        </w:tc>
        <w:tc>
          <w:tcPr>
            <w:tcW w:w="598" w:type="dxa"/>
          </w:tcPr>
          <w:p w:rsidR="00B018BC" w:rsidRPr="00734E50" w:rsidRDefault="00B018BC" w:rsidP="004908AD">
            <w:pPr>
              <w:jc w:val="both"/>
            </w:pPr>
            <w:r>
              <w:t>57</w:t>
            </w:r>
          </w:p>
        </w:tc>
        <w:tc>
          <w:tcPr>
            <w:tcW w:w="1600" w:type="dxa"/>
          </w:tcPr>
          <w:p w:rsidR="00B018BC" w:rsidRPr="00734E50" w:rsidRDefault="00B018BC" w:rsidP="004908AD">
            <w:pPr>
              <w:jc w:val="both"/>
            </w:pPr>
            <w:r w:rsidRPr="00734E50">
              <w:t>ДГУ</w:t>
            </w:r>
          </w:p>
        </w:tc>
        <w:tc>
          <w:tcPr>
            <w:tcW w:w="835" w:type="dxa"/>
            <w:gridSpan w:val="2"/>
          </w:tcPr>
          <w:p w:rsidR="00B018BC" w:rsidRPr="00734E50" w:rsidRDefault="00B018BC" w:rsidP="004908AD">
            <w:pPr>
              <w:jc w:val="both"/>
            </w:pPr>
            <w:r w:rsidRPr="00734E50">
              <w:t>1978</w:t>
            </w:r>
          </w:p>
        </w:tc>
        <w:tc>
          <w:tcPr>
            <w:tcW w:w="1551" w:type="dxa"/>
          </w:tcPr>
          <w:p w:rsidR="00B018BC" w:rsidRPr="00734E50" w:rsidRDefault="00B018BC" w:rsidP="004908AD">
            <w:pPr>
              <w:jc w:val="both"/>
            </w:pPr>
            <w:r w:rsidRPr="00734E50">
              <w:t>Экономист</w:t>
            </w:r>
          </w:p>
        </w:tc>
        <w:tc>
          <w:tcPr>
            <w:tcW w:w="2064" w:type="dxa"/>
          </w:tcPr>
          <w:p w:rsidR="00B018BC" w:rsidRPr="00734E50" w:rsidRDefault="00B018BC" w:rsidP="004908AD">
            <w:pPr>
              <w:jc w:val="both"/>
            </w:pPr>
            <w:r w:rsidRPr="00734E50">
              <w:t>Преподаватель экономических дисциплин</w:t>
            </w:r>
          </w:p>
        </w:tc>
        <w:tc>
          <w:tcPr>
            <w:tcW w:w="891" w:type="dxa"/>
          </w:tcPr>
          <w:p w:rsidR="00B018BC" w:rsidRPr="00734E50" w:rsidRDefault="00B018BC" w:rsidP="004908AD">
            <w:pPr>
              <w:jc w:val="both"/>
            </w:pPr>
            <w:r>
              <w:t>30</w:t>
            </w:r>
          </w:p>
        </w:tc>
        <w:tc>
          <w:tcPr>
            <w:tcW w:w="891" w:type="dxa"/>
          </w:tcPr>
          <w:p w:rsidR="00B018BC" w:rsidRPr="00734E50" w:rsidRDefault="00B018BC" w:rsidP="004908AD">
            <w:pPr>
              <w:jc w:val="both"/>
            </w:pPr>
            <w:r>
              <w:t>21</w:t>
            </w:r>
          </w:p>
        </w:tc>
        <w:tc>
          <w:tcPr>
            <w:tcW w:w="894" w:type="dxa"/>
          </w:tcPr>
          <w:p w:rsidR="00B018BC" w:rsidRPr="00734E50" w:rsidRDefault="00B018BC" w:rsidP="004908AD">
            <w:pPr>
              <w:jc w:val="both"/>
            </w:pPr>
            <w:r>
              <w:t>9</w:t>
            </w:r>
          </w:p>
        </w:tc>
        <w:tc>
          <w:tcPr>
            <w:tcW w:w="791" w:type="dxa"/>
          </w:tcPr>
          <w:p w:rsidR="00B018BC" w:rsidRPr="00734E50" w:rsidRDefault="00B018BC" w:rsidP="004908AD">
            <w:pPr>
              <w:jc w:val="both"/>
            </w:pPr>
            <w:r>
              <w:t>9</w:t>
            </w:r>
          </w:p>
        </w:tc>
        <w:tc>
          <w:tcPr>
            <w:tcW w:w="990" w:type="dxa"/>
          </w:tcPr>
          <w:p w:rsidR="00B018BC" w:rsidRPr="00734E50" w:rsidRDefault="00B018BC" w:rsidP="004908AD">
            <w:pPr>
              <w:jc w:val="both"/>
            </w:pPr>
            <w:r>
              <w:t>14</w:t>
            </w:r>
          </w:p>
        </w:tc>
        <w:tc>
          <w:tcPr>
            <w:tcW w:w="894" w:type="dxa"/>
          </w:tcPr>
          <w:p w:rsidR="00B018BC" w:rsidRPr="00734E50" w:rsidRDefault="00B018BC" w:rsidP="004908AD">
            <w:pPr>
              <w:jc w:val="both"/>
            </w:pPr>
          </w:p>
        </w:tc>
      </w:tr>
      <w:tr w:rsidR="00B018BC" w:rsidRPr="00734E50" w:rsidTr="004908AD">
        <w:trPr>
          <w:cantSplit/>
        </w:trPr>
        <w:tc>
          <w:tcPr>
            <w:tcW w:w="568" w:type="dxa"/>
          </w:tcPr>
          <w:p w:rsidR="00B018BC" w:rsidRPr="00734E50" w:rsidRDefault="00B018BC" w:rsidP="004908AD">
            <w:pPr>
              <w:jc w:val="both"/>
            </w:pPr>
            <w:r>
              <w:lastRenderedPageBreak/>
              <w:t>5</w:t>
            </w:r>
          </w:p>
        </w:tc>
        <w:tc>
          <w:tcPr>
            <w:tcW w:w="3060" w:type="dxa"/>
          </w:tcPr>
          <w:p w:rsidR="00B018BC" w:rsidRPr="00734E50" w:rsidRDefault="00B018BC" w:rsidP="004908AD">
            <w:pPr>
              <w:jc w:val="both"/>
            </w:pPr>
            <w:r w:rsidRPr="00734E50">
              <w:t>Гасанова Айша Шар</w:t>
            </w:r>
            <w:r w:rsidRPr="00734E50">
              <w:t>а</w:t>
            </w:r>
            <w:r w:rsidRPr="00734E50">
              <w:t>пудиновна</w:t>
            </w:r>
          </w:p>
        </w:tc>
        <w:tc>
          <w:tcPr>
            <w:tcW w:w="598" w:type="dxa"/>
          </w:tcPr>
          <w:p w:rsidR="00B018BC" w:rsidRPr="00734E50" w:rsidRDefault="00B018BC" w:rsidP="004908AD">
            <w:pPr>
              <w:jc w:val="both"/>
            </w:pPr>
            <w:r>
              <w:t>43</w:t>
            </w:r>
          </w:p>
        </w:tc>
        <w:tc>
          <w:tcPr>
            <w:tcW w:w="1600" w:type="dxa"/>
          </w:tcPr>
          <w:p w:rsidR="00B018BC" w:rsidRPr="00734E50" w:rsidRDefault="00B018BC" w:rsidP="004908AD">
            <w:pPr>
              <w:jc w:val="both"/>
            </w:pPr>
            <w:r w:rsidRPr="00734E50">
              <w:t>ДГУ</w:t>
            </w:r>
          </w:p>
        </w:tc>
        <w:tc>
          <w:tcPr>
            <w:tcW w:w="835" w:type="dxa"/>
            <w:gridSpan w:val="2"/>
          </w:tcPr>
          <w:p w:rsidR="00B018BC" w:rsidRPr="00734E50" w:rsidRDefault="00B018BC" w:rsidP="004908AD">
            <w:pPr>
              <w:jc w:val="both"/>
            </w:pPr>
            <w:r w:rsidRPr="00734E50">
              <w:t>1989</w:t>
            </w:r>
          </w:p>
        </w:tc>
        <w:tc>
          <w:tcPr>
            <w:tcW w:w="1551" w:type="dxa"/>
          </w:tcPr>
          <w:p w:rsidR="00B018BC" w:rsidRPr="00734E50" w:rsidRDefault="00B018BC" w:rsidP="004908AD">
            <w:pPr>
              <w:jc w:val="both"/>
            </w:pPr>
            <w:r w:rsidRPr="00734E50">
              <w:t>Биолог</w:t>
            </w:r>
          </w:p>
        </w:tc>
        <w:tc>
          <w:tcPr>
            <w:tcW w:w="2064" w:type="dxa"/>
          </w:tcPr>
          <w:p w:rsidR="00B018BC" w:rsidRPr="00734E50" w:rsidRDefault="00B018BC" w:rsidP="004908AD">
            <w:pPr>
              <w:jc w:val="both"/>
            </w:pPr>
            <w:r w:rsidRPr="00734E50">
              <w:t>Химия, биол</w:t>
            </w:r>
            <w:r w:rsidRPr="00734E50">
              <w:t>о</w:t>
            </w:r>
            <w:r w:rsidRPr="00734E50">
              <w:t>гия</w:t>
            </w:r>
          </w:p>
        </w:tc>
        <w:tc>
          <w:tcPr>
            <w:tcW w:w="891" w:type="dxa"/>
          </w:tcPr>
          <w:p w:rsidR="00B018BC" w:rsidRPr="00734E50" w:rsidRDefault="00B018BC" w:rsidP="004908AD">
            <w:pPr>
              <w:jc w:val="both"/>
            </w:pPr>
            <w:r>
              <w:t>22</w:t>
            </w:r>
          </w:p>
        </w:tc>
        <w:tc>
          <w:tcPr>
            <w:tcW w:w="891" w:type="dxa"/>
          </w:tcPr>
          <w:p w:rsidR="00B018BC" w:rsidRPr="00734E50" w:rsidRDefault="00B018BC" w:rsidP="004908AD">
            <w:pPr>
              <w:jc w:val="both"/>
            </w:pPr>
            <w:r>
              <w:t>-</w:t>
            </w:r>
          </w:p>
        </w:tc>
        <w:tc>
          <w:tcPr>
            <w:tcW w:w="894" w:type="dxa"/>
          </w:tcPr>
          <w:p w:rsidR="00B018BC" w:rsidRPr="00734E50" w:rsidRDefault="00B018BC" w:rsidP="004908AD">
            <w:pPr>
              <w:jc w:val="both"/>
            </w:pPr>
            <w:r>
              <w:t>22</w:t>
            </w:r>
          </w:p>
        </w:tc>
        <w:tc>
          <w:tcPr>
            <w:tcW w:w="791" w:type="dxa"/>
          </w:tcPr>
          <w:p w:rsidR="00B018BC" w:rsidRPr="00734E50" w:rsidRDefault="00B018BC" w:rsidP="004908AD">
            <w:pPr>
              <w:jc w:val="both"/>
            </w:pPr>
            <w:r>
              <w:t>12</w:t>
            </w:r>
          </w:p>
        </w:tc>
        <w:tc>
          <w:tcPr>
            <w:tcW w:w="990" w:type="dxa"/>
          </w:tcPr>
          <w:p w:rsidR="00B018BC" w:rsidRPr="00734E50" w:rsidRDefault="00B018BC" w:rsidP="004908AD">
            <w:pPr>
              <w:jc w:val="both"/>
            </w:pPr>
            <w:r>
              <w:t>14</w:t>
            </w:r>
          </w:p>
        </w:tc>
        <w:tc>
          <w:tcPr>
            <w:tcW w:w="894" w:type="dxa"/>
          </w:tcPr>
          <w:p w:rsidR="00B018BC" w:rsidRPr="00734E50" w:rsidRDefault="00B018BC" w:rsidP="004908AD">
            <w:pPr>
              <w:jc w:val="both"/>
            </w:pPr>
          </w:p>
        </w:tc>
      </w:tr>
      <w:tr w:rsidR="00B018BC" w:rsidRPr="00734E50" w:rsidTr="004908AD">
        <w:trPr>
          <w:cantSplit/>
        </w:trPr>
        <w:tc>
          <w:tcPr>
            <w:tcW w:w="568" w:type="dxa"/>
          </w:tcPr>
          <w:p w:rsidR="00B018BC" w:rsidRPr="00734E50" w:rsidRDefault="00B018BC" w:rsidP="004908AD">
            <w:pPr>
              <w:jc w:val="both"/>
            </w:pPr>
            <w:r>
              <w:t>6</w:t>
            </w:r>
          </w:p>
        </w:tc>
        <w:tc>
          <w:tcPr>
            <w:tcW w:w="3060" w:type="dxa"/>
          </w:tcPr>
          <w:p w:rsidR="00B018BC" w:rsidRPr="00734E50" w:rsidRDefault="00B018BC" w:rsidP="004908AD">
            <w:pPr>
              <w:jc w:val="both"/>
            </w:pPr>
            <w:r w:rsidRPr="00734E50">
              <w:t>Гасанов Мирза Абд</w:t>
            </w:r>
            <w:r w:rsidRPr="00734E50">
              <w:t>у</w:t>
            </w:r>
            <w:r w:rsidRPr="00734E50">
              <w:t>рахманович</w:t>
            </w:r>
          </w:p>
        </w:tc>
        <w:tc>
          <w:tcPr>
            <w:tcW w:w="598" w:type="dxa"/>
          </w:tcPr>
          <w:p w:rsidR="00B018BC" w:rsidRPr="00734E50" w:rsidRDefault="00B018BC" w:rsidP="004908AD">
            <w:pPr>
              <w:jc w:val="both"/>
            </w:pPr>
            <w:r>
              <w:t>70</w:t>
            </w:r>
          </w:p>
        </w:tc>
        <w:tc>
          <w:tcPr>
            <w:tcW w:w="1600" w:type="dxa"/>
          </w:tcPr>
          <w:p w:rsidR="00B018BC" w:rsidRPr="00734E50" w:rsidRDefault="00B018BC" w:rsidP="004908AD">
            <w:pPr>
              <w:jc w:val="both"/>
            </w:pPr>
            <w:r w:rsidRPr="00734E50">
              <w:t>Чечено и</w:t>
            </w:r>
            <w:r w:rsidRPr="00734E50">
              <w:t>н</w:t>
            </w:r>
            <w:r w:rsidRPr="00734E50">
              <w:t>гушское</w:t>
            </w:r>
            <w:r>
              <w:t xml:space="preserve"> п</w:t>
            </w:r>
            <w:r w:rsidRPr="00734E50">
              <w:t>ед.у</w:t>
            </w:r>
            <w:r>
              <w:t>ч</w:t>
            </w:r>
            <w:r w:rsidRPr="00734E50">
              <w:t>илище</w:t>
            </w:r>
          </w:p>
        </w:tc>
        <w:tc>
          <w:tcPr>
            <w:tcW w:w="835" w:type="dxa"/>
            <w:gridSpan w:val="2"/>
          </w:tcPr>
          <w:p w:rsidR="00B018BC" w:rsidRPr="00734E50" w:rsidRDefault="00B018BC" w:rsidP="004908AD">
            <w:pPr>
              <w:jc w:val="both"/>
            </w:pPr>
            <w:r w:rsidRPr="00734E50">
              <w:t>1975</w:t>
            </w:r>
          </w:p>
        </w:tc>
        <w:tc>
          <w:tcPr>
            <w:tcW w:w="1551" w:type="dxa"/>
          </w:tcPr>
          <w:p w:rsidR="00B018BC" w:rsidRPr="00734E50" w:rsidRDefault="00B018BC" w:rsidP="004908AD">
            <w:pPr>
              <w:jc w:val="both"/>
            </w:pPr>
            <w:r w:rsidRPr="00734E50">
              <w:t>Учитель физ. во</w:t>
            </w:r>
            <w:r w:rsidRPr="00734E50">
              <w:t>с</w:t>
            </w:r>
            <w:r w:rsidRPr="00734E50">
              <w:t>пит.</w:t>
            </w:r>
          </w:p>
        </w:tc>
        <w:tc>
          <w:tcPr>
            <w:tcW w:w="2064" w:type="dxa"/>
          </w:tcPr>
          <w:p w:rsidR="00B018BC" w:rsidRPr="00734E50" w:rsidRDefault="00B018BC" w:rsidP="004908AD">
            <w:pPr>
              <w:jc w:val="both"/>
            </w:pPr>
            <w:r w:rsidRPr="00734E50">
              <w:t>Физ. воспит</w:t>
            </w:r>
            <w:r w:rsidRPr="00734E50">
              <w:t>а</w:t>
            </w:r>
            <w:r w:rsidRPr="00734E50">
              <w:t>ние</w:t>
            </w:r>
          </w:p>
        </w:tc>
        <w:tc>
          <w:tcPr>
            <w:tcW w:w="891" w:type="dxa"/>
          </w:tcPr>
          <w:p w:rsidR="00B018BC" w:rsidRPr="00734E50" w:rsidRDefault="00B018BC" w:rsidP="004908AD">
            <w:pPr>
              <w:jc w:val="both"/>
            </w:pPr>
            <w:r w:rsidRPr="00734E50">
              <w:t>4</w:t>
            </w:r>
            <w:r>
              <w:t>4</w:t>
            </w:r>
          </w:p>
        </w:tc>
        <w:tc>
          <w:tcPr>
            <w:tcW w:w="891" w:type="dxa"/>
          </w:tcPr>
          <w:p w:rsidR="00B018BC" w:rsidRPr="00734E50" w:rsidRDefault="00B018BC" w:rsidP="004908AD">
            <w:pPr>
              <w:jc w:val="both"/>
            </w:pPr>
            <w:r>
              <w:t>3</w:t>
            </w:r>
          </w:p>
        </w:tc>
        <w:tc>
          <w:tcPr>
            <w:tcW w:w="894" w:type="dxa"/>
          </w:tcPr>
          <w:p w:rsidR="00B018BC" w:rsidRPr="00734E50" w:rsidRDefault="00B018BC" w:rsidP="004908AD">
            <w:pPr>
              <w:jc w:val="both"/>
            </w:pPr>
            <w:r>
              <w:t>41</w:t>
            </w:r>
          </w:p>
        </w:tc>
        <w:tc>
          <w:tcPr>
            <w:tcW w:w="791" w:type="dxa"/>
          </w:tcPr>
          <w:p w:rsidR="00B018BC" w:rsidRPr="00734E50" w:rsidRDefault="00B018BC" w:rsidP="004908AD">
            <w:pPr>
              <w:jc w:val="both"/>
            </w:pPr>
            <w:r>
              <w:t>12</w:t>
            </w:r>
          </w:p>
        </w:tc>
        <w:tc>
          <w:tcPr>
            <w:tcW w:w="990" w:type="dxa"/>
          </w:tcPr>
          <w:p w:rsidR="00B018BC" w:rsidRPr="00734E50" w:rsidRDefault="00B018BC" w:rsidP="004908AD">
            <w:pPr>
              <w:jc w:val="both"/>
            </w:pPr>
            <w:r w:rsidRPr="00734E50">
              <w:t>13</w:t>
            </w:r>
          </w:p>
        </w:tc>
        <w:tc>
          <w:tcPr>
            <w:tcW w:w="894" w:type="dxa"/>
          </w:tcPr>
          <w:p w:rsidR="00B018BC" w:rsidRPr="00734E50" w:rsidRDefault="00B018BC" w:rsidP="004908AD">
            <w:pPr>
              <w:jc w:val="both"/>
            </w:pPr>
          </w:p>
        </w:tc>
      </w:tr>
      <w:tr w:rsidR="00B018BC" w:rsidRPr="00734E50" w:rsidTr="004908AD">
        <w:trPr>
          <w:cantSplit/>
        </w:trPr>
        <w:tc>
          <w:tcPr>
            <w:tcW w:w="568" w:type="dxa"/>
          </w:tcPr>
          <w:p w:rsidR="00B018BC" w:rsidRPr="00734E50" w:rsidRDefault="00B018BC" w:rsidP="004908AD">
            <w:pPr>
              <w:jc w:val="both"/>
            </w:pPr>
            <w:r w:rsidRPr="00734E50">
              <w:t>8</w:t>
            </w:r>
          </w:p>
        </w:tc>
        <w:tc>
          <w:tcPr>
            <w:tcW w:w="3060" w:type="dxa"/>
          </w:tcPr>
          <w:p w:rsidR="00B018BC" w:rsidRPr="00734E50" w:rsidRDefault="00B018BC" w:rsidP="004908AD">
            <w:pPr>
              <w:jc w:val="both"/>
            </w:pPr>
            <w:r w:rsidRPr="00734E50">
              <w:t>Гитинамогомедова Зульфия Хавалововна</w:t>
            </w:r>
          </w:p>
        </w:tc>
        <w:tc>
          <w:tcPr>
            <w:tcW w:w="598" w:type="dxa"/>
          </w:tcPr>
          <w:p w:rsidR="00B018BC" w:rsidRPr="00734E50" w:rsidRDefault="00B018BC" w:rsidP="004908AD">
            <w:pPr>
              <w:jc w:val="both"/>
            </w:pPr>
            <w:r>
              <w:t>34</w:t>
            </w:r>
          </w:p>
        </w:tc>
        <w:tc>
          <w:tcPr>
            <w:tcW w:w="1600" w:type="dxa"/>
          </w:tcPr>
          <w:p w:rsidR="00B018BC" w:rsidRPr="00734E50" w:rsidRDefault="00B018BC" w:rsidP="004908AD">
            <w:pPr>
              <w:jc w:val="both"/>
            </w:pPr>
            <w:r w:rsidRPr="00734E50">
              <w:t>МФ МФ МАДИ-ГТУ</w:t>
            </w:r>
          </w:p>
        </w:tc>
        <w:tc>
          <w:tcPr>
            <w:tcW w:w="835" w:type="dxa"/>
            <w:gridSpan w:val="2"/>
          </w:tcPr>
          <w:p w:rsidR="00B018BC" w:rsidRPr="00734E50" w:rsidRDefault="00B018BC" w:rsidP="004908AD">
            <w:pPr>
              <w:jc w:val="both"/>
            </w:pPr>
            <w:r w:rsidRPr="00734E50">
              <w:t>2002</w:t>
            </w:r>
          </w:p>
        </w:tc>
        <w:tc>
          <w:tcPr>
            <w:tcW w:w="1551" w:type="dxa"/>
          </w:tcPr>
          <w:p w:rsidR="00B018BC" w:rsidRPr="00734E50" w:rsidRDefault="00B018BC" w:rsidP="004908AD">
            <w:pPr>
              <w:jc w:val="both"/>
            </w:pPr>
            <w:r w:rsidRPr="00734E50">
              <w:t>Экон</w:t>
            </w:r>
            <w:r w:rsidRPr="00734E50">
              <w:t>о</w:t>
            </w:r>
            <w:r w:rsidRPr="00734E50">
              <w:t>мист-менеджер</w:t>
            </w:r>
          </w:p>
        </w:tc>
        <w:tc>
          <w:tcPr>
            <w:tcW w:w="2064" w:type="dxa"/>
          </w:tcPr>
          <w:p w:rsidR="00B018BC" w:rsidRPr="00734E50" w:rsidRDefault="00B018BC" w:rsidP="004908AD">
            <w:pPr>
              <w:jc w:val="both"/>
            </w:pPr>
            <w:r w:rsidRPr="00734E50">
              <w:t>Преподаватель экономических дисциплин</w:t>
            </w:r>
          </w:p>
        </w:tc>
        <w:tc>
          <w:tcPr>
            <w:tcW w:w="891" w:type="dxa"/>
          </w:tcPr>
          <w:p w:rsidR="00B018BC" w:rsidRPr="00734E50" w:rsidRDefault="00B018BC" w:rsidP="004908AD">
            <w:pPr>
              <w:jc w:val="both"/>
            </w:pPr>
            <w:r>
              <w:t>5</w:t>
            </w:r>
          </w:p>
        </w:tc>
        <w:tc>
          <w:tcPr>
            <w:tcW w:w="891" w:type="dxa"/>
          </w:tcPr>
          <w:p w:rsidR="00B018BC" w:rsidRPr="00734E50" w:rsidRDefault="00B018BC" w:rsidP="004908AD">
            <w:pPr>
              <w:jc w:val="both"/>
            </w:pPr>
            <w:r>
              <w:t>-</w:t>
            </w:r>
          </w:p>
        </w:tc>
        <w:tc>
          <w:tcPr>
            <w:tcW w:w="894" w:type="dxa"/>
          </w:tcPr>
          <w:p w:rsidR="00B018BC" w:rsidRPr="00734E50" w:rsidRDefault="00B018BC" w:rsidP="004908AD">
            <w:pPr>
              <w:jc w:val="both"/>
            </w:pPr>
            <w:r>
              <w:t>5</w:t>
            </w:r>
          </w:p>
        </w:tc>
        <w:tc>
          <w:tcPr>
            <w:tcW w:w="791" w:type="dxa"/>
          </w:tcPr>
          <w:p w:rsidR="00B018BC" w:rsidRPr="00734E50" w:rsidRDefault="00B018BC" w:rsidP="004908AD">
            <w:pPr>
              <w:jc w:val="both"/>
            </w:pPr>
            <w:r>
              <w:t>5</w:t>
            </w:r>
          </w:p>
        </w:tc>
        <w:tc>
          <w:tcPr>
            <w:tcW w:w="990" w:type="dxa"/>
          </w:tcPr>
          <w:p w:rsidR="00B018BC" w:rsidRPr="00734E50" w:rsidRDefault="00B018BC" w:rsidP="004908AD">
            <w:pPr>
              <w:jc w:val="both"/>
            </w:pPr>
            <w:r w:rsidRPr="00734E50">
              <w:t>10</w:t>
            </w:r>
          </w:p>
        </w:tc>
        <w:tc>
          <w:tcPr>
            <w:tcW w:w="894" w:type="dxa"/>
          </w:tcPr>
          <w:p w:rsidR="00B018BC" w:rsidRPr="00734E50" w:rsidRDefault="00B018BC" w:rsidP="004908AD">
            <w:pPr>
              <w:jc w:val="both"/>
            </w:pPr>
          </w:p>
        </w:tc>
      </w:tr>
      <w:tr w:rsidR="00B018BC" w:rsidRPr="00734E50" w:rsidTr="004908AD">
        <w:trPr>
          <w:cantSplit/>
        </w:trPr>
        <w:tc>
          <w:tcPr>
            <w:tcW w:w="568" w:type="dxa"/>
          </w:tcPr>
          <w:p w:rsidR="00B018BC" w:rsidRPr="00734E50" w:rsidRDefault="00B018BC" w:rsidP="004908AD">
            <w:pPr>
              <w:jc w:val="both"/>
            </w:pPr>
            <w:r>
              <w:t>9</w:t>
            </w:r>
          </w:p>
        </w:tc>
        <w:tc>
          <w:tcPr>
            <w:tcW w:w="3060" w:type="dxa"/>
          </w:tcPr>
          <w:p w:rsidR="00B018BC" w:rsidRPr="00734E50" w:rsidRDefault="00B018BC" w:rsidP="004908AD">
            <w:pPr>
              <w:jc w:val="both"/>
            </w:pPr>
            <w:r w:rsidRPr="00734E50">
              <w:t>Ибрагимов Исмаил Омариевич</w:t>
            </w:r>
          </w:p>
        </w:tc>
        <w:tc>
          <w:tcPr>
            <w:tcW w:w="598" w:type="dxa"/>
          </w:tcPr>
          <w:p w:rsidR="00B018BC" w:rsidRPr="00734E50" w:rsidRDefault="00B018BC" w:rsidP="004908AD">
            <w:pPr>
              <w:jc w:val="both"/>
            </w:pPr>
            <w:r w:rsidRPr="00734E50">
              <w:t>44</w:t>
            </w:r>
          </w:p>
        </w:tc>
        <w:tc>
          <w:tcPr>
            <w:tcW w:w="1600" w:type="dxa"/>
          </w:tcPr>
          <w:p w:rsidR="00B018BC" w:rsidRPr="00734E50" w:rsidRDefault="00B018BC" w:rsidP="004908AD">
            <w:pPr>
              <w:jc w:val="both"/>
            </w:pPr>
            <w:r w:rsidRPr="00734E50">
              <w:t>ДГУ</w:t>
            </w:r>
          </w:p>
        </w:tc>
        <w:tc>
          <w:tcPr>
            <w:tcW w:w="835" w:type="dxa"/>
            <w:gridSpan w:val="2"/>
          </w:tcPr>
          <w:p w:rsidR="00B018BC" w:rsidRPr="00734E50" w:rsidRDefault="00B018BC" w:rsidP="004908AD">
            <w:pPr>
              <w:jc w:val="both"/>
            </w:pPr>
            <w:r w:rsidRPr="00734E50">
              <w:t>1984</w:t>
            </w:r>
          </w:p>
        </w:tc>
        <w:tc>
          <w:tcPr>
            <w:tcW w:w="1551" w:type="dxa"/>
          </w:tcPr>
          <w:p w:rsidR="00B018BC" w:rsidRPr="00734E50" w:rsidRDefault="00B018BC" w:rsidP="004908AD">
            <w:pPr>
              <w:jc w:val="both"/>
            </w:pPr>
            <w:r w:rsidRPr="00734E50">
              <w:t>Химик</w:t>
            </w:r>
          </w:p>
        </w:tc>
        <w:tc>
          <w:tcPr>
            <w:tcW w:w="2064" w:type="dxa"/>
          </w:tcPr>
          <w:p w:rsidR="00B018BC" w:rsidRPr="00734E50" w:rsidRDefault="00B018BC" w:rsidP="004908AD">
            <w:pPr>
              <w:jc w:val="both"/>
            </w:pPr>
            <w:r w:rsidRPr="00734E50">
              <w:t>Преподаватель химии</w:t>
            </w:r>
          </w:p>
        </w:tc>
        <w:tc>
          <w:tcPr>
            <w:tcW w:w="891" w:type="dxa"/>
          </w:tcPr>
          <w:p w:rsidR="00B018BC" w:rsidRPr="00734E50" w:rsidRDefault="00B018BC" w:rsidP="004908AD">
            <w:pPr>
              <w:jc w:val="both"/>
            </w:pPr>
            <w:r w:rsidRPr="00734E50">
              <w:t>2</w:t>
            </w:r>
            <w:r>
              <w:t>3</w:t>
            </w:r>
          </w:p>
        </w:tc>
        <w:tc>
          <w:tcPr>
            <w:tcW w:w="891" w:type="dxa"/>
          </w:tcPr>
          <w:p w:rsidR="00B018BC" w:rsidRPr="00734E50" w:rsidRDefault="00B018BC" w:rsidP="004908AD">
            <w:pPr>
              <w:jc w:val="both"/>
            </w:pPr>
            <w:r w:rsidRPr="00734E50">
              <w:t>2</w:t>
            </w:r>
          </w:p>
        </w:tc>
        <w:tc>
          <w:tcPr>
            <w:tcW w:w="894" w:type="dxa"/>
          </w:tcPr>
          <w:p w:rsidR="00B018BC" w:rsidRPr="00734E50" w:rsidRDefault="00B018BC" w:rsidP="004908AD">
            <w:pPr>
              <w:jc w:val="both"/>
            </w:pPr>
            <w:r>
              <w:t>21</w:t>
            </w:r>
          </w:p>
        </w:tc>
        <w:tc>
          <w:tcPr>
            <w:tcW w:w="791" w:type="dxa"/>
          </w:tcPr>
          <w:p w:rsidR="00B018BC" w:rsidRPr="00734E50" w:rsidRDefault="00B018BC" w:rsidP="004908AD">
            <w:pPr>
              <w:jc w:val="both"/>
            </w:pPr>
            <w:r>
              <w:t>11</w:t>
            </w:r>
          </w:p>
        </w:tc>
        <w:tc>
          <w:tcPr>
            <w:tcW w:w="990" w:type="dxa"/>
          </w:tcPr>
          <w:p w:rsidR="00B018BC" w:rsidRPr="00734E50" w:rsidRDefault="00B018BC" w:rsidP="004908AD">
            <w:pPr>
              <w:jc w:val="both"/>
            </w:pPr>
            <w:r w:rsidRPr="00734E50">
              <w:t>14</w:t>
            </w:r>
          </w:p>
        </w:tc>
        <w:tc>
          <w:tcPr>
            <w:tcW w:w="894" w:type="dxa"/>
          </w:tcPr>
          <w:p w:rsidR="00B018BC" w:rsidRPr="00734E50" w:rsidRDefault="00B018BC" w:rsidP="004908AD">
            <w:pPr>
              <w:jc w:val="both"/>
            </w:pPr>
          </w:p>
        </w:tc>
      </w:tr>
      <w:tr w:rsidR="00B018BC" w:rsidRPr="00734E50" w:rsidTr="004908AD">
        <w:trPr>
          <w:cantSplit/>
        </w:trPr>
        <w:tc>
          <w:tcPr>
            <w:tcW w:w="568" w:type="dxa"/>
          </w:tcPr>
          <w:p w:rsidR="00B018BC" w:rsidRPr="00734E50" w:rsidRDefault="00B018BC" w:rsidP="004908AD">
            <w:pPr>
              <w:jc w:val="both"/>
            </w:pPr>
            <w:r>
              <w:t>10</w:t>
            </w:r>
          </w:p>
        </w:tc>
        <w:tc>
          <w:tcPr>
            <w:tcW w:w="3060" w:type="dxa"/>
          </w:tcPr>
          <w:p w:rsidR="00B018BC" w:rsidRPr="00734E50" w:rsidRDefault="00B018BC" w:rsidP="004908AD">
            <w:pPr>
              <w:jc w:val="both"/>
            </w:pPr>
            <w:r w:rsidRPr="00734E50">
              <w:t>Керимханова Марифа Асалиевна</w:t>
            </w:r>
          </w:p>
        </w:tc>
        <w:tc>
          <w:tcPr>
            <w:tcW w:w="598" w:type="dxa"/>
          </w:tcPr>
          <w:p w:rsidR="00B018BC" w:rsidRPr="00734E50" w:rsidRDefault="00B018BC" w:rsidP="004908AD">
            <w:pPr>
              <w:jc w:val="both"/>
            </w:pPr>
            <w:r w:rsidRPr="00734E50">
              <w:t>4</w:t>
            </w:r>
            <w:r>
              <w:t>9</w:t>
            </w:r>
          </w:p>
        </w:tc>
        <w:tc>
          <w:tcPr>
            <w:tcW w:w="1600" w:type="dxa"/>
          </w:tcPr>
          <w:p w:rsidR="00B018BC" w:rsidRPr="00734E50" w:rsidRDefault="00B018BC" w:rsidP="004908AD">
            <w:pPr>
              <w:jc w:val="both"/>
            </w:pPr>
            <w:r w:rsidRPr="00734E50">
              <w:t>ДСХА</w:t>
            </w:r>
          </w:p>
        </w:tc>
        <w:tc>
          <w:tcPr>
            <w:tcW w:w="835" w:type="dxa"/>
            <w:gridSpan w:val="2"/>
          </w:tcPr>
          <w:p w:rsidR="00B018BC" w:rsidRPr="00734E50" w:rsidRDefault="00B018BC" w:rsidP="004908AD">
            <w:pPr>
              <w:jc w:val="both"/>
            </w:pPr>
            <w:r w:rsidRPr="00734E50">
              <w:t>1</w:t>
            </w:r>
            <w:r>
              <w:t>9</w:t>
            </w:r>
            <w:r w:rsidRPr="00734E50">
              <w:t>86</w:t>
            </w:r>
          </w:p>
        </w:tc>
        <w:tc>
          <w:tcPr>
            <w:tcW w:w="1551" w:type="dxa"/>
          </w:tcPr>
          <w:p w:rsidR="00B018BC" w:rsidRPr="00734E50" w:rsidRDefault="00B018BC" w:rsidP="004908AD">
            <w:pPr>
              <w:jc w:val="both"/>
            </w:pPr>
            <w:r w:rsidRPr="00734E50">
              <w:t>Экономист</w:t>
            </w:r>
          </w:p>
        </w:tc>
        <w:tc>
          <w:tcPr>
            <w:tcW w:w="2064" w:type="dxa"/>
          </w:tcPr>
          <w:p w:rsidR="00B018BC" w:rsidRPr="00734E50" w:rsidRDefault="00B018BC" w:rsidP="004908AD">
            <w:pPr>
              <w:jc w:val="both"/>
            </w:pPr>
            <w:r w:rsidRPr="00734E50">
              <w:t>Преподаватель экономических дисциплин</w:t>
            </w:r>
          </w:p>
        </w:tc>
        <w:tc>
          <w:tcPr>
            <w:tcW w:w="891" w:type="dxa"/>
          </w:tcPr>
          <w:p w:rsidR="00B018BC" w:rsidRPr="00734E50" w:rsidRDefault="00B018BC" w:rsidP="004908AD">
            <w:pPr>
              <w:jc w:val="both"/>
            </w:pPr>
            <w:r>
              <w:t>21</w:t>
            </w:r>
          </w:p>
        </w:tc>
        <w:tc>
          <w:tcPr>
            <w:tcW w:w="891" w:type="dxa"/>
          </w:tcPr>
          <w:p w:rsidR="00B018BC" w:rsidRPr="00734E50" w:rsidRDefault="00B018BC" w:rsidP="004908AD">
            <w:pPr>
              <w:jc w:val="both"/>
            </w:pPr>
            <w:r w:rsidRPr="00734E50">
              <w:t>8</w:t>
            </w:r>
          </w:p>
        </w:tc>
        <w:tc>
          <w:tcPr>
            <w:tcW w:w="894" w:type="dxa"/>
          </w:tcPr>
          <w:p w:rsidR="00B018BC" w:rsidRPr="00734E50" w:rsidRDefault="00B018BC" w:rsidP="004908AD">
            <w:pPr>
              <w:jc w:val="both"/>
            </w:pPr>
            <w:r w:rsidRPr="00734E50">
              <w:t>1</w:t>
            </w:r>
            <w:r>
              <w:t>3</w:t>
            </w:r>
          </w:p>
        </w:tc>
        <w:tc>
          <w:tcPr>
            <w:tcW w:w="791" w:type="dxa"/>
          </w:tcPr>
          <w:p w:rsidR="00B018BC" w:rsidRPr="00734E50" w:rsidRDefault="00B018BC" w:rsidP="004908AD">
            <w:pPr>
              <w:jc w:val="both"/>
            </w:pPr>
            <w:r>
              <w:t>13</w:t>
            </w:r>
          </w:p>
        </w:tc>
        <w:tc>
          <w:tcPr>
            <w:tcW w:w="990" w:type="dxa"/>
          </w:tcPr>
          <w:p w:rsidR="00B018BC" w:rsidRPr="00734E50" w:rsidRDefault="00B018BC" w:rsidP="004908AD">
            <w:pPr>
              <w:jc w:val="both"/>
            </w:pPr>
            <w:r w:rsidRPr="00734E50">
              <w:t>13</w:t>
            </w:r>
          </w:p>
        </w:tc>
        <w:tc>
          <w:tcPr>
            <w:tcW w:w="894" w:type="dxa"/>
          </w:tcPr>
          <w:p w:rsidR="00B018BC" w:rsidRPr="00734E50" w:rsidRDefault="00B018BC" w:rsidP="004908AD">
            <w:pPr>
              <w:jc w:val="both"/>
            </w:pPr>
          </w:p>
        </w:tc>
      </w:tr>
      <w:tr w:rsidR="00B018BC" w:rsidRPr="00734E50" w:rsidTr="004908AD">
        <w:trPr>
          <w:cantSplit/>
        </w:trPr>
        <w:tc>
          <w:tcPr>
            <w:tcW w:w="568" w:type="dxa"/>
          </w:tcPr>
          <w:p w:rsidR="00B018BC" w:rsidRPr="00734E50" w:rsidRDefault="00B018BC" w:rsidP="004908AD">
            <w:pPr>
              <w:jc w:val="both"/>
            </w:pPr>
            <w:r>
              <w:t>13</w:t>
            </w:r>
          </w:p>
        </w:tc>
        <w:tc>
          <w:tcPr>
            <w:tcW w:w="3060" w:type="dxa"/>
          </w:tcPr>
          <w:p w:rsidR="00B018BC" w:rsidRPr="00734E50" w:rsidRDefault="00B018BC" w:rsidP="004908AD">
            <w:pPr>
              <w:jc w:val="both"/>
            </w:pPr>
            <w:r w:rsidRPr="00734E50">
              <w:t>Магомедов Магоме</w:t>
            </w:r>
            <w:r w:rsidRPr="00734E50">
              <w:t>д</w:t>
            </w:r>
            <w:r w:rsidRPr="00734E50">
              <w:t>ганипа Гамидович</w:t>
            </w:r>
          </w:p>
        </w:tc>
        <w:tc>
          <w:tcPr>
            <w:tcW w:w="598" w:type="dxa"/>
          </w:tcPr>
          <w:p w:rsidR="00B018BC" w:rsidRPr="00734E50" w:rsidRDefault="00B018BC" w:rsidP="004908AD">
            <w:pPr>
              <w:jc w:val="both"/>
            </w:pPr>
            <w:r w:rsidRPr="00734E50">
              <w:t>5</w:t>
            </w:r>
            <w:r>
              <w:t>9</w:t>
            </w:r>
          </w:p>
        </w:tc>
        <w:tc>
          <w:tcPr>
            <w:tcW w:w="1600" w:type="dxa"/>
          </w:tcPr>
          <w:p w:rsidR="00B018BC" w:rsidRPr="00734E50" w:rsidRDefault="00B018BC" w:rsidP="004908AD">
            <w:pPr>
              <w:jc w:val="both"/>
            </w:pPr>
            <w:r w:rsidRPr="00734E50">
              <w:t>ДГУ</w:t>
            </w:r>
          </w:p>
        </w:tc>
        <w:tc>
          <w:tcPr>
            <w:tcW w:w="835" w:type="dxa"/>
            <w:gridSpan w:val="2"/>
          </w:tcPr>
          <w:p w:rsidR="00B018BC" w:rsidRPr="00734E50" w:rsidRDefault="00B018BC" w:rsidP="004908AD">
            <w:pPr>
              <w:jc w:val="both"/>
            </w:pPr>
            <w:r w:rsidRPr="00734E50">
              <w:t>1975</w:t>
            </w:r>
          </w:p>
        </w:tc>
        <w:tc>
          <w:tcPr>
            <w:tcW w:w="1551" w:type="dxa"/>
          </w:tcPr>
          <w:p w:rsidR="00B018BC" w:rsidRPr="00734E50" w:rsidRDefault="00B018BC" w:rsidP="004908AD">
            <w:pPr>
              <w:jc w:val="both"/>
            </w:pPr>
            <w:r w:rsidRPr="00734E50">
              <w:t>Историк</w:t>
            </w:r>
          </w:p>
        </w:tc>
        <w:tc>
          <w:tcPr>
            <w:tcW w:w="2064" w:type="dxa"/>
          </w:tcPr>
          <w:p w:rsidR="00B018BC" w:rsidRPr="00734E50" w:rsidRDefault="00B018BC" w:rsidP="004908AD">
            <w:pPr>
              <w:jc w:val="both"/>
            </w:pPr>
            <w:r w:rsidRPr="00734E50">
              <w:t>Преподаватель общественных дисциплин</w:t>
            </w:r>
          </w:p>
        </w:tc>
        <w:tc>
          <w:tcPr>
            <w:tcW w:w="891" w:type="dxa"/>
          </w:tcPr>
          <w:p w:rsidR="00B018BC" w:rsidRPr="00734E50" w:rsidRDefault="00B018BC" w:rsidP="004908AD">
            <w:pPr>
              <w:jc w:val="both"/>
            </w:pPr>
            <w:r>
              <w:t>34</w:t>
            </w:r>
          </w:p>
        </w:tc>
        <w:tc>
          <w:tcPr>
            <w:tcW w:w="891" w:type="dxa"/>
          </w:tcPr>
          <w:p w:rsidR="00B018BC" w:rsidRPr="00734E50" w:rsidRDefault="00B018BC" w:rsidP="004908AD">
            <w:pPr>
              <w:jc w:val="both"/>
            </w:pPr>
            <w:r>
              <w:t>-</w:t>
            </w:r>
          </w:p>
        </w:tc>
        <w:tc>
          <w:tcPr>
            <w:tcW w:w="894" w:type="dxa"/>
          </w:tcPr>
          <w:p w:rsidR="00B018BC" w:rsidRPr="00734E50" w:rsidRDefault="00B018BC" w:rsidP="004908AD">
            <w:pPr>
              <w:jc w:val="both"/>
            </w:pPr>
            <w:r>
              <w:t>34</w:t>
            </w:r>
          </w:p>
        </w:tc>
        <w:tc>
          <w:tcPr>
            <w:tcW w:w="791" w:type="dxa"/>
          </w:tcPr>
          <w:p w:rsidR="00B018BC" w:rsidRPr="00734E50" w:rsidRDefault="00B018BC" w:rsidP="004908AD">
            <w:pPr>
              <w:jc w:val="both"/>
            </w:pPr>
            <w:r>
              <w:t>26</w:t>
            </w:r>
          </w:p>
        </w:tc>
        <w:tc>
          <w:tcPr>
            <w:tcW w:w="990" w:type="dxa"/>
          </w:tcPr>
          <w:p w:rsidR="00B018BC" w:rsidRPr="00734E50" w:rsidRDefault="00B018BC" w:rsidP="004908AD">
            <w:pPr>
              <w:jc w:val="both"/>
            </w:pPr>
            <w:r>
              <w:t>8</w:t>
            </w:r>
          </w:p>
        </w:tc>
        <w:tc>
          <w:tcPr>
            <w:tcW w:w="894" w:type="dxa"/>
          </w:tcPr>
          <w:p w:rsidR="00B018BC" w:rsidRPr="00734E50" w:rsidRDefault="00B018BC" w:rsidP="004908AD">
            <w:pPr>
              <w:jc w:val="both"/>
            </w:pPr>
          </w:p>
        </w:tc>
      </w:tr>
      <w:tr w:rsidR="00B018BC" w:rsidRPr="00734E50" w:rsidTr="004908AD">
        <w:trPr>
          <w:cantSplit/>
        </w:trPr>
        <w:tc>
          <w:tcPr>
            <w:tcW w:w="568" w:type="dxa"/>
          </w:tcPr>
          <w:p w:rsidR="00B018BC" w:rsidRPr="00734E50" w:rsidRDefault="00B018BC" w:rsidP="004908AD">
            <w:pPr>
              <w:jc w:val="both"/>
            </w:pPr>
            <w:r>
              <w:t>14</w:t>
            </w:r>
          </w:p>
        </w:tc>
        <w:tc>
          <w:tcPr>
            <w:tcW w:w="3060" w:type="dxa"/>
          </w:tcPr>
          <w:p w:rsidR="00B018BC" w:rsidRPr="00734E50" w:rsidRDefault="00B018BC" w:rsidP="004908AD">
            <w:pPr>
              <w:jc w:val="both"/>
            </w:pPr>
            <w:r w:rsidRPr="00734E50">
              <w:t>Рамазанова Патимат Сайфулаевна</w:t>
            </w:r>
          </w:p>
        </w:tc>
        <w:tc>
          <w:tcPr>
            <w:tcW w:w="598" w:type="dxa"/>
          </w:tcPr>
          <w:p w:rsidR="00B018BC" w:rsidRPr="00734E50" w:rsidRDefault="00B018BC" w:rsidP="004908AD">
            <w:pPr>
              <w:jc w:val="both"/>
            </w:pPr>
            <w:r>
              <w:t>56</w:t>
            </w:r>
          </w:p>
        </w:tc>
        <w:tc>
          <w:tcPr>
            <w:tcW w:w="1600" w:type="dxa"/>
          </w:tcPr>
          <w:p w:rsidR="00B018BC" w:rsidRPr="00734E50" w:rsidRDefault="00B018BC" w:rsidP="004908AD">
            <w:pPr>
              <w:jc w:val="both"/>
            </w:pPr>
            <w:r w:rsidRPr="00734E50">
              <w:t>ДГУ</w:t>
            </w:r>
          </w:p>
        </w:tc>
        <w:tc>
          <w:tcPr>
            <w:tcW w:w="835" w:type="dxa"/>
            <w:gridSpan w:val="2"/>
          </w:tcPr>
          <w:p w:rsidR="00B018BC" w:rsidRPr="00734E50" w:rsidRDefault="00B018BC" w:rsidP="004908AD">
            <w:pPr>
              <w:jc w:val="both"/>
            </w:pPr>
            <w:r w:rsidRPr="00734E50">
              <w:t>1977</w:t>
            </w:r>
          </w:p>
        </w:tc>
        <w:tc>
          <w:tcPr>
            <w:tcW w:w="1551" w:type="dxa"/>
          </w:tcPr>
          <w:p w:rsidR="00B018BC" w:rsidRPr="00734E50" w:rsidRDefault="00B018BC" w:rsidP="004908AD">
            <w:pPr>
              <w:jc w:val="both"/>
            </w:pPr>
            <w:r w:rsidRPr="00734E50">
              <w:t>Экономист</w:t>
            </w:r>
          </w:p>
        </w:tc>
        <w:tc>
          <w:tcPr>
            <w:tcW w:w="2064" w:type="dxa"/>
          </w:tcPr>
          <w:p w:rsidR="00B018BC" w:rsidRPr="00734E50" w:rsidRDefault="00B018BC" w:rsidP="004908AD">
            <w:pPr>
              <w:jc w:val="both"/>
            </w:pPr>
            <w:r w:rsidRPr="00734E50">
              <w:t>Преподаватель английского языка</w:t>
            </w:r>
          </w:p>
        </w:tc>
        <w:tc>
          <w:tcPr>
            <w:tcW w:w="891" w:type="dxa"/>
          </w:tcPr>
          <w:p w:rsidR="00B018BC" w:rsidRPr="00734E50" w:rsidRDefault="00B018BC" w:rsidP="004908AD">
            <w:pPr>
              <w:jc w:val="both"/>
            </w:pPr>
            <w:r>
              <w:t>30</w:t>
            </w:r>
          </w:p>
        </w:tc>
        <w:tc>
          <w:tcPr>
            <w:tcW w:w="891" w:type="dxa"/>
          </w:tcPr>
          <w:p w:rsidR="00B018BC" w:rsidRPr="00734E50" w:rsidRDefault="00B018BC" w:rsidP="004908AD">
            <w:pPr>
              <w:jc w:val="both"/>
            </w:pPr>
            <w:r w:rsidRPr="00734E50">
              <w:t>3</w:t>
            </w:r>
          </w:p>
        </w:tc>
        <w:tc>
          <w:tcPr>
            <w:tcW w:w="894" w:type="dxa"/>
          </w:tcPr>
          <w:p w:rsidR="00B018BC" w:rsidRPr="00734E50" w:rsidRDefault="00B018BC" w:rsidP="004908AD">
            <w:pPr>
              <w:jc w:val="both"/>
            </w:pPr>
            <w:r>
              <w:t>27</w:t>
            </w:r>
          </w:p>
        </w:tc>
        <w:tc>
          <w:tcPr>
            <w:tcW w:w="791" w:type="dxa"/>
          </w:tcPr>
          <w:p w:rsidR="00B018BC" w:rsidRPr="00734E50" w:rsidRDefault="00B018BC" w:rsidP="004908AD">
            <w:pPr>
              <w:jc w:val="both"/>
            </w:pPr>
            <w:r>
              <w:t>11</w:t>
            </w:r>
          </w:p>
        </w:tc>
        <w:tc>
          <w:tcPr>
            <w:tcW w:w="990" w:type="dxa"/>
          </w:tcPr>
          <w:p w:rsidR="00B018BC" w:rsidRPr="00734E50" w:rsidRDefault="00B018BC" w:rsidP="004908AD">
            <w:pPr>
              <w:jc w:val="both"/>
            </w:pPr>
            <w:r w:rsidRPr="00734E50">
              <w:t>14</w:t>
            </w:r>
          </w:p>
        </w:tc>
        <w:tc>
          <w:tcPr>
            <w:tcW w:w="894" w:type="dxa"/>
          </w:tcPr>
          <w:p w:rsidR="00B018BC" w:rsidRPr="00734E50" w:rsidRDefault="00B018BC" w:rsidP="004908AD">
            <w:pPr>
              <w:jc w:val="both"/>
            </w:pPr>
          </w:p>
        </w:tc>
      </w:tr>
    </w:tbl>
    <w:p w:rsidR="00B018BC" w:rsidRPr="00734E50" w:rsidRDefault="00B018BC" w:rsidP="00B018BC">
      <w:pPr>
        <w:suppressAutoHyphens/>
        <w:jc w:val="both"/>
      </w:pPr>
    </w:p>
    <w:p w:rsidR="00B018BC" w:rsidRDefault="00B018BC" w:rsidP="00B018BC">
      <w:pPr>
        <w:tabs>
          <w:tab w:val="left" w:pos="4200"/>
          <w:tab w:val="center" w:pos="7285"/>
        </w:tabs>
        <w:suppressAutoHyphens/>
        <w:rPr>
          <w:b/>
        </w:rPr>
      </w:pPr>
      <w:r>
        <w:rPr>
          <w:b/>
        </w:rPr>
        <w:tab/>
      </w:r>
    </w:p>
    <w:p w:rsidR="00B018BC" w:rsidRDefault="00B018BC" w:rsidP="00B018BC">
      <w:pPr>
        <w:tabs>
          <w:tab w:val="left" w:pos="4200"/>
          <w:tab w:val="center" w:pos="7285"/>
        </w:tabs>
        <w:suppressAutoHyphens/>
        <w:rPr>
          <w:b/>
        </w:rPr>
      </w:pPr>
      <w:r>
        <w:rPr>
          <w:b/>
        </w:rPr>
        <w:tab/>
      </w:r>
    </w:p>
    <w:p w:rsidR="00B018BC" w:rsidRDefault="00B018BC" w:rsidP="00B018BC">
      <w:pPr>
        <w:tabs>
          <w:tab w:val="left" w:pos="4200"/>
          <w:tab w:val="center" w:pos="7285"/>
        </w:tabs>
        <w:suppressAutoHyphens/>
        <w:rPr>
          <w:b/>
        </w:rPr>
      </w:pPr>
    </w:p>
    <w:p w:rsidR="00B018BC" w:rsidRDefault="00B018BC" w:rsidP="00B018BC">
      <w:pPr>
        <w:tabs>
          <w:tab w:val="left" w:pos="4200"/>
          <w:tab w:val="center" w:pos="7285"/>
        </w:tabs>
        <w:suppressAutoHyphens/>
        <w:rPr>
          <w:b/>
        </w:rPr>
      </w:pPr>
    </w:p>
    <w:p w:rsidR="00B018BC" w:rsidRDefault="00B018BC" w:rsidP="00B018BC">
      <w:pPr>
        <w:tabs>
          <w:tab w:val="left" w:pos="4200"/>
          <w:tab w:val="center" w:pos="7285"/>
        </w:tabs>
        <w:suppressAutoHyphens/>
        <w:rPr>
          <w:b/>
        </w:rPr>
      </w:pPr>
    </w:p>
    <w:p w:rsidR="00B018BC" w:rsidRDefault="00B018BC" w:rsidP="00B018BC">
      <w:pPr>
        <w:tabs>
          <w:tab w:val="left" w:pos="4200"/>
          <w:tab w:val="center" w:pos="7285"/>
        </w:tabs>
        <w:suppressAutoHyphens/>
        <w:rPr>
          <w:b/>
        </w:rPr>
      </w:pPr>
    </w:p>
    <w:p w:rsidR="00B018BC" w:rsidRDefault="00B018BC" w:rsidP="00B018BC">
      <w:pPr>
        <w:tabs>
          <w:tab w:val="left" w:pos="4200"/>
          <w:tab w:val="center" w:pos="7285"/>
        </w:tabs>
        <w:suppressAutoHyphens/>
        <w:rPr>
          <w:b/>
        </w:rPr>
      </w:pPr>
    </w:p>
    <w:p w:rsidR="00B018BC" w:rsidRDefault="00B018BC" w:rsidP="00B018BC">
      <w:pPr>
        <w:tabs>
          <w:tab w:val="left" w:pos="4200"/>
          <w:tab w:val="center" w:pos="7285"/>
        </w:tabs>
        <w:suppressAutoHyphens/>
        <w:rPr>
          <w:b/>
        </w:rPr>
      </w:pPr>
    </w:p>
    <w:p w:rsidR="00B018BC" w:rsidRPr="00CE6F92" w:rsidRDefault="00B018BC" w:rsidP="00B018BC">
      <w:pPr>
        <w:tabs>
          <w:tab w:val="left" w:pos="4200"/>
          <w:tab w:val="center" w:pos="7285"/>
        </w:tabs>
        <w:suppressAutoHyphens/>
        <w:rPr>
          <w:b/>
        </w:rPr>
      </w:pPr>
      <w:r>
        <w:rPr>
          <w:b/>
        </w:rPr>
        <w:t xml:space="preserve">                                                           </w:t>
      </w:r>
      <w:r w:rsidRPr="00CE6F92">
        <w:rPr>
          <w:b/>
        </w:rPr>
        <w:t>Итоговые данные контроля знаний студентов</w:t>
      </w:r>
    </w:p>
    <w:p w:rsidR="00B018BC" w:rsidRPr="00CE6F92" w:rsidRDefault="00B018BC" w:rsidP="00B018BC">
      <w:pPr>
        <w:tabs>
          <w:tab w:val="left" w:pos="7290"/>
        </w:tabs>
        <w:suppressAutoHyphens/>
        <w:jc w:val="center"/>
        <w:rPr>
          <w:b/>
        </w:rPr>
      </w:pPr>
      <w:r w:rsidRPr="00CE6F92">
        <w:rPr>
          <w:b/>
        </w:rPr>
        <w:t xml:space="preserve">Цикл </w:t>
      </w:r>
      <w:r>
        <w:rPr>
          <w:b/>
        </w:rPr>
        <w:t>с</w:t>
      </w:r>
      <w:r w:rsidRPr="00CE6F92">
        <w:rPr>
          <w:b/>
        </w:rPr>
        <w:t>пец дисциплин</w:t>
      </w:r>
    </w:p>
    <w:p w:rsidR="00B018BC" w:rsidRPr="00CE6F92" w:rsidRDefault="00B018BC" w:rsidP="00B018BC">
      <w:pPr>
        <w:tabs>
          <w:tab w:val="left" w:pos="7290"/>
        </w:tabs>
        <w:suppressAutoHyphens/>
        <w:jc w:val="center"/>
        <w:rPr>
          <w:b/>
        </w:rPr>
      </w:pPr>
      <w:r w:rsidRPr="00CE6F92">
        <w:rPr>
          <w:b/>
        </w:rPr>
        <w:t>Специальность 0</w:t>
      </w:r>
      <w:r>
        <w:rPr>
          <w:b/>
        </w:rPr>
        <w:t>8</w:t>
      </w:r>
      <w:r w:rsidRPr="00CE6F92">
        <w:rPr>
          <w:b/>
        </w:rPr>
        <w:t>01</w:t>
      </w:r>
      <w:r>
        <w:rPr>
          <w:b/>
        </w:rPr>
        <w:t>14</w:t>
      </w:r>
    </w:p>
    <w:p w:rsidR="00B018BC" w:rsidRPr="00734E50" w:rsidRDefault="00B018BC" w:rsidP="00B018BC">
      <w:pPr>
        <w:tabs>
          <w:tab w:val="left" w:pos="7290"/>
        </w:tabs>
        <w:suppressAutoHyphens/>
        <w:jc w:val="both"/>
        <w:rPr>
          <w:b/>
        </w:rPr>
      </w:pPr>
    </w:p>
    <w:tbl>
      <w:tblPr>
        <w:tblW w:w="15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2700"/>
        <w:gridCol w:w="720"/>
        <w:gridCol w:w="1080"/>
        <w:gridCol w:w="900"/>
        <w:gridCol w:w="900"/>
        <w:gridCol w:w="900"/>
        <w:gridCol w:w="900"/>
        <w:gridCol w:w="1080"/>
        <w:gridCol w:w="900"/>
        <w:gridCol w:w="900"/>
        <w:gridCol w:w="1080"/>
        <w:gridCol w:w="1080"/>
        <w:gridCol w:w="900"/>
        <w:gridCol w:w="900"/>
      </w:tblGrid>
      <w:tr w:rsidR="00B018BC" w:rsidRPr="00EC10A2" w:rsidTr="004908AD">
        <w:tc>
          <w:tcPr>
            <w:tcW w:w="3528" w:type="dxa"/>
            <w:gridSpan w:val="2"/>
            <w:vAlign w:val="center"/>
          </w:tcPr>
          <w:p w:rsidR="00B018BC" w:rsidRPr="00EC10A2" w:rsidRDefault="00B018BC" w:rsidP="004908AD">
            <w:pPr>
              <w:tabs>
                <w:tab w:val="left" w:pos="7290"/>
              </w:tabs>
              <w:jc w:val="center"/>
              <w:rPr>
                <w:b/>
              </w:rPr>
            </w:pPr>
            <w:r w:rsidRPr="00EC10A2">
              <w:rPr>
                <w:b/>
              </w:rPr>
              <w:t>Специальность</w:t>
            </w:r>
          </w:p>
        </w:tc>
        <w:tc>
          <w:tcPr>
            <w:tcW w:w="720" w:type="dxa"/>
            <w:vMerge w:val="restart"/>
            <w:textDirection w:val="btLr"/>
            <w:vAlign w:val="center"/>
          </w:tcPr>
          <w:p w:rsidR="00B018BC" w:rsidRPr="00EC10A2" w:rsidRDefault="00B018BC" w:rsidP="004908AD">
            <w:pPr>
              <w:tabs>
                <w:tab w:val="left" w:pos="7290"/>
              </w:tabs>
              <w:ind w:left="113" w:right="113"/>
              <w:jc w:val="center"/>
              <w:rPr>
                <w:b/>
              </w:rPr>
            </w:pPr>
            <w:r w:rsidRPr="00EC10A2">
              <w:rPr>
                <w:b/>
              </w:rPr>
              <w:t>Курс</w:t>
            </w:r>
          </w:p>
        </w:tc>
        <w:tc>
          <w:tcPr>
            <w:tcW w:w="1080" w:type="dxa"/>
            <w:vMerge w:val="restart"/>
            <w:vAlign w:val="center"/>
          </w:tcPr>
          <w:p w:rsidR="00B018BC" w:rsidRPr="00EC10A2" w:rsidRDefault="00B018BC" w:rsidP="004908AD">
            <w:pPr>
              <w:tabs>
                <w:tab w:val="left" w:pos="7290"/>
              </w:tabs>
              <w:jc w:val="center"/>
              <w:rPr>
                <w:b/>
              </w:rPr>
            </w:pPr>
            <w:r w:rsidRPr="00EC10A2">
              <w:rPr>
                <w:b/>
              </w:rPr>
              <w:t>Ко</w:t>
            </w:r>
            <w:r w:rsidRPr="00EC10A2">
              <w:rPr>
                <w:b/>
              </w:rPr>
              <w:t>н</w:t>
            </w:r>
            <w:r w:rsidRPr="00EC10A2">
              <w:rPr>
                <w:b/>
              </w:rPr>
              <w:t>ти</w:t>
            </w:r>
            <w:r w:rsidRPr="00EC10A2">
              <w:rPr>
                <w:b/>
              </w:rPr>
              <w:t>н</w:t>
            </w:r>
            <w:r w:rsidRPr="00EC10A2">
              <w:rPr>
                <w:b/>
              </w:rPr>
              <w:t>гент ст</w:t>
            </w:r>
            <w:r w:rsidRPr="00EC10A2">
              <w:rPr>
                <w:b/>
              </w:rPr>
              <w:t>у</w:t>
            </w:r>
            <w:r w:rsidRPr="00EC10A2">
              <w:rPr>
                <w:b/>
              </w:rPr>
              <w:t>дент.</w:t>
            </w:r>
          </w:p>
        </w:tc>
        <w:tc>
          <w:tcPr>
            <w:tcW w:w="10440" w:type="dxa"/>
            <w:gridSpan w:val="11"/>
            <w:vAlign w:val="center"/>
          </w:tcPr>
          <w:p w:rsidR="00B018BC" w:rsidRPr="00EC10A2" w:rsidRDefault="00B018BC" w:rsidP="004908AD">
            <w:pPr>
              <w:tabs>
                <w:tab w:val="left" w:pos="7290"/>
              </w:tabs>
              <w:jc w:val="center"/>
              <w:rPr>
                <w:b/>
              </w:rPr>
            </w:pPr>
            <w:r w:rsidRPr="00EC10A2">
              <w:rPr>
                <w:b/>
              </w:rPr>
              <w:t xml:space="preserve">При самообследовании в </w:t>
            </w:r>
            <w:smartTag w:uri="urn:schemas-microsoft-com:office:smarttags" w:element="metricconverter">
              <w:smartTagPr>
                <w:attr w:name="ProductID" w:val="2012 г"/>
              </w:smartTagPr>
              <w:r w:rsidRPr="00EC10A2">
                <w:rPr>
                  <w:b/>
                </w:rPr>
                <w:t>20</w:t>
              </w:r>
              <w:r>
                <w:rPr>
                  <w:b/>
                </w:rPr>
                <w:t>12</w:t>
              </w:r>
              <w:r w:rsidRPr="00EC10A2">
                <w:rPr>
                  <w:b/>
                </w:rPr>
                <w:t xml:space="preserve"> г</w:t>
              </w:r>
            </w:smartTag>
            <w:r w:rsidRPr="00EC10A2">
              <w:rPr>
                <w:b/>
              </w:rPr>
              <w:t>.</w:t>
            </w:r>
          </w:p>
        </w:tc>
      </w:tr>
      <w:tr w:rsidR="00B018BC" w:rsidRPr="00EC10A2" w:rsidTr="004908AD">
        <w:trPr>
          <w:trHeight w:val="594"/>
        </w:trPr>
        <w:tc>
          <w:tcPr>
            <w:tcW w:w="828" w:type="dxa"/>
            <w:vMerge w:val="restart"/>
            <w:vAlign w:val="center"/>
          </w:tcPr>
          <w:p w:rsidR="00B018BC" w:rsidRPr="00EC10A2" w:rsidRDefault="00B018BC" w:rsidP="004908AD">
            <w:pPr>
              <w:tabs>
                <w:tab w:val="left" w:pos="7290"/>
              </w:tabs>
              <w:jc w:val="center"/>
              <w:rPr>
                <w:b/>
              </w:rPr>
            </w:pPr>
            <w:r w:rsidRPr="00EC10A2">
              <w:rPr>
                <w:b/>
              </w:rPr>
              <w:t>Шифр</w:t>
            </w:r>
          </w:p>
        </w:tc>
        <w:tc>
          <w:tcPr>
            <w:tcW w:w="2700" w:type="dxa"/>
            <w:vMerge w:val="restart"/>
            <w:vAlign w:val="center"/>
          </w:tcPr>
          <w:p w:rsidR="00B018BC" w:rsidRPr="00EC10A2" w:rsidRDefault="00B018BC" w:rsidP="004908AD">
            <w:pPr>
              <w:tabs>
                <w:tab w:val="left" w:pos="7290"/>
              </w:tabs>
              <w:jc w:val="center"/>
              <w:rPr>
                <w:b/>
              </w:rPr>
            </w:pPr>
            <w:r w:rsidRPr="00EC10A2">
              <w:rPr>
                <w:b/>
              </w:rPr>
              <w:t>Наименование</w:t>
            </w:r>
          </w:p>
          <w:p w:rsidR="00B018BC" w:rsidRPr="00EC10A2" w:rsidRDefault="00B018BC" w:rsidP="004908AD">
            <w:pPr>
              <w:tabs>
                <w:tab w:val="left" w:pos="7290"/>
              </w:tabs>
              <w:jc w:val="center"/>
              <w:rPr>
                <w:b/>
              </w:rPr>
            </w:pPr>
            <w:r w:rsidRPr="00EC10A2">
              <w:rPr>
                <w:b/>
              </w:rPr>
              <w:t>дисциплины</w:t>
            </w:r>
          </w:p>
        </w:tc>
        <w:tc>
          <w:tcPr>
            <w:tcW w:w="720" w:type="dxa"/>
            <w:vMerge/>
            <w:vAlign w:val="center"/>
          </w:tcPr>
          <w:p w:rsidR="00B018BC" w:rsidRPr="00EC10A2" w:rsidRDefault="00B018BC" w:rsidP="004908AD">
            <w:pPr>
              <w:tabs>
                <w:tab w:val="left" w:pos="7290"/>
              </w:tabs>
              <w:jc w:val="center"/>
              <w:rPr>
                <w:b/>
              </w:rPr>
            </w:pPr>
          </w:p>
        </w:tc>
        <w:tc>
          <w:tcPr>
            <w:tcW w:w="1080" w:type="dxa"/>
            <w:vMerge/>
            <w:vAlign w:val="center"/>
          </w:tcPr>
          <w:p w:rsidR="00B018BC" w:rsidRPr="00EC10A2" w:rsidRDefault="00B018BC" w:rsidP="004908AD">
            <w:pPr>
              <w:tabs>
                <w:tab w:val="left" w:pos="7290"/>
              </w:tabs>
              <w:jc w:val="center"/>
              <w:rPr>
                <w:b/>
              </w:rPr>
            </w:pPr>
          </w:p>
        </w:tc>
        <w:tc>
          <w:tcPr>
            <w:tcW w:w="1800" w:type="dxa"/>
            <w:gridSpan w:val="2"/>
            <w:vAlign w:val="center"/>
          </w:tcPr>
          <w:p w:rsidR="00B018BC" w:rsidRPr="00EC10A2" w:rsidRDefault="00B018BC" w:rsidP="004908AD">
            <w:pPr>
              <w:tabs>
                <w:tab w:val="left" w:pos="7290"/>
              </w:tabs>
              <w:jc w:val="center"/>
              <w:rPr>
                <w:b/>
              </w:rPr>
            </w:pPr>
            <w:r w:rsidRPr="00EC10A2">
              <w:rPr>
                <w:b/>
              </w:rPr>
              <w:t>Отл.</w:t>
            </w:r>
          </w:p>
        </w:tc>
        <w:tc>
          <w:tcPr>
            <w:tcW w:w="1800" w:type="dxa"/>
            <w:gridSpan w:val="2"/>
            <w:vAlign w:val="center"/>
          </w:tcPr>
          <w:p w:rsidR="00B018BC" w:rsidRPr="00EC10A2" w:rsidRDefault="00B018BC" w:rsidP="004908AD">
            <w:pPr>
              <w:tabs>
                <w:tab w:val="left" w:pos="7290"/>
              </w:tabs>
              <w:jc w:val="center"/>
              <w:rPr>
                <w:b/>
              </w:rPr>
            </w:pPr>
            <w:r w:rsidRPr="00EC10A2">
              <w:rPr>
                <w:b/>
              </w:rPr>
              <w:t>Хор.</w:t>
            </w:r>
          </w:p>
        </w:tc>
        <w:tc>
          <w:tcPr>
            <w:tcW w:w="1980" w:type="dxa"/>
            <w:gridSpan w:val="2"/>
            <w:vAlign w:val="center"/>
          </w:tcPr>
          <w:p w:rsidR="00B018BC" w:rsidRPr="00EC10A2" w:rsidRDefault="00B018BC" w:rsidP="004908AD">
            <w:pPr>
              <w:tabs>
                <w:tab w:val="left" w:pos="7290"/>
              </w:tabs>
              <w:jc w:val="center"/>
              <w:rPr>
                <w:b/>
              </w:rPr>
            </w:pPr>
            <w:r w:rsidRPr="00EC10A2">
              <w:rPr>
                <w:b/>
              </w:rPr>
              <w:t>Удов.</w:t>
            </w:r>
          </w:p>
        </w:tc>
        <w:tc>
          <w:tcPr>
            <w:tcW w:w="1980" w:type="dxa"/>
            <w:gridSpan w:val="2"/>
            <w:vAlign w:val="center"/>
          </w:tcPr>
          <w:p w:rsidR="00B018BC" w:rsidRPr="00EC10A2" w:rsidRDefault="00B018BC" w:rsidP="004908AD">
            <w:pPr>
              <w:tabs>
                <w:tab w:val="left" w:pos="7290"/>
              </w:tabs>
              <w:jc w:val="center"/>
              <w:rPr>
                <w:b/>
              </w:rPr>
            </w:pPr>
            <w:r w:rsidRPr="00EC10A2">
              <w:rPr>
                <w:b/>
              </w:rPr>
              <w:t>Неудов</w:t>
            </w:r>
          </w:p>
          <w:p w:rsidR="00B018BC" w:rsidRPr="00EC10A2" w:rsidRDefault="00B018BC" w:rsidP="004908AD">
            <w:pPr>
              <w:jc w:val="center"/>
              <w:rPr>
                <w:b/>
              </w:rPr>
            </w:pPr>
          </w:p>
        </w:tc>
        <w:tc>
          <w:tcPr>
            <w:tcW w:w="1080" w:type="dxa"/>
            <w:vAlign w:val="center"/>
          </w:tcPr>
          <w:p w:rsidR="00B018BC" w:rsidRPr="00EC10A2" w:rsidRDefault="00B018BC" w:rsidP="004908AD">
            <w:pPr>
              <w:tabs>
                <w:tab w:val="left" w:pos="7290"/>
              </w:tabs>
              <w:jc w:val="center"/>
              <w:rPr>
                <w:b/>
              </w:rPr>
            </w:pPr>
            <w:r w:rsidRPr="00EC10A2">
              <w:rPr>
                <w:b/>
              </w:rPr>
              <w:t>Сред. бал.</w:t>
            </w:r>
          </w:p>
        </w:tc>
        <w:tc>
          <w:tcPr>
            <w:tcW w:w="1800" w:type="dxa"/>
            <w:gridSpan w:val="2"/>
            <w:vAlign w:val="center"/>
          </w:tcPr>
          <w:p w:rsidR="00B018BC" w:rsidRPr="00EC10A2" w:rsidRDefault="00B018BC" w:rsidP="004908AD">
            <w:pPr>
              <w:tabs>
                <w:tab w:val="left" w:pos="7290"/>
              </w:tabs>
              <w:jc w:val="center"/>
              <w:rPr>
                <w:b/>
              </w:rPr>
            </w:pPr>
            <w:r w:rsidRPr="00EC10A2">
              <w:rPr>
                <w:b/>
              </w:rPr>
              <w:t>Колич.студ.</w:t>
            </w:r>
          </w:p>
        </w:tc>
      </w:tr>
      <w:tr w:rsidR="00B018BC" w:rsidRPr="00EC10A2" w:rsidTr="004908AD">
        <w:trPr>
          <w:trHeight w:val="378"/>
        </w:trPr>
        <w:tc>
          <w:tcPr>
            <w:tcW w:w="828" w:type="dxa"/>
            <w:vMerge/>
            <w:vAlign w:val="center"/>
          </w:tcPr>
          <w:p w:rsidR="00B018BC" w:rsidRPr="00EC10A2" w:rsidRDefault="00B018BC" w:rsidP="004908AD">
            <w:pPr>
              <w:tabs>
                <w:tab w:val="left" w:pos="7290"/>
              </w:tabs>
              <w:jc w:val="center"/>
              <w:rPr>
                <w:b/>
              </w:rPr>
            </w:pPr>
          </w:p>
        </w:tc>
        <w:tc>
          <w:tcPr>
            <w:tcW w:w="2700" w:type="dxa"/>
            <w:vMerge/>
            <w:vAlign w:val="center"/>
          </w:tcPr>
          <w:p w:rsidR="00B018BC" w:rsidRPr="00EC10A2" w:rsidRDefault="00B018BC" w:rsidP="004908AD">
            <w:pPr>
              <w:tabs>
                <w:tab w:val="left" w:pos="7290"/>
              </w:tabs>
              <w:jc w:val="center"/>
              <w:rPr>
                <w:b/>
              </w:rPr>
            </w:pPr>
          </w:p>
        </w:tc>
        <w:tc>
          <w:tcPr>
            <w:tcW w:w="720" w:type="dxa"/>
            <w:vMerge/>
            <w:vAlign w:val="center"/>
          </w:tcPr>
          <w:p w:rsidR="00B018BC" w:rsidRPr="00EC10A2" w:rsidRDefault="00B018BC" w:rsidP="004908AD">
            <w:pPr>
              <w:tabs>
                <w:tab w:val="left" w:pos="7290"/>
              </w:tabs>
              <w:jc w:val="center"/>
              <w:rPr>
                <w:b/>
              </w:rPr>
            </w:pPr>
          </w:p>
        </w:tc>
        <w:tc>
          <w:tcPr>
            <w:tcW w:w="1080" w:type="dxa"/>
            <w:vMerge/>
            <w:vAlign w:val="center"/>
          </w:tcPr>
          <w:p w:rsidR="00B018BC" w:rsidRPr="00EC10A2" w:rsidRDefault="00B018BC" w:rsidP="004908AD">
            <w:pPr>
              <w:tabs>
                <w:tab w:val="left" w:pos="7290"/>
              </w:tabs>
              <w:jc w:val="center"/>
              <w:rPr>
                <w:b/>
              </w:rPr>
            </w:pPr>
          </w:p>
        </w:tc>
        <w:tc>
          <w:tcPr>
            <w:tcW w:w="900" w:type="dxa"/>
            <w:vAlign w:val="center"/>
          </w:tcPr>
          <w:p w:rsidR="00B018BC" w:rsidRPr="00EC10A2" w:rsidRDefault="00B018BC" w:rsidP="004908AD">
            <w:pPr>
              <w:tabs>
                <w:tab w:val="left" w:pos="1206"/>
              </w:tabs>
              <w:jc w:val="center"/>
              <w:rPr>
                <w:b/>
              </w:rPr>
            </w:pPr>
            <w:r w:rsidRPr="00EC10A2">
              <w:rPr>
                <w:b/>
              </w:rPr>
              <w:t>Абс.</w:t>
            </w:r>
          </w:p>
        </w:tc>
        <w:tc>
          <w:tcPr>
            <w:tcW w:w="900" w:type="dxa"/>
            <w:vAlign w:val="center"/>
          </w:tcPr>
          <w:p w:rsidR="00B018BC" w:rsidRPr="00EC10A2" w:rsidRDefault="00B018BC" w:rsidP="004908AD">
            <w:pPr>
              <w:tabs>
                <w:tab w:val="left" w:pos="1206"/>
              </w:tabs>
              <w:jc w:val="center"/>
              <w:rPr>
                <w:b/>
              </w:rPr>
            </w:pPr>
            <w:r w:rsidRPr="00EC10A2">
              <w:rPr>
                <w:b/>
              </w:rPr>
              <w:t>%</w:t>
            </w:r>
          </w:p>
        </w:tc>
        <w:tc>
          <w:tcPr>
            <w:tcW w:w="900" w:type="dxa"/>
            <w:vAlign w:val="center"/>
          </w:tcPr>
          <w:p w:rsidR="00B018BC" w:rsidRPr="00EC10A2" w:rsidRDefault="00B018BC" w:rsidP="004908AD">
            <w:pPr>
              <w:tabs>
                <w:tab w:val="left" w:pos="1206"/>
              </w:tabs>
              <w:jc w:val="center"/>
              <w:rPr>
                <w:b/>
              </w:rPr>
            </w:pPr>
            <w:r w:rsidRPr="00EC10A2">
              <w:rPr>
                <w:b/>
              </w:rPr>
              <w:t>Абс.</w:t>
            </w:r>
          </w:p>
        </w:tc>
        <w:tc>
          <w:tcPr>
            <w:tcW w:w="900" w:type="dxa"/>
            <w:vAlign w:val="center"/>
          </w:tcPr>
          <w:p w:rsidR="00B018BC" w:rsidRPr="00EC10A2" w:rsidRDefault="00B018BC" w:rsidP="004908AD">
            <w:pPr>
              <w:tabs>
                <w:tab w:val="left" w:pos="1206"/>
              </w:tabs>
              <w:jc w:val="center"/>
              <w:rPr>
                <w:b/>
              </w:rPr>
            </w:pPr>
            <w:r w:rsidRPr="00EC10A2">
              <w:rPr>
                <w:b/>
              </w:rPr>
              <w:t>%</w:t>
            </w:r>
          </w:p>
        </w:tc>
        <w:tc>
          <w:tcPr>
            <w:tcW w:w="1080" w:type="dxa"/>
            <w:vAlign w:val="center"/>
          </w:tcPr>
          <w:p w:rsidR="00B018BC" w:rsidRPr="00EC10A2" w:rsidRDefault="00B018BC" w:rsidP="004908AD">
            <w:pPr>
              <w:tabs>
                <w:tab w:val="right" w:pos="1764"/>
              </w:tabs>
              <w:jc w:val="center"/>
              <w:rPr>
                <w:b/>
              </w:rPr>
            </w:pPr>
            <w:r w:rsidRPr="00EC10A2">
              <w:rPr>
                <w:b/>
              </w:rPr>
              <w:t>Абс.</w:t>
            </w:r>
          </w:p>
        </w:tc>
        <w:tc>
          <w:tcPr>
            <w:tcW w:w="900" w:type="dxa"/>
            <w:vAlign w:val="center"/>
          </w:tcPr>
          <w:p w:rsidR="00B018BC" w:rsidRPr="00EC10A2" w:rsidRDefault="00B018BC" w:rsidP="004908AD">
            <w:pPr>
              <w:tabs>
                <w:tab w:val="right" w:pos="1764"/>
              </w:tabs>
              <w:jc w:val="center"/>
              <w:rPr>
                <w:b/>
              </w:rPr>
            </w:pPr>
            <w:r w:rsidRPr="00EC10A2">
              <w:rPr>
                <w:b/>
              </w:rPr>
              <w:t>%</w:t>
            </w:r>
          </w:p>
        </w:tc>
        <w:tc>
          <w:tcPr>
            <w:tcW w:w="900" w:type="dxa"/>
            <w:vAlign w:val="center"/>
          </w:tcPr>
          <w:p w:rsidR="00B018BC" w:rsidRPr="00EC10A2" w:rsidRDefault="00B018BC" w:rsidP="004908AD">
            <w:pPr>
              <w:jc w:val="center"/>
              <w:rPr>
                <w:b/>
              </w:rPr>
            </w:pPr>
            <w:r w:rsidRPr="00EC10A2">
              <w:rPr>
                <w:b/>
              </w:rPr>
              <w:t>Абс.</w:t>
            </w:r>
          </w:p>
        </w:tc>
        <w:tc>
          <w:tcPr>
            <w:tcW w:w="1080" w:type="dxa"/>
            <w:vAlign w:val="center"/>
          </w:tcPr>
          <w:p w:rsidR="00B018BC" w:rsidRPr="00EC10A2" w:rsidRDefault="00B018BC" w:rsidP="004908AD">
            <w:pPr>
              <w:jc w:val="center"/>
              <w:rPr>
                <w:b/>
              </w:rPr>
            </w:pPr>
            <w:r w:rsidRPr="00EC10A2">
              <w:rPr>
                <w:b/>
              </w:rPr>
              <w:t>%</w:t>
            </w:r>
          </w:p>
        </w:tc>
        <w:tc>
          <w:tcPr>
            <w:tcW w:w="1080" w:type="dxa"/>
            <w:vAlign w:val="center"/>
          </w:tcPr>
          <w:p w:rsidR="00B018BC" w:rsidRPr="00EC10A2" w:rsidRDefault="00B018BC" w:rsidP="004908AD">
            <w:pPr>
              <w:tabs>
                <w:tab w:val="left" w:pos="7290"/>
              </w:tabs>
              <w:jc w:val="center"/>
              <w:rPr>
                <w:b/>
              </w:rPr>
            </w:pPr>
            <w:r w:rsidRPr="00EC10A2">
              <w:rPr>
                <w:b/>
              </w:rPr>
              <w:t>%</w:t>
            </w:r>
          </w:p>
        </w:tc>
        <w:tc>
          <w:tcPr>
            <w:tcW w:w="900" w:type="dxa"/>
            <w:vAlign w:val="center"/>
          </w:tcPr>
          <w:p w:rsidR="00B018BC" w:rsidRPr="00EC10A2" w:rsidRDefault="00B018BC" w:rsidP="004908AD">
            <w:pPr>
              <w:tabs>
                <w:tab w:val="left" w:pos="7290"/>
              </w:tabs>
              <w:jc w:val="center"/>
              <w:rPr>
                <w:b/>
              </w:rPr>
            </w:pPr>
            <w:r w:rsidRPr="00EC10A2">
              <w:rPr>
                <w:b/>
              </w:rPr>
              <w:t>Абс.</w:t>
            </w:r>
          </w:p>
        </w:tc>
        <w:tc>
          <w:tcPr>
            <w:tcW w:w="900" w:type="dxa"/>
            <w:vAlign w:val="center"/>
          </w:tcPr>
          <w:p w:rsidR="00B018BC" w:rsidRPr="00EC10A2" w:rsidRDefault="00B018BC" w:rsidP="004908AD">
            <w:pPr>
              <w:tabs>
                <w:tab w:val="left" w:pos="7290"/>
              </w:tabs>
              <w:jc w:val="center"/>
              <w:rPr>
                <w:b/>
              </w:rPr>
            </w:pPr>
            <w:r w:rsidRPr="00EC10A2">
              <w:rPr>
                <w:b/>
              </w:rPr>
              <w:t>%</w:t>
            </w:r>
          </w:p>
        </w:tc>
      </w:tr>
      <w:tr w:rsidR="00B018BC" w:rsidRPr="00EC10A2" w:rsidTr="004908AD">
        <w:tc>
          <w:tcPr>
            <w:tcW w:w="828" w:type="dxa"/>
            <w:vAlign w:val="center"/>
          </w:tcPr>
          <w:p w:rsidR="00B018BC" w:rsidRPr="00EC10A2" w:rsidRDefault="00B018BC" w:rsidP="004908AD">
            <w:pPr>
              <w:tabs>
                <w:tab w:val="left" w:pos="7290"/>
              </w:tabs>
              <w:jc w:val="center"/>
              <w:rPr>
                <w:b/>
              </w:rPr>
            </w:pPr>
            <w:r w:rsidRPr="00EC10A2">
              <w:rPr>
                <w:b/>
              </w:rPr>
              <w:t>1</w:t>
            </w:r>
          </w:p>
        </w:tc>
        <w:tc>
          <w:tcPr>
            <w:tcW w:w="2700" w:type="dxa"/>
            <w:vAlign w:val="center"/>
          </w:tcPr>
          <w:p w:rsidR="00B018BC" w:rsidRPr="00EC10A2" w:rsidRDefault="00B018BC" w:rsidP="004908AD">
            <w:pPr>
              <w:tabs>
                <w:tab w:val="left" w:pos="7290"/>
              </w:tabs>
              <w:jc w:val="center"/>
              <w:rPr>
                <w:b/>
              </w:rPr>
            </w:pPr>
            <w:r w:rsidRPr="00EC10A2">
              <w:rPr>
                <w:b/>
              </w:rPr>
              <w:t>2</w:t>
            </w:r>
          </w:p>
        </w:tc>
        <w:tc>
          <w:tcPr>
            <w:tcW w:w="720" w:type="dxa"/>
            <w:vAlign w:val="center"/>
          </w:tcPr>
          <w:p w:rsidR="00B018BC" w:rsidRPr="00EC10A2" w:rsidRDefault="00B018BC" w:rsidP="004908AD">
            <w:pPr>
              <w:tabs>
                <w:tab w:val="left" w:pos="7290"/>
              </w:tabs>
              <w:jc w:val="center"/>
              <w:rPr>
                <w:b/>
              </w:rPr>
            </w:pPr>
            <w:r w:rsidRPr="00EC10A2">
              <w:rPr>
                <w:b/>
              </w:rPr>
              <w:t>3</w:t>
            </w:r>
          </w:p>
        </w:tc>
        <w:tc>
          <w:tcPr>
            <w:tcW w:w="1080" w:type="dxa"/>
            <w:vAlign w:val="center"/>
          </w:tcPr>
          <w:p w:rsidR="00B018BC" w:rsidRPr="00EC10A2" w:rsidRDefault="00B018BC" w:rsidP="004908AD">
            <w:pPr>
              <w:tabs>
                <w:tab w:val="left" w:pos="7290"/>
              </w:tabs>
              <w:jc w:val="center"/>
              <w:rPr>
                <w:b/>
              </w:rPr>
            </w:pPr>
            <w:r w:rsidRPr="00EC10A2">
              <w:rPr>
                <w:b/>
              </w:rPr>
              <w:t>4</w:t>
            </w:r>
          </w:p>
        </w:tc>
        <w:tc>
          <w:tcPr>
            <w:tcW w:w="900" w:type="dxa"/>
            <w:vAlign w:val="center"/>
          </w:tcPr>
          <w:p w:rsidR="00B018BC" w:rsidRPr="00EC10A2" w:rsidRDefault="00B018BC" w:rsidP="004908AD">
            <w:pPr>
              <w:tabs>
                <w:tab w:val="left" w:pos="7290"/>
              </w:tabs>
              <w:jc w:val="center"/>
              <w:rPr>
                <w:b/>
              </w:rPr>
            </w:pPr>
            <w:r w:rsidRPr="00EC10A2">
              <w:rPr>
                <w:b/>
              </w:rPr>
              <w:t>5</w:t>
            </w:r>
          </w:p>
        </w:tc>
        <w:tc>
          <w:tcPr>
            <w:tcW w:w="900" w:type="dxa"/>
            <w:vAlign w:val="center"/>
          </w:tcPr>
          <w:p w:rsidR="00B018BC" w:rsidRPr="00EC10A2" w:rsidRDefault="00B018BC" w:rsidP="004908AD">
            <w:pPr>
              <w:tabs>
                <w:tab w:val="left" w:pos="7290"/>
              </w:tabs>
              <w:jc w:val="center"/>
              <w:rPr>
                <w:b/>
              </w:rPr>
            </w:pPr>
            <w:r w:rsidRPr="00EC10A2">
              <w:rPr>
                <w:b/>
              </w:rPr>
              <w:t>6</w:t>
            </w:r>
          </w:p>
        </w:tc>
        <w:tc>
          <w:tcPr>
            <w:tcW w:w="900" w:type="dxa"/>
            <w:vAlign w:val="center"/>
          </w:tcPr>
          <w:p w:rsidR="00B018BC" w:rsidRPr="00EC10A2" w:rsidRDefault="00B018BC" w:rsidP="004908AD">
            <w:pPr>
              <w:tabs>
                <w:tab w:val="left" w:pos="7290"/>
              </w:tabs>
              <w:jc w:val="center"/>
              <w:rPr>
                <w:b/>
              </w:rPr>
            </w:pPr>
            <w:r w:rsidRPr="00EC10A2">
              <w:rPr>
                <w:b/>
              </w:rPr>
              <w:t>7</w:t>
            </w:r>
          </w:p>
        </w:tc>
        <w:tc>
          <w:tcPr>
            <w:tcW w:w="900" w:type="dxa"/>
            <w:vAlign w:val="center"/>
          </w:tcPr>
          <w:p w:rsidR="00B018BC" w:rsidRPr="00EC10A2" w:rsidRDefault="00B018BC" w:rsidP="004908AD">
            <w:pPr>
              <w:tabs>
                <w:tab w:val="left" w:pos="7290"/>
              </w:tabs>
              <w:jc w:val="center"/>
              <w:rPr>
                <w:b/>
              </w:rPr>
            </w:pPr>
            <w:r w:rsidRPr="00EC10A2">
              <w:rPr>
                <w:b/>
              </w:rPr>
              <w:t>8</w:t>
            </w:r>
          </w:p>
        </w:tc>
        <w:tc>
          <w:tcPr>
            <w:tcW w:w="1080" w:type="dxa"/>
            <w:vAlign w:val="center"/>
          </w:tcPr>
          <w:p w:rsidR="00B018BC" w:rsidRPr="00EC10A2" w:rsidRDefault="00B018BC" w:rsidP="004908AD">
            <w:pPr>
              <w:tabs>
                <w:tab w:val="left" w:pos="7290"/>
              </w:tabs>
              <w:jc w:val="center"/>
              <w:rPr>
                <w:b/>
              </w:rPr>
            </w:pPr>
            <w:r w:rsidRPr="00EC10A2">
              <w:rPr>
                <w:b/>
              </w:rPr>
              <w:t>9</w:t>
            </w:r>
          </w:p>
        </w:tc>
        <w:tc>
          <w:tcPr>
            <w:tcW w:w="900" w:type="dxa"/>
            <w:vAlign w:val="center"/>
          </w:tcPr>
          <w:p w:rsidR="00B018BC" w:rsidRPr="00EC10A2" w:rsidRDefault="00B018BC" w:rsidP="004908AD">
            <w:pPr>
              <w:tabs>
                <w:tab w:val="left" w:pos="7290"/>
              </w:tabs>
              <w:jc w:val="center"/>
              <w:rPr>
                <w:b/>
              </w:rPr>
            </w:pPr>
            <w:r w:rsidRPr="00EC10A2">
              <w:rPr>
                <w:b/>
              </w:rPr>
              <w:t>10</w:t>
            </w:r>
          </w:p>
        </w:tc>
        <w:tc>
          <w:tcPr>
            <w:tcW w:w="900" w:type="dxa"/>
            <w:vAlign w:val="center"/>
          </w:tcPr>
          <w:p w:rsidR="00B018BC" w:rsidRPr="00EC10A2" w:rsidRDefault="00B018BC" w:rsidP="004908AD">
            <w:pPr>
              <w:tabs>
                <w:tab w:val="left" w:pos="7290"/>
              </w:tabs>
              <w:jc w:val="center"/>
              <w:rPr>
                <w:b/>
              </w:rPr>
            </w:pPr>
            <w:r w:rsidRPr="00EC10A2">
              <w:rPr>
                <w:b/>
              </w:rPr>
              <w:t>11</w:t>
            </w:r>
          </w:p>
        </w:tc>
        <w:tc>
          <w:tcPr>
            <w:tcW w:w="1080" w:type="dxa"/>
            <w:vAlign w:val="center"/>
          </w:tcPr>
          <w:p w:rsidR="00B018BC" w:rsidRPr="00EC10A2" w:rsidRDefault="00B018BC" w:rsidP="004908AD">
            <w:pPr>
              <w:tabs>
                <w:tab w:val="left" w:pos="7290"/>
              </w:tabs>
              <w:jc w:val="center"/>
              <w:rPr>
                <w:b/>
              </w:rPr>
            </w:pPr>
            <w:r w:rsidRPr="00EC10A2">
              <w:rPr>
                <w:b/>
              </w:rPr>
              <w:t>12</w:t>
            </w:r>
          </w:p>
        </w:tc>
        <w:tc>
          <w:tcPr>
            <w:tcW w:w="1080" w:type="dxa"/>
            <w:vAlign w:val="center"/>
          </w:tcPr>
          <w:p w:rsidR="00B018BC" w:rsidRPr="00EC10A2" w:rsidRDefault="00B018BC" w:rsidP="004908AD">
            <w:pPr>
              <w:tabs>
                <w:tab w:val="left" w:pos="7290"/>
              </w:tabs>
              <w:jc w:val="center"/>
              <w:rPr>
                <w:b/>
              </w:rPr>
            </w:pPr>
            <w:r w:rsidRPr="00EC10A2">
              <w:rPr>
                <w:b/>
              </w:rPr>
              <w:t>13</w:t>
            </w:r>
          </w:p>
        </w:tc>
        <w:tc>
          <w:tcPr>
            <w:tcW w:w="900" w:type="dxa"/>
            <w:vAlign w:val="center"/>
          </w:tcPr>
          <w:p w:rsidR="00B018BC" w:rsidRPr="00EC10A2" w:rsidRDefault="00B018BC" w:rsidP="004908AD">
            <w:pPr>
              <w:tabs>
                <w:tab w:val="left" w:pos="7290"/>
              </w:tabs>
              <w:jc w:val="center"/>
              <w:rPr>
                <w:b/>
              </w:rPr>
            </w:pPr>
            <w:r w:rsidRPr="00EC10A2">
              <w:rPr>
                <w:b/>
              </w:rPr>
              <w:t>14</w:t>
            </w:r>
          </w:p>
        </w:tc>
        <w:tc>
          <w:tcPr>
            <w:tcW w:w="900" w:type="dxa"/>
            <w:vAlign w:val="center"/>
          </w:tcPr>
          <w:p w:rsidR="00B018BC" w:rsidRPr="00EC10A2" w:rsidRDefault="00B018BC" w:rsidP="004908AD">
            <w:pPr>
              <w:tabs>
                <w:tab w:val="left" w:pos="7290"/>
              </w:tabs>
              <w:jc w:val="center"/>
              <w:rPr>
                <w:b/>
              </w:rPr>
            </w:pPr>
            <w:r w:rsidRPr="00EC10A2">
              <w:rPr>
                <w:b/>
              </w:rPr>
              <w:t>15</w:t>
            </w:r>
          </w:p>
        </w:tc>
      </w:tr>
      <w:tr w:rsidR="00B018BC" w:rsidRPr="00734E50" w:rsidTr="004908AD">
        <w:tc>
          <w:tcPr>
            <w:tcW w:w="828" w:type="dxa"/>
          </w:tcPr>
          <w:p w:rsidR="00B018BC" w:rsidRPr="00734E50" w:rsidRDefault="00B018BC" w:rsidP="004908AD">
            <w:pPr>
              <w:tabs>
                <w:tab w:val="left" w:pos="7290"/>
              </w:tabs>
              <w:jc w:val="both"/>
            </w:pPr>
            <w:r w:rsidRPr="00734E50">
              <w:t>1</w:t>
            </w:r>
          </w:p>
        </w:tc>
        <w:tc>
          <w:tcPr>
            <w:tcW w:w="2700" w:type="dxa"/>
          </w:tcPr>
          <w:p w:rsidR="00B018BC" w:rsidRPr="00734E50" w:rsidRDefault="00B018BC" w:rsidP="004908AD">
            <w:pPr>
              <w:tabs>
                <w:tab w:val="left" w:pos="7290"/>
              </w:tabs>
              <w:jc w:val="both"/>
            </w:pPr>
            <w:r w:rsidRPr="00734E50">
              <w:t>Аудит</w:t>
            </w:r>
          </w:p>
        </w:tc>
        <w:tc>
          <w:tcPr>
            <w:tcW w:w="720" w:type="dxa"/>
          </w:tcPr>
          <w:p w:rsidR="00B018BC" w:rsidRPr="00EC10A2" w:rsidRDefault="00B018BC" w:rsidP="004908AD">
            <w:pPr>
              <w:tabs>
                <w:tab w:val="left" w:pos="7290"/>
              </w:tabs>
              <w:jc w:val="both"/>
              <w:rPr>
                <w:lang w:val="en-US"/>
              </w:rPr>
            </w:pPr>
            <w:r w:rsidRPr="00EC10A2">
              <w:rPr>
                <w:lang w:val="en-US"/>
              </w:rPr>
              <w:t>III</w:t>
            </w:r>
          </w:p>
        </w:tc>
        <w:tc>
          <w:tcPr>
            <w:tcW w:w="1080" w:type="dxa"/>
          </w:tcPr>
          <w:p w:rsidR="00B018BC" w:rsidRPr="00734E50" w:rsidRDefault="00B018BC" w:rsidP="004908AD">
            <w:pPr>
              <w:tabs>
                <w:tab w:val="left" w:pos="7290"/>
              </w:tabs>
              <w:jc w:val="both"/>
            </w:pPr>
            <w:r>
              <w:t>55</w:t>
            </w:r>
          </w:p>
        </w:tc>
        <w:tc>
          <w:tcPr>
            <w:tcW w:w="900" w:type="dxa"/>
          </w:tcPr>
          <w:p w:rsidR="00B018BC" w:rsidRPr="00734E50" w:rsidRDefault="00B018BC" w:rsidP="004908AD">
            <w:pPr>
              <w:tabs>
                <w:tab w:val="left" w:pos="7290"/>
              </w:tabs>
              <w:jc w:val="both"/>
            </w:pPr>
            <w:r>
              <w:t>12</w:t>
            </w:r>
          </w:p>
        </w:tc>
        <w:tc>
          <w:tcPr>
            <w:tcW w:w="900" w:type="dxa"/>
          </w:tcPr>
          <w:p w:rsidR="00B018BC" w:rsidRPr="00734E50" w:rsidRDefault="00B018BC" w:rsidP="004908AD">
            <w:pPr>
              <w:tabs>
                <w:tab w:val="left" w:pos="7290"/>
              </w:tabs>
              <w:jc w:val="both"/>
            </w:pPr>
            <w:r>
              <w:t>24</w:t>
            </w:r>
          </w:p>
        </w:tc>
        <w:tc>
          <w:tcPr>
            <w:tcW w:w="900" w:type="dxa"/>
          </w:tcPr>
          <w:p w:rsidR="00B018BC" w:rsidRPr="00734E50" w:rsidRDefault="00B018BC" w:rsidP="004908AD">
            <w:pPr>
              <w:tabs>
                <w:tab w:val="left" w:pos="7290"/>
              </w:tabs>
              <w:jc w:val="both"/>
            </w:pPr>
            <w:r>
              <w:t>14</w:t>
            </w:r>
          </w:p>
        </w:tc>
        <w:tc>
          <w:tcPr>
            <w:tcW w:w="900" w:type="dxa"/>
          </w:tcPr>
          <w:p w:rsidR="00B018BC" w:rsidRPr="00734E50" w:rsidRDefault="00B018BC" w:rsidP="004908AD">
            <w:pPr>
              <w:tabs>
                <w:tab w:val="left" w:pos="7290"/>
              </w:tabs>
              <w:jc w:val="both"/>
            </w:pPr>
            <w:r>
              <w:t>28</w:t>
            </w:r>
          </w:p>
        </w:tc>
        <w:tc>
          <w:tcPr>
            <w:tcW w:w="1080" w:type="dxa"/>
          </w:tcPr>
          <w:p w:rsidR="00B018BC" w:rsidRPr="00734E50" w:rsidRDefault="00B018BC" w:rsidP="004908AD">
            <w:pPr>
              <w:tabs>
                <w:tab w:val="left" w:pos="7290"/>
              </w:tabs>
              <w:jc w:val="both"/>
            </w:pPr>
            <w:r>
              <w:t>24</w:t>
            </w:r>
          </w:p>
        </w:tc>
        <w:tc>
          <w:tcPr>
            <w:tcW w:w="900" w:type="dxa"/>
          </w:tcPr>
          <w:p w:rsidR="00B018BC" w:rsidRPr="00734E50" w:rsidRDefault="00B018BC" w:rsidP="004908AD">
            <w:pPr>
              <w:tabs>
                <w:tab w:val="left" w:pos="7290"/>
              </w:tabs>
              <w:jc w:val="both"/>
            </w:pPr>
            <w:r>
              <w:t>48</w:t>
            </w:r>
          </w:p>
        </w:tc>
        <w:tc>
          <w:tcPr>
            <w:tcW w:w="900" w:type="dxa"/>
          </w:tcPr>
          <w:p w:rsidR="00B018BC" w:rsidRPr="00734E50" w:rsidRDefault="00B018BC" w:rsidP="004908AD">
            <w:pPr>
              <w:tabs>
                <w:tab w:val="left" w:pos="7290"/>
              </w:tabs>
              <w:jc w:val="both"/>
            </w:pPr>
            <w:r>
              <w:t>0</w:t>
            </w:r>
          </w:p>
        </w:tc>
        <w:tc>
          <w:tcPr>
            <w:tcW w:w="1080" w:type="dxa"/>
          </w:tcPr>
          <w:p w:rsidR="00B018BC" w:rsidRPr="00734E50" w:rsidRDefault="00B018BC" w:rsidP="004908AD">
            <w:pPr>
              <w:tabs>
                <w:tab w:val="left" w:pos="7290"/>
              </w:tabs>
              <w:jc w:val="both"/>
            </w:pPr>
            <w:r>
              <w:t>-</w:t>
            </w:r>
          </w:p>
        </w:tc>
        <w:tc>
          <w:tcPr>
            <w:tcW w:w="1080" w:type="dxa"/>
          </w:tcPr>
          <w:p w:rsidR="00B018BC" w:rsidRPr="00734E50" w:rsidRDefault="00B018BC" w:rsidP="004908AD">
            <w:pPr>
              <w:tabs>
                <w:tab w:val="left" w:pos="7290"/>
              </w:tabs>
              <w:jc w:val="both"/>
            </w:pPr>
            <w:r>
              <w:t>3,76</w:t>
            </w:r>
          </w:p>
        </w:tc>
        <w:tc>
          <w:tcPr>
            <w:tcW w:w="900" w:type="dxa"/>
          </w:tcPr>
          <w:p w:rsidR="00B018BC" w:rsidRPr="00734E50" w:rsidRDefault="00B018BC" w:rsidP="004908AD">
            <w:pPr>
              <w:tabs>
                <w:tab w:val="left" w:pos="7290"/>
              </w:tabs>
              <w:jc w:val="both"/>
            </w:pPr>
            <w:r>
              <w:t>50</w:t>
            </w:r>
          </w:p>
        </w:tc>
        <w:tc>
          <w:tcPr>
            <w:tcW w:w="900" w:type="dxa"/>
          </w:tcPr>
          <w:p w:rsidR="00B018BC" w:rsidRPr="00734E50" w:rsidRDefault="00B018BC" w:rsidP="004908AD">
            <w:pPr>
              <w:tabs>
                <w:tab w:val="left" w:pos="7290"/>
              </w:tabs>
              <w:jc w:val="both"/>
            </w:pPr>
            <w:r>
              <w:t>100</w:t>
            </w:r>
          </w:p>
        </w:tc>
      </w:tr>
      <w:tr w:rsidR="00B018BC" w:rsidRPr="00734E50" w:rsidTr="004908AD">
        <w:tc>
          <w:tcPr>
            <w:tcW w:w="828" w:type="dxa"/>
          </w:tcPr>
          <w:p w:rsidR="00B018BC" w:rsidRPr="00734E50" w:rsidRDefault="00B018BC" w:rsidP="004908AD">
            <w:pPr>
              <w:tabs>
                <w:tab w:val="left" w:pos="7290"/>
              </w:tabs>
              <w:jc w:val="both"/>
            </w:pPr>
            <w:r w:rsidRPr="00734E50">
              <w:t>2</w:t>
            </w:r>
          </w:p>
        </w:tc>
        <w:tc>
          <w:tcPr>
            <w:tcW w:w="2700" w:type="dxa"/>
          </w:tcPr>
          <w:p w:rsidR="00B018BC" w:rsidRPr="00734E50" w:rsidRDefault="00B018BC" w:rsidP="004908AD">
            <w:pPr>
              <w:tabs>
                <w:tab w:val="left" w:pos="7290"/>
              </w:tabs>
              <w:jc w:val="both"/>
            </w:pPr>
            <w:r>
              <w:t>Основы Б/У</w:t>
            </w:r>
          </w:p>
        </w:tc>
        <w:tc>
          <w:tcPr>
            <w:tcW w:w="720" w:type="dxa"/>
          </w:tcPr>
          <w:p w:rsidR="00B018BC" w:rsidRPr="00EC10A2" w:rsidRDefault="00B018BC" w:rsidP="004908AD">
            <w:pPr>
              <w:tabs>
                <w:tab w:val="left" w:pos="7290"/>
              </w:tabs>
              <w:jc w:val="both"/>
              <w:rPr>
                <w:lang w:val="en-US"/>
              </w:rPr>
            </w:pPr>
            <w:r w:rsidRPr="00EC10A2">
              <w:rPr>
                <w:lang w:val="en-US"/>
              </w:rPr>
              <w:t>II</w:t>
            </w:r>
          </w:p>
        </w:tc>
        <w:tc>
          <w:tcPr>
            <w:tcW w:w="1080" w:type="dxa"/>
          </w:tcPr>
          <w:p w:rsidR="00B018BC" w:rsidRPr="00734E50" w:rsidRDefault="00B018BC" w:rsidP="004908AD">
            <w:pPr>
              <w:tabs>
                <w:tab w:val="left" w:pos="7290"/>
              </w:tabs>
              <w:jc w:val="both"/>
            </w:pPr>
            <w:r>
              <w:t>57</w:t>
            </w:r>
          </w:p>
        </w:tc>
        <w:tc>
          <w:tcPr>
            <w:tcW w:w="900" w:type="dxa"/>
          </w:tcPr>
          <w:p w:rsidR="00B018BC" w:rsidRPr="00734E50" w:rsidRDefault="00B018BC" w:rsidP="004908AD">
            <w:pPr>
              <w:tabs>
                <w:tab w:val="left" w:pos="7290"/>
              </w:tabs>
              <w:jc w:val="both"/>
            </w:pPr>
            <w:r>
              <w:t>9</w:t>
            </w:r>
          </w:p>
        </w:tc>
        <w:tc>
          <w:tcPr>
            <w:tcW w:w="900" w:type="dxa"/>
          </w:tcPr>
          <w:p w:rsidR="00B018BC" w:rsidRPr="00734E50" w:rsidRDefault="00B018BC" w:rsidP="004908AD">
            <w:pPr>
              <w:tabs>
                <w:tab w:val="left" w:pos="7290"/>
              </w:tabs>
              <w:jc w:val="both"/>
            </w:pPr>
            <w:r>
              <w:t>16,9</w:t>
            </w:r>
          </w:p>
        </w:tc>
        <w:tc>
          <w:tcPr>
            <w:tcW w:w="900" w:type="dxa"/>
          </w:tcPr>
          <w:p w:rsidR="00B018BC" w:rsidRPr="00734E50" w:rsidRDefault="00B018BC" w:rsidP="004908AD">
            <w:pPr>
              <w:tabs>
                <w:tab w:val="left" w:pos="7290"/>
              </w:tabs>
              <w:jc w:val="both"/>
            </w:pPr>
            <w:r>
              <w:t>16</w:t>
            </w:r>
          </w:p>
        </w:tc>
        <w:tc>
          <w:tcPr>
            <w:tcW w:w="900" w:type="dxa"/>
          </w:tcPr>
          <w:p w:rsidR="00B018BC" w:rsidRPr="00734E50" w:rsidRDefault="00B018BC" w:rsidP="004908AD">
            <w:pPr>
              <w:tabs>
                <w:tab w:val="left" w:pos="7290"/>
              </w:tabs>
              <w:jc w:val="both"/>
            </w:pPr>
            <w:r>
              <w:t>30,1</w:t>
            </w:r>
          </w:p>
        </w:tc>
        <w:tc>
          <w:tcPr>
            <w:tcW w:w="1080" w:type="dxa"/>
          </w:tcPr>
          <w:p w:rsidR="00B018BC" w:rsidRPr="00734E50" w:rsidRDefault="00B018BC" w:rsidP="004908AD">
            <w:pPr>
              <w:tabs>
                <w:tab w:val="left" w:pos="7290"/>
              </w:tabs>
              <w:jc w:val="both"/>
            </w:pPr>
            <w:r>
              <w:t>22</w:t>
            </w:r>
          </w:p>
        </w:tc>
        <w:tc>
          <w:tcPr>
            <w:tcW w:w="900" w:type="dxa"/>
          </w:tcPr>
          <w:p w:rsidR="00B018BC" w:rsidRPr="00734E50" w:rsidRDefault="00B018BC" w:rsidP="004908AD">
            <w:pPr>
              <w:tabs>
                <w:tab w:val="left" w:pos="7290"/>
              </w:tabs>
              <w:jc w:val="both"/>
            </w:pPr>
            <w:r>
              <w:t>41,5</w:t>
            </w:r>
          </w:p>
        </w:tc>
        <w:tc>
          <w:tcPr>
            <w:tcW w:w="900" w:type="dxa"/>
          </w:tcPr>
          <w:p w:rsidR="00B018BC" w:rsidRPr="00734E50" w:rsidRDefault="00B018BC" w:rsidP="004908AD">
            <w:pPr>
              <w:tabs>
                <w:tab w:val="left" w:pos="7290"/>
              </w:tabs>
              <w:jc w:val="both"/>
            </w:pPr>
            <w:r>
              <w:t>6</w:t>
            </w:r>
          </w:p>
        </w:tc>
        <w:tc>
          <w:tcPr>
            <w:tcW w:w="1080" w:type="dxa"/>
          </w:tcPr>
          <w:p w:rsidR="00B018BC" w:rsidRPr="00734E50" w:rsidRDefault="00B018BC" w:rsidP="004908AD">
            <w:pPr>
              <w:tabs>
                <w:tab w:val="left" w:pos="7290"/>
              </w:tabs>
              <w:jc w:val="both"/>
            </w:pPr>
            <w:r>
              <w:t>11,3</w:t>
            </w:r>
          </w:p>
        </w:tc>
        <w:tc>
          <w:tcPr>
            <w:tcW w:w="1080" w:type="dxa"/>
          </w:tcPr>
          <w:p w:rsidR="00B018BC" w:rsidRPr="00734E50" w:rsidRDefault="00B018BC" w:rsidP="004908AD">
            <w:pPr>
              <w:tabs>
                <w:tab w:val="left" w:pos="7290"/>
              </w:tabs>
              <w:jc w:val="both"/>
            </w:pPr>
            <w:r>
              <w:t>3,33</w:t>
            </w:r>
          </w:p>
        </w:tc>
        <w:tc>
          <w:tcPr>
            <w:tcW w:w="900" w:type="dxa"/>
          </w:tcPr>
          <w:p w:rsidR="00B018BC" w:rsidRPr="00734E50" w:rsidRDefault="00B018BC" w:rsidP="004908AD">
            <w:pPr>
              <w:tabs>
                <w:tab w:val="left" w:pos="7290"/>
              </w:tabs>
              <w:jc w:val="both"/>
            </w:pPr>
            <w:r>
              <w:t>53</w:t>
            </w:r>
          </w:p>
        </w:tc>
        <w:tc>
          <w:tcPr>
            <w:tcW w:w="900" w:type="dxa"/>
          </w:tcPr>
          <w:p w:rsidR="00B018BC" w:rsidRPr="00734E50" w:rsidRDefault="00B018BC" w:rsidP="004908AD">
            <w:pPr>
              <w:tabs>
                <w:tab w:val="left" w:pos="7290"/>
              </w:tabs>
              <w:jc w:val="both"/>
            </w:pPr>
            <w:r>
              <w:t>88,7</w:t>
            </w:r>
          </w:p>
        </w:tc>
      </w:tr>
      <w:tr w:rsidR="00B018BC" w:rsidRPr="00734E50" w:rsidTr="004908AD">
        <w:tc>
          <w:tcPr>
            <w:tcW w:w="828" w:type="dxa"/>
          </w:tcPr>
          <w:p w:rsidR="00B018BC" w:rsidRPr="00734E50" w:rsidRDefault="00B018BC" w:rsidP="004908AD">
            <w:pPr>
              <w:tabs>
                <w:tab w:val="left" w:pos="7290"/>
              </w:tabs>
              <w:jc w:val="both"/>
            </w:pPr>
            <w:r w:rsidRPr="00734E50">
              <w:t>3</w:t>
            </w:r>
          </w:p>
        </w:tc>
        <w:tc>
          <w:tcPr>
            <w:tcW w:w="2700" w:type="dxa"/>
          </w:tcPr>
          <w:p w:rsidR="00B018BC" w:rsidRPr="00734E50" w:rsidRDefault="00B018BC" w:rsidP="004908AD">
            <w:pPr>
              <w:tabs>
                <w:tab w:val="left" w:pos="7290"/>
              </w:tabs>
              <w:jc w:val="both"/>
            </w:pPr>
            <w:r w:rsidRPr="00734E50">
              <w:t>Анализ Ф</w:t>
            </w:r>
            <w:r>
              <w:t>Х</w:t>
            </w:r>
            <w:r w:rsidRPr="00734E50">
              <w:t>Д</w:t>
            </w:r>
          </w:p>
        </w:tc>
        <w:tc>
          <w:tcPr>
            <w:tcW w:w="720" w:type="dxa"/>
          </w:tcPr>
          <w:p w:rsidR="00B018BC" w:rsidRPr="00EC10A2" w:rsidRDefault="00B018BC" w:rsidP="004908AD">
            <w:pPr>
              <w:tabs>
                <w:tab w:val="left" w:pos="7290"/>
              </w:tabs>
              <w:jc w:val="both"/>
              <w:rPr>
                <w:lang w:val="en-US"/>
              </w:rPr>
            </w:pPr>
            <w:r w:rsidRPr="00EC10A2">
              <w:rPr>
                <w:lang w:val="en-US"/>
              </w:rPr>
              <w:t>III</w:t>
            </w:r>
          </w:p>
        </w:tc>
        <w:tc>
          <w:tcPr>
            <w:tcW w:w="1080" w:type="dxa"/>
          </w:tcPr>
          <w:p w:rsidR="00B018BC" w:rsidRPr="00734E50" w:rsidRDefault="00B018BC" w:rsidP="004908AD">
            <w:pPr>
              <w:tabs>
                <w:tab w:val="left" w:pos="7290"/>
              </w:tabs>
              <w:jc w:val="both"/>
            </w:pPr>
            <w:r>
              <w:t>55</w:t>
            </w:r>
          </w:p>
        </w:tc>
        <w:tc>
          <w:tcPr>
            <w:tcW w:w="900" w:type="dxa"/>
          </w:tcPr>
          <w:p w:rsidR="00B018BC" w:rsidRPr="00734E50" w:rsidRDefault="00B018BC" w:rsidP="004908AD">
            <w:pPr>
              <w:tabs>
                <w:tab w:val="left" w:pos="7290"/>
              </w:tabs>
              <w:jc w:val="both"/>
            </w:pPr>
            <w:r>
              <w:t>11</w:t>
            </w:r>
          </w:p>
        </w:tc>
        <w:tc>
          <w:tcPr>
            <w:tcW w:w="900" w:type="dxa"/>
          </w:tcPr>
          <w:p w:rsidR="00B018BC" w:rsidRPr="00734E50" w:rsidRDefault="00B018BC" w:rsidP="004908AD">
            <w:pPr>
              <w:tabs>
                <w:tab w:val="left" w:pos="7290"/>
              </w:tabs>
              <w:jc w:val="both"/>
            </w:pPr>
            <w:r>
              <w:t>22,4</w:t>
            </w:r>
          </w:p>
        </w:tc>
        <w:tc>
          <w:tcPr>
            <w:tcW w:w="900" w:type="dxa"/>
          </w:tcPr>
          <w:p w:rsidR="00B018BC" w:rsidRPr="00734E50" w:rsidRDefault="00B018BC" w:rsidP="004908AD">
            <w:pPr>
              <w:tabs>
                <w:tab w:val="left" w:pos="7290"/>
              </w:tabs>
              <w:jc w:val="both"/>
            </w:pPr>
            <w:r>
              <w:t>6</w:t>
            </w:r>
          </w:p>
        </w:tc>
        <w:tc>
          <w:tcPr>
            <w:tcW w:w="900" w:type="dxa"/>
          </w:tcPr>
          <w:p w:rsidR="00B018BC" w:rsidRPr="00734E50" w:rsidRDefault="00B018BC" w:rsidP="004908AD">
            <w:pPr>
              <w:tabs>
                <w:tab w:val="left" w:pos="7290"/>
              </w:tabs>
              <w:jc w:val="both"/>
            </w:pPr>
            <w:r>
              <w:t>12,2</w:t>
            </w:r>
          </w:p>
        </w:tc>
        <w:tc>
          <w:tcPr>
            <w:tcW w:w="1080" w:type="dxa"/>
          </w:tcPr>
          <w:p w:rsidR="00B018BC" w:rsidRPr="00734E50" w:rsidRDefault="00B018BC" w:rsidP="004908AD">
            <w:pPr>
              <w:tabs>
                <w:tab w:val="left" w:pos="7290"/>
              </w:tabs>
              <w:jc w:val="both"/>
            </w:pPr>
            <w:r>
              <w:t>22</w:t>
            </w:r>
          </w:p>
        </w:tc>
        <w:tc>
          <w:tcPr>
            <w:tcW w:w="900" w:type="dxa"/>
          </w:tcPr>
          <w:p w:rsidR="00B018BC" w:rsidRPr="00734E50" w:rsidRDefault="00B018BC" w:rsidP="004908AD">
            <w:pPr>
              <w:tabs>
                <w:tab w:val="left" w:pos="7290"/>
              </w:tabs>
              <w:jc w:val="both"/>
            </w:pPr>
            <w:r>
              <w:t>44,8</w:t>
            </w:r>
          </w:p>
        </w:tc>
        <w:tc>
          <w:tcPr>
            <w:tcW w:w="900" w:type="dxa"/>
          </w:tcPr>
          <w:p w:rsidR="00B018BC" w:rsidRPr="00734E50" w:rsidRDefault="00B018BC" w:rsidP="004908AD">
            <w:pPr>
              <w:tabs>
                <w:tab w:val="left" w:pos="7290"/>
              </w:tabs>
              <w:jc w:val="both"/>
            </w:pPr>
            <w:r>
              <w:t>10</w:t>
            </w:r>
          </w:p>
        </w:tc>
        <w:tc>
          <w:tcPr>
            <w:tcW w:w="1080" w:type="dxa"/>
          </w:tcPr>
          <w:p w:rsidR="00B018BC" w:rsidRPr="00734E50" w:rsidRDefault="00B018BC" w:rsidP="004908AD">
            <w:pPr>
              <w:tabs>
                <w:tab w:val="left" w:pos="7290"/>
              </w:tabs>
              <w:jc w:val="both"/>
            </w:pPr>
            <w:r>
              <w:t>20,4</w:t>
            </w:r>
          </w:p>
        </w:tc>
        <w:tc>
          <w:tcPr>
            <w:tcW w:w="1080" w:type="dxa"/>
          </w:tcPr>
          <w:p w:rsidR="00B018BC" w:rsidRPr="00734E50" w:rsidRDefault="00B018BC" w:rsidP="004908AD">
            <w:pPr>
              <w:tabs>
                <w:tab w:val="left" w:pos="7290"/>
              </w:tabs>
              <w:jc w:val="both"/>
            </w:pPr>
            <w:r>
              <w:t>3,36</w:t>
            </w:r>
          </w:p>
        </w:tc>
        <w:tc>
          <w:tcPr>
            <w:tcW w:w="900" w:type="dxa"/>
          </w:tcPr>
          <w:p w:rsidR="00B018BC" w:rsidRPr="00734E50" w:rsidRDefault="00B018BC" w:rsidP="004908AD">
            <w:pPr>
              <w:tabs>
                <w:tab w:val="left" w:pos="7290"/>
              </w:tabs>
              <w:jc w:val="both"/>
            </w:pPr>
            <w:r>
              <w:t>49</w:t>
            </w:r>
          </w:p>
        </w:tc>
        <w:tc>
          <w:tcPr>
            <w:tcW w:w="900" w:type="dxa"/>
          </w:tcPr>
          <w:p w:rsidR="00B018BC" w:rsidRPr="00734E50" w:rsidRDefault="00B018BC" w:rsidP="004908AD">
            <w:pPr>
              <w:tabs>
                <w:tab w:val="left" w:pos="7290"/>
              </w:tabs>
              <w:jc w:val="both"/>
            </w:pPr>
            <w:r>
              <w:t>79</w:t>
            </w:r>
          </w:p>
        </w:tc>
      </w:tr>
      <w:tr w:rsidR="00B018BC" w:rsidRPr="00734E50" w:rsidTr="004908AD">
        <w:tc>
          <w:tcPr>
            <w:tcW w:w="828" w:type="dxa"/>
          </w:tcPr>
          <w:p w:rsidR="00B018BC" w:rsidRPr="00EC10A2" w:rsidRDefault="00B018BC" w:rsidP="004908AD">
            <w:pPr>
              <w:tabs>
                <w:tab w:val="left" w:pos="7290"/>
              </w:tabs>
              <w:jc w:val="both"/>
              <w:rPr>
                <w:lang w:val="en-US"/>
              </w:rPr>
            </w:pPr>
            <w:r w:rsidRPr="00EC10A2">
              <w:rPr>
                <w:lang w:val="en-US"/>
              </w:rPr>
              <w:t>4</w:t>
            </w:r>
          </w:p>
        </w:tc>
        <w:tc>
          <w:tcPr>
            <w:tcW w:w="2700" w:type="dxa"/>
          </w:tcPr>
          <w:p w:rsidR="00B018BC" w:rsidRPr="00734E50" w:rsidRDefault="00B018BC" w:rsidP="004908AD">
            <w:pPr>
              <w:tabs>
                <w:tab w:val="left" w:pos="7290"/>
              </w:tabs>
              <w:jc w:val="both"/>
            </w:pPr>
            <w:r w:rsidRPr="00734E50">
              <w:t>Бух Учет</w:t>
            </w:r>
          </w:p>
        </w:tc>
        <w:tc>
          <w:tcPr>
            <w:tcW w:w="720" w:type="dxa"/>
          </w:tcPr>
          <w:p w:rsidR="00B018BC" w:rsidRPr="00EC10A2" w:rsidRDefault="00B018BC" w:rsidP="004908AD">
            <w:pPr>
              <w:tabs>
                <w:tab w:val="left" w:pos="7290"/>
              </w:tabs>
              <w:jc w:val="both"/>
              <w:rPr>
                <w:lang w:val="en-US"/>
              </w:rPr>
            </w:pPr>
            <w:r w:rsidRPr="00EC10A2">
              <w:rPr>
                <w:lang w:val="en-US"/>
              </w:rPr>
              <w:t>III</w:t>
            </w:r>
          </w:p>
        </w:tc>
        <w:tc>
          <w:tcPr>
            <w:tcW w:w="1080" w:type="dxa"/>
          </w:tcPr>
          <w:p w:rsidR="00B018BC" w:rsidRPr="00734E50" w:rsidRDefault="00B018BC" w:rsidP="004908AD">
            <w:pPr>
              <w:tabs>
                <w:tab w:val="left" w:pos="7290"/>
              </w:tabs>
              <w:jc w:val="both"/>
            </w:pPr>
            <w:r>
              <w:t>55</w:t>
            </w:r>
          </w:p>
        </w:tc>
        <w:tc>
          <w:tcPr>
            <w:tcW w:w="900" w:type="dxa"/>
          </w:tcPr>
          <w:p w:rsidR="00B018BC" w:rsidRPr="00734E50" w:rsidRDefault="00B018BC" w:rsidP="004908AD">
            <w:pPr>
              <w:tabs>
                <w:tab w:val="left" w:pos="7290"/>
              </w:tabs>
              <w:jc w:val="both"/>
            </w:pPr>
            <w:r>
              <w:t>14</w:t>
            </w:r>
          </w:p>
        </w:tc>
        <w:tc>
          <w:tcPr>
            <w:tcW w:w="900" w:type="dxa"/>
          </w:tcPr>
          <w:p w:rsidR="00B018BC" w:rsidRPr="00734E50" w:rsidRDefault="00B018BC" w:rsidP="004908AD">
            <w:pPr>
              <w:tabs>
                <w:tab w:val="left" w:pos="7290"/>
              </w:tabs>
              <w:jc w:val="both"/>
            </w:pPr>
            <w:r>
              <w:t>25,9</w:t>
            </w:r>
          </w:p>
        </w:tc>
        <w:tc>
          <w:tcPr>
            <w:tcW w:w="900" w:type="dxa"/>
          </w:tcPr>
          <w:p w:rsidR="00B018BC" w:rsidRPr="00734E50" w:rsidRDefault="00B018BC" w:rsidP="004908AD">
            <w:pPr>
              <w:tabs>
                <w:tab w:val="left" w:pos="7290"/>
              </w:tabs>
              <w:jc w:val="both"/>
            </w:pPr>
            <w:r>
              <w:t>18</w:t>
            </w:r>
          </w:p>
        </w:tc>
        <w:tc>
          <w:tcPr>
            <w:tcW w:w="900" w:type="dxa"/>
          </w:tcPr>
          <w:p w:rsidR="00B018BC" w:rsidRPr="00734E50" w:rsidRDefault="00B018BC" w:rsidP="004908AD">
            <w:pPr>
              <w:tabs>
                <w:tab w:val="left" w:pos="7290"/>
              </w:tabs>
              <w:jc w:val="both"/>
            </w:pPr>
            <w:r>
              <w:t>33,3</w:t>
            </w:r>
          </w:p>
        </w:tc>
        <w:tc>
          <w:tcPr>
            <w:tcW w:w="1080" w:type="dxa"/>
          </w:tcPr>
          <w:p w:rsidR="00B018BC" w:rsidRPr="00734E50" w:rsidRDefault="00B018BC" w:rsidP="004908AD">
            <w:pPr>
              <w:tabs>
                <w:tab w:val="left" w:pos="7290"/>
              </w:tabs>
              <w:jc w:val="both"/>
            </w:pPr>
            <w:r>
              <w:t>18</w:t>
            </w:r>
          </w:p>
        </w:tc>
        <w:tc>
          <w:tcPr>
            <w:tcW w:w="900" w:type="dxa"/>
          </w:tcPr>
          <w:p w:rsidR="00B018BC" w:rsidRPr="00734E50" w:rsidRDefault="00B018BC" w:rsidP="004908AD">
            <w:pPr>
              <w:tabs>
                <w:tab w:val="left" w:pos="7290"/>
              </w:tabs>
              <w:jc w:val="both"/>
            </w:pPr>
            <w:r>
              <w:t>33,3</w:t>
            </w:r>
          </w:p>
        </w:tc>
        <w:tc>
          <w:tcPr>
            <w:tcW w:w="900" w:type="dxa"/>
          </w:tcPr>
          <w:p w:rsidR="00B018BC" w:rsidRPr="00734E50" w:rsidRDefault="00B018BC" w:rsidP="004908AD">
            <w:pPr>
              <w:tabs>
                <w:tab w:val="left" w:pos="7290"/>
              </w:tabs>
              <w:jc w:val="both"/>
            </w:pPr>
            <w:r>
              <w:t>4</w:t>
            </w:r>
          </w:p>
        </w:tc>
        <w:tc>
          <w:tcPr>
            <w:tcW w:w="1080" w:type="dxa"/>
          </w:tcPr>
          <w:p w:rsidR="00B018BC" w:rsidRPr="00734E50" w:rsidRDefault="00B018BC" w:rsidP="004908AD">
            <w:pPr>
              <w:tabs>
                <w:tab w:val="left" w:pos="7290"/>
              </w:tabs>
              <w:jc w:val="both"/>
            </w:pPr>
            <w:r>
              <w:t>7,4</w:t>
            </w:r>
          </w:p>
        </w:tc>
        <w:tc>
          <w:tcPr>
            <w:tcW w:w="1080" w:type="dxa"/>
          </w:tcPr>
          <w:p w:rsidR="00B018BC" w:rsidRPr="00734E50" w:rsidRDefault="00B018BC" w:rsidP="004908AD">
            <w:pPr>
              <w:tabs>
                <w:tab w:val="left" w:pos="7290"/>
              </w:tabs>
              <w:jc w:val="both"/>
            </w:pPr>
            <w:r>
              <w:t>3,77</w:t>
            </w:r>
          </w:p>
        </w:tc>
        <w:tc>
          <w:tcPr>
            <w:tcW w:w="900" w:type="dxa"/>
          </w:tcPr>
          <w:p w:rsidR="00B018BC" w:rsidRPr="00734E50" w:rsidRDefault="00B018BC" w:rsidP="004908AD">
            <w:pPr>
              <w:tabs>
                <w:tab w:val="left" w:pos="7290"/>
              </w:tabs>
              <w:jc w:val="both"/>
            </w:pPr>
            <w:r>
              <w:t>54</w:t>
            </w:r>
          </w:p>
        </w:tc>
        <w:tc>
          <w:tcPr>
            <w:tcW w:w="900" w:type="dxa"/>
          </w:tcPr>
          <w:p w:rsidR="00B018BC" w:rsidRPr="00734E50" w:rsidRDefault="00B018BC" w:rsidP="004908AD">
            <w:pPr>
              <w:tabs>
                <w:tab w:val="left" w:pos="7290"/>
              </w:tabs>
              <w:jc w:val="both"/>
            </w:pPr>
            <w:r>
              <w:t>92,5</w:t>
            </w:r>
          </w:p>
        </w:tc>
      </w:tr>
      <w:tr w:rsidR="00B018BC" w:rsidRPr="00734E50" w:rsidTr="004908AD">
        <w:tc>
          <w:tcPr>
            <w:tcW w:w="828" w:type="dxa"/>
          </w:tcPr>
          <w:p w:rsidR="00B018BC" w:rsidRPr="00DC1C3F" w:rsidRDefault="00B018BC" w:rsidP="004908AD">
            <w:pPr>
              <w:tabs>
                <w:tab w:val="left" w:pos="7290"/>
              </w:tabs>
              <w:jc w:val="both"/>
            </w:pPr>
            <w:r>
              <w:t>6</w:t>
            </w:r>
          </w:p>
        </w:tc>
        <w:tc>
          <w:tcPr>
            <w:tcW w:w="2700" w:type="dxa"/>
          </w:tcPr>
          <w:p w:rsidR="00B018BC" w:rsidRPr="00734E50" w:rsidRDefault="00B018BC" w:rsidP="004908AD">
            <w:pPr>
              <w:tabs>
                <w:tab w:val="left" w:pos="7290"/>
              </w:tabs>
              <w:jc w:val="both"/>
            </w:pPr>
            <w:r>
              <w:t xml:space="preserve"> Основы э</w:t>
            </w:r>
            <w:r w:rsidRPr="00734E50">
              <w:t>кономич. теория</w:t>
            </w:r>
          </w:p>
        </w:tc>
        <w:tc>
          <w:tcPr>
            <w:tcW w:w="720" w:type="dxa"/>
          </w:tcPr>
          <w:p w:rsidR="00B018BC" w:rsidRPr="00734E50" w:rsidRDefault="00B018BC" w:rsidP="004908AD">
            <w:pPr>
              <w:tabs>
                <w:tab w:val="left" w:pos="7290"/>
              </w:tabs>
              <w:jc w:val="both"/>
            </w:pPr>
            <w:r w:rsidRPr="00EC10A2">
              <w:rPr>
                <w:lang w:val="en-US"/>
              </w:rPr>
              <w:t>II</w:t>
            </w:r>
          </w:p>
        </w:tc>
        <w:tc>
          <w:tcPr>
            <w:tcW w:w="1080" w:type="dxa"/>
          </w:tcPr>
          <w:p w:rsidR="00B018BC" w:rsidRPr="00734E50" w:rsidRDefault="00B018BC" w:rsidP="004908AD">
            <w:pPr>
              <w:tabs>
                <w:tab w:val="left" w:pos="7290"/>
              </w:tabs>
              <w:jc w:val="both"/>
            </w:pPr>
            <w:r>
              <w:t>57</w:t>
            </w:r>
          </w:p>
        </w:tc>
        <w:tc>
          <w:tcPr>
            <w:tcW w:w="900" w:type="dxa"/>
          </w:tcPr>
          <w:p w:rsidR="00B018BC" w:rsidRPr="00734E50" w:rsidRDefault="00B018BC" w:rsidP="004908AD">
            <w:pPr>
              <w:tabs>
                <w:tab w:val="left" w:pos="7290"/>
              </w:tabs>
              <w:jc w:val="both"/>
            </w:pPr>
            <w:r>
              <w:t>12</w:t>
            </w:r>
          </w:p>
        </w:tc>
        <w:tc>
          <w:tcPr>
            <w:tcW w:w="900" w:type="dxa"/>
          </w:tcPr>
          <w:p w:rsidR="00B018BC" w:rsidRPr="00734E50" w:rsidRDefault="00B018BC" w:rsidP="004908AD">
            <w:pPr>
              <w:tabs>
                <w:tab w:val="left" w:pos="7290"/>
              </w:tabs>
              <w:jc w:val="both"/>
            </w:pPr>
            <w:r>
              <w:t>24</w:t>
            </w:r>
          </w:p>
        </w:tc>
        <w:tc>
          <w:tcPr>
            <w:tcW w:w="900" w:type="dxa"/>
          </w:tcPr>
          <w:p w:rsidR="00B018BC" w:rsidRPr="00734E50" w:rsidRDefault="00B018BC" w:rsidP="004908AD">
            <w:pPr>
              <w:tabs>
                <w:tab w:val="left" w:pos="7290"/>
              </w:tabs>
              <w:jc w:val="both"/>
            </w:pPr>
            <w:r>
              <w:t>10</w:t>
            </w:r>
          </w:p>
        </w:tc>
        <w:tc>
          <w:tcPr>
            <w:tcW w:w="900" w:type="dxa"/>
          </w:tcPr>
          <w:p w:rsidR="00B018BC" w:rsidRPr="00734E50" w:rsidRDefault="00B018BC" w:rsidP="004908AD">
            <w:pPr>
              <w:tabs>
                <w:tab w:val="left" w:pos="7290"/>
              </w:tabs>
              <w:jc w:val="both"/>
            </w:pPr>
            <w:r>
              <w:t>20</w:t>
            </w:r>
          </w:p>
        </w:tc>
        <w:tc>
          <w:tcPr>
            <w:tcW w:w="1080" w:type="dxa"/>
          </w:tcPr>
          <w:p w:rsidR="00B018BC" w:rsidRPr="00734E50" w:rsidRDefault="00B018BC" w:rsidP="004908AD">
            <w:pPr>
              <w:tabs>
                <w:tab w:val="left" w:pos="7290"/>
              </w:tabs>
              <w:jc w:val="both"/>
            </w:pPr>
            <w:r>
              <w:t>22</w:t>
            </w:r>
          </w:p>
        </w:tc>
        <w:tc>
          <w:tcPr>
            <w:tcW w:w="900" w:type="dxa"/>
          </w:tcPr>
          <w:p w:rsidR="00B018BC" w:rsidRPr="00734E50" w:rsidRDefault="00B018BC" w:rsidP="004908AD">
            <w:pPr>
              <w:tabs>
                <w:tab w:val="left" w:pos="7290"/>
              </w:tabs>
              <w:jc w:val="both"/>
            </w:pPr>
            <w:r>
              <w:t>44</w:t>
            </w:r>
          </w:p>
        </w:tc>
        <w:tc>
          <w:tcPr>
            <w:tcW w:w="900" w:type="dxa"/>
          </w:tcPr>
          <w:p w:rsidR="00B018BC" w:rsidRPr="00734E50" w:rsidRDefault="00B018BC" w:rsidP="004908AD">
            <w:pPr>
              <w:tabs>
                <w:tab w:val="left" w:pos="7290"/>
              </w:tabs>
              <w:jc w:val="both"/>
            </w:pPr>
            <w:r>
              <w:t>6</w:t>
            </w:r>
          </w:p>
        </w:tc>
        <w:tc>
          <w:tcPr>
            <w:tcW w:w="1080" w:type="dxa"/>
          </w:tcPr>
          <w:p w:rsidR="00B018BC" w:rsidRPr="00734E50" w:rsidRDefault="00B018BC" w:rsidP="004908AD">
            <w:pPr>
              <w:tabs>
                <w:tab w:val="left" w:pos="7290"/>
              </w:tabs>
              <w:jc w:val="both"/>
            </w:pPr>
            <w:r>
              <w:t>12</w:t>
            </w:r>
          </w:p>
        </w:tc>
        <w:tc>
          <w:tcPr>
            <w:tcW w:w="1080" w:type="dxa"/>
          </w:tcPr>
          <w:p w:rsidR="00B018BC" w:rsidRPr="00734E50" w:rsidRDefault="00B018BC" w:rsidP="004908AD">
            <w:pPr>
              <w:tabs>
                <w:tab w:val="left" w:pos="7290"/>
              </w:tabs>
              <w:jc w:val="both"/>
            </w:pPr>
            <w:r>
              <w:t>3,56</w:t>
            </w:r>
          </w:p>
        </w:tc>
        <w:tc>
          <w:tcPr>
            <w:tcW w:w="900" w:type="dxa"/>
          </w:tcPr>
          <w:p w:rsidR="00B018BC" w:rsidRPr="00734E50" w:rsidRDefault="00B018BC" w:rsidP="004908AD">
            <w:pPr>
              <w:tabs>
                <w:tab w:val="left" w:pos="7290"/>
              </w:tabs>
              <w:jc w:val="both"/>
            </w:pPr>
            <w:r>
              <w:t>50</w:t>
            </w:r>
          </w:p>
        </w:tc>
        <w:tc>
          <w:tcPr>
            <w:tcW w:w="900" w:type="dxa"/>
          </w:tcPr>
          <w:p w:rsidR="00B018BC" w:rsidRPr="00734E50" w:rsidRDefault="00B018BC" w:rsidP="004908AD">
            <w:pPr>
              <w:tabs>
                <w:tab w:val="left" w:pos="7290"/>
              </w:tabs>
              <w:jc w:val="both"/>
            </w:pPr>
            <w:r>
              <w:t>88,9</w:t>
            </w:r>
          </w:p>
        </w:tc>
      </w:tr>
      <w:tr w:rsidR="00B018BC" w:rsidRPr="00734E50" w:rsidTr="004908AD">
        <w:tc>
          <w:tcPr>
            <w:tcW w:w="828" w:type="dxa"/>
          </w:tcPr>
          <w:p w:rsidR="00B018BC" w:rsidRPr="00734E50" w:rsidRDefault="00B018BC" w:rsidP="004908AD">
            <w:pPr>
              <w:tabs>
                <w:tab w:val="left" w:pos="7290"/>
              </w:tabs>
              <w:jc w:val="both"/>
            </w:pPr>
            <w:r>
              <w:t>7</w:t>
            </w:r>
          </w:p>
        </w:tc>
        <w:tc>
          <w:tcPr>
            <w:tcW w:w="2700" w:type="dxa"/>
          </w:tcPr>
          <w:p w:rsidR="00B018BC" w:rsidRPr="00734E50" w:rsidRDefault="00B018BC" w:rsidP="004908AD">
            <w:pPr>
              <w:tabs>
                <w:tab w:val="left" w:pos="7290"/>
              </w:tabs>
              <w:jc w:val="both"/>
            </w:pPr>
            <w:r w:rsidRPr="00734E50">
              <w:t>Финансы денежн. обр.</w:t>
            </w:r>
            <w:r>
              <w:t>и кредит.</w:t>
            </w:r>
          </w:p>
        </w:tc>
        <w:tc>
          <w:tcPr>
            <w:tcW w:w="720" w:type="dxa"/>
          </w:tcPr>
          <w:p w:rsidR="00B018BC" w:rsidRPr="00734E50" w:rsidRDefault="00B018BC" w:rsidP="004908AD">
            <w:pPr>
              <w:tabs>
                <w:tab w:val="left" w:pos="7290"/>
              </w:tabs>
              <w:jc w:val="both"/>
            </w:pPr>
            <w:r w:rsidRPr="00EC10A2">
              <w:rPr>
                <w:lang w:val="en-US"/>
              </w:rPr>
              <w:t>III</w:t>
            </w:r>
          </w:p>
        </w:tc>
        <w:tc>
          <w:tcPr>
            <w:tcW w:w="1080" w:type="dxa"/>
          </w:tcPr>
          <w:p w:rsidR="00B018BC" w:rsidRPr="00734E50" w:rsidRDefault="00B018BC" w:rsidP="004908AD">
            <w:pPr>
              <w:tabs>
                <w:tab w:val="left" w:pos="7290"/>
              </w:tabs>
              <w:jc w:val="both"/>
            </w:pPr>
            <w:r>
              <w:t>55</w:t>
            </w:r>
          </w:p>
        </w:tc>
        <w:tc>
          <w:tcPr>
            <w:tcW w:w="900" w:type="dxa"/>
          </w:tcPr>
          <w:p w:rsidR="00B018BC" w:rsidRPr="00734E50" w:rsidRDefault="00B018BC" w:rsidP="004908AD">
            <w:pPr>
              <w:tabs>
                <w:tab w:val="left" w:pos="7290"/>
              </w:tabs>
              <w:jc w:val="both"/>
            </w:pPr>
            <w:r>
              <w:t>10</w:t>
            </w:r>
          </w:p>
        </w:tc>
        <w:tc>
          <w:tcPr>
            <w:tcW w:w="900" w:type="dxa"/>
          </w:tcPr>
          <w:p w:rsidR="00B018BC" w:rsidRPr="00734E50" w:rsidRDefault="00B018BC" w:rsidP="004908AD">
            <w:pPr>
              <w:tabs>
                <w:tab w:val="left" w:pos="7290"/>
              </w:tabs>
              <w:jc w:val="both"/>
            </w:pPr>
            <w:r>
              <w:t>20,4</w:t>
            </w:r>
          </w:p>
        </w:tc>
        <w:tc>
          <w:tcPr>
            <w:tcW w:w="900" w:type="dxa"/>
          </w:tcPr>
          <w:p w:rsidR="00B018BC" w:rsidRPr="00734E50" w:rsidRDefault="00B018BC" w:rsidP="004908AD">
            <w:pPr>
              <w:tabs>
                <w:tab w:val="left" w:pos="7290"/>
              </w:tabs>
              <w:jc w:val="both"/>
            </w:pPr>
            <w:r>
              <w:t>9</w:t>
            </w:r>
          </w:p>
        </w:tc>
        <w:tc>
          <w:tcPr>
            <w:tcW w:w="900" w:type="dxa"/>
          </w:tcPr>
          <w:p w:rsidR="00B018BC" w:rsidRPr="00734E50" w:rsidRDefault="00B018BC" w:rsidP="004908AD">
            <w:pPr>
              <w:tabs>
                <w:tab w:val="left" w:pos="7290"/>
              </w:tabs>
              <w:jc w:val="both"/>
            </w:pPr>
            <w:r>
              <w:t>18,3</w:t>
            </w:r>
          </w:p>
        </w:tc>
        <w:tc>
          <w:tcPr>
            <w:tcW w:w="1080" w:type="dxa"/>
          </w:tcPr>
          <w:p w:rsidR="00B018BC" w:rsidRPr="00734E50" w:rsidRDefault="00B018BC" w:rsidP="004908AD">
            <w:pPr>
              <w:tabs>
                <w:tab w:val="left" w:pos="7290"/>
              </w:tabs>
              <w:jc w:val="both"/>
            </w:pPr>
            <w:r>
              <w:t>21</w:t>
            </w:r>
          </w:p>
        </w:tc>
        <w:tc>
          <w:tcPr>
            <w:tcW w:w="900" w:type="dxa"/>
          </w:tcPr>
          <w:p w:rsidR="00B018BC" w:rsidRPr="00734E50" w:rsidRDefault="00B018BC" w:rsidP="004908AD">
            <w:pPr>
              <w:tabs>
                <w:tab w:val="left" w:pos="7290"/>
              </w:tabs>
              <w:jc w:val="both"/>
            </w:pPr>
            <w:r>
              <w:t>42</w:t>
            </w:r>
          </w:p>
        </w:tc>
        <w:tc>
          <w:tcPr>
            <w:tcW w:w="900" w:type="dxa"/>
          </w:tcPr>
          <w:p w:rsidR="00B018BC" w:rsidRPr="00734E50" w:rsidRDefault="00B018BC" w:rsidP="004908AD">
            <w:pPr>
              <w:tabs>
                <w:tab w:val="left" w:pos="7290"/>
              </w:tabs>
              <w:jc w:val="both"/>
            </w:pPr>
            <w:r>
              <w:t>9</w:t>
            </w:r>
          </w:p>
        </w:tc>
        <w:tc>
          <w:tcPr>
            <w:tcW w:w="1080" w:type="dxa"/>
          </w:tcPr>
          <w:p w:rsidR="00B018BC" w:rsidRPr="00734E50" w:rsidRDefault="00B018BC" w:rsidP="004908AD">
            <w:pPr>
              <w:tabs>
                <w:tab w:val="left" w:pos="7290"/>
              </w:tabs>
              <w:jc w:val="both"/>
            </w:pPr>
            <w:r>
              <w:t>18,3</w:t>
            </w:r>
          </w:p>
        </w:tc>
        <w:tc>
          <w:tcPr>
            <w:tcW w:w="1080" w:type="dxa"/>
          </w:tcPr>
          <w:p w:rsidR="00B018BC" w:rsidRPr="00734E50" w:rsidRDefault="00B018BC" w:rsidP="004908AD">
            <w:pPr>
              <w:tabs>
                <w:tab w:val="left" w:pos="7290"/>
              </w:tabs>
              <w:jc w:val="both"/>
            </w:pPr>
            <w:r>
              <w:t>3,41</w:t>
            </w:r>
          </w:p>
        </w:tc>
        <w:tc>
          <w:tcPr>
            <w:tcW w:w="900" w:type="dxa"/>
          </w:tcPr>
          <w:p w:rsidR="00B018BC" w:rsidRPr="00734E50" w:rsidRDefault="00B018BC" w:rsidP="004908AD">
            <w:pPr>
              <w:tabs>
                <w:tab w:val="left" w:pos="7290"/>
              </w:tabs>
              <w:jc w:val="both"/>
            </w:pPr>
            <w:r>
              <w:t>49</w:t>
            </w:r>
          </w:p>
        </w:tc>
        <w:tc>
          <w:tcPr>
            <w:tcW w:w="900" w:type="dxa"/>
          </w:tcPr>
          <w:p w:rsidR="00B018BC" w:rsidRPr="00734E50" w:rsidRDefault="00B018BC" w:rsidP="004908AD">
            <w:pPr>
              <w:tabs>
                <w:tab w:val="left" w:pos="7290"/>
              </w:tabs>
              <w:jc w:val="both"/>
            </w:pPr>
            <w:r>
              <w:t>81,6</w:t>
            </w:r>
          </w:p>
        </w:tc>
      </w:tr>
    </w:tbl>
    <w:p w:rsidR="00B018BC" w:rsidRPr="00734E50" w:rsidRDefault="00B018BC" w:rsidP="00B018BC">
      <w:pPr>
        <w:suppressAutoHyphens/>
        <w:jc w:val="both"/>
      </w:pPr>
    </w:p>
    <w:p w:rsidR="00B018BC" w:rsidRDefault="00B018BC" w:rsidP="00B018BC">
      <w:pPr>
        <w:tabs>
          <w:tab w:val="left" w:pos="4260"/>
          <w:tab w:val="center" w:pos="7285"/>
        </w:tabs>
        <w:suppressAutoHyphens/>
        <w:rPr>
          <w:b/>
        </w:rPr>
      </w:pPr>
      <w:r>
        <w:rPr>
          <w:b/>
        </w:rPr>
        <w:tab/>
      </w:r>
    </w:p>
    <w:p w:rsidR="00B018BC" w:rsidRDefault="00B018BC" w:rsidP="00B018BC">
      <w:pPr>
        <w:tabs>
          <w:tab w:val="left" w:pos="4260"/>
          <w:tab w:val="center" w:pos="7285"/>
        </w:tabs>
        <w:suppressAutoHyphens/>
        <w:rPr>
          <w:b/>
        </w:rPr>
      </w:pPr>
    </w:p>
    <w:p w:rsidR="00B018BC" w:rsidRDefault="00B018BC" w:rsidP="00B018BC">
      <w:pPr>
        <w:tabs>
          <w:tab w:val="left" w:pos="4260"/>
          <w:tab w:val="center" w:pos="7285"/>
        </w:tabs>
        <w:suppressAutoHyphens/>
        <w:rPr>
          <w:b/>
        </w:rPr>
      </w:pPr>
    </w:p>
    <w:p w:rsidR="00B018BC" w:rsidRDefault="00B018BC" w:rsidP="00B018BC">
      <w:pPr>
        <w:tabs>
          <w:tab w:val="left" w:pos="4260"/>
          <w:tab w:val="center" w:pos="7285"/>
        </w:tabs>
        <w:suppressAutoHyphens/>
        <w:rPr>
          <w:b/>
        </w:rPr>
      </w:pPr>
      <w:r>
        <w:rPr>
          <w:b/>
        </w:rPr>
        <w:tab/>
      </w:r>
    </w:p>
    <w:p w:rsidR="00B018BC" w:rsidRDefault="00B018BC" w:rsidP="00B018BC">
      <w:pPr>
        <w:tabs>
          <w:tab w:val="left" w:pos="4260"/>
          <w:tab w:val="center" w:pos="7285"/>
        </w:tabs>
        <w:suppressAutoHyphens/>
        <w:rPr>
          <w:b/>
        </w:rPr>
      </w:pPr>
    </w:p>
    <w:p w:rsidR="00B018BC" w:rsidRDefault="00B018BC" w:rsidP="00B018BC">
      <w:pPr>
        <w:tabs>
          <w:tab w:val="left" w:pos="4260"/>
          <w:tab w:val="center" w:pos="7285"/>
        </w:tabs>
        <w:suppressAutoHyphens/>
        <w:rPr>
          <w:b/>
        </w:rPr>
      </w:pPr>
    </w:p>
    <w:p w:rsidR="00B018BC" w:rsidRDefault="00B018BC" w:rsidP="00B018BC">
      <w:pPr>
        <w:tabs>
          <w:tab w:val="left" w:pos="4260"/>
          <w:tab w:val="center" w:pos="7285"/>
        </w:tabs>
        <w:suppressAutoHyphens/>
        <w:rPr>
          <w:b/>
        </w:rPr>
      </w:pPr>
    </w:p>
    <w:p w:rsidR="00B018BC" w:rsidRDefault="00B018BC" w:rsidP="00B018BC">
      <w:pPr>
        <w:tabs>
          <w:tab w:val="left" w:pos="4260"/>
          <w:tab w:val="center" w:pos="7285"/>
        </w:tabs>
        <w:suppressAutoHyphens/>
        <w:rPr>
          <w:b/>
        </w:rPr>
      </w:pPr>
    </w:p>
    <w:p w:rsidR="00B018BC" w:rsidRDefault="00B018BC" w:rsidP="00B018BC">
      <w:pPr>
        <w:tabs>
          <w:tab w:val="left" w:pos="4260"/>
          <w:tab w:val="center" w:pos="7285"/>
        </w:tabs>
        <w:suppressAutoHyphens/>
        <w:rPr>
          <w:b/>
        </w:rPr>
      </w:pPr>
    </w:p>
    <w:p w:rsidR="00B018BC" w:rsidRPr="001D426A" w:rsidRDefault="00B018BC" w:rsidP="00B018BC">
      <w:pPr>
        <w:tabs>
          <w:tab w:val="left" w:pos="4260"/>
          <w:tab w:val="center" w:pos="7285"/>
        </w:tabs>
        <w:suppressAutoHyphens/>
        <w:rPr>
          <w:b/>
        </w:rPr>
      </w:pPr>
      <w:r>
        <w:rPr>
          <w:b/>
        </w:rPr>
        <w:t xml:space="preserve">                                                                       </w:t>
      </w:r>
      <w:r w:rsidRPr="001D426A">
        <w:rPr>
          <w:b/>
        </w:rPr>
        <w:t>Итоговые данные контроля знаний студентов</w:t>
      </w:r>
    </w:p>
    <w:p w:rsidR="00B018BC" w:rsidRPr="001D426A" w:rsidRDefault="00B018BC" w:rsidP="00B018BC">
      <w:pPr>
        <w:tabs>
          <w:tab w:val="left" w:pos="7290"/>
        </w:tabs>
        <w:suppressAutoHyphens/>
        <w:jc w:val="center"/>
        <w:rPr>
          <w:b/>
        </w:rPr>
      </w:pPr>
      <w:r w:rsidRPr="001D426A">
        <w:rPr>
          <w:b/>
        </w:rPr>
        <w:t xml:space="preserve">Цикл </w:t>
      </w:r>
      <w:r>
        <w:rPr>
          <w:b/>
        </w:rPr>
        <w:t>м</w:t>
      </w:r>
      <w:r w:rsidRPr="001D426A">
        <w:rPr>
          <w:b/>
        </w:rPr>
        <w:t>атематических и</w:t>
      </w:r>
      <w:r>
        <w:rPr>
          <w:b/>
        </w:rPr>
        <w:t xml:space="preserve"> обще </w:t>
      </w:r>
      <w:r w:rsidRPr="001D426A">
        <w:rPr>
          <w:b/>
        </w:rPr>
        <w:t xml:space="preserve"> естественно-научных дисциплин.</w:t>
      </w:r>
    </w:p>
    <w:p w:rsidR="00B018BC" w:rsidRPr="001D426A" w:rsidRDefault="00B018BC" w:rsidP="00B018BC">
      <w:pPr>
        <w:tabs>
          <w:tab w:val="left" w:pos="7290"/>
        </w:tabs>
        <w:suppressAutoHyphens/>
        <w:jc w:val="center"/>
        <w:rPr>
          <w:b/>
        </w:rPr>
      </w:pPr>
      <w:r>
        <w:rPr>
          <w:b/>
        </w:rPr>
        <w:t>с</w:t>
      </w:r>
      <w:r w:rsidRPr="001D426A">
        <w:rPr>
          <w:b/>
        </w:rPr>
        <w:t>пециальность</w:t>
      </w:r>
      <w:r>
        <w:rPr>
          <w:b/>
        </w:rPr>
        <w:t xml:space="preserve"> </w:t>
      </w:r>
      <w:r w:rsidRPr="001D426A">
        <w:rPr>
          <w:b/>
        </w:rPr>
        <w:t>0</w:t>
      </w:r>
      <w:r>
        <w:rPr>
          <w:b/>
        </w:rPr>
        <w:t>8</w:t>
      </w:r>
      <w:r w:rsidRPr="001D426A">
        <w:rPr>
          <w:b/>
        </w:rPr>
        <w:t>01</w:t>
      </w:r>
      <w:r>
        <w:rPr>
          <w:b/>
        </w:rPr>
        <w:t>14</w:t>
      </w:r>
    </w:p>
    <w:p w:rsidR="00B018BC" w:rsidRPr="00734E50" w:rsidRDefault="00B018BC" w:rsidP="00B018BC">
      <w:pPr>
        <w:tabs>
          <w:tab w:val="left" w:pos="2610"/>
        </w:tabs>
        <w:suppressAutoHyphens/>
        <w:jc w:val="both"/>
        <w:rPr>
          <w:b/>
        </w:rPr>
      </w:pPr>
      <w:r>
        <w:rPr>
          <w:b/>
        </w:rPr>
        <w:t xml:space="preserve"> </w:t>
      </w:r>
    </w:p>
    <w:tbl>
      <w:tblPr>
        <w:tblW w:w="15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2700"/>
        <w:gridCol w:w="720"/>
        <w:gridCol w:w="1080"/>
        <w:gridCol w:w="900"/>
        <w:gridCol w:w="900"/>
        <w:gridCol w:w="900"/>
        <w:gridCol w:w="900"/>
        <w:gridCol w:w="1080"/>
        <w:gridCol w:w="900"/>
        <w:gridCol w:w="900"/>
        <w:gridCol w:w="1080"/>
        <w:gridCol w:w="1080"/>
        <w:gridCol w:w="900"/>
        <w:gridCol w:w="900"/>
      </w:tblGrid>
      <w:tr w:rsidR="00B018BC" w:rsidRPr="00EC10A2" w:rsidTr="004908AD">
        <w:tc>
          <w:tcPr>
            <w:tcW w:w="3528" w:type="dxa"/>
            <w:gridSpan w:val="2"/>
            <w:vAlign w:val="center"/>
          </w:tcPr>
          <w:p w:rsidR="00B018BC" w:rsidRPr="00EC10A2" w:rsidRDefault="00B018BC" w:rsidP="004908AD">
            <w:pPr>
              <w:tabs>
                <w:tab w:val="left" w:pos="7290"/>
              </w:tabs>
              <w:suppressAutoHyphens/>
              <w:jc w:val="center"/>
              <w:rPr>
                <w:b/>
              </w:rPr>
            </w:pPr>
            <w:r w:rsidRPr="00EC10A2">
              <w:rPr>
                <w:b/>
              </w:rPr>
              <w:t>Специальность</w:t>
            </w:r>
          </w:p>
        </w:tc>
        <w:tc>
          <w:tcPr>
            <w:tcW w:w="720" w:type="dxa"/>
            <w:vMerge w:val="restart"/>
            <w:vAlign w:val="center"/>
          </w:tcPr>
          <w:p w:rsidR="00B018BC" w:rsidRPr="00EC10A2" w:rsidRDefault="00B018BC" w:rsidP="004908AD">
            <w:pPr>
              <w:tabs>
                <w:tab w:val="left" w:pos="7290"/>
              </w:tabs>
              <w:suppressAutoHyphens/>
              <w:jc w:val="center"/>
              <w:rPr>
                <w:b/>
              </w:rPr>
            </w:pPr>
            <w:r w:rsidRPr="00EC10A2">
              <w:rPr>
                <w:b/>
              </w:rPr>
              <w:t>Курс</w:t>
            </w:r>
          </w:p>
        </w:tc>
        <w:tc>
          <w:tcPr>
            <w:tcW w:w="1080" w:type="dxa"/>
            <w:vMerge w:val="restart"/>
            <w:vAlign w:val="center"/>
          </w:tcPr>
          <w:p w:rsidR="00B018BC" w:rsidRPr="00EC10A2" w:rsidRDefault="00B018BC" w:rsidP="004908AD">
            <w:pPr>
              <w:tabs>
                <w:tab w:val="left" w:pos="7290"/>
              </w:tabs>
              <w:suppressAutoHyphens/>
              <w:jc w:val="center"/>
              <w:rPr>
                <w:b/>
              </w:rPr>
            </w:pPr>
            <w:r w:rsidRPr="00EC10A2">
              <w:rPr>
                <w:b/>
              </w:rPr>
              <w:t>Контингент студент.</w:t>
            </w:r>
          </w:p>
        </w:tc>
        <w:tc>
          <w:tcPr>
            <w:tcW w:w="10440" w:type="dxa"/>
            <w:gridSpan w:val="11"/>
            <w:vAlign w:val="center"/>
          </w:tcPr>
          <w:p w:rsidR="00B018BC" w:rsidRPr="00EC10A2" w:rsidRDefault="00B018BC" w:rsidP="004908AD">
            <w:pPr>
              <w:tabs>
                <w:tab w:val="left" w:pos="7290"/>
              </w:tabs>
              <w:suppressAutoHyphens/>
              <w:jc w:val="center"/>
              <w:rPr>
                <w:b/>
              </w:rPr>
            </w:pPr>
            <w:r w:rsidRPr="00EC10A2">
              <w:rPr>
                <w:b/>
              </w:rPr>
              <w:t xml:space="preserve">При самообследовании в </w:t>
            </w:r>
            <w:smartTag w:uri="urn:schemas-microsoft-com:office:smarttags" w:element="metricconverter">
              <w:smartTagPr>
                <w:attr w:name="ProductID" w:val="2009 г"/>
              </w:smartTagPr>
              <w:r w:rsidRPr="00EC10A2">
                <w:rPr>
                  <w:b/>
                </w:rPr>
                <w:t>200</w:t>
              </w:r>
              <w:r>
                <w:rPr>
                  <w:b/>
                </w:rPr>
                <w:t>9</w:t>
              </w:r>
              <w:r w:rsidRPr="00EC10A2">
                <w:rPr>
                  <w:b/>
                </w:rPr>
                <w:t xml:space="preserve"> г</w:t>
              </w:r>
            </w:smartTag>
            <w:r w:rsidRPr="00EC10A2">
              <w:rPr>
                <w:b/>
              </w:rPr>
              <w:t>.</w:t>
            </w:r>
          </w:p>
        </w:tc>
      </w:tr>
      <w:tr w:rsidR="00B018BC" w:rsidRPr="00EC10A2" w:rsidTr="004908AD">
        <w:trPr>
          <w:trHeight w:val="594"/>
        </w:trPr>
        <w:tc>
          <w:tcPr>
            <w:tcW w:w="828" w:type="dxa"/>
            <w:vMerge w:val="restart"/>
            <w:vAlign w:val="center"/>
          </w:tcPr>
          <w:p w:rsidR="00B018BC" w:rsidRPr="00EC10A2" w:rsidRDefault="00B018BC" w:rsidP="004908AD">
            <w:pPr>
              <w:tabs>
                <w:tab w:val="left" w:pos="7290"/>
              </w:tabs>
              <w:suppressAutoHyphens/>
              <w:jc w:val="center"/>
              <w:rPr>
                <w:b/>
              </w:rPr>
            </w:pPr>
            <w:r w:rsidRPr="00EC10A2">
              <w:rPr>
                <w:b/>
              </w:rPr>
              <w:t>Шифр</w:t>
            </w:r>
          </w:p>
        </w:tc>
        <w:tc>
          <w:tcPr>
            <w:tcW w:w="2700" w:type="dxa"/>
            <w:vMerge w:val="restart"/>
            <w:vAlign w:val="center"/>
          </w:tcPr>
          <w:p w:rsidR="00B018BC" w:rsidRPr="00EC10A2" w:rsidRDefault="00B018BC" w:rsidP="004908AD">
            <w:pPr>
              <w:tabs>
                <w:tab w:val="left" w:pos="7290"/>
              </w:tabs>
              <w:suppressAutoHyphens/>
              <w:jc w:val="center"/>
              <w:rPr>
                <w:b/>
              </w:rPr>
            </w:pPr>
            <w:r w:rsidRPr="00EC10A2">
              <w:rPr>
                <w:b/>
              </w:rPr>
              <w:t>Наименование</w:t>
            </w:r>
          </w:p>
          <w:p w:rsidR="00B018BC" w:rsidRPr="00EC10A2" w:rsidRDefault="00B018BC" w:rsidP="004908AD">
            <w:pPr>
              <w:tabs>
                <w:tab w:val="left" w:pos="7290"/>
              </w:tabs>
              <w:suppressAutoHyphens/>
              <w:jc w:val="center"/>
              <w:rPr>
                <w:b/>
              </w:rPr>
            </w:pPr>
            <w:r w:rsidRPr="00EC10A2">
              <w:rPr>
                <w:b/>
              </w:rPr>
              <w:t>дисциплины</w:t>
            </w:r>
          </w:p>
        </w:tc>
        <w:tc>
          <w:tcPr>
            <w:tcW w:w="720" w:type="dxa"/>
            <w:vMerge/>
            <w:vAlign w:val="center"/>
          </w:tcPr>
          <w:p w:rsidR="00B018BC" w:rsidRPr="00EC10A2" w:rsidRDefault="00B018BC" w:rsidP="004908AD">
            <w:pPr>
              <w:tabs>
                <w:tab w:val="left" w:pos="7290"/>
              </w:tabs>
              <w:suppressAutoHyphens/>
              <w:jc w:val="center"/>
              <w:rPr>
                <w:b/>
              </w:rPr>
            </w:pPr>
          </w:p>
        </w:tc>
        <w:tc>
          <w:tcPr>
            <w:tcW w:w="1080" w:type="dxa"/>
            <w:vMerge/>
            <w:vAlign w:val="center"/>
          </w:tcPr>
          <w:p w:rsidR="00B018BC" w:rsidRPr="00EC10A2" w:rsidRDefault="00B018BC" w:rsidP="004908AD">
            <w:pPr>
              <w:tabs>
                <w:tab w:val="left" w:pos="7290"/>
              </w:tabs>
              <w:suppressAutoHyphens/>
              <w:jc w:val="center"/>
              <w:rPr>
                <w:b/>
              </w:rPr>
            </w:pPr>
          </w:p>
        </w:tc>
        <w:tc>
          <w:tcPr>
            <w:tcW w:w="1800" w:type="dxa"/>
            <w:gridSpan w:val="2"/>
            <w:vAlign w:val="center"/>
          </w:tcPr>
          <w:p w:rsidR="00B018BC" w:rsidRPr="00EC10A2" w:rsidRDefault="00B018BC" w:rsidP="004908AD">
            <w:pPr>
              <w:tabs>
                <w:tab w:val="left" w:pos="7290"/>
              </w:tabs>
              <w:suppressAutoHyphens/>
              <w:jc w:val="center"/>
              <w:rPr>
                <w:b/>
              </w:rPr>
            </w:pPr>
            <w:r w:rsidRPr="00EC10A2">
              <w:rPr>
                <w:b/>
              </w:rPr>
              <w:t>Отл.</w:t>
            </w:r>
          </w:p>
        </w:tc>
        <w:tc>
          <w:tcPr>
            <w:tcW w:w="1800" w:type="dxa"/>
            <w:gridSpan w:val="2"/>
            <w:vAlign w:val="center"/>
          </w:tcPr>
          <w:p w:rsidR="00B018BC" w:rsidRPr="00EC10A2" w:rsidRDefault="00B018BC" w:rsidP="004908AD">
            <w:pPr>
              <w:tabs>
                <w:tab w:val="left" w:pos="7290"/>
              </w:tabs>
              <w:suppressAutoHyphens/>
              <w:jc w:val="center"/>
              <w:rPr>
                <w:b/>
              </w:rPr>
            </w:pPr>
            <w:r w:rsidRPr="00EC10A2">
              <w:rPr>
                <w:b/>
              </w:rPr>
              <w:t>Хор.</w:t>
            </w:r>
          </w:p>
        </w:tc>
        <w:tc>
          <w:tcPr>
            <w:tcW w:w="1980" w:type="dxa"/>
            <w:gridSpan w:val="2"/>
            <w:vAlign w:val="center"/>
          </w:tcPr>
          <w:p w:rsidR="00B018BC" w:rsidRPr="00EC10A2" w:rsidRDefault="00B018BC" w:rsidP="004908AD">
            <w:pPr>
              <w:tabs>
                <w:tab w:val="left" w:pos="7290"/>
              </w:tabs>
              <w:suppressAutoHyphens/>
              <w:jc w:val="center"/>
              <w:rPr>
                <w:b/>
              </w:rPr>
            </w:pPr>
            <w:r w:rsidRPr="00EC10A2">
              <w:rPr>
                <w:b/>
              </w:rPr>
              <w:t>Удов.</w:t>
            </w:r>
          </w:p>
        </w:tc>
        <w:tc>
          <w:tcPr>
            <w:tcW w:w="1980" w:type="dxa"/>
            <w:gridSpan w:val="2"/>
            <w:vAlign w:val="center"/>
          </w:tcPr>
          <w:p w:rsidR="00B018BC" w:rsidRPr="00EC10A2" w:rsidRDefault="00B018BC" w:rsidP="004908AD">
            <w:pPr>
              <w:tabs>
                <w:tab w:val="left" w:pos="7290"/>
              </w:tabs>
              <w:suppressAutoHyphens/>
              <w:jc w:val="center"/>
              <w:rPr>
                <w:b/>
              </w:rPr>
            </w:pPr>
            <w:r w:rsidRPr="00EC10A2">
              <w:rPr>
                <w:b/>
              </w:rPr>
              <w:t>Неудов</w:t>
            </w:r>
          </w:p>
          <w:p w:rsidR="00B018BC" w:rsidRPr="00EC10A2" w:rsidRDefault="00B018BC" w:rsidP="004908AD">
            <w:pPr>
              <w:suppressAutoHyphens/>
              <w:jc w:val="center"/>
              <w:rPr>
                <w:b/>
              </w:rPr>
            </w:pPr>
          </w:p>
        </w:tc>
        <w:tc>
          <w:tcPr>
            <w:tcW w:w="1080" w:type="dxa"/>
            <w:vAlign w:val="center"/>
          </w:tcPr>
          <w:p w:rsidR="00B018BC" w:rsidRPr="00EC10A2" w:rsidRDefault="00B018BC" w:rsidP="004908AD">
            <w:pPr>
              <w:tabs>
                <w:tab w:val="left" w:pos="7290"/>
              </w:tabs>
              <w:suppressAutoHyphens/>
              <w:jc w:val="center"/>
              <w:rPr>
                <w:b/>
              </w:rPr>
            </w:pPr>
            <w:r w:rsidRPr="00EC10A2">
              <w:rPr>
                <w:b/>
              </w:rPr>
              <w:t>Сред. бал.</w:t>
            </w:r>
          </w:p>
        </w:tc>
        <w:tc>
          <w:tcPr>
            <w:tcW w:w="1800" w:type="dxa"/>
            <w:gridSpan w:val="2"/>
            <w:vAlign w:val="center"/>
          </w:tcPr>
          <w:p w:rsidR="00B018BC" w:rsidRPr="00EC10A2" w:rsidRDefault="00B018BC" w:rsidP="004908AD">
            <w:pPr>
              <w:tabs>
                <w:tab w:val="left" w:pos="7290"/>
              </w:tabs>
              <w:suppressAutoHyphens/>
              <w:jc w:val="center"/>
              <w:rPr>
                <w:b/>
              </w:rPr>
            </w:pPr>
            <w:r w:rsidRPr="00EC10A2">
              <w:rPr>
                <w:b/>
              </w:rPr>
              <w:t>Колич.студ.</w:t>
            </w:r>
          </w:p>
        </w:tc>
      </w:tr>
      <w:tr w:rsidR="00B018BC" w:rsidRPr="00EC10A2" w:rsidTr="004908AD">
        <w:trPr>
          <w:trHeight w:val="378"/>
        </w:trPr>
        <w:tc>
          <w:tcPr>
            <w:tcW w:w="828" w:type="dxa"/>
            <w:vMerge/>
            <w:vAlign w:val="center"/>
          </w:tcPr>
          <w:p w:rsidR="00B018BC" w:rsidRPr="00EC10A2" w:rsidRDefault="00B018BC" w:rsidP="004908AD">
            <w:pPr>
              <w:tabs>
                <w:tab w:val="left" w:pos="7290"/>
              </w:tabs>
              <w:suppressAutoHyphens/>
              <w:jc w:val="center"/>
              <w:rPr>
                <w:b/>
              </w:rPr>
            </w:pPr>
          </w:p>
        </w:tc>
        <w:tc>
          <w:tcPr>
            <w:tcW w:w="2700" w:type="dxa"/>
            <w:vMerge/>
            <w:vAlign w:val="center"/>
          </w:tcPr>
          <w:p w:rsidR="00B018BC" w:rsidRPr="00EC10A2" w:rsidRDefault="00B018BC" w:rsidP="004908AD">
            <w:pPr>
              <w:tabs>
                <w:tab w:val="left" w:pos="7290"/>
              </w:tabs>
              <w:suppressAutoHyphens/>
              <w:jc w:val="center"/>
              <w:rPr>
                <w:b/>
              </w:rPr>
            </w:pPr>
          </w:p>
        </w:tc>
        <w:tc>
          <w:tcPr>
            <w:tcW w:w="720" w:type="dxa"/>
            <w:vMerge/>
            <w:vAlign w:val="center"/>
          </w:tcPr>
          <w:p w:rsidR="00B018BC" w:rsidRPr="00EC10A2" w:rsidRDefault="00B018BC" w:rsidP="004908AD">
            <w:pPr>
              <w:tabs>
                <w:tab w:val="left" w:pos="7290"/>
              </w:tabs>
              <w:suppressAutoHyphens/>
              <w:jc w:val="center"/>
              <w:rPr>
                <w:b/>
              </w:rPr>
            </w:pPr>
          </w:p>
        </w:tc>
        <w:tc>
          <w:tcPr>
            <w:tcW w:w="1080" w:type="dxa"/>
            <w:vMerge/>
            <w:vAlign w:val="center"/>
          </w:tcPr>
          <w:p w:rsidR="00B018BC" w:rsidRPr="00EC10A2" w:rsidRDefault="00B018BC" w:rsidP="004908AD">
            <w:pPr>
              <w:tabs>
                <w:tab w:val="left" w:pos="7290"/>
              </w:tabs>
              <w:suppressAutoHyphens/>
              <w:jc w:val="center"/>
              <w:rPr>
                <w:b/>
              </w:rPr>
            </w:pPr>
          </w:p>
        </w:tc>
        <w:tc>
          <w:tcPr>
            <w:tcW w:w="900" w:type="dxa"/>
            <w:vAlign w:val="center"/>
          </w:tcPr>
          <w:p w:rsidR="00B018BC" w:rsidRPr="00EC10A2" w:rsidRDefault="00B018BC" w:rsidP="004908AD">
            <w:pPr>
              <w:tabs>
                <w:tab w:val="left" w:pos="1206"/>
              </w:tabs>
              <w:suppressAutoHyphens/>
              <w:jc w:val="center"/>
              <w:rPr>
                <w:b/>
              </w:rPr>
            </w:pPr>
            <w:r w:rsidRPr="00EC10A2">
              <w:rPr>
                <w:b/>
              </w:rPr>
              <w:t>Абс.</w:t>
            </w:r>
          </w:p>
        </w:tc>
        <w:tc>
          <w:tcPr>
            <w:tcW w:w="900" w:type="dxa"/>
            <w:vAlign w:val="center"/>
          </w:tcPr>
          <w:p w:rsidR="00B018BC" w:rsidRPr="00EC10A2" w:rsidRDefault="00B018BC" w:rsidP="004908AD">
            <w:pPr>
              <w:tabs>
                <w:tab w:val="left" w:pos="1206"/>
              </w:tabs>
              <w:suppressAutoHyphens/>
              <w:jc w:val="center"/>
              <w:rPr>
                <w:b/>
              </w:rPr>
            </w:pPr>
            <w:r w:rsidRPr="00EC10A2">
              <w:rPr>
                <w:b/>
              </w:rPr>
              <w:t>%</w:t>
            </w:r>
          </w:p>
        </w:tc>
        <w:tc>
          <w:tcPr>
            <w:tcW w:w="900" w:type="dxa"/>
            <w:vAlign w:val="center"/>
          </w:tcPr>
          <w:p w:rsidR="00B018BC" w:rsidRPr="00EC10A2" w:rsidRDefault="00B018BC" w:rsidP="004908AD">
            <w:pPr>
              <w:tabs>
                <w:tab w:val="left" w:pos="1206"/>
              </w:tabs>
              <w:suppressAutoHyphens/>
              <w:jc w:val="center"/>
              <w:rPr>
                <w:b/>
              </w:rPr>
            </w:pPr>
            <w:r w:rsidRPr="00EC10A2">
              <w:rPr>
                <w:b/>
              </w:rPr>
              <w:t>Абс.</w:t>
            </w:r>
          </w:p>
        </w:tc>
        <w:tc>
          <w:tcPr>
            <w:tcW w:w="900" w:type="dxa"/>
            <w:vAlign w:val="center"/>
          </w:tcPr>
          <w:p w:rsidR="00B018BC" w:rsidRPr="00EC10A2" w:rsidRDefault="00B018BC" w:rsidP="004908AD">
            <w:pPr>
              <w:tabs>
                <w:tab w:val="left" w:pos="1206"/>
              </w:tabs>
              <w:suppressAutoHyphens/>
              <w:jc w:val="center"/>
              <w:rPr>
                <w:b/>
              </w:rPr>
            </w:pPr>
            <w:r w:rsidRPr="00EC10A2">
              <w:rPr>
                <w:b/>
              </w:rPr>
              <w:t>%</w:t>
            </w:r>
          </w:p>
        </w:tc>
        <w:tc>
          <w:tcPr>
            <w:tcW w:w="1080" w:type="dxa"/>
            <w:vAlign w:val="center"/>
          </w:tcPr>
          <w:p w:rsidR="00B018BC" w:rsidRPr="00EC10A2" w:rsidRDefault="00B018BC" w:rsidP="004908AD">
            <w:pPr>
              <w:tabs>
                <w:tab w:val="right" w:pos="1764"/>
              </w:tabs>
              <w:suppressAutoHyphens/>
              <w:jc w:val="center"/>
              <w:rPr>
                <w:b/>
              </w:rPr>
            </w:pPr>
            <w:r w:rsidRPr="00EC10A2">
              <w:rPr>
                <w:b/>
              </w:rPr>
              <w:t>Абс.</w:t>
            </w:r>
          </w:p>
        </w:tc>
        <w:tc>
          <w:tcPr>
            <w:tcW w:w="900" w:type="dxa"/>
            <w:vAlign w:val="center"/>
          </w:tcPr>
          <w:p w:rsidR="00B018BC" w:rsidRPr="00EC10A2" w:rsidRDefault="00B018BC" w:rsidP="004908AD">
            <w:pPr>
              <w:tabs>
                <w:tab w:val="right" w:pos="1764"/>
              </w:tabs>
              <w:suppressAutoHyphens/>
              <w:jc w:val="center"/>
              <w:rPr>
                <w:b/>
              </w:rPr>
            </w:pPr>
            <w:r w:rsidRPr="00EC10A2">
              <w:rPr>
                <w:b/>
              </w:rPr>
              <w:t>%</w:t>
            </w:r>
          </w:p>
        </w:tc>
        <w:tc>
          <w:tcPr>
            <w:tcW w:w="900" w:type="dxa"/>
            <w:vAlign w:val="center"/>
          </w:tcPr>
          <w:p w:rsidR="00B018BC" w:rsidRPr="00EC10A2" w:rsidRDefault="00B018BC" w:rsidP="004908AD">
            <w:pPr>
              <w:suppressAutoHyphens/>
              <w:jc w:val="center"/>
              <w:rPr>
                <w:b/>
              </w:rPr>
            </w:pPr>
            <w:r w:rsidRPr="00EC10A2">
              <w:rPr>
                <w:b/>
              </w:rPr>
              <w:t>Абс.</w:t>
            </w:r>
          </w:p>
        </w:tc>
        <w:tc>
          <w:tcPr>
            <w:tcW w:w="1080" w:type="dxa"/>
            <w:vAlign w:val="center"/>
          </w:tcPr>
          <w:p w:rsidR="00B018BC" w:rsidRPr="00EC10A2" w:rsidRDefault="00B018BC" w:rsidP="004908AD">
            <w:pPr>
              <w:suppressAutoHyphens/>
              <w:jc w:val="center"/>
              <w:rPr>
                <w:b/>
              </w:rPr>
            </w:pPr>
            <w:r w:rsidRPr="00EC10A2">
              <w:rPr>
                <w:b/>
              </w:rPr>
              <w:t>%</w:t>
            </w:r>
          </w:p>
        </w:tc>
        <w:tc>
          <w:tcPr>
            <w:tcW w:w="1080" w:type="dxa"/>
            <w:vAlign w:val="center"/>
          </w:tcPr>
          <w:p w:rsidR="00B018BC" w:rsidRPr="00EC10A2" w:rsidRDefault="00B018BC" w:rsidP="004908AD">
            <w:pPr>
              <w:tabs>
                <w:tab w:val="left" w:pos="7290"/>
              </w:tabs>
              <w:suppressAutoHyphens/>
              <w:jc w:val="center"/>
              <w:rPr>
                <w:b/>
              </w:rPr>
            </w:pPr>
            <w:r w:rsidRPr="00EC10A2">
              <w:rPr>
                <w:b/>
              </w:rPr>
              <w:t>%</w:t>
            </w:r>
          </w:p>
        </w:tc>
        <w:tc>
          <w:tcPr>
            <w:tcW w:w="900" w:type="dxa"/>
            <w:vAlign w:val="center"/>
          </w:tcPr>
          <w:p w:rsidR="00B018BC" w:rsidRPr="00EC10A2" w:rsidRDefault="00B018BC" w:rsidP="004908AD">
            <w:pPr>
              <w:tabs>
                <w:tab w:val="left" w:pos="7290"/>
              </w:tabs>
              <w:suppressAutoHyphens/>
              <w:jc w:val="center"/>
              <w:rPr>
                <w:b/>
              </w:rPr>
            </w:pPr>
            <w:r w:rsidRPr="00EC10A2">
              <w:rPr>
                <w:b/>
              </w:rPr>
              <w:t>Абс.</w:t>
            </w:r>
          </w:p>
        </w:tc>
        <w:tc>
          <w:tcPr>
            <w:tcW w:w="900" w:type="dxa"/>
            <w:vAlign w:val="center"/>
          </w:tcPr>
          <w:p w:rsidR="00B018BC" w:rsidRPr="00EC10A2" w:rsidRDefault="00B018BC" w:rsidP="004908AD">
            <w:pPr>
              <w:tabs>
                <w:tab w:val="left" w:pos="7290"/>
              </w:tabs>
              <w:suppressAutoHyphens/>
              <w:jc w:val="center"/>
              <w:rPr>
                <w:b/>
              </w:rPr>
            </w:pPr>
            <w:r w:rsidRPr="00EC10A2">
              <w:rPr>
                <w:b/>
              </w:rPr>
              <w:t>%</w:t>
            </w:r>
          </w:p>
        </w:tc>
      </w:tr>
      <w:tr w:rsidR="00B018BC" w:rsidRPr="00EC10A2" w:rsidTr="004908AD">
        <w:tc>
          <w:tcPr>
            <w:tcW w:w="828" w:type="dxa"/>
            <w:vAlign w:val="center"/>
          </w:tcPr>
          <w:p w:rsidR="00B018BC" w:rsidRPr="00EC10A2" w:rsidRDefault="00B018BC" w:rsidP="004908AD">
            <w:pPr>
              <w:tabs>
                <w:tab w:val="left" w:pos="7290"/>
              </w:tabs>
              <w:suppressAutoHyphens/>
              <w:jc w:val="center"/>
              <w:rPr>
                <w:b/>
              </w:rPr>
            </w:pPr>
            <w:r w:rsidRPr="00EC10A2">
              <w:rPr>
                <w:b/>
              </w:rPr>
              <w:t>1</w:t>
            </w:r>
          </w:p>
        </w:tc>
        <w:tc>
          <w:tcPr>
            <w:tcW w:w="2700" w:type="dxa"/>
            <w:vAlign w:val="center"/>
          </w:tcPr>
          <w:p w:rsidR="00B018BC" w:rsidRPr="00EC10A2" w:rsidRDefault="00B018BC" w:rsidP="004908AD">
            <w:pPr>
              <w:tabs>
                <w:tab w:val="left" w:pos="7290"/>
              </w:tabs>
              <w:suppressAutoHyphens/>
              <w:jc w:val="center"/>
              <w:rPr>
                <w:b/>
              </w:rPr>
            </w:pPr>
            <w:r w:rsidRPr="00EC10A2">
              <w:rPr>
                <w:b/>
              </w:rPr>
              <w:t>2</w:t>
            </w:r>
          </w:p>
        </w:tc>
        <w:tc>
          <w:tcPr>
            <w:tcW w:w="720" w:type="dxa"/>
            <w:vAlign w:val="center"/>
          </w:tcPr>
          <w:p w:rsidR="00B018BC" w:rsidRPr="00EC10A2" w:rsidRDefault="00B018BC" w:rsidP="004908AD">
            <w:pPr>
              <w:tabs>
                <w:tab w:val="left" w:pos="7290"/>
              </w:tabs>
              <w:suppressAutoHyphens/>
              <w:jc w:val="center"/>
              <w:rPr>
                <w:b/>
              </w:rPr>
            </w:pPr>
            <w:r w:rsidRPr="00EC10A2">
              <w:rPr>
                <w:b/>
              </w:rPr>
              <w:t>3</w:t>
            </w:r>
          </w:p>
        </w:tc>
        <w:tc>
          <w:tcPr>
            <w:tcW w:w="1080" w:type="dxa"/>
            <w:vAlign w:val="center"/>
          </w:tcPr>
          <w:p w:rsidR="00B018BC" w:rsidRPr="00EC10A2" w:rsidRDefault="00B018BC" w:rsidP="004908AD">
            <w:pPr>
              <w:tabs>
                <w:tab w:val="left" w:pos="7290"/>
              </w:tabs>
              <w:suppressAutoHyphens/>
              <w:jc w:val="center"/>
              <w:rPr>
                <w:b/>
              </w:rPr>
            </w:pPr>
            <w:r w:rsidRPr="00EC10A2">
              <w:rPr>
                <w:b/>
              </w:rPr>
              <w:t>4</w:t>
            </w:r>
          </w:p>
        </w:tc>
        <w:tc>
          <w:tcPr>
            <w:tcW w:w="900" w:type="dxa"/>
            <w:vAlign w:val="center"/>
          </w:tcPr>
          <w:p w:rsidR="00B018BC" w:rsidRPr="00EC10A2" w:rsidRDefault="00B018BC" w:rsidP="004908AD">
            <w:pPr>
              <w:tabs>
                <w:tab w:val="left" w:pos="7290"/>
              </w:tabs>
              <w:suppressAutoHyphens/>
              <w:jc w:val="center"/>
              <w:rPr>
                <w:b/>
              </w:rPr>
            </w:pPr>
            <w:r w:rsidRPr="00EC10A2">
              <w:rPr>
                <w:b/>
              </w:rPr>
              <w:t>5</w:t>
            </w:r>
          </w:p>
        </w:tc>
        <w:tc>
          <w:tcPr>
            <w:tcW w:w="900" w:type="dxa"/>
            <w:vAlign w:val="center"/>
          </w:tcPr>
          <w:p w:rsidR="00B018BC" w:rsidRPr="00EC10A2" w:rsidRDefault="00B018BC" w:rsidP="004908AD">
            <w:pPr>
              <w:tabs>
                <w:tab w:val="left" w:pos="7290"/>
              </w:tabs>
              <w:suppressAutoHyphens/>
              <w:jc w:val="center"/>
              <w:rPr>
                <w:b/>
              </w:rPr>
            </w:pPr>
            <w:r w:rsidRPr="00EC10A2">
              <w:rPr>
                <w:b/>
              </w:rPr>
              <w:t>6</w:t>
            </w:r>
          </w:p>
        </w:tc>
        <w:tc>
          <w:tcPr>
            <w:tcW w:w="900" w:type="dxa"/>
            <w:vAlign w:val="center"/>
          </w:tcPr>
          <w:p w:rsidR="00B018BC" w:rsidRPr="00EC10A2" w:rsidRDefault="00B018BC" w:rsidP="004908AD">
            <w:pPr>
              <w:tabs>
                <w:tab w:val="left" w:pos="7290"/>
              </w:tabs>
              <w:suppressAutoHyphens/>
              <w:jc w:val="center"/>
              <w:rPr>
                <w:b/>
              </w:rPr>
            </w:pPr>
            <w:r w:rsidRPr="00EC10A2">
              <w:rPr>
                <w:b/>
              </w:rPr>
              <w:t>7</w:t>
            </w:r>
          </w:p>
        </w:tc>
        <w:tc>
          <w:tcPr>
            <w:tcW w:w="900" w:type="dxa"/>
            <w:vAlign w:val="center"/>
          </w:tcPr>
          <w:p w:rsidR="00B018BC" w:rsidRPr="00EC10A2" w:rsidRDefault="00B018BC" w:rsidP="004908AD">
            <w:pPr>
              <w:tabs>
                <w:tab w:val="left" w:pos="7290"/>
              </w:tabs>
              <w:suppressAutoHyphens/>
              <w:jc w:val="center"/>
              <w:rPr>
                <w:b/>
              </w:rPr>
            </w:pPr>
            <w:r w:rsidRPr="00EC10A2">
              <w:rPr>
                <w:b/>
              </w:rPr>
              <w:t>8</w:t>
            </w:r>
          </w:p>
        </w:tc>
        <w:tc>
          <w:tcPr>
            <w:tcW w:w="1080" w:type="dxa"/>
            <w:vAlign w:val="center"/>
          </w:tcPr>
          <w:p w:rsidR="00B018BC" w:rsidRPr="00EC10A2" w:rsidRDefault="00B018BC" w:rsidP="004908AD">
            <w:pPr>
              <w:tabs>
                <w:tab w:val="left" w:pos="7290"/>
              </w:tabs>
              <w:suppressAutoHyphens/>
              <w:jc w:val="center"/>
              <w:rPr>
                <w:b/>
              </w:rPr>
            </w:pPr>
            <w:r w:rsidRPr="00EC10A2">
              <w:rPr>
                <w:b/>
              </w:rPr>
              <w:t>9</w:t>
            </w:r>
          </w:p>
        </w:tc>
        <w:tc>
          <w:tcPr>
            <w:tcW w:w="900" w:type="dxa"/>
            <w:vAlign w:val="center"/>
          </w:tcPr>
          <w:p w:rsidR="00B018BC" w:rsidRPr="00EC10A2" w:rsidRDefault="00B018BC" w:rsidP="004908AD">
            <w:pPr>
              <w:tabs>
                <w:tab w:val="left" w:pos="7290"/>
              </w:tabs>
              <w:suppressAutoHyphens/>
              <w:jc w:val="center"/>
              <w:rPr>
                <w:b/>
              </w:rPr>
            </w:pPr>
            <w:r w:rsidRPr="00EC10A2">
              <w:rPr>
                <w:b/>
              </w:rPr>
              <w:t>10</w:t>
            </w:r>
          </w:p>
        </w:tc>
        <w:tc>
          <w:tcPr>
            <w:tcW w:w="900" w:type="dxa"/>
            <w:vAlign w:val="center"/>
          </w:tcPr>
          <w:p w:rsidR="00B018BC" w:rsidRPr="00EC10A2" w:rsidRDefault="00B018BC" w:rsidP="004908AD">
            <w:pPr>
              <w:tabs>
                <w:tab w:val="left" w:pos="7290"/>
              </w:tabs>
              <w:suppressAutoHyphens/>
              <w:jc w:val="center"/>
              <w:rPr>
                <w:b/>
              </w:rPr>
            </w:pPr>
            <w:r w:rsidRPr="00EC10A2">
              <w:rPr>
                <w:b/>
              </w:rPr>
              <w:t>11</w:t>
            </w:r>
          </w:p>
        </w:tc>
        <w:tc>
          <w:tcPr>
            <w:tcW w:w="1080" w:type="dxa"/>
            <w:vAlign w:val="center"/>
          </w:tcPr>
          <w:p w:rsidR="00B018BC" w:rsidRPr="00EC10A2" w:rsidRDefault="00B018BC" w:rsidP="004908AD">
            <w:pPr>
              <w:tabs>
                <w:tab w:val="left" w:pos="7290"/>
              </w:tabs>
              <w:suppressAutoHyphens/>
              <w:jc w:val="center"/>
              <w:rPr>
                <w:b/>
              </w:rPr>
            </w:pPr>
            <w:r w:rsidRPr="00EC10A2">
              <w:rPr>
                <w:b/>
              </w:rPr>
              <w:t>12</w:t>
            </w:r>
          </w:p>
        </w:tc>
        <w:tc>
          <w:tcPr>
            <w:tcW w:w="1080" w:type="dxa"/>
            <w:vAlign w:val="center"/>
          </w:tcPr>
          <w:p w:rsidR="00B018BC" w:rsidRPr="00EC10A2" w:rsidRDefault="00B018BC" w:rsidP="004908AD">
            <w:pPr>
              <w:tabs>
                <w:tab w:val="left" w:pos="7290"/>
              </w:tabs>
              <w:suppressAutoHyphens/>
              <w:jc w:val="center"/>
              <w:rPr>
                <w:b/>
              </w:rPr>
            </w:pPr>
            <w:r w:rsidRPr="00EC10A2">
              <w:rPr>
                <w:b/>
              </w:rPr>
              <w:t>13</w:t>
            </w:r>
          </w:p>
        </w:tc>
        <w:tc>
          <w:tcPr>
            <w:tcW w:w="900" w:type="dxa"/>
            <w:vAlign w:val="center"/>
          </w:tcPr>
          <w:p w:rsidR="00B018BC" w:rsidRPr="00EC10A2" w:rsidRDefault="00B018BC" w:rsidP="004908AD">
            <w:pPr>
              <w:tabs>
                <w:tab w:val="left" w:pos="7290"/>
              </w:tabs>
              <w:suppressAutoHyphens/>
              <w:jc w:val="center"/>
              <w:rPr>
                <w:b/>
              </w:rPr>
            </w:pPr>
            <w:r w:rsidRPr="00EC10A2">
              <w:rPr>
                <w:b/>
              </w:rPr>
              <w:t>14</w:t>
            </w:r>
          </w:p>
        </w:tc>
        <w:tc>
          <w:tcPr>
            <w:tcW w:w="900" w:type="dxa"/>
            <w:vAlign w:val="center"/>
          </w:tcPr>
          <w:p w:rsidR="00B018BC" w:rsidRPr="00EC10A2" w:rsidRDefault="00B018BC" w:rsidP="004908AD">
            <w:pPr>
              <w:tabs>
                <w:tab w:val="left" w:pos="7290"/>
              </w:tabs>
              <w:suppressAutoHyphens/>
              <w:jc w:val="center"/>
              <w:rPr>
                <w:b/>
              </w:rPr>
            </w:pPr>
            <w:r w:rsidRPr="00EC10A2">
              <w:rPr>
                <w:b/>
              </w:rPr>
              <w:t>15</w:t>
            </w:r>
          </w:p>
        </w:tc>
      </w:tr>
      <w:tr w:rsidR="00B018BC" w:rsidRPr="00734E50" w:rsidTr="004908AD">
        <w:tc>
          <w:tcPr>
            <w:tcW w:w="828" w:type="dxa"/>
          </w:tcPr>
          <w:p w:rsidR="00B018BC" w:rsidRPr="00734E50" w:rsidRDefault="00B018BC" w:rsidP="004908AD">
            <w:pPr>
              <w:tabs>
                <w:tab w:val="left" w:pos="7290"/>
              </w:tabs>
              <w:suppressAutoHyphens/>
              <w:jc w:val="both"/>
            </w:pPr>
            <w:r w:rsidRPr="00734E50">
              <w:t>1</w:t>
            </w:r>
          </w:p>
        </w:tc>
        <w:tc>
          <w:tcPr>
            <w:tcW w:w="2700" w:type="dxa"/>
          </w:tcPr>
          <w:p w:rsidR="00B018BC" w:rsidRPr="00734E50" w:rsidRDefault="00B018BC" w:rsidP="004908AD">
            <w:pPr>
              <w:tabs>
                <w:tab w:val="left" w:pos="7290"/>
              </w:tabs>
              <w:suppressAutoHyphens/>
              <w:jc w:val="both"/>
            </w:pPr>
            <w:r>
              <w:t>Русский язык</w:t>
            </w:r>
          </w:p>
        </w:tc>
        <w:tc>
          <w:tcPr>
            <w:tcW w:w="720" w:type="dxa"/>
          </w:tcPr>
          <w:p w:rsidR="00B018BC" w:rsidRPr="00734E50" w:rsidRDefault="00B018BC" w:rsidP="004908AD">
            <w:pPr>
              <w:tabs>
                <w:tab w:val="left" w:pos="7290"/>
              </w:tabs>
              <w:suppressAutoHyphens/>
              <w:jc w:val="both"/>
            </w:pPr>
            <w:r w:rsidRPr="00734E50">
              <w:t>11-Б</w:t>
            </w:r>
            <w:r>
              <w:t>-9</w:t>
            </w:r>
          </w:p>
        </w:tc>
        <w:tc>
          <w:tcPr>
            <w:tcW w:w="1080" w:type="dxa"/>
          </w:tcPr>
          <w:p w:rsidR="00B018BC" w:rsidRPr="00734E50" w:rsidRDefault="00B018BC" w:rsidP="004908AD">
            <w:pPr>
              <w:tabs>
                <w:tab w:val="left" w:pos="7290"/>
              </w:tabs>
              <w:suppressAutoHyphens/>
              <w:jc w:val="both"/>
            </w:pPr>
            <w:r>
              <w:t>31</w:t>
            </w:r>
          </w:p>
        </w:tc>
        <w:tc>
          <w:tcPr>
            <w:tcW w:w="900" w:type="dxa"/>
          </w:tcPr>
          <w:p w:rsidR="00B018BC" w:rsidRPr="00734E50" w:rsidRDefault="00B018BC" w:rsidP="004908AD">
            <w:pPr>
              <w:tabs>
                <w:tab w:val="left" w:pos="7290"/>
              </w:tabs>
              <w:suppressAutoHyphens/>
              <w:jc w:val="both"/>
            </w:pPr>
            <w:r>
              <w:t>7</w:t>
            </w:r>
          </w:p>
        </w:tc>
        <w:tc>
          <w:tcPr>
            <w:tcW w:w="900" w:type="dxa"/>
          </w:tcPr>
          <w:p w:rsidR="00B018BC" w:rsidRPr="00734E50" w:rsidRDefault="00B018BC" w:rsidP="004908AD">
            <w:pPr>
              <w:tabs>
                <w:tab w:val="left" w:pos="7290"/>
              </w:tabs>
              <w:suppressAutoHyphens/>
              <w:jc w:val="both"/>
            </w:pPr>
            <w:r>
              <w:t>24,1</w:t>
            </w:r>
          </w:p>
        </w:tc>
        <w:tc>
          <w:tcPr>
            <w:tcW w:w="900" w:type="dxa"/>
          </w:tcPr>
          <w:p w:rsidR="00B018BC" w:rsidRPr="00734E50" w:rsidRDefault="00B018BC" w:rsidP="004908AD">
            <w:pPr>
              <w:tabs>
                <w:tab w:val="left" w:pos="7290"/>
              </w:tabs>
              <w:suppressAutoHyphens/>
              <w:jc w:val="both"/>
            </w:pPr>
            <w:r>
              <w:t>8</w:t>
            </w:r>
          </w:p>
        </w:tc>
        <w:tc>
          <w:tcPr>
            <w:tcW w:w="900" w:type="dxa"/>
          </w:tcPr>
          <w:p w:rsidR="00B018BC" w:rsidRPr="00734E50" w:rsidRDefault="00B018BC" w:rsidP="004908AD">
            <w:pPr>
              <w:tabs>
                <w:tab w:val="left" w:pos="7290"/>
              </w:tabs>
              <w:suppressAutoHyphens/>
              <w:jc w:val="both"/>
            </w:pPr>
            <w:r>
              <w:t>27,5</w:t>
            </w:r>
          </w:p>
        </w:tc>
        <w:tc>
          <w:tcPr>
            <w:tcW w:w="1080" w:type="dxa"/>
          </w:tcPr>
          <w:p w:rsidR="00B018BC" w:rsidRPr="00734E50" w:rsidRDefault="00B018BC" w:rsidP="004908AD">
            <w:pPr>
              <w:tabs>
                <w:tab w:val="left" w:pos="7290"/>
              </w:tabs>
              <w:suppressAutoHyphens/>
              <w:jc w:val="both"/>
            </w:pPr>
            <w:r>
              <w:t>10</w:t>
            </w:r>
          </w:p>
        </w:tc>
        <w:tc>
          <w:tcPr>
            <w:tcW w:w="900" w:type="dxa"/>
          </w:tcPr>
          <w:p w:rsidR="00B018BC" w:rsidRPr="00734E50" w:rsidRDefault="00B018BC" w:rsidP="004908AD">
            <w:pPr>
              <w:tabs>
                <w:tab w:val="left" w:pos="7290"/>
              </w:tabs>
              <w:suppressAutoHyphens/>
              <w:jc w:val="both"/>
            </w:pPr>
            <w:r>
              <w:t>34,4</w:t>
            </w:r>
          </w:p>
        </w:tc>
        <w:tc>
          <w:tcPr>
            <w:tcW w:w="900" w:type="dxa"/>
          </w:tcPr>
          <w:p w:rsidR="00B018BC" w:rsidRPr="00734E50" w:rsidRDefault="00B018BC" w:rsidP="004908AD">
            <w:pPr>
              <w:tabs>
                <w:tab w:val="left" w:pos="7290"/>
              </w:tabs>
              <w:suppressAutoHyphens/>
              <w:jc w:val="both"/>
            </w:pPr>
            <w:r>
              <w:t>4</w:t>
            </w:r>
          </w:p>
        </w:tc>
        <w:tc>
          <w:tcPr>
            <w:tcW w:w="1080" w:type="dxa"/>
          </w:tcPr>
          <w:p w:rsidR="00B018BC" w:rsidRPr="00734E50" w:rsidRDefault="00B018BC" w:rsidP="004908AD">
            <w:pPr>
              <w:tabs>
                <w:tab w:val="left" w:pos="7290"/>
              </w:tabs>
              <w:suppressAutoHyphens/>
              <w:jc w:val="both"/>
            </w:pPr>
            <w:r>
              <w:t>13,7</w:t>
            </w:r>
          </w:p>
        </w:tc>
        <w:tc>
          <w:tcPr>
            <w:tcW w:w="1080" w:type="dxa"/>
          </w:tcPr>
          <w:p w:rsidR="00B018BC" w:rsidRPr="00734E50" w:rsidRDefault="00B018BC" w:rsidP="004908AD">
            <w:pPr>
              <w:tabs>
                <w:tab w:val="left" w:pos="7290"/>
              </w:tabs>
              <w:suppressAutoHyphens/>
              <w:jc w:val="both"/>
            </w:pPr>
            <w:r>
              <w:t>3,62</w:t>
            </w:r>
          </w:p>
        </w:tc>
        <w:tc>
          <w:tcPr>
            <w:tcW w:w="900" w:type="dxa"/>
          </w:tcPr>
          <w:p w:rsidR="00B018BC" w:rsidRPr="00734E50" w:rsidRDefault="00B018BC" w:rsidP="004908AD">
            <w:pPr>
              <w:tabs>
                <w:tab w:val="left" w:pos="7290"/>
              </w:tabs>
              <w:suppressAutoHyphens/>
              <w:jc w:val="both"/>
            </w:pPr>
            <w:r>
              <w:t>29</w:t>
            </w:r>
          </w:p>
        </w:tc>
        <w:tc>
          <w:tcPr>
            <w:tcW w:w="900" w:type="dxa"/>
          </w:tcPr>
          <w:p w:rsidR="00B018BC" w:rsidRPr="00734E50" w:rsidRDefault="00B018BC" w:rsidP="004908AD">
            <w:pPr>
              <w:tabs>
                <w:tab w:val="left" w:pos="7290"/>
              </w:tabs>
              <w:suppressAutoHyphens/>
              <w:jc w:val="both"/>
            </w:pPr>
            <w:r>
              <w:t>86,2</w:t>
            </w:r>
          </w:p>
        </w:tc>
      </w:tr>
      <w:tr w:rsidR="00B018BC" w:rsidRPr="00734E50" w:rsidTr="004908AD">
        <w:tc>
          <w:tcPr>
            <w:tcW w:w="828" w:type="dxa"/>
          </w:tcPr>
          <w:p w:rsidR="00B018BC" w:rsidRPr="00734E50" w:rsidRDefault="00B018BC" w:rsidP="004908AD">
            <w:pPr>
              <w:tabs>
                <w:tab w:val="left" w:pos="7290"/>
              </w:tabs>
              <w:suppressAutoHyphens/>
              <w:jc w:val="both"/>
            </w:pPr>
            <w:r>
              <w:t>2</w:t>
            </w:r>
          </w:p>
        </w:tc>
        <w:tc>
          <w:tcPr>
            <w:tcW w:w="2700" w:type="dxa"/>
          </w:tcPr>
          <w:p w:rsidR="00B018BC" w:rsidRPr="00734E50" w:rsidRDefault="00B018BC" w:rsidP="004908AD">
            <w:pPr>
              <w:tabs>
                <w:tab w:val="left" w:pos="7290"/>
              </w:tabs>
              <w:suppressAutoHyphens/>
              <w:jc w:val="both"/>
            </w:pPr>
            <w:r w:rsidRPr="00734E50">
              <w:t>Математика</w:t>
            </w:r>
          </w:p>
        </w:tc>
        <w:tc>
          <w:tcPr>
            <w:tcW w:w="720" w:type="dxa"/>
          </w:tcPr>
          <w:p w:rsidR="00B018BC" w:rsidRPr="00734E50" w:rsidRDefault="00B018BC" w:rsidP="004908AD">
            <w:pPr>
              <w:tabs>
                <w:tab w:val="left" w:pos="7290"/>
              </w:tabs>
              <w:suppressAutoHyphens/>
              <w:jc w:val="both"/>
            </w:pPr>
            <w:r w:rsidRPr="00734E50">
              <w:t>11-Б</w:t>
            </w:r>
            <w:r>
              <w:t>-9</w:t>
            </w:r>
          </w:p>
        </w:tc>
        <w:tc>
          <w:tcPr>
            <w:tcW w:w="1080" w:type="dxa"/>
          </w:tcPr>
          <w:p w:rsidR="00B018BC" w:rsidRPr="00734E50" w:rsidRDefault="00B018BC" w:rsidP="004908AD">
            <w:pPr>
              <w:tabs>
                <w:tab w:val="left" w:pos="7290"/>
              </w:tabs>
              <w:suppressAutoHyphens/>
              <w:jc w:val="both"/>
            </w:pPr>
            <w:r>
              <w:t>31</w:t>
            </w:r>
          </w:p>
        </w:tc>
        <w:tc>
          <w:tcPr>
            <w:tcW w:w="900" w:type="dxa"/>
          </w:tcPr>
          <w:p w:rsidR="00B018BC" w:rsidRPr="00734E50" w:rsidRDefault="00B018BC" w:rsidP="004908AD">
            <w:pPr>
              <w:tabs>
                <w:tab w:val="left" w:pos="7290"/>
              </w:tabs>
              <w:suppressAutoHyphens/>
              <w:jc w:val="both"/>
            </w:pPr>
            <w:r>
              <w:t>6</w:t>
            </w:r>
          </w:p>
        </w:tc>
        <w:tc>
          <w:tcPr>
            <w:tcW w:w="900" w:type="dxa"/>
          </w:tcPr>
          <w:p w:rsidR="00B018BC" w:rsidRPr="00734E50" w:rsidRDefault="00B018BC" w:rsidP="004908AD">
            <w:pPr>
              <w:tabs>
                <w:tab w:val="left" w:pos="7290"/>
              </w:tabs>
              <w:suppressAutoHyphens/>
              <w:jc w:val="both"/>
            </w:pPr>
            <w:r>
              <w:t>19,3</w:t>
            </w:r>
          </w:p>
        </w:tc>
        <w:tc>
          <w:tcPr>
            <w:tcW w:w="900" w:type="dxa"/>
          </w:tcPr>
          <w:p w:rsidR="00B018BC" w:rsidRPr="00734E50" w:rsidRDefault="00B018BC" w:rsidP="004908AD">
            <w:pPr>
              <w:tabs>
                <w:tab w:val="left" w:pos="7290"/>
              </w:tabs>
              <w:suppressAutoHyphens/>
              <w:jc w:val="both"/>
            </w:pPr>
            <w:r>
              <w:t>12</w:t>
            </w:r>
          </w:p>
        </w:tc>
        <w:tc>
          <w:tcPr>
            <w:tcW w:w="900" w:type="dxa"/>
          </w:tcPr>
          <w:p w:rsidR="00B018BC" w:rsidRPr="00734E50" w:rsidRDefault="00B018BC" w:rsidP="004908AD">
            <w:pPr>
              <w:tabs>
                <w:tab w:val="left" w:pos="7290"/>
              </w:tabs>
              <w:suppressAutoHyphens/>
              <w:jc w:val="both"/>
            </w:pPr>
            <w:r>
              <w:t>38,7</w:t>
            </w:r>
          </w:p>
        </w:tc>
        <w:tc>
          <w:tcPr>
            <w:tcW w:w="1080" w:type="dxa"/>
          </w:tcPr>
          <w:p w:rsidR="00B018BC" w:rsidRPr="00734E50" w:rsidRDefault="00B018BC" w:rsidP="004908AD">
            <w:pPr>
              <w:tabs>
                <w:tab w:val="left" w:pos="7290"/>
              </w:tabs>
              <w:suppressAutoHyphens/>
              <w:jc w:val="both"/>
            </w:pPr>
            <w:r>
              <w:t>10</w:t>
            </w:r>
          </w:p>
        </w:tc>
        <w:tc>
          <w:tcPr>
            <w:tcW w:w="900" w:type="dxa"/>
          </w:tcPr>
          <w:p w:rsidR="00B018BC" w:rsidRPr="00734E50" w:rsidRDefault="00B018BC" w:rsidP="004908AD">
            <w:pPr>
              <w:tabs>
                <w:tab w:val="left" w:pos="7290"/>
              </w:tabs>
              <w:suppressAutoHyphens/>
              <w:jc w:val="both"/>
            </w:pPr>
            <w:r>
              <w:t>32,2</w:t>
            </w:r>
          </w:p>
        </w:tc>
        <w:tc>
          <w:tcPr>
            <w:tcW w:w="900" w:type="dxa"/>
          </w:tcPr>
          <w:p w:rsidR="00B018BC" w:rsidRPr="00734E50" w:rsidRDefault="00B018BC" w:rsidP="004908AD">
            <w:pPr>
              <w:tabs>
                <w:tab w:val="left" w:pos="7290"/>
              </w:tabs>
              <w:suppressAutoHyphens/>
              <w:jc w:val="both"/>
            </w:pPr>
            <w:r>
              <w:t>3</w:t>
            </w:r>
          </w:p>
        </w:tc>
        <w:tc>
          <w:tcPr>
            <w:tcW w:w="1080" w:type="dxa"/>
          </w:tcPr>
          <w:p w:rsidR="00B018BC" w:rsidRPr="00734E50" w:rsidRDefault="00B018BC" w:rsidP="004908AD">
            <w:pPr>
              <w:tabs>
                <w:tab w:val="left" w:pos="7290"/>
              </w:tabs>
              <w:suppressAutoHyphens/>
              <w:jc w:val="both"/>
            </w:pPr>
            <w:r>
              <w:t>9,6</w:t>
            </w:r>
          </w:p>
        </w:tc>
        <w:tc>
          <w:tcPr>
            <w:tcW w:w="1080" w:type="dxa"/>
          </w:tcPr>
          <w:p w:rsidR="00B018BC" w:rsidRPr="00734E50" w:rsidRDefault="00B018BC" w:rsidP="004908AD">
            <w:pPr>
              <w:tabs>
                <w:tab w:val="left" w:pos="7290"/>
              </w:tabs>
              <w:suppressAutoHyphens/>
              <w:jc w:val="both"/>
            </w:pPr>
            <w:r>
              <w:t>3,67</w:t>
            </w:r>
          </w:p>
        </w:tc>
        <w:tc>
          <w:tcPr>
            <w:tcW w:w="900" w:type="dxa"/>
          </w:tcPr>
          <w:p w:rsidR="00B018BC" w:rsidRPr="00734E50" w:rsidRDefault="00B018BC" w:rsidP="004908AD">
            <w:pPr>
              <w:tabs>
                <w:tab w:val="left" w:pos="7290"/>
              </w:tabs>
              <w:suppressAutoHyphens/>
              <w:jc w:val="both"/>
            </w:pPr>
            <w:r>
              <w:t>31</w:t>
            </w:r>
          </w:p>
        </w:tc>
        <w:tc>
          <w:tcPr>
            <w:tcW w:w="900" w:type="dxa"/>
          </w:tcPr>
          <w:p w:rsidR="00B018BC" w:rsidRPr="00734E50" w:rsidRDefault="00B018BC" w:rsidP="004908AD">
            <w:pPr>
              <w:tabs>
                <w:tab w:val="left" w:pos="7290"/>
              </w:tabs>
              <w:suppressAutoHyphens/>
              <w:jc w:val="both"/>
            </w:pPr>
            <w:r>
              <w:t>90,3</w:t>
            </w:r>
          </w:p>
        </w:tc>
      </w:tr>
      <w:tr w:rsidR="00B018BC" w:rsidRPr="00734E50" w:rsidTr="004908AD">
        <w:tc>
          <w:tcPr>
            <w:tcW w:w="828" w:type="dxa"/>
          </w:tcPr>
          <w:p w:rsidR="00B018BC" w:rsidRDefault="00B018BC" w:rsidP="004908AD">
            <w:pPr>
              <w:tabs>
                <w:tab w:val="left" w:pos="7290"/>
              </w:tabs>
              <w:suppressAutoHyphens/>
              <w:jc w:val="both"/>
            </w:pPr>
            <w:r>
              <w:t>3</w:t>
            </w:r>
          </w:p>
        </w:tc>
        <w:tc>
          <w:tcPr>
            <w:tcW w:w="2700" w:type="dxa"/>
          </w:tcPr>
          <w:p w:rsidR="00B018BC" w:rsidRPr="00734E50" w:rsidRDefault="00B018BC" w:rsidP="004908AD">
            <w:pPr>
              <w:tabs>
                <w:tab w:val="left" w:pos="7290"/>
              </w:tabs>
              <w:suppressAutoHyphens/>
              <w:jc w:val="both"/>
            </w:pPr>
            <w:r>
              <w:t>История</w:t>
            </w:r>
          </w:p>
        </w:tc>
        <w:tc>
          <w:tcPr>
            <w:tcW w:w="720" w:type="dxa"/>
          </w:tcPr>
          <w:p w:rsidR="00B018BC" w:rsidRPr="00734E50" w:rsidRDefault="00B018BC" w:rsidP="004908AD">
            <w:pPr>
              <w:tabs>
                <w:tab w:val="left" w:pos="7290"/>
              </w:tabs>
              <w:suppressAutoHyphens/>
              <w:jc w:val="both"/>
            </w:pPr>
            <w:r>
              <w:t>11-Б-9</w:t>
            </w:r>
          </w:p>
        </w:tc>
        <w:tc>
          <w:tcPr>
            <w:tcW w:w="1080" w:type="dxa"/>
          </w:tcPr>
          <w:p w:rsidR="00B018BC" w:rsidRDefault="00B018BC" w:rsidP="004908AD">
            <w:pPr>
              <w:tabs>
                <w:tab w:val="left" w:pos="7290"/>
              </w:tabs>
              <w:suppressAutoHyphens/>
              <w:jc w:val="both"/>
            </w:pPr>
            <w:r>
              <w:t>31</w:t>
            </w:r>
          </w:p>
        </w:tc>
        <w:tc>
          <w:tcPr>
            <w:tcW w:w="900" w:type="dxa"/>
          </w:tcPr>
          <w:p w:rsidR="00B018BC" w:rsidRDefault="00B018BC" w:rsidP="004908AD">
            <w:pPr>
              <w:tabs>
                <w:tab w:val="left" w:pos="7290"/>
              </w:tabs>
              <w:suppressAutoHyphens/>
              <w:jc w:val="both"/>
            </w:pPr>
            <w:r>
              <w:t>5</w:t>
            </w:r>
          </w:p>
        </w:tc>
        <w:tc>
          <w:tcPr>
            <w:tcW w:w="900" w:type="dxa"/>
          </w:tcPr>
          <w:p w:rsidR="00B018BC" w:rsidRDefault="00B018BC" w:rsidP="004908AD">
            <w:pPr>
              <w:tabs>
                <w:tab w:val="left" w:pos="7290"/>
              </w:tabs>
              <w:suppressAutoHyphens/>
              <w:jc w:val="both"/>
            </w:pPr>
            <w:r>
              <w:t>16,1</w:t>
            </w:r>
          </w:p>
        </w:tc>
        <w:tc>
          <w:tcPr>
            <w:tcW w:w="900" w:type="dxa"/>
          </w:tcPr>
          <w:p w:rsidR="00B018BC" w:rsidRDefault="00B018BC" w:rsidP="004908AD">
            <w:pPr>
              <w:tabs>
                <w:tab w:val="left" w:pos="7290"/>
              </w:tabs>
              <w:suppressAutoHyphens/>
              <w:jc w:val="both"/>
            </w:pPr>
            <w:r>
              <w:t>12</w:t>
            </w:r>
          </w:p>
        </w:tc>
        <w:tc>
          <w:tcPr>
            <w:tcW w:w="900" w:type="dxa"/>
          </w:tcPr>
          <w:p w:rsidR="00B018BC" w:rsidRDefault="00B018BC" w:rsidP="004908AD">
            <w:pPr>
              <w:tabs>
                <w:tab w:val="left" w:pos="7290"/>
              </w:tabs>
              <w:suppressAutoHyphens/>
              <w:jc w:val="both"/>
            </w:pPr>
            <w:r>
              <w:t>38,73</w:t>
            </w:r>
          </w:p>
        </w:tc>
        <w:tc>
          <w:tcPr>
            <w:tcW w:w="1080" w:type="dxa"/>
          </w:tcPr>
          <w:p w:rsidR="00B018BC" w:rsidRDefault="00B018BC" w:rsidP="004908AD">
            <w:pPr>
              <w:tabs>
                <w:tab w:val="left" w:pos="7290"/>
              </w:tabs>
              <w:suppressAutoHyphens/>
              <w:jc w:val="both"/>
            </w:pPr>
            <w:r>
              <w:t>9</w:t>
            </w:r>
          </w:p>
        </w:tc>
        <w:tc>
          <w:tcPr>
            <w:tcW w:w="900" w:type="dxa"/>
          </w:tcPr>
          <w:p w:rsidR="00B018BC" w:rsidRDefault="00B018BC" w:rsidP="004908AD">
            <w:pPr>
              <w:tabs>
                <w:tab w:val="left" w:pos="7290"/>
              </w:tabs>
              <w:suppressAutoHyphens/>
              <w:jc w:val="both"/>
            </w:pPr>
            <w:r>
              <w:t>29,03</w:t>
            </w:r>
          </w:p>
        </w:tc>
        <w:tc>
          <w:tcPr>
            <w:tcW w:w="900" w:type="dxa"/>
          </w:tcPr>
          <w:p w:rsidR="00B018BC" w:rsidRDefault="00B018BC" w:rsidP="004908AD">
            <w:pPr>
              <w:tabs>
                <w:tab w:val="left" w:pos="7290"/>
              </w:tabs>
              <w:suppressAutoHyphens/>
              <w:jc w:val="both"/>
            </w:pPr>
            <w:r>
              <w:t>4</w:t>
            </w:r>
          </w:p>
        </w:tc>
        <w:tc>
          <w:tcPr>
            <w:tcW w:w="1080" w:type="dxa"/>
          </w:tcPr>
          <w:p w:rsidR="00B018BC" w:rsidRDefault="00B018BC" w:rsidP="004908AD">
            <w:pPr>
              <w:tabs>
                <w:tab w:val="left" w:pos="7290"/>
              </w:tabs>
              <w:suppressAutoHyphens/>
              <w:jc w:val="both"/>
            </w:pPr>
            <w:r>
              <w:t>12,9</w:t>
            </w:r>
          </w:p>
        </w:tc>
        <w:tc>
          <w:tcPr>
            <w:tcW w:w="1080" w:type="dxa"/>
          </w:tcPr>
          <w:p w:rsidR="00B018BC" w:rsidRDefault="00B018BC" w:rsidP="004908AD">
            <w:pPr>
              <w:tabs>
                <w:tab w:val="left" w:pos="7290"/>
              </w:tabs>
              <w:suppressAutoHyphens/>
              <w:jc w:val="both"/>
            </w:pPr>
            <w:r>
              <w:t>3,62</w:t>
            </w:r>
          </w:p>
        </w:tc>
        <w:tc>
          <w:tcPr>
            <w:tcW w:w="900" w:type="dxa"/>
          </w:tcPr>
          <w:p w:rsidR="00B018BC" w:rsidRDefault="00B018BC" w:rsidP="004908AD">
            <w:pPr>
              <w:tabs>
                <w:tab w:val="left" w:pos="7290"/>
              </w:tabs>
              <w:suppressAutoHyphens/>
              <w:jc w:val="both"/>
            </w:pPr>
            <w:r>
              <w:t>30</w:t>
            </w:r>
          </w:p>
        </w:tc>
        <w:tc>
          <w:tcPr>
            <w:tcW w:w="900" w:type="dxa"/>
          </w:tcPr>
          <w:p w:rsidR="00B018BC" w:rsidRDefault="00B018BC" w:rsidP="004908AD">
            <w:pPr>
              <w:tabs>
                <w:tab w:val="left" w:pos="7290"/>
              </w:tabs>
              <w:suppressAutoHyphens/>
              <w:jc w:val="both"/>
            </w:pPr>
            <w:r>
              <w:t>86,6</w:t>
            </w:r>
          </w:p>
        </w:tc>
      </w:tr>
      <w:tr w:rsidR="00B018BC" w:rsidRPr="00734E50" w:rsidTr="004908AD">
        <w:tc>
          <w:tcPr>
            <w:tcW w:w="828" w:type="dxa"/>
          </w:tcPr>
          <w:p w:rsidR="00B018BC" w:rsidRDefault="00B018BC" w:rsidP="004908AD">
            <w:pPr>
              <w:tabs>
                <w:tab w:val="left" w:pos="7290"/>
              </w:tabs>
              <w:suppressAutoHyphens/>
              <w:jc w:val="both"/>
            </w:pPr>
            <w:r>
              <w:t>4</w:t>
            </w:r>
          </w:p>
        </w:tc>
        <w:tc>
          <w:tcPr>
            <w:tcW w:w="2700" w:type="dxa"/>
          </w:tcPr>
          <w:p w:rsidR="00B018BC" w:rsidRPr="00734E50" w:rsidRDefault="00B018BC" w:rsidP="004908AD">
            <w:pPr>
              <w:tabs>
                <w:tab w:val="left" w:pos="7290"/>
              </w:tabs>
              <w:suppressAutoHyphens/>
              <w:jc w:val="both"/>
            </w:pPr>
            <w:r>
              <w:t>Обществоведение</w:t>
            </w:r>
          </w:p>
        </w:tc>
        <w:tc>
          <w:tcPr>
            <w:tcW w:w="720" w:type="dxa"/>
          </w:tcPr>
          <w:p w:rsidR="00B018BC" w:rsidRPr="00734E50" w:rsidRDefault="00B018BC" w:rsidP="004908AD">
            <w:pPr>
              <w:tabs>
                <w:tab w:val="left" w:pos="7290"/>
              </w:tabs>
              <w:suppressAutoHyphens/>
              <w:jc w:val="both"/>
            </w:pPr>
            <w:r>
              <w:t>11-Б-9</w:t>
            </w:r>
          </w:p>
        </w:tc>
        <w:tc>
          <w:tcPr>
            <w:tcW w:w="1080" w:type="dxa"/>
          </w:tcPr>
          <w:p w:rsidR="00B018BC" w:rsidRDefault="00B018BC" w:rsidP="004908AD">
            <w:pPr>
              <w:tabs>
                <w:tab w:val="left" w:pos="7290"/>
              </w:tabs>
              <w:suppressAutoHyphens/>
              <w:jc w:val="both"/>
            </w:pPr>
            <w:r>
              <w:t>31</w:t>
            </w:r>
          </w:p>
        </w:tc>
        <w:tc>
          <w:tcPr>
            <w:tcW w:w="900" w:type="dxa"/>
          </w:tcPr>
          <w:p w:rsidR="00B018BC" w:rsidRDefault="00B018BC" w:rsidP="004908AD">
            <w:pPr>
              <w:tabs>
                <w:tab w:val="left" w:pos="7290"/>
              </w:tabs>
              <w:suppressAutoHyphens/>
              <w:jc w:val="both"/>
            </w:pPr>
            <w:r>
              <w:t>6</w:t>
            </w:r>
          </w:p>
        </w:tc>
        <w:tc>
          <w:tcPr>
            <w:tcW w:w="900" w:type="dxa"/>
          </w:tcPr>
          <w:p w:rsidR="00B018BC" w:rsidRDefault="00B018BC" w:rsidP="004908AD">
            <w:pPr>
              <w:tabs>
                <w:tab w:val="left" w:pos="7290"/>
              </w:tabs>
              <w:suppressAutoHyphens/>
              <w:jc w:val="both"/>
            </w:pPr>
            <w:r>
              <w:t>19,3</w:t>
            </w:r>
          </w:p>
        </w:tc>
        <w:tc>
          <w:tcPr>
            <w:tcW w:w="900" w:type="dxa"/>
          </w:tcPr>
          <w:p w:rsidR="00B018BC" w:rsidRDefault="00B018BC" w:rsidP="004908AD">
            <w:pPr>
              <w:tabs>
                <w:tab w:val="left" w:pos="7290"/>
              </w:tabs>
              <w:suppressAutoHyphens/>
              <w:jc w:val="both"/>
            </w:pPr>
            <w:r>
              <w:t>10</w:t>
            </w:r>
          </w:p>
        </w:tc>
        <w:tc>
          <w:tcPr>
            <w:tcW w:w="900" w:type="dxa"/>
          </w:tcPr>
          <w:p w:rsidR="00B018BC" w:rsidRDefault="00B018BC" w:rsidP="004908AD">
            <w:pPr>
              <w:tabs>
                <w:tab w:val="left" w:pos="7290"/>
              </w:tabs>
              <w:suppressAutoHyphens/>
              <w:jc w:val="both"/>
            </w:pPr>
            <w:r>
              <w:t>32,2</w:t>
            </w:r>
          </w:p>
        </w:tc>
        <w:tc>
          <w:tcPr>
            <w:tcW w:w="1080" w:type="dxa"/>
          </w:tcPr>
          <w:p w:rsidR="00B018BC" w:rsidRDefault="00B018BC" w:rsidP="004908AD">
            <w:pPr>
              <w:tabs>
                <w:tab w:val="left" w:pos="7290"/>
              </w:tabs>
              <w:suppressAutoHyphens/>
              <w:jc w:val="both"/>
            </w:pPr>
            <w:r>
              <w:t>9</w:t>
            </w:r>
          </w:p>
        </w:tc>
        <w:tc>
          <w:tcPr>
            <w:tcW w:w="900" w:type="dxa"/>
          </w:tcPr>
          <w:p w:rsidR="00B018BC" w:rsidRDefault="00B018BC" w:rsidP="004908AD">
            <w:pPr>
              <w:tabs>
                <w:tab w:val="left" w:pos="7290"/>
              </w:tabs>
              <w:suppressAutoHyphens/>
              <w:jc w:val="both"/>
            </w:pPr>
            <w:r>
              <w:t>29,03</w:t>
            </w:r>
          </w:p>
        </w:tc>
        <w:tc>
          <w:tcPr>
            <w:tcW w:w="900" w:type="dxa"/>
          </w:tcPr>
          <w:p w:rsidR="00B018BC" w:rsidRDefault="00B018BC" w:rsidP="004908AD">
            <w:pPr>
              <w:tabs>
                <w:tab w:val="left" w:pos="7290"/>
              </w:tabs>
              <w:suppressAutoHyphens/>
              <w:jc w:val="both"/>
            </w:pPr>
            <w:r>
              <w:t>5</w:t>
            </w:r>
          </w:p>
        </w:tc>
        <w:tc>
          <w:tcPr>
            <w:tcW w:w="1080" w:type="dxa"/>
          </w:tcPr>
          <w:p w:rsidR="00B018BC" w:rsidRDefault="00B018BC" w:rsidP="004908AD">
            <w:pPr>
              <w:tabs>
                <w:tab w:val="left" w:pos="7290"/>
              </w:tabs>
              <w:suppressAutoHyphens/>
              <w:jc w:val="both"/>
            </w:pPr>
            <w:r>
              <w:t>16,1</w:t>
            </w:r>
          </w:p>
        </w:tc>
        <w:tc>
          <w:tcPr>
            <w:tcW w:w="1080" w:type="dxa"/>
          </w:tcPr>
          <w:p w:rsidR="00B018BC" w:rsidRDefault="00B018BC" w:rsidP="004908AD">
            <w:pPr>
              <w:tabs>
                <w:tab w:val="left" w:pos="7290"/>
              </w:tabs>
              <w:suppressAutoHyphens/>
              <w:jc w:val="both"/>
            </w:pPr>
            <w:r>
              <w:t>3,73</w:t>
            </w:r>
          </w:p>
        </w:tc>
        <w:tc>
          <w:tcPr>
            <w:tcW w:w="900" w:type="dxa"/>
          </w:tcPr>
          <w:p w:rsidR="00B018BC" w:rsidRDefault="00B018BC" w:rsidP="004908AD">
            <w:pPr>
              <w:tabs>
                <w:tab w:val="left" w:pos="7290"/>
              </w:tabs>
              <w:suppressAutoHyphens/>
              <w:jc w:val="both"/>
            </w:pPr>
            <w:r>
              <w:t>30</w:t>
            </w:r>
          </w:p>
        </w:tc>
        <w:tc>
          <w:tcPr>
            <w:tcW w:w="900" w:type="dxa"/>
          </w:tcPr>
          <w:p w:rsidR="00B018BC" w:rsidRDefault="00B018BC" w:rsidP="004908AD">
            <w:pPr>
              <w:tabs>
                <w:tab w:val="left" w:pos="7290"/>
              </w:tabs>
              <w:suppressAutoHyphens/>
              <w:jc w:val="both"/>
            </w:pPr>
            <w:r>
              <w:t>83,3</w:t>
            </w:r>
          </w:p>
        </w:tc>
      </w:tr>
      <w:tr w:rsidR="00B018BC" w:rsidRPr="00734E50" w:rsidTr="004908AD">
        <w:tc>
          <w:tcPr>
            <w:tcW w:w="828" w:type="dxa"/>
          </w:tcPr>
          <w:p w:rsidR="00B018BC" w:rsidRDefault="00B018BC" w:rsidP="004908AD">
            <w:pPr>
              <w:tabs>
                <w:tab w:val="left" w:pos="7290"/>
              </w:tabs>
              <w:suppressAutoHyphens/>
              <w:jc w:val="both"/>
            </w:pPr>
            <w:r>
              <w:t>5</w:t>
            </w:r>
          </w:p>
        </w:tc>
        <w:tc>
          <w:tcPr>
            <w:tcW w:w="2700" w:type="dxa"/>
          </w:tcPr>
          <w:p w:rsidR="00B018BC" w:rsidRPr="00734E50" w:rsidRDefault="00B018BC" w:rsidP="004908AD">
            <w:pPr>
              <w:tabs>
                <w:tab w:val="left" w:pos="7290"/>
              </w:tabs>
              <w:suppressAutoHyphens/>
              <w:jc w:val="both"/>
            </w:pPr>
            <w:r>
              <w:t>География</w:t>
            </w:r>
          </w:p>
        </w:tc>
        <w:tc>
          <w:tcPr>
            <w:tcW w:w="720" w:type="dxa"/>
          </w:tcPr>
          <w:p w:rsidR="00B018BC" w:rsidRPr="00734E50" w:rsidRDefault="00B018BC" w:rsidP="004908AD">
            <w:pPr>
              <w:tabs>
                <w:tab w:val="left" w:pos="7290"/>
              </w:tabs>
              <w:suppressAutoHyphens/>
              <w:jc w:val="both"/>
            </w:pPr>
            <w:r>
              <w:t>11-Б-9</w:t>
            </w:r>
          </w:p>
        </w:tc>
        <w:tc>
          <w:tcPr>
            <w:tcW w:w="1080" w:type="dxa"/>
          </w:tcPr>
          <w:p w:rsidR="00B018BC" w:rsidRDefault="00B018BC" w:rsidP="004908AD">
            <w:pPr>
              <w:tabs>
                <w:tab w:val="left" w:pos="7290"/>
              </w:tabs>
              <w:suppressAutoHyphens/>
              <w:jc w:val="both"/>
            </w:pPr>
            <w:r>
              <w:t>31</w:t>
            </w:r>
          </w:p>
        </w:tc>
        <w:tc>
          <w:tcPr>
            <w:tcW w:w="900" w:type="dxa"/>
          </w:tcPr>
          <w:p w:rsidR="00B018BC" w:rsidRDefault="00B018BC" w:rsidP="004908AD">
            <w:pPr>
              <w:tabs>
                <w:tab w:val="left" w:pos="7290"/>
              </w:tabs>
              <w:suppressAutoHyphens/>
              <w:jc w:val="both"/>
            </w:pPr>
            <w:r>
              <w:t>5</w:t>
            </w:r>
          </w:p>
        </w:tc>
        <w:tc>
          <w:tcPr>
            <w:tcW w:w="900" w:type="dxa"/>
          </w:tcPr>
          <w:p w:rsidR="00B018BC" w:rsidRDefault="00B018BC" w:rsidP="004908AD">
            <w:pPr>
              <w:tabs>
                <w:tab w:val="left" w:pos="7290"/>
              </w:tabs>
              <w:suppressAutoHyphens/>
              <w:jc w:val="both"/>
            </w:pPr>
            <w:r>
              <w:t>16,1</w:t>
            </w:r>
          </w:p>
        </w:tc>
        <w:tc>
          <w:tcPr>
            <w:tcW w:w="900" w:type="dxa"/>
          </w:tcPr>
          <w:p w:rsidR="00B018BC" w:rsidRDefault="00B018BC" w:rsidP="004908AD">
            <w:pPr>
              <w:tabs>
                <w:tab w:val="left" w:pos="7290"/>
              </w:tabs>
              <w:suppressAutoHyphens/>
              <w:jc w:val="both"/>
            </w:pPr>
            <w:r>
              <w:t>13</w:t>
            </w:r>
          </w:p>
        </w:tc>
        <w:tc>
          <w:tcPr>
            <w:tcW w:w="900" w:type="dxa"/>
          </w:tcPr>
          <w:p w:rsidR="00B018BC" w:rsidRDefault="00B018BC" w:rsidP="004908AD">
            <w:pPr>
              <w:tabs>
                <w:tab w:val="left" w:pos="7290"/>
              </w:tabs>
              <w:suppressAutoHyphens/>
              <w:jc w:val="both"/>
            </w:pPr>
            <w:r>
              <w:t>41,9</w:t>
            </w:r>
          </w:p>
        </w:tc>
        <w:tc>
          <w:tcPr>
            <w:tcW w:w="1080" w:type="dxa"/>
          </w:tcPr>
          <w:p w:rsidR="00B018BC" w:rsidRDefault="00B018BC" w:rsidP="004908AD">
            <w:pPr>
              <w:tabs>
                <w:tab w:val="left" w:pos="7290"/>
              </w:tabs>
              <w:suppressAutoHyphens/>
              <w:jc w:val="both"/>
            </w:pPr>
            <w:r>
              <w:t>8</w:t>
            </w:r>
          </w:p>
        </w:tc>
        <w:tc>
          <w:tcPr>
            <w:tcW w:w="900" w:type="dxa"/>
          </w:tcPr>
          <w:p w:rsidR="00B018BC" w:rsidRDefault="00B018BC" w:rsidP="004908AD">
            <w:pPr>
              <w:tabs>
                <w:tab w:val="left" w:pos="7290"/>
              </w:tabs>
              <w:suppressAutoHyphens/>
              <w:jc w:val="both"/>
            </w:pPr>
            <w:r>
              <w:t>25,8</w:t>
            </w:r>
          </w:p>
        </w:tc>
        <w:tc>
          <w:tcPr>
            <w:tcW w:w="900" w:type="dxa"/>
          </w:tcPr>
          <w:p w:rsidR="00B018BC" w:rsidRDefault="00B018BC" w:rsidP="004908AD">
            <w:pPr>
              <w:tabs>
                <w:tab w:val="left" w:pos="7290"/>
              </w:tabs>
              <w:suppressAutoHyphens/>
              <w:jc w:val="both"/>
            </w:pPr>
            <w:r>
              <w:t>4</w:t>
            </w:r>
          </w:p>
        </w:tc>
        <w:tc>
          <w:tcPr>
            <w:tcW w:w="1080" w:type="dxa"/>
          </w:tcPr>
          <w:p w:rsidR="00B018BC" w:rsidRDefault="00B018BC" w:rsidP="004908AD">
            <w:pPr>
              <w:tabs>
                <w:tab w:val="left" w:pos="7290"/>
              </w:tabs>
              <w:suppressAutoHyphens/>
              <w:jc w:val="both"/>
            </w:pPr>
            <w:r>
              <w:t>12,9</w:t>
            </w:r>
          </w:p>
        </w:tc>
        <w:tc>
          <w:tcPr>
            <w:tcW w:w="1080" w:type="dxa"/>
          </w:tcPr>
          <w:p w:rsidR="00B018BC" w:rsidRDefault="00B018BC" w:rsidP="004908AD">
            <w:pPr>
              <w:tabs>
                <w:tab w:val="left" w:pos="7290"/>
              </w:tabs>
              <w:suppressAutoHyphens/>
              <w:jc w:val="both"/>
            </w:pPr>
            <w:r>
              <w:t>3,63</w:t>
            </w:r>
          </w:p>
        </w:tc>
        <w:tc>
          <w:tcPr>
            <w:tcW w:w="900" w:type="dxa"/>
          </w:tcPr>
          <w:p w:rsidR="00B018BC" w:rsidRDefault="00B018BC" w:rsidP="004908AD">
            <w:pPr>
              <w:tabs>
                <w:tab w:val="left" w:pos="7290"/>
              </w:tabs>
              <w:suppressAutoHyphens/>
              <w:jc w:val="both"/>
            </w:pPr>
            <w:r>
              <w:t>30</w:t>
            </w:r>
          </w:p>
        </w:tc>
        <w:tc>
          <w:tcPr>
            <w:tcW w:w="900" w:type="dxa"/>
          </w:tcPr>
          <w:p w:rsidR="00B018BC" w:rsidRDefault="00B018BC" w:rsidP="004908AD">
            <w:pPr>
              <w:tabs>
                <w:tab w:val="left" w:pos="7290"/>
              </w:tabs>
              <w:suppressAutoHyphens/>
              <w:jc w:val="both"/>
            </w:pPr>
            <w:r>
              <w:t>86,6</w:t>
            </w:r>
          </w:p>
        </w:tc>
      </w:tr>
    </w:tbl>
    <w:p w:rsidR="00B018BC" w:rsidRPr="00734E50" w:rsidRDefault="00B018BC" w:rsidP="00B018BC">
      <w:pPr>
        <w:suppressAutoHyphens/>
        <w:jc w:val="both"/>
        <w:sectPr w:rsidR="00B018BC" w:rsidRPr="00734E50" w:rsidSect="004908AD">
          <w:pgSz w:w="16838" w:h="11906" w:orient="landscape"/>
          <w:pgMar w:top="1701" w:right="851" w:bottom="851" w:left="851" w:header="709" w:footer="709" w:gutter="0"/>
          <w:pgNumType w:start="347"/>
          <w:cols w:space="708"/>
          <w:docGrid w:linePitch="360"/>
        </w:sectPr>
      </w:pPr>
    </w:p>
    <w:p w:rsidR="00B018BC" w:rsidRDefault="00B018BC" w:rsidP="00B018BC"/>
    <w:p w:rsidR="00F179E9" w:rsidRDefault="00F179E9" w:rsidP="00F179E9">
      <w:pPr>
        <w:pStyle w:val="Style2"/>
        <w:widowControl/>
        <w:rPr>
          <w:rStyle w:val="FontStyle36"/>
        </w:rPr>
      </w:pPr>
    </w:p>
    <w:p w:rsidR="00F179E9" w:rsidRDefault="00F179E9" w:rsidP="00F179E9">
      <w:pPr>
        <w:pStyle w:val="Style2"/>
        <w:widowControl/>
        <w:rPr>
          <w:rStyle w:val="FontStyle36"/>
        </w:rPr>
      </w:pPr>
    </w:p>
    <w:p w:rsidR="00F179E9" w:rsidRDefault="00F179E9" w:rsidP="00F179E9">
      <w:pPr>
        <w:pStyle w:val="Style2"/>
        <w:widowControl/>
        <w:rPr>
          <w:rStyle w:val="FontStyle36"/>
        </w:rPr>
      </w:pPr>
      <w:r>
        <w:rPr>
          <w:rStyle w:val="FontStyle36"/>
        </w:rPr>
        <w:t xml:space="preserve">МИНИСТЕРСТВО ОБРАЗОВАНИЯ И НАУКИ </w:t>
      </w:r>
    </w:p>
    <w:p w:rsidR="00F179E9" w:rsidRDefault="00F179E9" w:rsidP="00F179E9">
      <w:pPr>
        <w:pStyle w:val="Style2"/>
        <w:widowControl/>
        <w:rPr>
          <w:rStyle w:val="FontStyle36"/>
        </w:rPr>
      </w:pPr>
      <w:r>
        <w:rPr>
          <w:rStyle w:val="FontStyle36"/>
        </w:rPr>
        <w:t xml:space="preserve">РЕСПУБЛИКИ ДАГЕСТАН </w:t>
      </w:r>
      <w:r>
        <w:rPr>
          <w:rStyle w:val="FontStyle36"/>
        </w:rPr>
        <w:br/>
        <w:t xml:space="preserve">ГОСУДАРСТВЕННОН БЮДЖЕТНОЕ ОБРАЗОВАТЕЛЬНОЕ УЧРЕЖДЕНИЕ </w:t>
      </w:r>
    </w:p>
    <w:p w:rsidR="00F179E9" w:rsidRDefault="00F179E9" w:rsidP="00F179E9">
      <w:pPr>
        <w:pStyle w:val="Style2"/>
        <w:widowControl/>
        <w:rPr>
          <w:rStyle w:val="FontStyle36"/>
        </w:rPr>
      </w:pPr>
      <w:r>
        <w:rPr>
          <w:rStyle w:val="FontStyle36"/>
        </w:rPr>
        <w:t>СРЕДНЕГО ПРОФЕССИОНАЛЬНОГО ОБРАЗОВАНИЯ</w:t>
      </w:r>
    </w:p>
    <w:p w:rsidR="00F179E9" w:rsidRDefault="00F179E9" w:rsidP="00F179E9">
      <w:pPr>
        <w:pStyle w:val="Style2"/>
        <w:widowControl/>
        <w:rPr>
          <w:rStyle w:val="FontStyle36"/>
        </w:rPr>
      </w:pPr>
    </w:p>
    <w:p w:rsidR="00F179E9" w:rsidRDefault="00F179E9" w:rsidP="00F179E9">
      <w:pPr>
        <w:pStyle w:val="Style2"/>
        <w:widowControl/>
        <w:rPr>
          <w:rStyle w:val="FontStyle36"/>
        </w:rPr>
      </w:pPr>
    </w:p>
    <w:p w:rsidR="00F179E9" w:rsidRDefault="00F179E9" w:rsidP="00F179E9">
      <w:pPr>
        <w:pStyle w:val="Style2"/>
        <w:widowControl/>
        <w:rPr>
          <w:rStyle w:val="FontStyle36"/>
        </w:rPr>
      </w:pPr>
      <w:r>
        <w:rPr>
          <w:rStyle w:val="FontStyle36"/>
        </w:rPr>
        <w:t>МАХАЧКАЛИНСКИЙ АВТОМОБИЛЬНО-ДОРОЖНЫЙ ТЕХНИКУМ</w:t>
      </w:r>
    </w:p>
    <w:p w:rsidR="00F179E9" w:rsidRDefault="00F179E9" w:rsidP="00F179E9">
      <w:pPr>
        <w:pStyle w:val="Style3"/>
        <w:widowControl/>
        <w:spacing w:before="67"/>
        <w:jc w:val="center"/>
        <w:rPr>
          <w:rStyle w:val="FontStyle13"/>
          <w:sz w:val="24"/>
          <w:szCs w:val="24"/>
        </w:rPr>
      </w:pPr>
    </w:p>
    <w:p w:rsidR="00F179E9" w:rsidRDefault="00F179E9" w:rsidP="00F179E9">
      <w:pPr>
        <w:pStyle w:val="Style3"/>
        <w:widowControl/>
        <w:spacing w:before="67"/>
        <w:jc w:val="center"/>
        <w:rPr>
          <w:rStyle w:val="FontStyle13"/>
          <w:b/>
          <w:sz w:val="24"/>
          <w:szCs w:val="24"/>
        </w:rPr>
      </w:pPr>
      <w:r>
        <w:rPr>
          <w:rStyle w:val="FontStyle13"/>
          <w:sz w:val="24"/>
          <w:szCs w:val="24"/>
        </w:rPr>
        <w:t>(МАДТ)</w:t>
      </w:r>
    </w:p>
    <w:p w:rsidR="00F179E9" w:rsidRDefault="00F179E9" w:rsidP="00F179E9">
      <w:pPr>
        <w:pStyle w:val="Style3"/>
        <w:widowControl/>
        <w:spacing w:before="67"/>
        <w:jc w:val="center"/>
        <w:rPr>
          <w:rStyle w:val="FontStyle13"/>
          <w:b/>
          <w:sz w:val="24"/>
          <w:szCs w:val="24"/>
        </w:rPr>
      </w:pPr>
    </w:p>
    <w:p w:rsidR="00F179E9" w:rsidRDefault="00F179E9" w:rsidP="00F179E9">
      <w:pPr>
        <w:pStyle w:val="Style3"/>
        <w:widowControl/>
        <w:spacing w:before="67"/>
        <w:jc w:val="center"/>
        <w:rPr>
          <w:rStyle w:val="FontStyle13"/>
          <w:b/>
          <w:sz w:val="24"/>
          <w:szCs w:val="24"/>
        </w:rPr>
      </w:pPr>
    </w:p>
    <w:p w:rsidR="00F179E9" w:rsidRDefault="00F179E9" w:rsidP="00F179E9">
      <w:pPr>
        <w:pStyle w:val="Style3"/>
        <w:widowControl/>
        <w:spacing w:before="67"/>
        <w:jc w:val="center"/>
        <w:rPr>
          <w:rStyle w:val="FontStyle13"/>
          <w:b/>
          <w:sz w:val="24"/>
          <w:szCs w:val="24"/>
        </w:rPr>
      </w:pPr>
    </w:p>
    <w:p w:rsidR="00F179E9" w:rsidRDefault="00F179E9" w:rsidP="00F179E9">
      <w:pPr>
        <w:pStyle w:val="Style3"/>
        <w:widowControl/>
        <w:spacing w:before="67"/>
        <w:jc w:val="center"/>
        <w:rPr>
          <w:rStyle w:val="FontStyle13"/>
          <w:b/>
          <w:sz w:val="24"/>
          <w:szCs w:val="24"/>
        </w:rPr>
      </w:pPr>
    </w:p>
    <w:p w:rsidR="00F179E9" w:rsidRDefault="00F179E9" w:rsidP="00F179E9">
      <w:pPr>
        <w:pStyle w:val="Style3"/>
        <w:widowControl/>
        <w:spacing w:before="67"/>
        <w:rPr>
          <w:rStyle w:val="FontStyle13"/>
          <w:b/>
          <w:sz w:val="24"/>
          <w:szCs w:val="24"/>
        </w:rPr>
      </w:pPr>
    </w:p>
    <w:p w:rsidR="00F179E9" w:rsidRDefault="00F179E9" w:rsidP="00F179E9">
      <w:pPr>
        <w:pStyle w:val="Style3"/>
        <w:widowControl/>
        <w:spacing w:before="67"/>
        <w:jc w:val="center"/>
        <w:rPr>
          <w:rStyle w:val="FontStyle13"/>
          <w:b/>
          <w:sz w:val="24"/>
          <w:szCs w:val="24"/>
        </w:rPr>
      </w:pPr>
    </w:p>
    <w:p w:rsidR="00F179E9" w:rsidRDefault="00F179E9" w:rsidP="00F179E9">
      <w:pPr>
        <w:pStyle w:val="Style3"/>
        <w:widowControl/>
        <w:spacing w:before="67"/>
        <w:jc w:val="center"/>
        <w:rPr>
          <w:rStyle w:val="FontStyle13"/>
          <w:b/>
          <w:sz w:val="24"/>
          <w:szCs w:val="24"/>
        </w:rPr>
      </w:pPr>
    </w:p>
    <w:p w:rsidR="00F179E9" w:rsidRPr="00CC5055" w:rsidRDefault="00F179E9" w:rsidP="00CC5055">
      <w:pPr>
        <w:pStyle w:val="1"/>
        <w:rPr>
          <w:rStyle w:val="FontStyle32"/>
          <w:b/>
          <w:bCs/>
          <w:sz w:val="28"/>
        </w:rPr>
      </w:pPr>
      <w:bookmarkStart w:id="61" w:name="_Toc259182734"/>
      <w:bookmarkStart w:id="62" w:name="_Toc384296591"/>
      <w:r w:rsidRPr="00CC5055">
        <w:rPr>
          <w:rStyle w:val="FontStyle31"/>
          <w:spacing w:val="0"/>
          <w:sz w:val="28"/>
        </w:rPr>
        <w:t>Отчет</w:t>
      </w:r>
      <w:r w:rsidRPr="00CC5055">
        <w:rPr>
          <w:rStyle w:val="FontStyle31"/>
          <w:spacing w:val="0"/>
          <w:sz w:val="28"/>
        </w:rPr>
        <w:br/>
      </w:r>
      <w:r w:rsidRPr="00CC5055">
        <w:rPr>
          <w:rStyle w:val="FontStyle32"/>
          <w:b/>
          <w:bCs/>
          <w:sz w:val="28"/>
        </w:rPr>
        <w:t>о результатах самообследования по специальности 190701</w:t>
      </w:r>
      <w:r w:rsidRPr="00CC5055">
        <w:rPr>
          <w:rStyle w:val="FontStyle32"/>
          <w:b/>
          <w:bCs/>
          <w:sz w:val="28"/>
        </w:rPr>
        <w:br/>
        <w:t xml:space="preserve">«Организация перевозок и управления на </w:t>
      </w:r>
      <w:r w:rsidRPr="00CC5055">
        <w:rPr>
          <w:rStyle w:val="FontStyle32"/>
          <w:b/>
          <w:bCs/>
          <w:sz w:val="28"/>
        </w:rPr>
        <w:br/>
        <w:t>транспорте (по видам)»</w:t>
      </w:r>
      <w:bookmarkEnd w:id="61"/>
      <w:bookmarkEnd w:id="62"/>
    </w:p>
    <w:p w:rsidR="00F179E9" w:rsidRDefault="00F179E9" w:rsidP="00F179E9">
      <w:pPr>
        <w:pStyle w:val="Style5"/>
        <w:widowControl/>
        <w:spacing w:line="370" w:lineRule="exact"/>
        <w:jc w:val="center"/>
        <w:rPr>
          <w:rStyle w:val="FontStyle32"/>
        </w:rPr>
      </w:pPr>
    </w:p>
    <w:p w:rsidR="00F179E9" w:rsidRDefault="00F179E9" w:rsidP="00F179E9">
      <w:pPr>
        <w:pStyle w:val="Style5"/>
        <w:widowControl/>
        <w:spacing w:line="370" w:lineRule="exact"/>
        <w:jc w:val="center"/>
        <w:rPr>
          <w:rStyle w:val="FontStyle32"/>
        </w:rPr>
      </w:pPr>
    </w:p>
    <w:p w:rsidR="00F179E9" w:rsidRDefault="00F179E9" w:rsidP="00F179E9">
      <w:pPr>
        <w:pStyle w:val="Style5"/>
        <w:widowControl/>
        <w:spacing w:line="370" w:lineRule="exact"/>
        <w:jc w:val="center"/>
        <w:rPr>
          <w:rStyle w:val="FontStyle32"/>
        </w:rPr>
      </w:pPr>
    </w:p>
    <w:p w:rsidR="00F179E9" w:rsidRDefault="00F179E9" w:rsidP="00F179E9">
      <w:pPr>
        <w:pStyle w:val="Style5"/>
        <w:widowControl/>
        <w:spacing w:line="370" w:lineRule="exact"/>
        <w:rPr>
          <w:rStyle w:val="FontStyle39"/>
        </w:rPr>
      </w:pPr>
      <w:r>
        <w:rPr>
          <w:rStyle w:val="FontStyle39"/>
        </w:rPr>
        <w:t>Председатель:          Фатахов М.М.</w:t>
      </w:r>
    </w:p>
    <w:p w:rsidR="00F179E9" w:rsidRDefault="00F179E9" w:rsidP="00F179E9">
      <w:pPr>
        <w:pStyle w:val="Style5"/>
        <w:widowControl/>
        <w:spacing w:line="370" w:lineRule="exact"/>
        <w:rPr>
          <w:rStyle w:val="FontStyle39"/>
        </w:rPr>
      </w:pPr>
    </w:p>
    <w:p w:rsidR="00F179E9" w:rsidRDefault="00F179E9" w:rsidP="00F179E9">
      <w:pPr>
        <w:pStyle w:val="Style5"/>
        <w:widowControl/>
        <w:spacing w:line="370" w:lineRule="exact"/>
        <w:rPr>
          <w:rStyle w:val="FontStyle39"/>
        </w:rPr>
      </w:pPr>
    </w:p>
    <w:p w:rsidR="00F179E9" w:rsidRDefault="00F179E9" w:rsidP="00F179E9">
      <w:pPr>
        <w:pStyle w:val="Style6"/>
        <w:widowControl/>
        <w:spacing w:line="326" w:lineRule="exact"/>
        <w:rPr>
          <w:rStyle w:val="FontStyle39"/>
        </w:rPr>
      </w:pPr>
      <w:r>
        <w:rPr>
          <w:rStyle w:val="FontStyle39"/>
        </w:rPr>
        <w:t>Члены комиссии:    Мусиев М.Г.</w:t>
      </w:r>
    </w:p>
    <w:p w:rsidR="00F179E9" w:rsidRDefault="00F179E9" w:rsidP="00F179E9">
      <w:pPr>
        <w:pStyle w:val="Style6"/>
        <w:widowControl/>
        <w:spacing w:before="206"/>
        <w:rPr>
          <w:rStyle w:val="FontStyle39"/>
        </w:rPr>
      </w:pPr>
      <w:r>
        <w:rPr>
          <w:rStyle w:val="FontStyle39"/>
        </w:rPr>
        <w:t xml:space="preserve">                                  Абдуллаев М.Ш.      </w:t>
      </w:r>
    </w:p>
    <w:p w:rsidR="00F179E9" w:rsidRDefault="00F179E9" w:rsidP="00F179E9">
      <w:pPr>
        <w:pStyle w:val="Style5"/>
        <w:widowControl/>
        <w:spacing w:line="370" w:lineRule="exact"/>
        <w:rPr>
          <w:rStyle w:val="FontStyle39"/>
        </w:rPr>
      </w:pPr>
      <w:r>
        <w:rPr>
          <w:rStyle w:val="FontStyle39"/>
        </w:rPr>
        <w:t xml:space="preserve">                                  Султанахмедов Г.А.</w:t>
      </w:r>
    </w:p>
    <w:p w:rsidR="00F179E9" w:rsidRDefault="00F179E9" w:rsidP="00F179E9">
      <w:pPr>
        <w:pStyle w:val="Style5"/>
        <w:widowControl/>
        <w:spacing w:line="370" w:lineRule="exact"/>
        <w:rPr>
          <w:rStyle w:val="FontStyle32"/>
        </w:rPr>
      </w:pPr>
      <w:r>
        <w:rPr>
          <w:rStyle w:val="FontStyle39"/>
        </w:rPr>
        <w:t xml:space="preserve">                                  Сулейманов А.</w:t>
      </w:r>
      <w:r>
        <w:rPr>
          <w:rStyle w:val="FontStyle39"/>
          <w:lang w:val="en-US"/>
        </w:rPr>
        <w:t>P</w:t>
      </w:r>
      <w:r>
        <w:rPr>
          <w:rStyle w:val="FontStyle39"/>
        </w:rPr>
        <w:t>.</w:t>
      </w:r>
    </w:p>
    <w:p w:rsidR="00F179E9" w:rsidRDefault="00F179E9" w:rsidP="00F179E9">
      <w:pPr>
        <w:pStyle w:val="Style3"/>
        <w:widowControl/>
        <w:spacing w:before="67"/>
        <w:jc w:val="center"/>
        <w:rPr>
          <w:rStyle w:val="FontStyle13"/>
          <w:sz w:val="28"/>
          <w:szCs w:val="28"/>
        </w:rPr>
      </w:pPr>
    </w:p>
    <w:p w:rsidR="00F179E9" w:rsidRDefault="00F179E9" w:rsidP="00F179E9">
      <w:pPr>
        <w:pStyle w:val="Style3"/>
        <w:widowControl/>
        <w:spacing w:before="67"/>
        <w:jc w:val="center"/>
        <w:rPr>
          <w:rStyle w:val="FontStyle13"/>
          <w:sz w:val="24"/>
          <w:szCs w:val="24"/>
        </w:rPr>
      </w:pPr>
    </w:p>
    <w:p w:rsidR="00F179E9" w:rsidRDefault="00F179E9" w:rsidP="00F179E9">
      <w:pPr>
        <w:pStyle w:val="Style3"/>
        <w:widowControl/>
        <w:spacing w:before="67"/>
        <w:jc w:val="center"/>
        <w:rPr>
          <w:rStyle w:val="FontStyle13"/>
          <w:sz w:val="24"/>
          <w:szCs w:val="24"/>
        </w:rPr>
      </w:pPr>
    </w:p>
    <w:p w:rsidR="00F179E9" w:rsidRDefault="00F179E9" w:rsidP="00F179E9">
      <w:pPr>
        <w:pStyle w:val="Style3"/>
        <w:widowControl/>
        <w:spacing w:before="67"/>
        <w:rPr>
          <w:rStyle w:val="FontStyle13"/>
          <w:sz w:val="24"/>
          <w:szCs w:val="24"/>
        </w:rPr>
      </w:pPr>
    </w:p>
    <w:p w:rsidR="00F179E9" w:rsidRDefault="00F179E9" w:rsidP="00F179E9">
      <w:pPr>
        <w:pStyle w:val="Style3"/>
        <w:widowControl/>
        <w:spacing w:before="67"/>
        <w:rPr>
          <w:rStyle w:val="FontStyle13"/>
          <w:sz w:val="24"/>
          <w:szCs w:val="24"/>
        </w:rPr>
      </w:pPr>
    </w:p>
    <w:p w:rsidR="00F179E9" w:rsidRPr="00F179E9" w:rsidRDefault="00F179E9" w:rsidP="00F179E9">
      <w:pPr>
        <w:pStyle w:val="Style6"/>
        <w:widowControl/>
        <w:spacing w:line="326" w:lineRule="exact"/>
        <w:jc w:val="center"/>
        <w:rPr>
          <w:rStyle w:val="FontStyle39"/>
        </w:rPr>
      </w:pPr>
    </w:p>
    <w:p w:rsidR="00F179E9" w:rsidRPr="00F179E9" w:rsidRDefault="00F179E9" w:rsidP="00F179E9">
      <w:pPr>
        <w:pStyle w:val="Style6"/>
        <w:widowControl/>
        <w:spacing w:line="326" w:lineRule="exact"/>
        <w:jc w:val="center"/>
        <w:rPr>
          <w:rStyle w:val="FontStyle39"/>
        </w:rPr>
      </w:pPr>
    </w:p>
    <w:p w:rsidR="00F179E9" w:rsidRPr="00F179E9" w:rsidRDefault="00F179E9" w:rsidP="00F179E9">
      <w:pPr>
        <w:pStyle w:val="Style6"/>
        <w:widowControl/>
        <w:spacing w:line="326" w:lineRule="exact"/>
        <w:jc w:val="center"/>
        <w:rPr>
          <w:rStyle w:val="FontStyle39"/>
        </w:rPr>
      </w:pPr>
      <w:r w:rsidRPr="00F179E9">
        <w:rPr>
          <w:rStyle w:val="FontStyle39"/>
        </w:rPr>
        <w:t>Махачкала 2012</w:t>
      </w:r>
    </w:p>
    <w:p w:rsidR="00F179E9" w:rsidRDefault="00F179E9" w:rsidP="00F179E9">
      <w:pPr>
        <w:autoSpaceDE w:val="0"/>
        <w:autoSpaceDN w:val="0"/>
        <w:adjustRightInd w:val="0"/>
        <w:spacing w:line="360" w:lineRule="auto"/>
        <w:rPr>
          <w:b/>
        </w:rPr>
      </w:pPr>
    </w:p>
    <w:p w:rsidR="00CC5055" w:rsidRDefault="00CC5055">
      <w:pPr>
        <w:rPr>
          <w:rStyle w:val="FontStyle36"/>
          <w:sz w:val="28"/>
          <w:szCs w:val="28"/>
        </w:rPr>
      </w:pPr>
      <w:r>
        <w:rPr>
          <w:rStyle w:val="FontStyle36"/>
          <w:sz w:val="28"/>
          <w:szCs w:val="28"/>
        </w:rPr>
        <w:br w:type="page"/>
      </w:r>
    </w:p>
    <w:p w:rsidR="00F179E9" w:rsidRPr="00215283" w:rsidRDefault="00F179E9" w:rsidP="00CC5055">
      <w:pPr>
        <w:pStyle w:val="Style16"/>
        <w:widowControl/>
        <w:spacing w:before="67"/>
        <w:ind w:left="284" w:right="339"/>
        <w:jc w:val="center"/>
        <w:rPr>
          <w:rStyle w:val="FontStyle36"/>
          <w:sz w:val="28"/>
          <w:szCs w:val="28"/>
        </w:rPr>
      </w:pPr>
      <w:r w:rsidRPr="00215283">
        <w:rPr>
          <w:rStyle w:val="FontStyle36"/>
          <w:sz w:val="28"/>
          <w:szCs w:val="28"/>
        </w:rPr>
        <w:lastRenderedPageBreak/>
        <w:t>Общие сведения</w:t>
      </w:r>
    </w:p>
    <w:p w:rsidR="00F179E9" w:rsidRPr="00215283" w:rsidRDefault="00F179E9" w:rsidP="00F179E9">
      <w:pPr>
        <w:pStyle w:val="Style28"/>
        <w:widowControl/>
        <w:spacing w:line="240" w:lineRule="exact"/>
        <w:ind w:left="284" w:right="339"/>
        <w:rPr>
          <w:sz w:val="28"/>
          <w:szCs w:val="28"/>
        </w:rPr>
      </w:pPr>
    </w:p>
    <w:p w:rsidR="00F179E9" w:rsidRPr="00215283" w:rsidRDefault="00F179E9" w:rsidP="00F179E9">
      <w:pPr>
        <w:pStyle w:val="Style28"/>
        <w:widowControl/>
        <w:spacing w:before="72"/>
        <w:ind w:left="284" w:right="339"/>
        <w:rPr>
          <w:rStyle w:val="FontStyle39"/>
          <w:sz w:val="28"/>
          <w:szCs w:val="28"/>
        </w:rPr>
      </w:pPr>
      <w:r w:rsidRPr="00215283">
        <w:rPr>
          <w:rStyle w:val="FontStyle39"/>
          <w:sz w:val="28"/>
          <w:szCs w:val="28"/>
        </w:rPr>
        <w:t>Современные квалификационные требования к выпускникам учебного завед</w:t>
      </w:r>
      <w:r w:rsidRPr="00215283">
        <w:rPr>
          <w:rStyle w:val="FontStyle39"/>
          <w:sz w:val="28"/>
          <w:szCs w:val="28"/>
        </w:rPr>
        <w:t>е</w:t>
      </w:r>
      <w:r w:rsidRPr="00215283">
        <w:rPr>
          <w:rStyle w:val="FontStyle39"/>
          <w:sz w:val="28"/>
          <w:szCs w:val="28"/>
        </w:rPr>
        <w:t>ния по специальности 190701 «Организация перевозок и управление на транспорте (автомобильном)</w:t>
      </w:r>
      <w:r>
        <w:rPr>
          <w:rStyle w:val="FontStyle39"/>
          <w:sz w:val="28"/>
          <w:szCs w:val="28"/>
        </w:rPr>
        <w:t xml:space="preserve">» </w:t>
      </w:r>
      <w:r w:rsidRPr="00215283">
        <w:rPr>
          <w:rStyle w:val="FontStyle39"/>
          <w:sz w:val="28"/>
          <w:szCs w:val="28"/>
        </w:rPr>
        <w:t>определяется Государственным образовательным стандартом сре</w:t>
      </w:r>
      <w:r w:rsidRPr="00215283">
        <w:rPr>
          <w:rStyle w:val="FontStyle39"/>
          <w:sz w:val="28"/>
          <w:szCs w:val="28"/>
        </w:rPr>
        <w:t>д</w:t>
      </w:r>
      <w:r w:rsidRPr="00215283">
        <w:rPr>
          <w:rStyle w:val="FontStyle39"/>
          <w:sz w:val="28"/>
          <w:szCs w:val="28"/>
        </w:rPr>
        <w:t>него образования утверждённого Министерством образования Российской Федерации от 02.07.2001 года за регистрационным номером 2572.</w:t>
      </w:r>
    </w:p>
    <w:p w:rsidR="00F179E9" w:rsidRPr="00215283" w:rsidRDefault="00F179E9" w:rsidP="00F179E9">
      <w:pPr>
        <w:pStyle w:val="Style28"/>
        <w:widowControl/>
        <w:spacing w:before="62"/>
        <w:ind w:left="284" w:right="339"/>
        <w:rPr>
          <w:rStyle w:val="FontStyle39"/>
          <w:sz w:val="28"/>
          <w:szCs w:val="28"/>
        </w:rPr>
      </w:pPr>
      <w:r w:rsidRPr="00215283">
        <w:rPr>
          <w:rStyle w:val="FontStyle39"/>
          <w:sz w:val="28"/>
          <w:szCs w:val="28"/>
        </w:rPr>
        <w:t>Учебный план разработан на основе примерного рабочего плана специальности 190701 и рекомендаций учебно-методической комиссии по специальности 190701.</w:t>
      </w:r>
    </w:p>
    <w:p w:rsidR="00F179E9" w:rsidRPr="00215283" w:rsidRDefault="00F179E9" w:rsidP="00F179E9">
      <w:pPr>
        <w:pStyle w:val="Style28"/>
        <w:widowControl/>
        <w:ind w:left="284" w:right="339" w:firstLine="696"/>
        <w:rPr>
          <w:rStyle w:val="FontStyle39"/>
          <w:sz w:val="28"/>
          <w:szCs w:val="28"/>
        </w:rPr>
      </w:pPr>
      <w:r w:rsidRPr="00215283">
        <w:rPr>
          <w:rStyle w:val="FontStyle39"/>
          <w:sz w:val="28"/>
          <w:szCs w:val="28"/>
        </w:rPr>
        <w:t>Обучение студентов по специальности 190701 осуществляется по очной форме обучения на базе 9 и 11 классов и по заочной форме на базе 11 классов.</w:t>
      </w:r>
    </w:p>
    <w:p w:rsidR="00F179E9" w:rsidRPr="00215283" w:rsidRDefault="00F179E9" w:rsidP="00F179E9">
      <w:pPr>
        <w:pStyle w:val="Style28"/>
        <w:widowControl/>
        <w:ind w:left="284" w:right="339"/>
        <w:rPr>
          <w:rStyle w:val="FontStyle39"/>
          <w:sz w:val="28"/>
          <w:szCs w:val="28"/>
        </w:rPr>
      </w:pPr>
      <w:r w:rsidRPr="00215283">
        <w:rPr>
          <w:rStyle w:val="FontStyle39"/>
          <w:sz w:val="28"/>
          <w:szCs w:val="28"/>
        </w:rPr>
        <w:t xml:space="preserve">Учебные программы по всем дисциплинам разработаны преподавателями </w:t>
      </w:r>
      <w:r>
        <w:rPr>
          <w:rStyle w:val="FontStyle39"/>
          <w:sz w:val="28"/>
          <w:szCs w:val="28"/>
        </w:rPr>
        <w:t>те</w:t>
      </w:r>
      <w:r>
        <w:rPr>
          <w:rStyle w:val="FontStyle39"/>
          <w:sz w:val="28"/>
          <w:szCs w:val="28"/>
        </w:rPr>
        <w:t>х</w:t>
      </w:r>
      <w:r>
        <w:rPr>
          <w:rStyle w:val="FontStyle39"/>
          <w:sz w:val="28"/>
          <w:szCs w:val="28"/>
        </w:rPr>
        <w:t>никума</w:t>
      </w:r>
      <w:r w:rsidRPr="00215283">
        <w:rPr>
          <w:rStyle w:val="FontStyle39"/>
          <w:sz w:val="28"/>
          <w:szCs w:val="28"/>
        </w:rPr>
        <w:t xml:space="preserve"> с учётом рекомендаций примерных программ, рассмотрены на заседаниях цикловых комиссий и утверждены заместителем директора по учебной работе.</w:t>
      </w:r>
    </w:p>
    <w:p w:rsidR="00F179E9" w:rsidRPr="00215283" w:rsidRDefault="00F179E9" w:rsidP="00F179E9">
      <w:pPr>
        <w:pStyle w:val="Style28"/>
        <w:widowControl/>
        <w:ind w:left="284" w:right="339" w:firstLine="696"/>
        <w:rPr>
          <w:rStyle w:val="FontStyle39"/>
          <w:sz w:val="28"/>
          <w:szCs w:val="28"/>
        </w:rPr>
      </w:pPr>
      <w:r w:rsidRPr="00215283">
        <w:rPr>
          <w:rStyle w:val="FontStyle39"/>
          <w:sz w:val="28"/>
          <w:szCs w:val="28"/>
        </w:rPr>
        <w:t>Дисциплины систематизированы. Физико-математические дисциплины создают базу для изучения общетехнических дисциплин, которые в свою очередь создают базу для изучения специальных дисциплин.</w:t>
      </w:r>
    </w:p>
    <w:p w:rsidR="00F179E9" w:rsidRPr="00215283" w:rsidRDefault="00F179E9" w:rsidP="00F179E9">
      <w:pPr>
        <w:pStyle w:val="Style28"/>
        <w:widowControl/>
        <w:ind w:left="284" w:right="339" w:firstLine="696"/>
        <w:rPr>
          <w:rStyle w:val="FontStyle39"/>
          <w:sz w:val="28"/>
          <w:szCs w:val="28"/>
        </w:rPr>
      </w:pPr>
      <w:r w:rsidRPr="00215283">
        <w:rPr>
          <w:rStyle w:val="FontStyle39"/>
          <w:sz w:val="28"/>
          <w:szCs w:val="28"/>
        </w:rPr>
        <w:t>По специальности 190701 налажены межпредметные связи между циклововой комиссией обще</w:t>
      </w:r>
      <w:r>
        <w:rPr>
          <w:rStyle w:val="FontStyle39"/>
          <w:sz w:val="28"/>
          <w:szCs w:val="28"/>
        </w:rPr>
        <w:t>профессиональных</w:t>
      </w:r>
      <w:r w:rsidRPr="00215283">
        <w:rPr>
          <w:rStyle w:val="FontStyle39"/>
          <w:sz w:val="28"/>
          <w:szCs w:val="28"/>
        </w:rPr>
        <w:t xml:space="preserve"> дисциплин и специальных дисциплин в вопросе освоения студентами государственных стандартов, а так же стандартов ЕСКД и ЕСТД.</w:t>
      </w:r>
    </w:p>
    <w:p w:rsidR="00F179E9" w:rsidRPr="00215283" w:rsidRDefault="00F179E9" w:rsidP="00F179E9">
      <w:pPr>
        <w:pStyle w:val="Style28"/>
        <w:widowControl/>
        <w:ind w:left="284" w:right="339" w:firstLine="691"/>
        <w:rPr>
          <w:rStyle w:val="FontStyle39"/>
          <w:sz w:val="28"/>
          <w:szCs w:val="28"/>
        </w:rPr>
      </w:pPr>
      <w:r w:rsidRPr="00215283">
        <w:rPr>
          <w:rStyle w:val="FontStyle39"/>
          <w:sz w:val="28"/>
          <w:szCs w:val="28"/>
        </w:rPr>
        <w:t>Большинство преподавателей спец</w:t>
      </w:r>
      <w:r>
        <w:rPr>
          <w:rStyle w:val="FontStyle39"/>
          <w:sz w:val="28"/>
          <w:szCs w:val="28"/>
        </w:rPr>
        <w:t>иальных</w:t>
      </w:r>
      <w:r w:rsidRPr="00215283">
        <w:rPr>
          <w:rStyle w:val="FontStyle39"/>
          <w:sz w:val="28"/>
          <w:szCs w:val="28"/>
        </w:rPr>
        <w:t xml:space="preserve"> дисциплин имеют большой прои</w:t>
      </w:r>
      <w:r w:rsidRPr="00215283">
        <w:rPr>
          <w:rStyle w:val="FontStyle39"/>
          <w:sz w:val="28"/>
          <w:szCs w:val="28"/>
        </w:rPr>
        <w:t>з</w:t>
      </w:r>
      <w:r w:rsidRPr="00215283">
        <w:rPr>
          <w:rStyle w:val="FontStyle39"/>
          <w:sz w:val="28"/>
          <w:szCs w:val="28"/>
        </w:rPr>
        <w:t>водственный педагогический опыт. Программное содержание дисциплин вполне с</w:t>
      </w:r>
      <w:r w:rsidRPr="00215283">
        <w:rPr>
          <w:rStyle w:val="FontStyle39"/>
          <w:sz w:val="28"/>
          <w:szCs w:val="28"/>
        </w:rPr>
        <w:t>о</w:t>
      </w:r>
      <w:r w:rsidRPr="00215283">
        <w:rPr>
          <w:rStyle w:val="FontStyle39"/>
          <w:sz w:val="28"/>
          <w:szCs w:val="28"/>
        </w:rPr>
        <w:t>риентировано, исходя из практической потребности. У всех профилирующих дисци</w:t>
      </w:r>
      <w:r w:rsidRPr="00215283">
        <w:rPr>
          <w:rStyle w:val="FontStyle39"/>
          <w:sz w:val="28"/>
          <w:szCs w:val="28"/>
        </w:rPr>
        <w:t>п</w:t>
      </w:r>
      <w:r w:rsidRPr="00215283">
        <w:rPr>
          <w:rStyle w:val="FontStyle39"/>
          <w:sz w:val="28"/>
          <w:szCs w:val="28"/>
        </w:rPr>
        <w:t>лин имеется программное время, отведённое на лабораторные и практические работы, во время которого студены самостоятельно выполняют работы по углублению пра</w:t>
      </w:r>
      <w:r w:rsidRPr="00215283">
        <w:rPr>
          <w:rStyle w:val="FontStyle39"/>
          <w:sz w:val="28"/>
          <w:szCs w:val="28"/>
        </w:rPr>
        <w:t>к</w:t>
      </w:r>
      <w:r w:rsidRPr="00215283">
        <w:rPr>
          <w:rStyle w:val="FontStyle39"/>
          <w:sz w:val="28"/>
          <w:szCs w:val="28"/>
        </w:rPr>
        <w:t>тических знаний до более высокого уровня навыков и умений.</w:t>
      </w:r>
    </w:p>
    <w:p w:rsidR="00F179E9" w:rsidRPr="00215283" w:rsidRDefault="00F179E9" w:rsidP="00F179E9">
      <w:pPr>
        <w:pStyle w:val="Style16"/>
        <w:widowControl/>
        <w:spacing w:line="240" w:lineRule="exact"/>
        <w:ind w:left="284" w:right="339"/>
        <w:rPr>
          <w:sz w:val="28"/>
          <w:szCs w:val="28"/>
        </w:rPr>
      </w:pPr>
    </w:p>
    <w:p w:rsidR="00F179E9" w:rsidRPr="00215283" w:rsidRDefault="00F179E9" w:rsidP="00F179E9">
      <w:pPr>
        <w:pStyle w:val="Style16"/>
        <w:widowControl/>
        <w:spacing w:before="101"/>
        <w:ind w:left="284" w:right="339"/>
        <w:jc w:val="center"/>
        <w:rPr>
          <w:rStyle w:val="FontStyle36"/>
          <w:sz w:val="28"/>
          <w:szCs w:val="28"/>
        </w:rPr>
      </w:pPr>
      <w:r w:rsidRPr="00215283">
        <w:rPr>
          <w:rStyle w:val="FontStyle36"/>
          <w:sz w:val="28"/>
          <w:szCs w:val="28"/>
        </w:rPr>
        <w:t>Учебно-методическое обеспечение</w:t>
      </w:r>
    </w:p>
    <w:p w:rsidR="00F179E9" w:rsidRPr="00215283" w:rsidRDefault="00F179E9" w:rsidP="00F179E9">
      <w:pPr>
        <w:pStyle w:val="Style28"/>
        <w:widowControl/>
        <w:spacing w:line="240" w:lineRule="exact"/>
        <w:ind w:left="284" w:right="339"/>
        <w:rPr>
          <w:sz w:val="28"/>
          <w:szCs w:val="28"/>
        </w:rPr>
      </w:pPr>
    </w:p>
    <w:p w:rsidR="00F179E9" w:rsidRPr="00215283" w:rsidRDefault="00F179E9" w:rsidP="00F179E9">
      <w:pPr>
        <w:pStyle w:val="Style28"/>
        <w:widowControl/>
        <w:ind w:left="284" w:right="340"/>
        <w:rPr>
          <w:rStyle w:val="FontStyle39"/>
          <w:sz w:val="28"/>
          <w:szCs w:val="28"/>
        </w:rPr>
      </w:pPr>
      <w:r w:rsidRPr="00215283">
        <w:rPr>
          <w:rStyle w:val="FontStyle39"/>
          <w:sz w:val="28"/>
          <w:szCs w:val="28"/>
        </w:rPr>
        <w:t xml:space="preserve">Техникум постоянно принимает меры по совершенствованию лабораторно-практических работ, приобретая новое оборудование и приспособления для учебных и диагностических работ, совершенствуя помещения лабораторий. </w:t>
      </w:r>
    </w:p>
    <w:p w:rsidR="00F179E9" w:rsidRPr="00215283" w:rsidRDefault="00F179E9" w:rsidP="00F179E9">
      <w:pPr>
        <w:pStyle w:val="Style28"/>
        <w:widowControl/>
        <w:ind w:left="284" w:right="340"/>
        <w:rPr>
          <w:rStyle w:val="FontStyle39"/>
          <w:sz w:val="28"/>
          <w:szCs w:val="28"/>
        </w:rPr>
      </w:pPr>
      <w:r w:rsidRPr="00215283">
        <w:rPr>
          <w:rStyle w:val="FontStyle39"/>
          <w:sz w:val="28"/>
          <w:szCs w:val="28"/>
        </w:rPr>
        <w:t>При помощи ЭВМ будущие специалисты выполняют дипломные и курсовые р</w:t>
      </w:r>
      <w:r w:rsidRPr="00215283">
        <w:rPr>
          <w:rStyle w:val="FontStyle39"/>
          <w:sz w:val="28"/>
          <w:szCs w:val="28"/>
        </w:rPr>
        <w:t>а</w:t>
      </w:r>
      <w:r w:rsidRPr="00215283">
        <w:rPr>
          <w:rStyle w:val="FontStyle39"/>
          <w:sz w:val="28"/>
          <w:szCs w:val="28"/>
        </w:rPr>
        <w:t>боты, моделируют задачи и изучают общепрофессиональные и общеобразовательные дисциплины.</w:t>
      </w:r>
    </w:p>
    <w:p w:rsidR="00F179E9" w:rsidRPr="00215283" w:rsidRDefault="00F179E9" w:rsidP="00F179E9">
      <w:pPr>
        <w:pStyle w:val="Style28"/>
        <w:widowControl/>
        <w:ind w:left="284" w:right="340" w:firstLine="706"/>
        <w:rPr>
          <w:rStyle w:val="FontStyle39"/>
          <w:sz w:val="28"/>
          <w:szCs w:val="28"/>
        </w:rPr>
      </w:pPr>
      <w:r w:rsidRPr="00215283">
        <w:rPr>
          <w:rStyle w:val="FontStyle39"/>
          <w:sz w:val="28"/>
          <w:szCs w:val="28"/>
        </w:rPr>
        <w:t>Для формирования навыков в самостоятельной работе используются на уроках учебники и учебные пособия.</w:t>
      </w:r>
    </w:p>
    <w:p w:rsidR="00F179E9" w:rsidRPr="00215283" w:rsidRDefault="00F179E9" w:rsidP="00F179E9">
      <w:pPr>
        <w:pStyle w:val="Style28"/>
        <w:widowControl/>
        <w:ind w:left="284" w:right="340"/>
        <w:rPr>
          <w:rStyle w:val="FontStyle39"/>
          <w:sz w:val="28"/>
          <w:szCs w:val="28"/>
        </w:rPr>
      </w:pPr>
      <w:r w:rsidRPr="00215283">
        <w:rPr>
          <w:rStyle w:val="FontStyle39"/>
          <w:sz w:val="28"/>
          <w:szCs w:val="28"/>
        </w:rPr>
        <w:t xml:space="preserve">При обучении преподаватели применяют индивидуальный подход </w:t>
      </w:r>
      <w:r w:rsidRPr="00F179E9">
        <w:rPr>
          <w:rStyle w:val="FontStyle39"/>
          <w:sz w:val="28"/>
          <w:szCs w:val="28"/>
        </w:rPr>
        <w:t>к сильным и слабым студентам, со слабыми проводят дополнительные занятия и консультации, сильных поощряют на более глубокое изучение материала, предлагают им готовить</w:t>
      </w:r>
      <w:r w:rsidRPr="00215283">
        <w:rPr>
          <w:rStyle w:val="FontStyle39"/>
          <w:sz w:val="28"/>
          <w:szCs w:val="28"/>
        </w:rPr>
        <w:t xml:space="preserve"> доклады, рефераты, привлекают к техническому творчеству.</w:t>
      </w:r>
    </w:p>
    <w:p w:rsidR="00F179E9" w:rsidRDefault="00F179E9" w:rsidP="00F179E9">
      <w:pPr>
        <w:pStyle w:val="Style28"/>
        <w:widowControl/>
        <w:ind w:left="284" w:right="340" w:firstLine="696"/>
        <w:rPr>
          <w:rStyle w:val="FontStyle39"/>
          <w:sz w:val="28"/>
          <w:szCs w:val="28"/>
        </w:rPr>
      </w:pPr>
      <w:r w:rsidRPr="00215283">
        <w:rPr>
          <w:rStyle w:val="FontStyle39"/>
          <w:sz w:val="28"/>
          <w:szCs w:val="28"/>
        </w:rPr>
        <w:t>В Махачкалинском автомобильно-дорожном техникуме на об</w:t>
      </w:r>
      <w:r>
        <w:rPr>
          <w:rStyle w:val="FontStyle39"/>
          <w:sz w:val="28"/>
          <w:szCs w:val="28"/>
        </w:rPr>
        <w:t>учение по спец</w:t>
      </w:r>
      <w:r>
        <w:rPr>
          <w:rStyle w:val="FontStyle39"/>
          <w:sz w:val="28"/>
          <w:szCs w:val="28"/>
        </w:rPr>
        <w:t>и</w:t>
      </w:r>
      <w:r>
        <w:rPr>
          <w:rStyle w:val="FontStyle39"/>
          <w:sz w:val="28"/>
          <w:szCs w:val="28"/>
        </w:rPr>
        <w:t>альности 190701</w:t>
      </w:r>
      <w:r w:rsidRPr="00215283">
        <w:rPr>
          <w:rStyle w:val="FontStyle39"/>
          <w:sz w:val="28"/>
          <w:szCs w:val="28"/>
        </w:rPr>
        <w:t xml:space="preserve"> «Организация перевозок и управления на транспорте (</w:t>
      </w:r>
      <w:r>
        <w:rPr>
          <w:rStyle w:val="FontStyle39"/>
          <w:sz w:val="28"/>
          <w:szCs w:val="28"/>
        </w:rPr>
        <w:t>по видам</w:t>
      </w:r>
      <w:r w:rsidRPr="00215283">
        <w:rPr>
          <w:rStyle w:val="FontStyle39"/>
          <w:sz w:val="28"/>
          <w:szCs w:val="28"/>
        </w:rPr>
        <w:t xml:space="preserve">)», осуществляемом на заочном отделении, принимаются лица, имеющие образование 11 классов, успешно сдавшие приёмные экзамены </w:t>
      </w:r>
      <w:r>
        <w:rPr>
          <w:rStyle w:val="FontStyle39"/>
          <w:sz w:val="28"/>
          <w:szCs w:val="28"/>
        </w:rPr>
        <w:t>ЕГЭ.</w:t>
      </w:r>
    </w:p>
    <w:p w:rsidR="00F179E9" w:rsidRDefault="00F179E9" w:rsidP="00F179E9">
      <w:pPr>
        <w:pStyle w:val="Style28"/>
        <w:widowControl/>
        <w:ind w:left="284" w:right="339" w:firstLine="691"/>
        <w:rPr>
          <w:rStyle w:val="FontStyle39"/>
          <w:sz w:val="28"/>
          <w:szCs w:val="28"/>
        </w:rPr>
      </w:pPr>
    </w:p>
    <w:p w:rsidR="00F179E9" w:rsidRDefault="00F179E9" w:rsidP="00F179E9">
      <w:pPr>
        <w:pStyle w:val="Style28"/>
        <w:widowControl/>
        <w:ind w:left="284" w:right="339" w:firstLine="691"/>
        <w:rPr>
          <w:rStyle w:val="FontStyle39"/>
          <w:sz w:val="28"/>
          <w:szCs w:val="28"/>
        </w:rPr>
      </w:pPr>
    </w:p>
    <w:p w:rsidR="00F179E9" w:rsidRDefault="00F179E9" w:rsidP="00F179E9">
      <w:pPr>
        <w:pStyle w:val="Style28"/>
        <w:widowControl/>
        <w:ind w:left="284" w:right="339" w:firstLine="691"/>
        <w:rPr>
          <w:rStyle w:val="FontStyle39"/>
          <w:sz w:val="28"/>
          <w:szCs w:val="28"/>
        </w:rPr>
      </w:pPr>
    </w:p>
    <w:p w:rsidR="00F179E9" w:rsidRDefault="00F179E9" w:rsidP="00F179E9">
      <w:pPr>
        <w:pStyle w:val="Style28"/>
        <w:widowControl/>
        <w:ind w:left="284" w:right="339" w:firstLine="691"/>
        <w:rPr>
          <w:rStyle w:val="FontStyle39"/>
          <w:sz w:val="28"/>
          <w:szCs w:val="28"/>
        </w:rPr>
      </w:pPr>
    </w:p>
    <w:p w:rsidR="00F179E9" w:rsidRPr="00215283" w:rsidRDefault="00F179E9" w:rsidP="00F179E9">
      <w:pPr>
        <w:pStyle w:val="Style28"/>
        <w:widowControl/>
        <w:ind w:left="284" w:right="339" w:firstLine="691"/>
        <w:rPr>
          <w:rStyle w:val="FontStyle39"/>
          <w:sz w:val="28"/>
          <w:szCs w:val="28"/>
        </w:rPr>
      </w:pPr>
      <w:r w:rsidRPr="00215283">
        <w:rPr>
          <w:rStyle w:val="FontStyle39"/>
          <w:sz w:val="28"/>
          <w:szCs w:val="28"/>
        </w:rPr>
        <w:t>Отчисление студентов, обучающихся по данной специальности, из</w:t>
      </w:r>
      <w:r>
        <w:rPr>
          <w:rStyle w:val="FontStyle39"/>
          <w:sz w:val="28"/>
          <w:szCs w:val="28"/>
        </w:rPr>
        <w:t xml:space="preserve"> техникума</w:t>
      </w:r>
      <w:r w:rsidRPr="00215283">
        <w:rPr>
          <w:rStyle w:val="FontStyle39"/>
          <w:sz w:val="28"/>
          <w:szCs w:val="28"/>
        </w:rPr>
        <w:t xml:space="preserve"> производится:</w:t>
      </w:r>
    </w:p>
    <w:p w:rsidR="00F179E9" w:rsidRPr="00215283" w:rsidRDefault="00F179E9" w:rsidP="00F179E9">
      <w:pPr>
        <w:pStyle w:val="Style26"/>
        <w:widowControl/>
        <w:tabs>
          <w:tab w:val="left" w:pos="1018"/>
        </w:tabs>
        <w:spacing w:line="322" w:lineRule="exact"/>
        <w:ind w:left="284" w:right="339"/>
        <w:rPr>
          <w:rStyle w:val="FontStyle39"/>
          <w:sz w:val="28"/>
          <w:szCs w:val="28"/>
        </w:rPr>
      </w:pPr>
      <w:r w:rsidRPr="00215283">
        <w:rPr>
          <w:rStyle w:val="FontStyle39"/>
          <w:sz w:val="28"/>
          <w:szCs w:val="28"/>
        </w:rPr>
        <w:t>а)</w:t>
      </w:r>
      <w:r w:rsidRPr="00215283">
        <w:rPr>
          <w:rStyle w:val="FontStyle39"/>
          <w:sz w:val="28"/>
          <w:szCs w:val="28"/>
        </w:rPr>
        <w:tab/>
        <w:t>по заявкам студентов;</w:t>
      </w:r>
    </w:p>
    <w:p w:rsidR="00F179E9" w:rsidRPr="00215283" w:rsidRDefault="00F179E9" w:rsidP="00F179E9">
      <w:pPr>
        <w:pStyle w:val="Style26"/>
        <w:widowControl/>
        <w:tabs>
          <w:tab w:val="left" w:pos="1018"/>
        </w:tabs>
        <w:spacing w:line="322" w:lineRule="exact"/>
        <w:ind w:left="284" w:right="339"/>
        <w:rPr>
          <w:rStyle w:val="FontStyle39"/>
          <w:sz w:val="28"/>
          <w:szCs w:val="28"/>
        </w:rPr>
      </w:pPr>
      <w:r w:rsidRPr="00215283">
        <w:rPr>
          <w:rStyle w:val="FontStyle39"/>
          <w:sz w:val="28"/>
          <w:szCs w:val="28"/>
        </w:rPr>
        <w:t>б)</w:t>
      </w:r>
      <w:r w:rsidRPr="00215283">
        <w:rPr>
          <w:rStyle w:val="FontStyle39"/>
          <w:sz w:val="28"/>
          <w:szCs w:val="28"/>
        </w:rPr>
        <w:tab/>
        <w:t>в связи с переходом в другое учебное заведение;</w:t>
      </w:r>
    </w:p>
    <w:p w:rsidR="00F179E9" w:rsidRPr="00215283" w:rsidRDefault="00F179E9" w:rsidP="00F179E9">
      <w:pPr>
        <w:pStyle w:val="Style26"/>
        <w:widowControl/>
        <w:tabs>
          <w:tab w:val="left" w:pos="1018"/>
        </w:tabs>
        <w:spacing w:line="322" w:lineRule="exact"/>
        <w:ind w:left="284" w:right="339"/>
        <w:rPr>
          <w:rStyle w:val="FontStyle39"/>
          <w:sz w:val="28"/>
          <w:szCs w:val="28"/>
        </w:rPr>
      </w:pPr>
      <w:r w:rsidRPr="00215283">
        <w:rPr>
          <w:rStyle w:val="FontStyle39"/>
          <w:sz w:val="28"/>
          <w:szCs w:val="28"/>
        </w:rPr>
        <w:t>в)</w:t>
      </w:r>
      <w:r w:rsidRPr="00215283">
        <w:rPr>
          <w:rStyle w:val="FontStyle39"/>
          <w:sz w:val="28"/>
          <w:szCs w:val="28"/>
        </w:rPr>
        <w:tab/>
        <w:t>студент не выполняет учебный план;</w:t>
      </w:r>
    </w:p>
    <w:p w:rsidR="00F179E9" w:rsidRPr="00215283" w:rsidRDefault="00F179E9" w:rsidP="00F179E9">
      <w:pPr>
        <w:pStyle w:val="Style26"/>
        <w:widowControl/>
        <w:tabs>
          <w:tab w:val="left" w:pos="1018"/>
        </w:tabs>
        <w:spacing w:line="322" w:lineRule="exact"/>
        <w:ind w:left="284" w:right="339"/>
        <w:rPr>
          <w:rStyle w:val="FontStyle39"/>
          <w:sz w:val="28"/>
          <w:szCs w:val="28"/>
        </w:rPr>
      </w:pPr>
      <w:r w:rsidRPr="00215283">
        <w:rPr>
          <w:rStyle w:val="FontStyle39"/>
          <w:sz w:val="28"/>
          <w:szCs w:val="28"/>
        </w:rPr>
        <w:t>г)</w:t>
      </w:r>
      <w:r w:rsidRPr="00215283">
        <w:rPr>
          <w:rStyle w:val="FontStyle39"/>
          <w:sz w:val="28"/>
          <w:szCs w:val="28"/>
        </w:rPr>
        <w:tab/>
        <w:t>призыв на службу в ряды Вооружённых сил России.</w:t>
      </w:r>
    </w:p>
    <w:p w:rsidR="00F179E9" w:rsidRPr="00215283" w:rsidRDefault="00F179E9" w:rsidP="00F179E9">
      <w:pPr>
        <w:pStyle w:val="Style28"/>
        <w:widowControl/>
        <w:ind w:left="284" w:right="339" w:firstLine="691"/>
        <w:rPr>
          <w:rStyle w:val="FontStyle39"/>
          <w:sz w:val="28"/>
          <w:szCs w:val="28"/>
        </w:rPr>
      </w:pPr>
      <w:r w:rsidRPr="00215283">
        <w:rPr>
          <w:rStyle w:val="FontStyle39"/>
          <w:sz w:val="28"/>
          <w:szCs w:val="28"/>
        </w:rPr>
        <w:t>Ежегодно, начиная с марта-апреля месяца, проводится профоринтационная р</w:t>
      </w:r>
      <w:r w:rsidRPr="00215283">
        <w:rPr>
          <w:rStyle w:val="FontStyle39"/>
          <w:sz w:val="28"/>
          <w:szCs w:val="28"/>
        </w:rPr>
        <w:t>а</w:t>
      </w:r>
      <w:r w:rsidRPr="00215283">
        <w:rPr>
          <w:rStyle w:val="FontStyle39"/>
          <w:sz w:val="28"/>
          <w:szCs w:val="28"/>
        </w:rPr>
        <w:t>бота по выбору абитуриентов нового набора. Для этого преподаватели и другие р</w:t>
      </w:r>
      <w:r w:rsidRPr="00215283">
        <w:rPr>
          <w:rStyle w:val="FontStyle39"/>
          <w:sz w:val="28"/>
          <w:szCs w:val="28"/>
        </w:rPr>
        <w:t>а</w:t>
      </w:r>
      <w:r w:rsidRPr="00215283">
        <w:rPr>
          <w:rStyle w:val="FontStyle39"/>
          <w:sz w:val="28"/>
          <w:szCs w:val="28"/>
        </w:rPr>
        <w:t xml:space="preserve">ботники </w:t>
      </w:r>
      <w:r>
        <w:rPr>
          <w:rStyle w:val="FontStyle39"/>
          <w:sz w:val="28"/>
          <w:szCs w:val="28"/>
        </w:rPr>
        <w:t>техникума</w:t>
      </w:r>
      <w:r w:rsidRPr="00215283">
        <w:rPr>
          <w:rStyle w:val="FontStyle39"/>
          <w:sz w:val="28"/>
          <w:szCs w:val="28"/>
        </w:rPr>
        <w:t xml:space="preserve"> посещают школы, автотранспортные, дорожные и другие пре</w:t>
      </w:r>
      <w:r w:rsidRPr="00215283">
        <w:rPr>
          <w:rStyle w:val="FontStyle39"/>
          <w:sz w:val="28"/>
          <w:szCs w:val="28"/>
        </w:rPr>
        <w:t>д</w:t>
      </w:r>
      <w:r w:rsidRPr="00215283">
        <w:rPr>
          <w:rStyle w:val="FontStyle39"/>
          <w:sz w:val="28"/>
          <w:szCs w:val="28"/>
        </w:rPr>
        <w:t>приятия, где проводят беседы по профориентации и по приёму на заочное отделение</w:t>
      </w:r>
      <w:r>
        <w:rPr>
          <w:rStyle w:val="FontStyle39"/>
          <w:sz w:val="28"/>
          <w:szCs w:val="28"/>
        </w:rPr>
        <w:t xml:space="preserve"> техникума</w:t>
      </w:r>
      <w:r w:rsidRPr="00215283">
        <w:rPr>
          <w:rStyle w:val="FontStyle39"/>
          <w:sz w:val="28"/>
          <w:szCs w:val="28"/>
        </w:rPr>
        <w:t>.</w:t>
      </w:r>
    </w:p>
    <w:p w:rsidR="00F179E9" w:rsidRDefault="00F179E9" w:rsidP="00F179E9">
      <w:pPr>
        <w:pStyle w:val="Style28"/>
        <w:widowControl/>
        <w:ind w:left="284" w:right="339"/>
        <w:rPr>
          <w:rStyle w:val="FontStyle39"/>
          <w:sz w:val="28"/>
          <w:szCs w:val="28"/>
        </w:rPr>
      </w:pPr>
      <w:r w:rsidRPr="00215283">
        <w:rPr>
          <w:rStyle w:val="FontStyle39"/>
          <w:sz w:val="28"/>
          <w:szCs w:val="28"/>
        </w:rPr>
        <w:t>Графики учебного пр</w:t>
      </w:r>
      <w:r>
        <w:rPr>
          <w:rStyle w:val="FontStyle39"/>
          <w:sz w:val="28"/>
          <w:szCs w:val="28"/>
        </w:rPr>
        <w:t>оцесса по специальности 190701</w:t>
      </w:r>
      <w:r w:rsidRPr="00215283">
        <w:rPr>
          <w:rStyle w:val="FontStyle39"/>
          <w:sz w:val="28"/>
          <w:szCs w:val="28"/>
        </w:rPr>
        <w:t xml:space="preserve"> составляются с учётом облегчения выполнения учебного плана студентами-заочниками, а так же наименьш</w:t>
      </w:r>
      <w:r w:rsidRPr="00215283">
        <w:rPr>
          <w:rStyle w:val="FontStyle39"/>
          <w:sz w:val="28"/>
          <w:szCs w:val="28"/>
        </w:rPr>
        <w:t>е</w:t>
      </w:r>
      <w:r w:rsidRPr="00215283">
        <w:rPr>
          <w:rStyle w:val="FontStyle39"/>
          <w:sz w:val="28"/>
          <w:szCs w:val="28"/>
        </w:rPr>
        <w:t>го одновременного отвлечения работающих студентов с производства.</w:t>
      </w:r>
    </w:p>
    <w:p w:rsidR="00F179E9" w:rsidRDefault="00F179E9" w:rsidP="00F179E9">
      <w:pPr>
        <w:pStyle w:val="Style28"/>
        <w:widowControl/>
        <w:ind w:left="284" w:right="339"/>
        <w:rPr>
          <w:rStyle w:val="FontStyle39"/>
          <w:sz w:val="28"/>
          <w:szCs w:val="28"/>
        </w:rPr>
      </w:pPr>
      <w:r w:rsidRPr="00215283">
        <w:rPr>
          <w:rStyle w:val="FontStyle39"/>
          <w:sz w:val="28"/>
          <w:szCs w:val="28"/>
        </w:rPr>
        <w:t xml:space="preserve"> Для этого сессия проводится в учебном году за два периода: зимний и весенне-летний.</w:t>
      </w:r>
      <w:r>
        <w:rPr>
          <w:rStyle w:val="FontStyle39"/>
          <w:sz w:val="28"/>
          <w:szCs w:val="28"/>
        </w:rPr>
        <w:t xml:space="preserve">  </w:t>
      </w:r>
      <w:r w:rsidRPr="00215283">
        <w:rPr>
          <w:rStyle w:val="FontStyle39"/>
          <w:sz w:val="28"/>
          <w:szCs w:val="28"/>
        </w:rPr>
        <w:t xml:space="preserve"> </w:t>
      </w:r>
    </w:p>
    <w:p w:rsidR="00F179E9" w:rsidRDefault="00F179E9" w:rsidP="00F179E9">
      <w:pPr>
        <w:pStyle w:val="Style28"/>
        <w:widowControl/>
        <w:ind w:left="284" w:right="339"/>
        <w:rPr>
          <w:rStyle w:val="FontStyle39"/>
          <w:sz w:val="28"/>
          <w:szCs w:val="28"/>
        </w:rPr>
      </w:pPr>
      <w:r w:rsidRPr="00215283">
        <w:rPr>
          <w:rStyle w:val="FontStyle39"/>
          <w:sz w:val="28"/>
          <w:szCs w:val="28"/>
        </w:rPr>
        <w:t xml:space="preserve">Рабочие учебные планы составлены на основании государственного стандарта среднего профессионального образования; рассмотрены и утверждены методической комиссией </w:t>
      </w:r>
      <w:r>
        <w:rPr>
          <w:rStyle w:val="FontStyle39"/>
          <w:sz w:val="28"/>
          <w:szCs w:val="28"/>
        </w:rPr>
        <w:t>техникума</w:t>
      </w:r>
      <w:r w:rsidRPr="00215283">
        <w:rPr>
          <w:rStyle w:val="FontStyle39"/>
          <w:sz w:val="28"/>
          <w:szCs w:val="28"/>
        </w:rPr>
        <w:t xml:space="preserve">. </w:t>
      </w:r>
    </w:p>
    <w:p w:rsidR="00F179E9" w:rsidRPr="00215283" w:rsidRDefault="00F179E9" w:rsidP="00F179E9">
      <w:pPr>
        <w:pStyle w:val="Style28"/>
        <w:widowControl/>
        <w:ind w:left="284" w:right="339"/>
        <w:rPr>
          <w:rStyle w:val="FontStyle39"/>
          <w:sz w:val="28"/>
          <w:szCs w:val="28"/>
        </w:rPr>
      </w:pPr>
      <w:r>
        <w:rPr>
          <w:rStyle w:val="FontStyle39"/>
          <w:sz w:val="28"/>
          <w:szCs w:val="28"/>
        </w:rPr>
        <w:t xml:space="preserve">Студенты </w:t>
      </w:r>
      <w:r w:rsidRPr="00215283">
        <w:rPr>
          <w:rStyle w:val="FontStyle39"/>
          <w:sz w:val="28"/>
          <w:szCs w:val="28"/>
        </w:rPr>
        <w:t xml:space="preserve"> полностью обеспечены рабочими программами по специальности.</w:t>
      </w:r>
    </w:p>
    <w:p w:rsidR="00F179E9" w:rsidRPr="00215283" w:rsidRDefault="00F179E9" w:rsidP="00F179E9">
      <w:pPr>
        <w:pStyle w:val="Style28"/>
        <w:widowControl/>
        <w:ind w:left="284" w:right="339" w:firstLine="696"/>
        <w:rPr>
          <w:rStyle w:val="FontStyle39"/>
          <w:sz w:val="28"/>
          <w:szCs w:val="28"/>
        </w:rPr>
      </w:pPr>
      <w:r w:rsidRPr="00215283">
        <w:rPr>
          <w:rStyle w:val="FontStyle39"/>
          <w:sz w:val="28"/>
          <w:szCs w:val="28"/>
        </w:rPr>
        <w:t>Все занятия по специальности 190701</w:t>
      </w:r>
      <w:r>
        <w:rPr>
          <w:rStyle w:val="FontStyle39"/>
          <w:sz w:val="28"/>
          <w:szCs w:val="28"/>
        </w:rPr>
        <w:t xml:space="preserve"> проводятся</w:t>
      </w:r>
      <w:r w:rsidRPr="00215283">
        <w:rPr>
          <w:rStyle w:val="FontStyle39"/>
          <w:sz w:val="28"/>
          <w:szCs w:val="28"/>
        </w:rPr>
        <w:t xml:space="preserve"> согласно календарно-тематическим планам, которые составляются преподавателями, ведущими соответс</w:t>
      </w:r>
      <w:r w:rsidRPr="00215283">
        <w:rPr>
          <w:rStyle w:val="FontStyle39"/>
          <w:sz w:val="28"/>
          <w:szCs w:val="28"/>
        </w:rPr>
        <w:t>т</w:t>
      </w:r>
      <w:r w:rsidRPr="00215283">
        <w:rPr>
          <w:rStyle w:val="FontStyle39"/>
          <w:sz w:val="28"/>
          <w:szCs w:val="28"/>
        </w:rPr>
        <w:t xml:space="preserve">вующие предметы, и утверждаются или </w:t>
      </w:r>
      <w:r>
        <w:rPr>
          <w:rStyle w:val="FontStyle39"/>
          <w:sz w:val="28"/>
          <w:szCs w:val="28"/>
        </w:rPr>
        <w:t>пере</w:t>
      </w:r>
      <w:r w:rsidRPr="00215283">
        <w:rPr>
          <w:rStyle w:val="FontStyle39"/>
          <w:sz w:val="28"/>
          <w:szCs w:val="28"/>
        </w:rPr>
        <w:t xml:space="preserve"> утверждаются на цикловых методич</w:t>
      </w:r>
      <w:r w:rsidRPr="00215283">
        <w:rPr>
          <w:rStyle w:val="FontStyle39"/>
          <w:sz w:val="28"/>
          <w:szCs w:val="28"/>
        </w:rPr>
        <w:t>е</w:t>
      </w:r>
      <w:r w:rsidRPr="00215283">
        <w:rPr>
          <w:rStyle w:val="FontStyle39"/>
          <w:sz w:val="28"/>
          <w:szCs w:val="28"/>
        </w:rPr>
        <w:t>ских комиссиях.</w:t>
      </w:r>
    </w:p>
    <w:p w:rsidR="00F179E9" w:rsidRPr="00215283" w:rsidRDefault="00F179E9" w:rsidP="00F179E9">
      <w:pPr>
        <w:pStyle w:val="Style28"/>
        <w:widowControl/>
        <w:ind w:left="284" w:right="339" w:firstLine="696"/>
        <w:rPr>
          <w:rStyle w:val="FontStyle39"/>
          <w:sz w:val="28"/>
          <w:szCs w:val="28"/>
        </w:rPr>
      </w:pPr>
      <w:r w:rsidRPr="00215283">
        <w:rPr>
          <w:rStyle w:val="FontStyle39"/>
          <w:sz w:val="28"/>
          <w:szCs w:val="28"/>
        </w:rPr>
        <w:t>Расписание лабораторно-экзаменационных сессий составляются предварител</w:t>
      </w:r>
      <w:r w:rsidRPr="00215283">
        <w:rPr>
          <w:rStyle w:val="FontStyle39"/>
          <w:sz w:val="28"/>
          <w:szCs w:val="28"/>
        </w:rPr>
        <w:t>ь</w:t>
      </w:r>
      <w:r w:rsidRPr="00215283">
        <w:rPr>
          <w:rStyle w:val="FontStyle39"/>
          <w:sz w:val="28"/>
          <w:szCs w:val="28"/>
        </w:rPr>
        <w:t>но: за месяц до начало сессии. В него включается все виды занятий: обзорные лекции, лабораторные и практические работы, консультационные занятия по курсовым прое</w:t>
      </w:r>
      <w:r w:rsidRPr="00215283">
        <w:rPr>
          <w:rStyle w:val="FontStyle39"/>
          <w:sz w:val="28"/>
          <w:szCs w:val="28"/>
        </w:rPr>
        <w:t>к</w:t>
      </w:r>
      <w:r w:rsidRPr="00215283">
        <w:rPr>
          <w:rStyle w:val="FontStyle39"/>
          <w:sz w:val="28"/>
          <w:szCs w:val="28"/>
        </w:rPr>
        <w:t>там и работам, классные письменные работы, экзамены.</w:t>
      </w:r>
    </w:p>
    <w:p w:rsidR="00F179E9" w:rsidRPr="00215283" w:rsidRDefault="00F179E9" w:rsidP="00F179E9">
      <w:pPr>
        <w:pStyle w:val="Style28"/>
        <w:widowControl/>
        <w:ind w:left="284" w:right="339" w:firstLine="691"/>
        <w:rPr>
          <w:rStyle w:val="FontStyle39"/>
          <w:sz w:val="28"/>
          <w:szCs w:val="28"/>
        </w:rPr>
      </w:pPr>
      <w:r w:rsidRPr="00215283">
        <w:rPr>
          <w:rStyle w:val="FontStyle39"/>
          <w:sz w:val="28"/>
          <w:szCs w:val="28"/>
        </w:rPr>
        <w:t>Для каждой группы ведётся журнал теоретических занятий, практических зан</w:t>
      </w:r>
      <w:r w:rsidRPr="00215283">
        <w:rPr>
          <w:rStyle w:val="FontStyle39"/>
          <w:sz w:val="28"/>
          <w:szCs w:val="28"/>
        </w:rPr>
        <w:t>я</w:t>
      </w:r>
      <w:r w:rsidRPr="00215283">
        <w:rPr>
          <w:rStyle w:val="FontStyle39"/>
          <w:sz w:val="28"/>
          <w:szCs w:val="28"/>
        </w:rPr>
        <w:t>тий и лабораторных работ, где преподаватели записывают все виды занятий по их проведению. Кроме этого имеется журнал регистрации домашних контрольных работ и курсовых проектов. В этих журналах указываются: наименование предметов, по к</w:t>
      </w:r>
      <w:r w:rsidRPr="00215283">
        <w:rPr>
          <w:rStyle w:val="FontStyle39"/>
          <w:sz w:val="28"/>
          <w:szCs w:val="28"/>
        </w:rPr>
        <w:t>о</w:t>
      </w:r>
      <w:r w:rsidRPr="00215283">
        <w:rPr>
          <w:rStyle w:val="FontStyle39"/>
          <w:sz w:val="28"/>
          <w:szCs w:val="28"/>
        </w:rPr>
        <w:t>торому выполняется контрольная работа или курсовой проект; фамилия преподават</w:t>
      </w:r>
      <w:r w:rsidRPr="00215283">
        <w:rPr>
          <w:rStyle w:val="FontStyle39"/>
          <w:sz w:val="28"/>
          <w:szCs w:val="28"/>
        </w:rPr>
        <w:t>е</w:t>
      </w:r>
      <w:r w:rsidRPr="00215283">
        <w:rPr>
          <w:rStyle w:val="FontStyle39"/>
          <w:sz w:val="28"/>
          <w:szCs w:val="28"/>
        </w:rPr>
        <w:t>ля, проверяющего контрольную работу; фамилия студента, дата поступления от него контрольной работы; подпись преподавателя, дата возвращения контрольной работы после проверки или рецензирования курсового проекта и  оценка.  Все  домашние  контрольные  работы   и  курсовые  проекты, предусмотренные учебным планом, р</w:t>
      </w:r>
      <w:r w:rsidRPr="00215283">
        <w:rPr>
          <w:rStyle w:val="FontStyle39"/>
          <w:sz w:val="28"/>
          <w:szCs w:val="28"/>
        </w:rPr>
        <w:t>е</w:t>
      </w:r>
      <w:r w:rsidRPr="00215283">
        <w:rPr>
          <w:rStyle w:val="FontStyle39"/>
          <w:sz w:val="28"/>
          <w:szCs w:val="28"/>
        </w:rPr>
        <w:t>цензируются и оцениваются преподавателями, ведущими соответствующий предмет.</w:t>
      </w:r>
    </w:p>
    <w:p w:rsidR="00F179E9" w:rsidRPr="00F179E9" w:rsidRDefault="00F179E9" w:rsidP="00F179E9">
      <w:pPr>
        <w:pStyle w:val="Style28"/>
        <w:widowControl/>
        <w:ind w:left="284" w:right="339" w:firstLine="691"/>
        <w:rPr>
          <w:rStyle w:val="FontStyle39"/>
          <w:sz w:val="28"/>
          <w:szCs w:val="28"/>
        </w:rPr>
      </w:pPr>
      <w:r w:rsidRPr="00215283">
        <w:rPr>
          <w:rStyle w:val="FontStyle39"/>
          <w:sz w:val="28"/>
          <w:szCs w:val="28"/>
        </w:rPr>
        <w:t>Время, отведённое на проведение обзорных и лабораторно-практических зан</w:t>
      </w:r>
      <w:r w:rsidRPr="00215283">
        <w:rPr>
          <w:rStyle w:val="FontStyle39"/>
          <w:sz w:val="28"/>
          <w:szCs w:val="28"/>
        </w:rPr>
        <w:t>я</w:t>
      </w:r>
      <w:r w:rsidRPr="00215283">
        <w:rPr>
          <w:rStyle w:val="FontStyle39"/>
          <w:sz w:val="28"/>
          <w:szCs w:val="28"/>
        </w:rPr>
        <w:t xml:space="preserve">тий, используются рационально. Перед тем как проводить лабораторно-практические работы, преподаватель даёт студентам обзорные лекции. </w:t>
      </w:r>
      <w:r w:rsidRPr="00F179E9">
        <w:rPr>
          <w:rStyle w:val="FontStyle39"/>
          <w:sz w:val="28"/>
          <w:szCs w:val="28"/>
        </w:rPr>
        <w:t>Так как самостоятельная р</w:t>
      </w:r>
      <w:r w:rsidRPr="00F179E9">
        <w:rPr>
          <w:rStyle w:val="FontStyle39"/>
          <w:sz w:val="28"/>
          <w:szCs w:val="28"/>
        </w:rPr>
        <w:t>а</w:t>
      </w:r>
      <w:r w:rsidRPr="00F179E9">
        <w:rPr>
          <w:rStyle w:val="FontStyle39"/>
          <w:sz w:val="28"/>
          <w:szCs w:val="28"/>
        </w:rPr>
        <w:t>бота студентов-заочников является одной из главных проблем в учебной работе отд</w:t>
      </w:r>
      <w:r w:rsidRPr="00F179E9">
        <w:rPr>
          <w:rStyle w:val="FontStyle39"/>
          <w:sz w:val="28"/>
          <w:szCs w:val="28"/>
        </w:rPr>
        <w:t>е</w:t>
      </w:r>
      <w:r w:rsidRPr="00F179E9">
        <w:rPr>
          <w:rStyle w:val="FontStyle39"/>
          <w:sz w:val="28"/>
          <w:szCs w:val="28"/>
        </w:rPr>
        <w:t xml:space="preserve">ления, на неё обращают особое внимание. </w:t>
      </w:r>
    </w:p>
    <w:p w:rsidR="00F179E9" w:rsidRDefault="00F179E9" w:rsidP="00F179E9">
      <w:pPr>
        <w:pStyle w:val="Style28"/>
        <w:widowControl/>
        <w:ind w:left="284" w:right="339" w:firstLine="691"/>
        <w:rPr>
          <w:rStyle w:val="FontStyle39"/>
          <w:sz w:val="28"/>
          <w:szCs w:val="28"/>
        </w:rPr>
      </w:pPr>
    </w:p>
    <w:p w:rsidR="00F179E9" w:rsidRDefault="00F179E9" w:rsidP="00F179E9">
      <w:pPr>
        <w:pStyle w:val="Style28"/>
        <w:widowControl/>
        <w:spacing w:line="317" w:lineRule="exact"/>
        <w:ind w:left="284" w:right="339" w:firstLine="696"/>
        <w:rPr>
          <w:rStyle w:val="FontStyle39"/>
          <w:sz w:val="28"/>
          <w:szCs w:val="28"/>
        </w:rPr>
      </w:pPr>
    </w:p>
    <w:p w:rsidR="00F179E9" w:rsidRDefault="00F179E9" w:rsidP="00F179E9">
      <w:pPr>
        <w:pStyle w:val="Style28"/>
        <w:widowControl/>
        <w:spacing w:line="317" w:lineRule="exact"/>
        <w:ind w:left="284" w:right="339" w:firstLine="696"/>
        <w:rPr>
          <w:rStyle w:val="FontStyle39"/>
          <w:sz w:val="28"/>
          <w:szCs w:val="28"/>
        </w:rPr>
      </w:pPr>
    </w:p>
    <w:p w:rsidR="00F179E9" w:rsidRPr="00215283" w:rsidRDefault="00F179E9" w:rsidP="00F179E9">
      <w:pPr>
        <w:pStyle w:val="Style28"/>
        <w:widowControl/>
        <w:spacing w:line="317" w:lineRule="exact"/>
        <w:ind w:left="284" w:right="339" w:firstLine="696"/>
        <w:rPr>
          <w:rStyle w:val="FontStyle39"/>
          <w:sz w:val="28"/>
          <w:szCs w:val="28"/>
        </w:rPr>
      </w:pPr>
      <w:r w:rsidRPr="00215283">
        <w:rPr>
          <w:rStyle w:val="FontStyle39"/>
          <w:sz w:val="28"/>
          <w:szCs w:val="28"/>
        </w:rPr>
        <w:t>После каждой учебно-экзаменационной сессии проводятся установочные ле</w:t>
      </w:r>
      <w:r w:rsidRPr="00215283">
        <w:rPr>
          <w:rStyle w:val="FontStyle39"/>
          <w:sz w:val="28"/>
          <w:szCs w:val="28"/>
        </w:rPr>
        <w:t>к</w:t>
      </w:r>
      <w:r w:rsidRPr="00215283">
        <w:rPr>
          <w:rStyle w:val="FontStyle39"/>
          <w:sz w:val="28"/>
          <w:szCs w:val="28"/>
        </w:rPr>
        <w:t>ции, где преподаватели дают студентам указания, как самостоятельно работать по изучению программного материала.</w:t>
      </w:r>
    </w:p>
    <w:p w:rsidR="00F179E9" w:rsidRPr="00215283" w:rsidRDefault="00F179E9" w:rsidP="00F179E9">
      <w:pPr>
        <w:pStyle w:val="Style28"/>
        <w:widowControl/>
        <w:spacing w:line="317" w:lineRule="exact"/>
        <w:ind w:left="284" w:right="339" w:firstLine="696"/>
        <w:rPr>
          <w:rStyle w:val="FontStyle39"/>
          <w:sz w:val="28"/>
          <w:szCs w:val="28"/>
        </w:rPr>
      </w:pPr>
      <w:r w:rsidRPr="00215283">
        <w:rPr>
          <w:rStyle w:val="FontStyle39"/>
          <w:sz w:val="28"/>
          <w:szCs w:val="28"/>
        </w:rPr>
        <w:t>Выполнение домашних контрольных работ является тем средством, с помощью которого преподаватель имеет возможность проверить самостоятельную работу ст</w:t>
      </w:r>
      <w:r w:rsidRPr="00215283">
        <w:rPr>
          <w:rStyle w:val="FontStyle39"/>
          <w:sz w:val="28"/>
          <w:szCs w:val="28"/>
        </w:rPr>
        <w:t>у</w:t>
      </w:r>
      <w:r w:rsidRPr="00215283">
        <w:rPr>
          <w:rStyle w:val="FontStyle39"/>
          <w:sz w:val="28"/>
          <w:szCs w:val="28"/>
        </w:rPr>
        <w:t>дента-заочника в межсессионный период. Преподаватели, ведущие предметы, соо</w:t>
      </w:r>
      <w:r w:rsidRPr="00215283">
        <w:rPr>
          <w:rStyle w:val="FontStyle39"/>
          <w:sz w:val="28"/>
          <w:szCs w:val="28"/>
        </w:rPr>
        <w:t>т</w:t>
      </w:r>
      <w:r w:rsidRPr="00215283">
        <w:rPr>
          <w:rStyle w:val="FontStyle39"/>
          <w:sz w:val="28"/>
          <w:szCs w:val="28"/>
        </w:rPr>
        <w:t>ветствующие специальности 190701, пишут методические разработки, помогающие студентам-заочникам выполнять домашние контрольные работы, курсовые проекты, а также для облегчения выполнение лабораторных работ во время сессии.</w:t>
      </w:r>
    </w:p>
    <w:p w:rsidR="00F179E9" w:rsidRPr="00215283" w:rsidRDefault="00F179E9" w:rsidP="00F179E9">
      <w:pPr>
        <w:pStyle w:val="Style16"/>
        <w:widowControl/>
        <w:spacing w:line="240" w:lineRule="exact"/>
        <w:ind w:left="284" w:right="339"/>
        <w:rPr>
          <w:sz w:val="28"/>
          <w:szCs w:val="28"/>
        </w:rPr>
      </w:pPr>
    </w:p>
    <w:p w:rsidR="00F179E9" w:rsidRPr="00215283" w:rsidRDefault="00F179E9" w:rsidP="00F179E9">
      <w:pPr>
        <w:pStyle w:val="Style16"/>
        <w:widowControl/>
        <w:spacing w:before="101"/>
        <w:ind w:left="284" w:right="339"/>
        <w:jc w:val="center"/>
        <w:rPr>
          <w:rStyle w:val="FontStyle36"/>
          <w:sz w:val="28"/>
          <w:szCs w:val="28"/>
        </w:rPr>
      </w:pPr>
      <w:r w:rsidRPr="00215283">
        <w:rPr>
          <w:rStyle w:val="FontStyle36"/>
          <w:sz w:val="28"/>
          <w:szCs w:val="28"/>
        </w:rPr>
        <w:t>Курсовое и дипломное проектирование</w:t>
      </w:r>
    </w:p>
    <w:p w:rsidR="00F179E9" w:rsidRPr="00215283" w:rsidRDefault="00F179E9" w:rsidP="00F179E9">
      <w:pPr>
        <w:pStyle w:val="Style28"/>
        <w:widowControl/>
        <w:spacing w:line="240" w:lineRule="exact"/>
        <w:ind w:left="284" w:right="339" w:firstLine="696"/>
        <w:rPr>
          <w:sz w:val="28"/>
          <w:szCs w:val="28"/>
        </w:rPr>
      </w:pPr>
    </w:p>
    <w:p w:rsidR="00F179E9" w:rsidRPr="00215283" w:rsidRDefault="00F179E9" w:rsidP="00F179E9">
      <w:pPr>
        <w:pStyle w:val="Style28"/>
        <w:widowControl/>
        <w:ind w:left="284" w:right="339" w:firstLine="691"/>
        <w:rPr>
          <w:rStyle w:val="FontStyle39"/>
          <w:sz w:val="28"/>
          <w:szCs w:val="28"/>
        </w:rPr>
      </w:pPr>
      <w:r w:rsidRPr="00F179E9">
        <w:rPr>
          <w:rStyle w:val="FontStyle39"/>
          <w:sz w:val="28"/>
          <w:szCs w:val="28"/>
        </w:rPr>
        <w:t>Курсовые проекты и курсовые работы по специальности выполняются согласно учебному плану</w:t>
      </w:r>
      <w:r w:rsidRPr="00215283">
        <w:rPr>
          <w:rStyle w:val="FontStyle39"/>
          <w:sz w:val="28"/>
          <w:szCs w:val="28"/>
        </w:rPr>
        <w:t xml:space="preserve"> по соответствующим профилирующим предметам.</w:t>
      </w:r>
    </w:p>
    <w:p w:rsidR="00F179E9" w:rsidRDefault="00F179E9" w:rsidP="00F179E9">
      <w:pPr>
        <w:pStyle w:val="Style28"/>
        <w:widowControl/>
        <w:ind w:left="284" w:right="339" w:firstLine="691"/>
        <w:rPr>
          <w:rStyle w:val="FontStyle39"/>
          <w:sz w:val="28"/>
          <w:szCs w:val="28"/>
        </w:rPr>
      </w:pPr>
      <w:r w:rsidRPr="00215283">
        <w:rPr>
          <w:rStyle w:val="FontStyle39"/>
          <w:sz w:val="28"/>
          <w:szCs w:val="28"/>
        </w:rPr>
        <w:t xml:space="preserve">Курсовое проектирование ведут преподаватели соответствующей квалификации и ведущие соответствующий предмет. </w:t>
      </w:r>
    </w:p>
    <w:p w:rsidR="00F179E9" w:rsidRPr="00215283" w:rsidRDefault="00F179E9" w:rsidP="00F179E9">
      <w:pPr>
        <w:pStyle w:val="Style28"/>
        <w:widowControl/>
        <w:ind w:left="284" w:right="339" w:firstLine="691"/>
        <w:rPr>
          <w:rStyle w:val="FontStyle39"/>
          <w:sz w:val="28"/>
          <w:szCs w:val="28"/>
        </w:rPr>
      </w:pPr>
      <w:r w:rsidRPr="00215283">
        <w:rPr>
          <w:rStyle w:val="FontStyle39"/>
          <w:sz w:val="28"/>
          <w:szCs w:val="28"/>
        </w:rPr>
        <w:t>Всем студентам задания на курсовые проекты выдаются до начала экзаменац</w:t>
      </w:r>
      <w:r w:rsidRPr="00215283">
        <w:rPr>
          <w:rStyle w:val="FontStyle39"/>
          <w:sz w:val="28"/>
          <w:szCs w:val="28"/>
        </w:rPr>
        <w:t>и</w:t>
      </w:r>
      <w:r w:rsidRPr="00215283">
        <w:rPr>
          <w:rStyle w:val="FontStyle39"/>
          <w:sz w:val="28"/>
          <w:szCs w:val="28"/>
        </w:rPr>
        <w:t>онной сессии. В расписание включаются консультационные занятия по курсовому проектированию с обеими подгруппами.</w:t>
      </w:r>
    </w:p>
    <w:p w:rsidR="00F179E9" w:rsidRPr="00215283" w:rsidRDefault="00F179E9" w:rsidP="00F179E9">
      <w:pPr>
        <w:pStyle w:val="Style28"/>
        <w:widowControl/>
        <w:ind w:left="284" w:right="339" w:firstLine="691"/>
        <w:rPr>
          <w:rStyle w:val="FontStyle39"/>
          <w:sz w:val="28"/>
          <w:szCs w:val="28"/>
        </w:rPr>
      </w:pPr>
      <w:r w:rsidRPr="00215283">
        <w:rPr>
          <w:rStyle w:val="FontStyle39"/>
          <w:sz w:val="28"/>
          <w:szCs w:val="28"/>
        </w:rPr>
        <w:t>На дипломное проектирование студент получает задание перед преддипломной практикой. Руководителями дипломных проектов назначаются специалисты соотве</w:t>
      </w:r>
      <w:r w:rsidRPr="00215283">
        <w:rPr>
          <w:rStyle w:val="FontStyle39"/>
          <w:sz w:val="28"/>
          <w:szCs w:val="28"/>
        </w:rPr>
        <w:t>т</w:t>
      </w:r>
      <w:r w:rsidRPr="00215283">
        <w:rPr>
          <w:rStyle w:val="FontStyle39"/>
          <w:sz w:val="28"/>
          <w:szCs w:val="28"/>
        </w:rPr>
        <w:t>ствующих профилей, как штатные, так и совместители. Каждый руководитель пре</w:t>
      </w:r>
      <w:r w:rsidRPr="00215283">
        <w:rPr>
          <w:rStyle w:val="FontStyle39"/>
          <w:sz w:val="28"/>
          <w:szCs w:val="28"/>
        </w:rPr>
        <w:t>д</w:t>
      </w:r>
      <w:r w:rsidRPr="00215283">
        <w:rPr>
          <w:rStyle w:val="FontStyle39"/>
          <w:sz w:val="28"/>
          <w:szCs w:val="28"/>
        </w:rPr>
        <w:t>ставляет в учебную часть отделения график своих консультаций. Кроме того, ко</w:t>
      </w:r>
      <w:r w:rsidRPr="00215283">
        <w:rPr>
          <w:rStyle w:val="FontStyle39"/>
          <w:sz w:val="28"/>
          <w:szCs w:val="28"/>
        </w:rPr>
        <w:t>н</w:t>
      </w:r>
      <w:r w:rsidRPr="00215283">
        <w:rPr>
          <w:rStyle w:val="FontStyle39"/>
          <w:sz w:val="28"/>
          <w:szCs w:val="28"/>
        </w:rPr>
        <w:t>сультанты регулярно сообщают о работе над проектом своих дипломников.</w:t>
      </w:r>
    </w:p>
    <w:p w:rsidR="00F179E9" w:rsidRDefault="00F179E9" w:rsidP="00F179E9">
      <w:pPr>
        <w:pStyle w:val="Style28"/>
        <w:widowControl/>
        <w:tabs>
          <w:tab w:val="left" w:pos="2986"/>
          <w:tab w:val="left" w:pos="6029"/>
          <w:tab w:val="left" w:pos="8270"/>
        </w:tabs>
        <w:ind w:left="284" w:right="339" w:firstLine="696"/>
        <w:rPr>
          <w:rStyle w:val="FontStyle39"/>
          <w:sz w:val="28"/>
          <w:szCs w:val="28"/>
        </w:rPr>
      </w:pPr>
      <w:r w:rsidRPr="00215283">
        <w:rPr>
          <w:rStyle w:val="FontStyle39"/>
          <w:sz w:val="28"/>
          <w:szCs w:val="28"/>
        </w:rPr>
        <w:t>Тематика дипломного проекта по специальности разнообразна.</w:t>
      </w:r>
    </w:p>
    <w:p w:rsidR="00F179E9" w:rsidRPr="00215283" w:rsidRDefault="00F179E9" w:rsidP="00F179E9">
      <w:pPr>
        <w:pStyle w:val="Style28"/>
        <w:widowControl/>
        <w:tabs>
          <w:tab w:val="left" w:pos="2986"/>
          <w:tab w:val="left" w:pos="6029"/>
          <w:tab w:val="left" w:pos="8270"/>
        </w:tabs>
        <w:ind w:left="284" w:right="339" w:firstLine="696"/>
        <w:rPr>
          <w:rStyle w:val="FontStyle39"/>
          <w:sz w:val="28"/>
          <w:szCs w:val="28"/>
        </w:rPr>
      </w:pPr>
      <w:r w:rsidRPr="00215283">
        <w:rPr>
          <w:rStyle w:val="FontStyle39"/>
          <w:sz w:val="28"/>
          <w:szCs w:val="28"/>
        </w:rPr>
        <w:t>В основном проекты выполняют по организации перевозок грузов от конкретно</w:t>
      </w:r>
      <w:r w:rsidRPr="00215283">
        <w:rPr>
          <w:rStyle w:val="FontStyle39"/>
          <w:sz w:val="28"/>
          <w:szCs w:val="28"/>
        </w:rPr>
        <w:br/>
        <w:t>имеющих место в городах Республики Дагестан грузоотправителей к</w:t>
      </w:r>
      <w:r w:rsidRPr="00215283">
        <w:rPr>
          <w:rStyle w:val="FontStyle39"/>
          <w:sz w:val="28"/>
          <w:szCs w:val="28"/>
        </w:rPr>
        <w:br/>
        <w:t>соответствующим</w:t>
      </w:r>
      <w:r w:rsidRPr="00215283">
        <w:rPr>
          <w:rStyle w:val="FontStyle39"/>
          <w:sz w:val="28"/>
          <w:szCs w:val="28"/>
        </w:rPr>
        <w:tab/>
        <w:t>грузополучателям,</w:t>
      </w:r>
      <w:r w:rsidRPr="00215283">
        <w:rPr>
          <w:rStyle w:val="FontStyle39"/>
          <w:sz w:val="28"/>
          <w:szCs w:val="28"/>
        </w:rPr>
        <w:tab/>
        <w:t>подвижным</w:t>
      </w:r>
      <w:r w:rsidRPr="00215283">
        <w:rPr>
          <w:rStyle w:val="FontStyle39"/>
          <w:sz w:val="28"/>
          <w:szCs w:val="28"/>
        </w:rPr>
        <w:tab/>
        <w:t>составом</w:t>
      </w:r>
    </w:p>
    <w:p w:rsidR="00F179E9" w:rsidRPr="00215283" w:rsidRDefault="00F179E9" w:rsidP="00F179E9">
      <w:pPr>
        <w:pStyle w:val="Style6"/>
        <w:widowControl/>
        <w:spacing w:line="322" w:lineRule="exact"/>
        <w:ind w:left="284" w:right="339"/>
        <w:rPr>
          <w:rStyle w:val="FontStyle39"/>
          <w:sz w:val="28"/>
          <w:szCs w:val="28"/>
        </w:rPr>
      </w:pPr>
      <w:r>
        <w:rPr>
          <w:rStyle w:val="FontStyle39"/>
          <w:sz w:val="28"/>
          <w:szCs w:val="28"/>
        </w:rPr>
        <w:t>а</w:t>
      </w:r>
      <w:r w:rsidRPr="00215283">
        <w:rPr>
          <w:rStyle w:val="FontStyle39"/>
          <w:sz w:val="28"/>
          <w:szCs w:val="28"/>
        </w:rPr>
        <w:t>втотранспортного</w:t>
      </w:r>
      <w:r>
        <w:rPr>
          <w:rStyle w:val="FontStyle39"/>
          <w:sz w:val="28"/>
          <w:szCs w:val="28"/>
        </w:rPr>
        <w:t xml:space="preserve"> </w:t>
      </w:r>
      <w:r w:rsidRPr="00215283">
        <w:rPr>
          <w:rStyle w:val="FontStyle39"/>
          <w:sz w:val="28"/>
          <w:szCs w:val="28"/>
        </w:rPr>
        <w:t xml:space="preserve"> предприятия, находящегося в том же городе. Дипломные проекты выполняют и по организации пассажирских перевозок по конкретным маршрутам а</w:t>
      </w:r>
      <w:r w:rsidRPr="00215283">
        <w:rPr>
          <w:rStyle w:val="FontStyle39"/>
          <w:sz w:val="28"/>
          <w:szCs w:val="28"/>
        </w:rPr>
        <w:t>в</w:t>
      </w:r>
      <w:r w:rsidRPr="00215283">
        <w:rPr>
          <w:rStyle w:val="FontStyle39"/>
          <w:sz w:val="28"/>
          <w:szCs w:val="28"/>
        </w:rPr>
        <w:t>тобусами на городских и междугородних маршрутах.</w:t>
      </w:r>
    </w:p>
    <w:p w:rsidR="00F179E9" w:rsidRPr="00215283" w:rsidRDefault="00F179E9" w:rsidP="00F179E9">
      <w:pPr>
        <w:pStyle w:val="Style28"/>
        <w:widowControl/>
        <w:ind w:left="284" w:right="339" w:firstLine="696"/>
        <w:rPr>
          <w:rStyle w:val="FontStyle39"/>
          <w:sz w:val="28"/>
          <w:szCs w:val="28"/>
        </w:rPr>
      </w:pPr>
      <w:r w:rsidRPr="00215283">
        <w:rPr>
          <w:rStyle w:val="FontStyle39"/>
          <w:sz w:val="28"/>
          <w:szCs w:val="28"/>
        </w:rPr>
        <w:t>Дипломные проекты состоят из графической части и пояснительной записки и выполняются в общепринятом объёме. Оценки по курсовым и дипломным проектам выставляются объективно.</w:t>
      </w:r>
    </w:p>
    <w:p w:rsidR="00F179E9" w:rsidRPr="00F179E9" w:rsidRDefault="00F179E9" w:rsidP="00F179E9">
      <w:pPr>
        <w:pStyle w:val="Style28"/>
        <w:widowControl/>
        <w:ind w:left="284" w:right="339" w:firstLine="696"/>
        <w:rPr>
          <w:rStyle w:val="FontStyle39"/>
          <w:sz w:val="28"/>
          <w:szCs w:val="28"/>
        </w:rPr>
      </w:pPr>
      <w:r w:rsidRPr="00F179E9">
        <w:rPr>
          <w:rStyle w:val="FontStyle39"/>
          <w:sz w:val="28"/>
          <w:szCs w:val="28"/>
        </w:rPr>
        <w:t>Государственная аттестационная комиссия колледжа по выпуску специалистов</w:t>
      </w:r>
      <w:r w:rsidRPr="006A1818">
        <w:rPr>
          <w:rStyle w:val="FontStyle39"/>
          <w:color w:val="FF0000"/>
          <w:sz w:val="28"/>
          <w:szCs w:val="28"/>
        </w:rPr>
        <w:t xml:space="preserve"> </w:t>
      </w:r>
      <w:r w:rsidRPr="00F179E9">
        <w:rPr>
          <w:rStyle w:val="FontStyle39"/>
          <w:sz w:val="28"/>
          <w:szCs w:val="28"/>
        </w:rPr>
        <w:t>190701 руководствуется в своей деятельности Постановлением Государственного  Комитета Российской Федерации по высшему образованию «Об итоговой аттестации выпускников образовательных учреждений среднего профессионального образования в Российской Федерации».</w:t>
      </w:r>
    </w:p>
    <w:p w:rsidR="00F179E9" w:rsidRPr="00215283" w:rsidRDefault="00F179E9" w:rsidP="00F179E9">
      <w:pPr>
        <w:pStyle w:val="Style28"/>
        <w:widowControl/>
        <w:spacing w:line="317" w:lineRule="exact"/>
        <w:ind w:left="284" w:right="339" w:firstLine="696"/>
        <w:rPr>
          <w:rStyle w:val="FontStyle39"/>
          <w:sz w:val="28"/>
          <w:szCs w:val="28"/>
        </w:rPr>
      </w:pPr>
      <w:r w:rsidRPr="00215283">
        <w:rPr>
          <w:rStyle w:val="FontStyle39"/>
          <w:sz w:val="28"/>
          <w:szCs w:val="28"/>
        </w:rPr>
        <w:t xml:space="preserve">Председатель ГАК утверждается по представлению </w:t>
      </w:r>
      <w:r>
        <w:rPr>
          <w:rStyle w:val="FontStyle39"/>
          <w:sz w:val="28"/>
          <w:szCs w:val="28"/>
        </w:rPr>
        <w:t>техникума</w:t>
      </w:r>
      <w:r w:rsidRPr="00215283">
        <w:rPr>
          <w:rStyle w:val="FontStyle39"/>
          <w:sz w:val="28"/>
          <w:szCs w:val="28"/>
        </w:rPr>
        <w:t xml:space="preserve"> Федеральным дорожным агентством. Члены ГАК назначаются приказом директора</w:t>
      </w:r>
      <w:r>
        <w:rPr>
          <w:rStyle w:val="FontStyle39"/>
          <w:sz w:val="28"/>
          <w:szCs w:val="28"/>
        </w:rPr>
        <w:t xml:space="preserve"> техникума</w:t>
      </w:r>
      <w:r w:rsidRPr="00215283">
        <w:rPr>
          <w:rStyle w:val="FontStyle39"/>
          <w:sz w:val="28"/>
          <w:szCs w:val="28"/>
        </w:rPr>
        <w:t>. З</w:t>
      </w:r>
      <w:r w:rsidRPr="00215283">
        <w:rPr>
          <w:rStyle w:val="FontStyle39"/>
          <w:sz w:val="28"/>
          <w:szCs w:val="28"/>
        </w:rPr>
        <w:t>а</w:t>
      </w:r>
      <w:r w:rsidRPr="00215283">
        <w:rPr>
          <w:rStyle w:val="FontStyle39"/>
          <w:sz w:val="28"/>
          <w:szCs w:val="28"/>
        </w:rPr>
        <w:t xml:space="preserve">местителем председателя ГАК является директор </w:t>
      </w:r>
      <w:r>
        <w:rPr>
          <w:rStyle w:val="FontStyle39"/>
          <w:sz w:val="28"/>
          <w:szCs w:val="28"/>
        </w:rPr>
        <w:t>техникума</w:t>
      </w:r>
      <w:r w:rsidRPr="00215283">
        <w:rPr>
          <w:rStyle w:val="FontStyle39"/>
          <w:sz w:val="28"/>
          <w:szCs w:val="28"/>
        </w:rPr>
        <w:t xml:space="preserve"> или его заместитель по учебной работе. После окончания работы председатель ГАК пишет отчёт о работе к</w:t>
      </w:r>
      <w:r w:rsidRPr="00215283">
        <w:rPr>
          <w:rStyle w:val="FontStyle39"/>
          <w:sz w:val="28"/>
          <w:szCs w:val="28"/>
        </w:rPr>
        <w:t>о</w:t>
      </w:r>
      <w:r w:rsidRPr="00215283">
        <w:rPr>
          <w:rStyle w:val="FontStyle39"/>
          <w:sz w:val="28"/>
          <w:szCs w:val="28"/>
        </w:rPr>
        <w:t>миссии, где даются результаты защиты дипломных проектов, а также отзыв о качестве подготовки специалистов.</w:t>
      </w:r>
    </w:p>
    <w:p w:rsidR="00F179E9" w:rsidRPr="00215283" w:rsidRDefault="00F179E9" w:rsidP="00F179E9">
      <w:pPr>
        <w:pStyle w:val="Style16"/>
        <w:widowControl/>
        <w:spacing w:line="240" w:lineRule="exact"/>
        <w:ind w:left="284" w:right="339"/>
        <w:rPr>
          <w:sz w:val="28"/>
          <w:szCs w:val="28"/>
        </w:rPr>
      </w:pPr>
    </w:p>
    <w:p w:rsidR="00F179E9" w:rsidRPr="00215283" w:rsidRDefault="00F179E9" w:rsidP="00F179E9">
      <w:pPr>
        <w:pStyle w:val="Style16"/>
        <w:widowControl/>
        <w:spacing w:line="240" w:lineRule="exact"/>
        <w:ind w:left="284" w:right="339"/>
        <w:rPr>
          <w:sz w:val="28"/>
          <w:szCs w:val="28"/>
        </w:rPr>
      </w:pPr>
    </w:p>
    <w:p w:rsidR="00F179E9" w:rsidRDefault="00F179E9" w:rsidP="00F179E9">
      <w:pPr>
        <w:pStyle w:val="Style16"/>
        <w:widowControl/>
        <w:spacing w:line="240" w:lineRule="exact"/>
        <w:ind w:left="284" w:right="339"/>
        <w:rPr>
          <w:sz w:val="28"/>
          <w:szCs w:val="28"/>
        </w:rPr>
      </w:pPr>
    </w:p>
    <w:p w:rsidR="00F179E9" w:rsidRDefault="00F179E9" w:rsidP="00F179E9">
      <w:pPr>
        <w:pStyle w:val="Style16"/>
        <w:widowControl/>
        <w:spacing w:line="240" w:lineRule="exact"/>
        <w:ind w:left="284" w:right="339"/>
        <w:rPr>
          <w:sz w:val="28"/>
          <w:szCs w:val="28"/>
        </w:rPr>
      </w:pPr>
    </w:p>
    <w:p w:rsidR="00F179E9" w:rsidRPr="00215283" w:rsidRDefault="00F179E9" w:rsidP="00F179E9">
      <w:pPr>
        <w:pStyle w:val="Style16"/>
        <w:widowControl/>
        <w:spacing w:line="240" w:lineRule="exact"/>
        <w:ind w:left="284" w:right="339"/>
        <w:rPr>
          <w:sz w:val="28"/>
          <w:szCs w:val="28"/>
        </w:rPr>
      </w:pPr>
    </w:p>
    <w:p w:rsidR="00F179E9" w:rsidRDefault="00F179E9" w:rsidP="00F179E9">
      <w:pPr>
        <w:pStyle w:val="Style16"/>
        <w:widowControl/>
        <w:spacing w:before="91"/>
        <w:ind w:left="284" w:right="339"/>
        <w:jc w:val="center"/>
        <w:rPr>
          <w:rStyle w:val="FontStyle36"/>
          <w:sz w:val="28"/>
          <w:szCs w:val="28"/>
        </w:rPr>
      </w:pPr>
    </w:p>
    <w:p w:rsidR="00F179E9" w:rsidRPr="00215283" w:rsidRDefault="00F179E9" w:rsidP="00F179E9">
      <w:pPr>
        <w:pStyle w:val="Style16"/>
        <w:widowControl/>
        <w:spacing w:before="91"/>
        <w:ind w:left="284" w:right="339"/>
        <w:jc w:val="center"/>
        <w:rPr>
          <w:rStyle w:val="FontStyle36"/>
          <w:sz w:val="28"/>
          <w:szCs w:val="28"/>
        </w:rPr>
      </w:pPr>
      <w:r w:rsidRPr="00215283">
        <w:rPr>
          <w:rStyle w:val="FontStyle36"/>
          <w:sz w:val="28"/>
          <w:szCs w:val="28"/>
        </w:rPr>
        <w:t>Качество курсового и дипломного проектирования</w:t>
      </w:r>
    </w:p>
    <w:p w:rsidR="00F179E9" w:rsidRPr="00215283" w:rsidRDefault="00F179E9" w:rsidP="00F179E9">
      <w:pPr>
        <w:pStyle w:val="Style6"/>
        <w:widowControl/>
        <w:spacing w:line="240" w:lineRule="exact"/>
        <w:ind w:left="284" w:right="339"/>
        <w:rPr>
          <w:sz w:val="28"/>
          <w:szCs w:val="28"/>
        </w:rPr>
      </w:pPr>
    </w:p>
    <w:p w:rsidR="00F179E9" w:rsidRPr="00215283" w:rsidRDefault="00F179E9" w:rsidP="00F179E9">
      <w:pPr>
        <w:pStyle w:val="Style6"/>
        <w:widowControl/>
        <w:spacing w:line="322" w:lineRule="exact"/>
        <w:ind w:left="284" w:right="340" w:firstLine="424"/>
        <w:rPr>
          <w:rStyle w:val="FontStyle39"/>
          <w:sz w:val="28"/>
          <w:szCs w:val="28"/>
        </w:rPr>
      </w:pPr>
      <w:r w:rsidRPr="00215283">
        <w:rPr>
          <w:rStyle w:val="FontStyle39"/>
          <w:sz w:val="28"/>
          <w:szCs w:val="28"/>
        </w:rPr>
        <w:t>Уровень курсовых и дипломных проектов достаточно высокий. По специальности 190701 выполняются курсовые проекты по дисциплинам:</w:t>
      </w:r>
    </w:p>
    <w:p w:rsidR="00F179E9" w:rsidRPr="00215283" w:rsidRDefault="00F179E9" w:rsidP="00DA5D32">
      <w:pPr>
        <w:pStyle w:val="Style26"/>
        <w:widowControl/>
        <w:numPr>
          <w:ilvl w:val="0"/>
          <w:numId w:val="43"/>
        </w:numPr>
        <w:tabs>
          <w:tab w:val="left" w:pos="1085"/>
        </w:tabs>
        <w:spacing w:line="322" w:lineRule="exact"/>
        <w:ind w:left="284" w:right="340"/>
        <w:rPr>
          <w:rStyle w:val="FontStyle39"/>
          <w:sz w:val="28"/>
          <w:szCs w:val="28"/>
        </w:rPr>
      </w:pPr>
      <w:r w:rsidRPr="00215283">
        <w:rPr>
          <w:rStyle w:val="FontStyle39"/>
          <w:sz w:val="28"/>
          <w:szCs w:val="28"/>
        </w:rPr>
        <w:t>грузовые автомобильные перевозки</w:t>
      </w:r>
    </w:p>
    <w:p w:rsidR="00F179E9" w:rsidRPr="00215283" w:rsidRDefault="00F179E9" w:rsidP="00DA5D32">
      <w:pPr>
        <w:pStyle w:val="Style26"/>
        <w:widowControl/>
        <w:numPr>
          <w:ilvl w:val="0"/>
          <w:numId w:val="43"/>
        </w:numPr>
        <w:tabs>
          <w:tab w:val="left" w:pos="1085"/>
        </w:tabs>
        <w:spacing w:line="322" w:lineRule="exact"/>
        <w:ind w:left="284" w:right="340"/>
        <w:rPr>
          <w:rStyle w:val="FontStyle39"/>
          <w:sz w:val="28"/>
          <w:szCs w:val="28"/>
        </w:rPr>
      </w:pPr>
      <w:r w:rsidRPr="00215283">
        <w:rPr>
          <w:rStyle w:val="FontStyle39"/>
          <w:sz w:val="28"/>
          <w:szCs w:val="28"/>
        </w:rPr>
        <w:t>автомобильные пассажирские перевозки</w:t>
      </w:r>
    </w:p>
    <w:p w:rsidR="00F179E9" w:rsidRPr="00215283" w:rsidRDefault="00F179E9" w:rsidP="00F179E9">
      <w:pPr>
        <w:pStyle w:val="Style28"/>
        <w:widowControl/>
        <w:ind w:left="284" w:right="340"/>
        <w:rPr>
          <w:rStyle w:val="FontStyle39"/>
          <w:sz w:val="28"/>
          <w:szCs w:val="28"/>
        </w:rPr>
      </w:pPr>
      <w:r w:rsidRPr="00215283">
        <w:rPr>
          <w:rStyle w:val="FontStyle39"/>
          <w:sz w:val="28"/>
          <w:szCs w:val="28"/>
        </w:rPr>
        <w:t>Курсовые проекты выполняются в соответствии со стандартами. Дипломные проекты выполняются по тематике:</w:t>
      </w:r>
    </w:p>
    <w:p w:rsidR="00F179E9" w:rsidRPr="00215283" w:rsidRDefault="00F179E9" w:rsidP="00F179E9">
      <w:pPr>
        <w:pStyle w:val="Style6"/>
        <w:widowControl/>
        <w:spacing w:line="322" w:lineRule="exact"/>
        <w:ind w:left="284" w:right="340"/>
        <w:rPr>
          <w:rStyle w:val="FontStyle39"/>
          <w:sz w:val="28"/>
          <w:szCs w:val="28"/>
        </w:rPr>
      </w:pPr>
      <w:r>
        <w:rPr>
          <w:rStyle w:val="FontStyle39"/>
          <w:sz w:val="28"/>
          <w:szCs w:val="28"/>
        </w:rPr>
        <w:t>1. С</w:t>
      </w:r>
      <w:r w:rsidRPr="00215283">
        <w:rPr>
          <w:rStyle w:val="FontStyle39"/>
          <w:sz w:val="28"/>
          <w:szCs w:val="28"/>
        </w:rPr>
        <w:t>овершенствование организации перевозки пассажиров на городских автобусных маршрутах</w:t>
      </w:r>
    </w:p>
    <w:p w:rsidR="00F179E9" w:rsidRPr="00215283" w:rsidRDefault="00F179E9" w:rsidP="00F179E9">
      <w:pPr>
        <w:pStyle w:val="Style6"/>
        <w:widowControl/>
        <w:spacing w:line="322" w:lineRule="exact"/>
        <w:ind w:left="284" w:right="340"/>
        <w:rPr>
          <w:rStyle w:val="FontStyle39"/>
          <w:sz w:val="28"/>
          <w:szCs w:val="28"/>
        </w:rPr>
      </w:pPr>
      <w:r>
        <w:rPr>
          <w:rStyle w:val="FontStyle39"/>
          <w:sz w:val="28"/>
          <w:szCs w:val="28"/>
        </w:rPr>
        <w:t>2. С</w:t>
      </w:r>
      <w:r w:rsidRPr="00215283">
        <w:rPr>
          <w:rStyle w:val="FontStyle39"/>
          <w:sz w:val="28"/>
          <w:szCs w:val="28"/>
        </w:rPr>
        <w:t>овершенствование организации перевозки пассажиров на междугородних авт</w:t>
      </w:r>
      <w:r w:rsidRPr="00215283">
        <w:rPr>
          <w:rStyle w:val="FontStyle39"/>
          <w:sz w:val="28"/>
          <w:szCs w:val="28"/>
        </w:rPr>
        <w:t>о</w:t>
      </w:r>
      <w:r w:rsidRPr="00215283">
        <w:rPr>
          <w:rStyle w:val="FontStyle39"/>
          <w:sz w:val="28"/>
          <w:szCs w:val="28"/>
        </w:rPr>
        <w:t>бусных перевозках</w:t>
      </w:r>
    </w:p>
    <w:p w:rsidR="00F179E9" w:rsidRPr="00215283" w:rsidRDefault="00F179E9" w:rsidP="00F179E9">
      <w:pPr>
        <w:pStyle w:val="Style6"/>
        <w:widowControl/>
        <w:spacing w:line="322" w:lineRule="exact"/>
        <w:ind w:left="284" w:right="340"/>
        <w:rPr>
          <w:rStyle w:val="FontStyle39"/>
          <w:sz w:val="28"/>
          <w:szCs w:val="28"/>
        </w:rPr>
      </w:pPr>
      <w:r>
        <w:rPr>
          <w:rStyle w:val="FontStyle39"/>
          <w:sz w:val="28"/>
          <w:szCs w:val="28"/>
        </w:rPr>
        <w:t>3. С</w:t>
      </w:r>
      <w:r w:rsidRPr="00215283">
        <w:rPr>
          <w:rStyle w:val="FontStyle39"/>
          <w:sz w:val="28"/>
          <w:szCs w:val="28"/>
        </w:rPr>
        <w:t>овершенствование перевозок грузов автомобильным транспортом</w:t>
      </w:r>
    </w:p>
    <w:p w:rsidR="00F179E9" w:rsidRPr="00215283" w:rsidRDefault="00F179E9" w:rsidP="00F179E9">
      <w:pPr>
        <w:pStyle w:val="Style28"/>
        <w:widowControl/>
        <w:ind w:left="284" w:right="339"/>
        <w:rPr>
          <w:rStyle w:val="FontStyle39"/>
          <w:sz w:val="28"/>
          <w:szCs w:val="28"/>
        </w:rPr>
      </w:pPr>
      <w:r w:rsidRPr="00215283">
        <w:rPr>
          <w:rStyle w:val="FontStyle39"/>
          <w:sz w:val="28"/>
          <w:szCs w:val="28"/>
        </w:rPr>
        <w:t>Дипломные проекты в основном выполняются на практические темы и связаны с деятельностью предприятий и в соответствии со стандартами.</w:t>
      </w:r>
    </w:p>
    <w:p w:rsidR="00F179E9" w:rsidRPr="00215283" w:rsidRDefault="00F179E9" w:rsidP="00F179E9">
      <w:pPr>
        <w:pStyle w:val="Style28"/>
        <w:widowControl/>
        <w:ind w:left="284" w:right="339" w:firstLine="706"/>
        <w:rPr>
          <w:rStyle w:val="FontStyle39"/>
          <w:sz w:val="28"/>
          <w:szCs w:val="28"/>
        </w:rPr>
      </w:pPr>
      <w:r w:rsidRPr="00215283">
        <w:rPr>
          <w:rStyle w:val="FontStyle39"/>
          <w:sz w:val="28"/>
          <w:szCs w:val="28"/>
        </w:rPr>
        <w:t>В своих отчётах председатель ГАК отмечал, что основная масса дипломников имела хорошую подготовку по основным учебным предметам и хорошую подготовку для самостоятельной работы на производстве.</w:t>
      </w:r>
    </w:p>
    <w:p w:rsidR="00F179E9" w:rsidRPr="00215283" w:rsidRDefault="00F179E9" w:rsidP="00F179E9">
      <w:pPr>
        <w:pStyle w:val="Style28"/>
        <w:widowControl/>
        <w:ind w:left="284" w:right="339"/>
        <w:rPr>
          <w:rStyle w:val="FontStyle39"/>
          <w:sz w:val="28"/>
          <w:szCs w:val="28"/>
        </w:rPr>
      </w:pPr>
      <w:r w:rsidRPr="00215283">
        <w:rPr>
          <w:rStyle w:val="FontStyle39"/>
          <w:sz w:val="28"/>
          <w:szCs w:val="28"/>
        </w:rPr>
        <w:t>В отчётах председателя ГАК отмечается, что, в целом защита дипломных прое</w:t>
      </w:r>
      <w:r w:rsidRPr="00215283">
        <w:rPr>
          <w:rStyle w:val="FontStyle39"/>
          <w:sz w:val="28"/>
          <w:szCs w:val="28"/>
        </w:rPr>
        <w:t>к</w:t>
      </w:r>
      <w:r w:rsidRPr="00215283">
        <w:rPr>
          <w:rStyle w:val="FontStyle39"/>
          <w:sz w:val="28"/>
          <w:szCs w:val="28"/>
        </w:rPr>
        <w:t>тов проходила успешно, и абсолютное большинство дипломников удовлетворяют требованиям, предъявляемым специалистам автомобильного транспорта, а это свид</w:t>
      </w:r>
      <w:r w:rsidRPr="00215283">
        <w:rPr>
          <w:rStyle w:val="FontStyle39"/>
          <w:sz w:val="28"/>
          <w:szCs w:val="28"/>
        </w:rPr>
        <w:t>е</w:t>
      </w:r>
      <w:r w:rsidRPr="00215283">
        <w:rPr>
          <w:rStyle w:val="FontStyle39"/>
          <w:sz w:val="28"/>
          <w:szCs w:val="28"/>
        </w:rPr>
        <w:t>тельствует о хорошей квалификации преподавательского состава колледжа.</w:t>
      </w:r>
    </w:p>
    <w:p w:rsidR="00F179E9" w:rsidRPr="00215283" w:rsidRDefault="00F179E9" w:rsidP="00F179E9">
      <w:pPr>
        <w:pStyle w:val="Style28"/>
        <w:widowControl/>
        <w:ind w:left="284" w:right="339"/>
        <w:rPr>
          <w:rStyle w:val="FontStyle39"/>
          <w:sz w:val="28"/>
          <w:szCs w:val="28"/>
        </w:rPr>
      </w:pPr>
      <w:r w:rsidRPr="00215283">
        <w:rPr>
          <w:rStyle w:val="FontStyle39"/>
          <w:sz w:val="28"/>
          <w:szCs w:val="28"/>
        </w:rPr>
        <w:t>Объём пояснительных записок 70-110 листов и объём графической части 4-5 листов формат А-1. В основном дипломные проекты выполнены на компьютерах.</w:t>
      </w:r>
    </w:p>
    <w:p w:rsidR="00F179E9" w:rsidRDefault="00F179E9" w:rsidP="00F179E9">
      <w:pPr>
        <w:pStyle w:val="Style28"/>
        <w:widowControl/>
        <w:ind w:left="284" w:right="339" w:firstLine="696"/>
        <w:rPr>
          <w:rStyle w:val="FontStyle39"/>
          <w:sz w:val="28"/>
          <w:szCs w:val="28"/>
        </w:rPr>
      </w:pPr>
      <w:r w:rsidRPr="00215283">
        <w:rPr>
          <w:rStyle w:val="FontStyle39"/>
          <w:sz w:val="28"/>
          <w:szCs w:val="28"/>
        </w:rPr>
        <w:t xml:space="preserve">Руководителями проектов являются преподаватели </w:t>
      </w:r>
      <w:r>
        <w:rPr>
          <w:rStyle w:val="FontStyle39"/>
          <w:sz w:val="28"/>
          <w:szCs w:val="28"/>
        </w:rPr>
        <w:t>техникума</w:t>
      </w:r>
      <w:r w:rsidRPr="00215283">
        <w:rPr>
          <w:rStyle w:val="FontStyle39"/>
          <w:sz w:val="28"/>
          <w:szCs w:val="28"/>
        </w:rPr>
        <w:t>, работники др</w:t>
      </w:r>
      <w:r w:rsidRPr="00215283">
        <w:rPr>
          <w:rStyle w:val="FontStyle39"/>
          <w:sz w:val="28"/>
          <w:szCs w:val="28"/>
        </w:rPr>
        <w:t>у</w:t>
      </w:r>
      <w:r w:rsidRPr="00215283">
        <w:rPr>
          <w:rStyle w:val="FontStyle39"/>
          <w:sz w:val="28"/>
          <w:szCs w:val="28"/>
        </w:rPr>
        <w:t>гих учебных заведений и инженеры автотранспортных предприятий.</w:t>
      </w:r>
    </w:p>
    <w:p w:rsidR="00F179E9" w:rsidRDefault="00F179E9" w:rsidP="00F179E9">
      <w:pPr>
        <w:pStyle w:val="Style28"/>
        <w:widowControl/>
        <w:ind w:left="284" w:right="339" w:firstLine="696"/>
        <w:rPr>
          <w:rStyle w:val="FontStyle39"/>
          <w:sz w:val="28"/>
          <w:szCs w:val="28"/>
        </w:rPr>
      </w:pPr>
    </w:p>
    <w:p w:rsidR="00F179E9" w:rsidRPr="00215283" w:rsidRDefault="00F179E9" w:rsidP="00F179E9">
      <w:pPr>
        <w:pStyle w:val="Style28"/>
        <w:widowControl/>
        <w:ind w:left="284" w:right="339" w:firstLine="696"/>
        <w:rPr>
          <w:rStyle w:val="FontStyle39"/>
          <w:sz w:val="28"/>
          <w:szCs w:val="28"/>
        </w:rPr>
      </w:pPr>
      <w:r>
        <w:rPr>
          <w:rStyle w:val="FontStyle39"/>
          <w:sz w:val="28"/>
          <w:szCs w:val="28"/>
        </w:rPr>
        <w:br w:type="page"/>
      </w:r>
    </w:p>
    <w:p w:rsidR="00F179E9" w:rsidRDefault="00F179E9" w:rsidP="00F179E9">
      <w:pPr>
        <w:autoSpaceDE w:val="0"/>
        <w:autoSpaceDN w:val="0"/>
        <w:adjustRightInd w:val="0"/>
        <w:spacing w:line="360" w:lineRule="auto"/>
        <w:jc w:val="center"/>
        <w:rPr>
          <w:rStyle w:val="FontStyle36"/>
        </w:rPr>
      </w:pPr>
      <w:r>
        <w:rPr>
          <w:rStyle w:val="FontStyle36"/>
        </w:rPr>
        <w:lastRenderedPageBreak/>
        <w:t>Дневное обучение</w:t>
      </w:r>
    </w:p>
    <w:p w:rsidR="00F179E9" w:rsidRDefault="00F179E9" w:rsidP="00F179E9">
      <w:pPr>
        <w:autoSpaceDE w:val="0"/>
        <w:autoSpaceDN w:val="0"/>
        <w:adjustRightInd w:val="0"/>
        <w:spacing w:line="360" w:lineRule="auto"/>
        <w:jc w:val="center"/>
        <w:rPr>
          <w:rStyle w:val="FontStyle36"/>
        </w:rPr>
      </w:pPr>
      <w:r>
        <w:rPr>
          <w:rStyle w:val="FontStyle36"/>
        </w:rPr>
        <w:t>Результаты защиты дипломных проектов за 2009-2010 уч. год</w:t>
      </w:r>
    </w:p>
    <w:tbl>
      <w:tblPr>
        <w:tblW w:w="9570" w:type="dxa"/>
        <w:tblInd w:w="604" w:type="dxa"/>
        <w:tblLayout w:type="fixed"/>
        <w:tblCellMar>
          <w:left w:w="40" w:type="dxa"/>
          <w:right w:w="40" w:type="dxa"/>
        </w:tblCellMar>
        <w:tblLook w:val="04A0"/>
      </w:tblPr>
      <w:tblGrid>
        <w:gridCol w:w="2629"/>
        <w:gridCol w:w="4138"/>
        <w:gridCol w:w="2803"/>
      </w:tblGrid>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ind w:left="725"/>
              <w:rPr>
                <w:rStyle w:val="FontStyle36"/>
              </w:rPr>
            </w:pPr>
            <w:r>
              <w:rPr>
                <w:rStyle w:val="FontStyle36"/>
              </w:rPr>
              <w:t>Оценка</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Количество дипломников</w:t>
            </w:r>
          </w:p>
        </w:tc>
        <w:tc>
          <w:tcPr>
            <w:tcW w:w="280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 от общего числа</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5(отл)</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4</w:t>
            </w:r>
          </w:p>
        </w:tc>
        <w:tc>
          <w:tcPr>
            <w:tcW w:w="280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7,01</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4(хор)</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32</w:t>
            </w:r>
          </w:p>
        </w:tc>
        <w:tc>
          <w:tcPr>
            <w:tcW w:w="280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56,4</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З(удовл)</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21</w:t>
            </w:r>
          </w:p>
        </w:tc>
        <w:tc>
          <w:tcPr>
            <w:tcW w:w="280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36,85</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2(неудовл)</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9"/>
              <w:widowControl/>
              <w:jc w:val="center"/>
            </w:pPr>
          </w:p>
        </w:tc>
        <w:tc>
          <w:tcPr>
            <w:tcW w:w="280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9"/>
              <w:widowControl/>
              <w:jc w:val="center"/>
            </w:pP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Итого</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t>57</w:t>
            </w:r>
          </w:p>
        </w:tc>
        <w:tc>
          <w:tcPr>
            <w:tcW w:w="280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100</w:t>
            </w:r>
          </w:p>
        </w:tc>
      </w:tr>
    </w:tbl>
    <w:p w:rsidR="00F179E9" w:rsidRDefault="00F179E9" w:rsidP="00F179E9">
      <w:pPr>
        <w:pStyle w:val="Style16"/>
        <w:widowControl/>
        <w:jc w:val="center"/>
        <w:rPr>
          <w:rStyle w:val="FontStyle36"/>
        </w:rPr>
      </w:pPr>
      <w:r>
        <w:rPr>
          <w:rStyle w:val="FontStyle36"/>
        </w:rPr>
        <w:t>Средний балл защиты 3,7</w:t>
      </w:r>
    </w:p>
    <w:p w:rsidR="00F179E9" w:rsidRDefault="00F179E9" w:rsidP="00F179E9">
      <w:pPr>
        <w:pStyle w:val="Style6"/>
        <w:widowControl/>
        <w:jc w:val="center"/>
        <w:rPr>
          <w:rStyle w:val="FontStyle39"/>
        </w:rPr>
      </w:pPr>
      <w:r>
        <w:rPr>
          <w:rStyle w:val="FontStyle39"/>
        </w:rPr>
        <w:t>Диплом с отличием получил 1 студент</w:t>
      </w:r>
    </w:p>
    <w:p w:rsidR="00F179E9" w:rsidRDefault="00F179E9" w:rsidP="00F179E9">
      <w:pPr>
        <w:pStyle w:val="Style6"/>
        <w:widowControl/>
        <w:rPr>
          <w:rStyle w:val="FontStyle39"/>
        </w:rPr>
      </w:pPr>
    </w:p>
    <w:p w:rsidR="00F179E9" w:rsidRDefault="00F179E9" w:rsidP="00F179E9">
      <w:pPr>
        <w:pStyle w:val="Style16"/>
        <w:widowControl/>
        <w:spacing w:line="322" w:lineRule="exact"/>
        <w:ind w:left="540" w:firstLine="358"/>
        <w:rPr>
          <w:rStyle w:val="FontStyle36"/>
        </w:rPr>
      </w:pPr>
      <w:r>
        <w:rPr>
          <w:rStyle w:val="FontStyle36"/>
        </w:rPr>
        <w:t>Результаты защиты дипломных проектов за 2010-2011 уч. год</w:t>
      </w:r>
    </w:p>
    <w:p w:rsidR="00F179E9" w:rsidRDefault="00F179E9" w:rsidP="00F179E9">
      <w:pPr>
        <w:pStyle w:val="Style16"/>
        <w:widowControl/>
        <w:spacing w:line="322" w:lineRule="exact"/>
        <w:ind w:left="540" w:firstLine="358"/>
        <w:rPr>
          <w:rStyle w:val="FontStyle36"/>
        </w:rPr>
      </w:pPr>
    </w:p>
    <w:tbl>
      <w:tblPr>
        <w:tblW w:w="9570" w:type="dxa"/>
        <w:tblInd w:w="604" w:type="dxa"/>
        <w:tblLayout w:type="fixed"/>
        <w:tblCellMar>
          <w:left w:w="40" w:type="dxa"/>
          <w:right w:w="40" w:type="dxa"/>
        </w:tblCellMar>
        <w:tblLook w:val="04A0"/>
      </w:tblPr>
      <w:tblGrid>
        <w:gridCol w:w="2629"/>
        <w:gridCol w:w="4135"/>
        <w:gridCol w:w="2806"/>
      </w:tblGrid>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ind w:left="730"/>
              <w:rPr>
                <w:rStyle w:val="FontStyle36"/>
              </w:rPr>
            </w:pPr>
            <w:r>
              <w:rPr>
                <w:rStyle w:val="FontStyle36"/>
              </w:rPr>
              <w:t>Оценка</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Количество дипломников</w:t>
            </w:r>
          </w:p>
        </w:tc>
        <w:tc>
          <w:tcPr>
            <w:tcW w:w="280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 от общего числа</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5(отл)</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2</w:t>
            </w:r>
          </w:p>
        </w:tc>
        <w:tc>
          <w:tcPr>
            <w:tcW w:w="280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5,4</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4(хор)</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23</w:t>
            </w:r>
          </w:p>
        </w:tc>
        <w:tc>
          <w:tcPr>
            <w:tcW w:w="280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62,2</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З(удовл)</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12</w:t>
            </w:r>
          </w:p>
        </w:tc>
        <w:tc>
          <w:tcPr>
            <w:tcW w:w="280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32,4</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2(неудовл)</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9"/>
              <w:widowControl/>
              <w:jc w:val="center"/>
            </w:pPr>
          </w:p>
        </w:tc>
        <w:tc>
          <w:tcPr>
            <w:tcW w:w="2806"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9"/>
              <w:widowControl/>
              <w:jc w:val="center"/>
            </w:pP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Итого</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t>37</w:t>
            </w:r>
          </w:p>
        </w:tc>
        <w:tc>
          <w:tcPr>
            <w:tcW w:w="280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100</w:t>
            </w:r>
          </w:p>
        </w:tc>
      </w:tr>
    </w:tbl>
    <w:p w:rsidR="00F179E9" w:rsidRDefault="00F179E9" w:rsidP="00F179E9">
      <w:pPr>
        <w:pStyle w:val="Style16"/>
        <w:widowControl/>
        <w:spacing w:before="5"/>
        <w:ind w:left="3096"/>
        <w:jc w:val="both"/>
        <w:rPr>
          <w:rStyle w:val="FontStyle36"/>
        </w:rPr>
      </w:pPr>
      <w:r>
        <w:rPr>
          <w:rStyle w:val="FontStyle36"/>
        </w:rPr>
        <w:t>Средний балл защиты 3,73</w:t>
      </w:r>
    </w:p>
    <w:p w:rsidR="00F179E9" w:rsidRDefault="00F179E9" w:rsidP="00F179E9">
      <w:pPr>
        <w:pStyle w:val="Style6"/>
        <w:widowControl/>
        <w:jc w:val="center"/>
        <w:rPr>
          <w:rStyle w:val="FontStyle39"/>
        </w:rPr>
      </w:pPr>
      <w:r>
        <w:rPr>
          <w:rStyle w:val="FontStyle39"/>
        </w:rPr>
        <w:t>Дипломы с отличием получили 2студента</w:t>
      </w:r>
    </w:p>
    <w:p w:rsidR="00F179E9" w:rsidRDefault="00F179E9" w:rsidP="00F179E9">
      <w:pPr>
        <w:autoSpaceDE w:val="0"/>
        <w:autoSpaceDN w:val="0"/>
        <w:adjustRightInd w:val="0"/>
        <w:spacing w:line="360" w:lineRule="auto"/>
        <w:jc w:val="center"/>
        <w:rPr>
          <w:b/>
        </w:rPr>
      </w:pPr>
    </w:p>
    <w:p w:rsidR="00F179E9" w:rsidRDefault="00F179E9" w:rsidP="00F179E9">
      <w:pPr>
        <w:autoSpaceDE w:val="0"/>
        <w:autoSpaceDN w:val="0"/>
        <w:adjustRightInd w:val="0"/>
        <w:spacing w:line="360" w:lineRule="auto"/>
        <w:jc w:val="center"/>
        <w:rPr>
          <w:rStyle w:val="FontStyle36"/>
        </w:rPr>
      </w:pPr>
      <w:r>
        <w:rPr>
          <w:rStyle w:val="FontStyle36"/>
        </w:rPr>
        <w:t>Результаты защиты дипломных проектов за 2011-2012 уч. год</w:t>
      </w:r>
    </w:p>
    <w:tbl>
      <w:tblPr>
        <w:tblW w:w="9570" w:type="dxa"/>
        <w:tblInd w:w="604" w:type="dxa"/>
        <w:tblLayout w:type="fixed"/>
        <w:tblCellMar>
          <w:left w:w="40" w:type="dxa"/>
          <w:right w:w="40" w:type="dxa"/>
        </w:tblCellMar>
        <w:tblLook w:val="04A0"/>
      </w:tblPr>
      <w:tblGrid>
        <w:gridCol w:w="2629"/>
        <w:gridCol w:w="4138"/>
        <w:gridCol w:w="2803"/>
      </w:tblGrid>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ind w:left="725"/>
              <w:rPr>
                <w:rStyle w:val="FontStyle36"/>
              </w:rPr>
            </w:pPr>
            <w:r>
              <w:rPr>
                <w:rStyle w:val="FontStyle36"/>
              </w:rPr>
              <w:t>Оценка</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Количество дипломников</w:t>
            </w:r>
          </w:p>
        </w:tc>
        <w:tc>
          <w:tcPr>
            <w:tcW w:w="280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 от общего числа</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5(отл)</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1</w:t>
            </w:r>
          </w:p>
        </w:tc>
        <w:tc>
          <w:tcPr>
            <w:tcW w:w="280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2,6</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4(хор)</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20</w:t>
            </w:r>
          </w:p>
        </w:tc>
        <w:tc>
          <w:tcPr>
            <w:tcW w:w="280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51,3</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З(удовл)</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18</w:t>
            </w:r>
          </w:p>
        </w:tc>
        <w:tc>
          <w:tcPr>
            <w:tcW w:w="280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46,1</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2(неудовл)</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9"/>
              <w:widowControl/>
              <w:jc w:val="center"/>
            </w:pPr>
          </w:p>
        </w:tc>
        <w:tc>
          <w:tcPr>
            <w:tcW w:w="280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9"/>
              <w:widowControl/>
              <w:jc w:val="center"/>
            </w:pP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Итого</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39</w:t>
            </w:r>
          </w:p>
        </w:tc>
        <w:tc>
          <w:tcPr>
            <w:tcW w:w="280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100</w:t>
            </w:r>
          </w:p>
        </w:tc>
      </w:tr>
    </w:tbl>
    <w:p w:rsidR="00F179E9" w:rsidRDefault="00F179E9" w:rsidP="00F179E9">
      <w:pPr>
        <w:pStyle w:val="Style16"/>
        <w:widowControl/>
        <w:jc w:val="center"/>
        <w:rPr>
          <w:rStyle w:val="FontStyle36"/>
        </w:rPr>
      </w:pPr>
      <w:r>
        <w:rPr>
          <w:rStyle w:val="FontStyle36"/>
        </w:rPr>
        <w:t>Средний балл защиты 3,56</w:t>
      </w:r>
    </w:p>
    <w:p w:rsidR="00F179E9" w:rsidRDefault="00F179E9" w:rsidP="00F179E9">
      <w:pPr>
        <w:pStyle w:val="Style6"/>
        <w:widowControl/>
        <w:jc w:val="center"/>
        <w:rPr>
          <w:rStyle w:val="FontStyle39"/>
        </w:rPr>
      </w:pPr>
      <w:r>
        <w:rPr>
          <w:rStyle w:val="FontStyle39"/>
        </w:rPr>
        <w:t>Диплом с отличием получил 1 студент</w:t>
      </w:r>
    </w:p>
    <w:p w:rsidR="00F179E9" w:rsidRDefault="00F179E9" w:rsidP="00F179E9">
      <w:pPr>
        <w:pStyle w:val="Style16"/>
        <w:widowControl/>
        <w:spacing w:line="322" w:lineRule="exact"/>
        <w:rPr>
          <w:rStyle w:val="FontStyle36"/>
        </w:rPr>
      </w:pPr>
    </w:p>
    <w:p w:rsidR="00F179E9" w:rsidRDefault="00F179E9" w:rsidP="00F179E9">
      <w:pPr>
        <w:pStyle w:val="Style16"/>
        <w:widowControl/>
        <w:spacing w:line="322" w:lineRule="exact"/>
        <w:ind w:left="898"/>
        <w:jc w:val="center"/>
        <w:rPr>
          <w:rStyle w:val="FontStyle36"/>
        </w:rPr>
      </w:pPr>
      <w:r>
        <w:rPr>
          <w:rStyle w:val="FontStyle36"/>
        </w:rPr>
        <w:t>Заочное обучение</w:t>
      </w:r>
    </w:p>
    <w:p w:rsidR="00F179E9" w:rsidRDefault="00F179E9" w:rsidP="00F179E9">
      <w:pPr>
        <w:pStyle w:val="Style16"/>
        <w:widowControl/>
        <w:spacing w:line="322" w:lineRule="exact"/>
        <w:ind w:left="540" w:firstLine="358"/>
        <w:jc w:val="center"/>
        <w:rPr>
          <w:rStyle w:val="FontStyle36"/>
        </w:rPr>
      </w:pPr>
    </w:p>
    <w:p w:rsidR="00F179E9" w:rsidRDefault="00F179E9" w:rsidP="00F179E9">
      <w:pPr>
        <w:pStyle w:val="Style16"/>
        <w:widowControl/>
        <w:spacing w:line="322" w:lineRule="exact"/>
        <w:ind w:left="540" w:firstLine="358"/>
        <w:jc w:val="center"/>
        <w:rPr>
          <w:rStyle w:val="FontStyle36"/>
        </w:rPr>
      </w:pPr>
      <w:r>
        <w:rPr>
          <w:rStyle w:val="FontStyle36"/>
        </w:rPr>
        <w:t>Результаты защиты дипломных проектов за 2011-2012 уч. год</w:t>
      </w:r>
    </w:p>
    <w:p w:rsidR="00F179E9" w:rsidRDefault="00F179E9" w:rsidP="00F179E9">
      <w:pPr>
        <w:pStyle w:val="Style16"/>
        <w:widowControl/>
        <w:spacing w:line="322" w:lineRule="exact"/>
        <w:ind w:left="540" w:firstLine="358"/>
        <w:rPr>
          <w:rStyle w:val="FontStyle36"/>
        </w:rPr>
      </w:pPr>
    </w:p>
    <w:tbl>
      <w:tblPr>
        <w:tblW w:w="9570" w:type="dxa"/>
        <w:tblInd w:w="604" w:type="dxa"/>
        <w:tblLayout w:type="fixed"/>
        <w:tblCellMar>
          <w:left w:w="40" w:type="dxa"/>
          <w:right w:w="40" w:type="dxa"/>
        </w:tblCellMar>
        <w:tblLook w:val="04A0"/>
      </w:tblPr>
      <w:tblGrid>
        <w:gridCol w:w="2629"/>
        <w:gridCol w:w="4135"/>
        <w:gridCol w:w="2806"/>
      </w:tblGrid>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ind w:left="730"/>
              <w:rPr>
                <w:rStyle w:val="FontStyle36"/>
              </w:rPr>
            </w:pPr>
            <w:r>
              <w:rPr>
                <w:rStyle w:val="FontStyle36"/>
              </w:rPr>
              <w:t>Оценка</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Количество дипломников</w:t>
            </w:r>
          </w:p>
        </w:tc>
        <w:tc>
          <w:tcPr>
            <w:tcW w:w="280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 от общего числа</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5(отл)</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8</w:t>
            </w:r>
          </w:p>
        </w:tc>
        <w:tc>
          <w:tcPr>
            <w:tcW w:w="280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19,4</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4(хор)</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19</w:t>
            </w:r>
          </w:p>
        </w:tc>
        <w:tc>
          <w:tcPr>
            <w:tcW w:w="280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45,2</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З(удовл)</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15</w:t>
            </w:r>
          </w:p>
        </w:tc>
        <w:tc>
          <w:tcPr>
            <w:tcW w:w="280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35,7</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2(неудовл)</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9"/>
              <w:widowControl/>
              <w:jc w:val="center"/>
            </w:pPr>
          </w:p>
        </w:tc>
        <w:tc>
          <w:tcPr>
            <w:tcW w:w="2806"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9"/>
              <w:widowControl/>
              <w:jc w:val="center"/>
            </w:pP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Итого</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42</w:t>
            </w:r>
          </w:p>
        </w:tc>
        <w:tc>
          <w:tcPr>
            <w:tcW w:w="280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100</w:t>
            </w:r>
          </w:p>
        </w:tc>
      </w:tr>
    </w:tbl>
    <w:p w:rsidR="00F179E9" w:rsidRDefault="00F179E9" w:rsidP="00F179E9">
      <w:pPr>
        <w:pStyle w:val="Style16"/>
        <w:widowControl/>
        <w:spacing w:before="5"/>
        <w:ind w:left="3096"/>
        <w:jc w:val="both"/>
        <w:rPr>
          <w:rStyle w:val="FontStyle36"/>
        </w:rPr>
      </w:pPr>
      <w:r>
        <w:rPr>
          <w:rStyle w:val="FontStyle36"/>
        </w:rPr>
        <w:t>Средний балл защиты 3,83</w:t>
      </w:r>
    </w:p>
    <w:p w:rsidR="00F179E9" w:rsidRDefault="00F179E9" w:rsidP="00F179E9">
      <w:pPr>
        <w:pStyle w:val="Style16"/>
        <w:widowControl/>
        <w:spacing w:line="322" w:lineRule="exact"/>
        <w:rPr>
          <w:rStyle w:val="FontStyle36"/>
        </w:rPr>
      </w:pPr>
    </w:p>
    <w:p w:rsidR="00F179E9" w:rsidRDefault="00F179E9" w:rsidP="00F179E9">
      <w:pPr>
        <w:pStyle w:val="Style16"/>
        <w:widowControl/>
        <w:spacing w:line="322" w:lineRule="exact"/>
        <w:ind w:left="540" w:firstLine="358"/>
        <w:jc w:val="center"/>
        <w:rPr>
          <w:rStyle w:val="FontStyle36"/>
        </w:rPr>
      </w:pPr>
      <w:r>
        <w:rPr>
          <w:rStyle w:val="FontStyle36"/>
        </w:rPr>
        <w:t>Результаты защиты дипломных проектов за 2010-2011уч. год</w:t>
      </w:r>
    </w:p>
    <w:p w:rsidR="00F179E9" w:rsidRDefault="00F179E9" w:rsidP="00F179E9">
      <w:pPr>
        <w:pStyle w:val="Style16"/>
        <w:widowControl/>
        <w:spacing w:line="322" w:lineRule="exact"/>
        <w:ind w:left="540" w:firstLine="358"/>
        <w:rPr>
          <w:rStyle w:val="FontStyle36"/>
        </w:rPr>
      </w:pPr>
    </w:p>
    <w:tbl>
      <w:tblPr>
        <w:tblW w:w="9570" w:type="dxa"/>
        <w:tblInd w:w="607" w:type="dxa"/>
        <w:tblLayout w:type="fixed"/>
        <w:tblCellMar>
          <w:left w:w="40" w:type="dxa"/>
          <w:right w:w="40" w:type="dxa"/>
        </w:tblCellMar>
        <w:tblLook w:val="04A0"/>
      </w:tblPr>
      <w:tblGrid>
        <w:gridCol w:w="2629"/>
        <w:gridCol w:w="4135"/>
        <w:gridCol w:w="2806"/>
      </w:tblGrid>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ind w:left="730"/>
              <w:rPr>
                <w:rStyle w:val="FontStyle36"/>
              </w:rPr>
            </w:pPr>
            <w:r>
              <w:rPr>
                <w:rStyle w:val="FontStyle36"/>
              </w:rPr>
              <w:lastRenderedPageBreak/>
              <w:t>Оценка</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Количество дипломников</w:t>
            </w:r>
          </w:p>
        </w:tc>
        <w:tc>
          <w:tcPr>
            <w:tcW w:w="280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 от общего числа</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5(отл)</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4</w:t>
            </w:r>
          </w:p>
        </w:tc>
        <w:tc>
          <w:tcPr>
            <w:tcW w:w="280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8,5</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4(хор)</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27</w:t>
            </w:r>
          </w:p>
        </w:tc>
        <w:tc>
          <w:tcPr>
            <w:tcW w:w="280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57,5</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З(удовл)</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16</w:t>
            </w:r>
          </w:p>
        </w:tc>
        <w:tc>
          <w:tcPr>
            <w:tcW w:w="280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34</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2(неудовл)</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9"/>
              <w:widowControl/>
              <w:jc w:val="center"/>
            </w:pPr>
          </w:p>
        </w:tc>
        <w:tc>
          <w:tcPr>
            <w:tcW w:w="2806"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9"/>
              <w:widowControl/>
              <w:jc w:val="center"/>
            </w:pP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Итого</w:t>
            </w:r>
          </w:p>
        </w:tc>
        <w:tc>
          <w:tcPr>
            <w:tcW w:w="4135"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47</w:t>
            </w:r>
          </w:p>
        </w:tc>
        <w:tc>
          <w:tcPr>
            <w:tcW w:w="280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100</w:t>
            </w:r>
          </w:p>
        </w:tc>
      </w:tr>
    </w:tbl>
    <w:p w:rsidR="00F179E9" w:rsidRDefault="00F179E9" w:rsidP="00F179E9">
      <w:pPr>
        <w:pStyle w:val="Style16"/>
        <w:widowControl/>
        <w:spacing w:before="5"/>
        <w:ind w:left="3096"/>
        <w:jc w:val="both"/>
        <w:rPr>
          <w:rStyle w:val="FontStyle36"/>
        </w:rPr>
      </w:pPr>
      <w:r>
        <w:rPr>
          <w:rStyle w:val="FontStyle36"/>
        </w:rPr>
        <w:t>Средний балл защиты 3,66</w:t>
      </w:r>
    </w:p>
    <w:p w:rsidR="00F179E9" w:rsidRDefault="00F179E9" w:rsidP="00F179E9">
      <w:pPr>
        <w:autoSpaceDE w:val="0"/>
        <w:autoSpaceDN w:val="0"/>
        <w:adjustRightInd w:val="0"/>
        <w:spacing w:line="360" w:lineRule="auto"/>
        <w:rPr>
          <w:b/>
        </w:rPr>
      </w:pPr>
    </w:p>
    <w:p w:rsidR="00F179E9" w:rsidRDefault="00F179E9" w:rsidP="00F179E9">
      <w:pPr>
        <w:autoSpaceDE w:val="0"/>
        <w:autoSpaceDN w:val="0"/>
        <w:adjustRightInd w:val="0"/>
        <w:spacing w:line="360" w:lineRule="auto"/>
        <w:jc w:val="center"/>
        <w:rPr>
          <w:rStyle w:val="FontStyle36"/>
        </w:rPr>
      </w:pPr>
      <w:r>
        <w:rPr>
          <w:rStyle w:val="FontStyle36"/>
        </w:rPr>
        <w:t>Результаты защиты дипломных проектов за 2009-2010 уч. год</w:t>
      </w:r>
    </w:p>
    <w:tbl>
      <w:tblPr>
        <w:tblW w:w="9570" w:type="dxa"/>
        <w:tblInd w:w="607" w:type="dxa"/>
        <w:tblLayout w:type="fixed"/>
        <w:tblCellMar>
          <w:left w:w="40" w:type="dxa"/>
          <w:right w:w="40" w:type="dxa"/>
        </w:tblCellMar>
        <w:tblLook w:val="04A0"/>
      </w:tblPr>
      <w:tblGrid>
        <w:gridCol w:w="2629"/>
        <w:gridCol w:w="4138"/>
        <w:gridCol w:w="2803"/>
      </w:tblGrid>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ind w:left="725"/>
              <w:rPr>
                <w:rStyle w:val="FontStyle36"/>
              </w:rPr>
            </w:pPr>
            <w:r>
              <w:rPr>
                <w:rStyle w:val="FontStyle36"/>
              </w:rPr>
              <w:t>Оценка</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Количество дипломников</w:t>
            </w:r>
          </w:p>
        </w:tc>
        <w:tc>
          <w:tcPr>
            <w:tcW w:w="280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 от общего числа</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5(отл)</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4</w:t>
            </w:r>
          </w:p>
        </w:tc>
        <w:tc>
          <w:tcPr>
            <w:tcW w:w="280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5,47</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4(хор)</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54</w:t>
            </w:r>
          </w:p>
        </w:tc>
        <w:tc>
          <w:tcPr>
            <w:tcW w:w="280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73,97</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З(удовл)</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15</w:t>
            </w:r>
          </w:p>
        </w:tc>
        <w:tc>
          <w:tcPr>
            <w:tcW w:w="280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20,56</w:t>
            </w: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2(неудовл)</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9"/>
              <w:widowControl/>
              <w:jc w:val="center"/>
            </w:pPr>
          </w:p>
        </w:tc>
        <w:tc>
          <w:tcPr>
            <w:tcW w:w="280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9"/>
              <w:widowControl/>
              <w:jc w:val="center"/>
            </w:pPr>
          </w:p>
        </w:tc>
      </w:tr>
      <w:tr w:rsidR="00F179E9" w:rsidTr="004908AD">
        <w:tc>
          <w:tcPr>
            <w:tcW w:w="2629"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Итого</w:t>
            </w:r>
          </w:p>
        </w:tc>
        <w:tc>
          <w:tcPr>
            <w:tcW w:w="41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73</w:t>
            </w:r>
          </w:p>
        </w:tc>
        <w:tc>
          <w:tcPr>
            <w:tcW w:w="280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100</w:t>
            </w:r>
          </w:p>
        </w:tc>
      </w:tr>
    </w:tbl>
    <w:p w:rsidR="00F179E9" w:rsidRDefault="00F179E9" w:rsidP="00F179E9">
      <w:pPr>
        <w:pStyle w:val="Style16"/>
        <w:widowControl/>
        <w:jc w:val="center"/>
        <w:rPr>
          <w:rStyle w:val="FontStyle36"/>
        </w:rPr>
      </w:pPr>
      <w:r>
        <w:rPr>
          <w:rStyle w:val="FontStyle36"/>
        </w:rPr>
        <w:t>Средний балл защиты 3,84</w:t>
      </w:r>
    </w:p>
    <w:p w:rsidR="00F179E9" w:rsidRDefault="00F179E9" w:rsidP="00F179E9">
      <w:pPr>
        <w:pStyle w:val="Style16"/>
        <w:widowControl/>
        <w:spacing w:before="67"/>
        <w:ind w:left="4008"/>
        <w:jc w:val="both"/>
        <w:rPr>
          <w:rStyle w:val="FontStyle36"/>
        </w:rPr>
      </w:pPr>
    </w:p>
    <w:p w:rsidR="00F179E9" w:rsidRDefault="00F179E9" w:rsidP="00F179E9">
      <w:pPr>
        <w:pStyle w:val="Style16"/>
        <w:widowControl/>
        <w:spacing w:before="67"/>
        <w:ind w:left="4008"/>
        <w:jc w:val="both"/>
        <w:rPr>
          <w:rStyle w:val="FontStyle36"/>
        </w:rPr>
      </w:pPr>
    </w:p>
    <w:p w:rsidR="00F179E9" w:rsidRDefault="00F179E9" w:rsidP="00F179E9">
      <w:pPr>
        <w:pStyle w:val="Style16"/>
        <w:widowControl/>
        <w:spacing w:before="67"/>
        <w:ind w:left="4008"/>
        <w:jc w:val="both"/>
        <w:rPr>
          <w:rStyle w:val="FontStyle36"/>
        </w:rPr>
      </w:pPr>
      <w:r>
        <w:rPr>
          <w:rStyle w:val="FontStyle36"/>
        </w:rPr>
        <w:t>Обобщение</w:t>
      </w:r>
    </w:p>
    <w:p w:rsidR="00F179E9" w:rsidRDefault="00F179E9" w:rsidP="00F179E9">
      <w:pPr>
        <w:pStyle w:val="Style28"/>
        <w:widowControl/>
        <w:spacing w:line="240" w:lineRule="exact"/>
        <w:ind w:firstLine="696"/>
        <w:rPr>
          <w:sz w:val="20"/>
          <w:szCs w:val="20"/>
        </w:rPr>
      </w:pPr>
    </w:p>
    <w:p w:rsidR="00F179E9" w:rsidRDefault="00F179E9" w:rsidP="00F179E9">
      <w:pPr>
        <w:pStyle w:val="Style28"/>
        <w:widowControl/>
        <w:spacing w:before="72"/>
        <w:ind w:left="709" w:right="622" w:firstLine="696"/>
        <w:rPr>
          <w:rStyle w:val="FontStyle39"/>
        </w:rPr>
      </w:pPr>
      <w:r>
        <w:rPr>
          <w:rStyle w:val="FontStyle39"/>
        </w:rPr>
        <w:t>Города Дагестана и районные центры далеко ещё не обеспечены специалистами среднего звена, а именно техниками-организаторами перевозок пассажиров и грузов.</w:t>
      </w:r>
    </w:p>
    <w:p w:rsidR="00F179E9" w:rsidRDefault="00F179E9" w:rsidP="00F179E9">
      <w:pPr>
        <w:pStyle w:val="Style28"/>
        <w:widowControl/>
        <w:ind w:left="709" w:right="622"/>
        <w:rPr>
          <w:rStyle w:val="FontStyle39"/>
        </w:rPr>
      </w:pPr>
      <w:r>
        <w:rPr>
          <w:rStyle w:val="FontStyle39"/>
        </w:rPr>
        <w:t>Специалисты такого направления нужны. Техникум обеспечивал выпускниками по специальности 190701 не только РД, но и другие Республики Северного Кавказа.</w:t>
      </w:r>
    </w:p>
    <w:p w:rsidR="00F179E9" w:rsidRDefault="00F179E9" w:rsidP="00F179E9">
      <w:pPr>
        <w:pStyle w:val="Style28"/>
        <w:widowControl/>
        <w:ind w:left="709" w:right="622"/>
        <w:rPr>
          <w:rStyle w:val="FontStyle39"/>
        </w:rPr>
      </w:pPr>
      <w:r>
        <w:rPr>
          <w:rStyle w:val="FontStyle39"/>
        </w:rPr>
        <w:t>Поэтому подготовка кадров для регионов Северного Кавказа по данной спец</w:t>
      </w:r>
      <w:r>
        <w:rPr>
          <w:rStyle w:val="FontStyle39"/>
        </w:rPr>
        <w:t>и</w:t>
      </w:r>
      <w:r>
        <w:rPr>
          <w:rStyle w:val="FontStyle39"/>
        </w:rPr>
        <w:t>альности при Махачкалинском автомобильно-дорожном техникуме крайне необход</w:t>
      </w:r>
      <w:r>
        <w:rPr>
          <w:rStyle w:val="FontStyle39"/>
        </w:rPr>
        <w:t>и</w:t>
      </w:r>
      <w:r>
        <w:rPr>
          <w:rStyle w:val="FontStyle39"/>
        </w:rPr>
        <w:t>ма.</w:t>
      </w:r>
    </w:p>
    <w:p w:rsidR="00F179E9" w:rsidRDefault="00F179E9" w:rsidP="00F179E9">
      <w:pPr>
        <w:pStyle w:val="Style28"/>
        <w:widowControl/>
        <w:ind w:left="709" w:right="622" w:firstLine="710"/>
        <w:rPr>
          <w:rStyle w:val="FontStyle39"/>
        </w:rPr>
      </w:pPr>
      <w:r>
        <w:rPr>
          <w:rStyle w:val="FontStyle39"/>
        </w:rPr>
        <w:t>Содержание лабораторно-практических занятий соответствует требованиям практической подготовки специалистов.</w:t>
      </w:r>
    </w:p>
    <w:p w:rsidR="00F179E9" w:rsidRDefault="00F179E9" w:rsidP="00F179E9">
      <w:pPr>
        <w:pStyle w:val="Style28"/>
        <w:widowControl/>
        <w:ind w:left="709" w:right="622" w:firstLine="710"/>
        <w:rPr>
          <w:rStyle w:val="FontStyle39"/>
        </w:rPr>
      </w:pPr>
      <w:r>
        <w:rPr>
          <w:rStyle w:val="FontStyle39"/>
        </w:rPr>
        <w:t>По специальности 190701 цикловая методическая комиссия, объединенная ци</w:t>
      </w:r>
      <w:r>
        <w:rPr>
          <w:rStyle w:val="FontStyle39"/>
        </w:rPr>
        <w:t>к</w:t>
      </w:r>
      <w:r>
        <w:rPr>
          <w:rStyle w:val="FontStyle39"/>
        </w:rPr>
        <w:t xml:space="preserve">ловой комиссией дисциплин </w:t>
      </w:r>
      <w:r w:rsidRPr="00F179E9">
        <w:rPr>
          <w:rStyle w:val="FontStyle39"/>
        </w:rPr>
        <w:t>специальности 190631</w:t>
      </w:r>
      <w:r>
        <w:rPr>
          <w:rStyle w:val="FontStyle39"/>
        </w:rPr>
        <w:t xml:space="preserve"> работает по семестровым планам, которые рассматриваются на заседаниях цикловой комиссии, а затем утверждаются заместителем директора по учебной работе. Комиссия рассматривает и решает все м</w:t>
      </w:r>
      <w:r>
        <w:rPr>
          <w:rStyle w:val="FontStyle39"/>
        </w:rPr>
        <w:t>е</w:t>
      </w:r>
      <w:r>
        <w:rPr>
          <w:rStyle w:val="FontStyle39"/>
        </w:rPr>
        <w:t>тодические вопросы по специальности согласно соответствующему положению.</w:t>
      </w:r>
    </w:p>
    <w:p w:rsidR="00F179E9" w:rsidRDefault="00F179E9" w:rsidP="00F179E9">
      <w:pPr>
        <w:pStyle w:val="Style28"/>
        <w:widowControl/>
        <w:ind w:left="709" w:right="622" w:firstLine="710"/>
        <w:rPr>
          <w:rStyle w:val="FontStyle39"/>
        </w:rPr>
      </w:pPr>
      <w:r>
        <w:rPr>
          <w:rStyle w:val="FontStyle39"/>
        </w:rPr>
        <w:t>Курсовое проектирование проводится по двум дисциплинам:</w:t>
      </w:r>
    </w:p>
    <w:p w:rsidR="00F179E9" w:rsidRPr="00F179E9" w:rsidRDefault="00F179E9" w:rsidP="00F179E9">
      <w:pPr>
        <w:pStyle w:val="Style28"/>
        <w:widowControl/>
        <w:ind w:left="709" w:right="622" w:firstLine="710"/>
        <w:rPr>
          <w:rStyle w:val="FontStyle39"/>
        </w:rPr>
      </w:pPr>
      <w:r w:rsidRPr="00F179E9">
        <w:rPr>
          <w:rStyle w:val="FontStyle39"/>
        </w:rPr>
        <w:t>организация и управление грузовыми  перевозкаами;</w:t>
      </w:r>
    </w:p>
    <w:p w:rsidR="00F179E9" w:rsidRPr="00F179E9" w:rsidRDefault="00F179E9" w:rsidP="00F179E9">
      <w:pPr>
        <w:pStyle w:val="Style28"/>
        <w:widowControl/>
        <w:ind w:left="709" w:right="622" w:firstLine="710"/>
        <w:rPr>
          <w:rStyle w:val="FontStyle39"/>
        </w:rPr>
      </w:pPr>
      <w:r w:rsidRPr="00F179E9">
        <w:rPr>
          <w:rStyle w:val="FontStyle39"/>
        </w:rPr>
        <w:t>организация и управление пассажирскими перевозками.</w:t>
      </w:r>
    </w:p>
    <w:p w:rsidR="00F179E9" w:rsidRDefault="00F179E9" w:rsidP="00F179E9">
      <w:pPr>
        <w:pStyle w:val="Style28"/>
        <w:widowControl/>
        <w:ind w:left="709" w:right="622" w:firstLine="696"/>
        <w:rPr>
          <w:rStyle w:val="FontStyle39"/>
        </w:rPr>
      </w:pPr>
      <w:r>
        <w:rPr>
          <w:rStyle w:val="FontStyle39"/>
        </w:rPr>
        <w:t>Проекты выполняются качественно как по пояснительной записке, так и по гр</w:t>
      </w:r>
      <w:r>
        <w:rPr>
          <w:rStyle w:val="FontStyle39"/>
        </w:rPr>
        <w:t>а</w:t>
      </w:r>
      <w:r>
        <w:rPr>
          <w:rStyle w:val="FontStyle39"/>
        </w:rPr>
        <w:t>фической части, делаются грамотные расчёты, соответствующие стандартам ЕСКД и ЕСТД и другим нормативам.</w:t>
      </w:r>
    </w:p>
    <w:p w:rsidR="00F179E9" w:rsidRDefault="00F179E9" w:rsidP="00F179E9">
      <w:pPr>
        <w:pStyle w:val="Style28"/>
        <w:widowControl/>
        <w:ind w:left="709" w:right="622" w:firstLine="691"/>
        <w:rPr>
          <w:rStyle w:val="FontStyle39"/>
        </w:rPr>
      </w:pPr>
      <w:r>
        <w:rPr>
          <w:rStyle w:val="FontStyle39"/>
        </w:rPr>
        <w:t>При выполнении расчётов по курсовым проектам используется вычислительная техника: микрокалькуляторы и ЭВМ.</w:t>
      </w:r>
    </w:p>
    <w:p w:rsidR="00F179E9" w:rsidRDefault="00F179E9" w:rsidP="00F179E9">
      <w:pPr>
        <w:pStyle w:val="Style28"/>
        <w:widowControl/>
        <w:ind w:left="709" w:right="622"/>
        <w:rPr>
          <w:rStyle w:val="FontStyle39"/>
        </w:rPr>
      </w:pPr>
      <w:r>
        <w:rPr>
          <w:rStyle w:val="FontStyle39"/>
        </w:rPr>
        <w:t>Организацией курсового проектирования занимаются ведущие преподаватели этих дисциплин. При проведении занятий группы делятся на подгруппы. Для ведения проектирования студенты обеспечиваются методической литературой и вычислител</w:t>
      </w:r>
      <w:r>
        <w:rPr>
          <w:rStyle w:val="FontStyle39"/>
        </w:rPr>
        <w:t>ь</w:t>
      </w:r>
      <w:r>
        <w:rPr>
          <w:rStyle w:val="FontStyle39"/>
        </w:rPr>
        <w:lastRenderedPageBreak/>
        <w:t>ной техникой. Отдельные фрагменты курсовых проектов выполняются на ЭВМ в д</w:t>
      </w:r>
      <w:r>
        <w:rPr>
          <w:rStyle w:val="FontStyle39"/>
        </w:rPr>
        <w:t>о</w:t>
      </w:r>
      <w:r>
        <w:rPr>
          <w:rStyle w:val="FontStyle39"/>
        </w:rPr>
        <w:t>полнительное время.</w:t>
      </w:r>
    </w:p>
    <w:p w:rsidR="00F179E9" w:rsidRDefault="00F179E9" w:rsidP="00F179E9">
      <w:pPr>
        <w:pStyle w:val="Style28"/>
        <w:widowControl/>
        <w:ind w:left="709" w:right="622" w:firstLine="696"/>
        <w:rPr>
          <w:rStyle w:val="FontStyle39"/>
        </w:rPr>
      </w:pPr>
      <w:r>
        <w:rPr>
          <w:rStyle w:val="FontStyle39"/>
        </w:rPr>
        <w:t>Подготовка к дипломному проектированию начинается за один-два месяца до начала преддипломной практики. На заседании цикловой комиссии рассматривается тематика дипломных проектов, которая охватывает все дисциплины с квалификацио</w:t>
      </w:r>
      <w:r>
        <w:rPr>
          <w:rStyle w:val="FontStyle39"/>
        </w:rPr>
        <w:t>н</w:t>
      </w:r>
      <w:r>
        <w:rPr>
          <w:rStyle w:val="FontStyle39"/>
        </w:rPr>
        <w:t>ной характеристикой специалиста.</w:t>
      </w:r>
    </w:p>
    <w:p w:rsidR="00F179E9" w:rsidRDefault="00F179E9" w:rsidP="00F179E9">
      <w:pPr>
        <w:pStyle w:val="Style28"/>
        <w:widowControl/>
        <w:ind w:left="709" w:right="622" w:firstLine="696"/>
        <w:rPr>
          <w:rStyle w:val="FontStyle39"/>
        </w:rPr>
      </w:pPr>
      <w:r>
        <w:rPr>
          <w:rStyle w:val="FontStyle39"/>
        </w:rPr>
        <w:t>Руководители ДП назначаются преподаватели специальных дисциплин автом</w:t>
      </w:r>
      <w:r>
        <w:rPr>
          <w:rStyle w:val="FontStyle39"/>
        </w:rPr>
        <w:t>о</w:t>
      </w:r>
      <w:r>
        <w:rPr>
          <w:rStyle w:val="FontStyle39"/>
        </w:rPr>
        <w:t>бильного профиля. В отдельных случаях для этой работы привлекаются производс</w:t>
      </w:r>
      <w:r>
        <w:rPr>
          <w:rStyle w:val="FontStyle39"/>
        </w:rPr>
        <w:t>т</w:t>
      </w:r>
      <w:r>
        <w:rPr>
          <w:rStyle w:val="FontStyle39"/>
        </w:rPr>
        <w:t>венники из числа главных специалистов автотранспортных предприятий, Дагавто</w:t>
      </w:r>
      <w:r>
        <w:rPr>
          <w:rStyle w:val="FontStyle39"/>
        </w:rPr>
        <w:t>т</w:t>
      </w:r>
      <w:r>
        <w:rPr>
          <w:rStyle w:val="FontStyle39"/>
        </w:rPr>
        <w:t>ранса и других учебных заведений.</w:t>
      </w:r>
    </w:p>
    <w:p w:rsidR="00F179E9" w:rsidRDefault="00F179E9" w:rsidP="00F179E9">
      <w:pPr>
        <w:pStyle w:val="Style28"/>
        <w:widowControl/>
        <w:ind w:left="709" w:right="622" w:firstLine="706"/>
        <w:rPr>
          <w:rStyle w:val="FontStyle39"/>
        </w:rPr>
      </w:pPr>
      <w:r>
        <w:rPr>
          <w:rStyle w:val="FontStyle39"/>
        </w:rPr>
        <w:t>Задания на ДП рассматриваются на заседаниях цикловых комиссии, утвержд</w:t>
      </w:r>
      <w:r>
        <w:rPr>
          <w:rStyle w:val="FontStyle39"/>
        </w:rPr>
        <w:t>а</w:t>
      </w:r>
      <w:r>
        <w:rPr>
          <w:rStyle w:val="FontStyle39"/>
        </w:rPr>
        <w:t>ются заместителем директора по учебной работе техникума и выдаются студентам п</w:t>
      </w:r>
      <w:r>
        <w:rPr>
          <w:rStyle w:val="FontStyle39"/>
        </w:rPr>
        <w:t>е</w:t>
      </w:r>
      <w:r>
        <w:rPr>
          <w:rStyle w:val="FontStyle39"/>
        </w:rPr>
        <w:t>ред началом преддипломной практики.</w:t>
      </w:r>
    </w:p>
    <w:p w:rsidR="00F179E9" w:rsidRDefault="00F179E9" w:rsidP="00F179E9">
      <w:pPr>
        <w:pStyle w:val="Style28"/>
        <w:widowControl/>
        <w:spacing w:before="67" w:line="317" w:lineRule="exact"/>
        <w:ind w:left="709" w:right="622"/>
        <w:rPr>
          <w:rStyle w:val="FontStyle39"/>
        </w:rPr>
      </w:pPr>
      <w:r>
        <w:rPr>
          <w:rStyle w:val="FontStyle39"/>
        </w:rPr>
        <w:t>Руководители ДП составляют графики проведения консультаций. Перед вых</w:t>
      </w:r>
      <w:r>
        <w:rPr>
          <w:rStyle w:val="FontStyle39"/>
        </w:rPr>
        <w:t>о</w:t>
      </w:r>
      <w:r>
        <w:rPr>
          <w:rStyle w:val="FontStyle39"/>
        </w:rPr>
        <w:t xml:space="preserve">дом студентов на преддипломную практику руководители проектов определяют им перечень вопросов, которые они должны изучить и перечень материалов, которые они должны собрать для своей дальнейшей работы над ДП. </w:t>
      </w:r>
    </w:p>
    <w:p w:rsidR="00F179E9" w:rsidRDefault="00F179E9" w:rsidP="00F179E9">
      <w:pPr>
        <w:pStyle w:val="Style28"/>
        <w:widowControl/>
        <w:spacing w:before="67" w:line="317" w:lineRule="exact"/>
        <w:ind w:left="709" w:right="622"/>
        <w:rPr>
          <w:rStyle w:val="FontStyle39"/>
        </w:rPr>
      </w:pPr>
      <w:r>
        <w:rPr>
          <w:rStyle w:val="FontStyle39"/>
        </w:rPr>
        <w:t>Темы ДП в большинстве своём реальные. В содержании ДП включены разделы, использующие знания, полученные на общеобразовательных, общетехнических, соц</w:t>
      </w:r>
      <w:r>
        <w:rPr>
          <w:rStyle w:val="FontStyle39"/>
        </w:rPr>
        <w:t>и</w:t>
      </w:r>
      <w:r>
        <w:rPr>
          <w:rStyle w:val="FontStyle39"/>
        </w:rPr>
        <w:t>ально-экономических и других дисциплинах.</w:t>
      </w:r>
    </w:p>
    <w:p w:rsidR="00F179E9" w:rsidRDefault="00F179E9" w:rsidP="00F179E9">
      <w:pPr>
        <w:pStyle w:val="Style28"/>
        <w:widowControl/>
        <w:spacing w:line="317" w:lineRule="exact"/>
        <w:ind w:left="709" w:right="622" w:firstLine="710"/>
        <w:rPr>
          <w:rStyle w:val="FontStyle39"/>
        </w:rPr>
      </w:pPr>
      <w:r>
        <w:rPr>
          <w:rStyle w:val="FontStyle39"/>
        </w:rPr>
        <w:t>Оценки за проект и работу над ним выставляют руководители ДП и ГАК. Око</w:t>
      </w:r>
      <w:r>
        <w:rPr>
          <w:rStyle w:val="FontStyle39"/>
        </w:rPr>
        <w:t>н</w:t>
      </w:r>
      <w:r>
        <w:rPr>
          <w:rStyle w:val="FontStyle39"/>
        </w:rPr>
        <w:t>чательной оценкой ДП является оценка проекта ГАК.</w:t>
      </w:r>
    </w:p>
    <w:p w:rsidR="00F179E9" w:rsidRDefault="00F179E9" w:rsidP="00F179E9">
      <w:pPr>
        <w:pStyle w:val="Style28"/>
        <w:widowControl/>
        <w:spacing w:line="317" w:lineRule="exact"/>
        <w:ind w:left="709" w:right="622" w:firstLine="706"/>
        <w:rPr>
          <w:rStyle w:val="FontStyle39"/>
        </w:rPr>
      </w:pPr>
      <w:r>
        <w:rPr>
          <w:rStyle w:val="FontStyle39"/>
        </w:rPr>
        <w:t>Организация работы ГАК начинается практически за месяц до начала защиты дипломных проектов.</w:t>
      </w:r>
    </w:p>
    <w:p w:rsidR="00F179E9" w:rsidRDefault="00F179E9" w:rsidP="00F179E9">
      <w:pPr>
        <w:pStyle w:val="Style28"/>
        <w:widowControl/>
        <w:spacing w:line="317" w:lineRule="exact"/>
        <w:ind w:left="709" w:right="622"/>
        <w:rPr>
          <w:rStyle w:val="FontStyle39"/>
        </w:rPr>
      </w:pPr>
      <w:r>
        <w:rPr>
          <w:rStyle w:val="FontStyle39"/>
        </w:rPr>
        <w:t xml:space="preserve">По представлению руководства техникума </w:t>
      </w:r>
      <w:r w:rsidRPr="003B2E38">
        <w:rPr>
          <w:rStyle w:val="FontStyle39"/>
        </w:rPr>
        <w:t>Мин</w:t>
      </w:r>
      <w:r>
        <w:rPr>
          <w:rStyle w:val="FontStyle39"/>
        </w:rPr>
        <w:t xml:space="preserve">истерство </w:t>
      </w:r>
      <w:r w:rsidRPr="003B2E38">
        <w:rPr>
          <w:rStyle w:val="FontStyle39"/>
        </w:rPr>
        <w:t>обр</w:t>
      </w:r>
      <w:r>
        <w:rPr>
          <w:rStyle w:val="FontStyle39"/>
        </w:rPr>
        <w:t xml:space="preserve">азования </w:t>
      </w:r>
      <w:r w:rsidRPr="003B2E38">
        <w:rPr>
          <w:rStyle w:val="FontStyle39"/>
        </w:rPr>
        <w:t xml:space="preserve"> РД</w:t>
      </w:r>
      <w:r>
        <w:rPr>
          <w:rStyle w:val="FontStyle39"/>
        </w:rPr>
        <w:t xml:space="preserve">   у</w:t>
      </w:r>
      <w:r>
        <w:rPr>
          <w:rStyle w:val="FontStyle39"/>
        </w:rPr>
        <w:t>т</w:t>
      </w:r>
      <w:r>
        <w:rPr>
          <w:rStyle w:val="FontStyle39"/>
        </w:rPr>
        <w:t>верждает председателя ГАК, а затем издаётся приказ по техникуму, которым утве</w:t>
      </w:r>
      <w:r>
        <w:rPr>
          <w:rStyle w:val="FontStyle39"/>
        </w:rPr>
        <w:t>р</w:t>
      </w:r>
      <w:r>
        <w:rPr>
          <w:rStyle w:val="FontStyle39"/>
        </w:rPr>
        <w:t>ждается состав ГАК.</w:t>
      </w:r>
    </w:p>
    <w:p w:rsidR="00F179E9" w:rsidRDefault="00F179E9" w:rsidP="00F179E9">
      <w:pPr>
        <w:pStyle w:val="Style28"/>
        <w:widowControl/>
        <w:spacing w:line="317" w:lineRule="exact"/>
        <w:ind w:left="709" w:right="622" w:firstLine="696"/>
        <w:rPr>
          <w:rStyle w:val="FontStyle39"/>
        </w:rPr>
      </w:pPr>
      <w:r>
        <w:rPr>
          <w:rStyle w:val="FontStyle39"/>
        </w:rPr>
        <w:t>Для работы комиссии назначается лучшее помещение и ей представляются все необходимые документы и материалы:</w:t>
      </w:r>
    </w:p>
    <w:p w:rsidR="00F179E9" w:rsidRDefault="00F179E9" w:rsidP="00DA5D32">
      <w:pPr>
        <w:pStyle w:val="Style26"/>
        <w:widowControl/>
        <w:numPr>
          <w:ilvl w:val="0"/>
          <w:numId w:val="44"/>
        </w:numPr>
        <w:tabs>
          <w:tab w:val="left" w:pos="1238"/>
        </w:tabs>
        <w:spacing w:line="317" w:lineRule="exact"/>
        <w:ind w:left="709" w:right="622"/>
        <w:rPr>
          <w:rStyle w:val="FontStyle39"/>
        </w:rPr>
      </w:pPr>
      <w:r>
        <w:rPr>
          <w:rStyle w:val="FontStyle39"/>
        </w:rPr>
        <w:t>приказ о допуске дипломников к защите;</w:t>
      </w:r>
    </w:p>
    <w:p w:rsidR="00F179E9" w:rsidRDefault="00F179E9" w:rsidP="00DA5D32">
      <w:pPr>
        <w:pStyle w:val="Style26"/>
        <w:widowControl/>
        <w:numPr>
          <w:ilvl w:val="0"/>
          <w:numId w:val="44"/>
        </w:numPr>
        <w:tabs>
          <w:tab w:val="left" w:pos="1238"/>
        </w:tabs>
        <w:spacing w:line="317" w:lineRule="exact"/>
        <w:ind w:left="709" w:right="622"/>
        <w:rPr>
          <w:rStyle w:val="FontStyle39"/>
        </w:rPr>
      </w:pPr>
      <w:r>
        <w:rPr>
          <w:rStyle w:val="FontStyle39"/>
        </w:rPr>
        <w:t>ведомости успеваемости студентов за весь период обучения;</w:t>
      </w:r>
    </w:p>
    <w:p w:rsidR="00F179E9" w:rsidRDefault="00F179E9" w:rsidP="00DA5D32">
      <w:pPr>
        <w:pStyle w:val="Style26"/>
        <w:widowControl/>
        <w:numPr>
          <w:ilvl w:val="0"/>
          <w:numId w:val="44"/>
        </w:numPr>
        <w:tabs>
          <w:tab w:val="left" w:pos="1238"/>
        </w:tabs>
        <w:spacing w:line="317" w:lineRule="exact"/>
        <w:ind w:left="709" w:right="622"/>
        <w:rPr>
          <w:rStyle w:val="FontStyle39"/>
        </w:rPr>
      </w:pPr>
      <w:r>
        <w:rPr>
          <w:rStyle w:val="FontStyle39"/>
        </w:rPr>
        <w:t>дипломные проекты;</w:t>
      </w:r>
    </w:p>
    <w:p w:rsidR="00F179E9" w:rsidRDefault="00F179E9" w:rsidP="00DA5D32">
      <w:pPr>
        <w:pStyle w:val="Style26"/>
        <w:widowControl/>
        <w:numPr>
          <w:ilvl w:val="0"/>
          <w:numId w:val="44"/>
        </w:numPr>
        <w:tabs>
          <w:tab w:val="left" w:pos="1238"/>
        </w:tabs>
        <w:spacing w:line="317" w:lineRule="exact"/>
        <w:ind w:left="709" w:right="622"/>
        <w:rPr>
          <w:rStyle w:val="FontStyle39"/>
        </w:rPr>
      </w:pPr>
      <w:r>
        <w:rPr>
          <w:rStyle w:val="FontStyle39"/>
        </w:rPr>
        <w:t>заключения руководителей ДП;</w:t>
      </w:r>
    </w:p>
    <w:p w:rsidR="00F179E9" w:rsidRDefault="00F179E9" w:rsidP="00F179E9">
      <w:pPr>
        <w:pStyle w:val="Style28"/>
        <w:widowControl/>
        <w:spacing w:line="317" w:lineRule="exact"/>
        <w:ind w:left="709" w:right="622"/>
        <w:rPr>
          <w:rStyle w:val="FontStyle39"/>
        </w:rPr>
      </w:pPr>
      <w:r>
        <w:rPr>
          <w:rStyle w:val="FontStyle39"/>
        </w:rPr>
        <w:t>Защита ДП проходит в торжественной обстановке в присутствии выпускников, студентов старших курсов, руководителей дипломных проектов и преподавателей. Ежедневно на видном месте вывешиваются списки дипломников, защищающих д</w:t>
      </w:r>
      <w:r>
        <w:rPr>
          <w:rStyle w:val="FontStyle39"/>
        </w:rPr>
        <w:t>и</w:t>
      </w:r>
      <w:r>
        <w:rPr>
          <w:rStyle w:val="FontStyle39"/>
        </w:rPr>
        <w:t>пломные проекты.</w:t>
      </w:r>
    </w:p>
    <w:p w:rsidR="00F179E9" w:rsidRDefault="00F179E9" w:rsidP="00F179E9">
      <w:pPr>
        <w:autoSpaceDE w:val="0"/>
        <w:autoSpaceDN w:val="0"/>
        <w:adjustRightInd w:val="0"/>
        <w:spacing w:line="360" w:lineRule="auto"/>
      </w:pPr>
    </w:p>
    <w:p w:rsidR="00F179E9" w:rsidRDefault="00F179E9" w:rsidP="00F179E9">
      <w:pPr>
        <w:autoSpaceDE w:val="0"/>
        <w:autoSpaceDN w:val="0"/>
        <w:adjustRightInd w:val="0"/>
        <w:spacing w:line="360" w:lineRule="auto"/>
      </w:pPr>
    </w:p>
    <w:p w:rsidR="00F179E9" w:rsidRDefault="00F179E9" w:rsidP="00F179E9">
      <w:pPr>
        <w:rPr>
          <w:rStyle w:val="FontStyle39"/>
        </w:rPr>
        <w:sectPr w:rsidR="00F179E9" w:rsidSect="00F179E9">
          <w:pgSz w:w="11906" w:h="16838"/>
          <w:pgMar w:top="284" w:right="284" w:bottom="289" w:left="567" w:header="709" w:footer="709" w:gutter="0"/>
          <w:pgNumType w:start="357"/>
          <w:cols w:space="720"/>
          <w:docGrid w:linePitch="381"/>
        </w:sectPr>
      </w:pPr>
    </w:p>
    <w:p w:rsidR="00F179E9" w:rsidRPr="008B223A" w:rsidRDefault="00F179E9" w:rsidP="00F179E9">
      <w:pPr>
        <w:pStyle w:val="Style6"/>
        <w:widowControl/>
        <w:jc w:val="center"/>
        <w:rPr>
          <w:rStyle w:val="FontStyle39"/>
          <w:sz w:val="28"/>
          <w:szCs w:val="28"/>
        </w:rPr>
      </w:pPr>
      <w:r w:rsidRPr="008B223A">
        <w:rPr>
          <w:rStyle w:val="FontStyle39"/>
          <w:sz w:val="28"/>
          <w:szCs w:val="28"/>
        </w:rPr>
        <w:lastRenderedPageBreak/>
        <w:t>Результаты итоговых аттестаций выпускников специальности 190701 за 2009 - 2011 год</w:t>
      </w:r>
    </w:p>
    <w:p w:rsidR="00F179E9" w:rsidRDefault="00F179E9" w:rsidP="00F179E9">
      <w:pPr>
        <w:autoSpaceDE w:val="0"/>
        <w:autoSpaceDN w:val="0"/>
        <w:adjustRightInd w:val="0"/>
        <w:spacing w:line="360" w:lineRule="auto"/>
      </w:pPr>
    </w:p>
    <w:p w:rsidR="00F179E9" w:rsidRDefault="00F179E9" w:rsidP="00F179E9">
      <w:pPr>
        <w:autoSpaceDE w:val="0"/>
        <w:autoSpaceDN w:val="0"/>
        <w:adjustRightInd w:val="0"/>
        <w:spacing w:line="360" w:lineRule="auto"/>
      </w:pPr>
    </w:p>
    <w:tbl>
      <w:tblPr>
        <w:tblW w:w="0" w:type="auto"/>
        <w:tblInd w:w="40" w:type="dxa"/>
        <w:tblLayout w:type="fixed"/>
        <w:tblCellMar>
          <w:left w:w="40" w:type="dxa"/>
          <w:right w:w="40" w:type="dxa"/>
        </w:tblCellMar>
        <w:tblLook w:val="04A0"/>
      </w:tblPr>
      <w:tblGrid>
        <w:gridCol w:w="1291"/>
        <w:gridCol w:w="1584"/>
        <w:gridCol w:w="1579"/>
        <w:gridCol w:w="811"/>
        <w:gridCol w:w="816"/>
        <w:gridCol w:w="811"/>
        <w:gridCol w:w="811"/>
        <w:gridCol w:w="1411"/>
        <w:gridCol w:w="2074"/>
        <w:gridCol w:w="2069"/>
        <w:gridCol w:w="2619"/>
      </w:tblGrid>
      <w:tr w:rsidR="00F179E9" w:rsidTr="004908AD">
        <w:tc>
          <w:tcPr>
            <w:tcW w:w="1291" w:type="dxa"/>
            <w:vMerge w:val="restart"/>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Год в</w:t>
            </w:r>
            <w:r>
              <w:rPr>
                <w:rStyle w:val="FontStyle36"/>
              </w:rPr>
              <w:t>ы</w:t>
            </w:r>
            <w:r>
              <w:rPr>
                <w:rStyle w:val="FontStyle36"/>
              </w:rPr>
              <w:t>пус</w:t>
            </w:r>
            <w:r>
              <w:rPr>
                <w:rStyle w:val="FontStyle36"/>
              </w:rPr>
              <w:softHyphen/>
              <w:t>ка</w:t>
            </w:r>
          </w:p>
        </w:tc>
        <w:tc>
          <w:tcPr>
            <w:tcW w:w="1584" w:type="dxa"/>
            <w:vMerge w:val="restart"/>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ind w:left="67" w:hanging="67"/>
              <w:rPr>
                <w:rStyle w:val="FontStyle36"/>
              </w:rPr>
            </w:pPr>
            <w:r>
              <w:rPr>
                <w:rStyle w:val="FontStyle36"/>
              </w:rPr>
              <w:t>Вид под</w:t>
            </w:r>
            <w:r>
              <w:rPr>
                <w:rStyle w:val="FontStyle36"/>
              </w:rPr>
              <w:softHyphen/>
              <w:t>готовки</w:t>
            </w:r>
          </w:p>
        </w:tc>
        <w:tc>
          <w:tcPr>
            <w:tcW w:w="1579" w:type="dxa"/>
            <w:vMerge w:val="restart"/>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Количест</w:t>
            </w:r>
            <w:r>
              <w:rPr>
                <w:rStyle w:val="FontStyle36"/>
              </w:rPr>
              <w:softHyphen/>
              <w:t>во защи</w:t>
            </w:r>
            <w:r>
              <w:rPr>
                <w:rStyle w:val="FontStyle36"/>
              </w:rPr>
              <w:softHyphen/>
              <w:t>щавшихся</w:t>
            </w:r>
          </w:p>
        </w:tc>
        <w:tc>
          <w:tcPr>
            <w:tcW w:w="3249" w:type="dxa"/>
            <w:gridSpan w:val="4"/>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ind w:left="494"/>
              <w:rPr>
                <w:rStyle w:val="FontStyle36"/>
              </w:rPr>
            </w:pPr>
            <w:r>
              <w:rPr>
                <w:rStyle w:val="FontStyle36"/>
              </w:rPr>
              <w:t>Оценка защиты</w:t>
            </w:r>
          </w:p>
        </w:tc>
        <w:tc>
          <w:tcPr>
            <w:tcW w:w="1411" w:type="dxa"/>
            <w:vMerge w:val="restart"/>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Получи</w:t>
            </w:r>
            <w:r>
              <w:rPr>
                <w:rStyle w:val="FontStyle36"/>
              </w:rPr>
              <w:softHyphen/>
              <w:t>ли ди</w:t>
            </w:r>
            <w:r>
              <w:rPr>
                <w:rStyle w:val="FontStyle36"/>
              </w:rPr>
              <w:softHyphen/>
              <w:t>плом с отличи</w:t>
            </w:r>
            <w:r>
              <w:rPr>
                <w:rStyle w:val="FontStyle36"/>
              </w:rPr>
              <w:softHyphen/>
              <w:t>ем чел.</w:t>
            </w:r>
          </w:p>
        </w:tc>
        <w:tc>
          <w:tcPr>
            <w:tcW w:w="2074" w:type="dxa"/>
            <w:vMerge w:val="restart"/>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rPr>
                <w:rStyle w:val="FontStyle36"/>
              </w:rPr>
            </w:pPr>
            <w:r>
              <w:rPr>
                <w:rStyle w:val="FontStyle36"/>
              </w:rPr>
              <w:t>Не защити</w:t>
            </w:r>
            <w:r>
              <w:rPr>
                <w:rStyle w:val="FontStyle36"/>
              </w:rPr>
              <w:softHyphen/>
              <w:t>лись</w:t>
            </w:r>
          </w:p>
        </w:tc>
        <w:tc>
          <w:tcPr>
            <w:tcW w:w="2069" w:type="dxa"/>
            <w:vMerge w:val="restart"/>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Средний балл</w:t>
            </w:r>
          </w:p>
        </w:tc>
        <w:tc>
          <w:tcPr>
            <w:tcW w:w="2619" w:type="dxa"/>
            <w:vMerge w:val="restart"/>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Тематика</w:t>
            </w:r>
          </w:p>
        </w:tc>
      </w:tr>
      <w:tr w:rsidR="00F179E9" w:rsidTr="004908AD">
        <w:tc>
          <w:tcPr>
            <w:tcW w:w="1291"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6"/>
              </w:rPr>
            </w:pPr>
          </w:p>
        </w:tc>
        <w:tc>
          <w:tcPr>
            <w:tcW w:w="1584"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6"/>
              </w:rPr>
            </w:pPr>
          </w:p>
        </w:tc>
        <w:tc>
          <w:tcPr>
            <w:tcW w:w="1579"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6"/>
              </w:rPr>
            </w:pPr>
          </w:p>
        </w:tc>
        <w:tc>
          <w:tcPr>
            <w:tcW w:w="811"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0"/>
              <w:widowControl/>
              <w:ind w:left="226"/>
              <w:rPr>
                <w:rStyle w:val="FontStyle36"/>
              </w:rPr>
            </w:pPr>
            <w:r>
              <w:rPr>
                <w:rStyle w:val="FontStyle36"/>
              </w:rPr>
              <w:t>5</w:t>
            </w:r>
          </w:p>
        </w:tc>
        <w:tc>
          <w:tcPr>
            <w:tcW w:w="81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ind w:left="226"/>
              <w:rPr>
                <w:rStyle w:val="FontStyle36"/>
              </w:rPr>
            </w:pPr>
            <w:r>
              <w:rPr>
                <w:rStyle w:val="FontStyle36"/>
              </w:rPr>
              <w:t>4</w:t>
            </w:r>
          </w:p>
        </w:tc>
        <w:tc>
          <w:tcPr>
            <w:tcW w:w="811"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ind w:left="216"/>
              <w:rPr>
                <w:rStyle w:val="FontStyle36"/>
              </w:rPr>
            </w:pPr>
            <w:r>
              <w:rPr>
                <w:rStyle w:val="FontStyle36"/>
              </w:rPr>
              <w:t>3</w:t>
            </w:r>
          </w:p>
        </w:tc>
        <w:tc>
          <w:tcPr>
            <w:tcW w:w="811"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0"/>
              <w:widowControl/>
              <w:ind w:left="221"/>
              <w:rPr>
                <w:rStyle w:val="FontStyle36"/>
              </w:rPr>
            </w:pPr>
            <w:r>
              <w:rPr>
                <w:rStyle w:val="FontStyle36"/>
              </w:rPr>
              <w:t>2</w:t>
            </w:r>
          </w:p>
          <w:p w:rsidR="00F179E9" w:rsidRDefault="00F179E9" w:rsidP="004908AD">
            <w:pPr>
              <w:pStyle w:val="Style10"/>
              <w:widowControl/>
              <w:ind w:left="221"/>
              <w:rPr>
                <w:rStyle w:val="FontStyle36"/>
              </w:rPr>
            </w:pPr>
          </w:p>
          <w:p w:rsidR="00F179E9" w:rsidRDefault="00F179E9" w:rsidP="004908AD">
            <w:pPr>
              <w:pStyle w:val="Style10"/>
              <w:widowControl/>
              <w:ind w:left="221"/>
              <w:rPr>
                <w:rStyle w:val="FontStyle36"/>
              </w:rPr>
            </w:pPr>
          </w:p>
          <w:p w:rsidR="00F179E9" w:rsidRDefault="00F179E9" w:rsidP="004908AD">
            <w:pPr>
              <w:pStyle w:val="Style10"/>
              <w:widowControl/>
              <w:ind w:left="221"/>
              <w:rPr>
                <w:rStyle w:val="FontStyle36"/>
              </w:rPr>
            </w:pPr>
          </w:p>
          <w:p w:rsidR="00F179E9" w:rsidRDefault="00F179E9" w:rsidP="004908AD">
            <w:pPr>
              <w:rPr>
                <w:rStyle w:val="FontStyle36"/>
              </w:rPr>
            </w:pPr>
          </w:p>
        </w:tc>
        <w:tc>
          <w:tcPr>
            <w:tcW w:w="1411"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6"/>
              </w:rPr>
            </w:pPr>
          </w:p>
        </w:tc>
        <w:tc>
          <w:tcPr>
            <w:tcW w:w="2074"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6"/>
              </w:rPr>
            </w:pPr>
          </w:p>
        </w:tc>
        <w:tc>
          <w:tcPr>
            <w:tcW w:w="2069"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6"/>
              </w:rPr>
            </w:pPr>
          </w:p>
        </w:tc>
        <w:tc>
          <w:tcPr>
            <w:tcW w:w="2619"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6"/>
              </w:rPr>
            </w:pPr>
          </w:p>
        </w:tc>
      </w:tr>
      <w:tr w:rsidR="00F179E9" w:rsidTr="004908AD">
        <w:tc>
          <w:tcPr>
            <w:tcW w:w="1291" w:type="dxa"/>
            <w:vMerge w:val="restart"/>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2010</w:t>
            </w:r>
          </w:p>
        </w:tc>
        <w:tc>
          <w:tcPr>
            <w:tcW w:w="158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r>
              <w:rPr>
                <w:rStyle w:val="FontStyle39"/>
              </w:rPr>
              <w:t>Дневное</w:t>
            </w:r>
          </w:p>
          <w:p w:rsidR="00F179E9" w:rsidRDefault="00F179E9" w:rsidP="004908AD">
            <w:pPr>
              <w:pStyle w:val="Style11"/>
              <w:widowControl/>
              <w:rPr>
                <w:rStyle w:val="FontStyle39"/>
              </w:rPr>
            </w:pPr>
          </w:p>
        </w:tc>
        <w:tc>
          <w:tcPr>
            <w:tcW w:w="1579"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9"/>
              <w:widowControl/>
              <w:jc w:val="center"/>
              <w:rPr>
                <w:sz w:val="28"/>
                <w:szCs w:val="28"/>
              </w:rPr>
            </w:pPr>
            <w:r w:rsidRPr="008B223A">
              <w:rPr>
                <w:sz w:val="28"/>
                <w:szCs w:val="28"/>
              </w:rPr>
              <w:t>54</w:t>
            </w:r>
          </w:p>
        </w:tc>
        <w:tc>
          <w:tcPr>
            <w:tcW w:w="811"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9"/>
              <w:widowControl/>
              <w:jc w:val="center"/>
              <w:rPr>
                <w:sz w:val="28"/>
                <w:szCs w:val="28"/>
              </w:rPr>
            </w:pPr>
            <w:r w:rsidRPr="008B223A">
              <w:rPr>
                <w:sz w:val="28"/>
                <w:szCs w:val="28"/>
              </w:rPr>
              <w:t>4</w:t>
            </w:r>
          </w:p>
        </w:tc>
        <w:tc>
          <w:tcPr>
            <w:tcW w:w="816"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9"/>
              <w:widowControl/>
              <w:jc w:val="center"/>
              <w:rPr>
                <w:sz w:val="28"/>
                <w:szCs w:val="28"/>
              </w:rPr>
            </w:pPr>
            <w:r w:rsidRPr="008B223A">
              <w:rPr>
                <w:sz w:val="28"/>
                <w:szCs w:val="28"/>
              </w:rPr>
              <w:t>32</w:t>
            </w:r>
          </w:p>
        </w:tc>
        <w:tc>
          <w:tcPr>
            <w:tcW w:w="811"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9"/>
              <w:widowControl/>
              <w:jc w:val="center"/>
              <w:rPr>
                <w:sz w:val="28"/>
                <w:szCs w:val="28"/>
              </w:rPr>
            </w:pPr>
            <w:r w:rsidRPr="008B223A">
              <w:rPr>
                <w:sz w:val="28"/>
                <w:szCs w:val="28"/>
              </w:rPr>
              <w:t>21</w:t>
            </w:r>
          </w:p>
        </w:tc>
        <w:tc>
          <w:tcPr>
            <w:tcW w:w="811"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pStyle w:val="Style19"/>
              <w:widowControl/>
              <w:jc w:val="center"/>
              <w:rPr>
                <w:sz w:val="28"/>
                <w:szCs w:val="28"/>
              </w:rPr>
            </w:pPr>
          </w:p>
        </w:tc>
        <w:tc>
          <w:tcPr>
            <w:tcW w:w="1411"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9"/>
              <w:widowControl/>
              <w:jc w:val="center"/>
              <w:rPr>
                <w:sz w:val="28"/>
                <w:szCs w:val="28"/>
              </w:rPr>
            </w:pPr>
            <w:r w:rsidRPr="008B223A">
              <w:rPr>
                <w:sz w:val="28"/>
                <w:szCs w:val="28"/>
              </w:rPr>
              <w:t>1</w:t>
            </w:r>
          </w:p>
        </w:tc>
        <w:tc>
          <w:tcPr>
            <w:tcW w:w="2074"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9"/>
              <w:widowControl/>
              <w:jc w:val="center"/>
              <w:rPr>
                <w:sz w:val="28"/>
                <w:szCs w:val="28"/>
              </w:rPr>
            </w:pPr>
          </w:p>
        </w:tc>
        <w:tc>
          <w:tcPr>
            <w:tcW w:w="2069"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9"/>
              <w:widowControl/>
              <w:jc w:val="center"/>
              <w:rPr>
                <w:sz w:val="28"/>
                <w:szCs w:val="28"/>
              </w:rPr>
            </w:pPr>
            <w:r w:rsidRPr="008B223A">
              <w:rPr>
                <w:sz w:val="28"/>
                <w:szCs w:val="28"/>
              </w:rPr>
              <w:t>3,74</w:t>
            </w:r>
          </w:p>
        </w:tc>
        <w:tc>
          <w:tcPr>
            <w:tcW w:w="2619" w:type="dxa"/>
            <w:vMerge w:val="restart"/>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spacing w:line="322" w:lineRule="exact"/>
              <w:rPr>
                <w:rStyle w:val="FontStyle39"/>
              </w:rPr>
            </w:pPr>
            <w:r>
              <w:rPr>
                <w:rStyle w:val="FontStyle39"/>
              </w:rPr>
              <w:t>1)Совершенствование органи</w:t>
            </w:r>
            <w:r>
              <w:rPr>
                <w:rStyle w:val="FontStyle39"/>
              </w:rPr>
              <w:softHyphen/>
              <w:t>зации перевоз</w:t>
            </w:r>
            <w:r>
              <w:rPr>
                <w:rStyle w:val="FontStyle39"/>
              </w:rPr>
              <w:softHyphen/>
              <w:t>ки пассажиров на г</w:t>
            </w:r>
            <w:r>
              <w:rPr>
                <w:rStyle w:val="FontStyle39"/>
              </w:rPr>
              <w:t>о</w:t>
            </w:r>
            <w:r>
              <w:rPr>
                <w:rStyle w:val="FontStyle39"/>
              </w:rPr>
              <w:t>родских маршрутах.</w:t>
            </w:r>
          </w:p>
          <w:p w:rsidR="00F179E9" w:rsidRDefault="00F179E9" w:rsidP="004908AD">
            <w:pPr>
              <w:pStyle w:val="Style8"/>
              <w:widowControl/>
              <w:rPr>
                <w:rStyle w:val="FontStyle39"/>
              </w:rPr>
            </w:pPr>
            <w:r>
              <w:rPr>
                <w:rStyle w:val="FontStyle39"/>
              </w:rPr>
              <w:t>2)Совершенствование организаций перево</w:t>
            </w:r>
            <w:r>
              <w:rPr>
                <w:rStyle w:val="FontStyle39"/>
              </w:rPr>
              <w:t>з</w:t>
            </w:r>
            <w:r>
              <w:rPr>
                <w:rStyle w:val="FontStyle39"/>
              </w:rPr>
              <w:t>ки пасса-</w:t>
            </w:r>
            <w:r>
              <w:rPr>
                <w:rStyle w:val="FontStyle39"/>
              </w:rPr>
              <w:br/>
              <w:t>жиров на загородных маршрутах.</w:t>
            </w:r>
          </w:p>
          <w:p w:rsidR="00F179E9" w:rsidRDefault="00F179E9" w:rsidP="004908AD">
            <w:pPr>
              <w:pStyle w:val="Style8"/>
              <w:widowControl/>
              <w:tabs>
                <w:tab w:val="left" w:pos="514"/>
              </w:tabs>
              <w:rPr>
                <w:rStyle w:val="FontStyle39"/>
              </w:rPr>
            </w:pPr>
            <w:r>
              <w:rPr>
                <w:rStyle w:val="FontStyle39"/>
              </w:rPr>
              <w:t>3)Совершенствование перевозки грузов</w:t>
            </w:r>
          </w:p>
          <w:p w:rsidR="00F179E9" w:rsidRDefault="00F179E9" w:rsidP="004908AD">
            <w:pPr>
              <w:pStyle w:val="Style11"/>
              <w:widowControl/>
              <w:spacing w:line="322" w:lineRule="exact"/>
              <w:rPr>
                <w:rStyle w:val="FontStyle39"/>
              </w:rPr>
            </w:pPr>
            <w:r>
              <w:rPr>
                <w:rStyle w:val="FontStyle39"/>
              </w:rPr>
              <w:t>автомобиль</w:t>
            </w:r>
            <w:r>
              <w:rPr>
                <w:rStyle w:val="FontStyle39"/>
              </w:rPr>
              <w:softHyphen/>
              <w:t>ным транспор</w:t>
            </w:r>
            <w:r>
              <w:rPr>
                <w:rStyle w:val="FontStyle39"/>
              </w:rPr>
              <w:softHyphen/>
              <w:t>там.</w:t>
            </w:r>
          </w:p>
        </w:tc>
      </w:tr>
      <w:tr w:rsidR="00F179E9" w:rsidTr="004908AD">
        <w:tc>
          <w:tcPr>
            <w:tcW w:w="1291"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9"/>
              </w:rPr>
            </w:pPr>
          </w:p>
        </w:tc>
        <w:tc>
          <w:tcPr>
            <w:tcW w:w="1584" w:type="dxa"/>
            <w:tcBorders>
              <w:top w:val="single" w:sz="6" w:space="0" w:color="auto"/>
              <w:left w:val="single" w:sz="6" w:space="0" w:color="auto"/>
              <w:bottom w:val="single" w:sz="6" w:space="0" w:color="auto"/>
              <w:right w:val="single" w:sz="6" w:space="0" w:color="auto"/>
            </w:tcBorders>
          </w:tcPr>
          <w:p w:rsidR="00F179E9" w:rsidRDefault="00F179E9" w:rsidP="004908AD">
            <w:pPr>
              <w:jc w:val="center"/>
              <w:rPr>
                <w:rStyle w:val="FontStyle39"/>
              </w:rPr>
            </w:pPr>
          </w:p>
          <w:p w:rsidR="00F179E9" w:rsidRDefault="00F179E9" w:rsidP="004908AD">
            <w:pPr>
              <w:pStyle w:val="Style11"/>
              <w:widowControl/>
              <w:ind w:left="216"/>
              <w:rPr>
                <w:rStyle w:val="FontStyle39"/>
              </w:rPr>
            </w:pPr>
            <w:r>
              <w:rPr>
                <w:rStyle w:val="FontStyle39"/>
              </w:rPr>
              <w:t>Заочное</w:t>
            </w:r>
          </w:p>
          <w:p w:rsidR="00F179E9" w:rsidRDefault="00F179E9" w:rsidP="004908AD">
            <w:pPr>
              <w:pStyle w:val="Style11"/>
              <w:widowControl/>
              <w:ind w:left="216"/>
              <w:rPr>
                <w:rStyle w:val="FontStyle39"/>
              </w:rPr>
            </w:pPr>
          </w:p>
        </w:tc>
        <w:tc>
          <w:tcPr>
            <w:tcW w:w="1579"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jc w:val="center"/>
              <w:rPr>
                <w:rStyle w:val="FontStyle39"/>
                <w:sz w:val="28"/>
                <w:szCs w:val="28"/>
              </w:rPr>
            </w:pPr>
            <w:r w:rsidRPr="008B223A">
              <w:rPr>
                <w:rStyle w:val="FontStyle39"/>
                <w:sz w:val="28"/>
                <w:szCs w:val="28"/>
              </w:rPr>
              <w:t>73</w:t>
            </w:r>
          </w:p>
        </w:tc>
        <w:tc>
          <w:tcPr>
            <w:tcW w:w="811"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ind w:left="230"/>
              <w:jc w:val="center"/>
              <w:rPr>
                <w:rStyle w:val="FontStyle39"/>
                <w:sz w:val="28"/>
                <w:szCs w:val="28"/>
              </w:rPr>
            </w:pPr>
            <w:r w:rsidRPr="008B223A">
              <w:rPr>
                <w:rStyle w:val="FontStyle39"/>
                <w:sz w:val="28"/>
                <w:szCs w:val="28"/>
              </w:rPr>
              <w:t>4</w:t>
            </w:r>
          </w:p>
        </w:tc>
        <w:tc>
          <w:tcPr>
            <w:tcW w:w="816"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jc w:val="center"/>
              <w:rPr>
                <w:rStyle w:val="FontStyle39"/>
                <w:sz w:val="28"/>
                <w:szCs w:val="28"/>
              </w:rPr>
            </w:pPr>
            <w:r w:rsidRPr="008B223A">
              <w:rPr>
                <w:rStyle w:val="FontStyle39"/>
                <w:sz w:val="28"/>
                <w:szCs w:val="28"/>
              </w:rPr>
              <w:t>54</w:t>
            </w:r>
          </w:p>
        </w:tc>
        <w:tc>
          <w:tcPr>
            <w:tcW w:w="811"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jc w:val="center"/>
              <w:rPr>
                <w:rStyle w:val="FontStyle39"/>
                <w:sz w:val="28"/>
                <w:szCs w:val="28"/>
              </w:rPr>
            </w:pPr>
            <w:r w:rsidRPr="008B223A">
              <w:rPr>
                <w:rStyle w:val="FontStyle39"/>
                <w:sz w:val="28"/>
                <w:szCs w:val="28"/>
              </w:rPr>
              <w:t>15</w:t>
            </w:r>
          </w:p>
        </w:tc>
        <w:tc>
          <w:tcPr>
            <w:tcW w:w="811"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pStyle w:val="Style19"/>
              <w:widowControl/>
              <w:jc w:val="center"/>
              <w:rPr>
                <w:sz w:val="28"/>
                <w:szCs w:val="28"/>
              </w:rPr>
            </w:pPr>
          </w:p>
        </w:tc>
        <w:tc>
          <w:tcPr>
            <w:tcW w:w="1411"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pStyle w:val="Style11"/>
              <w:widowControl/>
              <w:jc w:val="center"/>
              <w:rPr>
                <w:rStyle w:val="FontStyle39"/>
                <w:sz w:val="28"/>
                <w:szCs w:val="28"/>
              </w:rPr>
            </w:pPr>
            <w:r w:rsidRPr="008B223A">
              <w:rPr>
                <w:rStyle w:val="FontStyle39"/>
                <w:sz w:val="28"/>
                <w:szCs w:val="28"/>
              </w:rPr>
              <w:t>1</w:t>
            </w:r>
          </w:p>
        </w:tc>
        <w:tc>
          <w:tcPr>
            <w:tcW w:w="2074"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pStyle w:val="Style19"/>
              <w:widowControl/>
              <w:jc w:val="center"/>
              <w:rPr>
                <w:sz w:val="28"/>
                <w:szCs w:val="28"/>
              </w:rPr>
            </w:pPr>
            <w:r w:rsidRPr="008B223A">
              <w:rPr>
                <w:sz w:val="28"/>
                <w:szCs w:val="28"/>
              </w:rPr>
              <w:t>3</w:t>
            </w:r>
          </w:p>
        </w:tc>
        <w:tc>
          <w:tcPr>
            <w:tcW w:w="2069"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jc w:val="center"/>
              <w:rPr>
                <w:rStyle w:val="FontStyle39"/>
                <w:sz w:val="28"/>
                <w:szCs w:val="28"/>
              </w:rPr>
            </w:pPr>
            <w:r w:rsidRPr="008B223A">
              <w:rPr>
                <w:rStyle w:val="FontStyle39"/>
                <w:sz w:val="28"/>
                <w:szCs w:val="28"/>
              </w:rPr>
              <w:t>3,84</w:t>
            </w:r>
          </w:p>
        </w:tc>
        <w:tc>
          <w:tcPr>
            <w:tcW w:w="2619"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9"/>
              </w:rPr>
            </w:pPr>
          </w:p>
        </w:tc>
      </w:tr>
      <w:tr w:rsidR="00F179E9" w:rsidTr="004908AD">
        <w:tc>
          <w:tcPr>
            <w:tcW w:w="1291" w:type="dxa"/>
            <w:vMerge w:val="restart"/>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2011</w:t>
            </w:r>
          </w:p>
        </w:tc>
        <w:tc>
          <w:tcPr>
            <w:tcW w:w="158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r>
              <w:rPr>
                <w:rStyle w:val="FontStyle39"/>
              </w:rPr>
              <w:t>Дневное</w:t>
            </w:r>
          </w:p>
          <w:p w:rsidR="00F179E9" w:rsidRDefault="00F179E9" w:rsidP="004908AD">
            <w:pPr>
              <w:pStyle w:val="Style11"/>
              <w:widowControl/>
              <w:rPr>
                <w:rStyle w:val="FontStyle39"/>
              </w:rPr>
            </w:pPr>
          </w:p>
        </w:tc>
        <w:tc>
          <w:tcPr>
            <w:tcW w:w="1579"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9"/>
              <w:widowControl/>
              <w:jc w:val="center"/>
              <w:rPr>
                <w:sz w:val="28"/>
                <w:szCs w:val="28"/>
              </w:rPr>
            </w:pPr>
            <w:r w:rsidRPr="008B223A">
              <w:rPr>
                <w:sz w:val="28"/>
                <w:szCs w:val="28"/>
              </w:rPr>
              <w:t>37</w:t>
            </w:r>
          </w:p>
        </w:tc>
        <w:tc>
          <w:tcPr>
            <w:tcW w:w="811"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9"/>
              <w:widowControl/>
              <w:jc w:val="center"/>
              <w:rPr>
                <w:sz w:val="28"/>
                <w:szCs w:val="28"/>
              </w:rPr>
            </w:pPr>
            <w:r w:rsidRPr="008B223A">
              <w:rPr>
                <w:sz w:val="28"/>
                <w:szCs w:val="28"/>
              </w:rPr>
              <w:t>2</w:t>
            </w:r>
          </w:p>
        </w:tc>
        <w:tc>
          <w:tcPr>
            <w:tcW w:w="816"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9"/>
              <w:widowControl/>
              <w:jc w:val="center"/>
              <w:rPr>
                <w:sz w:val="28"/>
                <w:szCs w:val="28"/>
              </w:rPr>
            </w:pPr>
            <w:r w:rsidRPr="008B223A">
              <w:rPr>
                <w:sz w:val="28"/>
                <w:szCs w:val="28"/>
              </w:rPr>
              <w:t>23</w:t>
            </w:r>
          </w:p>
        </w:tc>
        <w:tc>
          <w:tcPr>
            <w:tcW w:w="811"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9"/>
              <w:widowControl/>
              <w:jc w:val="center"/>
              <w:rPr>
                <w:sz w:val="28"/>
                <w:szCs w:val="28"/>
              </w:rPr>
            </w:pPr>
            <w:r w:rsidRPr="008B223A">
              <w:rPr>
                <w:sz w:val="28"/>
                <w:szCs w:val="28"/>
              </w:rPr>
              <w:t>12</w:t>
            </w:r>
          </w:p>
        </w:tc>
        <w:tc>
          <w:tcPr>
            <w:tcW w:w="811"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pStyle w:val="Style19"/>
              <w:widowControl/>
              <w:jc w:val="center"/>
              <w:rPr>
                <w:sz w:val="28"/>
                <w:szCs w:val="28"/>
              </w:rPr>
            </w:pPr>
          </w:p>
        </w:tc>
        <w:tc>
          <w:tcPr>
            <w:tcW w:w="1411"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9"/>
              <w:widowControl/>
              <w:jc w:val="center"/>
              <w:rPr>
                <w:sz w:val="28"/>
                <w:szCs w:val="28"/>
              </w:rPr>
            </w:pPr>
            <w:r w:rsidRPr="008B223A">
              <w:rPr>
                <w:sz w:val="28"/>
                <w:szCs w:val="28"/>
              </w:rPr>
              <w:t>2</w:t>
            </w:r>
          </w:p>
        </w:tc>
        <w:tc>
          <w:tcPr>
            <w:tcW w:w="2074"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pStyle w:val="Style19"/>
              <w:widowControl/>
              <w:jc w:val="center"/>
              <w:rPr>
                <w:sz w:val="28"/>
                <w:szCs w:val="28"/>
              </w:rPr>
            </w:pPr>
            <w:r w:rsidRPr="008B223A">
              <w:rPr>
                <w:sz w:val="28"/>
                <w:szCs w:val="28"/>
              </w:rPr>
              <w:t>1</w:t>
            </w:r>
          </w:p>
        </w:tc>
        <w:tc>
          <w:tcPr>
            <w:tcW w:w="2069"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jc w:val="center"/>
            </w:pPr>
            <w:r w:rsidRPr="008B223A">
              <w:t>3,73</w:t>
            </w:r>
          </w:p>
        </w:tc>
        <w:tc>
          <w:tcPr>
            <w:tcW w:w="2619"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9"/>
              </w:rPr>
            </w:pPr>
          </w:p>
        </w:tc>
      </w:tr>
      <w:tr w:rsidR="00F179E9" w:rsidTr="004908AD">
        <w:tc>
          <w:tcPr>
            <w:tcW w:w="1291"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9"/>
              </w:rPr>
            </w:pPr>
          </w:p>
        </w:tc>
        <w:tc>
          <w:tcPr>
            <w:tcW w:w="1584" w:type="dxa"/>
            <w:tcBorders>
              <w:top w:val="single" w:sz="6" w:space="0" w:color="auto"/>
              <w:left w:val="single" w:sz="6" w:space="0" w:color="auto"/>
              <w:bottom w:val="single" w:sz="6" w:space="0" w:color="auto"/>
              <w:right w:val="single" w:sz="6" w:space="0" w:color="auto"/>
            </w:tcBorders>
          </w:tcPr>
          <w:p w:rsidR="00F179E9" w:rsidRDefault="00F179E9" w:rsidP="004908AD">
            <w:pPr>
              <w:jc w:val="center"/>
            </w:pPr>
          </w:p>
          <w:p w:rsidR="00F179E9" w:rsidRDefault="00F179E9" w:rsidP="004908AD">
            <w:pPr>
              <w:pStyle w:val="Style11"/>
              <w:widowControl/>
              <w:ind w:left="216"/>
              <w:rPr>
                <w:rStyle w:val="FontStyle39"/>
              </w:rPr>
            </w:pPr>
            <w:r>
              <w:rPr>
                <w:rStyle w:val="FontStyle39"/>
              </w:rPr>
              <w:t>Заочное</w:t>
            </w:r>
          </w:p>
          <w:p w:rsidR="00F179E9" w:rsidRDefault="00F179E9" w:rsidP="004908AD">
            <w:pPr>
              <w:pStyle w:val="Style11"/>
              <w:widowControl/>
              <w:ind w:left="216"/>
              <w:rPr>
                <w:rStyle w:val="FontStyle39"/>
              </w:rPr>
            </w:pPr>
          </w:p>
        </w:tc>
        <w:tc>
          <w:tcPr>
            <w:tcW w:w="1579"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jc w:val="center"/>
              <w:rPr>
                <w:rStyle w:val="FontStyle39"/>
                <w:sz w:val="28"/>
                <w:szCs w:val="28"/>
              </w:rPr>
            </w:pPr>
            <w:r w:rsidRPr="008B223A">
              <w:rPr>
                <w:rStyle w:val="FontStyle39"/>
                <w:sz w:val="28"/>
                <w:szCs w:val="28"/>
              </w:rPr>
              <w:t>47</w:t>
            </w:r>
          </w:p>
        </w:tc>
        <w:tc>
          <w:tcPr>
            <w:tcW w:w="811"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ind w:left="230"/>
              <w:jc w:val="center"/>
              <w:rPr>
                <w:rStyle w:val="FontStyle39"/>
                <w:sz w:val="28"/>
                <w:szCs w:val="28"/>
              </w:rPr>
            </w:pPr>
            <w:r w:rsidRPr="008B223A">
              <w:rPr>
                <w:rStyle w:val="FontStyle39"/>
                <w:sz w:val="28"/>
                <w:szCs w:val="28"/>
              </w:rPr>
              <w:t>4</w:t>
            </w:r>
          </w:p>
        </w:tc>
        <w:tc>
          <w:tcPr>
            <w:tcW w:w="816"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jc w:val="center"/>
              <w:rPr>
                <w:rStyle w:val="FontStyle39"/>
                <w:sz w:val="28"/>
                <w:szCs w:val="28"/>
              </w:rPr>
            </w:pPr>
            <w:r w:rsidRPr="008B223A">
              <w:rPr>
                <w:rStyle w:val="FontStyle39"/>
                <w:sz w:val="28"/>
                <w:szCs w:val="28"/>
              </w:rPr>
              <w:t>27</w:t>
            </w:r>
          </w:p>
        </w:tc>
        <w:tc>
          <w:tcPr>
            <w:tcW w:w="811"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jc w:val="center"/>
              <w:rPr>
                <w:rStyle w:val="FontStyle39"/>
                <w:sz w:val="28"/>
                <w:szCs w:val="28"/>
              </w:rPr>
            </w:pPr>
            <w:r w:rsidRPr="008B223A">
              <w:rPr>
                <w:rStyle w:val="FontStyle39"/>
                <w:sz w:val="28"/>
                <w:szCs w:val="28"/>
              </w:rPr>
              <w:t>16</w:t>
            </w:r>
          </w:p>
        </w:tc>
        <w:tc>
          <w:tcPr>
            <w:tcW w:w="811"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pStyle w:val="Style19"/>
              <w:widowControl/>
              <w:jc w:val="center"/>
              <w:rPr>
                <w:sz w:val="28"/>
                <w:szCs w:val="28"/>
              </w:rPr>
            </w:pPr>
          </w:p>
        </w:tc>
        <w:tc>
          <w:tcPr>
            <w:tcW w:w="1411"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pStyle w:val="Style19"/>
              <w:widowControl/>
              <w:jc w:val="center"/>
              <w:rPr>
                <w:sz w:val="28"/>
                <w:szCs w:val="28"/>
              </w:rPr>
            </w:pPr>
          </w:p>
        </w:tc>
        <w:tc>
          <w:tcPr>
            <w:tcW w:w="2074"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pStyle w:val="Style19"/>
              <w:widowControl/>
              <w:jc w:val="center"/>
              <w:rPr>
                <w:sz w:val="28"/>
                <w:szCs w:val="28"/>
              </w:rPr>
            </w:pPr>
          </w:p>
        </w:tc>
        <w:tc>
          <w:tcPr>
            <w:tcW w:w="2069"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jc w:val="center"/>
              <w:rPr>
                <w:rStyle w:val="FontStyle39"/>
                <w:sz w:val="28"/>
                <w:szCs w:val="28"/>
              </w:rPr>
            </w:pPr>
            <w:r w:rsidRPr="008B223A">
              <w:rPr>
                <w:rStyle w:val="FontStyle39"/>
                <w:sz w:val="28"/>
                <w:szCs w:val="28"/>
              </w:rPr>
              <w:t>3,74</w:t>
            </w:r>
          </w:p>
        </w:tc>
        <w:tc>
          <w:tcPr>
            <w:tcW w:w="2619"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9"/>
              </w:rPr>
            </w:pPr>
          </w:p>
        </w:tc>
      </w:tr>
      <w:tr w:rsidR="00F179E9" w:rsidTr="004908AD">
        <w:tc>
          <w:tcPr>
            <w:tcW w:w="1291" w:type="dxa"/>
            <w:vMerge w:val="restart"/>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2012</w:t>
            </w:r>
          </w:p>
        </w:tc>
        <w:tc>
          <w:tcPr>
            <w:tcW w:w="158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r>
              <w:rPr>
                <w:rStyle w:val="FontStyle39"/>
              </w:rPr>
              <w:t>Дневное</w:t>
            </w:r>
          </w:p>
          <w:p w:rsidR="00F179E9" w:rsidRDefault="00F179E9" w:rsidP="004908AD">
            <w:pPr>
              <w:pStyle w:val="Style11"/>
              <w:widowControl/>
              <w:rPr>
                <w:rStyle w:val="FontStyle39"/>
              </w:rPr>
            </w:pPr>
          </w:p>
        </w:tc>
        <w:tc>
          <w:tcPr>
            <w:tcW w:w="1579"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jc w:val="center"/>
              <w:rPr>
                <w:rStyle w:val="FontStyle39"/>
                <w:sz w:val="28"/>
                <w:szCs w:val="28"/>
              </w:rPr>
            </w:pPr>
            <w:r w:rsidRPr="008B223A">
              <w:rPr>
                <w:rStyle w:val="FontStyle39"/>
                <w:sz w:val="28"/>
                <w:szCs w:val="28"/>
              </w:rPr>
              <w:t>39</w:t>
            </w:r>
          </w:p>
        </w:tc>
        <w:tc>
          <w:tcPr>
            <w:tcW w:w="811"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jc w:val="center"/>
              <w:rPr>
                <w:rStyle w:val="FontStyle39"/>
                <w:sz w:val="28"/>
                <w:szCs w:val="28"/>
              </w:rPr>
            </w:pPr>
            <w:r w:rsidRPr="008B223A">
              <w:rPr>
                <w:rStyle w:val="FontStyle39"/>
                <w:sz w:val="28"/>
                <w:szCs w:val="28"/>
              </w:rPr>
              <w:t>1</w:t>
            </w:r>
          </w:p>
        </w:tc>
        <w:tc>
          <w:tcPr>
            <w:tcW w:w="816"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jc w:val="center"/>
              <w:rPr>
                <w:rStyle w:val="FontStyle39"/>
                <w:sz w:val="28"/>
                <w:szCs w:val="28"/>
              </w:rPr>
            </w:pPr>
            <w:r w:rsidRPr="008B223A">
              <w:rPr>
                <w:rStyle w:val="FontStyle39"/>
                <w:sz w:val="28"/>
                <w:szCs w:val="28"/>
              </w:rPr>
              <w:t>20</w:t>
            </w:r>
          </w:p>
        </w:tc>
        <w:tc>
          <w:tcPr>
            <w:tcW w:w="811"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ind w:left="240"/>
              <w:jc w:val="center"/>
              <w:rPr>
                <w:rStyle w:val="FontStyle39"/>
                <w:sz w:val="28"/>
                <w:szCs w:val="28"/>
              </w:rPr>
            </w:pPr>
            <w:r w:rsidRPr="008B223A">
              <w:rPr>
                <w:rStyle w:val="FontStyle39"/>
                <w:sz w:val="28"/>
                <w:szCs w:val="28"/>
              </w:rPr>
              <w:t>18</w:t>
            </w:r>
          </w:p>
        </w:tc>
        <w:tc>
          <w:tcPr>
            <w:tcW w:w="811"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pStyle w:val="Style19"/>
              <w:widowControl/>
              <w:jc w:val="center"/>
              <w:rPr>
                <w:sz w:val="28"/>
                <w:szCs w:val="28"/>
              </w:rPr>
            </w:pPr>
          </w:p>
        </w:tc>
        <w:tc>
          <w:tcPr>
            <w:tcW w:w="1411"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jc w:val="center"/>
              <w:rPr>
                <w:rStyle w:val="FontStyle39"/>
                <w:sz w:val="28"/>
                <w:szCs w:val="28"/>
              </w:rPr>
            </w:pPr>
            <w:r w:rsidRPr="008B223A">
              <w:rPr>
                <w:rStyle w:val="FontStyle39"/>
                <w:sz w:val="28"/>
                <w:szCs w:val="28"/>
              </w:rPr>
              <w:t>1</w:t>
            </w:r>
          </w:p>
        </w:tc>
        <w:tc>
          <w:tcPr>
            <w:tcW w:w="2074"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pStyle w:val="Style19"/>
              <w:widowControl/>
              <w:jc w:val="center"/>
              <w:rPr>
                <w:sz w:val="28"/>
                <w:szCs w:val="28"/>
              </w:rPr>
            </w:pPr>
            <w:r w:rsidRPr="008B223A">
              <w:rPr>
                <w:sz w:val="28"/>
                <w:szCs w:val="28"/>
              </w:rPr>
              <w:t>2</w:t>
            </w:r>
          </w:p>
        </w:tc>
        <w:tc>
          <w:tcPr>
            <w:tcW w:w="2069"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jc w:val="center"/>
              <w:rPr>
                <w:rStyle w:val="FontStyle39"/>
                <w:sz w:val="28"/>
                <w:szCs w:val="28"/>
              </w:rPr>
            </w:pPr>
            <w:r w:rsidRPr="008B223A">
              <w:rPr>
                <w:rStyle w:val="FontStyle39"/>
                <w:sz w:val="28"/>
                <w:szCs w:val="28"/>
              </w:rPr>
              <w:t>3,56</w:t>
            </w:r>
          </w:p>
        </w:tc>
        <w:tc>
          <w:tcPr>
            <w:tcW w:w="2619"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9"/>
              </w:rPr>
            </w:pPr>
          </w:p>
        </w:tc>
      </w:tr>
      <w:tr w:rsidR="00F179E9" w:rsidTr="004908AD">
        <w:tc>
          <w:tcPr>
            <w:tcW w:w="1291"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9"/>
              </w:rPr>
            </w:pPr>
          </w:p>
        </w:tc>
        <w:tc>
          <w:tcPr>
            <w:tcW w:w="1584" w:type="dxa"/>
            <w:tcBorders>
              <w:top w:val="single" w:sz="6" w:space="0" w:color="auto"/>
              <w:left w:val="single" w:sz="6" w:space="0" w:color="auto"/>
              <w:bottom w:val="single" w:sz="6" w:space="0" w:color="auto"/>
              <w:right w:val="single" w:sz="6" w:space="0" w:color="auto"/>
            </w:tcBorders>
          </w:tcPr>
          <w:p w:rsidR="00F179E9" w:rsidRDefault="00F179E9" w:rsidP="004908AD">
            <w:pPr>
              <w:jc w:val="center"/>
              <w:rPr>
                <w:rStyle w:val="FontStyle39"/>
              </w:rPr>
            </w:pPr>
          </w:p>
          <w:p w:rsidR="00F179E9" w:rsidRDefault="00F179E9" w:rsidP="004908AD">
            <w:pPr>
              <w:pStyle w:val="Style11"/>
              <w:widowControl/>
              <w:ind w:left="216"/>
              <w:rPr>
                <w:rStyle w:val="FontStyle39"/>
              </w:rPr>
            </w:pPr>
            <w:r>
              <w:rPr>
                <w:rStyle w:val="FontStyle39"/>
              </w:rPr>
              <w:t>Заочное</w:t>
            </w:r>
          </w:p>
          <w:p w:rsidR="00F179E9" w:rsidRDefault="00F179E9" w:rsidP="004908AD">
            <w:pPr>
              <w:pStyle w:val="Style11"/>
              <w:widowControl/>
              <w:ind w:left="216"/>
              <w:rPr>
                <w:rStyle w:val="FontStyle39"/>
              </w:rPr>
            </w:pPr>
          </w:p>
        </w:tc>
        <w:tc>
          <w:tcPr>
            <w:tcW w:w="1579"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jc w:val="center"/>
              <w:rPr>
                <w:rStyle w:val="FontStyle39"/>
                <w:sz w:val="28"/>
                <w:szCs w:val="28"/>
              </w:rPr>
            </w:pPr>
            <w:r w:rsidRPr="008B223A">
              <w:rPr>
                <w:rStyle w:val="FontStyle39"/>
                <w:sz w:val="28"/>
                <w:szCs w:val="28"/>
              </w:rPr>
              <w:t>42</w:t>
            </w:r>
          </w:p>
        </w:tc>
        <w:tc>
          <w:tcPr>
            <w:tcW w:w="811"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ind w:left="226"/>
              <w:jc w:val="center"/>
              <w:rPr>
                <w:rStyle w:val="FontStyle39"/>
                <w:sz w:val="28"/>
                <w:szCs w:val="28"/>
              </w:rPr>
            </w:pPr>
            <w:r w:rsidRPr="008B223A">
              <w:rPr>
                <w:rStyle w:val="FontStyle39"/>
                <w:sz w:val="28"/>
                <w:szCs w:val="28"/>
              </w:rPr>
              <w:t>8</w:t>
            </w:r>
          </w:p>
        </w:tc>
        <w:tc>
          <w:tcPr>
            <w:tcW w:w="816"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jc w:val="center"/>
              <w:rPr>
                <w:rStyle w:val="FontStyle39"/>
                <w:sz w:val="28"/>
                <w:szCs w:val="28"/>
              </w:rPr>
            </w:pPr>
            <w:r w:rsidRPr="008B223A">
              <w:rPr>
                <w:rStyle w:val="FontStyle39"/>
                <w:sz w:val="28"/>
                <w:szCs w:val="28"/>
              </w:rPr>
              <w:t>19</w:t>
            </w:r>
          </w:p>
        </w:tc>
        <w:tc>
          <w:tcPr>
            <w:tcW w:w="811" w:type="dxa"/>
            <w:tcBorders>
              <w:top w:val="single" w:sz="6" w:space="0" w:color="auto"/>
              <w:left w:val="single" w:sz="6" w:space="0" w:color="auto"/>
              <w:bottom w:val="single" w:sz="6" w:space="0" w:color="auto"/>
              <w:right w:val="single" w:sz="6" w:space="0" w:color="auto"/>
            </w:tcBorders>
            <w:vAlign w:val="center"/>
            <w:hideMark/>
          </w:tcPr>
          <w:p w:rsidR="00F179E9" w:rsidRPr="008B223A" w:rsidRDefault="00F179E9" w:rsidP="004908AD">
            <w:pPr>
              <w:pStyle w:val="Style11"/>
              <w:widowControl/>
              <w:jc w:val="center"/>
              <w:rPr>
                <w:rStyle w:val="FontStyle39"/>
                <w:sz w:val="28"/>
                <w:szCs w:val="28"/>
              </w:rPr>
            </w:pPr>
            <w:r w:rsidRPr="008B223A">
              <w:rPr>
                <w:rStyle w:val="FontStyle39"/>
                <w:sz w:val="28"/>
                <w:szCs w:val="28"/>
              </w:rPr>
              <w:t>15</w:t>
            </w:r>
          </w:p>
        </w:tc>
        <w:tc>
          <w:tcPr>
            <w:tcW w:w="811"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pStyle w:val="Style19"/>
              <w:widowControl/>
              <w:jc w:val="center"/>
              <w:rPr>
                <w:sz w:val="28"/>
                <w:szCs w:val="28"/>
              </w:rPr>
            </w:pPr>
          </w:p>
        </w:tc>
        <w:tc>
          <w:tcPr>
            <w:tcW w:w="1411"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pStyle w:val="Style11"/>
              <w:widowControl/>
              <w:jc w:val="center"/>
              <w:rPr>
                <w:rStyle w:val="FontStyle39"/>
                <w:sz w:val="28"/>
                <w:szCs w:val="28"/>
              </w:rPr>
            </w:pPr>
          </w:p>
        </w:tc>
        <w:tc>
          <w:tcPr>
            <w:tcW w:w="2074"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pStyle w:val="Style19"/>
              <w:widowControl/>
              <w:jc w:val="center"/>
              <w:rPr>
                <w:sz w:val="28"/>
                <w:szCs w:val="28"/>
              </w:rPr>
            </w:pPr>
            <w:r w:rsidRPr="008B223A">
              <w:rPr>
                <w:sz w:val="28"/>
                <w:szCs w:val="28"/>
              </w:rPr>
              <w:t>1</w:t>
            </w:r>
          </w:p>
        </w:tc>
        <w:tc>
          <w:tcPr>
            <w:tcW w:w="2069" w:type="dxa"/>
            <w:tcBorders>
              <w:top w:val="single" w:sz="6" w:space="0" w:color="auto"/>
              <w:left w:val="single" w:sz="6" w:space="0" w:color="auto"/>
              <w:bottom w:val="single" w:sz="6" w:space="0" w:color="auto"/>
              <w:right w:val="single" w:sz="6" w:space="0" w:color="auto"/>
            </w:tcBorders>
            <w:vAlign w:val="center"/>
          </w:tcPr>
          <w:p w:rsidR="00F179E9" w:rsidRPr="008B223A" w:rsidRDefault="00F179E9" w:rsidP="004908AD">
            <w:pPr>
              <w:jc w:val="center"/>
              <w:rPr>
                <w:rStyle w:val="FontStyle39"/>
                <w:sz w:val="28"/>
                <w:szCs w:val="28"/>
              </w:rPr>
            </w:pPr>
            <w:r w:rsidRPr="008B223A">
              <w:rPr>
                <w:rStyle w:val="FontStyle39"/>
                <w:sz w:val="28"/>
                <w:szCs w:val="28"/>
              </w:rPr>
              <w:t>3,83</w:t>
            </w:r>
          </w:p>
        </w:tc>
        <w:tc>
          <w:tcPr>
            <w:tcW w:w="2619"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9"/>
              </w:rPr>
            </w:pPr>
          </w:p>
        </w:tc>
      </w:tr>
    </w:tbl>
    <w:p w:rsidR="00F179E9" w:rsidRDefault="00F179E9" w:rsidP="00F179E9">
      <w:pPr>
        <w:autoSpaceDE w:val="0"/>
        <w:autoSpaceDN w:val="0"/>
        <w:adjustRightInd w:val="0"/>
        <w:spacing w:line="360" w:lineRule="auto"/>
      </w:pPr>
    </w:p>
    <w:p w:rsidR="00F179E9" w:rsidRDefault="00F179E9" w:rsidP="00F179E9">
      <w:pPr>
        <w:pStyle w:val="Style9"/>
        <w:widowControl/>
      </w:pPr>
    </w:p>
    <w:p w:rsidR="00F179E9" w:rsidRDefault="00F179E9" w:rsidP="00F179E9">
      <w:pPr>
        <w:pStyle w:val="Style9"/>
        <w:widowControl/>
      </w:pPr>
    </w:p>
    <w:p w:rsidR="00F179E9" w:rsidRDefault="00F179E9" w:rsidP="00F179E9">
      <w:pPr>
        <w:pStyle w:val="Style9"/>
        <w:widowControl/>
        <w:jc w:val="center"/>
        <w:rPr>
          <w:rStyle w:val="FontStyle36"/>
        </w:rPr>
      </w:pPr>
      <w:r>
        <w:rPr>
          <w:rStyle w:val="FontStyle36"/>
        </w:rPr>
        <w:t>СВЕДЕНИЯ</w:t>
      </w:r>
    </w:p>
    <w:p w:rsidR="00F179E9" w:rsidRDefault="00F179E9" w:rsidP="00F179E9">
      <w:pPr>
        <w:pStyle w:val="Style9"/>
        <w:widowControl/>
        <w:jc w:val="center"/>
        <w:rPr>
          <w:rStyle w:val="FontStyle36"/>
        </w:rPr>
      </w:pPr>
      <w:r>
        <w:rPr>
          <w:rStyle w:val="FontStyle36"/>
        </w:rPr>
        <w:lastRenderedPageBreak/>
        <w:t xml:space="preserve"> о повышении квалификаций преподавателей</w:t>
      </w:r>
    </w:p>
    <w:p w:rsidR="00F179E9" w:rsidRDefault="00F179E9" w:rsidP="00F179E9">
      <w:pPr>
        <w:pStyle w:val="Style9"/>
        <w:widowControl/>
        <w:rPr>
          <w:rStyle w:val="FontStyle36"/>
        </w:rPr>
      </w:pPr>
    </w:p>
    <w:tbl>
      <w:tblPr>
        <w:tblW w:w="0" w:type="auto"/>
        <w:tblInd w:w="40" w:type="dxa"/>
        <w:tblLayout w:type="fixed"/>
        <w:tblCellMar>
          <w:left w:w="40" w:type="dxa"/>
          <w:right w:w="40" w:type="dxa"/>
        </w:tblCellMar>
        <w:tblLook w:val="04A0"/>
      </w:tblPr>
      <w:tblGrid>
        <w:gridCol w:w="907"/>
        <w:gridCol w:w="6974"/>
        <w:gridCol w:w="2438"/>
        <w:gridCol w:w="2962"/>
        <w:gridCol w:w="2098"/>
      </w:tblGrid>
      <w:tr w:rsidR="00F179E9" w:rsidTr="004908AD">
        <w:tc>
          <w:tcPr>
            <w:tcW w:w="907" w:type="dxa"/>
            <w:vMerge w:val="restart"/>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 п/п</w:t>
            </w:r>
          </w:p>
        </w:tc>
        <w:tc>
          <w:tcPr>
            <w:tcW w:w="6974" w:type="dxa"/>
            <w:vMerge w:val="restart"/>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spacing w:line="317" w:lineRule="exact"/>
              <w:ind w:left="619"/>
              <w:rPr>
                <w:rStyle w:val="FontStyle36"/>
              </w:rPr>
            </w:pPr>
            <w:r>
              <w:rPr>
                <w:rStyle w:val="FontStyle36"/>
              </w:rPr>
              <w:t>Форма и место повышения квалификации, прохо</w:t>
            </w:r>
            <w:r>
              <w:rPr>
                <w:rStyle w:val="FontStyle36"/>
              </w:rPr>
              <w:t>ж</w:t>
            </w:r>
            <w:r>
              <w:rPr>
                <w:rStyle w:val="FontStyle36"/>
              </w:rPr>
              <w:t>дения стажировки</w:t>
            </w:r>
          </w:p>
        </w:tc>
        <w:tc>
          <w:tcPr>
            <w:tcW w:w="7498" w:type="dxa"/>
            <w:gridSpan w:val="3"/>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ind w:left="1848"/>
              <w:rPr>
                <w:rStyle w:val="FontStyle36"/>
              </w:rPr>
            </w:pPr>
            <w:r>
              <w:rPr>
                <w:rStyle w:val="FontStyle36"/>
              </w:rPr>
              <w:t>Количество преподавателей</w:t>
            </w:r>
          </w:p>
        </w:tc>
      </w:tr>
      <w:tr w:rsidR="00F179E9" w:rsidTr="004908AD">
        <w:tc>
          <w:tcPr>
            <w:tcW w:w="907"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6"/>
              </w:rPr>
            </w:pPr>
          </w:p>
        </w:tc>
        <w:tc>
          <w:tcPr>
            <w:tcW w:w="6974"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6"/>
              </w:rPr>
            </w:pPr>
          </w:p>
        </w:tc>
        <w:tc>
          <w:tcPr>
            <w:tcW w:w="2438"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0"/>
              <w:widowControl/>
              <w:rPr>
                <w:rStyle w:val="FontStyle36"/>
              </w:rPr>
            </w:pPr>
            <w:r>
              <w:rPr>
                <w:rStyle w:val="FontStyle36"/>
              </w:rPr>
              <w:t>2009/2010 уч. год</w:t>
            </w:r>
          </w:p>
        </w:tc>
        <w:tc>
          <w:tcPr>
            <w:tcW w:w="2962"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2010/2011 уч. Год</w:t>
            </w:r>
          </w:p>
        </w:tc>
        <w:tc>
          <w:tcPr>
            <w:tcW w:w="2098" w:type="dxa"/>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pStyle w:val="Style10"/>
              <w:widowControl/>
              <w:spacing w:line="326" w:lineRule="exact"/>
              <w:rPr>
                <w:rStyle w:val="FontStyle36"/>
              </w:rPr>
            </w:pPr>
            <w:r>
              <w:rPr>
                <w:rStyle w:val="FontStyle36"/>
              </w:rPr>
              <w:t>2011/2012 уч. год</w:t>
            </w:r>
          </w:p>
        </w:tc>
      </w:tr>
      <w:tr w:rsidR="00F179E9" w:rsidTr="004908AD">
        <w:tc>
          <w:tcPr>
            <w:tcW w:w="907"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1</w:t>
            </w:r>
          </w:p>
        </w:tc>
        <w:tc>
          <w:tcPr>
            <w:tcW w:w="6974"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ИПК</w:t>
            </w:r>
          </w:p>
        </w:tc>
        <w:tc>
          <w:tcPr>
            <w:tcW w:w="24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3</w:t>
            </w:r>
          </w:p>
        </w:tc>
        <w:tc>
          <w:tcPr>
            <w:tcW w:w="2962"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2</w:t>
            </w:r>
          </w:p>
        </w:tc>
        <w:tc>
          <w:tcPr>
            <w:tcW w:w="209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3</w:t>
            </w:r>
          </w:p>
        </w:tc>
      </w:tr>
      <w:tr w:rsidR="00F179E9" w:rsidTr="004908AD">
        <w:tc>
          <w:tcPr>
            <w:tcW w:w="907"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2</w:t>
            </w:r>
          </w:p>
        </w:tc>
        <w:tc>
          <w:tcPr>
            <w:tcW w:w="6974"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ФПК</w:t>
            </w:r>
          </w:p>
        </w:tc>
        <w:tc>
          <w:tcPr>
            <w:tcW w:w="24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3</w:t>
            </w:r>
          </w:p>
        </w:tc>
        <w:tc>
          <w:tcPr>
            <w:tcW w:w="2962"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3</w:t>
            </w:r>
          </w:p>
        </w:tc>
        <w:tc>
          <w:tcPr>
            <w:tcW w:w="209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4</w:t>
            </w:r>
          </w:p>
        </w:tc>
      </w:tr>
      <w:tr w:rsidR="00F179E9" w:rsidTr="004908AD">
        <w:tc>
          <w:tcPr>
            <w:tcW w:w="907"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3</w:t>
            </w:r>
          </w:p>
        </w:tc>
        <w:tc>
          <w:tcPr>
            <w:tcW w:w="6974"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СТАЖИРОВКА</w:t>
            </w:r>
          </w:p>
        </w:tc>
        <w:tc>
          <w:tcPr>
            <w:tcW w:w="24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6</w:t>
            </w:r>
          </w:p>
        </w:tc>
        <w:tc>
          <w:tcPr>
            <w:tcW w:w="2962"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jc w:val="center"/>
              <w:rPr>
                <w:rStyle w:val="FontStyle36"/>
              </w:rPr>
            </w:pPr>
            <w:r>
              <w:rPr>
                <w:rStyle w:val="FontStyle36"/>
              </w:rPr>
              <w:t>7</w:t>
            </w:r>
          </w:p>
        </w:tc>
        <w:tc>
          <w:tcPr>
            <w:tcW w:w="209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7</w:t>
            </w:r>
          </w:p>
        </w:tc>
      </w:tr>
      <w:tr w:rsidR="00F179E9" w:rsidTr="004908AD">
        <w:tc>
          <w:tcPr>
            <w:tcW w:w="907"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4</w:t>
            </w:r>
          </w:p>
        </w:tc>
        <w:tc>
          <w:tcPr>
            <w:tcW w:w="6974"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0"/>
              <w:widowControl/>
              <w:rPr>
                <w:rStyle w:val="FontStyle36"/>
              </w:rPr>
            </w:pPr>
            <w:r>
              <w:rPr>
                <w:rStyle w:val="FontStyle36"/>
              </w:rPr>
              <w:t>СЕМИНАРЫ</w:t>
            </w:r>
          </w:p>
        </w:tc>
        <w:tc>
          <w:tcPr>
            <w:tcW w:w="243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2"/>
              <w:widowControl/>
              <w:jc w:val="center"/>
              <w:rPr>
                <w:rStyle w:val="FontStyle37"/>
                <w:sz w:val="24"/>
                <w:szCs w:val="24"/>
              </w:rPr>
            </w:pPr>
            <w:r>
              <w:rPr>
                <w:rStyle w:val="FontStyle37"/>
                <w:sz w:val="24"/>
                <w:szCs w:val="24"/>
              </w:rPr>
              <w:t>12</w:t>
            </w:r>
          </w:p>
        </w:tc>
        <w:tc>
          <w:tcPr>
            <w:tcW w:w="2962"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13</w:t>
            </w:r>
          </w:p>
        </w:tc>
        <w:tc>
          <w:tcPr>
            <w:tcW w:w="209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jc w:val="center"/>
              <w:rPr>
                <w:rStyle w:val="FontStyle39"/>
              </w:rPr>
            </w:pPr>
            <w:r>
              <w:rPr>
                <w:rStyle w:val="FontStyle39"/>
              </w:rPr>
              <w:t>13</w:t>
            </w:r>
          </w:p>
        </w:tc>
      </w:tr>
    </w:tbl>
    <w:p w:rsidR="00F179E9" w:rsidRDefault="00F179E9" w:rsidP="00F179E9">
      <w:pPr>
        <w:pStyle w:val="Style9"/>
        <w:widowControl/>
        <w:rPr>
          <w:rStyle w:val="FontStyle36"/>
        </w:rPr>
      </w:pPr>
    </w:p>
    <w:p w:rsidR="00F179E9" w:rsidRDefault="00F179E9" w:rsidP="00F179E9">
      <w:pPr>
        <w:pStyle w:val="Style16"/>
        <w:widowControl/>
        <w:spacing w:line="317" w:lineRule="exact"/>
        <w:rPr>
          <w:rStyle w:val="FontStyle36"/>
        </w:rPr>
      </w:pPr>
      <w:r>
        <w:rPr>
          <w:rStyle w:val="FontStyle36"/>
        </w:rPr>
        <w:t>Сведения о преподавателях отделения ПКС.</w:t>
      </w:r>
      <w:r w:rsidRPr="008D320D">
        <w:rPr>
          <w:rStyle w:val="FontStyle36"/>
        </w:rPr>
        <w:t xml:space="preserve"> </w:t>
      </w:r>
      <w:r>
        <w:rPr>
          <w:rStyle w:val="FontStyle36"/>
        </w:rPr>
        <w:t>Специальность 190701</w:t>
      </w:r>
      <w:r w:rsidRPr="008D320D">
        <w:rPr>
          <w:rStyle w:val="FontStyle36"/>
        </w:rPr>
        <w:t xml:space="preserve"> </w:t>
      </w:r>
      <w:r>
        <w:rPr>
          <w:rStyle w:val="FontStyle36"/>
        </w:rPr>
        <w:t>«Организация и управление перевозок на транспорте (по видам)»</w:t>
      </w:r>
    </w:p>
    <w:tbl>
      <w:tblPr>
        <w:tblW w:w="15451" w:type="dxa"/>
        <w:tblInd w:w="-68" w:type="dxa"/>
        <w:tblLayout w:type="fixed"/>
        <w:tblCellMar>
          <w:left w:w="70" w:type="dxa"/>
          <w:right w:w="70" w:type="dxa"/>
        </w:tblCellMar>
        <w:tblLook w:val="0000"/>
      </w:tblPr>
      <w:tblGrid>
        <w:gridCol w:w="540"/>
        <w:gridCol w:w="3645"/>
        <w:gridCol w:w="1825"/>
        <w:gridCol w:w="1641"/>
        <w:gridCol w:w="1394"/>
        <w:gridCol w:w="810"/>
        <w:gridCol w:w="810"/>
        <w:gridCol w:w="1620"/>
        <w:gridCol w:w="1350"/>
        <w:gridCol w:w="1816"/>
      </w:tblGrid>
      <w:tr w:rsidR="00F179E9" w:rsidRPr="000B6C14" w:rsidTr="00F179E9">
        <w:trPr>
          <w:cantSplit/>
        </w:trPr>
        <w:tc>
          <w:tcPr>
            <w:tcW w:w="540" w:type="dxa"/>
            <w:vMerge w:val="restart"/>
            <w:tcBorders>
              <w:top w:val="single" w:sz="6" w:space="0" w:color="auto"/>
              <w:left w:val="single" w:sz="6" w:space="0" w:color="auto"/>
              <w:bottom w:val="nil"/>
              <w:right w:val="single" w:sz="6" w:space="0" w:color="auto"/>
            </w:tcBorders>
          </w:tcPr>
          <w:p w:rsidR="00F179E9" w:rsidRPr="000B6C14" w:rsidRDefault="00F179E9" w:rsidP="004908AD">
            <w:pPr>
              <w:pStyle w:val="ConsPlusNormal"/>
              <w:widowControl/>
              <w:ind w:firstLine="0"/>
            </w:pPr>
            <w:r w:rsidRPr="000B6C14">
              <w:t xml:space="preserve">N </w:t>
            </w:r>
            <w:r w:rsidRPr="000B6C14">
              <w:br/>
              <w:t>п/п</w:t>
            </w:r>
          </w:p>
        </w:tc>
        <w:tc>
          <w:tcPr>
            <w:tcW w:w="3645" w:type="dxa"/>
            <w:vMerge w:val="restart"/>
            <w:tcBorders>
              <w:top w:val="single" w:sz="6" w:space="0" w:color="auto"/>
              <w:left w:val="single" w:sz="6" w:space="0" w:color="auto"/>
              <w:bottom w:val="nil"/>
              <w:right w:val="single" w:sz="6" w:space="0" w:color="auto"/>
            </w:tcBorders>
          </w:tcPr>
          <w:p w:rsidR="00F179E9" w:rsidRPr="000B6C14" w:rsidRDefault="00F179E9" w:rsidP="004908AD">
            <w:pPr>
              <w:pStyle w:val="ConsPlusNormal"/>
              <w:widowControl/>
              <w:ind w:firstLine="0"/>
            </w:pPr>
            <w:r w:rsidRPr="000B6C14">
              <w:t xml:space="preserve">Уровень, ступень     </w:t>
            </w:r>
            <w:r w:rsidRPr="000B6C14">
              <w:br/>
              <w:t xml:space="preserve">образования, вид     </w:t>
            </w:r>
            <w:r w:rsidRPr="000B6C14">
              <w:br/>
              <w:t xml:space="preserve">образовательной программы </w:t>
            </w:r>
            <w:r w:rsidRPr="000B6C14">
              <w:br/>
              <w:t>(основная/дополнительная),</w:t>
            </w:r>
            <w:r w:rsidRPr="000B6C14">
              <w:br/>
              <w:t>специальность, направление</w:t>
            </w:r>
            <w:r w:rsidRPr="000B6C14">
              <w:br/>
              <w:t xml:space="preserve">подготовки, профессия,  </w:t>
            </w:r>
            <w:r w:rsidRPr="000B6C14">
              <w:br/>
              <w:t xml:space="preserve">наименование предмета,  </w:t>
            </w:r>
            <w:r w:rsidRPr="000B6C14">
              <w:br/>
              <w:t xml:space="preserve">дисциплины (модуля) в   </w:t>
            </w:r>
            <w:r w:rsidRPr="000B6C14">
              <w:br/>
              <w:t xml:space="preserve">соответствии с учебным  </w:t>
            </w:r>
            <w:r w:rsidRPr="000B6C14">
              <w:br/>
              <w:t xml:space="preserve">планом          </w:t>
            </w:r>
          </w:p>
        </w:tc>
        <w:tc>
          <w:tcPr>
            <w:tcW w:w="11266" w:type="dxa"/>
            <w:gridSpan w:val="8"/>
            <w:tcBorders>
              <w:top w:val="single" w:sz="6" w:space="0" w:color="auto"/>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pPr>
            <w:r w:rsidRPr="000B6C14">
              <w:t xml:space="preserve">Характеристика педагогических работников                      </w:t>
            </w:r>
          </w:p>
        </w:tc>
      </w:tr>
      <w:tr w:rsidR="00F179E9" w:rsidRPr="000B6C14" w:rsidTr="00F179E9">
        <w:trPr>
          <w:cantSplit/>
        </w:trPr>
        <w:tc>
          <w:tcPr>
            <w:tcW w:w="540" w:type="dxa"/>
            <w:vMerge/>
            <w:tcBorders>
              <w:top w:val="nil"/>
              <w:left w:val="single" w:sz="6" w:space="0" w:color="auto"/>
              <w:bottom w:val="nil"/>
              <w:right w:val="single" w:sz="6" w:space="0" w:color="auto"/>
            </w:tcBorders>
          </w:tcPr>
          <w:p w:rsidR="00F179E9" w:rsidRPr="000B6C14" w:rsidRDefault="00F179E9" w:rsidP="004908AD">
            <w:pPr>
              <w:pStyle w:val="ConsPlusNormal"/>
              <w:widowControl/>
              <w:ind w:firstLine="0"/>
            </w:pPr>
          </w:p>
        </w:tc>
        <w:tc>
          <w:tcPr>
            <w:tcW w:w="3645" w:type="dxa"/>
            <w:vMerge/>
            <w:tcBorders>
              <w:top w:val="nil"/>
              <w:left w:val="single" w:sz="6" w:space="0" w:color="auto"/>
              <w:bottom w:val="nil"/>
              <w:right w:val="single" w:sz="6" w:space="0" w:color="auto"/>
            </w:tcBorders>
          </w:tcPr>
          <w:p w:rsidR="00F179E9" w:rsidRPr="000B6C14" w:rsidRDefault="00F179E9" w:rsidP="004908AD">
            <w:pPr>
              <w:pStyle w:val="ConsPlusNormal"/>
              <w:widowControl/>
              <w:ind w:firstLine="0"/>
            </w:pPr>
          </w:p>
        </w:tc>
        <w:tc>
          <w:tcPr>
            <w:tcW w:w="1825" w:type="dxa"/>
            <w:vMerge w:val="restart"/>
            <w:tcBorders>
              <w:top w:val="single" w:sz="6" w:space="0" w:color="auto"/>
              <w:left w:val="single" w:sz="6" w:space="0" w:color="auto"/>
              <w:bottom w:val="nil"/>
              <w:right w:val="single" w:sz="6" w:space="0" w:color="auto"/>
            </w:tcBorders>
          </w:tcPr>
          <w:p w:rsidR="00F179E9" w:rsidRPr="000B6C14" w:rsidRDefault="00F179E9" w:rsidP="004908AD">
            <w:pPr>
              <w:pStyle w:val="ConsPlusNormal"/>
              <w:widowControl/>
              <w:ind w:firstLine="0"/>
            </w:pPr>
            <w:r w:rsidRPr="000B6C14">
              <w:t xml:space="preserve">фамилия, </w:t>
            </w:r>
            <w:r w:rsidRPr="000B6C14">
              <w:br/>
              <w:t xml:space="preserve">имя,   </w:t>
            </w:r>
            <w:r w:rsidRPr="000B6C14">
              <w:br/>
              <w:t>отчество,</w:t>
            </w:r>
            <w:r w:rsidRPr="000B6C14">
              <w:br/>
              <w:t>должность</w:t>
            </w:r>
            <w:r w:rsidRPr="000B6C14">
              <w:br/>
              <w:t xml:space="preserve">по    </w:t>
            </w:r>
            <w:r w:rsidRPr="000B6C14">
              <w:br/>
              <w:t xml:space="preserve">штатному </w:t>
            </w:r>
            <w:r w:rsidRPr="000B6C14">
              <w:br/>
              <w:t>расписанию</w:t>
            </w:r>
          </w:p>
        </w:tc>
        <w:tc>
          <w:tcPr>
            <w:tcW w:w="1641" w:type="dxa"/>
            <w:vMerge w:val="restart"/>
            <w:tcBorders>
              <w:top w:val="single" w:sz="6" w:space="0" w:color="auto"/>
              <w:left w:val="single" w:sz="6" w:space="0" w:color="auto"/>
              <w:bottom w:val="nil"/>
              <w:right w:val="single" w:sz="6" w:space="0" w:color="auto"/>
            </w:tcBorders>
          </w:tcPr>
          <w:p w:rsidR="00F179E9" w:rsidRPr="000B6C14" w:rsidRDefault="00F179E9" w:rsidP="004908AD">
            <w:pPr>
              <w:pStyle w:val="ConsPlusNormal"/>
              <w:widowControl/>
              <w:ind w:firstLine="0"/>
            </w:pPr>
            <w:r w:rsidRPr="000B6C14">
              <w:t xml:space="preserve">какое обра-  </w:t>
            </w:r>
            <w:r w:rsidRPr="000B6C14">
              <w:br/>
              <w:t xml:space="preserve">зовательное  </w:t>
            </w:r>
            <w:r w:rsidRPr="000B6C14">
              <w:br/>
              <w:t xml:space="preserve">учреждение   </w:t>
            </w:r>
            <w:r w:rsidRPr="000B6C14">
              <w:br/>
              <w:t>окончил, спе-</w:t>
            </w:r>
            <w:r w:rsidRPr="000B6C14">
              <w:br/>
              <w:t xml:space="preserve">циальность   </w:t>
            </w:r>
            <w:r w:rsidRPr="000B6C14">
              <w:br/>
              <w:t xml:space="preserve">(направление </w:t>
            </w:r>
            <w:r w:rsidRPr="000B6C14">
              <w:br/>
              <w:t xml:space="preserve">подготовки)  </w:t>
            </w:r>
            <w:r w:rsidRPr="000B6C14">
              <w:br/>
              <w:t xml:space="preserve">по документу </w:t>
            </w:r>
            <w:r w:rsidRPr="000B6C14">
              <w:br/>
              <w:t xml:space="preserve">об образова- </w:t>
            </w:r>
            <w:r w:rsidRPr="000B6C14">
              <w:br/>
              <w:t xml:space="preserve">нии          </w:t>
            </w:r>
          </w:p>
        </w:tc>
        <w:tc>
          <w:tcPr>
            <w:tcW w:w="1394" w:type="dxa"/>
            <w:vMerge w:val="restart"/>
            <w:tcBorders>
              <w:top w:val="single" w:sz="6" w:space="0" w:color="auto"/>
              <w:left w:val="single" w:sz="6" w:space="0" w:color="auto"/>
              <w:bottom w:val="nil"/>
              <w:right w:val="single" w:sz="6" w:space="0" w:color="auto"/>
            </w:tcBorders>
          </w:tcPr>
          <w:p w:rsidR="00F179E9" w:rsidRPr="000B6C14" w:rsidRDefault="00F179E9" w:rsidP="004908AD">
            <w:pPr>
              <w:pStyle w:val="ConsPlusNormal"/>
              <w:widowControl/>
              <w:ind w:firstLine="0"/>
            </w:pPr>
            <w:r w:rsidRPr="000B6C14">
              <w:t xml:space="preserve">ученая    </w:t>
            </w:r>
            <w:r w:rsidRPr="000B6C14">
              <w:br/>
              <w:t xml:space="preserve">степень,  </w:t>
            </w:r>
            <w:r w:rsidRPr="000B6C14">
              <w:br/>
              <w:t xml:space="preserve">ученое    </w:t>
            </w:r>
            <w:r w:rsidRPr="000B6C14">
              <w:br/>
              <w:t>(почетное)</w:t>
            </w:r>
            <w:r w:rsidRPr="000B6C14">
              <w:br/>
              <w:t xml:space="preserve">звание,   </w:t>
            </w:r>
            <w:r w:rsidRPr="000B6C14">
              <w:br/>
              <w:t>квалифика-</w:t>
            </w:r>
            <w:r w:rsidRPr="000B6C14">
              <w:br/>
              <w:t xml:space="preserve">ционная   </w:t>
            </w:r>
            <w:r w:rsidRPr="000B6C14">
              <w:br/>
              <w:t xml:space="preserve">категория </w:t>
            </w:r>
          </w:p>
        </w:tc>
        <w:tc>
          <w:tcPr>
            <w:tcW w:w="3240" w:type="dxa"/>
            <w:gridSpan w:val="3"/>
            <w:tcBorders>
              <w:top w:val="single" w:sz="6" w:space="0" w:color="auto"/>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pPr>
            <w:r w:rsidRPr="000B6C14">
              <w:t xml:space="preserve">стаж педагогической  </w:t>
            </w:r>
            <w:r w:rsidRPr="000B6C14">
              <w:br/>
              <w:t>(научно-педагогической)</w:t>
            </w:r>
            <w:r w:rsidRPr="000B6C14">
              <w:br/>
              <w:t xml:space="preserve">работы         </w:t>
            </w:r>
          </w:p>
        </w:tc>
        <w:tc>
          <w:tcPr>
            <w:tcW w:w="1350" w:type="dxa"/>
            <w:vMerge w:val="restart"/>
            <w:tcBorders>
              <w:top w:val="single" w:sz="6" w:space="0" w:color="auto"/>
              <w:left w:val="single" w:sz="6" w:space="0" w:color="auto"/>
              <w:bottom w:val="nil"/>
              <w:right w:val="single" w:sz="6" w:space="0" w:color="auto"/>
            </w:tcBorders>
          </w:tcPr>
          <w:p w:rsidR="00F179E9" w:rsidRPr="000B6C14" w:rsidRDefault="00F179E9" w:rsidP="004908AD">
            <w:pPr>
              <w:pStyle w:val="ConsPlusNormal"/>
              <w:widowControl/>
              <w:ind w:firstLine="0"/>
            </w:pPr>
            <w:r w:rsidRPr="000B6C14">
              <w:t>основное</w:t>
            </w:r>
            <w:r w:rsidRPr="000B6C14">
              <w:br/>
              <w:t xml:space="preserve">место  </w:t>
            </w:r>
            <w:r w:rsidRPr="000B6C14">
              <w:br/>
              <w:t xml:space="preserve">работы, </w:t>
            </w:r>
            <w:r w:rsidRPr="000B6C14">
              <w:br/>
              <w:t>должность</w:t>
            </w:r>
          </w:p>
        </w:tc>
        <w:tc>
          <w:tcPr>
            <w:tcW w:w="1816" w:type="dxa"/>
            <w:vMerge w:val="restart"/>
            <w:tcBorders>
              <w:top w:val="single" w:sz="6" w:space="0" w:color="auto"/>
              <w:left w:val="single" w:sz="6" w:space="0" w:color="auto"/>
              <w:bottom w:val="nil"/>
              <w:right w:val="single" w:sz="6" w:space="0" w:color="auto"/>
            </w:tcBorders>
          </w:tcPr>
          <w:p w:rsidR="00F179E9" w:rsidRPr="000B6C14" w:rsidRDefault="00F179E9" w:rsidP="004908AD">
            <w:pPr>
              <w:pStyle w:val="ConsPlusNormal"/>
              <w:widowControl/>
              <w:ind w:firstLine="0"/>
            </w:pPr>
            <w:r w:rsidRPr="000B6C14">
              <w:t xml:space="preserve">условия    </w:t>
            </w:r>
            <w:r w:rsidRPr="000B6C14">
              <w:br/>
              <w:t xml:space="preserve">привлечения к </w:t>
            </w:r>
            <w:r w:rsidRPr="000B6C14">
              <w:br/>
              <w:t>педагогической</w:t>
            </w:r>
            <w:r w:rsidRPr="000B6C14">
              <w:br/>
              <w:t xml:space="preserve">деятельности </w:t>
            </w:r>
            <w:r w:rsidRPr="000B6C14">
              <w:br/>
              <w:t xml:space="preserve">(штатный   </w:t>
            </w:r>
            <w:r w:rsidRPr="000B6C14">
              <w:br/>
              <w:t xml:space="preserve">работник,   </w:t>
            </w:r>
            <w:r w:rsidRPr="000B6C14">
              <w:br/>
              <w:t xml:space="preserve">внутренний  </w:t>
            </w:r>
            <w:r w:rsidRPr="000B6C14">
              <w:br/>
              <w:t xml:space="preserve">совместитель, </w:t>
            </w:r>
            <w:r w:rsidRPr="000B6C14">
              <w:br/>
              <w:t xml:space="preserve">внешний    </w:t>
            </w:r>
            <w:r w:rsidRPr="000B6C14">
              <w:br/>
              <w:t xml:space="preserve">совместитель, </w:t>
            </w:r>
            <w:r w:rsidRPr="000B6C14">
              <w:br/>
              <w:t xml:space="preserve">иное)     </w:t>
            </w:r>
          </w:p>
        </w:tc>
      </w:tr>
      <w:tr w:rsidR="00F179E9" w:rsidRPr="000B6C14" w:rsidTr="00F179E9">
        <w:trPr>
          <w:cantSplit/>
        </w:trPr>
        <w:tc>
          <w:tcPr>
            <w:tcW w:w="540" w:type="dxa"/>
            <w:vMerge/>
            <w:tcBorders>
              <w:top w:val="nil"/>
              <w:left w:val="single" w:sz="6" w:space="0" w:color="auto"/>
              <w:bottom w:val="nil"/>
              <w:right w:val="single" w:sz="6" w:space="0" w:color="auto"/>
            </w:tcBorders>
          </w:tcPr>
          <w:p w:rsidR="00F179E9" w:rsidRPr="000B6C14" w:rsidRDefault="00F179E9" w:rsidP="004908AD">
            <w:pPr>
              <w:pStyle w:val="ConsPlusNormal"/>
              <w:widowControl/>
              <w:ind w:firstLine="0"/>
            </w:pPr>
          </w:p>
        </w:tc>
        <w:tc>
          <w:tcPr>
            <w:tcW w:w="3645" w:type="dxa"/>
            <w:vMerge/>
            <w:tcBorders>
              <w:top w:val="nil"/>
              <w:left w:val="single" w:sz="6" w:space="0" w:color="auto"/>
              <w:bottom w:val="nil"/>
              <w:right w:val="single" w:sz="6" w:space="0" w:color="auto"/>
            </w:tcBorders>
          </w:tcPr>
          <w:p w:rsidR="00F179E9" w:rsidRPr="000B6C14" w:rsidRDefault="00F179E9" w:rsidP="004908AD">
            <w:pPr>
              <w:pStyle w:val="ConsPlusNormal"/>
              <w:widowControl/>
              <w:ind w:firstLine="0"/>
            </w:pPr>
          </w:p>
        </w:tc>
        <w:tc>
          <w:tcPr>
            <w:tcW w:w="1825" w:type="dxa"/>
            <w:vMerge/>
            <w:tcBorders>
              <w:top w:val="nil"/>
              <w:left w:val="single" w:sz="6" w:space="0" w:color="auto"/>
              <w:bottom w:val="nil"/>
              <w:right w:val="single" w:sz="6" w:space="0" w:color="auto"/>
            </w:tcBorders>
          </w:tcPr>
          <w:p w:rsidR="00F179E9" w:rsidRPr="000B6C14" w:rsidRDefault="00F179E9" w:rsidP="004908AD">
            <w:pPr>
              <w:pStyle w:val="ConsPlusNormal"/>
              <w:widowControl/>
              <w:ind w:firstLine="0"/>
            </w:pPr>
          </w:p>
        </w:tc>
        <w:tc>
          <w:tcPr>
            <w:tcW w:w="1641" w:type="dxa"/>
            <w:vMerge/>
            <w:tcBorders>
              <w:top w:val="nil"/>
              <w:left w:val="single" w:sz="6" w:space="0" w:color="auto"/>
              <w:bottom w:val="nil"/>
              <w:right w:val="single" w:sz="6" w:space="0" w:color="auto"/>
            </w:tcBorders>
          </w:tcPr>
          <w:p w:rsidR="00F179E9" w:rsidRPr="000B6C14" w:rsidRDefault="00F179E9" w:rsidP="004908AD">
            <w:pPr>
              <w:pStyle w:val="ConsPlusNormal"/>
              <w:widowControl/>
              <w:ind w:firstLine="0"/>
            </w:pPr>
          </w:p>
        </w:tc>
        <w:tc>
          <w:tcPr>
            <w:tcW w:w="1394" w:type="dxa"/>
            <w:vMerge/>
            <w:tcBorders>
              <w:top w:val="nil"/>
              <w:left w:val="single" w:sz="6" w:space="0" w:color="auto"/>
              <w:bottom w:val="nil"/>
              <w:right w:val="single" w:sz="6" w:space="0" w:color="auto"/>
            </w:tcBorders>
          </w:tcPr>
          <w:p w:rsidR="00F179E9" w:rsidRPr="000B6C14" w:rsidRDefault="00F179E9" w:rsidP="004908AD">
            <w:pPr>
              <w:pStyle w:val="ConsPlusNormal"/>
              <w:widowControl/>
              <w:ind w:firstLine="0"/>
            </w:pPr>
          </w:p>
        </w:tc>
        <w:tc>
          <w:tcPr>
            <w:tcW w:w="810" w:type="dxa"/>
            <w:vMerge w:val="restart"/>
            <w:tcBorders>
              <w:top w:val="single" w:sz="6" w:space="0" w:color="auto"/>
              <w:left w:val="single" w:sz="6" w:space="0" w:color="auto"/>
              <w:bottom w:val="nil"/>
              <w:right w:val="single" w:sz="6" w:space="0" w:color="auto"/>
            </w:tcBorders>
          </w:tcPr>
          <w:p w:rsidR="00F179E9" w:rsidRPr="000B6C14" w:rsidRDefault="00F179E9" w:rsidP="004908AD">
            <w:pPr>
              <w:pStyle w:val="ConsPlusNormal"/>
              <w:widowControl/>
              <w:ind w:firstLine="0"/>
            </w:pPr>
            <w:r w:rsidRPr="000B6C14">
              <w:t>всего</w:t>
            </w:r>
          </w:p>
        </w:tc>
        <w:tc>
          <w:tcPr>
            <w:tcW w:w="2430" w:type="dxa"/>
            <w:gridSpan w:val="2"/>
            <w:tcBorders>
              <w:top w:val="single" w:sz="6" w:space="0" w:color="auto"/>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pPr>
            <w:r w:rsidRPr="000B6C14">
              <w:t xml:space="preserve">в т.ч.      </w:t>
            </w:r>
            <w:r w:rsidRPr="000B6C14">
              <w:br/>
              <w:t xml:space="preserve">педагогической  </w:t>
            </w:r>
            <w:r w:rsidRPr="000B6C14">
              <w:br/>
              <w:t xml:space="preserve">работы      </w:t>
            </w:r>
          </w:p>
        </w:tc>
        <w:tc>
          <w:tcPr>
            <w:tcW w:w="1350" w:type="dxa"/>
            <w:vMerge/>
            <w:tcBorders>
              <w:top w:val="nil"/>
              <w:left w:val="single" w:sz="6" w:space="0" w:color="auto"/>
              <w:bottom w:val="nil"/>
              <w:right w:val="single" w:sz="6" w:space="0" w:color="auto"/>
            </w:tcBorders>
          </w:tcPr>
          <w:p w:rsidR="00F179E9" w:rsidRPr="000B6C14" w:rsidRDefault="00F179E9" w:rsidP="004908AD">
            <w:pPr>
              <w:pStyle w:val="ConsPlusNormal"/>
              <w:widowControl/>
              <w:ind w:firstLine="0"/>
            </w:pPr>
          </w:p>
        </w:tc>
        <w:tc>
          <w:tcPr>
            <w:tcW w:w="1816" w:type="dxa"/>
            <w:vMerge/>
            <w:tcBorders>
              <w:top w:val="nil"/>
              <w:left w:val="single" w:sz="6" w:space="0" w:color="auto"/>
              <w:bottom w:val="nil"/>
              <w:right w:val="single" w:sz="6" w:space="0" w:color="auto"/>
            </w:tcBorders>
          </w:tcPr>
          <w:p w:rsidR="00F179E9" w:rsidRPr="000B6C14" w:rsidRDefault="00F179E9" w:rsidP="004908AD">
            <w:pPr>
              <w:pStyle w:val="ConsPlusNormal"/>
              <w:widowControl/>
              <w:ind w:firstLine="0"/>
            </w:pPr>
          </w:p>
        </w:tc>
      </w:tr>
      <w:tr w:rsidR="00F179E9" w:rsidRPr="000B6C14" w:rsidTr="00F179E9">
        <w:trPr>
          <w:cantSplit/>
        </w:trPr>
        <w:tc>
          <w:tcPr>
            <w:tcW w:w="540" w:type="dxa"/>
            <w:vMerge/>
            <w:tcBorders>
              <w:top w:val="nil"/>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pPr>
          </w:p>
        </w:tc>
        <w:tc>
          <w:tcPr>
            <w:tcW w:w="3645" w:type="dxa"/>
            <w:vMerge/>
            <w:tcBorders>
              <w:top w:val="nil"/>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pPr>
          </w:p>
        </w:tc>
        <w:tc>
          <w:tcPr>
            <w:tcW w:w="1825" w:type="dxa"/>
            <w:vMerge/>
            <w:tcBorders>
              <w:top w:val="nil"/>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pPr>
          </w:p>
        </w:tc>
        <w:tc>
          <w:tcPr>
            <w:tcW w:w="1641" w:type="dxa"/>
            <w:vMerge/>
            <w:tcBorders>
              <w:top w:val="nil"/>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pPr>
          </w:p>
        </w:tc>
        <w:tc>
          <w:tcPr>
            <w:tcW w:w="1394" w:type="dxa"/>
            <w:vMerge/>
            <w:tcBorders>
              <w:top w:val="nil"/>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pPr>
          </w:p>
        </w:tc>
        <w:tc>
          <w:tcPr>
            <w:tcW w:w="810" w:type="dxa"/>
            <w:vMerge/>
            <w:tcBorders>
              <w:top w:val="nil"/>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pP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pPr>
            <w:r w:rsidRPr="000B6C14">
              <w:t>всего</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pPr>
            <w:r w:rsidRPr="000B6C14">
              <w:t xml:space="preserve">в т.ч. по </w:t>
            </w:r>
            <w:r w:rsidRPr="000B6C14">
              <w:br/>
              <w:t xml:space="preserve">указанному </w:t>
            </w:r>
            <w:r w:rsidRPr="000B6C14">
              <w:br/>
              <w:t xml:space="preserve">предмету, </w:t>
            </w:r>
            <w:r w:rsidRPr="000B6C14">
              <w:br/>
              <w:t>дисциплине,</w:t>
            </w:r>
            <w:r w:rsidRPr="000B6C14">
              <w:br/>
              <w:t xml:space="preserve">(модулю)  </w:t>
            </w:r>
          </w:p>
        </w:tc>
        <w:tc>
          <w:tcPr>
            <w:tcW w:w="1350" w:type="dxa"/>
            <w:vMerge/>
            <w:tcBorders>
              <w:top w:val="nil"/>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pPr>
          </w:p>
        </w:tc>
        <w:tc>
          <w:tcPr>
            <w:tcW w:w="1816" w:type="dxa"/>
            <w:vMerge/>
            <w:tcBorders>
              <w:top w:val="nil"/>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pP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jc w:val="center"/>
            </w:pPr>
            <w:r w:rsidRPr="000B6C14">
              <w:t>1</w:t>
            </w: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jc w:val="center"/>
            </w:pPr>
            <w:r w:rsidRPr="000B6C14">
              <w:t>2</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jc w:val="center"/>
            </w:pPr>
            <w:r w:rsidRPr="000B6C14">
              <w:t>3</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jc w:val="center"/>
            </w:pPr>
            <w:r w:rsidRPr="000B6C14">
              <w:t>4</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jc w:val="center"/>
            </w:pPr>
            <w:r w:rsidRPr="000B6C14">
              <w:t>5</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jc w:val="center"/>
            </w:pPr>
            <w:r w:rsidRPr="000B6C14">
              <w:t>6</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jc w:val="center"/>
            </w:pPr>
            <w:r w:rsidRPr="000B6C14">
              <w:t>7</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jc w:val="center"/>
            </w:pPr>
            <w:r w:rsidRPr="000B6C14">
              <w:t>8</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jc w:val="center"/>
            </w:pPr>
            <w:r w:rsidRPr="000B6C14">
              <w:t>9</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pStyle w:val="ConsPlusNormal"/>
              <w:widowControl/>
              <w:ind w:firstLine="0"/>
              <w:jc w:val="center"/>
            </w:pPr>
            <w:r w:rsidRPr="000B6C14">
              <w:t>10</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pStyle w:val="af8"/>
              <w:ind w:left="1004"/>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Среднее професси</w:t>
            </w:r>
            <w:r>
              <w:rPr>
                <w:rFonts w:ascii="Arial" w:hAnsi="Arial" w:cs="Arial"/>
                <w:sz w:val="20"/>
                <w:szCs w:val="20"/>
              </w:rPr>
              <w:t>ональное образ</w:t>
            </w:r>
            <w:r>
              <w:rPr>
                <w:rFonts w:ascii="Arial" w:hAnsi="Arial" w:cs="Arial"/>
                <w:sz w:val="20"/>
                <w:szCs w:val="20"/>
              </w:rPr>
              <w:t>о</w:t>
            </w:r>
            <w:r>
              <w:rPr>
                <w:rFonts w:ascii="Arial" w:hAnsi="Arial" w:cs="Arial"/>
                <w:sz w:val="20"/>
                <w:szCs w:val="20"/>
              </w:rPr>
              <w:t>вание, Основная.</w:t>
            </w:r>
            <w:r w:rsidRPr="000B6C14">
              <w:rPr>
                <w:rFonts w:ascii="Arial" w:hAnsi="Arial" w:cs="Arial"/>
                <w:sz w:val="20"/>
                <w:szCs w:val="20"/>
              </w:rPr>
              <w:t xml:space="preserve"> </w:t>
            </w:r>
          </w:p>
          <w:p w:rsidR="00F179E9" w:rsidRPr="000B6C14" w:rsidRDefault="00F179E9" w:rsidP="004908AD">
            <w:pPr>
              <w:rPr>
                <w:rFonts w:ascii="Arial" w:hAnsi="Arial" w:cs="Arial"/>
                <w:sz w:val="20"/>
                <w:szCs w:val="20"/>
              </w:rPr>
            </w:pPr>
            <w:r>
              <w:rPr>
                <w:rFonts w:ascii="Arial" w:hAnsi="Arial" w:cs="Arial"/>
                <w:sz w:val="20"/>
                <w:szCs w:val="20"/>
              </w:rPr>
              <w:t>190701.51 «</w:t>
            </w:r>
            <w:r w:rsidRPr="000B6C14">
              <w:rPr>
                <w:rFonts w:ascii="Arial" w:hAnsi="Arial" w:cs="Arial"/>
                <w:sz w:val="20"/>
                <w:szCs w:val="20"/>
              </w:rPr>
              <w:t>Организация перевозок и управление на  транспорте (по в</w:t>
            </w:r>
            <w:r w:rsidRPr="000B6C14">
              <w:rPr>
                <w:rFonts w:ascii="Arial" w:hAnsi="Arial" w:cs="Arial"/>
                <w:sz w:val="20"/>
                <w:szCs w:val="20"/>
              </w:rPr>
              <w:t>и</w:t>
            </w:r>
            <w:r w:rsidRPr="000B6C14">
              <w:rPr>
                <w:rFonts w:ascii="Arial" w:hAnsi="Arial" w:cs="Arial"/>
                <w:sz w:val="20"/>
                <w:szCs w:val="20"/>
              </w:rPr>
              <w:t>дам)</w:t>
            </w:r>
            <w:r>
              <w:rPr>
                <w:rFonts w:ascii="Arial" w:hAnsi="Arial" w:cs="Arial"/>
                <w:sz w:val="20"/>
                <w:szCs w:val="20"/>
              </w:rPr>
              <w:t>»</w:t>
            </w:r>
            <w:r w:rsidRPr="000B6C14">
              <w:rPr>
                <w:rFonts w:ascii="Arial" w:hAnsi="Arial" w:cs="Arial"/>
                <w:sz w:val="20"/>
                <w:szCs w:val="20"/>
              </w:rPr>
              <w:t>. Техник</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hanging="828"/>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Pr>
                <w:rFonts w:ascii="Arial" w:hAnsi="Arial" w:cs="Arial"/>
                <w:sz w:val="20"/>
                <w:szCs w:val="20"/>
              </w:rPr>
              <w:t>Русский язык, л</w:t>
            </w:r>
            <w:r w:rsidRPr="000B6C14">
              <w:rPr>
                <w:rFonts w:ascii="Arial" w:hAnsi="Arial" w:cs="Arial"/>
                <w:sz w:val="20"/>
                <w:szCs w:val="20"/>
              </w:rPr>
              <w:t>итерату</w:t>
            </w:r>
            <w:r>
              <w:rPr>
                <w:rFonts w:ascii="Arial" w:hAnsi="Arial" w:cs="Arial"/>
                <w:sz w:val="20"/>
                <w:szCs w:val="20"/>
              </w:rPr>
              <w:t>ра, русский язык и культура речи</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Абдуллаева Эл</w:t>
            </w:r>
            <w:r w:rsidRPr="000B6C14">
              <w:rPr>
                <w:rFonts w:ascii="Arial" w:hAnsi="Arial" w:cs="Arial"/>
                <w:color w:val="000000"/>
                <w:sz w:val="20"/>
                <w:szCs w:val="20"/>
              </w:rPr>
              <w:t>е</w:t>
            </w:r>
            <w:r w:rsidRPr="000B6C14">
              <w:rPr>
                <w:rFonts w:ascii="Arial" w:hAnsi="Arial" w:cs="Arial"/>
                <w:color w:val="000000"/>
                <w:sz w:val="20"/>
                <w:szCs w:val="20"/>
              </w:rPr>
              <w:t>онора Абдураз</w:t>
            </w:r>
            <w:r w:rsidRPr="000B6C14">
              <w:rPr>
                <w:rFonts w:ascii="Arial" w:hAnsi="Arial" w:cs="Arial"/>
                <w:color w:val="000000"/>
                <w:sz w:val="20"/>
                <w:szCs w:val="20"/>
              </w:rPr>
              <w:t>а</w:t>
            </w:r>
            <w:r w:rsidRPr="000B6C14">
              <w:rPr>
                <w:rFonts w:ascii="Arial" w:hAnsi="Arial" w:cs="Arial"/>
                <w:color w:val="000000"/>
                <w:sz w:val="20"/>
                <w:szCs w:val="20"/>
              </w:rPr>
              <w:t>ковна, препод</w:t>
            </w:r>
            <w:r w:rsidRPr="000B6C14">
              <w:rPr>
                <w:rFonts w:ascii="Arial" w:hAnsi="Arial" w:cs="Arial"/>
                <w:color w:val="000000"/>
                <w:sz w:val="20"/>
                <w:szCs w:val="20"/>
              </w:rPr>
              <w:t>а</w:t>
            </w:r>
            <w:r w:rsidRPr="000B6C14">
              <w:rPr>
                <w:rFonts w:ascii="Arial" w:hAnsi="Arial" w:cs="Arial"/>
                <w:color w:val="000000"/>
                <w:sz w:val="20"/>
                <w:szCs w:val="20"/>
              </w:rPr>
              <w:t>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 xml:space="preserve">ДГПИ, </w:t>
            </w:r>
            <w:r>
              <w:rPr>
                <w:rFonts w:ascii="Arial" w:hAnsi="Arial" w:cs="Arial"/>
                <w:color w:val="000000"/>
                <w:sz w:val="20"/>
                <w:szCs w:val="20"/>
              </w:rPr>
              <w:t>учиель русского языка и литературы</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1/к</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22</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1</w:t>
            </w:r>
            <w:r>
              <w:rPr>
                <w:rFonts w:ascii="Arial" w:hAnsi="Arial" w:cs="Arial"/>
                <w:color w:val="000000"/>
                <w:sz w:val="20"/>
                <w:szCs w:val="20"/>
              </w:rPr>
              <w:t>4</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1</w:t>
            </w:r>
            <w:r>
              <w:rPr>
                <w:rFonts w:ascii="Arial" w:hAnsi="Arial" w:cs="Arial"/>
                <w:color w:val="000000"/>
                <w:sz w:val="20"/>
                <w:szCs w:val="20"/>
              </w:rPr>
              <w:t>4</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Иностранный  язык</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Pr>
                <w:rFonts w:ascii="Arial" w:hAnsi="Arial" w:cs="Arial"/>
                <w:sz w:val="20"/>
                <w:szCs w:val="20"/>
              </w:rPr>
              <w:t>Магомаева З</w:t>
            </w:r>
            <w:r>
              <w:rPr>
                <w:rFonts w:ascii="Arial" w:hAnsi="Arial" w:cs="Arial"/>
                <w:sz w:val="20"/>
                <w:szCs w:val="20"/>
              </w:rPr>
              <w:t>а</w:t>
            </w:r>
            <w:r>
              <w:rPr>
                <w:rFonts w:ascii="Arial" w:hAnsi="Arial" w:cs="Arial"/>
                <w:sz w:val="20"/>
                <w:szCs w:val="20"/>
              </w:rPr>
              <w:t>рема Алиевна, 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194F0D" w:rsidRDefault="00F179E9" w:rsidP="004908AD">
            <w:pPr>
              <w:jc w:val="center"/>
              <w:rPr>
                <w:rFonts w:ascii="Arial" w:eastAsia="Calibri" w:hAnsi="Arial" w:cs="Arial"/>
                <w:sz w:val="20"/>
                <w:szCs w:val="20"/>
              </w:rPr>
            </w:pPr>
            <w:r w:rsidRPr="00194F0D">
              <w:rPr>
                <w:rFonts w:ascii="Arial" w:eastAsia="Calibri" w:hAnsi="Arial" w:cs="Arial"/>
                <w:sz w:val="20"/>
                <w:szCs w:val="20"/>
              </w:rPr>
              <w:t>Пятигорский</w:t>
            </w:r>
          </w:p>
          <w:p w:rsidR="00F179E9" w:rsidRDefault="00F179E9" w:rsidP="004908AD">
            <w:pPr>
              <w:jc w:val="center"/>
              <w:rPr>
                <w:rFonts w:ascii="Arial" w:eastAsia="Calibri" w:hAnsi="Arial" w:cs="Arial"/>
                <w:sz w:val="20"/>
                <w:szCs w:val="20"/>
              </w:rPr>
            </w:pPr>
            <w:r w:rsidRPr="00194F0D">
              <w:rPr>
                <w:rFonts w:ascii="Arial" w:eastAsia="Calibri" w:hAnsi="Arial" w:cs="Arial"/>
                <w:sz w:val="20"/>
                <w:szCs w:val="20"/>
              </w:rPr>
              <w:t>Государствен</w:t>
            </w:r>
          </w:p>
          <w:p w:rsidR="00F179E9" w:rsidRPr="00194F0D" w:rsidRDefault="00F179E9" w:rsidP="004908AD">
            <w:pPr>
              <w:jc w:val="center"/>
              <w:rPr>
                <w:rFonts w:ascii="Arial" w:eastAsia="Calibri" w:hAnsi="Arial" w:cs="Arial"/>
                <w:sz w:val="20"/>
                <w:szCs w:val="20"/>
              </w:rPr>
            </w:pPr>
            <w:r w:rsidRPr="00194F0D">
              <w:rPr>
                <w:rFonts w:ascii="Arial" w:eastAsia="Calibri" w:hAnsi="Arial" w:cs="Arial"/>
                <w:sz w:val="20"/>
                <w:szCs w:val="20"/>
              </w:rPr>
              <w:t>ный лингвист</w:t>
            </w:r>
            <w:r w:rsidRPr="00194F0D">
              <w:rPr>
                <w:rFonts w:ascii="Arial" w:eastAsia="Calibri" w:hAnsi="Arial" w:cs="Arial"/>
                <w:sz w:val="20"/>
                <w:szCs w:val="20"/>
              </w:rPr>
              <w:t>и</w:t>
            </w:r>
            <w:r w:rsidRPr="00194F0D">
              <w:rPr>
                <w:rFonts w:ascii="Arial" w:eastAsia="Calibri" w:hAnsi="Arial" w:cs="Arial"/>
                <w:sz w:val="20"/>
                <w:szCs w:val="20"/>
              </w:rPr>
              <w:t>ческий униве</w:t>
            </w:r>
            <w:r w:rsidRPr="00194F0D">
              <w:rPr>
                <w:rFonts w:ascii="Arial" w:eastAsia="Calibri" w:hAnsi="Arial" w:cs="Arial"/>
                <w:sz w:val="20"/>
                <w:szCs w:val="20"/>
              </w:rPr>
              <w:t>р</w:t>
            </w:r>
            <w:r w:rsidRPr="00194F0D">
              <w:rPr>
                <w:rFonts w:ascii="Arial" w:eastAsia="Calibri" w:hAnsi="Arial" w:cs="Arial"/>
                <w:sz w:val="20"/>
                <w:szCs w:val="20"/>
              </w:rPr>
              <w:t>ситет,</w:t>
            </w:r>
          </w:p>
          <w:p w:rsidR="00F179E9" w:rsidRPr="00194F0D" w:rsidRDefault="00F179E9" w:rsidP="004908AD">
            <w:pPr>
              <w:jc w:val="center"/>
              <w:rPr>
                <w:rFonts w:ascii="Arial" w:eastAsia="Calibri" w:hAnsi="Arial" w:cs="Arial"/>
                <w:sz w:val="20"/>
                <w:szCs w:val="20"/>
              </w:rPr>
            </w:pPr>
            <w:r w:rsidRPr="00194F0D">
              <w:rPr>
                <w:rFonts w:ascii="Arial" w:eastAsia="Calibri" w:hAnsi="Arial" w:cs="Arial"/>
                <w:sz w:val="20"/>
                <w:szCs w:val="20"/>
              </w:rPr>
              <w:t xml:space="preserve">преподаватель </w:t>
            </w:r>
          </w:p>
          <w:p w:rsidR="00F179E9" w:rsidRPr="00194F0D" w:rsidRDefault="00F179E9" w:rsidP="004908AD">
            <w:pPr>
              <w:jc w:val="center"/>
              <w:rPr>
                <w:rFonts w:ascii="Arial" w:eastAsia="Calibri" w:hAnsi="Arial" w:cs="Arial"/>
                <w:sz w:val="20"/>
                <w:szCs w:val="20"/>
              </w:rPr>
            </w:pPr>
            <w:r w:rsidRPr="00194F0D">
              <w:rPr>
                <w:rFonts w:ascii="Arial" w:eastAsia="Calibri" w:hAnsi="Arial" w:cs="Arial"/>
                <w:sz w:val="20"/>
                <w:szCs w:val="20"/>
              </w:rPr>
              <w:t>французского и английского языков</w:t>
            </w:r>
          </w:p>
        </w:tc>
        <w:tc>
          <w:tcPr>
            <w:tcW w:w="1394" w:type="dxa"/>
            <w:tcBorders>
              <w:top w:val="single" w:sz="6" w:space="0" w:color="auto"/>
              <w:left w:val="single" w:sz="6" w:space="0" w:color="auto"/>
              <w:bottom w:val="single" w:sz="6" w:space="0" w:color="auto"/>
              <w:right w:val="single" w:sz="6" w:space="0" w:color="auto"/>
            </w:tcBorders>
          </w:tcPr>
          <w:p w:rsidR="00F179E9" w:rsidRPr="00194F0D" w:rsidRDefault="00F179E9" w:rsidP="004908AD">
            <w:pPr>
              <w:jc w:val="center"/>
              <w:rPr>
                <w:rFonts w:ascii="Arial" w:eastAsia="Calibri" w:hAnsi="Arial" w:cs="Arial"/>
                <w:sz w:val="20"/>
                <w:szCs w:val="20"/>
              </w:rPr>
            </w:pPr>
            <w:r w:rsidRPr="00194F0D">
              <w:rPr>
                <w:rFonts w:ascii="Arial" w:eastAsia="Calibri" w:hAnsi="Arial" w:cs="Arial"/>
                <w:sz w:val="20"/>
                <w:szCs w:val="20"/>
              </w:rPr>
              <w:t>-</w:t>
            </w:r>
          </w:p>
        </w:tc>
        <w:tc>
          <w:tcPr>
            <w:tcW w:w="810" w:type="dxa"/>
            <w:tcBorders>
              <w:top w:val="single" w:sz="6" w:space="0" w:color="auto"/>
              <w:left w:val="single" w:sz="6" w:space="0" w:color="auto"/>
              <w:bottom w:val="single" w:sz="6" w:space="0" w:color="auto"/>
              <w:right w:val="single" w:sz="6" w:space="0" w:color="auto"/>
            </w:tcBorders>
          </w:tcPr>
          <w:p w:rsidR="00F179E9" w:rsidRPr="00194F0D" w:rsidRDefault="00F179E9" w:rsidP="004908AD">
            <w:pPr>
              <w:jc w:val="center"/>
              <w:rPr>
                <w:rFonts w:ascii="Arial" w:eastAsia="Calibri" w:hAnsi="Arial" w:cs="Arial"/>
                <w:sz w:val="20"/>
                <w:szCs w:val="20"/>
              </w:rPr>
            </w:pPr>
            <w:r w:rsidRPr="00194F0D">
              <w:rPr>
                <w:rFonts w:ascii="Arial" w:eastAsia="Calibri" w:hAnsi="Arial" w:cs="Arial"/>
                <w:sz w:val="20"/>
                <w:szCs w:val="20"/>
              </w:rPr>
              <w:t>4</w:t>
            </w:r>
          </w:p>
        </w:tc>
        <w:tc>
          <w:tcPr>
            <w:tcW w:w="810" w:type="dxa"/>
            <w:tcBorders>
              <w:top w:val="single" w:sz="6" w:space="0" w:color="auto"/>
              <w:left w:val="single" w:sz="6" w:space="0" w:color="auto"/>
              <w:bottom w:val="single" w:sz="6" w:space="0" w:color="auto"/>
              <w:right w:val="single" w:sz="6" w:space="0" w:color="auto"/>
            </w:tcBorders>
          </w:tcPr>
          <w:p w:rsidR="00F179E9" w:rsidRPr="00194F0D" w:rsidRDefault="00F179E9" w:rsidP="004908AD">
            <w:pPr>
              <w:jc w:val="center"/>
              <w:rPr>
                <w:rFonts w:ascii="Arial" w:eastAsia="Calibri" w:hAnsi="Arial" w:cs="Arial"/>
                <w:sz w:val="20"/>
                <w:szCs w:val="20"/>
              </w:rPr>
            </w:pPr>
            <w:r w:rsidRPr="00194F0D">
              <w:rPr>
                <w:rFonts w:ascii="Arial" w:eastAsia="Calibri" w:hAnsi="Arial" w:cs="Arial"/>
                <w:sz w:val="20"/>
                <w:szCs w:val="20"/>
              </w:rPr>
              <w:t>4</w:t>
            </w:r>
          </w:p>
        </w:tc>
        <w:tc>
          <w:tcPr>
            <w:tcW w:w="1620" w:type="dxa"/>
            <w:tcBorders>
              <w:top w:val="single" w:sz="6" w:space="0" w:color="auto"/>
              <w:left w:val="single" w:sz="6" w:space="0" w:color="auto"/>
              <w:bottom w:val="single" w:sz="6" w:space="0" w:color="auto"/>
              <w:right w:val="single" w:sz="6" w:space="0" w:color="auto"/>
            </w:tcBorders>
          </w:tcPr>
          <w:p w:rsidR="00F179E9" w:rsidRPr="00194F0D" w:rsidRDefault="00F179E9" w:rsidP="004908AD">
            <w:pPr>
              <w:jc w:val="center"/>
              <w:rPr>
                <w:rFonts w:ascii="Arial" w:eastAsia="Calibri" w:hAnsi="Arial" w:cs="Arial"/>
                <w:sz w:val="20"/>
                <w:szCs w:val="20"/>
              </w:rPr>
            </w:pPr>
            <w:r w:rsidRPr="00194F0D">
              <w:rPr>
                <w:rFonts w:ascii="Arial" w:eastAsia="Calibri" w:hAnsi="Arial" w:cs="Arial"/>
                <w:sz w:val="20"/>
                <w:szCs w:val="20"/>
              </w:rPr>
              <w:t>2</w:t>
            </w:r>
          </w:p>
        </w:tc>
        <w:tc>
          <w:tcPr>
            <w:tcW w:w="1350" w:type="dxa"/>
            <w:tcBorders>
              <w:top w:val="single" w:sz="6" w:space="0" w:color="auto"/>
              <w:left w:val="single" w:sz="6" w:space="0" w:color="auto"/>
              <w:bottom w:val="single" w:sz="6" w:space="0" w:color="auto"/>
              <w:right w:val="single" w:sz="6" w:space="0" w:color="auto"/>
            </w:tcBorders>
          </w:tcPr>
          <w:p w:rsidR="00F179E9" w:rsidRPr="00194F0D" w:rsidRDefault="00F179E9" w:rsidP="004908AD">
            <w:pPr>
              <w:jc w:val="center"/>
              <w:rPr>
                <w:rFonts w:ascii="Arial" w:eastAsia="Calibri" w:hAnsi="Arial" w:cs="Arial"/>
                <w:sz w:val="20"/>
                <w:szCs w:val="20"/>
              </w:rPr>
            </w:pPr>
            <w:r w:rsidRPr="00194F0D">
              <w:rPr>
                <w:rFonts w:ascii="Arial" w:eastAsia="Calibri" w:hAnsi="Arial" w:cs="Arial"/>
                <w:sz w:val="20"/>
                <w:szCs w:val="20"/>
              </w:rPr>
              <w:t>Преподав</w:t>
            </w:r>
            <w:r w:rsidRPr="00194F0D">
              <w:rPr>
                <w:rFonts w:ascii="Arial" w:eastAsia="Calibri" w:hAnsi="Arial" w:cs="Arial"/>
                <w:sz w:val="20"/>
                <w:szCs w:val="20"/>
              </w:rPr>
              <w:t>а</w:t>
            </w:r>
            <w:r w:rsidRPr="00194F0D">
              <w:rPr>
                <w:rFonts w:ascii="Arial" w:eastAsia="Calibri" w:hAnsi="Arial" w:cs="Arial"/>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194F0D" w:rsidRDefault="00F179E9" w:rsidP="004908AD">
            <w:pPr>
              <w:jc w:val="center"/>
              <w:rPr>
                <w:rFonts w:ascii="Arial" w:eastAsia="Calibri" w:hAnsi="Arial" w:cs="Arial"/>
                <w:sz w:val="20"/>
                <w:szCs w:val="20"/>
              </w:rPr>
            </w:pPr>
            <w:r w:rsidRPr="00194F0D">
              <w:rPr>
                <w:rFonts w:ascii="Arial" w:eastAsia="Calibri" w:hAnsi="Arial" w:cs="Arial"/>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 xml:space="preserve">Математика </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Гаджиева Абидат Магомедовна, 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ДГУ, м</w:t>
            </w:r>
            <w:r w:rsidRPr="000B6C14">
              <w:rPr>
                <w:rFonts w:ascii="Arial" w:hAnsi="Arial" w:cs="Arial"/>
                <w:color w:val="000000"/>
                <w:sz w:val="20"/>
                <w:szCs w:val="20"/>
              </w:rPr>
              <w:t>атемат</w:t>
            </w:r>
            <w:r w:rsidRPr="000B6C14">
              <w:rPr>
                <w:rFonts w:ascii="Arial" w:hAnsi="Arial" w:cs="Arial"/>
                <w:color w:val="000000"/>
                <w:sz w:val="20"/>
                <w:szCs w:val="20"/>
              </w:rPr>
              <w:t>и</w:t>
            </w:r>
            <w:r w:rsidRPr="000B6C14">
              <w:rPr>
                <w:rFonts w:ascii="Arial" w:hAnsi="Arial" w:cs="Arial"/>
                <w:color w:val="000000"/>
                <w:sz w:val="20"/>
                <w:szCs w:val="20"/>
              </w:rPr>
              <w:t>к</w:t>
            </w:r>
            <w:r>
              <w:rPr>
                <w:rFonts w:ascii="Arial" w:hAnsi="Arial" w:cs="Arial"/>
                <w:color w:val="000000"/>
                <w:sz w:val="20"/>
                <w:szCs w:val="20"/>
              </w:rPr>
              <w:t>а</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1/к</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1</w:t>
            </w:r>
            <w:r>
              <w:rPr>
                <w:rFonts w:ascii="Arial" w:hAnsi="Arial" w:cs="Arial"/>
                <w:color w:val="000000"/>
                <w:sz w:val="20"/>
                <w:szCs w:val="20"/>
              </w:rPr>
              <w:t>9</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1</w:t>
            </w:r>
            <w:r>
              <w:rPr>
                <w:rFonts w:ascii="Arial" w:hAnsi="Arial" w:cs="Arial"/>
                <w:color w:val="000000"/>
                <w:sz w:val="20"/>
                <w:szCs w:val="20"/>
              </w:rPr>
              <w:t>9</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1</w:t>
            </w:r>
            <w:r>
              <w:rPr>
                <w:rFonts w:ascii="Arial" w:hAnsi="Arial" w:cs="Arial"/>
                <w:color w:val="000000"/>
                <w:sz w:val="20"/>
                <w:szCs w:val="20"/>
              </w:rPr>
              <w:t>9</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МФ МАДИ (ГТУ) пр</w:t>
            </w:r>
            <w:r w:rsidRPr="000B6C14">
              <w:rPr>
                <w:rFonts w:ascii="Arial" w:hAnsi="Arial" w:cs="Arial"/>
                <w:color w:val="000000"/>
                <w:sz w:val="20"/>
                <w:szCs w:val="20"/>
              </w:rPr>
              <w:t>е</w:t>
            </w:r>
            <w:r w:rsidRPr="000B6C14">
              <w:rPr>
                <w:rFonts w:ascii="Arial" w:hAnsi="Arial" w:cs="Arial"/>
                <w:color w:val="000000"/>
                <w:sz w:val="20"/>
                <w:szCs w:val="20"/>
              </w:rPr>
              <w:t>подаватель</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Совместитель</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 xml:space="preserve">Информатика </w:t>
            </w:r>
            <w:r>
              <w:rPr>
                <w:rFonts w:ascii="Arial" w:hAnsi="Arial" w:cs="Arial"/>
                <w:sz w:val="20"/>
                <w:szCs w:val="20"/>
              </w:rPr>
              <w:t>и ИКТ</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Pr>
                <w:rFonts w:ascii="Arial" w:hAnsi="Arial" w:cs="Arial"/>
                <w:color w:val="000000"/>
                <w:sz w:val="20"/>
                <w:szCs w:val="20"/>
              </w:rPr>
              <w:t>Мухтарова Мар</w:t>
            </w:r>
            <w:r>
              <w:rPr>
                <w:rFonts w:ascii="Arial" w:hAnsi="Arial" w:cs="Arial"/>
                <w:color w:val="000000"/>
                <w:sz w:val="20"/>
                <w:szCs w:val="20"/>
              </w:rPr>
              <w:t>ь</w:t>
            </w:r>
            <w:r>
              <w:rPr>
                <w:rFonts w:ascii="Arial" w:hAnsi="Arial" w:cs="Arial"/>
                <w:color w:val="000000"/>
                <w:sz w:val="20"/>
                <w:szCs w:val="20"/>
              </w:rPr>
              <w:t>ям Магомед-Рапиевна, зам.дир. по ВР</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ДГПИ, учитель математики и информатики</w:t>
            </w:r>
          </w:p>
        </w:tc>
        <w:tc>
          <w:tcPr>
            <w:tcW w:w="1394" w:type="dxa"/>
            <w:tcBorders>
              <w:top w:val="single" w:sz="6" w:space="0" w:color="auto"/>
              <w:left w:val="single" w:sz="6" w:space="0" w:color="auto"/>
              <w:bottom w:val="single" w:sz="6" w:space="0" w:color="auto"/>
              <w:right w:val="single" w:sz="6" w:space="0" w:color="auto"/>
            </w:tcBorders>
          </w:tcPr>
          <w:p w:rsidR="00F179E9" w:rsidRDefault="00F179E9" w:rsidP="004908AD">
            <w:pPr>
              <w:jc w:val="center"/>
              <w:rPr>
                <w:rFonts w:ascii="Arial" w:hAnsi="Arial" w:cs="Arial"/>
                <w:sz w:val="20"/>
                <w:szCs w:val="20"/>
              </w:rPr>
            </w:pPr>
            <w:r>
              <w:rPr>
                <w:rFonts w:ascii="Arial" w:hAnsi="Arial" w:cs="Arial"/>
                <w:sz w:val="20"/>
                <w:szCs w:val="20"/>
              </w:rPr>
              <w:t>-</w:t>
            </w:r>
          </w:p>
        </w:tc>
        <w:tc>
          <w:tcPr>
            <w:tcW w:w="810" w:type="dxa"/>
            <w:tcBorders>
              <w:top w:val="single" w:sz="6" w:space="0" w:color="auto"/>
              <w:left w:val="single" w:sz="6" w:space="0" w:color="auto"/>
              <w:bottom w:val="single" w:sz="6" w:space="0" w:color="auto"/>
              <w:right w:val="single" w:sz="6" w:space="0" w:color="auto"/>
            </w:tcBorders>
          </w:tcPr>
          <w:p w:rsidR="00F179E9" w:rsidRDefault="00F179E9" w:rsidP="004908AD">
            <w:pPr>
              <w:suppressAutoHyphens/>
              <w:jc w:val="center"/>
              <w:rPr>
                <w:rFonts w:ascii="Arial" w:hAnsi="Arial" w:cs="Arial"/>
                <w:sz w:val="20"/>
                <w:szCs w:val="20"/>
              </w:rPr>
            </w:pPr>
            <w:r>
              <w:rPr>
                <w:rFonts w:ascii="Arial" w:hAnsi="Arial" w:cs="Arial"/>
                <w:sz w:val="20"/>
                <w:szCs w:val="20"/>
              </w:rPr>
              <w:t>6</w:t>
            </w:r>
          </w:p>
        </w:tc>
        <w:tc>
          <w:tcPr>
            <w:tcW w:w="810" w:type="dxa"/>
            <w:tcBorders>
              <w:top w:val="single" w:sz="6" w:space="0" w:color="auto"/>
              <w:left w:val="single" w:sz="6" w:space="0" w:color="auto"/>
              <w:bottom w:val="single" w:sz="6" w:space="0" w:color="auto"/>
              <w:right w:val="single" w:sz="6" w:space="0" w:color="auto"/>
            </w:tcBorders>
          </w:tcPr>
          <w:p w:rsidR="00F179E9" w:rsidRDefault="00F179E9" w:rsidP="004908AD">
            <w:pPr>
              <w:suppressAutoHyphens/>
              <w:jc w:val="center"/>
              <w:rPr>
                <w:rFonts w:ascii="Arial" w:hAnsi="Arial" w:cs="Arial"/>
                <w:sz w:val="20"/>
                <w:szCs w:val="20"/>
              </w:rPr>
            </w:pPr>
            <w:r>
              <w:rPr>
                <w:rFonts w:ascii="Arial" w:hAnsi="Arial" w:cs="Arial"/>
                <w:sz w:val="20"/>
                <w:szCs w:val="20"/>
              </w:rPr>
              <w:t>6</w:t>
            </w:r>
          </w:p>
        </w:tc>
        <w:tc>
          <w:tcPr>
            <w:tcW w:w="1620" w:type="dxa"/>
            <w:tcBorders>
              <w:top w:val="single" w:sz="6" w:space="0" w:color="auto"/>
              <w:left w:val="single" w:sz="6" w:space="0" w:color="auto"/>
              <w:bottom w:val="single" w:sz="6" w:space="0" w:color="auto"/>
              <w:right w:val="single" w:sz="6" w:space="0" w:color="auto"/>
            </w:tcBorders>
          </w:tcPr>
          <w:p w:rsidR="00F179E9" w:rsidRDefault="00F179E9" w:rsidP="004908AD">
            <w:pPr>
              <w:suppressAutoHyphens/>
              <w:jc w:val="center"/>
              <w:rPr>
                <w:rFonts w:ascii="Arial" w:hAnsi="Arial" w:cs="Arial"/>
                <w:sz w:val="20"/>
                <w:szCs w:val="20"/>
              </w:rPr>
            </w:pPr>
            <w:r>
              <w:rPr>
                <w:rFonts w:ascii="Arial" w:hAnsi="Arial" w:cs="Arial"/>
                <w:sz w:val="20"/>
                <w:szCs w:val="20"/>
              </w:rPr>
              <w:t>-</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Зам.дир. по ВР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 xml:space="preserve"> Внутренний с</w:t>
            </w:r>
            <w:r>
              <w:rPr>
                <w:rFonts w:ascii="Arial" w:hAnsi="Arial" w:cs="Arial"/>
                <w:color w:val="000000"/>
                <w:sz w:val="20"/>
                <w:szCs w:val="20"/>
              </w:rPr>
              <w:t>о</w:t>
            </w:r>
            <w:r>
              <w:rPr>
                <w:rFonts w:ascii="Arial" w:hAnsi="Arial" w:cs="Arial"/>
                <w:color w:val="000000"/>
                <w:sz w:val="20"/>
                <w:szCs w:val="20"/>
              </w:rPr>
              <w:t>вместитель</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Pr>
                <w:rFonts w:ascii="Arial" w:hAnsi="Arial" w:cs="Arial"/>
                <w:sz w:val="20"/>
                <w:szCs w:val="20"/>
              </w:rPr>
              <w:t>История, о</w:t>
            </w:r>
            <w:r w:rsidRPr="000B6C14">
              <w:rPr>
                <w:rFonts w:ascii="Arial" w:hAnsi="Arial" w:cs="Arial"/>
                <w:sz w:val="20"/>
                <w:szCs w:val="20"/>
              </w:rPr>
              <w:t>бществознание</w:t>
            </w:r>
            <w:r>
              <w:rPr>
                <w:rFonts w:ascii="Arial" w:hAnsi="Arial" w:cs="Arial"/>
                <w:sz w:val="20"/>
                <w:szCs w:val="20"/>
              </w:rPr>
              <w:t>, и</w:t>
            </w:r>
            <w:r w:rsidRPr="000B6C14">
              <w:rPr>
                <w:rFonts w:ascii="Arial" w:hAnsi="Arial" w:cs="Arial"/>
                <w:sz w:val="20"/>
                <w:szCs w:val="20"/>
              </w:rPr>
              <w:t>стория и культура Дагестана.</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Pr>
                <w:rFonts w:ascii="Arial" w:hAnsi="Arial" w:cs="Arial"/>
                <w:color w:val="000000"/>
                <w:sz w:val="20"/>
                <w:szCs w:val="20"/>
              </w:rPr>
              <w:t>Дай</w:t>
            </w:r>
            <w:r w:rsidRPr="000B6C14">
              <w:rPr>
                <w:rFonts w:ascii="Arial" w:hAnsi="Arial" w:cs="Arial"/>
                <w:color w:val="000000"/>
                <w:sz w:val="20"/>
                <w:szCs w:val="20"/>
              </w:rPr>
              <w:t>тмирзаев Сайгидахмед А</w:t>
            </w:r>
            <w:r w:rsidRPr="000B6C14">
              <w:rPr>
                <w:rFonts w:ascii="Arial" w:hAnsi="Arial" w:cs="Arial"/>
                <w:color w:val="000000"/>
                <w:sz w:val="20"/>
                <w:szCs w:val="20"/>
              </w:rPr>
              <w:t>б</w:t>
            </w:r>
            <w:r w:rsidRPr="000B6C14">
              <w:rPr>
                <w:rFonts w:ascii="Arial" w:hAnsi="Arial" w:cs="Arial"/>
                <w:color w:val="000000"/>
                <w:sz w:val="20"/>
                <w:szCs w:val="20"/>
              </w:rPr>
              <w:t>дурахманович</w:t>
            </w:r>
            <w:r>
              <w:rPr>
                <w:rFonts w:ascii="Arial" w:hAnsi="Arial" w:cs="Arial"/>
                <w:color w:val="000000"/>
                <w:sz w:val="20"/>
                <w:szCs w:val="20"/>
              </w:rPr>
              <w:t>,</w:t>
            </w:r>
          </w:p>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ДГУ, история</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7</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7</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7</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Физика</w:t>
            </w:r>
          </w:p>
        </w:tc>
        <w:tc>
          <w:tcPr>
            <w:tcW w:w="1825" w:type="dxa"/>
            <w:tcBorders>
              <w:top w:val="single" w:sz="6" w:space="0" w:color="auto"/>
              <w:left w:val="single" w:sz="6" w:space="0" w:color="auto"/>
              <w:bottom w:val="single" w:sz="6" w:space="0" w:color="auto"/>
              <w:right w:val="single" w:sz="6" w:space="0" w:color="auto"/>
            </w:tcBorders>
          </w:tcPr>
          <w:p w:rsidR="00F179E9" w:rsidRPr="003376B2" w:rsidRDefault="00F179E9" w:rsidP="004908AD">
            <w:pPr>
              <w:rPr>
                <w:rFonts w:ascii="Arial" w:hAnsi="Arial" w:cs="Arial"/>
                <w:color w:val="000000"/>
                <w:sz w:val="20"/>
                <w:szCs w:val="20"/>
              </w:rPr>
            </w:pPr>
            <w:r>
              <w:rPr>
                <w:rFonts w:ascii="Arial" w:hAnsi="Arial" w:cs="Arial"/>
                <w:color w:val="000000"/>
                <w:sz w:val="20"/>
                <w:szCs w:val="20"/>
              </w:rPr>
              <w:t>Шамсуева Барият Гайдаро</w:t>
            </w:r>
            <w:r w:rsidRPr="003376B2">
              <w:rPr>
                <w:rFonts w:ascii="Arial" w:hAnsi="Arial" w:cs="Arial"/>
                <w:color w:val="000000"/>
                <w:sz w:val="20"/>
                <w:szCs w:val="20"/>
              </w:rPr>
              <w:t>вна</w:t>
            </w:r>
            <w:r>
              <w:rPr>
                <w:rFonts w:ascii="Arial" w:hAnsi="Arial" w:cs="Arial"/>
                <w:color w:val="000000"/>
                <w:sz w:val="20"/>
                <w:szCs w:val="20"/>
              </w:rPr>
              <w:t>, пр</w:t>
            </w:r>
            <w:r>
              <w:rPr>
                <w:rFonts w:ascii="Arial" w:hAnsi="Arial" w:cs="Arial"/>
                <w:color w:val="000000"/>
                <w:sz w:val="20"/>
                <w:szCs w:val="20"/>
              </w:rPr>
              <w:t>е</w:t>
            </w:r>
            <w:r>
              <w:rPr>
                <w:rFonts w:ascii="Arial" w:hAnsi="Arial" w:cs="Arial"/>
                <w:color w:val="000000"/>
                <w:sz w:val="20"/>
                <w:szCs w:val="20"/>
              </w:rPr>
              <w:t>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3376B2" w:rsidRDefault="00F179E9" w:rsidP="004908AD">
            <w:pPr>
              <w:jc w:val="center"/>
              <w:rPr>
                <w:rFonts w:ascii="Arial" w:hAnsi="Arial" w:cs="Arial"/>
                <w:color w:val="000000"/>
                <w:sz w:val="20"/>
                <w:szCs w:val="20"/>
              </w:rPr>
            </w:pPr>
            <w:r w:rsidRPr="003376B2">
              <w:rPr>
                <w:rFonts w:ascii="Arial" w:hAnsi="Arial" w:cs="Arial"/>
                <w:color w:val="000000"/>
                <w:sz w:val="20"/>
                <w:szCs w:val="20"/>
              </w:rPr>
              <w:t>ДГУ, физика</w:t>
            </w:r>
          </w:p>
        </w:tc>
        <w:tc>
          <w:tcPr>
            <w:tcW w:w="1394" w:type="dxa"/>
            <w:tcBorders>
              <w:top w:val="single" w:sz="6" w:space="0" w:color="auto"/>
              <w:left w:val="single" w:sz="6" w:space="0" w:color="auto"/>
              <w:bottom w:val="single" w:sz="6" w:space="0" w:color="auto"/>
              <w:right w:val="single" w:sz="6" w:space="0" w:color="auto"/>
            </w:tcBorders>
          </w:tcPr>
          <w:p w:rsidR="00F179E9" w:rsidRPr="003376B2" w:rsidRDefault="00F179E9" w:rsidP="004908AD">
            <w:pPr>
              <w:jc w:val="center"/>
              <w:rPr>
                <w:rFonts w:ascii="Arial" w:hAnsi="Arial" w:cs="Arial"/>
                <w:color w:val="000000"/>
                <w:sz w:val="20"/>
                <w:szCs w:val="20"/>
              </w:rPr>
            </w:pPr>
            <w:r w:rsidRPr="003376B2">
              <w:rPr>
                <w:rFonts w:ascii="Arial" w:hAnsi="Arial" w:cs="Arial"/>
                <w:color w:val="000000"/>
                <w:sz w:val="20"/>
                <w:szCs w:val="20"/>
              </w:rPr>
              <w:t>1/к</w:t>
            </w:r>
          </w:p>
        </w:tc>
        <w:tc>
          <w:tcPr>
            <w:tcW w:w="810" w:type="dxa"/>
            <w:tcBorders>
              <w:top w:val="single" w:sz="6" w:space="0" w:color="auto"/>
              <w:left w:val="single" w:sz="6" w:space="0" w:color="auto"/>
              <w:bottom w:val="single" w:sz="6" w:space="0" w:color="auto"/>
              <w:right w:val="single" w:sz="6" w:space="0" w:color="auto"/>
            </w:tcBorders>
          </w:tcPr>
          <w:p w:rsidR="00F179E9" w:rsidRPr="003376B2" w:rsidRDefault="00F179E9" w:rsidP="004908AD">
            <w:pPr>
              <w:jc w:val="center"/>
              <w:rPr>
                <w:rFonts w:ascii="Arial" w:hAnsi="Arial" w:cs="Arial"/>
                <w:color w:val="000000"/>
                <w:sz w:val="20"/>
                <w:szCs w:val="20"/>
              </w:rPr>
            </w:pPr>
            <w:r w:rsidRPr="003376B2">
              <w:rPr>
                <w:rFonts w:ascii="Arial" w:hAnsi="Arial" w:cs="Arial"/>
                <w:color w:val="000000"/>
                <w:sz w:val="20"/>
                <w:szCs w:val="20"/>
              </w:rPr>
              <w:t>16</w:t>
            </w:r>
          </w:p>
        </w:tc>
        <w:tc>
          <w:tcPr>
            <w:tcW w:w="810" w:type="dxa"/>
            <w:tcBorders>
              <w:top w:val="single" w:sz="6" w:space="0" w:color="auto"/>
              <w:left w:val="single" w:sz="6" w:space="0" w:color="auto"/>
              <w:bottom w:val="single" w:sz="6" w:space="0" w:color="auto"/>
              <w:right w:val="single" w:sz="6" w:space="0" w:color="auto"/>
            </w:tcBorders>
          </w:tcPr>
          <w:p w:rsidR="00F179E9" w:rsidRPr="003376B2" w:rsidRDefault="00F179E9" w:rsidP="004908AD">
            <w:pPr>
              <w:jc w:val="center"/>
              <w:rPr>
                <w:rFonts w:ascii="Arial" w:hAnsi="Arial" w:cs="Arial"/>
                <w:color w:val="000000"/>
                <w:sz w:val="20"/>
                <w:szCs w:val="20"/>
              </w:rPr>
            </w:pPr>
            <w:r w:rsidRPr="003376B2">
              <w:rPr>
                <w:rFonts w:ascii="Arial" w:hAnsi="Arial" w:cs="Arial"/>
                <w:color w:val="000000"/>
                <w:sz w:val="20"/>
                <w:szCs w:val="20"/>
              </w:rPr>
              <w:t>16</w:t>
            </w:r>
          </w:p>
        </w:tc>
        <w:tc>
          <w:tcPr>
            <w:tcW w:w="1620" w:type="dxa"/>
            <w:tcBorders>
              <w:top w:val="single" w:sz="6" w:space="0" w:color="auto"/>
              <w:left w:val="single" w:sz="6" w:space="0" w:color="auto"/>
              <w:bottom w:val="single" w:sz="6" w:space="0" w:color="auto"/>
              <w:right w:val="single" w:sz="6" w:space="0" w:color="auto"/>
            </w:tcBorders>
          </w:tcPr>
          <w:p w:rsidR="00F179E9" w:rsidRPr="003376B2" w:rsidRDefault="00F179E9" w:rsidP="004908AD">
            <w:pPr>
              <w:jc w:val="center"/>
              <w:rPr>
                <w:rFonts w:ascii="Arial" w:hAnsi="Arial" w:cs="Arial"/>
                <w:color w:val="000000"/>
                <w:sz w:val="20"/>
                <w:szCs w:val="20"/>
              </w:rPr>
            </w:pPr>
            <w:r w:rsidRPr="003376B2">
              <w:rPr>
                <w:rFonts w:ascii="Arial" w:hAnsi="Arial" w:cs="Arial"/>
                <w:color w:val="000000"/>
                <w:sz w:val="20"/>
                <w:szCs w:val="20"/>
              </w:rPr>
              <w:t>16</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Химия</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Pr>
                <w:rFonts w:ascii="Arial" w:hAnsi="Arial" w:cs="Arial"/>
                <w:color w:val="000000"/>
                <w:sz w:val="20"/>
                <w:szCs w:val="20"/>
              </w:rPr>
              <w:t>Ибрагимов Исм</w:t>
            </w:r>
            <w:r>
              <w:rPr>
                <w:rFonts w:ascii="Arial" w:hAnsi="Arial" w:cs="Arial"/>
                <w:color w:val="000000"/>
                <w:sz w:val="20"/>
                <w:szCs w:val="20"/>
              </w:rPr>
              <w:t>а</w:t>
            </w:r>
            <w:r>
              <w:rPr>
                <w:rFonts w:ascii="Arial" w:hAnsi="Arial" w:cs="Arial"/>
                <w:color w:val="000000"/>
                <w:sz w:val="20"/>
                <w:szCs w:val="20"/>
              </w:rPr>
              <w:t>ил Омариевич, директор рег.уч.центра</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ДГУ, химия</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в/к</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27</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24</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12</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Директор регионал</w:t>
            </w:r>
            <w:r>
              <w:rPr>
                <w:rFonts w:ascii="Arial" w:hAnsi="Arial" w:cs="Arial"/>
                <w:color w:val="000000"/>
                <w:sz w:val="20"/>
                <w:szCs w:val="20"/>
              </w:rPr>
              <w:t>ь</w:t>
            </w:r>
            <w:r>
              <w:rPr>
                <w:rFonts w:ascii="Arial" w:hAnsi="Arial" w:cs="Arial"/>
                <w:color w:val="000000"/>
                <w:sz w:val="20"/>
                <w:szCs w:val="20"/>
              </w:rPr>
              <w:t>ного учебн</w:t>
            </w:r>
            <w:r>
              <w:rPr>
                <w:rFonts w:ascii="Arial" w:hAnsi="Arial" w:cs="Arial"/>
                <w:color w:val="000000"/>
                <w:sz w:val="20"/>
                <w:szCs w:val="20"/>
              </w:rPr>
              <w:t>о</w:t>
            </w:r>
            <w:r>
              <w:rPr>
                <w:rFonts w:ascii="Arial" w:hAnsi="Arial" w:cs="Arial"/>
                <w:color w:val="000000"/>
                <w:sz w:val="20"/>
                <w:szCs w:val="20"/>
              </w:rPr>
              <w:t>го центра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Внутренний с</w:t>
            </w:r>
            <w:r>
              <w:rPr>
                <w:rFonts w:ascii="Arial" w:hAnsi="Arial" w:cs="Arial"/>
                <w:color w:val="000000"/>
                <w:sz w:val="20"/>
                <w:szCs w:val="20"/>
              </w:rPr>
              <w:t>о</w:t>
            </w:r>
            <w:r>
              <w:rPr>
                <w:rFonts w:ascii="Arial" w:hAnsi="Arial" w:cs="Arial"/>
                <w:color w:val="000000"/>
                <w:sz w:val="20"/>
                <w:szCs w:val="20"/>
              </w:rPr>
              <w:t>вместитель</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Биология</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Pr>
                <w:rFonts w:ascii="Arial" w:hAnsi="Arial" w:cs="Arial"/>
                <w:color w:val="000000"/>
                <w:sz w:val="20"/>
                <w:szCs w:val="20"/>
              </w:rPr>
              <w:t>Мусаева</w:t>
            </w:r>
            <w:r w:rsidRPr="000B6C14">
              <w:rPr>
                <w:rFonts w:ascii="Arial" w:hAnsi="Arial" w:cs="Arial"/>
                <w:color w:val="000000"/>
                <w:sz w:val="20"/>
                <w:szCs w:val="20"/>
              </w:rPr>
              <w:t xml:space="preserve"> Динара Рамизовна</w:t>
            </w:r>
            <w:r>
              <w:rPr>
                <w:rFonts w:ascii="Arial" w:hAnsi="Arial" w:cs="Arial"/>
                <w:color w:val="000000"/>
                <w:sz w:val="20"/>
                <w:szCs w:val="20"/>
              </w:rPr>
              <w:t>,</w:t>
            </w:r>
          </w:p>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ДГПУ, Биология и психология</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6</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6</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6</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Основы безопасности и жизнеде</w:t>
            </w:r>
            <w:r w:rsidRPr="000B6C14">
              <w:rPr>
                <w:rFonts w:ascii="Arial" w:hAnsi="Arial" w:cs="Arial"/>
                <w:sz w:val="20"/>
                <w:szCs w:val="20"/>
              </w:rPr>
              <w:t>я</w:t>
            </w:r>
            <w:r w:rsidRPr="000B6C14">
              <w:rPr>
                <w:rFonts w:ascii="Arial" w:hAnsi="Arial" w:cs="Arial"/>
                <w:sz w:val="20"/>
                <w:szCs w:val="20"/>
              </w:rPr>
              <w:t>тельности</w:t>
            </w:r>
            <w:r>
              <w:rPr>
                <w:rFonts w:ascii="Arial" w:hAnsi="Arial" w:cs="Arial"/>
                <w:sz w:val="20"/>
                <w:szCs w:val="20"/>
              </w:rPr>
              <w:t>, экологические основы природопользования</w:t>
            </w:r>
          </w:p>
        </w:tc>
        <w:tc>
          <w:tcPr>
            <w:tcW w:w="1825" w:type="dxa"/>
            <w:tcBorders>
              <w:top w:val="single" w:sz="6" w:space="0" w:color="auto"/>
              <w:left w:val="single" w:sz="6" w:space="0" w:color="auto"/>
              <w:bottom w:val="single" w:sz="6" w:space="0" w:color="auto"/>
              <w:right w:val="single" w:sz="6" w:space="0" w:color="auto"/>
            </w:tcBorders>
          </w:tcPr>
          <w:p w:rsidR="00F179E9" w:rsidRPr="003376B2" w:rsidRDefault="00F179E9" w:rsidP="004908AD">
            <w:pPr>
              <w:rPr>
                <w:rFonts w:ascii="Arial" w:hAnsi="Arial" w:cs="Arial"/>
                <w:color w:val="000000"/>
                <w:sz w:val="20"/>
                <w:szCs w:val="20"/>
              </w:rPr>
            </w:pPr>
            <w:r w:rsidRPr="003376B2">
              <w:rPr>
                <w:rFonts w:ascii="Arial" w:hAnsi="Arial" w:cs="Arial"/>
                <w:color w:val="000000"/>
                <w:sz w:val="20"/>
                <w:szCs w:val="20"/>
              </w:rPr>
              <w:t>Бахмудова Наида Рабадановна</w:t>
            </w:r>
            <w:r>
              <w:rPr>
                <w:rFonts w:ascii="Arial" w:hAnsi="Arial" w:cs="Arial"/>
                <w:color w:val="000000"/>
                <w:sz w:val="20"/>
                <w:szCs w:val="20"/>
              </w:rPr>
              <w:t>.</w:t>
            </w:r>
          </w:p>
          <w:p w:rsidR="00F179E9" w:rsidRPr="003376B2" w:rsidRDefault="00F179E9" w:rsidP="004908AD">
            <w:pPr>
              <w:rPr>
                <w:rFonts w:ascii="Arial" w:hAnsi="Arial" w:cs="Arial"/>
                <w:color w:val="000000"/>
                <w:sz w:val="20"/>
                <w:szCs w:val="20"/>
              </w:rPr>
            </w:pPr>
            <w:r w:rsidRPr="003376B2">
              <w:rPr>
                <w:rFonts w:ascii="Arial" w:hAnsi="Arial" w:cs="Arial"/>
                <w:color w:val="000000"/>
                <w:sz w:val="20"/>
                <w:szCs w:val="20"/>
              </w:rPr>
              <w:t>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3376B2" w:rsidRDefault="00F179E9" w:rsidP="004908AD">
            <w:pPr>
              <w:jc w:val="center"/>
              <w:rPr>
                <w:rFonts w:ascii="Arial" w:hAnsi="Arial" w:cs="Arial"/>
                <w:color w:val="000000"/>
                <w:sz w:val="20"/>
                <w:szCs w:val="20"/>
              </w:rPr>
            </w:pPr>
            <w:r w:rsidRPr="003376B2">
              <w:rPr>
                <w:rFonts w:ascii="Arial" w:hAnsi="Arial" w:cs="Arial"/>
                <w:color w:val="000000"/>
                <w:sz w:val="20"/>
                <w:szCs w:val="20"/>
              </w:rPr>
              <w:t xml:space="preserve">ДГПУ, </w:t>
            </w:r>
            <w:r>
              <w:rPr>
                <w:rFonts w:ascii="Arial" w:hAnsi="Arial" w:cs="Arial"/>
                <w:color w:val="000000"/>
                <w:sz w:val="20"/>
                <w:szCs w:val="20"/>
              </w:rPr>
              <w:t>учитель экологии</w:t>
            </w:r>
          </w:p>
        </w:tc>
        <w:tc>
          <w:tcPr>
            <w:tcW w:w="1394" w:type="dxa"/>
            <w:tcBorders>
              <w:top w:val="single" w:sz="6" w:space="0" w:color="auto"/>
              <w:left w:val="single" w:sz="6" w:space="0" w:color="auto"/>
              <w:bottom w:val="single" w:sz="6" w:space="0" w:color="auto"/>
              <w:right w:val="single" w:sz="6" w:space="0" w:color="auto"/>
            </w:tcBorders>
          </w:tcPr>
          <w:p w:rsidR="00F179E9" w:rsidRPr="003376B2" w:rsidRDefault="00F179E9" w:rsidP="004908AD">
            <w:pPr>
              <w:jc w:val="center"/>
              <w:rPr>
                <w:rFonts w:ascii="Arial" w:hAnsi="Arial" w:cs="Arial"/>
                <w:color w:val="000000"/>
                <w:sz w:val="20"/>
                <w:szCs w:val="20"/>
              </w:rPr>
            </w:pPr>
          </w:p>
        </w:tc>
        <w:tc>
          <w:tcPr>
            <w:tcW w:w="810" w:type="dxa"/>
            <w:tcBorders>
              <w:top w:val="single" w:sz="6" w:space="0" w:color="auto"/>
              <w:left w:val="single" w:sz="6" w:space="0" w:color="auto"/>
              <w:bottom w:val="single" w:sz="6" w:space="0" w:color="auto"/>
              <w:right w:val="single" w:sz="6" w:space="0" w:color="auto"/>
            </w:tcBorders>
          </w:tcPr>
          <w:p w:rsidR="00F179E9" w:rsidRPr="003376B2" w:rsidRDefault="00F179E9" w:rsidP="004908AD">
            <w:pPr>
              <w:jc w:val="center"/>
              <w:rPr>
                <w:rFonts w:ascii="Arial" w:hAnsi="Arial" w:cs="Arial"/>
                <w:color w:val="000000"/>
                <w:sz w:val="20"/>
                <w:szCs w:val="20"/>
              </w:rPr>
            </w:pPr>
            <w:r>
              <w:rPr>
                <w:rFonts w:ascii="Arial" w:hAnsi="Arial" w:cs="Arial"/>
                <w:color w:val="000000"/>
                <w:sz w:val="20"/>
                <w:szCs w:val="20"/>
              </w:rPr>
              <w:t>5</w:t>
            </w:r>
          </w:p>
        </w:tc>
        <w:tc>
          <w:tcPr>
            <w:tcW w:w="810" w:type="dxa"/>
            <w:tcBorders>
              <w:top w:val="single" w:sz="6" w:space="0" w:color="auto"/>
              <w:left w:val="single" w:sz="6" w:space="0" w:color="auto"/>
              <w:bottom w:val="single" w:sz="6" w:space="0" w:color="auto"/>
              <w:right w:val="single" w:sz="6" w:space="0" w:color="auto"/>
            </w:tcBorders>
          </w:tcPr>
          <w:p w:rsidR="00F179E9" w:rsidRPr="003376B2" w:rsidRDefault="00F179E9" w:rsidP="004908AD">
            <w:pPr>
              <w:jc w:val="center"/>
              <w:rPr>
                <w:rFonts w:ascii="Arial" w:hAnsi="Arial" w:cs="Arial"/>
                <w:color w:val="000000"/>
                <w:sz w:val="20"/>
                <w:szCs w:val="20"/>
              </w:rPr>
            </w:pPr>
            <w:r>
              <w:rPr>
                <w:rFonts w:ascii="Arial" w:hAnsi="Arial" w:cs="Arial"/>
                <w:color w:val="000000"/>
                <w:sz w:val="20"/>
                <w:szCs w:val="20"/>
              </w:rPr>
              <w:t>5</w:t>
            </w:r>
          </w:p>
        </w:tc>
        <w:tc>
          <w:tcPr>
            <w:tcW w:w="1620" w:type="dxa"/>
            <w:tcBorders>
              <w:top w:val="single" w:sz="6" w:space="0" w:color="auto"/>
              <w:left w:val="single" w:sz="6" w:space="0" w:color="auto"/>
              <w:bottom w:val="single" w:sz="6" w:space="0" w:color="auto"/>
              <w:right w:val="single" w:sz="6" w:space="0" w:color="auto"/>
            </w:tcBorders>
          </w:tcPr>
          <w:p w:rsidR="00F179E9" w:rsidRPr="003376B2" w:rsidRDefault="00F179E9" w:rsidP="004908AD">
            <w:pPr>
              <w:jc w:val="center"/>
              <w:rPr>
                <w:rFonts w:ascii="Arial" w:hAnsi="Arial" w:cs="Arial"/>
                <w:color w:val="000000"/>
                <w:sz w:val="20"/>
                <w:szCs w:val="20"/>
              </w:rPr>
            </w:pPr>
            <w:r>
              <w:rPr>
                <w:rFonts w:ascii="Arial" w:hAnsi="Arial" w:cs="Arial"/>
                <w:color w:val="000000"/>
                <w:sz w:val="20"/>
                <w:szCs w:val="20"/>
              </w:rPr>
              <w:t>5</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Pr>
                <w:rFonts w:ascii="Arial" w:hAnsi="Arial" w:cs="Arial"/>
                <w:sz w:val="20"/>
                <w:szCs w:val="20"/>
              </w:rPr>
              <w:t>Электротехника и электроника</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Pr>
                <w:rFonts w:ascii="Arial" w:hAnsi="Arial" w:cs="Arial"/>
                <w:color w:val="000000"/>
                <w:sz w:val="20"/>
                <w:szCs w:val="20"/>
              </w:rPr>
              <w:t>Ярахмедова М</w:t>
            </w:r>
            <w:r>
              <w:rPr>
                <w:rFonts w:ascii="Arial" w:hAnsi="Arial" w:cs="Arial"/>
                <w:color w:val="000000"/>
                <w:sz w:val="20"/>
                <w:szCs w:val="20"/>
              </w:rPr>
              <w:t>а</w:t>
            </w:r>
            <w:r>
              <w:rPr>
                <w:rFonts w:ascii="Arial" w:hAnsi="Arial" w:cs="Arial"/>
                <w:color w:val="000000"/>
                <w:sz w:val="20"/>
                <w:szCs w:val="20"/>
              </w:rPr>
              <w:t>рина Саидбал</w:t>
            </w:r>
            <w:r>
              <w:rPr>
                <w:rFonts w:ascii="Arial" w:hAnsi="Arial" w:cs="Arial"/>
                <w:color w:val="000000"/>
                <w:sz w:val="20"/>
                <w:szCs w:val="20"/>
              </w:rPr>
              <w:t>а</w:t>
            </w:r>
            <w:r>
              <w:rPr>
                <w:rFonts w:ascii="Arial" w:hAnsi="Arial" w:cs="Arial"/>
                <w:color w:val="000000"/>
                <w:sz w:val="20"/>
                <w:szCs w:val="20"/>
              </w:rPr>
              <w:t>евна, преподав</w:t>
            </w:r>
            <w:r>
              <w:rPr>
                <w:rFonts w:ascii="Arial" w:hAnsi="Arial" w:cs="Arial"/>
                <w:color w:val="000000"/>
                <w:sz w:val="20"/>
                <w:szCs w:val="20"/>
              </w:rPr>
              <w:t>а</w:t>
            </w:r>
            <w:r>
              <w:rPr>
                <w:rFonts w:ascii="Arial" w:hAnsi="Arial" w:cs="Arial"/>
                <w:color w:val="000000"/>
                <w:sz w:val="20"/>
                <w:szCs w:val="20"/>
              </w:rPr>
              <w:t>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ДГПУ, учитель физики и мат</w:t>
            </w:r>
            <w:r>
              <w:rPr>
                <w:rFonts w:ascii="Arial" w:hAnsi="Arial" w:cs="Arial"/>
                <w:color w:val="000000"/>
                <w:sz w:val="20"/>
                <w:szCs w:val="20"/>
              </w:rPr>
              <w:t>е</w:t>
            </w:r>
            <w:r>
              <w:rPr>
                <w:rFonts w:ascii="Arial" w:hAnsi="Arial" w:cs="Arial"/>
                <w:color w:val="000000"/>
                <w:sz w:val="20"/>
                <w:szCs w:val="20"/>
              </w:rPr>
              <w:t>матики</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6</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6</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1</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Pr>
                <w:rFonts w:ascii="Arial" w:hAnsi="Arial" w:cs="Arial"/>
                <w:sz w:val="20"/>
                <w:szCs w:val="20"/>
              </w:rPr>
              <w:t>История, обществознание</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Pr>
                <w:rFonts w:ascii="Arial" w:hAnsi="Arial" w:cs="Arial"/>
                <w:sz w:val="20"/>
                <w:szCs w:val="20"/>
              </w:rPr>
              <w:t>Шахбанова Ра</w:t>
            </w:r>
            <w:r>
              <w:rPr>
                <w:rFonts w:ascii="Arial" w:hAnsi="Arial" w:cs="Arial"/>
                <w:sz w:val="20"/>
                <w:szCs w:val="20"/>
              </w:rPr>
              <w:t>и</w:t>
            </w:r>
            <w:r>
              <w:rPr>
                <w:rFonts w:ascii="Arial" w:hAnsi="Arial" w:cs="Arial"/>
                <w:sz w:val="20"/>
                <w:szCs w:val="20"/>
              </w:rPr>
              <w:t>сат Магомедовна, 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Default="00F179E9" w:rsidP="004908AD">
            <w:pPr>
              <w:jc w:val="center"/>
              <w:rPr>
                <w:rFonts w:ascii="Arial" w:hAnsi="Arial" w:cs="Arial"/>
                <w:color w:val="000000"/>
                <w:sz w:val="20"/>
                <w:szCs w:val="20"/>
              </w:rPr>
            </w:pPr>
            <w:r>
              <w:rPr>
                <w:rFonts w:ascii="Arial" w:hAnsi="Arial" w:cs="Arial"/>
                <w:color w:val="000000"/>
                <w:sz w:val="20"/>
                <w:szCs w:val="20"/>
              </w:rPr>
              <w:t>ДГУ, учитель</w:t>
            </w:r>
          </w:p>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истории</w:t>
            </w:r>
          </w:p>
        </w:tc>
        <w:tc>
          <w:tcPr>
            <w:tcW w:w="1394"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w:t>
            </w:r>
          </w:p>
        </w:tc>
        <w:tc>
          <w:tcPr>
            <w:tcW w:w="810"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1</w:t>
            </w:r>
          </w:p>
        </w:tc>
        <w:tc>
          <w:tcPr>
            <w:tcW w:w="810"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1</w:t>
            </w:r>
          </w:p>
        </w:tc>
        <w:tc>
          <w:tcPr>
            <w:tcW w:w="1620"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w:t>
            </w:r>
          </w:p>
        </w:tc>
        <w:tc>
          <w:tcPr>
            <w:tcW w:w="1350"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p>
        </w:tc>
        <w:tc>
          <w:tcPr>
            <w:tcW w:w="1816"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Pr>
                <w:rFonts w:ascii="Arial" w:hAnsi="Arial" w:cs="Arial"/>
                <w:sz w:val="20"/>
                <w:szCs w:val="20"/>
              </w:rPr>
              <w:t xml:space="preserve">Иностранный язык </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Pr>
                <w:rFonts w:ascii="Arial" w:hAnsi="Arial" w:cs="Arial"/>
                <w:color w:val="000000"/>
                <w:sz w:val="20"/>
                <w:szCs w:val="20"/>
              </w:rPr>
              <w:t>Салихова Хад</w:t>
            </w:r>
            <w:r>
              <w:rPr>
                <w:rFonts w:ascii="Arial" w:hAnsi="Arial" w:cs="Arial"/>
                <w:color w:val="000000"/>
                <w:sz w:val="20"/>
                <w:szCs w:val="20"/>
              </w:rPr>
              <w:t>и</w:t>
            </w:r>
            <w:r>
              <w:rPr>
                <w:rFonts w:ascii="Arial" w:hAnsi="Arial" w:cs="Arial"/>
                <w:color w:val="000000"/>
                <w:sz w:val="20"/>
                <w:szCs w:val="20"/>
              </w:rPr>
              <w:t>жат Магомедо</w:t>
            </w:r>
            <w:r>
              <w:rPr>
                <w:rFonts w:ascii="Arial" w:hAnsi="Arial" w:cs="Arial"/>
                <w:color w:val="000000"/>
                <w:sz w:val="20"/>
                <w:szCs w:val="20"/>
              </w:rPr>
              <w:t>в</w:t>
            </w:r>
            <w:r>
              <w:rPr>
                <w:rFonts w:ascii="Arial" w:hAnsi="Arial" w:cs="Arial"/>
                <w:color w:val="000000"/>
                <w:sz w:val="20"/>
                <w:szCs w:val="20"/>
              </w:rPr>
              <w:t>на, преподав</w:t>
            </w:r>
            <w:r>
              <w:rPr>
                <w:rFonts w:ascii="Arial" w:hAnsi="Arial" w:cs="Arial"/>
                <w:color w:val="000000"/>
                <w:sz w:val="20"/>
                <w:szCs w:val="20"/>
              </w:rPr>
              <w:t>а</w:t>
            </w:r>
            <w:r>
              <w:rPr>
                <w:rFonts w:ascii="Arial" w:hAnsi="Arial" w:cs="Arial"/>
                <w:color w:val="000000"/>
                <w:sz w:val="20"/>
                <w:szCs w:val="20"/>
              </w:rPr>
              <w:t>тель</w:t>
            </w:r>
          </w:p>
        </w:tc>
        <w:tc>
          <w:tcPr>
            <w:tcW w:w="1641" w:type="dxa"/>
            <w:tcBorders>
              <w:top w:val="single" w:sz="6" w:space="0" w:color="auto"/>
              <w:left w:val="single" w:sz="6" w:space="0" w:color="auto"/>
              <w:bottom w:val="single" w:sz="6" w:space="0" w:color="auto"/>
              <w:right w:val="single" w:sz="6" w:space="0" w:color="auto"/>
            </w:tcBorders>
          </w:tcPr>
          <w:p w:rsidR="00F179E9" w:rsidRPr="00360CC5" w:rsidRDefault="00F179E9" w:rsidP="004908AD">
            <w:pPr>
              <w:suppressAutoHyphens/>
              <w:jc w:val="center"/>
              <w:rPr>
                <w:rFonts w:ascii="Arial" w:hAnsi="Arial" w:cs="Arial"/>
                <w:sz w:val="20"/>
                <w:szCs w:val="20"/>
              </w:rPr>
            </w:pPr>
            <w:r w:rsidRPr="00360CC5">
              <w:rPr>
                <w:rFonts w:ascii="Arial" w:hAnsi="Arial" w:cs="Arial"/>
                <w:sz w:val="20"/>
                <w:szCs w:val="20"/>
              </w:rPr>
              <w:t>ДГПИ</w:t>
            </w:r>
            <w:r>
              <w:rPr>
                <w:rFonts w:ascii="Arial" w:hAnsi="Arial" w:cs="Arial"/>
                <w:sz w:val="20"/>
                <w:szCs w:val="20"/>
              </w:rPr>
              <w:t>,</w:t>
            </w:r>
          </w:p>
          <w:p w:rsidR="00F179E9" w:rsidRPr="00360CC5" w:rsidRDefault="00F179E9" w:rsidP="004908AD">
            <w:pPr>
              <w:suppressAutoHyphens/>
              <w:jc w:val="center"/>
              <w:rPr>
                <w:rFonts w:ascii="Arial" w:hAnsi="Arial" w:cs="Arial"/>
                <w:sz w:val="20"/>
                <w:szCs w:val="20"/>
              </w:rPr>
            </w:pPr>
            <w:r>
              <w:rPr>
                <w:rFonts w:ascii="Arial" w:hAnsi="Arial" w:cs="Arial"/>
                <w:sz w:val="20"/>
                <w:szCs w:val="20"/>
              </w:rPr>
              <w:t>у</w:t>
            </w:r>
            <w:r w:rsidRPr="00360CC5">
              <w:rPr>
                <w:rFonts w:ascii="Arial" w:hAnsi="Arial" w:cs="Arial"/>
                <w:sz w:val="20"/>
                <w:szCs w:val="20"/>
              </w:rPr>
              <w:t>читель немецкого языка</w:t>
            </w:r>
          </w:p>
          <w:p w:rsidR="00F179E9" w:rsidRPr="00360CC5" w:rsidRDefault="00F179E9" w:rsidP="004908AD">
            <w:pPr>
              <w:suppressAutoHyphens/>
              <w:jc w:val="center"/>
              <w:rPr>
                <w:rFonts w:ascii="Arial" w:hAnsi="Arial" w:cs="Arial"/>
                <w:sz w:val="20"/>
                <w:szCs w:val="20"/>
              </w:rPr>
            </w:pPr>
          </w:p>
        </w:tc>
        <w:tc>
          <w:tcPr>
            <w:tcW w:w="1394" w:type="dxa"/>
            <w:tcBorders>
              <w:top w:val="single" w:sz="6" w:space="0" w:color="auto"/>
              <w:left w:val="single" w:sz="6" w:space="0" w:color="auto"/>
              <w:bottom w:val="single" w:sz="6" w:space="0" w:color="auto"/>
              <w:right w:val="single" w:sz="6" w:space="0" w:color="auto"/>
            </w:tcBorders>
          </w:tcPr>
          <w:p w:rsidR="00F179E9" w:rsidRPr="00360CC5" w:rsidRDefault="00F179E9" w:rsidP="004908AD">
            <w:pPr>
              <w:jc w:val="center"/>
              <w:rPr>
                <w:rFonts w:ascii="Arial" w:hAnsi="Arial" w:cs="Arial"/>
                <w:sz w:val="20"/>
                <w:szCs w:val="20"/>
              </w:rPr>
            </w:pPr>
            <w:r w:rsidRPr="00360CC5">
              <w:rPr>
                <w:rFonts w:ascii="Arial" w:hAnsi="Arial" w:cs="Arial"/>
                <w:sz w:val="20"/>
                <w:szCs w:val="20"/>
              </w:rPr>
              <w:t>Заслуже</w:t>
            </w:r>
            <w:r w:rsidRPr="00360CC5">
              <w:rPr>
                <w:rFonts w:ascii="Arial" w:hAnsi="Arial" w:cs="Arial"/>
                <w:sz w:val="20"/>
                <w:szCs w:val="20"/>
              </w:rPr>
              <w:t>н</w:t>
            </w:r>
            <w:r w:rsidRPr="00360CC5">
              <w:rPr>
                <w:rFonts w:ascii="Arial" w:hAnsi="Arial" w:cs="Arial"/>
                <w:sz w:val="20"/>
                <w:szCs w:val="20"/>
              </w:rPr>
              <w:t>ный учитель РД</w:t>
            </w:r>
            <w:r>
              <w:rPr>
                <w:rFonts w:ascii="Arial" w:hAnsi="Arial" w:cs="Arial"/>
                <w:sz w:val="20"/>
                <w:szCs w:val="20"/>
              </w:rPr>
              <w:t>,</w:t>
            </w:r>
          </w:p>
          <w:p w:rsidR="00F179E9" w:rsidRPr="00360CC5" w:rsidRDefault="00F179E9" w:rsidP="004908AD">
            <w:pPr>
              <w:jc w:val="center"/>
              <w:rPr>
                <w:rFonts w:ascii="Arial" w:hAnsi="Arial" w:cs="Arial"/>
                <w:sz w:val="20"/>
                <w:szCs w:val="20"/>
              </w:rPr>
            </w:pPr>
            <w:r w:rsidRPr="00360CC5">
              <w:rPr>
                <w:rFonts w:ascii="Arial" w:hAnsi="Arial" w:cs="Arial"/>
                <w:sz w:val="20"/>
                <w:szCs w:val="20"/>
              </w:rPr>
              <w:t>в/к</w:t>
            </w:r>
          </w:p>
        </w:tc>
        <w:tc>
          <w:tcPr>
            <w:tcW w:w="810" w:type="dxa"/>
            <w:tcBorders>
              <w:top w:val="single" w:sz="6" w:space="0" w:color="auto"/>
              <w:left w:val="single" w:sz="6" w:space="0" w:color="auto"/>
              <w:bottom w:val="single" w:sz="6" w:space="0" w:color="auto"/>
              <w:right w:val="single" w:sz="6" w:space="0" w:color="auto"/>
            </w:tcBorders>
          </w:tcPr>
          <w:p w:rsidR="00F179E9" w:rsidRPr="00360CC5" w:rsidRDefault="00F179E9" w:rsidP="004908AD">
            <w:pPr>
              <w:suppressAutoHyphens/>
              <w:jc w:val="center"/>
              <w:rPr>
                <w:rFonts w:ascii="Arial" w:hAnsi="Arial" w:cs="Arial"/>
                <w:sz w:val="20"/>
                <w:szCs w:val="20"/>
              </w:rPr>
            </w:pPr>
            <w:r>
              <w:rPr>
                <w:rFonts w:ascii="Arial" w:hAnsi="Arial" w:cs="Arial"/>
                <w:sz w:val="20"/>
                <w:szCs w:val="20"/>
              </w:rPr>
              <w:t>35</w:t>
            </w:r>
          </w:p>
        </w:tc>
        <w:tc>
          <w:tcPr>
            <w:tcW w:w="810" w:type="dxa"/>
            <w:tcBorders>
              <w:top w:val="single" w:sz="6" w:space="0" w:color="auto"/>
              <w:left w:val="single" w:sz="6" w:space="0" w:color="auto"/>
              <w:bottom w:val="single" w:sz="6" w:space="0" w:color="auto"/>
              <w:right w:val="single" w:sz="6" w:space="0" w:color="auto"/>
            </w:tcBorders>
          </w:tcPr>
          <w:p w:rsidR="00F179E9" w:rsidRPr="00360CC5" w:rsidRDefault="00F179E9" w:rsidP="004908AD">
            <w:pPr>
              <w:suppressAutoHyphens/>
              <w:jc w:val="center"/>
              <w:rPr>
                <w:rFonts w:ascii="Arial" w:hAnsi="Arial" w:cs="Arial"/>
                <w:sz w:val="20"/>
                <w:szCs w:val="20"/>
              </w:rPr>
            </w:pPr>
            <w:r>
              <w:rPr>
                <w:rFonts w:ascii="Arial" w:hAnsi="Arial" w:cs="Arial"/>
                <w:sz w:val="20"/>
                <w:szCs w:val="20"/>
              </w:rPr>
              <w:t>35</w:t>
            </w:r>
          </w:p>
        </w:tc>
        <w:tc>
          <w:tcPr>
            <w:tcW w:w="1620" w:type="dxa"/>
            <w:tcBorders>
              <w:top w:val="single" w:sz="6" w:space="0" w:color="auto"/>
              <w:left w:val="single" w:sz="6" w:space="0" w:color="auto"/>
              <w:bottom w:val="single" w:sz="6" w:space="0" w:color="auto"/>
              <w:right w:val="single" w:sz="6" w:space="0" w:color="auto"/>
            </w:tcBorders>
          </w:tcPr>
          <w:p w:rsidR="00F179E9" w:rsidRPr="00360CC5" w:rsidRDefault="00F179E9" w:rsidP="004908AD">
            <w:pPr>
              <w:suppressAutoHyphens/>
              <w:jc w:val="center"/>
              <w:rPr>
                <w:rFonts w:ascii="Arial" w:hAnsi="Arial" w:cs="Arial"/>
                <w:sz w:val="20"/>
                <w:szCs w:val="20"/>
              </w:rPr>
            </w:pPr>
            <w:r>
              <w:rPr>
                <w:rFonts w:ascii="Arial" w:hAnsi="Arial" w:cs="Arial"/>
                <w:sz w:val="20"/>
                <w:szCs w:val="20"/>
              </w:rPr>
              <w:t>35</w:t>
            </w:r>
          </w:p>
        </w:tc>
        <w:tc>
          <w:tcPr>
            <w:tcW w:w="1350" w:type="dxa"/>
            <w:tcBorders>
              <w:top w:val="single" w:sz="6" w:space="0" w:color="auto"/>
              <w:left w:val="single" w:sz="6" w:space="0" w:color="auto"/>
              <w:bottom w:val="single" w:sz="6" w:space="0" w:color="auto"/>
              <w:right w:val="single" w:sz="6" w:space="0" w:color="auto"/>
            </w:tcBorders>
          </w:tcPr>
          <w:p w:rsidR="00F179E9" w:rsidRPr="00360CC5" w:rsidRDefault="00F179E9" w:rsidP="004908AD">
            <w:pPr>
              <w:suppressAutoHyphens/>
              <w:jc w:val="center"/>
              <w:rPr>
                <w:rFonts w:ascii="Arial" w:hAnsi="Arial" w:cs="Arial"/>
                <w:sz w:val="20"/>
                <w:szCs w:val="20"/>
              </w:rPr>
            </w:pPr>
            <w:r w:rsidRPr="00360CC5">
              <w:rPr>
                <w:rFonts w:ascii="Arial" w:hAnsi="Arial" w:cs="Arial"/>
                <w:sz w:val="20"/>
                <w:szCs w:val="20"/>
              </w:rPr>
              <w:t>Преподаватель</w:t>
            </w:r>
            <w:r>
              <w:rPr>
                <w:rFonts w:ascii="Arial" w:hAnsi="Arial" w:cs="Arial"/>
                <w:sz w:val="20"/>
                <w:szCs w:val="20"/>
              </w:rPr>
              <w:t xml:space="preserve"> МАДТ</w:t>
            </w:r>
          </w:p>
        </w:tc>
        <w:tc>
          <w:tcPr>
            <w:tcW w:w="1816" w:type="dxa"/>
            <w:tcBorders>
              <w:top w:val="single" w:sz="6" w:space="0" w:color="auto"/>
              <w:left w:val="single" w:sz="6" w:space="0" w:color="auto"/>
              <w:bottom w:val="single" w:sz="6" w:space="0" w:color="auto"/>
              <w:right w:val="single" w:sz="6" w:space="0" w:color="auto"/>
            </w:tcBorders>
          </w:tcPr>
          <w:p w:rsidR="00F179E9" w:rsidRPr="00360CC5" w:rsidRDefault="00F179E9" w:rsidP="004908AD">
            <w:pPr>
              <w:suppressAutoHyphens/>
              <w:jc w:val="center"/>
              <w:rPr>
                <w:rFonts w:ascii="Arial" w:hAnsi="Arial" w:cs="Arial"/>
                <w:sz w:val="20"/>
                <w:szCs w:val="20"/>
              </w:rPr>
            </w:pPr>
            <w:r w:rsidRPr="00360CC5">
              <w:rPr>
                <w:rFonts w:ascii="Arial" w:hAnsi="Arial" w:cs="Arial"/>
                <w:sz w:val="20"/>
                <w:szCs w:val="20"/>
              </w:rPr>
              <w:t xml:space="preserve">Штат </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Pr>
                <w:rFonts w:ascii="Arial" w:hAnsi="Arial" w:cs="Arial"/>
                <w:sz w:val="20"/>
                <w:szCs w:val="20"/>
              </w:rPr>
              <w:t>Математика</w:t>
            </w:r>
          </w:p>
        </w:tc>
        <w:tc>
          <w:tcPr>
            <w:tcW w:w="1825" w:type="dxa"/>
            <w:tcBorders>
              <w:top w:val="single" w:sz="6" w:space="0" w:color="auto"/>
              <w:left w:val="single" w:sz="6" w:space="0" w:color="auto"/>
              <w:bottom w:val="single" w:sz="6" w:space="0" w:color="auto"/>
              <w:right w:val="single" w:sz="6" w:space="0" w:color="auto"/>
            </w:tcBorders>
          </w:tcPr>
          <w:p w:rsidR="00F179E9" w:rsidRDefault="00F179E9" w:rsidP="004908AD">
            <w:pPr>
              <w:rPr>
                <w:rFonts w:ascii="Arial" w:hAnsi="Arial" w:cs="Arial"/>
                <w:color w:val="000000"/>
                <w:sz w:val="20"/>
                <w:szCs w:val="20"/>
              </w:rPr>
            </w:pPr>
            <w:r>
              <w:rPr>
                <w:rFonts w:ascii="Arial" w:hAnsi="Arial" w:cs="Arial"/>
                <w:color w:val="000000"/>
                <w:sz w:val="20"/>
                <w:szCs w:val="20"/>
              </w:rPr>
              <w:t xml:space="preserve">Нурмагомедов </w:t>
            </w:r>
          </w:p>
          <w:p w:rsidR="00F179E9" w:rsidRPr="000B6C14" w:rsidRDefault="00F179E9" w:rsidP="004908AD">
            <w:pPr>
              <w:rPr>
                <w:rFonts w:ascii="Arial" w:hAnsi="Arial" w:cs="Arial"/>
                <w:color w:val="000000"/>
                <w:sz w:val="20"/>
                <w:szCs w:val="20"/>
              </w:rPr>
            </w:pPr>
            <w:r>
              <w:rPr>
                <w:rFonts w:ascii="Arial" w:hAnsi="Arial" w:cs="Arial"/>
                <w:color w:val="000000"/>
                <w:sz w:val="20"/>
                <w:szCs w:val="20"/>
              </w:rPr>
              <w:t>Гаджимагомед Магомедович, 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ДГПИ,</w:t>
            </w:r>
          </w:p>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учитель физики и математики средней школы</w:t>
            </w:r>
          </w:p>
        </w:tc>
        <w:tc>
          <w:tcPr>
            <w:tcW w:w="1394"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w:t>
            </w:r>
          </w:p>
        </w:tc>
        <w:tc>
          <w:tcPr>
            <w:tcW w:w="810"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39</w:t>
            </w:r>
          </w:p>
        </w:tc>
        <w:tc>
          <w:tcPr>
            <w:tcW w:w="810"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39</w:t>
            </w:r>
          </w:p>
        </w:tc>
        <w:tc>
          <w:tcPr>
            <w:tcW w:w="1620"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w:t>
            </w:r>
          </w:p>
        </w:tc>
        <w:tc>
          <w:tcPr>
            <w:tcW w:w="1350"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360CC5">
              <w:rPr>
                <w:rFonts w:ascii="Arial" w:hAnsi="Arial" w:cs="Arial"/>
                <w:sz w:val="20"/>
                <w:szCs w:val="20"/>
              </w:rPr>
              <w:t>Преподав</w:t>
            </w:r>
            <w:r w:rsidRPr="00360CC5">
              <w:rPr>
                <w:rFonts w:ascii="Arial" w:hAnsi="Arial" w:cs="Arial"/>
                <w:sz w:val="20"/>
                <w:szCs w:val="20"/>
              </w:rPr>
              <w:t>а</w:t>
            </w:r>
            <w:r w:rsidRPr="00360CC5">
              <w:rPr>
                <w:rFonts w:ascii="Arial" w:hAnsi="Arial" w:cs="Arial"/>
                <w:sz w:val="20"/>
                <w:szCs w:val="20"/>
              </w:rPr>
              <w:t>тель</w:t>
            </w:r>
            <w:r>
              <w:rPr>
                <w:rFonts w:ascii="Arial" w:hAnsi="Arial" w:cs="Arial"/>
                <w:sz w:val="20"/>
                <w:szCs w:val="20"/>
              </w:rPr>
              <w:t xml:space="preserve"> МАДТ</w:t>
            </w:r>
          </w:p>
        </w:tc>
        <w:tc>
          <w:tcPr>
            <w:tcW w:w="1816"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suppressAutoHyphens/>
              <w:jc w:val="center"/>
              <w:rPr>
                <w:rFonts w:ascii="Arial" w:hAnsi="Arial" w:cs="Arial"/>
                <w:color w:val="000000"/>
                <w:sz w:val="20"/>
                <w:szCs w:val="20"/>
              </w:rPr>
            </w:pPr>
            <w:r w:rsidRPr="00B779E7">
              <w:rPr>
                <w:rFonts w:ascii="Arial" w:hAnsi="Arial" w:cs="Arial"/>
                <w:color w:val="000000"/>
                <w:sz w:val="20"/>
                <w:szCs w:val="20"/>
              </w:rPr>
              <w:t>Внешний</w:t>
            </w:r>
          </w:p>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совместитель</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Pr>
                <w:rFonts w:ascii="Arial" w:hAnsi="Arial" w:cs="Arial"/>
                <w:sz w:val="20"/>
                <w:szCs w:val="20"/>
              </w:rPr>
              <w:t xml:space="preserve">Экономика отрасли </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Pr>
                <w:rFonts w:ascii="Arial" w:hAnsi="Arial" w:cs="Arial"/>
                <w:color w:val="000000"/>
                <w:sz w:val="20"/>
                <w:szCs w:val="20"/>
              </w:rPr>
              <w:t>Сулейманова Айшат Магом</w:t>
            </w:r>
            <w:r>
              <w:rPr>
                <w:rFonts w:ascii="Arial" w:hAnsi="Arial" w:cs="Arial"/>
                <w:color w:val="000000"/>
                <w:sz w:val="20"/>
                <w:szCs w:val="20"/>
              </w:rPr>
              <w:t>е</w:t>
            </w:r>
            <w:r>
              <w:rPr>
                <w:rFonts w:ascii="Arial" w:hAnsi="Arial" w:cs="Arial"/>
                <w:color w:val="000000"/>
                <w:sz w:val="20"/>
                <w:szCs w:val="20"/>
              </w:rPr>
              <w:t>довна, препод</w:t>
            </w:r>
            <w:r>
              <w:rPr>
                <w:rFonts w:ascii="Arial" w:hAnsi="Arial" w:cs="Arial"/>
                <w:color w:val="000000"/>
                <w:sz w:val="20"/>
                <w:szCs w:val="20"/>
              </w:rPr>
              <w:t>а</w:t>
            </w:r>
            <w:r>
              <w:rPr>
                <w:rFonts w:ascii="Arial" w:hAnsi="Arial" w:cs="Arial"/>
                <w:color w:val="000000"/>
                <w:sz w:val="20"/>
                <w:szCs w:val="20"/>
              </w:rPr>
              <w:t>ватель</w:t>
            </w:r>
          </w:p>
        </w:tc>
        <w:tc>
          <w:tcPr>
            <w:tcW w:w="1641"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ДГТУ, там</w:t>
            </w:r>
            <w:r w:rsidRPr="00B779E7">
              <w:rPr>
                <w:rFonts w:ascii="Arial" w:hAnsi="Arial" w:cs="Arial"/>
                <w:color w:val="000000"/>
                <w:sz w:val="20"/>
                <w:szCs w:val="20"/>
              </w:rPr>
              <w:t>о</w:t>
            </w:r>
            <w:r w:rsidRPr="00B779E7">
              <w:rPr>
                <w:rFonts w:ascii="Arial" w:hAnsi="Arial" w:cs="Arial"/>
                <w:color w:val="000000"/>
                <w:sz w:val="20"/>
                <w:szCs w:val="20"/>
              </w:rPr>
              <w:t>женное дело</w:t>
            </w:r>
          </w:p>
        </w:tc>
        <w:tc>
          <w:tcPr>
            <w:tcW w:w="1394"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w:t>
            </w:r>
          </w:p>
        </w:tc>
        <w:tc>
          <w:tcPr>
            <w:tcW w:w="810"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2</w:t>
            </w:r>
          </w:p>
        </w:tc>
        <w:tc>
          <w:tcPr>
            <w:tcW w:w="810"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2</w:t>
            </w:r>
          </w:p>
        </w:tc>
        <w:tc>
          <w:tcPr>
            <w:tcW w:w="1620"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w:t>
            </w:r>
          </w:p>
        </w:tc>
        <w:tc>
          <w:tcPr>
            <w:tcW w:w="1350"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360CC5">
              <w:rPr>
                <w:rFonts w:ascii="Arial" w:hAnsi="Arial" w:cs="Arial"/>
                <w:sz w:val="20"/>
                <w:szCs w:val="20"/>
              </w:rPr>
              <w:t>Преподав</w:t>
            </w:r>
            <w:r w:rsidRPr="00360CC5">
              <w:rPr>
                <w:rFonts w:ascii="Arial" w:hAnsi="Arial" w:cs="Arial"/>
                <w:sz w:val="20"/>
                <w:szCs w:val="20"/>
              </w:rPr>
              <w:t>а</w:t>
            </w:r>
            <w:r w:rsidRPr="00360CC5">
              <w:rPr>
                <w:rFonts w:ascii="Arial" w:hAnsi="Arial" w:cs="Arial"/>
                <w:sz w:val="20"/>
                <w:szCs w:val="20"/>
              </w:rPr>
              <w:t>тель</w:t>
            </w:r>
            <w:r>
              <w:rPr>
                <w:rFonts w:ascii="Arial" w:hAnsi="Arial" w:cs="Arial"/>
                <w:sz w:val="20"/>
                <w:szCs w:val="20"/>
              </w:rPr>
              <w:t xml:space="preserve"> МАДТ</w:t>
            </w:r>
          </w:p>
        </w:tc>
        <w:tc>
          <w:tcPr>
            <w:tcW w:w="1816"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Инженерная графика</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Каркаева Диана Мамаевна, пр</w:t>
            </w:r>
            <w:r w:rsidRPr="000B6C14">
              <w:rPr>
                <w:rFonts w:ascii="Arial" w:hAnsi="Arial" w:cs="Arial"/>
                <w:color w:val="000000"/>
                <w:sz w:val="20"/>
                <w:szCs w:val="20"/>
              </w:rPr>
              <w:t>е</w:t>
            </w:r>
            <w:r w:rsidRPr="000B6C14">
              <w:rPr>
                <w:rFonts w:ascii="Arial" w:hAnsi="Arial" w:cs="Arial"/>
                <w:color w:val="000000"/>
                <w:sz w:val="20"/>
                <w:szCs w:val="20"/>
              </w:rPr>
              <w:t>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ДГПИ, учитель черчения</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20</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18</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16</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Преподав</w:t>
            </w:r>
            <w:r w:rsidRPr="000B6C14">
              <w:rPr>
                <w:rFonts w:ascii="Arial" w:hAnsi="Arial" w:cs="Arial"/>
                <w:color w:val="000000"/>
                <w:sz w:val="20"/>
                <w:szCs w:val="20"/>
              </w:rPr>
              <w:t>а</w:t>
            </w:r>
            <w:r w:rsidRPr="000B6C14">
              <w:rPr>
                <w:rFonts w:ascii="Arial" w:hAnsi="Arial" w:cs="Arial"/>
                <w:color w:val="000000"/>
                <w:sz w:val="20"/>
                <w:szCs w:val="20"/>
              </w:rPr>
              <w:t xml:space="preserve">тель </w:t>
            </w:r>
            <w:r>
              <w:rPr>
                <w:rFonts w:ascii="Arial" w:hAnsi="Arial" w:cs="Arial"/>
                <w:color w:val="000000"/>
                <w:sz w:val="20"/>
                <w:szCs w:val="20"/>
              </w:rPr>
              <w:t>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Физическая культура</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Pr>
                <w:rFonts w:ascii="Arial" w:hAnsi="Arial" w:cs="Arial"/>
                <w:color w:val="000000"/>
                <w:sz w:val="20"/>
                <w:szCs w:val="20"/>
              </w:rPr>
              <w:t>Абдурахманов Махач Шамиль</w:t>
            </w:r>
            <w:r>
              <w:rPr>
                <w:rFonts w:ascii="Arial" w:hAnsi="Arial" w:cs="Arial"/>
                <w:color w:val="000000"/>
                <w:sz w:val="20"/>
                <w:szCs w:val="20"/>
              </w:rPr>
              <w:t>е</w:t>
            </w:r>
            <w:r>
              <w:rPr>
                <w:rFonts w:ascii="Arial" w:hAnsi="Arial" w:cs="Arial"/>
                <w:color w:val="000000"/>
                <w:sz w:val="20"/>
                <w:szCs w:val="20"/>
              </w:rPr>
              <w:t>ви</w:t>
            </w:r>
            <w:r w:rsidRPr="000B6C14">
              <w:rPr>
                <w:rFonts w:ascii="Arial" w:hAnsi="Arial" w:cs="Arial"/>
                <w:color w:val="000000"/>
                <w:sz w:val="20"/>
                <w:szCs w:val="20"/>
              </w:rPr>
              <w:t>ч</w:t>
            </w:r>
            <w:r>
              <w:rPr>
                <w:rFonts w:ascii="Arial" w:hAnsi="Arial" w:cs="Arial"/>
                <w:color w:val="000000"/>
                <w:sz w:val="20"/>
                <w:szCs w:val="20"/>
              </w:rPr>
              <w:t>,</w:t>
            </w:r>
          </w:p>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ДГПУ</w:t>
            </w:r>
          </w:p>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Специалист по физической культуре и спорту</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3</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3</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3</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 xml:space="preserve">Электротехника и электроника </w:t>
            </w:r>
          </w:p>
        </w:tc>
        <w:tc>
          <w:tcPr>
            <w:tcW w:w="1825"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rPr>
                <w:rFonts w:ascii="Arial" w:hAnsi="Arial" w:cs="Arial"/>
                <w:color w:val="000000"/>
                <w:sz w:val="20"/>
                <w:szCs w:val="20"/>
              </w:rPr>
            </w:pPr>
            <w:r w:rsidRPr="00094BB7">
              <w:rPr>
                <w:rFonts w:ascii="Arial" w:hAnsi="Arial" w:cs="Arial"/>
                <w:color w:val="000000"/>
                <w:sz w:val="20"/>
                <w:szCs w:val="20"/>
              </w:rPr>
              <w:t>Амиров Амир Сайпуллаевич</w:t>
            </w:r>
            <w:r>
              <w:rPr>
                <w:rFonts w:ascii="Arial" w:hAnsi="Arial" w:cs="Arial"/>
                <w:color w:val="000000"/>
                <w:sz w:val="20"/>
                <w:szCs w:val="20"/>
              </w:rPr>
              <w:t>,</w:t>
            </w:r>
            <w:r w:rsidRPr="00094BB7">
              <w:rPr>
                <w:rFonts w:ascii="Arial" w:hAnsi="Arial" w:cs="Arial"/>
                <w:color w:val="000000"/>
                <w:sz w:val="20"/>
                <w:szCs w:val="20"/>
              </w:rPr>
              <w:t xml:space="preserve"> Зам.директора по УР</w:t>
            </w:r>
          </w:p>
        </w:tc>
        <w:tc>
          <w:tcPr>
            <w:tcW w:w="1641" w:type="dxa"/>
            <w:tcBorders>
              <w:top w:val="single" w:sz="6" w:space="0" w:color="auto"/>
              <w:left w:val="single" w:sz="6" w:space="0" w:color="auto"/>
              <w:bottom w:val="single" w:sz="6" w:space="0" w:color="auto"/>
              <w:right w:val="single" w:sz="6" w:space="0" w:color="auto"/>
            </w:tcBorders>
          </w:tcPr>
          <w:p w:rsidR="00F179E9" w:rsidRDefault="00F179E9" w:rsidP="004908AD">
            <w:pPr>
              <w:jc w:val="center"/>
              <w:rPr>
                <w:rFonts w:ascii="Arial" w:hAnsi="Arial" w:cs="Arial"/>
                <w:color w:val="000000"/>
                <w:sz w:val="20"/>
                <w:szCs w:val="20"/>
              </w:rPr>
            </w:pPr>
            <w:r w:rsidRPr="00094BB7">
              <w:rPr>
                <w:rFonts w:ascii="Arial" w:hAnsi="Arial" w:cs="Arial"/>
                <w:color w:val="000000"/>
                <w:sz w:val="20"/>
                <w:szCs w:val="20"/>
              </w:rPr>
              <w:t>ДГУ,</w:t>
            </w:r>
          </w:p>
          <w:p w:rsidR="00F179E9" w:rsidRPr="00094BB7" w:rsidRDefault="00F179E9" w:rsidP="004908AD">
            <w:pPr>
              <w:jc w:val="center"/>
              <w:rPr>
                <w:rFonts w:ascii="Arial" w:hAnsi="Arial" w:cs="Arial"/>
                <w:color w:val="000000"/>
                <w:sz w:val="20"/>
                <w:szCs w:val="20"/>
              </w:rPr>
            </w:pPr>
            <w:r w:rsidRPr="00094BB7">
              <w:rPr>
                <w:rFonts w:ascii="Arial" w:hAnsi="Arial" w:cs="Arial"/>
                <w:color w:val="000000"/>
                <w:sz w:val="20"/>
                <w:szCs w:val="20"/>
              </w:rPr>
              <w:t>инженер-конструктор-технолог  р</w:t>
            </w:r>
            <w:r w:rsidRPr="00094BB7">
              <w:rPr>
                <w:rFonts w:ascii="Arial" w:hAnsi="Arial" w:cs="Arial"/>
                <w:color w:val="000000"/>
                <w:sz w:val="20"/>
                <w:szCs w:val="20"/>
              </w:rPr>
              <w:t>а</w:t>
            </w:r>
            <w:r w:rsidRPr="00094BB7">
              <w:rPr>
                <w:rFonts w:ascii="Arial" w:hAnsi="Arial" w:cs="Arial"/>
                <w:color w:val="000000"/>
                <w:sz w:val="20"/>
                <w:szCs w:val="20"/>
              </w:rPr>
              <w:t>диоэлектро</w:t>
            </w:r>
            <w:r w:rsidRPr="00094BB7">
              <w:rPr>
                <w:rFonts w:ascii="Arial" w:hAnsi="Arial" w:cs="Arial"/>
                <w:color w:val="000000"/>
                <w:sz w:val="20"/>
                <w:szCs w:val="20"/>
              </w:rPr>
              <w:t>н</w:t>
            </w:r>
            <w:r w:rsidRPr="00094BB7">
              <w:rPr>
                <w:rFonts w:ascii="Arial" w:hAnsi="Arial" w:cs="Arial"/>
                <w:color w:val="000000"/>
                <w:sz w:val="20"/>
                <w:szCs w:val="20"/>
              </w:rPr>
              <w:t>ной аппаратуры</w:t>
            </w:r>
          </w:p>
          <w:p w:rsidR="00F179E9" w:rsidRPr="00094BB7" w:rsidRDefault="00F179E9" w:rsidP="004908AD">
            <w:pPr>
              <w:jc w:val="center"/>
              <w:rPr>
                <w:rFonts w:ascii="Arial" w:hAnsi="Arial" w:cs="Arial"/>
                <w:color w:val="000000"/>
                <w:sz w:val="20"/>
                <w:szCs w:val="20"/>
              </w:rPr>
            </w:pPr>
          </w:p>
        </w:tc>
        <w:tc>
          <w:tcPr>
            <w:tcW w:w="1394"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jc w:val="center"/>
              <w:rPr>
                <w:rFonts w:ascii="Arial" w:hAnsi="Arial" w:cs="Arial"/>
                <w:color w:val="000000"/>
                <w:sz w:val="20"/>
                <w:szCs w:val="20"/>
              </w:rPr>
            </w:pPr>
            <w:r w:rsidRPr="00094BB7">
              <w:rPr>
                <w:rFonts w:ascii="Arial" w:hAnsi="Arial" w:cs="Arial"/>
                <w:color w:val="000000"/>
                <w:sz w:val="20"/>
                <w:szCs w:val="20"/>
              </w:rPr>
              <w:t>Заслуже</w:t>
            </w:r>
            <w:r w:rsidRPr="00094BB7">
              <w:rPr>
                <w:rFonts w:ascii="Arial" w:hAnsi="Arial" w:cs="Arial"/>
                <w:color w:val="000000"/>
                <w:sz w:val="20"/>
                <w:szCs w:val="20"/>
              </w:rPr>
              <w:t>н</w:t>
            </w:r>
            <w:r w:rsidRPr="00094BB7">
              <w:rPr>
                <w:rFonts w:ascii="Arial" w:hAnsi="Arial" w:cs="Arial"/>
                <w:color w:val="000000"/>
                <w:sz w:val="20"/>
                <w:szCs w:val="20"/>
              </w:rPr>
              <w:t>ный учитель РД и РФ, профессор, Заслуже</w:t>
            </w:r>
            <w:r w:rsidRPr="00094BB7">
              <w:rPr>
                <w:rFonts w:ascii="Arial" w:hAnsi="Arial" w:cs="Arial"/>
                <w:color w:val="000000"/>
                <w:sz w:val="20"/>
                <w:szCs w:val="20"/>
              </w:rPr>
              <w:t>н</w:t>
            </w:r>
            <w:r w:rsidRPr="00094BB7">
              <w:rPr>
                <w:rFonts w:ascii="Arial" w:hAnsi="Arial" w:cs="Arial"/>
                <w:color w:val="000000"/>
                <w:sz w:val="20"/>
                <w:szCs w:val="20"/>
              </w:rPr>
              <w:t>ный тренер России, П</w:t>
            </w:r>
            <w:r w:rsidRPr="00094BB7">
              <w:rPr>
                <w:rFonts w:ascii="Arial" w:hAnsi="Arial" w:cs="Arial"/>
                <w:color w:val="000000"/>
                <w:sz w:val="20"/>
                <w:szCs w:val="20"/>
              </w:rPr>
              <w:t>о</w:t>
            </w:r>
            <w:r w:rsidRPr="00094BB7">
              <w:rPr>
                <w:rFonts w:ascii="Arial" w:hAnsi="Arial" w:cs="Arial"/>
                <w:color w:val="000000"/>
                <w:sz w:val="20"/>
                <w:szCs w:val="20"/>
              </w:rPr>
              <w:t>четный р</w:t>
            </w:r>
            <w:r w:rsidRPr="00094BB7">
              <w:rPr>
                <w:rFonts w:ascii="Arial" w:hAnsi="Arial" w:cs="Arial"/>
                <w:color w:val="000000"/>
                <w:sz w:val="20"/>
                <w:szCs w:val="20"/>
              </w:rPr>
              <w:t>а</w:t>
            </w:r>
            <w:r w:rsidRPr="00094BB7">
              <w:rPr>
                <w:rFonts w:ascii="Arial" w:hAnsi="Arial" w:cs="Arial"/>
                <w:color w:val="000000"/>
                <w:sz w:val="20"/>
                <w:szCs w:val="20"/>
              </w:rPr>
              <w:t>ботник сре</w:t>
            </w:r>
            <w:r w:rsidRPr="00094BB7">
              <w:rPr>
                <w:rFonts w:ascii="Arial" w:hAnsi="Arial" w:cs="Arial"/>
                <w:color w:val="000000"/>
                <w:sz w:val="20"/>
                <w:szCs w:val="20"/>
              </w:rPr>
              <w:t>д</w:t>
            </w:r>
            <w:r w:rsidRPr="00094BB7">
              <w:rPr>
                <w:rFonts w:ascii="Arial" w:hAnsi="Arial" w:cs="Arial"/>
                <w:color w:val="000000"/>
                <w:sz w:val="20"/>
                <w:szCs w:val="20"/>
              </w:rPr>
              <w:t>него проф. Образования РФ, Поче</w:t>
            </w:r>
            <w:r w:rsidRPr="00094BB7">
              <w:rPr>
                <w:rFonts w:ascii="Arial" w:hAnsi="Arial" w:cs="Arial"/>
                <w:color w:val="000000"/>
                <w:sz w:val="20"/>
                <w:szCs w:val="20"/>
              </w:rPr>
              <w:t>т</w:t>
            </w:r>
            <w:r w:rsidRPr="00094BB7">
              <w:rPr>
                <w:rFonts w:ascii="Arial" w:hAnsi="Arial" w:cs="Arial"/>
                <w:color w:val="000000"/>
                <w:sz w:val="20"/>
                <w:szCs w:val="20"/>
              </w:rPr>
              <w:t>ный доро</w:t>
            </w:r>
            <w:r w:rsidRPr="00094BB7">
              <w:rPr>
                <w:rFonts w:ascii="Arial" w:hAnsi="Arial" w:cs="Arial"/>
                <w:color w:val="000000"/>
                <w:sz w:val="20"/>
                <w:szCs w:val="20"/>
              </w:rPr>
              <w:t>ж</w:t>
            </w:r>
            <w:r w:rsidRPr="00094BB7">
              <w:rPr>
                <w:rFonts w:ascii="Arial" w:hAnsi="Arial" w:cs="Arial"/>
                <w:color w:val="000000"/>
                <w:sz w:val="20"/>
                <w:szCs w:val="20"/>
              </w:rPr>
              <w:t>ник РФ, З</w:t>
            </w:r>
            <w:r w:rsidRPr="00094BB7">
              <w:rPr>
                <w:rFonts w:ascii="Arial" w:hAnsi="Arial" w:cs="Arial"/>
                <w:color w:val="000000"/>
                <w:sz w:val="20"/>
                <w:szCs w:val="20"/>
              </w:rPr>
              <w:t>а</w:t>
            </w:r>
            <w:r w:rsidRPr="00094BB7">
              <w:rPr>
                <w:rFonts w:ascii="Arial" w:hAnsi="Arial" w:cs="Arial"/>
                <w:color w:val="000000"/>
                <w:sz w:val="20"/>
                <w:szCs w:val="20"/>
              </w:rPr>
              <w:t>служенный работник науки и о</w:t>
            </w:r>
            <w:r w:rsidRPr="00094BB7">
              <w:rPr>
                <w:rFonts w:ascii="Arial" w:hAnsi="Arial" w:cs="Arial"/>
                <w:color w:val="000000"/>
                <w:sz w:val="20"/>
                <w:szCs w:val="20"/>
              </w:rPr>
              <w:t>б</w:t>
            </w:r>
            <w:r w:rsidRPr="00094BB7">
              <w:rPr>
                <w:rFonts w:ascii="Arial" w:hAnsi="Arial" w:cs="Arial"/>
                <w:color w:val="000000"/>
                <w:sz w:val="20"/>
                <w:szCs w:val="20"/>
              </w:rPr>
              <w:t>разования Российской Академии Естеств</w:t>
            </w:r>
            <w:r w:rsidRPr="00094BB7">
              <w:rPr>
                <w:rFonts w:ascii="Arial" w:hAnsi="Arial" w:cs="Arial"/>
                <w:color w:val="000000"/>
                <w:sz w:val="20"/>
                <w:szCs w:val="20"/>
              </w:rPr>
              <w:t>о</w:t>
            </w:r>
            <w:r w:rsidRPr="00094BB7">
              <w:rPr>
                <w:rFonts w:ascii="Arial" w:hAnsi="Arial" w:cs="Arial"/>
                <w:color w:val="000000"/>
                <w:sz w:val="20"/>
                <w:szCs w:val="20"/>
              </w:rPr>
              <w:t>знания, ка</w:t>
            </w:r>
            <w:r w:rsidRPr="00094BB7">
              <w:rPr>
                <w:rFonts w:ascii="Arial" w:hAnsi="Arial" w:cs="Arial"/>
                <w:color w:val="000000"/>
                <w:sz w:val="20"/>
                <w:szCs w:val="20"/>
              </w:rPr>
              <w:t>н</w:t>
            </w:r>
            <w:r w:rsidRPr="00094BB7">
              <w:rPr>
                <w:rFonts w:ascii="Arial" w:hAnsi="Arial" w:cs="Arial"/>
                <w:color w:val="000000"/>
                <w:sz w:val="20"/>
                <w:szCs w:val="20"/>
              </w:rPr>
              <w:t>дидат пед</w:t>
            </w:r>
            <w:r w:rsidRPr="00094BB7">
              <w:rPr>
                <w:rFonts w:ascii="Arial" w:hAnsi="Arial" w:cs="Arial"/>
                <w:color w:val="000000"/>
                <w:sz w:val="20"/>
                <w:szCs w:val="20"/>
              </w:rPr>
              <w:t>а</w:t>
            </w:r>
            <w:r w:rsidRPr="00094BB7">
              <w:rPr>
                <w:rFonts w:ascii="Arial" w:hAnsi="Arial" w:cs="Arial"/>
                <w:color w:val="000000"/>
                <w:sz w:val="20"/>
                <w:szCs w:val="20"/>
              </w:rPr>
              <w:t>гогических наук</w:t>
            </w:r>
          </w:p>
        </w:tc>
        <w:tc>
          <w:tcPr>
            <w:tcW w:w="810"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jc w:val="center"/>
              <w:rPr>
                <w:rFonts w:ascii="Arial" w:hAnsi="Arial" w:cs="Arial"/>
                <w:color w:val="000000"/>
                <w:sz w:val="20"/>
                <w:szCs w:val="20"/>
              </w:rPr>
            </w:pPr>
            <w:r w:rsidRPr="00094BB7">
              <w:rPr>
                <w:rFonts w:ascii="Arial" w:hAnsi="Arial" w:cs="Arial"/>
                <w:color w:val="000000"/>
                <w:sz w:val="20"/>
                <w:szCs w:val="20"/>
              </w:rPr>
              <w:t>41</w:t>
            </w:r>
          </w:p>
        </w:tc>
        <w:tc>
          <w:tcPr>
            <w:tcW w:w="810"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jc w:val="center"/>
              <w:rPr>
                <w:rFonts w:ascii="Arial" w:hAnsi="Arial" w:cs="Arial"/>
                <w:color w:val="000000"/>
                <w:sz w:val="20"/>
                <w:szCs w:val="20"/>
              </w:rPr>
            </w:pPr>
            <w:r w:rsidRPr="00094BB7">
              <w:rPr>
                <w:rFonts w:ascii="Arial" w:hAnsi="Arial" w:cs="Arial"/>
                <w:color w:val="000000"/>
                <w:sz w:val="20"/>
                <w:szCs w:val="20"/>
              </w:rPr>
              <w:t>41</w:t>
            </w:r>
          </w:p>
        </w:tc>
        <w:tc>
          <w:tcPr>
            <w:tcW w:w="1620"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jc w:val="center"/>
              <w:rPr>
                <w:rFonts w:ascii="Arial" w:hAnsi="Arial" w:cs="Arial"/>
                <w:color w:val="000000"/>
                <w:sz w:val="20"/>
                <w:szCs w:val="20"/>
              </w:rPr>
            </w:pPr>
            <w:r w:rsidRPr="00094BB7">
              <w:rPr>
                <w:rFonts w:ascii="Arial" w:hAnsi="Arial" w:cs="Arial"/>
                <w:color w:val="000000"/>
                <w:sz w:val="20"/>
                <w:szCs w:val="20"/>
              </w:rPr>
              <w:t>41</w:t>
            </w:r>
          </w:p>
        </w:tc>
        <w:tc>
          <w:tcPr>
            <w:tcW w:w="1350"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jc w:val="center"/>
              <w:rPr>
                <w:rFonts w:ascii="Arial" w:hAnsi="Arial" w:cs="Arial"/>
                <w:color w:val="000000"/>
                <w:sz w:val="20"/>
                <w:szCs w:val="20"/>
              </w:rPr>
            </w:pPr>
            <w:r w:rsidRPr="00094BB7">
              <w:rPr>
                <w:rFonts w:ascii="Arial" w:hAnsi="Arial" w:cs="Arial"/>
                <w:color w:val="000000"/>
                <w:sz w:val="20"/>
                <w:szCs w:val="20"/>
              </w:rPr>
              <w:t>МАДТ</w:t>
            </w:r>
          </w:p>
          <w:p w:rsidR="00F179E9" w:rsidRPr="00094BB7" w:rsidRDefault="00F179E9" w:rsidP="004908AD">
            <w:pPr>
              <w:jc w:val="center"/>
              <w:rPr>
                <w:rFonts w:ascii="Arial" w:hAnsi="Arial" w:cs="Arial"/>
                <w:color w:val="000000"/>
                <w:sz w:val="20"/>
                <w:szCs w:val="20"/>
              </w:rPr>
            </w:pPr>
            <w:r w:rsidRPr="00094BB7">
              <w:rPr>
                <w:rFonts w:ascii="Arial" w:hAnsi="Arial" w:cs="Arial"/>
                <w:color w:val="000000"/>
                <w:sz w:val="20"/>
                <w:szCs w:val="20"/>
              </w:rPr>
              <w:t>зам. дире</w:t>
            </w:r>
            <w:r w:rsidRPr="00094BB7">
              <w:rPr>
                <w:rFonts w:ascii="Arial" w:hAnsi="Arial" w:cs="Arial"/>
                <w:color w:val="000000"/>
                <w:sz w:val="20"/>
                <w:szCs w:val="20"/>
              </w:rPr>
              <w:t>к</w:t>
            </w:r>
            <w:r w:rsidRPr="00094BB7">
              <w:rPr>
                <w:rFonts w:ascii="Arial" w:hAnsi="Arial" w:cs="Arial"/>
                <w:color w:val="000000"/>
                <w:sz w:val="20"/>
                <w:szCs w:val="20"/>
              </w:rPr>
              <w:t>тора по УР</w:t>
            </w:r>
          </w:p>
        </w:tc>
        <w:tc>
          <w:tcPr>
            <w:tcW w:w="1816"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jc w:val="center"/>
              <w:rPr>
                <w:rFonts w:ascii="Arial" w:hAnsi="Arial" w:cs="Arial"/>
                <w:color w:val="000000"/>
                <w:sz w:val="20"/>
                <w:szCs w:val="20"/>
              </w:rPr>
            </w:pPr>
            <w:r w:rsidRPr="00094BB7">
              <w:rPr>
                <w:rFonts w:ascii="Arial" w:hAnsi="Arial" w:cs="Arial"/>
                <w:color w:val="000000"/>
                <w:sz w:val="20"/>
                <w:szCs w:val="20"/>
              </w:rPr>
              <w:t>Контракт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Метрология, стандартизация и се</w:t>
            </w:r>
            <w:r w:rsidRPr="000B6C14">
              <w:rPr>
                <w:rFonts w:ascii="Arial" w:hAnsi="Arial" w:cs="Arial"/>
                <w:sz w:val="20"/>
                <w:szCs w:val="20"/>
              </w:rPr>
              <w:t>р</w:t>
            </w:r>
            <w:r w:rsidRPr="000B6C14">
              <w:rPr>
                <w:rFonts w:ascii="Arial" w:hAnsi="Arial" w:cs="Arial"/>
                <w:sz w:val="20"/>
                <w:szCs w:val="20"/>
              </w:rPr>
              <w:t>тификация.</w:t>
            </w:r>
          </w:p>
        </w:tc>
        <w:tc>
          <w:tcPr>
            <w:tcW w:w="1825"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rPr>
                <w:rFonts w:ascii="Arial" w:hAnsi="Arial" w:cs="Arial"/>
                <w:sz w:val="20"/>
                <w:szCs w:val="20"/>
              </w:rPr>
            </w:pPr>
            <w:r w:rsidRPr="00094BB7">
              <w:rPr>
                <w:rFonts w:ascii="Arial" w:hAnsi="Arial" w:cs="Arial"/>
                <w:sz w:val="20"/>
                <w:szCs w:val="20"/>
              </w:rPr>
              <w:t>Амучиева Меседу Закаьяевна,</w:t>
            </w:r>
          </w:p>
          <w:p w:rsidR="00F179E9" w:rsidRPr="00094BB7" w:rsidRDefault="00F179E9" w:rsidP="004908AD">
            <w:pPr>
              <w:rPr>
                <w:rFonts w:ascii="Arial" w:hAnsi="Arial" w:cs="Arial"/>
                <w:sz w:val="20"/>
                <w:szCs w:val="20"/>
              </w:rPr>
            </w:pPr>
            <w:r w:rsidRPr="00094BB7">
              <w:rPr>
                <w:rFonts w:ascii="Arial" w:hAnsi="Arial" w:cs="Arial"/>
                <w:sz w:val="20"/>
                <w:szCs w:val="20"/>
              </w:rPr>
              <w:t>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jc w:val="center"/>
              <w:rPr>
                <w:rFonts w:ascii="Arial" w:hAnsi="Arial" w:cs="Arial"/>
                <w:sz w:val="20"/>
                <w:szCs w:val="20"/>
              </w:rPr>
            </w:pPr>
            <w:r w:rsidRPr="00094BB7">
              <w:rPr>
                <w:rFonts w:ascii="Arial" w:hAnsi="Arial" w:cs="Arial"/>
                <w:sz w:val="20"/>
                <w:szCs w:val="20"/>
              </w:rPr>
              <w:t>Ленинградский кораблестро</w:t>
            </w:r>
            <w:r w:rsidRPr="00094BB7">
              <w:rPr>
                <w:rFonts w:ascii="Arial" w:hAnsi="Arial" w:cs="Arial"/>
                <w:sz w:val="20"/>
                <w:szCs w:val="20"/>
              </w:rPr>
              <w:t>и</w:t>
            </w:r>
            <w:r w:rsidRPr="00094BB7">
              <w:rPr>
                <w:rFonts w:ascii="Arial" w:hAnsi="Arial" w:cs="Arial"/>
                <w:sz w:val="20"/>
                <w:szCs w:val="20"/>
              </w:rPr>
              <w:t>тельный инст</w:t>
            </w:r>
            <w:r w:rsidRPr="00094BB7">
              <w:rPr>
                <w:rFonts w:ascii="Arial" w:hAnsi="Arial" w:cs="Arial"/>
                <w:sz w:val="20"/>
                <w:szCs w:val="20"/>
              </w:rPr>
              <w:t>и</w:t>
            </w:r>
            <w:r w:rsidRPr="00094BB7">
              <w:rPr>
                <w:rFonts w:ascii="Arial" w:hAnsi="Arial" w:cs="Arial"/>
                <w:sz w:val="20"/>
                <w:szCs w:val="20"/>
              </w:rPr>
              <w:t>тут</w:t>
            </w:r>
          </w:p>
          <w:p w:rsidR="00F179E9" w:rsidRPr="00094BB7" w:rsidRDefault="00F179E9" w:rsidP="004908AD">
            <w:pPr>
              <w:jc w:val="center"/>
              <w:rPr>
                <w:rFonts w:ascii="Arial" w:hAnsi="Arial" w:cs="Arial"/>
                <w:sz w:val="20"/>
                <w:szCs w:val="20"/>
              </w:rPr>
            </w:pPr>
            <w:r w:rsidRPr="00094BB7">
              <w:rPr>
                <w:rFonts w:ascii="Arial" w:hAnsi="Arial" w:cs="Arial"/>
                <w:sz w:val="20"/>
                <w:szCs w:val="20"/>
              </w:rPr>
              <w:t>Инженер-механик</w:t>
            </w:r>
          </w:p>
        </w:tc>
        <w:tc>
          <w:tcPr>
            <w:tcW w:w="1394"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jc w:val="center"/>
              <w:rPr>
                <w:rFonts w:ascii="Arial" w:hAnsi="Arial" w:cs="Arial"/>
                <w:sz w:val="20"/>
                <w:szCs w:val="20"/>
              </w:rPr>
            </w:pPr>
            <w:r w:rsidRPr="00094BB7">
              <w:rPr>
                <w:rFonts w:ascii="Arial" w:hAnsi="Arial" w:cs="Arial"/>
                <w:sz w:val="20"/>
                <w:szCs w:val="20"/>
              </w:rPr>
              <w:t>1/к</w:t>
            </w:r>
          </w:p>
        </w:tc>
        <w:tc>
          <w:tcPr>
            <w:tcW w:w="810"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jc w:val="center"/>
              <w:rPr>
                <w:rFonts w:ascii="Arial" w:hAnsi="Arial" w:cs="Arial"/>
                <w:sz w:val="20"/>
                <w:szCs w:val="20"/>
              </w:rPr>
            </w:pPr>
            <w:r w:rsidRPr="00094BB7">
              <w:rPr>
                <w:rFonts w:ascii="Arial" w:hAnsi="Arial" w:cs="Arial"/>
                <w:sz w:val="20"/>
                <w:szCs w:val="20"/>
              </w:rPr>
              <w:t>46</w:t>
            </w:r>
          </w:p>
        </w:tc>
        <w:tc>
          <w:tcPr>
            <w:tcW w:w="810"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jc w:val="center"/>
              <w:rPr>
                <w:rFonts w:ascii="Arial" w:hAnsi="Arial" w:cs="Arial"/>
                <w:sz w:val="20"/>
                <w:szCs w:val="20"/>
              </w:rPr>
            </w:pPr>
            <w:r w:rsidRPr="00094BB7">
              <w:rPr>
                <w:rFonts w:ascii="Arial" w:hAnsi="Arial" w:cs="Arial"/>
                <w:sz w:val="20"/>
                <w:szCs w:val="20"/>
              </w:rPr>
              <w:t>42</w:t>
            </w:r>
          </w:p>
        </w:tc>
        <w:tc>
          <w:tcPr>
            <w:tcW w:w="1620"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jc w:val="center"/>
              <w:rPr>
                <w:rFonts w:ascii="Arial" w:hAnsi="Arial" w:cs="Arial"/>
                <w:sz w:val="20"/>
                <w:szCs w:val="20"/>
              </w:rPr>
            </w:pPr>
            <w:r w:rsidRPr="00094BB7">
              <w:rPr>
                <w:rFonts w:ascii="Arial" w:hAnsi="Arial" w:cs="Arial"/>
                <w:sz w:val="20"/>
                <w:szCs w:val="20"/>
              </w:rPr>
              <w:t>11</w:t>
            </w:r>
          </w:p>
        </w:tc>
        <w:tc>
          <w:tcPr>
            <w:tcW w:w="1350"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jc w:val="center"/>
              <w:rPr>
                <w:rFonts w:ascii="Arial" w:hAnsi="Arial" w:cs="Arial"/>
                <w:color w:val="000000"/>
                <w:sz w:val="20"/>
                <w:szCs w:val="20"/>
              </w:rPr>
            </w:pPr>
            <w:r w:rsidRPr="00094BB7">
              <w:rPr>
                <w:rFonts w:ascii="Arial" w:hAnsi="Arial" w:cs="Arial"/>
                <w:color w:val="000000"/>
                <w:sz w:val="20"/>
                <w:szCs w:val="20"/>
              </w:rPr>
              <w:t>Преподав</w:t>
            </w:r>
            <w:r w:rsidRPr="00094BB7">
              <w:rPr>
                <w:rFonts w:ascii="Arial" w:hAnsi="Arial" w:cs="Arial"/>
                <w:color w:val="000000"/>
                <w:sz w:val="20"/>
                <w:szCs w:val="20"/>
              </w:rPr>
              <w:t>а</w:t>
            </w:r>
            <w:r w:rsidRPr="00094BB7">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r w:rsidRPr="000B6C14">
              <w:rPr>
                <w:rFonts w:ascii="Arial" w:hAnsi="Arial" w:cs="Arial"/>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Транспортна</w:t>
            </w:r>
            <w:r>
              <w:rPr>
                <w:rFonts w:ascii="Arial" w:hAnsi="Arial" w:cs="Arial"/>
                <w:sz w:val="20"/>
                <w:szCs w:val="20"/>
              </w:rPr>
              <w:t>я система России, л</w:t>
            </w:r>
            <w:r>
              <w:rPr>
                <w:rFonts w:ascii="Arial" w:hAnsi="Arial" w:cs="Arial"/>
                <w:sz w:val="20"/>
                <w:szCs w:val="20"/>
              </w:rPr>
              <w:t>и</w:t>
            </w:r>
            <w:r>
              <w:rPr>
                <w:rFonts w:ascii="Arial" w:hAnsi="Arial" w:cs="Arial"/>
                <w:sz w:val="20"/>
                <w:szCs w:val="20"/>
              </w:rPr>
              <w:t>цензирование и сертификация на автомобильном транспорте</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Pr>
                <w:rFonts w:ascii="Arial" w:hAnsi="Arial" w:cs="Arial"/>
                <w:color w:val="000000"/>
                <w:sz w:val="20"/>
                <w:szCs w:val="20"/>
              </w:rPr>
              <w:t>Сурхаев Гамзат Магомедович, 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 xml:space="preserve">МФ </w:t>
            </w:r>
            <w:r w:rsidRPr="000B6C14">
              <w:rPr>
                <w:rFonts w:ascii="Arial" w:hAnsi="Arial" w:cs="Arial"/>
                <w:color w:val="000000"/>
                <w:sz w:val="20"/>
                <w:szCs w:val="20"/>
              </w:rPr>
              <w:t>МАДИ</w:t>
            </w:r>
            <w:r>
              <w:rPr>
                <w:rFonts w:ascii="Arial" w:hAnsi="Arial" w:cs="Arial"/>
                <w:color w:val="000000"/>
                <w:sz w:val="20"/>
                <w:szCs w:val="20"/>
              </w:rPr>
              <w:t xml:space="preserve"> (ГТУ)</w:t>
            </w:r>
            <w:r w:rsidRPr="000B6C14">
              <w:rPr>
                <w:rFonts w:ascii="Arial" w:hAnsi="Arial" w:cs="Arial"/>
                <w:color w:val="000000"/>
                <w:sz w:val="20"/>
                <w:szCs w:val="20"/>
              </w:rPr>
              <w:t>, Инженер-механик</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1</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1</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1</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Подвижной состав автомобильного транспорта, обслуживание и ремонт</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Гусейрамазанов Загидин Рамаз</w:t>
            </w:r>
            <w:r w:rsidRPr="000B6C14">
              <w:rPr>
                <w:rFonts w:ascii="Arial" w:hAnsi="Arial" w:cs="Arial"/>
                <w:color w:val="000000"/>
                <w:sz w:val="20"/>
                <w:szCs w:val="20"/>
              </w:rPr>
              <w:t>а</w:t>
            </w:r>
            <w:r w:rsidRPr="000B6C14">
              <w:rPr>
                <w:rFonts w:ascii="Arial" w:hAnsi="Arial" w:cs="Arial"/>
                <w:color w:val="000000"/>
                <w:sz w:val="20"/>
                <w:szCs w:val="20"/>
              </w:rPr>
              <w:t>нович, препод</w:t>
            </w:r>
            <w:r w:rsidRPr="000B6C14">
              <w:rPr>
                <w:rFonts w:ascii="Arial" w:hAnsi="Arial" w:cs="Arial"/>
                <w:color w:val="000000"/>
                <w:sz w:val="20"/>
                <w:szCs w:val="20"/>
              </w:rPr>
              <w:t>а</w:t>
            </w:r>
            <w:r w:rsidRPr="000B6C14">
              <w:rPr>
                <w:rFonts w:ascii="Arial" w:hAnsi="Arial" w:cs="Arial"/>
                <w:color w:val="000000"/>
                <w:sz w:val="20"/>
                <w:szCs w:val="20"/>
              </w:rPr>
              <w:t>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Московский институт инж</w:t>
            </w:r>
            <w:r w:rsidRPr="000B6C14">
              <w:rPr>
                <w:rFonts w:ascii="Arial" w:hAnsi="Arial" w:cs="Arial"/>
                <w:color w:val="000000"/>
                <w:sz w:val="20"/>
                <w:szCs w:val="20"/>
              </w:rPr>
              <w:t>е</w:t>
            </w:r>
            <w:r w:rsidRPr="000B6C14">
              <w:rPr>
                <w:rFonts w:ascii="Arial" w:hAnsi="Arial" w:cs="Arial"/>
                <w:color w:val="000000"/>
                <w:sz w:val="20"/>
                <w:szCs w:val="20"/>
              </w:rPr>
              <w:t>неров с/х пр</w:t>
            </w:r>
            <w:r w:rsidRPr="000B6C14">
              <w:rPr>
                <w:rFonts w:ascii="Arial" w:hAnsi="Arial" w:cs="Arial"/>
                <w:color w:val="000000"/>
                <w:sz w:val="20"/>
                <w:szCs w:val="20"/>
              </w:rPr>
              <w:t>о</w:t>
            </w:r>
            <w:r w:rsidRPr="000B6C14">
              <w:rPr>
                <w:rFonts w:ascii="Arial" w:hAnsi="Arial" w:cs="Arial"/>
                <w:color w:val="000000"/>
                <w:sz w:val="20"/>
                <w:szCs w:val="20"/>
              </w:rPr>
              <w:t>изводства, п</w:t>
            </w:r>
            <w:r w:rsidRPr="000B6C14">
              <w:rPr>
                <w:rFonts w:ascii="Arial" w:hAnsi="Arial" w:cs="Arial"/>
                <w:color w:val="000000"/>
                <w:sz w:val="20"/>
                <w:szCs w:val="20"/>
              </w:rPr>
              <w:t>е</w:t>
            </w:r>
            <w:r w:rsidRPr="000B6C14">
              <w:rPr>
                <w:rFonts w:ascii="Arial" w:hAnsi="Arial" w:cs="Arial"/>
                <w:color w:val="000000"/>
                <w:sz w:val="20"/>
                <w:szCs w:val="20"/>
              </w:rPr>
              <w:t>дагог</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2/к</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46</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30</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11</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Pr>
                <w:rFonts w:ascii="Arial" w:hAnsi="Arial" w:cs="Arial"/>
                <w:sz w:val="20"/>
                <w:szCs w:val="20"/>
              </w:rPr>
              <w:t xml:space="preserve"> Организация и управление груз</w:t>
            </w:r>
            <w:r>
              <w:rPr>
                <w:rFonts w:ascii="Arial" w:hAnsi="Arial" w:cs="Arial"/>
                <w:sz w:val="20"/>
                <w:szCs w:val="20"/>
              </w:rPr>
              <w:t>о</w:t>
            </w:r>
            <w:r>
              <w:rPr>
                <w:rFonts w:ascii="Arial" w:hAnsi="Arial" w:cs="Arial"/>
                <w:sz w:val="20"/>
                <w:szCs w:val="20"/>
              </w:rPr>
              <w:t>выми перевозками, м</w:t>
            </w:r>
            <w:r w:rsidRPr="000B6C14">
              <w:rPr>
                <w:rFonts w:ascii="Arial" w:hAnsi="Arial" w:cs="Arial"/>
                <w:sz w:val="20"/>
                <w:szCs w:val="20"/>
              </w:rPr>
              <w:t>еждугородние и международные автомобильные п</w:t>
            </w:r>
            <w:r w:rsidRPr="000B6C14">
              <w:rPr>
                <w:rFonts w:ascii="Arial" w:hAnsi="Arial" w:cs="Arial"/>
                <w:sz w:val="20"/>
                <w:szCs w:val="20"/>
              </w:rPr>
              <w:t>е</w:t>
            </w:r>
            <w:r w:rsidRPr="000B6C14">
              <w:rPr>
                <w:rFonts w:ascii="Arial" w:hAnsi="Arial" w:cs="Arial"/>
                <w:sz w:val="20"/>
                <w:szCs w:val="20"/>
              </w:rPr>
              <w:t>ревозки</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Султанахмедов Магомедганапи Ахмедович, пр</w:t>
            </w:r>
            <w:r w:rsidRPr="000B6C14">
              <w:rPr>
                <w:rFonts w:ascii="Arial" w:hAnsi="Arial" w:cs="Arial"/>
                <w:color w:val="000000"/>
                <w:sz w:val="20"/>
                <w:szCs w:val="20"/>
              </w:rPr>
              <w:t>е</w:t>
            </w:r>
            <w:r w:rsidRPr="000B6C14">
              <w:rPr>
                <w:rFonts w:ascii="Arial" w:hAnsi="Arial" w:cs="Arial"/>
                <w:color w:val="000000"/>
                <w:sz w:val="20"/>
                <w:szCs w:val="20"/>
              </w:rPr>
              <w:t>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Ставропол</w:t>
            </w:r>
            <w:r w:rsidRPr="000B6C14">
              <w:rPr>
                <w:rFonts w:ascii="Arial" w:hAnsi="Arial" w:cs="Arial"/>
                <w:color w:val="000000"/>
                <w:sz w:val="20"/>
                <w:szCs w:val="20"/>
              </w:rPr>
              <w:t>ь</w:t>
            </w:r>
            <w:r w:rsidRPr="000B6C14">
              <w:rPr>
                <w:rFonts w:ascii="Arial" w:hAnsi="Arial" w:cs="Arial"/>
                <w:color w:val="000000"/>
                <w:sz w:val="20"/>
                <w:szCs w:val="20"/>
              </w:rPr>
              <w:t>ский полите</w:t>
            </w:r>
            <w:r w:rsidRPr="000B6C14">
              <w:rPr>
                <w:rFonts w:ascii="Arial" w:hAnsi="Arial" w:cs="Arial"/>
                <w:color w:val="000000"/>
                <w:sz w:val="20"/>
                <w:szCs w:val="20"/>
              </w:rPr>
              <w:t>х</w:t>
            </w:r>
            <w:r w:rsidRPr="000B6C14">
              <w:rPr>
                <w:rFonts w:ascii="Arial" w:hAnsi="Arial" w:cs="Arial"/>
                <w:color w:val="000000"/>
                <w:sz w:val="20"/>
                <w:szCs w:val="20"/>
              </w:rPr>
              <w:t>нический и</w:t>
            </w:r>
            <w:r w:rsidRPr="000B6C14">
              <w:rPr>
                <w:rFonts w:ascii="Arial" w:hAnsi="Arial" w:cs="Arial"/>
                <w:color w:val="000000"/>
                <w:sz w:val="20"/>
                <w:szCs w:val="20"/>
              </w:rPr>
              <w:t>н</w:t>
            </w:r>
            <w:r w:rsidRPr="000B6C14">
              <w:rPr>
                <w:rFonts w:ascii="Arial" w:hAnsi="Arial" w:cs="Arial"/>
                <w:color w:val="000000"/>
                <w:sz w:val="20"/>
                <w:szCs w:val="20"/>
              </w:rPr>
              <w:t>ститут, Инж</w:t>
            </w:r>
            <w:r w:rsidRPr="000B6C14">
              <w:rPr>
                <w:rFonts w:ascii="Arial" w:hAnsi="Arial" w:cs="Arial"/>
                <w:color w:val="000000"/>
                <w:sz w:val="20"/>
                <w:szCs w:val="20"/>
              </w:rPr>
              <w:t>е</w:t>
            </w:r>
            <w:r w:rsidRPr="000B6C14">
              <w:rPr>
                <w:rFonts w:ascii="Arial" w:hAnsi="Arial" w:cs="Arial"/>
                <w:color w:val="000000"/>
                <w:sz w:val="20"/>
                <w:szCs w:val="20"/>
              </w:rPr>
              <w:t>нер-механик</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в/к</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24</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22</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14</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Преподав</w:t>
            </w:r>
            <w:r w:rsidRPr="000B6C14">
              <w:rPr>
                <w:rFonts w:ascii="Arial" w:hAnsi="Arial" w:cs="Arial"/>
                <w:color w:val="000000"/>
                <w:sz w:val="20"/>
                <w:szCs w:val="20"/>
              </w:rPr>
              <w:t>а</w:t>
            </w:r>
            <w:r w:rsidRPr="000B6C14">
              <w:rPr>
                <w:rFonts w:ascii="Arial" w:hAnsi="Arial" w:cs="Arial"/>
                <w:color w:val="000000"/>
                <w:sz w:val="20"/>
                <w:szCs w:val="20"/>
              </w:rPr>
              <w:t>тель МФ МАДИ ГТУ</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Совместитель</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 xml:space="preserve">Безопасность </w:t>
            </w:r>
            <w:r>
              <w:rPr>
                <w:rFonts w:ascii="Arial" w:hAnsi="Arial" w:cs="Arial"/>
                <w:sz w:val="20"/>
                <w:szCs w:val="20"/>
              </w:rPr>
              <w:t>жизне</w:t>
            </w:r>
            <w:r w:rsidRPr="000B6C14">
              <w:rPr>
                <w:rFonts w:ascii="Arial" w:hAnsi="Arial" w:cs="Arial"/>
                <w:sz w:val="20"/>
                <w:szCs w:val="20"/>
              </w:rPr>
              <w:t>деятельности</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Мусаева Пазилат Магомедовна</w:t>
            </w:r>
            <w:r>
              <w:rPr>
                <w:rFonts w:ascii="Arial" w:hAnsi="Arial" w:cs="Arial"/>
                <w:sz w:val="20"/>
                <w:szCs w:val="20"/>
              </w:rPr>
              <w:t>,</w:t>
            </w:r>
          </w:p>
          <w:p w:rsidR="00F179E9" w:rsidRPr="000B6C14" w:rsidRDefault="00F179E9" w:rsidP="004908AD">
            <w:pPr>
              <w:rPr>
                <w:rFonts w:ascii="Arial" w:hAnsi="Arial" w:cs="Arial"/>
                <w:sz w:val="20"/>
                <w:szCs w:val="20"/>
              </w:rPr>
            </w:pPr>
            <w:r w:rsidRPr="000B6C14">
              <w:rPr>
                <w:rFonts w:ascii="Arial" w:hAnsi="Arial" w:cs="Arial"/>
                <w:sz w:val="20"/>
                <w:szCs w:val="20"/>
              </w:rPr>
              <w:t>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r w:rsidRPr="000B6C14">
              <w:rPr>
                <w:rFonts w:ascii="Arial" w:hAnsi="Arial" w:cs="Arial"/>
                <w:sz w:val="20"/>
                <w:szCs w:val="20"/>
              </w:rPr>
              <w:t>Саратовский политехнич</w:t>
            </w:r>
            <w:r w:rsidRPr="000B6C14">
              <w:rPr>
                <w:rFonts w:ascii="Arial" w:hAnsi="Arial" w:cs="Arial"/>
                <w:sz w:val="20"/>
                <w:szCs w:val="20"/>
              </w:rPr>
              <w:t>е</w:t>
            </w:r>
            <w:r w:rsidRPr="000B6C14">
              <w:rPr>
                <w:rFonts w:ascii="Arial" w:hAnsi="Arial" w:cs="Arial"/>
                <w:sz w:val="20"/>
                <w:szCs w:val="20"/>
              </w:rPr>
              <w:t>ский институт</w:t>
            </w:r>
          </w:p>
          <w:p w:rsidR="00F179E9" w:rsidRPr="000B6C14" w:rsidRDefault="00F179E9" w:rsidP="004908AD">
            <w:pPr>
              <w:jc w:val="center"/>
              <w:rPr>
                <w:rFonts w:ascii="Arial" w:hAnsi="Arial" w:cs="Arial"/>
                <w:sz w:val="20"/>
                <w:szCs w:val="20"/>
              </w:rPr>
            </w:pPr>
            <w:r w:rsidRPr="000B6C14">
              <w:rPr>
                <w:rFonts w:ascii="Arial" w:hAnsi="Arial" w:cs="Arial"/>
                <w:sz w:val="20"/>
                <w:szCs w:val="20"/>
              </w:rPr>
              <w:t>экономист</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r w:rsidRPr="000B6C14">
              <w:rPr>
                <w:rFonts w:ascii="Arial" w:hAnsi="Arial" w:cs="Arial"/>
                <w:sz w:val="20"/>
                <w:szCs w:val="20"/>
              </w:rPr>
              <w:t>К.э.н.</w:t>
            </w:r>
          </w:p>
          <w:p w:rsidR="00F179E9" w:rsidRPr="000B6C14" w:rsidRDefault="00F179E9" w:rsidP="004908AD">
            <w:pPr>
              <w:jc w:val="center"/>
              <w:rPr>
                <w:rFonts w:ascii="Arial" w:hAnsi="Arial" w:cs="Arial"/>
                <w:sz w:val="20"/>
                <w:szCs w:val="20"/>
              </w:rPr>
            </w:pPr>
            <w:r w:rsidRPr="000B6C14">
              <w:rPr>
                <w:rFonts w:ascii="Arial" w:hAnsi="Arial" w:cs="Arial"/>
                <w:sz w:val="20"/>
                <w:szCs w:val="20"/>
              </w:rPr>
              <w:t>в/к</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r>
              <w:rPr>
                <w:rFonts w:ascii="Arial" w:hAnsi="Arial" w:cs="Arial"/>
                <w:sz w:val="20"/>
                <w:szCs w:val="20"/>
              </w:rPr>
              <w:t>17</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r>
              <w:rPr>
                <w:rFonts w:ascii="Arial" w:hAnsi="Arial" w:cs="Arial"/>
                <w:sz w:val="20"/>
                <w:szCs w:val="20"/>
              </w:rPr>
              <w:t>15</w:t>
            </w:r>
          </w:p>
          <w:p w:rsidR="00F179E9" w:rsidRPr="000B6C14" w:rsidRDefault="00F179E9" w:rsidP="004908AD">
            <w:pPr>
              <w:jc w:val="center"/>
              <w:rPr>
                <w:rFonts w:ascii="Arial" w:hAnsi="Arial" w:cs="Arial"/>
                <w:sz w:val="20"/>
                <w:szCs w:val="20"/>
              </w:rPr>
            </w:pPr>
          </w:p>
          <w:p w:rsidR="00F179E9" w:rsidRPr="000B6C14" w:rsidRDefault="00F179E9" w:rsidP="004908AD">
            <w:pPr>
              <w:jc w:val="center"/>
              <w:rPr>
                <w:rFonts w:ascii="Arial" w:hAnsi="Arial" w:cs="Arial"/>
                <w:sz w:val="20"/>
                <w:szCs w:val="20"/>
              </w:rPr>
            </w:pP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r>
              <w:rPr>
                <w:rFonts w:ascii="Arial" w:hAnsi="Arial" w:cs="Arial"/>
                <w:sz w:val="20"/>
                <w:szCs w:val="20"/>
              </w:rPr>
              <w:t>15</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Правила</w:t>
            </w:r>
            <w:r>
              <w:rPr>
                <w:rFonts w:ascii="Arial" w:hAnsi="Arial" w:cs="Arial"/>
                <w:sz w:val="20"/>
                <w:szCs w:val="20"/>
              </w:rPr>
              <w:t xml:space="preserve"> и безопасность дорожного движения, а</w:t>
            </w:r>
            <w:r w:rsidRPr="000B6C14">
              <w:rPr>
                <w:rFonts w:ascii="Arial" w:hAnsi="Arial" w:cs="Arial"/>
                <w:sz w:val="20"/>
                <w:szCs w:val="20"/>
              </w:rPr>
              <w:t>втотранспортное право</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Султанахмедов Заур Магомедг</w:t>
            </w:r>
            <w:r w:rsidRPr="000B6C14">
              <w:rPr>
                <w:rFonts w:ascii="Arial" w:hAnsi="Arial" w:cs="Arial"/>
                <w:color w:val="000000"/>
                <w:sz w:val="20"/>
                <w:szCs w:val="20"/>
              </w:rPr>
              <w:t>а</w:t>
            </w:r>
            <w:r w:rsidRPr="000B6C14">
              <w:rPr>
                <w:rFonts w:ascii="Arial" w:hAnsi="Arial" w:cs="Arial"/>
                <w:color w:val="000000"/>
                <w:sz w:val="20"/>
                <w:szCs w:val="20"/>
              </w:rPr>
              <w:t>напиевич</w:t>
            </w:r>
            <w:r>
              <w:rPr>
                <w:rFonts w:ascii="Arial" w:hAnsi="Arial" w:cs="Arial"/>
                <w:color w:val="000000"/>
                <w:sz w:val="20"/>
                <w:szCs w:val="20"/>
              </w:rPr>
              <w:t>,</w:t>
            </w:r>
          </w:p>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МФ МАДИ (ГТУ), инженер-механик</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1</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1</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1</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Организация и управление пасс</w:t>
            </w:r>
            <w:r w:rsidRPr="000B6C14">
              <w:rPr>
                <w:rFonts w:ascii="Arial" w:hAnsi="Arial" w:cs="Arial"/>
                <w:sz w:val="20"/>
                <w:szCs w:val="20"/>
              </w:rPr>
              <w:t>а</w:t>
            </w:r>
            <w:r w:rsidRPr="000B6C14">
              <w:rPr>
                <w:rFonts w:ascii="Arial" w:hAnsi="Arial" w:cs="Arial"/>
                <w:sz w:val="20"/>
                <w:szCs w:val="20"/>
              </w:rPr>
              <w:t>жирскими перевозками</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Исаев Магомед</w:t>
            </w:r>
          </w:p>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Гарунович</w:t>
            </w:r>
            <w:r>
              <w:rPr>
                <w:rFonts w:ascii="Arial" w:hAnsi="Arial" w:cs="Arial"/>
                <w:color w:val="000000"/>
                <w:sz w:val="20"/>
                <w:szCs w:val="20"/>
              </w:rPr>
              <w:t>,</w:t>
            </w:r>
          </w:p>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 xml:space="preserve">МФ МАДИ </w:t>
            </w:r>
            <w:r>
              <w:rPr>
                <w:rFonts w:ascii="Arial" w:hAnsi="Arial" w:cs="Arial"/>
                <w:color w:val="000000"/>
                <w:sz w:val="20"/>
                <w:szCs w:val="20"/>
              </w:rPr>
              <w:t>(</w:t>
            </w:r>
            <w:r w:rsidRPr="000B6C14">
              <w:rPr>
                <w:rFonts w:ascii="Arial" w:hAnsi="Arial" w:cs="Arial"/>
                <w:color w:val="000000"/>
                <w:sz w:val="20"/>
                <w:szCs w:val="20"/>
              </w:rPr>
              <w:t>ГТУ</w:t>
            </w:r>
            <w:r>
              <w:rPr>
                <w:rFonts w:ascii="Arial" w:hAnsi="Arial" w:cs="Arial"/>
                <w:color w:val="000000"/>
                <w:sz w:val="20"/>
                <w:szCs w:val="20"/>
              </w:rPr>
              <w:t>)</w:t>
            </w:r>
          </w:p>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Инженер</w:t>
            </w:r>
            <w:r>
              <w:rPr>
                <w:rFonts w:ascii="Arial" w:hAnsi="Arial" w:cs="Arial"/>
                <w:color w:val="000000"/>
                <w:sz w:val="20"/>
                <w:szCs w:val="20"/>
              </w:rPr>
              <w:t>-механик</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3</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3</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3</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Автоматизированные системы управления</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Касумов Касум Мугадович, пр</w:t>
            </w:r>
            <w:r w:rsidRPr="000B6C14">
              <w:rPr>
                <w:rFonts w:ascii="Arial" w:hAnsi="Arial" w:cs="Arial"/>
                <w:color w:val="000000"/>
                <w:sz w:val="20"/>
                <w:szCs w:val="20"/>
              </w:rPr>
              <w:t>е</w:t>
            </w:r>
            <w:r w:rsidRPr="000B6C14">
              <w:rPr>
                <w:rFonts w:ascii="Arial" w:hAnsi="Arial" w:cs="Arial"/>
                <w:color w:val="000000"/>
                <w:sz w:val="20"/>
                <w:szCs w:val="20"/>
              </w:rPr>
              <w:t>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ДГУ, Матем</w:t>
            </w:r>
            <w:r w:rsidRPr="000B6C14">
              <w:rPr>
                <w:rFonts w:ascii="Arial" w:hAnsi="Arial" w:cs="Arial"/>
                <w:color w:val="000000"/>
                <w:sz w:val="20"/>
                <w:szCs w:val="20"/>
              </w:rPr>
              <w:t>а</w:t>
            </w:r>
            <w:r w:rsidRPr="000B6C14">
              <w:rPr>
                <w:rFonts w:ascii="Arial" w:hAnsi="Arial" w:cs="Arial"/>
                <w:color w:val="000000"/>
                <w:sz w:val="20"/>
                <w:szCs w:val="20"/>
              </w:rPr>
              <w:t>тик</w:t>
            </w:r>
            <w:r>
              <w:rPr>
                <w:rFonts w:ascii="Arial" w:hAnsi="Arial" w:cs="Arial"/>
                <w:color w:val="000000"/>
                <w:sz w:val="20"/>
                <w:szCs w:val="20"/>
              </w:rPr>
              <w:t>а</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в/к</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36</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34</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17</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Маркетинг</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suppressAutoHyphens/>
              <w:rPr>
                <w:rFonts w:ascii="Arial" w:hAnsi="Arial" w:cs="Arial"/>
                <w:sz w:val="20"/>
                <w:szCs w:val="20"/>
              </w:rPr>
            </w:pPr>
            <w:r>
              <w:rPr>
                <w:rFonts w:ascii="Arial" w:hAnsi="Arial" w:cs="Arial"/>
                <w:sz w:val="20"/>
                <w:szCs w:val="20"/>
              </w:rPr>
              <w:t>Омарова Зульфия Хаваловна, 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suppressAutoHyphens/>
              <w:jc w:val="center"/>
              <w:rPr>
                <w:rFonts w:ascii="Arial" w:hAnsi="Arial" w:cs="Arial"/>
                <w:sz w:val="20"/>
                <w:szCs w:val="20"/>
              </w:rPr>
            </w:pPr>
            <w:r w:rsidRPr="000B6C14">
              <w:rPr>
                <w:rFonts w:ascii="Arial" w:hAnsi="Arial" w:cs="Arial"/>
                <w:sz w:val="20"/>
                <w:szCs w:val="20"/>
              </w:rPr>
              <w:t xml:space="preserve">МФ МАДИ </w:t>
            </w:r>
            <w:r>
              <w:rPr>
                <w:rFonts w:ascii="Arial" w:hAnsi="Arial" w:cs="Arial"/>
                <w:sz w:val="20"/>
                <w:szCs w:val="20"/>
              </w:rPr>
              <w:t>(ГТУ),</w:t>
            </w:r>
          </w:p>
          <w:p w:rsidR="00F179E9" w:rsidRPr="000B6C14" w:rsidRDefault="00F179E9" w:rsidP="004908AD">
            <w:pPr>
              <w:suppressAutoHyphens/>
              <w:jc w:val="center"/>
              <w:rPr>
                <w:rFonts w:ascii="Arial" w:hAnsi="Arial" w:cs="Arial"/>
                <w:sz w:val="20"/>
                <w:szCs w:val="20"/>
              </w:rPr>
            </w:pPr>
            <w:r w:rsidRPr="000B6C14">
              <w:rPr>
                <w:rFonts w:ascii="Arial" w:hAnsi="Arial" w:cs="Arial"/>
                <w:sz w:val="20"/>
                <w:szCs w:val="20"/>
              </w:rPr>
              <w:t>Экономист</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suppressAutoHyphens/>
              <w:jc w:val="center"/>
              <w:rPr>
                <w:rFonts w:ascii="Arial" w:hAnsi="Arial" w:cs="Arial"/>
                <w:sz w:val="20"/>
                <w:szCs w:val="20"/>
              </w:rPr>
            </w:pPr>
            <w:r>
              <w:rPr>
                <w:rFonts w:ascii="Arial" w:hAnsi="Arial" w:cs="Arial"/>
                <w:sz w:val="20"/>
                <w:szCs w:val="20"/>
              </w:rPr>
              <w:t>12</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suppressAutoHyphens/>
              <w:jc w:val="center"/>
              <w:rPr>
                <w:rFonts w:ascii="Arial" w:hAnsi="Arial" w:cs="Arial"/>
                <w:sz w:val="20"/>
                <w:szCs w:val="20"/>
              </w:rPr>
            </w:pPr>
            <w:r>
              <w:rPr>
                <w:rFonts w:ascii="Arial" w:hAnsi="Arial" w:cs="Arial"/>
                <w:sz w:val="20"/>
                <w:szCs w:val="20"/>
              </w:rPr>
              <w:t>8</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suppressAutoHyphens/>
              <w:jc w:val="center"/>
              <w:rPr>
                <w:rFonts w:ascii="Arial" w:hAnsi="Arial" w:cs="Arial"/>
                <w:sz w:val="20"/>
                <w:szCs w:val="20"/>
              </w:rPr>
            </w:pPr>
            <w:r>
              <w:rPr>
                <w:rFonts w:ascii="Arial" w:hAnsi="Arial" w:cs="Arial"/>
                <w:sz w:val="20"/>
                <w:szCs w:val="20"/>
              </w:rPr>
              <w:t>8</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Основы военной службы</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Pr>
                <w:rFonts w:ascii="Arial" w:hAnsi="Arial" w:cs="Arial"/>
                <w:color w:val="000000"/>
                <w:sz w:val="20"/>
                <w:szCs w:val="20"/>
              </w:rPr>
              <w:t>Шахбанов Низ</w:t>
            </w:r>
            <w:r>
              <w:rPr>
                <w:rFonts w:ascii="Arial" w:hAnsi="Arial" w:cs="Arial"/>
                <w:color w:val="000000"/>
                <w:sz w:val="20"/>
                <w:szCs w:val="20"/>
              </w:rPr>
              <w:t>а</w:t>
            </w:r>
            <w:r>
              <w:rPr>
                <w:rFonts w:ascii="Arial" w:hAnsi="Arial" w:cs="Arial"/>
                <w:color w:val="000000"/>
                <w:sz w:val="20"/>
                <w:szCs w:val="20"/>
              </w:rPr>
              <w:t>ми Вердиевич, 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ДГУ, история</w:t>
            </w:r>
          </w:p>
        </w:tc>
        <w:tc>
          <w:tcPr>
            <w:tcW w:w="1394" w:type="dxa"/>
            <w:tcBorders>
              <w:top w:val="single" w:sz="6" w:space="0" w:color="auto"/>
              <w:left w:val="single" w:sz="6" w:space="0" w:color="auto"/>
              <w:bottom w:val="single" w:sz="6" w:space="0" w:color="auto"/>
              <w:right w:val="single" w:sz="6" w:space="0" w:color="auto"/>
            </w:tcBorders>
          </w:tcPr>
          <w:p w:rsidR="00F179E9" w:rsidRPr="00AA0C4B" w:rsidRDefault="00F179E9" w:rsidP="004908AD">
            <w:pPr>
              <w:jc w:val="center"/>
              <w:rPr>
                <w:rFonts w:ascii="Arial" w:hAnsi="Arial" w:cs="Arial"/>
                <w:sz w:val="20"/>
                <w:szCs w:val="20"/>
              </w:rPr>
            </w:pPr>
            <w:r>
              <w:rPr>
                <w:rFonts w:ascii="Arial" w:hAnsi="Arial" w:cs="Arial"/>
                <w:sz w:val="20"/>
                <w:szCs w:val="20"/>
              </w:rPr>
              <w:t>Заслуже</w:t>
            </w:r>
            <w:r>
              <w:rPr>
                <w:rFonts w:ascii="Arial" w:hAnsi="Arial" w:cs="Arial"/>
                <w:sz w:val="20"/>
                <w:szCs w:val="20"/>
              </w:rPr>
              <w:t>н</w:t>
            </w:r>
            <w:r>
              <w:rPr>
                <w:rFonts w:ascii="Arial" w:hAnsi="Arial" w:cs="Arial"/>
                <w:sz w:val="20"/>
                <w:szCs w:val="20"/>
              </w:rPr>
              <w:t>ный учитель РД,</w:t>
            </w:r>
          </w:p>
          <w:p w:rsidR="00F179E9" w:rsidRPr="00AA0C4B" w:rsidRDefault="00F179E9" w:rsidP="004908AD">
            <w:pPr>
              <w:jc w:val="center"/>
              <w:rPr>
                <w:rFonts w:ascii="Arial" w:hAnsi="Arial" w:cs="Arial"/>
                <w:sz w:val="20"/>
                <w:szCs w:val="20"/>
              </w:rPr>
            </w:pPr>
            <w:r w:rsidRPr="00AA0C4B">
              <w:rPr>
                <w:rFonts w:ascii="Arial" w:hAnsi="Arial" w:cs="Arial"/>
                <w:sz w:val="20"/>
                <w:szCs w:val="20"/>
              </w:rPr>
              <w:t>в/к</w:t>
            </w:r>
          </w:p>
        </w:tc>
        <w:tc>
          <w:tcPr>
            <w:tcW w:w="810" w:type="dxa"/>
            <w:tcBorders>
              <w:top w:val="single" w:sz="6" w:space="0" w:color="auto"/>
              <w:left w:val="single" w:sz="6" w:space="0" w:color="auto"/>
              <w:bottom w:val="single" w:sz="6" w:space="0" w:color="auto"/>
              <w:right w:val="single" w:sz="6" w:space="0" w:color="auto"/>
            </w:tcBorders>
          </w:tcPr>
          <w:p w:rsidR="00F179E9" w:rsidRPr="00AA0C4B" w:rsidRDefault="00F179E9" w:rsidP="004908AD">
            <w:pPr>
              <w:suppressAutoHyphens/>
              <w:jc w:val="center"/>
              <w:rPr>
                <w:rFonts w:ascii="Arial" w:hAnsi="Arial" w:cs="Arial"/>
                <w:sz w:val="20"/>
                <w:szCs w:val="20"/>
              </w:rPr>
            </w:pPr>
            <w:r>
              <w:rPr>
                <w:rFonts w:ascii="Arial" w:hAnsi="Arial" w:cs="Arial"/>
                <w:sz w:val="20"/>
                <w:szCs w:val="20"/>
              </w:rPr>
              <w:t>49</w:t>
            </w:r>
          </w:p>
        </w:tc>
        <w:tc>
          <w:tcPr>
            <w:tcW w:w="810" w:type="dxa"/>
            <w:tcBorders>
              <w:top w:val="single" w:sz="6" w:space="0" w:color="auto"/>
              <w:left w:val="single" w:sz="6" w:space="0" w:color="auto"/>
              <w:bottom w:val="single" w:sz="6" w:space="0" w:color="auto"/>
              <w:right w:val="single" w:sz="6" w:space="0" w:color="auto"/>
            </w:tcBorders>
          </w:tcPr>
          <w:p w:rsidR="00F179E9" w:rsidRPr="00AA0C4B" w:rsidRDefault="00F179E9" w:rsidP="004908AD">
            <w:pPr>
              <w:suppressAutoHyphens/>
              <w:jc w:val="center"/>
              <w:rPr>
                <w:rFonts w:ascii="Arial" w:hAnsi="Arial" w:cs="Arial"/>
                <w:sz w:val="20"/>
                <w:szCs w:val="20"/>
              </w:rPr>
            </w:pPr>
            <w:r>
              <w:rPr>
                <w:rFonts w:ascii="Arial" w:hAnsi="Arial" w:cs="Arial"/>
                <w:sz w:val="20"/>
                <w:szCs w:val="20"/>
              </w:rPr>
              <w:t>43</w:t>
            </w:r>
          </w:p>
        </w:tc>
        <w:tc>
          <w:tcPr>
            <w:tcW w:w="1620" w:type="dxa"/>
            <w:tcBorders>
              <w:top w:val="single" w:sz="6" w:space="0" w:color="auto"/>
              <w:left w:val="single" w:sz="6" w:space="0" w:color="auto"/>
              <w:bottom w:val="single" w:sz="6" w:space="0" w:color="auto"/>
              <w:right w:val="single" w:sz="6" w:space="0" w:color="auto"/>
            </w:tcBorders>
          </w:tcPr>
          <w:p w:rsidR="00F179E9" w:rsidRPr="00AA0C4B" w:rsidRDefault="00F179E9" w:rsidP="004908AD">
            <w:pPr>
              <w:suppressAutoHyphens/>
              <w:jc w:val="center"/>
              <w:rPr>
                <w:rFonts w:ascii="Arial" w:hAnsi="Arial" w:cs="Arial"/>
                <w:sz w:val="20"/>
                <w:szCs w:val="20"/>
              </w:rPr>
            </w:pPr>
            <w:r>
              <w:rPr>
                <w:rFonts w:ascii="Arial" w:hAnsi="Arial" w:cs="Arial"/>
                <w:sz w:val="20"/>
                <w:szCs w:val="20"/>
              </w:rPr>
              <w:t>15</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Учитель школы №13</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Совместитель</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Охрана труда</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Хаштихов Ш</w:t>
            </w:r>
            <w:r w:rsidRPr="000B6C14">
              <w:rPr>
                <w:rFonts w:ascii="Arial" w:hAnsi="Arial" w:cs="Arial"/>
                <w:color w:val="000000"/>
                <w:sz w:val="20"/>
                <w:szCs w:val="20"/>
              </w:rPr>
              <w:t>а</w:t>
            </w:r>
            <w:r w:rsidRPr="000B6C14">
              <w:rPr>
                <w:rFonts w:ascii="Arial" w:hAnsi="Arial" w:cs="Arial"/>
                <w:color w:val="000000"/>
                <w:sz w:val="20"/>
                <w:szCs w:val="20"/>
              </w:rPr>
              <w:t>миль Магомед</w:t>
            </w:r>
            <w:r w:rsidRPr="000B6C14">
              <w:rPr>
                <w:rFonts w:ascii="Arial" w:hAnsi="Arial" w:cs="Arial"/>
                <w:color w:val="000000"/>
                <w:sz w:val="20"/>
                <w:szCs w:val="20"/>
              </w:rPr>
              <w:t>о</w:t>
            </w:r>
            <w:r w:rsidRPr="000B6C14">
              <w:rPr>
                <w:rFonts w:ascii="Arial" w:hAnsi="Arial" w:cs="Arial"/>
                <w:color w:val="000000"/>
                <w:sz w:val="20"/>
                <w:szCs w:val="20"/>
              </w:rPr>
              <w:t>вич, преподав</w:t>
            </w:r>
            <w:r w:rsidRPr="000B6C14">
              <w:rPr>
                <w:rFonts w:ascii="Arial" w:hAnsi="Arial" w:cs="Arial"/>
                <w:color w:val="000000"/>
                <w:sz w:val="20"/>
                <w:szCs w:val="20"/>
              </w:rPr>
              <w:t>а</w:t>
            </w:r>
            <w:r w:rsidRPr="000B6C14">
              <w:rPr>
                <w:rFonts w:ascii="Arial" w:hAnsi="Arial" w:cs="Arial"/>
                <w:color w:val="000000"/>
                <w:sz w:val="20"/>
                <w:szCs w:val="20"/>
              </w:rPr>
              <w:t>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Волгоградский инженерно-</w:t>
            </w:r>
            <w:r>
              <w:rPr>
                <w:rFonts w:ascii="Arial" w:hAnsi="Arial" w:cs="Arial"/>
                <w:color w:val="000000"/>
                <w:sz w:val="20"/>
                <w:szCs w:val="20"/>
              </w:rPr>
              <w:t>строительный институт, инж</w:t>
            </w:r>
            <w:r>
              <w:rPr>
                <w:rFonts w:ascii="Arial" w:hAnsi="Arial" w:cs="Arial"/>
                <w:color w:val="000000"/>
                <w:sz w:val="20"/>
                <w:szCs w:val="20"/>
              </w:rPr>
              <w:t>е</w:t>
            </w:r>
            <w:r>
              <w:rPr>
                <w:rFonts w:ascii="Arial" w:hAnsi="Arial" w:cs="Arial"/>
                <w:color w:val="000000"/>
                <w:sz w:val="20"/>
                <w:szCs w:val="20"/>
              </w:rPr>
              <w:t>нер-</w:t>
            </w:r>
            <w:r w:rsidRPr="000B6C14">
              <w:rPr>
                <w:rFonts w:ascii="Arial" w:hAnsi="Arial" w:cs="Arial"/>
                <w:color w:val="000000"/>
                <w:sz w:val="20"/>
                <w:szCs w:val="20"/>
              </w:rPr>
              <w:t>строитель</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36</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27</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27</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Управленческая псих</w:t>
            </w:r>
            <w:r>
              <w:rPr>
                <w:rFonts w:ascii="Arial" w:hAnsi="Arial" w:cs="Arial"/>
                <w:sz w:val="20"/>
                <w:szCs w:val="20"/>
              </w:rPr>
              <w:t>ология и пр</w:t>
            </w:r>
            <w:r>
              <w:rPr>
                <w:rFonts w:ascii="Arial" w:hAnsi="Arial" w:cs="Arial"/>
                <w:sz w:val="20"/>
                <w:szCs w:val="20"/>
              </w:rPr>
              <w:t>о</w:t>
            </w:r>
            <w:r>
              <w:rPr>
                <w:rFonts w:ascii="Arial" w:hAnsi="Arial" w:cs="Arial"/>
                <w:sz w:val="20"/>
                <w:szCs w:val="20"/>
              </w:rPr>
              <w:t>фессиональная этика</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 xml:space="preserve">Мусаева </w:t>
            </w:r>
          </w:p>
          <w:p w:rsidR="00F179E9" w:rsidRPr="000B6C14" w:rsidRDefault="00F179E9" w:rsidP="004908AD">
            <w:pPr>
              <w:rPr>
                <w:rFonts w:ascii="Arial" w:hAnsi="Arial" w:cs="Arial"/>
                <w:sz w:val="20"/>
                <w:szCs w:val="20"/>
              </w:rPr>
            </w:pPr>
            <w:r w:rsidRPr="000B6C14">
              <w:rPr>
                <w:rFonts w:ascii="Arial" w:hAnsi="Arial" w:cs="Arial"/>
                <w:sz w:val="20"/>
                <w:szCs w:val="20"/>
              </w:rPr>
              <w:t>Патимат Зайд</w:t>
            </w:r>
            <w:r w:rsidRPr="000B6C14">
              <w:rPr>
                <w:rFonts w:ascii="Arial" w:hAnsi="Arial" w:cs="Arial"/>
                <w:sz w:val="20"/>
                <w:szCs w:val="20"/>
              </w:rPr>
              <w:t>и</w:t>
            </w:r>
            <w:r w:rsidRPr="000B6C14">
              <w:rPr>
                <w:rFonts w:ascii="Arial" w:hAnsi="Arial" w:cs="Arial"/>
                <w:sz w:val="20"/>
                <w:szCs w:val="20"/>
              </w:rPr>
              <w:t>ловна</w:t>
            </w:r>
            <w:r>
              <w:rPr>
                <w:rFonts w:ascii="Arial" w:hAnsi="Arial" w:cs="Arial"/>
                <w:sz w:val="20"/>
                <w:szCs w:val="20"/>
              </w:rPr>
              <w:t>,</w:t>
            </w:r>
          </w:p>
          <w:p w:rsidR="00F179E9" w:rsidRPr="000B6C14" w:rsidRDefault="00F179E9" w:rsidP="004908AD">
            <w:pPr>
              <w:rPr>
                <w:rFonts w:ascii="Arial" w:hAnsi="Arial" w:cs="Arial"/>
                <w:sz w:val="20"/>
                <w:szCs w:val="20"/>
              </w:rPr>
            </w:pPr>
            <w:r w:rsidRPr="000B6C14">
              <w:rPr>
                <w:rFonts w:ascii="Arial" w:hAnsi="Arial" w:cs="Arial"/>
                <w:sz w:val="20"/>
                <w:szCs w:val="20"/>
              </w:rPr>
              <w:t>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r w:rsidRPr="000B6C14">
              <w:rPr>
                <w:rFonts w:ascii="Arial" w:hAnsi="Arial" w:cs="Arial"/>
                <w:sz w:val="20"/>
                <w:szCs w:val="20"/>
              </w:rPr>
              <w:t>ДГПУ</w:t>
            </w:r>
            <w:r>
              <w:rPr>
                <w:rFonts w:ascii="Arial" w:hAnsi="Arial" w:cs="Arial"/>
                <w:sz w:val="20"/>
                <w:szCs w:val="20"/>
              </w:rPr>
              <w:t>,</w:t>
            </w:r>
          </w:p>
          <w:p w:rsidR="00F179E9" w:rsidRPr="000B6C14" w:rsidRDefault="00F179E9" w:rsidP="004908AD">
            <w:pPr>
              <w:jc w:val="center"/>
              <w:rPr>
                <w:rFonts w:ascii="Arial" w:hAnsi="Arial" w:cs="Arial"/>
                <w:sz w:val="20"/>
                <w:szCs w:val="20"/>
              </w:rPr>
            </w:pPr>
            <w:r>
              <w:rPr>
                <w:rFonts w:ascii="Arial" w:hAnsi="Arial" w:cs="Arial"/>
                <w:sz w:val="20"/>
                <w:szCs w:val="20"/>
              </w:rPr>
              <w:t>п</w:t>
            </w:r>
            <w:r w:rsidRPr="000B6C14">
              <w:rPr>
                <w:rFonts w:ascii="Arial" w:hAnsi="Arial" w:cs="Arial"/>
                <w:sz w:val="20"/>
                <w:szCs w:val="20"/>
              </w:rPr>
              <w:t>едагогика и психология</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r w:rsidRPr="000B6C14">
              <w:rPr>
                <w:rFonts w:ascii="Arial" w:hAnsi="Arial" w:cs="Arial"/>
                <w:sz w:val="20"/>
                <w:szCs w:val="20"/>
              </w:rPr>
              <w:t>-</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r>
              <w:rPr>
                <w:rFonts w:ascii="Arial" w:hAnsi="Arial" w:cs="Arial"/>
                <w:sz w:val="20"/>
                <w:szCs w:val="20"/>
              </w:rPr>
              <w:t>3</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r>
              <w:rPr>
                <w:rFonts w:ascii="Arial" w:hAnsi="Arial" w:cs="Arial"/>
                <w:sz w:val="20"/>
                <w:szCs w:val="20"/>
              </w:rPr>
              <w:t>3</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sz w:val="20"/>
                <w:szCs w:val="20"/>
              </w:rPr>
            </w:pPr>
            <w:r>
              <w:rPr>
                <w:rFonts w:ascii="Arial" w:hAnsi="Arial" w:cs="Arial"/>
                <w:sz w:val="20"/>
                <w:szCs w:val="20"/>
              </w:rPr>
              <w:t>3</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Совместитель</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Менеджмент</w:t>
            </w:r>
            <w:r>
              <w:rPr>
                <w:rFonts w:ascii="Arial" w:hAnsi="Arial" w:cs="Arial"/>
                <w:sz w:val="20"/>
                <w:szCs w:val="20"/>
              </w:rPr>
              <w:t>, основы логистики</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Pr>
                <w:rFonts w:ascii="Arial" w:hAnsi="Arial" w:cs="Arial"/>
                <w:sz w:val="20"/>
                <w:szCs w:val="20"/>
              </w:rPr>
              <w:t>Исаева Аминат Абдуллаевна, 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194F0D" w:rsidRDefault="00F179E9" w:rsidP="004908AD">
            <w:pPr>
              <w:jc w:val="center"/>
              <w:rPr>
                <w:rFonts w:ascii="Arial" w:eastAsia="Calibri" w:hAnsi="Arial" w:cs="Arial"/>
                <w:sz w:val="20"/>
                <w:szCs w:val="20"/>
              </w:rPr>
            </w:pPr>
            <w:r w:rsidRPr="00194F0D">
              <w:rPr>
                <w:rFonts w:ascii="Arial" w:eastAsia="Calibri" w:hAnsi="Arial" w:cs="Arial"/>
                <w:sz w:val="20"/>
                <w:szCs w:val="20"/>
              </w:rPr>
              <w:t>ДГУ,</w:t>
            </w:r>
          </w:p>
          <w:p w:rsidR="00F179E9" w:rsidRPr="00194F0D" w:rsidRDefault="00F179E9" w:rsidP="004908AD">
            <w:pPr>
              <w:jc w:val="center"/>
              <w:rPr>
                <w:rFonts w:ascii="Arial" w:eastAsia="Calibri" w:hAnsi="Arial" w:cs="Arial"/>
                <w:sz w:val="20"/>
                <w:szCs w:val="20"/>
              </w:rPr>
            </w:pPr>
            <w:r w:rsidRPr="00194F0D">
              <w:rPr>
                <w:rFonts w:ascii="Arial" w:eastAsia="Calibri" w:hAnsi="Arial" w:cs="Arial"/>
                <w:sz w:val="20"/>
                <w:szCs w:val="20"/>
              </w:rPr>
              <w:t>экономист</w:t>
            </w:r>
          </w:p>
        </w:tc>
        <w:tc>
          <w:tcPr>
            <w:tcW w:w="1394" w:type="dxa"/>
            <w:tcBorders>
              <w:top w:val="single" w:sz="6" w:space="0" w:color="auto"/>
              <w:left w:val="single" w:sz="6" w:space="0" w:color="auto"/>
              <w:bottom w:val="single" w:sz="6" w:space="0" w:color="auto"/>
              <w:right w:val="single" w:sz="6" w:space="0" w:color="auto"/>
            </w:tcBorders>
          </w:tcPr>
          <w:p w:rsidR="00F179E9" w:rsidRPr="00194F0D" w:rsidRDefault="00F179E9" w:rsidP="004908AD">
            <w:pPr>
              <w:jc w:val="center"/>
              <w:rPr>
                <w:rFonts w:ascii="Arial" w:eastAsia="Calibri" w:hAnsi="Arial" w:cs="Arial"/>
                <w:sz w:val="20"/>
                <w:szCs w:val="20"/>
              </w:rPr>
            </w:pPr>
            <w:r w:rsidRPr="00194F0D">
              <w:rPr>
                <w:rFonts w:ascii="Arial" w:eastAsia="Calibri" w:hAnsi="Arial" w:cs="Arial"/>
                <w:sz w:val="20"/>
                <w:szCs w:val="20"/>
              </w:rPr>
              <w:t>-</w:t>
            </w:r>
          </w:p>
        </w:tc>
        <w:tc>
          <w:tcPr>
            <w:tcW w:w="810" w:type="dxa"/>
            <w:tcBorders>
              <w:top w:val="single" w:sz="6" w:space="0" w:color="auto"/>
              <w:left w:val="single" w:sz="6" w:space="0" w:color="auto"/>
              <w:bottom w:val="single" w:sz="6" w:space="0" w:color="auto"/>
              <w:right w:val="single" w:sz="6" w:space="0" w:color="auto"/>
            </w:tcBorders>
          </w:tcPr>
          <w:p w:rsidR="00F179E9" w:rsidRPr="00194F0D" w:rsidRDefault="00F179E9" w:rsidP="004908AD">
            <w:pPr>
              <w:jc w:val="center"/>
              <w:rPr>
                <w:rFonts w:ascii="Arial" w:eastAsia="Calibri" w:hAnsi="Arial" w:cs="Arial"/>
                <w:sz w:val="20"/>
                <w:szCs w:val="20"/>
              </w:rPr>
            </w:pPr>
            <w:r w:rsidRPr="00194F0D">
              <w:rPr>
                <w:rFonts w:ascii="Arial" w:eastAsia="Calibri" w:hAnsi="Arial" w:cs="Arial"/>
                <w:sz w:val="20"/>
                <w:szCs w:val="20"/>
              </w:rPr>
              <w:t>3</w:t>
            </w:r>
          </w:p>
        </w:tc>
        <w:tc>
          <w:tcPr>
            <w:tcW w:w="810" w:type="dxa"/>
            <w:tcBorders>
              <w:top w:val="single" w:sz="6" w:space="0" w:color="auto"/>
              <w:left w:val="single" w:sz="6" w:space="0" w:color="auto"/>
              <w:bottom w:val="single" w:sz="6" w:space="0" w:color="auto"/>
              <w:right w:val="single" w:sz="6" w:space="0" w:color="auto"/>
            </w:tcBorders>
          </w:tcPr>
          <w:p w:rsidR="00F179E9" w:rsidRPr="00194F0D" w:rsidRDefault="00F179E9" w:rsidP="004908AD">
            <w:pPr>
              <w:jc w:val="center"/>
              <w:rPr>
                <w:rFonts w:ascii="Arial" w:eastAsia="Calibri" w:hAnsi="Arial" w:cs="Arial"/>
                <w:sz w:val="20"/>
                <w:szCs w:val="20"/>
              </w:rPr>
            </w:pPr>
            <w:r w:rsidRPr="00194F0D">
              <w:rPr>
                <w:rFonts w:ascii="Arial" w:eastAsia="Calibri" w:hAnsi="Arial" w:cs="Arial"/>
                <w:sz w:val="20"/>
                <w:szCs w:val="20"/>
              </w:rPr>
              <w:t>3</w:t>
            </w:r>
          </w:p>
        </w:tc>
        <w:tc>
          <w:tcPr>
            <w:tcW w:w="1620" w:type="dxa"/>
            <w:tcBorders>
              <w:top w:val="single" w:sz="6" w:space="0" w:color="auto"/>
              <w:left w:val="single" w:sz="6" w:space="0" w:color="auto"/>
              <w:bottom w:val="single" w:sz="6" w:space="0" w:color="auto"/>
              <w:right w:val="single" w:sz="6" w:space="0" w:color="auto"/>
            </w:tcBorders>
          </w:tcPr>
          <w:p w:rsidR="00F179E9" w:rsidRPr="00194F0D" w:rsidRDefault="00F179E9" w:rsidP="004908AD">
            <w:pPr>
              <w:jc w:val="center"/>
              <w:rPr>
                <w:rFonts w:ascii="Arial" w:eastAsia="Calibri" w:hAnsi="Arial" w:cs="Arial"/>
                <w:sz w:val="20"/>
                <w:szCs w:val="20"/>
              </w:rPr>
            </w:pPr>
            <w:r w:rsidRPr="00194F0D">
              <w:rPr>
                <w:rFonts w:ascii="Arial" w:eastAsia="Calibri" w:hAnsi="Arial" w:cs="Arial"/>
                <w:sz w:val="20"/>
                <w:szCs w:val="20"/>
              </w:rPr>
              <w:t>3</w:t>
            </w:r>
          </w:p>
        </w:tc>
        <w:tc>
          <w:tcPr>
            <w:tcW w:w="1350" w:type="dxa"/>
            <w:tcBorders>
              <w:top w:val="single" w:sz="6" w:space="0" w:color="auto"/>
              <w:left w:val="single" w:sz="6" w:space="0" w:color="auto"/>
              <w:bottom w:val="single" w:sz="6" w:space="0" w:color="auto"/>
              <w:right w:val="single" w:sz="6" w:space="0" w:color="auto"/>
            </w:tcBorders>
          </w:tcPr>
          <w:p w:rsidR="00F179E9" w:rsidRPr="00194F0D" w:rsidRDefault="00F179E9" w:rsidP="004908AD">
            <w:pPr>
              <w:jc w:val="center"/>
              <w:rPr>
                <w:rFonts w:ascii="Arial" w:hAnsi="Arial" w:cs="Arial"/>
                <w:color w:val="000000"/>
                <w:sz w:val="20"/>
                <w:szCs w:val="20"/>
              </w:rPr>
            </w:pPr>
            <w:r w:rsidRPr="00194F0D">
              <w:rPr>
                <w:rFonts w:ascii="Arial" w:hAnsi="Arial" w:cs="Arial"/>
                <w:color w:val="000000"/>
                <w:sz w:val="20"/>
                <w:szCs w:val="20"/>
              </w:rPr>
              <w:t>Преподав</w:t>
            </w:r>
            <w:r w:rsidRPr="00194F0D">
              <w:rPr>
                <w:rFonts w:ascii="Arial" w:hAnsi="Arial" w:cs="Arial"/>
                <w:color w:val="000000"/>
                <w:sz w:val="20"/>
                <w:szCs w:val="20"/>
              </w:rPr>
              <w:t>а</w:t>
            </w:r>
            <w:r w:rsidRPr="00194F0D">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194F0D" w:rsidRDefault="00F179E9" w:rsidP="004908AD">
            <w:pPr>
              <w:jc w:val="center"/>
              <w:rPr>
                <w:rFonts w:ascii="Arial" w:hAnsi="Arial" w:cs="Arial"/>
                <w:color w:val="000000"/>
                <w:sz w:val="20"/>
                <w:szCs w:val="20"/>
              </w:rPr>
            </w:pPr>
            <w:r w:rsidRPr="00194F0D">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 xml:space="preserve">Информационные технологии </w:t>
            </w:r>
            <w:r>
              <w:rPr>
                <w:rFonts w:ascii="Arial" w:hAnsi="Arial" w:cs="Arial"/>
                <w:sz w:val="20"/>
                <w:szCs w:val="20"/>
              </w:rPr>
              <w:t>в профессиональной деятельности</w:t>
            </w:r>
            <w:r w:rsidRPr="000B6C14">
              <w:rPr>
                <w:rFonts w:ascii="Arial" w:hAnsi="Arial" w:cs="Arial"/>
                <w:sz w:val="20"/>
                <w:szCs w:val="20"/>
              </w:rPr>
              <w:t xml:space="preserve"> </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Pr>
                <w:rFonts w:ascii="Arial" w:hAnsi="Arial" w:cs="Arial"/>
                <w:sz w:val="20"/>
                <w:szCs w:val="20"/>
              </w:rPr>
              <w:t>Магомедов М</w:t>
            </w:r>
            <w:r>
              <w:rPr>
                <w:rFonts w:ascii="Arial" w:hAnsi="Arial" w:cs="Arial"/>
                <w:sz w:val="20"/>
                <w:szCs w:val="20"/>
              </w:rPr>
              <w:t>а</w:t>
            </w:r>
            <w:r>
              <w:rPr>
                <w:rFonts w:ascii="Arial" w:hAnsi="Arial" w:cs="Arial"/>
                <w:sz w:val="20"/>
                <w:szCs w:val="20"/>
              </w:rPr>
              <w:t>гомед Магомед</w:t>
            </w:r>
            <w:r>
              <w:rPr>
                <w:rFonts w:ascii="Arial" w:hAnsi="Arial" w:cs="Arial"/>
                <w:sz w:val="20"/>
                <w:szCs w:val="20"/>
              </w:rPr>
              <w:t>а</w:t>
            </w:r>
            <w:r>
              <w:rPr>
                <w:rFonts w:ascii="Arial" w:hAnsi="Arial" w:cs="Arial"/>
                <w:sz w:val="20"/>
                <w:szCs w:val="20"/>
              </w:rPr>
              <w:t>рипович, преп</w:t>
            </w:r>
            <w:r>
              <w:rPr>
                <w:rFonts w:ascii="Arial" w:hAnsi="Arial" w:cs="Arial"/>
                <w:sz w:val="20"/>
                <w:szCs w:val="20"/>
              </w:rPr>
              <w:t>о</w:t>
            </w:r>
            <w:r>
              <w:rPr>
                <w:rFonts w:ascii="Arial" w:hAnsi="Arial" w:cs="Arial"/>
                <w:sz w:val="20"/>
                <w:szCs w:val="20"/>
              </w:rPr>
              <w:t>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suppressAutoHyphens/>
              <w:jc w:val="center"/>
              <w:rPr>
                <w:rFonts w:ascii="Arial" w:hAnsi="Arial" w:cs="Arial"/>
                <w:sz w:val="20"/>
                <w:szCs w:val="20"/>
              </w:rPr>
            </w:pPr>
            <w:r w:rsidRPr="00B779E7">
              <w:rPr>
                <w:rFonts w:ascii="Arial" w:hAnsi="Arial" w:cs="Arial"/>
                <w:sz w:val="20"/>
                <w:szCs w:val="20"/>
              </w:rPr>
              <w:t>Новочеркасская государственная мелиоративная академия, инженер</w:t>
            </w:r>
          </w:p>
        </w:tc>
        <w:tc>
          <w:tcPr>
            <w:tcW w:w="1394"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jc w:val="center"/>
              <w:rPr>
                <w:rFonts w:ascii="Arial" w:hAnsi="Arial" w:cs="Arial"/>
                <w:sz w:val="20"/>
                <w:szCs w:val="20"/>
              </w:rPr>
            </w:pPr>
            <w:r w:rsidRPr="00B779E7">
              <w:rPr>
                <w:rFonts w:ascii="Arial" w:hAnsi="Arial" w:cs="Arial"/>
                <w:sz w:val="20"/>
                <w:szCs w:val="20"/>
              </w:rPr>
              <w:t>Кандидат технических наук</w:t>
            </w:r>
          </w:p>
        </w:tc>
        <w:tc>
          <w:tcPr>
            <w:tcW w:w="810"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suppressAutoHyphens/>
              <w:jc w:val="center"/>
              <w:rPr>
                <w:rFonts w:ascii="Arial" w:hAnsi="Arial" w:cs="Arial"/>
                <w:sz w:val="20"/>
                <w:szCs w:val="20"/>
              </w:rPr>
            </w:pPr>
            <w:r w:rsidRPr="00B779E7">
              <w:rPr>
                <w:rFonts w:ascii="Arial" w:hAnsi="Arial" w:cs="Arial"/>
                <w:sz w:val="20"/>
                <w:szCs w:val="20"/>
              </w:rPr>
              <w:t>14</w:t>
            </w:r>
          </w:p>
        </w:tc>
        <w:tc>
          <w:tcPr>
            <w:tcW w:w="810"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suppressAutoHyphens/>
              <w:jc w:val="center"/>
              <w:rPr>
                <w:rFonts w:ascii="Arial" w:hAnsi="Arial" w:cs="Arial"/>
                <w:sz w:val="20"/>
                <w:szCs w:val="20"/>
              </w:rPr>
            </w:pPr>
            <w:r w:rsidRPr="00B779E7">
              <w:rPr>
                <w:rFonts w:ascii="Arial" w:hAnsi="Arial" w:cs="Arial"/>
                <w:sz w:val="20"/>
                <w:szCs w:val="20"/>
              </w:rPr>
              <w:t>14</w:t>
            </w:r>
          </w:p>
        </w:tc>
        <w:tc>
          <w:tcPr>
            <w:tcW w:w="1620"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suppressAutoHyphens/>
              <w:jc w:val="center"/>
              <w:rPr>
                <w:rFonts w:ascii="Arial" w:hAnsi="Arial" w:cs="Arial"/>
                <w:sz w:val="20"/>
                <w:szCs w:val="20"/>
              </w:rPr>
            </w:pPr>
            <w:r w:rsidRPr="00B779E7">
              <w:rPr>
                <w:rFonts w:ascii="Arial" w:hAnsi="Arial" w:cs="Arial"/>
                <w:sz w:val="20"/>
                <w:szCs w:val="20"/>
              </w:rPr>
              <w:t>-</w:t>
            </w:r>
          </w:p>
        </w:tc>
        <w:tc>
          <w:tcPr>
            <w:tcW w:w="1350"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rPr>
                <w:rFonts w:ascii="Arial" w:hAnsi="Arial" w:cs="Arial"/>
                <w:color w:val="000000"/>
                <w:sz w:val="20"/>
                <w:szCs w:val="20"/>
              </w:rPr>
            </w:pPr>
            <w:r w:rsidRPr="00B779E7">
              <w:rPr>
                <w:rFonts w:ascii="Arial" w:hAnsi="Arial" w:cs="Arial"/>
                <w:color w:val="000000"/>
                <w:sz w:val="20"/>
                <w:szCs w:val="20"/>
              </w:rPr>
              <w:t>Преподав</w:t>
            </w:r>
            <w:r w:rsidRPr="00B779E7">
              <w:rPr>
                <w:rFonts w:ascii="Arial" w:hAnsi="Arial" w:cs="Arial"/>
                <w:color w:val="000000"/>
                <w:sz w:val="20"/>
                <w:szCs w:val="20"/>
              </w:rPr>
              <w:t>а</w:t>
            </w:r>
            <w:r w:rsidRPr="00B779E7">
              <w:rPr>
                <w:rFonts w:ascii="Arial" w:hAnsi="Arial" w:cs="Arial"/>
                <w:color w:val="000000"/>
                <w:sz w:val="20"/>
                <w:szCs w:val="20"/>
              </w:rPr>
              <w:t>тель МАДИ (ГТУ)</w:t>
            </w:r>
          </w:p>
        </w:tc>
        <w:tc>
          <w:tcPr>
            <w:tcW w:w="1816" w:type="dxa"/>
            <w:tcBorders>
              <w:top w:val="single" w:sz="6" w:space="0" w:color="auto"/>
              <w:left w:val="single" w:sz="6" w:space="0" w:color="auto"/>
              <w:bottom w:val="single" w:sz="6" w:space="0" w:color="auto"/>
              <w:right w:val="single" w:sz="6" w:space="0" w:color="auto"/>
            </w:tcBorders>
          </w:tcPr>
          <w:p w:rsidR="00F179E9" w:rsidRPr="00B779E7" w:rsidRDefault="00F179E9" w:rsidP="004908AD">
            <w:pPr>
              <w:suppressAutoHyphens/>
              <w:jc w:val="center"/>
              <w:rPr>
                <w:rFonts w:ascii="Arial" w:hAnsi="Arial" w:cs="Arial"/>
                <w:color w:val="000000"/>
                <w:sz w:val="20"/>
                <w:szCs w:val="20"/>
              </w:rPr>
            </w:pPr>
            <w:r w:rsidRPr="00B779E7">
              <w:rPr>
                <w:rFonts w:ascii="Arial" w:hAnsi="Arial" w:cs="Arial"/>
                <w:color w:val="000000"/>
                <w:sz w:val="20"/>
                <w:szCs w:val="20"/>
              </w:rPr>
              <w:t>Внешний</w:t>
            </w:r>
          </w:p>
          <w:p w:rsidR="00F179E9" w:rsidRPr="00B779E7" w:rsidRDefault="00F179E9" w:rsidP="004908AD">
            <w:pPr>
              <w:jc w:val="center"/>
              <w:rPr>
                <w:rFonts w:ascii="Arial" w:hAnsi="Arial" w:cs="Arial"/>
                <w:color w:val="000000"/>
                <w:sz w:val="20"/>
                <w:szCs w:val="20"/>
              </w:rPr>
            </w:pPr>
            <w:r w:rsidRPr="00B779E7">
              <w:rPr>
                <w:rFonts w:ascii="Arial" w:hAnsi="Arial" w:cs="Arial"/>
                <w:color w:val="000000"/>
                <w:sz w:val="20"/>
                <w:szCs w:val="20"/>
              </w:rPr>
              <w:t>совместитель</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Правовое обеспечение професси</w:t>
            </w:r>
            <w:r w:rsidRPr="000B6C14">
              <w:rPr>
                <w:rFonts w:ascii="Arial" w:hAnsi="Arial" w:cs="Arial"/>
                <w:sz w:val="20"/>
                <w:szCs w:val="20"/>
              </w:rPr>
              <w:t>о</w:t>
            </w:r>
            <w:r w:rsidRPr="000B6C14">
              <w:rPr>
                <w:rFonts w:ascii="Arial" w:hAnsi="Arial" w:cs="Arial"/>
                <w:sz w:val="20"/>
                <w:szCs w:val="20"/>
              </w:rPr>
              <w:t>нальной деятельности</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Муртазалиева Зарема Ома</w:t>
            </w:r>
            <w:r w:rsidRPr="000B6C14">
              <w:rPr>
                <w:rFonts w:ascii="Arial" w:hAnsi="Arial" w:cs="Arial"/>
                <w:color w:val="000000"/>
                <w:sz w:val="20"/>
                <w:szCs w:val="20"/>
              </w:rPr>
              <w:t>р</w:t>
            </w:r>
            <w:r w:rsidRPr="000B6C14">
              <w:rPr>
                <w:rFonts w:ascii="Arial" w:hAnsi="Arial" w:cs="Arial"/>
                <w:color w:val="000000"/>
                <w:sz w:val="20"/>
                <w:szCs w:val="20"/>
              </w:rPr>
              <w:t>гаджиевна, пр</w:t>
            </w:r>
            <w:r w:rsidRPr="000B6C14">
              <w:rPr>
                <w:rFonts w:ascii="Arial" w:hAnsi="Arial" w:cs="Arial"/>
                <w:color w:val="000000"/>
                <w:sz w:val="20"/>
                <w:szCs w:val="20"/>
              </w:rPr>
              <w:t>е</w:t>
            </w:r>
            <w:r w:rsidRPr="000B6C14">
              <w:rPr>
                <w:rFonts w:ascii="Arial" w:hAnsi="Arial" w:cs="Arial"/>
                <w:color w:val="000000"/>
                <w:sz w:val="20"/>
                <w:szCs w:val="20"/>
              </w:rPr>
              <w:t>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ДГПУ, учитель права</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1/к</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14</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14</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7</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sidRPr="000B6C14">
              <w:rPr>
                <w:rFonts w:ascii="Arial" w:hAnsi="Arial" w:cs="Arial"/>
                <w:sz w:val="20"/>
                <w:szCs w:val="20"/>
              </w:rPr>
              <w:t>Финансирование, кредитование и налогообложение</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sidRPr="000B6C14">
              <w:rPr>
                <w:rFonts w:ascii="Arial" w:hAnsi="Arial" w:cs="Arial"/>
                <w:color w:val="000000"/>
                <w:sz w:val="20"/>
                <w:szCs w:val="20"/>
              </w:rPr>
              <w:t>Керимханова М</w:t>
            </w:r>
            <w:r w:rsidRPr="000B6C14">
              <w:rPr>
                <w:rFonts w:ascii="Arial" w:hAnsi="Arial" w:cs="Arial"/>
                <w:color w:val="000000"/>
                <w:sz w:val="20"/>
                <w:szCs w:val="20"/>
              </w:rPr>
              <w:t>а</w:t>
            </w:r>
            <w:r w:rsidRPr="000B6C14">
              <w:rPr>
                <w:rFonts w:ascii="Arial" w:hAnsi="Arial" w:cs="Arial"/>
                <w:color w:val="000000"/>
                <w:sz w:val="20"/>
                <w:szCs w:val="20"/>
              </w:rPr>
              <w:t>рифа Асалиева, преподаватель</w:t>
            </w:r>
          </w:p>
        </w:tc>
        <w:tc>
          <w:tcPr>
            <w:tcW w:w="1641"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ДСХА, Экон</w:t>
            </w:r>
            <w:r w:rsidRPr="000B6C14">
              <w:rPr>
                <w:rFonts w:ascii="Arial" w:hAnsi="Arial" w:cs="Arial"/>
                <w:color w:val="000000"/>
                <w:sz w:val="20"/>
                <w:szCs w:val="20"/>
              </w:rPr>
              <w:t>о</w:t>
            </w:r>
            <w:r w:rsidRPr="000B6C14">
              <w:rPr>
                <w:rFonts w:ascii="Arial" w:hAnsi="Arial" w:cs="Arial"/>
                <w:color w:val="000000"/>
                <w:sz w:val="20"/>
                <w:szCs w:val="20"/>
              </w:rPr>
              <w:t>мист</w:t>
            </w:r>
          </w:p>
        </w:tc>
        <w:tc>
          <w:tcPr>
            <w:tcW w:w="1394"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в/к</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25</w:t>
            </w:r>
          </w:p>
        </w:tc>
        <w:tc>
          <w:tcPr>
            <w:tcW w:w="81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23</w:t>
            </w:r>
          </w:p>
        </w:tc>
        <w:tc>
          <w:tcPr>
            <w:tcW w:w="162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18</w:t>
            </w:r>
          </w:p>
        </w:tc>
        <w:tc>
          <w:tcPr>
            <w:tcW w:w="1350"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Pr>
                <w:rFonts w:ascii="Arial" w:hAnsi="Arial" w:cs="Arial"/>
                <w:color w:val="000000"/>
                <w:sz w:val="20"/>
                <w:szCs w:val="20"/>
              </w:rPr>
              <w:t>Преподав</w:t>
            </w:r>
            <w:r>
              <w:rPr>
                <w:rFonts w:ascii="Arial" w:hAnsi="Arial" w:cs="Arial"/>
                <w:color w:val="000000"/>
                <w:sz w:val="20"/>
                <w:szCs w:val="20"/>
              </w:rPr>
              <w:t>а</w:t>
            </w:r>
            <w:r>
              <w:rPr>
                <w:rFonts w:ascii="Arial" w:hAnsi="Arial" w:cs="Arial"/>
                <w:color w:val="000000"/>
                <w:sz w:val="20"/>
                <w:szCs w:val="20"/>
              </w:rPr>
              <w:t>тель МАДТ</w:t>
            </w:r>
          </w:p>
        </w:tc>
        <w:tc>
          <w:tcPr>
            <w:tcW w:w="1816"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jc w:val="center"/>
              <w:rPr>
                <w:rFonts w:ascii="Arial" w:hAnsi="Arial" w:cs="Arial"/>
                <w:color w:val="000000"/>
                <w:sz w:val="20"/>
                <w:szCs w:val="20"/>
              </w:rPr>
            </w:pPr>
            <w:r w:rsidRPr="000B6C14">
              <w:rPr>
                <w:rFonts w:ascii="Arial" w:hAnsi="Arial" w:cs="Arial"/>
                <w:color w:val="000000"/>
                <w:sz w:val="20"/>
                <w:szCs w:val="20"/>
              </w:rPr>
              <w:t>Штат</w:t>
            </w:r>
          </w:p>
        </w:tc>
      </w:tr>
      <w:tr w:rsidR="00F179E9" w:rsidRPr="000B6C14" w:rsidTr="00F179E9">
        <w:trPr>
          <w:cantSplit/>
        </w:trPr>
        <w:tc>
          <w:tcPr>
            <w:tcW w:w="540" w:type="dxa"/>
            <w:tcBorders>
              <w:top w:val="single" w:sz="6" w:space="0" w:color="auto"/>
              <w:left w:val="single" w:sz="6" w:space="0" w:color="auto"/>
              <w:bottom w:val="single" w:sz="6" w:space="0" w:color="auto"/>
              <w:right w:val="single" w:sz="6" w:space="0" w:color="auto"/>
            </w:tcBorders>
          </w:tcPr>
          <w:p w:rsidR="00F179E9" w:rsidRPr="000B6C14" w:rsidRDefault="00F179E9" w:rsidP="00DA5D32">
            <w:pPr>
              <w:pStyle w:val="af8"/>
              <w:numPr>
                <w:ilvl w:val="0"/>
                <w:numId w:val="47"/>
              </w:numPr>
              <w:ind w:left="602" w:hanging="426"/>
              <w:rPr>
                <w:rFonts w:ascii="Arial" w:hAnsi="Arial" w:cs="Arial"/>
                <w:sz w:val="20"/>
                <w:szCs w:val="20"/>
              </w:rPr>
            </w:pPr>
          </w:p>
        </w:tc>
        <w:tc>
          <w:tcPr>
            <w:tcW w:w="364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sz w:val="20"/>
                <w:szCs w:val="20"/>
              </w:rPr>
            </w:pPr>
            <w:r>
              <w:rPr>
                <w:rFonts w:ascii="Arial" w:hAnsi="Arial" w:cs="Arial"/>
                <w:sz w:val="20"/>
                <w:szCs w:val="20"/>
              </w:rPr>
              <w:t>Основы права</w:t>
            </w:r>
          </w:p>
        </w:tc>
        <w:tc>
          <w:tcPr>
            <w:tcW w:w="1825" w:type="dxa"/>
            <w:tcBorders>
              <w:top w:val="single" w:sz="6" w:space="0" w:color="auto"/>
              <w:left w:val="single" w:sz="6" w:space="0" w:color="auto"/>
              <w:bottom w:val="single" w:sz="6" w:space="0" w:color="auto"/>
              <w:right w:val="single" w:sz="6" w:space="0" w:color="auto"/>
            </w:tcBorders>
          </w:tcPr>
          <w:p w:rsidR="00F179E9" w:rsidRPr="000B6C14" w:rsidRDefault="00F179E9" w:rsidP="004908AD">
            <w:pPr>
              <w:rPr>
                <w:rFonts w:ascii="Arial" w:hAnsi="Arial" w:cs="Arial"/>
                <w:color w:val="000000"/>
                <w:sz w:val="20"/>
                <w:szCs w:val="20"/>
              </w:rPr>
            </w:pPr>
            <w:r>
              <w:rPr>
                <w:rFonts w:ascii="Arial" w:hAnsi="Arial" w:cs="Arial"/>
                <w:color w:val="000000"/>
                <w:sz w:val="20"/>
                <w:szCs w:val="20"/>
              </w:rPr>
              <w:t>Амиров Марат Амирович, мет</w:t>
            </w:r>
            <w:r>
              <w:rPr>
                <w:rFonts w:ascii="Arial" w:hAnsi="Arial" w:cs="Arial"/>
                <w:color w:val="000000"/>
                <w:sz w:val="20"/>
                <w:szCs w:val="20"/>
              </w:rPr>
              <w:t>о</w:t>
            </w:r>
            <w:r>
              <w:rPr>
                <w:rFonts w:ascii="Arial" w:hAnsi="Arial" w:cs="Arial"/>
                <w:color w:val="000000"/>
                <w:sz w:val="20"/>
                <w:szCs w:val="20"/>
              </w:rPr>
              <w:t>дист</w:t>
            </w:r>
          </w:p>
        </w:tc>
        <w:tc>
          <w:tcPr>
            <w:tcW w:w="1641" w:type="dxa"/>
            <w:tcBorders>
              <w:top w:val="single" w:sz="6" w:space="0" w:color="auto"/>
              <w:left w:val="single" w:sz="6" w:space="0" w:color="auto"/>
              <w:bottom w:val="single" w:sz="6" w:space="0" w:color="auto"/>
              <w:right w:val="single" w:sz="6" w:space="0" w:color="auto"/>
            </w:tcBorders>
          </w:tcPr>
          <w:p w:rsidR="00F179E9" w:rsidRPr="0029253E" w:rsidRDefault="00F179E9" w:rsidP="004908AD">
            <w:pPr>
              <w:jc w:val="center"/>
              <w:rPr>
                <w:rFonts w:ascii="Arial" w:hAnsi="Arial" w:cs="Arial"/>
                <w:color w:val="000000"/>
                <w:sz w:val="20"/>
                <w:szCs w:val="20"/>
              </w:rPr>
            </w:pPr>
            <w:r w:rsidRPr="0029253E">
              <w:rPr>
                <w:rFonts w:ascii="Arial" w:hAnsi="Arial" w:cs="Arial"/>
                <w:color w:val="000000"/>
                <w:sz w:val="20"/>
                <w:szCs w:val="20"/>
              </w:rPr>
              <w:t>ДГТУ инженер-строитель. МАДК техник-механик, ДГУ юриспруде</w:t>
            </w:r>
            <w:r w:rsidRPr="0029253E">
              <w:rPr>
                <w:rFonts w:ascii="Arial" w:hAnsi="Arial" w:cs="Arial"/>
                <w:color w:val="000000"/>
                <w:sz w:val="20"/>
                <w:szCs w:val="20"/>
              </w:rPr>
              <w:t>н</w:t>
            </w:r>
            <w:r w:rsidRPr="0029253E">
              <w:rPr>
                <w:rFonts w:ascii="Arial" w:hAnsi="Arial" w:cs="Arial"/>
                <w:color w:val="000000"/>
                <w:sz w:val="20"/>
                <w:szCs w:val="20"/>
              </w:rPr>
              <w:t>ция, МАДИ эк</w:t>
            </w:r>
            <w:r w:rsidRPr="0029253E">
              <w:rPr>
                <w:rFonts w:ascii="Arial" w:hAnsi="Arial" w:cs="Arial"/>
                <w:color w:val="000000"/>
                <w:sz w:val="20"/>
                <w:szCs w:val="20"/>
              </w:rPr>
              <w:t>о</w:t>
            </w:r>
            <w:r w:rsidRPr="0029253E">
              <w:rPr>
                <w:rFonts w:ascii="Arial" w:hAnsi="Arial" w:cs="Arial"/>
                <w:color w:val="000000"/>
                <w:sz w:val="20"/>
                <w:szCs w:val="20"/>
              </w:rPr>
              <w:t>номист-менеджер</w:t>
            </w:r>
          </w:p>
        </w:tc>
        <w:tc>
          <w:tcPr>
            <w:tcW w:w="1394" w:type="dxa"/>
            <w:tcBorders>
              <w:top w:val="single" w:sz="6" w:space="0" w:color="auto"/>
              <w:left w:val="single" w:sz="6" w:space="0" w:color="auto"/>
              <w:bottom w:val="single" w:sz="6" w:space="0" w:color="auto"/>
              <w:right w:val="single" w:sz="6" w:space="0" w:color="auto"/>
            </w:tcBorders>
          </w:tcPr>
          <w:p w:rsidR="00F179E9" w:rsidRPr="0029253E" w:rsidRDefault="00F179E9" w:rsidP="004908AD">
            <w:pPr>
              <w:jc w:val="center"/>
              <w:rPr>
                <w:rFonts w:ascii="Arial" w:hAnsi="Arial" w:cs="Arial"/>
                <w:color w:val="000000"/>
                <w:sz w:val="20"/>
                <w:szCs w:val="20"/>
              </w:rPr>
            </w:pPr>
            <w:r w:rsidRPr="0029253E">
              <w:rPr>
                <w:rFonts w:ascii="Arial" w:hAnsi="Arial" w:cs="Arial"/>
                <w:color w:val="000000"/>
                <w:sz w:val="20"/>
                <w:szCs w:val="20"/>
              </w:rPr>
              <w:t>-</w:t>
            </w:r>
          </w:p>
        </w:tc>
        <w:tc>
          <w:tcPr>
            <w:tcW w:w="810" w:type="dxa"/>
            <w:tcBorders>
              <w:top w:val="single" w:sz="6" w:space="0" w:color="auto"/>
              <w:left w:val="single" w:sz="6" w:space="0" w:color="auto"/>
              <w:bottom w:val="single" w:sz="6" w:space="0" w:color="auto"/>
              <w:right w:val="single" w:sz="6" w:space="0" w:color="auto"/>
            </w:tcBorders>
          </w:tcPr>
          <w:p w:rsidR="00F179E9" w:rsidRPr="0029253E" w:rsidRDefault="00F179E9" w:rsidP="004908AD">
            <w:pPr>
              <w:jc w:val="center"/>
              <w:rPr>
                <w:rFonts w:ascii="Arial" w:hAnsi="Arial" w:cs="Arial"/>
                <w:color w:val="000000"/>
                <w:sz w:val="20"/>
                <w:szCs w:val="20"/>
              </w:rPr>
            </w:pPr>
            <w:r w:rsidRPr="0029253E">
              <w:rPr>
                <w:rFonts w:ascii="Arial" w:hAnsi="Arial" w:cs="Arial"/>
                <w:color w:val="000000"/>
                <w:sz w:val="20"/>
                <w:szCs w:val="20"/>
              </w:rPr>
              <w:t>1</w:t>
            </w:r>
          </w:p>
        </w:tc>
        <w:tc>
          <w:tcPr>
            <w:tcW w:w="810" w:type="dxa"/>
            <w:tcBorders>
              <w:top w:val="single" w:sz="6" w:space="0" w:color="auto"/>
              <w:left w:val="single" w:sz="6" w:space="0" w:color="auto"/>
              <w:bottom w:val="single" w:sz="6" w:space="0" w:color="auto"/>
              <w:right w:val="single" w:sz="6" w:space="0" w:color="auto"/>
            </w:tcBorders>
          </w:tcPr>
          <w:p w:rsidR="00F179E9" w:rsidRPr="0029253E" w:rsidRDefault="00F179E9" w:rsidP="004908AD">
            <w:pPr>
              <w:jc w:val="center"/>
              <w:rPr>
                <w:rFonts w:ascii="Arial" w:hAnsi="Arial" w:cs="Arial"/>
                <w:color w:val="000000"/>
                <w:sz w:val="20"/>
                <w:szCs w:val="20"/>
              </w:rPr>
            </w:pPr>
            <w:r w:rsidRPr="0029253E">
              <w:rPr>
                <w:rFonts w:ascii="Arial" w:hAnsi="Arial" w:cs="Arial"/>
                <w:color w:val="000000"/>
                <w:sz w:val="20"/>
                <w:szCs w:val="20"/>
              </w:rPr>
              <w:t>1</w:t>
            </w:r>
          </w:p>
        </w:tc>
        <w:tc>
          <w:tcPr>
            <w:tcW w:w="1620" w:type="dxa"/>
            <w:tcBorders>
              <w:top w:val="single" w:sz="6" w:space="0" w:color="auto"/>
              <w:left w:val="single" w:sz="6" w:space="0" w:color="auto"/>
              <w:bottom w:val="single" w:sz="6" w:space="0" w:color="auto"/>
              <w:right w:val="single" w:sz="6" w:space="0" w:color="auto"/>
            </w:tcBorders>
          </w:tcPr>
          <w:p w:rsidR="00F179E9" w:rsidRPr="0029253E" w:rsidRDefault="00F179E9" w:rsidP="004908AD">
            <w:pPr>
              <w:jc w:val="center"/>
              <w:rPr>
                <w:rFonts w:ascii="Arial" w:hAnsi="Arial" w:cs="Arial"/>
                <w:color w:val="000000"/>
                <w:sz w:val="20"/>
                <w:szCs w:val="20"/>
              </w:rPr>
            </w:pPr>
            <w:r w:rsidRPr="0029253E">
              <w:rPr>
                <w:rFonts w:ascii="Arial" w:hAnsi="Arial" w:cs="Arial"/>
                <w:color w:val="000000"/>
                <w:sz w:val="20"/>
                <w:szCs w:val="20"/>
              </w:rPr>
              <w:t>1</w:t>
            </w:r>
          </w:p>
        </w:tc>
        <w:tc>
          <w:tcPr>
            <w:tcW w:w="1350" w:type="dxa"/>
            <w:tcBorders>
              <w:top w:val="single" w:sz="6" w:space="0" w:color="auto"/>
              <w:left w:val="single" w:sz="6" w:space="0" w:color="auto"/>
              <w:bottom w:val="single" w:sz="6" w:space="0" w:color="auto"/>
              <w:right w:val="single" w:sz="6" w:space="0" w:color="auto"/>
            </w:tcBorders>
          </w:tcPr>
          <w:p w:rsidR="00F179E9" w:rsidRPr="0029253E" w:rsidRDefault="00F179E9" w:rsidP="004908AD">
            <w:pPr>
              <w:jc w:val="center"/>
              <w:rPr>
                <w:rFonts w:ascii="Arial" w:hAnsi="Arial" w:cs="Arial"/>
                <w:color w:val="000000"/>
                <w:sz w:val="20"/>
                <w:szCs w:val="20"/>
              </w:rPr>
            </w:pPr>
            <w:r w:rsidRPr="0029253E">
              <w:rPr>
                <w:rFonts w:ascii="Arial" w:hAnsi="Arial" w:cs="Arial"/>
                <w:color w:val="000000"/>
                <w:sz w:val="20"/>
                <w:szCs w:val="20"/>
              </w:rPr>
              <w:t>МАДТ</w:t>
            </w:r>
          </w:p>
          <w:p w:rsidR="00F179E9" w:rsidRPr="0029253E" w:rsidRDefault="00F179E9" w:rsidP="004908AD">
            <w:pPr>
              <w:jc w:val="center"/>
              <w:rPr>
                <w:rFonts w:ascii="Arial" w:hAnsi="Arial" w:cs="Arial"/>
                <w:color w:val="000000"/>
                <w:sz w:val="20"/>
                <w:szCs w:val="20"/>
              </w:rPr>
            </w:pPr>
            <w:r w:rsidRPr="0029253E">
              <w:rPr>
                <w:rFonts w:ascii="Arial" w:hAnsi="Arial" w:cs="Arial"/>
                <w:color w:val="000000"/>
                <w:sz w:val="20"/>
                <w:szCs w:val="20"/>
              </w:rPr>
              <w:t>методист</w:t>
            </w:r>
          </w:p>
        </w:tc>
        <w:tc>
          <w:tcPr>
            <w:tcW w:w="1816" w:type="dxa"/>
            <w:tcBorders>
              <w:top w:val="single" w:sz="6" w:space="0" w:color="auto"/>
              <w:left w:val="single" w:sz="6" w:space="0" w:color="auto"/>
              <w:bottom w:val="single" w:sz="6" w:space="0" w:color="auto"/>
              <w:right w:val="single" w:sz="6" w:space="0" w:color="auto"/>
            </w:tcBorders>
          </w:tcPr>
          <w:p w:rsidR="00F179E9" w:rsidRPr="0029253E" w:rsidRDefault="00F179E9" w:rsidP="004908AD">
            <w:pPr>
              <w:jc w:val="center"/>
              <w:rPr>
                <w:rFonts w:ascii="Arial" w:hAnsi="Arial" w:cs="Arial"/>
                <w:color w:val="000000"/>
                <w:sz w:val="20"/>
                <w:szCs w:val="20"/>
              </w:rPr>
            </w:pPr>
            <w:r w:rsidRPr="0029253E">
              <w:rPr>
                <w:rFonts w:ascii="Arial" w:hAnsi="Arial" w:cs="Arial"/>
                <w:color w:val="000000"/>
                <w:sz w:val="20"/>
                <w:szCs w:val="20"/>
              </w:rPr>
              <w:t>Внутренний с</w:t>
            </w:r>
            <w:r w:rsidRPr="0029253E">
              <w:rPr>
                <w:rFonts w:ascii="Arial" w:hAnsi="Arial" w:cs="Arial"/>
                <w:color w:val="000000"/>
                <w:sz w:val="20"/>
                <w:szCs w:val="20"/>
              </w:rPr>
              <w:t>о</w:t>
            </w:r>
            <w:r w:rsidRPr="0029253E">
              <w:rPr>
                <w:rFonts w:ascii="Arial" w:hAnsi="Arial" w:cs="Arial"/>
                <w:color w:val="000000"/>
                <w:sz w:val="20"/>
                <w:szCs w:val="20"/>
              </w:rPr>
              <w:t>вместитель</w:t>
            </w:r>
          </w:p>
        </w:tc>
      </w:tr>
    </w:tbl>
    <w:p w:rsidR="00F179E9" w:rsidRPr="000B6C14" w:rsidRDefault="00F179E9" w:rsidP="00F179E9">
      <w:pPr>
        <w:rPr>
          <w:rFonts w:ascii="Arial" w:hAnsi="Arial" w:cs="Arial"/>
          <w:sz w:val="20"/>
          <w:szCs w:val="20"/>
        </w:rPr>
      </w:pPr>
    </w:p>
    <w:p w:rsidR="00F179E9" w:rsidRDefault="00F179E9" w:rsidP="00F179E9">
      <w:pPr>
        <w:pStyle w:val="Style16"/>
        <w:widowControl/>
        <w:tabs>
          <w:tab w:val="left" w:leader="underscore" w:pos="2131"/>
        </w:tabs>
        <w:spacing w:line="317" w:lineRule="exact"/>
        <w:rPr>
          <w:rStyle w:val="FontStyle36"/>
        </w:rPr>
      </w:pPr>
    </w:p>
    <w:p w:rsidR="00F179E9" w:rsidRDefault="00F179E9" w:rsidP="00F179E9">
      <w:pPr>
        <w:pStyle w:val="Style16"/>
        <w:widowControl/>
        <w:spacing w:line="317" w:lineRule="exact"/>
        <w:jc w:val="both"/>
      </w:pPr>
    </w:p>
    <w:p w:rsidR="00F179E9" w:rsidRDefault="00F179E9" w:rsidP="00F179E9">
      <w:pPr>
        <w:pStyle w:val="Style16"/>
        <w:widowControl/>
        <w:spacing w:line="317" w:lineRule="exact"/>
        <w:jc w:val="both"/>
      </w:pPr>
    </w:p>
    <w:p w:rsidR="00F179E9" w:rsidRDefault="00F179E9" w:rsidP="00F179E9">
      <w:pPr>
        <w:pStyle w:val="Style16"/>
        <w:widowControl/>
        <w:spacing w:line="317" w:lineRule="exact"/>
        <w:jc w:val="center"/>
        <w:rPr>
          <w:rStyle w:val="FontStyle36"/>
        </w:rPr>
      </w:pPr>
      <w:r>
        <w:rPr>
          <w:rStyle w:val="FontStyle36"/>
        </w:rPr>
        <w:br w:type="page"/>
      </w:r>
      <w:r>
        <w:rPr>
          <w:rStyle w:val="FontStyle36"/>
        </w:rPr>
        <w:lastRenderedPageBreak/>
        <w:t>Итоговые данные контроля знаний студентов</w:t>
      </w:r>
    </w:p>
    <w:p w:rsidR="00F179E9" w:rsidRDefault="00F179E9" w:rsidP="00F179E9">
      <w:pPr>
        <w:pStyle w:val="Style16"/>
        <w:widowControl/>
        <w:spacing w:line="317" w:lineRule="exact"/>
        <w:ind w:left="1699" w:right="1704"/>
        <w:jc w:val="center"/>
        <w:rPr>
          <w:rStyle w:val="FontStyle36"/>
        </w:rPr>
      </w:pPr>
      <w:r>
        <w:rPr>
          <w:rStyle w:val="FontStyle36"/>
        </w:rPr>
        <w:t>Цикл</w:t>
      </w:r>
      <w:r w:rsidRPr="008D320D">
        <w:rPr>
          <w:rStyle w:val="FontStyle36"/>
        </w:rPr>
        <w:t xml:space="preserve"> </w:t>
      </w:r>
      <w:r>
        <w:rPr>
          <w:rStyle w:val="FontStyle36"/>
        </w:rPr>
        <w:t>общий гуманитарный и социально-экономический</w:t>
      </w:r>
    </w:p>
    <w:p w:rsidR="00F179E9" w:rsidRDefault="00F179E9" w:rsidP="00F179E9">
      <w:pPr>
        <w:pStyle w:val="Style16"/>
        <w:widowControl/>
        <w:spacing w:line="317" w:lineRule="exact"/>
        <w:ind w:left="1699" w:right="1704"/>
        <w:jc w:val="center"/>
        <w:rPr>
          <w:rStyle w:val="FontStyle36"/>
        </w:rPr>
      </w:pPr>
      <w:r>
        <w:rPr>
          <w:rStyle w:val="FontStyle36"/>
        </w:rPr>
        <w:t>специальность 190701</w:t>
      </w:r>
    </w:p>
    <w:p w:rsidR="00F179E9" w:rsidRDefault="00F179E9" w:rsidP="00F179E9">
      <w:pPr>
        <w:autoSpaceDE w:val="0"/>
        <w:autoSpaceDN w:val="0"/>
        <w:adjustRightInd w:val="0"/>
        <w:spacing w:line="360" w:lineRule="auto"/>
      </w:pPr>
    </w:p>
    <w:tbl>
      <w:tblPr>
        <w:tblW w:w="15189" w:type="dxa"/>
        <w:tblInd w:w="40" w:type="dxa"/>
        <w:tblLayout w:type="fixed"/>
        <w:tblCellMar>
          <w:left w:w="40" w:type="dxa"/>
          <w:right w:w="40" w:type="dxa"/>
        </w:tblCellMar>
        <w:tblLook w:val="04A0"/>
      </w:tblPr>
      <w:tblGrid>
        <w:gridCol w:w="1033"/>
        <w:gridCol w:w="3583"/>
        <w:gridCol w:w="868"/>
        <w:gridCol w:w="1327"/>
        <w:gridCol w:w="560"/>
        <w:gridCol w:w="683"/>
        <w:gridCol w:w="593"/>
        <w:gridCol w:w="824"/>
        <w:gridCol w:w="594"/>
        <w:gridCol w:w="801"/>
        <w:gridCol w:w="616"/>
        <w:gridCol w:w="784"/>
        <w:gridCol w:w="1164"/>
        <w:gridCol w:w="747"/>
        <w:gridCol w:w="1012"/>
      </w:tblGrid>
      <w:tr w:rsidR="00F179E9" w:rsidTr="004908AD">
        <w:trPr>
          <w:trHeight w:val="313"/>
        </w:trPr>
        <w:tc>
          <w:tcPr>
            <w:tcW w:w="4616" w:type="dxa"/>
            <w:gridSpan w:val="2"/>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ind w:left="950"/>
              <w:rPr>
                <w:rStyle w:val="FontStyle36"/>
              </w:rPr>
            </w:pPr>
            <w:r>
              <w:rPr>
                <w:rStyle w:val="FontStyle36"/>
              </w:rPr>
              <w:t>Специальность</w:t>
            </w:r>
          </w:p>
        </w:tc>
        <w:tc>
          <w:tcPr>
            <w:tcW w:w="868" w:type="dxa"/>
            <w:vMerge w:val="restart"/>
            <w:tcBorders>
              <w:top w:val="single" w:sz="6" w:space="0" w:color="auto"/>
              <w:left w:val="single" w:sz="6" w:space="0" w:color="auto"/>
              <w:bottom w:val="nil"/>
              <w:right w:val="single" w:sz="6" w:space="0" w:color="auto"/>
            </w:tcBorders>
            <w:hideMark/>
          </w:tcPr>
          <w:p w:rsidR="00F179E9" w:rsidRDefault="00F179E9" w:rsidP="004908AD">
            <w:pPr>
              <w:pStyle w:val="Style27"/>
            </w:pPr>
            <w:r>
              <w:rPr>
                <w:rStyle w:val="FontStyle36"/>
              </w:rPr>
              <w:t>Курс</w:t>
            </w:r>
          </w:p>
        </w:tc>
        <w:tc>
          <w:tcPr>
            <w:tcW w:w="1327" w:type="dxa"/>
            <w:vMerge w:val="restart"/>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rPr>
                <w:rStyle w:val="FontStyle36"/>
              </w:rPr>
            </w:pPr>
            <w:r>
              <w:rPr>
                <w:rStyle w:val="FontStyle36"/>
              </w:rPr>
              <w:t>Контин</w:t>
            </w:r>
            <w:r>
              <w:rPr>
                <w:rStyle w:val="FontStyle36"/>
              </w:rPr>
              <w:softHyphen/>
              <w:t>гент  ст</w:t>
            </w:r>
            <w:r>
              <w:rPr>
                <w:rStyle w:val="FontStyle36"/>
              </w:rPr>
              <w:t>у</w:t>
            </w:r>
            <w:r>
              <w:rPr>
                <w:rStyle w:val="FontStyle36"/>
              </w:rPr>
              <w:t>ден-тов</w:t>
            </w:r>
          </w:p>
        </w:tc>
        <w:tc>
          <w:tcPr>
            <w:tcW w:w="8378" w:type="dxa"/>
            <w:gridSpan w:val="11"/>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ind w:left="1435"/>
              <w:rPr>
                <w:rStyle w:val="FontStyle36"/>
              </w:rPr>
            </w:pPr>
            <w:r>
              <w:rPr>
                <w:rStyle w:val="FontStyle36"/>
              </w:rPr>
              <w:t>При самообследовании в 2012 г.</w:t>
            </w:r>
          </w:p>
        </w:tc>
      </w:tr>
      <w:tr w:rsidR="00F179E9" w:rsidTr="004908AD">
        <w:trPr>
          <w:trHeight w:val="155"/>
        </w:trPr>
        <w:tc>
          <w:tcPr>
            <w:tcW w:w="1033" w:type="dxa"/>
            <w:tcBorders>
              <w:top w:val="single" w:sz="6" w:space="0" w:color="auto"/>
              <w:left w:val="single" w:sz="6" w:space="0" w:color="auto"/>
              <w:bottom w:val="nil"/>
              <w:right w:val="single" w:sz="6" w:space="0" w:color="auto"/>
            </w:tcBorders>
            <w:hideMark/>
          </w:tcPr>
          <w:p w:rsidR="00F179E9" w:rsidRDefault="00F179E9" w:rsidP="004908AD">
            <w:pPr>
              <w:pStyle w:val="Style27"/>
              <w:widowControl/>
              <w:spacing w:line="240" w:lineRule="auto"/>
              <w:rPr>
                <w:rStyle w:val="FontStyle36"/>
              </w:rPr>
            </w:pPr>
            <w:r>
              <w:rPr>
                <w:rStyle w:val="FontStyle36"/>
              </w:rPr>
              <w:t>Шифр</w:t>
            </w:r>
          </w:p>
        </w:tc>
        <w:tc>
          <w:tcPr>
            <w:tcW w:w="3583" w:type="dxa"/>
            <w:tcBorders>
              <w:top w:val="single" w:sz="6" w:space="0" w:color="auto"/>
              <w:left w:val="single" w:sz="6" w:space="0" w:color="auto"/>
              <w:bottom w:val="nil"/>
              <w:right w:val="single" w:sz="6" w:space="0" w:color="auto"/>
            </w:tcBorders>
            <w:hideMark/>
          </w:tcPr>
          <w:p w:rsidR="00F179E9" w:rsidRDefault="00F179E9" w:rsidP="004908AD">
            <w:pPr>
              <w:pStyle w:val="Style27"/>
              <w:widowControl/>
              <w:ind w:left="470"/>
              <w:rPr>
                <w:rStyle w:val="FontStyle36"/>
              </w:rPr>
            </w:pPr>
            <w:r>
              <w:rPr>
                <w:rStyle w:val="FontStyle36"/>
              </w:rPr>
              <w:t>Наименование дисци</w:t>
            </w:r>
            <w:r>
              <w:rPr>
                <w:rStyle w:val="FontStyle36"/>
              </w:rPr>
              <w:t>п</w:t>
            </w:r>
            <w:r>
              <w:rPr>
                <w:rStyle w:val="FontStyle36"/>
              </w:rPr>
              <w:t>лины</w:t>
            </w:r>
          </w:p>
        </w:tc>
        <w:tc>
          <w:tcPr>
            <w:tcW w:w="868" w:type="dxa"/>
            <w:vMerge/>
            <w:tcBorders>
              <w:top w:val="single" w:sz="6" w:space="0" w:color="auto"/>
              <w:left w:val="single" w:sz="6" w:space="0" w:color="auto"/>
              <w:bottom w:val="nil"/>
              <w:right w:val="single" w:sz="6" w:space="0" w:color="auto"/>
            </w:tcBorders>
            <w:vAlign w:val="center"/>
            <w:hideMark/>
          </w:tcPr>
          <w:p w:rsidR="00F179E9" w:rsidRDefault="00F179E9" w:rsidP="004908AD"/>
        </w:tc>
        <w:tc>
          <w:tcPr>
            <w:tcW w:w="1327"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6"/>
              </w:rPr>
            </w:pPr>
          </w:p>
        </w:tc>
        <w:tc>
          <w:tcPr>
            <w:tcW w:w="1243" w:type="dxa"/>
            <w:gridSpan w:val="2"/>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rPr>
                <w:rStyle w:val="FontStyle36"/>
              </w:rPr>
            </w:pPr>
            <w:r>
              <w:rPr>
                <w:rStyle w:val="FontStyle36"/>
              </w:rPr>
              <w:t>Отл.</w:t>
            </w:r>
          </w:p>
        </w:tc>
        <w:tc>
          <w:tcPr>
            <w:tcW w:w="1417" w:type="dxa"/>
            <w:gridSpan w:val="2"/>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ind w:left="206"/>
              <w:rPr>
                <w:rStyle w:val="FontStyle36"/>
              </w:rPr>
            </w:pPr>
            <w:r>
              <w:rPr>
                <w:rStyle w:val="FontStyle36"/>
              </w:rPr>
              <w:t>Хор.</w:t>
            </w:r>
          </w:p>
        </w:tc>
        <w:tc>
          <w:tcPr>
            <w:tcW w:w="1395" w:type="dxa"/>
            <w:gridSpan w:val="2"/>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rPr>
                <w:rStyle w:val="FontStyle36"/>
              </w:rPr>
            </w:pPr>
            <w:r>
              <w:rPr>
                <w:rStyle w:val="FontStyle36"/>
              </w:rPr>
              <w:t>Удов.</w:t>
            </w:r>
          </w:p>
        </w:tc>
        <w:tc>
          <w:tcPr>
            <w:tcW w:w="1400" w:type="dxa"/>
            <w:gridSpan w:val="2"/>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rPr>
                <w:rStyle w:val="FontStyle36"/>
              </w:rPr>
            </w:pPr>
            <w:r>
              <w:rPr>
                <w:rStyle w:val="FontStyle36"/>
              </w:rPr>
              <w:t>Неудов.</w:t>
            </w:r>
          </w:p>
        </w:tc>
        <w:tc>
          <w:tcPr>
            <w:tcW w:w="1164"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326" w:lineRule="exact"/>
              <w:rPr>
                <w:rStyle w:val="FontStyle36"/>
              </w:rPr>
            </w:pPr>
            <w:r>
              <w:rPr>
                <w:rStyle w:val="FontStyle36"/>
              </w:rPr>
              <w:t>Средн. балл</w:t>
            </w:r>
          </w:p>
        </w:tc>
        <w:tc>
          <w:tcPr>
            <w:tcW w:w="1759" w:type="dxa"/>
            <w:gridSpan w:val="2"/>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9"/>
              <w:widowControl/>
              <w:spacing w:line="322" w:lineRule="exact"/>
              <w:rPr>
                <w:rStyle w:val="FontStyle36"/>
              </w:rPr>
            </w:pPr>
            <w:r>
              <w:rPr>
                <w:rStyle w:val="FontStyle36"/>
              </w:rPr>
              <w:t>Кол-во опр</w:t>
            </w:r>
            <w:r>
              <w:rPr>
                <w:rStyle w:val="FontStyle36"/>
              </w:rPr>
              <w:t>о</w:t>
            </w:r>
            <w:r>
              <w:rPr>
                <w:rStyle w:val="FontStyle36"/>
              </w:rPr>
              <w:t>шен, студе</w:t>
            </w:r>
            <w:r>
              <w:rPr>
                <w:rStyle w:val="FontStyle36"/>
              </w:rPr>
              <w:t>н</w:t>
            </w:r>
            <w:r>
              <w:rPr>
                <w:rStyle w:val="FontStyle36"/>
              </w:rPr>
              <w:t>тов</w:t>
            </w:r>
          </w:p>
        </w:tc>
      </w:tr>
      <w:tr w:rsidR="00F179E9" w:rsidTr="004908AD">
        <w:trPr>
          <w:trHeight w:val="291"/>
        </w:trPr>
        <w:tc>
          <w:tcPr>
            <w:tcW w:w="1033" w:type="dxa"/>
            <w:tcBorders>
              <w:top w:val="nil"/>
              <w:left w:val="single" w:sz="6" w:space="0" w:color="auto"/>
              <w:bottom w:val="single" w:sz="6" w:space="0" w:color="auto"/>
              <w:right w:val="single" w:sz="6" w:space="0" w:color="auto"/>
            </w:tcBorders>
          </w:tcPr>
          <w:p w:rsidR="00F179E9" w:rsidRDefault="00F179E9" w:rsidP="004908AD">
            <w:pPr>
              <w:pStyle w:val="Style19"/>
              <w:widowControl/>
            </w:pPr>
          </w:p>
        </w:tc>
        <w:tc>
          <w:tcPr>
            <w:tcW w:w="3583" w:type="dxa"/>
            <w:tcBorders>
              <w:top w:val="nil"/>
              <w:left w:val="single" w:sz="6" w:space="0" w:color="auto"/>
              <w:bottom w:val="single" w:sz="6" w:space="0" w:color="auto"/>
              <w:right w:val="single" w:sz="6" w:space="0" w:color="auto"/>
            </w:tcBorders>
          </w:tcPr>
          <w:p w:rsidR="00F179E9" w:rsidRDefault="00F179E9" w:rsidP="004908AD">
            <w:pPr>
              <w:pStyle w:val="Style19"/>
              <w:widowControl/>
            </w:pPr>
          </w:p>
        </w:tc>
        <w:tc>
          <w:tcPr>
            <w:tcW w:w="868" w:type="dxa"/>
            <w:tcBorders>
              <w:top w:val="nil"/>
              <w:left w:val="single" w:sz="6" w:space="0" w:color="auto"/>
              <w:bottom w:val="single" w:sz="6" w:space="0" w:color="auto"/>
              <w:right w:val="single" w:sz="6" w:space="0" w:color="auto"/>
            </w:tcBorders>
          </w:tcPr>
          <w:p w:rsidR="00F179E9" w:rsidRDefault="00F179E9" w:rsidP="004908AD">
            <w:pPr>
              <w:pStyle w:val="Style19"/>
              <w:widowControl/>
            </w:pPr>
          </w:p>
        </w:tc>
        <w:tc>
          <w:tcPr>
            <w:tcW w:w="1327" w:type="dxa"/>
            <w:vMerge/>
            <w:tcBorders>
              <w:top w:val="single" w:sz="6" w:space="0" w:color="auto"/>
              <w:left w:val="single" w:sz="6" w:space="0" w:color="auto"/>
              <w:bottom w:val="single" w:sz="6" w:space="0" w:color="auto"/>
              <w:right w:val="single" w:sz="6" w:space="0" w:color="auto"/>
            </w:tcBorders>
            <w:vAlign w:val="center"/>
            <w:hideMark/>
          </w:tcPr>
          <w:p w:rsidR="00F179E9" w:rsidRDefault="00F179E9" w:rsidP="004908AD">
            <w:pPr>
              <w:rPr>
                <w:rStyle w:val="FontStyle36"/>
              </w:rPr>
            </w:pPr>
          </w:p>
        </w:tc>
        <w:tc>
          <w:tcPr>
            <w:tcW w:w="560"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Абс</w:t>
            </w:r>
          </w:p>
        </w:tc>
        <w:tc>
          <w:tcPr>
            <w:tcW w:w="683"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w:t>
            </w:r>
          </w:p>
        </w:tc>
        <w:tc>
          <w:tcPr>
            <w:tcW w:w="593"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Абс</w:t>
            </w:r>
          </w:p>
        </w:tc>
        <w:tc>
          <w:tcPr>
            <w:tcW w:w="824"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w:t>
            </w:r>
          </w:p>
        </w:tc>
        <w:tc>
          <w:tcPr>
            <w:tcW w:w="594"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Абс</w:t>
            </w:r>
          </w:p>
        </w:tc>
        <w:tc>
          <w:tcPr>
            <w:tcW w:w="801"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w:t>
            </w:r>
          </w:p>
        </w:tc>
        <w:tc>
          <w:tcPr>
            <w:tcW w:w="616"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Абс</w:t>
            </w:r>
          </w:p>
        </w:tc>
        <w:tc>
          <w:tcPr>
            <w:tcW w:w="784"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w:t>
            </w:r>
          </w:p>
        </w:tc>
        <w:tc>
          <w:tcPr>
            <w:tcW w:w="1164"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p>
        </w:tc>
        <w:tc>
          <w:tcPr>
            <w:tcW w:w="747"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Абс</w:t>
            </w:r>
          </w:p>
        </w:tc>
        <w:tc>
          <w:tcPr>
            <w:tcW w:w="1012"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w:t>
            </w:r>
          </w:p>
        </w:tc>
      </w:tr>
      <w:tr w:rsidR="00F179E9"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ind w:left="355"/>
              <w:jc w:val="center"/>
              <w:rPr>
                <w:rStyle w:val="FontStyle36"/>
              </w:rPr>
            </w:pPr>
            <w:r>
              <w:rPr>
                <w:rStyle w:val="FontStyle36"/>
              </w:rPr>
              <w:t>1</w:t>
            </w:r>
          </w:p>
        </w:tc>
        <w:tc>
          <w:tcPr>
            <w:tcW w:w="358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ind w:left="1344"/>
              <w:jc w:val="center"/>
              <w:rPr>
                <w:rStyle w:val="FontStyle36"/>
              </w:rPr>
            </w:pPr>
            <w:r>
              <w:rPr>
                <w:rStyle w:val="FontStyle36"/>
              </w:rPr>
              <w:t>2</w:t>
            </w:r>
          </w:p>
        </w:tc>
        <w:tc>
          <w:tcPr>
            <w:tcW w:w="868"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jc w:val="center"/>
              <w:rPr>
                <w:rStyle w:val="FontStyle36"/>
              </w:rPr>
            </w:pPr>
            <w:r>
              <w:rPr>
                <w:rStyle w:val="FontStyle36"/>
              </w:rPr>
              <w:t>3</w:t>
            </w:r>
          </w:p>
        </w:tc>
        <w:tc>
          <w:tcPr>
            <w:tcW w:w="1327"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ind w:left="389"/>
              <w:jc w:val="center"/>
              <w:rPr>
                <w:rStyle w:val="FontStyle36"/>
              </w:rPr>
            </w:pPr>
            <w:r>
              <w:rPr>
                <w:rStyle w:val="FontStyle36"/>
              </w:rPr>
              <w:t>4</w:t>
            </w:r>
          </w:p>
        </w:tc>
        <w:tc>
          <w:tcPr>
            <w:tcW w:w="560"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jc w:val="center"/>
              <w:rPr>
                <w:rStyle w:val="FontStyle36"/>
              </w:rPr>
            </w:pPr>
            <w:r>
              <w:rPr>
                <w:rStyle w:val="FontStyle36"/>
              </w:rPr>
              <w:t>5</w:t>
            </w:r>
          </w:p>
        </w:tc>
        <w:tc>
          <w:tcPr>
            <w:tcW w:w="68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jc w:val="center"/>
              <w:rPr>
                <w:rStyle w:val="FontStyle36"/>
              </w:rPr>
            </w:pPr>
            <w:r>
              <w:rPr>
                <w:rStyle w:val="FontStyle36"/>
              </w:rPr>
              <w:t>6</w:t>
            </w:r>
          </w:p>
        </w:tc>
        <w:tc>
          <w:tcPr>
            <w:tcW w:w="59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jc w:val="center"/>
              <w:rPr>
                <w:rStyle w:val="FontStyle36"/>
              </w:rPr>
            </w:pPr>
            <w:r>
              <w:rPr>
                <w:rStyle w:val="FontStyle36"/>
              </w:rPr>
              <w:t>7</w:t>
            </w:r>
          </w:p>
        </w:tc>
        <w:tc>
          <w:tcPr>
            <w:tcW w:w="824"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jc w:val="center"/>
              <w:rPr>
                <w:rStyle w:val="FontStyle36"/>
              </w:rPr>
            </w:pPr>
            <w:r>
              <w:rPr>
                <w:rStyle w:val="FontStyle36"/>
              </w:rPr>
              <w:t>8</w:t>
            </w:r>
          </w:p>
        </w:tc>
        <w:tc>
          <w:tcPr>
            <w:tcW w:w="594"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jc w:val="center"/>
              <w:rPr>
                <w:rStyle w:val="FontStyle36"/>
              </w:rPr>
            </w:pPr>
            <w:r>
              <w:rPr>
                <w:rStyle w:val="FontStyle36"/>
              </w:rPr>
              <w:t>9</w:t>
            </w:r>
          </w:p>
        </w:tc>
        <w:tc>
          <w:tcPr>
            <w:tcW w:w="801"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jc w:val="center"/>
              <w:rPr>
                <w:rStyle w:val="FontStyle36"/>
              </w:rPr>
            </w:pPr>
            <w:r>
              <w:rPr>
                <w:rStyle w:val="FontStyle36"/>
              </w:rPr>
              <w:t>10</w:t>
            </w:r>
          </w:p>
        </w:tc>
        <w:tc>
          <w:tcPr>
            <w:tcW w:w="616"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jc w:val="center"/>
              <w:rPr>
                <w:rStyle w:val="FontStyle36"/>
              </w:rPr>
            </w:pPr>
            <w:r>
              <w:rPr>
                <w:rStyle w:val="FontStyle36"/>
              </w:rPr>
              <w:t>11</w:t>
            </w:r>
          </w:p>
        </w:tc>
        <w:tc>
          <w:tcPr>
            <w:tcW w:w="784"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jc w:val="center"/>
              <w:rPr>
                <w:rStyle w:val="FontStyle36"/>
              </w:rPr>
            </w:pPr>
            <w:r>
              <w:rPr>
                <w:rStyle w:val="FontStyle36"/>
              </w:rPr>
              <w:t>12</w:t>
            </w:r>
          </w:p>
        </w:tc>
        <w:tc>
          <w:tcPr>
            <w:tcW w:w="1164"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ind w:left="259"/>
              <w:jc w:val="center"/>
              <w:rPr>
                <w:rStyle w:val="FontStyle36"/>
              </w:rPr>
            </w:pPr>
            <w:r>
              <w:rPr>
                <w:rStyle w:val="FontStyle36"/>
              </w:rPr>
              <w:t>13</w:t>
            </w:r>
          </w:p>
        </w:tc>
        <w:tc>
          <w:tcPr>
            <w:tcW w:w="747"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jc w:val="center"/>
              <w:rPr>
                <w:rStyle w:val="FontStyle36"/>
              </w:rPr>
            </w:pPr>
            <w:r>
              <w:rPr>
                <w:rStyle w:val="FontStyle36"/>
              </w:rPr>
              <w:t>14</w:t>
            </w:r>
          </w:p>
        </w:tc>
        <w:tc>
          <w:tcPr>
            <w:tcW w:w="1012"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27"/>
              <w:widowControl/>
              <w:spacing w:line="240" w:lineRule="auto"/>
              <w:jc w:val="center"/>
              <w:rPr>
                <w:rStyle w:val="FontStyle36"/>
              </w:rPr>
            </w:pPr>
            <w:r>
              <w:rPr>
                <w:rStyle w:val="FontStyle36"/>
              </w:rPr>
              <w:t>15</w:t>
            </w:r>
          </w:p>
        </w:tc>
      </w:tr>
      <w:tr w:rsidR="00F179E9"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1</w:t>
            </w:r>
          </w:p>
        </w:tc>
        <w:tc>
          <w:tcPr>
            <w:tcW w:w="35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r>
              <w:rPr>
                <w:rStyle w:val="FontStyle39"/>
              </w:rPr>
              <w:t>Иностранный язык</w:t>
            </w:r>
          </w:p>
        </w:tc>
        <w:tc>
          <w:tcPr>
            <w:tcW w:w="868"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w:t>
            </w:r>
          </w:p>
        </w:tc>
        <w:tc>
          <w:tcPr>
            <w:tcW w:w="132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54</w:t>
            </w:r>
          </w:p>
        </w:tc>
        <w:tc>
          <w:tcPr>
            <w:tcW w:w="560"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4</w:t>
            </w:r>
          </w:p>
        </w:tc>
        <w:tc>
          <w:tcPr>
            <w:tcW w:w="6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8,3</w:t>
            </w:r>
          </w:p>
        </w:tc>
        <w:tc>
          <w:tcPr>
            <w:tcW w:w="59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4</w:t>
            </w:r>
          </w:p>
        </w:tc>
        <w:tc>
          <w:tcPr>
            <w:tcW w:w="82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14,6</w:t>
            </w:r>
          </w:p>
        </w:tc>
        <w:tc>
          <w:tcPr>
            <w:tcW w:w="59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34</w:t>
            </w:r>
          </w:p>
        </w:tc>
        <w:tc>
          <w:tcPr>
            <w:tcW w:w="801"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70,8</w:t>
            </w:r>
          </w:p>
        </w:tc>
        <w:tc>
          <w:tcPr>
            <w:tcW w:w="616"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9"/>
              <w:widowControl/>
              <w:jc w:val="center"/>
            </w:pPr>
            <w:r>
              <w:t>3</w:t>
            </w:r>
          </w:p>
        </w:tc>
        <w:tc>
          <w:tcPr>
            <w:tcW w:w="78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9"/>
              <w:widowControl/>
              <w:jc w:val="center"/>
            </w:pPr>
            <w:r>
              <w:t>6,3</w:t>
            </w:r>
          </w:p>
        </w:tc>
        <w:tc>
          <w:tcPr>
            <w:tcW w:w="116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3,25</w:t>
            </w:r>
          </w:p>
        </w:tc>
        <w:tc>
          <w:tcPr>
            <w:tcW w:w="74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48</w:t>
            </w:r>
          </w:p>
        </w:tc>
        <w:tc>
          <w:tcPr>
            <w:tcW w:w="1012"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88,9</w:t>
            </w:r>
          </w:p>
        </w:tc>
      </w:tr>
      <w:tr w:rsidR="00F179E9"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2</w:t>
            </w:r>
          </w:p>
        </w:tc>
        <w:tc>
          <w:tcPr>
            <w:tcW w:w="35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r>
              <w:rPr>
                <w:rStyle w:val="FontStyle39"/>
              </w:rPr>
              <w:t>Обществознание</w:t>
            </w:r>
          </w:p>
        </w:tc>
        <w:tc>
          <w:tcPr>
            <w:tcW w:w="868"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w:t>
            </w:r>
          </w:p>
        </w:tc>
        <w:tc>
          <w:tcPr>
            <w:tcW w:w="132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54</w:t>
            </w:r>
          </w:p>
        </w:tc>
        <w:tc>
          <w:tcPr>
            <w:tcW w:w="560"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4</w:t>
            </w:r>
          </w:p>
        </w:tc>
        <w:tc>
          <w:tcPr>
            <w:tcW w:w="6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8,5</w:t>
            </w:r>
          </w:p>
        </w:tc>
        <w:tc>
          <w:tcPr>
            <w:tcW w:w="59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7</w:t>
            </w:r>
          </w:p>
        </w:tc>
        <w:tc>
          <w:tcPr>
            <w:tcW w:w="82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17,8</w:t>
            </w:r>
          </w:p>
        </w:tc>
        <w:tc>
          <w:tcPr>
            <w:tcW w:w="59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33</w:t>
            </w:r>
          </w:p>
        </w:tc>
        <w:tc>
          <w:tcPr>
            <w:tcW w:w="801"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70,2</w:t>
            </w:r>
          </w:p>
        </w:tc>
        <w:tc>
          <w:tcPr>
            <w:tcW w:w="616"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w:t>
            </w:r>
          </w:p>
        </w:tc>
        <w:tc>
          <w:tcPr>
            <w:tcW w:w="78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6,4</w:t>
            </w:r>
          </w:p>
        </w:tc>
        <w:tc>
          <w:tcPr>
            <w:tcW w:w="116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3,3</w:t>
            </w:r>
          </w:p>
        </w:tc>
        <w:tc>
          <w:tcPr>
            <w:tcW w:w="74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47</w:t>
            </w:r>
          </w:p>
        </w:tc>
        <w:tc>
          <w:tcPr>
            <w:tcW w:w="1012"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87</w:t>
            </w:r>
          </w:p>
        </w:tc>
      </w:tr>
      <w:tr w:rsidR="00F179E9"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3</w:t>
            </w:r>
          </w:p>
        </w:tc>
        <w:tc>
          <w:tcPr>
            <w:tcW w:w="35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r>
              <w:rPr>
                <w:rStyle w:val="FontStyle39"/>
              </w:rPr>
              <w:t>История</w:t>
            </w:r>
          </w:p>
        </w:tc>
        <w:tc>
          <w:tcPr>
            <w:tcW w:w="868"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w:t>
            </w:r>
          </w:p>
        </w:tc>
        <w:tc>
          <w:tcPr>
            <w:tcW w:w="132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54</w:t>
            </w:r>
          </w:p>
        </w:tc>
        <w:tc>
          <w:tcPr>
            <w:tcW w:w="560"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5</w:t>
            </w:r>
          </w:p>
        </w:tc>
        <w:tc>
          <w:tcPr>
            <w:tcW w:w="6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10,2</w:t>
            </w:r>
          </w:p>
        </w:tc>
        <w:tc>
          <w:tcPr>
            <w:tcW w:w="59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5</w:t>
            </w:r>
          </w:p>
        </w:tc>
        <w:tc>
          <w:tcPr>
            <w:tcW w:w="82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10,2</w:t>
            </w:r>
          </w:p>
        </w:tc>
        <w:tc>
          <w:tcPr>
            <w:tcW w:w="59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37</w:t>
            </w:r>
          </w:p>
        </w:tc>
        <w:tc>
          <w:tcPr>
            <w:tcW w:w="801"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75,5</w:t>
            </w:r>
          </w:p>
        </w:tc>
        <w:tc>
          <w:tcPr>
            <w:tcW w:w="616"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2</w:t>
            </w:r>
          </w:p>
        </w:tc>
        <w:tc>
          <w:tcPr>
            <w:tcW w:w="78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4,1</w:t>
            </w:r>
          </w:p>
        </w:tc>
        <w:tc>
          <w:tcPr>
            <w:tcW w:w="116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3,3</w:t>
            </w:r>
          </w:p>
        </w:tc>
        <w:tc>
          <w:tcPr>
            <w:tcW w:w="74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49</w:t>
            </w:r>
          </w:p>
        </w:tc>
        <w:tc>
          <w:tcPr>
            <w:tcW w:w="1012"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90,7</w:t>
            </w:r>
          </w:p>
        </w:tc>
      </w:tr>
      <w:tr w:rsidR="00F179E9" w:rsidTr="004908AD">
        <w:trPr>
          <w:trHeight w:val="396"/>
        </w:trPr>
        <w:tc>
          <w:tcPr>
            <w:tcW w:w="103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4</w:t>
            </w:r>
          </w:p>
        </w:tc>
        <w:tc>
          <w:tcPr>
            <w:tcW w:w="35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r>
              <w:rPr>
                <w:rStyle w:val="FontStyle39"/>
              </w:rPr>
              <w:t>Основы безопасности жизн</w:t>
            </w:r>
            <w:r>
              <w:rPr>
                <w:rStyle w:val="FontStyle39"/>
              </w:rPr>
              <w:t>е</w:t>
            </w:r>
            <w:r>
              <w:rPr>
                <w:rStyle w:val="FontStyle39"/>
              </w:rPr>
              <w:t>деятельности</w:t>
            </w:r>
          </w:p>
        </w:tc>
        <w:tc>
          <w:tcPr>
            <w:tcW w:w="868"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w:t>
            </w:r>
          </w:p>
        </w:tc>
        <w:tc>
          <w:tcPr>
            <w:tcW w:w="132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54</w:t>
            </w:r>
          </w:p>
        </w:tc>
        <w:tc>
          <w:tcPr>
            <w:tcW w:w="560"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5</w:t>
            </w:r>
          </w:p>
        </w:tc>
        <w:tc>
          <w:tcPr>
            <w:tcW w:w="6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10,8</w:t>
            </w:r>
          </w:p>
        </w:tc>
        <w:tc>
          <w:tcPr>
            <w:tcW w:w="59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6</w:t>
            </w:r>
          </w:p>
        </w:tc>
        <w:tc>
          <w:tcPr>
            <w:tcW w:w="82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13</w:t>
            </w:r>
          </w:p>
        </w:tc>
        <w:tc>
          <w:tcPr>
            <w:tcW w:w="59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34</w:t>
            </w:r>
          </w:p>
        </w:tc>
        <w:tc>
          <w:tcPr>
            <w:tcW w:w="801"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73,9</w:t>
            </w:r>
          </w:p>
        </w:tc>
        <w:tc>
          <w:tcPr>
            <w:tcW w:w="616"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w:t>
            </w:r>
          </w:p>
        </w:tc>
        <w:tc>
          <w:tcPr>
            <w:tcW w:w="78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2,1</w:t>
            </w:r>
          </w:p>
        </w:tc>
        <w:tc>
          <w:tcPr>
            <w:tcW w:w="116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3,3</w:t>
            </w:r>
          </w:p>
        </w:tc>
        <w:tc>
          <w:tcPr>
            <w:tcW w:w="74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46</w:t>
            </w:r>
          </w:p>
        </w:tc>
        <w:tc>
          <w:tcPr>
            <w:tcW w:w="1012"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85,2</w:t>
            </w:r>
          </w:p>
        </w:tc>
      </w:tr>
      <w:tr w:rsidR="00F179E9"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5</w:t>
            </w:r>
          </w:p>
        </w:tc>
        <w:tc>
          <w:tcPr>
            <w:tcW w:w="35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r>
              <w:rPr>
                <w:rStyle w:val="FontStyle39"/>
              </w:rPr>
              <w:t>Русский язык и культура речи</w:t>
            </w:r>
          </w:p>
        </w:tc>
        <w:tc>
          <w:tcPr>
            <w:tcW w:w="868"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2</w:t>
            </w:r>
          </w:p>
        </w:tc>
        <w:tc>
          <w:tcPr>
            <w:tcW w:w="132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55</w:t>
            </w:r>
          </w:p>
        </w:tc>
        <w:tc>
          <w:tcPr>
            <w:tcW w:w="560"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5</w:t>
            </w:r>
          </w:p>
        </w:tc>
        <w:tc>
          <w:tcPr>
            <w:tcW w:w="6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10</w:t>
            </w:r>
          </w:p>
        </w:tc>
        <w:tc>
          <w:tcPr>
            <w:tcW w:w="59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8</w:t>
            </w:r>
          </w:p>
        </w:tc>
        <w:tc>
          <w:tcPr>
            <w:tcW w:w="82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16</w:t>
            </w:r>
          </w:p>
        </w:tc>
        <w:tc>
          <w:tcPr>
            <w:tcW w:w="59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34</w:t>
            </w:r>
          </w:p>
        </w:tc>
        <w:tc>
          <w:tcPr>
            <w:tcW w:w="801"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68</w:t>
            </w:r>
          </w:p>
        </w:tc>
        <w:tc>
          <w:tcPr>
            <w:tcW w:w="616"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w:t>
            </w:r>
          </w:p>
        </w:tc>
        <w:tc>
          <w:tcPr>
            <w:tcW w:w="78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6</w:t>
            </w:r>
          </w:p>
        </w:tc>
        <w:tc>
          <w:tcPr>
            <w:tcW w:w="116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3,3</w:t>
            </w:r>
          </w:p>
        </w:tc>
        <w:tc>
          <w:tcPr>
            <w:tcW w:w="74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50</w:t>
            </w:r>
          </w:p>
        </w:tc>
        <w:tc>
          <w:tcPr>
            <w:tcW w:w="1012"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90,1</w:t>
            </w:r>
          </w:p>
        </w:tc>
      </w:tr>
      <w:tr w:rsidR="00F179E9"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6</w:t>
            </w:r>
          </w:p>
        </w:tc>
        <w:tc>
          <w:tcPr>
            <w:tcW w:w="35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r>
              <w:rPr>
                <w:rStyle w:val="FontStyle39"/>
              </w:rPr>
              <w:t>Литература</w:t>
            </w:r>
          </w:p>
        </w:tc>
        <w:tc>
          <w:tcPr>
            <w:tcW w:w="868"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w:t>
            </w:r>
          </w:p>
        </w:tc>
        <w:tc>
          <w:tcPr>
            <w:tcW w:w="132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54</w:t>
            </w:r>
          </w:p>
        </w:tc>
        <w:tc>
          <w:tcPr>
            <w:tcW w:w="560"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4</w:t>
            </w:r>
          </w:p>
        </w:tc>
        <w:tc>
          <w:tcPr>
            <w:tcW w:w="6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8,3</w:t>
            </w:r>
          </w:p>
        </w:tc>
        <w:tc>
          <w:tcPr>
            <w:tcW w:w="59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8</w:t>
            </w:r>
          </w:p>
        </w:tc>
        <w:tc>
          <w:tcPr>
            <w:tcW w:w="82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16,7</w:t>
            </w:r>
          </w:p>
        </w:tc>
        <w:tc>
          <w:tcPr>
            <w:tcW w:w="59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33</w:t>
            </w:r>
          </w:p>
        </w:tc>
        <w:tc>
          <w:tcPr>
            <w:tcW w:w="801"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68,8</w:t>
            </w:r>
          </w:p>
        </w:tc>
        <w:tc>
          <w:tcPr>
            <w:tcW w:w="616"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w:t>
            </w:r>
          </w:p>
        </w:tc>
        <w:tc>
          <w:tcPr>
            <w:tcW w:w="78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6,3</w:t>
            </w:r>
          </w:p>
        </w:tc>
        <w:tc>
          <w:tcPr>
            <w:tcW w:w="116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3,3</w:t>
            </w:r>
          </w:p>
        </w:tc>
        <w:tc>
          <w:tcPr>
            <w:tcW w:w="74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48</w:t>
            </w:r>
          </w:p>
        </w:tc>
        <w:tc>
          <w:tcPr>
            <w:tcW w:w="1012"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88,9</w:t>
            </w:r>
          </w:p>
        </w:tc>
      </w:tr>
      <w:tr w:rsidR="00F179E9"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7</w:t>
            </w:r>
          </w:p>
        </w:tc>
        <w:tc>
          <w:tcPr>
            <w:tcW w:w="35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r>
              <w:rPr>
                <w:rStyle w:val="FontStyle39"/>
              </w:rPr>
              <w:t>Русский язык</w:t>
            </w:r>
          </w:p>
        </w:tc>
        <w:tc>
          <w:tcPr>
            <w:tcW w:w="868"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w:t>
            </w:r>
          </w:p>
        </w:tc>
        <w:tc>
          <w:tcPr>
            <w:tcW w:w="132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54</w:t>
            </w:r>
          </w:p>
        </w:tc>
        <w:tc>
          <w:tcPr>
            <w:tcW w:w="560"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9"/>
              <w:widowControl/>
              <w:jc w:val="center"/>
            </w:pPr>
            <w:r>
              <w:t>3</w:t>
            </w:r>
          </w:p>
        </w:tc>
        <w:tc>
          <w:tcPr>
            <w:tcW w:w="6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9"/>
              <w:widowControl/>
              <w:jc w:val="center"/>
            </w:pPr>
            <w:r>
              <w:t>6,4</w:t>
            </w:r>
          </w:p>
        </w:tc>
        <w:tc>
          <w:tcPr>
            <w:tcW w:w="59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6</w:t>
            </w:r>
          </w:p>
        </w:tc>
        <w:tc>
          <w:tcPr>
            <w:tcW w:w="82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12,8</w:t>
            </w:r>
          </w:p>
        </w:tc>
        <w:tc>
          <w:tcPr>
            <w:tcW w:w="59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34</w:t>
            </w:r>
          </w:p>
        </w:tc>
        <w:tc>
          <w:tcPr>
            <w:tcW w:w="801"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72,3</w:t>
            </w:r>
          </w:p>
        </w:tc>
        <w:tc>
          <w:tcPr>
            <w:tcW w:w="616"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4</w:t>
            </w:r>
          </w:p>
        </w:tc>
        <w:tc>
          <w:tcPr>
            <w:tcW w:w="78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8,5</w:t>
            </w:r>
          </w:p>
        </w:tc>
        <w:tc>
          <w:tcPr>
            <w:tcW w:w="116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3,2</w:t>
            </w:r>
          </w:p>
        </w:tc>
        <w:tc>
          <w:tcPr>
            <w:tcW w:w="74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47</w:t>
            </w:r>
          </w:p>
        </w:tc>
        <w:tc>
          <w:tcPr>
            <w:tcW w:w="1012"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87</w:t>
            </w:r>
          </w:p>
        </w:tc>
      </w:tr>
      <w:tr w:rsidR="00F179E9" w:rsidTr="004908AD">
        <w:trPr>
          <w:trHeight w:val="333"/>
        </w:trPr>
        <w:tc>
          <w:tcPr>
            <w:tcW w:w="103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8</w:t>
            </w:r>
          </w:p>
        </w:tc>
        <w:tc>
          <w:tcPr>
            <w:tcW w:w="35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r>
              <w:rPr>
                <w:rStyle w:val="FontStyle39"/>
              </w:rPr>
              <w:t>Иностранный язык</w:t>
            </w:r>
          </w:p>
        </w:tc>
        <w:tc>
          <w:tcPr>
            <w:tcW w:w="868"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2</w:t>
            </w:r>
          </w:p>
        </w:tc>
        <w:tc>
          <w:tcPr>
            <w:tcW w:w="132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55</w:t>
            </w:r>
          </w:p>
        </w:tc>
        <w:tc>
          <w:tcPr>
            <w:tcW w:w="560"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4</w:t>
            </w:r>
          </w:p>
        </w:tc>
        <w:tc>
          <w:tcPr>
            <w:tcW w:w="6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7,8</w:t>
            </w:r>
          </w:p>
        </w:tc>
        <w:tc>
          <w:tcPr>
            <w:tcW w:w="59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7</w:t>
            </w:r>
          </w:p>
        </w:tc>
        <w:tc>
          <w:tcPr>
            <w:tcW w:w="82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13,7</w:t>
            </w:r>
          </w:p>
        </w:tc>
        <w:tc>
          <w:tcPr>
            <w:tcW w:w="59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38</w:t>
            </w:r>
          </w:p>
        </w:tc>
        <w:tc>
          <w:tcPr>
            <w:tcW w:w="801"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74,5</w:t>
            </w:r>
          </w:p>
        </w:tc>
        <w:tc>
          <w:tcPr>
            <w:tcW w:w="616"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2</w:t>
            </w:r>
          </w:p>
        </w:tc>
        <w:tc>
          <w:tcPr>
            <w:tcW w:w="78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3,9</w:t>
            </w:r>
          </w:p>
        </w:tc>
        <w:tc>
          <w:tcPr>
            <w:tcW w:w="116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3,25</w:t>
            </w:r>
          </w:p>
        </w:tc>
        <w:tc>
          <w:tcPr>
            <w:tcW w:w="74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51</w:t>
            </w:r>
          </w:p>
        </w:tc>
        <w:tc>
          <w:tcPr>
            <w:tcW w:w="1012"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92,7</w:t>
            </w:r>
          </w:p>
        </w:tc>
      </w:tr>
      <w:tr w:rsidR="00F179E9"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Default="00F179E9" w:rsidP="004908AD">
            <w:pPr>
              <w:pStyle w:val="Style11"/>
              <w:widowControl/>
              <w:rPr>
                <w:rStyle w:val="FontStyle39"/>
              </w:rPr>
            </w:pPr>
            <w:r>
              <w:rPr>
                <w:rStyle w:val="FontStyle39"/>
              </w:rPr>
              <w:t>9</w:t>
            </w:r>
          </w:p>
        </w:tc>
        <w:tc>
          <w:tcPr>
            <w:tcW w:w="35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r>
              <w:rPr>
                <w:rStyle w:val="FontStyle39"/>
              </w:rPr>
              <w:t>История</w:t>
            </w:r>
          </w:p>
        </w:tc>
        <w:tc>
          <w:tcPr>
            <w:tcW w:w="868"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2</w:t>
            </w:r>
          </w:p>
        </w:tc>
        <w:tc>
          <w:tcPr>
            <w:tcW w:w="132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55</w:t>
            </w:r>
          </w:p>
        </w:tc>
        <w:tc>
          <w:tcPr>
            <w:tcW w:w="560"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4</w:t>
            </w:r>
          </w:p>
        </w:tc>
        <w:tc>
          <w:tcPr>
            <w:tcW w:w="6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8,3</w:t>
            </w:r>
          </w:p>
        </w:tc>
        <w:tc>
          <w:tcPr>
            <w:tcW w:w="59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7</w:t>
            </w:r>
          </w:p>
        </w:tc>
        <w:tc>
          <w:tcPr>
            <w:tcW w:w="82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17,4</w:t>
            </w:r>
          </w:p>
        </w:tc>
        <w:tc>
          <w:tcPr>
            <w:tcW w:w="59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35</w:t>
            </w:r>
          </w:p>
        </w:tc>
        <w:tc>
          <w:tcPr>
            <w:tcW w:w="801"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72,9</w:t>
            </w:r>
          </w:p>
        </w:tc>
        <w:tc>
          <w:tcPr>
            <w:tcW w:w="616"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2</w:t>
            </w:r>
          </w:p>
        </w:tc>
        <w:tc>
          <w:tcPr>
            <w:tcW w:w="78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4,2</w:t>
            </w:r>
          </w:p>
        </w:tc>
        <w:tc>
          <w:tcPr>
            <w:tcW w:w="116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3,3</w:t>
            </w:r>
          </w:p>
        </w:tc>
        <w:tc>
          <w:tcPr>
            <w:tcW w:w="74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48</w:t>
            </w:r>
          </w:p>
        </w:tc>
        <w:tc>
          <w:tcPr>
            <w:tcW w:w="1012"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jc w:val="center"/>
              <w:rPr>
                <w:rStyle w:val="FontStyle39"/>
              </w:rPr>
            </w:pPr>
            <w:r>
              <w:rPr>
                <w:rStyle w:val="FontStyle39"/>
              </w:rPr>
              <w:t>88,9</w:t>
            </w:r>
          </w:p>
        </w:tc>
      </w:tr>
      <w:tr w:rsidR="00F179E9" w:rsidTr="004908AD">
        <w:trPr>
          <w:trHeight w:val="333"/>
        </w:trPr>
        <w:tc>
          <w:tcPr>
            <w:tcW w:w="103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p>
        </w:tc>
        <w:tc>
          <w:tcPr>
            <w:tcW w:w="35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p>
        </w:tc>
        <w:tc>
          <w:tcPr>
            <w:tcW w:w="868"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p>
        </w:tc>
        <w:tc>
          <w:tcPr>
            <w:tcW w:w="132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p>
        </w:tc>
        <w:tc>
          <w:tcPr>
            <w:tcW w:w="560"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p>
        </w:tc>
        <w:tc>
          <w:tcPr>
            <w:tcW w:w="6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p>
        </w:tc>
        <w:tc>
          <w:tcPr>
            <w:tcW w:w="59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p>
        </w:tc>
        <w:tc>
          <w:tcPr>
            <w:tcW w:w="82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p>
        </w:tc>
        <w:tc>
          <w:tcPr>
            <w:tcW w:w="59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p>
        </w:tc>
        <w:tc>
          <w:tcPr>
            <w:tcW w:w="801"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p>
        </w:tc>
        <w:tc>
          <w:tcPr>
            <w:tcW w:w="616"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p>
        </w:tc>
        <w:tc>
          <w:tcPr>
            <w:tcW w:w="78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p>
        </w:tc>
        <w:tc>
          <w:tcPr>
            <w:tcW w:w="1164"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p>
        </w:tc>
        <w:tc>
          <w:tcPr>
            <w:tcW w:w="747"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p>
        </w:tc>
        <w:tc>
          <w:tcPr>
            <w:tcW w:w="1012"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1"/>
              <w:widowControl/>
              <w:rPr>
                <w:rStyle w:val="FontStyle39"/>
              </w:rPr>
            </w:pPr>
          </w:p>
        </w:tc>
      </w:tr>
    </w:tbl>
    <w:p w:rsidR="00F179E9" w:rsidRDefault="00F179E9" w:rsidP="00F179E9">
      <w:pPr>
        <w:pStyle w:val="Style16"/>
        <w:widowControl/>
        <w:spacing w:before="67" w:line="317" w:lineRule="exact"/>
        <w:ind w:right="-910"/>
        <w:rPr>
          <w:rStyle w:val="FontStyle36"/>
        </w:rPr>
      </w:pPr>
    </w:p>
    <w:p w:rsidR="00F179E9" w:rsidRDefault="00F179E9" w:rsidP="00F179E9">
      <w:pPr>
        <w:pStyle w:val="Style16"/>
        <w:widowControl/>
        <w:spacing w:before="67" w:line="317" w:lineRule="exact"/>
        <w:ind w:right="-910"/>
        <w:rPr>
          <w:rStyle w:val="FontStyle36"/>
        </w:rPr>
      </w:pPr>
    </w:p>
    <w:p w:rsidR="00F179E9" w:rsidRDefault="00F179E9" w:rsidP="00F179E9">
      <w:pPr>
        <w:pStyle w:val="Style16"/>
        <w:widowControl/>
        <w:spacing w:before="67" w:line="317" w:lineRule="exact"/>
        <w:ind w:right="-910"/>
        <w:rPr>
          <w:rStyle w:val="FontStyle36"/>
        </w:rPr>
      </w:pPr>
    </w:p>
    <w:p w:rsidR="00F179E9" w:rsidRPr="00094BB7" w:rsidRDefault="00F179E9" w:rsidP="00F179E9">
      <w:pPr>
        <w:pStyle w:val="Style16"/>
        <w:spacing w:before="67"/>
        <w:ind w:right="-910"/>
        <w:jc w:val="center"/>
        <w:rPr>
          <w:b/>
          <w:bCs/>
          <w:sz w:val="26"/>
          <w:szCs w:val="26"/>
        </w:rPr>
      </w:pPr>
      <w:r>
        <w:rPr>
          <w:b/>
          <w:bCs/>
          <w:sz w:val="26"/>
          <w:szCs w:val="26"/>
        </w:rPr>
        <w:br w:type="page"/>
      </w:r>
      <w:r w:rsidRPr="00094BB7">
        <w:rPr>
          <w:b/>
          <w:bCs/>
          <w:sz w:val="26"/>
          <w:szCs w:val="26"/>
        </w:rPr>
        <w:lastRenderedPageBreak/>
        <w:t>Итоговые данные контроля знаний студентов</w:t>
      </w:r>
    </w:p>
    <w:p w:rsidR="00F179E9" w:rsidRPr="00094BB7" w:rsidRDefault="00F179E9" w:rsidP="00F179E9">
      <w:pPr>
        <w:pStyle w:val="Style16"/>
        <w:spacing w:before="67"/>
        <w:ind w:right="-910"/>
        <w:jc w:val="center"/>
        <w:rPr>
          <w:b/>
          <w:bCs/>
          <w:sz w:val="26"/>
          <w:szCs w:val="26"/>
        </w:rPr>
      </w:pPr>
      <w:r w:rsidRPr="00094BB7">
        <w:rPr>
          <w:b/>
          <w:bCs/>
          <w:sz w:val="26"/>
          <w:szCs w:val="26"/>
        </w:rPr>
        <w:t>Цикл общ</w:t>
      </w:r>
      <w:r>
        <w:rPr>
          <w:b/>
          <w:bCs/>
          <w:sz w:val="26"/>
          <w:szCs w:val="26"/>
        </w:rPr>
        <w:t>епрофессиональный</w:t>
      </w:r>
    </w:p>
    <w:p w:rsidR="00F179E9" w:rsidRPr="00094BB7" w:rsidRDefault="00F179E9" w:rsidP="00F179E9">
      <w:pPr>
        <w:pStyle w:val="Style16"/>
        <w:spacing w:before="67"/>
        <w:ind w:right="-910"/>
        <w:jc w:val="center"/>
        <w:rPr>
          <w:b/>
          <w:bCs/>
          <w:sz w:val="26"/>
          <w:szCs w:val="26"/>
        </w:rPr>
      </w:pPr>
      <w:r w:rsidRPr="00094BB7">
        <w:rPr>
          <w:b/>
          <w:bCs/>
          <w:sz w:val="26"/>
          <w:szCs w:val="26"/>
        </w:rPr>
        <w:t>специальность 190701</w:t>
      </w:r>
    </w:p>
    <w:p w:rsidR="00F179E9" w:rsidRPr="00094BB7" w:rsidRDefault="00F179E9" w:rsidP="00F179E9">
      <w:pPr>
        <w:pStyle w:val="Style16"/>
        <w:spacing w:before="67" w:line="317" w:lineRule="exact"/>
        <w:ind w:right="-910"/>
        <w:rPr>
          <w:bCs/>
          <w:sz w:val="26"/>
          <w:szCs w:val="26"/>
        </w:rPr>
      </w:pPr>
    </w:p>
    <w:tbl>
      <w:tblPr>
        <w:tblW w:w="15189" w:type="dxa"/>
        <w:tblInd w:w="40" w:type="dxa"/>
        <w:tblLayout w:type="fixed"/>
        <w:tblCellMar>
          <w:left w:w="40" w:type="dxa"/>
          <w:right w:w="40" w:type="dxa"/>
        </w:tblCellMar>
        <w:tblLook w:val="04A0"/>
      </w:tblPr>
      <w:tblGrid>
        <w:gridCol w:w="1033"/>
        <w:gridCol w:w="3583"/>
        <w:gridCol w:w="868"/>
        <w:gridCol w:w="1327"/>
        <w:gridCol w:w="560"/>
        <w:gridCol w:w="567"/>
        <w:gridCol w:w="851"/>
        <w:gridCol w:w="567"/>
        <w:gridCol w:w="689"/>
        <w:gridCol w:w="587"/>
        <w:gridCol w:w="813"/>
        <w:gridCol w:w="604"/>
        <w:gridCol w:w="1134"/>
        <w:gridCol w:w="994"/>
        <w:gridCol w:w="1012"/>
      </w:tblGrid>
      <w:tr w:rsidR="00F179E9" w:rsidRPr="00094BB7" w:rsidTr="004908AD">
        <w:trPr>
          <w:trHeight w:val="313"/>
        </w:trPr>
        <w:tc>
          <w:tcPr>
            <w:tcW w:w="4616" w:type="dxa"/>
            <w:gridSpan w:val="2"/>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Специальность</w:t>
            </w:r>
          </w:p>
        </w:tc>
        <w:tc>
          <w:tcPr>
            <w:tcW w:w="868" w:type="dxa"/>
            <w:vMerge w:val="restart"/>
            <w:tcBorders>
              <w:top w:val="single" w:sz="6" w:space="0" w:color="auto"/>
              <w:left w:val="single" w:sz="6" w:space="0" w:color="auto"/>
              <w:bottom w:val="nil"/>
              <w:right w:val="single" w:sz="6" w:space="0" w:color="auto"/>
            </w:tcBorders>
            <w:hideMark/>
          </w:tcPr>
          <w:p w:rsidR="00F179E9" w:rsidRPr="009D0CE5" w:rsidRDefault="00F179E9" w:rsidP="004908AD">
            <w:pPr>
              <w:pStyle w:val="Style16"/>
              <w:widowControl/>
              <w:spacing w:before="67"/>
              <w:ind w:right="-910"/>
              <w:rPr>
                <w:b/>
                <w:bCs/>
                <w:sz w:val="26"/>
                <w:szCs w:val="26"/>
              </w:rPr>
            </w:pPr>
            <w:r w:rsidRPr="009D0CE5">
              <w:rPr>
                <w:b/>
                <w:bCs/>
                <w:sz w:val="26"/>
                <w:szCs w:val="26"/>
              </w:rPr>
              <w:t>Курс</w:t>
            </w:r>
          </w:p>
        </w:tc>
        <w:tc>
          <w:tcPr>
            <w:tcW w:w="1327" w:type="dxa"/>
            <w:vMerge w:val="restart"/>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Контин</w:t>
            </w:r>
            <w:r w:rsidRPr="009D0CE5">
              <w:rPr>
                <w:b/>
                <w:bCs/>
                <w:sz w:val="26"/>
                <w:szCs w:val="26"/>
              </w:rPr>
              <w:softHyphen/>
              <w:t>гент  ст</w:t>
            </w:r>
            <w:r w:rsidRPr="009D0CE5">
              <w:rPr>
                <w:b/>
                <w:bCs/>
                <w:sz w:val="26"/>
                <w:szCs w:val="26"/>
              </w:rPr>
              <w:t>у</w:t>
            </w:r>
            <w:r w:rsidRPr="009D0CE5">
              <w:rPr>
                <w:b/>
                <w:bCs/>
                <w:sz w:val="26"/>
                <w:szCs w:val="26"/>
              </w:rPr>
              <w:t>ден-тов</w:t>
            </w:r>
          </w:p>
        </w:tc>
        <w:tc>
          <w:tcPr>
            <w:tcW w:w="8378" w:type="dxa"/>
            <w:gridSpan w:val="11"/>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При самообследовании в 2012 г.</w:t>
            </w:r>
          </w:p>
        </w:tc>
      </w:tr>
      <w:tr w:rsidR="00F179E9" w:rsidRPr="00094BB7" w:rsidTr="004908AD">
        <w:trPr>
          <w:trHeight w:val="155"/>
        </w:trPr>
        <w:tc>
          <w:tcPr>
            <w:tcW w:w="1033" w:type="dxa"/>
            <w:tcBorders>
              <w:top w:val="single" w:sz="6" w:space="0" w:color="auto"/>
              <w:left w:val="single" w:sz="6" w:space="0" w:color="auto"/>
              <w:bottom w:val="nil"/>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Шифр</w:t>
            </w:r>
          </w:p>
        </w:tc>
        <w:tc>
          <w:tcPr>
            <w:tcW w:w="3583" w:type="dxa"/>
            <w:tcBorders>
              <w:top w:val="single" w:sz="6" w:space="0" w:color="auto"/>
              <w:left w:val="single" w:sz="6" w:space="0" w:color="auto"/>
              <w:bottom w:val="nil"/>
              <w:right w:val="single" w:sz="6" w:space="0" w:color="auto"/>
            </w:tcBorders>
            <w:hideMark/>
          </w:tcPr>
          <w:p w:rsidR="00F179E9" w:rsidRPr="009D0CE5" w:rsidRDefault="00F179E9" w:rsidP="004908AD">
            <w:pPr>
              <w:pStyle w:val="Style16"/>
              <w:spacing w:before="67"/>
              <w:ind w:right="-910"/>
              <w:rPr>
                <w:b/>
                <w:bCs/>
                <w:sz w:val="26"/>
                <w:szCs w:val="26"/>
              </w:rPr>
            </w:pPr>
            <w:r w:rsidRPr="009D0CE5">
              <w:rPr>
                <w:b/>
                <w:bCs/>
                <w:sz w:val="26"/>
                <w:szCs w:val="26"/>
              </w:rPr>
              <w:t>Наименование дисциплины</w:t>
            </w:r>
          </w:p>
        </w:tc>
        <w:tc>
          <w:tcPr>
            <w:tcW w:w="868" w:type="dxa"/>
            <w:vMerge/>
            <w:tcBorders>
              <w:top w:val="single" w:sz="6" w:space="0" w:color="auto"/>
              <w:left w:val="single" w:sz="6" w:space="0" w:color="auto"/>
              <w:bottom w:val="nil"/>
              <w:right w:val="single" w:sz="6" w:space="0" w:color="auto"/>
            </w:tcBorders>
            <w:vAlign w:val="center"/>
            <w:hideMark/>
          </w:tcPr>
          <w:p w:rsidR="00F179E9" w:rsidRPr="009D0CE5" w:rsidRDefault="00F179E9" w:rsidP="004908AD">
            <w:pPr>
              <w:pStyle w:val="Style16"/>
              <w:spacing w:before="67" w:line="317" w:lineRule="exact"/>
              <w:ind w:right="-910"/>
              <w:rPr>
                <w:b/>
                <w:bCs/>
                <w:sz w:val="26"/>
                <w:szCs w:val="26"/>
              </w:rPr>
            </w:pPr>
          </w:p>
        </w:tc>
        <w:tc>
          <w:tcPr>
            <w:tcW w:w="1327" w:type="dxa"/>
            <w:vMerge/>
            <w:tcBorders>
              <w:top w:val="single" w:sz="6" w:space="0" w:color="auto"/>
              <w:left w:val="single" w:sz="6" w:space="0" w:color="auto"/>
              <w:bottom w:val="single" w:sz="6" w:space="0" w:color="auto"/>
              <w:right w:val="single" w:sz="6" w:space="0" w:color="auto"/>
            </w:tcBorders>
            <w:vAlign w:val="center"/>
            <w:hideMark/>
          </w:tcPr>
          <w:p w:rsidR="00F179E9" w:rsidRPr="009D0CE5" w:rsidRDefault="00F179E9" w:rsidP="004908AD">
            <w:pPr>
              <w:pStyle w:val="Style16"/>
              <w:spacing w:before="67" w:line="317" w:lineRule="exact"/>
              <w:ind w:right="-910"/>
              <w:rPr>
                <w:b/>
                <w:bCs/>
                <w:sz w:val="26"/>
                <w:szCs w:val="26"/>
              </w:rPr>
            </w:pPr>
          </w:p>
        </w:tc>
        <w:tc>
          <w:tcPr>
            <w:tcW w:w="1127" w:type="dxa"/>
            <w:gridSpan w:val="2"/>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Отл.</w:t>
            </w:r>
          </w:p>
        </w:tc>
        <w:tc>
          <w:tcPr>
            <w:tcW w:w="1418" w:type="dxa"/>
            <w:gridSpan w:val="2"/>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Хор.</w:t>
            </w:r>
          </w:p>
        </w:tc>
        <w:tc>
          <w:tcPr>
            <w:tcW w:w="1276" w:type="dxa"/>
            <w:gridSpan w:val="2"/>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Удов.</w:t>
            </w:r>
          </w:p>
        </w:tc>
        <w:tc>
          <w:tcPr>
            <w:tcW w:w="1417" w:type="dxa"/>
            <w:gridSpan w:val="2"/>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Неудов.</w:t>
            </w:r>
          </w:p>
        </w:tc>
        <w:tc>
          <w:tcPr>
            <w:tcW w:w="1134" w:type="dxa"/>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Средний</w:t>
            </w:r>
          </w:p>
          <w:p w:rsidR="00F179E9" w:rsidRPr="009D0CE5" w:rsidRDefault="00F179E9" w:rsidP="004908AD">
            <w:pPr>
              <w:pStyle w:val="Style16"/>
              <w:spacing w:before="67" w:line="317" w:lineRule="exact"/>
              <w:ind w:right="-910"/>
              <w:rPr>
                <w:b/>
                <w:bCs/>
                <w:sz w:val="26"/>
                <w:szCs w:val="26"/>
              </w:rPr>
            </w:pPr>
            <w:r w:rsidRPr="009D0CE5">
              <w:rPr>
                <w:b/>
                <w:bCs/>
                <w:sz w:val="26"/>
                <w:szCs w:val="26"/>
              </w:rPr>
              <w:t>балл</w:t>
            </w:r>
          </w:p>
        </w:tc>
        <w:tc>
          <w:tcPr>
            <w:tcW w:w="2006" w:type="dxa"/>
            <w:gridSpan w:val="2"/>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Кол-во опрошен, ст</w:t>
            </w:r>
            <w:r w:rsidRPr="009D0CE5">
              <w:rPr>
                <w:b/>
                <w:bCs/>
                <w:sz w:val="26"/>
                <w:szCs w:val="26"/>
              </w:rPr>
              <w:t>у</w:t>
            </w:r>
            <w:r w:rsidRPr="009D0CE5">
              <w:rPr>
                <w:b/>
                <w:bCs/>
                <w:sz w:val="26"/>
                <w:szCs w:val="26"/>
              </w:rPr>
              <w:t>дентов</w:t>
            </w:r>
          </w:p>
        </w:tc>
      </w:tr>
      <w:tr w:rsidR="00F179E9" w:rsidRPr="00094BB7" w:rsidTr="004908AD">
        <w:trPr>
          <w:trHeight w:val="291"/>
        </w:trPr>
        <w:tc>
          <w:tcPr>
            <w:tcW w:w="1033" w:type="dxa"/>
            <w:tcBorders>
              <w:top w:val="nil"/>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p>
        </w:tc>
        <w:tc>
          <w:tcPr>
            <w:tcW w:w="3583" w:type="dxa"/>
            <w:tcBorders>
              <w:top w:val="nil"/>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p>
        </w:tc>
        <w:tc>
          <w:tcPr>
            <w:tcW w:w="868" w:type="dxa"/>
            <w:tcBorders>
              <w:top w:val="nil"/>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p>
        </w:tc>
        <w:tc>
          <w:tcPr>
            <w:tcW w:w="1327" w:type="dxa"/>
            <w:vMerge/>
            <w:tcBorders>
              <w:top w:val="single" w:sz="6" w:space="0" w:color="auto"/>
              <w:left w:val="single" w:sz="6" w:space="0" w:color="auto"/>
              <w:bottom w:val="single" w:sz="6" w:space="0" w:color="auto"/>
              <w:right w:val="single" w:sz="6" w:space="0" w:color="auto"/>
            </w:tcBorders>
            <w:vAlign w:val="center"/>
            <w:hideMark/>
          </w:tcPr>
          <w:p w:rsidR="00F179E9" w:rsidRPr="009D0CE5" w:rsidRDefault="00F179E9" w:rsidP="004908AD">
            <w:pPr>
              <w:pStyle w:val="Style16"/>
              <w:spacing w:before="67" w:line="317" w:lineRule="exact"/>
              <w:ind w:right="-910"/>
              <w:rPr>
                <w:b/>
                <w:bCs/>
                <w:sz w:val="26"/>
                <w:szCs w:val="26"/>
              </w:rPr>
            </w:pPr>
          </w:p>
        </w:tc>
        <w:tc>
          <w:tcPr>
            <w:tcW w:w="560"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Абс</w:t>
            </w:r>
          </w:p>
        </w:tc>
        <w:tc>
          <w:tcPr>
            <w:tcW w:w="567"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w:t>
            </w:r>
          </w:p>
        </w:tc>
        <w:tc>
          <w:tcPr>
            <w:tcW w:w="851"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Абс</w:t>
            </w:r>
          </w:p>
        </w:tc>
        <w:tc>
          <w:tcPr>
            <w:tcW w:w="567"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w:t>
            </w:r>
          </w:p>
        </w:tc>
        <w:tc>
          <w:tcPr>
            <w:tcW w:w="689"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Абс</w:t>
            </w:r>
          </w:p>
        </w:tc>
        <w:tc>
          <w:tcPr>
            <w:tcW w:w="587"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w:t>
            </w:r>
          </w:p>
        </w:tc>
        <w:tc>
          <w:tcPr>
            <w:tcW w:w="813"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Абс</w:t>
            </w:r>
          </w:p>
        </w:tc>
        <w:tc>
          <w:tcPr>
            <w:tcW w:w="604"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w:t>
            </w:r>
          </w:p>
        </w:tc>
        <w:tc>
          <w:tcPr>
            <w:tcW w:w="1134"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p>
        </w:tc>
        <w:tc>
          <w:tcPr>
            <w:tcW w:w="994"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Абс</w:t>
            </w:r>
          </w:p>
        </w:tc>
        <w:tc>
          <w:tcPr>
            <w:tcW w:w="1012" w:type="dxa"/>
            <w:tcBorders>
              <w:top w:val="single" w:sz="6" w:space="0" w:color="auto"/>
              <w:left w:val="single" w:sz="6" w:space="0" w:color="auto"/>
              <w:bottom w:val="single" w:sz="6" w:space="0" w:color="auto"/>
              <w:right w:val="single" w:sz="6" w:space="0" w:color="auto"/>
            </w:tcBorders>
          </w:tcPr>
          <w:p w:rsidR="00F179E9" w:rsidRPr="009D0CE5" w:rsidRDefault="00F179E9" w:rsidP="004908AD">
            <w:pPr>
              <w:pStyle w:val="Style16"/>
              <w:spacing w:before="67" w:line="317" w:lineRule="exact"/>
              <w:ind w:right="-910"/>
              <w:rPr>
                <w:b/>
                <w:bCs/>
                <w:sz w:val="26"/>
                <w:szCs w:val="26"/>
              </w:rPr>
            </w:pPr>
            <w:r w:rsidRPr="009D0CE5">
              <w:rPr>
                <w:b/>
                <w:bCs/>
                <w:sz w:val="26"/>
                <w:szCs w:val="26"/>
              </w:rPr>
              <w:t>%</w:t>
            </w:r>
          </w:p>
        </w:tc>
      </w:tr>
      <w:tr w:rsidR="00F179E9" w:rsidRPr="00094BB7"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Pr="00094BB7" w:rsidRDefault="00F179E9" w:rsidP="004908AD">
            <w:pPr>
              <w:pStyle w:val="Style16"/>
              <w:spacing w:before="67" w:line="317" w:lineRule="exact"/>
              <w:ind w:right="-910"/>
              <w:rPr>
                <w:bCs/>
                <w:sz w:val="26"/>
                <w:szCs w:val="26"/>
              </w:rPr>
            </w:pPr>
            <w:r w:rsidRPr="00094BB7">
              <w:rPr>
                <w:bCs/>
                <w:sz w:val="26"/>
                <w:szCs w:val="26"/>
              </w:rPr>
              <w:t>1</w:t>
            </w:r>
          </w:p>
        </w:tc>
        <w:tc>
          <w:tcPr>
            <w:tcW w:w="3583" w:type="dxa"/>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2</w:t>
            </w:r>
          </w:p>
        </w:tc>
        <w:tc>
          <w:tcPr>
            <w:tcW w:w="868" w:type="dxa"/>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3</w:t>
            </w:r>
          </w:p>
        </w:tc>
        <w:tc>
          <w:tcPr>
            <w:tcW w:w="1327" w:type="dxa"/>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4</w:t>
            </w:r>
          </w:p>
        </w:tc>
        <w:tc>
          <w:tcPr>
            <w:tcW w:w="560" w:type="dxa"/>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5</w:t>
            </w:r>
          </w:p>
        </w:tc>
        <w:tc>
          <w:tcPr>
            <w:tcW w:w="567" w:type="dxa"/>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6</w:t>
            </w:r>
          </w:p>
        </w:tc>
        <w:tc>
          <w:tcPr>
            <w:tcW w:w="851" w:type="dxa"/>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7</w:t>
            </w:r>
          </w:p>
        </w:tc>
        <w:tc>
          <w:tcPr>
            <w:tcW w:w="567" w:type="dxa"/>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8</w:t>
            </w:r>
          </w:p>
        </w:tc>
        <w:tc>
          <w:tcPr>
            <w:tcW w:w="689" w:type="dxa"/>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9</w:t>
            </w:r>
          </w:p>
        </w:tc>
        <w:tc>
          <w:tcPr>
            <w:tcW w:w="587" w:type="dxa"/>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10</w:t>
            </w:r>
          </w:p>
        </w:tc>
        <w:tc>
          <w:tcPr>
            <w:tcW w:w="813" w:type="dxa"/>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11</w:t>
            </w:r>
          </w:p>
        </w:tc>
        <w:tc>
          <w:tcPr>
            <w:tcW w:w="604" w:type="dxa"/>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12</w:t>
            </w:r>
          </w:p>
        </w:tc>
        <w:tc>
          <w:tcPr>
            <w:tcW w:w="1134" w:type="dxa"/>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13</w:t>
            </w:r>
          </w:p>
        </w:tc>
        <w:tc>
          <w:tcPr>
            <w:tcW w:w="994" w:type="dxa"/>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14</w:t>
            </w:r>
          </w:p>
        </w:tc>
        <w:tc>
          <w:tcPr>
            <w:tcW w:w="1012" w:type="dxa"/>
            <w:tcBorders>
              <w:top w:val="single" w:sz="6" w:space="0" w:color="auto"/>
              <w:left w:val="single" w:sz="6" w:space="0" w:color="auto"/>
              <w:bottom w:val="single" w:sz="6" w:space="0" w:color="auto"/>
              <w:right w:val="single" w:sz="6" w:space="0" w:color="auto"/>
            </w:tcBorders>
            <w:hideMark/>
          </w:tcPr>
          <w:p w:rsidR="00F179E9" w:rsidRPr="009D0CE5" w:rsidRDefault="00F179E9" w:rsidP="004908AD">
            <w:pPr>
              <w:pStyle w:val="Style16"/>
              <w:spacing w:before="67" w:line="317" w:lineRule="exact"/>
              <w:ind w:right="-910"/>
              <w:rPr>
                <w:b/>
                <w:bCs/>
                <w:sz w:val="26"/>
                <w:szCs w:val="26"/>
              </w:rPr>
            </w:pPr>
            <w:r w:rsidRPr="009D0CE5">
              <w:rPr>
                <w:b/>
                <w:bCs/>
                <w:sz w:val="26"/>
                <w:szCs w:val="26"/>
              </w:rPr>
              <w:t>15</w:t>
            </w:r>
          </w:p>
        </w:tc>
      </w:tr>
      <w:tr w:rsidR="00F179E9" w:rsidRPr="00094BB7"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Pr="00094BB7" w:rsidRDefault="00F179E9" w:rsidP="004908AD">
            <w:pPr>
              <w:pStyle w:val="Style16"/>
              <w:spacing w:before="67" w:line="317" w:lineRule="exact"/>
              <w:ind w:right="-910"/>
              <w:rPr>
                <w:bCs/>
                <w:sz w:val="26"/>
                <w:szCs w:val="26"/>
              </w:rPr>
            </w:pPr>
            <w:r w:rsidRPr="00094BB7">
              <w:rPr>
                <w:bCs/>
                <w:sz w:val="26"/>
                <w:szCs w:val="26"/>
              </w:rPr>
              <w:t>1</w:t>
            </w:r>
          </w:p>
        </w:tc>
        <w:tc>
          <w:tcPr>
            <w:tcW w:w="3583"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Инженерная графика</w:t>
            </w:r>
          </w:p>
        </w:tc>
        <w:tc>
          <w:tcPr>
            <w:tcW w:w="868"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2</w:t>
            </w:r>
          </w:p>
        </w:tc>
        <w:tc>
          <w:tcPr>
            <w:tcW w:w="1327" w:type="dxa"/>
            <w:tcBorders>
              <w:top w:val="single" w:sz="6" w:space="0" w:color="auto"/>
              <w:left w:val="single" w:sz="6" w:space="0" w:color="auto"/>
              <w:bottom w:val="single" w:sz="6" w:space="0" w:color="auto"/>
              <w:right w:val="single" w:sz="6" w:space="0" w:color="auto"/>
            </w:tcBorders>
          </w:tcPr>
          <w:p w:rsidR="00F179E9" w:rsidRPr="00D33A30" w:rsidRDefault="00F179E9" w:rsidP="004908AD">
            <w:pPr>
              <w:pStyle w:val="Style16"/>
              <w:spacing w:before="67" w:line="317" w:lineRule="exact"/>
              <w:ind w:right="-910"/>
              <w:rPr>
                <w:bCs/>
                <w:sz w:val="26"/>
                <w:szCs w:val="26"/>
              </w:rPr>
            </w:pPr>
            <w:r w:rsidRPr="00D33A30">
              <w:rPr>
                <w:bCs/>
                <w:sz w:val="26"/>
                <w:szCs w:val="26"/>
              </w:rPr>
              <w:t>55</w:t>
            </w:r>
          </w:p>
        </w:tc>
        <w:tc>
          <w:tcPr>
            <w:tcW w:w="560"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w:t>
            </w:r>
          </w:p>
        </w:tc>
        <w:tc>
          <w:tcPr>
            <w:tcW w:w="567"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w:t>
            </w:r>
          </w:p>
        </w:tc>
        <w:tc>
          <w:tcPr>
            <w:tcW w:w="851"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14</w:t>
            </w:r>
          </w:p>
        </w:tc>
        <w:tc>
          <w:tcPr>
            <w:tcW w:w="567"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48,3</w:t>
            </w:r>
          </w:p>
        </w:tc>
        <w:tc>
          <w:tcPr>
            <w:tcW w:w="689"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11</w:t>
            </w:r>
          </w:p>
        </w:tc>
        <w:tc>
          <w:tcPr>
            <w:tcW w:w="587"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37,9</w:t>
            </w:r>
          </w:p>
        </w:tc>
        <w:tc>
          <w:tcPr>
            <w:tcW w:w="813"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4</w:t>
            </w:r>
          </w:p>
        </w:tc>
        <w:tc>
          <w:tcPr>
            <w:tcW w:w="604"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13,8</w:t>
            </w:r>
          </w:p>
        </w:tc>
        <w:tc>
          <w:tcPr>
            <w:tcW w:w="1134"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3,34</w:t>
            </w:r>
          </w:p>
        </w:tc>
        <w:tc>
          <w:tcPr>
            <w:tcW w:w="994"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29</w:t>
            </w:r>
          </w:p>
        </w:tc>
        <w:tc>
          <w:tcPr>
            <w:tcW w:w="1012"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52,7</w:t>
            </w:r>
          </w:p>
        </w:tc>
      </w:tr>
      <w:tr w:rsidR="00F179E9" w:rsidRPr="00094BB7"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Pr="00094BB7" w:rsidRDefault="00F179E9" w:rsidP="004908AD">
            <w:pPr>
              <w:pStyle w:val="Style16"/>
              <w:spacing w:before="67" w:line="317" w:lineRule="exact"/>
              <w:ind w:right="-910"/>
              <w:rPr>
                <w:bCs/>
                <w:sz w:val="26"/>
                <w:szCs w:val="26"/>
              </w:rPr>
            </w:pPr>
            <w:r w:rsidRPr="00094BB7">
              <w:rPr>
                <w:bCs/>
                <w:sz w:val="26"/>
                <w:szCs w:val="26"/>
              </w:rPr>
              <w:t>2</w:t>
            </w:r>
          </w:p>
        </w:tc>
        <w:tc>
          <w:tcPr>
            <w:tcW w:w="3583"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Технические средства на автомобил</w:t>
            </w:r>
            <w:r>
              <w:rPr>
                <w:bCs/>
                <w:sz w:val="26"/>
                <w:szCs w:val="26"/>
              </w:rPr>
              <w:t>ь</w:t>
            </w:r>
            <w:r>
              <w:rPr>
                <w:bCs/>
                <w:sz w:val="26"/>
                <w:szCs w:val="26"/>
              </w:rPr>
              <w:t>ном транспорте</w:t>
            </w:r>
          </w:p>
        </w:tc>
        <w:tc>
          <w:tcPr>
            <w:tcW w:w="868"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2</w:t>
            </w:r>
          </w:p>
        </w:tc>
        <w:tc>
          <w:tcPr>
            <w:tcW w:w="1327" w:type="dxa"/>
            <w:tcBorders>
              <w:top w:val="single" w:sz="6" w:space="0" w:color="auto"/>
              <w:left w:val="single" w:sz="6" w:space="0" w:color="auto"/>
              <w:bottom w:val="single" w:sz="6" w:space="0" w:color="auto"/>
              <w:right w:val="single" w:sz="6" w:space="0" w:color="auto"/>
            </w:tcBorders>
          </w:tcPr>
          <w:p w:rsidR="00F179E9" w:rsidRPr="00D33A30" w:rsidRDefault="00F179E9" w:rsidP="004908AD">
            <w:pPr>
              <w:pStyle w:val="Style16"/>
              <w:spacing w:before="67" w:line="317" w:lineRule="exact"/>
              <w:ind w:right="-910"/>
              <w:rPr>
                <w:bCs/>
                <w:sz w:val="26"/>
                <w:szCs w:val="26"/>
              </w:rPr>
            </w:pPr>
            <w:r w:rsidRPr="00D33A30">
              <w:rPr>
                <w:bCs/>
                <w:sz w:val="26"/>
                <w:szCs w:val="26"/>
              </w:rPr>
              <w:t>55</w:t>
            </w:r>
          </w:p>
        </w:tc>
        <w:tc>
          <w:tcPr>
            <w:tcW w:w="560"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9</w:t>
            </w:r>
          </w:p>
        </w:tc>
        <w:tc>
          <w:tcPr>
            <w:tcW w:w="567"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25</w:t>
            </w:r>
          </w:p>
        </w:tc>
        <w:tc>
          <w:tcPr>
            <w:tcW w:w="851"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13</w:t>
            </w:r>
          </w:p>
        </w:tc>
        <w:tc>
          <w:tcPr>
            <w:tcW w:w="567"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36,1</w:t>
            </w:r>
          </w:p>
        </w:tc>
        <w:tc>
          <w:tcPr>
            <w:tcW w:w="689"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6</w:t>
            </w:r>
          </w:p>
        </w:tc>
        <w:tc>
          <w:tcPr>
            <w:tcW w:w="587"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16,7</w:t>
            </w:r>
          </w:p>
        </w:tc>
        <w:tc>
          <w:tcPr>
            <w:tcW w:w="813"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8</w:t>
            </w:r>
          </w:p>
        </w:tc>
        <w:tc>
          <w:tcPr>
            <w:tcW w:w="604"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22,2</w:t>
            </w:r>
          </w:p>
        </w:tc>
        <w:tc>
          <w:tcPr>
            <w:tcW w:w="1134"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3,36</w:t>
            </w:r>
          </w:p>
        </w:tc>
        <w:tc>
          <w:tcPr>
            <w:tcW w:w="994"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36</w:t>
            </w:r>
          </w:p>
        </w:tc>
        <w:tc>
          <w:tcPr>
            <w:tcW w:w="1012"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65,4</w:t>
            </w:r>
          </w:p>
        </w:tc>
      </w:tr>
      <w:tr w:rsidR="00F179E9" w:rsidRPr="00094BB7"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Pr="00094BB7" w:rsidRDefault="00F179E9" w:rsidP="004908AD">
            <w:pPr>
              <w:pStyle w:val="Style16"/>
              <w:spacing w:before="67" w:line="317" w:lineRule="exact"/>
              <w:ind w:right="-910"/>
              <w:rPr>
                <w:bCs/>
                <w:sz w:val="26"/>
                <w:szCs w:val="26"/>
              </w:rPr>
            </w:pPr>
            <w:r>
              <w:rPr>
                <w:bCs/>
                <w:sz w:val="26"/>
                <w:szCs w:val="26"/>
              </w:rPr>
              <w:t>3</w:t>
            </w:r>
          </w:p>
        </w:tc>
        <w:tc>
          <w:tcPr>
            <w:tcW w:w="358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6"/>
              <w:spacing w:line="317" w:lineRule="exact"/>
              <w:ind w:right="-907"/>
              <w:rPr>
                <w:bCs/>
                <w:sz w:val="26"/>
                <w:szCs w:val="26"/>
              </w:rPr>
            </w:pPr>
            <w:r>
              <w:rPr>
                <w:bCs/>
                <w:sz w:val="26"/>
                <w:szCs w:val="26"/>
              </w:rPr>
              <w:t xml:space="preserve">Правила и безопасность </w:t>
            </w:r>
          </w:p>
          <w:p w:rsidR="00F179E9" w:rsidRPr="00094BB7" w:rsidRDefault="00F179E9" w:rsidP="004908AD">
            <w:pPr>
              <w:pStyle w:val="Style16"/>
              <w:spacing w:line="317" w:lineRule="exact"/>
              <w:ind w:right="-907"/>
              <w:rPr>
                <w:bCs/>
                <w:sz w:val="26"/>
                <w:szCs w:val="26"/>
              </w:rPr>
            </w:pPr>
            <w:r>
              <w:rPr>
                <w:bCs/>
                <w:sz w:val="26"/>
                <w:szCs w:val="26"/>
              </w:rPr>
              <w:t>дорожного  движения</w:t>
            </w:r>
          </w:p>
        </w:tc>
        <w:tc>
          <w:tcPr>
            <w:tcW w:w="868"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line="317" w:lineRule="exact"/>
              <w:ind w:right="-907"/>
              <w:rPr>
                <w:bCs/>
                <w:sz w:val="26"/>
                <w:szCs w:val="26"/>
              </w:rPr>
            </w:pPr>
            <w:r>
              <w:rPr>
                <w:bCs/>
                <w:sz w:val="26"/>
                <w:szCs w:val="26"/>
              </w:rPr>
              <w:t>3</w:t>
            </w:r>
          </w:p>
        </w:tc>
        <w:tc>
          <w:tcPr>
            <w:tcW w:w="1327" w:type="dxa"/>
            <w:tcBorders>
              <w:top w:val="single" w:sz="6" w:space="0" w:color="auto"/>
              <w:left w:val="single" w:sz="6" w:space="0" w:color="auto"/>
              <w:bottom w:val="single" w:sz="6" w:space="0" w:color="auto"/>
              <w:right w:val="single" w:sz="6" w:space="0" w:color="auto"/>
            </w:tcBorders>
          </w:tcPr>
          <w:p w:rsidR="00F179E9" w:rsidRPr="00D33A30" w:rsidRDefault="00F179E9" w:rsidP="004908AD">
            <w:pPr>
              <w:pStyle w:val="Style16"/>
              <w:spacing w:line="317" w:lineRule="exact"/>
              <w:ind w:right="-907"/>
              <w:rPr>
                <w:bCs/>
                <w:sz w:val="26"/>
                <w:szCs w:val="26"/>
              </w:rPr>
            </w:pPr>
            <w:r w:rsidRPr="00D33A30">
              <w:rPr>
                <w:bCs/>
                <w:sz w:val="26"/>
                <w:szCs w:val="26"/>
              </w:rPr>
              <w:t>32</w:t>
            </w:r>
          </w:p>
        </w:tc>
        <w:tc>
          <w:tcPr>
            <w:tcW w:w="560"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line="317" w:lineRule="exact"/>
              <w:ind w:right="-907"/>
              <w:rPr>
                <w:bCs/>
                <w:sz w:val="26"/>
                <w:szCs w:val="26"/>
              </w:rPr>
            </w:pPr>
            <w:r>
              <w:rPr>
                <w:bCs/>
                <w:sz w:val="26"/>
                <w:szCs w:val="26"/>
              </w:rPr>
              <w:t>2</w:t>
            </w:r>
          </w:p>
        </w:tc>
        <w:tc>
          <w:tcPr>
            <w:tcW w:w="567"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line="317" w:lineRule="exact"/>
              <w:ind w:right="-907"/>
              <w:rPr>
                <w:bCs/>
                <w:sz w:val="26"/>
                <w:szCs w:val="26"/>
              </w:rPr>
            </w:pPr>
            <w:r>
              <w:rPr>
                <w:bCs/>
                <w:sz w:val="26"/>
                <w:szCs w:val="26"/>
              </w:rPr>
              <w:t>8,7</w:t>
            </w:r>
          </w:p>
        </w:tc>
        <w:tc>
          <w:tcPr>
            <w:tcW w:w="851"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line="317" w:lineRule="exact"/>
              <w:ind w:right="-907"/>
              <w:rPr>
                <w:bCs/>
                <w:sz w:val="26"/>
                <w:szCs w:val="26"/>
              </w:rPr>
            </w:pPr>
            <w:r>
              <w:rPr>
                <w:bCs/>
                <w:sz w:val="26"/>
                <w:szCs w:val="26"/>
              </w:rPr>
              <w:t>9</w:t>
            </w:r>
          </w:p>
        </w:tc>
        <w:tc>
          <w:tcPr>
            <w:tcW w:w="567"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line="317" w:lineRule="exact"/>
              <w:ind w:right="-907"/>
              <w:rPr>
                <w:bCs/>
                <w:sz w:val="26"/>
                <w:szCs w:val="26"/>
              </w:rPr>
            </w:pPr>
            <w:r>
              <w:rPr>
                <w:bCs/>
                <w:sz w:val="26"/>
                <w:szCs w:val="26"/>
              </w:rPr>
              <w:t>39,1</w:t>
            </w:r>
          </w:p>
        </w:tc>
        <w:tc>
          <w:tcPr>
            <w:tcW w:w="689"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line="317" w:lineRule="exact"/>
              <w:ind w:right="-907"/>
              <w:rPr>
                <w:bCs/>
                <w:sz w:val="26"/>
                <w:szCs w:val="26"/>
              </w:rPr>
            </w:pPr>
            <w:r>
              <w:rPr>
                <w:bCs/>
                <w:sz w:val="26"/>
                <w:szCs w:val="26"/>
              </w:rPr>
              <w:t>12</w:t>
            </w:r>
          </w:p>
        </w:tc>
        <w:tc>
          <w:tcPr>
            <w:tcW w:w="587"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line="317" w:lineRule="exact"/>
              <w:ind w:right="-907"/>
              <w:rPr>
                <w:bCs/>
                <w:sz w:val="26"/>
                <w:szCs w:val="26"/>
              </w:rPr>
            </w:pPr>
            <w:r>
              <w:rPr>
                <w:bCs/>
                <w:sz w:val="26"/>
                <w:szCs w:val="26"/>
              </w:rPr>
              <w:t>52,2</w:t>
            </w:r>
          </w:p>
        </w:tc>
        <w:tc>
          <w:tcPr>
            <w:tcW w:w="813"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line="317" w:lineRule="exact"/>
              <w:ind w:right="-907"/>
              <w:rPr>
                <w:bCs/>
                <w:sz w:val="26"/>
                <w:szCs w:val="26"/>
              </w:rPr>
            </w:pPr>
            <w:r>
              <w:rPr>
                <w:bCs/>
                <w:sz w:val="26"/>
                <w:szCs w:val="26"/>
              </w:rPr>
              <w:t>-</w:t>
            </w:r>
          </w:p>
        </w:tc>
        <w:tc>
          <w:tcPr>
            <w:tcW w:w="604"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line="317" w:lineRule="exact"/>
              <w:ind w:right="-907"/>
              <w:rPr>
                <w:bCs/>
                <w:sz w:val="26"/>
                <w:szCs w:val="26"/>
              </w:rPr>
            </w:pPr>
            <w:r>
              <w:rPr>
                <w:bCs/>
                <w:sz w:val="26"/>
                <w:szCs w:val="26"/>
              </w:rPr>
              <w:t>-</w:t>
            </w:r>
          </w:p>
        </w:tc>
        <w:tc>
          <w:tcPr>
            <w:tcW w:w="1134"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line="317" w:lineRule="exact"/>
              <w:ind w:right="-907"/>
              <w:rPr>
                <w:bCs/>
                <w:sz w:val="26"/>
                <w:szCs w:val="26"/>
              </w:rPr>
            </w:pPr>
            <w:r>
              <w:rPr>
                <w:bCs/>
                <w:sz w:val="26"/>
                <w:szCs w:val="26"/>
              </w:rPr>
              <w:t>3,57</w:t>
            </w:r>
          </w:p>
        </w:tc>
        <w:tc>
          <w:tcPr>
            <w:tcW w:w="994"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line="317" w:lineRule="exact"/>
              <w:ind w:right="-907"/>
              <w:rPr>
                <w:bCs/>
                <w:sz w:val="26"/>
                <w:szCs w:val="26"/>
              </w:rPr>
            </w:pPr>
            <w:r>
              <w:rPr>
                <w:bCs/>
                <w:sz w:val="26"/>
                <w:szCs w:val="26"/>
              </w:rPr>
              <w:t>23</w:t>
            </w:r>
          </w:p>
        </w:tc>
        <w:tc>
          <w:tcPr>
            <w:tcW w:w="1012"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line="317" w:lineRule="exact"/>
              <w:ind w:right="-907"/>
              <w:rPr>
                <w:bCs/>
                <w:sz w:val="26"/>
                <w:szCs w:val="26"/>
              </w:rPr>
            </w:pPr>
            <w:r>
              <w:rPr>
                <w:bCs/>
                <w:sz w:val="26"/>
                <w:szCs w:val="26"/>
              </w:rPr>
              <w:t>57,5</w:t>
            </w:r>
          </w:p>
        </w:tc>
      </w:tr>
      <w:tr w:rsidR="00F179E9" w:rsidRPr="00094BB7" w:rsidTr="004908AD">
        <w:trPr>
          <w:trHeight w:val="396"/>
        </w:trPr>
        <w:tc>
          <w:tcPr>
            <w:tcW w:w="1033"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4</w:t>
            </w:r>
          </w:p>
        </w:tc>
        <w:tc>
          <w:tcPr>
            <w:tcW w:w="3583"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Электротехника и электроника</w:t>
            </w:r>
          </w:p>
        </w:tc>
        <w:tc>
          <w:tcPr>
            <w:tcW w:w="868"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2</w:t>
            </w:r>
          </w:p>
        </w:tc>
        <w:tc>
          <w:tcPr>
            <w:tcW w:w="1327"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55</w:t>
            </w:r>
          </w:p>
        </w:tc>
        <w:tc>
          <w:tcPr>
            <w:tcW w:w="560"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2</w:t>
            </w:r>
          </w:p>
        </w:tc>
        <w:tc>
          <w:tcPr>
            <w:tcW w:w="567"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13,3</w:t>
            </w:r>
          </w:p>
        </w:tc>
        <w:tc>
          <w:tcPr>
            <w:tcW w:w="851"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4</w:t>
            </w:r>
          </w:p>
        </w:tc>
        <w:tc>
          <w:tcPr>
            <w:tcW w:w="567"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26,7</w:t>
            </w:r>
          </w:p>
        </w:tc>
        <w:tc>
          <w:tcPr>
            <w:tcW w:w="689"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7</w:t>
            </w:r>
          </w:p>
        </w:tc>
        <w:tc>
          <w:tcPr>
            <w:tcW w:w="587"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46,7</w:t>
            </w:r>
          </w:p>
        </w:tc>
        <w:tc>
          <w:tcPr>
            <w:tcW w:w="813"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2</w:t>
            </w:r>
          </w:p>
        </w:tc>
        <w:tc>
          <w:tcPr>
            <w:tcW w:w="604"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13,3</w:t>
            </w:r>
          </w:p>
        </w:tc>
        <w:tc>
          <w:tcPr>
            <w:tcW w:w="1134"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3,4</w:t>
            </w:r>
          </w:p>
        </w:tc>
        <w:tc>
          <w:tcPr>
            <w:tcW w:w="994"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15</w:t>
            </w:r>
          </w:p>
        </w:tc>
        <w:tc>
          <w:tcPr>
            <w:tcW w:w="1012" w:type="dxa"/>
            <w:tcBorders>
              <w:top w:val="single" w:sz="6" w:space="0" w:color="auto"/>
              <w:left w:val="single" w:sz="6" w:space="0" w:color="auto"/>
              <w:bottom w:val="single" w:sz="6" w:space="0" w:color="auto"/>
              <w:right w:val="single" w:sz="6" w:space="0" w:color="auto"/>
            </w:tcBorders>
          </w:tcPr>
          <w:p w:rsidR="00F179E9" w:rsidRPr="00094BB7" w:rsidRDefault="00F179E9" w:rsidP="004908AD">
            <w:pPr>
              <w:pStyle w:val="Style16"/>
              <w:spacing w:before="67" w:line="317" w:lineRule="exact"/>
              <w:ind w:right="-910"/>
              <w:rPr>
                <w:bCs/>
                <w:sz w:val="26"/>
                <w:szCs w:val="26"/>
              </w:rPr>
            </w:pPr>
            <w:r>
              <w:rPr>
                <w:bCs/>
                <w:sz w:val="26"/>
                <w:szCs w:val="26"/>
              </w:rPr>
              <w:t>27,2</w:t>
            </w:r>
          </w:p>
        </w:tc>
      </w:tr>
    </w:tbl>
    <w:p w:rsidR="00F179E9" w:rsidRPr="00094BB7" w:rsidRDefault="00F179E9" w:rsidP="00F179E9">
      <w:pPr>
        <w:pStyle w:val="Style16"/>
        <w:rPr>
          <w:bCs/>
          <w:sz w:val="26"/>
          <w:szCs w:val="26"/>
        </w:rPr>
      </w:pPr>
    </w:p>
    <w:p w:rsidR="00F179E9" w:rsidRDefault="00F179E9" w:rsidP="00F179E9">
      <w:pPr>
        <w:pStyle w:val="Style16"/>
        <w:widowControl/>
        <w:spacing w:before="67" w:line="317" w:lineRule="exact"/>
        <w:ind w:right="-910"/>
        <w:rPr>
          <w:rStyle w:val="FontStyle36"/>
          <w:b w:val="0"/>
        </w:rPr>
      </w:pPr>
    </w:p>
    <w:p w:rsidR="00F179E9" w:rsidRDefault="00F179E9" w:rsidP="00F179E9">
      <w:pPr>
        <w:pStyle w:val="Style16"/>
        <w:widowControl/>
        <w:spacing w:before="67" w:line="317" w:lineRule="exact"/>
        <w:ind w:right="-910"/>
        <w:rPr>
          <w:rStyle w:val="FontStyle36"/>
          <w:b w:val="0"/>
        </w:rPr>
      </w:pPr>
    </w:p>
    <w:p w:rsidR="00F179E9" w:rsidRDefault="00F179E9" w:rsidP="00F179E9">
      <w:pPr>
        <w:pStyle w:val="Style16"/>
        <w:widowControl/>
        <w:spacing w:before="67" w:line="317" w:lineRule="exact"/>
        <w:ind w:right="-910"/>
        <w:rPr>
          <w:rStyle w:val="FontStyle36"/>
          <w:b w:val="0"/>
        </w:rPr>
      </w:pPr>
    </w:p>
    <w:p w:rsidR="00F179E9" w:rsidRDefault="00F179E9" w:rsidP="00F179E9">
      <w:pPr>
        <w:pStyle w:val="Style16"/>
        <w:widowControl/>
        <w:spacing w:before="67" w:line="317" w:lineRule="exact"/>
        <w:ind w:right="-910"/>
        <w:rPr>
          <w:rStyle w:val="FontStyle36"/>
          <w:b w:val="0"/>
        </w:rPr>
      </w:pPr>
    </w:p>
    <w:p w:rsidR="00F179E9" w:rsidRDefault="00F179E9" w:rsidP="00F179E9">
      <w:pPr>
        <w:pStyle w:val="Style16"/>
        <w:widowControl/>
        <w:spacing w:before="67" w:line="317" w:lineRule="exact"/>
        <w:ind w:right="-910"/>
        <w:rPr>
          <w:rStyle w:val="FontStyle36"/>
          <w:b w:val="0"/>
        </w:rPr>
      </w:pPr>
    </w:p>
    <w:p w:rsidR="00F179E9" w:rsidRPr="00B33FF0" w:rsidRDefault="00F179E9" w:rsidP="00F179E9">
      <w:pPr>
        <w:pStyle w:val="Style16"/>
        <w:widowControl/>
        <w:spacing w:line="317" w:lineRule="exact"/>
        <w:jc w:val="center"/>
        <w:rPr>
          <w:b/>
          <w:bCs/>
          <w:sz w:val="26"/>
          <w:szCs w:val="26"/>
        </w:rPr>
      </w:pPr>
      <w:r>
        <w:rPr>
          <w:b/>
          <w:bCs/>
          <w:sz w:val="26"/>
          <w:szCs w:val="26"/>
        </w:rPr>
        <w:br w:type="page"/>
      </w:r>
      <w:r w:rsidRPr="00B33FF0">
        <w:rPr>
          <w:b/>
          <w:bCs/>
          <w:sz w:val="26"/>
          <w:szCs w:val="26"/>
        </w:rPr>
        <w:lastRenderedPageBreak/>
        <w:t>Итоговые данные контроля знаний студентов</w:t>
      </w:r>
    </w:p>
    <w:p w:rsidR="00F179E9" w:rsidRPr="00B33FF0" w:rsidRDefault="00F179E9" w:rsidP="00F179E9">
      <w:pPr>
        <w:pStyle w:val="Style16"/>
        <w:widowControl/>
        <w:spacing w:line="317" w:lineRule="exact"/>
        <w:jc w:val="center"/>
        <w:rPr>
          <w:b/>
          <w:bCs/>
          <w:sz w:val="26"/>
          <w:szCs w:val="26"/>
        </w:rPr>
      </w:pPr>
      <w:r>
        <w:rPr>
          <w:b/>
          <w:bCs/>
          <w:sz w:val="26"/>
          <w:szCs w:val="26"/>
        </w:rPr>
        <w:t xml:space="preserve">Цикл математический и общий естественнонаучный </w:t>
      </w:r>
    </w:p>
    <w:p w:rsidR="00F179E9" w:rsidRPr="00B33FF0" w:rsidRDefault="00F179E9" w:rsidP="00F179E9">
      <w:pPr>
        <w:pStyle w:val="Style16"/>
        <w:widowControl/>
        <w:spacing w:line="317" w:lineRule="exact"/>
        <w:jc w:val="center"/>
        <w:rPr>
          <w:b/>
          <w:bCs/>
          <w:sz w:val="26"/>
          <w:szCs w:val="26"/>
        </w:rPr>
      </w:pPr>
      <w:r w:rsidRPr="00B33FF0">
        <w:rPr>
          <w:b/>
          <w:bCs/>
          <w:sz w:val="26"/>
          <w:szCs w:val="26"/>
        </w:rPr>
        <w:t>специальность 190701</w:t>
      </w:r>
    </w:p>
    <w:p w:rsidR="00F179E9" w:rsidRPr="00B33FF0" w:rsidRDefault="00F179E9" w:rsidP="00F179E9">
      <w:pPr>
        <w:pStyle w:val="Style16"/>
        <w:widowControl/>
        <w:rPr>
          <w:bCs/>
          <w:sz w:val="26"/>
          <w:szCs w:val="26"/>
        </w:rPr>
      </w:pPr>
    </w:p>
    <w:tbl>
      <w:tblPr>
        <w:tblW w:w="15189" w:type="dxa"/>
        <w:tblInd w:w="40" w:type="dxa"/>
        <w:tblLayout w:type="fixed"/>
        <w:tblCellMar>
          <w:left w:w="40" w:type="dxa"/>
          <w:right w:w="40" w:type="dxa"/>
        </w:tblCellMar>
        <w:tblLook w:val="04A0"/>
      </w:tblPr>
      <w:tblGrid>
        <w:gridCol w:w="1033"/>
        <w:gridCol w:w="3583"/>
        <w:gridCol w:w="868"/>
        <w:gridCol w:w="1327"/>
        <w:gridCol w:w="560"/>
        <w:gridCol w:w="567"/>
        <w:gridCol w:w="851"/>
        <w:gridCol w:w="567"/>
        <w:gridCol w:w="689"/>
        <w:gridCol w:w="587"/>
        <w:gridCol w:w="813"/>
        <w:gridCol w:w="604"/>
        <w:gridCol w:w="1134"/>
        <w:gridCol w:w="994"/>
        <w:gridCol w:w="1012"/>
      </w:tblGrid>
      <w:tr w:rsidR="00F179E9" w:rsidRPr="00B33FF0" w:rsidTr="004908AD">
        <w:trPr>
          <w:trHeight w:val="313"/>
        </w:trPr>
        <w:tc>
          <w:tcPr>
            <w:tcW w:w="4616" w:type="dxa"/>
            <w:gridSpan w:val="2"/>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Специальность</w:t>
            </w:r>
          </w:p>
        </w:tc>
        <w:tc>
          <w:tcPr>
            <w:tcW w:w="868" w:type="dxa"/>
            <w:vMerge w:val="restart"/>
            <w:tcBorders>
              <w:top w:val="single" w:sz="6" w:space="0" w:color="auto"/>
              <w:left w:val="single" w:sz="6" w:space="0" w:color="auto"/>
              <w:bottom w:val="nil"/>
              <w:right w:val="single" w:sz="6" w:space="0" w:color="auto"/>
            </w:tcBorders>
            <w:hideMark/>
          </w:tcPr>
          <w:p w:rsidR="00F179E9" w:rsidRPr="00B33FF0" w:rsidRDefault="00F179E9" w:rsidP="004908AD">
            <w:pPr>
              <w:pStyle w:val="Style16"/>
              <w:spacing w:line="317" w:lineRule="exact"/>
              <w:rPr>
                <w:b/>
                <w:bCs/>
                <w:sz w:val="26"/>
                <w:szCs w:val="26"/>
              </w:rPr>
            </w:pPr>
            <w:r w:rsidRPr="00B33FF0">
              <w:rPr>
                <w:b/>
                <w:bCs/>
                <w:sz w:val="26"/>
                <w:szCs w:val="26"/>
              </w:rPr>
              <w:t>Курс</w:t>
            </w:r>
          </w:p>
        </w:tc>
        <w:tc>
          <w:tcPr>
            <w:tcW w:w="1327" w:type="dxa"/>
            <w:vMerge w:val="restart"/>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Контин</w:t>
            </w:r>
            <w:r w:rsidRPr="00B33FF0">
              <w:rPr>
                <w:b/>
                <w:bCs/>
                <w:sz w:val="26"/>
                <w:szCs w:val="26"/>
              </w:rPr>
              <w:softHyphen/>
              <w:t>гент  ст</w:t>
            </w:r>
            <w:r w:rsidRPr="00B33FF0">
              <w:rPr>
                <w:b/>
                <w:bCs/>
                <w:sz w:val="26"/>
                <w:szCs w:val="26"/>
              </w:rPr>
              <w:t>у</w:t>
            </w:r>
            <w:r w:rsidRPr="00B33FF0">
              <w:rPr>
                <w:b/>
                <w:bCs/>
                <w:sz w:val="26"/>
                <w:szCs w:val="26"/>
              </w:rPr>
              <w:t>ден-тов</w:t>
            </w:r>
          </w:p>
        </w:tc>
        <w:tc>
          <w:tcPr>
            <w:tcW w:w="8378" w:type="dxa"/>
            <w:gridSpan w:val="11"/>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При самообследовании в 2012 г.</w:t>
            </w:r>
          </w:p>
        </w:tc>
      </w:tr>
      <w:tr w:rsidR="00F179E9" w:rsidRPr="00B33FF0" w:rsidTr="004908AD">
        <w:trPr>
          <w:trHeight w:val="155"/>
        </w:trPr>
        <w:tc>
          <w:tcPr>
            <w:tcW w:w="1033" w:type="dxa"/>
            <w:tcBorders>
              <w:top w:val="single" w:sz="6" w:space="0" w:color="auto"/>
              <w:left w:val="single" w:sz="6" w:space="0" w:color="auto"/>
              <w:bottom w:val="nil"/>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Шифр</w:t>
            </w:r>
          </w:p>
        </w:tc>
        <w:tc>
          <w:tcPr>
            <w:tcW w:w="3583" w:type="dxa"/>
            <w:tcBorders>
              <w:top w:val="single" w:sz="6" w:space="0" w:color="auto"/>
              <w:left w:val="single" w:sz="6" w:space="0" w:color="auto"/>
              <w:bottom w:val="nil"/>
              <w:right w:val="single" w:sz="6" w:space="0" w:color="auto"/>
            </w:tcBorders>
            <w:hideMark/>
          </w:tcPr>
          <w:p w:rsidR="00F179E9" w:rsidRPr="00B33FF0" w:rsidRDefault="00F179E9" w:rsidP="004908AD">
            <w:pPr>
              <w:pStyle w:val="Style16"/>
              <w:widowControl/>
              <w:spacing w:line="317" w:lineRule="exact"/>
              <w:rPr>
                <w:b/>
                <w:bCs/>
                <w:sz w:val="26"/>
                <w:szCs w:val="26"/>
              </w:rPr>
            </w:pPr>
            <w:r w:rsidRPr="00B33FF0">
              <w:rPr>
                <w:b/>
                <w:bCs/>
                <w:sz w:val="26"/>
                <w:szCs w:val="26"/>
              </w:rPr>
              <w:t>Наименование дисциплины</w:t>
            </w:r>
          </w:p>
        </w:tc>
        <w:tc>
          <w:tcPr>
            <w:tcW w:w="868" w:type="dxa"/>
            <w:vMerge/>
            <w:tcBorders>
              <w:top w:val="single" w:sz="6" w:space="0" w:color="auto"/>
              <w:left w:val="single" w:sz="6" w:space="0" w:color="auto"/>
              <w:bottom w:val="nil"/>
              <w:right w:val="single" w:sz="6" w:space="0" w:color="auto"/>
            </w:tcBorders>
            <w:vAlign w:val="center"/>
            <w:hideMark/>
          </w:tcPr>
          <w:p w:rsidR="00F179E9" w:rsidRPr="00B33FF0" w:rsidRDefault="00F179E9" w:rsidP="004908AD">
            <w:pPr>
              <w:pStyle w:val="Style16"/>
              <w:widowControl/>
              <w:rPr>
                <w:b/>
                <w:bCs/>
                <w:sz w:val="26"/>
                <w:szCs w:val="26"/>
              </w:rPr>
            </w:pPr>
          </w:p>
        </w:tc>
        <w:tc>
          <w:tcPr>
            <w:tcW w:w="1327" w:type="dxa"/>
            <w:vMerge/>
            <w:tcBorders>
              <w:top w:val="single" w:sz="6" w:space="0" w:color="auto"/>
              <w:left w:val="single" w:sz="6" w:space="0" w:color="auto"/>
              <w:bottom w:val="single" w:sz="6" w:space="0" w:color="auto"/>
              <w:right w:val="single" w:sz="6" w:space="0" w:color="auto"/>
            </w:tcBorders>
            <w:vAlign w:val="center"/>
            <w:hideMark/>
          </w:tcPr>
          <w:p w:rsidR="00F179E9" w:rsidRPr="00B33FF0" w:rsidRDefault="00F179E9" w:rsidP="004908AD">
            <w:pPr>
              <w:pStyle w:val="Style16"/>
              <w:widowControl/>
              <w:rPr>
                <w:b/>
                <w:bCs/>
                <w:sz w:val="26"/>
                <w:szCs w:val="26"/>
              </w:rPr>
            </w:pPr>
          </w:p>
        </w:tc>
        <w:tc>
          <w:tcPr>
            <w:tcW w:w="1127" w:type="dxa"/>
            <w:gridSpan w:val="2"/>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Отл.</w:t>
            </w:r>
          </w:p>
        </w:tc>
        <w:tc>
          <w:tcPr>
            <w:tcW w:w="1418" w:type="dxa"/>
            <w:gridSpan w:val="2"/>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Хор.</w:t>
            </w:r>
          </w:p>
        </w:tc>
        <w:tc>
          <w:tcPr>
            <w:tcW w:w="1276" w:type="dxa"/>
            <w:gridSpan w:val="2"/>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Удов.</w:t>
            </w:r>
          </w:p>
        </w:tc>
        <w:tc>
          <w:tcPr>
            <w:tcW w:w="1417" w:type="dxa"/>
            <w:gridSpan w:val="2"/>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Неудов.</w:t>
            </w:r>
          </w:p>
        </w:tc>
        <w:tc>
          <w:tcPr>
            <w:tcW w:w="1134"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Средний</w:t>
            </w:r>
          </w:p>
          <w:p w:rsidR="00F179E9" w:rsidRPr="00B33FF0" w:rsidRDefault="00F179E9" w:rsidP="004908AD">
            <w:pPr>
              <w:pStyle w:val="Style16"/>
              <w:widowControl/>
              <w:rPr>
                <w:b/>
                <w:bCs/>
                <w:sz w:val="26"/>
                <w:szCs w:val="26"/>
              </w:rPr>
            </w:pPr>
            <w:r w:rsidRPr="00B33FF0">
              <w:rPr>
                <w:b/>
                <w:bCs/>
                <w:sz w:val="26"/>
                <w:szCs w:val="26"/>
              </w:rPr>
              <w:t>балл</w:t>
            </w:r>
          </w:p>
        </w:tc>
        <w:tc>
          <w:tcPr>
            <w:tcW w:w="2006" w:type="dxa"/>
            <w:gridSpan w:val="2"/>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Кол-во опр</w:t>
            </w:r>
            <w:r w:rsidRPr="00B33FF0">
              <w:rPr>
                <w:b/>
                <w:bCs/>
                <w:sz w:val="26"/>
                <w:szCs w:val="26"/>
              </w:rPr>
              <w:t>о</w:t>
            </w:r>
            <w:r w:rsidRPr="00B33FF0">
              <w:rPr>
                <w:b/>
                <w:bCs/>
                <w:sz w:val="26"/>
                <w:szCs w:val="26"/>
              </w:rPr>
              <w:t>шен, студентов</w:t>
            </w:r>
          </w:p>
        </w:tc>
      </w:tr>
      <w:tr w:rsidR="00F179E9" w:rsidRPr="00B33FF0" w:rsidTr="004908AD">
        <w:trPr>
          <w:trHeight w:val="291"/>
        </w:trPr>
        <w:tc>
          <w:tcPr>
            <w:tcW w:w="1033" w:type="dxa"/>
            <w:tcBorders>
              <w:top w:val="nil"/>
              <w:left w:val="single" w:sz="6" w:space="0" w:color="auto"/>
              <w:bottom w:val="single" w:sz="6" w:space="0" w:color="auto"/>
              <w:right w:val="single" w:sz="6" w:space="0" w:color="auto"/>
            </w:tcBorders>
          </w:tcPr>
          <w:p w:rsidR="00F179E9" w:rsidRPr="00B33FF0" w:rsidRDefault="00F179E9" w:rsidP="004908AD">
            <w:pPr>
              <w:pStyle w:val="Style16"/>
              <w:widowControl/>
              <w:rPr>
                <w:b/>
                <w:bCs/>
                <w:sz w:val="26"/>
                <w:szCs w:val="26"/>
              </w:rPr>
            </w:pPr>
          </w:p>
        </w:tc>
        <w:tc>
          <w:tcPr>
            <w:tcW w:w="3583" w:type="dxa"/>
            <w:tcBorders>
              <w:top w:val="nil"/>
              <w:left w:val="single" w:sz="6" w:space="0" w:color="auto"/>
              <w:bottom w:val="single" w:sz="6" w:space="0" w:color="auto"/>
              <w:right w:val="single" w:sz="6" w:space="0" w:color="auto"/>
            </w:tcBorders>
          </w:tcPr>
          <w:p w:rsidR="00F179E9" w:rsidRPr="00B33FF0" w:rsidRDefault="00F179E9" w:rsidP="004908AD">
            <w:pPr>
              <w:pStyle w:val="Style16"/>
              <w:widowControl/>
              <w:rPr>
                <w:b/>
                <w:bCs/>
                <w:sz w:val="26"/>
                <w:szCs w:val="26"/>
              </w:rPr>
            </w:pPr>
          </w:p>
        </w:tc>
        <w:tc>
          <w:tcPr>
            <w:tcW w:w="868" w:type="dxa"/>
            <w:tcBorders>
              <w:top w:val="nil"/>
              <w:left w:val="single" w:sz="6" w:space="0" w:color="auto"/>
              <w:bottom w:val="single" w:sz="6" w:space="0" w:color="auto"/>
              <w:right w:val="single" w:sz="6" w:space="0" w:color="auto"/>
            </w:tcBorders>
          </w:tcPr>
          <w:p w:rsidR="00F179E9" w:rsidRPr="00B33FF0" w:rsidRDefault="00F179E9" w:rsidP="004908AD">
            <w:pPr>
              <w:pStyle w:val="Style16"/>
              <w:widowControl/>
              <w:rPr>
                <w:b/>
                <w:bCs/>
                <w:sz w:val="26"/>
                <w:szCs w:val="26"/>
              </w:rPr>
            </w:pPr>
          </w:p>
        </w:tc>
        <w:tc>
          <w:tcPr>
            <w:tcW w:w="1327" w:type="dxa"/>
            <w:vMerge/>
            <w:tcBorders>
              <w:top w:val="single" w:sz="6" w:space="0" w:color="auto"/>
              <w:left w:val="single" w:sz="6" w:space="0" w:color="auto"/>
              <w:bottom w:val="single" w:sz="6" w:space="0" w:color="auto"/>
              <w:right w:val="single" w:sz="6" w:space="0" w:color="auto"/>
            </w:tcBorders>
            <w:vAlign w:val="center"/>
            <w:hideMark/>
          </w:tcPr>
          <w:p w:rsidR="00F179E9" w:rsidRPr="00B33FF0" w:rsidRDefault="00F179E9" w:rsidP="004908AD">
            <w:pPr>
              <w:pStyle w:val="Style16"/>
              <w:widowControl/>
              <w:rPr>
                <w:b/>
                <w:bCs/>
                <w:sz w:val="26"/>
                <w:szCs w:val="26"/>
              </w:rPr>
            </w:pP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
                <w:bCs/>
                <w:sz w:val="26"/>
                <w:szCs w:val="26"/>
              </w:rPr>
            </w:pPr>
            <w:r w:rsidRPr="00B33FF0">
              <w:rPr>
                <w:b/>
                <w:bCs/>
                <w:sz w:val="26"/>
                <w:szCs w:val="26"/>
              </w:rPr>
              <w:t>Абс</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
                <w:bCs/>
                <w:sz w:val="26"/>
                <w:szCs w:val="26"/>
              </w:rPr>
            </w:pPr>
            <w:r w:rsidRPr="00B33FF0">
              <w:rPr>
                <w:b/>
                <w:bCs/>
                <w:sz w:val="26"/>
                <w:szCs w:val="26"/>
              </w:rPr>
              <w:t>%</w:t>
            </w:r>
          </w:p>
        </w:tc>
        <w:tc>
          <w:tcPr>
            <w:tcW w:w="851"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
                <w:bCs/>
                <w:sz w:val="26"/>
                <w:szCs w:val="26"/>
              </w:rPr>
            </w:pPr>
            <w:r w:rsidRPr="00B33FF0">
              <w:rPr>
                <w:b/>
                <w:bCs/>
                <w:sz w:val="26"/>
                <w:szCs w:val="26"/>
              </w:rPr>
              <w:t>Абс</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
                <w:bCs/>
                <w:sz w:val="26"/>
                <w:szCs w:val="26"/>
              </w:rPr>
            </w:pPr>
            <w:r w:rsidRPr="00B33FF0">
              <w:rPr>
                <w:b/>
                <w:bCs/>
                <w:sz w:val="26"/>
                <w:szCs w:val="26"/>
              </w:rPr>
              <w:t>%</w:t>
            </w:r>
          </w:p>
        </w:tc>
        <w:tc>
          <w:tcPr>
            <w:tcW w:w="68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
                <w:bCs/>
                <w:sz w:val="26"/>
                <w:szCs w:val="26"/>
              </w:rPr>
            </w:pPr>
            <w:r w:rsidRPr="00B33FF0">
              <w:rPr>
                <w:b/>
                <w:bCs/>
                <w:sz w:val="26"/>
                <w:szCs w:val="26"/>
              </w:rPr>
              <w:t>Абс</w:t>
            </w:r>
          </w:p>
        </w:tc>
        <w:tc>
          <w:tcPr>
            <w:tcW w:w="58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
                <w:bCs/>
                <w:sz w:val="26"/>
                <w:szCs w:val="26"/>
              </w:rPr>
            </w:pPr>
            <w:r w:rsidRPr="00B33FF0">
              <w:rPr>
                <w:b/>
                <w:bCs/>
                <w:sz w:val="26"/>
                <w:szCs w:val="26"/>
              </w:rPr>
              <w:t>%</w:t>
            </w:r>
          </w:p>
        </w:tc>
        <w:tc>
          <w:tcPr>
            <w:tcW w:w="813"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
                <w:bCs/>
                <w:sz w:val="26"/>
                <w:szCs w:val="26"/>
              </w:rPr>
            </w:pPr>
            <w:r w:rsidRPr="00B33FF0">
              <w:rPr>
                <w:b/>
                <w:bCs/>
                <w:sz w:val="26"/>
                <w:szCs w:val="26"/>
              </w:rPr>
              <w:t>Абс</w:t>
            </w:r>
          </w:p>
        </w:tc>
        <w:tc>
          <w:tcPr>
            <w:tcW w:w="60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
                <w:bCs/>
                <w:sz w:val="26"/>
                <w:szCs w:val="26"/>
              </w:rPr>
            </w:pPr>
            <w:r w:rsidRPr="00B33FF0">
              <w:rPr>
                <w:b/>
                <w:bCs/>
                <w:sz w:val="26"/>
                <w:szCs w:val="26"/>
              </w:rPr>
              <w:t>%</w:t>
            </w: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
                <w:bCs/>
                <w:sz w:val="26"/>
                <w:szCs w:val="26"/>
              </w:rPr>
            </w:pP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
                <w:bCs/>
                <w:sz w:val="26"/>
                <w:szCs w:val="26"/>
              </w:rPr>
            </w:pPr>
            <w:r w:rsidRPr="00B33FF0">
              <w:rPr>
                <w:b/>
                <w:bCs/>
                <w:sz w:val="26"/>
                <w:szCs w:val="26"/>
              </w:rPr>
              <w:t>Абс</w:t>
            </w: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
                <w:bCs/>
                <w:sz w:val="26"/>
                <w:szCs w:val="26"/>
              </w:rPr>
            </w:pPr>
            <w:r w:rsidRPr="00B33FF0">
              <w:rPr>
                <w:b/>
                <w:bCs/>
                <w:sz w:val="26"/>
                <w:szCs w:val="26"/>
              </w:rPr>
              <w:t>%</w:t>
            </w:r>
          </w:p>
        </w:tc>
      </w:tr>
      <w:tr w:rsidR="00F179E9" w:rsidRPr="00B33FF0"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Cs/>
                <w:sz w:val="26"/>
                <w:szCs w:val="26"/>
              </w:rPr>
            </w:pPr>
            <w:r w:rsidRPr="00B33FF0">
              <w:rPr>
                <w:bCs/>
                <w:sz w:val="26"/>
                <w:szCs w:val="26"/>
              </w:rPr>
              <w:t>1</w:t>
            </w:r>
          </w:p>
        </w:tc>
        <w:tc>
          <w:tcPr>
            <w:tcW w:w="3583"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2</w:t>
            </w:r>
          </w:p>
        </w:tc>
        <w:tc>
          <w:tcPr>
            <w:tcW w:w="868"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3</w:t>
            </w:r>
          </w:p>
        </w:tc>
        <w:tc>
          <w:tcPr>
            <w:tcW w:w="1327"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4</w:t>
            </w:r>
          </w:p>
        </w:tc>
        <w:tc>
          <w:tcPr>
            <w:tcW w:w="560"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5</w:t>
            </w:r>
          </w:p>
        </w:tc>
        <w:tc>
          <w:tcPr>
            <w:tcW w:w="567"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6</w:t>
            </w:r>
          </w:p>
        </w:tc>
        <w:tc>
          <w:tcPr>
            <w:tcW w:w="851"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7</w:t>
            </w:r>
          </w:p>
        </w:tc>
        <w:tc>
          <w:tcPr>
            <w:tcW w:w="567"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8</w:t>
            </w:r>
          </w:p>
        </w:tc>
        <w:tc>
          <w:tcPr>
            <w:tcW w:w="689"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9</w:t>
            </w:r>
          </w:p>
        </w:tc>
        <w:tc>
          <w:tcPr>
            <w:tcW w:w="587"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10</w:t>
            </w:r>
          </w:p>
        </w:tc>
        <w:tc>
          <w:tcPr>
            <w:tcW w:w="813"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11</w:t>
            </w:r>
          </w:p>
        </w:tc>
        <w:tc>
          <w:tcPr>
            <w:tcW w:w="604"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12</w:t>
            </w:r>
          </w:p>
        </w:tc>
        <w:tc>
          <w:tcPr>
            <w:tcW w:w="1134"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13</w:t>
            </w:r>
          </w:p>
        </w:tc>
        <w:tc>
          <w:tcPr>
            <w:tcW w:w="994"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14</w:t>
            </w:r>
          </w:p>
        </w:tc>
        <w:tc>
          <w:tcPr>
            <w:tcW w:w="1012"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
                <w:bCs/>
                <w:sz w:val="26"/>
                <w:szCs w:val="26"/>
              </w:rPr>
            </w:pPr>
            <w:r w:rsidRPr="00B33FF0">
              <w:rPr>
                <w:b/>
                <w:bCs/>
                <w:sz w:val="26"/>
                <w:szCs w:val="26"/>
              </w:rPr>
              <w:t>15</w:t>
            </w:r>
          </w:p>
        </w:tc>
      </w:tr>
      <w:tr w:rsidR="00F179E9" w:rsidRPr="00B33FF0"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Cs/>
                <w:sz w:val="26"/>
                <w:szCs w:val="26"/>
              </w:rPr>
            </w:pPr>
            <w:r w:rsidRPr="00B33FF0">
              <w:rPr>
                <w:bCs/>
                <w:sz w:val="26"/>
                <w:szCs w:val="26"/>
              </w:rPr>
              <w:t>1</w:t>
            </w:r>
          </w:p>
        </w:tc>
        <w:tc>
          <w:tcPr>
            <w:tcW w:w="3583"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 xml:space="preserve">Химия </w:t>
            </w:r>
          </w:p>
        </w:tc>
        <w:tc>
          <w:tcPr>
            <w:tcW w:w="86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1</w:t>
            </w:r>
          </w:p>
        </w:tc>
        <w:tc>
          <w:tcPr>
            <w:tcW w:w="132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60</w:t>
            </w: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6</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12,5</w:t>
            </w:r>
          </w:p>
        </w:tc>
        <w:tc>
          <w:tcPr>
            <w:tcW w:w="851"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12</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25</w:t>
            </w:r>
          </w:p>
        </w:tc>
        <w:tc>
          <w:tcPr>
            <w:tcW w:w="68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30</w:t>
            </w:r>
          </w:p>
        </w:tc>
        <w:tc>
          <w:tcPr>
            <w:tcW w:w="58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62,5</w:t>
            </w:r>
          </w:p>
        </w:tc>
        <w:tc>
          <w:tcPr>
            <w:tcW w:w="813"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0</w:t>
            </w:r>
          </w:p>
        </w:tc>
        <w:tc>
          <w:tcPr>
            <w:tcW w:w="60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0</w:t>
            </w: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3,5</w:t>
            </w: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48</w:t>
            </w: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80</w:t>
            </w:r>
          </w:p>
        </w:tc>
      </w:tr>
      <w:tr w:rsidR="00F179E9" w:rsidRPr="00B33FF0"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Cs/>
                <w:sz w:val="26"/>
                <w:szCs w:val="26"/>
              </w:rPr>
            </w:pPr>
            <w:r w:rsidRPr="00B33FF0">
              <w:rPr>
                <w:bCs/>
                <w:sz w:val="26"/>
                <w:szCs w:val="26"/>
              </w:rPr>
              <w:t>2</w:t>
            </w:r>
          </w:p>
        </w:tc>
        <w:tc>
          <w:tcPr>
            <w:tcW w:w="3583"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Математика</w:t>
            </w:r>
          </w:p>
        </w:tc>
        <w:tc>
          <w:tcPr>
            <w:tcW w:w="86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1</w:t>
            </w:r>
          </w:p>
        </w:tc>
        <w:tc>
          <w:tcPr>
            <w:tcW w:w="132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60</w:t>
            </w: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4</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8,3</w:t>
            </w:r>
          </w:p>
        </w:tc>
        <w:tc>
          <w:tcPr>
            <w:tcW w:w="851"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10</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21</w:t>
            </w:r>
          </w:p>
        </w:tc>
        <w:tc>
          <w:tcPr>
            <w:tcW w:w="68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34</w:t>
            </w:r>
          </w:p>
        </w:tc>
        <w:tc>
          <w:tcPr>
            <w:tcW w:w="58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71</w:t>
            </w:r>
          </w:p>
        </w:tc>
        <w:tc>
          <w:tcPr>
            <w:tcW w:w="813"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0</w:t>
            </w:r>
          </w:p>
        </w:tc>
        <w:tc>
          <w:tcPr>
            <w:tcW w:w="60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0</w:t>
            </w: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3,4</w:t>
            </w: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48</w:t>
            </w: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80</w:t>
            </w:r>
          </w:p>
        </w:tc>
      </w:tr>
      <w:tr w:rsidR="00F179E9" w:rsidRPr="00B33FF0"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widowControl/>
              <w:rPr>
                <w:bCs/>
                <w:sz w:val="26"/>
                <w:szCs w:val="26"/>
              </w:rPr>
            </w:pPr>
            <w:r w:rsidRPr="00B33FF0">
              <w:rPr>
                <w:bCs/>
                <w:sz w:val="26"/>
                <w:szCs w:val="26"/>
              </w:rPr>
              <w:t>4</w:t>
            </w:r>
          </w:p>
        </w:tc>
        <w:tc>
          <w:tcPr>
            <w:tcW w:w="3583"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Физика</w:t>
            </w:r>
          </w:p>
        </w:tc>
        <w:tc>
          <w:tcPr>
            <w:tcW w:w="86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1</w:t>
            </w:r>
          </w:p>
        </w:tc>
        <w:tc>
          <w:tcPr>
            <w:tcW w:w="132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60</w:t>
            </w: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4</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8,3</w:t>
            </w:r>
          </w:p>
        </w:tc>
        <w:tc>
          <w:tcPr>
            <w:tcW w:w="851"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16</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33,3</w:t>
            </w:r>
          </w:p>
        </w:tc>
        <w:tc>
          <w:tcPr>
            <w:tcW w:w="68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26</w:t>
            </w:r>
          </w:p>
        </w:tc>
        <w:tc>
          <w:tcPr>
            <w:tcW w:w="58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54,2</w:t>
            </w:r>
          </w:p>
        </w:tc>
        <w:tc>
          <w:tcPr>
            <w:tcW w:w="813"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2</w:t>
            </w:r>
          </w:p>
        </w:tc>
        <w:tc>
          <w:tcPr>
            <w:tcW w:w="60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4,2</w:t>
            </w: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3,45</w:t>
            </w: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48</w:t>
            </w: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80</w:t>
            </w:r>
          </w:p>
        </w:tc>
      </w:tr>
      <w:tr w:rsidR="00F179E9" w:rsidRPr="00B33FF0" w:rsidTr="004908AD">
        <w:trPr>
          <w:trHeight w:val="396"/>
        </w:trPr>
        <w:tc>
          <w:tcPr>
            <w:tcW w:w="1033"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5</w:t>
            </w:r>
          </w:p>
        </w:tc>
        <w:tc>
          <w:tcPr>
            <w:tcW w:w="3583"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Информатика и ИКТ</w:t>
            </w:r>
          </w:p>
        </w:tc>
        <w:tc>
          <w:tcPr>
            <w:tcW w:w="86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1</w:t>
            </w:r>
          </w:p>
        </w:tc>
        <w:tc>
          <w:tcPr>
            <w:tcW w:w="132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60</w:t>
            </w: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4</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8,3</w:t>
            </w:r>
          </w:p>
        </w:tc>
        <w:tc>
          <w:tcPr>
            <w:tcW w:w="851"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10</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21</w:t>
            </w:r>
          </w:p>
        </w:tc>
        <w:tc>
          <w:tcPr>
            <w:tcW w:w="68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34</w:t>
            </w:r>
          </w:p>
        </w:tc>
        <w:tc>
          <w:tcPr>
            <w:tcW w:w="58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71</w:t>
            </w:r>
          </w:p>
        </w:tc>
        <w:tc>
          <w:tcPr>
            <w:tcW w:w="813"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0</w:t>
            </w:r>
          </w:p>
        </w:tc>
        <w:tc>
          <w:tcPr>
            <w:tcW w:w="60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0</w:t>
            </w: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3,4</w:t>
            </w: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48</w:t>
            </w: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80</w:t>
            </w:r>
          </w:p>
        </w:tc>
      </w:tr>
      <w:tr w:rsidR="00F179E9" w:rsidRPr="00B33FF0" w:rsidTr="004908AD">
        <w:trPr>
          <w:trHeight w:val="396"/>
        </w:trPr>
        <w:tc>
          <w:tcPr>
            <w:tcW w:w="1033"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6"/>
              <w:widowControl/>
              <w:rPr>
                <w:bCs/>
                <w:sz w:val="26"/>
                <w:szCs w:val="26"/>
              </w:rPr>
            </w:pPr>
            <w:r>
              <w:rPr>
                <w:bCs/>
                <w:sz w:val="26"/>
                <w:szCs w:val="26"/>
              </w:rPr>
              <w:t>6</w:t>
            </w:r>
          </w:p>
        </w:tc>
        <w:tc>
          <w:tcPr>
            <w:tcW w:w="3583"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Информатика и ИКТ</w:t>
            </w:r>
          </w:p>
        </w:tc>
        <w:tc>
          <w:tcPr>
            <w:tcW w:w="86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2</w:t>
            </w:r>
          </w:p>
        </w:tc>
        <w:tc>
          <w:tcPr>
            <w:tcW w:w="132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55</w:t>
            </w: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5</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10</w:t>
            </w:r>
          </w:p>
        </w:tc>
        <w:tc>
          <w:tcPr>
            <w:tcW w:w="851"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15</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30</w:t>
            </w:r>
          </w:p>
        </w:tc>
        <w:tc>
          <w:tcPr>
            <w:tcW w:w="68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28</w:t>
            </w:r>
          </w:p>
        </w:tc>
        <w:tc>
          <w:tcPr>
            <w:tcW w:w="58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56</w:t>
            </w:r>
          </w:p>
        </w:tc>
        <w:tc>
          <w:tcPr>
            <w:tcW w:w="813"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2</w:t>
            </w:r>
          </w:p>
        </w:tc>
        <w:tc>
          <w:tcPr>
            <w:tcW w:w="60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4</w:t>
            </w: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3,46</w:t>
            </w: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50</w:t>
            </w: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widowControl/>
              <w:rPr>
                <w:bCs/>
                <w:sz w:val="26"/>
                <w:szCs w:val="26"/>
              </w:rPr>
            </w:pPr>
            <w:r>
              <w:rPr>
                <w:bCs/>
                <w:sz w:val="26"/>
                <w:szCs w:val="26"/>
              </w:rPr>
              <w:t>90</w:t>
            </w:r>
          </w:p>
        </w:tc>
      </w:tr>
    </w:tbl>
    <w:p w:rsidR="00F179E9" w:rsidRDefault="00F179E9" w:rsidP="00F179E9">
      <w:pPr>
        <w:pStyle w:val="Style16"/>
        <w:widowControl/>
        <w:spacing w:before="67" w:line="317" w:lineRule="exact"/>
        <w:ind w:right="-910"/>
        <w:rPr>
          <w:rStyle w:val="FontStyle36"/>
          <w:b w:val="0"/>
        </w:rPr>
      </w:pPr>
    </w:p>
    <w:p w:rsidR="00F179E9" w:rsidRPr="00B33FF0" w:rsidRDefault="00F179E9" w:rsidP="00F179E9">
      <w:pPr>
        <w:pStyle w:val="Style16"/>
        <w:spacing w:before="67"/>
        <w:ind w:right="-910"/>
        <w:jc w:val="center"/>
        <w:rPr>
          <w:b/>
          <w:bCs/>
          <w:sz w:val="26"/>
          <w:szCs w:val="26"/>
        </w:rPr>
      </w:pPr>
      <w:r w:rsidRPr="00B33FF0">
        <w:rPr>
          <w:b/>
          <w:bCs/>
          <w:sz w:val="26"/>
          <w:szCs w:val="26"/>
        </w:rPr>
        <w:t>Итоговые данные контроля знаний студентов</w:t>
      </w:r>
    </w:p>
    <w:p w:rsidR="00F179E9" w:rsidRDefault="00F179E9" w:rsidP="00F179E9">
      <w:pPr>
        <w:pStyle w:val="Style16"/>
        <w:spacing w:before="67"/>
        <w:ind w:right="-910"/>
        <w:jc w:val="center"/>
        <w:rPr>
          <w:b/>
          <w:bCs/>
          <w:sz w:val="26"/>
          <w:szCs w:val="26"/>
        </w:rPr>
      </w:pPr>
      <w:r w:rsidRPr="00B33FF0">
        <w:rPr>
          <w:b/>
          <w:bCs/>
          <w:sz w:val="26"/>
          <w:szCs w:val="26"/>
        </w:rPr>
        <w:t xml:space="preserve">Цикл </w:t>
      </w:r>
      <w:r>
        <w:rPr>
          <w:b/>
          <w:bCs/>
          <w:sz w:val="26"/>
          <w:szCs w:val="26"/>
        </w:rPr>
        <w:t>профессиональный</w:t>
      </w:r>
    </w:p>
    <w:p w:rsidR="00F179E9" w:rsidRPr="00B33FF0" w:rsidRDefault="00F179E9" w:rsidP="00F179E9">
      <w:pPr>
        <w:pStyle w:val="Style16"/>
        <w:spacing w:before="67"/>
        <w:ind w:right="-910"/>
        <w:jc w:val="center"/>
        <w:rPr>
          <w:b/>
          <w:bCs/>
          <w:sz w:val="26"/>
          <w:szCs w:val="26"/>
        </w:rPr>
      </w:pPr>
      <w:r w:rsidRPr="00B33FF0">
        <w:rPr>
          <w:b/>
          <w:bCs/>
          <w:sz w:val="26"/>
          <w:szCs w:val="26"/>
        </w:rPr>
        <w:t>специальность 190701</w:t>
      </w:r>
    </w:p>
    <w:p w:rsidR="00F179E9" w:rsidRPr="00B33FF0" w:rsidRDefault="00F179E9" w:rsidP="00F179E9">
      <w:pPr>
        <w:pStyle w:val="Style16"/>
        <w:spacing w:before="67" w:line="317" w:lineRule="exact"/>
        <w:ind w:right="-910"/>
        <w:rPr>
          <w:bCs/>
          <w:sz w:val="26"/>
          <w:szCs w:val="26"/>
        </w:rPr>
      </w:pPr>
    </w:p>
    <w:tbl>
      <w:tblPr>
        <w:tblW w:w="15189" w:type="dxa"/>
        <w:tblInd w:w="40" w:type="dxa"/>
        <w:tblLayout w:type="fixed"/>
        <w:tblCellMar>
          <w:left w:w="40" w:type="dxa"/>
          <w:right w:w="40" w:type="dxa"/>
        </w:tblCellMar>
        <w:tblLook w:val="04A0"/>
      </w:tblPr>
      <w:tblGrid>
        <w:gridCol w:w="851"/>
        <w:gridCol w:w="3765"/>
        <w:gridCol w:w="868"/>
        <w:gridCol w:w="1327"/>
        <w:gridCol w:w="560"/>
        <w:gridCol w:w="709"/>
        <w:gridCol w:w="567"/>
        <w:gridCol w:w="709"/>
        <w:gridCol w:w="567"/>
        <w:gridCol w:w="709"/>
        <w:gridCol w:w="708"/>
        <w:gridCol w:w="709"/>
        <w:gridCol w:w="1134"/>
        <w:gridCol w:w="994"/>
        <w:gridCol w:w="1012"/>
      </w:tblGrid>
      <w:tr w:rsidR="00F179E9" w:rsidRPr="00B33FF0" w:rsidTr="004908AD">
        <w:trPr>
          <w:trHeight w:val="313"/>
        </w:trPr>
        <w:tc>
          <w:tcPr>
            <w:tcW w:w="4616" w:type="dxa"/>
            <w:gridSpan w:val="2"/>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Специальность</w:t>
            </w:r>
          </w:p>
        </w:tc>
        <w:tc>
          <w:tcPr>
            <w:tcW w:w="868" w:type="dxa"/>
            <w:vMerge w:val="restart"/>
            <w:tcBorders>
              <w:top w:val="single" w:sz="6" w:space="0" w:color="auto"/>
              <w:left w:val="single" w:sz="6" w:space="0" w:color="auto"/>
              <w:bottom w:val="nil"/>
              <w:right w:val="single" w:sz="6" w:space="0" w:color="auto"/>
            </w:tcBorders>
            <w:hideMark/>
          </w:tcPr>
          <w:p w:rsidR="00F179E9" w:rsidRPr="00B33FF0" w:rsidRDefault="00F179E9" w:rsidP="004908AD">
            <w:pPr>
              <w:pStyle w:val="Style16"/>
              <w:widowControl/>
              <w:spacing w:before="67"/>
              <w:ind w:right="-910"/>
              <w:rPr>
                <w:b/>
                <w:bCs/>
                <w:sz w:val="26"/>
                <w:szCs w:val="26"/>
              </w:rPr>
            </w:pPr>
            <w:r w:rsidRPr="00B33FF0">
              <w:rPr>
                <w:b/>
                <w:bCs/>
                <w:sz w:val="26"/>
                <w:szCs w:val="26"/>
              </w:rPr>
              <w:t>Курс</w:t>
            </w:r>
          </w:p>
        </w:tc>
        <w:tc>
          <w:tcPr>
            <w:tcW w:w="1327" w:type="dxa"/>
            <w:vMerge w:val="restart"/>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Контин</w:t>
            </w:r>
            <w:r w:rsidRPr="00B33FF0">
              <w:rPr>
                <w:b/>
                <w:bCs/>
                <w:sz w:val="26"/>
                <w:szCs w:val="26"/>
              </w:rPr>
              <w:softHyphen/>
              <w:t>гент  ст</w:t>
            </w:r>
            <w:r w:rsidRPr="00B33FF0">
              <w:rPr>
                <w:b/>
                <w:bCs/>
                <w:sz w:val="26"/>
                <w:szCs w:val="26"/>
              </w:rPr>
              <w:t>у</w:t>
            </w:r>
            <w:r w:rsidRPr="00B33FF0">
              <w:rPr>
                <w:b/>
                <w:bCs/>
                <w:sz w:val="26"/>
                <w:szCs w:val="26"/>
              </w:rPr>
              <w:t>ден-тов</w:t>
            </w:r>
          </w:p>
        </w:tc>
        <w:tc>
          <w:tcPr>
            <w:tcW w:w="8378" w:type="dxa"/>
            <w:gridSpan w:val="11"/>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При самообследовании в 2012 г.</w:t>
            </w:r>
          </w:p>
        </w:tc>
      </w:tr>
      <w:tr w:rsidR="00F179E9" w:rsidRPr="00B33FF0" w:rsidTr="004908AD">
        <w:trPr>
          <w:trHeight w:val="155"/>
        </w:trPr>
        <w:tc>
          <w:tcPr>
            <w:tcW w:w="851" w:type="dxa"/>
            <w:tcBorders>
              <w:top w:val="single" w:sz="6" w:space="0" w:color="auto"/>
              <w:left w:val="single" w:sz="6" w:space="0" w:color="auto"/>
              <w:bottom w:val="nil"/>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Шифр</w:t>
            </w:r>
          </w:p>
        </w:tc>
        <w:tc>
          <w:tcPr>
            <w:tcW w:w="3765" w:type="dxa"/>
            <w:tcBorders>
              <w:top w:val="single" w:sz="6" w:space="0" w:color="auto"/>
              <w:left w:val="single" w:sz="6" w:space="0" w:color="auto"/>
              <w:bottom w:val="nil"/>
              <w:right w:val="single" w:sz="6" w:space="0" w:color="auto"/>
            </w:tcBorders>
            <w:hideMark/>
          </w:tcPr>
          <w:p w:rsidR="00F179E9" w:rsidRPr="00B33FF0" w:rsidRDefault="00F179E9" w:rsidP="004908AD">
            <w:pPr>
              <w:pStyle w:val="Style16"/>
              <w:spacing w:before="67"/>
              <w:ind w:right="-910"/>
              <w:rPr>
                <w:b/>
                <w:bCs/>
                <w:sz w:val="26"/>
                <w:szCs w:val="26"/>
              </w:rPr>
            </w:pPr>
            <w:r w:rsidRPr="00B33FF0">
              <w:rPr>
                <w:b/>
                <w:bCs/>
                <w:sz w:val="26"/>
                <w:szCs w:val="26"/>
              </w:rPr>
              <w:t>Наименование дисциплины</w:t>
            </w:r>
          </w:p>
        </w:tc>
        <w:tc>
          <w:tcPr>
            <w:tcW w:w="868" w:type="dxa"/>
            <w:vMerge/>
            <w:tcBorders>
              <w:top w:val="single" w:sz="6" w:space="0" w:color="auto"/>
              <w:left w:val="single" w:sz="6" w:space="0" w:color="auto"/>
              <w:bottom w:val="nil"/>
              <w:right w:val="single" w:sz="6" w:space="0" w:color="auto"/>
            </w:tcBorders>
            <w:vAlign w:val="center"/>
            <w:hideMark/>
          </w:tcPr>
          <w:p w:rsidR="00F179E9" w:rsidRPr="00B33FF0" w:rsidRDefault="00F179E9" w:rsidP="004908AD">
            <w:pPr>
              <w:pStyle w:val="Style16"/>
              <w:spacing w:before="67" w:line="317" w:lineRule="exact"/>
              <w:ind w:right="-910"/>
              <w:rPr>
                <w:b/>
                <w:bCs/>
                <w:sz w:val="26"/>
                <w:szCs w:val="26"/>
              </w:rPr>
            </w:pPr>
          </w:p>
        </w:tc>
        <w:tc>
          <w:tcPr>
            <w:tcW w:w="1327" w:type="dxa"/>
            <w:vMerge/>
            <w:tcBorders>
              <w:top w:val="single" w:sz="6" w:space="0" w:color="auto"/>
              <w:left w:val="single" w:sz="6" w:space="0" w:color="auto"/>
              <w:bottom w:val="single" w:sz="6" w:space="0" w:color="auto"/>
              <w:right w:val="single" w:sz="6" w:space="0" w:color="auto"/>
            </w:tcBorders>
            <w:vAlign w:val="center"/>
            <w:hideMark/>
          </w:tcPr>
          <w:p w:rsidR="00F179E9" w:rsidRPr="00B33FF0" w:rsidRDefault="00F179E9" w:rsidP="004908AD">
            <w:pPr>
              <w:pStyle w:val="Style16"/>
              <w:spacing w:before="67" w:line="317" w:lineRule="exact"/>
              <w:ind w:right="-910"/>
              <w:rPr>
                <w:b/>
                <w:bCs/>
                <w:sz w:val="26"/>
                <w:szCs w:val="26"/>
              </w:rPr>
            </w:pPr>
          </w:p>
        </w:tc>
        <w:tc>
          <w:tcPr>
            <w:tcW w:w="1269" w:type="dxa"/>
            <w:gridSpan w:val="2"/>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Отл.</w:t>
            </w:r>
          </w:p>
        </w:tc>
        <w:tc>
          <w:tcPr>
            <w:tcW w:w="1276" w:type="dxa"/>
            <w:gridSpan w:val="2"/>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Хор.</w:t>
            </w:r>
          </w:p>
        </w:tc>
        <w:tc>
          <w:tcPr>
            <w:tcW w:w="1276" w:type="dxa"/>
            <w:gridSpan w:val="2"/>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Удов.</w:t>
            </w:r>
          </w:p>
        </w:tc>
        <w:tc>
          <w:tcPr>
            <w:tcW w:w="1417" w:type="dxa"/>
            <w:gridSpan w:val="2"/>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Неудов.</w:t>
            </w:r>
          </w:p>
        </w:tc>
        <w:tc>
          <w:tcPr>
            <w:tcW w:w="1134"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Средний</w:t>
            </w:r>
          </w:p>
          <w:p w:rsidR="00F179E9" w:rsidRPr="00B33FF0" w:rsidRDefault="00F179E9" w:rsidP="004908AD">
            <w:pPr>
              <w:pStyle w:val="Style16"/>
              <w:spacing w:before="67" w:line="317" w:lineRule="exact"/>
              <w:ind w:right="-910"/>
              <w:rPr>
                <w:b/>
                <w:bCs/>
                <w:sz w:val="26"/>
                <w:szCs w:val="26"/>
              </w:rPr>
            </w:pPr>
            <w:r w:rsidRPr="00B33FF0">
              <w:rPr>
                <w:b/>
                <w:bCs/>
                <w:sz w:val="26"/>
                <w:szCs w:val="26"/>
              </w:rPr>
              <w:t>балл</w:t>
            </w:r>
          </w:p>
        </w:tc>
        <w:tc>
          <w:tcPr>
            <w:tcW w:w="2006" w:type="dxa"/>
            <w:gridSpan w:val="2"/>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Кол-во опрошен, ст</w:t>
            </w:r>
            <w:r w:rsidRPr="00B33FF0">
              <w:rPr>
                <w:b/>
                <w:bCs/>
                <w:sz w:val="26"/>
                <w:szCs w:val="26"/>
              </w:rPr>
              <w:t>у</w:t>
            </w:r>
            <w:r w:rsidRPr="00B33FF0">
              <w:rPr>
                <w:b/>
                <w:bCs/>
                <w:sz w:val="26"/>
                <w:szCs w:val="26"/>
              </w:rPr>
              <w:t>дентов</w:t>
            </w:r>
          </w:p>
        </w:tc>
      </w:tr>
      <w:tr w:rsidR="00F179E9" w:rsidRPr="00B33FF0" w:rsidTr="004908AD">
        <w:trPr>
          <w:trHeight w:val="291"/>
        </w:trPr>
        <w:tc>
          <w:tcPr>
            <w:tcW w:w="851" w:type="dxa"/>
            <w:tcBorders>
              <w:top w:val="nil"/>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
                <w:bCs/>
                <w:sz w:val="26"/>
                <w:szCs w:val="26"/>
              </w:rPr>
            </w:pPr>
          </w:p>
        </w:tc>
        <w:tc>
          <w:tcPr>
            <w:tcW w:w="3765" w:type="dxa"/>
            <w:tcBorders>
              <w:top w:val="nil"/>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
                <w:bCs/>
                <w:sz w:val="26"/>
                <w:szCs w:val="26"/>
              </w:rPr>
            </w:pPr>
          </w:p>
        </w:tc>
        <w:tc>
          <w:tcPr>
            <w:tcW w:w="868" w:type="dxa"/>
            <w:tcBorders>
              <w:top w:val="nil"/>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
                <w:bCs/>
                <w:sz w:val="26"/>
                <w:szCs w:val="26"/>
              </w:rPr>
            </w:pPr>
          </w:p>
        </w:tc>
        <w:tc>
          <w:tcPr>
            <w:tcW w:w="1327" w:type="dxa"/>
            <w:vMerge/>
            <w:tcBorders>
              <w:top w:val="single" w:sz="6" w:space="0" w:color="auto"/>
              <w:left w:val="single" w:sz="6" w:space="0" w:color="auto"/>
              <w:bottom w:val="single" w:sz="6" w:space="0" w:color="auto"/>
              <w:right w:val="single" w:sz="6" w:space="0" w:color="auto"/>
            </w:tcBorders>
            <w:vAlign w:val="center"/>
            <w:hideMark/>
          </w:tcPr>
          <w:p w:rsidR="00F179E9" w:rsidRPr="00B33FF0" w:rsidRDefault="00F179E9" w:rsidP="004908AD">
            <w:pPr>
              <w:pStyle w:val="Style16"/>
              <w:spacing w:before="67" w:line="317" w:lineRule="exact"/>
              <w:ind w:right="-910"/>
              <w:rPr>
                <w:b/>
                <w:bCs/>
                <w:sz w:val="26"/>
                <w:szCs w:val="26"/>
              </w:rPr>
            </w:pP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
                <w:bCs/>
                <w:sz w:val="26"/>
                <w:szCs w:val="26"/>
              </w:rPr>
            </w:pPr>
            <w:r w:rsidRPr="00B33FF0">
              <w:rPr>
                <w:b/>
                <w:bCs/>
                <w:sz w:val="26"/>
                <w:szCs w:val="26"/>
              </w:rPr>
              <w:t>Абс</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
                <w:bCs/>
                <w:sz w:val="26"/>
                <w:szCs w:val="26"/>
              </w:rPr>
            </w:pPr>
            <w:r w:rsidRPr="00B33FF0">
              <w:rPr>
                <w:b/>
                <w:bCs/>
                <w:sz w:val="26"/>
                <w:szCs w:val="26"/>
              </w:rPr>
              <w:t>%</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
                <w:bCs/>
                <w:sz w:val="26"/>
                <w:szCs w:val="26"/>
              </w:rPr>
            </w:pPr>
            <w:r w:rsidRPr="00B33FF0">
              <w:rPr>
                <w:b/>
                <w:bCs/>
                <w:sz w:val="26"/>
                <w:szCs w:val="26"/>
              </w:rPr>
              <w:t>Абс</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
                <w:bCs/>
                <w:sz w:val="26"/>
                <w:szCs w:val="26"/>
              </w:rPr>
            </w:pPr>
            <w:r w:rsidRPr="00B33FF0">
              <w:rPr>
                <w:b/>
                <w:bCs/>
                <w:sz w:val="26"/>
                <w:szCs w:val="26"/>
              </w:rPr>
              <w:t>%</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
                <w:bCs/>
                <w:sz w:val="26"/>
                <w:szCs w:val="26"/>
              </w:rPr>
            </w:pPr>
            <w:r w:rsidRPr="00B33FF0">
              <w:rPr>
                <w:b/>
                <w:bCs/>
                <w:sz w:val="26"/>
                <w:szCs w:val="26"/>
              </w:rPr>
              <w:t>Абс</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
                <w:bCs/>
                <w:sz w:val="26"/>
                <w:szCs w:val="26"/>
              </w:rPr>
            </w:pPr>
            <w:r w:rsidRPr="00B33FF0">
              <w:rPr>
                <w:b/>
                <w:bCs/>
                <w:sz w:val="26"/>
                <w:szCs w:val="26"/>
              </w:rPr>
              <w:t>%</w:t>
            </w:r>
          </w:p>
        </w:tc>
        <w:tc>
          <w:tcPr>
            <w:tcW w:w="70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
                <w:bCs/>
                <w:sz w:val="26"/>
                <w:szCs w:val="26"/>
              </w:rPr>
            </w:pPr>
            <w:r w:rsidRPr="00B33FF0">
              <w:rPr>
                <w:b/>
                <w:bCs/>
                <w:sz w:val="26"/>
                <w:szCs w:val="26"/>
              </w:rPr>
              <w:t>Абс</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
                <w:bCs/>
                <w:sz w:val="26"/>
                <w:szCs w:val="26"/>
              </w:rPr>
            </w:pPr>
            <w:r w:rsidRPr="00B33FF0">
              <w:rPr>
                <w:b/>
                <w:bCs/>
                <w:sz w:val="26"/>
                <w:szCs w:val="26"/>
              </w:rPr>
              <w:t>%</w:t>
            </w: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
                <w:bCs/>
                <w:sz w:val="26"/>
                <w:szCs w:val="26"/>
              </w:rPr>
            </w:pP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
                <w:bCs/>
                <w:sz w:val="26"/>
                <w:szCs w:val="26"/>
              </w:rPr>
            </w:pPr>
            <w:r w:rsidRPr="00B33FF0">
              <w:rPr>
                <w:b/>
                <w:bCs/>
                <w:sz w:val="26"/>
                <w:szCs w:val="26"/>
              </w:rPr>
              <w:t>Абс</w:t>
            </w: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
                <w:bCs/>
                <w:sz w:val="26"/>
                <w:szCs w:val="26"/>
              </w:rPr>
            </w:pPr>
            <w:r w:rsidRPr="00B33FF0">
              <w:rPr>
                <w:b/>
                <w:bCs/>
                <w:sz w:val="26"/>
                <w:szCs w:val="26"/>
              </w:rPr>
              <w:t>%</w:t>
            </w:r>
          </w:p>
        </w:tc>
      </w:tr>
      <w:tr w:rsidR="00F179E9" w:rsidRPr="00B33FF0" w:rsidTr="004908AD">
        <w:trPr>
          <w:trHeight w:val="313"/>
        </w:trPr>
        <w:tc>
          <w:tcPr>
            <w:tcW w:w="851"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Cs/>
                <w:sz w:val="26"/>
                <w:szCs w:val="26"/>
              </w:rPr>
            </w:pPr>
            <w:r w:rsidRPr="00B33FF0">
              <w:rPr>
                <w:bCs/>
                <w:sz w:val="26"/>
                <w:szCs w:val="26"/>
              </w:rPr>
              <w:t>1</w:t>
            </w:r>
          </w:p>
        </w:tc>
        <w:tc>
          <w:tcPr>
            <w:tcW w:w="3765"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2</w:t>
            </w:r>
          </w:p>
        </w:tc>
        <w:tc>
          <w:tcPr>
            <w:tcW w:w="868"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3</w:t>
            </w:r>
          </w:p>
        </w:tc>
        <w:tc>
          <w:tcPr>
            <w:tcW w:w="1327"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4</w:t>
            </w:r>
          </w:p>
        </w:tc>
        <w:tc>
          <w:tcPr>
            <w:tcW w:w="560"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5</w:t>
            </w:r>
          </w:p>
        </w:tc>
        <w:tc>
          <w:tcPr>
            <w:tcW w:w="709"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6</w:t>
            </w:r>
          </w:p>
        </w:tc>
        <w:tc>
          <w:tcPr>
            <w:tcW w:w="567"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7</w:t>
            </w:r>
          </w:p>
        </w:tc>
        <w:tc>
          <w:tcPr>
            <w:tcW w:w="709"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8</w:t>
            </w:r>
          </w:p>
        </w:tc>
        <w:tc>
          <w:tcPr>
            <w:tcW w:w="567"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9</w:t>
            </w:r>
          </w:p>
        </w:tc>
        <w:tc>
          <w:tcPr>
            <w:tcW w:w="709"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10</w:t>
            </w:r>
          </w:p>
        </w:tc>
        <w:tc>
          <w:tcPr>
            <w:tcW w:w="708"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11</w:t>
            </w:r>
          </w:p>
        </w:tc>
        <w:tc>
          <w:tcPr>
            <w:tcW w:w="709"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12</w:t>
            </w:r>
          </w:p>
        </w:tc>
        <w:tc>
          <w:tcPr>
            <w:tcW w:w="1134"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13</w:t>
            </w:r>
          </w:p>
        </w:tc>
        <w:tc>
          <w:tcPr>
            <w:tcW w:w="994"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14</w:t>
            </w:r>
          </w:p>
        </w:tc>
        <w:tc>
          <w:tcPr>
            <w:tcW w:w="1012"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
                <w:bCs/>
                <w:sz w:val="26"/>
                <w:szCs w:val="26"/>
              </w:rPr>
            </w:pPr>
            <w:r w:rsidRPr="00B33FF0">
              <w:rPr>
                <w:b/>
                <w:bCs/>
                <w:sz w:val="26"/>
                <w:szCs w:val="26"/>
              </w:rPr>
              <w:t>15</w:t>
            </w:r>
          </w:p>
        </w:tc>
      </w:tr>
      <w:tr w:rsidR="00F179E9" w:rsidRPr="00B33FF0" w:rsidTr="004908AD">
        <w:trPr>
          <w:trHeight w:val="313"/>
        </w:trPr>
        <w:tc>
          <w:tcPr>
            <w:tcW w:w="851"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Cs/>
                <w:sz w:val="26"/>
                <w:szCs w:val="26"/>
              </w:rPr>
            </w:pPr>
            <w:r w:rsidRPr="00B33FF0">
              <w:rPr>
                <w:bCs/>
                <w:sz w:val="26"/>
                <w:szCs w:val="26"/>
              </w:rPr>
              <w:t>1</w:t>
            </w:r>
          </w:p>
        </w:tc>
        <w:tc>
          <w:tcPr>
            <w:tcW w:w="3765"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Экономика отрасли</w:t>
            </w:r>
          </w:p>
        </w:tc>
        <w:tc>
          <w:tcPr>
            <w:tcW w:w="86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w:t>
            </w:r>
          </w:p>
        </w:tc>
        <w:tc>
          <w:tcPr>
            <w:tcW w:w="132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32</w:t>
            </w: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2</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8,3</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10</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41,7</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8</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33,3</w:t>
            </w:r>
          </w:p>
        </w:tc>
        <w:tc>
          <w:tcPr>
            <w:tcW w:w="70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2</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8,3</w:t>
            </w: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3,25</w:t>
            </w: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24</w:t>
            </w: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80</w:t>
            </w:r>
          </w:p>
        </w:tc>
      </w:tr>
      <w:tr w:rsidR="00F179E9" w:rsidRPr="00B33FF0" w:rsidTr="004908AD">
        <w:trPr>
          <w:trHeight w:val="313"/>
        </w:trPr>
        <w:tc>
          <w:tcPr>
            <w:tcW w:w="851" w:type="dxa"/>
            <w:tcBorders>
              <w:top w:val="single" w:sz="6" w:space="0" w:color="auto"/>
              <w:left w:val="single" w:sz="6" w:space="0" w:color="auto"/>
              <w:bottom w:val="single" w:sz="6" w:space="0" w:color="auto"/>
              <w:right w:val="single" w:sz="6" w:space="0" w:color="auto"/>
            </w:tcBorders>
            <w:hideMark/>
          </w:tcPr>
          <w:p w:rsidR="00F179E9" w:rsidRPr="00B33FF0" w:rsidRDefault="00F179E9" w:rsidP="004908AD">
            <w:pPr>
              <w:pStyle w:val="Style16"/>
              <w:spacing w:before="67" w:line="317" w:lineRule="exact"/>
              <w:ind w:right="-910"/>
              <w:rPr>
                <w:bCs/>
                <w:sz w:val="26"/>
                <w:szCs w:val="26"/>
              </w:rPr>
            </w:pPr>
            <w:r w:rsidRPr="00B33FF0">
              <w:rPr>
                <w:bCs/>
                <w:sz w:val="26"/>
                <w:szCs w:val="26"/>
              </w:rPr>
              <w:t>2</w:t>
            </w:r>
          </w:p>
        </w:tc>
        <w:tc>
          <w:tcPr>
            <w:tcW w:w="3765"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6"/>
              <w:spacing w:line="317" w:lineRule="exact"/>
              <w:ind w:right="-907"/>
              <w:rPr>
                <w:bCs/>
                <w:sz w:val="26"/>
                <w:szCs w:val="26"/>
              </w:rPr>
            </w:pPr>
            <w:r>
              <w:rPr>
                <w:bCs/>
                <w:sz w:val="26"/>
                <w:szCs w:val="26"/>
              </w:rPr>
              <w:t xml:space="preserve">Финансирование, кредитование </w:t>
            </w:r>
          </w:p>
          <w:p w:rsidR="00F179E9" w:rsidRPr="00B33FF0" w:rsidRDefault="00F179E9" w:rsidP="004908AD">
            <w:pPr>
              <w:pStyle w:val="Style16"/>
              <w:spacing w:line="317" w:lineRule="exact"/>
              <w:ind w:right="-907"/>
              <w:rPr>
                <w:bCs/>
                <w:sz w:val="26"/>
                <w:szCs w:val="26"/>
              </w:rPr>
            </w:pPr>
            <w:r>
              <w:rPr>
                <w:bCs/>
                <w:sz w:val="26"/>
                <w:szCs w:val="26"/>
              </w:rPr>
              <w:lastRenderedPageBreak/>
              <w:t>и налогообложение</w:t>
            </w:r>
          </w:p>
        </w:tc>
        <w:tc>
          <w:tcPr>
            <w:tcW w:w="86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lastRenderedPageBreak/>
              <w:t>4</w:t>
            </w:r>
          </w:p>
        </w:tc>
        <w:tc>
          <w:tcPr>
            <w:tcW w:w="132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32</w:t>
            </w: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13</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9</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39,1</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10</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43,5</w:t>
            </w:r>
          </w:p>
        </w:tc>
        <w:tc>
          <w:tcPr>
            <w:tcW w:w="70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4,35</w:t>
            </w: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3,61</w:t>
            </w: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23</w:t>
            </w: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76,7</w:t>
            </w:r>
          </w:p>
        </w:tc>
      </w:tr>
      <w:tr w:rsidR="00F179E9" w:rsidRPr="00B33FF0" w:rsidTr="004908AD">
        <w:trPr>
          <w:trHeight w:val="313"/>
        </w:trPr>
        <w:tc>
          <w:tcPr>
            <w:tcW w:w="851"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lastRenderedPageBreak/>
              <w:t>3</w:t>
            </w:r>
          </w:p>
        </w:tc>
        <w:tc>
          <w:tcPr>
            <w:tcW w:w="3765"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Информационные технологии в профе</w:t>
            </w:r>
            <w:r>
              <w:rPr>
                <w:bCs/>
                <w:sz w:val="26"/>
                <w:szCs w:val="26"/>
              </w:rPr>
              <w:t>с</w:t>
            </w:r>
            <w:r>
              <w:rPr>
                <w:bCs/>
                <w:sz w:val="26"/>
                <w:szCs w:val="26"/>
              </w:rPr>
              <w:t>сиональной деятельности</w:t>
            </w:r>
          </w:p>
        </w:tc>
        <w:tc>
          <w:tcPr>
            <w:tcW w:w="86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w:t>
            </w:r>
          </w:p>
        </w:tc>
        <w:tc>
          <w:tcPr>
            <w:tcW w:w="132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32</w:t>
            </w: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2</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8,7</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7</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30,4</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12</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52,17</w:t>
            </w:r>
          </w:p>
        </w:tc>
        <w:tc>
          <w:tcPr>
            <w:tcW w:w="70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2</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8,7</w:t>
            </w: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3,39</w:t>
            </w: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23</w:t>
            </w: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76,7</w:t>
            </w:r>
          </w:p>
        </w:tc>
      </w:tr>
      <w:tr w:rsidR="00F179E9" w:rsidRPr="00B33FF0" w:rsidTr="004908AD">
        <w:trPr>
          <w:trHeight w:val="396"/>
        </w:trPr>
        <w:tc>
          <w:tcPr>
            <w:tcW w:w="851"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w:t>
            </w:r>
          </w:p>
        </w:tc>
        <w:tc>
          <w:tcPr>
            <w:tcW w:w="3765"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Автоматизированные системы управл</w:t>
            </w:r>
            <w:r>
              <w:rPr>
                <w:bCs/>
                <w:sz w:val="26"/>
                <w:szCs w:val="26"/>
              </w:rPr>
              <w:t>е</w:t>
            </w:r>
            <w:r>
              <w:rPr>
                <w:bCs/>
                <w:sz w:val="26"/>
                <w:szCs w:val="26"/>
              </w:rPr>
              <w:t>ния</w:t>
            </w:r>
          </w:p>
        </w:tc>
        <w:tc>
          <w:tcPr>
            <w:tcW w:w="86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w:t>
            </w:r>
          </w:p>
        </w:tc>
        <w:tc>
          <w:tcPr>
            <w:tcW w:w="132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40</w:t>
            </w: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12,5</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8</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33,3</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10</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41,66</w:t>
            </w:r>
          </w:p>
        </w:tc>
        <w:tc>
          <w:tcPr>
            <w:tcW w:w="70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12,5</w:t>
            </w: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3,46</w:t>
            </w: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24</w:t>
            </w: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80</w:t>
            </w:r>
          </w:p>
        </w:tc>
      </w:tr>
      <w:tr w:rsidR="00F179E9" w:rsidRPr="00B33FF0" w:rsidTr="004908AD">
        <w:trPr>
          <w:trHeight w:val="396"/>
        </w:trPr>
        <w:tc>
          <w:tcPr>
            <w:tcW w:w="851"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5</w:t>
            </w:r>
          </w:p>
        </w:tc>
        <w:tc>
          <w:tcPr>
            <w:tcW w:w="3765"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Менеджмент</w:t>
            </w:r>
          </w:p>
        </w:tc>
        <w:tc>
          <w:tcPr>
            <w:tcW w:w="86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w:t>
            </w:r>
          </w:p>
        </w:tc>
        <w:tc>
          <w:tcPr>
            <w:tcW w:w="132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32</w:t>
            </w: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13</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9</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36</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10</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40</w:t>
            </w:r>
          </w:p>
        </w:tc>
        <w:tc>
          <w:tcPr>
            <w:tcW w:w="70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12</w:t>
            </w: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3,48</w:t>
            </w: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25</w:t>
            </w: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83,3</w:t>
            </w:r>
          </w:p>
        </w:tc>
      </w:tr>
      <w:tr w:rsidR="00F179E9" w:rsidRPr="00B33FF0" w:rsidTr="004908AD">
        <w:trPr>
          <w:trHeight w:val="396"/>
        </w:trPr>
        <w:tc>
          <w:tcPr>
            <w:tcW w:w="851"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6</w:t>
            </w:r>
          </w:p>
        </w:tc>
        <w:tc>
          <w:tcPr>
            <w:tcW w:w="3765"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6"/>
              <w:spacing w:before="67" w:line="317" w:lineRule="exact"/>
              <w:ind w:right="-910"/>
              <w:rPr>
                <w:bCs/>
                <w:sz w:val="26"/>
                <w:szCs w:val="26"/>
              </w:rPr>
            </w:pPr>
            <w:r>
              <w:rPr>
                <w:bCs/>
                <w:sz w:val="26"/>
                <w:szCs w:val="26"/>
              </w:rPr>
              <w:t>Организация и управление пассажи</w:t>
            </w:r>
            <w:r>
              <w:rPr>
                <w:bCs/>
                <w:sz w:val="26"/>
                <w:szCs w:val="26"/>
              </w:rPr>
              <w:t>р</w:t>
            </w:r>
            <w:r>
              <w:rPr>
                <w:bCs/>
                <w:sz w:val="26"/>
                <w:szCs w:val="26"/>
              </w:rPr>
              <w:t>скими перевозками</w:t>
            </w:r>
          </w:p>
        </w:tc>
        <w:tc>
          <w:tcPr>
            <w:tcW w:w="86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w:t>
            </w:r>
          </w:p>
        </w:tc>
        <w:tc>
          <w:tcPr>
            <w:tcW w:w="132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40</w:t>
            </w: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16</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10</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40</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9</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36</w:t>
            </w:r>
          </w:p>
        </w:tc>
        <w:tc>
          <w:tcPr>
            <w:tcW w:w="70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2</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8</w:t>
            </w: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3,79</w:t>
            </w: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25</w:t>
            </w: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83,3</w:t>
            </w:r>
          </w:p>
        </w:tc>
      </w:tr>
      <w:tr w:rsidR="00F179E9" w:rsidRPr="00B33FF0" w:rsidTr="004908AD">
        <w:trPr>
          <w:trHeight w:val="396"/>
        </w:trPr>
        <w:tc>
          <w:tcPr>
            <w:tcW w:w="851"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7</w:t>
            </w:r>
          </w:p>
        </w:tc>
        <w:tc>
          <w:tcPr>
            <w:tcW w:w="3765"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6"/>
              <w:spacing w:before="67" w:line="317" w:lineRule="exact"/>
              <w:ind w:right="-910"/>
              <w:rPr>
                <w:bCs/>
                <w:sz w:val="26"/>
                <w:szCs w:val="26"/>
              </w:rPr>
            </w:pPr>
            <w:r>
              <w:rPr>
                <w:bCs/>
                <w:sz w:val="26"/>
                <w:szCs w:val="26"/>
              </w:rPr>
              <w:t>Автотранспортное право</w:t>
            </w:r>
          </w:p>
        </w:tc>
        <w:tc>
          <w:tcPr>
            <w:tcW w:w="86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w:t>
            </w:r>
          </w:p>
        </w:tc>
        <w:tc>
          <w:tcPr>
            <w:tcW w:w="132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32</w:t>
            </w: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13,64</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8</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36,36</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9</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40,91</w:t>
            </w:r>
          </w:p>
        </w:tc>
        <w:tc>
          <w:tcPr>
            <w:tcW w:w="70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2</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9,1</w:t>
            </w: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3,55</w:t>
            </w: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22</w:t>
            </w: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73,3</w:t>
            </w:r>
          </w:p>
        </w:tc>
      </w:tr>
      <w:tr w:rsidR="00F179E9" w:rsidRPr="00B33FF0" w:rsidTr="004908AD">
        <w:trPr>
          <w:trHeight w:val="396"/>
        </w:trPr>
        <w:tc>
          <w:tcPr>
            <w:tcW w:w="851"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8</w:t>
            </w:r>
          </w:p>
        </w:tc>
        <w:tc>
          <w:tcPr>
            <w:tcW w:w="3765"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6"/>
              <w:spacing w:before="67" w:line="317" w:lineRule="exact"/>
              <w:ind w:right="-910"/>
              <w:rPr>
                <w:bCs/>
                <w:sz w:val="26"/>
                <w:szCs w:val="26"/>
              </w:rPr>
            </w:pPr>
            <w:r>
              <w:rPr>
                <w:bCs/>
                <w:sz w:val="26"/>
                <w:szCs w:val="26"/>
              </w:rPr>
              <w:t>Транспортно-экспедиционная деятел</w:t>
            </w:r>
            <w:r>
              <w:rPr>
                <w:bCs/>
                <w:sz w:val="26"/>
                <w:szCs w:val="26"/>
              </w:rPr>
              <w:t>ь</w:t>
            </w:r>
            <w:r>
              <w:rPr>
                <w:bCs/>
                <w:sz w:val="26"/>
                <w:szCs w:val="26"/>
              </w:rPr>
              <w:t>ность</w:t>
            </w:r>
          </w:p>
        </w:tc>
        <w:tc>
          <w:tcPr>
            <w:tcW w:w="86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w:t>
            </w:r>
          </w:p>
        </w:tc>
        <w:tc>
          <w:tcPr>
            <w:tcW w:w="132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40</w:t>
            </w: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13,64</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9</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40,91</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7</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31,82</w:t>
            </w:r>
          </w:p>
        </w:tc>
        <w:tc>
          <w:tcPr>
            <w:tcW w:w="70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13,64</w:t>
            </w: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3,54</w:t>
            </w: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22</w:t>
            </w: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73,3</w:t>
            </w:r>
          </w:p>
        </w:tc>
      </w:tr>
      <w:tr w:rsidR="00F179E9" w:rsidRPr="00B33FF0" w:rsidTr="004908AD">
        <w:trPr>
          <w:trHeight w:val="396"/>
        </w:trPr>
        <w:tc>
          <w:tcPr>
            <w:tcW w:w="851"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9</w:t>
            </w:r>
          </w:p>
        </w:tc>
        <w:tc>
          <w:tcPr>
            <w:tcW w:w="3765"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6"/>
              <w:spacing w:before="67" w:line="317" w:lineRule="exact"/>
              <w:ind w:right="-910"/>
              <w:rPr>
                <w:bCs/>
                <w:sz w:val="26"/>
                <w:szCs w:val="26"/>
              </w:rPr>
            </w:pPr>
            <w:r>
              <w:rPr>
                <w:bCs/>
                <w:sz w:val="26"/>
                <w:szCs w:val="26"/>
              </w:rPr>
              <w:t>Организация и управление</w:t>
            </w:r>
          </w:p>
          <w:p w:rsidR="00F179E9" w:rsidRDefault="00F179E9" w:rsidP="004908AD">
            <w:pPr>
              <w:pStyle w:val="Style16"/>
              <w:spacing w:before="67" w:line="317" w:lineRule="exact"/>
              <w:ind w:right="-910"/>
              <w:rPr>
                <w:bCs/>
                <w:sz w:val="26"/>
                <w:szCs w:val="26"/>
              </w:rPr>
            </w:pPr>
            <w:r>
              <w:rPr>
                <w:bCs/>
                <w:sz w:val="26"/>
                <w:szCs w:val="26"/>
              </w:rPr>
              <w:t xml:space="preserve"> грузовыми  перевозками</w:t>
            </w:r>
          </w:p>
        </w:tc>
        <w:tc>
          <w:tcPr>
            <w:tcW w:w="86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2</w:t>
            </w:r>
          </w:p>
        </w:tc>
        <w:tc>
          <w:tcPr>
            <w:tcW w:w="132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55</w:t>
            </w: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12,5</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14</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43,75</w:t>
            </w: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11</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34,37</w:t>
            </w:r>
          </w:p>
        </w:tc>
        <w:tc>
          <w:tcPr>
            <w:tcW w:w="70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w:t>
            </w: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9,37</w:t>
            </w: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3,6</w:t>
            </w: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32</w:t>
            </w: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r>
              <w:rPr>
                <w:bCs/>
                <w:sz w:val="26"/>
                <w:szCs w:val="26"/>
              </w:rPr>
              <w:t>80</w:t>
            </w:r>
          </w:p>
        </w:tc>
      </w:tr>
      <w:tr w:rsidR="00F179E9" w:rsidRPr="00B33FF0" w:rsidTr="004908AD">
        <w:trPr>
          <w:trHeight w:val="396"/>
        </w:trPr>
        <w:tc>
          <w:tcPr>
            <w:tcW w:w="851"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p>
        </w:tc>
        <w:tc>
          <w:tcPr>
            <w:tcW w:w="3765" w:type="dxa"/>
            <w:tcBorders>
              <w:top w:val="single" w:sz="6" w:space="0" w:color="auto"/>
              <w:left w:val="single" w:sz="6" w:space="0" w:color="auto"/>
              <w:bottom w:val="single" w:sz="6" w:space="0" w:color="auto"/>
              <w:right w:val="single" w:sz="6" w:space="0" w:color="auto"/>
            </w:tcBorders>
          </w:tcPr>
          <w:p w:rsidR="00F179E9" w:rsidRDefault="00F179E9" w:rsidP="004908AD">
            <w:pPr>
              <w:pStyle w:val="Style16"/>
              <w:spacing w:before="67" w:line="317" w:lineRule="exact"/>
              <w:ind w:right="-910"/>
              <w:rPr>
                <w:bCs/>
                <w:sz w:val="26"/>
                <w:szCs w:val="26"/>
              </w:rPr>
            </w:pPr>
          </w:p>
        </w:tc>
        <w:tc>
          <w:tcPr>
            <w:tcW w:w="86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p>
        </w:tc>
        <w:tc>
          <w:tcPr>
            <w:tcW w:w="132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p>
        </w:tc>
        <w:tc>
          <w:tcPr>
            <w:tcW w:w="560"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p>
        </w:tc>
        <w:tc>
          <w:tcPr>
            <w:tcW w:w="567"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p>
        </w:tc>
        <w:tc>
          <w:tcPr>
            <w:tcW w:w="708"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p>
        </w:tc>
        <w:tc>
          <w:tcPr>
            <w:tcW w:w="709"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p>
        </w:tc>
        <w:tc>
          <w:tcPr>
            <w:tcW w:w="113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p>
        </w:tc>
        <w:tc>
          <w:tcPr>
            <w:tcW w:w="994"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p>
        </w:tc>
        <w:tc>
          <w:tcPr>
            <w:tcW w:w="1012" w:type="dxa"/>
            <w:tcBorders>
              <w:top w:val="single" w:sz="6" w:space="0" w:color="auto"/>
              <w:left w:val="single" w:sz="6" w:space="0" w:color="auto"/>
              <w:bottom w:val="single" w:sz="6" w:space="0" w:color="auto"/>
              <w:right w:val="single" w:sz="6" w:space="0" w:color="auto"/>
            </w:tcBorders>
          </w:tcPr>
          <w:p w:rsidR="00F179E9" w:rsidRPr="00B33FF0" w:rsidRDefault="00F179E9" w:rsidP="004908AD">
            <w:pPr>
              <w:pStyle w:val="Style16"/>
              <w:spacing w:before="67" w:line="317" w:lineRule="exact"/>
              <w:ind w:right="-910"/>
              <w:rPr>
                <w:bCs/>
                <w:sz w:val="26"/>
                <w:szCs w:val="26"/>
              </w:rPr>
            </w:pPr>
          </w:p>
        </w:tc>
      </w:tr>
    </w:tbl>
    <w:p w:rsidR="00F179E9" w:rsidRPr="00B33FF0" w:rsidRDefault="00F179E9" w:rsidP="00F179E9">
      <w:pPr>
        <w:pStyle w:val="Style16"/>
        <w:rPr>
          <w:bCs/>
          <w:sz w:val="26"/>
          <w:szCs w:val="26"/>
        </w:rPr>
      </w:pPr>
    </w:p>
    <w:p w:rsidR="00F179E9" w:rsidRPr="00094BB7" w:rsidRDefault="00F179E9" w:rsidP="00F179E9">
      <w:pPr>
        <w:pStyle w:val="Style16"/>
        <w:widowControl/>
        <w:spacing w:before="67" w:line="317" w:lineRule="exact"/>
        <w:ind w:right="-910"/>
        <w:rPr>
          <w:rStyle w:val="FontStyle36"/>
          <w:b w:val="0"/>
        </w:rPr>
      </w:pPr>
    </w:p>
    <w:p w:rsidR="00F179E9" w:rsidRDefault="00F179E9" w:rsidP="00B018BC">
      <w:pPr>
        <w:shd w:val="clear" w:color="auto" w:fill="FFFFFF"/>
        <w:spacing w:line="274" w:lineRule="exact"/>
        <w:ind w:right="1382"/>
        <w:rPr>
          <w:spacing w:val="-1"/>
          <w:sz w:val="24"/>
          <w:szCs w:val="24"/>
        </w:rPr>
        <w:sectPr w:rsidR="00F179E9" w:rsidSect="00F179E9">
          <w:pgSz w:w="16838" w:h="11906" w:orient="landscape"/>
          <w:pgMar w:top="1701" w:right="851" w:bottom="851" w:left="851" w:header="709" w:footer="709" w:gutter="0"/>
          <w:cols w:space="708"/>
          <w:docGrid w:linePitch="360"/>
        </w:sectPr>
      </w:pPr>
    </w:p>
    <w:p w:rsidR="00B018BC" w:rsidRDefault="00B018BC" w:rsidP="00B018BC">
      <w:pPr>
        <w:shd w:val="clear" w:color="auto" w:fill="FFFFFF"/>
        <w:spacing w:line="274" w:lineRule="exact"/>
        <w:ind w:right="1382"/>
        <w:rPr>
          <w:spacing w:val="-1"/>
          <w:sz w:val="24"/>
          <w:szCs w:val="24"/>
        </w:rPr>
      </w:pPr>
    </w:p>
    <w:p w:rsidR="00F179E9" w:rsidRDefault="00F179E9" w:rsidP="00F179E9">
      <w:pPr>
        <w:suppressAutoHyphens/>
        <w:jc w:val="center"/>
        <w:rPr>
          <w:rFonts w:ascii="Arial" w:hAnsi="Arial" w:cs="Arial"/>
          <w:b/>
        </w:rPr>
      </w:pPr>
      <w:r w:rsidRPr="00420AEF">
        <w:rPr>
          <w:rFonts w:ascii="Arial" w:hAnsi="Arial" w:cs="Arial"/>
          <w:b/>
        </w:rPr>
        <w:t xml:space="preserve">МИНИСТЕРСТВО ОБРАЗОВАНИЯ И НАУКИ </w:t>
      </w:r>
    </w:p>
    <w:p w:rsidR="00F179E9" w:rsidRPr="00420AEF" w:rsidRDefault="00F179E9" w:rsidP="00F179E9">
      <w:pPr>
        <w:suppressAutoHyphens/>
        <w:jc w:val="center"/>
        <w:rPr>
          <w:rFonts w:ascii="Arial" w:hAnsi="Arial" w:cs="Arial"/>
          <w:b/>
        </w:rPr>
      </w:pPr>
      <w:r>
        <w:rPr>
          <w:rFonts w:ascii="Arial" w:hAnsi="Arial" w:cs="Arial"/>
          <w:b/>
        </w:rPr>
        <w:t>РЕСПУБЛИКИ ДАГЕСТАН</w:t>
      </w:r>
    </w:p>
    <w:p w:rsidR="00F179E9" w:rsidRDefault="00F179E9" w:rsidP="00F179E9">
      <w:pPr>
        <w:suppressAutoHyphens/>
        <w:jc w:val="center"/>
        <w:rPr>
          <w:rFonts w:ascii="Arial" w:hAnsi="Arial" w:cs="Arial"/>
          <w:b/>
        </w:rPr>
      </w:pPr>
      <w:r w:rsidRPr="00420AEF">
        <w:rPr>
          <w:rFonts w:ascii="Arial" w:hAnsi="Arial" w:cs="Arial"/>
          <w:b/>
        </w:rPr>
        <w:t xml:space="preserve">ГОСУДАРСТВЕННОЕ </w:t>
      </w:r>
      <w:r>
        <w:rPr>
          <w:rFonts w:ascii="Arial" w:hAnsi="Arial" w:cs="Arial"/>
          <w:b/>
        </w:rPr>
        <w:t xml:space="preserve">БЮДЖЕТНОЕ </w:t>
      </w:r>
      <w:r w:rsidRPr="00420AEF">
        <w:rPr>
          <w:rFonts w:ascii="Arial" w:hAnsi="Arial" w:cs="Arial"/>
          <w:b/>
        </w:rPr>
        <w:t xml:space="preserve">ОБРАЗОВАТЕЛЬНОЕ </w:t>
      </w:r>
    </w:p>
    <w:p w:rsidR="00F179E9" w:rsidRDefault="00F179E9" w:rsidP="00F179E9">
      <w:pPr>
        <w:suppressAutoHyphens/>
        <w:jc w:val="center"/>
        <w:rPr>
          <w:rFonts w:ascii="Arial" w:hAnsi="Arial" w:cs="Arial"/>
          <w:b/>
        </w:rPr>
      </w:pPr>
      <w:r w:rsidRPr="00420AEF">
        <w:rPr>
          <w:rFonts w:ascii="Arial" w:hAnsi="Arial" w:cs="Arial"/>
          <w:b/>
        </w:rPr>
        <w:t xml:space="preserve">УЧРЕЖДЕНИЕ СРЕДНЕГО ПРОФЕССИОНАЛЬНОГО </w:t>
      </w:r>
    </w:p>
    <w:p w:rsidR="00F179E9" w:rsidRDefault="00F179E9" w:rsidP="00F179E9">
      <w:pPr>
        <w:suppressAutoHyphens/>
        <w:jc w:val="center"/>
        <w:rPr>
          <w:rFonts w:ascii="Arial" w:hAnsi="Arial" w:cs="Arial"/>
          <w:b/>
        </w:rPr>
      </w:pPr>
      <w:r w:rsidRPr="00420AEF">
        <w:rPr>
          <w:rFonts w:ascii="Arial" w:hAnsi="Arial" w:cs="Arial"/>
          <w:b/>
        </w:rPr>
        <w:t>ОБРАЗОВАНИЯ</w:t>
      </w:r>
    </w:p>
    <w:p w:rsidR="00F179E9" w:rsidRDefault="00F179E9" w:rsidP="00F179E9">
      <w:pPr>
        <w:suppressAutoHyphens/>
        <w:rPr>
          <w:rFonts w:ascii="Arial" w:hAnsi="Arial" w:cs="Arial"/>
          <w:b/>
        </w:rPr>
      </w:pPr>
    </w:p>
    <w:p w:rsidR="00F179E9" w:rsidRPr="00420AEF" w:rsidRDefault="00F179E9" w:rsidP="00F179E9">
      <w:pPr>
        <w:suppressAutoHyphens/>
        <w:jc w:val="center"/>
        <w:rPr>
          <w:rFonts w:ascii="Arial" w:hAnsi="Arial" w:cs="Arial"/>
          <w:b/>
        </w:rPr>
      </w:pPr>
    </w:p>
    <w:p w:rsidR="00F179E9" w:rsidRPr="00420AEF" w:rsidRDefault="00F179E9" w:rsidP="00F179E9">
      <w:pPr>
        <w:suppressAutoHyphens/>
        <w:jc w:val="center"/>
        <w:rPr>
          <w:rFonts w:ascii="Arial" w:hAnsi="Arial" w:cs="Arial"/>
          <w:b/>
        </w:rPr>
      </w:pPr>
      <w:r w:rsidRPr="00420AEF">
        <w:rPr>
          <w:rFonts w:ascii="Arial" w:hAnsi="Arial" w:cs="Arial"/>
          <w:b/>
        </w:rPr>
        <w:t>МАХАЧКАЛИНСКИЙ АВТОМОБИЛЬНО-ДОРОЖНЫЙ ТЕХНИКУМ</w:t>
      </w:r>
    </w:p>
    <w:p w:rsidR="00F179E9" w:rsidRPr="00420AEF" w:rsidRDefault="00F179E9" w:rsidP="00F179E9">
      <w:pPr>
        <w:suppressAutoHyphens/>
        <w:jc w:val="center"/>
        <w:rPr>
          <w:rFonts w:ascii="Arial" w:hAnsi="Arial" w:cs="Arial"/>
          <w:b/>
        </w:rPr>
      </w:pPr>
      <w:r w:rsidRPr="00420AEF">
        <w:rPr>
          <w:rFonts w:ascii="Arial" w:hAnsi="Arial" w:cs="Arial"/>
          <w:b/>
        </w:rPr>
        <w:t>(МАДТ)</w:t>
      </w:r>
    </w:p>
    <w:p w:rsidR="00F179E9" w:rsidRPr="00420AEF" w:rsidRDefault="00F179E9" w:rsidP="00F179E9">
      <w:pPr>
        <w:suppressAutoHyphens/>
        <w:jc w:val="center"/>
        <w:rPr>
          <w:rFonts w:ascii="Arial" w:hAnsi="Arial" w:cs="Arial"/>
          <w:b/>
        </w:rPr>
      </w:pPr>
    </w:p>
    <w:p w:rsidR="00F179E9" w:rsidRPr="00420AEF" w:rsidRDefault="00F179E9" w:rsidP="00F179E9">
      <w:pPr>
        <w:suppressAutoHyphens/>
        <w:rPr>
          <w:rFonts w:ascii="Arial" w:hAnsi="Arial" w:cs="Arial"/>
          <w:b/>
        </w:rPr>
      </w:pPr>
    </w:p>
    <w:p w:rsidR="00F179E9" w:rsidRDefault="00F179E9" w:rsidP="00F179E9">
      <w:pPr>
        <w:pStyle w:val="4"/>
        <w:rPr>
          <w:rFonts w:ascii="Arial" w:hAnsi="Arial" w:cs="Arial"/>
        </w:rPr>
      </w:pPr>
    </w:p>
    <w:p w:rsidR="00396668" w:rsidRDefault="00396668" w:rsidP="00396668"/>
    <w:p w:rsidR="00396668" w:rsidRPr="00396668" w:rsidRDefault="00396668" w:rsidP="00396668"/>
    <w:p w:rsidR="00396668" w:rsidRPr="00396668" w:rsidRDefault="00396668" w:rsidP="00396668"/>
    <w:p w:rsidR="00F179E9" w:rsidRPr="00420AEF" w:rsidRDefault="00F179E9" w:rsidP="00F179E9">
      <w:pPr>
        <w:suppressAutoHyphens/>
        <w:jc w:val="center"/>
        <w:rPr>
          <w:rFonts w:ascii="Arial" w:hAnsi="Arial" w:cs="Arial"/>
          <w:b/>
        </w:rPr>
      </w:pPr>
    </w:p>
    <w:p w:rsidR="00F179E9" w:rsidRPr="00396668" w:rsidRDefault="00F179E9" w:rsidP="00396668">
      <w:pPr>
        <w:pStyle w:val="1"/>
      </w:pPr>
      <w:bookmarkStart w:id="63" w:name="_Toc259182735"/>
      <w:bookmarkStart w:id="64" w:name="_Toc384296592"/>
      <w:r w:rsidRPr="00396668">
        <w:t>Отчет</w:t>
      </w:r>
      <w:r w:rsidRPr="00396668">
        <w:br/>
        <w:t xml:space="preserve">о результатах самообследования </w:t>
      </w:r>
      <w:r w:rsidRPr="00396668">
        <w:br/>
        <w:t xml:space="preserve">по специальности 230115 </w:t>
      </w:r>
      <w:r w:rsidRPr="00396668">
        <w:br/>
        <w:t>«Программирование в компьютерных системах»</w:t>
      </w:r>
      <w:bookmarkEnd w:id="63"/>
      <w:bookmarkEnd w:id="64"/>
    </w:p>
    <w:p w:rsidR="00F179E9" w:rsidRPr="00420AEF" w:rsidRDefault="00F179E9" w:rsidP="00F179E9">
      <w:pPr>
        <w:suppressAutoHyphens/>
        <w:jc w:val="center"/>
        <w:rPr>
          <w:rFonts w:ascii="Arial" w:hAnsi="Arial" w:cs="Arial"/>
        </w:rPr>
      </w:pPr>
    </w:p>
    <w:p w:rsidR="00F179E9" w:rsidRPr="00420AEF" w:rsidRDefault="00F179E9" w:rsidP="00F179E9">
      <w:pPr>
        <w:suppressAutoHyphens/>
        <w:jc w:val="center"/>
        <w:rPr>
          <w:rFonts w:ascii="Arial" w:hAnsi="Arial" w:cs="Arial"/>
        </w:rPr>
      </w:pPr>
    </w:p>
    <w:p w:rsidR="00F179E9" w:rsidRPr="00F6445A" w:rsidRDefault="00F179E9" w:rsidP="00F179E9">
      <w:pPr>
        <w:pStyle w:val="Style5"/>
        <w:widowControl/>
        <w:spacing w:line="370" w:lineRule="exact"/>
        <w:rPr>
          <w:rStyle w:val="FontStyle39"/>
          <w:rFonts w:ascii="Arial" w:hAnsi="Arial" w:cs="Arial"/>
        </w:rPr>
      </w:pPr>
      <w:r>
        <w:rPr>
          <w:rStyle w:val="FontStyle39"/>
          <w:rFonts w:ascii="Arial" w:hAnsi="Arial" w:cs="Arial"/>
        </w:rPr>
        <w:t xml:space="preserve">Председатель:        </w:t>
      </w:r>
      <w:r w:rsidRPr="00F6445A">
        <w:rPr>
          <w:rStyle w:val="FontStyle39"/>
          <w:rFonts w:ascii="Arial" w:hAnsi="Arial" w:cs="Arial"/>
        </w:rPr>
        <w:t>Мелехин В.Б.</w:t>
      </w:r>
    </w:p>
    <w:p w:rsidR="00F179E9" w:rsidRPr="00F6445A" w:rsidRDefault="00F179E9" w:rsidP="00F179E9">
      <w:pPr>
        <w:pStyle w:val="Style6"/>
        <w:widowControl/>
        <w:spacing w:line="326" w:lineRule="exact"/>
        <w:rPr>
          <w:rStyle w:val="FontStyle39"/>
          <w:rFonts w:ascii="Arial" w:hAnsi="Arial" w:cs="Arial"/>
        </w:rPr>
      </w:pPr>
      <w:r>
        <w:rPr>
          <w:rStyle w:val="FontStyle39"/>
          <w:rFonts w:ascii="Arial" w:hAnsi="Arial" w:cs="Arial"/>
        </w:rPr>
        <w:t xml:space="preserve">Члены комиссии:    </w:t>
      </w:r>
      <w:r w:rsidRPr="00F6445A">
        <w:rPr>
          <w:rStyle w:val="FontStyle39"/>
          <w:rFonts w:ascii="Arial" w:hAnsi="Arial" w:cs="Arial"/>
        </w:rPr>
        <w:t>Хасбулатова Р.А.</w:t>
      </w:r>
    </w:p>
    <w:p w:rsidR="00F179E9" w:rsidRPr="00F6445A" w:rsidRDefault="00F179E9" w:rsidP="00F179E9">
      <w:pPr>
        <w:pStyle w:val="Style6"/>
        <w:widowControl/>
        <w:tabs>
          <w:tab w:val="left" w:pos="2381"/>
        </w:tabs>
        <w:spacing w:line="326" w:lineRule="exact"/>
        <w:rPr>
          <w:rFonts w:ascii="Arial" w:hAnsi="Arial" w:cs="Arial"/>
          <w:bCs/>
          <w:sz w:val="26"/>
          <w:szCs w:val="26"/>
        </w:rPr>
      </w:pPr>
      <w:r w:rsidRPr="00F6445A">
        <w:rPr>
          <w:rFonts w:ascii="Arial" w:hAnsi="Arial" w:cs="Arial"/>
          <w:bCs/>
          <w:sz w:val="26"/>
          <w:szCs w:val="26"/>
        </w:rPr>
        <w:t xml:space="preserve">                               </w:t>
      </w:r>
      <w:r>
        <w:rPr>
          <w:rFonts w:ascii="Arial" w:hAnsi="Arial" w:cs="Arial"/>
          <w:bCs/>
          <w:sz w:val="26"/>
          <w:szCs w:val="26"/>
        </w:rPr>
        <w:t xml:space="preserve">  </w:t>
      </w:r>
      <w:r w:rsidRPr="00F6445A">
        <w:rPr>
          <w:rFonts w:ascii="Arial" w:hAnsi="Arial" w:cs="Arial"/>
          <w:bCs/>
          <w:sz w:val="26"/>
          <w:szCs w:val="26"/>
        </w:rPr>
        <w:t>Джалалова Э.Э.</w:t>
      </w:r>
    </w:p>
    <w:p w:rsidR="00F179E9" w:rsidRPr="00F6445A" w:rsidRDefault="00F179E9" w:rsidP="00F179E9">
      <w:pPr>
        <w:pStyle w:val="Style6"/>
        <w:widowControl/>
        <w:tabs>
          <w:tab w:val="left" w:pos="2381"/>
        </w:tabs>
        <w:spacing w:line="326" w:lineRule="exact"/>
        <w:rPr>
          <w:rFonts w:ascii="Arial" w:hAnsi="Arial" w:cs="Arial"/>
          <w:bCs/>
          <w:sz w:val="26"/>
          <w:szCs w:val="26"/>
        </w:rPr>
      </w:pPr>
      <w:r w:rsidRPr="00F6445A">
        <w:rPr>
          <w:rFonts w:ascii="Arial" w:hAnsi="Arial" w:cs="Arial"/>
          <w:bCs/>
          <w:sz w:val="26"/>
          <w:szCs w:val="26"/>
        </w:rPr>
        <w:tab/>
        <w:t>Гусейнова И.У.</w:t>
      </w:r>
    </w:p>
    <w:p w:rsidR="00F179E9" w:rsidRPr="00F6445A" w:rsidRDefault="00F179E9" w:rsidP="00F179E9">
      <w:pPr>
        <w:pStyle w:val="Style6"/>
        <w:widowControl/>
        <w:tabs>
          <w:tab w:val="left" w:pos="2381"/>
        </w:tabs>
        <w:spacing w:line="326" w:lineRule="exact"/>
        <w:rPr>
          <w:rFonts w:ascii="Arial" w:hAnsi="Arial" w:cs="Arial"/>
          <w:bCs/>
          <w:sz w:val="26"/>
          <w:szCs w:val="26"/>
        </w:rPr>
      </w:pPr>
      <w:r w:rsidRPr="00F6445A">
        <w:rPr>
          <w:rFonts w:ascii="Arial" w:hAnsi="Arial" w:cs="Arial"/>
          <w:bCs/>
          <w:sz w:val="26"/>
          <w:szCs w:val="26"/>
        </w:rPr>
        <w:tab/>
        <w:t>Гунашева М.Г.</w:t>
      </w:r>
    </w:p>
    <w:p w:rsidR="00F179E9" w:rsidRDefault="00F179E9" w:rsidP="00F179E9">
      <w:pPr>
        <w:suppressAutoHyphens/>
        <w:jc w:val="center"/>
        <w:rPr>
          <w:rFonts w:ascii="Arial" w:hAnsi="Arial" w:cs="Arial"/>
        </w:rPr>
      </w:pPr>
      <w:r>
        <w:rPr>
          <w:rFonts w:ascii="Arial" w:hAnsi="Arial" w:cs="Arial"/>
        </w:rPr>
        <w:t xml:space="preserve">  </w:t>
      </w:r>
    </w:p>
    <w:p w:rsidR="00F179E9" w:rsidRDefault="00F179E9" w:rsidP="00F179E9">
      <w:pPr>
        <w:suppressAutoHyphens/>
        <w:jc w:val="center"/>
        <w:rPr>
          <w:rFonts w:ascii="Arial" w:hAnsi="Arial" w:cs="Arial"/>
        </w:rPr>
      </w:pPr>
    </w:p>
    <w:p w:rsidR="00396668" w:rsidRDefault="00396668" w:rsidP="00F179E9">
      <w:pPr>
        <w:suppressAutoHyphens/>
        <w:jc w:val="center"/>
        <w:rPr>
          <w:rFonts w:ascii="Arial" w:hAnsi="Arial" w:cs="Arial"/>
        </w:rPr>
      </w:pPr>
    </w:p>
    <w:p w:rsidR="00396668" w:rsidRDefault="00396668" w:rsidP="00F179E9">
      <w:pPr>
        <w:suppressAutoHyphens/>
        <w:jc w:val="center"/>
        <w:rPr>
          <w:rFonts w:ascii="Arial" w:hAnsi="Arial" w:cs="Arial"/>
        </w:rPr>
      </w:pPr>
    </w:p>
    <w:p w:rsidR="00396668" w:rsidRDefault="00396668" w:rsidP="00F179E9">
      <w:pPr>
        <w:suppressAutoHyphens/>
        <w:jc w:val="center"/>
        <w:rPr>
          <w:rFonts w:ascii="Arial" w:hAnsi="Arial" w:cs="Arial"/>
        </w:rPr>
      </w:pPr>
    </w:p>
    <w:p w:rsidR="00396668" w:rsidRDefault="00396668" w:rsidP="00F179E9">
      <w:pPr>
        <w:suppressAutoHyphens/>
        <w:jc w:val="center"/>
        <w:rPr>
          <w:rFonts w:ascii="Arial" w:hAnsi="Arial" w:cs="Arial"/>
        </w:rPr>
      </w:pPr>
    </w:p>
    <w:p w:rsidR="00396668" w:rsidRDefault="00396668" w:rsidP="00F179E9">
      <w:pPr>
        <w:suppressAutoHyphens/>
        <w:jc w:val="center"/>
        <w:rPr>
          <w:rFonts w:ascii="Arial" w:hAnsi="Arial" w:cs="Arial"/>
        </w:rPr>
      </w:pPr>
    </w:p>
    <w:p w:rsidR="00396668" w:rsidRDefault="00396668" w:rsidP="00F179E9">
      <w:pPr>
        <w:suppressAutoHyphens/>
        <w:jc w:val="center"/>
        <w:rPr>
          <w:rFonts w:ascii="Arial" w:hAnsi="Arial" w:cs="Arial"/>
        </w:rPr>
      </w:pPr>
    </w:p>
    <w:p w:rsidR="00396668" w:rsidRDefault="00396668" w:rsidP="00F179E9">
      <w:pPr>
        <w:suppressAutoHyphens/>
        <w:jc w:val="center"/>
        <w:rPr>
          <w:rFonts w:ascii="Arial" w:hAnsi="Arial" w:cs="Arial"/>
        </w:rPr>
      </w:pPr>
    </w:p>
    <w:p w:rsidR="00396668" w:rsidRDefault="00396668" w:rsidP="00F179E9">
      <w:pPr>
        <w:suppressAutoHyphens/>
        <w:jc w:val="center"/>
        <w:rPr>
          <w:rFonts w:ascii="Arial" w:hAnsi="Arial" w:cs="Arial"/>
        </w:rPr>
      </w:pPr>
    </w:p>
    <w:p w:rsidR="00396668" w:rsidRDefault="00396668" w:rsidP="00F179E9">
      <w:pPr>
        <w:suppressAutoHyphens/>
        <w:jc w:val="center"/>
        <w:rPr>
          <w:rFonts w:ascii="Arial" w:hAnsi="Arial" w:cs="Arial"/>
        </w:rPr>
      </w:pPr>
    </w:p>
    <w:p w:rsidR="00F179E9" w:rsidRDefault="00F179E9" w:rsidP="00F179E9">
      <w:pPr>
        <w:suppressAutoHyphens/>
        <w:jc w:val="center"/>
        <w:rPr>
          <w:rFonts w:ascii="Arial" w:hAnsi="Arial" w:cs="Arial"/>
        </w:rPr>
      </w:pPr>
      <w:r w:rsidRPr="00420AEF">
        <w:rPr>
          <w:rFonts w:ascii="Arial" w:hAnsi="Arial" w:cs="Arial"/>
        </w:rPr>
        <w:t xml:space="preserve">Махачкала </w:t>
      </w:r>
      <w:r>
        <w:rPr>
          <w:rFonts w:ascii="Arial" w:hAnsi="Arial" w:cs="Arial"/>
        </w:rPr>
        <w:t>2012</w:t>
      </w:r>
      <w:r w:rsidRPr="00420AEF">
        <w:rPr>
          <w:rFonts w:ascii="Arial" w:hAnsi="Arial" w:cs="Arial"/>
        </w:rPr>
        <w:t>г.</w:t>
      </w:r>
    </w:p>
    <w:p w:rsidR="00396668" w:rsidRDefault="00396668">
      <w:pPr>
        <w:rPr>
          <w:b/>
        </w:rPr>
      </w:pPr>
      <w:r>
        <w:rPr>
          <w:b/>
        </w:rPr>
        <w:br w:type="page"/>
      </w:r>
    </w:p>
    <w:p w:rsidR="00F179E9" w:rsidRPr="00071B9E" w:rsidRDefault="00F179E9" w:rsidP="00F179E9">
      <w:pPr>
        <w:suppressAutoHyphens/>
        <w:jc w:val="center"/>
        <w:rPr>
          <w:rFonts w:ascii="Arial" w:hAnsi="Arial" w:cs="Arial"/>
        </w:rPr>
      </w:pPr>
      <w:r w:rsidRPr="00071B9E">
        <w:rPr>
          <w:b/>
        </w:rPr>
        <w:lastRenderedPageBreak/>
        <w:t>Общие сведения</w:t>
      </w:r>
    </w:p>
    <w:p w:rsidR="00F179E9" w:rsidRPr="00071B9E" w:rsidRDefault="00F179E9" w:rsidP="00F179E9">
      <w:pPr>
        <w:suppressAutoHyphens/>
        <w:spacing w:line="360" w:lineRule="auto"/>
        <w:ind w:firstLine="709"/>
        <w:jc w:val="both"/>
      </w:pPr>
      <w:r w:rsidRPr="00071B9E">
        <w:t>Специальность «Программирование в компьютерных системах»  была открыта 1 сентября 2008 года.</w:t>
      </w:r>
    </w:p>
    <w:p w:rsidR="00F179E9" w:rsidRPr="00071B9E" w:rsidRDefault="00F179E9" w:rsidP="00F179E9">
      <w:pPr>
        <w:suppressAutoHyphens/>
        <w:spacing w:line="360" w:lineRule="auto"/>
        <w:ind w:firstLine="709"/>
        <w:jc w:val="both"/>
      </w:pPr>
      <w:r w:rsidRPr="00071B9E">
        <w:t>С 1 сентября 2008 года отделение осуществляет работу по учебному плану техникума.</w:t>
      </w:r>
    </w:p>
    <w:p w:rsidR="00F179E9" w:rsidRPr="00071B9E" w:rsidRDefault="00F179E9" w:rsidP="00F179E9">
      <w:pPr>
        <w:tabs>
          <w:tab w:val="left" w:pos="7481"/>
        </w:tabs>
        <w:suppressAutoHyphens/>
        <w:spacing w:line="360" w:lineRule="auto"/>
        <w:ind w:firstLine="709"/>
        <w:jc w:val="both"/>
      </w:pPr>
      <w:r w:rsidRPr="00071B9E">
        <w:t>Квалификация выпускника – техник.</w:t>
      </w:r>
      <w:r w:rsidRPr="00071B9E">
        <w:tab/>
      </w:r>
    </w:p>
    <w:p w:rsidR="00F179E9" w:rsidRPr="00071B9E" w:rsidRDefault="00F179E9" w:rsidP="00F179E9">
      <w:pPr>
        <w:suppressAutoHyphens/>
        <w:spacing w:line="360" w:lineRule="auto"/>
        <w:ind w:firstLine="709"/>
        <w:jc w:val="both"/>
      </w:pPr>
      <w:r w:rsidRPr="00071B9E">
        <w:t>Специальность «Программирование в компьютерных системах» утверждена приказом Министерства образования Российской Федерации от 2 июля 2001 года №2572 “Об утверждении государственного образовательного стандарта среднего профессионального образования – Классификатора специальностей среднего профессионального образования”.</w:t>
      </w:r>
    </w:p>
    <w:p w:rsidR="00F179E9" w:rsidRPr="00071B9E" w:rsidRDefault="00F179E9" w:rsidP="00F179E9">
      <w:pPr>
        <w:suppressAutoHyphens/>
        <w:spacing w:line="360" w:lineRule="auto"/>
        <w:ind w:firstLine="709"/>
        <w:jc w:val="both"/>
      </w:pPr>
      <w:r w:rsidRPr="00071B9E">
        <w:t>«Программирование в компьютерных системах» является одной из самых перспективных по востребованности</w:t>
      </w:r>
      <w:r w:rsidRPr="00071B9E">
        <w:rPr>
          <w:noProof/>
          <w:color w:val="0000FF"/>
        </w:rPr>
        <w:t xml:space="preserve"> </w:t>
      </w:r>
      <w:r w:rsidRPr="00071B9E">
        <w:t xml:space="preserve"> на рынке труда и при продолжении образования в высших учебных заведениях. Необходимость подготовки кадров по данной специальности обусловлена потребностью специалистов для Республики Дагестан, использованием в каждой отрасли средств вычислительной техники.</w:t>
      </w:r>
    </w:p>
    <w:p w:rsidR="00F179E9" w:rsidRPr="00071B9E" w:rsidRDefault="00F179E9" w:rsidP="00F179E9">
      <w:pPr>
        <w:pStyle w:val="noteboldblack"/>
        <w:spacing w:before="0" w:beforeAutospacing="0" w:after="0" w:afterAutospacing="0" w:line="360" w:lineRule="auto"/>
        <w:ind w:firstLine="709"/>
        <w:jc w:val="both"/>
        <w:rPr>
          <w:rFonts w:ascii="Times New Roman" w:hAnsi="Times New Roman" w:cs="Times New Roman"/>
          <w:b w:val="0"/>
          <w:sz w:val="28"/>
          <w:szCs w:val="28"/>
        </w:rPr>
      </w:pPr>
      <w:r w:rsidRPr="00071B9E">
        <w:rPr>
          <w:rFonts w:ascii="Times New Roman" w:hAnsi="Times New Roman" w:cs="Times New Roman"/>
          <w:b w:val="0"/>
          <w:sz w:val="28"/>
          <w:szCs w:val="28"/>
        </w:rPr>
        <w:t>Вычислительный центр техникума оснащен современными компьютерами и н</w:t>
      </w:r>
      <w:r w:rsidRPr="00071B9E">
        <w:rPr>
          <w:rFonts w:ascii="Times New Roman" w:hAnsi="Times New Roman" w:cs="Times New Roman"/>
          <w:b w:val="0"/>
          <w:sz w:val="28"/>
          <w:szCs w:val="28"/>
        </w:rPr>
        <w:t>а</w:t>
      </w:r>
      <w:r w:rsidRPr="00071B9E">
        <w:rPr>
          <w:rFonts w:ascii="Times New Roman" w:hAnsi="Times New Roman" w:cs="Times New Roman"/>
          <w:b w:val="0"/>
          <w:sz w:val="28"/>
          <w:szCs w:val="28"/>
        </w:rPr>
        <w:t>считывает свыше 100 машин в тринадцати  дисплейных классах.  Все компьютеры объ</w:t>
      </w:r>
      <w:r w:rsidRPr="00071B9E">
        <w:rPr>
          <w:rFonts w:ascii="Times New Roman" w:hAnsi="Times New Roman" w:cs="Times New Roman"/>
          <w:b w:val="0"/>
          <w:sz w:val="28"/>
          <w:szCs w:val="28"/>
        </w:rPr>
        <w:t>е</w:t>
      </w:r>
      <w:r w:rsidRPr="00071B9E">
        <w:rPr>
          <w:rFonts w:ascii="Times New Roman" w:hAnsi="Times New Roman" w:cs="Times New Roman"/>
          <w:b w:val="0"/>
          <w:sz w:val="28"/>
          <w:szCs w:val="28"/>
        </w:rPr>
        <w:t>динены в локальную сеть. Выход в глобальную сеть Интернет организован с сервера л</w:t>
      </w:r>
      <w:r w:rsidRPr="00071B9E">
        <w:rPr>
          <w:rFonts w:ascii="Times New Roman" w:hAnsi="Times New Roman" w:cs="Times New Roman"/>
          <w:b w:val="0"/>
          <w:sz w:val="28"/>
          <w:szCs w:val="28"/>
        </w:rPr>
        <w:t>о</w:t>
      </w:r>
      <w:r w:rsidRPr="00071B9E">
        <w:rPr>
          <w:rFonts w:ascii="Times New Roman" w:hAnsi="Times New Roman" w:cs="Times New Roman"/>
          <w:b w:val="0"/>
          <w:sz w:val="28"/>
          <w:szCs w:val="28"/>
        </w:rPr>
        <w:t>кальной сети. Для подключения к глобальной сети используется выделенный канал св</w:t>
      </w:r>
      <w:r w:rsidRPr="00071B9E">
        <w:rPr>
          <w:rFonts w:ascii="Times New Roman" w:hAnsi="Times New Roman" w:cs="Times New Roman"/>
          <w:b w:val="0"/>
          <w:sz w:val="28"/>
          <w:szCs w:val="28"/>
        </w:rPr>
        <w:t>я</w:t>
      </w:r>
      <w:r w:rsidRPr="00071B9E">
        <w:rPr>
          <w:rFonts w:ascii="Times New Roman" w:hAnsi="Times New Roman" w:cs="Times New Roman"/>
          <w:b w:val="0"/>
          <w:sz w:val="28"/>
          <w:szCs w:val="28"/>
        </w:rPr>
        <w:t xml:space="preserve">зи, который обеспечивает быстрый и высокоскоростной доступ к сети Интернет. </w:t>
      </w:r>
    </w:p>
    <w:p w:rsidR="00F179E9" w:rsidRPr="00071B9E" w:rsidRDefault="00F179E9" w:rsidP="00F179E9">
      <w:pPr>
        <w:pStyle w:val="noteboldblack"/>
        <w:spacing w:before="0" w:beforeAutospacing="0" w:after="0" w:afterAutospacing="0" w:line="360" w:lineRule="auto"/>
        <w:ind w:firstLine="709"/>
        <w:jc w:val="both"/>
        <w:rPr>
          <w:rFonts w:ascii="Times New Roman" w:hAnsi="Times New Roman" w:cs="Times New Roman"/>
          <w:b w:val="0"/>
          <w:sz w:val="28"/>
          <w:szCs w:val="28"/>
        </w:rPr>
      </w:pPr>
      <w:r w:rsidRPr="00071B9E">
        <w:rPr>
          <w:rFonts w:ascii="Times New Roman" w:hAnsi="Times New Roman" w:cs="Times New Roman"/>
          <w:b w:val="0"/>
          <w:sz w:val="28"/>
          <w:szCs w:val="28"/>
        </w:rPr>
        <w:t>На компьютерах вычислительного центра используются современные програм</w:t>
      </w:r>
      <w:r w:rsidRPr="00071B9E">
        <w:rPr>
          <w:rFonts w:ascii="Times New Roman" w:hAnsi="Times New Roman" w:cs="Times New Roman"/>
          <w:b w:val="0"/>
          <w:sz w:val="28"/>
          <w:szCs w:val="28"/>
        </w:rPr>
        <w:t>м</w:t>
      </w:r>
      <w:r w:rsidRPr="00071B9E">
        <w:rPr>
          <w:rFonts w:ascii="Times New Roman" w:hAnsi="Times New Roman" w:cs="Times New Roman"/>
          <w:b w:val="0"/>
          <w:sz w:val="28"/>
          <w:szCs w:val="28"/>
        </w:rPr>
        <w:t>ные продукты, необходимые для качественного обучения специалистов.</w:t>
      </w:r>
    </w:p>
    <w:p w:rsidR="00F179E9" w:rsidRPr="00071B9E" w:rsidRDefault="00F179E9" w:rsidP="00F179E9">
      <w:pPr>
        <w:suppressAutoHyphens/>
        <w:spacing w:line="360" w:lineRule="auto"/>
        <w:ind w:firstLine="709"/>
        <w:jc w:val="both"/>
      </w:pPr>
      <w:r w:rsidRPr="00071B9E">
        <w:t xml:space="preserve">На отделении ведут преподавательскую работу 30  человек. </w:t>
      </w:r>
    </w:p>
    <w:p w:rsidR="00F179E9" w:rsidRPr="00071B9E" w:rsidRDefault="00F179E9" w:rsidP="00F179E9">
      <w:pPr>
        <w:suppressAutoHyphens/>
        <w:spacing w:line="360" w:lineRule="auto"/>
        <w:jc w:val="both"/>
      </w:pPr>
      <w:r w:rsidRPr="00071B9E">
        <w:tab/>
        <w:t>Все преподаватели имеют высшее образование и многолетний опыт работы.  Образование преподавателей,  работающих на отделении, полностью соответствует преподаваемым предметам. Общегуманитарные и социально-экономические предметы преподаватели ведут по одному предмету, преподаватели-специалисты - по 2-3 предметам, что дает возможность обеспечить взаимозаменяемость и ведение 2-х подгрупп одновременно двумя преподавателями.</w:t>
      </w:r>
    </w:p>
    <w:p w:rsidR="00F179E9" w:rsidRDefault="00F179E9" w:rsidP="00F179E9">
      <w:pPr>
        <w:suppressAutoHyphens/>
        <w:spacing w:line="360" w:lineRule="auto"/>
        <w:jc w:val="both"/>
      </w:pPr>
      <w:r w:rsidRPr="00071B9E">
        <w:lastRenderedPageBreak/>
        <w:tab/>
      </w:r>
      <w:r w:rsidRPr="00071B9E">
        <w:tab/>
        <w:t>Преподаватели постоянно повышают свое профессиональное мастерство, используя современную учебную и периодическую литературу.</w:t>
      </w:r>
      <w:r w:rsidRPr="00071B9E">
        <w:tab/>
      </w:r>
    </w:p>
    <w:p w:rsidR="00F179E9" w:rsidRPr="00071B9E" w:rsidRDefault="00F179E9" w:rsidP="00F179E9">
      <w:pPr>
        <w:suppressAutoHyphens/>
        <w:spacing w:line="360" w:lineRule="auto"/>
        <w:jc w:val="both"/>
      </w:pPr>
    </w:p>
    <w:p w:rsidR="00F179E9" w:rsidRPr="00071B9E" w:rsidRDefault="00F179E9" w:rsidP="00F179E9">
      <w:pPr>
        <w:suppressAutoHyphens/>
        <w:spacing w:line="360" w:lineRule="auto"/>
        <w:jc w:val="center"/>
        <w:rPr>
          <w:b/>
        </w:rPr>
      </w:pPr>
      <w:r w:rsidRPr="00071B9E">
        <w:rPr>
          <w:b/>
        </w:rPr>
        <w:t>Анализ педагогических кадров. Повышение квалификации.</w:t>
      </w:r>
    </w:p>
    <w:p w:rsidR="00F179E9" w:rsidRPr="00071B9E" w:rsidRDefault="00F179E9" w:rsidP="00F179E9">
      <w:pPr>
        <w:suppressAutoHyphens/>
        <w:spacing w:line="360" w:lineRule="auto"/>
        <w:ind w:firstLine="709"/>
        <w:jc w:val="both"/>
      </w:pPr>
      <w:r w:rsidRPr="00071B9E">
        <w:t xml:space="preserve">На отделении ведут работу 29 человек. Все имеют высшее образование. Преподаватели, читающие общепрофессиональные и специальные дисциплины, имеют педагогическое и техническое образование по специальности и достаточный опыт работы по профилю. Образование преподавателей, работающих на отделении полностью, соответствует преподаваемым предметам. </w:t>
      </w:r>
    </w:p>
    <w:p w:rsidR="00F179E9" w:rsidRPr="00071B9E" w:rsidRDefault="00F179E9" w:rsidP="00F179E9">
      <w:pPr>
        <w:suppressAutoHyphens/>
        <w:spacing w:line="360" w:lineRule="auto"/>
        <w:ind w:firstLine="709"/>
        <w:jc w:val="both"/>
      </w:pPr>
      <w:r w:rsidRPr="00071B9E">
        <w:t>Работа организуется в соответствии с государственным образовательным стандартом среднего профессионального образования.</w:t>
      </w:r>
    </w:p>
    <w:p w:rsidR="00F179E9" w:rsidRPr="00071B9E" w:rsidRDefault="00F179E9" w:rsidP="00F179E9">
      <w:pPr>
        <w:suppressAutoHyphens/>
        <w:spacing w:line="360" w:lineRule="auto"/>
        <w:ind w:firstLine="709"/>
        <w:jc w:val="both"/>
      </w:pPr>
      <w:r w:rsidRPr="00071B9E">
        <w:t>Преподаватели постоянно совершенствуют своё педагогическое и профессиональное мастерство, используя различные формы повышения квалификации.</w:t>
      </w:r>
    </w:p>
    <w:p w:rsidR="00F179E9" w:rsidRDefault="00F179E9" w:rsidP="00F179E9">
      <w:pPr>
        <w:suppressAutoHyphens/>
        <w:spacing w:line="360" w:lineRule="auto"/>
        <w:jc w:val="center"/>
        <w:rPr>
          <w:b/>
        </w:rPr>
      </w:pPr>
    </w:p>
    <w:p w:rsidR="00F179E9" w:rsidRPr="00071B9E" w:rsidRDefault="00F179E9" w:rsidP="00F179E9">
      <w:pPr>
        <w:suppressAutoHyphens/>
        <w:spacing w:line="360" w:lineRule="auto"/>
        <w:jc w:val="center"/>
        <w:rPr>
          <w:b/>
        </w:rPr>
      </w:pPr>
      <w:r w:rsidRPr="00071B9E">
        <w:rPr>
          <w:b/>
        </w:rPr>
        <w:t xml:space="preserve">Контингент студентов. </w:t>
      </w:r>
    </w:p>
    <w:p w:rsidR="00F179E9" w:rsidRPr="00071B9E" w:rsidRDefault="00F179E9" w:rsidP="00F179E9">
      <w:pPr>
        <w:suppressAutoHyphens/>
        <w:spacing w:line="360" w:lineRule="auto"/>
        <w:jc w:val="center"/>
        <w:rPr>
          <w:b/>
        </w:rPr>
      </w:pPr>
      <w:r w:rsidRPr="00071B9E">
        <w:rPr>
          <w:b/>
        </w:rPr>
        <w:t>Отзывы о качестве подготовки специалистов.</w:t>
      </w:r>
    </w:p>
    <w:p w:rsidR="00F179E9" w:rsidRPr="00071B9E" w:rsidRDefault="00F179E9" w:rsidP="00F179E9">
      <w:pPr>
        <w:suppressAutoHyphens/>
        <w:spacing w:line="360" w:lineRule="auto"/>
        <w:ind w:firstLine="709"/>
        <w:jc w:val="both"/>
        <w:rPr>
          <w:color w:val="FF0000"/>
        </w:rPr>
      </w:pPr>
      <w:r w:rsidRPr="00071B9E">
        <w:t xml:space="preserve">Прием на специальность 230115 осуществляется на базе полной и неполной средней школы. Преподавателями цикла ежегодно проводится профориентационная работа  в школах республики. Учащиеся школ приглашаются в техникум на день открытых дверей, недели специальности. </w:t>
      </w:r>
    </w:p>
    <w:p w:rsidR="00F179E9" w:rsidRPr="00071B9E" w:rsidRDefault="00F179E9" w:rsidP="00F179E9">
      <w:pPr>
        <w:suppressAutoHyphens/>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4"/>
        <w:gridCol w:w="2591"/>
        <w:gridCol w:w="830"/>
        <w:gridCol w:w="1494"/>
        <w:gridCol w:w="1297"/>
        <w:gridCol w:w="1298"/>
        <w:gridCol w:w="1724"/>
      </w:tblGrid>
      <w:tr w:rsidR="00F179E9" w:rsidRPr="00071B9E" w:rsidTr="004908AD">
        <w:trPr>
          <w:trHeight w:val="702"/>
        </w:trPr>
        <w:tc>
          <w:tcPr>
            <w:tcW w:w="654" w:type="dxa"/>
            <w:vMerge w:val="restart"/>
            <w:vAlign w:val="center"/>
          </w:tcPr>
          <w:p w:rsidR="00F179E9" w:rsidRPr="00071B9E" w:rsidRDefault="00F179E9" w:rsidP="004908AD">
            <w:pPr>
              <w:suppressAutoHyphens/>
              <w:jc w:val="center"/>
              <w:rPr>
                <w:b/>
              </w:rPr>
            </w:pPr>
            <w:r w:rsidRPr="00071B9E">
              <w:rPr>
                <w:b/>
              </w:rPr>
              <w:t>№</w:t>
            </w:r>
          </w:p>
          <w:p w:rsidR="00F179E9" w:rsidRPr="00071B9E" w:rsidRDefault="00F179E9" w:rsidP="004908AD">
            <w:pPr>
              <w:suppressAutoHyphens/>
              <w:jc w:val="center"/>
              <w:rPr>
                <w:b/>
              </w:rPr>
            </w:pPr>
            <w:r w:rsidRPr="00071B9E">
              <w:rPr>
                <w:b/>
              </w:rPr>
              <w:t>п/п</w:t>
            </w:r>
          </w:p>
        </w:tc>
        <w:tc>
          <w:tcPr>
            <w:tcW w:w="2591" w:type="dxa"/>
            <w:vMerge w:val="restart"/>
            <w:vAlign w:val="center"/>
          </w:tcPr>
          <w:p w:rsidR="00F179E9" w:rsidRPr="00071B9E" w:rsidRDefault="00F179E9" w:rsidP="004908AD">
            <w:pPr>
              <w:suppressAutoHyphens/>
              <w:jc w:val="center"/>
              <w:rPr>
                <w:b/>
              </w:rPr>
            </w:pPr>
            <w:r w:rsidRPr="00071B9E">
              <w:rPr>
                <w:b/>
              </w:rPr>
              <w:t>Шифр и наименование специальностей</w:t>
            </w:r>
          </w:p>
        </w:tc>
        <w:tc>
          <w:tcPr>
            <w:tcW w:w="6642" w:type="dxa"/>
            <w:gridSpan w:val="5"/>
            <w:vAlign w:val="center"/>
          </w:tcPr>
          <w:p w:rsidR="00F179E9" w:rsidRPr="00071B9E" w:rsidRDefault="00F179E9" w:rsidP="004908AD">
            <w:pPr>
              <w:suppressAutoHyphens/>
              <w:jc w:val="center"/>
              <w:rPr>
                <w:b/>
              </w:rPr>
            </w:pPr>
            <w:r w:rsidRPr="00071B9E">
              <w:rPr>
                <w:b/>
              </w:rPr>
              <w:t>Контингент студентов (человек)</w:t>
            </w:r>
          </w:p>
          <w:p w:rsidR="00F179E9" w:rsidRPr="00071B9E" w:rsidRDefault="00F179E9" w:rsidP="004908AD">
            <w:pPr>
              <w:suppressAutoHyphens/>
              <w:jc w:val="center"/>
              <w:rPr>
                <w:b/>
              </w:rPr>
            </w:pPr>
          </w:p>
        </w:tc>
      </w:tr>
      <w:tr w:rsidR="00F179E9" w:rsidRPr="00071B9E" w:rsidTr="004908AD">
        <w:trPr>
          <w:trHeight w:val="239"/>
        </w:trPr>
        <w:tc>
          <w:tcPr>
            <w:tcW w:w="654" w:type="dxa"/>
            <w:vMerge/>
            <w:vAlign w:val="center"/>
          </w:tcPr>
          <w:p w:rsidR="00F179E9" w:rsidRPr="00071B9E" w:rsidRDefault="00F179E9" w:rsidP="004908AD">
            <w:pPr>
              <w:suppressAutoHyphens/>
              <w:jc w:val="center"/>
              <w:rPr>
                <w:b/>
              </w:rPr>
            </w:pPr>
          </w:p>
        </w:tc>
        <w:tc>
          <w:tcPr>
            <w:tcW w:w="2591" w:type="dxa"/>
            <w:vMerge/>
            <w:vAlign w:val="center"/>
          </w:tcPr>
          <w:p w:rsidR="00F179E9" w:rsidRPr="00071B9E" w:rsidRDefault="00F179E9" w:rsidP="004908AD">
            <w:pPr>
              <w:suppressAutoHyphens/>
              <w:jc w:val="center"/>
              <w:rPr>
                <w:b/>
              </w:rPr>
            </w:pPr>
          </w:p>
        </w:tc>
        <w:tc>
          <w:tcPr>
            <w:tcW w:w="830" w:type="dxa"/>
            <w:vMerge w:val="restart"/>
            <w:textDirection w:val="btLr"/>
            <w:vAlign w:val="center"/>
          </w:tcPr>
          <w:p w:rsidR="00F179E9" w:rsidRPr="00071B9E" w:rsidRDefault="00F179E9" w:rsidP="004908AD">
            <w:pPr>
              <w:suppressAutoHyphens/>
              <w:jc w:val="center"/>
              <w:rPr>
                <w:b/>
              </w:rPr>
            </w:pPr>
            <w:r w:rsidRPr="00071B9E">
              <w:rPr>
                <w:b/>
              </w:rPr>
              <w:t>всего</w:t>
            </w:r>
          </w:p>
        </w:tc>
        <w:tc>
          <w:tcPr>
            <w:tcW w:w="5813" w:type="dxa"/>
            <w:gridSpan w:val="4"/>
            <w:vAlign w:val="center"/>
          </w:tcPr>
          <w:p w:rsidR="00F179E9" w:rsidRPr="00071B9E" w:rsidRDefault="00F179E9" w:rsidP="004908AD">
            <w:pPr>
              <w:suppressAutoHyphens/>
              <w:jc w:val="center"/>
              <w:rPr>
                <w:b/>
              </w:rPr>
            </w:pPr>
            <w:r w:rsidRPr="00071B9E">
              <w:rPr>
                <w:b/>
              </w:rPr>
              <w:t>курсы</w:t>
            </w:r>
          </w:p>
        </w:tc>
      </w:tr>
      <w:tr w:rsidR="00F179E9" w:rsidRPr="00071B9E" w:rsidTr="004908AD">
        <w:trPr>
          <w:trHeight w:val="368"/>
        </w:trPr>
        <w:tc>
          <w:tcPr>
            <w:tcW w:w="654" w:type="dxa"/>
            <w:vMerge/>
            <w:vAlign w:val="center"/>
          </w:tcPr>
          <w:p w:rsidR="00F179E9" w:rsidRPr="00071B9E" w:rsidRDefault="00F179E9" w:rsidP="004908AD">
            <w:pPr>
              <w:suppressAutoHyphens/>
              <w:jc w:val="center"/>
              <w:rPr>
                <w:b/>
              </w:rPr>
            </w:pPr>
          </w:p>
        </w:tc>
        <w:tc>
          <w:tcPr>
            <w:tcW w:w="2591" w:type="dxa"/>
            <w:vMerge/>
            <w:vAlign w:val="center"/>
          </w:tcPr>
          <w:p w:rsidR="00F179E9" w:rsidRPr="00071B9E" w:rsidRDefault="00F179E9" w:rsidP="004908AD">
            <w:pPr>
              <w:suppressAutoHyphens/>
              <w:jc w:val="center"/>
              <w:rPr>
                <w:b/>
              </w:rPr>
            </w:pPr>
          </w:p>
        </w:tc>
        <w:tc>
          <w:tcPr>
            <w:tcW w:w="830" w:type="dxa"/>
            <w:vMerge/>
            <w:vAlign w:val="center"/>
          </w:tcPr>
          <w:p w:rsidR="00F179E9" w:rsidRPr="00071B9E" w:rsidRDefault="00F179E9" w:rsidP="004908AD">
            <w:pPr>
              <w:suppressAutoHyphens/>
              <w:jc w:val="center"/>
              <w:rPr>
                <w:b/>
              </w:rPr>
            </w:pPr>
          </w:p>
        </w:tc>
        <w:tc>
          <w:tcPr>
            <w:tcW w:w="1494" w:type="dxa"/>
            <w:vAlign w:val="center"/>
          </w:tcPr>
          <w:p w:rsidR="00F179E9" w:rsidRPr="00071B9E" w:rsidRDefault="00F179E9" w:rsidP="004908AD">
            <w:pPr>
              <w:suppressAutoHyphens/>
              <w:jc w:val="center"/>
              <w:rPr>
                <w:b/>
              </w:rPr>
            </w:pPr>
            <w:r w:rsidRPr="00071B9E">
              <w:rPr>
                <w:b/>
              </w:rPr>
              <w:t>1</w:t>
            </w:r>
          </w:p>
        </w:tc>
        <w:tc>
          <w:tcPr>
            <w:tcW w:w="1297" w:type="dxa"/>
            <w:vAlign w:val="center"/>
          </w:tcPr>
          <w:p w:rsidR="00F179E9" w:rsidRPr="00071B9E" w:rsidRDefault="00F179E9" w:rsidP="004908AD">
            <w:pPr>
              <w:suppressAutoHyphens/>
              <w:jc w:val="center"/>
              <w:rPr>
                <w:b/>
              </w:rPr>
            </w:pPr>
            <w:r w:rsidRPr="00071B9E">
              <w:rPr>
                <w:b/>
              </w:rPr>
              <w:t>2</w:t>
            </w:r>
          </w:p>
        </w:tc>
        <w:tc>
          <w:tcPr>
            <w:tcW w:w="1298" w:type="dxa"/>
            <w:vAlign w:val="center"/>
          </w:tcPr>
          <w:p w:rsidR="00F179E9" w:rsidRPr="00071B9E" w:rsidRDefault="00F179E9" w:rsidP="004908AD">
            <w:pPr>
              <w:suppressAutoHyphens/>
              <w:jc w:val="center"/>
              <w:rPr>
                <w:b/>
              </w:rPr>
            </w:pPr>
            <w:r w:rsidRPr="00071B9E">
              <w:rPr>
                <w:b/>
              </w:rPr>
              <w:t>3</w:t>
            </w:r>
          </w:p>
        </w:tc>
        <w:tc>
          <w:tcPr>
            <w:tcW w:w="1724" w:type="dxa"/>
            <w:vAlign w:val="center"/>
          </w:tcPr>
          <w:p w:rsidR="00F179E9" w:rsidRPr="00071B9E" w:rsidRDefault="00F179E9" w:rsidP="004908AD">
            <w:pPr>
              <w:suppressAutoHyphens/>
              <w:jc w:val="center"/>
              <w:rPr>
                <w:b/>
              </w:rPr>
            </w:pPr>
            <w:r w:rsidRPr="00071B9E">
              <w:rPr>
                <w:b/>
              </w:rPr>
              <w:t>4</w:t>
            </w:r>
          </w:p>
        </w:tc>
      </w:tr>
      <w:tr w:rsidR="00F179E9" w:rsidRPr="00071B9E" w:rsidTr="004908AD">
        <w:trPr>
          <w:trHeight w:val="103"/>
        </w:trPr>
        <w:tc>
          <w:tcPr>
            <w:tcW w:w="654" w:type="dxa"/>
            <w:vAlign w:val="center"/>
          </w:tcPr>
          <w:p w:rsidR="00F179E9" w:rsidRPr="00071B9E" w:rsidRDefault="00F179E9" w:rsidP="004908AD">
            <w:pPr>
              <w:suppressAutoHyphens/>
              <w:jc w:val="center"/>
              <w:rPr>
                <w:b/>
              </w:rPr>
            </w:pPr>
            <w:r w:rsidRPr="00071B9E">
              <w:rPr>
                <w:b/>
              </w:rPr>
              <w:t>1</w:t>
            </w:r>
          </w:p>
        </w:tc>
        <w:tc>
          <w:tcPr>
            <w:tcW w:w="2591" w:type="dxa"/>
            <w:vAlign w:val="center"/>
          </w:tcPr>
          <w:p w:rsidR="00F179E9" w:rsidRPr="00071B9E" w:rsidRDefault="00F179E9" w:rsidP="004908AD">
            <w:pPr>
              <w:suppressAutoHyphens/>
              <w:jc w:val="center"/>
              <w:rPr>
                <w:b/>
              </w:rPr>
            </w:pPr>
            <w:r w:rsidRPr="00071B9E">
              <w:rPr>
                <w:b/>
              </w:rPr>
              <w:t>2</w:t>
            </w:r>
          </w:p>
        </w:tc>
        <w:tc>
          <w:tcPr>
            <w:tcW w:w="830" w:type="dxa"/>
            <w:vAlign w:val="center"/>
          </w:tcPr>
          <w:p w:rsidR="00F179E9" w:rsidRPr="00071B9E" w:rsidRDefault="00F179E9" w:rsidP="004908AD">
            <w:pPr>
              <w:suppressAutoHyphens/>
              <w:jc w:val="center"/>
              <w:rPr>
                <w:b/>
              </w:rPr>
            </w:pPr>
            <w:r w:rsidRPr="00071B9E">
              <w:rPr>
                <w:b/>
              </w:rPr>
              <w:t>4</w:t>
            </w:r>
          </w:p>
        </w:tc>
        <w:tc>
          <w:tcPr>
            <w:tcW w:w="1494" w:type="dxa"/>
            <w:vAlign w:val="center"/>
          </w:tcPr>
          <w:p w:rsidR="00F179E9" w:rsidRPr="00071B9E" w:rsidRDefault="00F179E9" w:rsidP="004908AD">
            <w:pPr>
              <w:suppressAutoHyphens/>
              <w:jc w:val="center"/>
              <w:rPr>
                <w:b/>
              </w:rPr>
            </w:pPr>
            <w:r w:rsidRPr="00071B9E">
              <w:rPr>
                <w:b/>
              </w:rPr>
              <w:t>5</w:t>
            </w:r>
          </w:p>
        </w:tc>
        <w:tc>
          <w:tcPr>
            <w:tcW w:w="1297" w:type="dxa"/>
            <w:vAlign w:val="center"/>
          </w:tcPr>
          <w:p w:rsidR="00F179E9" w:rsidRPr="00071B9E" w:rsidRDefault="00F179E9" w:rsidP="004908AD">
            <w:pPr>
              <w:suppressAutoHyphens/>
              <w:jc w:val="center"/>
              <w:rPr>
                <w:b/>
              </w:rPr>
            </w:pPr>
            <w:r w:rsidRPr="00071B9E">
              <w:rPr>
                <w:b/>
              </w:rPr>
              <w:t>6</w:t>
            </w:r>
          </w:p>
        </w:tc>
        <w:tc>
          <w:tcPr>
            <w:tcW w:w="1298" w:type="dxa"/>
            <w:vAlign w:val="center"/>
          </w:tcPr>
          <w:p w:rsidR="00F179E9" w:rsidRPr="00071B9E" w:rsidRDefault="00F179E9" w:rsidP="004908AD">
            <w:pPr>
              <w:suppressAutoHyphens/>
              <w:jc w:val="center"/>
              <w:rPr>
                <w:b/>
              </w:rPr>
            </w:pPr>
            <w:r w:rsidRPr="00071B9E">
              <w:rPr>
                <w:b/>
              </w:rPr>
              <w:t>7</w:t>
            </w:r>
          </w:p>
        </w:tc>
        <w:tc>
          <w:tcPr>
            <w:tcW w:w="1724" w:type="dxa"/>
            <w:vAlign w:val="center"/>
          </w:tcPr>
          <w:p w:rsidR="00F179E9" w:rsidRPr="00071B9E" w:rsidRDefault="00F179E9" w:rsidP="004908AD">
            <w:pPr>
              <w:suppressAutoHyphens/>
              <w:jc w:val="center"/>
              <w:rPr>
                <w:b/>
              </w:rPr>
            </w:pPr>
            <w:r w:rsidRPr="00071B9E">
              <w:rPr>
                <w:b/>
              </w:rPr>
              <w:t>8</w:t>
            </w:r>
          </w:p>
        </w:tc>
      </w:tr>
      <w:tr w:rsidR="00F179E9" w:rsidRPr="00071B9E" w:rsidTr="004908AD">
        <w:trPr>
          <w:trHeight w:val="403"/>
        </w:trPr>
        <w:tc>
          <w:tcPr>
            <w:tcW w:w="654" w:type="dxa"/>
          </w:tcPr>
          <w:p w:rsidR="00F179E9" w:rsidRPr="00071B9E" w:rsidRDefault="00F179E9" w:rsidP="004908AD">
            <w:pPr>
              <w:suppressAutoHyphens/>
              <w:jc w:val="both"/>
            </w:pPr>
          </w:p>
        </w:tc>
        <w:tc>
          <w:tcPr>
            <w:tcW w:w="2591" w:type="dxa"/>
          </w:tcPr>
          <w:p w:rsidR="00F179E9" w:rsidRPr="00071B9E" w:rsidRDefault="00F179E9" w:rsidP="004908AD">
            <w:pPr>
              <w:suppressAutoHyphens/>
              <w:jc w:val="both"/>
            </w:pPr>
            <w:r w:rsidRPr="00071B9E">
              <w:t>На 1.01.08 г.</w:t>
            </w:r>
          </w:p>
        </w:tc>
        <w:tc>
          <w:tcPr>
            <w:tcW w:w="830" w:type="dxa"/>
          </w:tcPr>
          <w:p w:rsidR="00F179E9" w:rsidRPr="00071B9E" w:rsidRDefault="00F179E9" w:rsidP="004908AD">
            <w:pPr>
              <w:suppressAutoHyphens/>
              <w:jc w:val="center"/>
            </w:pPr>
          </w:p>
        </w:tc>
        <w:tc>
          <w:tcPr>
            <w:tcW w:w="1494" w:type="dxa"/>
          </w:tcPr>
          <w:p w:rsidR="00F179E9" w:rsidRPr="00071B9E" w:rsidRDefault="00F179E9" w:rsidP="004908AD">
            <w:pPr>
              <w:suppressAutoHyphens/>
              <w:jc w:val="center"/>
            </w:pPr>
          </w:p>
        </w:tc>
        <w:tc>
          <w:tcPr>
            <w:tcW w:w="1297" w:type="dxa"/>
          </w:tcPr>
          <w:p w:rsidR="00F179E9" w:rsidRPr="00071B9E" w:rsidRDefault="00F179E9" w:rsidP="004908AD">
            <w:pPr>
              <w:suppressAutoHyphens/>
              <w:jc w:val="center"/>
            </w:pPr>
          </w:p>
        </w:tc>
        <w:tc>
          <w:tcPr>
            <w:tcW w:w="1298" w:type="dxa"/>
          </w:tcPr>
          <w:p w:rsidR="00F179E9" w:rsidRPr="00071B9E" w:rsidRDefault="00F179E9" w:rsidP="004908AD">
            <w:pPr>
              <w:suppressAutoHyphens/>
              <w:jc w:val="center"/>
            </w:pPr>
          </w:p>
        </w:tc>
        <w:tc>
          <w:tcPr>
            <w:tcW w:w="1724" w:type="dxa"/>
          </w:tcPr>
          <w:p w:rsidR="00F179E9" w:rsidRPr="00071B9E" w:rsidRDefault="00F179E9" w:rsidP="004908AD">
            <w:pPr>
              <w:suppressAutoHyphens/>
              <w:jc w:val="center"/>
            </w:pPr>
          </w:p>
        </w:tc>
      </w:tr>
      <w:tr w:rsidR="00F179E9" w:rsidRPr="00071B9E" w:rsidTr="004908AD">
        <w:trPr>
          <w:trHeight w:val="410"/>
        </w:trPr>
        <w:tc>
          <w:tcPr>
            <w:tcW w:w="654" w:type="dxa"/>
          </w:tcPr>
          <w:p w:rsidR="00F179E9" w:rsidRPr="00071B9E" w:rsidRDefault="00F179E9" w:rsidP="004908AD">
            <w:pPr>
              <w:suppressAutoHyphens/>
              <w:jc w:val="both"/>
            </w:pPr>
          </w:p>
        </w:tc>
        <w:tc>
          <w:tcPr>
            <w:tcW w:w="2591" w:type="dxa"/>
          </w:tcPr>
          <w:p w:rsidR="00F179E9" w:rsidRPr="00071B9E" w:rsidRDefault="00F179E9" w:rsidP="004908AD">
            <w:pPr>
              <w:suppressAutoHyphens/>
              <w:jc w:val="both"/>
            </w:pPr>
            <w:r w:rsidRPr="00071B9E">
              <w:t>«230115»</w:t>
            </w:r>
          </w:p>
        </w:tc>
        <w:tc>
          <w:tcPr>
            <w:tcW w:w="830" w:type="dxa"/>
          </w:tcPr>
          <w:p w:rsidR="00F179E9" w:rsidRPr="00071B9E" w:rsidRDefault="00F179E9" w:rsidP="004908AD">
            <w:pPr>
              <w:suppressAutoHyphens/>
              <w:jc w:val="center"/>
            </w:pPr>
            <w:r w:rsidRPr="00071B9E">
              <w:t>56</w:t>
            </w:r>
          </w:p>
        </w:tc>
        <w:tc>
          <w:tcPr>
            <w:tcW w:w="1494" w:type="dxa"/>
          </w:tcPr>
          <w:p w:rsidR="00F179E9" w:rsidRPr="00071B9E" w:rsidRDefault="00F179E9" w:rsidP="004908AD">
            <w:pPr>
              <w:suppressAutoHyphens/>
              <w:jc w:val="center"/>
              <w:rPr>
                <w:color w:val="000000"/>
              </w:rPr>
            </w:pPr>
            <w:r w:rsidRPr="00071B9E">
              <w:rPr>
                <w:color w:val="000000"/>
              </w:rPr>
              <w:t>56</w:t>
            </w:r>
          </w:p>
        </w:tc>
        <w:tc>
          <w:tcPr>
            <w:tcW w:w="1297" w:type="dxa"/>
          </w:tcPr>
          <w:p w:rsidR="00F179E9" w:rsidRPr="00071B9E" w:rsidRDefault="00F179E9" w:rsidP="004908AD">
            <w:pPr>
              <w:suppressAutoHyphens/>
              <w:jc w:val="center"/>
              <w:rPr>
                <w:color w:val="000000"/>
              </w:rPr>
            </w:pPr>
            <w:r w:rsidRPr="00071B9E">
              <w:rPr>
                <w:color w:val="000000"/>
              </w:rPr>
              <w:t>-</w:t>
            </w:r>
          </w:p>
        </w:tc>
        <w:tc>
          <w:tcPr>
            <w:tcW w:w="1298" w:type="dxa"/>
          </w:tcPr>
          <w:p w:rsidR="00F179E9" w:rsidRPr="00071B9E" w:rsidRDefault="00F179E9" w:rsidP="004908AD">
            <w:pPr>
              <w:suppressAutoHyphens/>
              <w:jc w:val="center"/>
              <w:rPr>
                <w:color w:val="000000"/>
              </w:rPr>
            </w:pPr>
            <w:r w:rsidRPr="00071B9E">
              <w:rPr>
                <w:color w:val="000000"/>
              </w:rPr>
              <w:t>-</w:t>
            </w:r>
          </w:p>
        </w:tc>
        <w:tc>
          <w:tcPr>
            <w:tcW w:w="1724" w:type="dxa"/>
          </w:tcPr>
          <w:p w:rsidR="00F179E9" w:rsidRPr="00071B9E" w:rsidRDefault="00F179E9" w:rsidP="004908AD">
            <w:pPr>
              <w:suppressAutoHyphens/>
              <w:jc w:val="center"/>
              <w:rPr>
                <w:color w:val="000000"/>
              </w:rPr>
            </w:pPr>
            <w:r w:rsidRPr="00071B9E">
              <w:rPr>
                <w:color w:val="000000"/>
              </w:rPr>
              <w:t>-</w:t>
            </w:r>
          </w:p>
        </w:tc>
      </w:tr>
      <w:tr w:rsidR="00F179E9" w:rsidRPr="00071B9E" w:rsidTr="004908AD">
        <w:trPr>
          <w:trHeight w:val="403"/>
        </w:trPr>
        <w:tc>
          <w:tcPr>
            <w:tcW w:w="654" w:type="dxa"/>
          </w:tcPr>
          <w:p w:rsidR="00F179E9" w:rsidRPr="00071B9E" w:rsidRDefault="00F179E9" w:rsidP="004908AD">
            <w:pPr>
              <w:suppressAutoHyphens/>
              <w:jc w:val="both"/>
            </w:pPr>
          </w:p>
        </w:tc>
        <w:tc>
          <w:tcPr>
            <w:tcW w:w="2591" w:type="dxa"/>
          </w:tcPr>
          <w:p w:rsidR="00F179E9" w:rsidRPr="00071B9E" w:rsidRDefault="00F179E9" w:rsidP="004908AD">
            <w:pPr>
              <w:suppressAutoHyphens/>
              <w:jc w:val="both"/>
            </w:pPr>
            <w:r w:rsidRPr="00071B9E">
              <w:t>На 1.01.09 г.</w:t>
            </w:r>
          </w:p>
        </w:tc>
        <w:tc>
          <w:tcPr>
            <w:tcW w:w="830" w:type="dxa"/>
          </w:tcPr>
          <w:p w:rsidR="00F179E9" w:rsidRPr="00071B9E" w:rsidRDefault="00F179E9" w:rsidP="004908AD">
            <w:pPr>
              <w:suppressAutoHyphens/>
              <w:jc w:val="center"/>
            </w:pPr>
          </w:p>
        </w:tc>
        <w:tc>
          <w:tcPr>
            <w:tcW w:w="1494" w:type="dxa"/>
          </w:tcPr>
          <w:p w:rsidR="00F179E9" w:rsidRPr="00071B9E" w:rsidRDefault="00F179E9" w:rsidP="004908AD">
            <w:pPr>
              <w:suppressAutoHyphens/>
              <w:jc w:val="center"/>
              <w:rPr>
                <w:color w:val="000000"/>
              </w:rPr>
            </w:pPr>
          </w:p>
        </w:tc>
        <w:tc>
          <w:tcPr>
            <w:tcW w:w="1297" w:type="dxa"/>
          </w:tcPr>
          <w:p w:rsidR="00F179E9" w:rsidRPr="00071B9E" w:rsidRDefault="00F179E9" w:rsidP="004908AD">
            <w:pPr>
              <w:suppressAutoHyphens/>
              <w:jc w:val="center"/>
              <w:rPr>
                <w:color w:val="000000"/>
              </w:rPr>
            </w:pPr>
          </w:p>
        </w:tc>
        <w:tc>
          <w:tcPr>
            <w:tcW w:w="1298" w:type="dxa"/>
          </w:tcPr>
          <w:p w:rsidR="00F179E9" w:rsidRPr="00071B9E" w:rsidRDefault="00F179E9" w:rsidP="004908AD">
            <w:pPr>
              <w:suppressAutoHyphens/>
              <w:jc w:val="center"/>
              <w:rPr>
                <w:color w:val="000000"/>
              </w:rPr>
            </w:pPr>
          </w:p>
        </w:tc>
        <w:tc>
          <w:tcPr>
            <w:tcW w:w="1724" w:type="dxa"/>
          </w:tcPr>
          <w:p w:rsidR="00F179E9" w:rsidRPr="00071B9E" w:rsidRDefault="00F179E9" w:rsidP="004908AD">
            <w:pPr>
              <w:suppressAutoHyphens/>
              <w:jc w:val="center"/>
              <w:rPr>
                <w:color w:val="000000"/>
              </w:rPr>
            </w:pPr>
          </w:p>
        </w:tc>
      </w:tr>
      <w:tr w:rsidR="00F179E9" w:rsidRPr="00071B9E" w:rsidTr="004908AD">
        <w:trPr>
          <w:trHeight w:val="410"/>
        </w:trPr>
        <w:tc>
          <w:tcPr>
            <w:tcW w:w="654" w:type="dxa"/>
          </w:tcPr>
          <w:p w:rsidR="00F179E9" w:rsidRPr="00071B9E" w:rsidRDefault="00F179E9" w:rsidP="004908AD">
            <w:pPr>
              <w:suppressAutoHyphens/>
              <w:jc w:val="both"/>
            </w:pPr>
          </w:p>
        </w:tc>
        <w:tc>
          <w:tcPr>
            <w:tcW w:w="2591" w:type="dxa"/>
          </w:tcPr>
          <w:p w:rsidR="00F179E9" w:rsidRPr="00071B9E" w:rsidRDefault="00F179E9" w:rsidP="004908AD">
            <w:pPr>
              <w:suppressAutoHyphens/>
              <w:jc w:val="both"/>
            </w:pPr>
            <w:r w:rsidRPr="00071B9E">
              <w:t>«230115»</w:t>
            </w:r>
          </w:p>
        </w:tc>
        <w:tc>
          <w:tcPr>
            <w:tcW w:w="830" w:type="dxa"/>
          </w:tcPr>
          <w:p w:rsidR="00F179E9" w:rsidRPr="00071B9E" w:rsidRDefault="00F179E9" w:rsidP="004908AD">
            <w:pPr>
              <w:suppressAutoHyphens/>
              <w:jc w:val="center"/>
            </w:pPr>
            <w:r w:rsidRPr="00071B9E">
              <w:t>139</w:t>
            </w:r>
          </w:p>
        </w:tc>
        <w:tc>
          <w:tcPr>
            <w:tcW w:w="1494" w:type="dxa"/>
          </w:tcPr>
          <w:p w:rsidR="00F179E9" w:rsidRPr="00071B9E" w:rsidRDefault="00F179E9" w:rsidP="004908AD">
            <w:pPr>
              <w:suppressAutoHyphens/>
              <w:jc w:val="center"/>
              <w:rPr>
                <w:color w:val="000000"/>
              </w:rPr>
            </w:pPr>
            <w:r w:rsidRPr="00071B9E">
              <w:rPr>
                <w:color w:val="000000"/>
              </w:rPr>
              <w:t>81</w:t>
            </w:r>
          </w:p>
        </w:tc>
        <w:tc>
          <w:tcPr>
            <w:tcW w:w="1297" w:type="dxa"/>
          </w:tcPr>
          <w:p w:rsidR="00F179E9" w:rsidRPr="00071B9E" w:rsidRDefault="00F179E9" w:rsidP="004908AD">
            <w:pPr>
              <w:suppressAutoHyphens/>
              <w:jc w:val="center"/>
              <w:rPr>
                <w:color w:val="000000"/>
              </w:rPr>
            </w:pPr>
            <w:r w:rsidRPr="00071B9E">
              <w:rPr>
                <w:color w:val="000000"/>
              </w:rPr>
              <w:t>58</w:t>
            </w:r>
          </w:p>
        </w:tc>
        <w:tc>
          <w:tcPr>
            <w:tcW w:w="1298" w:type="dxa"/>
          </w:tcPr>
          <w:p w:rsidR="00F179E9" w:rsidRPr="00071B9E" w:rsidRDefault="00F179E9" w:rsidP="004908AD">
            <w:pPr>
              <w:suppressAutoHyphens/>
              <w:jc w:val="center"/>
              <w:rPr>
                <w:color w:val="000000"/>
              </w:rPr>
            </w:pPr>
            <w:r w:rsidRPr="00071B9E">
              <w:rPr>
                <w:color w:val="000000"/>
              </w:rPr>
              <w:t>-</w:t>
            </w:r>
          </w:p>
        </w:tc>
        <w:tc>
          <w:tcPr>
            <w:tcW w:w="1724" w:type="dxa"/>
          </w:tcPr>
          <w:p w:rsidR="00F179E9" w:rsidRPr="00071B9E" w:rsidRDefault="00F179E9" w:rsidP="004908AD">
            <w:pPr>
              <w:suppressAutoHyphens/>
              <w:jc w:val="center"/>
              <w:rPr>
                <w:color w:val="000000"/>
              </w:rPr>
            </w:pPr>
            <w:r w:rsidRPr="00071B9E">
              <w:rPr>
                <w:color w:val="000000"/>
              </w:rPr>
              <w:t>-</w:t>
            </w:r>
          </w:p>
        </w:tc>
      </w:tr>
      <w:tr w:rsidR="00F179E9" w:rsidRPr="00071B9E" w:rsidTr="004908AD">
        <w:trPr>
          <w:trHeight w:val="403"/>
        </w:trPr>
        <w:tc>
          <w:tcPr>
            <w:tcW w:w="654" w:type="dxa"/>
          </w:tcPr>
          <w:p w:rsidR="00F179E9" w:rsidRPr="00071B9E" w:rsidRDefault="00F179E9" w:rsidP="004908AD">
            <w:pPr>
              <w:suppressAutoHyphens/>
              <w:jc w:val="both"/>
            </w:pPr>
          </w:p>
        </w:tc>
        <w:tc>
          <w:tcPr>
            <w:tcW w:w="2591" w:type="dxa"/>
          </w:tcPr>
          <w:p w:rsidR="00F179E9" w:rsidRPr="00071B9E" w:rsidRDefault="00F179E9" w:rsidP="004908AD">
            <w:pPr>
              <w:suppressAutoHyphens/>
              <w:jc w:val="both"/>
            </w:pPr>
            <w:r w:rsidRPr="00071B9E">
              <w:t>На 1.01.10 г.</w:t>
            </w:r>
          </w:p>
        </w:tc>
        <w:tc>
          <w:tcPr>
            <w:tcW w:w="830" w:type="dxa"/>
          </w:tcPr>
          <w:p w:rsidR="00F179E9" w:rsidRPr="00071B9E" w:rsidRDefault="00F179E9" w:rsidP="004908AD">
            <w:pPr>
              <w:suppressAutoHyphens/>
              <w:jc w:val="center"/>
            </w:pPr>
          </w:p>
        </w:tc>
        <w:tc>
          <w:tcPr>
            <w:tcW w:w="1494" w:type="dxa"/>
          </w:tcPr>
          <w:p w:rsidR="00F179E9" w:rsidRPr="00071B9E" w:rsidRDefault="00F179E9" w:rsidP="004908AD">
            <w:pPr>
              <w:suppressAutoHyphens/>
              <w:jc w:val="center"/>
              <w:rPr>
                <w:color w:val="000000"/>
              </w:rPr>
            </w:pPr>
          </w:p>
        </w:tc>
        <w:tc>
          <w:tcPr>
            <w:tcW w:w="1297" w:type="dxa"/>
          </w:tcPr>
          <w:p w:rsidR="00F179E9" w:rsidRPr="00071B9E" w:rsidRDefault="00F179E9" w:rsidP="004908AD">
            <w:pPr>
              <w:suppressAutoHyphens/>
              <w:jc w:val="center"/>
              <w:rPr>
                <w:color w:val="000000"/>
              </w:rPr>
            </w:pPr>
          </w:p>
        </w:tc>
        <w:tc>
          <w:tcPr>
            <w:tcW w:w="1298" w:type="dxa"/>
          </w:tcPr>
          <w:p w:rsidR="00F179E9" w:rsidRPr="00071B9E" w:rsidRDefault="00F179E9" w:rsidP="004908AD">
            <w:pPr>
              <w:suppressAutoHyphens/>
              <w:jc w:val="center"/>
              <w:rPr>
                <w:color w:val="000000"/>
              </w:rPr>
            </w:pPr>
          </w:p>
        </w:tc>
        <w:tc>
          <w:tcPr>
            <w:tcW w:w="1724" w:type="dxa"/>
          </w:tcPr>
          <w:p w:rsidR="00F179E9" w:rsidRPr="00071B9E" w:rsidRDefault="00F179E9" w:rsidP="004908AD">
            <w:pPr>
              <w:suppressAutoHyphens/>
              <w:jc w:val="center"/>
              <w:rPr>
                <w:color w:val="000000"/>
              </w:rPr>
            </w:pPr>
          </w:p>
        </w:tc>
      </w:tr>
      <w:tr w:rsidR="00F179E9" w:rsidRPr="00071B9E" w:rsidTr="004908AD">
        <w:trPr>
          <w:trHeight w:val="410"/>
        </w:trPr>
        <w:tc>
          <w:tcPr>
            <w:tcW w:w="654" w:type="dxa"/>
          </w:tcPr>
          <w:p w:rsidR="00F179E9" w:rsidRPr="00071B9E" w:rsidRDefault="00F179E9" w:rsidP="004908AD">
            <w:pPr>
              <w:suppressAutoHyphens/>
              <w:jc w:val="both"/>
            </w:pPr>
          </w:p>
        </w:tc>
        <w:tc>
          <w:tcPr>
            <w:tcW w:w="2591" w:type="dxa"/>
          </w:tcPr>
          <w:p w:rsidR="00F179E9" w:rsidRPr="00071B9E" w:rsidRDefault="00F179E9" w:rsidP="004908AD">
            <w:pPr>
              <w:suppressAutoHyphens/>
              <w:jc w:val="both"/>
            </w:pPr>
            <w:r w:rsidRPr="00071B9E">
              <w:t>«230115»</w:t>
            </w:r>
          </w:p>
        </w:tc>
        <w:tc>
          <w:tcPr>
            <w:tcW w:w="830" w:type="dxa"/>
          </w:tcPr>
          <w:p w:rsidR="00F179E9" w:rsidRPr="00071B9E" w:rsidRDefault="00F179E9" w:rsidP="004908AD">
            <w:pPr>
              <w:suppressAutoHyphens/>
              <w:jc w:val="center"/>
            </w:pPr>
            <w:r w:rsidRPr="00071B9E">
              <w:t>199</w:t>
            </w:r>
          </w:p>
        </w:tc>
        <w:tc>
          <w:tcPr>
            <w:tcW w:w="1494" w:type="dxa"/>
          </w:tcPr>
          <w:p w:rsidR="00F179E9" w:rsidRPr="00071B9E" w:rsidRDefault="00F179E9" w:rsidP="004908AD">
            <w:pPr>
              <w:suppressAutoHyphens/>
              <w:jc w:val="center"/>
              <w:rPr>
                <w:color w:val="000000"/>
              </w:rPr>
            </w:pPr>
            <w:r w:rsidRPr="00071B9E">
              <w:rPr>
                <w:color w:val="000000"/>
              </w:rPr>
              <w:t>54</w:t>
            </w:r>
          </w:p>
        </w:tc>
        <w:tc>
          <w:tcPr>
            <w:tcW w:w="1297" w:type="dxa"/>
          </w:tcPr>
          <w:p w:rsidR="00F179E9" w:rsidRPr="00071B9E" w:rsidRDefault="00F179E9" w:rsidP="004908AD">
            <w:pPr>
              <w:suppressAutoHyphens/>
              <w:jc w:val="center"/>
              <w:rPr>
                <w:color w:val="000000"/>
              </w:rPr>
            </w:pPr>
            <w:r w:rsidRPr="00071B9E">
              <w:rPr>
                <w:color w:val="000000"/>
              </w:rPr>
              <w:t>101</w:t>
            </w:r>
          </w:p>
        </w:tc>
        <w:tc>
          <w:tcPr>
            <w:tcW w:w="1298" w:type="dxa"/>
          </w:tcPr>
          <w:p w:rsidR="00F179E9" w:rsidRPr="00071B9E" w:rsidRDefault="00F179E9" w:rsidP="004908AD">
            <w:pPr>
              <w:suppressAutoHyphens/>
              <w:jc w:val="center"/>
              <w:rPr>
                <w:color w:val="000000"/>
              </w:rPr>
            </w:pPr>
            <w:r w:rsidRPr="00071B9E">
              <w:rPr>
                <w:color w:val="000000"/>
              </w:rPr>
              <w:t>43</w:t>
            </w:r>
          </w:p>
        </w:tc>
        <w:tc>
          <w:tcPr>
            <w:tcW w:w="1724" w:type="dxa"/>
          </w:tcPr>
          <w:p w:rsidR="00F179E9" w:rsidRPr="00071B9E" w:rsidRDefault="00F179E9" w:rsidP="004908AD">
            <w:pPr>
              <w:suppressAutoHyphens/>
              <w:jc w:val="center"/>
              <w:rPr>
                <w:color w:val="000000"/>
              </w:rPr>
            </w:pPr>
            <w:r w:rsidRPr="00071B9E">
              <w:rPr>
                <w:color w:val="000000"/>
              </w:rPr>
              <w:t>-</w:t>
            </w:r>
          </w:p>
        </w:tc>
      </w:tr>
      <w:tr w:rsidR="00F179E9" w:rsidRPr="00071B9E" w:rsidTr="004908AD">
        <w:trPr>
          <w:trHeight w:val="403"/>
        </w:trPr>
        <w:tc>
          <w:tcPr>
            <w:tcW w:w="654" w:type="dxa"/>
          </w:tcPr>
          <w:p w:rsidR="00F179E9" w:rsidRPr="00071B9E" w:rsidRDefault="00F179E9" w:rsidP="004908AD">
            <w:pPr>
              <w:suppressAutoHyphens/>
              <w:jc w:val="both"/>
            </w:pPr>
          </w:p>
        </w:tc>
        <w:tc>
          <w:tcPr>
            <w:tcW w:w="2591" w:type="dxa"/>
          </w:tcPr>
          <w:p w:rsidR="00F179E9" w:rsidRPr="00071B9E" w:rsidRDefault="00F179E9" w:rsidP="004908AD">
            <w:pPr>
              <w:suppressAutoHyphens/>
              <w:jc w:val="both"/>
            </w:pPr>
            <w:r w:rsidRPr="00071B9E">
              <w:t>На 1.01.11 г.</w:t>
            </w:r>
          </w:p>
        </w:tc>
        <w:tc>
          <w:tcPr>
            <w:tcW w:w="830" w:type="dxa"/>
          </w:tcPr>
          <w:p w:rsidR="00F179E9" w:rsidRPr="00071B9E" w:rsidRDefault="00F179E9" w:rsidP="004908AD">
            <w:pPr>
              <w:suppressAutoHyphens/>
              <w:jc w:val="center"/>
            </w:pPr>
          </w:p>
        </w:tc>
        <w:tc>
          <w:tcPr>
            <w:tcW w:w="1494" w:type="dxa"/>
          </w:tcPr>
          <w:p w:rsidR="00F179E9" w:rsidRPr="00071B9E" w:rsidRDefault="00F179E9" w:rsidP="004908AD">
            <w:pPr>
              <w:suppressAutoHyphens/>
              <w:jc w:val="center"/>
              <w:rPr>
                <w:color w:val="000000"/>
              </w:rPr>
            </w:pPr>
          </w:p>
        </w:tc>
        <w:tc>
          <w:tcPr>
            <w:tcW w:w="1297" w:type="dxa"/>
          </w:tcPr>
          <w:p w:rsidR="00F179E9" w:rsidRPr="00071B9E" w:rsidRDefault="00F179E9" w:rsidP="004908AD">
            <w:pPr>
              <w:suppressAutoHyphens/>
              <w:jc w:val="center"/>
              <w:rPr>
                <w:color w:val="000000"/>
              </w:rPr>
            </w:pPr>
          </w:p>
        </w:tc>
        <w:tc>
          <w:tcPr>
            <w:tcW w:w="1298" w:type="dxa"/>
          </w:tcPr>
          <w:p w:rsidR="00F179E9" w:rsidRPr="00071B9E" w:rsidRDefault="00F179E9" w:rsidP="004908AD">
            <w:pPr>
              <w:suppressAutoHyphens/>
              <w:jc w:val="center"/>
              <w:rPr>
                <w:color w:val="000000"/>
              </w:rPr>
            </w:pPr>
          </w:p>
        </w:tc>
        <w:tc>
          <w:tcPr>
            <w:tcW w:w="1724" w:type="dxa"/>
          </w:tcPr>
          <w:p w:rsidR="00F179E9" w:rsidRPr="00071B9E" w:rsidRDefault="00F179E9" w:rsidP="004908AD">
            <w:pPr>
              <w:suppressAutoHyphens/>
              <w:jc w:val="center"/>
              <w:rPr>
                <w:color w:val="000000"/>
              </w:rPr>
            </w:pPr>
          </w:p>
        </w:tc>
      </w:tr>
      <w:tr w:rsidR="00F179E9" w:rsidRPr="00071B9E" w:rsidTr="004908AD">
        <w:trPr>
          <w:trHeight w:val="403"/>
        </w:trPr>
        <w:tc>
          <w:tcPr>
            <w:tcW w:w="654" w:type="dxa"/>
          </w:tcPr>
          <w:p w:rsidR="00F179E9" w:rsidRPr="00071B9E" w:rsidRDefault="00F179E9" w:rsidP="004908AD">
            <w:pPr>
              <w:suppressAutoHyphens/>
              <w:jc w:val="both"/>
            </w:pPr>
          </w:p>
        </w:tc>
        <w:tc>
          <w:tcPr>
            <w:tcW w:w="2591" w:type="dxa"/>
          </w:tcPr>
          <w:p w:rsidR="00F179E9" w:rsidRPr="00071B9E" w:rsidRDefault="00F179E9" w:rsidP="004908AD">
            <w:pPr>
              <w:suppressAutoHyphens/>
              <w:jc w:val="both"/>
            </w:pPr>
            <w:r w:rsidRPr="00071B9E">
              <w:t>«230115»</w:t>
            </w:r>
          </w:p>
        </w:tc>
        <w:tc>
          <w:tcPr>
            <w:tcW w:w="830" w:type="dxa"/>
          </w:tcPr>
          <w:p w:rsidR="00F179E9" w:rsidRPr="00071B9E" w:rsidRDefault="00F179E9" w:rsidP="004908AD">
            <w:pPr>
              <w:suppressAutoHyphens/>
              <w:jc w:val="center"/>
            </w:pPr>
            <w:r w:rsidRPr="00071B9E">
              <w:t>256</w:t>
            </w:r>
          </w:p>
        </w:tc>
        <w:tc>
          <w:tcPr>
            <w:tcW w:w="1494" w:type="dxa"/>
          </w:tcPr>
          <w:p w:rsidR="00F179E9" w:rsidRPr="00071B9E" w:rsidRDefault="00F179E9" w:rsidP="004908AD">
            <w:pPr>
              <w:suppressAutoHyphens/>
              <w:jc w:val="center"/>
              <w:rPr>
                <w:color w:val="000000"/>
              </w:rPr>
            </w:pPr>
            <w:r w:rsidRPr="00071B9E">
              <w:rPr>
                <w:color w:val="000000"/>
              </w:rPr>
              <w:t>90</w:t>
            </w:r>
          </w:p>
        </w:tc>
        <w:tc>
          <w:tcPr>
            <w:tcW w:w="1297" w:type="dxa"/>
          </w:tcPr>
          <w:p w:rsidR="00F179E9" w:rsidRPr="00071B9E" w:rsidRDefault="00F179E9" w:rsidP="004908AD">
            <w:pPr>
              <w:suppressAutoHyphens/>
              <w:jc w:val="center"/>
              <w:rPr>
                <w:color w:val="000000"/>
              </w:rPr>
            </w:pPr>
            <w:r w:rsidRPr="00071B9E">
              <w:rPr>
                <w:color w:val="000000"/>
              </w:rPr>
              <w:t>53</w:t>
            </w:r>
          </w:p>
        </w:tc>
        <w:tc>
          <w:tcPr>
            <w:tcW w:w="1298" w:type="dxa"/>
          </w:tcPr>
          <w:p w:rsidR="00F179E9" w:rsidRPr="00071B9E" w:rsidRDefault="00F179E9" w:rsidP="004908AD">
            <w:pPr>
              <w:suppressAutoHyphens/>
              <w:jc w:val="center"/>
              <w:rPr>
                <w:color w:val="000000"/>
              </w:rPr>
            </w:pPr>
            <w:r w:rsidRPr="00071B9E">
              <w:rPr>
                <w:color w:val="000000"/>
              </w:rPr>
              <w:t>72</w:t>
            </w:r>
          </w:p>
        </w:tc>
        <w:tc>
          <w:tcPr>
            <w:tcW w:w="1724" w:type="dxa"/>
          </w:tcPr>
          <w:p w:rsidR="00F179E9" w:rsidRPr="00071B9E" w:rsidRDefault="00F179E9" w:rsidP="004908AD">
            <w:pPr>
              <w:suppressAutoHyphens/>
              <w:jc w:val="center"/>
              <w:rPr>
                <w:color w:val="000000"/>
              </w:rPr>
            </w:pPr>
            <w:r w:rsidRPr="00071B9E">
              <w:rPr>
                <w:color w:val="000000"/>
              </w:rPr>
              <w:t>41</w:t>
            </w:r>
          </w:p>
        </w:tc>
      </w:tr>
      <w:tr w:rsidR="00F179E9" w:rsidRPr="00071B9E" w:rsidTr="004908AD">
        <w:trPr>
          <w:trHeight w:val="410"/>
        </w:trPr>
        <w:tc>
          <w:tcPr>
            <w:tcW w:w="654" w:type="dxa"/>
          </w:tcPr>
          <w:p w:rsidR="00F179E9" w:rsidRPr="00071B9E" w:rsidRDefault="00F179E9" w:rsidP="004908AD">
            <w:pPr>
              <w:suppressAutoHyphens/>
              <w:jc w:val="both"/>
            </w:pPr>
          </w:p>
        </w:tc>
        <w:tc>
          <w:tcPr>
            <w:tcW w:w="2591" w:type="dxa"/>
          </w:tcPr>
          <w:p w:rsidR="00F179E9" w:rsidRPr="00071B9E" w:rsidRDefault="00F179E9" w:rsidP="004908AD">
            <w:pPr>
              <w:suppressAutoHyphens/>
              <w:jc w:val="both"/>
            </w:pPr>
            <w:r w:rsidRPr="00071B9E">
              <w:t>На 1.01.12 г.</w:t>
            </w:r>
          </w:p>
        </w:tc>
        <w:tc>
          <w:tcPr>
            <w:tcW w:w="830" w:type="dxa"/>
          </w:tcPr>
          <w:p w:rsidR="00F179E9" w:rsidRPr="00071B9E" w:rsidRDefault="00F179E9" w:rsidP="004908AD">
            <w:pPr>
              <w:suppressAutoHyphens/>
              <w:jc w:val="center"/>
            </w:pPr>
          </w:p>
        </w:tc>
        <w:tc>
          <w:tcPr>
            <w:tcW w:w="1494" w:type="dxa"/>
          </w:tcPr>
          <w:p w:rsidR="00F179E9" w:rsidRPr="00071B9E" w:rsidRDefault="00F179E9" w:rsidP="004908AD">
            <w:pPr>
              <w:suppressAutoHyphens/>
              <w:jc w:val="center"/>
              <w:rPr>
                <w:color w:val="000000"/>
              </w:rPr>
            </w:pPr>
          </w:p>
        </w:tc>
        <w:tc>
          <w:tcPr>
            <w:tcW w:w="1297" w:type="dxa"/>
          </w:tcPr>
          <w:p w:rsidR="00F179E9" w:rsidRPr="00071B9E" w:rsidRDefault="00F179E9" w:rsidP="004908AD">
            <w:pPr>
              <w:suppressAutoHyphens/>
              <w:jc w:val="center"/>
              <w:rPr>
                <w:color w:val="000000"/>
              </w:rPr>
            </w:pPr>
          </w:p>
        </w:tc>
        <w:tc>
          <w:tcPr>
            <w:tcW w:w="1298" w:type="dxa"/>
          </w:tcPr>
          <w:p w:rsidR="00F179E9" w:rsidRPr="00071B9E" w:rsidRDefault="00F179E9" w:rsidP="004908AD">
            <w:pPr>
              <w:suppressAutoHyphens/>
              <w:jc w:val="center"/>
              <w:rPr>
                <w:color w:val="000000"/>
              </w:rPr>
            </w:pPr>
          </w:p>
        </w:tc>
        <w:tc>
          <w:tcPr>
            <w:tcW w:w="1724" w:type="dxa"/>
          </w:tcPr>
          <w:p w:rsidR="00F179E9" w:rsidRPr="00071B9E" w:rsidRDefault="00F179E9" w:rsidP="004908AD">
            <w:pPr>
              <w:suppressAutoHyphens/>
              <w:jc w:val="center"/>
              <w:rPr>
                <w:color w:val="000000"/>
              </w:rPr>
            </w:pPr>
          </w:p>
        </w:tc>
      </w:tr>
      <w:tr w:rsidR="00F179E9" w:rsidRPr="00071B9E" w:rsidTr="004908AD">
        <w:trPr>
          <w:trHeight w:val="403"/>
        </w:trPr>
        <w:tc>
          <w:tcPr>
            <w:tcW w:w="654" w:type="dxa"/>
          </w:tcPr>
          <w:p w:rsidR="00F179E9" w:rsidRPr="00071B9E" w:rsidRDefault="00F179E9" w:rsidP="004908AD">
            <w:pPr>
              <w:suppressAutoHyphens/>
              <w:jc w:val="both"/>
            </w:pPr>
          </w:p>
        </w:tc>
        <w:tc>
          <w:tcPr>
            <w:tcW w:w="2591" w:type="dxa"/>
          </w:tcPr>
          <w:p w:rsidR="00F179E9" w:rsidRPr="00071B9E" w:rsidRDefault="00F179E9" w:rsidP="004908AD">
            <w:pPr>
              <w:suppressAutoHyphens/>
              <w:jc w:val="both"/>
            </w:pPr>
            <w:r w:rsidRPr="00071B9E">
              <w:t>«230115»</w:t>
            </w:r>
          </w:p>
        </w:tc>
        <w:tc>
          <w:tcPr>
            <w:tcW w:w="830" w:type="dxa"/>
          </w:tcPr>
          <w:p w:rsidR="00F179E9" w:rsidRPr="00071B9E" w:rsidRDefault="00F179E9" w:rsidP="004908AD">
            <w:pPr>
              <w:suppressAutoHyphens/>
              <w:jc w:val="center"/>
            </w:pPr>
            <w:r w:rsidRPr="00071B9E">
              <w:t>247</w:t>
            </w:r>
          </w:p>
        </w:tc>
        <w:tc>
          <w:tcPr>
            <w:tcW w:w="1494" w:type="dxa"/>
          </w:tcPr>
          <w:p w:rsidR="00F179E9" w:rsidRPr="00071B9E" w:rsidRDefault="00F179E9" w:rsidP="004908AD">
            <w:pPr>
              <w:suppressAutoHyphens/>
              <w:jc w:val="center"/>
              <w:rPr>
                <w:color w:val="000000"/>
              </w:rPr>
            </w:pPr>
            <w:r w:rsidRPr="00071B9E">
              <w:rPr>
                <w:color w:val="000000"/>
              </w:rPr>
              <w:t>60</w:t>
            </w:r>
          </w:p>
        </w:tc>
        <w:tc>
          <w:tcPr>
            <w:tcW w:w="1297" w:type="dxa"/>
          </w:tcPr>
          <w:p w:rsidR="00F179E9" w:rsidRPr="00071B9E" w:rsidRDefault="00F179E9" w:rsidP="004908AD">
            <w:pPr>
              <w:suppressAutoHyphens/>
              <w:jc w:val="center"/>
              <w:rPr>
                <w:color w:val="000000"/>
              </w:rPr>
            </w:pPr>
            <w:r w:rsidRPr="00071B9E">
              <w:rPr>
                <w:color w:val="000000"/>
              </w:rPr>
              <w:t>76</w:t>
            </w:r>
          </w:p>
        </w:tc>
        <w:tc>
          <w:tcPr>
            <w:tcW w:w="1298" w:type="dxa"/>
          </w:tcPr>
          <w:p w:rsidR="00F179E9" w:rsidRPr="00071B9E" w:rsidRDefault="00F179E9" w:rsidP="004908AD">
            <w:pPr>
              <w:suppressAutoHyphens/>
              <w:jc w:val="center"/>
              <w:rPr>
                <w:color w:val="000000"/>
              </w:rPr>
            </w:pPr>
            <w:r w:rsidRPr="00071B9E">
              <w:rPr>
                <w:color w:val="000000"/>
              </w:rPr>
              <w:t>43</w:t>
            </w:r>
          </w:p>
        </w:tc>
        <w:tc>
          <w:tcPr>
            <w:tcW w:w="1724" w:type="dxa"/>
          </w:tcPr>
          <w:p w:rsidR="00F179E9" w:rsidRPr="00071B9E" w:rsidRDefault="00F179E9" w:rsidP="004908AD">
            <w:pPr>
              <w:suppressAutoHyphens/>
              <w:jc w:val="center"/>
              <w:rPr>
                <w:color w:val="000000"/>
              </w:rPr>
            </w:pPr>
            <w:r w:rsidRPr="00071B9E">
              <w:rPr>
                <w:color w:val="000000"/>
              </w:rPr>
              <w:t>68</w:t>
            </w:r>
          </w:p>
        </w:tc>
      </w:tr>
    </w:tbl>
    <w:p w:rsidR="00F179E9" w:rsidRPr="00071B9E" w:rsidRDefault="00F179E9" w:rsidP="00F179E9">
      <w:pPr>
        <w:suppressAutoHyphens/>
        <w:jc w:val="both"/>
      </w:pPr>
    </w:p>
    <w:p w:rsidR="00F179E9" w:rsidRPr="00071B9E" w:rsidRDefault="00F179E9" w:rsidP="00F179E9">
      <w:pPr>
        <w:tabs>
          <w:tab w:val="left" w:pos="1683"/>
        </w:tabs>
        <w:suppressAutoHyphens/>
        <w:jc w:val="both"/>
      </w:pPr>
      <w:r w:rsidRPr="00071B9E">
        <w:tab/>
      </w:r>
    </w:p>
    <w:p w:rsidR="00F179E9" w:rsidRPr="00071B9E" w:rsidRDefault="00F179E9" w:rsidP="00F179E9">
      <w:pPr>
        <w:jc w:val="center"/>
        <w:rPr>
          <w:b/>
        </w:rPr>
      </w:pPr>
      <w:r w:rsidRPr="00071B9E">
        <w:rPr>
          <w:b/>
        </w:rPr>
        <w:br w:type="page"/>
      </w:r>
      <w:r w:rsidRPr="00071B9E">
        <w:rPr>
          <w:b/>
        </w:rPr>
        <w:lastRenderedPageBreak/>
        <w:t>УЧЕБНО-МЕТОДИЧЕСКОЕ ОБЕСПЕЧЕНИЕ</w:t>
      </w:r>
    </w:p>
    <w:p w:rsidR="00F179E9" w:rsidRPr="00071B9E" w:rsidRDefault="00F179E9" w:rsidP="00F179E9">
      <w:pPr>
        <w:suppressAutoHyphens/>
        <w:spacing w:line="360" w:lineRule="auto"/>
        <w:ind w:firstLine="709"/>
        <w:jc w:val="both"/>
      </w:pPr>
      <w:r w:rsidRPr="00071B9E">
        <w:t>Начиная с 2008-2009 учебного года, учебный план по специальности 230115 «Программирование в компьютерных системах» разрабатывается на основе Государственного образовательного стандарта среднего профессионального образования. Читаемые дисциплины полностью обеспечены учебными программами.</w:t>
      </w:r>
    </w:p>
    <w:p w:rsidR="00F179E9" w:rsidRPr="00396668" w:rsidRDefault="00F179E9" w:rsidP="00F179E9">
      <w:pPr>
        <w:suppressAutoHyphens/>
        <w:spacing w:line="360" w:lineRule="auto"/>
        <w:ind w:firstLine="709"/>
        <w:jc w:val="both"/>
      </w:pPr>
      <w:r w:rsidRPr="00071B9E">
        <w:t>На заседании ПЦК регулярно рассматривается вопрос соответствия программ образовательным стандартам. В</w:t>
      </w:r>
      <w:r w:rsidRPr="00396668">
        <w:t xml:space="preserve"> централизованном порядке были получены примерные программы по всем предметам.</w:t>
      </w:r>
    </w:p>
    <w:p w:rsidR="00F179E9" w:rsidRPr="00071B9E" w:rsidRDefault="00F179E9" w:rsidP="00F179E9">
      <w:pPr>
        <w:suppressAutoHyphens/>
        <w:spacing w:line="360" w:lineRule="auto"/>
        <w:ind w:firstLine="709"/>
        <w:jc w:val="both"/>
      </w:pPr>
      <w:r w:rsidRPr="00071B9E">
        <w:t xml:space="preserve"> Данные программы предназначены для реализации государственных требований к минимуму содержания и уровню подготовки выпускников по специальности 230115. На их основе разрабатываются рабочие программы учебных  дисциплин, в которых учитывается постоянное обновление средств вычислительной техники и программных продуктов.</w:t>
      </w:r>
    </w:p>
    <w:p w:rsidR="00F179E9" w:rsidRPr="00071B9E" w:rsidRDefault="00F179E9" w:rsidP="00F179E9">
      <w:pPr>
        <w:suppressAutoHyphens/>
        <w:spacing w:line="360" w:lineRule="auto"/>
        <w:ind w:firstLine="709"/>
        <w:jc w:val="both"/>
      </w:pPr>
      <w:r w:rsidRPr="00071B9E">
        <w:t>Календарно-тематические планы преподавателей соответствуют программам  курсов, что проверяется каждый раз перед утверждением планов на заседании ЦК специальных и общеобразовательных дисциплин.</w:t>
      </w:r>
    </w:p>
    <w:p w:rsidR="00F179E9" w:rsidRPr="00071B9E" w:rsidRDefault="00F179E9" w:rsidP="00F179E9">
      <w:pPr>
        <w:suppressAutoHyphens/>
        <w:spacing w:line="360" w:lineRule="auto"/>
        <w:ind w:firstLine="709"/>
        <w:jc w:val="both"/>
      </w:pPr>
      <w:r w:rsidRPr="00071B9E">
        <w:t>Соотношение лекционных, лабораторно-практических,  лабораторных и самостоятельных работ соответствует государственным стандартам.</w:t>
      </w:r>
    </w:p>
    <w:p w:rsidR="00F179E9" w:rsidRPr="00071B9E" w:rsidRDefault="00F179E9" w:rsidP="00F179E9">
      <w:pPr>
        <w:suppressAutoHyphens/>
        <w:spacing w:line="360" w:lineRule="auto"/>
        <w:ind w:firstLine="709"/>
        <w:jc w:val="both"/>
      </w:pPr>
      <w:r w:rsidRPr="00071B9E">
        <w:t>Время, предусмотренное для изучения дисциплин, используется рационально. Это отражено в календарно-тематических планах преподавателей, а также в содержании практических работ по предметам.</w:t>
      </w:r>
    </w:p>
    <w:p w:rsidR="00F179E9" w:rsidRPr="00071B9E" w:rsidRDefault="00F179E9" w:rsidP="00F179E9">
      <w:pPr>
        <w:spacing w:line="360" w:lineRule="auto"/>
        <w:jc w:val="center"/>
        <w:rPr>
          <w:b/>
        </w:rPr>
      </w:pPr>
      <w:r w:rsidRPr="00071B9E">
        <w:rPr>
          <w:b/>
        </w:rPr>
        <w:t>СОДЕРЖАНИЕ ЛАБОРАТОРНО-ПРАКТИЧЕСКИХ ЗАНЯТИЙ.</w:t>
      </w:r>
    </w:p>
    <w:p w:rsidR="00F179E9" w:rsidRPr="00071B9E" w:rsidRDefault="00F179E9" w:rsidP="00F179E9">
      <w:pPr>
        <w:suppressAutoHyphens/>
        <w:spacing w:line="360" w:lineRule="auto"/>
        <w:ind w:firstLine="709"/>
        <w:jc w:val="both"/>
      </w:pPr>
      <w:r w:rsidRPr="00071B9E">
        <w:t xml:space="preserve">Лабораторно-практические занятия выполняются в соответствии с учебным планом и государственными стандартами, в большинстве предметов по индивидуальным заданиям (вариантам). Содержание заданий способствует развитию навыков работы и возможности проявления творчества студентов. </w:t>
      </w:r>
    </w:p>
    <w:p w:rsidR="00F179E9" w:rsidRPr="00071B9E" w:rsidRDefault="00F179E9" w:rsidP="00F179E9">
      <w:pPr>
        <w:suppressAutoHyphens/>
        <w:spacing w:line="360" w:lineRule="auto"/>
        <w:ind w:firstLine="709"/>
        <w:jc w:val="both"/>
      </w:pPr>
      <w:r w:rsidRPr="00071B9E">
        <w:t>Для подготовки студентов специальности  230115 имеется вычислительный центр,  оснащенный современной вычислительной техникой.</w:t>
      </w:r>
    </w:p>
    <w:p w:rsidR="00F179E9" w:rsidRPr="00071B9E" w:rsidRDefault="00F179E9" w:rsidP="00F179E9">
      <w:pPr>
        <w:suppressAutoHyphens/>
        <w:spacing w:line="360" w:lineRule="auto"/>
        <w:ind w:firstLine="709"/>
        <w:jc w:val="both"/>
      </w:pPr>
      <w:r w:rsidRPr="00071B9E">
        <w:t xml:space="preserve">По предметам «Операционные системы», «Технические средства информатизации», «Архитектура компьютерных систем», «Основы программирования», </w:t>
      </w:r>
      <w:r w:rsidRPr="00071B9E">
        <w:lastRenderedPageBreak/>
        <w:t xml:space="preserve">«Информационные технологии», «Технология разработки и защиты баз данных», «Компьютерные сети», «Технология разработки программного обеспечения», «Пакеты прикладных программ», «Программное обеспечение компьютерных сетей», «Системное программирование», «Прикладное программирование»  все лабораторно-практические  работы выполняются с учетом моделей средств вычислительной техники и различных программных продуктов. </w:t>
      </w:r>
    </w:p>
    <w:p w:rsidR="00F179E9" w:rsidRPr="00071B9E" w:rsidRDefault="00F179E9" w:rsidP="00F179E9">
      <w:pPr>
        <w:suppressAutoHyphens/>
        <w:spacing w:line="360" w:lineRule="auto"/>
        <w:ind w:firstLine="709"/>
        <w:jc w:val="both"/>
      </w:pPr>
      <w:r w:rsidRPr="00071B9E">
        <w:t xml:space="preserve">Преподаватели Джалалова Э.Э. и Хасбулатова Р.А. осуществляют тесную связь теории с практикой, используют практические навыки в освоении студентами компьютерной техники и сетей. По практике для получения первичных профессиональных навыков Хасбулатовой Р.А. и Джалаловой Э.Э. разработаны методические указания по выполнению  лабораторно-практических работ. </w:t>
      </w:r>
    </w:p>
    <w:p w:rsidR="00F179E9" w:rsidRPr="00071B9E" w:rsidRDefault="00F179E9" w:rsidP="00F179E9">
      <w:pPr>
        <w:suppressAutoHyphens/>
        <w:spacing w:line="360" w:lineRule="auto"/>
        <w:ind w:firstLine="709"/>
        <w:jc w:val="both"/>
      </w:pPr>
      <w:r w:rsidRPr="00071B9E">
        <w:t>ЦК проводит активную методическую работу. Ежегодно каждый преподаватель цикловой комиссии разрабатывает методические пособия по выполнению практических работ, по углублению теоретических знаний специальных предметов.</w:t>
      </w:r>
    </w:p>
    <w:p w:rsidR="00F179E9" w:rsidRPr="00071B9E" w:rsidRDefault="00F179E9" w:rsidP="00F179E9">
      <w:pPr>
        <w:suppressAutoHyphens/>
        <w:spacing w:line="360" w:lineRule="auto"/>
        <w:ind w:firstLine="709"/>
        <w:jc w:val="both"/>
      </w:pPr>
      <w:r w:rsidRPr="00071B9E">
        <w:t>ЦК активно участвует в работе городского методического объединения специальных  дисциплин, преподаватели цикловой комиссии не раз выступали с докладами и сообщениями на заседаниях объединения. Студенты техникума систематически занимают призовые места в республиканских олимпиадах по информационным технологиям.</w:t>
      </w:r>
    </w:p>
    <w:p w:rsidR="00F179E9" w:rsidRPr="00071B9E" w:rsidRDefault="00F179E9" w:rsidP="00F179E9">
      <w:pPr>
        <w:suppressAutoHyphens/>
        <w:spacing w:line="360" w:lineRule="auto"/>
        <w:jc w:val="both"/>
      </w:pPr>
    </w:p>
    <w:p w:rsidR="00F179E9" w:rsidRPr="00071B9E" w:rsidRDefault="00F179E9" w:rsidP="00F179E9">
      <w:pPr>
        <w:suppressAutoHyphens/>
        <w:jc w:val="both"/>
      </w:pPr>
    </w:p>
    <w:p w:rsidR="00F179E9" w:rsidRPr="00071B9E" w:rsidRDefault="00F179E9" w:rsidP="00F179E9">
      <w:pPr>
        <w:suppressAutoHyphens/>
        <w:jc w:val="both"/>
      </w:pPr>
    </w:p>
    <w:p w:rsidR="00F179E9" w:rsidRPr="00071B9E" w:rsidRDefault="00F179E9" w:rsidP="00F179E9">
      <w:pPr>
        <w:suppressAutoHyphens/>
        <w:jc w:val="both"/>
      </w:pPr>
    </w:p>
    <w:p w:rsidR="00F179E9" w:rsidRPr="00071B9E" w:rsidRDefault="00F179E9" w:rsidP="00F179E9">
      <w:pPr>
        <w:suppressAutoHyphens/>
        <w:jc w:val="both"/>
      </w:pPr>
    </w:p>
    <w:p w:rsidR="00F179E9" w:rsidRPr="00071B9E" w:rsidRDefault="00F179E9" w:rsidP="00F179E9">
      <w:pPr>
        <w:suppressAutoHyphens/>
        <w:jc w:val="both"/>
      </w:pPr>
    </w:p>
    <w:p w:rsidR="00F179E9" w:rsidRPr="00071B9E" w:rsidRDefault="00F179E9" w:rsidP="00F179E9">
      <w:pPr>
        <w:suppressAutoHyphens/>
        <w:jc w:val="both"/>
      </w:pPr>
    </w:p>
    <w:p w:rsidR="00F179E9" w:rsidRPr="00071B9E" w:rsidRDefault="00F179E9" w:rsidP="00F179E9">
      <w:pPr>
        <w:spacing w:line="360" w:lineRule="auto"/>
        <w:jc w:val="center"/>
        <w:rPr>
          <w:b/>
        </w:rPr>
      </w:pPr>
      <w:r w:rsidRPr="00071B9E">
        <w:rPr>
          <w:b/>
        </w:rPr>
        <w:t xml:space="preserve">СОБЛЮДЕНИЕ ОБЩИХ ТРЕБОВАНИЙ К </w:t>
      </w:r>
      <w:r w:rsidRPr="00071B9E">
        <w:rPr>
          <w:b/>
        </w:rPr>
        <w:br/>
        <w:t xml:space="preserve">ОСНОВНЫМ ПРОФЕССИОНАЛЬНЫМ   </w:t>
      </w:r>
      <w:r w:rsidRPr="00071B9E">
        <w:rPr>
          <w:b/>
        </w:rPr>
        <w:br/>
        <w:t>ОБРАЗОВАТЕЛЬНЫМ ПРОГРАММАМ СПО.</w:t>
      </w:r>
    </w:p>
    <w:p w:rsidR="00F179E9" w:rsidRPr="00071B9E" w:rsidRDefault="00F179E9" w:rsidP="00F179E9">
      <w:pPr>
        <w:suppressAutoHyphens/>
        <w:spacing w:line="360" w:lineRule="auto"/>
        <w:ind w:firstLine="708"/>
        <w:jc w:val="both"/>
      </w:pPr>
      <w:r w:rsidRPr="00071B9E">
        <w:t xml:space="preserve">Основные профессиональные образовательные программы по специальности 230115 среднего профессионального образования предусматривают изучение студентами следующих обязательных дисциплин: </w:t>
      </w:r>
    </w:p>
    <w:p w:rsidR="00F179E9" w:rsidRPr="00071B9E" w:rsidRDefault="00F179E9" w:rsidP="00F179E9">
      <w:pPr>
        <w:pStyle w:val="af0"/>
        <w:spacing w:line="360" w:lineRule="auto"/>
      </w:pPr>
      <w:r w:rsidRPr="00071B9E">
        <w:lastRenderedPageBreak/>
        <w:t>общие гуманитарные и социально-экономические дисциплины;</w:t>
      </w:r>
    </w:p>
    <w:p w:rsidR="00F179E9" w:rsidRPr="00071B9E" w:rsidRDefault="00F179E9" w:rsidP="00F179E9">
      <w:pPr>
        <w:pStyle w:val="af0"/>
        <w:spacing w:line="360" w:lineRule="auto"/>
      </w:pPr>
      <w:r w:rsidRPr="00071B9E">
        <w:t>математические и общие естественнонаучные дисциплины;</w:t>
      </w:r>
    </w:p>
    <w:p w:rsidR="00F179E9" w:rsidRPr="00071B9E" w:rsidRDefault="00F179E9" w:rsidP="00F179E9">
      <w:pPr>
        <w:pStyle w:val="af0"/>
        <w:spacing w:line="360" w:lineRule="auto"/>
      </w:pPr>
      <w:r w:rsidRPr="00071B9E">
        <w:t>общепрофессиональные дисциплины;</w:t>
      </w:r>
    </w:p>
    <w:p w:rsidR="00F179E9" w:rsidRPr="00071B9E" w:rsidRDefault="00F179E9" w:rsidP="00F179E9">
      <w:pPr>
        <w:pStyle w:val="af0"/>
        <w:spacing w:line="360" w:lineRule="auto"/>
      </w:pPr>
      <w:r w:rsidRPr="00071B9E">
        <w:t>специальные дисциплины.</w:t>
      </w:r>
    </w:p>
    <w:p w:rsidR="00F179E9" w:rsidRPr="00071B9E" w:rsidRDefault="00F179E9" w:rsidP="00F179E9">
      <w:pPr>
        <w:suppressAutoHyphens/>
        <w:spacing w:line="360" w:lineRule="auto"/>
        <w:ind w:firstLine="708"/>
        <w:jc w:val="both"/>
      </w:pPr>
      <w:r w:rsidRPr="00071B9E">
        <w:t>Имеющиеся основные профессиональные образовательные программы включают обязательные дисциплины:</w:t>
      </w:r>
    </w:p>
    <w:p w:rsidR="00F179E9" w:rsidRPr="00071B9E" w:rsidRDefault="00F179E9" w:rsidP="00F179E9">
      <w:pPr>
        <w:pStyle w:val="af0"/>
        <w:spacing w:line="360" w:lineRule="auto"/>
      </w:pPr>
      <w:r w:rsidRPr="00071B9E">
        <w:t>элементы математической логики;</w:t>
      </w:r>
    </w:p>
    <w:p w:rsidR="00F179E9" w:rsidRPr="00071B9E" w:rsidRDefault="00F179E9" w:rsidP="00F179E9">
      <w:pPr>
        <w:pStyle w:val="af0"/>
        <w:spacing w:line="360" w:lineRule="auto"/>
      </w:pPr>
      <w:r w:rsidRPr="00071B9E">
        <w:t>теория вероятности и математическая статистика;</w:t>
      </w:r>
    </w:p>
    <w:p w:rsidR="00F179E9" w:rsidRPr="00071B9E" w:rsidRDefault="00F179E9" w:rsidP="00F179E9">
      <w:pPr>
        <w:pStyle w:val="af0"/>
        <w:spacing w:line="360" w:lineRule="auto"/>
      </w:pPr>
      <w:r w:rsidRPr="00071B9E">
        <w:t>архитектура компьютерных систем;</w:t>
      </w:r>
    </w:p>
    <w:p w:rsidR="00F179E9" w:rsidRPr="00071B9E" w:rsidRDefault="00F179E9" w:rsidP="00F179E9">
      <w:pPr>
        <w:pStyle w:val="af0"/>
        <w:spacing w:line="360" w:lineRule="auto"/>
      </w:pPr>
      <w:r w:rsidRPr="00071B9E">
        <w:t>операционные системы;</w:t>
      </w:r>
    </w:p>
    <w:p w:rsidR="00F179E9" w:rsidRPr="00071B9E" w:rsidRDefault="00F179E9" w:rsidP="00F179E9">
      <w:pPr>
        <w:pStyle w:val="af0"/>
        <w:spacing w:line="360" w:lineRule="auto"/>
      </w:pPr>
      <w:r w:rsidRPr="00071B9E">
        <w:t>основы программирования;</w:t>
      </w:r>
    </w:p>
    <w:p w:rsidR="00F179E9" w:rsidRPr="00071B9E" w:rsidRDefault="00F179E9" w:rsidP="00F179E9">
      <w:pPr>
        <w:pStyle w:val="af0"/>
        <w:spacing w:line="360" w:lineRule="auto"/>
      </w:pPr>
      <w:r w:rsidRPr="00071B9E">
        <w:t>технические средства информатизации;</w:t>
      </w:r>
    </w:p>
    <w:p w:rsidR="00F179E9" w:rsidRPr="00071B9E" w:rsidRDefault="00F179E9" w:rsidP="00F179E9">
      <w:pPr>
        <w:pStyle w:val="af0"/>
        <w:spacing w:line="360" w:lineRule="auto"/>
      </w:pPr>
      <w:r w:rsidRPr="00071B9E">
        <w:t>информационные технологии;</w:t>
      </w:r>
    </w:p>
    <w:p w:rsidR="00F179E9" w:rsidRPr="00071B9E" w:rsidRDefault="00F179E9" w:rsidP="00F179E9">
      <w:pPr>
        <w:pStyle w:val="af0"/>
        <w:spacing w:line="360" w:lineRule="auto"/>
      </w:pPr>
      <w:r w:rsidRPr="00071B9E">
        <w:t>теория алгоритмов;</w:t>
      </w:r>
    </w:p>
    <w:p w:rsidR="00F179E9" w:rsidRPr="00071B9E" w:rsidRDefault="00F179E9" w:rsidP="00F179E9">
      <w:pPr>
        <w:pStyle w:val="af0"/>
        <w:spacing w:line="360" w:lineRule="auto"/>
      </w:pPr>
      <w:r w:rsidRPr="00071B9E">
        <w:t>компьютерные сети;</w:t>
      </w:r>
    </w:p>
    <w:p w:rsidR="00F179E9" w:rsidRPr="00071B9E" w:rsidRDefault="00F179E9" w:rsidP="00F179E9">
      <w:pPr>
        <w:pStyle w:val="af0"/>
        <w:spacing w:line="360" w:lineRule="auto"/>
      </w:pPr>
      <w:r w:rsidRPr="00071B9E">
        <w:t>правовое обеспечение профессиональной деятельности;</w:t>
      </w:r>
    </w:p>
    <w:p w:rsidR="00F179E9" w:rsidRPr="00071B9E" w:rsidRDefault="00F179E9" w:rsidP="00F179E9">
      <w:pPr>
        <w:pStyle w:val="af0"/>
        <w:spacing w:line="360" w:lineRule="auto"/>
      </w:pPr>
      <w:r w:rsidRPr="00071B9E">
        <w:t>основы экономики;</w:t>
      </w:r>
    </w:p>
    <w:p w:rsidR="00F179E9" w:rsidRPr="00071B9E" w:rsidRDefault="00F179E9" w:rsidP="00F179E9">
      <w:pPr>
        <w:pStyle w:val="af0"/>
        <w:spacing w:line="360" w:lineRule="auto"/>
      </w:pPr>
      <w:r w:rsidRPr="00071B9E">
        <w:t>документирование и сертификация;</w:t>
      </w:r>
    </w:p>
    <w:p w:rsidR="00F179E9" w:rsidRPr="00071B9E" w:rsidRDefault="00F179E9" w:rsidP="00F179E9">
      <w:pPr>
        <w:pStyle w:val="af0"/>
        <w:spacing w:line="360" w:lineRule="auto"/>
      </w:pPr>
      <w:r w:rsidRPr="00071B9E">
        <w:t>безопасность жизнедеятельности;</w:t>
      </w:r>
    </w:p>
    <w:p w:rsidR="00F179E9" w:rsidRPr="00071B9E" w:rsidRDefault="00F179E9" w:rsidP="00F179E9">
      <w:pPr>
        <w:pStyle w:val="af0"/>
        <w:spacing w:line="360" w:lineRule="auto"/>
      </w:pPr>
      <w:r w:rsidRPr="00071B9E">
        <w:t>математические методы;</w:t>
      </w:r>
    </w:p>
    <w:p w:rsidR="00F179E9" w:rsidRPr="00071B9E" w:rsidRDefault="00F179E9" w:rsidP="00F179E9">
      <w:pPr>
        <w:pStyle w:val="af0"/>
        <w:spacing w:line="360" w:lineRule="auto"/>
      </w:pPr>
      <w:r w:rsidRPr="00071B9E">
        <w:t>технология разработки  программного обеспечения;</w:t>
      </w:r>
    </w:p>
    <w:p w:rsidR="00F179E9" w:rsidRPr="00071B9E" w:rsidRDefault="00F179E9" w:rsidP="00F179E9">
      <w:pPr>
        <w:pStyle w:val="af0"/>
        <w:spacing w:line="360" w:lineRule="auto"/>
      </w:pPr>
      <w:r w:rsidRPr="00071B9E">
        <w:t>инструментальные средства разработки программного обеспечения;</w:t>
      </w:r>
    </w:p>
    <w:p w:rsidR="00F179E9" w:rsidRPr="00071B9E" w:rsidRDefault="00F179E9" w:rsidP="00F179E9">
      <w:pPr>
        <w:pStyle w:val="af0"/>
        <w:spacing w:line="360" w:lineRule="auto"/>
      </w:pPr>
      <w:r w:rsidRPr="00071B9E">
        <w:t>инфокоммуникационные системы и  сети;</w:t>
      </w:r>
    </w:p>
    <w:p w:rsidR="00F179E9" w:rsidRPr="00071B9E" w:rsidRDefault="00F179E9" w:rsidP="00F179E9">
      <w:pPr>
        <w:pStyle w:val="af0"/>
        <w:spacing w:line="360" w:lineRule="auto"/>
      </w:pPr>
      <w:r w:rsidRPr="00071B9E">
        <w:t>программное обеспечение компьютерных систем;</w:t>
      </w:r>
    </w:p>
    <w:p w:rsidR="00F179E9" w:rsidRPr="00071B9E" w:rsidRDefault="00F179E9" w:rsidP="00F179E9">
      <w:pPr>
        <w:pStyle w:val="af0"/>
        <w:spacing w:line="360" w:lineRule="auto"/>
      </w:pPr>
      <w:r w:rsidRPr="00071B9E">
        <w:t>технология разработки и защиты баз данных;</w:t>
      </w:r>
    </w:p>
    <w:p w:rsidR="00F179E9" w:rsidRPr="00071B9E" w:rsidRDefault="00F179E9" w:rsidP="00F179E9">
      <w:pPr>
        <w:pStyle w:val="af0"/>
        <w:spacing w:line="360" w:lineRule="auto"/>
      </w:pPr>
      <w:r w:rsidRPr="00071B9E">
        <w:t>системное  программирование;</w:t>
      </w:r>
    </w:p>
    <w:p w:rsidR="00F179E9" w:rsidRPr="00071B9E" w:rsidRDefault="00F179E9" w:rsidP="00F179E9">
      <w:pPr>
        <w:pStyle w:val="af0"/>
        <w:spacing w:line="360" w:lineRule="auto"/>
      </w:pPr>
      <w:r w:rsidRPr="00071B9E">
        <w:t>прикладное программирование;</w:t>
      </w:r>
    </w:p>
    <w:p w:rsidR="00F179E9" w:rsidRPr="00071B9E" w:rsidRDefault="00F179E9" w:rsidP="00F179E9">
      <w:pPr>
        <w:pStyle w:val="af0"/>
        <w:spacing w:line="360" w:lineRule="auto"/>
      </w:pPr>
      <w:r w:rsidRPr="00071B9E">
        <w:t>технология создания, обработки и публикации цифровой мультимедийной информации.</w:t>
      </w:r>
    </w:p>
    <w:p w:rsidR="00F179E9" w:rsidRPr="00071B9E" w:rsidRDefault="00F179E9" w:rsidP="00F179E9">
      <w:pPr>
        <w:suppressAutoHyphens/>
        <w:spacing w:line="360" w:lineRule="auto"/>
        <w:ind w:firstLine="708"/>
        <w:jc w:val="both"/>
      </w:pPr>
      <w:r w:rsidRPr="00071B9E">
        <w:lastRenderedPageBreak/>
        <w:t xml:space="preserve">Эти программы для специальности 230115 соответствуют государственным требованиям к минимуму содержания и уровню подготовки выпускников для специальностей среднего профессионального образования. </w:t>
      </w:r>
      <w:r w:rsidRPr="00396668">
        <w:t>Программы одобрены УМС Мин образования РФ 08.02.02 г. и</w:t>
      </w:r>
      <w:r w:rsidRPr="00071B9E">
        <w:t xml:space="preserve"> предназначены для реализации требований к минимуму содержания по специальности 230115. Они являются едиными для всех форм обучения.</w:t>
      </w:r>
    </w:p>
    <w:p w:rsidR="00F179E9" w:rsidRPr="00071B9E" w:rsidRDefault="00F179E9" w:rsidP="00F179E9">
      <w:pPr>
        <w:suppressAutoHyphens/>
        <w:spacing w:line="360" w:lineRule="auto"/>
        <w:ind w:firstLine="708"/>
        <w:jc w:val="both"/>
      </w:pPr>
      <w:r w:rsidRPr="00071B9E">
        <w:t>Программы  служат основой для разработки рабочих программ учебных дисциплин.</w:t>
      </w:r>
    </w:p>
    <w:p w:rsidR="00F179E9" w:rsidRPr="00071B9E" w:rsidRDefault="00F179E9" w:rsidP="00F179E9">
      <w:pPr>
        <w:suppressAutoHyphens/>
        <w:spacing w:line="360" w:lineRule="auto"/>
        <w:ind w:firstLine="709"/>
        <w:jc w:val="both"/>
      </w:pPr>
      <w:r w:rsidRPr="00071B9E">
        <w:t xml:space="preserve">Обязательные специальные дисциплины устанавливают базовые знания для получения профессиональных навыков. Изучение программного материала способствуют формированию у студентов  логического мышления. </w:t>
      </w:r>
    </w:p>
    <w:p w:rsidR="00F179E9" w:rsidRPr="00071B9E" w:rsidRDefault="00F179E9" w:rsidP="00F179E9">
      <w:pPr>
        <w:suppressAutoHyphens/>
        <w:spacing w:line="360" w:lineRule="auto"/>
        <w:ind w:firstLine="709"/>
        <w:jc w:val="both"/>
      </w:pPr>
      <w:r w:rsidRPr="00071B9E">
        <w:t>При разработке рабочих программ учебных дисциплин преподаватели вносят дополнения и изменения в содержание, последовательность изучения учебного материала и распределение учебных часов по разделам (темам), а также перечень практических занятий при условии выполнения требований к уровню подготовки выпускников.</w:t>
      </w:r>
    </w:p>
    <w:p w:rsidR="00F179E9" w:rsidRPr="00071B9E" w:rsidRDefault="00F179E9" w:rsidP="00F179E9">
      <w:pPr>
        <w:suppressAutoHyphens/>
        <w:spacing w:line="360" w:lineRule="auto"/>
        <w:ind w:firstLine="709"/>
        <w:jc w:val="both"/>
      </w:pPr>
      <w:r w:rsidRPr="00071B9E">
        <w:t>Рабочие программы рассматриваются цикловой комиссией и утверждаются заместителем директора по УР.</w:t>
      </w:r>
    </w:p>
    <w:p w:rsidR="00F179E9" w:rsidRPr="00071B9E" w:rsidRDefault="00F179E9" w:rsidP="00F179E9"/>
    <w:p w:rsidR="00F179E9" w:rsidRPr="00071B9E" w:rsidRDefault="00F179E9" w:rsidP="00F179E9">
      <w:pPr>
        <w:spacing w:line="360" w:lineRule="auto"/>
        <w:jc w:val="center"/>
        <w:rPr>
          <w:b/>
        </w:rPr>
      </w:pPr>
      <w:r w:rsidRPr="00071B9E">
        <w:rPr>
          <w:b/>
        </w:rPr>
        <w:t>Курсовое и дипломное проектирование</w:t>
      </w:r>
    </w:p>
    <w:p w:rsidR="00F179E9" w:rsidRPr="00071B9E" w:rsidRDefault="00F179E9" w:rsidP="00F179E9">
      <w:pPr>
        <w:autoSpaceDE w:val="0"/>
        <w:autoSpaceDN w:val="0"/>
        <w:adjustRightInd w:val="0"/>
        <w:spacing w:before="82" w:line="360" w:lineRule="auto"/>
        <w:ind w:left="284" w:right="339" w:firstLine="696"/>
        <w:jc w:val="both"/>
        <w:rPr>
          <w:color w:val="000000"/>
        </w:rPr>
      </w:pPr>
      <w:r w:rsidRPr="00071B9E">
        <w:rPr>
          <w:color w:val="000000"/>
        </w:rPr>
        <w:t>Курсовые проекты и дипломные работы по специальности выполняются с</w:t>
      </w:r>
      <w:r w:rsidRPr="00071B9E">
        <w:rPr>
          <w:color w:val="000000"/>
        </w:rPr>
        <w:t>о</w:t>
      </w:r>
      <w:r w:rsidRPr="00071B9E">
        <w:rPr>
          <w:color w:val="000000"/>
        </w:rPr>
        <w:t>гласно учебному плану по соответствующим профилирующим предметам.</w:t>
      </w:r>
    </w:p>
    <w:p w:rsidR="00F179E9" w:rsidRPr="00071B9E" w:rsidRDefault="00F179E9" w:rsidP="00F179E9">
      <w:pPr>
        <w:autoSpaceDE w:val="0"/>
        <w:autoSpaceDN w:val="0"/>
        <w:adjustRightInd w:val="0"/>
        <w:spacing w:line="360" w:lineRule="auto"/>
        <w:ind w:left="284" w:right="339" w:firstLine="691"/>
        <w:jc w:val="both"/>
      </w:pPr>
      <w:r w:rsidRPr="00071B9E">
        <w:t>Курсовое проектирование ведут преподаватели соответствующей квалифик</w:t>
      </w:r>
      <w:r w:rsidRPr="00071B9E">
        <w:t>а</w:t>
      </w:r>
      <w:r w:rsidRPr="00071B9E">
        <w:t xml:space="preserve">ции и ведущие соответствующий предмет. </w:t>
      </w:r>
    </w:p>
    <w:p w:rsidR="00F179E9" w:rsidRPr="00071B9E" w:rsidRDefault="00F179E9" w:rsidP="00F179E9">
      <w:pPr>
        <w:autoSpaceDE w:val="0"/>
        <w:autoSpaceDN w:val="0"/>
        <w:adjustRightInd w:val="0"/>
        <w:spacing w:line="360" w:lineRule="auto"/>
        <w:ind w:left="284" w:right="339" w:firstLine="691"/>
        <w:jc w:val="both"/>
      </w:pPr>
      <w:r w:rsidRPr="00071B9E">
        <w:t>Всем студентам задания на курсовые проекты выдаются до начала экзамен</w:t>
      </w:r>
      <w:r w:rsidRPr="00071B9E">
        <w:t>а</w:t>
      </w:r>
      <w:r w:rsidRPr="00071B9E">
        <w:t>ционной сессии. В расписание включаются консультационные занятия по курсов</w:t>
      </w:r>
      <w:r w:rsidRPr="00071B9E">
        <w:t>о</w:t>
      </w:r>
      <w:r w:rsidRPr="00071B9E">
        <w:t>му проектированию с обеими подгруппами.</w:t>
      </w:r>
    </w:p>
    <w:p w:rsidR="00F179E9" w:rsidRPr="00071B9E" w:rsidRDefault="00F179E9" w:rsidP="00F179E9">
      <w:pPr>
        <w:autoSpaceDE w:val="0"/>
        <w:autoSpaceDN w:val="0"/>
        <w:adjustRightInd w:val="0"/>
        <w:spacing w:line="360" w:lineRule="auto"/>
        <w:ind w:left="284" w:right="339" w:firstLine="691"/>
        <w:jc w:val="both"/>
      </w:pPr>
      <w:r w:rsidRPr="00071B9E">
        <w:t>На дипломное проектирование студент получает задание перед преддипло</w:t>
      </w:r>
      <w:r w:rsidRPr="00071B9E">
        <w:t>м</w:t>
      </w:r>
      <w:r w:rsidRPr="00071B9E">
        <w:t>ной практикой. Руководителями дипломных проектов назначаются специалисты с</w:t>
      </w:r>
      <w:r w:rsidRPr="00071B9E">
        <w:t>о</w:t>
      </w:r>
      <w:r w:rsidRPr="00071B9E">
        <w:t xml:space="preserve">ответствующих профилей, как штатные, так и совместители. Каждый руководитель </w:t>
      </w:r>
      <w:r w:rsidRPr="00071B9E">
        <w:lastRenderedPageBreak/>
        <w:t>представляет в учебную часть отделения график своих консультаций. Кроме того, консультанты регулярно сообщают о работе над проектом своих дипломников.</w:t>
      </w:r>
    </w:p>
    <w:p w:rsidR="00F179E9" w:rsidRPr="00071B9E" w:rsidRDefault="00F179E9" w:rsidP="00F179E9">
      <w:pPr>
        <w:tabs>
          <w:tab w:val="left" w:pos="2986"/>
          <w:tab w:val="left" w:pos="6029"/>
          <w:tab w:val="left" w:pos="8270"/>
        </w:tabs>
        <w:autoSpaceDE w:val="0"/>
        <w:autoSpaceDN w:val="0"/>
        <w:adjustRightInd w:val="0"/>
        <w:spacing w:line="360" w:lineRule="auto"/>
        <w:ind w:left="284" w:right="339" w:firstLine="696"/>
        <w:jc w:val="both"/>
      </w:pPr>
      <w:r w:rsidRPr="00071B9E">
        <w:t>Тематика дипломного проекта по специальности разнообразна.</w:t>
      </w:r>
    </w:p>
    <w:p w:rsidR="00F179E9" w:rsidRPr="00071B9E" w:rsidRDefault="00F179E9" w:rsidP="00F179E9">
      <w:pPr>
        <w:autoSpaceDE w:val="0"/>
        <w:autoSpaceDN w:val="0"/>
        <w:adjustRightInd w:val="0"/>
        <w:spacing w:line="360" w:lineRule="auto"/>
        <w:ind w:left="284" w:right="339" w:firstLine="696"/>
        <w:jc w:val="both"/>
      </w:pPr>
      <w:r w:rsidRPr="00071B9E">
        <w:t>Дипломные проекты состоят из пояснительной записки и выполняются в о</w:t>
      </w:r>
      <w:r w:rsidRPr="00071B9E">
        <w:t>б</w:t>
      </w:r>
      <w:r w:rsidRPr="00071B9E">
        <w:t>щепринятом объёме. Оценки по курсовым и дипломным проектам выставляются объективно.</w:t>
      </w:r>
    </w:p>
    <w:p w:rsidR="00F179E9" w:rsidRPr="00071B9E" w:rsidRDefault="00F179E9" w:rsidP="00F179E9">
      <w:pPr>
        <w:autoSpaceDE w:val="0"/>
        <w:autoSpaceDN w:val="0"/>
        <w:adjustRightInd w:val="0"/>
        <w:spacing w:line="360" w:lineRule="auto"/>
        <w:ind w:left="284" w:right="339" w:firstLine="696"/>
        <w:jc w:val="both"/>
      </w:pPr>
      <w:r w:rsidRPr="00071B9E">
        <w:t>Председатель ГАК утверждается по представлению техникума Федеральным дорожным агентством. Члены ГАК назначаются приказом директора техникума. Заместителем председателя ГАК является директор техникума или его заместитель по учебной работе. После окончания работы председатель ГАК пишет отчёт о раб</w:t>
      </w:r>
      <w:r w:rsidRPr="00071B9E">
        <w:t>о</w:t>
      </w:r>
      <w:r w:rsidRPr="00071B9E">
        <w:t>те комиссии, где даются результаты защиты дипломных проектов, а также отзыв о качестве подготовки специалистов.</w:t>
      </w:r>
    </w:p>
    <w:p w:rsidR="00F179E9" w:rsidRPr="00071B9E" w:rsidRDefault="00F179E9" w:rsidP="00F179E9">
      <w:pPr>
        <w:autoSpaceDE w:val="0"/>
        <w:autoSpaceDN w:val="0"/>
        <w:adjustRightInd w:val="0"/>
        <w:spacing w:before="91" w:line="360" w:lineRule="auto"/>
        <w:ind w:left="284" w:right="339"/>
        <w:jc w:val="center"/>
        <w:rPr>
          <w:b/>
          <w:bCs/>
        </w:rPr>
      </w:pPr>
      <w:r w:rsidRPr="00071B9E">
        <w:rPr>
          <w:b/>
          <w:bCs/>
        </w:rPr>
        <w:t>Качество курсового и дипломного проектирования</w:t>
      </w:r>
    </w:p>
    <w:p w:rsidR="00F179E9" w:rsidRPr="00071B9E" w:rsidRDefault="00F179E9" w:rsidP="00F179E9">
      <w:pPr>
        <w:autoSpaceDE w:val="0"/>
        <w:autoSpaceDN w:val="0"/>
        <w:adjustRightInd w:val="0"/>
        <w:spacing w:line="360" w:lineRule="auto"/>
        <w:ind w:left="284" w:right="340" w:firstLine="424"/>
      </w:pPr>
      <w:r w:rsidRPr="00071B9E">
        <w:t>Уровень курсовых и дипломных проектов достаточно высокий. По специальн</w:t>
      </w:r>
      <w:r w:rsidRPr="00071B9E">
        <w:t>о</w:t>
      </w:r>
      <w:r w:rsidRPr="00071B9E">
        <w:t>сти 230115 выполняются курсовые проекты по дисциплинам:</w:t>
      </w:r>
    </w:p>
    <w:p w:rsidR="00F179E9" w:rsidRPr="00071B9E" w:rsidRDefault="00F179E9" w:rsidP="00DA5D32">
      <w:pPr>
        <w:numPr>
          <w:ilvl w:val="0"/>
          <w:numId w:val="48"/>
        </w:numPr>
        <w:tabs>
          <w:tab w:val="left" w:pos="1085"/>
        </w:tabs>
        <w:autoSpaceDE w:val="0"/>
        <w:autoSpaceDN w:val="0"/>
        <w:adjustRightInd w:val="0"/>
        <w:spacing w:line="360" w:lineRule="auto"/>
        <w:ind w:left="284" w:right="340"/>
      </w:pPr>
      <w:r w:rsidRPr="00071B9E">
        <w:t>технология разработки и защиты баз данных</w:t>
      </w:r>
    </w:p>
    <w:p w:rsidR="00F179E9" w:rsidRPr="00071B9E" w:rsidRDefault="00F179E9" w:rsidP="00DA5D32">
      <w:pPr>
        <w:numPr>
          <w:ilvl w:val="0"/>
          <w:numId w:val="48"/>
        </w:numPr>
        <w:tabs>
          <w:tab w:val="left" w:pos="1085"/>
        </w:tabs>
        <w:autoSpaceDE w:val="0"/>
        <w:autoSpaceDN w:val="0"/>
        <w:adjustRightInd w:val="0"/>
        <w:spacing w:line="360" w:lineRule="auto"/>
        <w:ind w:left="284" w:right="340"/>
      </w:pPr>
      <w:r w:rsidRPr="00071B9E">
        <w:t>технология разработки программного обеспечения</w:t>
      </w:r>
    </w:p>
    <w:p w:rsidR="00F179E9" w:rsidRPr="00071B9E" w:rsidRDefault="00F179E9" w:rsidP="00F179E9">
      <w:pPr>
        <w:pStyle w:val="afa"/>
        <w:spacing w:line="360" w:lineRule="auto"/>
        <w:ind w:firstLine="709"/>
        <w:jc w:val="both"/>
        <w:rPr>
          <w:rFonts w:ascii="Times New Roman" w:hAnsi="Times New Roman"/>
          <w:sz w:val="28"/>
          <w:szCs w:val="28"/>
        </w:rPr>
      </w:pPr>
      <w:r w:rsidRPr="00071B9E">
        <w:rPr>
          <w:rFonts w:ascii="Times New Roman" w:eastAsia="Times New Roman" w:hAnsi="Times New Roman"/>
          <w:sz w:val="28"/>
          <w:szCs w:val="28"/>
        </w:rPr>
        <w:t xml:space="preserve">Курсовые проекты выполняются в соответствии со стандартами. </w:t>
      </w:r>
      <w:r w:rsidRPr="00071B9E">
        <w:rPr>
          <w:rFonts w:ascii="Times New Roman" w:hAnsi="Times New Roman"/>
          <w:sz w:val="28"/>
          <w:szCs w:val="28"/>
        </w:rPr>
        <w:t>Дипломным пр</w:t>
      </w:r>
      <w:r w:rsidRPr="00071B9E">
        <w:rPr>
          <w:rFonts w:ascii="Times New Roman" w:hAnsi="Times New Roman"/>
          <w:sz w:val="28"/>
          <w:szCs w:val="28"/>
        </w:rPr>
        <w:t>о</w:t>
      </w:r>
      <w:r w:rsidRPr="00071B9E">
        <w:rPr>
          <w:rFonts w:ascii="Times New Roman" w:hAnsi="Times New Roman"/>
          <w:sz w:val="28"/>
          <w:szCs w:val="28"/>
        </w:rPr>
        <w:t>ектированием охвачены все вопросы проектирования, связанные с совершенствованием аппаратного и программного обеспечения компьютерных систем.</w:t>
      </w:r>
    </w:p>
    <w:p w:rsidR="00F179E9" w:rsidRPr="00071B9E" w:rsidRDefault="00F179E9" w:rsidP="00F179E9">
      <w:pPr>
        <w:pStyle w:val="afa"/>
        <w:spacing w:line="360" w:lineRule="auto"/>
        <w:ind w:firstLine="709"/>
        <w:jc w:val="both"/>
        <w:rPr>
          <w:rFonts w:ascii="Times New Roman" w:hAnsi="Times New Roman"/>
          <w:sz w:val="28"/>
          <w:szCs w:val="28"/>
        </w:rPr>
      </w:pPr>
      <w:r w:rsidRPr="00071B9E">
        <w:rPr>
          <w:rFonts w:ascii="Times New Roman" w:hAnsi="Times New Roman"/>
          <w:sz w:val="28"/>
          <w:szCs w:val="28"/>
        </w:rPr>
        <w:t>В дипломных проектах отражены современные методы работы с электронными таблицами, комплексными возможностями текстовых процессоров, созданием и офор</w:t>
      </w:r>
      <w:r w:rsidRPr="00071B9E">
        <w:rPr>
          <w:rFonts w:ascii="Times New Roman" w:hAnsi="Times New Roman"/>
          <w:sz w:val="28"/>
          <w:szCs w:val="28"/>
        </w:rPr>
        <w:t>м</w:t>
      </w:r>
      <w:r w:rsidRPr="00071B9E">
        <w:rPr>
          <w:rFonts w:ascii="Times New Roman" w:hAnsi="Times New Roman"/>
          <w:sz w:val="28"/>
          <w:szCs w:val="28"/>
        </w:rPr>
        <w:t>лением презентаций, защитой  информации, автоматизированными системами, базами данных, расчетами оптимизации задач, представлением и созданием графических да</w:t>
      </w:r>
      <w:r w:rsidRPr="00071B9E">
        <w:rPr>
          <w:rFonts w:ascii="Times New Roman" w:hAnsi="Times New Roman"/>
          <w:sz w:val="28"/>
          <w:szCs w:val="28"/>
        </w:rPr>
        <w:t>н</w:t>
      </w:r>
      <w:r w:rsidRPr="00071B9E">
        <w:rPr>
          <w:rFonts w:ascii="Times New Roman" w:hAnsi="Times New Roman"/>
          <w:sz w:val="28"/>
          <w:szCs w:val="28"/>
        </w:rPr>
        <w:t>ных, разработкой и созданием сайтов  различных структур.</w:t>
      </w:r>
    </w:p>
    <w:p w:rsidR="00F179E9" w:rsidRPr="00071B9E" w:rsidRDefault="00F179E9" w:rsidP="00F179E9">
      <w:pPr>
        <w:pStyle w:val="afa"/>
        <w:spacing w:line="360" w:lineRule="auto"/>
        <w:ind w:firstLine="709"/>
        <w:jc w:val="both"/>
        <w:rPr>
          <w:rFonts w:ascii="Times New Roman" w:hAnsi="Times New Roman"/>
          <w:sz w:val="28"/>
          <w:szCs w:val="28"/>
        </w:rPr>
      </w:pPr>
      <w:r w:rsidRPr="00071B9E">
        <w:rPr>
          <w:rFonts w:ascii="Times New Roman" w:hAnsi="Times New Roman"/>
          <w:sz w:val="28"/>
          <w:szCs w:val="28"/>
        </w:rPr>
        <w:t>В пояснительных записках дипломных проектов отражены вопросы современной вычислительной техники  и автоматизации систем управления в различных сферах де</w:t>
      </w:r>
      <w:r w:rsidRPr="00071B9E">
        <w:rPr>
          <w:rFonts w:ascii="Times New Roman" w:hAnsi="Times New Roman"/>
          <w:sz w:val="28"/>
          <w:szCs w:val="28"/>
        </w:rPr>
        <w:t>я</w:t>
      </w:r>
      <w:r w:rsidRPr="00071B9E">
        <w:rPr>
          <w:rFonts w:ascii="Times New Roman" w:hAnsi="Times New Roman"/>
          <w:sz w:val="28"/>
          <w:szCs w:val="28"/>
        </w:rPr>
        <w:t>тельности.</w:t>
      </w:r>
    </w:p>
    <w:p w:rsidR="00F179E9" w:rsidRPr="00071B9E" w:rsidRDefault="00F179E9" w:rsidP="00F179E9">
      <w:pPr>
        <w:pStyle w:val="afa"/>
        <w:spacing w:line="360" w:lineRule="auto"/>
        <w:ind w:firstLine="709"/>
        <w:jc w:val="both"/>
        <w:rPr>
          <w:rFonts w:ascii="Times New Roman" w:hAnsi="Times New Roman"/>
          <w:sz w:val="28"/>
          <w:szCs w:val="28"/>
        </w:rPr>
      </w:pPr>
      <w:r w:rsidRPr="00071B9E">
        <w:rPr>
          <w:rFonts w:ascii="Times New Roman" w:hAnsi="Times New Roman"/>
          <w:sz w:val="28"/>
          <w:szCs w:val="28"/>
        </w:rPr>
        <w:t xml:space="preserve"> В дипломных проектах проведены исследования и предложены методы разработки </w:t>
      </w:r>
      <w:r w:rsidRPr="00071B9E">
        <w:rPr>
          <w:rFonts w:ascii="Times New Roman" w:hAnsi="Times New Roman"/>
          <w:sz w:val="28"/>
          <w:szCs w:val="28"/>
          <w:lang w:val="en-US"/>
        </w:rPr>
        <w:t>Web</w:t>
      </w:r>
      <w:r w:rsidRPr="00071B9E">
        <w:rPr>
          <w:rFonts w:ascii="Times New Roman" w:hAnsi="Times New Roman"/>
          <w:sz w:val="28"/>
          <w:szCs w:val="28"/>
        </w:rPr>
        <w:t>-сайтов, автоматизации процессов управления, базы данных для автоматизирова</w:t>
      </w:r>
      <w:r w:rsidRPr="00071B9E">
        <w:rPr>
          <w:rFonts w:ascii="Times New Roman" w:hAnsi="Times New Roman"/>
          <w:sz w:val="28"/>
          <w:szCs w:val="28"/>
        </w:rPr>
        <w:t>н</w:t>
      </w:r>
      <w:r w:rsidRPr="00071B9E">
        <w:rPr>
          <w:rFonts w:ascii="Times New Roman" w:hAnsi="Times New Roman"/>
          <w:sz w:val="28"/>
          <w:szCs w:val="28"/>
        </w:rPr>
        <w:lastRenderedPageBreak/>
        <w:t xml:space="preserve">ной обработки информации в различных структурах, защиты информации, оптимизации решения задач для перевозки грузов, решения финансовых и статистических задач. </w:t>
      </w:r>
    </w:p>
    <w:p w:rsidR="00F179E9" w:rsidRPr="00071B9E" w:rsidRDefault="00F179E9" w:rsidP="00F179E9">
      <w:pPr>
        <w:pStyle w:val="afa"/>
        <w:spacing w:line="360" w:lineRule="auto"/>
        <w:ind w:firstLine="709"/>
        <w:jc w:val="both"/>
        <w:rPr>
          <w:rFonts w:ascii="Times New Roman" w:hAnsi="Times New Roman"/>
          <w:sz w:val="28"/>
          <w:szCs w:val="28"/>
        </w:rPr>
      </w:pPr>
      <w:r w:rsidRPr="00071B9E">
        <w:rPr>
          <w:rFonts w:ascii="Times New Roman" w:hAnsi="Times New Roman"/>
          <w:sz w:val="28"/>
          <w:szCs w:val="28"/>
        </w:rPr>
        <w:t>Цикловой комиссией специальных дисциплин отделения ПКС разработаны мет</w:t>
      </w:r>
      <w:r w:rsidRPr="00071B9E">
        <w:rPr>
          <w:rFonts w:ascii="Times New Roman" w:hAnsi="Times New Roman"/>
          <w:sz w:val="28"/>
          <w:szCs w:val="28"/>
        </w:rPr>
        <w:t>о</w:t>
      </w:r>
      <w:r w:rsidRPr="00071B9E">
        <w:rPr>
          <w:rFonts w:ascii="Times New Roman" w:hAnsi="Times New Roman"/>
          <w:sz w:val="28"/>
          <w:szCs w:val="28"/>
        </w:rPr>
        <w:t>дические рекомендации по дипломному проектированию специальности 230115 «Пр</w:t>
      </w:r>
      <w:r w:rsidRPr="00071B9E">
        <w:rPr>
          <w:rFonts w:ascii="Times New Roman" w:hAnsi="Times New Roman"/>
          <w:sz w:val="28"/>
          <w:szCs w:val="28"/>
        </w:rPr>
        <w:t>о</w:t>
      </w:r>
      <w:r w:rsidRPr="00071B9E">
        <w:rPr>
          <w:rFonts w:ascii="Times New Roman" w:hAnsi="Times New Roman"/>
          <w:sz w:val="28"/>
          <w:szCs w:val="28"/>
        </w:rPr>
        <w:t>граммирование в компьютерных системах».</w:t>
      </w:r>
    </w:p>
    <w:p w:rsidR="00F179E9" w:rsidRPr="00071B9E" w:rsidRDefault="00F179E9" w:rsidP="00F179E9">
      <w:pPr>
        <w:autoSpaceDE w:val="0"/>
        <w:autoSpaceDN w:val="0"/>
        <w:adjustRightInd w:val="0"/>
        <w:spacing w:line="360" w:lineRule="auto"/>
        <w:ind w:left="284" w:right="339" w:firstLine="706"/>
        <w:jc w:val="both"/>
      </w:pPr>
      <w:r w:rsidRPr="00071B9E">
        <w:t>В своих отчётах председатель ГАК отмечал, что основная масса дипломников имела хорошую подготовку по основным учебным предметам и хорошую подг</w:t>
      </w:r>
      <w:r w:rsidRPr="00071B9E">
        <w:t>о</w:t>
      </w:r>
      <w:r w:rsidRPr="00071B9E">
        <w:t>товку для самостоятельной работы на производстве.</w:t>
      </w:r>
    </w:p>
    <w:p w:rsidR="00F179E9" w:rsidRPr="00071B9E" w:rsidRDefault="00F179E9" w:rsidP="00F179E9">
      <w:pPr>
        <w:autoSpaceDE w:val="0"/>
        <w:autoSpaceDN w:val="0"/>
        <w:adjustRightInd w:val="0"/>
        <w:spacing w:line="360" w:lineRule="auto"/>
        <w:ind w:left="284" w:right="339" w:firstLine="701"/>
        <w:jc w:val="both"/>
      </w:pPr>
      <w:r w:rsidRPr="00071B9E">
        <w:t>В отчётах председателя ГАК отмечается, что, в целом защита дипломных проектов проходила успешно, и абсолютное большинство дипломников удовлетв</w:t>
      </w:r>
      <w:r w:rsidRPr="00071B9E">
        <w:t>о</w:t>
      </w:r>
      <w:r w:rsidRPr="00071B9E">
        <w:t>ряют требованиям, предъявляемым специалистам  техникам-программистам, а это свидетельствует о хорошей квалификации преподавательского состава техникума.</w:t>
      </w:r>
    </w:p>
    <w:p w:rsidR="00F179E9" w:rsidRPr="00071B9E" w:rsidRDefault="00F179E9" w:rsidP="00F179E9">
      <w:pPr>
        <w:autoSpaceDE w:val="0"/>
        <w:autoSpaceDN w:val="0"/>
        <w:adjustRightInd w:val="0"/>
        <w:spacing w:line="360" w:lineRule="auto"/>
        <w:ind w:left="284" w:right="339" w:firstLine="701"/>
        <w:jc w:val="both"/>
      </w:pPr>
      <w:r w:rsidRPr="00071B9E">
        <w:t>Объём пояснительных записок 70-110 листов. Дипломные проекты выполн</w:t>
      </w:r>
      <w:r w:rsidRPr="00071B9E">
        <w:t>е</w:t>
      </w:r>
      <w:r w:rsidRPr="00071B9E">
        <w:t>ны на компьютерах.</w:t>
      </w:r>
    </w:p>
    <w:p w:rsidR="00F179E9" w:rsidRPr="00071B9E" w:rsidRDefault="00F179E9" w:rsidP="00F179E9">
      <w:pPr>
        <w:autoSpaceDE w:val="0"/>
        <w:autoSpaceDN w:val="0"/>
        <w:adjustRightInd w:val="0"/>
        <w:spacing w:line="360" w:lineRule="auto"/>
        <w:ind w:left="284" w:right="339" w:firstLine="696"/>
        <w:jc w:val="both"/>
      </w:pPr>
      <w:r w:rsidRPr="00071B9E">
        <w:t xml:space="preserve">Руководителями проектов являются преподаватели техникума, работники других учебных заведений. </w:t>
      </w:r>
    </w:p>
    <w:p w:rsidR="00F179E9" w:rsidRPr="00071B9E" w:rsidRDefault="00F179E9" w:rsidP="00F179E9">
      <w:pPr>
        <w:autoSpaceDE w:val="0"/>
        <w:autoSpaceDN w:val="0"/>
        <w:adjustRightInd w:val="0"/>
        <w:spacing w:line="360" w:lineRule="auto"/>
        <w:ind w:left="284" w:right="339" w:firstLine="696"/>
        <w:jc w:val="both"/>
      </w:pPr>
    </w:p>
    <w:p w:rsidR="00F179E9" w:rsidRPr="00071B9E" w:rsidRDefault="00F179E9" w:rsidP="00F179E9">
      <w:pPr>
        <w:autoSpaceDE w:val="0"/>
        <w:autoSpaceDN w:val="0"/>
        <w:adjustRightInd w:val="0"/>
        <w:spacing w:line="360" w:lineRule="auto"/>
        <w:jc w:val="center"/>
        <w:rPr>
          <w:b/>
          <w:bCs/>
        </w:rPr>
      </w:pPr>
      <w:r w:rsidRPr="00071B9E">
        <w:rPr>
          <w:b/>
          <w:bCs/>
        </w:rPr>
        <w:t>Дневное обучение</w:t>
      </w:r>
    </w:p>
    <w:p w:rsidR="00F179E9" w:rsidRPr="00071B9E" w:rsidRDefault="00F179E9" w:rsidP="00F179E9">
      <w:pPr>
        <w:autoSpaceDE w:val="0"/>
        <w:autoSpaceDN w:val="0"/>
        <w:adjustRightInd w:val="0"/>
        <w:spacing w:line="360" w:lineRule="auto"/>
        <w:jc w:val="center"/>
        <w:rPr>
          <w:b/>
          <w:bCs/>
        </w:rPr>
      </w:pPr>
      <w:r w:rsidRPr="00071B9E">
        <w:rPr>
          <w:b/>
          <w:bCs/>
        </w:rPr>
        <w:t>Результаты защиты дипломных проектов за 2011-2012 уч. год</w:t>
      </w:r>
    </w:p>
    <w:tbl>
      <w:tblPr>
        <w:tblW w:w="9570" w:type="dxa"/>
        <w:tblInd w:w="604" w:type="dxa"/>
        <w:tblLayout w:type="fixed"/>
        <w:tblCellMar>
          <w:left w:w="40" w:type="dxa"/>
          <w:right w:w="40" w:type="dxa"/>
        </w:tblCellMar>
        <w:tblLook w:val="04A0"/>
      </w:tblPr>
      <w:tblGrid>
        <w:gridCol w:w="2629"/>
        <w:gridCol w:w="4138"/>
        <w:gridCol w:w="2803"/>
      </w:tblGrid>
      <w:tr w:rsidR="00F179E9" w:rsidRPr="00071B9E" w:rsidTr="004908AD">
        <w:tc>
          <w:tcPr>
            <w:tcW w:w="2629"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ind w:left="725"/>
              <w:rPr>
                <w:b/>
                <w:bCs/>
              </w:rPr>
            </w:pPr>
            <w:r w:rsidRPr="00071B9E">
              <w:rPr>
                <w:b/>
                <w:bCs/>
              </w:rPr>
              <w:t>Оценка</w:t>
            </w:r>
          </w:p>
        </w:tc>
        <w:tc>
          <w:tcPr>
            <w:tcW w:w="4138"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rPr>
                <w:b/>
                <w:bCs/>
              </w:rPr>
            </w:pPr>
            <w:r w:rsidRPr="00071B9E">
              <w:rPr>
                <w:b/>
                <w:bCs/>
              </w:rPr>
              <w:t>Количество дипломников</w:t>
            </w:r>
          </w:p>
        </w:tc>
        <w:tc>
          <w:tcPr>
            <w:tcW w:w="2803"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rPr>
                <w:b/>
                <w:bCs/>
              </w:rPr>
            </w:pPr>
            <w:r w:rsidRPr="00071B9E">
              <w:rPr>
                <w:b/>
                <w:bCs/>
              </w:rPr>
              <w:t>% от общего числа</w:t>
            </w:r>
          </w:p>
        </w:tc>
      </w:tr>
      <w:tr w:rsidR="00F179E9" w:rsidRPr="00071B9E" w:rsidTr="004908AD">
        <w:tc>
          <w:tcPr>
            <w:tcW w:w="2629"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pPr>
            <w:r w:rsidRPr="00071B9E">
              <w:t>5(отл)</w:t>
            </w:r>
          </w:p>
        </w:tc>
        <w:tc>
          <w:tcPr>
            <w:tcW w:w="4138"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jc w:val="center"/>
            </w:pPr>
            <w:r w:rsidRPr="00071B9E">
              <w:t>9</w:t>
            </w:r>
          </w:p>
        </w:tc>
        <w:tc>
          <w:tcPr>
            <w:tcW w:w="2803"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jc w:val="center"/>
            </w:pPr>
            <w:r w:rsidRPr="00071B9E">
              <w:t>23</w:t>
            </w:r>
          </w:p>
        </w:tc>
      </w:tr>
      <w:tr w:rsidR="00F179E9" w:rsidRPr="00071B9E" w:rsidTr="004908AD">
        <w:tc>
          <w:tcPr>
            <w:tcW w:w="2629"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pPr>
            <w:r w:rsidRPr="00071B9E">
              <w:t>4(хор)</w:t>
            </w:r>
          </w:p>
        </w:tc>
        <w:tc>
          <w:tcPr>
            <w:tcW w:w="4138"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jc w:val="center"/>
            </w:pPr>
            <w:r w:rsidRPr="00071B9E">
              <w:t>13</w:t>
            </w:r>
          </w:p>
        </w:tc>
        <w:tc>
          <w:tcPr>
            <w:tcW w:w="2803"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jc w:val="center"/>
            </w:pPr>
            <w:r w:rsidRPr="00071B9E">
              <w:t>33</w:t>
            </w:r>
          </w:p>
        </w:tc>
      </w:tr>
      <w:tr w:rsidR="00F179E9" w:rsidRPr="00071B9E" w:rsidTr="004908AD">
        <w:tc>
          <w:tcPr>
            <w:tcW w:w="2629"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pPr>
            <w:r w:rsidRPr="00071B9E">
              <w:t>З(удовл)</w:t>
            </w:r>
          </w:p>
        </w:tc>
        <w:tc>
          <w:tcPr>
            <w:tcW w:w="4138"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jc w:val="center"/>
            </w:pPr>
            <w:r w:rsidRPr="00071B9E">
              <w:t>17</w:t>
            </w:r>
          </w:p>
        </w:tc>
        <w:tc>
          <w:tcPr>
            <w:tcW w:w="2803"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jc w:val="center"/>
            </w:pPr>
            <w:r w:rsidRPr="00071B9E">
              <w:t>44</w:t>
            </w:r>
          </w:p>
        </w:tc>
      </w:tr>
      <w:tr w:rsidR="00F179E9" w:rsidRPr="00071B9E" w:rsidTr="004908AD">
        <w:tc>
          <w:tcPr>
            <w:tcW w:w="2629"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pPr>
            <w:r w:rsidRPr="00071B9E">
              <w:t>2(неудовл)</w:t>
            </w:r>
          </w:p>
        </w:tc>
        <w:tc>
          <w:tcPr>
            <w:tcW w:w="4138"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jc w:val="center"/>
            </w:pPr>
            <w:r w:rsidRPr="00071B9E">
              <w:t>-</w:t>
            </w:r>
          </w:p>
        </w:tc>
        <w:tc>
          <w:tcPr>
            <w:tcW w:w="2803" w:type="dxa"/>
            <w:tcBorders>
              <w:top w:val="single" w:sz="6" w:space="0" w:color="auto"/>
              <w:left w:val="single" w:sz="6" w:space="0" w:color="auto"/>
              <w:bottom w:val="single" w:sz="6" w:space="0" w:color="auto"/>
              <w:right w:val="single" w:sz="6" w:space="0" w:color="auto"/>
            </w:tcBorders>
          </w:tcPr>
          <w:p w:rsidR="00F179E9" w:rsidRPr="00071B9E" w:rsidRDefault="00F179E9" w:rsidP="004908AD">
            <w:pPr>
              <w:autoSpaceDE w:val="0"/>
              <w:autoSpaceDN w:val="0"/>
              <w:adjustRightInd w:val="0"/>
              <w:spacing w:line="360" w:lineRule="auto"/>
              <w:jc w:val="center"/>
            </w:pPr>
            <w:r w:rsidRPr="00071B9E">
              <w:t>-</w:t>
            </w:r>
          </w:p>
        </w:tc>
      </w:tr>
      <w:tr w:rsidR="00F179E9" w:rsidRPr="00071B9E" w:rsidTr="004908AD">
        <w:tc>
          <w:tcPr>
            <w:tcW w:w="2629"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pPr>
            <w:r w:rsidRPr="00071B9E">
              <w:t>Итого</w:t>
            </w:r>
          </w:p>
        </w:tc>
        <w:tc>
          <w:tcPr>
            <w:tcW w:w="4138"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jc w:val="center"/>
            </w:pPr>
            <w:r w:rsidRPr="00071B9E">
              <w:t>39</w:t>
            </w:r>
          </w:p>
        </w:tc>
        <w:tc>
          <w:tcPr>
            <w:tcW w:w="2803" w:type="dxa"/>
            <w:tcBorders>
              <w:top w:val="single" w:sz="6" w:space="0" w:color="auto"/>
              <w:left w:val="single" w:sz="6" w:space="0" w:color="auto"/>
              <w:bottom w:val="single" w:sz="6" w:space="0" w:color="auto"/>
              <w:right w:val="single" w:sz="6" w:space="0" w:color="auto"/>
            </w:tcBorders>
            <w:hideMark/>
          </w:tcPr>
          <w:p w:rsidR="00F179E9" w:rsidRPr="00071B9E" w:rsidRDefault="00F179E9" w:rsidP="004908AD">
            <w:pPr>
              <w:autoSpaceDE w:val="0"/>
              <w:autoSpaceDN w:val="0"/>
              <w:adjustRightInd w:val="0"/>
              <w:spacing w:line="360" w:lineRule="auto"/>
              <w:jc w:val="center"/>
            </w:pPr>
            <w:r w:rsidRPr="00071B9E">
              <w:t>100</w:t>
            </w:r>
          </w:p>
        </w:tc>
      </w:tr>
    </w:tbl>
    <w:p w:rsidR="00F179E9" w:rsidRPr="00071B9E" w:rsidRDefault="00F179E9" w:rsidP="00F179E9">
      <w:pPr>
        <w:autoSpaceDE w:val="0"/>
        <w:autoSpaceDN w:val="0"/>
        <w:adjustRightInd w:val="0"/>
        <w:spacing w:line="360" w:lineRule="auto"/>
        <w:jc w:val="center"/>
        <w:rPr>
          <w:b/>
          <w:bCs/>
        </w:rPr>
      </w:pPr>
      <w:r w:rsidRPr="00071B9E">
        <w:rPr>
          <w:b/>
          <w:bCs/>
        </w:rPr>
        <w:t>Средний балл защиты 3,82</w:t>
      </w:r>
    </w:p>
    <w:p w:rsidR="00F179E9" w:rsidRPr="00071B9E" w:rsidRDefault="00F179E9" w:rsidP="00F179E9">
      <w:pPr>
        <w:autoSpaceDE w:val="0"/>
        <w:autoSpaceDN w:val="0"/>
        <w:adjustRightInd w:val="0"/>
        <w:spacing w:line="360" w:lineRule="auto"/>
        <w:jc w:val="center"/>
      </w:pPr>
      <w:r w:rsidRPr="00071B9E">
        <w:t>Диплом с отличием получили 8 студентов</w:t>
      </w:r>
    </w:p>
    <w:p w:rsidR="00F179E9" w:rsidRPr="00071B9E" w:rsidRDefault="00F179E9" w:rsidP="00F179E9">
      <w:pPr>
        <w:autoSpaceDE w:val="0"/>
        <w:autoSpaceDN w:val="0"/>
        <w:adjustRightInd w:val="0"/>
        <w:spacing w:line="360" w:lineRule="auto"/>
        <w:jc w:val="center"/>
      </w:pPr>
    </w:p>
    <w:p w:rsidR="00396668" w:rsidRDefault="00396668">
      <w:pPr>
        <w:rPr>
          <w:b/>
          <w:bCs/>
        </w:rPr>
      </w:pPr>
      <w:r>
        <w:rPr>
          <w:b/>
          <w:bCs/>
        </w:rPr>
        <w:br w:type="page"/>
      </w:r>
    </w:p>
    <w:p w:rsidR="00F179E9" w:rsidRPr="00071B9E" w:rsidRDefault="00F179E9" w:rsidP="00F179E9">
      <w:pPr>
        <w:autoSpaceDE w:val="0"/>
        <w:autoSpaceDN w:val="0"/>
        <w:adjustRightInd w:val="0"/>
        <w:spacing w:before="67" w:line="360" w:lineRule="auto"/>
        <w:ind w:left="4008"/>
        <w:jc w:val="both"/>
        <w:rPr>
          <w:b/>
          <w:bCs/>
        </w:rPr>
      </w:pPr>
      <w:r w:rsidRPr="00071B9E">
        <w:rPr>
          <w:b/>
          <w:bCs/>
        </w:rPr>
        <w:lastRenderedPageBreak/>
        <w:t>Обобщение</w:t>
      </w:r>
    </w:p>
    <w:p w:rsidR="00F179E9" w:rsidRPr="00071B9E" w:rsidRDefault="00F179E9" w:rsidP="00F179E9">
      <w:pPr>
        <w:autoSpaceDE w:val="0"/>
        <w:autoSpaceDN w:val="0"/>
        <w:adjustRightInd w:val="0"/>
        <w:spacing w:before="72" w:line="360" w:lineRule="auto"/>
        <w:ind w:left="709" w:right="622" w:firstLine="696"/>
        <w:jc w:val="both"/>
      </w:pPr>
      <w:r w:rsidRPr="00071B9E">
        <w:t>Города Дагестана и районные центры далеко ещё не обеспечены сп</w:t>
      </w:r>
      <w:r w:rsidRPr="00071B9E">
        <w:t>е</w:t>
      </w:r>
      <w:r w:rsidRPr="00071B9E">
        <w:t>циалистами среднего звена, а именно техниками-программистами.</w:t>
      </w:r>
    </w:p>
    <w:p w:rsidR="00F179E9" w:rsidRPr="00071B9E" w:rsidRDefault="00F179E9" w:rsidP="00F179E9">
      <w:pPr>
        <w:autoSpaceDE w:val="0"/>
        <w:autoSpaceDN w:val="0"/>
        <w:adjustRightInd w:val="0"/>
        <w:spacing w:line="360" w:lineRule="auto"/>
        <w:ind w:left="709" w:right="622" w:firstLine="701"/>
        <w:jc w:val="both"/>
      </w:pPr>
      <w:r w:rsidRPr="00071B9E">
        <w:t>Специалисты такого направления нужны. Поэтому подготовка кадров для регионов Северного Кавказа по данной специальности при Махачкали</w:t>
      </w:r>
      <w:r w:rsidRPr="00071B9E">
        <w:t>н</w:t>
      </w:r>
      <w:r w:rsidRPr="00071B9E">
        <w:t>ском автомобильно-дорожном техникуме крайне необходима.</w:t>
      </w:r>
    </w:p>
    <w:p w:rsidR="00F179E9" w:rsidRPr="00071B9E" w:rsidRDefault="00F179E9" w:rsidP="00F179E9">
      <w:pPr>
        <w:autoSpaceDE w:val="0"/>
        <w:autoSpaceDN w:val="0"/>
        <w:adjustRightInd w:val="0"/>
        <w:spacing w:line="360" w:lineRule="auto"/>
        <w:ind w:left="709" w:right="622" w:firstLine="710"/>
        <w:jc w:val="both"/>
      </w:pPr>
      <w:r w:rsidRPr="00071B9E">
        <w:t>Содержание лабораторно-практических занятий соответствует требов</w:t>
      </w:r>
      <w:r w:rsidRPr="00071B9E">
        <w:t>а</w:t>
      </w:r>
      <w:r w:rsidRPr="00071B9E">
        <w:t>ниям практической подготовки специалистов.</w:t>
      </w:r>
    </w:p>
    <w:p w:rsidR="00F179E9" w:rsidRPr="00071B9E" w:rsidRDefault="00F179E9" w:rsidP="00F179E9">
      <w:pPr>
        <w:autoSpaceDE w:val="0"/>
        <w:autoSpaceDN w:val="0"/>
        <w:adjustRightInd w:val="0"/>
        <w:spacing w:line="360" w:lineRule="auto"/>
        <w:ind w:left="709" w:right="622" w:firstLine="696"/>
        <w:jc w:val="both"/>
      </w:pPr>
      <w:r w:rsidRPr="00071B9E">
        <w:t>По специальности 230115 цикловая методическая комиссия работает по семестровым планам, которые рассматриваются на заседаниях цикловой к</w:t>
      </w:r>
      <w:r w:rsidRPr="00071B9E">
        <w:t>о</w:t>
      </w:r>
      <w:r w:rsidRPr="00071B9E">
        <w:t>миссии, а затем утверждаются заместителем директора по учебной работе. Комиссия рассматривает и решает все методические вопросы по специальн</w:t>
      </w:r>
      <w:r w:rsidRPr="00071B9E">
        <w:t>о</w:t>
      </w:r>
      <w:r w:rsidRPr="00071B9E">
        <w:t>сти согласно соответствующему положению.</w:t>
      </w:r>
    </w:p>
    <w:p w:rsidR="00F179E9" w:rsidRPr="00071B9E" w:rsidRDefault="00F179E9" w:rsidP="00F179E9">
      <w:pPr>
        <w:autoSpaceDE w:val="0"/>
        <w:autoSpaceDN w:val="0"/>
        <w:adjustRightInd w:val="0"/>
        <w:spacing w:line="360" w:lineRule="auto"/>
        <w:ind w:left="709" w:right="622"/>
      </w:pPr>
      <w:r w:rsidRPr="00071B9E">
        <w:t>Курсовое проектирование проводится по двум дисциплинам:</w:t>
      </w:r>
    </w:p>
    <w:p w:rsidR="00F179E9" w:rsidRPr="00071B9E" w:rsidRDefault="00F179E9" w:rsidP="00F179E9">
      <w:pPr>
        <w:tabs>
          <w:tab w:val="left" w:pos="1085"/>
        </w:tabs>
        <w:autoSpaceDE w:val="0"/>
        <w:autoSpaceDN w:val="0"/>
        <w:adjustRightInd w:val="0"/>
        <w:spacing w:line="360" w:lineRule="auto"/>
        <w:ind w:right="340"/>
      </w:pPr>
      <w:r w:rsidRPr="00071B9E">
        <w:t xml:space="preserve">           -технология разработки и защиты баз данных</w:t>
      </w:r>
    </w:p>
    <w:p w:rsidR="00F179E9" w:rsidRPr="00071B9E" w:rsidRDefault="00F179E9" w:rsidP="00F179E9">
      <w:pPr>
        <w:tabs>
          <w:tab w:val="left" w:pos="1085"/>
        </w:tabs>
        <w:autoSpaceDE w:val="0"/>
        <w:autoSpaceDN w:val="0"/>
        <w:adjustRightInd w:val="0"/>
        <w:spacing w:line="360" w:lineRule="auto"/>
        <w:ind w:right="340"/>
      </w:pPr>
      <w:r w:rsidRPr="00071B9E">
        <w:t xml:space="preserve">           -технология разработки программного обеспечения</w:t>
      </w:r>
    </w:p>
    <w:p w:rsidR="00F179E9" w:rsidRPr="00071B9E" w:rsidRDefault="00F179E9" w:rsidP="00F179E9">
      <w:pPr>
        <w:autoSpaceDE w:val="0"/>
        <w:autoSpaceDN w:val="0"/>
        <w:adjustRightInd w:val="0"/>
        <w:spacing w:line="360" w:lineRule="auto"/>
        <w:ind w:left="709" w:right="622" w:firstLine="696"/>
        <w:jc w:val="both"/>
      </w:pPr>
      <w:r w:rsidRPr="00071B9E">
        <w:t>Проекты выполняются качественно, соответствуют стандартам ЕСКД и ЕСТД и другим нормативам.</w:t>
      </w:r>
    </w:p>
    <w:p w:rsidR="00F179E9" w:rsidRPr="00071B9E" w:rsidRDefault="00F179E9" w:rsidP="00F179E9">
      <w:pPr>
        <w:autoSpaceDE w:val="0"/>
        <w:autoSpaceDN w:val="0"/>
        <w:adjustRightInd w:val="0"/>
        <w:spacing w:line="360" w:lineRule="auto"/>
        <w:ind w:left="709" w:right="622" w:firstLine="691"/>
        <w:jc w:val="both"/>
      </w:pPr>
      <w:r w:rsidRPr="00071B9E">
        <w:t>При выполнении расчётов по курсовым проектам используется вычи</w:t>
      </w:r>
      <w:r w:rsidRPr="00071B9E">
        <w:t>с</w:t>
      </w:r>
      <w:r w:rsidRPr="00071B9E">
        <w:t>лительная техника.</w:t>
      </w:r>
    </w:p>
    <w:p w:rsidR="00F179E9" w:rsidRPr="00071B9E" w:rsidRDefault="00F179E9" w:rsidP="00F179E9">
      <w:pPr>
        <w:autoSpaceDE w:val="0"/>
        <w:autoSpaceDN w:val="0"/>
        <w:adjustRightInd w:val="0"/>
        <w:spacing w:line="360" w:lineRule="auto"/>
        <w:ind w:left="709" w:right="622" w:firstLine="701"/>
        <w:jc w:val="both"/>
      </w:pPr>
      <w:r w:rsidRPr="00071B9E">
        <w:t>Организацией курсового проектирования занимаются ведущие препод</w:t>
      </w:r>
      <w:r w:rsidRPr="00071B9E">
        <w:t>а</w:t>
      </w:r>
      <w:r w:rsidRPr="00071B9E">
        <w:t>ватели этих дисциплин. При проведении занятий группы делятся на подгру</w:t>
      </w:r>
      <w:r w:rsidRPr="00071B9E">
        <w:t>п</w:t>
      </w:r>
      <w:r w:rsidRPr="00071B9E">
        <w:t>пы. Для ведения проектирования студенты обеспечиваются методической л</w:t>
      </w:r>
      <w:r w:rsidRPr="00071B9E">
        <w:t>и</w:t>
      </w:r>
      <w:r w:rsidRPr="00071B9E">
        <w:t xml:space="preserve">тературой и вычислительной техникой. </w:t>
      </w:r>
    </w:p>
    <w:p w:rsidR="00F179E9" w:rsidRPr="00071B9E" w:rsidRDefault="00F179E9" w:rsidP="00F179E9">
      <w:pPr>
        <w:autoSpaceDE w:val="0"/>
        <w:autoSpaceDN w:val="0"/>
        <w:adjustRightInd w:val="0"/>
        <w:spacing w:line="360" w:lineRule="auto"/>
        <w:ind w:left="709" w:right="622" w:firstLine="696"/>
        <w:jc w:val="both"/>
      </w:pPr>
      <w:r w:rsidRPr="00071B9E">
        <w:t>Подготовка к дипломному проектированию начинается за один-два м</w:t>
      </w:r>
      <w:r w:rsidRPr="00071B9E">
        <w:t>е</w:t>
      </w:r>
      <w:r w:rsidRPr="00071B9E">
        <w:t>сяца до начала преддипломной практики. На заседании цикловой комиссии рассматривается тематика дипломных проектов, которая охватывает все ди</w:t>
      </w:r>
      <w:r w:rsidRPr="00071B9E">
        <w:t>с</w:t>
      </w:r>
      <w:r w:rsidRPr="00071B9E">
        <w:t>циплины с квалификационной характеристикой специалиста.</w:t>
      </w:r>
    </w:p>
    <w:p w:rsidR="00F179E9" w:rsidRPr="00071B9E" w:rsidRDefault="00F179E9" w:rsidP="00F179E9">
      <w:pPr>
        <w:autoSpaceDE w:val="0"/>
        <w:autoSpaceDN w:val="0"/>
        <w:adjustRightInd w:val="0"/>
        <w:spacing w:line="360" w:lineRule="auto"/>
        <w:ind w:left="709" w:right="622" w:firstLine="696"/>
        <w:jc w:val="both"/>
      </w:pPr>
      <w:r w:rsidRPr="00071B9E">
        <w:lastRenderedPageBreak/>
        <w:t>Руководителями дипломного проектирования назначаются преподав</w:t>
      </w:r>
      <w:r w:rsidRPr="00071B9E">
        <w:t>а</w:t>
      </w:r>
      <w:r w:rsidRPr="00071B9E">
        <w:t>тели специальных дисциплин. В отдельных случаях для этой работы привл</w:t>
      </w:r>
      <w:r w:rsidRPr="00071B9E">
        <w:t>е</w:t>
      </w:r>
      <w:r w:rsidRPr="00071B9E">
        <w:t>каются преподаватели других учебных заведений.</w:t>
      </w:r>
    </w:p>
    <w:p w:rsidR="00F179E9" w:rsidRPr="00071B9E" w:rsidRDefault="00F179E9" w:rsidP="00F179E9">
      <w:pPr>
        <w:autoSpaceDE w:val="0"/>
        <w:autoSpaceDN w:val="0"/>
        <w:adjustRightInd w:val="0"/>
        <w:spacing w:line="360" w:lineRule="auto"/>
        <w:ind w:left="709" w:right="622" w:firstLine="706"/>
        <w:jc w:val="both"/>
      </w:pPr>
      <w:r w:rsidRPr="00071B9E">
        <w:t>Задания на дипломное проектирование рассматриваются на заседаниях цикловых комиссий, утверждаются заместителем директора по учебной раб</w:t>
      </w:r>
      <w:r w:rsidRPr="00071B9E">
        <w:t>о</w:t>
      </w:r>
      <w:r w:rsidRPr="00071B9E">
        <w:t>те техникума и выдаются студентам перед началом преддипломной практики.</w:t>
      </w:r>
    </w:p>
    <w:p w:rsidR="00F179E9" w:rsidRPr="00071B9E" w:rsidRDefault="00F179E9" w:rsidP="00F179E9">
      <w:pPr>
        <w:autoSpaceDE w:val="0"/>
        <w:autoSpaceDN w:val="0"/>
        <w:adjustRightInd w:val="0"/>
        <w:spacing w:before="67" w:line="360" w:lineRule="auto"/>
        <w:ind w:left="709" w:right="622" w:firstLine="701"/>
        <w:jc w:val="both"/>
      </w:pPr>
      <w:r w:rsidRPr="00071B9E">
        <w:t>Руководители дипломного проектирования составляют графики пров</w:t>
      </w:r>
      <w:r w:rsidRPr="00071B9E">
        <w:t>е</w:t>
      </w:r>
      <w:r w:rsidRPr="00071B9E">
        <w:t xml:space="preserve">дения консультаций. Перед выходом студентов на преддипломную практику руководители проектов определяют им перечень вопросов, которые они должны изучить и перечень материалов, которые они должны собрать для своей дальнейшей работы над дипломным проектированием. </w:t>
      </w:r>
    </w:p>
    <w:p w:rsidR="00F179E9" w:rsidRPr="00071B9E" w:rsidRDefault="00F179E9" w:rsidP="00F179E9">
      <w:pPr>
        <w:autoSpaceDE w:val="0"/>
        <w:autoSpaceDN w:val="0"/>
        <w:adjustRightInd w:val="0"/>
        <w:spacing w:before="67" w:line="360" w:lineRule="auto"/>
        <w:ind w:left="709" w:right="622" w:firstLine="701"/>
        <w:jc w:val="both"/>
      </w:pPr>
      <w:r w:rsidRPr="00071B9E">
        <w:t>Темы дипломного проектирования  в большинстве своём реальные. В содержании дипломного проектирования включены разделы, использующие знания, полученные на общеобразовательных, общетехнических, социально-экономических и других дисциплинах.</w:t>
      </w:r>
    </w:p>
    <w:p w:rsidR="00F179E9" w:rsidRPr="00071B9E" w:rsidRDefault="00F179E9" w:rsidP="00F179E9">
      <w:pPr>
        <w:autoSpaceDE w:val="0"/>
        <w:autoSpaceDN w:val="0"/>
        <w:adjustRightInd w:val="0"/>
        <w:spacing w:line="360" w:lineRule="auto"/>
        <w:ind w:left="709" w:right="622" w:firstLine="710"/>
        <w:jc w:val="both"/>
      </w:pPr>
      <w:r w:rsidRPr="00071B9E">
        <w:t>Оценки за проект и работу над ним выставляют руководители ДП и ГАК. Окончательной оценкой ДП является оценка проекта ГАК.</w:t>
      </w:r>
    </w:p>
    <w:p w:rsidR="00F179E9" w:rsidRPr="00071B9E" w:rsidRDefault="00F179E9" w:rsidP="00F179E9">
      <w:pPr>
        <w:autoSpaceDE w:val="0"/>
        <w:autoSpaceDN w:val="0"/>
        <w:adjustRightInd w:val="0"/>
        <w:spacing w:line="360" w:lineRule="auto"/>
        <w:ind w:left="709" w:right="622" w:firstLine="706"/>
        <w:jc w:val="both"/>
      </w:pPr>
      <w:r w:rsidRPr="00071B9E">
        <w:t>Организация работы ГАК начинается практически за месяц до начала защиты дипломных проектов.</w:t>
      </w:r>
    </w:p>
    <w:p w:rsidR="00F179E9" w:rsidRPr="00071B9E" w:rsidRDefault="00F179E9" w:rsidP="00F179E9">
      <w:pPr>
        <w:autoSpaceDE w:val="0"/>
        <w:autoSpaceDN w:val="0"/>
        <w:adjustRightInd w:val="0"/>
        <w:spacing w:line="360" w:lineRule="auto"/>
        <w:ind w:left="709" w:right="622" w:firstLine="701"/>
        <w:jc w:val="both"/>
      </w:pPr>
      <w:r w:rsidRPr="00071B9E">
        <w:t>По представлению руководства техникума Министерство образования  РД   утверждает председателя ГАК, а затем издаётся приказ по техникуму, к</w:t>
      </w:r>
      <w:r w:rsidRPr="00071B9E">
        <w:t>о</w:t>
      </w:r>
      <w:r w:rsidRPr="00071B9E">
        <w:t>торым утверждается состав ГАК.</w:t>
      </w:r>
    </w:p>
    <w:p w:rsidR="00F179E9" w:rsidRPr="00071B9E" w:rsidRDefault="00F179E9" w:rsidP="00F179E9">
      <w:pPr>
        <w:autoSpaceDE w:val="0"/>
        <w:autoSpaceDN w:val="0"/>
        <w:adjustRightInd w:val="0"/>
        <w:spacing w:line="360" w:lineRule="auto"/>
        <w:ind w:left="709" w:right="622" w:firstLine="696"/>
        <w:jc w:val="both"/>
      </w:pPr>
      <w:r w:rsidRPr="00071B9E">
        <w:t>Для работы комиссии назначается лучшее помещение и ей представл</w:t>
      </w:r>
      <w:r w:rsidRPr="00071B9E">
        <w:t>я</w:t>
      </w:r>
      <w:r w:rsidRPr="00071B9E">
        <w:t>ются все необходимые документы и материалы:</w:t>
      </w:r>
    </w:p>
    <w:p w:rsidR="00F179E9" w:rsidRPr="00071B9E" w:rsidRDefault="00F179E9" w:rsidP="00DA5D32">
      <w:pPr>
        <w:numPr>
          <w:ilvl w:val="0"/>
          <w:numId w:val="44"/>
        </w:numPr>
        <w:tabs>
          <w:tab w:val="left" w:pos="1238"/>
        </w:tabs>
        <w:autoSpaceDE w:val="0"/>
        <w:autoSpaceDN w:val="0"/>
        <w:adjustRightInd w:val="0"/>
        <w:spacing w:line="360" w:lineRule="auto"/>
        <w:ind w:left="709" w:right="622"/>
      </w:pPr>
      <w:r w:rsidRPr="00071B9E">
        <w:t>приказ о допуске дипломников к защите;</w:t>
      </w:r>
    </w:p>
    <w:p w:rsidR="00F179E9" w:rsidRPr="00071B9E" w:rsidRDefault="00F179E9" w:rsidP="00DA5D32">
      <w:pPr>
        <w:numPr>
          <w:ilvl w:val="0"/>
          <w:numId w:val="44"/>
        </w:numPr>
        <w:tabs>
          <w:tab w:val="left" w:pos="1238"/>
        </w:tabs>
        <w:autoSpaceDE w:val="0"/>
        <w:autoSpaceDN w:val="0"/>
        <w:adjustRightInd w:val="0"/>
        <w:spacing w:line="360" w:lineRule="auto"/>
        <w:ind w:left="709" w:right="622"/>
      </w:pPr>
      <w:r w:rsidRPr="00071B9E">
        <w:t>ведомости успеваемости студентов за весь период обучения;</w:t>
      </w:r>
    </w:p>
    <w:p w:rsidR="00F179E9" w:rsidRPr="00071B9E" w:rsidRDefault="00F179E9" w:rsidP="00DA5D32">
      <w:pPr>
        <w:numPr>
          <w:ilvl w:val="0"/>
          <w:numId w:val="44"/>
        </w:numPr>
        <w:tabs>
          <w:tab w:val="left" w:pos="1238"/>
        </w:tabs>
        <w:autoSpaceDE w:val="0"/>
        <w:autoSpaceDN w:val="0"/>
        <w:adjustRightInd w:val="0"/>
        <w:spacing w:line="360" w:lineRule="auto"/>
        <w:ind w:left="709" w:right="622"/>
      </w:pPr>
      <w:r w:rsidRPr="00071B9E">
        <w:t>дипломные проекты;</w:t>
      </w:r>
    </w:p>
    <w:p w:rsidR="00F179E9" w:rsidRPr="00071B9E" w:rsidRDefault="00F179E9" w:rsidP="00DA5D32">
      <w:pPr>
        <w:numPr>
          <w:ilvl w:val="0"/>
          <w:numId w:val="44"/>
        </w:numPr>
        <w:tabs>
          <w:tab w:val="left" w:pos="1238"/>
        </w:tabs>
        <w:autoSpaceDE w:val="0"/>
        <w:autoSpaceDN w:val="0"/>
        <w:adjustRightInd w:val="0"/>
        <w:spacing w:line="360" w:lineRule="auto"/>
        <w:ind w:left="709" w:right="622"/>
      </w:pPr>
      <w:r w:rsidRPr="00071B9E">
        <w:t>заключения руководителей ДП;</w:t>
      </w:r>
    </w:p>
    <w:p w:rsidR="00F179E9" w:rsidRPr="00071B9E" w:rsidRDefault="00F179E9" w:rsidP="00F179E9">
      <w:pPr>
        <w:autoSpaceDE w:val="0"/>
        <w:autoSpaceDN w:val="0"/>
        <w:adjustRightInd w:val="0"/>
        <w:spacing w:line="360" w:lineRule="auto"/>
        <w:ind w:left="709" w:right="622" w:firstLine="701"/>
        <w:jc w:val="both"/>
      </w:pPr>
      <w:r w:rsidRPr="00071B9E">
        <w:lastRenderedPageBreak/>
        <w:t>Защита ДП проходит в специально оборудованной аудитории,  в торж</w:t>
      </w:r>
      <w:r w:rsidRPr="00071B9E">
        <w:t>е</w:t>
      </w:r>
      <w:r w:rsidRPr="00071B9E">
        <w:t>ственной обстановке в присутствии выпускников, студентов старших курсов, руководителей дипломных проектов и преподавателей. Ежедневно на видном месте вывешиваются списки дипломников, защищающих дипломные прое</w:t>
      </w:r>
      <w:r w:rsidRPr="00071B9E">
        <w:t>к</w:t>
      </w:r>
      <w:r w:rsidRPr="00071B9E">
        <w:t>ты.</w:t>
      </w:r>
    </w:p>
    <w:p w:rsidR="00F179E9" w:rsidRPr="00071B9E" w:rsidRDefault="00F179E9" w:rsidP="00F179E9">
      <w:pPr>
        <w:autoSpaceDE w:val="0"/>
        <w:autoSpaceDN w:val="0"/>
        <w:adjustRightInd w:val="0"/>
        <w:spacing w:line="360" w:lineRule="auto"/>
        <w:ind w:left="709" w:right="622"/>
      </w:pPr>
    </w:p>
    <w:p w:rsidR="00F179E9" w:rsidRPr="00071B9E" w:rsidRDefault="00F179E9" w:rsidP="00F179E9">
      <w:pPr>
        <w:autoSpaceDE w:val="0"/>
        <w:autoSpaceDN w:val="0"/>
        <w:adjustRightInd w:val="0"/>
        <w:spacing w:line="360" w:lineRule="auto"/>
      </w:pPr>
    </w:p>
    <w:p w:rsidR="00F179E9" w:rsidRPr="00071B9E" w:rsidRDefault="00F179E9" w:rsidP="00F179E9">
      <w:pPr>
        <w:autoSpaceDE w:val="0"/>
        <w:autoSpaceDN w:val="0"/>
        <w:adjustRightInd w:val="0"/>
        <w:spacing w:line="360" w:lineRule="auto"/>
      </w:pPr>
    </w:p>
    <w:p w:rsidR="00F179E9" w:rsidRPr="00071B9E" w:rsidRDefault="00F179E9" w:rsidP="00F179E9">
      <w:pPr>
        <w:autoSpaceDE w:val="0"/>
        <w:autoSpaceDN w:val="0"/>
        <w:adjustRightInd w:val="0"/>
        <w:spacing w:line="360" w:lineRule="auto"/>
      </w:pPr>
    </w:p>
    <w:p w:rsidR="00F179E9" w:rsidRPr="00F6445A" w:rsidRDefault="00F179E9" w:rsidP="00F179E9">
      <w:pPr>
        <w:spacing w:line="360" w:lineRule="auto"/>
        <w:jc w:val="center"/>
        <w:rPr>
          <w:rFonts w:ascii="Arial" w:hAnsi="Arial" w:cs="Arial"/>
          <w:b/>
        </w:rPr>
        <w:sectPr w:rsidR="00F179E9" w:rsidRPr="00F6445A" w:rsidSect="004908AD">
          <w:headerReference w:type="even" r:id="rId94"/>
          <w:headerReference w:type="default" r:id="rId95"/>
          <w:footerReference w:type="default" r:id="rId96"/>
          <w:pgSz w:w="11906" w:h="16838"/>
          <w:pgMar w:top="567" w:right="567" w:bottom="567" w:left="567" w:header="709" w:footer="709" w:gutter="0"/>
          <w:cols w:space="708"/>
          <w:docGrid w:linePitch="360"/>
        </w:sectPr>
      </w:pPr>
    </w:p>
    <w:p w:rsidR="00F179E9" w:rsidRPr="00F6445A" w:rsidRDefault="00F179E9" w:rsidP="00F179E9">
      <w:pPr>
        <w:autoSpaceDE w:val="0"/>
        <w:autoSpaceDN w:val="0"/>
        <w:adjustRightInd w:val="0"/>
        <w:spacing w:line="360" w:lineRule="auto"/>
        <w:jc w:val="center"/>
        <w:rPr>
          <w:rFonts w:ascii="Arial" w:hAnsi="Arial" w:cs="Arial"/>
          <w:b/>
          <w:bCs/>
          <w:sz w:val="26"/>
          <w:szCs w:val="26"/>
        </w:rPr>
      </w:pPr>
      <w:r w:rsidRPr="00F6445A">
        <w:rPr>
          <w:rFonts w:ascii="Arial" w:hAnsi="Arial" w:cs="Arial"/>
          <w:b/>
          <w:bCs/>
          <w:sz w:val="26"/>
          <w:szCs w:val="26"/>
        </w:rPr>
        <w:lastRenderedPageBreak/>
        <w:t>СВЕДЕНИЯ</w:t>
      </w:r>
    </w:p>
    <w:p w:rsidR="00F179E9" w:rsidRPr="00F6445A" w:rsidRDefault="00F179E9" w:rsidP="00F179E9">
      <w:pPr>
        <w:autoSpaceDE w:val="0"/>
        <w:autoSpaceDN w:val="0"/>
        <w:adjustRightInd w:val="0"/>
        <w:spacing w:line="360" w:lineRule="auto"/>
        <w:jc w:val="center"/>
        <w:rPr>
          <w:rFonts w:ascii="Arial" w:hAnsi="Arial" w:cs="Arial"/>
          <w:b/>
          <w:bCs/>
          <w:sz w:val="26"/>
          <w:szCs w:val="26"/>
        </w:rPr>
      </w:pPr>
      <w:r w:rsidRPr="00F6445A">
        <w:rPr>
          <w:rFonts w:ascii="Arial" w:hAnsi="Arial" w:cs="Arial"/>
          <w:b/>
          <w:bCs/>
          <w:sz w:val="26"/>
          <w:szCs w:val="26"/>
        </w:rPr>
        <w:t xml:space="preserve"> о повышении квалификаций преподавателей</w:t>
      </w:r>
    </w:p>
    <w:p w:rsidR="00F179E9" w:rsidRPr="00F6445A" w:rsidRDefault="00F179E9" w:rsidP="00F179E9">
      <w:pPr>
        <w:autoSpaceDE w:val="0"/>
        <w:autoSpaceDN w:val="0"/>
        <w:adjustRightInd w:val="0"/>
        <w:spacing w:line="360" w:lineRule="auto"/>
        <w:rPr>
          <w:rFonts w:ascii="Arial" w:hAnsi="Arial" w:cs="Arial"/>
          <w:b/>
          <w:bCs/>
          <w:sz w:val="26"/>
          <w:szCs w:val="26"/>
        </w:rPr>
      </w:pPr>
    </w:p>
    <w:tbl>
      <w:tblPr>
        <w:tblW w:w="0" w:type="auto"/>
        <w:tblInd w:w="40" w:type="dxa"/>
        <w:tblLayout w:type="fixed"/>
        <w:tblCellMar>
          <w:left w:w="40" w:type="dxa"/>
          <w:right w:w="40" w:type="dxa"/>
        </w:tblCellMar>
        <w:tblLook w:val="04A0"/>
      </w:tblPr>
      <w:tblGrid>
        <w:gridCol w:w="907"/>
        <w:gridCol w:w="6974"/>
        <w:gridCol w:w="2438"/>
        <w:gridCol w:w="2962"/>
        <w:gridCol w:w="2098"/>
      </w:tblGrid>
      <w:tr w:rsidR="00F179E9" w:rsidRPr="00F6445A" w:rsidTr="004908AD">
        <w:tc>
          <w:tcPr>
            <w:tcW w:w="907" w:type="dxa"/>
            <w:vMerge w:val="restart"/>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rPr>
                <w:rFonts w:ascii="Arial" w:hAnsi="Arial" w:cs="Arial"/>
                <w:b/>
                <w:bCs/>
                <w:sz w:val="26"/>
                <w:szCs w:val="26"/>
              </w:rPr>
            </w:pPr>
            <w:r w:rsidRPr="00F6445A">
              <w:rPr>
                <w:rFonts w:ascii="Arial" w:hAnsi="Arial" w:cs="Arial"/>
                <w:b/>
                <w:bCs/>
                <w:sz w:val="26"/>
                <w:szCs w:val="26"/>
              </w:rPr>
              <w:t>№ п/п</w:t>
            </w:r>
          </w:p>
        </w:tc>
        <w:tc>
          <w:tcPr>
            <w:tcW w:w="6974" w:type="dxa"/>
            <w:vMerge w:val="restart"/>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ind w:left="619"/>
              <w:rPr>
                <w:rFonts w:ascii="Arial" w:hAnsi="Arial" w:cs="Arial"/>
                <w:b/>
                <w:bCs/>
                <w:sz w:val="26"/>
                <w:szCs w:val="26"/>
              </w:rPr>
            </w:pPr>
            <w:r w:rsidRPr="00F6445A">
              <w:rPr>
                <w:rFonts w:ascii="Arial" w:hAnsi="Arial" w:cs="Arial"/>
                <w:b/>
                <w:bCs/>
                <w:sz w:val="26"/>
                <w:szCs w:val="26"/>
              </w:rPr>
              <w:t>Форма и место повышения квалификации, прохождения стажировки</w:t>
            </w:r>
          </w:p>
        </w:tc>
        <w:tc>
          <w:tcPr>
            <w:tcW w:w="7498" w:type="dxa"/>
            <w:gridSpan w:val="3"/>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ind w:left="1848"/>
              <w:rPr>
                <w:rFonts w:ascii="Arial" w:hAnsi="Arial" w:cs="Arial"/>
                <w:b/>
                <w:bCs/>
                <w:sz w:val="26"/>
                <w:szCs w:val="26"/>
              </w:rPr>
            </w:pPr>
            <w:r w:rsidRPr="00F6445A">
              <w:rPr>
                <w:rFonts w:ascii="Arial" w:hAnsi="Arial" w:cs="Arial"/>
                <w:b/>
                <w:bCs/>
                <w:sz w:val="26"/>
                <w:szCs w:val="26"/>
              </w:rPr>
              <w:t>Количество преподавателей</w:t>
            </w:r>
          </w:p>
        </w:tc>
      </w:tr>
      <w:tr w:rsidR="00F179E9" w:rsidRPr="00F6445A" w:rsidTr="004908AD">
        <w:tc>
          <w:tcPr>
            <w:tcW w:w="907" w:type="dxa"/>
            <w:vMerge/>
            <w:tcBorders>
              <w:top w:val="single" w:sz="6" w:space="0" w:color="auto"/>
              <w:left w:val="single" w:sz="6" w:space="0" w:color="auto"/>
              <w:bottom w:val="single" w:sz="6" w:space="0" w:color="auto"/>
              <w:right w:val="single" w:sz="6" w:space="0" w:color="auto"/>
            </w:tcBorders>
            <w:vAlign w:val="center"/>
            <w:hideMark/>
          </w:tcPr>
          <w:p w:rsidR="00F179E9" w:rsidRPr="00F6445A" w:rsidRDefault="00F179E9" w:rsidP="004908AD">
            <w:pPr>
              <w:spacing w:line="360" w:lineRule="auto"/>
              <w:rPr>
                <w:rFonts w:ascii="Arial" w:hAnsi="Arial" w:cs="Arial"/>
                <w:b/>
                <w:bCs/>
                <w:sz w:val="26"/>
                <w:szCs w:val="26"/>
              </w:rPr>
            </w:pPr>
          </w:p>
        </w:tc>
        <w:tc>
          <w:tcPr>
            <w:tcW w:w="6974" w:type="dxa"/>
            <w:vMerge/>
            <w:tcBorders>
              <w:top w:val="single" w:sz="6" w:space="0" w:color="auto"/>
              <w:left w:val="single" w:sz="6" w:space="0" w:color="auto"/>
              <w:bottom w:val="single" w:sz="6" w:space="0" w:color="auto"/>
              <w:right w:val="single" w:sz="6" w:space="0" w:color="auto"/>
            </w:tcBorders>
            <w:vAlign w:val="center"/>
            <w:hideMark/>
          </w:tcPr>
          <w:p w:rsidR="00F179E9" w:rsidRPr="00F6445A" w:rsidRDefault="00F179E9" w:rsidP="004908AD">
            <w:pPr>
              <w:spacing w:line="360" w:lineRule="auto"/>
              <w:rPr>
                <w:rFonts w:ascii="Arial" w:hAnsi="Arial" w:cs="Arial"/>
                <w:b/>
                <w:bCs/>
                <w:sz w:val="26"/>
                <w:szCs w:val="26"/>
              </w:rPr>
            </w:pPr>
          </w:p>
        </w:tc>
        <w:tc>
          <w:tcPr>
            <w:tcW w:w="243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spacing w:line="360" w:lineRule="auto"/>
              <w:rPr>
                <w:rFonts w:ascii="Arial" w:hAnsi="Arial" w:cs="Arial"/>
                <w:b/>
                <w:bCs/>
                <w:sz w:val="26"/>
                <w:szCs w:val="26"/>
              </w:rPr>
            </w:pPr>
            <w:r w:rsidRPr="00F6445A">
              <w:rPr>
                <w:rFonts w:ascii="Arial" w:hAnsi="Arial" w:cs="Arial"/>
                <w:b/>
                <w:bCs/>
                <w:sz w:val="26"/>
                <w:szCs w:val="26"/>
              </w:rPr>
              <w:t>2009/2010 уч. год</w:t>
            </w:r>
          </w:p>
        </w:tc>
        <w:tc>
          <w:tcPr>
            <w:tcW w:w="2962"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rPr>
                <w:rFonts w:ascii="Arial" w:hAnsi="Arial" w:cs="Arial"/>
                <w:b/>
                <w:bCs/>
                <w:sz w:val="26"/>
                <w:szCs w:val="26"/>
              </w:rPr>
            </w:pPr>
            <w:r w:rsidRPr="00F6445A">
              <w:rPr>
                <w:rFonts w:ascii="Arial" w:hAnsi="Arial" w:cs="Arial"/>
                <w:b/>
                <w:bCs/>
                <w:sz w:val="26"/>
                <w:szCs w:val="26"/>
              </w:rPr>
              <w:t>2010/2011 уч. Год</w:t>
            </w:r>
          </w:p>
        </w:tc>
        <w:tc>
          <w:tcPr>
            <w:tcW w:w="2098" w:type="dxa"/>
            <w:tcBorders>
              <w:top w:val="single" w:sz="6" w:space="0" w:color="auto"/>
              <w:left w:val="single" w:sz="6" w:space="0" w:color="auto"/>
              <w:bottom w:val="single" w:sz="6" w:space="0" w:color="auto"/>
              <w:right w:val="single" w:sz="6" w:space="0" w:color="auto"/>
            </w:tcBorders>
            <w:vAlign w:val="center"/>
            <w:hideMark/>
          </w:tcPr>
          <w:p w:rsidR="00F179E9" w:rsidRPr="00F6445A" w:rsidRDefault="00F179E9" w:rsidP="004908AD">
            <w:pPr>
              <w:autoSpaceDE w:val="0"/>
              <w:autoSpaceDN w:val="0"/>
              <w:adjustRightInd w:val="0"/>
              <w:spacing w:line="360" w:lineRule="auto"/>
              <w:rPr>
                <w:rFonts w:ascii="Arial" w:hAnsi="Arial" w:cs="Arial"/>
                <w:b/>
                <w:bCs/>
                <w:sz w:val="26"/>
                <w:szCs w:val="26"/>
              </w:rPr>
            </w:pPr>
            <w:r w:rsidRPr="00F6445A">
              <w:rPr>
                <w:rFonts w:ascii="Arial" w:hAnsi="Arial" w:cs="Arial"/>
                <w:b/>
                <w:bCs/>
                <w:sz w:val="26"/>
                <w:szCs w:val="26"/>
              </w:rPr>
              <w:t>2011/2012 уч. год</w:t>
            </w:r>
          </w:p>
        </w:tc>
      </w:tr>
      <w:tr w:rsidR="00F179E9" w:rsidRPr="00F6445A" w:rsidTr="004908AD">
        <w:tc>
          <w:tcPr>
            <w:tcW w:w="907"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rPr>
                <w:rFonts w:ascii="Arial" w:hAnsi="Arial" w:cs="Arial"/>
                <w:sz w:val="26"/>
                <w:szCs w:val="26"/>
              </w:rPr>
            </w:pPr>
            <w:r w:rsidRPr="00F6445A">
              <w:rPr>
                <w:rFonts w:ascii="Arial" w:hAnsi="Arial" w:cs="Arial"/>
                <w:sz w:val="26"/>
                <w:szCs w:val="26"/>
              </w:rPr>
              <w:t>1</w:t>
            </w:r>
          </w:p>
        </w:tc>
        <w:tc>
          <w:tcPr>
            <w:tcW w:w="6974"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rPr>
                <w:rFonts w:ascii="Arial" w:hAnsi="Arial" w:cs="Arial"/>
                <w:b/>
                <w:bCs/>
                <w:sz w:val="26"/>
                <w:szCs w:val="26"/>
              </w:rPr>
            </w:pPr>
            <w:r w:rsidRPr="00F6445A">
              <w:rPr>
                <w:rFonts w:ascii="Arial" w:hAnsi="Arial" w:cs="Arial"/>
                <w:b/>
                <w:bCs/>
                <w:sz w:val="26"/>
                <w:szCs w:val="26"/>
              </w:rPr>
              <w:t>ИПК</w:t>
            </w:r>
          </w:p>
        </w:tc>
        <w:tc>
          <w:tcPr>
            <w:tcW w:w="2438"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jc w:val="center"/>
              <w:rPr>
                <w:rFonts w:ascii="Arial" w:hAnsi="Arial" w:cs="Arial"/>
                <w:sz w:val="26"/>
                <w:szCs w:val="26"/>
              </w:rPr>
            </w:pPr>
            <w:r w:rsidRPr="00F6445A">
              <w:rPr>
                <w:rFonts w:ascii="Arial" w:hAnsi="Arial" w:cs="Arial"/>
                <w:sz w:val="26"/>
                <w:szCs w:val="26"/>
              </w:rPr>
              <w:t>3</w:t>
            </w:r>
          </w:p>
        </w:tc>
        <w:tc>
          <w:tcPr>
            <w:tcW w:w="2962"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jc w:val="center"/>
              <w:rPr>
                <w:rFonts w:ascii="Arial" w:hAnsi="Arial" w:cs="Arial"/>
                <w:sz w:val="26"/>
                <w:szCs w:val="26"/>
              </w:rPr>
            </w:pPr>
            <w:r w:rsidRPr="00F6445A">
              <w:rPr>
                <w:rFonts w:ascii="Arial" w:hAnsi="Arial" w:cs="Arial"/>
                <w:sz w:val="26"/>
                <w:szCs w:val="26"/>
              </w:rPr>
              <w:t>2</w:t>
            </w:r>
          </w:p>
        </w:tc>
        <w:tc>
          <w:tcPr>
            <w:tcW w:w="2098"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jc w:val="center"/>
              <w:rPr>
                <w:rFonts w:ascii="Arial" w:hAnsi="Arial" w:cs="Arial"/>
                <w:sz w:val="26"/>
                <w:szCs w:val="26"/>
              </w:rPr>
            </w:pPr>
            <w:r w:rsidRPr="00F6445A">
              <w:rPr>
                <w:rFonts w:ascii="Arial" w:hAnsi="Arial" w:cs="Arial"/>
                <w:sz w:val="26"/>
                <w:szCs w:val="26"/>
              </w:rPr>
              <w:t>3</w:t>
            </w:r>
          </w:p>
        </w:tc>
      </w:tr>
      <w:tr w:rsidR="00F179E9" w:rsidRPr="00F6445A" w:rsidTr="004908AD">
        <w:tc>
          <w:tcPr>
            <w:tcW w:w="907"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rPr>
                <w:rFonts w:ascii="Arial" w:hAnsi="Arial" w:cs="Arial"/>
                <w:sz w:val="26"/>
                <w:szCs w:val="26"/>
              </w:rPr>
            </w:pPr>
            <w:r w:rsidRPr="00F6445A">
              <w:rPr>
                <w:rFonts w:ascii="Arial" w:hAnsi="Arial" w:cs="Arial"/>
                <w:sz w:val="26"/>
                <w:szCs w:val="26"/>
              </w:rPr>
              <w:t>2</w:t>
            </w:r>
          </w:p>
        </w:tc>
        <w:tc>
          <w:tcPr>
            <w:tcW w:w="6974"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rPr>
                <w:rFonts w:ascii="Arial" w:hAnsi="Arial" w:cs="Arial"/>
                <w:b/>
                <w:bCs/>
                <w:sz w:val="26"/>
                <w:szCs w:val="26"/>
              </w:rPr>
            </w:pPr>
            <w:r w:rsidRPr="00F6445A">
              <w:rPr>
                <w:rFonts w:ascii="Arial" w:hAnsi="Arial" w:cs="Arial"/>
                <w:b/>
                <w:bCs/>
                <w:sz w:val="26"/>
                <w:szCs w:val="26"/>
              </w:rPr>
              <w:t>ФПК</w:t>
            </w:r>
          </w:p>
        </w:tc>
        <w:tc>
          <w:tcPr>
            <w:tcW w:w="2438"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jc w:val="center"/>
              <w:rPr>
                <w:rFonts w:ascii="Arial" w:hAnsi="Arial" w:cs="Arial"/>
                <w:sz w:val="26"/>
                <w:szCs w:val="26"/>
              </w:rPr>
            </w:pPr>
            <w:r w:rsidRPr="00F6445A">
              <w:rPr>
                <w:rFonts w:ascii="Arial" w:hAnsi="Arial" w:cs="Arial"/>
                <w:sz w:val="26"/>
                <w:szCs w:val="26"/>
              </w:rPr>
              <w:t>3</w:t>
            </w:r>
          </w:p>
        </w:tc>
        <w:tc>
          <w:tcPr>
            <w:tcW w:w="2962"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jc w:val="center"/>
              <w:rPr>
                <w:rFonts w:ascii="Arial" w:hAnsi="Arial" w:cs="Arial"/>
                <w:sz w:val="26"/>
                <w:szCs w:val="26"/>
              </w:rPr>
            </w:pPr>
            <w:r w:rsidRPr="00F6445A">
              <w:rPr>
                <w:rFonts w:ascii="Arial" w:hAnsi="Arial" w:cs="Arial"/>
                <w:sz w:val="26"/>
                <w:szCs w:val="26"/>
              </w:rPr>
              <w:t>3</w:t>
            </w:r>
          </w:p>
        </w:tc>
        <w:tc>
          <w:tcPr>
            <w:tcW w:w="2098"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jc w:val="center"/>
              <w:rPr>
                <w:rFonts w:ascii="Arial" w:hAnsi="Arial" w:cs="Arial"/>
                <w:sz w:val="26"/>
                <w:szCs w:val="26"/>
              </w:rPr>
            </w:pPr>
            <w:r w:rsidRPr="00F6445A">
              <w:rPr>
                <w:rFonts w:ascii="Arial" w:hAnsi="Arial" w:cs="Arial"/>
                <w:sz w:val="26"/>
                <w:szCs w:val="26"/>
              </w:rPr>
              <w:t>4</w:t>
            </w:r>
          </w:p>
        </w:tc>
      </w:tr>
      <w:tr w:rsidR="00F179E9" w:rsidRPr="00F6445A" w:rsidTr="004908AD">
        <w:tc>
          <w:tcPr>
            <w:tcW w:w="907"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rPr>
                <w:rFonts w:ascii="Arial" w:hAnsi="Arial" w:cs="Arial"/>
                <w:sz w:val="26"/>
                <w:szCs w:val="26"/>
              </w:rPr>
            </w:pPr>
            <w:r w:rsidRPr="00F6445A">
              <w:rPr>
                <w:rFonts w:ascii="Arial" w:hAnsi="Arial" w:cs="Arial"/>
                <w:sz w:val="26"/>
                <w:szCs w:val="26"/>
              </w:rPr>
              <w:t>3</w:t>
            </w:r>
          </w:p>
        </w:tc>
        <w:tc>
          <w:tcPr>
            <w:tcW w:w="6974"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rPr>
                <w:rFonts w:ascii="Arial" w:hAnsi="Arial" w:cs="Arial"/>
                <w:b/>
                <w:bCs/>
                <w:sz w:val="26"/>
                <w:szCs w:val="26"/>
              </w:rPr>
            </w:pPr>
            <w:r w:rsidRPr="00F6445A">
              <w:rPr>
                <w:rFonts w:ascii="Arial" w:hAnsi="Arial" w:cs="Arial"/>
                <w:b/>
                <w:bCs/>
                <w:sz w:val="26"/>
                <w:szCs w:val="26"/>
              </w:rPr>
              <w:t>СТАЖИРОВКА</w:t>
            </w:r>
          </w:p>
        </w:tc>
        <w:tc>
          <w:tcPr>
            <w:tcW w:w="2438"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jc w:val="center"/>
              <w:rPr>
                <w:rFonts w:ascii="Arial" w:hAnsi="Arial" w:cs="Arial"/>
                <w:sz w:val="26"/>
                <w:szCs w:val="26"/>
              </w:rPr>
            </w:pPr>
            <w:r w:rsidRPr="00F6445A">
              <w:rPr>
                <w:rFonts w:ascii="Arial" w:hAnsi="Arial" w:cs="Arial"/>
                <w:sz w:val="26"/>
                <w:szCs w:val="26"/>
              </w:rPr>
              <w:t>6</w:t>
            </w:r>
          </w:p>
        </w:tc>
        <w:tc>
          <w:tcPr>
            <w:tcW w:w="2962"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jc w:val="center"/>
              <w:rPr>
                <w:rFonts w:ascii="Arial" w:hAnsi="Arial" w:cs="Arial"/>
                <w:bCs/>
                <w:sz w:val="26"/>
                <w:szCs w:val="26"/>
              </w:rPr>
            </w:pPr>
            <w:r w:rsidRPr="00F6445A">
              <w:rPr>
                <w:rFonts w:ascii="Arial" w:hAnsi="Arial" w:cs="Arial"/>
                <w:bCs/>
                <w:sz w:val="26"/>
                <w:szCs w:val="26"/>
              </w:rPr>
              <w:t>7</w:t>
            </w:r>
          </w:p>
        </w:tc>
        <w:tc>
          <w:tcPr>
            <w:tcW w:w="2098"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jc w:val="center"/>
              <w:rPr>
                <w:rFonts w:ascii="Arial" w:hAnsi="Arial" w:cs="Arial"/>
                <w:sz w:val="26"/>
                <w:szCs w:val="26"/>
              </w:rPr>
            </w:pPr>
            <w:r w:rsidRPr="00F6445A">
              <w:rPr>
                <w:rFonts w:ascii="Arial" w:hAnsi="Arial" w:cs="Arial"/>
                <w:sz w:val="26"/>
                <w:szCs w:val="26"/>
              </w:rPr>
              <w:t>7</w:t>
            </w:r>
          </w:p>
        </w:tc>
      </w:tr>
      <w:tr w:rsidR="00F179E9" w:rsidRPr="00F6445A" w:rsidTr="004908AD">
        <w:tc>
          <w:tcPr>
            <w:tcW w:w="907"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rPr>
                <w:rFonts w:ascii="Arial" w:hAnsi="Arial" w:cs="Arial"/>
                <w:sz w:val="26"/>
                <w:szCs w:val="26"/>
              </w:rPr>
            </w:pPr>
            <w:r w:rsidRPr="00F6445A">
              <w:rPr>
                <w:rFonts w:ascii="Arial" w:hAnsi="Arial" w:cs="Arial"/>
                <w:sz w:val="26"/>
                <w:szCs w:val="26"/>
              </w:rPr>
              <w:t>4</w:t>
            </w:r>
          </w:p>
        </w:tc>
        <w:tc>
          <w:tcPr>
            <w:tcW w:w="6974"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rPr>
                <w:rFonts w:ascii="Arial" w:hAnsi="Arial" w:cs="Arial"/>
                <w:b/>
                <w:bCs/>
                <w:sz w:val="26"/>
                <w:szCs w:val="26"/>
              </w:rPr>
            </w:pPr>
            <w:r w:rsidRPr="00F6445A">
              <w:rPr>
                <w:rFonts w:ascii="Arial" w:hAnsi="Arial" w:cs="Arial"/>
                <w:b/>
                <w:bCs/>
                <w:sz w:val="26"/>
                <w:szCs w:val="26"/>
              </w:rPr>
              <w:t>СЕМИНАРЫ</w:t>
            </w:r>
          </w:p>
        </w:tc>
        <w:tc>
          <w:tcPr>
            <w:tcW w:w="2438"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jc w:val="center"/>
              <w:rPr>
                <w:rFonts w:ascii="Arial" w:hAnsi="Arial" w:cs="Arial"/>
                <w:sz w:val="24"/>
                <w:szCs w:val="24"/>
              </w:rPr>
            </w:pPr>
            <w:r w:rsidRPr="00F6445A">
              <w:rPr>
                <w:rFonts w:ascii="Arial" w:hAnsi="Arial" w:cs="Arial"/>
                <w:sz w:val="24"/>
                <w:szCs w:val="24"/>
              </w:rPr>
              <w:t>12</w:t>
            </w:r>
          </w:p>
        </w:tc>
        <w:tc>
          <w:tcPr>
            <w:tcW w:w="2962"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jc w:val="center"/>
              <w:rPr>
                <w:rFonts w:ascii="Arial" w:hAnsi="Arial" w:cs="Arial"/>
                <w:sz w:val="26"/>
                <w:szCs w:val="26"/>
              </w:rPr>
            </w:pPr>
            <w:r w:rsidRPr="00F6445A">
              <w:rPr>
                <w:rFonts w:ascii="Arial" w:hAnsi="Arial" w:cs="Arial"/>
                <w:sz w:val="26"/>
                <w:szCs w:val="26"/>
              </w:rPr>
              <w:t>13</w:t>
            </w:r>
          </w:p>
        </w:tc>
        <w:tc>
          <w:tcPr>
            <w:tcW w:w="2098"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60" w:lineRule="auto"/>
              <w:jc w:val="center"/>
              <w:rPr>
                <w:rFonts w:ascii="Arial" w:hAnsi="Arial" w:cs="Arial"/>
                <w:sz w:val="26"/>
                <w:szCs w:val="26"/>
              </w:rPr>
            </w:pPr>
            <w:r w:rsidRPr="00F6445A">
              <w:rPr>
                <w:rFonts w:ascii="Arial" w:hAnsi="Arial" w:cs="Arial"/>
                <w:sz w:val="26"/>
                <w:szCs w:val="26"/>
              </w:rPr>
              <w:t>13</w:t>
            </w:r>
          </w:p>
        </w:tc>
      </w:tr>
    </w:tbl>
    <w:p w:rsidR="00F179E9" w:rsidRPr="00F6445A" w:rsidRDefault="00F179E9" w:rsidP="00F179E9">
      <w:pPr>
        <w:autoSpaceDE w:val="0"/>
        <w:autoSpaceDN w:val="0"/>
        <w:adjustRightInd w:val="0"/>
        <w:spacing w:line="360" w:lineRule="auto"/>
        <w:rPr>
          <w:rFonts w:ascii="Arial" w:hAnsi="Arial" w:cs="Arial"/>
          <w:b/>
          <w:bCs/>
          <w:sz w:val="26"/>
          <w:szCs w:val="26"/>
        </w:rPr>
      </w:pPr>
    </w:p>
    <w:p w:rsidR="00F179E9" w:rsidRPr="00F6445A" w:rsidRDefault="00F179E9" w:rsidP="00F179E9">
      <w:pPr>
        <w:autoSpaceDE w:val="0"/>
        <w:autoSpaceDN w:val="0"/>
        <w:adjustRightInd w:val="0"/>
        <w:spacing w:line="360" w:lineRule="auto"/>
        <w:rPr>
          <w:rFonts w:ascii="Arial" w:hAnsi="Arial" w:cs="Arial"/>
        </w:rPr>
      </w:pPr>
    </w:p>
    <w:p w:rsidR="00F179E9" w:rsidRPr="00F6445A" w:rsidRDefault="00F179E9" w:rsidP="00F179E9">
      <w:pPr>
        <w:spacing w:line="360" w:lineRule="auto"/>
        <w:jc w:val="center"/>
        <w:rPr>
          <w:rFonts w:ascii="Arial" w:hAnsi="Arial" w:cs="Arial"/>
          <w:b/>
        </w:rPr>
      </w:pPr>
    </w:p>
    <w:p w:rsidR="00F179E9" w:rsidRPr="00F6445A" w:rsidRDefault="00F179E9" w:rsidP="00F179E9">
      <w:pPr>
        <w:spacing w:line="360" w:lineRule="auto"/>
        <w:jc w:val="center"/>
        <w:rPr>
          <w:rFonts w:ascii="Arial" w:hAnsi="Arial" w:cs="Arial"/>
          <w:b/>
        </w:rPr>
      </w:pPr>
    </w:p>
    <w:p w:rsidR="00F179E9" w:rsidRDefault="00F179E9" w:rsidP="00F179E9">
      <w:pPr>
        <w:jc w:val="center"/>
        <w:rPr>
          <w:rFonts w:ascii="Arial" w:hAnsi="Arial" w:cs="Arial"/>
          <w:b/>
        </w:rPr>
      </w:pPr>
    </w:p>
    <w:p w:rsidR="00396668" w:rsidRDefault="00396668">
      <w:pPr>
        <w:rPr>
          <w:rFonts w:ascii="Arial" w:hAnsi="Arial" w:cs="Arial"/>
          <w:b/>
        </w:rPr>
      </w:pPr>
      <w:r>
        <w:rPr>
          <w:rFonts w:ascii="Arial" w:hAnsi="Arial" w:cs="Arial"/>
          <w:b/>
        </w:rPr>
        <w:br w:type="page"/>
      </w:r>
    </w:p>
    <w:p w:rsidR="00F179E9" w:rsidRPr="00420AEF" w:rsidRDefault="00F179E9" w:rsidP="00F179E9">
      <w:pPr>
        <w:jc w:val="center"/>
        <w:rPr>
          <w:rFonts w:ascii="Arial" w:hAnsi="Arial" w:cs="Arial"/>
          <w:b/>
        </w:rPr>
      </w:pPr>
      <w:r w:rsidRPr="00420AEF">
        <w:rPr>
          <w:rFonts w:ascii="Arial" w:hAnsi="Arial" w:cs="Arial"/>
          <w:b/>
        </w:rPr>
        <w:lastRenderedPageBreak/>
        <w:t xml:space="preserve">Информация </w:t>
      </w:r>
      <w:r w:rsidRPr="00420AEF">
        <w:rPr>
          <w:rFonts w:ascii="Arial" w:hAnsi="Arial" w:cs="Arial"/>
          <w:b/>
        </w:rPr>
        <w:br/>
        <w:t xml:space="preserve">о количественном и качественном составе педагогических </w:t>
      </w:r>
      <w:r w:rsidRPr="00420AEF">
        <w:rPr>
          <w:rFonts w:ascii="Arial" w:hAnsi="Arial" w:cs="Arial"/>
          <w:b/>
        </w:rPr>
        <w:br/>
        <w:t>кадров ФГОУ СПО "Махачкалинский автомобильно-дорожный техникум"</w:t>
      </w:r>
    </w:p>
    <w:p w:rsidR="00F179E9" w:rsidRPr="00A52B7E" w:rsidRDefault="00F179E9" w:rsidP="00F179E9">
      <w:pPr>
        <w:jc w:val="center"/>
      </w:pP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5"/>
        <w:gridCol w:w="2145"/>
        <w:gridCol w:w="2551"/>
        <w:gridCol w:w="2268"/>
        <w:gridCol w:w="1418"/>
        <w:gridCol w:w="709"/>
        <w:gridCol w:w="708"/>
        <w:gridCol w:w="851"/>
        <w:gridCol w:w="2268"/>
        <w:gridCol w:w="1353"/>
      </w:tblGrid>
      <w:tr w:rsidR="00F179E9" w:rsidRPr="00A52B7E" w:rsidTr="004908AD">
        <w:trPr>
          <w:cantSplit/>
        </w:trPr>
        <w:tc>
          <w:tcPr>
            <w:tcW w:w="515" w:type="dxa"/>
            <w:vMerge w:val="restart"/>
            <w:vAlign w:val="center"/>
          </w:tcPr>
          <w:p w:rsidR="00F179E9" w:rsidRPr="00420AEF" w:rsidRDefault="00F179E9" w:rsidP="004908AD">
            <w:pPr>
              <w:jc w:val="center"/>
              <w:rPr>
                <w:rFonts w:ascii="Arial" w:eastAsia="Calibri" w:hAnsi="Arial" w:cs="Arial"/>
                <w:b/>
                <w:sz w:val="24"/>
                <w:szCs w:val="24"/>
              </w:rPr>
            </w:pPr>
            <w:r w:rsidRPr="00420AEF">
              <w:rPr>
                <w:rFonts w:ascii="Arial" w:eastAsia="Calibri" w:hAnsi="Arial" w:cs="Arial"/>
                <w:b/>
                <w:sz w:val="24"/>
                <w:szCs w:val="24"/>
              </w:rPr>
              <w:t>№</w:t>
            </w:r>
            <w:r w:rsidRPr="00420AEF">
              <w:rPr>
                <w:rFonts w:ascii="Arial" w:eastAsia="Calibri" w:hAnsi="Arial" w:cs="Arial"/>
                <w:b/>
                <w:sz w:val="24"/>
                <w:szCs w:val="24"/>
              </w:rPr>
              <w:br/>
              <w:t>п/п</w:t>
            </w:r>
          </w:p>
        </w:tc>
        <w:tc>
          <w:tcPr>
            <w:tcW w:w="2145" w:type="dxa"/>
            <w:vMerge w:val="restart"/>
            <w:vAlign w:val="center"/>
          </w:tcPr>
          <w:p w:rsidR="00F179E9" w:rsidRPr="00420AEF" w:rsidRDefault="00F179E9" w:rsidP="004908AD">
            <w:pPr>
              <w:jc w:val="center"/>
              <w:rPr>
                <w:rFonts w:ascii="Arial" w:eastAsia="Calibri" w:hAnsi="Arial" w:cs="Arial"/>
                <w:b/>
                <w:sz w:val="24"/>
                <w:szCs w:val="24"/>
              </w:rPr>
            </w:pPr>
            <w:r w:rsidRPr="00420AEF">
              <w:rPr>
                <w:rFonts w:ascii="Arial" w:eastAsia="Calibri" w:hAnsi="Arial" w:cs="Arial"/>
                <w:b/>
                <w:sz w:val="24"/>
                <w:szCs w:val="24"/>
              </w:rPr>
              <w:t>Наименование дисциплины в соответствии с учебным пл</w:t>
            </w:r>
            <w:r w:rsidRPr="00420AEF">
              <w:rPr>
                <w:rFonts w:ascii="Arial" w:eastAsia="Calibri" w:hAnsi="Arial" w:cs="Arial"/>
                <w:b/>
                <w:sz w:val="24"/>
                <w:szCs w:val="24"/>
              </w:rPr>
              <w:t>а</w:t>
            </w:r>
            <w:r w:rsidRPr="00420AEF">
              <w:rPr>
                <w:rFonts w:ascii="Arial" w:eastAsia="Calibri" w:hAnsi="Arial" w:cs="Arial"/>
                <w:b/>
                <w:sz w:val="24"/>
                <w:szCs w:val="24"/>
              </w:rPr>
              <w:t>ном</w:t>
            </w:r>
          </w:p>
        </w:tc>
        <w:tc>
          <w:tcPr>
            <w:tcW w:w="2551" w:type="dxa"/>
            <w:vMerge w:val="restart"/>
            <w:vAlign w:val="center"/>
          </w:tcPr>
          <w:p w:rsidR="00F179E9" w:rsidRPr="00420AEF" w:rsidRDefault="00F179E9" w:rsidP="004908AD">
            <w:pPr>
              <w:jc w:val="center"/>
              <w:rPr>
                <w:rFonts w:ascii="Arial" w:eastAsia="Calibri" w:hAnsi="Arial" w:cs="Arial"/>
                <w:b/>
                <w:sz w:val="24"/>
                <w:szCs w:val="24"/>
              </w:rPr>
            </w:pPr>
            <w:r w:rsidRPr="00420AEF">
              <w:rPr>
                <w:rFonts w:ascii="Arial" w:eastAsia="Calibri" w:hAnsi="Arial" w:cs="Arial"/>
                <w:b/>
                <w:sz w:val="24"/>
                <w:szCs w:val="24"/>
              </w:rPr>
              <w:t>Ф.И.О. должность по штатному ра</w:t>
            </w:r>
            <w:r w:rsidRPr="00420AEF">
              <w:rPr>
                <w:rFonts w:ascii="Arial" w:eastAsia="Calibri" w:hAnsi="Arial" w:cs="Arial"/>
                <w:b/>
                <w:sz w:val="24"/>
                <w:szCs w:val="24"/>
              </w:rPr>
              <w:t>с</w:t>
            </w:r>
            <w:r w:rsidRPr="00420AEF">
              <w:rPr>
                <w:rFonts w:ascii="Arial" w:eastAsia="Calibri" w:hAnsi="Arial" w:cs="Arial"/>
                <w:b/>
                <w:sz w:val="24"/>
                <w:szCs w:val="24"/>
              </w:rPr>
              <w:t>писанию</w:t>
            </w:r>
          </w:p>
        </w:tc>
        <w:tc>
          <w:tcPr>
            <w:tcW w:w="2268" w:type="dxa"/>
            <w:vMerge w:val="restart"/>
            <w:vAlign w:val="center"/>
          </w:tcPr>
          <w:p w:rsidR="00F179E9" w:rsidRPr="00420AEF" w:rsidRDefault="00F179E9" w:rsidP="004908AD">
            <w:pPr>
              <w:jc w:val="center"/>
              <w:rPr>
                <w:rFonts w:ascii="Arial" w:eastAsia="Calibri" w:hAnsi="Arial" w:cs="Arial"/>
                <w:b/>
                <w:sz w:val="24"/>
                <w:szCs w:val="24"/>
              </w:rPr>
            </w:pPr>
            <w:r w:rsidRPr="00420AEF">
              <w:rPr>
                <w:rFonts w:ascii="Arial" w:eastAsia="Calibri" w:hAnsi="Arial" w:cs="Arial"/>
                <w:b/>
                <w:sz w:val="24"/>
                <w:szCs w:val="24"/>
              </w:rPr>
              <w:t>Какое образов</w:t>
            </w:r>
            <w:r w:rsidRPr="00420AEF">
              <w:rPr>
                <w:rFonts w:ascii="Arial" w:eastAsia="Calibri" w:hAnsi="Arial" w:cs="Arial"/>
                <w:b/>
                <w:sz w:val="24"/>
                <w:szCs w:val="24"/>
              </w:rPr>
              <w:t>а</w:t>
            </w:r>
            <w:r w:rsidRPr="00420AEF">
              <w:rPr>
                <w:rFonts w:ascii="Arial" w:eastAsia="Calibri" w:hAnsi="Arial" w:cs="Arial"/>
                <w:b/>
                <w:sz w:val="24"/>
                <w:szCs w:val="24"/>
              </w:rPr>
              <w:t>тельное учре</w:t>
            </w:r>
            <w:r w:rsidRPr="00420AEF">
              <w:rPr>
                <w:rFonts w:ascii="Arial" w:eastAsia="Calibri" w:hAnsi="Arial" w:cs="Arial"/>
                <w:b/>
                <w:sz w:val="24"/>
                <w:szCs w:val="24"/>
              </w:rPr>
              <w:t>ж</w:t>
            </w:r>
            <w:r w:rsidRPr="00420AEF">
              <w:rPr>
                <w:rFonts w:ascii="Arial" w:eastAsia="Calibri" w:hAnsi="Arial" w:cs="Arial"/>
                <w:b/>
                <w:sz w:val="24"/>
                <w:szCs w:val="24"/>
              </w:rPr>
              <w:t>дение профе</w:t>
            </w:r>
            <w:r w:rsidRPr="00420AEF">
              <w:rPr>
                <w:rFonts w:ascii="Arial" w:eastAsia="Calibri" w:hAnsi="Arial" w:cs="Arial"/>
                <w:b/>
                <w:sz w:val="24"/>
                <w:szCs w:val="24"/>
              </w:rPr>
              <w:t>с</w:t>
            </w:r>
            <w:r w:rsidRPr="00420AEF">
              <w:rPr>
                <w:rFonts w:ascii="Arial" w:eastAsia="Calibri" w:hAnsi="Arial" w:cs="Arial"/>
                <w:b/>
                <w:sz w:val="24"/>
                <w:szCs w:val="24"/>
              </w:rPr>
              <w:t>сионального образования окончил, спец</w:t>
            </w:r>
            <w:r w:rsidRPr="00420AEF">
              <w:rPr>
                <w:rFonts w:ascii="Arial" w:eastAsia="Calibri" w:hAnsi="Arial" w:cs="Arial"/>
                <w:b/>
                <w:sz w:val="24"/>
                <w:szCs w:val="24"/>
              </w:rPr>
              <w:t>и</w:t>
            </w:r>
            <w:r w:rsidRPr="00420AEF">
              <w:rPr>
                <w:rFonts w:ascii="Arial" w:eastAsia="Calibri" w:hAnsi="Arial" w:cs="Arial"/>
                <w:b/>
                <w:sz w:val="24"/>
                <w:szCs w:val="24"/>
              </w:rPr>
              <w:t>альность по д</w:t>
            </w:r>
            <w:r w:rsidRPr="00420AEF">
              <w:rPr>
                <w:rFonts w:ascii="Arial" w:eastAsia="Calibri" w:hAnsi="Arial" w:cs="Arial"/>
                <w:b/>
                <w:sz w:val="24"/>
                <w:szCs w:val="24"/>
              </w:rPr>
              <w:t>и</w:t>
            </w:r>
            <w:r w:rsidRPr="00420AEF">
              <w:rPr>
                <w:rFonts w:ascii="Arial" w:eastAsia="Calibri" w:hAnsi="Arial" w:cs="Arial"/>
                <w:b/>
                <w:sz w:val="24"/>
                <w:szCs w:val="24"/>
              </w:rPr>
              <w:t>плому</w:t>
            </w:r>
          </w:p>
        </w:tc>
        <w:tc>
          <w:tcPr>
            <w:tcW w:w="1418" w:type="dxa"/>
            <w:vMerge w:val="restart"/>
            <w:vAlign w:val="center"/>
          </w:tcPr>
          <w:p w:rsidR="00F179E9" w:rsidRPr="00420AEF" w:rsidRDefault="00F179E9" w:rsidP="004908AD">
            <w:pPr>
              <w:jc w:val="center"/>
              <w:rPr>
                <w:rFonts w:ascii="Arial" w:eastAsia="Calibri" w:hAnsi="Arial" w:cs="Arial"/>
                <w:b/>
                <w:sz w:val="24"/>
                <w:szCs w:val="24"/>
              </w:rPr>
            </w:pPr>
            <w:r w:rsidRPr="00420AEF">
              <w:rPr>
                <w:rFonts w:ascii="Arial" w:eastAsia="Calibri" w:hAnsi="Arial" w:cs="Arial"/>
                <w:b/>
                <w:sz w:val="24"/>
                <w:szCs w:val="24"/>
              </w:rPr>
              <w:t>Ученая степень и ученое (почетное звание)</w:t>
            </w:r>
          </w:p>
        </w:tc>
        <w:tc>
          <w:tcPr>
            <w:tcW w:w="2268" w:type="dxa"/>
            <w:gridSpan w:val="3"/>
            <w:vAlign w:val="center"/>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b/>
                <w:sz w:val="24"/>
                <w:szCs w:val="24"/>
              </w:rPr>
              <w:t>Стаж научно п</w:t>
            </w:r>
            <w:r w:rsidRPr="00420AEF">
              <w:rPr>
                <w:rFonts w:ascii="Arial" w:eastAsia="Calibri" w:hAnsi="Arial" w:cs="Arial"/>
                <w:b/>
                <w:sz w:val="24"/>
                <w:szCs w:val="24"/>
              </w:rPr>
              <w:t>е</w:t>
            </w:r>
            <w:r w:rsidRPr="00420AEF">
              <w:rPr>
                <w:rFonts w:ascii="Arial" w:eastAsia="Calibri" w:hAnsi="Arial" w:cs="Arial"/>
                <w:b/>
                <w:sz w:val="24"/>
                <w:szCs w:val="24"/>
              </w:rPr>
              <w:t>дагогической работы</w:t>
            </w:r>
          </w:p>
        </w:tc>
        <w:tc>
          <w:tcPr>
            <w:tcW w:w="2268" w:type="dxa"/>
            <w:vMerge w:val="restart"/>
            <w:vAlign w:val="center"/>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b/>
                <w:sz w:val="24"/>
                <w:szCs w:val="24"/>
              </w:rPr>
              <w:t>Основное место работы, дол</w:t>
            </w:r>
            <w:r w:rsidRPr="00420AEF">
              <w:rPr>
                <w:rFonts w:ascii="Arial" w:eastAsia="Calibri" w:hAnsi="Arial" w:cs="Arial"/>
                <w:b/>
                <w:sz w:val="24"/>
                <w:szCs w:val="24"/>
              </w:rPr>
              <w:t>ж</w:t>
            </w:r>
            <w:r w:rsidRPr="00420AEF">
              <w:rPr>
                <w:rFonts w:ascii="Arial" w:eastAsia="Calibri" w:hAnsi="Arial" w:cs="Arial"/>
                <w:b/>
                <w:sz w:val="24"/>
                <w:szCs w:val="24"/>
              </w:rPr>
              <w:t>ность</w:t>
            </w:r>
          </w:p>
        </w:tc>
        <w:tc>
          <w:tcPr>
            <w:tcW w:w="1353" w:type="dxa"/>
            <w:vMerge w:val="restart"/>
            <w:vAlign w:val="center"/>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b/>
                <w:sz w:val="24"/>
                <w:szCs w:val="24"/>
              </w:rPr>
              <w:t>Условия привл</w:t>
            </w:r>
            <w:r w:rsidRPr="00420AEF">
              <w:rPr>
                <w:rFonts w:ascii="Arial" w:eastAsia="Calibri" w:hAnsi="Arial" w:cs="Arial"/>
                <w:b/>
                <w:sz w:val="24"/>
                <w:szCs w:val="24"/>
              </w:rPr>
              <w:t>е</w:t>
            </w:r>
            <w:r w:rsidRPr="00420AEF">
              <w:rPr>
                <w:rFonts w:ascii="Arial" w:eastAsia="Calibri" w:hAnsi="Arial" w:cs="Arial"/>
                <w:b/>
                <w:sz w:val="24"/>
                <w:szCs w:val="24"/>
              </w:rPr>
              <w:t>чения труд</w:t>
            </w:r>
            <w:r w:rsidRPr="00420AEF">
              <w:rPr>
                <w:rFonts w:ascii="Arial" w:eastAsia="Calibri" w:hAnsi="Arial" w:cs="Arial"/>
                <w:b/>
                <w:sz w:val="24"/>
                <w:szCs w:val="24"/>
              </w:rPr>
              <w:t>о</w:t>
            </w:r>
            <w:r w:rsidRPr="00420AEF">
              <w:rPr>
                <w:rFonts w:ascii="Arial" w:eastAsia="Calibri" w:hAnsi="Arial" w:cs="Arial"/>
                <w:b/>
                <w:sz w:val="24"/>
                <w:szCs w:val="24"/>
              </w:rPr>
              <w:t>вой де</w:t>
            </w:r>
            <w:r w:rsidRPr="00420AEF">
              <w:rPr>
                <w:rFonts w:ascii="Arial" w:eastAsia="Calibri" w:hAnsi="Arial" w:cs="Arial"/>
                <w:b/>
                <w:sz w:val="24"/>
                <w:szCs w:val="24"/>
              </w:rPr>
              <w:t>я</w:t>
            </w:r>
            <w:r w:rsidRPr="00420AEF">
              <w:rPr>
                <w:rFonts w:ascii="Arial" w:eastAsia="Calibri" w:hAnsi="Arial" w:cs="Arial"/>
                <w:b/>
                <w:sz w:val="24"/>
                <w:szCs w:val="24"/>
              </w:rPr>
              <w:t>тельн</w:t>
            </w:r>
            <w:r w:rsidRPr="00420AEF">
              <w:rPr>
                <w:rFonts w:ascii="Arial" w:eastAsia="Calibri" w:hAnsi="Arial" w:cs="Arial"/>
                <w:b/>
                <w:sz w:val="24"/>
                <w:szCs w:val="24"/>
              </w:rPr>
              <w:t>о</w:t>
            </w:r>
            <w:r w:rsidRPr="00420AEF">
              <w:rPr>
                <w:rFonts w:ascii="Arial" w:eastAsia="Calibri" w:hAnsi="Arial" w:cs="Arial"/>
                <w:b/>
                <w:sz w:val="24"/>
                <w:szCs w:val="24"/>
              </w:rPr>
              <w:t>сти (шта</w:t>
            </w:r>
            <w:r w:rsidRPr="00420AEF">
              <w:rPr>
                <w:rFonts w:ascii="Arial" w:eastAsia="Calibri" w:hAnsi="Arial" w:cs="Arial"/>
                <w:b/>
                <w:sz w:val="24"/>
                <w:szCs w:val="24"/>
              </w:rPr>
              <w:t>т</w:t>
            </w:r>
            <w:r w:rsidRPr="00420AEF">
              <w:rPr>
                <w:rFonts w:ascii="Arial" w:eastAsia="Calibri" w:hAnsi="Arial" w:cs="Arial"/>
                <w:b/>
                <w:sz w:val="24"/>
                <w:szCs w:val="24"/>
              </w:rPr>
              <w:t>ный с</w:t>
            </w:r>
            <w:r w:rsidRPr="00420AEF">
              <w:rPr>
                <w:rFonts w:ascii="Arial" w:eastAsia="Calibri" w:hAnsi="Arial" w:cs="Arial"/>
                <w:b/>
                <w:sz w:val="24"/>
                <w:szCs w:val="24"/>
              </w:rPr>
              <w:t>о</w:t>
            </w:r>
            <w:r w:rsidRPr="00420AEF">
              <w:rPr>
                <w:rFonts w:ascii="Arial" w:eastAsia="Calibri" w:hAnsi="Arial" w:cs="Arial"/>
                <w:b/>
                <w:sz w:val="24"/>
                <w:szCs w:val="24"/>
              </w:rPr>
              <w:t>вмест</w:t>
            </w:r>
            <w:r w:rsidRPr="00420AEF">
              <w:rPr>
                <w:rFonts w:ascii="Arial" w:eastAsia="Calibri" w:hAnsi="Arial" w:cs="Arial"/>
                <w:b/>
                <w:sz w:val="24"/>
                <w:szCs w:val="24"/>
              </w:rPr>
              <w:t>и</w:t>
            </w:r>
            <w:r w:rsidRPr="00420AEF">
              <w:rPr>
                <w:rFonts w:ascii="Arial" w:eastAsia="Calibri" w:hAnsi="Arial" w:cs="Arial"/>
                <w:b/>
                <w:sz w:val="24"/>
                <w:szCs w:val="24"/>
              </w:rPr>
              <w:t>тель, иное)</w:t>
            </w:r>
          </w:p>
        </w:tc>
      </w:tr>
      <w:tr w:rsidR="00F179E9" w:rsidRPr="00A52B7E" w:rsidTr="004908AD">
        <w:trPr>
          <w:cantSplit/>
        </w:trPr>
        <w:tc>
          <w:tcPr>
            <w:tcW w:w="515" w:type="dxa"/>
            <w:vMerge/>
            <w:vAlign w:val="center"/>
          </w:tcPr>
          <w:p w:rsidR="00F179E9" w:rsidRPr="00420AEF" w:rsidRDefault="00F179E9" w:rsidP="004908AD">
            <w:pPr>
              <w:jc w:val="center"/>
              <w:rPr>
                <w:rFonts w:ascii="Arial" w:eastAsia="Calibri" w:hAnsi="Arial" w:cs="Arial"/>
                <w:sz w:val="24"/>
                <w:szCs w:val="24"/>
              </w:rPr>
            </w:pPr>
          </w:p>
        </w:tc>
        <w:tc>
          <w:tcPr>
            <w:tcW w:w="2145" w:type="dxa"/>
            <w:vMerge/>
            <w:vAlign w:val="center"/>
          </w:tcPr>
          <w:p w:rsidR="00F179E9" w:rsidRPr="00420AEF" w:rsidRDefault="00F179E9" w:rsidP="004908AD">
            <w:pPr>
              <w:jc w:val="center"/>
              <w:rPr>
                <w:rFonts w:ascii="Arial" w:eastAsia="Calibri" w:hAnsi="Arial" w:cs="Arial"/>
                <w:sz w:val="24"/>
                <w:szCs w:val="24"/>
              </w:rPr>
            </w:pPr>
          </w:p>
        </w:tc>
        <w:tc>
          <w:tcPr>
            <w:tcW w:w="2551" w:type="dxa"/>
            <w:vMerge/>
            <w:vAlign w:val="center"/>
          </w:tcPr>
          <w:p w:rsidR="00F179E9" w:rsidRPr="00420AEF" w:rsidRDefault="00F179E9" w:rsidP="004908AD">
            <w:pPr>
              <w:jc w:val="center"/>
              <w:rPr>
                <w:rFonts w:ascii="Arial" w:eastAsia="Calibri" w:hAnsi="Arial" w:cs="Arial"/>
                <w:sz w:val="24"/>
                <w:szCs w:val="24"/>
              </w:rPr>
            </w:pPr>
          </w:p>
        </w:tc>
        <w:tc>
          <w:tcPr>
            <w:tcW w:w="2268" w:type="dxa"/>
            <w:vMerge/>
            <w:vAlign w:val="center"/>
          </w:tcPr>
          <w:p w:rsidR="00F179E9" w:rsidRPr="00420AEF" w:rsidRDefault="00F179E9" w:rsidP="004908AD">
            <w:pPr>
              <w:jc w:val="center"/>
              <w:rPr>
                <w:rFonts w:ascii="Arial" w:eastAsia="Calibri" w:hAnsi="Arial" w:cs="Arial"/>
                <w:sz w:val="24"/>
                <w:szCs w:val="24"/>
              </w:rPr>
            </w:pPr>
          </w:p>
        </w:tc>
        <w:tc>
          <w:tcPr>
            <w:tcW w:w="1418" w:type="dxa"/>
            <w:vMerge/>
            <w:vAlign w:val="center"/>
          </w:tcPr>
          <w:p w:rsidR="00F179E9" w:rsidRPr="00420AEF" w:rsidRDefault="00F179E9" w:rsidP="004908AD">
            <w:pPr>
              <w:jc w:val="center"/>
              <w:rPr>
                <w:rFonts w:ascii="Arial" w:eastAsia="Calibri" w:hAnsi="Arial" w:cs="Arial"/>
                <w:sz w:val="24"/>
                <w:szCs w:val="24"/>
              </w:rPr>
            </w:pPr>
          </w:p>
        </w:tc>
        <w:tc>
          <w:tcPr>
            <w:tcW w:w="709" w:type="dxa"/>
            <w:vMerge w:val="restart"/>
            <w:vAlign w:val="center"/>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b/>
                <w:sz w:val="24"/>
                <w:szCs w:val="24"/>
              </w:rPr>
              <w:t>Всего</w:t>
            </w:r>
          </w:p>
        </w:tc>
        <w:tc>
          <w:tcPr>
            <w:tcW w:w="1559" w:type="dxa"/>
            <w:gridSpan w:val="2"/>
            <w:vAlign w:val="center"/>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b/>
                <w:sz w:val="24"/>
                <w:szCs w:val="24"/>
              </w:rPr>
              <w:t>В т.ч. п</w:t>
            </w:r>
            <w:r w:rsidRPr="00420AEF">
              <w:rPr>
                <w:rFonts w:ascii="Arial" w:eastAsia="Calibri" w:hAnsi="Arial" w:cs="Arial"/>
                <w:b/>
                <w:sz w:val="24"/>
                <w:szCs w:val="24"/>
              </w:rPr>
              <w:t>е</w:t>
            </w:r>
            <w:r w:rsidRPr="00420AEF">
              <w:rPr>
                <w:rFonts w:ascii="Arial" w:eastAsia="Calibri" w:hAnsi="Arial" w:cs="Arial"/>
                <w:b/>
                <w:sz w:val="24"/>
                <w:szCs w:val="24"/>
              </w:rPr>
              <w:t>дагогич</w:t>
            </w:r>
            <w:r w:rsidRPr="00420AEF">
              <w:rPr>
                <w:rFonts w:ascii="Arial" w:eastAsia="Calibri" w:hAnsi="Arial" w:cs="Arial"/>
                <w:b/>
                <w:sz w:val="24"/>
                <w:szCs w:val="24"/>
              </w:rPr>
              <w:t>е</w:t>
            </w:r>
            <w:r w:rsidRPr="00420AEF">
              <w:rPr>
                <w:rFonts w:ascii="Arial" w:eastAsia="Calibri" w:hAnsi="Arial" w:cs="Arial"/>
                <w:b/>
                <w:sz w:val="24"/>
                <w:szCs w:val="24"/>
              </w:rPr>
              <w:t>ский</w:t>
            </w:r>
          </w:p>
        </w:tc>
        <w:tc>
          <w:tcPr>
            <w:tcW w:w="2268" w:type="dxa"/>
            <w:vMerge/>
            <w:vAlign w:val="center"/>
          </w:tcPr>
          <w:p w:rsidR="00F179E9" w:rsidRPr="00420AEF" w:rsidRDefault="00F179E9" w:rsidP="004908AD">
            <w:pPr>
              <w:jc w:val="center"/>
              <w:rPr>
                <w:rFonts w:ascii="Arial" w:eastAsia="Calibri" w:hAnsi="Arial" w:cs="Arial"/>
                <w:sz w:val="24"/>
                <w:szCs w:val="24"/>
              </w:rPr>
            </w:pPr>
          </w:p>
        </w:tc>
        <w:tc>
          <w:tcPr>
            <w:tcW w:w="1353" w:type="dxa"/>
            <w:vMerge/>
            <w:vAlign w:val="center"/>
          </w:tcPr>
          <w:p w:rsidR="00F179E9" w:rsidRPr="00420AEF" w:rsidRDefault="00F179E9" w:rsidP="004908AD">
            <w:pPr>
              <w:jc w:val="center"/>
              <w:rPr>
                <w:rFonts w:ascii="Arial" w:eastAsia="Calibri" w:hAnsi="Arial" w:cs="Arial"/>
                <w:sz w:val="24"/>
                <w:szCs w:val="24"/>
              </w:rPr>
            </w:pPr>
          </w:p>
        </w:tc>
      </w:tr>
      <w:tr w:rsidR="00F179E9" w:rsidRPr="00A52B7E" w:rsidTr="004908AD">
        <w:trPr>
          <w:cantSplit/>
        </w:trPr>
        <w:tc>
          <w:tcPr>
            <w:tcW w:w="515" w:type="dxa"/>
            <w:vMerge/>
            <w:vAlign w:val="center"/>
          </w:tcPr>
          <w:p w:rsidR="00F179E9" w:rsidRPr="00420AEF" w:rsidRDefault="00F179E9" w:rsidP="004908AD">
            <w:pPr>
              <w:jc w:val="center"/>
              <w:rPr>
                <w:rFonts w:ascii="Arial" w:eastAsia="Calibri" w:hAnsi="Arial" w:cs="Arial"/>
                <w:sz w:val="24"/>
                <w:szCs w:val="24"/>
              </w:rPr>
            </w:pPr>
          </w:p>
        </w:tc>
        <w:tc>
          <w:tcPr>
            <w:tcW w:w="2145" w:type="dxa"/>
            <w:vMerge/>
            <w:vAlign w:val="center"/>
          </w:tcPr>
          <w:p w:rsidR="00F179E9" w:rsidRPr="00420AEF" w:rsidRDefault="00F179E9" w:rsidP="004908AD">
            <w:pPr>
              <w:jc w:val="center"/>
              <w:rPr>
                <w:rFonts w:ascii="Arial" w:eastAsia="Calibri" w:hAnsi="Arial" w:cs="Arial"/>
                <w:sz w:val="24"/>
                <w:szCs w:val="24"/>
              </w:rPr>
            </w:pPr>
          </w:p>
        </w:tc>
        <w:tc>
          <w:tcPr>
            <w:tcW w:w="2551" w:type="dxa"/>
            <w:vMerge/>
            <w:vAlign w:val="center"/>
          </w:tcPr>
          <w:p w:rsidR="00F179E9" w:rsidRPr="00420AEF" w:rsidRDefault="00F179E9" w:rsidP="004908AD">
            <w:pPr>
              <w:jc w:val="center"/>
              <w:rPr>
                <w:rFonts w:ascii="Arial" w:eastAsia="Calibri" w:hAnsi="Arial" w:cs="Arial"/>
                <w:sz w:val="24"/>
                <w:szCs w:val="24"/>
              </w:rPr>
            </w:pPr>
          </w:p>
        </w:tc>
        <w:tc>
          <w:tcPr>
            <w:tcW w:w="2268" w:type="dxa"/>
            <w:vMerge/>
            <w:vAlign w:val="center"/>
          </w:tcPr>
          <w:p w:rsidR="00F179E9" w:rsidRPr="00420AEF" w:rsidRDefault="00F179E9" w:rsidP="004908AD">
            <w:pPr>
              <w:jc w:val="center"/>
              <w:rPr>
                <w:rFonts w:ascii="Arial" w:eastAsia="Calibri" w:hAnsi="Arial" w:cs="Arial"/>
                <w:sz w:val="24"/>
                <w:szCs w:val="24"/>
              </w:rPr>
            </w:pPr>
          </w:p>
        </w:tc>
        <w:tc>
          <w:tcPr>
            <w:tcW w:w="1418" w:type="dxa"/>
            <w:vMerge/>
            <w:vAlign w:val="center"/>
          </w:tcPr>
          <w:p w:rsidR="00F179E9" w:rsidRPr="00420AEF" w:rsidRDefault="00F179E9" w:rsidP="004908AD">
            <w:pPr>
              <w:jc w:val="center"/>
              <w:rPr>
                <w:rFonts w:ascii="Arial" w:eastAsia="Calibri" w:hAnsi="Arial" w:cs="Arial"/>
                <w:sz w:val="24"/>
                <w:szCs w:val="24"/>
              </w:rPr>
            </w:pPr>
          </w:p>
        </w:tc>
        <w:tc>
          <w:tcPr>
            <w:tcW w:w="709" w:type="dxa"/>
            <w:vMerge/>
            <w:vAlign w:val="center"/>
          </w:tcPr>
          <w:p w:rsidR="00F179E9" w:rsidRPr="00420AEF" w:rsidRDefault="00F179E9" w:rsidP="004908AD">
            <w:pPr>
              <w:jc w:val="center"/>
              <w:rPr>
                <w:rFonts w:ascii="Arial" w:eastAsia="Calibri" w:hAnsi="Arial" w:cs="Arial"/>
                <w:sz w:val="24"/>
                <w:szCs w:val="24"/>
              </w:rPr>
            </w:pPr>
          </w:p>
        </w:tc>
        <w:tc>
          <w:tcPr>
            <w:tcW w:w="708" w:type="dxa"/>
            <w:vAlign w:val="center"/>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b/>
                <w:sz w:val="24"/>
                <w:szCs w:val="24"/>
              </w:rPr>
              <w:t>Всего</w:t>
            </w:r>
          </w:p>
        </w:tc>
        <w:tc>
          <w:tcPr>
            <w:tcW w:w="851" w:type="dxa"/>
            <w:vAlign w:val="center"/>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b/>
                <w:sz w:val="24"/>
                <w:szCs w:val="24"/>
              </w:rPr>
              <w:t>В т.ч. по пр</w:t>
            </w:r>
            <w:r w:rsidRPr="00420AEF">
              <w:rPr>
                <w:rFonts w:ascii="Arial" w:eastAsia="Calibri" w:hAnsi="Arial" w:cs="Arial"/>
                <w:b/>
                <w:sz w:val="24"/>
                <w:szCs w:val="24"/>
              </w:rPr>
              <w:t>е</w:t>
            </w:r>
            <w:r w:rsidRPr="00420AEF">
              <w:rPr>
                <w:rFonts w:ascii="Arial" w:eastAsia="Calibri" w:hAnsi="Arial" w:cs="Arial"/>
                <w:b/>
                <w:sz w:val="24"/>
                <w:szCs w:val="24"/>
              </w:rPr>
              <w:t>п</w:t>
            </w:r>
            <w:r w:rsidRPr="00420AEF">
              <w:rPr>
                <w:rFonts w:ascii="Arial" w:eastAsia="Calibri" w:hAnsi="Arial" w:cs="Arial"/>
                <w:b/>
                <w:sz w:val="24"/>
                <w:szCs w:val="24"/>
              </w:rPr>
              <w:t>о</w:t>
            </w:r>
            <w:r w:rsidRPr="00420AEF">
              <w:rPr>
                <w:rFonts w:ascii="Arial" w:eastAsia="Calibri" w:hAnsi="Arial" w:cs="Arial"/>
                <w:b/>
                <w:sz w:val="24"/>
                <w:szCs w:val="24"/>
              </w:rPr>
              <w:t>д</w:t>
            </w:r>
            <w:r w:rsidRPr="00420AEF">
              <w:rPr>
                <w:rFonts w:ascii="Arial" w:eastAsia="Calibri" w:hAnsi="Arial" w:cs="Arial"/>
                <w:b/>
                <w:sz w:val="24"/>
                <w:szCs w:val="24"/>
              </w:rPr>
              <w:t>а</w:t>
            </w:r>
            <w:r w:rsidRPr="00420AEF">
              <w:rPr>
                <w:rFonts w:ascii="Arial" w:eastAsia="Calibri" w:hAnsi="Arial" w:cs="Arial"/>
                <w:b/>
                <w:sz w:val="24"/>
                <w:szCs w:val="24"/>
              </w:rPr>
              <w:t>ва</w:t>
            </w:r>
            <w:r w:rsidRPr="00420AEF">
              <w:rPr>
                <w:rFonts w:ascii="Arial" w:eastAsia="Calibri" w:hAnsi="Arial" w:cs="Arial"/>
                <w:b/>
                <w:sz w:val="24"/>
                <w:szCs w:val="24"/>
              </w:rPr>
              <w:t>е</w:t>
            </w:r>
            <w:r w:rsidRPr="00420AEF">
              <w:rPr>
                <w:rFonts w:ascii="Arial" w:eastAsia="Calibri" w:hAnsi="Arial" w:cs="Arial"/>
                <w:b/>
                <w:sz w:val="24"/>
                <w:szCs w:val="24"/>
              </w:rPr>
              <w:t>мой де</w:t>
            </w:r>
            <w:r w:rsidRPr="00420AEF">
              <w:rPr>
                <w:rFonts w:ascii="Arial" w:eastAsia="Calibri" w:hAnsi="Arial" w:cs="Arial"/>
                <w:b/>
                <w:sz w:val="24"/>
                <w:szCs w:val="24"/>
              </w:rPr>
              <w:t>я</w:t>
            </w:r>
            <w:r w:rsidRPr="00420AEF">
              <w:rPr>
                <w:rFonts w:ascii="Arial" w:eastAsia="Calibri" w:hAnsi="Arial" w:cs="Arial"/>
                <w:b/>
                <w:sz w:val="24"/>
                <w:szCs w:val="24"/>
              </w:rPr>
              <w:t>тельно</w:t>
            </w:r>
            <w:r w:rsidRPr="00420AEF">
              <w:rPr>
                <w:rFonts w:ascii="Arial" w:eastAsia="Calibri" w:hAnsi="Arial" w:cs="Arial"/>
                <w:b/>
                <w:sz w:val="24"/>
                <w:szCs w:val="24"/>
              </w:rPr>
              <w:t>с</w:t>
            </w:r>
            <w:r w:rsidRPr="00420AEF">
              <w:rPr>
                <w:rFonts w:ascii="Arial" w:eastAsia="Calibri" w:hAnsi="Arial" w:cs="Arial"/>
                <w:b/>
                <w:sz w:val="24"/>
                <w:szCs w:val="24"/>
              </w:rPr>
              <w:t>ти</w:t>
            </w:r>
          </w:p>
        </w:tc>
        <w:tc>
          <w:tcPr>
            <w:tcW w:w="2268" w:type="dxa"/>
            <w:vMerge/>
            <w:vAlign w:val="center"/>
          </w:tcPr>
          <w:p w:rsidR="00F179E9" w:rsidRPr="00420AEF" w:rsidRDefault="00F179E9" w:rsidP="004908AD">
            <w:pPr>
              <w:jc w:val="center"/>
              <w:rPr>
                <w:rFonts w:ascii="Arial" w:eastAsia="Calibri" w:hAnsi="Arial" w:cs="Arial"/>
                <w:sz w:val="24"/>
                <w:szCs w:val="24"/>
              </w:rPr>
            </w:pPr>
          </w:p>
        </w:tc>
        <w:tc>
          <w:tcPr>
            <w:tcW w:w="1353" w:type="dxa"/>
            <w:vMerge/>
            <w:vAlign w:val="center"/>
          </w:tcPr>
          <w:p w:rsidR="00F179E9" w:rsidRPr="00420AEF" w:rsidRDefault="00F179E9" w:rsidP="004908AD">
            <w:pPr>
              <w:jc w:val="center"/>
              <w:rPr>
                <w:rFonts w:ascii="Arial" w:eastAsia="Calibri" w:hAnsi="Arial" w:cs="Arial"/>
                <w:sz w:val="24"/>
                <w:szCs w:val="24"/>
              </w:rPr>
            </w:pPr>
          </w:p>
        </w:tc>
      </w:tr>
      <w:tr w:rsidR="00F179E9" w:rsidRPr="00A52B7E" w:rsidTr="004908AD">
        <w:trPr>
          <w:cantSplit/>
          <w:trHeight w:val="327"/>
        </w:trPr>
        <w:tc>
          <w:tcPr>
            <w:tcW w:w="515" w:type="dxa"/>
          </w:tcPr>
          <w:p w:rsidR="00F179E9" w:rsidRPr="00420AEF" w:rsidRDefault="00F179E9" w:rsidP="004908AD">
            <w:pPr>
              <w:pStyle w:val="af8"/>
              <w:ind w:left="0"/>
              <w:jc w:val="center"/>
              <w:rPr>
                <w:rFonts w:ascii="Arial" w:eastAsia="Calibri" w:hAnsi="Arial" w:cs="Arial"/>
                <w:b/>
                <w:sz w:val="24"/>
                <w:szCs w:val="24"/>
              </w:rPr>
            </w:pPr>
            <w:r w:rsidRPr="00420AEF">
              <w:rPr>
                <w:rFonts w:ascii="Arial" w:eastAsia="Calibri" w:hAnsi="Arial" w:cs="Arial"/>
                <w:b/>
                <w:sz w:val="24"/>
                <w:szCs w:val="24"/>
              </w:rPr>
              <w:t>1</w:t>
            </w:r>
          </w:p>
        </w:tc>
        <w:tc>
          <w:tcPr>
            <w:tcW w:w="2145" w:type="dxa"/>
          </w:tcPr>
          <w:p w:rsidR="00F179E9" w:rsidRPr="00420AEF" w:rsidRDefault="00F179E9" w:rsidP="004908AD">
            <w:pPr>
              <w:jc w:val="center"/>
              <w:rPr>
                <w:rFonts w:ascii="Arial" w:eastAsia="Calibri" w:hAnsi="Arial" w:cs="Arial"/>
                <w:b/>
                <w:sz w:val="24"/>
                <w:szCs w:val="24"/>
              </w:rPr>
            </w:pPr>
            <w:r w:rsidRPr="00420AEF">
              <w:rPr>
                <w:rFonts w:ascii="Arial" w:eastAsia="Calibri" w:hAnsi="Arial" w:cs="Arial"/>
                <w:b/>
                <w:sz w:val="24"/>
                <w:szCs w:val="24"/>
              </w:rPr>
              <w:t>2</w:t>
            </w:r>
          </w:p>
        </w:tc>
        <w:tc>
          <w:tcPr>
            <w:tcW w:w="2551" w:type="dxa"/>
          </w:tcPr>
          <w:p w:rsidR="00F179E9" w:rsidRPr="00420AEF" w:rsidRDefault="00F179E9" w:rsidP="004908AD">
            <w:pPr>
              <w:jc w:val="center"/>
              <w:rPr>
                <w:rFonts w:ascii="Arial" w:eastAsia="Calibri" w:hAnsi="Arial" w:cs="Arial"/>
                <w:b/>
                <w:sz w:val="24"/>
                <w:szCs w:val="24"/>
              </w:rPr>
            </w:pPr>
            <w:r w:rsidRPr="00420AEF">
              <w:rPr>
                <w:rFonts w:ascii="Arial" w:eastAsia="Calibri" w:hAnsi="Arial" w:cs="Arial"/>
                <w:b/>
                <w:sz w:val="24"/>
                <w:szCs w:val="24"/>
              </w:rPr>
              <w:t>3</w:t>
            </w:r>
          </w:p>
        </w:tc>
        <w:tc>
          <w:tcPr>
            <w:tcW w:w="2268" w:type="dxa"/>
          </w:tcPr>
          <w:p w:rsidR="00F179E9" w:rsidRPr="00420AEF" w:rsidRDefault="00F179E9" w:rsidP="004908AD">
            <w:pPr>
              <w:jc w:val="center"/>
              <w:rPr>
                <w:rFonts w:ascii="Arial" w:eastAsia="Calibri" w:hAnsi="Arial" w:cs="Arial"/>
                <w:b/>
                <w:sz w:val="24"/>
                <w:szCs w:val="24"/>
              </w:rPr>
            </w:pPr>
            <w:r w:rsidRPr="00420AEF">
              <w:rPr>
                <w:rFonts w:ascii="Arial" w:eastAsia="Calibri" w:hAnsi="Arial" w:cs="Arial"/>
                <w:b/>
                <w:sz w:val="24"/>
                <w:szCs w:val="24"/>
              </w:rPr>
              <w:t>4</w:t>
            </w:r>
          </w:p>
        </w:tc>
        <w:tc>
          <w:tcPr>
            <w:tcW w:w="1418" w:type="dxa"/>
          </w:tcPr>
          <w:p w:rsidR="00F179E9" w:rsidRPr="00420AEF" w:rsidRDefault="00F179E9" w:rsidP="004908AD">
            <w:pPr>
              <w:jc w:val="center"/>
              <w:rPr>
                <w:rFonts w:ascii="Arial" w:eastAsia="Calibri" w:hAnsi="Arial" w:cs="Arial"/>
                <w:b/>
                <w:sz w:val="24"/>
                <w:szCs w:val="24"/>
              </w:rPr>
            </w:pPr>
            <w:r w:rsidRPr="00420AEF">
              <w:rPr>
                <w:rFonts w:ascii="Arial" w:eastAsia="Calibri" w:hAnsi="Arial" w:cs="Arial"/>
                <w:b/>
                <w:sz w:val="24"/>
                <w:szCs w:val="24"/>
              </w:rPr>
              <w:t>5</w:t>
            </w:r>
          </w:p>
        </w:tc>
        <w:tc>
          <w:tcPr>
            <w:tcW w:w="709" w:type="dxa"/>
          </w:tcPr>
          <w:p w:rsidR="00F179E9" w:rsidRPr="00420AEF" w:rsidRDefault="00F179E9" w:rsidP="004908AD">
            <w:pPr>
              <w:jc w:val="center"/>
              <w:rPr>
                <w:rFonts w:ascii="Arial" w:eastAsia="Calibri" w:hAnsi="Arial" w:cs="Arial"/>
                <w:b/>
                <w:sz w:val="24"/>
                <w:szCs w:val="24"/>
              </w:rPr>
            </w:pPr>
            <w:r w:rsidRPr="00420AEF">
              <w:rPr>
                <w:rFonts w:ascii="Arial" w:eastAsia="Calibri" w:hAnsi="Arial" w:cs="Arial"/>
                <w:b/>
                <w:sz w:val="24"/>
                <w:szCs w:val="24"/>
              </w:rPr>
              <w:t>6</w:t>
            </w:r>
          </w:p>
        </w:tc>
        <w:tc>
          <w:tcPr>
            <w:tcW w:w="708" w:type="dxa"/>
          </w:tcPr>
          <w:p w:rsidR="00F179E9" w:rsidRPr="00420AEF" w:rsidRDefault="00F179E9" w:rsidP="004908AD">
            <w:pPr>
              <w:jc w:val="center"/>
              <w:rPr>
                <w:rFonts w:ascii="Arial" w:eastAsia="Calibri" w:hAnsi="Arial" w:cs="Arial"/>
                <w:b/>
                <w:sz w:val="24"/>
                <w:szCs w:val="24"/>
              </w:rPr>
            </w:pPr>
            <w:r w:rsidRPr="00420AEF">
              <w:rPr>
                <w:rFonts w:ascii="Arial" w:eastAsia="Calibri" w:hAnsi="Arial" w:cs="Arial"/>
                <w:b/>
                <w:sz w:val="24"/>
                <w:szCs w:val="24"/>
              </w:rPr>
              <w:t>7</w:t>
            </w:r>
          </w:p>
        </w:tc>
        <w:tc>
          <w:tcPr>
            <w:tcW w:w="851" w:type="dxa"/>
          </w:tcPr>
          <w:p w:rsidR="00F179E9" w:rsidRPr="00420AEF" w:rsidRDefault="00F179E9" w:rsidP="004908AD">
            <w:pPr>
              <w:jc w:val="center"/>
              <w:rPr>
                <w:rFonts w:ascii="Arial" w:eastAsia="Calibri" w:hAnsi="Arial" w:cs="Arial"/>
                <w:b/>
                <w:sz w:val="24"/>
                <w:szCs w:val="24"/>
              </w:rPr>
            </w:pPr>
            <w:r w:rsidRPr="00420AEF">
              <w:rPr>
                <w:rFonts w:ascii="Arial" w:eastAsia="Calibri" w:hAnsi="Arial" w:cs="Arial"/>
                <w:b/>
                <w:sz w:val="24"/>
                <w:szCs w:val="24"/>
              </w:rPr>
              <w:t>8</w:t>
            </w:r>
          </w:p>
        </w:tc>
        <w:tc>
          <w:tcPr>
            <w:tcW w:w="2268" w:type="dxa"/>
          </w:tcPr>
          <w:p w:rsidR="00F179E9" w:rsidRPr="00420AEF" w:rsidRDefault="00F179E9" w:rsidP="004908AD">
            <w:pPr>
              <w:jc w:val="center"/>
              <w:rPr>
                <w:rFonts w:ascii="Arial" w:eastAsia="Calibri" w:hAnsi="Arial" w:cs="Arial"/>
                <w:b/>
                <w:sz w:val="24"/>
                <w:szCs w:val="24"/>
              </w:rPr>
            </w:pPr>
            <w:r w:rsidRPr="00420AEF">
              <w:rPr>
                <w:rFonts w:ascii="Arial" w:eastAsia="Calibri" w:hAnsi="Arial" w:cs="Arial"/>
                <w:b/>
                <w:sz w:val="24"/>
                <w:szCs w:val="24"/>
              </w:rPr>
              <w:t>9</w:t>
            </w:r>
          </w:p>
        </w:tc>
        <w:tc>
          <w:tcPr>
            <w:tcW w:w="1353" w:type="dxa"/>
          </w:tcPr>
          <w:p w:rsidR="00F179E9" w:rsidRPr="00420AEF" w:rsidRDefault="00F179E9" w:rsidP="004908AD">
            <w:pPr>
              <w:jc w:val="center"/>
              <w:rPr>
                <w:rFonts w:ascii="Arial" w:eastAsia="Calibri" w:hAnsi="Arial" w:cs="Arial"/>
                <w:b/>
                <w:sz w:val="24"/>
                <w:szCs w:val="24"/>
              </w:rPr>
            </w:pPr>
            <w:r w:rsidRPr="00420AEF">
              <w:rPr>
                <w:rFonts w:ascii="Arial" w:eastAsia="Calibri" w:hAnsi="Arial" w:cs="Arial"/>
                <w:b/>
                <w:sz w:val="24"/>
                <w:szCs w:val="24"/>
              </w:rPr>
              <w:t>10</w:t>
            </w:r>
          </w:p>
        </w:tc>
      </w:tr>
      <w:tr w:rsidR="00F179E9" w:rsidRPr="00420AEF" w:rsidTr="004908AD">
        <w:trPr>
          <w:cantSplit/>
          <w:trHeight w:val="691"/>
        </w:trPr>
        <w:tc>
          <w:tcPr>
            <w:tcW w:w="515" w:type="dxa"/>
          </w:tcPr>
          <w:p w:rsidR="00F179E9" w:rsidRPr="00420AEF" w:rsidRDefault="00F179E9" w:rsidP="004908AD">
            <w:pPr>
              <w:pStyle w:val="af8"/>
              <w:ind w:left="0"/>
              <w:jc w:val="center"/>
              <w:rPr>
                <w:rFonts w:ascii="Arial" w:eastAsia="Calibri" w:hAnsi="Arial" w:cs="Arial"/>
                <w:b/>
                <w:sz w:val="24"/>
                <w:szCs w:val="24"/>
              </w:rPr>
            </w:pPr>
          </w:p>
        </w:tc>
        <w:tc>
          <w:tcPr>
            <w:tcW w:w="2145" w:type="dxa"/>
          </w:tcPr>
          <w:p w:rsidR="00F179E9" w:rsidRPr="00793EB9" w:rsidRDefault="00F179E9" w:rsidP="004908AD">
            <w:pPr>
              <w:jc w:val="center"/>
              <w:rPr>
                <w:rFonts w:ascii="Arial" w:eastAsia="Calibri" w:hAnsi="Arial" w:cs="Arial"/>
                <w:b/>
                <w:sz w:val="24"/>
                <w:szCs w:val="24"/>
              </w:rPr>
            </w:pPr>
            <w:r w:rsidRPr="00793EB9">
              <w:rPr>
                <w:rFonts w:ascii="Arial" w:hAnsi="Arial" w:cs="Arial"/>
                <w:sz w:val="24"/>
                <w:szCs w:val="24"/>
              </w:rPr>
              <w:t>Среднее пр</w:t>
            </w:r>
            <w:r w:rsidRPr="00793EB9">
              <w:rPr>
                <w:rFonts w:ascii="Arial" w:hAnsi="Arial" w:cs="Arial"/>
                <w:sz w:val="24"/>
                <w:szCs w:val="24"/>
              </w:rPr>
              <w:t>о</w:t>
            </w:r>
            <w:r w:rsidRPr="00793EB9">
              <w:rPr>
                <w:rFonts w:ascii="Arial" w:hAnsi="Arial" w:cs="Arial"/>
                <w:sz w:val="24"/>
                <w:szCs w:val="24"/>
              </w:rPr>
              <w:t xml:space="preserve">фессиональное образование, </w:t>
            </w:r>
            <w:r>
              <w:rPr>
                <w:rFonts w:ascii="Arial" w:hAnsi="Arial" w:cs="Arial"/>
                <w:sz w:val="24"/>
                <w:szCs w:val="24"/>
              </w:rPr>
              <w:t>о</w:t>
            </w:r>
            <w:r w:rsidRPr="00793EB9">
              <w:rPr>
                <w:rFonts w:ascii="Arial" w:hAnsi="Arial" w:cs="Arial"/>
                <w:sz w:val="24"/>
                <w:szCs w:val="24"/>
              </w:rPr>
              <w:t>сновная, 230115.51 «Пр</w:t>
            </w:r>
            <w:r w:rsidRPr="00793EB9">
              <w:rPr>
                <w:rFonts w:ascii="Arial" w:hAnsi="Arial" w:cs="Arial"/>
                <w:sz w:val="24"/>
                <w:szCs w:val="24"/>
              </w:rPr>
              <w:t>о</w:t>
            </w:r>
            <w:r w:rsidRPr="00793EB9">
              <w:rPr>
                <w:rFonts w:ascii="Arial" w:hAnsi="Arial" w:cs="Arial"/>
                <w:sz w:val="24"/>
                <w:szCs w:val="24"/>
              </w:rPr>
              <w:t>граммирование в компьютерных системах». Те</w:t>
            </w:r>
            <w:r w:rsidRPr="00793EB9">
              <w:rPr>
                <w:rFonts w:ascii="Arial" w:hAnsi="Arial" w:cs="Arial"/>
                <w:sz w:val="24"/>
                <w:szCs w:val="24"/>
              </w:rPr>
              <w:t>х</w:t>
            </w:r>
            <w:r w:rsidRPr="00793EB9">
              <w:rPr>
                <w:rFonts w:ascii="Arial" w:hAnsi="Arial" w:cs="Arial"/>
                <w:sz w:val="24"/>
                <w:szCs w:val="24"/>
              </w:rPr>
              <w:t>ник</w:t>
            </w:r>
          </w:p>
        </w:tc>
        <w:tc>
          <w:tcPr>
            <w:tcW w:w="2551" w:type="dxa"/>
          </w:tcPr>
          <w:p w:rsidR="00F179E9" w:rsidRPr="00420AEF" w:rsidRDefault="00F179E9" w:rsidP="004908AD">
            <w:pPr>
              <w:jc w:val="center"/>
              <w:rPr>
                <w:rFonts w:ascii="Arial" w:eastAsia="Calibri" w:hAnsi="Arial" w:cs="Arial"/>
                <w:b/>
                <w:sz w:val="24"/>
                <w:szCs w:val="24"/>
              </w:rPr>
            </w:pPr>
          </w:p>
        </w:tc>
        <w:tc>
          <w:tcPr>
            <w:tcW w:w="2268" w:type="dxa"/>
          </w:tcPr>
          <w:p w:rsidR="00F179E9" w:rsidRPr="00420AEF" w:rsidRDefault="00F179E9" w:rsidP="004908AD">
            <w:pPr>
              <w:jc w:val="center"/>
              <w:rPr>
                <w:rFonts w:ascii="Arial" w:eastAsia="Calibri" w:hAnsi="Arial" w:cs="Arial"/>
                <w:b/>
                <w:sz w:val="24"/>
                <w:szCs w:val="24"/>
              </w:rPr>
            </w:pPr>
          </w:p>
        </w:tc>
        <w:tc>
          <w:tcPr>
            <w:tcW w:w="1418" w:type="dxa"/>
          </w:tcPr>
          <w:p w:rsidR="00F179E9" w:rsidRPr="00420AEF" w:rsidRDefault="00F179E9" w:rsidP="004908AD">
            <w:pPr>
              <w:jc w:val="center"/>
              <w:rPr>
                <w:rFonts w:ascii="Arial" w:eastAsia="Calibri" w:hAnsi="Arial" w:cs="Arial"/>
                <w:b/>
                <w:sz w:val="24"/>
                <w:szCs w:val="24"/>
              </w:rPr>
            </w:pPr>
          </w:p>
        </w:tc>
        <w:tc>
          <w:tcPr>
            <w:tcW w:w="709" w:type="dxa"/>
          </w:tcPr>
          <w:p w:rsidR="00F179E9" w:rsidRPr="00420AEF" w:rsidRDefault="00F179E9" w:rsidP="004908AD">
            <w:pPr>
              <w:jc w:val="center"/>
              <w:rPr>
                <w:rFonts w:ascii="Arial" w:eastAsia="Calibri" w:hAnsi="Arial" w:cs="Arial"/>
                <w:b/>
                <w:sz w:val="24"/>
                <w:szCs w:val="24"/>
              </w:rPr>
            </w:pPr>
          </w:p>
        </w:tc>
        <w:tc>
          <w:tcPr>
            <w:tcW w:w="708" w:type="dxa"/>
          </w:tcPr>
          <w:p w:rsidR="00F179E9" w:rsidRPr="00420AEF" w:rsidRDefault="00F179E9" w:rsidP="004908AD">
            <w:pPr>
              <w:jc w:val="center"/>
              <w:rPr>
                <w:rFonts w:ascii="Arial" w:eastAsia="Calibri" w:hAnsi="Arial" w:cs="Arial"/>
                <w:b/>
                <w:sz w:val="24"/>
                <w:szCs w:val="24"/>
              </w:rPr>
            </w:pPr>
          </w:p>
        </w:tc>
        <w:tc>
          <w:tcPr>
            <w:tcW w:w="851" w:type="dxa"/>
          </w:tcPr>
          <w:p w:rsidR="00F179E9" w:rsidRPr="00420AEF" w:rsidRDefault="00F179E9" w:rsidP="004908AD">
            <w:pPr>
              <w:jc w:val="center"/>
              <w:rPr>
                <w:rFonts w:ascii="Arial" w:eastAsia="Calibri" w:hAnsi="Arial" w:cs="Arial"/>
                <w:b/>
                <w:sz w:val="24"/>
                <w:szCs w:val="24"/>
              </w:rPr>
            </w:pPr>
          </w:p>
        </w:tc>
        <w:tc>
          <w:tcPr>
            <w:tcW w:w="2268" w:type="dxa"/>
          </w:tcPr>
          <w:p w:rsidR="00F179E9" w:rsidRPr="00420AEF" w:rsidRDefault="00F179E9" w:rsidP="004908AD">
            <w:pPr>
              <w:jc w:val="center"/>
              <w:rPr>
                <w:rFonts w:ascii="Arial" w:eastAsia="Calibri" w:hAnsi="Arial" w:cs="Arial"/>
                <w:b/>
                <w:sz w:val="24"/>
                <w:szCs w:val="24"/>
              </w:rPr>
            </w:pPr>
          </w:p>
        </w:tc>
        <w:tc>
          <w:tcPr>
            <w:tcW w:w="1353" w:type="dxa"/>
          </w:tcPr>
          <w:p w:rsidR="00F179E9" w:rsidRPr="00420AEF" w:rsidRDefault="00F179E9" w:rsidP="004908AD">
            <w:pPr>
              <w:jc w:val="center"/>
              <w:rPr>
                <w:rFonts w:ascii="Arial" w:eastAsia="Calibri" w:hAnsi="Arial" w:cs="Arial"/>
                <w:b/>
                <w:sz w:val="24"/>
                <w:szCs w:val="24"/>
              </w:rPr>
            </w:pP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Математические методы</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Дибирова  Заграт Гаджимагомедовна</w:t>
            </w:r>
            <w:r>
              <w:rPr>
                <w:rFonts w:ascii="Arial" w:eastAsia="Calibri" w:hAnsi="Arial" w:cs="Arial"/>
                <w:sz w:val="24"/>
                <w:szCs w:val="24"/>
              </w:rPr>
              <w:t>,</w:t>
            </w:r>
            <w:r w:rsidRPr="00420AEF">
              <w:rPr>
                <w:rFonts w:ascii="Arial" w:eastAsia="Calibri" w:hAnsi="Arial" w:cs="Arial"/>
                <w:sz w:val="24"/>
                <w:szCs w:val="24"/>
              </w:rPr>
              <w:t xml:space="preserve"> преподаватель</w:t>
            </w:r>
          </w:p>
        </w:tc>
        <w:tc>
          <w:tcPr>
            <w:tcW w:w="2268" w:type="dxa"/>
          </w:tcPr>
          <w:p w:rsidR="00F179E9"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ДГУ, </w:t>
            </w:r>
          </w:p>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учитель матем</w:t>
            </w:r>
            <w:r w:rsidRPr="00420AEF">
              <w:rPr>
                <w:rFonts w:ascii="Arial" w:eastAsia="Calibri" w:hAnsi="Arial" w:cs="Arial"/>
                <w:sz w:val="24"/>
                <w:szCs w:val="24"/>
              </w:rPr>
              <w:t>а</w:t>
            </w:r>
            <w:r w:rsidRPr="00420AEF">
              <w:rPr>
                <w:rFonts w:ascii="Arial" w:eastAsia="Calibri" w:hAnsi="Arial" w:cs="Arial"/>
                <w:sz w:val="24"/>
                <w:szCs w:val="24"/>
              </w:rPr>
              <w:t>тики</w:t>
            </w:r>
          </w:p>
        </w:tc>
        <w:tc>
          <w:tcPr>
            <w:tcW w:w="1418" w:type="dxa"/>
          </w:tcPr>
          <w:p w:rsidR="00F179E9" w:rsidRDefault="00F179E9" w:rsidP="004908AD">
            <w:pPr>
              <w:jc w:val="center"/>
              <w:rPr>
                <w:rFonts w:ascii="Arial" w:eastAsia="Calibri" w:hAnsi="Arial" w:cs="Arial"/>
                <w:sz w:val="24"/>
                <w:szCs w:val="24"/>
              </w:rPr>
            </w:pPr>
            <w:r w:rsidRPr="00420AEF">
              <w:rPr>
                <w:rFonts w:ascii="Arial" w:eastAsia="Calibri" w:hAnsi="Arial" w:cs="Arial"/>
                <w:sz w:val="24"/>
                <w:szCs w:val="24"/>
              </w:rPr>
              <w:t>Кандидат педагоги</w:t>
            </w:r>
          </w:p>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ческих н</w:t>
            </w:r>
            <w:r w:rsidRPr="00420AEF">
              <w:rPr>
                <w:rFonts w:ascii="Arial" w:eastAsia="Calibri" w:hAnsi="Arial" w:cs="Arial"/>
                <w:sz w:val="24"/>
                <w:szCs w:val="24"/>
              </w:rPr>
              <w:t>а</w:t>
            </w:r>
            <w:r w:rsidRPr="00420AEF">
              <w:rPr>
                <w:rFonts w:ascii="Arial" w:eastAsia="Calibri" w:hAnsi="Arial" w:cs="Arial"/>
                <w:sz w:val="24"/>
                <w:szCs w:val="24"/>
              </w:rPr>
              <w:t>ук</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30</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30</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16</w:t>
            </w:r>
          </w:p>
        </w:tc>
        <w:tc>
          <w:tcPr>
            <w:tcW w:w="2268" w:type="dxa"/>
          </w:tcPr>
          <w:p w:rsidR="00F179E9" w:rsidRDefault="00F179E9" w:rsidP="004908AD">
            <w:pPr>
              <w:jc w:val="center"/>
              <w:rPr>
                <w:rFonts w:ascii="Arial" w:eastAsia="Calibri" w:hAnsi="Arial" w:cs="Arial"/>
                <w:sz w:val="24"/>
                <w:szCs w:val="24"/>
              </w:rPr>
            </w:pPr>
            <w:r>
              <w:rPr>
                <w:rFonts w:ascii="Arial" w:eastAsia="Calibri" w:hAnsi="Arial" w:cs="Arial"/>
                <w:sz w:val="24"/>
                <w:szCs w:val="24"/>
              </w:rPr>
              <w:t>П</w:t>
            </w:r>
            <w:r w:rsidRPr="00420AEF">
              <w:rPr>
                <w:rFonts w:ascii="Arial" w:eastAsia="Calibri" w:hAnsi="Arial" w:cs="Arial"/>
                <w:sz w:val="24"/>
                <w:szCs w:val="24"/>
              </w:rPr>
              <w:t>реподаватель</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МФ МАДИ-ГТУ</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Совме</w:t>
            </w:r>
            <w:r w:rsidRPr="00420AEF">
              <w:rPr>
                <w:rFonts w:ascii="Arial" w:eastAsia="Calibri" w:hAnsi="Arial" w:cs="Arial"/>
                <w:sz w:val="24"/>
                <w:szCs w:val="24"/>
              </w:rPr>
              <w:t>с</w:t>
            </w:r>
            <w:r w:rsidRPr="00420AEF">
              <w:rPr>
                <w:rFonts w:ascii="Arial" w:eastAsia="Calibri" w:hAnsi="Arial" w:cs="Arial"/>
                <w:sz w:val="24"/>
                <w:szCs w:val="24"/>
              </w:rPr>
              <w:t>титель</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Pr>
                <w:rFonts w:ascii="Arial" w:eastAsia="Calibri" w:hAnsi="Arial" w:cs="Arial"/>
                <w:sz w:val="24"/>
                <w:szCs w:val="24"/>
              </w:rPr>
              <w:t>Элементы м</w:t>
            </w:r>
            <w:r>
              <w:rPr>
                <w:rFonts w:ascii="Arial" w:eastAsia="Calibri" w:hAnsi="Arial" w:cs="Arial"/>
                <w:sz w:val="24"/>
                <w:szCs w:val="24"/>
              </w:rPr>
              <w:t>а</w:t>
            </w:r>
            <w:r>
              <w:rPr>
                <w:rFonts w:ascii="Arial" w:eastAsia="Calibri" w:hAnsi="Arial" w:cs="Arial"/>
                <w:sz w:val="24"/>
                <w:szCs w:val="24"/>
              </w:rPr>
              <w:t>тематической логики</w:t>
            </w:r>
            <w:r w:rsidRPr="00420AEF">
              <w:rPr>
                <w:rFonts w:ascii="Arial" w:eastAsia="Calibri" w:hAnsi="Arial" w:cs="Arial"/>
                <w:sz w:val="24"/>
                <w:szCs w:val="24"/>
              </w:rPr>
              <w:t xml:space="preserve">, </w:t>
            </w:r>
            <w:r>
              <w:rPr>
                <w:rFonts w:ascii="Arial" w:eastAsia="Calibri" w:hAnsi="Arial" w:cs="Arial"/>
                <w:sz w:val="24"/>
                <w:szCs w:val="24"/>
              </w:rPr>
              <w:t>теория вероятности</w:t>
            </w:r>
            <w:r w:rsidRPr="00420AEF">
              <w:rPr>
                <w:rFonts w:ascii="Arial" w:eastAsia="Calibri" w:hAnsi="Arial" w:cs="Arial"/>
                <w:sz w:val="24"/>
                <w:szCs w:val="24"/>
              </w:rPr>
              <w:t xml:space="preserve"> и математическая статистика</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Касумов Касум М</w:t>
            </w:r>
            <w:r w:rsidRPr="00420AEF">
              <w:rPr>
                <w:rFonts w:ascii="Arial" w:eastAsia="Calibri" w:hAnsi="Arial" w:cs="Arial"/>
                <w:sz w:val="24"/>
                <w:szCs w:val="24"/>
              </w:rPr>
              <w:t>у</w:t>
            </w:r>
            <w:r w:rsidRPr="00420AEF">
              <w:rPr>
                <w:rFonts w:ascii="Arial" w:eastAsia="Calibri" w:hAnsi="Arial" w:cs="Arial"/>
                <w:sz w:val="24"/>
                <w:szCs w:val="24"/>
              </w:rPr>
              <w:t>гадович, преподав</w:t>
            </w:r>
            <w:r w:rsidRPr="00420AEF">
              <w:rPr>
                <w:rFonts w:ascii="Arial" w:eastAsia="Calibri" w:hAnsi="Arial" w:cs="Arial"/>
                <w:sz w:val="24"/>
                <w:szCs w:val="24"/>
              </w:rPr>
              <w:t>а</w:t>
            </w:r>
            <w:r w:rsidRPr="00420AEF">
              <w:rPr>
                <w:rFonts w:ascii="Arial" w:eastAsia="Calibri" w:hAnsi="Arial" w:cs="Arial"/>
                <w:sz w:val="24"/>
                <w:szCs w:val="24"/>
              </w:rPr>
              <w:t>тель</w:t>
            </w:r>
          </w:p>
        </w:tc>
        <w:tc>
          <w:tcPr>
            <w:tcW w:w="2268" w:type="dxa"/>
          </w:tcPr>
          <w:p w:rsidR="00F179E9"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ДГУ,  </w:t>
            </w:r>
          </w:p>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учитель матем</w:t>
            </w:r>
            <w:r w:rsidRPr="00420AEF">
              <w:rPr>
                <w:rFonts w:ascii="Arial" w:eastAsia="Calibri" w:hAnsi="Arial" w:cs="Arial"/>
                <w:sz w:val="24"/>
                <w:szCs w:val="24"/>
              </w:rPr>
              <w:t>а</w:t>
            </w:r>
            <w:r w:rsidRPr="00420AEF">
              <w:rPr>
                <w:rFonts w:ascii="Arial" w:eastAsia="Calibri" w:hAnsi="Arial" w:cs="Arial"/>
                <w:sz w:val="24"/>
                <w:szCs w:val="24"/>
              </w:rPr>
              <w:t>тики</w:t>
            </w:r>
          </w:p>
        </w:tc>
        <w:tc>
          <w:tcPr>
            <w:tcW w:w="141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В/к</w:t>
            </w:r>
          </w:p>
        </w:tc>
        <w:tc>
          <w:tcPr>
            <w:tcW w:w="709"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37</w:t>
            </w:r>
          </w:p>
        </w:tc>
        <w:tc>
          <w:tcPr>
            <w:tcW w:w="70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37</w:t>
            </w:r>
          </w:p>
        </w:tc>
        <w:tc>
          <w:tcPr>
            <w:tcW w:w="851"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18</w:t>
            </w:r>
          </w:p>
        </w:tc>
        <w:tc>
          <w:tcPr>
            <w:tcW w:w="226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Преподаватель МАДТ</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Штат</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Default="00F179E9" w:rsidP="004908AD">
            <w:pPr>
              <w:rPr>
                <w:rFonts w:ascii="Arial" w:eastAsia="Calibri" w:hAnsi="Arial" w:cs="Arial"/>
                <w:sz w:val="24"/>
                <w:szCs w:val="24"/>
              </w:rPr>
            </w:pPr>
            <w:r w:rsidRPr="00420AEF">
              <w:rPr>
                <w:rFonts w:ascii="Arial" w:eastAsia="Calibri" w:hAnsi="Arial" w:cs="Arial"/>
                <w:sz w:val="24"/>
                <w:szCs w:val="24"/>
              </w:rPr>
              <w:t>А</w:t>
            </w:r>
            <w:r>
              <w:rPr>
                <w:rFonts w:ascii="Arial" w:eastAsia="Calibri" w:hAnsi="Arial" w:cs="Arial"/>
                <w:sz w:val="24"/>
                <w:szCs w:val="24"/>
              </w:rPr>
              <w:t>рхитектура КС</w:t>
            </w:r>
            <w:r w:rsidRPr="00420AEF">
              <w:rPr>
                <w:rFonts w:ascii="Arial" w:eastAsia="Calibri" w:hAnsi="Arial" w:cs="Arial"/>
                <w:sz w:val="24"/>
                <w:szCs w:val="24"/>
              </w:rPr>
              <w:t xml:space="preserve">, </w:t>
            </w:r>
          </w:p>
          <w:p w:rsidR="00F179E9" w:rsidRPr="00420AEF" w:rsidRDefault="00F179E9" w:rsidP="004908AD">
            <w:pPr>
              <w:rPr>
                <w:rFonts w:ascii="Arial" w:eastAsia="Calibri" w:hAnsi="Arial" w:cs="Arial"/>
                <w:sz w:val="24"/>
                <w:szCs w:val="24"/>
              </w:rPr>
            </w:pPr>
            <w:r>
              <w:rPr>
                <w:rFonts w:ascii="Arial" w:eastAsia="Calibri" w:hAnsi="Arial" w:cs="Arial"/>
                <w:sz w:val="24"/>
                <w:szCs w:val="24"/>
              </w:rPr>
              <w:t>элементы вы</w:t>
            </w:r>
            <w:r>
              <w:rPr>
                <w:rFonts w:ascii="Arial" w:eastAsia="Calibri" w:hAnsi="Arial" w:cs="Arial"/>
                <w:sz w:val="24"/>
                <w:szCs w:val="24"/>
              </w:rPr>
              <w:t>с</w:t>
            </w:r>
            <w:r>
              <w:rPr>
                <w:rFonts w:ascii="Arial" w:eastAsia="Calibri" w:hAnsi="Arial" w:cs="Arial"/>
                <w:sz w:val="24"/>
                <w:szCs w:val="24"/>
              </w:rPr>
              <w:t>шей математики</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 xml:space="preserve">Гунашева Муслимат </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Гунашевна,</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преподаватель</w:t>
            </w:r>
          </w:p>
          <w:p w:rsidR="00F179E9" w:rsidRPr="00420AEF" w:rsidRDefault="00F179E9" w:rsidP="004908AD">
            <w:pPr>
              <w:ind w:firstLine="708"/>
              <w:rPr>
                <w:rFonts w:ascii="Arial" w:eastAsia="Calibri" w:hAnsi="Arial" w:cs="Arial"/>
                <w:sz w:val="24"/>
                <w:szCs w:val="24"/>
              </w:rPr>
            </w:pPr>
          </w:p>
        </w:tc>
        <w:tc>
          <w:tcPr>
            <w:tcW w:w="2268" w:type="dxa"/>
          </w:tcPr>
          <w:p w:rsidR="00F179E9" w:rsidRDefault="00F179E9" w:rsidP="004908AD">
            <w:pPr>
              <w:jc w:val="center"/>
              <w:rPr>
                <w:rFonts w:ascii="Arial" w:eastAsia="Calibri" w:hAnsi="Arial" w:cs="Arial"/>
                <w:sz w:val="24"/>
                <w:szCs w:val="24"/>
              </w:rPr>
            </w:pPr>
            <w:r>
              <w:rPr>
                <w:rFonts w:ascii="Arial" w:eastAsia="Calibri" w:hAnsi="Arial" w:cs="Arial"/>
                <w:sz w:val="24"/>
                <w:szCs w:val="24"/>
              </w:rPr>
              <w:t>ДГУ,</w:t>
            </w:r>
          </w:p>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учитель матем</w:t>
            </w:r>
            <w:r>
              <w:rPr>
                <w:rFonts w:ascii="Arial" w:eastAsia="Calibri" w:hAnsi="Arial" w:cs="Arial"/>
                <w:sz w:val="24"/>
                <w:szCs w:val="24"/>
              </w:rPr>
              <w:t>а</w:t>
            </w:r>
            <w:r>
              <w:rPr>
                <w:rFonts w:ascii="Arial" w:eastAsia="Calibri" w:hAnsi="Arial" w:cs="Arial"/>
                <w:sz w:val="24"/>
                <w:szCs w:val="24"/>
              </w:rPr>
              <w:t>тики</w:t>
            </w:r>
          </w:p>
        </w:tc>
        <w:tc>
          <w:tcPr>
            <w:tcW w:w="141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В/к</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22</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2</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2</w:t>
            </w:r>
          </w:p>
        </w:tc>
        <w:tc>
          <w:tcPr>
            <w:tcW w:w="226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Преподаватель МАДТ</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Штат</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Pr>
                <w:rFonts w:ascii="Arial" w:eastAsia="Calibri" w:hAnsi="Arial" w:cs="Arial"/>
                <w:sz w:val="24"/>
                <w:szCs w:val="24"/>
              </w:rPr>
              <w:t xml:space="preserve">Иностранный </w:t>
            </w:r>
            <w:r w:rsidRPr="00420AEF">
              <w:rPr>
                <w:rFonts w:ascii="Arial" w:eastAsia="Calibri" w:hAnsi="Arial" w:cs="Arial"/>
                <w:sz w:val="24"/>
                <w:szCs w:val="24"/>
              </w:rPr>
              <w:t>язык</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Хасбулатова Зар</w:t>
            </w:r>
            <w:r w:rsidRPr="00420AEF">
              <w:rPr>
                <w:rFonts w:ascii="Arial" w:eastAsia="Calibri" w:hAnsi="Arial" w:cs="Arial"/>
                <w:sz w:val="24"/>
                <w:szCs w:val="24"/>
              </w:rPr>
              <w:t>и</w:t>
            </w:r>
            <w:r w:rsidRPr="00420AEF">
              <w:rPr>
                <w:rFonts w:ascii="Arial" w:eastAsia="Calibri" w:hAnsi="Arial" w:cs="Arial"/>
                <w:sz w:val="24"/>
                <w:szCs w:val="24"/>
              </w:rPr>
              <w:t xml:space="preserve">пат Абазовна, </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преподаватель</w:t>
            </w:r>
          </w:p>
        </w:tc>
        <w:tc>
          <w:tcPr>
            <w:tcW w:w="226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ДГПИ, у</w:t>
            </w:r>
            <w:r w:rsidRPr="00420AEF">
              <w:rPr>
                <w:rFonts w:ascii="Arial" w:eastAsia="Calibri" w:hAnsi="Arial" w:cs="Arial"/>
                <w:sz w:val="24"/>
                <w:szCs w:val="24"/>
              </w:rPr>
              <w:t xml:space="preserve">читель английского </w:t>
            </w:r>
            <w:r>
              <w:rPr>
                <w:rFonts w:ascii="Arial" w:eastAsia="Calibri" w:hAnsi="Arial" w:cs="Arial"/>
                <w:sz w:val="24"/>
                <w:szCs w:val="24"/>
              </w:rPr>
              <w:t>и н</w:t>
            </w:r>
            <w:r>
              <w:rPr>
                <w:rFonts w:ascii="Arial" w:eastAsia="Calibri" w:hAnsi="Arial" w:cs="Arial"/>
                <w:sz w:val="24"/>
                <w:szCs w:val="24"/>
              </w:rPr>
              <w:t>е</w:t>
            </w:r>
            <w:r>
              <w:rPr>
                <w:rFonts w:ascii="Arial" w:eastAsia="Calibri" w:hAnsi="Arial" w:cs="Arial"/>
                <w:sz w:val="24"/>
                <w:szCs w:val="24"/>
              </w:rPr>
              <w:t>мецкого языков</w:t>
            </w:r>
          </w:p>
        </w:tc>
        <w:tc>
          <w:tcPr>
            <w:tcW w:w="1418" w:type="dxa"/>
          </w:tcPr>
          <w:p w:rsidR="00F179E9" w:rsidRDefault="00F179E9" w:rsidP="004908AD">
            <w:pPr>
              <w:jc w:val="center"/>
              <w:rPr>
                <w:rFonts w:ascii="Arial" w:eastAsia="Calibri" w:hAnsi="Arial" w:cs="Arial"/>
                <w:sz w:val="24"/>
                <w:szCs w:val="24"/>
              </w:rPr>
            </w:pPr>
            <w:r>
              <w:rPr>
                <w:rFonts w:ascii="Arial" w:eastAsia="Calibri" w:hAnsi="Arial" w:cs="Arial"/>
                <w:sz w:val="24"/>
                <w:szCs w:val="24"/>
              </w:rPr>
              <w:t>Кандидат</w:t>
            </w:r>
          </w:p>
          <w:p w:rsidR="00F179E9" w:rsidRDefault="00F179E9" w:rsidP="004908AD">
            <w:pPr>
              <w:jc w:val="center"/>
              <w:rPr>
                <w:rFonts w:ascii="Arial" w:eastAsia="Calibri" w:hAnsi="Arial" w:cs="Arial"/>
                <w:sz w:val="24"/>
                <w:szCs w:val="24"/>
              </w:rPr>
            </w:pPr>
            <w:r>
              <w:rPr>
                <w:rFonts w:ascii="Arial" w:eastAsia="Calibri" w:hAnsi="Arial" w:cs="Arial"/>
                <w:sz w:val="24"/>
                <w:szCs w:val="24"/>
              </w:rPr>
              <w:t>филологи</w:t>
            </w:r>
          </w:p>
          <w:p w:rsidR="00F179E9" w:rsidRDefault="00F179E9" w:rsidP="004908AD">
            <w:pPr>
              <w:jc w:val="center"/>
              <w:rPr>
                <w:rFonts w:ascii="Arial" w:eastAsia="Calibri" w:hAnsi="Arial" w:cs="Arial"/>
                <w:sz w:val="24"/>
                <w:szCs w:val="24"/>
              </w:rPr>
            </w:pPr>
            <w:r>
              <w:rPr>
                <w:rFonts w:ascii="Arial" w:eastAsia="Calibri" w:hAnsi="Arial" w:cs="Arial"/>
                <w:sz w:val="24"/>
                <w:szCs w:val="24"/>
              </w:rPr>
              <w:t>ческих</w:t>
            </w:r>
          </w:p>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наук</w:t>
            </w:r>
          </w:p>
        </w:tc>
        <w:tc>
          <w:tcPr>
            <w:tcW w:w="709"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2</w:t>
            </w:r>
            <w:r>
              <w:rPr>
                <w:rFonts w:ascii="Arial" w:eastAsia="Calibri" w:hAnsi="Arial" w:cs="Arial"/>
                <w:sz w:val="24"/>
                <w:szCs w:val="24"/>
              </w:rPr>
              <w:t>3</w:t>
            </w:r>
          </w:p>
        </w:tc>
        <w:tc>
          <w:tcPr>
            <w:tcW w:w="70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2</w:t>
            </w:r>
            <w:r>
              <w:rPr>
                <w:rFonts w:ascii="Arial" w:eastAsia="Calibri" w:hAnsi="Arial" w:cs="Arial"/>
                <w:sz w:val="24"/>
                <w:szCs w:val="24"/>
              </w:rPr>
              <w:t>3</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16</w:t>
            </w:r>
          </w:p>
        </w:tc>
        <w:tc>
          <w:tcPr>
            <w:tcW w:w="2268" w:type="dxa"/>
          </w:tcPr>
          <w:p w:rsidR="00F179E9" w:rsidRDefault="00F179E9" w:rsidP="004908AD">
            <w:pPr>
              <w:jc w:val="center"/>
              <w:rPr>
                <w:rFonts w:ascii="Arial" w:eastAsia="Calibri" w:hAnsi="Arial" w:cs="Arial"/>
                <w:sz w:val="24"/>
                <w:szCs w:val="24"/>
              </w:rPr>
            </w:pPr>
            <w:r>
              <w:rPr>
                <w:rFonts w:ascii="Arial" w:eastAsia="Calibri" w:hAnsi="Arial" w:cs="Arial"/>
                <w:sz w:val="24"/>
                <w:szCs w:val="24"/>
              </w:rPr>
              <w:t>П</w:t>
            </w:r>
            <w:r w:rsidRPr="00420AEF">
              <w:rPr>
                <w:rFonts w:ascii="Arial" w:eastAsia="Calibri" w:hAnsi="Arial" w:cs="Arial"/>
                <w:sz w:val="24"/>
                <w:szCs w:val="24"/>
              </w:rPr>
              <w:t>реподаватель</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МФ МАДИ-ГТУ</w:t>
            </w:r>
          </w:p>
        </w:tc>
        <w:tc>
          <w:tcPr>
            <w:tcW w:w="1353"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Совме</w:t>
            </w:r>
            <w:r w:rsidRPr="00420AEF">
              <w:rPr>
                <w:rFonts w:ascii="Arial" w:eastAsia="Calibri" w:hAnsi="Arial" w:cs="Arial"/>
                <w:sz w:val="24"/>
                <w:szCs w:val="24"/>
              </w:rPr>
              <w:t>с</w:t>
            </w:r>
            <w:r w:rsidRPr="00420AEF">
              <w:rPr>
                <w:rFonts w:ascii="Arial" w:eastAsia="Calibri" w:hAnsi="Arial" w:cs="Arial"/>
                <w:sz w:val="24"/>
                <w:szCs w:val="24"/>
              </w:rPr>
              <w:t>титель</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Pr>
                <w:rFonts w:ascii="Arial" w:eastAsia="Calibri" w:hAnsi="Arial" w:cs="Arial"/>
                <w:sz w:val="24"/>
                <w:szCs w:val="24"/>
              </w:rPr>
              <w:t xml:space="preserve">История </w:t>
            </w:r>
          </w:p>
        </w:tc>
        <w:tc>
          <w:tcPr>
            <w:tcW w:w="2551" w:type="dxa"/>
          </w:tcPr>
          <w:p w:rsidR="00F179E9" w:rsidRDefault="00F179E9" w:rsidP="004908AD">
            <w:pPr>
              <w:rPr>
                <w:rFonts w:ascii="Arial" w:eastAsia="Calibri" w:hAnsi="Arial" w:cs="Arial"/>
                <w:sz w:val="24"/>
                <w:szCs w:val="24"/>
              </w:rPr>
            </w:pPr>
            <w:r>
              <w:rPr>
                <w:rFonts w:ascii="Arial" w:eastAsia="Calibri" w:hAnsi="Arial" w:cs="Arial"/>
                <w:sz w:val="24"/>
                <w:szCs w:val="24"/>
              </w:rPr>
              <w:t xml:space="preserve">Исмаилов Ахмед Алиевич, </w:t>
            </w:r>
          </w:p>
          <w:p w:rsidR="00F179E9" w:rsidRPr="00420AEF" w:rsidRDefault="00F179E9" w:rsidP="004908AD">
            <w:pPr>
              <w:rPr>
                <w:rFonts w:ascii="Arial" w:eastAsia="Calibri" w:hAnsi="Arial" w:cs="Arial"/>
                <w:sz w:val="24"/>
                <w:szCs w:val="24"/>
              </w:rPr>
            </w:pPr>
            <w:r>
              <w:rPr>
                <w:rFonts w:ascii="Arial" w:eastAsia="Calibri" w:hAnsi="Arial" w:cs="Arial"/>
                <w:sz w:val="24"/>
                <w:szCs w:val="24"/>
              </w:rPr>
              <w:t>преподаватель</w:t>
            </w:r>
          </w:p>
        </w:tc>
        <w:tc>
          <w:tcPr>
            <w:tcW w:w="2268" w:type="dxa"/>
          </w:tcPr>
          <w:p w:rsidR="00F179E9" w:rsidRPr="00F31FE3" w:rsidRDefault="00F179E9" w:rsidP="004908AD">
            <w:pPr>
              <w:jc w:val="center"/>
              <w:rPr>
                <w:rFonts w:ascii="Arial" w:hAnsi="Arial" w:cs="Arial"/>
                <w:color w:val="000000"/>
                <w:sz w:val="24"/>
                <w:szCs w:val="24"/>
              </w:rPr>
            </w:pPr>
            <w:r w:rsidRPr="00F31FE3">
              <w:rPr>
                <w:rFonts w:ascii="Arial" w:hAnsi="Arial" w:cs="Arial"/>
                <w:color w:val="000000"/>
                <w:sz w:val="24"/>
                <w:szCs w:val="24"/>
              </w:rPr>
              <w:t>ДГПИ, учитель истории и права</w:t>
            </w:r>
          </w:p>
        </w:tc>
        <w:tc>
          <w:tcPr>
            <w:tcW w:w="1418" w:type="dxa"/>
          </w:tcPr>
          <w:p w:rsidR="00F179E9" w:rsidRPr="00F31FE3" w:rsidRDefault="00F179E9" w:rsidP="004908AD">
            <w:pPr>
              <w:jc w:val="center"/>
              <w:rPr>
                <w:rFonts w:ascii="Arial" w:hAnsi="Arial" w:cs="Arial"/>
                <w:color w:val="000000"/>
              </w:rPr>
            </w:pPr>
            <w:r w:rsidRPr="00F31FE3">
              <w:rPr>
                <w:rFonts w:ascii="Arial" w:hAnsi="Arial" w:cs="Arial"/>
                <w:color w:val="000000"/>
              </w:rPr>
              <w:t>-</w:t>
            </w:r>
          </w:p>
        </w:tc>
        <w:tc>
          <w:tcPr>
            <w:tcW w:w="709" w:type="dxa"/>
          </w:tcPr>
          <w:p w:rsidR="00F179E9" w:rsidRPr="00F31FE3" w:rsidRDefault="00F179E9" w:rsidP="004908AD">
            <w:pPr>
              <w:jc w:val="center"/>
              <w:rPr>
                <w:rFonts w:ascii="Arial" w:hAnsi="Arial" w:cs="Arial"/>
                <w:color w:val="000000"/>
              </w:rPr>
            </w:pPr>
          </w:p>
        </w:tc>
        <w:tc>
          <w:tcPr>
            <w:tcW w:w="708" w:type="dxa"/>
          </w:tcPr>
          <w:p w:rsidR="00F179E9" w:rsidRPr="00F31FE3" w:rsidRDefault="00F179E9" w:rsidP="004908AD">
            <w:pPr>
              <w:jc w:val="center"/>
              <w:rPr>
                <w:rFonts w:ascii="Arial" w:hAnsi="Arial" w:cs="Arial"/>
                <w:color w:val="000000"/>
              </w:rPr>
            </w:pPr>
            <w:r w:rsidRPr="00F31FE3">
              <w:rPr>
                <w:rFonts w:ascii="Arial" w:hAnsi="Arial" w:cs="Arial"/>
                <w:color w:val="000000"/>
              </w:rPr>
              <w:t>6</w:t>
            </w:r>
          </w:p>
        </w:tc>
        <w:tc>
          <w:tcPr>
            <w:tcW w:w="851" w:type="dxa"/>
          </w:tcPr>
          <w:p w:rsidR="00F179E9" w:rsidRPr="00F31FE3" w:rsidRDefault="00F179E9" w:rsidP="004908AD">
            <w:pPr>
              <w:jc w:val="center"/>
              <w:rPr>
                <w:rFonts w:ascii="Arial" w:hAnsi="Arial" w:cs="Arial"/>
                <w:color w:val="000000"/>
              </w:rPr>
            </w:pPr>
            <w:r w:rsidRPr="00F31FE3">
              <w:rPr>
                <w:rFonts w:ascii="Arial" w:hAnsi="Arial" w:cs="Arial"/>
                <w:color w:val="000000"/>
              </w:rPr>
              <w:t>-</w:t>
            </w:r>
          </w:p>
        </w:tc>
        <w:tc>
          <w:tcPr>
            <w:tcW w:w="2268" w:type="dxa"/>
          </w:tcPr>
          <w:p w:rsidR="00F179E9" w:rsidRPr="00F31FE3" w:rsidRDefault="00F179E9" w:rsidP="004908AD">
            <w:pPr>
              <w:jc w:val="center"/>
              <w:rPr>
                <w:rFonts w:ascii="Arial" w:hAnsi="Arial" w:cs="Arial"/>
                <w:color w:val="000000"/>
              </w:rPr>
            </w:pPr>
            <w:r w:rsidRPr="00F31FE3">
              <w:rPr>
                <w:rFonts w:ascii="Arial" w:hAnsi="Arial" w:cs="Arial"/>
                <w:color w:val="000000"/>
              </w:rPr>
              <w:t>Преподаватель</w:t>
            </w:r>
          </w:p>
          <w:p w:rsidR="00F179E9" w:rsidRPr="00F31FE3" w:rsidRDefault="00F179E9" w:rsidP="004908AD">
            <w:pPr>
              <w:jc w:val="center"/>
              <w:rPr>
                <w:rFonts w:ascii="Arial" w:hAnsi="Arial" w:cs="Arial"/>
                <w:color w:val="000000"/>
              </w:rPr>
            </w:pPr>
            <w:r w:rsidRPr="00F31FE3">
              <w:rPr>
                <w:rFonts w:ascii="Arial" w:hAnsi="Arial" w:cs="Arial"/>
                <w:color w:val="000000"/>
              </w:rPr>
              <w:t>МАДТ</w:t>
            </w:r>
          </w:p>
          <w:p w:rsidR="00F179E9" w:rsidRPr="00F31FE3" w:rsidRDefault="00F179E9" w:rsidP="004908AD">
            <w:pPr>
              <w:jc w:val="center"/>
              <w:rPr>
                <w:rFonts w:ascii="Arial" w:hAnsi="Arial" w:cs="Arial"/>
                <w:color w:val="000000"/>
              </w:rPr>
            </w:pPr>
          </w:p>
        </w:tc>
        <w:tc>
          <w:tcPr>
            <w:tcW w:w="1353" w:type="dxa"/>
          </w:tcPr>
          <w:p w:rsidR="00F179E9" w:rsidRPr="00F31FE3" w:rsidRDefault="00F179E9" w:rsidP="004908AD">
            <w:pPr>
              <w:jc w:val="center"/>
              <w:rPr>
                <w:rFonts w:ascii="Arial" w:hAnsi="Arial" w:cs="Arial"/>
                <w:color w:val="000000"/>
              </w:rPr>
            </w:pPr>
            <w:r w:rsidRPr="00F31FE3">
              <w:rPr>
                <w:rFonts w:ascii="Arial" w:hAnsi="Arial" w:cs="Arial"/>
                <w:color w:val="000000"/>
              </w:rPr>
              <w:t>Штат</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Pr>
                <w:rFonts w:ascii="Arial" w:eastAsia="Calibri" w:hAnsi="Arial" w:cs="Arial"/>
                <w:sz w:val="24"/>
                <w:szCs w:val="24"/>
              </w:rPr>
              <w:t xml:space="preserve">Физическое </w:t>
            </w:r>
            <w:r w:rsidRPr="00420AEF">
              <w:rPr>
                <w:rFonts w:ascii="Arial" w:eastAsia="Calibri" w:hAnsi="Arial" w:cs="Arial"/>
                <w:sz w:val="24"/>
                <w:szCs w:val="24"/>
              </w:rPr>
              <w:t>во</w:t>
            </w:r>
            <w:r w:rsidRPr="00420AEF">
              <w:rPr>
                <w:rFonts w:ascii="Arial" w:eastAsia="Calibri" w:hAnsi="Arial" w:cs="Arial"/>
                <w:sz w:val="24"/>
                <w:szCs w:val="24"/>
              </w:rPr>
              <w:t>с</w:t>
            </w:r>
            <w:r w:rsidRPr="00420AEF">
              <w:rPr>
                <w:rFonts w:ascii="Arial" w:eastAsia="Calibri" w:hAnsi="Arial" w:cs="Arial"/>
                <w:sz w:val="24"/>
                <w:szCs w:val="24"/>
              </w:rPr>
              <w:t>питание</w:t>
            </w:r>
          </w:p>
        </w:tc>
        <w:tc>
          <w:tcPr>
            <w:tcW w:w="2551" w:type="dxa"/>
          </w:tcPr>
          <w:p w:rsidR="00F179E9" w:rsidRPr="00420AEF" w:rsidRDefault="00F179E9" w:rsidP="004908AD">
            <w:pPr>
              <w:rPr>
                <w:rFonts w:ascii="Arial" w:eastAsia="Calibri" w:hAnsi="Arial" w:cs="Arial"/>
                <w:sz w:val="24"/>
                <w:szCs w:val="24"/>
              </w:rPr>
            </w:pPr>
            <w:r>
              <w:rPr>
                <w:rFonts w:ascii="Arial" w:eastAsia="Calibri" w:hAnsi="Arial" w:cs="Arial"/>
                <w:sz w:val="24"/>
                <w:szCs w:val="24"/>
              </w:rPr>
              <w:t>Далгатов Расул Далгатович, преп</w:t>
            </w:r>
            <w:r>
              <w:rPr>
                <w:rFonts w:ascii="Arial" w:eastAsia="Calibri" w:hAnsi="Arial" w:cs="Arial"/>
                <w:sz w:val="24"/>
                <w:szCs w:val="24"/>
              </w:rPr>
              <w:t>о</w:t>
            </w:r>
            <w:r>
              <w:rPr>
                <w:rFonts w:ascii="Arial" w:eastAsia="Calibri" w:hAnsi="Arial" w:cs="Arial"/>
                <w:sz w:val="24"/>
                <w:szCs w:val="24"/>
              </w:rPr>
              <w:t>даватель</w:t>
            </w:r>
          </w:p>
        </w:tc>
        <w:tc>
          <w:tcPr>
            <w:tcW w:w="2268" w:type="dxa"/>
          </w:tcPr>
          <w:p w:rsidR="00F179E9" w:rsidRPr="00420AEF" w:rsidRDefault="00F179E9" w:rsidP="004908AD">
            <w:pPr>
              <w:jc w:val="center"/>
              <w:rPr>
                <w:rFonts w:ascii="Arial" w:hAnsi="Arial" w:cs="Arial"/>
                <w:sz w:val="24"/>
                <w:szCs w:val="24"/>
              </w:rPr>
            </w:pPr>
            <w:r w:rsidRPr="00420AEF">
              <w:rPr>
                <w:rFonts w:ascii="Arial" w:hAnsi="Arial" w:cs="Arial"/>
                <w:sz w:val="24"/>
                <w:szCs w:val="24"/>
              </w:rPr>
              <w:t>ДГПУ, специалист по физ</w:t>
            </w:r>
            <w:r>
              <w:rPr>
                <w:rFonts w:ascii="Arial" w:hAnsi="Arial" w:cs="Arial"/>
                <w:sz w:val="24"/>
                <w:szCs w:val="24"/>
              </w:rPr>
              <w:t xml:space="preserve">ической </w:t>
            </w:r>
            <w:r w:rsidRPr="00420AEF">
              <w:rPr>
                <w:rFonts w:ascii="Arial" w:hAnsi="Arial" w:cs="Arial"/>
                <w:sz w:val="24"/>
                <w:szCs w:val="24"/>
              </w:rPr>
              <w:t>культуре и спорту</w:t>
            </w:r>
          </w:p>
        </w:tc>
        <w:tc>
          <w:tcPr>
            <w:tcW w:w="1418" w:type="dxa"/>
          </w:tcPr>
          <w:p w:rsidR="00F179E9" w:rsidRPr="00420AEF" w:rsidRDefault="00F179E9" w:rsidP="004908AD">
            <w:pPr>
              <w:jc w:val="center"/>
              <w:rPr>
                <w:rFonts w:ascii="Arial" w:hAnsi="Arial" w:cs="Arial"/>
                <w:sz w:val="24"/>
                <w:szCs w:val="24"/>
              </w:rPr>
            </w:pPr>
            <w:r w:rsidRPr="00420AEF">
              <w:rPr>
                <w:rFonts w:ascii="Arial" w:hAnsi="Arial" w:cs="Arial"/>
                <w:sz w:val="24"/>
                <w:szCs w:val="24"/>
              </w:rPr>
              <w:t>-</w:t>
            </w:r>
          </w:p>
        </w:tc>
        <w:tc>
          <w:tcPr>
            <w:tcW w:w="709" w:type="dxa"/>
          </w:tcPr>
          <w:p w:rsidR="00F179E9" w:rsidRPr="00420AEF" w:rsidRDefault="00F179E9" w:rsidP="004908AD">
            <w:pPr>
              <w:jc w:val="center"/>
              <w:rPr>
                <w:rFonts w:ascii="Arial" w:hAnsi="Arial" w:cs="Arial"/>
                <w:sz w:val="24"/>
                <w:szCs w:val="24"/>
              </w:rPr>
            </w:pPr>
            <w:r>
              <w:rPr>
                <w:rFonts w:ascii="Arial" w:hAnsi="Arial" w:cs="Arial"/>
                <w:sz w:val="24"/>
                <w:szCs w:val="24"/>
              </w:rPr>
              <w:t>3</w:t>
            </w:r>
          </w:p>
        </w:tc>
        <w:tc>
          <w:tcPr>
            <w:tcW w:w="708" w:type="dxa"/>
          </w:tcPr>
          <w:p w:rsidR="00F179E9" w:rsidRPr="00420AEF" w:rsidRDefault="00F179E9" w:rsidP="004908AD">
            <w:pPr>
              <w:jc w:val="center"/>
              <w:rPr>
                <w:rFonts w:ascii="Arial" w:hAnsi="Arial" w:cs="Arial"/>
                <w:sz w:val="24"/>
                <w:szCs w:val="24"/>
              </w:rPr>
            </w:pPr>
            <w:r>
              <w:rPr>
                <w:rFonts w:ascii="Arial" w:hAnsi="Arial" w:cs="Arial"/>
                <w:sz w:val="24"/>
                <w:szCs w:val="24"/>
              </w:rPr>
              <w:t>3</w:t>
            </w:r>
          </w:p>
        </w:tc>
        <w:tc>
          <w:tcPr>
            <w:tcW w:w="851" w:type="dxa"/>
          </w:tcPr>
          <w:p w:rsidR="00F179E9" w:rsidRPr="00420AEF" w:rsidRDefault="00F179E9" w:rsidP="004908AD">
            <w:pPr>
              <w:jc w:val="center"/>
              <w:rPr>
                <w:rFonts w:ascii="Arial" w:hAnsi="Arial" w:cs="Arial"/>
                <w:sz w:val="24"/>
                <w:szCs w:val="24"/>
              </w:rPr>
            </w:pPr>
            <w:r>
              <w:rPr>
                <w:rFonts w:ascii="Arial" w:hAnsi="Arial" w:cs="Arial"/>
                <w:sz w:val="24"/>
                <w:szCs w:val="24"/>
              </w:rPr>
              <w:t>3</w:t>
            </w:r>
          </w:p>
        </w:tc>
        <w:tc>
          <w:tcPr>
            <w:tcW w:w="2268" w:type="dxa"/>
          </w:tcPr>
          <w:p w:rsidR="00F179E9" w:rsidRPr="00420AEF" w:rsidRDefault="00F179E9" w:rsidP="004908AD">
            <w:pPr>
              <w:jc w:val="center"/>
              <w:rPr>
                <w:rFonts w:ascii="Arial" w:hAnsi="Arial" w:cs="Arial"/>
                <w:sz w:val="24"/>
                <w:szCs w:val="24"/>
              </w:rPr>
            </w:pPr>
            <w:r w:rsidRPr="00420AEF">
              <w:rPr>
                <w:rFonts w:ascii="Arial" w:eastAsia="Calibri" w:hAnsi="Arial" w:cs="Arial"/>
                <w:sz w:val="24"/>
                <w:szCs w:val="24"/>
              </w:rPr>
              <w:t>Преподаватель МАД</w:t>
            </w:r>
            <w:r>
              <w:rPr>
                <w:rFonts w:ascii="Arial" w:eastAsia="Calibri" w:hAnsi="Arial" w:cs="Arial"/>
                <w:sz w:val="24"/>
                <w:szCs w:val="24"/>
              </w:rPr>
              <w:t>Т</w:t>
            </w:r>
          </w:p>
        </w:tc>
        <w:tc>
          <w:tcPr>
            <w:tcW w:w="1353" w:type="dxa"/>
          </w:tcPr>
          <w:p w:rsidR="00F179E9" w:rsidRPr="00420AEF" w:rsidRDefault="00F179E9" w:rsidP="004908AD">
            <w:pPr>
              <w:jc w:val="center"/>
              <w:rPr>
                <w:rFonts w:ascii="Arial" w:hAnsi="Arial" w:cs="Arial"/>
                <w:sz w:val="24"/>
                <w:szCs w:val="24"/>
              </w:rPr>
            </w:pPr>
            <w:r w:rsidRPr="00420AEF">
              <w:rPr>
                <w:rFonts w:ascii="Arial" w:hAnsi="Arial" w:cs="Arial"/>
                <w:sz w:val="24"/>
                <w:szCs w:val="24"/>
              </w:rPr>
              <w:t>Штат</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Default="00F179E9" w:rsidP="004908AD">
            <w:pPr>
              <w:rPr>
                <w:rFonts w:ascii="Arial" w:eastAsia="Calibri" w:hAnsi="Arial" w:cs="Arial"/>
                <w:sz w:val="24"/>
                <w:szCs w:val="24"/>
              </w:rPr>
            </w:pPr>
            <w:r>
              <w:rPr>
                <w:rFonts w:ascii="Arial" w:eastAsia="Calibri" w:hAnsi="Arial" w:cs="Arial"/>
                <w:sz w:val="24"/>
                <w:szCs w:val="24"/>
              </w:rPr>
              <w:t>П</w:t>
            </w:r>
            <w:r w:rsidRPr="00420AEF">
              <w:rPr>
                <w:rFonts w:ascii="Arial" w:eastAsia="Calibri" w:hAnsi="Arial" w:cs="Arial"/>
                <w:sz w:val="24"/>
                <w:szCs w:val="24"/>
              </w:rPr>
              <w:t>равовое обе</w:t>
            </w:r>
            <w:r w:rsidRPr="00420AEF">
              <w:rPr>
                <w:rFonts w:ascii="Arial" w:eastAsia="Calibri" w:hAnsi="Arial" w:cs="Arial"/>
                <w:sz w:val="24"/>
                <w:szCs w:val="24"/>
              </w:rPr>
              <w:t>с</w:t>
            </w:r>
            <w:r w:rsidRPr="00420AEF">
              <w:rPr>
                <w:rFonts w:ascii="Arial" w:eastAsia="Calibri" w:hAnsi="Arial" w:cs="Arial"/>
                <w:sz w:val="24"/>
                <w:szCs w:val="24"/>
              </w:rPr>
              <w:t>печение пр</w:t>
            </w:r>
            <w:r w:rsidRPr="00420AEF">
              <w:rPr>
                <w:rFonts w:ascii="Arial" w:eastAsia="Calibri" w:hAnsi="Arial" w:cs="Arial"/>
                <w:sz w:val="24"/>
                <w:szCs w:val="24"/>
              </w:rPr>
              <w:t>о</w:t>
            </w:r>
            <w:r w:rsidRPr="00420AEF">
              <w:rPr>
                <w:rFonts w:ascii="Arial" w:eastAsia="Calibri" w:hAnsi="Arial" w:cs="Arial"/>
                <w:sz w:val="24"/>
                <w:szCs w:val="24"/>
              </w:rPr>
              <w:t>фессиональ</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ной деятельн</w:t>
            </w:r>
            <w:r w:rsidRPr="00420AEF">
              <w:rPr>
                <w:rFonts w:ascii="Arial" w:eastAsia="Calibri" w:hAnsi="Arial" w:cs="Arial"/>
                <w:sz w:val="24"/>
                <w:szCs w:val="24"/>
              </w:rPr>
              <w:t>о</w:t>
            </w:r>
            <w:r w:rsidRPr="00420AEF">
              <w:rPr>
                <w:rFonts w:ascii="Arial" w:eastAsia="Calibri" w:hAnsi="Arial" w:cs="Arial"/>
                <w:sz w:val="24"/>
                <w:szCs w:val="24"/>
              </w:rPr>
              <w:t>сти</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Гаджиявдибиров Гаджиявдибир</w:t>
            </w:r>
          </w:p>
          <w:p w:rsidR="00F179E9" w:rsidRPr="00420AEF" w:rsidRDefault="00F179E9" w:rsidP="004908AD">
            <w:pPr>
              <w:rPr>
                <w:rFonts w:ascii="Arial" w:eastAsia="Calibri" w:hAnsi="Arial" w:cs="Arial"/>
                <w:sz w:val="24"/>
                <w:szCs w:val="24"/>
              </w:rPr>
            </w:pPr>
            <w:r>
              <w:rPr>
                <w:rFonts w:ascii="Arial" w:eastAsia="Calibri" w:hAnsi="Arial" w:cs="Arial"/>
                <w:sz w:val="24"/>
                <w:szCs w:val="24"/>
              </w:rPr>
              <w:t>Магомедгаджиевич</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преподаватель</w:t>
            </w:r>
          </w:p>
          <w:p w:rsidR="00F179E9" w:rsidRPr="00420AEF" w:rsidRDefault="00F179E9" w:rsidP="004908AD">
            <w:pPr>
              <w:rPr>
                <w:rFonts w:ascii="Arial" w:eastAsia="Calibri" w:hAnsi="Arial" w:cs="Arial"/>
                <w:sz w:val="24"/>
                <w:szCs w:val="24"/>
              </w:rPr>
            </w:pPr>
          </w:p>
        </w:tc>
        <w:tc>
          <w:tcPr>
            <w:tcW w:w="2268" w:type="dxa"/>
          </w:tcPr>
          <w:p w:rsidR="00F179E9"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ДГУ, </w:t>
            </w:r>
          </w:p>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ю</w:t>
            </w:r>
            <w:r w:rsidRPr="00420AEF">
              <w:rPr>
                <w:rFonts w:ascii="Arial" w:eastAsia="Calibri" w:hAnsi="Arial" w:cs="Arial"/>
                <w:sz w:val="24"/>
                <w:szCs w:val="24"/>
              </w:rPr>
              <w:t>рис</w:t>
            </w:r>
            <w:r>
              <w:rPr>
                <w:rFonts w:ascii="Arial" w:eastAsia="Calibri" w:hAnsi="Arial" w:cs="Arial"/>
                <w:sz w:val="24"/>
                <w:szCs w:val="24"/>
              </w:rPr>
              <w:t>пруденция</w:t>
            </w:r>
          </w:p>
        </w:tc>
        <w:tc>
          <w:tcPr>
            <w:tcW w:w="141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В</w:t>
            </w:r>
            <w:r w:rsidRPr="00420AEF">
              <w:rPr>
                <w:rFonts w:ascii="Arial" w:eastAsia="Calibri" w:hAnsi="Arial" w:cs="Arial"/>
                <w:sz w:val="24"/>
                <w:szCs w:val="24"/>
              </w:rPr>
              <w:t>/к</w:t>
            </w:r>
          </w:p>
        </w:tc>
        <w:tc>
          <w:tcPr>
            <w:tcW w:w="709" w:type="dxa"/>
          </w:tcPr>
          <w:p w:rsidR="00F179E9" w:rsidRPr="00420AEF" w:rsidRDefault="00F179E9" w:rsidP="004908AD">
            <w:pPr>
              <w:jc w:val="center"/>
              <w:rPr>
                <w:rFonts w:ascii="Arial" w:hAnsi="Arial" w:cs="Arial"/>
                <w:sz w:val="24"/>
                <w:szCs w:val="24"/>
              </w:rPr>
            </w:pPr>
            <w:r>
              <w:rPr>
                <w:rFonts w:ascii="Arial" w:hAnsi="Arial" w:cs="Arial"/>
                <w:sz w:val="24"/>
                <w:szCs w:val="24"/>
              </w:rPr>
              <w:t>16</w:t>
            </w:r>
          </w:p>
        </w:tc>
        <w:tc>
          <w:tcPr>
            <w:tcW w:w="708" w:type="dxa"/>
          </w:tcPr>
          <w:p w:rsidR="00F179E9" w:rsidRPr="00420AEF" w:rsidRDefault="00F179E9" w:rsidP="004908AD">
            <w:pPr>
              <w:suppressAutoHyphens/>
              <w:jc w:val="center"/>
              <w:rPr>
                <w:rFonts w:ascii="Arial" w:hAnsi="Arial" w:cs="Arial"/>
                <w:sz w:val="24"/>
                <w:szCs w:val="24"/>
              </w:rPr>
            </w:pPr>
            <w:r>
              <w:rPr>
                <w:rFonts w:ascii="Arial" w:hAnsi="Arial" w:cs="Arial"/>
                <w:sz w:val="24"/>
                <w:szCs w:val="24"/>
              </w:rPr>
              <w:t>16</w:t>
            </w:r>
          </w:p>
        </w:tc>
        <w:tc>
          <w:tcPr>
            <w:tcW w:w="851" w:type="dxa"/>
          </w:tcPr>
          <w:p w:rsidR="00F179E9" w:rsidRPr="00420AEF" w:rsidRDefault="00F179E9" w:rsidP="004908AD">
            <w:pPr>
              <w:suppressAutoHyphens/>
              <w:jc w:val="center"/>
              <w:rPr>
                <w:rFonts w:ascii="Arial" w:hAnsi="Arial" w:cs="Arial"/>
                <w:sz w:val="24"/>
                <w:szCs w:val="24"/>
              </w:rPr>
            </w:pPr>
            <w:r>
              <w:rPr>
                <w:rFonts w:ascii="Arial" w:hAnsi="Arial" w:cs="Arial"/>
                <w:sz w:val="24"/>
                <w:szCs w:val="24"/>
              </w:rPr>
              <w:t>16</w:t>
            </w:r>
          </w:p>
        </w:tc>
        <w:tc>
          <w:tcPr>
            <w:tcW w:w="226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Преподаватель МАДТ</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Штат</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История</w:t>
            </w:r>
            <w:r>
              <w:rPr>
                <w:rFonts w:ascii="Arial" w:eastAsia="Calibri" w:hAnsi="Arial" w:cs="Arial"/>
                <w:sz w:val="24"/>
                <w:szCs w:val="24"/>
              </w:rPr>
              <w:t xml:space="preserve"> Даг</w:t>
            </w:r>
            <w:r>
              <w:rPr>
                <w:rFonts w:ascii="Arial" w:eastAsia="Calibri" w:hAnsi="Arial" w:cs="Arial"/>
                <w:sz w:val="24"/>
                <w:szCs w:val="24"/>
              </w:rPr>
              <w:t>е</w:t>
            </w:r>
            <w:r>
              <w:rPr>
                <w:rFonts w:ascii="Arial" w:eastAsia="Calibri" w:hAnsi="Arial" w:cs="Arial"/>
                <w:sz w:val="24"/>
                <w:szCs w:val="24"/>
              </w:rPr>
              <w:t>стана</w:t>
            </w:r>
          </w:p>
        </w:tc>
        <w:tc>
          <w:tcPr>
            <w:tcW w:w="2551" w:type="dxa"/>
          </w:tcPr>
          <w:p w:rsidR="00F179E9" w:rsidRPr="00420AEF" w:rsidRDefault="00F179E9" w:rsidP="004908AD">
            <w:pPr>
              <w:rPr>
                <w:rFonts w:ascii="Arial" w:eastAsia="Calibri" w:hAnsi="Arial" w:cs="Arial"/>
                <w:sz w:val="24"/>
                <w:szCs w:val="24"/>
              </w:rPr>
            </w:pPr>
            <w:r>
              <w:rPr>
                <w:rFonts w:ascii="Arial" w:eastAsia="Calibri" w:hAnsi="Arial" w:cs="Arial"/>
                <w:sz w:val="24"/>
                <w:szCs w:val="24"/>
              </w:rPr>
              <w:t>Дайтмирзаев Са</w:t>
            </w:r>
            <w:r>
              <w:rPr>
                <w:rFonts w:ascii="Arial" w:eastAsia="Calibri" w:hAnsi="Arial" w:cs="Arial"/>
                <w:sz w:val="24"/>
                <w:szCs w:val="24"/>
              </w:rPr>
              <w:t>и</w:t>
            </w:r>
            <w:r>
              <w:rPr>
                <w:rFonts w:ascii="Arial" w:eastAsia="Calibri" w:hAnsi="Arial" w:cs="Arial"/>
                <w:sz w:val="24"/>
                <w:szCs w:val="24"/>
              </w:rPr>
              <w:t>дахмад Абдурахм</w:t>
            </w:r>
            <w:r>
              <w:rPr>
                <w:rFonts w:ascii="Arial" w:eastAsia="Calibri" w:hAnsi="Arial" w:cs="Arial"/>
                <w:sz w:val="24"/>
                <w:szCs w:val="24"/>
              </w:rPr>
              <w:t>а</w:t>
            </w:r>
            <w:r>
              <w:rPr>
                <w:rFonts w:ascii="Arial" w:eastAsia="Calibri" w:hAnsi="Arial" w:cs="Arial"/>
                <w:sz w:val="24"/>
                <w:szCs w:val="24"/>
              </w:rPr>
              <w:t>нович, преподав</w:t>
            </w:r>
            <w:r>
              <w:rPr>
                <w:rFonts w:ascii="Arial" w:eastAsia="Calibri" w:hAnsi="Arial" w:cs="Arial"/>
                <w:sz w:val="24"/>
                <w:szCs w:val="24"/>
              </w:rPr>
              <w:t>а</w:t>
            </w:r>
            <w:r>
              <w:rPr>
                <w:rFonts w:ascii="Arial" w:eastAsia="Calibri" w:hAnsi="Arial" w:cs="Arial"/>
                <w:sz w:val="24"/>
                <w:szCs w:val="24"/>
              </w:rPr>
              <w:t>тель</w:t>
            </w:r>
          </w:p>
        </w:tc>
        <w:tc>
          <w:tcPr>
            <w:tcW w:w="2268" w:type="dxa"/>
          </w:tcPr>
          <w:p w:rsidR="00F179E9" w:rsidRPr="00F31FE3" w:rsidRDefault="00F179E9" w:rsidP="004908AD">
            <w:pPr>
              <w:jc w:val="center"/>
              <w:rPr>
                <w:rFonts w:ascii="Arial" w:hAnsi="Arial" w:cs="Arial"/>
                <w:color w:val="000000"/>
                <w:sz w:val="24"/>
                <w:szCs w:val="24"/>
              </w:rPr>
            </w:pPr>
            <w:r w:rsidRPr="00F31FE3">
              <w:rPr>
                <w:rFonts w:ascii="Arial" w:hAnsi="Arial" w:cs="Arial"/>
                <w:color w:val="000000"/>
                <w:sz w:val="24"/>
                <w:szCs w:val="24"/>
              </w:rPr>
              <w:t xml:space="preserve">ДГУ, </w:t>
            </w:r>
          </w:p>
          <w:p w:rsidR="00F179E9" w:rsidRPr="00F31FE3" w:rsidRDefault="00F179E9" w:rsidP="004908AD">
            <w:pPr>
              <w:jc w:val="center"/>
              <w:rPr>
                <w:rFonts w:ascii="Arial" w:hAnsi="Arial" w:cs="Arial"/>
                <w:color w:val="000000"/>
                <w:sz w:val="24"/>
                <w:szCs w:val="24"/>
              </w:rPr>
            </w:pPr>
            <w:r w:rsidRPr="00F31FE3">
              <w:rPr>
                <w:rFonts w:ascii="Arial" w:hAnsi="Arial" w:cs="Arial"/>
                <w:color w:val="000000"/>
                <w:sz w:val="24"/>
                <w:szCs w:val="24"/>
              </w:rPr>
              <w:t>история</w:t>
            </w:r>
          </w:p>
        </w:tc>
        <w:tc>
          <w:tcPr>
            <w:tcW w:w="1418" w:type="dxa"/>
          </w:tcPr>
          <w:p w:rsidR="00F179E9" w:rsidRPr="00F31FE3" w:rsidRDefault="00F179E9" w:rsidP="004908AD">
            <w:pPr>
              <w:jc w:val="center"/>
              <w:rPr>
                <w:rFonts w:ascii="Arial" w:hAnsi="Arial" w:cs="Arial"/>
                <w:color w:val="000000"/>
                <w:sz w:val="24"/>
                <w:szCs w:val="24"/>
              </w:rPr>
            </w:pPr>
          </w:p>
        </w:tc>
        <w:tc>
          <w:tcPr>
            <w:tcW w:w="709" w:type="dxa"/>
          </w:tcPr>
          <w:p w:rsidR="00F179E9" w:rsidRPr="00F31FE3" w:rsidRDefault="00F179E9" w:rsidP="004908AD">
            <w:pPr>
              <w:jc w:val="center"/>
              <w:rPr>
                <w:rFonts w:ascii="Arial" w:hAnsi="Arial" w:cs="Arial"/>
                <w:color w:val="000000"/>
                <w:sz w:val="24"/>
                <w:szCs w:val="24"/>
              </w:rPr>
            </w:pPr>
            <w:r w:rsidRPr="00F31FE3">
              <w:rPr>
                <w:rFonts w:ascii="Arial" w:hAnsi="Arial" w:cs="Arial"/>
                <w:color w:val="000000"/>
                <w:sz w:val="24"/>
                <w:szCs w:val="24"/>
              </w:rPr>
              <w:t>7</w:t>
            </w:r>
          </w:p>
        </w:tc>
        <w:tc>
          <w:tcPr>
            <w:tcW w:w="708" w:type="dxa"/>
          </w:tcPr>
          <w:p w:rsidR="00F179E9" w:rsidRPr="00F31FE3" w:rsidRDefault="00F179E9" w:rsidP="004908AD">
            <w:pPr>
              <w:jc w:val="center"/>
              <w:rPr>
                <w:rFonts w:ascii="Arial" w:hAnsi="Arial" w:cs="Arial"/>
                <w:color w:val="000000"/>
                <w:sz w:val="24"/>
                <w:szCs w:val="24"/>
              </w:rPr>
            </w:pPr>
            <w:r w:rsidRPr="00F31FE3">
              <w:rPr>
                <w:rFonts w:ascii="Arial" w:hAnsi="Arial" w:cs="Arial"/>
                <w:color w:val="000000"/>
                <w:sz w:val="24"/>
                <w:szCs w:val="24"/>
              </w:rPr>
              <w:t>7</w:t>
            </w:r>
          </w:p>
        </w:tc>
        <w:tc>
          <w:tcPr>
            <w:tcW w:w="851" w:type="dxa"/>
          </w:tcPr>
          <w:p w:rsidR="00F179E9" w:rsidRPr="00F31FE3" w:rsidRDefault="00F179E9" w:rsidP="004908AD">
            <w:pPr>
              <w:jc w:val="center"/>
              <w:rPr>
                <w:rFonts w:ascii="Arial" w:hAnsi="Arial" w:cs="Arial"/>
                <w:color w:val="000000"/>
                <w:sz w:val="24"/>
                <w:szCs w:val="24"/>
              </w:rPr>
            </w:pPr>
            <w:r w:rsidRPr="00F31FE3">
              <w:rPr>
                <w:rFonts w:ascii="Arial" w:hAnsi="Arial" w:cs="Arial"/>
                <w:color w:val="000000"/>
                <w:sz w:val="24"/>
                <w:szCs w:val="24"/>
              </w:rPr>
              <w:t>7</w:t>
            </w:r>
          </w:p>
        </w:tc>
        <w:tc>
          <w:tcPr>
            <w:tcW w:w="2268" w:type="dxa"/>
          </w:tcPr>
          <w:p w:rsidR="00F179E9" w:rsidRPr="00F31FE3" w:rsidRDefault="00F179E9" w:rsidP="004908AD">
            <w:pPr>
              <w:jc w:val="center"/>
              <w:rPr>
                <w:rFonts w:ascii="Arial" w:hAnsi="Arial" w:cs="Arial"/>
                <w:color w:val="000000"/>
                <w:sz w:val="24"/>
                <w:szCs w:val="24"/>
              </w:rPr>
            </w:pPr>
            <w:r w:rsidRPr="00F31FE3">
              <w:rPr>
                <w:rFonts w:ascii="Arial" w:hAnsi="Arial" w:cs="Arial"/>
                <w:color w:val="000000"/>
                <w:sz w:val="24"/>
                <w:szCs w:val="24"/>
              </w:rPr>
              <w:t>Преподаватель МАДТ</w:t>
            </w:r>
          </w:p>
        </w:tc>
        <w:tc>
          <w:tcPr>
            <w:tcW w:w="1353" w:type="dxa"/>
          </w:tcPr>
          <w:p w:rsidR="00F179E9" w:rsidRPr="00F31FE3" w:rsidRDefault="00F179E9" w:rsidP="004908AD">
            <w:pPr>
              <w:jc w:val="center"/>
              <w:rPr>
                <w:rFonts w:ascii="Arial" w:hAnsi="Arial" w:cs="Arial"/>
                <w:color w:val="000000"/>
                <w:sz w:val="24"/>
                <w:szCs w:val="24"/>
              </w:rPr>
            </w:pPr>
            <w:r w:rsidRPr="00F31FE3">
              <w:rPr>
                <w:rFonts w:ascii="Arial" w:hAnsi="Arial" w:cs="Arial"/>
                <w:color w:val="000000"/>
                <w:sz w:val="24"/>
                <w:szCs w:val="24"/>
              </w:rPr>
              <w:t>Штат</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Операционны</w:t>
            </w:r>
            <w:r>
              <w:rPr>
                <w:rFonts w:ascii="Arial" w:eastAsia="Calibri" w:hAnsi="Arial" w:cs="Arial"/>
                <w:sz w:val="24"/>
                <w:szCs w:val="24"/>
              </w:rPr>
              <w:t>е системы, техн</w:t>
            </w:r>
            <w:r>
              <w:rPr>
                <w:rFonts w:ascii="Arial" w:eastAsia="Calibri" w:hAnsi="Arial" w:cs="Arial"/>
                <w:sz w:val="24"/>
                <w:szCs w:val="24"/>
              </w:rPr>
              <w:t>и</w:t>
            </w:r>
            <w:r>
              <w:rPr>
                <w:rFonts w:ascii="Arial" w:eastAsia="Calibri" w:hAnsi="Arial" w:cs="Arial"/>
                <w:sz w:val="24"/>
                <w:szCs w:val="24"/>
              </w:rPr>
              <w:t>ческие средства информатизации</w:t>
            </w:r>
            <w:r w:rsidRPr="00420AEF">
              <w:rPr>
                <w:rFonts w:ascii="Arial" w:eastAsia="Calibri" w:hAnsi="Arial" w:cs="Arial"/>
                <w:sz w:val="24"/>
                <w:szCs w:val="24"/>
              </w:rPr>
              <w:t xml:space="preserve"> те</w:t>
            </w:r>
            <w:r>
              <w:rPr>
                <w:rFonts w:ascii="Arial" w:eastAsia="Calibri" w:hAnsi="Arial" w:cs="Arial"/>
                <w:sz w:val="24"/>
                <w:szCs w:val="24"/>
              </w:rPr>
              <w:t>хнология ра</w:t>
            </w:r>
            <w:r>
              <w:rPr>
                <w:rFonts w:ascii="Arial" w:eastAsia="Calibri" w:hAnsi="Arial" w:cs="Arial"/>
                <w:sz w:val="24"/>
                <w:szCs w:val="24"/>
              </w:rPr>
              <w:t>з</w:t>
            </w:r>
            <w:r>
              <w:rPr>
                <w:rFonts w:ascii="Arial" w:eastAsia="Calibri" w:hAnsi="Arial" w:cs="Arial"/>
                <w:sz w:val="24"/>
                <w:szCs w:val="24"/>
              </w:rPr>
              <w:t>работки пр</w:t>
            </w:r>
            <w:r>
              <w:rPr>
                <w:rFonts w:ascii="Arial" w:eastAsia="Calibri" w:hAnsi="Arial" w:cs="Arial"/>
                <w:sz w:val="24"/>
                <w:szCs w:val="24"/>
              </w:rPr>
              <w:t>о</w:t>
            </w:r>
            <w:r>
              <w:rPr>
                <w:rFonts w:ascii="Arial" w:eastAsia="Calibri" w:hAnsi="Arial" w:cs="Arial"/>
                <w:sz w:val="24"/>
                <w:szCs w:val="24"/>
              </w:rPr>
              <w:t>граммного обе</w:t>
            </w:r>
            <w:r>
              <w:rPr>
                <w:rFonts w:ascii="Arial" w:eastAsia="Calibri" w:hAnsi="Arial" w:cs="Arial"/>
                <w:sz w:val="24"/>
                <w:szCs w:val="24"/>
              </w:rPr>
              <w:t>с</w:t>
            </w:r>
            <w:r>
              <w:rPr>
                <w:rFonts w:ascii="Arial" w:eastAsia="Calibri" w:hAnsi="Arial" w:cs="Arial"/>
                <w:sz w:val="24"/>
                <w:szCs w:val="24"/>
              </w:rPr>
              <w:t>печения</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Сулейманова Иза</w:t>
            </w:r>
            <w:r w:rsidRPr="00420AEF">
              <w:rPr>
                <w:rFonts w:ascii="Arial" w:eastAsia="Calibri" w:hAnsi="Arial" w:cs="Arial"/>
                <w:sz w:val="24"/>
                <w:szCs w:val="24"/>
              </w:rPr>
              <w:t>у</w:t>
            </w:r>
            <w:r w:rsidRPr="00420AEF">
              <w:rPr>
                <w:rFonts w:ascii="Arial" w:eastAsia="Calibri" w:hAnsi="Arial" w:cs="Arial"/>
                <w:sz w:val="24"/>
                <w:szCs w:val="24"/>
              </w:rPr>
              <w:t>ра Н</w:t>
            </w:r>
            <w:r>
              <w:rPr>
                <w:rFonts w:ascii="Arial" w:eastAsia="Calibri" w:hAnsi="Arial" w:cs="Arial"/>
                <w:sz w:val="24"/>
                <w:szCs w:val="24"/>
              </w:rPr>
              <w:t>ас</w:t>
            </w:r>
            <w:r w:rsidRPr="00420AEF">
              <w:rPr>
                <w:rFonts w:ascii="Arial" w:eastAsia="Calibri" w:hAnsi="Arial" w:cs="Arial"/>
                <w:sz w:val="24"/>
                <w:szCs w:val="24"/>
              </w:rPr>
              <w:t>уховна,</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преподаватель</w:t>
            </w: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ДГУ,</w:t>
            </w:r>
          </w:p>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прикладная м</w:t>
            </w:r>
            <w:r w:rsidRPr="00420AEF">
              <w:rPr>
                <w:rFonts w:ascii="Arial" w:eastAsia="Calibri" w:hAnsi="Arial" w:cs="Arial"/>
                <w:sz w:val="24"/>
                <w:szCs w:val="24"/>
              </w:rPr>
              <w:t>а</w:t>
            </w:r>
            <w:r w:rsidRPr="00420AEF">
              <w:rPr>
                <w:rFonts w:ascii="Arial" w:eastAsia="Calibri" w:hAnsi="Arial" w:cs="Arial"/>
                <w:sz w:val="24"/>
                <w:szCs w:val="24"/>
              </w:rPr>
              <w:t>тематика</w:t>
            </w:r>
          </w:p>
        </w:tc>
        <w:tc>
          <w:tcPr>
            <w:tcW w:w="141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2</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2</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2</w:t>
            </w:r>
          </w:p>
        </w:tc>
        <w:tc>
          <w:tcPr>
            <w:tcW w:w="226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Преподаватель МАДТ</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Штат</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Русский язык и культура речи</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Иллуева Маяханум Ахмедовна, преп</w:t>
            </w:r>
            <w:r w:rsidRPr="00420AEF">
              <w:rPr>
                <w:rFonts w:ascii="Arial" w:eastAsia="Calibri" w:hAnsi="Arial" w:cs="Arial"/>
                <w:sz w:val="24"/>
                <w:szCs w:val="24"/>
              </w:rPr>
              <w:t>о</w:t>
            </w:r>
            <w:r w:rsidRPr="00420AEF">
              <w:rPr>
                <w:rFonts w:ascii="Arial" w:eastAsia="Calibri" w:hAnsi="Arial" w:cs="Arial"/>
                <w:sz w:val="24"/>
                <w:szCs w:val="24"/>
              </w:rPr>
              <w:t>даватель</w:t>
            </w:r>
          </w:p>
        </w:tc>
        <w:tc>
          <w:tcPr>
            <w:tcW w:w="2268" w:type="dxa"/>
          </w:tcPr>
          <w:p w:rsidR="00F179E9"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ДГПИ, </w:t>
            </w:r>
          </w:p>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филолог</w:t>
            </w:r>
          </w:p>
        </w:tc>
        <w:tc>
          <w:tcPr>
            <w:tcW w:w="141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1/к</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20</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20</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11</w:t>
            </w:r>
          </w:p>
        </w:tc>
        <w:tc>
          <w:tcPr>
            <w:tcW w:w="226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Преподаватель МАДТ</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Штат</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 xml:space="preserve">Химия </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Гидуримова</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 xml:space="preserve">Патимат </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 xml:space="preserve">Мирзоевна,  </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преподаватель</w:t>
            </w:r>
          </w:p>
        </w:tc>
        <w:tc>
          <w:tcPr>
            <w:tcW w:w="2268" w:type="dxa"/>
          </w:tcPr>
          <w:p w:rsidR="00F179E9" w:rsidRDefault="00F179E9" w:rsidP="004908AD">
            <w:pPr>
              <w:jc w:val="center"/>
              <w:rPr>
                <w:rFonts w:ascii="Arial" w:hAnsi="Arial" w:cs="Arial"/>
                <w:color w:val="000000"/>
                <w:sz w:val="24"/>
                <w:szCs w:val="24"/>
              </w:rPr>
            </w:pPr>
            <w:r w:rsidRPr="00420AEF">
              <w:rPr>
                <w:rFonts w:ascii="Arial" w:hAnsi="Arial" w:cs="Arial"/>
                <w:color w:val="000000"/>
                <w:sz w:val="24"/>
                <w:szCs w:val="24"/>
              </w:rPr>
              <w:t xml:space="preserve">ДГПИ, </w:t>
            </w:r>
          </w:p>
          <w:p w:rsidR="00F179E9" w:rsidRPr="00420AEF" w:rsidRDefault="00F179E9" w:rsidP="004908AD">
            <w:pPr>
              <w:jc w:val="center"/>
              <w:rPr>
                <w:rFonts w:ascii="Arial" w:hAnsi="Arial" w:cs="Arial"/>
                <w:color w:val="000000"/>
                <w:sz w:val="24"/>
                <w:szCs w:val="24"/>
              </w:rPr>
            </w:pPr>
            <w:r>
              <w:rPr>
                <w:rFonts w:ascii="Arial" w:hAnsi="Arial" w:cs="Arial"/>
                <w:color w:val="000000"/>
                <w:sz w:val="24"/>
                <w:szCs w:val="24"/>
              </w:rPr>
              <w:t xml:space="preserve"> учитель биол</w:t>
            </w:r>
            <w:r>
              <w:rPr>
                <w:rFonts w:ascii="Arial" w:hAnsi="Arial" w:cs="Arial"/>
                <w:color w:val="000000"/>
                <w:sz w:val="24"/>
                <w:szCs w:val="24"/>
              </w:rPr>
              <w:t>о</w:t>
            </w:r>
            <w:r>
              <w:rPr>
                <w:rFonts w:ascii="Arial" w:hAnsi="Arial" w:cs="Arial"/>
                <w:color w:val="000000"/>
                <w:sz w:val="24"/>
                <w:szCs w:val="24"/>
              </w:rPr>
              <w:t>гии</w:t>
            </w:r>
          </w:p>
        </w:tc>
        <w:tc>
          <w:tcPr>
            <w:tcW w:w="1418" w:type="dxa"/>
          </w:tcPr>
          <w:p w:rsidR="00F179E9" w:rsidRPr="00420AEF" w:rsidRDefault="00F179E9" w:rsidP="004908AD">
            <w:pPr>
              <w:jc w:val="center"/>
              <w:rPr>
                <w:rFonts w:ascii="Arial" w:hAnsi="Arial" w:cs="Arial"/>
                <w:color w:val="000000"/>
                <w:sz w:val="24"/>
                <w:szCs w:val="24"/>
              </w:rPr>
            </w:pPr>
            <w:r>
              <w:rPr>
                <w:rFonts w:ascii="Arial" w:hAnsi="Arial" w:cs="Arial"/>
                <w:color w:val="000000"/>
                <w:sz w:val="24"/>
                <w:szCs w:val="24"/>
              </w:rPr>
              <w:t>В/к</w:t>
            </w:r>
          </w:p>
        </w:tc>
        <w:tc>
          <w:tcPr>
            <w:tcW w:w="709" w:type="dxa"/>
          </w:tcPr>
          <w:p w:rsidR="00F179E9" w:rsidRPr="00420AEF" w:rsidRDefault="00F179E9" w:rsidP="004908AD">
            <w:pPr>
              <w:jc w:val="center"/>
              <w:rPr>
                <w:rFonts w:ascii="Arial" w:hAnsi="Arial" w:cs="Arial"/>
                <w:color w:val="000000"/>
                <w:sz w:val="24"/>
                <w:szCs w:val="24"/>
              </w:rPr>
            </w:pPr>
            <w:r>
              <w:rPr>
                <w:rFonts w:ascii="Arial" w:hAnsi="Arial" w:cs="Arial"/>
                <w:color w:val="000000"/>
                <w:sz w:val="24"/>
                <w:szCs w:val="24"/>
              </w:rPr>
              <w:t>31</w:t>
            </w:r>
          </w:p>
        </w:tc>
        <w:tc>
          <w:tcPr>
            <w:tcW w:w="708" w:type="dxa"/>
          </w:tcPr>
          <w:p w:rsidR="00F179E9" w:rsidRPr="00420AEF" w:rsidRDefault="00F179E9" w:rsidP="004908AD">
            <w:pPr>
              <w:jc w:val="center"/>
              <w:rPr>
                <w:rFonts w:ascii="Arial" w:hAnsi="Arial" w:cs="Arial"/>
                <w:color w:val="000000"/>
                <w:sz w:val="24"/>
                <w:szCs w:val="24"/>
              </w:rPr>
            </w:pPr>
            <w:r>
              <w:rPr>
                <w:rFonts w:ascii="Arial" w:hAnsi="Arial" w:cs="Arial"/>
                <w:color w:val="000000"/>
                <w:sz w:val="24"/>
                <w:szCs w:val="24"/>
              </w:rPr>
              <w:t>31</w:t>
            </w:r>
          </w:p>
        </w:tc>
        <w:tc>
          <w:tcPr>
            <w:tcW w:w="851" w:type="dxa"/>
          </w:tcPr>
          <w:p w:rsidR="00F179E9" w:rsidRPr="00420AEF" w:rsidRDefault="00F179E9" w:rsidP="004908AD">
            <w:pPr>
              <w:jc w:val="center"/>
              <w:rPr>
                <w:rFonts w:ascii="Arial" w:hAnsi="Arial" w:cs="Arial"/>
                <w:color w:val="000000"/>
                <w:sz w:val="24"/>
                <w:szCs w:val="24"/>
              </w:rPr>
            </w:pPr>
            <w:r>
              <w:rPr>
                <w:rFonts w:ascii="Arial" w:hAnsi="Arial" w:cs="Arial"/>
                <w:color w:val="000000"/>
                <w:sz w:val="24"/>
                <w:szCs w:val="24"/>
              </w:rPr>
              <w:t>5</w:t>
            </w:r>
          </w:p>
        </w:tc>
        <w:tc>
          <w:tcPr>
            <w:tcW w:w="2268" w:type="dxa"/>
          </w:tcPr>
          <w:p w:rsidR="00F179E9" w:rsidRPr="00420AEF" w:rsidRDefault="00F179E9" w:rsidP="004908AD">
            <w:pPr>
              <w:jc w:val="center"/>
              <w:rPr>
                <w:rFonts w:ascii="Arial" w:hAnsi="Arial" w:cs="Arial"/>
                <w:color w:val="000000"/>
                <w:sz w:val="24"/>
                <w:szCs w:val="24"/>
              </w:rPr>
            </w:pPr>
            <w:r w:rsidRPr="00420AEF">
              <w:rPr>
                <w:rFonts w:ascii="Arial" w:eastAsia="Calibri" w:hAnsi="Arial" w:cs="Arial"/>
                <w:sz w:val="24"/>
                <w:szCs w:val="24"/>
              </w:rPr>
              <w:t>Преподаватель МАД</w:t>
            </w:r>
            <w:r>
              <w:rPr>
                <w:rFonts w:ascii="Arial" w:eastAsia="Calibri" w:hAnsi="Arial" w:cs="Arial"/>
                <w:sz w:val="24"/>
                <w:szCs w:val="24"/>
              </w:rPr>
              <w:t>Т</w:t>
            </w:r>
          </w:p>
        </w:tc>
        <w:tc>
          <w:tcPr>
            <w:tcW w:w="1353" w:type="dxa"/>
          </w:tcPr>
          <w:p w:rsidR="00F179E9" w:rsidRPr="00420AEF" w:rsidRDefault="00F179E9" w:rsidP="004908AD">
            <w:pPr>
              <w:jc w:val="center"/>
              <w:rPr>
                <w:rFonts w:ascii="Arial" w:hAnsi="Arial" w:cs="Arial"/>
                <w:color w:val="000000"/>
                <w:sz w:val="24"/>
                <w:szCs w:val="24"/>
              </w:rPr>
            </w:pPr>
            <w:r w:rsidRPr="00420AEF">
              <w:rPr>
                <w:rFonts w:ascii="Arial" w:hAnsi="Arial" w:cs="Arial"/>
                <w:color w:val="000000"/>
                <w:sz w:val="24"/>
                <w:szCs w:val="24"/>
              </w:rPr>
              <w:t>Штат</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 xml:space="preserve">Математика </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 xml:space="preserve">Залумханов Загир Шейхмагомедович, </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преподаватель</w:t>
            </w: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ДГПУ, математ</w:t>
            </w:r>
            <w:r w:rsidRPr="00420AEF">
              <w:rPr>
                <w:rFonts w:ascii="Arial" w:eastAsia="Calibri" w:hAnsi="Arial" w:cs="Arial"/>
                <w:sz w:val="24"/>
                <w:szCs w:val="24"/>
              </w:rPr>
              <w:t>и</w:t>
            </w:r>
            <w:r w:rsidRPr="00420AEF">
              <w:rPr>
                <w:rFonts w:ascii="Arial" w:eastAsia="Calibri" w:hAnsi="Arial" w:cs="Arial"/>
                <w:sz w:val="24"/>
                <w:szCs w:val="24"/>
              </w:rPr>
              <w:t>ка, информатика и вычислител</w:t>
            </w:r>
            <w:r w:rsidRPr="00420AEF">
              <w:rPr>
                <w:rFonts w:ascii="Arial" w:eastAsia="Calibri" w:hAnsi="Arial" w:cs="Arial"/>
                <w:sz w:val="24"/>
                <w:szCs w:val="24"/>
              </w:rPr>
              <w:t>ь</w:t>
            </w:r>
            <w:r w:rsidRPr="00420AEF">
              <w:rPr>
                <w:rFonts w:ascii="Arial" w:eastAsia="Calibri" w:hAnsi="Arial" w:cs="Arial"/>
                <w:sz w:val="24"/>
                <w:szCs w:val="24"/>
              </w:rPr>
              <w:t>ная техника</w:t>
            </w:r>
          </w:p>
        </w:tc>
        <w:tc>
          <w:tcPr>
            <w:tcW w:w="141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В/к</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22</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22</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4</w:t>
            </w: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Преподаватель МАД</w:t>
            </w:r>
            <w:r>
              <w:rPr>
                <w:rFonts w:ascii="Arial" w:eastAsia="Calibri" w:hAnsi="Arial" w:cs="Arial"/>
                <w:sz w:val="24"/>
                <w:szCs w:val="24"/>
              </w:rPr>
              <w:t>Т</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Штат </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Обществ</w:t>
            </w:r>
            <w:r>
              <w:rPr>
                <w:rFonts w:ascii="Arial" w:eastAsia="Calibri" w:hAnsi="Arial" w:cs="Arial"/>
                <w:sz w:val="24"/>
                <w:szCs w:val="24"/>
              </w:rPr>
              <w:t>ознание</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Адилов Мурад Исаевич,</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преподаватель</w:t>
            </w:r>
          </w:p>
        </w:tc>
        <w:tc>
          <w:tcPr>
            <w:tcW w:w="2268" w:type="dxa"/>
          </w:tcPr>
          <w:p w:rsidR="00F179E9" w:rsidRDefault="00F179E9" w:rsidP="004908AD">
            <w:pPr>
              <w:jc w:val="center"/>
              <w:rPr>
                <w:rFonts w:ascii="Arial" w:eastAsia="Calibri" w:hAnsi="Arial" w:cs="Arial"/>
                <w:sz w:val="24"/>
                <w:szCs w:val="24"/>
              </w:rPr>
            </w:pPr>
            <w:r>
              <w:rPr>
                <w:rFonts w:ascii="Arial" w:eastAsia="Calibri" w:hAnsi="Arial" w:cs="Arial"/>
                <w:sz w:val="24"/>
                <w:szCs w:val="24"/>
              </w:rPr>
              <w:t>ДГПУ,</w:t>
            </w:r>
          </w:p>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учитель истории и права</w:t>
            </w:r>
          </w:p>
        </w:tc>
        <w:tc>
          <w:tcPr>
            <w:tcW w:w="141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3</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3</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3</w:t>
            </w: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Преподаватель МАД</w:t>
            </w:r>
            <w:r>
              <w:rPr>
                <w:rFonts w:ascii="Arial" w:eastAsia="Calibri" w:hAnsi="Arial" w:cs="Arial"/>
                <w:sz w:val="24"/>
                <w:szCs w:val="24"/>
              </w:rPr>
              <w:t>Т</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Штат </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 xml:space="preserve">Биология </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 xml:space="preserve">Мусаева  Динара Рамизовна, </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преподаватель</w:t>
            </w: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ДГПУ, биология и психология</w:t>
            </w:r>
          </w:p>
        </w:tc>
        <w:tc>
          <w:tcPr>
            <w:tcW w:w="141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6</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6</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6</w:t>
            </w: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Преподаватель МАД</w:t>
            </w:r>
            <w:r>
              <w:rPr>
                <w:rFonts w:ascii="Arial" w:eastAsia="Calibri" w:hAnsi="Arial" w:cs="Arial"/>
                <w:sz w:val="24"/>
                <w:szCs w:val="24"/>
              </w:rPr>
              <w:t>Т</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Штат </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Default="00F179E9" w:rsidP="004908AD">
            <w:pPr>
              <w:rPr>
                <w:rFonts w:ascii="Arial" w:eastAsia="Calibri" w:hAnsi="Arial" w:cs="Arial"/>
                <w:sz w:val="24"/>
                <w:szCs w:val="24"/>
              </w:rPr>
            </w:pPr>
            <w:r w:rsidRPr="00420AEF">
              <w:rPr>
                <w:rFonts w:ascii="Arial" w:eastAsia="Calibri" w:hAnsi="Arial" w:cs="Arial"/>
                <w:sz w:val="24"/>
                <w:szCs w:val="24"/>
              </w:rPr>
              <w:t>Информатика и ИКТ, информ</w:t>
            </w:r>
            <w:r w:rsidRPr="00420AEF">
              <w:rPr>
                <w:rFonts w:ascii="Arial" w:eastAsia="Calibri" w:hAnsi="Arial" w:cs="Arial"/>
                <w:sz w:val="24"/>
                <w:szCs w:val="24"/>
              </w:rPr>
              <w:t>а</w:t>
            </w:r>
            <w:r w:rsidRPr="00420AEF">
              <w:rPr>
                <w:rFonts w:ascii="Arial" w:eastAsia="Calibri" w:hAnsi="Arial" w:cs="Arial"/>
                <w:sz w:val="24"/>
                <w:szCs w:val="24"/>
              </w:rPr>
              <w:t>цион</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 xml:space="preserve">ные технологии </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Гусейнова Индира Усмановна, преп</w:t>
            </w:r>
            <w:r w:rsidRPr="00420AEF">
              <w:rPr>
                <w:rFonts w:ascii="Arial" w:eastAsia="Calibri" w:hAnsi="Arial" w:cs="Arial"/>
                <w:sz w:val="24"/>
                <w:szCs w:val="24"/>
              </w:rPr>
              <w:t>о</w:t>
            </w:r>
            <w:r w:rsidRPr="00420AEF">
              <w:rPr>
                <w:rFonts w:ascii="Arial" w:eastAsia="Calibri" w:hAnsi="Arial" w:cs="Arial"/>
                <w:sz w:val="24"/>
                <w:szCs w:val="24"/>
              </w:rPr>
              <w:t>даватель</w:t>
            </w: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ДГПУ, информ</w:t>
            </w:r>
            <w:r w:rsidRPr="00420AEF">
              <w:rPr>
                <w:rFonts w:ascii="Arial" w:eastAsia="Calibri" w:hAnsi="Arial" w:cs="Arial"/>
                <w:sz w:val="24"/>
                <w:szCs w:val="24"/>
              </w:rPr>
              <w:t>а</w:t>
            </w:r>
            <w:r w:rsidRPr="00420AEF">
              <w:rPr>
                <w:rFonts w:ascii="Arial" w:eastAsia="Calibri" w:hAnsi="Arial" w:cs="Arial"/>
                <w:sz w:val="24"/>
                <w:szCs w:val="24"/>
              </w:rPr>
              <w:t>тика и английский язык</w:t>
            </w:r>
          </w:p>
        </w:tc>
        <w:tc>
          <w:tcPr>
            <w:tcW w:w="141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6</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6</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6</w:t>
            </w: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Преподаватель МАД</w:t>
            </w:r>
            <w:r>
              <w:rPr>
                <w:rFonts w:ascii="Arial" w:eastAsia="Calibri" w:hAnsi="Arial" w:cs="Arial"/>
                <w:sz w:val="24"/>
                <w:szCs w:val="24"/>
              </w:rPr>
              <w:t>Т</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Штат </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Default="00F179E9" w:rsidP="004908AD">
            <w:pPr>
              <w:rPr>
                <w:rFonts w:ascii="Arial" w:eastAsia="Calibri" w:hAnsi="Arial" w:cs="Arial"/>
                <w:sz w:val="24"/>
                <w:szCs w:val="24"/>
              </w:rPr>
            </w:pPr>
            <w:r w:rsidRPr="00420AEF">
              <w:rPr>
                <w:rFonts w:ascii="Arial" w:eastAsia="Calibri" w:hAnsi="Arial" w:cs="Arial"/>
                <w:sz w:val="24"/>
                <w:szCs w:val="24"/>
              </w:rPr>
              <w:t>ОБЖ, эколог</w:t>
            </w:r>
            <w:r w:rsidRPr="00420AEF">
              <w:rPr>
                <w:rFonts w:ascii="Arial" w:eastAsia="Calibri" w:hAnsi="Arial" w:cs="Arial"/>
                <w:sz w:val="24"/>
                <w:szCs w:val="24"/>
              </w:rPr>
              <w:t>и</w:t>
            </w:r>
            <w:r w:rsidRPr="00420AEF">
              <w:rPr>
                <w:rFonts w:ascii="Arial" w:eastAsia="Calibri" w:hAnsi="Arial" w:cs="Arial"/>
                <w:sz w:val="24"/>
                <w:szCs w:val="24"/>
              </w:rPr>
              <w:t>ческие основы природопользо</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вания</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Бахмудова Наида Рабадановна, пр</w:t>
            </w:r>
            <w:r w:rsidRPr="00420AEF">
              <w:rPr>
                <w:rFonts w:ascii="Arial" w:eastAsia="Calibri" w:hAnsi="Arial" w:cs="Arial"/>
                <w:sz w:val="24"/>
                <w:szCs w:val="24"/>
              </w:rPr>
              <w:t>е</w:t>
            </w:r>
            <w:r w:rsidRPr="00420AEF">
              <w:rPr>
                <w:rFonts w:ascii="Arial" w:eastAsia="Calibri" w:hAnsi="Arial" w:cs="Arial"/>
                <w:sz w:val="24"/>
                <w:szCs w:val="24"/>
              </w:rPr>
              <w:t>подаватель</w:t>
            </w:r>
          </w:p>
        </w:tc>
        <w:tc>
          <w:tcPr>
            <w:tcW w:w="2268" w:type="dxa"/>
          </w:tcPr>
          <w:p w:rsidR="00F179E9"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ДГПУ, </w:t>
            </w:r>
          </w:p>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экология</w:t>
            </w:r>
          </w:p>
        </w:tc>
        <w:tc>
          <w:tcPr>
            <w:tcW w:w="141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4</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4</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4</w:t>
            </w: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Преподаватель МАД</w:t>
            </w:r>
            <w:r>
              <w:rPr>
                <w:rFonts w:ascii="Arial" w:eastAsia="Calibri" w:hAnsi="Arial" w:cs="Arial"/>
                <w:sz w:val="24"/>
                <w:szCs w:val="24"/>
              </w:rPr>
              <w:t>Т</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Штат </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Физика</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Шамсуева Барият Гайдаровна, преп</w:t>
            </w:r>
            <w:r w:rsidRPr="00420AEF">
              <w:rPr>
                <w:rFonts w:ascii="Arial" w:eastAsia="Calibri" w:hAnsi="Arial" w:cs="Arial"/>
                <w:sz w:val="24"/>
                <w:szCs w:val="24"/>
              </w:rPr>
              <w:t>о</w:t>
            </w:r>
            <w:r w:rsidRPr="00420AEF">
              <w:rPr>
                <w:rFonts w:ascii="Arial" w:eastAsia="Calibri" w:hAnsi="Arial" w:cs="Arial"/>
                <w:sz w:val="24"/>
                <w:szCs w:val="24"/>
              </w:rPr>
              <w:t>даватель</w:t>
            </w:r>
          </w:p>
        </w:tc>
        <w:tc>
          <w:tcPr>
            <w:tcW w:w="2268" w:type="dxa"/>
          </w:tcPr>
          <w:p w:rsidR="00F179E9"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ДГУ, </w:t>
            </w:r>
          </w:p>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физика</w:t>
            </w:r>
          </w:p>
        </w:tc>
        <w:tc>
          <w:tcPr>
            <w:tcW w:w="141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1/к</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18</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18</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4</w:t>
            </w: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Преподаватель МАД</w:t>
            </w:r>
            <w:r>
              <w:rPr>
                <w:rFonts w:ascii="Arial" w:eastAsia="Calibri" w:hAnsi="Arial" w:cs="Arial"/>
                <w:sz w:val="24"/>
                <w:szCs w:val="24"/>
              </w:rPr>
              <w:t>Т</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Штат </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Pr>
                <w:rFonts w:ascii="Arial" w:eastAsia="Calibri" w:hAnsi="Arial" w:cs="Arial"/>
                <w:sz w:val="24"/>
                <w:szCs w:val="24"/>
              </w:rPr>
              <w:t>Программное обеспечение компьютерных сетей</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Джалалова Эльзана Эльбузаровна, зав. вычислительным центром</w:t>
            </w:r>
          </w:p>
          <w:p w:rsidR="00F179E9" w:rsidRPr="00420AEF" w:rsidRDefault="00F179E9" w:rsidP="004908AD">
            <w:pPr>
              <w:rPr>
                <w:rFonts w:ascii="Arial" w:eastAsia="Calibri" w:hAnsi="Arial" w:cs="Arial"/>
                <w:sz w:val="24"/>
                <w:szCs w:val="24"/>
              </w:rPr>
            </w:pP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ДГПУ, математ</w:t>
            </w:r>
            <w:r w:rsidRPr="00420AEF">
              <w:rPr>
                <w:rFonts w:ascii="Arial" w:eastAsia="Calibri" w:hAnsi="Arial" w:cs="Arial"/>
                <w:sz w:val="24"/>
                <w:szCs w:val="24"/>
              </w:rPr>
              <w:t>и</w:t>
            </w:r>
            <w:r w:rsidRPr="00420AEF">
              <w:rPr>
                <w:rFonts w:ascii="Arial" w:eastAsia="Calibri" w:hAnsi="Arial" w:cs="Arial"/>
                <w:sz w:val="24"/>
                <w:szCs w:val="24"/>
              </w:rPr>
              <w:t>ка и информатика</w:t>
            </w:r>
          </w:p>
        </w:tc>
        <w:tc>
          <w:tcPr>
            <w:tcW w:w="141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В/к</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16</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16</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16</w:t>
            </w: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Зав. вычисл</w:t>
            </w:r>
            <w:r w:rsidRPr="00420AEF">
              <w:rPr>
                <w:rFonts w:ascii="Arial" w:eastAsia="Calibri" w:hAnsi="Arial" w:cs="Arial"/>
                <w:sz w:val="24"/>
                <w:szCs w:val="24"/>
              </w:rPr>
              <w:t>и</w:t>
            </w:r>
            <w:r w:rsidRPr="00420AEF">
              <w:rPr>
                <w:rFonts w:ascii="Arial" w:eastAsia="Calibri" w:hAnsi="Arial" w:cs="Arial"/>
                <w:sz w:val="24"/>
                <w:szCs w:val="24"/>
              </w:rPr>
              <w:t>тельным центром</w:t>
            </w:r>
          </w:p>
        </w:tc>
        <w:tc>
          <w:tcPr>
            <w:tcW w:w="1353"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Внутре</w:t>
            </w:r>
            <w:r>
              <w:rPr>
                <w:rFonts w:ascii="Arial" w:eastAsia="Calibri" w:hAnsi="Arial" w:cs="Arial"/>
                <w:sz w:val="24"/>
                <w:szCs w:val="24"/>
              </w:rPr>
              <w:t>н</w:t>
            </w:r>
            <w:r>
              <w:rPr>
                <w:rFonts w:ascii="Arial" w:eastAsia="Calibri" w:hAnsi="Arial" w:cs="Arial"/>
                <w:sz w:val="24"/>
                <w:szCs w:val="24"/>
              </w:rPr>
              <w:t>ний с</w:t>
            </w:r>
            <w:r>
              <w:rPr>
                <w:rFonts w:ascii="Arial" w:eastAsia="Calibri" w:hAnsi="Arial" w:cs="Arial"/>
                <w:sz w:val="24"/>
                <w:szCs w:val="24"/>
              </w:rPr>
              <w:t>о</w:t>
            </w:r>
            <w:r>
              <w:rPr>
                <w:rFonts w:ascii="Arial" w:eastAsia="Calibri" w:hAnsi="Arial" w:cs="Arial"/>
                <w:sz w:val="24"/>
                <w:szCs w:val="24"/>
              </w:rPr>
              <w:t>вмест</w:t>
            </w:r>
            <w:r>
              <w:rPr>
                <w:rFonts w:ascii="Arial" w:eastAsia="Calibri" w:hAnsi="Arial" w:cs="Arial"/>
                <w:sz w:val="24"/>
                <w:szCs w:val="24"/>
              </w:rPr>
              <w:t>и</w:t>
            </w:r>
            <w:r>
              <w:rPr>
                <w:rFonts w:ascii="Arial" w:eastAsia="Calibri" w:hAnsi="Arial" w:cs="Arial"/>
                <w:sz w:val="24"/>
                <w:szCs w:val="24"/>
              </w:rPr>
              <w:t>тель</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Pr>
                <w:rFonts w:ascii="Arial" w:eastAsia="Calibri" w:hAnsi="Arial" w:cs="Arial"/>
                <w:sz w:val="24"/>
                <w:szCs w:val="24"/>
              </w:rPr>
              <w:t>Технология ра</w:t>
            </w:r>
            <w:r>
              <w:rPr>
                <w:rFonts w:ascii="Arial" w:eastAsia="Calibri" w:hAnsi="Arial" w:cs="Arial"/>
                <w:sz w:val="24"/>
                <w:szCs w:val="24"/>
              </w:rPr>
              <w:t>з</w:t>
            </w:r>
            <w:r>
              <w:rPr>
                <w:rFonts w:ascii="Arial" w:eastAsia="Calibri" w:hAnsi="Arial" w:cs="Arial"/>
                <w:sz w:val="24"/>
                <w:szCs w:val="24"/>
              </w:rPr>
              <w:t>работки и защ</w:t>
            </w:r>
            <w:r>
              <w:rPr>
                <w:rFonts w:ascii="Arial" w:eastAsia="Calibri" w:hAnsi="Arial" w:cs="Arial"/>
                <w:sz w:val="24"/>
                <w:szCs w:val="24"/>
              </w:rPr>
              <w:t>и</w:t>
            </w:r>
            <w:r>
              <w:rPr>
                <w:rFonts w:ascii="Arial" w:eastAsia="Calibri" w:hAnsi="Arial" w:cs="Arial"/>
                <w:sz w:val="24"/>
                <w:szCs w:val="24"/>
              </w:rPr>
              <w:t>ты баз</w:t>
            </w:r>
            <w:r w:rsidRPr="00420AEF">
              <w:rPr>
                <w:rFonts w:ascii="Arial" w:eastAsia="Calibri" w:hAnsi="Arial" w:cs="Arial"/>
                <w:sz w:val="24"/>
                <w:szCs w:val="24"/>
              </w:rPr>
              <w:t xml:space="preserve"> данных</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Хасбулатова  Рап</w:t>
            </w:r>
            <w:r w:rsidRPr="00420AEF">
              <w:rPr>
                <w:rFonts w:ascii="Arial" w:eastAsia="Calibri" w:hAnsi="Arial" w:cs="Arial"/>
                <w:sz w:val="24"/>
                <w:szCs w:val="24"/>
              </w:rPr>
              <w:t>и</w:t>
            </w:r>
            <w:r w:rsidRPr="00420AEF">
              <w:rPr>
                <w:rFonts w:ascii="Arial" w:eastAsia="Calibri" w:hAnsi="Arial" w:cs="Arial"/>
                <w:sz w:val="24"/>
                <w:szCs w:val="24"/>
              </w:rPr>
              <w:t>ят Абдурахмановна, зав.отделением ПКС</w:t>
            </w:r>
          </w:p>
        </w:tc>
        <w:tc>
          <w:tcPr>
            <w:tcW w:w="2268" w:type="dxa"/>
          </w:tcPr>
          <w:p w:rsidR="00F179E9"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ДГУ, </w:t>
            </w:r>
          </w:p>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физика и техн</w:t>
            </w:r>
            <w:r w:rsidRPr="00420AEF">
              <w:rPr>
                <w:rFonts w:ascii="Arial" w:eastAsia="Calibri" w:hAnsi="Arial" w:cs="Arial"/>
                <w:sz w:val="24"/>
                <w:szCs w:val="24"/>
              </w:rPr>
              <w:t>о</w:t>
            </w:r>
            <w:r w:rsidRPr="00420AEF">
              <w:rPr>
                <w:rFonts w:ascii="Arial" w:eastAsia="Calibri" w:hAnsi="Arial" w:cs="Arial"/>
                <w:sz w:val="24"/>
                <w:szCs w:val="24"/>
              </w:rPr>
              <w:t>логия компоне</w:t>
            </w:r>
            <w:r w:rsidRPr="00420AEF">
              <w:rPr>
                <w:rFonts w:ascii="Arial" w:eastAsia="Calibri" w:hAnsi="Arial" w:cs="Arial"/>
                <w:sz w:val="24"/>
                <w:szCs w:val="24"/>
              </w:rPr>
              <w:t>н</w:t>
            </w:r>
            <w:r w:rsidRPr="00420AEF">
              <w:rPr>
                <w:rFonts w:ascii="Arial" w:eastAsia="Calibri" w:hAnsi="Arial" w:cs="Arial"/>
                <w:sz w:val="24"/>
                <w:szCs w:val="24"/>
              </w:rPr>
              <w:t>тов электронной техники</w:t>
            </w:r>
          </w:p>
        </w:tc>
        <w:tc>
          <w:tcPr>
            <w:tcW w:w="1418" w:type="dxa"/>
          </w:tcPr>
          <w:p w:rsidR="00F179E9" w:rsidRDefault="00F179E9" w:rsidP="004908AD">
            <w:pPr>
              <w:jc w:val="center"/>
              <w:rPr>
                <w:rFonts w:ascii="Arial" w:eastAsia="Calibri" w:hAnsi="Arial" w:cs="Arial"/>
                <w:sz w:val="24"/>
                <w:szCs w:val="24"/>
              </w:rPr>
            </w:pPr>
            <w:r>
              <w:rPr>
                <w:rFonts w:ascii="Arial" w:eastAsia="Calibri" w:hAnsi="Arial" w:cs="Arial"/>
                <w:sz w:val="24"/>
                <w:szCs w:val="24"/>
              </w:rPr>
              <w:t>Кандидат экономи</w:t>
            </w:r>
          </w:p>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ческих н</w:t>
            </w:r>
            <w:r>
              <w:rPr>
                <w:rFonts w:ascii="Arial" w:eastAsia="Calibri" w:hAnsi="Arial" w:cs="Arial"/>
                <w:sz w:val="24"/>
                <w:szCs w:val="24"/>
              </w:rPr>
              <w:t>а</w:t>
            </w:r>
            <w:r>
              <w:rPr>
                <w:rFonts w:ascii="Arial" w:eastAsia="Calibri" w:hAnsi="Arial" w:cs="Arial"/>
                <w:sz w:val="24"/>
                <w:szCs w:val="24"/>
              </w:rPr>
              <w:t>ук</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22</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22</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19</w:t>
            </w:r>
          </w:p>
        </w:tc>
        <w:tc>
          <w:tcPr>
            <w:tcW w:w="2268" w:type="dxa"/>
          </w:tcPr>
          <w:p w:rsidR="00F179E9" w:rsidRPr="00420AEF" w:rsidRDefault="00F179E9" w:rsidP="004908AD">
            <w:pPr>
              <w:tabs>
                <w:tab w:val="left" w:pos="187"/>
                <w:tab w:val="center" w:pos="766"/>
              </w:tabs>
              <w:jc w:val="center"/>
              <w:rPr>
                <w:rFonts w:ascii="Arial" w:eastAsia="Calibri" w:hAnsi="Arial" w:cs="Arial"/>
                <w:sz w:val="24"/>
                <w:szCs w:val="24"/>
              </w:rPr>
            </w:pPr>
            <w:r w:rsidRPr="00420AEF">
              <w:rPr>
                <w:rFonts w:ascii="Arial" w:eastAsia="Calibri" w:hAnsi="Arial" w:cs="Arial"/>
                <w:sz w:val="24"/>
                <w:szCs w:val="24"/>
              </w:rPr>
              <w:t>Зав.</w:t>
            </w:r>
          </w:p>
          <w:p w:rsidR="00F179E9" w:rsidRPr="00420AEF" w:rsidRDefault="00F179E9" w:rsidP="004908AD">
            <w:pPr>
              <w:tabs>
                <w:tab w:val="left" w:pos="187"/>
                <w:tab w:val="center" w:pos="766"/>
              </w:tabs>
              <w:jc w:val="center"/>
              <w:rPr>
                <w:rFonts w:ascii="Arial" w:eastAsia="Calibri" w:hAnsi="Arial" w:cs="Arial"/>
                <w:sz w:val="24"/>
                <w:szCs w:val="24"/>
              </w:rPr>
            </w:pPr>
            <w:r w:rsidRPr="00420AEF">
              <w:rPr>
                <w:rFonts w:ascii="Arial" w:eastAsia="Calibri" w:hAnsi="Arial" w:cs="Arial"/>
                <w:sz w:val="24"/>
                <w:szCs w:val="24"/>
              </w:rPr>
              <w:t>отделением ПКС</w:t>
            </w:r>
          </w:p>
        </w:tc>
        <w:tc>
          <w:tcPr>
            <w:tcW w:w="1353"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Внутре</w:t>
            </w:r>
            <w:r>
              <w:rPr>
                <w:rFonts w:ascii="Arial" w:eastAsia="Calibri" w:hAnsi="Arial" w:cs="Arial"/>
                <w:sz w:val="24"/>
                <w:szCs w:val="24"/>
              </w:rPr>
              <w:t>н</w:t>
            </w:r>
            <w:r>
              <w:rPr>
                <w:rFonts w:ascii="Arial" w:eastAsia="Calibri" w:hAnsi="Arial" w:cs="Arial"/>
                <w:sz w:val="24"/>
                <w:szCs w:val="24"/>
              </w:rPr>
              <w:t>ний с</w:t>
            </w:r>
            <w:r>
              <w:rPr>
                <w:rFonts w:ascii="Arial" w:eastAsia="Calibri" w:hAnsi="Arial" w:cs="Arial"/>
                <w:sz w:val="24"/>
                <w:szCs w:val="24"/>
              </w:rPr>
              <w:t>о</w:t>
            </w:r>
            <w:r>
              <w:rPr>
                <w:rFonts w:ascii="Arial" w:eastAsia="Calibri" w:hAnsi="Arial" w:cs="Arial"/>
                <w:sz w:val="24"/>
                <w:szCs w:val="24"/>
              </w:rPr>
              <w:t>вмест</w:t>
            </w:r>
            <w:r>
              <w:rPr>
                <w:rFonts w:ascii="Arial" w:eastAsia="Calibri" w:hAnsi="Arial" w:cs="Arial"/>
                <w:sz w:val="24"/>
                <w:szCs w:val="24"/>
              </w:rPr>
              <w:t>и</w:t>
            </w:r>
            <w:r>
              <w:rPr>
                <w:rFonts w:ascii="Arial" w:eastAsia="Calibri" w:hAnsi="Arial" w:cs="Arial"/>
                <w:sz w:val="24"/>
                <w:szCs w:val="24"/>
              </w:rPr>
              <w:t>тель</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Pr>
                <w:rFonts w:ascii="Arial" w:eastAsia="Calibri" w:hAnsi="Arial" w:cs="Arial"/>
                <w:sz w:val="24"/>
                <w:szCs w:val="24"/>
              </w:rPr>
              <w:t>Основы электр</w:t>
            </w:r>
            <w:r>
              <w:rPr>
                <w:rFonts w:ascii="Arial" w:eastAsia="Calibri" w:hAnsi="Arial" w:cs="Arial"/>
                <w:sz w:val="24"/>
                <w:szCs w:val="24"/>
              </w:rPr>
              <w:t>о</w:t>
            </w:r>
            <w:r>
              <w:rPr>
                <w:rFonts w:ascii="Arial" w:eastAsia="Calibri" w:hAnsi="Arial" w:cs="Arial"/>
                <w:sz w:val="24"/>
                <w:szCs w:val="24"/>
              </w:rPr>
              <w:t>техники, эле</w:t>
            </w:r>
            <w:r>
              <w:rPr>
                <w:rFonts w:ascii="Arial" w:eastAsia="Calibri" w:hAnsi="Arial" w:cs="Arial"/>
                <w:sz w:val="24"/>
                <w:szCs w:val="24"/>
              </w:rPr>
              <w:t>к</w:t>
            </w:r>
            <w:r>
              <w:rPr>
                <w:rFonts w:ascii="Arial" w:eastAsia="Calibri" w:hAnsi="Arial" w:cs="Arial"/>
                <w:sz w:val="24"/>
                <w:szCs w:val="24"/>
              </w:rPr>
              <w:t>троники и сх</w:t>
            </w:r>
            <w:r>
              <w:rPr>
                <w:rFonts w:ascii="Arial" w:eastAsia="Calibri" w:hAnsi="Arial" w:cs="Arial"/>
                <w:sz w:val="24"/>
                <w:szCs w:val="24"/>
              </w:rPr>
              <w:t>е</w:t>
            </w:r>
            <w:r>
              <w:rPr>
                <w:rFonts w:ascii="Arial" w:eastAsia="Calibri" w:hAnsi="Arial" w:cs="Arial"/>
                <w:sz w:val="24"/>
                <w:szCs w:val="24"/>
              </w:rPr>
              <w:t>мотехники, чи</w:t>
            </w:r>
            <w:r>
              <w:rPr>
                <w:rFonts w:ascii="Arial" w:eastAsia="Calibri" w:hAnsi="Arial" w:cs="Arial"/>
                <w:sz w:val="24"/>
                <w:szCs w:val="24"/>
              </w:rPr>
              <w:t>с</w:t>
            </w:r>
            <w:r>
              <w:rPr>
                <w:rFonts w:ascii="Arial" w:eastAsia="Calibri" w:hAnsi="Arial" w:cs="Arial"/>
                <w:sz w:val="24"/>
                <w:szCs w:val="24"/>
              </w:rPr>
              <w:t>ленные методы</w:t>
            </w:r>
          </w:p>
        </w:tc>
        <w:tc>
          <w:tcPr>
            <w:tcW w:w="2551" w:type="dxa"/>
          </w:tcPr>
          <w:p w:rsidR="00F179E9" w:rsidRPr="00420AEF" w:rsidRDefault="00F179E9" w:rsidP="004908AD">
            <w:pPr>
              <w:rPr>
                <w:rFonts w:ascii="Arial" w:eastAsia="Calibri" w:hAnsi="Arial" w:cs="Arial"/>
                <w:sz w:val="24"/>
                <w:szCs w:val="24"/>
              </w:rPr>
            </w:pPr>
            <w:r>
              <w:rPr>
                <w:rFonts w:ascii="Arial" w:eastAsia="Calibri" w:hAnsi="Arial" w:cs="Arial"/>
                <w:sz w:val="24"/>
                <w:szCs w:val="24"/>
              </w:rPr>
              <w:t>Ярахмедова Марина Саидбалаевна</w:t>
            </w:r>
          </w:p>
        </w:tc>
        <w:tc>
          <w:tcPr>
            <w:tcW w:w="2268" w:type="dxa"/>
          </w:tcPr>
          <w:p w:rsidR="00F179E9" w:rsidRDefault="00F179E9" w:rsidP="004908AD">
            <w:pPr>
              <w:jc w:val="center"/>
              <w:rPr>
                <w:rFonts w:ascii="Arial" w:eastAsia="Calibri" w:hAnsi="Arial" w:cs="Arial"/>
                <w:sz w:val="24"/>
                <w:szCs w:val="24"/>
              </w:rPr>
            </w:pPr>
            <w:r>
              <w:rPr>
                <w:rFonts w:ascii="Arial" w:eastAsia="Calibri" w:hAnsi="Arial" w:cs="Arial"/>
                <w:sz w:val="24"/>
                <w:szCs w:val="24"/>
              </w:rPr>
              <w:t>ДГПУ,</w:t>
            </w:r>
          </w:p>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физика и матем</w:t>
            </w:r>
            <w:r>
              <w:rPr>
                <w:rFonts w:ascii="Arial" w:eastAsia="Calibri" w:hAnsi="Arial" w:cs="Arial"/>
                <w:sz w:val="24"/>
                <w:szCs w:val="24"/>
              </w:rPr>
              <w:t>а</w:t>
            </w:r>
            <w:r>
              <w:rPr>
                <w:rFonts w:ascii="Arial" w:eastAsia="Calibri" w:hAnsi="Arial" w:cs="Arial"/>
                <w:sz w:val="24"/>
                <w:szCs w:val="24"/>
              </w:rPr>
              <w:t>тика</w:t>
            </w:r>
          </w:p>
        </w:tc>
        <w:tc>
          <w:tcPr>
            <w:tcW w:w="141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6</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6</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1</w:t>
            </w: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Преподаватель МАД</w:t>
            </w:r>
            <w:r>
              <w:rPr>
                <w:rFonts w:ascii="Arial" w:eastAsia="Calibri" w:hAnsi="Arial" w:cs="Arial"/>
                <w:sz w:val="24"/>
                <w:szCs w:val="24"/>
              </w:rPr>
              <w:t>Т</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Штат </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Экономика о</w:t>
            </w:r>
            <w:r w:rsidRPr="00420AEF">
              <w:rPr>
                <w:rFonts w:ascii="Arial" w:eastAsia="Calibri" w:hAnsi="Arial" w:cs="Arial"/>
                <w:sz w:val="24"/>
                <w:szCs w:val="24"/>
              </w:rPr>
              <w:t>т</w:t>
            </w:r>
            <w:r w:rsidRPr="00420AEF">
              <w:rPr>
                <w:rFonts w:ascii="Arial" w:eastAsia="Calibri" w:hAnsi="Arial" w:cs="Arial"/>
                <w:sz w:val="24"/>
                <w:szCs w:val="24"/>
              </w:rPr>
              <w:t>расли</w:t>
            </w:r>
            <w:r>
              <w:rPr>
                <w:rFonts w:ascii="Arial" w:eastAsia="Calibri" w:hAnsi="Arial" w:cs="Arial"/>
                <w:sz w:val="24"/>
                <w:szCs w:val="24"/>
              </w:rPr>
              <w:t>, менед</w:t>
            </w:r>
            <w:r>
              <w:rPr>
                <w:rFonts w:ascii="Arial" w:eastAsia="Calibri" w:hAnsi="Arial" w:cs="Arial"/>
                <w:sz w:val="24"/>
                <w:szCs w:val="24"/>
              </w:rPr>
              <w:t>ж</w:t>
            </w:r>
            <w:r>
              <w:rPr>
                <w:rFonts w:ascii="Arial" w:eastAsia="Calibri" w:hAnsi="Arial" w:cs="Arial"/>
                <w:sz w:val="24"/>
                <w:szCs w:val="24"/>
              </w:rPr>
              <w:t>мент</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Исаева Аминат А</w:t>
            </w:r>
            <w:r w:rsidRPr="00420AEF">
              <w:rPr>
                <w:rFonts w:ascii="Arial" w:eastAsia="Calibri" w:hAnsi="Arial" w:cs="Arial"/>
                <w:sz w:val="24"/>
                <w:szCs w:val="24"/>
              </w:rPr>
              <w:t>б</w:t>
            </w:r>
            <w:r w:rsidRPr="00420AEF">
              <w:rPr>
                <w:rFonts w:ascii="Arial" w:eastAsia="Calibri" w:hAnsi="Arial" w:cs="Arial"/>
                <w:sz w:val="24"/>
                <w:szCs w:val="24"/>
              </w:rPr>
              <w:t>дуллаевна, преп</w:t>
            </w:r>
            <w:r w:rsidRPr="00420AEF">
              <w:rPr>
                <w:rFonts w:ascii="Arial" w:eastAsia="Calibri" w:hAnsi="Arial" w:cs="Arial"/>
                <w:sz w:val="24"/>
                <w:szCs w:val="24"/>
              </w:rPr>
              <w:t>о</w:t>
            </w:r>
            <w:r w:rsidRPr="00420AEF">
              <w:rPr>
                <w:rFonts w:ascii="Arial" w:eastAsia="Calibri" w:hAnsi="Arial" w:cs="Arial"/>
                <w:sz w:val="24"/>
                <w:szCs w:val="24"/>
              </w:rPr>
              <w:t>даватель</w:t>
            </w:r>
          </w:p>
        </w:tc>
        <w:tc>
          <w:tcPr>
            <w:tcW w:w="2268" w:type="dxa"/>
          </w:tcPr>
          <w:p w:rsidR="00F179E9" w:rsidRDefault="00F179E9" w:rsidP="004908AD">
            <w:pPr>
              <w:jc w:val="center"/>
              <w:rPr>
                <w:rFonts w:ascii="Arial" w:eastAsia="Calibri" w:hAnsi="Arial" w:cs="Arial"/>
                <w:sz w:val="24"/>
                <w:szCs w:val="24"/>
              </w:rPr>
            </w:pPr>
            <w:r>
              <w:rPr>
                <w:rFonts w:ascii="Arial" w:eastAsia="Calibri" w:hAnsi="Arial" w:cs="Arial"/>
                <w:sz w:val="24"/>
                <w:szCs w:val="24"/>
              </w:rPr>
              <w:t>ДГУ,</w:t>
            </w:r>
          </w:p>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экономист</w:t>
            </w:r>
          </w:p>
        </w:tc>
        <w:tc>
          <w:tcPr>
            <w:tcW w:w="141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3</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3</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3</w:t>
            </w:r>
          </w:p>
        </w:tc>
        <w:tc>
          <w:tcPr>
            <w:tcW w:w="2268" w:type="dxa"/>
          </w:tcPr>
          <w:p w:rsidR="00F179E9" w:rsidRDefault="00F179E9" w:rsidP="004908AD">
            <w:pPr>
              <w:jc w:val="center"/>
              <w:rPr>
                <w:rFonts w:ascii="Arial" w:eastAsia="Calibri" w:hAnsi="Arial" w:cs="Arial"/>
                <w:sz w:val="24"/>
                <w:szCs w:val="24"/>
              </w:rPr>
            </w:pPr>
            <w:r w:rsidRPr="00420AEF">
              <w:rPr>
                <w:rFonts w:ascii="Arial" w:eastAsia="Calibri" w:hAnsi="Arial" w:cs="Arial"/>
                <w:sz w:val="24"/>
                <w:szCs w:val="24"/>
              </w:rPr>
              <w:t>Преподаватель</w:t>
            </w:r>
          </w:p>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МАДТ</w:t>
            </w:r>
          </w:p>
          <w:p w:rsidR="00F179E9" w:rsidRPr="00420AEF" w:rsidRDefault="00F179E9" w:rsidP="004908AD">
            <w:pPr>
              <w:jc w:val="center"/>
              <w:rPr>
                <w:rFonts w:ascii="Arial" w:eastAsia="Calibri" w:hAnsi="Arial" w:cs="Arial"/>
                <w:sz w:val="24"/>
                <w:szCs w:val="24"/>
              </w:rPr>
            </w:pPr>
          </w:p>
        </w:tc>
        <w:tc>
          <w:tcPr>
            <w:tcW w:w="1353"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Штат</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Pr>
                <w:rFonts w:ascii="Arial" w:eastAsia="Calibri" w:hAnsi="Arial" w:cs="Arial"/>
                <w:sz w:val="24"/>
                <w:szCs w:val="24"/>
              </w:rPr>
              <w:t xml:space="preserve">История </w:t>
            </w:r>
          </w:p>
        </w:tc>
        <w:tc>
          <w:tcPr>
            <w:tcW w:w="2551" w:type="dxa"/>
          </w:tcPr>
          <w:p w:rsidR="00F179E9" w:rsidRPr="00420AEF" w:rsidRDefault="00F179E9" w:rsidP="004908AD">
            <w:pPr>
              <w:rPr>
                <w:rFonts w:ascii="Arial" w:eastAsia="Calibri" w:hAnsi="Arial" w:cs="Arial"/>
                <w:sz w:val="24"/>
                <w:szCs w:val="24"/>
              </w:rPr>
            </w:pPr>
            <w:r>
              <w:rPr>
                <w:rFonts w:ascii="Arial" w:eastAsia="Calibri" w:hAnsi="Arial" w:cs="Arial"/>
                <w:sz w:val="24"/>
                <w:szCs w:val="24"/>
              </w:rPr>
              <w:t>Шахбанова Раисат Магомедовна, пр</w:t>
            </w:r>
            <w:r>
              <w:rPr>
                <w:rFonts w:ascii="Arial" w:eastAsia="Calibri" w:hAnsi="Arial" w:cs="Arial"/>
                <w:sz w:val="24"/>
                <w:szCs w:val="24"/>
              </w:rPr>
              <w:t>е</w:t>
            </w:r>
            <w:r>
              <w:rPr>
                <w:rFonts w:ascii="Arial" w:eastAsia="Calibri" w:hAnsi="Arial" w:cs="Arial"/>
                <w:sz w:val="24"/>
                <w:szCs w:val="24"/>
              </w:rPr>
              <w:t>подаватель</w:t>
            </w:r>
          </w:p>
        </w:tc>
        <w:tc>
          <w:tcPr>
            <w:tcW w:w="2268" w:type="dxa"/>
          </w:tcPr>
          <w:p w:rsidR="00F179E9" w:rsidRDefault="00F179E9" w:rsidP="004908AD">
            <w:pPr>
              <w:jc w:val="center"/>
              <w:rPr>
                <w:rFonts w:ascii="Calibri" w:hAnsi="Calibri"/>
                <w:color w:val="000000"/>
                <w:sz w:val="24"/>
                <w:szCs w:val="24"/>
              </w:rPr>
            </w:pPr>
            <w:r w:rsidRPr="00F31FE3">
              <w:rPr>
                <w:rFonts w:ascii="Calibri" w:hAnsi="Calibri"/>
                <w:color w:val="000000"/>
                <w:sz w:val="24"/>
                <w:szCs w:val="24"/>
              </w:rPr>
              <w:t>ДГУ,</w:t>
            </w:r>
          </w:p>
          <w:p w:rsidR="00F179E9" w:rsidRDefault="00F179E9" w:rsidP="004908AD">
            <w:pPr>
              <w:jc w:val="center"/>
              <w:rPr>
                <w:rFonts w:ascii="Calibri" w:hAnsi="Calibri"/>
                <w:color w:val="000000"/>
                <w:sz w:val="24"/>
                <w:szCs w:val="24"/>
              </w:rPr>
            </w:pPr>
            <w:r w:rsidRPr="00F31FE3">
              <w:rPr>
                <w:rFonts w:ascii="Calibri" w:hAnsi="Calibri"/>
                <w:color w:val="000000"/>
                <w:sz w:val="24"/>
                <w:szCs w:val="24"/>
              </w:rPr>
              <w:t xml:space="preserve"> </w:t>
            </w:r>
            <w:r>
              <w:rPr>
                <w:rFonts w:ascii="Calibri" w:hAnsi="Calibri"/>
                <w:color w:val="000000"/>
                <w:sz w:val="24"/>
                <w:szCs w:val="24"/>
              </w:rPr>
              <w:t>учитель</w:t>
            </w:r>
          </w:p>
          <w:p w:rsidR="00F179E9" w:rsidRPr="00F31FE3" w:rsidRDefault="00F179E9" w:rsidP="004908AD">
            <w:pPr>
              <w:jc w:val="center"/>
              <w:rPr>
                <w:rFonts w:ascii="Calibri" w:hAnsi="Calibri"/>
                <w:color w:val="000000"/>
                <w:sz w:val="24"/>
                <w:szCs w:val="24"/>
              </w:rPr>
            </w:pPr>
            <w:r w:rsidRPr="00F31FE3">
              <w:rPr>
                <w:rFonts w:ascii="Calibri" w:hAnsi="Calibri"/>
                <w:color w:val="000000"/>
                <w:sz w:val="24"/>
                <w:szCs w:val="24"/>
              </w:rPr>
              <w:t>истории</w:t>
            </w:r>
          </w:p>
        </w:tc>
        <w:tc>
          <w:tcPr>
            <w:tcW w:w="1418" w:type="dxa"/>
          </w:tcPr>
          <w:p w:rsidR="00F179E9" w:rsidRPr="00F31FE3" w:rsidRDefault="00F179E9" w:rsidP="004908AD">
            <w:pPr>
              <w:jc w:val="center"/>
              <w:rPr>
                <w:rFonts w:ascii="Calibri" w:hAnsi="Calibri"/>
                <w:color w:val="000000"/>
                <w:sz w:val="24"/>
                <w:szCs w:val="24"/>
              </w:rPr>
            </w:pPr>
            <w:r w:rsidRPr="00F31FE3">
              <w:rPr>
                <w:rFonts w:ascii="Calibri" w:hAnsi="Calibri"/>
                <w:color w:val="000000"/>
                <w:sz w:val="24"/>
                <w:szCs w:val="24"/>
              </w:rPr>
              <w:t>-</w:t>
            </w:r>
          </w:p>
        </w:tc>
        <w:tc>
          <w:tcPr>
            <w:tcW w:w="709" w:type="dxa"/>
          </w:tcPr>
          <w:p w:rsidR="00F179E9" w:rsidRPr="00F31FE3" w:rsidRDefault="00F179E9" w:rsidP="004908AD">
            <w:pPr>
              <w:jc w:val="center"/>
              <w:rPr>
                <w:rFonts w:ascii="Calibri" w:hAnsi="Calibri"/>
                <w:color w:val="000000"/>
                <w:sz w:val="24"/>
                <w:szCs w:val="24"/>
              </w:rPr>
            </w:pPr>
            <w:r w:rsidRPr="00F31FE3">
              <w:rPr>
                <w:rFonts w:ascii="Calibri" w:hAnsi="Calibri"/>
                <w:color w:val="000000"/>
                <w:sz w:val="24"/>
                <w:szCs w:val="24"/>
              </w:rPr>
              <w:t>-</w:t>
            </w:r>
          </w:p>
        </w:tc>
        <w:tc>
          <w:tcPr>
            <w:tcW w:w="708" w:type="dxa"/>
          </w:tcPr>
          <w:p w:rsidR="00F179E9" w:rsidRPr="00F31FE3" w:rsidRDefault="00F179E9" w:rsidP="004908AD">
            <w:pPr>
              <w:jc w:val="center"/>
              <w:rPr>
                <w:rFonts w:ascii="Calibri" w:hAnsi="Calibri"/>
                <w:color w:val="000000"/>
                <w:sz w:val="24"/>
                <w:szCs w:val="24"/>
              </w:rPr>
            </w:pPr>
            <w:r w:rsidRPr="00F31FE3">
              <w:rPr>
                <w:rFonts w:ascii="Calibri" w:hAnsi="Calibri"/>
                <w:color w:val="000000"/>
                <w:sz w:val="24"/>
                <w:szCs w:val="24"/>
              </w:rPr>
              <w:t>-</w:t>
            </w:r>
          </w:p>
        </w:tc>
        <w:tc>
          <w:tcPr>
            <w:tcW w:w="851" w:type="dxa"/>
          </w:tcPr>
          <w:p w:rsidR="00F179E9" w:rsidRPr="00F31FE3" w:rsidRDefault="00F179E9" w:rsidP="004908AD">
            <w:pPr>
              <w:jc w:val="center"/>
              <w:rPr>
                <w:rFonts w:ascii="Calibri" w:hAnsi="Calibri"/>
                <w:color w:val="000000"/>
                <w:sz w:val="24"/>
                <w:szCs w:val="24"/>
              </w:rPr>
            </w:pPr>
            <w:r w:rsidRPr="00F31FE3">
              <w:rPr>
                <w:rFonts w:ascii="Calibri" w:hAnsi="Calibri"/>
                <w:color w:val="000000"/>
                <w:sz w:val="24"/>
                <w:szCs w:val="24"/>
              </w:rPr>
              <w:t>-</w:t>
            </w:r>
          </w:p>
        </w:tc>
        <w:tc>
          <w:tcPr>
            <w:tcW w:w="2268" w:type="dxa"/>
          </w:tcPr>
          <w:p w:rsidR="00F179E9" w:rsidRPr="00F31FE3" w:rsidRDefault="00F179E9" w:rsidP="004908AD">
            <w:pPr>
              <w:jc w:val="center"/>
              <w:rPr>
                <w:rFonts w:ascii="Arial" w:eastAsia="Calibri" w:hAnsi="Arial" w:cs="Arial"/>
                <w:sz w:val="24"/>
                <w:szCs w:val="24"/>
              </w:rPr>
            </w:pPr>
            <w:r w:rsidRPr="00F31FE3">
              <w:rPr>
                <w:rFonts w:ascii="Arial" w:eastAsia="Calibri" w:hAnsi="Arial" w:cs="Arial"/>
                <w:sz w:val="24"/>
                <w:szCs w:val="24"/>
              </w:rPr>
              <w:t>Преподаватель</w:t>
            </w:r>
          </w:p>
          <w:p w:rsidR="00F179E9" w:rsidRPr="00F31FE3" w:rsidRDefault="00F179E9" w:rsidP="004908AD">
            <w:pPr>
              <w:jc w:val="center"/>
              <w:rPr>
                <w:rFonts w:ascii="Arial" w:eastAsia="Calibri" w:hAnsi="Arial" w:cs="Arial"/>
                <w:sz w:val="24"/>
                <w:szCs w:val="24"/>
              </w:rPr>
            </w:pPr>
            <w:r w:rsidRPr="00F31FE3">
              <w:rPr>
                <w:rFonts w:ascii="Arial" w:eastAsia="Calibri" w:hAnsi="Arial" w:cs="Arial"/>
                <w:sz w:val="24"/>
                <w:szCs w:val="24"/>
              </w:rPr>
              <w:t>МАДТ</w:t>
            </w:r>
          </w:p>
          <w:p w:rsidR="00F179E9" w:rsidRPr="00F31FE3" w:rsidRDefault="00F179E9" w:rsidP="004908AD">
            <w:pPr>
              <w:jc w:val="center"/>
              <w:rPr>
                <w:rFonts w:ascii="Arial" w:eastAsia="Calibri" w:hAnsi="Arial" w:cs="Arial"/>
                <w:sz w:val="24"/>
                <w:szCs w:val="24"/>
              </w:rPr>
            </w:pPr>
          </w:p>
        </w:tc>
        <w:tc>
          <w:tcPr>
            <w:tcW w:w="1353" w:type="dxa"/>
          </w:tcPr>
          <w:p w:rsidR="00F179E9" w:rsidRPr="00F31FE3" w:rsidRDefault="00F179E9" w:rsidP="004908AD">
            <w:pPr>
              <w:jc w:val="center"/>
              <w:rPr>
                <w:rFonts w:ascii="Arial" w:eastAsia="Calibri" w:hAnsi="Arial" w:cs="Arial"/>
                <w:sz w:val="24"/>
                <w:szCs w:val="24"/>
              </w:rPr>
            </w:pPr>
            <w:r w:rsidRPr="00F31FE3">
              <w:rPr>
                <w:rFonts w:ascii="Arial" w:eastAsia="Calibri" w:hAnsi="Arial" w:cs="Arial"/>
                <w:sz w:val="24"/>
                <w:szCs w:val="24"/>
              </w:rPr>
              <w:t>Штат</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Менеджмент</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Магомедтагирова Хадижат Гаджиевна, преподаватель</w:t>
            </w:r>
          </w:p>
        </w:tc>
        <w:tc>
          <w:tcPr>
            <w:tcW w:w="2268" w:type="dxa"/>
          </w:tcPr>
          <w:p w:rsidR="00F179E9" w:rsidRPr="00420AEF" w:rsidRDefault="00F179E9" w:rsidP="004908AD">
            <w:pPr>
              <w:tabs>
                <w:tab w:val="left" w:pos="243"/>
              </w:tabs>
              <w:jc w:val="center"/>
              <w:rPr>
                <w:rFonts w:ascii="Arial" w:hAnsi="Arial" w:cs="Arial"/>
                <w:color w:val="000000"/>
                <w:sz w:val="24"/>
                <w:szCs w:val="24"/>
              </w:rPr>
            </w:pPr>
            <w:r w:rsidRPr="00420AEF">
              <w:rPr>
                <w:rFonts w:ascii="Arial" w:hAnsi="Arial" w:cs="Arial"/>
                <w:color w:val="000000"/>
                <w:sz w:val="24"/>
                <w:szCs w:val="24"/>
              </w:rPr>
              <w:t>ДГТУ,</w:t>
            </w:r>
          </w:p>
          <w:p w:rsidR="00F179E9" w:rsidRPr="00420AEF" w:rsidRDefault="00F179E9" w:rsidP="004908AD">
            <w:pPr>
              <w:tabs>
                <w:tab w:val="left" w:pos="243"/>
              </w:tabs>
              <w:jc w:val="center"/>
              <w:rPr>
                <w:rFonts w:ascii="Arial" w:eastAsia="Calibri" w:hAnsi="Arial" w:cs="Arial"/>
                <w:sz w:val="24"/>
                <w:szCs w:val="24"/>
              </w:rPr>
            </w:pPr>
            <w:r w:rsidRPr="00420AEF">
              <w:rPr>
                <w:rFonts w:ascii="Arial" w:hAnsi="Arial" w:cs="Arial"/>
                <w:color w:val="000000"/>
                <w:sz w:val="24"/>
                <w:szCs w:val="24"/>
              </w:rPr>
              <w:t>экономист-менеджер</w:t>
            </w:r>
          </w:p>
        </w:tc>
        <w:tc>
          <w:tcPr>
            <w:tcW w:w="1418" w:type="dxa"/>
          </w:tcPr>
          <w:p w:rsidR="00F179E9" w:rsidRDefault="00F179E9" w:rsidP="004908AD">
            <w:pPr>
              <w:jc w:val="center"/>
              <w:rPr>
                <w:rFonts w:ascii="Arial" w:eastAsia="Calibri" w:hAnsi="Arial" w:cs="Arial"/>
                <w:sz w:val="24"/>
                <w:szCs w:val="24"/>
              </w:rPr>
            </w:pPr>
            <w:r>
              <w:rPr>
                <w:rFonts w:ascii="Arial" w:eastAsia="Calibri" w:hAnsi="Arial" w:cs="Arial"/>
                <w:sz w:val="24"/>
                <w:szCs w:val="24"/>
              </w:rPr>
              <w:t>Кандидат экономи</w:t>
            </w:r>
          </w:p>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ческих н</w:t>
            </w:r>
            <w:r>
              <w:rPr>
                <w:rFonts w:ascii="Arial" w:eastAsia="Calibri" w:hAnsi="Arial" w:cs="Arial"/>
                <w:sz w:val="24"/>
                <w:szCs w:val="24"/>
              </w:rPr>
              <w:t>а</w:t>
            </w:r>
            <w:r>
              <w:rPr>
                <w:rFonts w:ascii="Arial" w:eastAsia="Calibri" w:hAnsi="Arial" w:cs="Arial"/>
                <w:sz w:val="24"/>
                <w:szCs w:val="24"/>
              </w:rPr>
              <w:t>ук</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8</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8</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8</w:t>
            </w:r>
          </w:p>
        </w:tc>
        <w:tc>
          <w:tcPr>
            <w:tcW w:w="2268" w:type="dxa"/>
          </w:tcPr>
          <w:p w:rsidR="00F179E9" w:rsidRDefault="00F179E9" w:rsidP="004908AD">
            <w:pPr>
              <w:jc w:val="center"/>
              <w:rPr>
                <w:rFonts w:ascii="Arial" w:eastAsia="Calibri" w:hAnsi="Arial" w:cs="Arial"/>
                <w:sz w:val="24"/>
                <w:szCs w:val="24"/>
              </w:rPr>
            </w:pPr>
            <w:r w:rsidRPr="00420AEF">
              <w:rPr>
                <w:rFonts w:ascii="Arial" w:eastAsia="Calibri" w:hAnsi="Arial" w:cs="Arial"/>
                <w:sz w:val="24"/>
                <w:szCs w:val="24"/>
              </w:rPr>
              <w:t>Преподаватель</w:t>
            </w:r>
          </w:p>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МАДТ</w:t>
            </w:r>
            <w:r w:rsidRPr="00420AEF">
              <w:rPr>
                <w:rFonts w:ascii="Arial" w:eastAsia="Calibri" w:hAnsi="Arial" w:cs="Arial"/>
                <w:sz w:val="24"/>
                <w:szCs w:val="24"/>
              </w:rPr>
              <w:t xml:space="preserve"> </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Совме</w:t>
            </w:r>
            <w:r w:rsidRPr="00420AEF">
              <w:rPr>
                <w:rFonts w:ascii="Arial" w:eastAsia="Calibri" w:hAnsi="Arial" w:cs="Arial"/>
                <w:sz w:val="24"/>
                <w:szCs w:val="24"/>
              </w:rPr>
              <w:t>с</w:t>
            </w:r>
            <w:r w:rsidRPr="00420AEF">
              <w:rPr>
                <w:rFonts w:ascii="Arial" w:eastAsia="Calibri" w:hAnsi="Arial" w:cs="Arial"/>
                <w:sz w:val="24"/>
                <w:szCs w:val="24"/>
              </w:rPr>
              <w:t>титель</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Default="00F179E9" w:rsidP="004908AD">
            <w:pPr>
              <w:rPr>
                <w:rFonts w:ascii="Arial" w:eastAsia="Calibri" w:hAnsi="Arial" w:cs="Arial"/>
                <w:sz w:val="24"/>
                <w:szCs w:val="24"/>
              </w:rPr>
            </w:pPr>
            <w:r>
              <w:rPr>
                <w:rFonts w:ascii="Arial" w:eastAsia="Calibri" w:hAnsi="Arial" w:cs="Arial"/>
                <w:sz w:val="24"/>
                <w:szCs w:val="24"/>
              </w:rPr>
              <w:t xml:space="preserve">Основы </w:t>
            </w:r>
            <w:r w:rsidRPr="00420AEF">
              <w:rPr>
                <w:rFonts w:ascii="Arial" w:eastAsia="Calibri" w:hAnsi="Arial" w:cs="Arial"/>
                <w:sz w:val="24"/>
                <w:szCs w:val="24"/>
              </w:rPr>
              <w:t>пр</w:t>
            </w:r>
            <w:r w:rsidRPr="00420AEF">
              <w:rPr>
                <w:rFonts w:ascii="Arial" w:eastAsia="Calibri" w:hAnsi="Arial" w:cs="Arial"/>
                <w:sz w:val="24"/>
                <w:szCs w:val="24"/>
              </w:rPr>
              <w:t>о</w:t>
            </w:r>
            <w:r w:rsidRPr="00420AEF">
              <w:rPr>
                <w:rFonts w:ascii="Arial" w:eastAsia="Calibri" w:hAnsi="Arial" w:cs="Arial"/>
                <w:sz w:val="24"/>
                <w:szCs w:val="24"/>
              </w:rPr>
              <w:t>граммирова</w:t>
            </w:r>
          </w:p>
          <w:p w:rsidR="00F179E9" w:rsidRPr="00420AEF" w:rsidRDefault="00F179E9" w:rsidP="004908AD">
            <w:pPr>
              <w:rPr>
                <w:rFonts w:ascii="Arial" w:eastAsia="Calibri" w:hAnsi="Arial" w:cs="Arial"/>
                <w:sz w:val="24"/>
                <w:szCs w:val="24"/>
              </w:rPr>
            </w:pPr>
            <w:r>
              <w:rPr>
                <w:rFonts w:ascii="Arial" w:eastAsia="Calibri" w:hAnsi="Arial" w:cs="Arial"/>
                <w:sz w:val="24"/>
                <w:szCs w:val="24"/>
              </w:rPr>
              <w:t>н</w:t>
            </w:r>
            <w:r w:rsidRPr="00420AEF">
              <w:rPr>
                <w:rFonts w:ascii="Arial" w:eastAsia="Calibri" w:hAnsi="Arial" w:cs="Arial"/>
                <w:sz w:val="24"/>
                <w:szCs w:val="24"/>
              </w:rPr>
              <w:t>ия</w:t>
            </w:r>
            <w:r>
              <w:rPr>
                <w:rFonts w:ascii="Arial" w:eastAsia="Calibri" w:hAnsi="Arial" w:cs="Arial"/>
                <w:sz w:val="24"/>
                <w:szCs w:val="24"/>
              </w:rPr>
              <w:t>, информ</w:t>
            </w:r>
            <w:r>
              <w:rPr>
                <w:rFonts w:ascii="Arial" w:eastAsia="Calibri" w:hAnsi="Arial" w:cs="Arial"/>
                <w:sz w:val="24"/>
                <w:szCs w:val="24"/>
              </w:rPr>
              <w:t>а</w:t>
            </w:r>
            <w:r>
              <w:rPr>
                <w:rFonts w:ascii="Arial" w:eastAsia="Calibri" w:hAnsi="Arial" w:cs="Arial"/>
                <w:sz w:val="24"/>
                <w:szCs w:val="24"/>
              </w:rPr>
              <w:t>ционная без</w:t>
            </w:r>
            <w:r>
              <w:rPr>
                <w:rFonts w:ascii="Arial" w:eastAsia="Calibri" w:hAnsi="Arial" w:cs="Arial"/>
                <w:sz w:val="24"/>
                <w:szCs w:val="24"/>
              </w:rPr>
              <w:t>о</w:t>
            </w:r>
            <w:r>
              <w:rPr>
                <w:rFonts w:ascii="Arial" w:eastAsia="Calibri" w:hAnsi="Arial" w:cs="Arial"/>
                <w:sz w:val="24"/>
                <w:szCs w:val="24"/>
              </w:rPr>
              <w:t>пасность</w:t>
            </w:r>
          </w:p>
        </w:tc>
        <w:tc>
          <w:tcPr>
            <w:tcW w:w="2551" w:type="dxa"/>
          </w:tcPr>
          <w:p w:rsidR="00F179E9" w:rsidRDefault="00F179E9" w:rsidP="004908AD">
            <w:pPr>
              <w:rPr>
                <w:rFonts w:ascii="Arial" w:eastAsia="Calibri" w:hAnsi="Arial" w:cs="Arial"/>
                <w:sz w:val="24"/>
                <w:szCs w:val="24"/>
              </w:rPr>
            </w:pPr>
            <w:r>
              <w:rPr>
                <w:rFonts w:ascii="Arial" w:eastAsia="Calibri" w:hAnsi="Arial" w:cs="Arial"/>
                <w:sz w:val="24"/>
                <w:szCs w:val="24"/>
              </w:rPr>
              <w:t>Исмаилова</w:t>
            </w:r>
          </w:p>
          <w:p w:rsidR="00F179E9" w:rsidRDefault="00F179E9" w:rsidP="004908AD">
            <w:pPr>
              <w:rPr>
                <w:rFonts w:ascii="Arial" w:eastAsia="Calibri" w:hAnsi="Arial" w:cs="Arial"/>
                <w:sz w:val="24"/>
                <w:szCs w:val="24"/>
              </w:rPr>
            </w:pPr>
            <w:r>
              <w:rPr>
                <w:rFonts w:ascii="Arial" w:eastAsia="Calibri" w:hAnsi="Arial" w:cs="Arial"/>
                <w:sz w:val="24"/>
                <w:szCs w:val="24"/>
              </w:rPr>
              <w:t>Оксана</w:t>
            </w:r>
          </w:p>
          <w:p w:rsidR="00F179E9" w:rsidRDefault="00F179E9" w:rsidP="004908AD">
            <w:pPr>
              <w:rPr>
                <w:rFonts w:ascii="Arial" w:eastAsia="Calibri" w:hAnsi="Arial" w:cs="Arial"/>
                <w:sz w:val="24"/>
                <w:szCs w:val="24"/>
              </w:rPr>
            </w:pPr>
            <w:r>
              <w:rPr>
                <w:rFonts w:ascii="Arial" w:eastAsia="Calibri" w:hAnsi="Arial" w:cs="Arial"/>
                <w:sz w:val="24"/>
                <w:szCs w:val="24"/>
              </w:rPr>
              <w:t>Юсуповна,</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преподаватель</w:t>
            </w:r>
          </w:p>
        </w:tc>
        <w:tc>
          <w:tcPr>
            <w:tcW w:w="2268" w:type="dxa"/>
          </w:tcPr>
          <w:p w:rsidR="00F179E9" w:rsidRDefault="00F179E9" w:rsidP="004908AD">
            <w:pPr>
              <w:jc w:val="center"/>
              <w:rPr>
                <w:rFonts w:ascii="Arial" w:eastAsia="Calibri" w:hAnsi="Arial" w:cs="Arial"/>
                <w:sz w:val="24"/>
                <w:szCs w:val="24"/>
              </w:rPr>
            </w:pPr>
            <w:r w:rsidRPr="00420AEF">
              <w:rPr>
                <w:rFonts w:ascii="Arial" w:eastAsia="Calibri" w:hAnsi="Arial" w:cs="Arial"/>
                <w:sz w:val="24"/>
                <w:szCs w:val="24"/>
              </w:rPr>
              <w:t>ДГ</w:t>
            </w:r>
            <w:r>
              <w:rPr>
                <w:rFonts w:ascii="Arial" w:eastAsia="Calibri" w:hAnsi="Arial" w:cs="Arial"/>
                <w:sz w:val="24"/>
                <w:szCs w:val="24"/>
              </w:rPr>
              <w:t>П</w:t>
            </w:r>
            <w:r w:rsidRPr="00420AEF">
              <w:rPr>
                <w:rFonts w:ascii="Arial" w:eastAsia="Calibri" w:hAnsi="Arial" w:cs="Arial"/>
                <w:sz w:val="24"/>
                <w:szCs w:val="24"/>
              </w:rPr>
              <w:t>У,</w:t>
            </w:r>
          </w:p>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 xml:space="preserve">учитель </w:t>
            </w:r>
          </w:p>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математики и информатики</w:t>
            </w:r>
          </w:p>
        </w:tc>
        <w:tc>
          <w:tcPr>
            <w:tcW w:w="141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5</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5</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2</w:t>
            </w:r>
          </w:p>
        </w:tc>
        <w:tc>
          <w:tcPr>
            <w:tcW w:w="2268" w:type="dxa"/>
          </w:tcPr>
          <w:p w:rsidR="00F179E9"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Преподаватель </w:t>
            </w:r>
          </w:p>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МАДТ</w:t>
            </w:r>
          </w:p>
        </w:tc>
        <w:tc>
          <w:tcPr>
            <w:tcW w:w="1353"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Штат</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Pr>
                <w:rFonts w:ascii="Arial" w:eastAsia="Calibri" w:hAnsi="Arial" w:cs="Arial"/>
                <w:sz w:val="24"/>
                <w:szCs w:val="24"/>
              </w:rPr>
              <w:t>Компьютерная графика, пакеты прикладных пр</w:t>
            </w:r>
            <w:r>
              <w:rPr>
                <w:rFonts w:ascii="Arial" w:eastAsia="Calibri" w:hAnsi="Arial" w:cs="Arial"/>
                <w:sz w:val="24"/>
                <w:szCs w:val="24"/>
              </w:rPr>
              <w:t>о</w:t>
            </w:r>
            <w:r>
              <w:rPr>
                <w:rFonts w:ascii="Arial" w:eastAsia="Calibri" w:hAnsi="Arial" w:cs="Arial"/>
                <w:sz w:val="24"/>
                <w:szCs w:val="24"/>
              </w:rPr>
              <w:t>грамм</w:t>
            </w:r>
          </w:p>
        </w:tc>
        <w:tc>
          <w:tcPr>
            <w:tcW w:w="2551" w:type="dxa"/>
          </w:tcPr>
          <w:p w:rsidR="00F179E9" w:rsidRPr="00420AEF" w:rsidRDefault="00F179E9" w:rsidP="004908AD">
            <w:pPr>
              <w:rPr>
                <w:rFonts w:ascii="Arial" w:eastAsia="Calibri" w:hAnsi="Arial" w:cs="Arial"/>
                <w:sz w:val="24"/>
                <w:szCs w:val="24"/>
              </w:rPr>
            </w:pPr>
            <w:r>
              <w:rPr>
                <w:rFonts w:ascii="Arial" w:eastAsia="Calibri" w:hAnsi="Arial" w:cs="Arial"/>
                <w:sz w:val="24"/>
                <w:szCs w:val="24"/>
              </w:rPr>
              <w:t>Гарунова Камилла Ибрагимовна, пр</w:t>
            </w:r>
            <w:r>
              <w:rPr>
                <w:rFonts w:ascii="Arial" w:eastAsia="Calibri" w:hAnsi="Arial" w:cs="Arial"/>
                <w:sz w:val="24"/>
                <w:szCs w:val="24"/>
              </w:rPr>
              <w:t>е</w:t>
            </w:r>
            <w:r>
              <w:rPr>
                <w:rFonts w:ascii="Arial" w:eastAsia="Calibri" w:hAnsi="Arial" w:cs="Arial"/>
                <w:sz w:val="24"/>
                <w:szCs w:val="24"/>
              </w:rPr>
              <w:t>подаватель</w:t>
            </w:r>
          </w:p>
        </w:tc>
        <w:tc>
          <w:tcPr>
            <w:tcW w:w="2268" w:type="dxa"/>
          </w:tcPr>
          <w:p w:rsidR="00F179E9" w:rsidRPr="00420AEF" w:rsidRDefault="00F179E9" w:rsidP="004908AD">
            <w:pPr>
              <w:jc w:val="center"/>
              <w:rPr>
                <w:rFonts w:ascii="Arial" w:eastAsia="Calibri" w:hAnsi="Arial" w:cs="Arial"/>
                <w:sz w:val="24"/>
                <w:szCs w:val="24"/>
              </w:rPr>
            </w:pPr>
          </w:p>
        </w:tc>
        <w:tc>
          <w:tcPr>
            <w:tcW w:w="141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w:t>
            </w:r>
          </w:p>
        </w:tc>
        <w:tc>
          <w:tcPr>
            <w:tcW w:w="709" w:type="dxa"/>
          </w:tcPr>
          <w:p w:rsidR="00F179E9" w:rsidRPr="00420AEF" w:rsidRDefault="00F179E9" w:rsidP="004908AD">
            <w:pPr>
              <w:jc w:val="center"/>
              <w:rPr>
                <w:rFonts w:ascii="Arial" w:eastAsia="Calibri" w:hAnsi="Arial" w:cs="Arial"/>
                <w:sz w:val="24"/>
                <w:szCs w:val="24"/>
              </w:rPr>
            </w:pPr>
          </w:p>
        </w:tc>
        <w:tc>
          <w:tcPr>
            <w:tcW w:w="708" w:type="dxa"/>
          </w:tcPr>
          <w:p w:rsidR="00F179E9" w:rsidRPr="00420AEF" w:rsidRDefault="00F179E9" w:rsidP="004908AD">
            <w:pPr>
              <w:jc w:val="center"/>
              <w:rPr>
                <w:rFonts w:ascii="Arial" w:eastAsia="Calibri" w:hAnsi="Arial" w:cs="Arial"/>
                <w:sz w:val="24"/>
                <w:szCs w:val="24"/>
              </w:rPr>
            </w:pPr>
          </w:p>
        </w:tc>
        <w:tc>
          <w:tcPr>
            <w:tcW w:w="851" w:type="dxa"/>
          </w:tcPr>
          <w:p w:rsidR="00F179E9" w:rsidRPr="00420AEF" w:rsidRDefault="00F179E9" w:rsidP="004908AD">
            <w:pPr>
              <w:jc w:val="center"/>
              <w:rPr>
                <w:rFonts w:ascii="Arial" w:eastAsia="Calibri" w:hAnsi="Arial" w:cs="Arial"/>
                <w:sz w:val="24"/>
                <w:szCs w:val="24"/>
              </w:rPr>
            </w:pPr>
          </w:p>
        </w:tc>
        <w:tc>
          <w:tcPr>
            <w:tcW w:w="2268" w:type="dxa"/>
          </w:tcPr>
          <w:p w:rsidR="00F179E9"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Преподаватель </w:t>
            </w:r>
          </w:p>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МАДТ</w:t>
            </w:r>
          </w:p>
        </w:tc>
        <w:tc>
          <w:tcPr>
            <w:tcW w:w="1353"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Штат</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Основы фил</w:t>
            </w:r>
            <w:r w:rsidRPr="00420AEF">
              <w:rPr>
                <w:rFonts w:ascii="Arial" w:eastAsia="Calibri" w:hAnsi="Arial" w:cs="Arial"/>
                <w:sz w:val="24"/>
                <w:szCs w:val="24"/>
              </w:rPr>
              <w:t>о</w:t>
            </w:r>
            <w:r w:rsidRPr="00420AEF">
              <w:rPr>
                <w:rFonts w:ascii="Arial" w:eastAsia="Calibri" w:hAnsi="Arial" w:cs="Arial"/>
                <w:sz w:val="24"/>
                <w:szCs w:val="24"/>
              </w:rPr>
              <w:t>софии</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Саламова Мария Джабраиловна,</w:t>
            </w:r>
          </w:p>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преподаватель</w:t>
            </w: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ДГУ, </w:t>
            </w:r>
          </w:p>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преподаватель  истории</w:t>
            </w:r>
          </w:p>
        </w:tc>
        <w:tc>
          <w:tcPr>
            <w:tcW w:w="141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1/к</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14</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14</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2</w:t>
            </w:r>
          </w:p>
        </w:tc>
        <w:tc>
          <w:tcPr>
            <w:tcW w:w="2268" w:type="dxa"/>
          </w:tcPr>
          <w:p w:rsidR="00F179E9" w:rsidRPr="002A000C" w:rsidRDefault="00F179E9" w:rsidP="002A000C">
            <w:pPr>
              <w:jc w:val="center"/>
              <w:rPr>
                <w:rFonts w:ascii="Arial" w:eastAsia="Calibri" w:hAnsi="Arial" w:cs="Arial"/>
                <w:sz w:val="24"/>
                <w:szCs w:val="24"/>
              </w:rPr>
            </w:pPr>
            <w:r w:rsidRPr="002A000C">
              <w:rPr>
                <w:rFonts w:ascii="Arial" w:eastAsia="Calibri" w:hAnsi="Arial" w:cs="Arial"/>
                <w:sz w:val="24"/>
                <w:szCs w:val="24"/>
              </w:rPr>
              <w:t>Преподаватель МАДТ</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Штат</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Основы экон</w:t>
            </w:r>
            <w:r w:rsidRPr="00420AEF">
              <w:rPr>
                <w:rFonts w:ascii="Arial" w:eastAsia="Calibri" w:hAnsi="Arial" w:cs="Arial"/>
                <w:sz w:val="24"/>
                <w:szCs w:val="24"/>
              </w:rPr>
              <w:t>о</w:t>
            </w:r>
            <w:r w:rsidRPr="00420AEF">
              <w:rPr>
                <w:rFonts w:ascii="Arial" w:eastAsia="Calibri" w:hAnsi="Arial" w:cs="Arial"/>
                <w:sz w:val="24"/>
                <w:szCs w:val="24"/>
              </w:rPr>
              <w:t>мики, докуме</w:t>
            </w:r>
            <w:r w:rsidRPr="00420AEF">
              <w:rPr>
                <w:rFonts w:ascii="Arial" w:eastAsia="Calibri" w:hAnsi="Arial" w:cs="Arial"/>
                <w:sz w:val="24"/>
                <w:szCs w:val="24"/>
              </w:rPr>
              <w:t>н</w:t>
            </w:r>
            <w:r w:rsidRPr="00420AEF">
              <w:rPr>
                <w:rFonts w:ascii="Arial" w:eastAsia="Calibri" w:hAnsi="Arial" w:cs="Arial"/>
                <w:sz w:val="24"/>
                <w:szCs w:val="24"/>
              </w:rPr>
              <w:t>тальное обесп</w:t>
            </w:r>
            <w:r w:rsidRPr="00420AEF">
              <w:rPr>
                <w:rFonts w:ascii="Arial" w:eastAsia="Calibri" w:hAnsi="Arial" w:cs="Arial"/>
                <w:sz w:val="24"/>
                <w:szCs w:val="24"/>
              </w:rPr>
              <w:t>е</w:t>
            </w:r>
            <w:r w:rsidRPr="00420AEF">
              <w:rPr>
                <w:rFonts w:ascii="Arial" w:eastAsia="Calibri" w:hAnsi="Arial" w:cs="Arial"/>
                <w:sz w:val="24"/>
                <w:szCs w:val="24"/>
              </w:rPr>
              <w:t>чение управл</w:t>
            </w:r>
            <w:r w:rsidRPr="00420AEF">
              <w:rPr>
                <w:rFonts w:ascii="Arial" w:eastAsia="Calibri" w:hAnsi="Arial" w:cs="Arial"/>
                <w:sz w:val="24"/>
                <w:szCs w:val="24"/>
              </w:rPr>
              <w:t>е</w:t>
            </w:r>
            <w:r w:rsidRPr="00420AEF">
              <w:rPr>
                <w:rFonts w:ascii="Arial" w:eastAsia="Calibri" w:hAnsi="Arial" w:cs="Arial"/>
                <w:sz w:val="24"/>
                <w:szCs w:val="24"/>
              </w:rPr>
              <w:t>ния</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Магомедова Тамара Камалудиновна, преподаватель</w:t>
            </w: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 xml:space="preserve">ДГУ, </w:t>
            </w:r>
          </w:p>
          <w:p w:rsidR="00F179E9" w:rsidRDefault="00F179E9" w:rsidP="004908AD">
            <w:pPr>
              <w:jc w:val="center"/>
              <w:rPr>
                <w:rFonts w:ascii="Arial" w:eastAsia="Calibri" w:hAnsi="Arial" w:cs="Arial"/>
                <w:sz w:val="24"/>
                <w:szCs w:val="24"/>
              </w:rPr>
            </w:pPr>
            <w:r w:rsidRPr="00420AEF">
              <w:rPr>
                <w:rFonts w:ascii="Arial" w:eastAsia="Calibri" w:hAnsi="Arial" w:cs="Arial"/>
                <w:sz w:val="24"/>
                <w:szCs w:val="24"/>
              </w:rPr>
              <w:t>Торгово-экономический,</w:t>
            </w:r>
          </w:p>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товаровед</w:t>
            </w:r>
          </w:p>
        </w:tc>
        <w:tc>
          <w:tcPr>
            <w:tcW w:w="141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4</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4</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5</w:t>
            </w: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Преподаватель МАД</w:t>
            </w:r>
            <w:r>
              <w:rPr>
                <w:rFonts w:ascii="Arial" w:eastAsia="Calibri" w:hAnsi="Arial" w:cs="Arial"/>
                <w:sz w:val="24"/>
                <w:szCs w:val="24"/>
              </w:rPr>
              <w:t>Т</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Штат</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Метрология, стандартизация и сертификация</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Амучиева Мисиду Закарьяевна, пр</w:t>
            </w:r>
            <w:r w:rsidRPr="00420AEF">
              <w:rPr>
                <w:rFonts w:ascii="Arial" w:eastAsia="Calibri" w:hAnsi="Arial" w:cs="Arial"/>
                <w:sz w:val="24"/>
                <w:szCs w:val="24"/>
              </w:rPr>
              <w:t>е</w:t>
            </w:r>
            <w:r w:rsidRPr="00420AEF">
              <w:rPr>
                <w:rFonts w:ascii="Arial" w:eastAsia="Calibri" w:hAnsi="Arial" w:cs="Arial"/>
                <w:sz w:val="24"/>
                <w:szCs w:val="24"/>
              </w:rPr>
              <w:t>подаватель</w:t>
            </w:r>
          </w:p>
        </w:tc>
        <w:tc>
          <w:tcPr>
            <w:tcW w:w="2268" w:type="dxa"/>
          </w:tcPr>
          <w:p w:rsidR="00F179E9" w:rsidRDefault="00F179E9" w:rsidP="004908AD">
            <w:pPr>
              <w:jc w:val="center"/>
              <w:rPr>
                <w:rFonts w:ascii="Arial" w:hAnsi="Arial" w:cs="Arial"/>
                <w:sz w:val="24"/>
                <w:szCs w:val="24"/>
              </w:rPr>
            </w:pPr>
            <w:r w:rsidRPr="00420AEF">
              <w:rPr>
                <w:rFonts w:ascii="Arial" w:hAnsi="Arial" w:cs="Arial"/>
                <w:sz w:val="24"/>
                <w:szCs w:val="24"/>
              </w:rPr>
              <w:t>Ленинградский кораблестроите</w:t>
            </w:r>
          </w:p>
          <w:p w:rsidR="00F179E9" w:rsidRPr="00420AEF" w:rsidRDefault="00F179E9" w:rsidP="004908AD">
            <w:pPr>
              <w:jc w:val="center"/>
              <w:rPr>
                <w:rFonts w:ascii="Arial" w:hAnsi="Arial" w:cs="Arial"/>
                <w:sz w:val="24"/>
                <w:szCs w:val="24"/>
              </w:rPr>
            </w:pPr>
            <w:r w:rsidRPr="00420AEF">
              <w:rPr>
                <w:rFonts w:ascii="Arial" w:hAnsi="Arial" w:cs="Arial"/>
                <w:sz w:val="24"/>
                <w:szCs w:val="24"/>
              </w:rPr>
              <w:t>льный институт</w:t>
            </w:r>
            <w:r>
              <w:rPr>
                <w:rFonts w:ascii="Arial" w:hAnsi="Arial" w:cs="Arial"/>
                <w:sz w:val="24"/>
                <w:szCs w:val="24"/>
              </w:rPr>
              <w:t>,</w:t>
            </w:r>
          </w:p>
          <w:p w:rsidR="00F179E9" w:rsidRPr="00420AEF" w:rsidRDefault="00F179E9" w:rsidP="004908AD">
            <w:pPr>
              <w:jc w:val="center"/>
              <w:rPr>
                <w:rFonts w:ascii="Arial" w:hAnsi="Arial" w:cs="Arial"/>
                <w:sz w:val="24"/>
                <w:szCs w:val="24"/>
              </w:rPr>
            </w:pPr>
            <w:r>
              <w:rPr>
                <w:rFonts w:ascii="Arial" w:hAnsi="Arial" w:cs="Arial"/>
                <w:sz w:val="24"/>
                <w:szCs w:val="24"/>
              </w:rPr>
              <w:t>и</w:t>
            </w:r>
            <w:r w:rsidRPr="00420AEF">
              <w:rPr>
                <w:rFonts w:ascii="Arial" w:hAnsi="Arial" w:cs="Arial"/>
                <w:sz w:val="24"/>
                <w:szCs w:val="24"/>
              </w:rPr>
              <w:t>нженер-механик</w:t>
            </w:r>
          </w:p>
        </w:tc>
        <w:tc>
          <w:tcPr>
            <w:tcW w:w="1418" w:type="dxa"/>
          </w:tcPr>
          <w:p w:rsidR="00F179E9" w:rsidRPr="00420AEF" w:rsidRDefault="00F179E9" w:rsidP="004908AD">
            <w:pPr>
              <w:jc w:val="center"/>
              <w:rPr>
                <w:rFonts w:ascii="Arial" w:hAnsi="Arial" w:cs="Arial"/>
                <w:sz w:val="24"/>
                <w:szCs w:val="24"/>
              </w:rPr>
            </w:pPr>
            <w:r w:rsidRPr="00420AEF">
              <w:rPr>
                <w:rFonts w:ascii="Arial" w:hAnsi="Arial" w:cs="Arial"/>
                <w:sz w:val="24"/>
                <w:szCs w:val="24"/>
              </w:rPr>
              <w:t>1/к</w:t>
            </w:r>
          </w:p>
        </w:tc>
        <w:tc>
          <w:tcPr>
            <w:tcW w:w="709" w:type="dxa"/>
          </w:tcPr>
          <w:p w:rsidR="00F179E9" w:rsidRPr="00420AEF" w:rsidRDefault="00F179E9" w:rsidP="004908AD">
            <w:pPr>
              <w:jc w:val="center"/>
              <w:rPr>
                <w:rFonts w:ascii="Arial" w:hAnsi="Arial" w:cs="Arial"/>
                <w:sz w:val="24"/>
                <w:szCs w:val="24"/>
              </w:rPr>
            </w:pPr>
            <w:r>
              <w:rPr>
                <w:rFonts w:ascii="Arial" w:hAnsi="Arial" w:cs="Arial"/>
                <w:sz w:val="24"/>
                <w:szCs w:val="24"/>
              </w:rPr>
              <w:t>46</w:t>
            </w:r>
          </w:p>
        </w:tc>
        <w:tc>
          <w:tcPr>
            <w:tcW w:w="708" w:type="dxa"/>
          </w:tcPr>
          <w:p w:rsidR="00F179E9" w:rsidRPr="00420AEF" w:rsidRDefault="00F179E9" w:rsidP="004908AD">
            <w:pPr>
              <w:jc w:val="center"/>
              <w:rPr>
                <w:rFonts w:ascii="Arial" w:hAnsi="Arial" w:cs="Arial"/>
                <w:sz w:val="24"/>
                <w:szCs w:val="24"/>
              </w:rPr>
            </w:pPr>
            <w:r>
              <w:rPr>
                <w:rFonts w:ascii="Arial" w:hAnsi="Arial" w:cs="Arial"/>
                <w:sz w:val="24"/>
                <w:szCs w:val="24"/>
              </w:rPr>
              <w:t>46</w:t>
            </w:r>
          </w:p>
        </w:tc>
        <w:tc>
          <w:tcPr>
            <w:tcW w:w="851" w:type="dxa"/>
          </w:tcPr>
          <w:p w:rsidR="00F179E9" w:rsidRPr="00420AEF" w:rsidRDefault="00F179E9" w:rsidP="004908AD">
            <w:pPr>
              <w:jc w:val="center"/>
              <w:rPr>
                <w:rFonts w:ascii="Arial" w:hAnsi="Arial" w:cs="Arial"/>
                <w:sz w:val="24"/>
                <w:szCs w:val="24"/>
              </w:rPr>
            </w:pPr>
            <w:r>
              <w:rPr>
                <w:rFonts w:ascii="Arial" w:hAnsi="Arial" w:cs="Arial"/>
                <w:sz w:val="24"/>
                <w:szCs w:val="24"/>
              </w:rPr>
              <w:t>11</w:t>
            </w:r>
          </w:p>
        </w:tc>
        <w:tc>
          <w:tcPr>
            <w:tcW w:w="2268" w:type="dxa"/>
          </w:tcPr>
          <w:p w:rsidR="00F179E9" w:rsidRPr="00420AEF" w:rsidRDefault="00F179E9" w:rsidP="004908AD">
            <w:pPr>
              <w:jc w:val="center"/>
              <w:rPr>
                <w:rFonts w:ascii="Arial" w:hAnsi="Arial" w:cs="Arial"/>
                <w:sz w:val="24"/>
                <w:szCs w:val="24"/>
              </w:rPr>
            </w:pPr>
            <w:r w:rsidRPr="00420AEF">
              <w:rPr>
                <w:rFonts w:ascii="Arial" w:eastAsia="Calibri" w:hAnsi="Arial" w:cs="Arial"/>
                <w:sz w:val="24"/>
                <w:szCs w:val="24"/>
              </w:rPr>
              <w:t>Преподаватель МАД</w:t>
            </w:r>
            <w:r>
              <w:rPr>
                <w:rFonts w:ascii="Arial" w:eastAsia="Calibri" w:hAnsi="Arial" w:cs="Arial"/>
                <w:sz w:val="24"/>
                <w:szCs w:val="24"/>
              </w:rPr>
              <w:t>Т</w:t>
            </w:r>
          </w:p>
        </w:tc>
        <w:tc>
          <w:tcPr>
            <w:tcW w:w="1353" w:type="dxa"/>
          </w:tcPr>
          <w:p w:rsidR="00F179E9" w:rsidRPr="00420AEF" w:rsidRDefault="00F179E9" w:rsidP="004908AD">
            <w:pPr>
              <w:jc w:val="center"/>
              <w:rPr>
                <w:rFonts w:ascii="Arial" w:hAnsi="Arial" w:cs="Arial"/>
                <w:sz w:val="24"/>
                <w:szCs w:val="24"/>
              </w:rPr>
            </w:pPr>
            <w:r w:rsidRPr="00420AEF">
              <w:rPr>
                <w:rFonts w:ascii="Arial" w:hAnsi="Arial" w:cs="Arial"/>
                <w:sz w:val="24"/>
                <w:szCs w:val="24"/>
              </w:rPr>
              <w:t>Штат</w:t>
            </w:r>
          </w:p>
        </w:tc>
      </w:tr>
      <w:tr w:rsidR="00F179E9" w:rsidRPr="00420AEF" w:rsidTr="004908AD">
        <w:trPr>
          <w:cantSplit/>
        </w:trPr>
        <w:tc>
          <w:tcPr>
            <w:tcW w:w="515" w:type="dxa"/>
          </w:tcPr>
          <w:p w:rsidR="00F179E9" w:rsidRPr="00420AEF" w:rsidRDefault="00F179E9" w:rsidP="00DA5D32">
            <w:pPr>
              <w:pStyle w:val="af8"/>
              <w:numPr>
                <w:ilvl w:val="0"/>
                <w:numId w:val="46"/>
              </w:numPr>
              <w:ind w:left="0" w:firstLine="0"/>
              <w:jc w:val="center"/>
              <w:rPr>
                <w:rFonts w:ascii="Arial" w:eastAsia="Calibri" w:hAnsi="Arial" w:cs="Arial"/>
                <w:sz w:val="24"/>
                <w:szCs w:val="24"/>
              </w:rPr>
            </w:pPr>
          </w:p>
        </w:tc>
        <w:tc>
          <w:tcPr>
            <w:tcW w:w="2145" w:type="dxa"/>
          </w:tcPr>
          <w:p w:rsidR="00F179E9" w:rsidRPr="00420AEF" w:rsidRDefault="00F179E9" w:rsidP="004908AD">
            <w:pPr>
              <w:rPr>
                <w:rFonts w:ascii="Arial" w:eastAsia="Calibri" w:hAnsi="Arial" w:cs="Arial"/>
                <w:sz w:val="24"/>
                <w:szCs w:val="24"/>
              </w:rPr>
            </w:pPr>
            <w:r>
              <w:rPr>
                <w:rFonts w:ascii="Arial" w:eastAsia="Calibri" w:hAnsi="Arial" w:cs="Arial"/>
                <w:sz w:val="24"/>
                <w:szCs w:val="24"/>
              </w:rPr>
              <w:t xml:space="preserve">Иностранный </w:t>
            </w:r>
            <w:r w:rsidRPr="00420AEF">
              <w:rPr>
                <w:rFonts w:ascii="Arial" w:eastAsia="Calibri" w:hAnsi="Arial" w:cs="Arial"/>
                <w:sz w:val="24"/>
                <w:szCs w:val="24"/>
              </w:rPr>
              <w:t>язык</w:t>
            </w:r>
          </w:p>
        </w:tc>
        <w:tc>
          <w:tcPr>
            <w:tcW w:w="2551" w:type="dxa"/>
          </w:tcPr>
          <w:p w:rsidR="00F179E9" w:rsidRPr="00420AEF" w:rsidRDefault="00F179E9" w:rsidP="004908AD">
            <w:pPr>
              <w:rPr>
                <w:rFonts w:ascii="Arial" w:eastAsia="Calibri" w:hAnsi="Arial" w:cs="Arial"/>
                <w:sz w:val="24"/>
                <w:szCs w:val="24"/>
              </w:rPr>
            </w:pPr>
            <w:r w:rsidRPr="00420AEF">
              <w:rPr>
                <w:rFonts w:ascii="Arial" w:eastAsia="Calibri" w:hAnsi="Arial" w:cs="Arial"/>
                <w:sz w:val="24"/>
                <w:szCs w:val="24"/>
              </w:rPr>
              <w:t>Магомаева Зарема Алиевна, препод</w:t>
            </w:r>
            <w:r w:rsidRPr="00420AEF">
              <w:rPr>
                <w:rFonts w:ascii="Arial" w:eastAsia="Calibri" w:hAnsi="Arial" w:cs="Arial"/>
                <w:sz w:val="24"/>
                <w:szCs w:val="24"/>
              </w:rPr>
              <w:t>а</w:t>
            </w:r>
            <w:r w:rsidRPr="00420AEF">
              <w:rPr>
                <w:rFonts w:ascii="Arial" w:eastAsia="Calibri" w:hAnsi="Arial" w:cs="Arial"/>
                <w:sz w:val="24"/>
                <w:szCs w:val="24"/>
              </w:rPr>
              <w:t>ватель</w:t>
            </w:r>
          </w:p>
        </w:tc>
        <w:tc>
          <w:tcPr>
            <w:tcW w:w="2268" w:type="dxa"/>
          </w:tcPr>
          <w:p w:rsidR="00F179E9" w:rsidRDefault="00F179E9" w:rsidP="004908AD">
            <w:pPr>
              <w:jc w:val="center"/>
              <w:rPr>
                <w:rFonts w:ascii="Arial" w:eastAsia="Calibri" w:hAnsi="Arial" w:cs="Arial"/>
                <w:sz w:val="24"/>
                <w:szCs w:val="24"/>
              </w:rPr>
            </w:pPr>
            <w:r>
              <w:rPr>
                <w:rFonts w:ascii="Arial" w:eastAsia="Calibri" w:hAnsi="Arial" w:cs="Arial"/>
                <w:sz w:val="24"/>
                <w:szCs w:val="24"/>
              </w:rPr>
              <w:t>Пятигорский</w:t>
            </w:r>
          </w:p>
          <w:p w:rsidR="00F179E9" w:rsidRDefault="00F179E9" w:rsidP="004908AD">
            <w:pPr>
              <w:jc w:val="center"/>
              <w:rPr>
                <w:rFonts w:ascii="Arial" w:eastAsia="Calibri" w:hAnsi="Arial" w:cs="Arial"/>
                <w:sz w:val="24"/>
                <w:szCs w:val="24"/>
              </w:rPr>
            </w:pPr>
            <w:r>
              <w:rPr>
                <w:rFonts w:ascii="Arial" w:eastAsia="Calibri" w:hAnsi="Arial" w:cs="Arial"/>
                <w:sz w:val="24"/>
                <w:szCs w:val="24"/>
              </w:rPr>
              <w:t>государственный лингвистический университет,</w:t>
            </w:r>
          </w:p>
          <w:p w:rsidR="00F179E9" w:rsidRDefault="00F179E9" w:rsidP="004908AD">
            <w:pPr>
              <w:jc w:val="center"/>
              <w:rPr>
                <w:rFonts w:ascii="Arial" w:eastAsia="Calibri" w:hAnsi="Arial" w:cs="Arial"/>
                <w:sz w:val="24"/>
                <w:szCs w:val="24"/>
              </w:rPr>
            </w:pPr>
            <w:r>
              <w:rPr>
                <w:rFonts w:ascii="Arial" w:eastAsia="Calibri" w:hAnsi="Arial" w:cs="Arial"/>
                <w:sz w:val="24"/>
                <w:szCs w:val="24"/>
              </w:rPr>
              <w:t xml:space="preserve">преподаватель </w:t>
            </w:r>
          </w:p>
          <w:p w:rsidR="00F179E9" w:rsidRDefault="00F179E9" w:rsidP="004908AD">
            <w:pPr>
              <w:jc w:val="center"/>
              <w:rPr>
                <w:rFonts w:ascii="Arial" w:eastAsia="Calibri" w:hAnsi="Arial" w:cs="Arial"/>
                <w:sz w:val="24"/>
                <w:szCs w:val="24"/>
              </w:rPr>
            </w:pPr>
            <w:r>
              <w:rPr>
                <w:rFonts w:ascii="Arial" w:eastAsia="Calibri" w:hAnsi="Arial" w:cs="Arial"/>
                <w:sz w:val="24"/>
                <w:szCs w:val="24"/>
              </w:rPr>
              <w:t>французского и английского яз</w:t>
            </w:r>
            <w:r>
              <w:rPr>
                <w:rFonts w:ascii="Arial" w:eastAsia="Calibri" w:hAnsi="Arial" w:cs="Arial"/>
                <w:sz w:val="24"/>
                <w:szCs w:val="24"/>
              </w:rPr>
              <w:t>ы</w:t>
            </w:r>
            <w:r>
              <w:rPr>
                <w:rFonts w:ascii="Arial" w:eastAsia="Calibri" w:hAnsi="Arial" w:cs="Arial"/>
                <w:sz w:val="24"/>
                <w:szCs w:val="24"/>
              </w:rPr>
              <w:t>ков</w:t>
            </w:r>
          </w:p>
          <w:p w:rsidR="00F179E9" w:rsidRPr="00420AEF" w:rsidRDefault="00F179E9" w:rsidP="004908AD">
            <w:pPr>
              <w:jc w:val="center"/>
              <w:rPr>
                <w:rFonts w:ascii="Arial" w:eastAsia="Calibri" w:hAnsi="Arial" w:cs="Arial"/>
                <w:sz w:val="24"/>
                <w:szCs w:val="24"/>
              </w:rPr>
            </w:pPr>
          </w:p>
        </w:tc>
        <w:tc>
          <w:tcPr>
            <w:tcW w:w="141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w:t>
            </w:r>
          </w:p>
        </w:tc>
        <w:tc>
          <w:tcPr>
            <w:tcW w:w="709"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4</w:t>
            </w:r>
          </w:p>
        </w:tc>
        <w:tc>
          <w:tcPr>
            <w:tcW w:w="708"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4</w:t>
            </w:r>
          </w:p>
        </w:tc>
        <w:tc>
          <w:tcPr>
            <w:tcW w:w="851" w:type="dxa"/>
          </w:tcPr>
          <w:p w:rsidR="00F179E9" w:rsidRPr="00420AEF" w:rsidRDefault="00F179E9" w:rsidP="004908AD">
            <w:pPr>
              <w:jc w:val="center"/>
              <w:rPr>
                <w:rFonts w:ascii="Arial" w:eastAsia="Calibri" w:hAnsi="Arial" w:cs="Arial"/>
                <w:sz w:val="24"/>
                <w:szCs w:val="24"/>
              </w:rPr>
            </w:pPr>
            <w:r>
              <w:rPr>
                <w:rFonts w:ascii="Arial" w:eastAsia="Calibri" w:hAnsi="Arial" w:cs="Arial"/>
                <w:sz w:val="24"/>
                <w:szCs w:val="24"/>
              </w:rPr>
              <w:t>2</w:t>
            </w:r>
          </w:p>
        </w:tc>
        <w:tc>
          <w:tcPr>
            <w:tcW w:w="2268"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Преподаватель МАД</w:t>
            </w:r>
            <w:r>
              <w:rPr>
                <w:rFonts w:ascii="Arial" w:eastAsia="Calibri" w:hAnsi="Arial" w:cs="Arial"/>
                <w:sz w:val="24"/>
                <w:szCs w:val="24"/>
              </w:rPr>
              <w:t>Т</w:t>
            </w:r>
          </w:p>
        </w:tc>
        <w:tc>
          <w:tcPr>
            <w:tcW w:w="1353" w:type="dxa"/>
          </w:tcPr>
          <w:p w:rsidR="00F179E9" w:rsidRPr="00420AEF" w:rsidRDefault="00F179E9" w:rsidP="004908AD">
            <w:pPr>
              <w:jc w:val="center"/>
              <w:rPr>
                <w:rFonts w:ascii="Arial" w:eastAsia="Calibri" w:hAnsi="Arial" w:cs="Arial"/>
                <w:sz w:val="24"/>
                <w:szCs w:val="24"/>
              </w:rPr>
            </w:pPr>
            <w:r w:rsidRPr="00420AEF">
              <w:rPr>
                <w:rFonts w:ascii="Arial" w:eastAsia="Calibri" w:hAnsi="Arial" w:cs="Arial"/>
                <w:sz w:val="24"/>
                <w:szCs w:val="24"/>
              </w:rPr>
              <w:t>Штат</w:t>
            </w:r>
          </w:p>
        </w:tc>
      </w:tr>
      <w:tr w:rsidR="00F179E9" w:rsidRPr="00420AEF" w:rsidTr="004908AD">
        <w:trPr>
          <w:cantSplit/>
        </w:trPr>
        <w:tc>
          <w:tcPr>
            <w:tcW w:w="515" w:type="dxa"/>
          </w:tcPr>
          <w:p w:rsidR="00F179E9" w:rsidRPr="00420AEF" w:rsidRDefault="00F179E9" w:rsidP="004908AD">
            <w:pPr>
              <w:pStyle w:val="af8"/>
              <w:ind w:left="0"/>
              <w:rPr>
                <w:rFonts w:ascii="Arial" w:eastAsia="Calibri" w:hAnsi="Arial" w:cs="Arial"/>
                <w:sz w:val="24"/>
                <w:szCs w:val="24"/>
              </w:rPr>
            </w:pPr>
          </w:p>
        </w:tc>
        <w:tc>
          <w:tcPr>
            <w:tcW w:w="2145" w:type="dxa"/>
          </w:tcPr>
          <w:p w:rsidR="00F179E9" w:rsidRPr="00420AEF" w:rsidRDefault="00F179E9" w:rsidP="004908AD">
            <w:pPr>
              <w:rPr>
                <w:rFonts w:ascii="Arial" w:hAnsi="Arial" w:cs="Arial"/>
                <w:sz w:val="24"/>
                <w:szCs w:val="24"/>
              </w:rPr>
            </w:pPr>
          </w:p>
        </w:tc>
        <w:tc>
          <w:tcPr>
            <w:tcW w:w="2551" w:type="dxa"/>
          </w:tcPr>
          <w:p w:rsidR="00F179E9" w:rsidRPr="00420AEF" w:rsidRDefault="00F179E9" w:rsidP="004908AD">
            <w:pPr>
              <w:rPr>
                <w:rFonts w:ascii="Arial" w:hAnsi="Arial" w:cs="Arial"/>
                <w:sz w:val="24"/>
                <w:szCs w:val="24"/>
              </w:rPr>
            </w:pPr>
          </w:p>
        </w:tc>
        <w:tc>
          <w:tcPr>
            <w:tcW w:w="2268" w:type="dxa"/>
          </w:tcPr>
          <w:p w:rsidR="00F179E9" w:rsidRPr="00420AEF" w:rsidRDefault="00F179E9" w:rsidP="004908AD">
            <w:pPr>
              <w:jc w:val="center"/>
              <w:rPr>
                <w:rFonts w:ascii="Arial" w:hAnsi="Arial" w:cs="Arial"/>
                <w:sz w:val="24"/>
                <w:szCs w:val="24"/>
              </w:rPr>
            </w:pPr>
          </w:p>
        </w:tc>
        <w:tc>
          <w:tcPr>
            <w:tcW w:w="1418" w:type="dxa"/>
          </w:tcPr>
          <w:p w:rsidR="00F179E9" w:rsidRPr="00420AEF" w:rsidRDefault="00F179E9" w:rsidP="004908AD">
            <w:pPr>
              <w:jc w:val="center"/>
              <w:rPr>
                <w:rFonts w:ascii="Arial" w:hAnsi="Arial" w:cs="Arial"/>
                <w:sz w:val="24"/>
                <w:szCs w:val="24"/>
              </w:rPr>
            </w:pPr>
          </w:p>
        </w:tc>
        <w:tc>
          <w:tcPr>
            <w:tcW w:w="709" w:type="dxa"/>
          </w:tcPr>
          <w:p w:rsidR="00F179E9" w:rsidRPr="00420AEF" w:rsidRDefault="00F179E9" w:rsidP="004908AD">
            <w:pPr>
              <w:jc w:val="center"/>
              <w:rPr>
                <w:rFonts w:ascii="Arial" w:hAnsi="Arial" w:cs="Arial"/>
                <w:sz w:val="24"/>
                <w:szCs w:val="24"/>
              </w:rPr>
            </w:pPr>
          </w:p>
        </w:tc>
        <w:tc>
          <w:tcPr>
            <w:tcW w:w="708" w:type="dxa"/>
          </w:tcPr>
          <w:p w:rsidR="00F179E9" w:rsidRPr="00420AEF" w:rsidRDefault="00F179E9" w:rsidP="004908AD">
            <w:pPr>
              <w:jc w:val="center"/>
              <w:rPr>
                <w:rFonts w:ascii="Arial" w:hAnsi="Arial" w:cs="Arial"/>
                <w:sz w:val="24"/>
                <w:szCs w:val="24"/>
              </w:rPr>
            </w:pPr>
          </w:p>
        </w:tc>
        <w:tc>
          <w:tcPr>
            <w:tcW w:w="851" w:type="dxa"/>
          </w:tcPr>
          <w:p w:rsidR="00F179E9" w:rsidRPr="00420AEF" w:rsidRDefault="00F179E9" w:rsidP="004908AD">
            <w:pPr>
              <w:jc w:val="center"/>
              <w:rPr>
                <w:rFonts w:ascii="Arial" w:hAnsi="Arial" w:cs="Arial"/>
                <w:sz w:val="24"/>
                <w:szCs w:val="24"/>
              </w:rPr>
            </w:pPr>
          </w:p>
        </w:tc>
        <w:tc>
          <w:tcPr>
            <w:tcW w:w="2268" w:type="dxa"/>
          </w:tcPr>
          <w:p w:rsidR="00F179E9" w:rsidRPr="00420AEF" w:rsidRDefault="00F179E9" w:rsidP="004908AD">
            <w:pPr>
              <w:jc w:val="center"/>
              <w:rPr>
                <w:rFonts w:ascii="Arial" w:hAnsi="Arial" w:cs="Arial"/>
                <w:sz w:val="24"/>
                <w:szCs w:val="24"/>
              </w:rPr>
            </w:pPr>
          </w:p>
        </w:tc>
        <w:tc>
          <w:tcPr>
            <w:tcW w:w="1353" w:type="dxa"/>
          </w:tcPr>
          <w:p w:rsidR="00F179E9" w:rsidRPr="00420AEF" w:rsidRDefault="00F179E9" w:rsidP="004908AD">
            <w:pPr>
              <w:jc w:val="center"/>
              <w:rPr>
                <w:rFonts w:ascii="Arial" w:hAnsi="Arial" w:cs="Arial"/>
                <w:sz w:val="24"/>
                <w:szCs w:val="24"/>
              </w:rPr>
            </w:pPr>
          </w:p>
        </w:tc>
      </w:tr>
    </w:tbl>
    <w:p w:rsidR="00F179E9" w:rsidRPr="00420AEF" w:rsidRDefault="00F179E9" w:rsidP="00F179E9">
      <w:pPr>
        <w:shd w:val="clear" w:color="auto" w:fill="FFFFFF"/>
        <w:rPr>
          <w:rFonts w:ascii="Arial" w:hAnsi="Arial" w:cs="Arial"/>
          <w:b/>
          <w:bCs/>
          <w:sz w:val="24"/>
          <w:szCs w:val="24"/>
        </w:rPr>
      </w:pPr>
    </w:p>
    <w:p w:rsidR="00F179E9" w:rsidRDefault="00F179E9" w:rsidP="00F179E9">
      <w:pPr>
        <w:shd w:val="clear" w:color="auto" w:fill="FFFFFF"/>
        <w:jc w:val="center"/>
        <w:rPr>
          <w:b/>
          <w:bCs/>
        </w:rPr>
      </w:pPr>
    </w:p>
    <w:p w:rsidR="00F179E9" w:rsidRDefault="00F179E9" w:rsidP="00F179E9">
      <w:pPr>
        <w:shd w:val="clear" w:color="auto" w:fill="FFFFFF"/>
        <w:jc w:val="center"/>
        <w:rPr>
          <w:b/>
          <w:bCs/>
        </w:rPr>
      </w:pPr>
    </w:p>
    <w:p w:rsidR="00F179E9" w:rsidRPr="00F6445A" w:rsidRDefault="00F179E9" w:rsidP="00F179E9">
      <w:pPr>
        <w:autoSpaceDE w:val="0"/>
        <w:autoSpaceDN w:val="0"/>
        <w:adjustRightInd w:val="0"/>
        <w:spacing w:line="317" w:lineRule="exact"/>
        <w:jc w:val="center"/>
        <w:rPr>
          <w:rFonts w:ascii="Arial" w:hAnsi="Arial" w:cs="Arial"/>
          <w:b/>
          <w:bCs/>
          <w:sz w:val="26"/>
          <w:szCs w:val="26"/>
        </w:rPr>
      </w:pPr>
      <w:r w:rsidRPr="00F6445A">
        <w:rPr>
          <w:rFonts w:ascii="Arial" w:hAnsi="Arial" w:cs="Arial"/>
          <w:b/>
          <w:bCs/>
          <w:sz w:val="26"/>
          <w:szCs w:val="26"/>
        </w:rPr>
        <w:t>Итоговые данные контроля знаний студентов</w:t>
      </w:r>
    </w:p>
    <w:p w:rsidR="00F179E9" w:rsidRPr="00F6445A" w:rsidRDefault="00F179E9" w:rsidP="00F179E9">
      <w:pPr>
        <w:autoSpaceDE w:val="0"/>
        <w:autoSpaceDN w:val="0"/>
        <w:adjustRightInd w:val="0"/>
        <w:spacing w:line="317" w:lineRule="exact"/>
        <w:ind w:left="1699" w:right="1704"/>
        <w:jc w:val="center"/>
        <w:rPr>
          <w:rFonts w:ascii="Arial" w:hAnsi="Arial" w:cs="Arial"/>
          <w:b/>
          <w:bCs/>
          <w:sz w:val="26"/>
          <w:szCs w:val="26"/>
        </w:rPr>
      </w:pPr>
      <w:r w:rsidRPr="00F6445A">
        <w:rPr>
          <w:rFonts w:ascii="Arial" w:hAnsi="Arial" w:cs="Arial"/>
          <w:b/>
          <w:bCs/>
          <w:sz w:val="26"/>
          <w:szCs w:val="26"/>
        </w:rPr>
        <w:t xml:space="preserve">Цикл общий гуманитарный и социально-экономический </w:t>
      </w:r>
    </w:p>
    <w:p w:rsidR="00F179E9" w:rsidRPr="00F6445A" w:rsidRDefault="00F179E9" w:rsidP="00F179E9">
      <w:pPr>
        <w:autoSpaceDE w:val="0"/>
        <w:autoSpaceDN w:val="0"/>
        <w:adjustRightInd w:val="0"/>
        <w:spacing w:line="317" w:lineRule="exact"/>
        <w:ind w:left="1699" w:right="1704"/>
        <w:jc w:val="center"/>
        <w:rPr>
          <w:rFonts w:ascii="Arial" w:hAnsi="Arial" w:cs="Arial"/>
          <w:b/>
          <w:bCs/>
          <w:sz w:val="26"/>
          <w:szCs w:val="26"/>
        </w:rPr>
      </w:pPr>
      <w:r w:rsidRPr="00F6445A">
        <w:rPr>
          <w:rFonts w:ascii="Arial" w:hAnsi="Arial" w:cs="Arial"/>
          <w:b/>
          <w:bCs/>
          <w:sz w:val="26"/>
          <w:szCs w:val="26"/>
        </w:rPr>
        <w:t xml:space="preserve"> специальность 230115</w:t>
      </w:r>
    </w:p>
    <w:p w:rsidR="00F179E9" w:rsidRPr="00F6445A" w:rsidRDefault="00F179E9" w:rsidP="00F179E9">
      <w:pPr>
        <w:autoSpaceDE w:val="0"/>
        <w:autoSpaceDN w:val="0"/>
        <w:adjustRightInd w:val="0"/>
        <w:spacing w:line="360" w:lineRule="auto"/>
        <w:rPr>
          <w:rFonts w:ascii="Arial" w:hAnsi="Arial" w:cs="Arial"/>
        </w:rPr>
      </w:pPr>
    </w:p>
    <w:tbl>
      <w:tblPr>
        <w:tblW w:w="15189" w:type="dxa"/>
        <w:tblInd w:w="40" w:type="dxa"/>
        <w:tblLayout w:type="fixed"/>
        <w:tblCellMar>
          <w:left w:w="40" w:type="dxa"/>
          <w:right w:w="40" w:type="dxa"/>
        </w:tblCellMar>
        <w:tblLook w:val="04A0"/>
      </w:tblPr>
      <w:tblGrid>
        <w:gridCol w:w="1033"/>
        <w:gridCol w:w="3583"/>
        <w:gridCol w:w="868"/>
        <w:gridCol w:w="1179"/>
        <w:gridCol w:w="708"/>
        <w:gridCol w:w="683"/>
        <w:gridCol w:w="735"/>
        <w:gridCol w:w="682"/>
        <w:gridCol w:w="735"/>
        <w:gridCol w:w="660"/>
        <w:gridCol w:w="579"/>
        <w:gridCol w:w="821"/>
        <w:gridCol w:w="1164"/>
        <w:gridCol w:w="747"/>
        <w:gridCol w:w="1012"/>
      </w:tblGrid>
      <w:tr w:rsidR="00F179E9" w:rsidRPr="00F6445A" w:rsidTr="004908AD">
        <w:trPr>
          <w:trHeight w:val="313"/>
        </w:trPr>
        <w:tc>
          <w:tcPr>
            <w:tcW w:w="4616"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950"/>
              <w:rPr>
                <w:rFonts w:ascii="Arial" w:hAnsi="Arial" w:cs="Arial"/>
                <w:b/>
                <w:bCs/>
                <w:sz w:val="26"/>
                <w:szCs w:val="26"/>
              </w:rPr>
            </w:pPr>
            <w:r w:rsidRPr="00F6445A">
              <w:rPr>
                <w:rFonts w:ascii="Arial" w:hAnsi="Arial" w:cs="Arial"/>
                <w:b/>
                <w:bCs/>
                <w:sz w:val="26"/>
                <w:szCs w:val="26"/>
              </w:rPr>
              <w:t>Специальность</w:t>
            </w:r>
          </w:p>
        </w:tc>
        <w:tc>
          <w:tcPr>
            <w:tcW w:w="868" w:type="dxa"/>
            <w:vMerge w:val="restart"/>
            <w:tcBorders>
              <w:top w:val="single" w:sz="6" w:space="0" w:color="auto"/>
              <w:left w:val="single" w:sz="6" w:space="0" w:color="auto"/>
              <w:bottom w:val="nil"/>
              <w:right w:val="single" w:sz="6" w:space="0" w:color="auto"/>
            </w:tcBorders>
            <w:hideMark/>
          </w:tcPr>
          <w:p w:rsidR="00F179E9" w:rsidRPr="00F6445A" w:rsidRDefault="00F179E9" w:rsidP="004908AD">
            <w:pPr>
              <w:widowControl w:val="0"/>
              <w:autoSpaceDE w:val="0"/>
              <w:autoSpaceDN w:val="0"/>
              <w:adjustRightInd w:val="0"/>
              <w:spacing w:line="317" w:lineRule="exact"/>
              <w:rPr>
                <w:rFonts w:ascii="Arial" w:hAnsi="Arial" w:cs="Arial"/>
                <w:sz w:val="24"/>
                <w:szCs w:val="24"/>
              </w:rPr>
            </w:pPr>
            <w:r w:rsidRPr="00F6445A">
              <w:rPr>
                <w:rFonts w:ascii="Arial" w:hAnsi="Arial" w:cs="Arial"/>
                <w:b/>
                <w:bCs/>
                <w:sz w:val="26"/>
                <w:szCs w:val="26"/>
              </w:rPr>
              <w:t>Курс</w:t>
            </w:r>
          </w:p>
        </w:tc>
        <w:tc>
          <w:tcPr>
            <w:tcW w:w="1179" w:type="dxa"/>
            <w:vMerge w:val="restart"/>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Контин</w:t>
            </w:r>
            <w:r w:rsidRPr="00F6445A">
              <w:rPr>
                <w:rFonts w:ascii="Arial" w:hAnsi="Arial" w:cs="Arial"/>
                <w:b/>
                <w:bCs/>
                <w:sz w:val="26"/>
                <w:szCs w:val="26"/>
              </w:rPr>
              <w:softHyphen/>
              <w:t>гент  студен-</w:t>
            </w:r>
            <w:r w:rsidRPr="00F6445A">
              <w:rPr>
                <w:rFonts w:ascii="Arial" w:hAnsi="Arial" w:cs="Arial"/>
                <w:b/>
                <w:bCs/>
                <w:sz w:val="26"/>
                <w:szCs w:val="26"/>
              </w:rPr>
              <w:lastRenderedPageBreak/>
              <w:t>тов</w:t>
            </w:r>
          </w:p>
        </w:tc>
        <w:tc>
          <w:tcPr>
            <w:tcW w:w="8526" w:type="dxa"/>
            <w:gridSpan w:val="11"/>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1435"/>
              <w:rPr>
                <w:rFonts w:ascii="Arial" w:hAnsi="Arial" w:cs="Arial"/>
                <w:b/>
                <w:bCs/>
                <w:sz w:val="26"/>
                <w:szCs w:val="26"/>
              </w:rPr>
            </w:pPr>
            <w:r w:rsidRPr="00F6445A">
              <w:rPr>
                <w:rFonts w:ascii="Arial" w:hAnsi="Arial" w:cs="Arial"/>
                <w:b/>
                <w:bCs/>
                <w:sz w:val="26"/>
                <w:szCs w:val="26"/>
              </w:rPr>
              <w:lastRenderedPageBreak/>
              <w:t>При самообследовании в 2012 г.</w:t>
            </w:r>
          </w:p>
        </w:tc>
      </w:tr>
      <w:tr w:rsidR="00F179E9" w:rsidRPr="00F6445A" w:rsidTr="004908AD">
        <w:trPr>
          <w:trHeight w:val="155"/>
        </w:trPr>
        <w:tc>
          <w:tcPr>
            <w:tcW w:w="1033" w:type="dxa"/>
            <w:tcBorders>
              <w:top w:val="single" w:sz="6" w:space="0" w:color="auto"/>
              <w:left w:val="single" w:sz="6" w:space="0" w:color="auto"/>
              <w:bottom w:val="nil"/>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Шифр</w:t>
            </w:r>
          </w:p>
        </w:tc>
        <w:tc>
          <w:tcPr>
            <w:tcW w:w="3583" w:type="dxa"/>
            <w:tcBorders>
              <w:top w:val="single" w:sz="6" w:space="0" w:color="auto"/>
              <w:left w:val="single" w:sz="6" w:space="0" w:color="auto"/>
              <w:bottom w:val="nil"/>
              <w:right w:val="single" w:sz="6" w:space="0" w:color="auto"/>
            </w:tcBorders>
            <w:hideMark/>
          </w:tcPr>
          <w:p w:rsidR="00F179E9" w:rsidRPr="00F6445A" w:rsidRDefault="00F179E9" w:rsidP="004908AD">
            <w:pPr>
              <w:autoSpaceDE w:val="0"/>
              <w:autoSpaceDN w:val="0"/>
              <w:adjustRightInd w:val="0"/>
              <w:spacing w:line="317" w:lineRule="exact"/>
              <w:ind w:left="470"/>
              <w:rPr>
                <w:rFonts w:ascii="Arial" w:hAnsi="Arial" w:cs="Arial"/>
                <w:b/>
                <w:bCs/>
                <w:sz w:val="26"/>
                <w:szCs w:val="26"/>
              </w:rPr>
            </w:pPr>
            <w:r w:rsidRPr="00F6445A">
              <w:rPr>
                <w:rFonts w:ascii="Arial" w:hAnsi="Arial" w:cs="Arial"/>
                <w:b/>
                <w:bCs/>
                <w:sz w:val="26"/>
                <w:szCs w:val="26"/>
              </w:rPr>
              <w:t>Наименование дисц</w:t>
            </w:r>
            <w:r w:rsidRPr="00F6445A">
              <w:rPr>
                <w:rFonts w:ascii="Arial" w:hAnsi="Arial" w:cs="Arial"/>
                <w:b/>
                <w:bCs/>
                <w:sz w:val="26"/>
                <w:szCs w:val="26"/>
              </w:rPr>
              <w:t>и</w:t>
            </w:r>
            <w:r w:rsidRPr="00F6445A">
              <w:rPr>
                <w:rFonts w:ascii="Arial" w:hAnsi="Arial" w:cs="Arial"/>
                <w:b/>
                <w:bCs/>
                <w:sz w:val="26"/>
                <w:szCs w:val="26"/>
              </w:rPr>
              <w:t>плины</w:t>
            </w:r>
          </w:p>
        </w:tc>
        <w:tc>
          <w:tcPr>
            <w:tcW w:w="868" w:type="dxa"/>
            <w:vMerge/>
            <w:tcBorders>
              <w:top w:val="single" w:sz="6" w:space="0" w:color="auto"/>
              <w:left w:val="single" w:sz="6" w:space="0" w:color="auto"/>
              <w:bottom w:val="nil"/>
              <w:right w:val="single" w:sz="6" w:space="0" w:color="auto"/>
            </w:tcBorders>
            <w:vAlign w:val="center"/>
            <w:hideMark/>
          </w:tcPr>
          <w:p w:rsidR="00F179E9" w:rsidRPr="00F6445A" w:rsidRDefault="00F179E9" w:rsidP="004908AD">
            <w:pPr>
              <w:rPr>
                <w:rFonts w:ascii="Arial" w:hAnsi="Arial" w:cs="Arial"/>
              </w:rPr>
            </w:pPr>
          </w:p>
        </w:tc>
        <w:tc>
          <w:tcPr>
            <w:tcW w:w="1179" w:type="dxa"/>
            <w:vMerge/>
            <w:tcBorders>
              <w:top w:val="single" w:sz="6" w:space="0" w:color="auto"/>
              <w:left w:val="single" w:sz="6" w:space="0" w:color="auto"/>
              <w:bottom w:val="single" w:sz="6" w:space="0" w:color="auto"/>
              <w:right w:val="single" w:sz="6" w:space="0" w:color="auto"/>
            </w:tcBorders>
            <w:vAlign w:val="center"/>
            <w:hideMark/>
          </w:tcPr>
          <w:p w:rsidR="00F179E9" w:rsidRPr="00F6445A" w:rsidRDefault="00F179E9" w:rsidP="004908AD">
            <w:pPr>
              <w:rPr>
                <w:rFonts w:ascii="Arial" w:hAnsi="Arial" w:cs="Arial"/>
                <w:b/>
                <w:bCs/>
                <w:sz w:val="26"/>
                <w:szCs w:val="26"/>
              </w:rPr>
            </w:pPr>
          </w:p>
        </w:tc>
        <w:tc>
          <w:tcPr>
            <w:tcW w:w="1391"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Отл.</w:t>
            </w:r>
          </w:p>
        </w:tc>
        <w:tc>
          <w:tcPr>
            <w:tcW w:w="1417"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206"/>
              <w:rPr>
                <w:rFonts w:ascii="Arial" w:hAnsi="Arial" w:cs="Arial"/>
                <w:b/>
                <w:bCs/>
                <w:sz w:val="26"/>
                <w:szCs w:val="26"/>
              </w:rPr>
            </w:pPr>
            <w:r w:rsidRPr="00F6445A">
              <w:rPr>
                <w:rFonts w:ascii="Arial" w:hAnsi="Arial" w:cs="Arial"/>
                <w:b/>
                <w:bCs/>
                <w:sz w:val="26"/>
                <w:szCs w:val="26"/>
              </w:rPr>
              <w:t>Хор.</w:t>
            </w:r>
          </w:p>
        </w:tc>
        <w:tc>
          <w:tcPr>
            <w:tcW w:w="1395"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Удов.</w:t>
            </w:r>
          </w:p>
        </w:tc>
        <w:tc>
          <w:tcPr>
            <w:tcW w:w="1400"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Неудов.</w:t>
            </w:r>
          </w:p>
        </w:tc>
        <w:tc>
          <w:tcPr>
            <w:tcW w:w="1164" w:type="dxa"/>
            <w:tcBorders>
              <w:top w:val="single" w:sz="6" w:space="0" w:color="auto"/>
              <w:left w:val="single" w:sz="6" w:space="0" w:color="auto"/>
              <w:bottom w:val="single" w:sz="6" w:space="0" w:color="auto"/>
              <w:right w:val="single" w:sz="6" w:space="0" w:color="auto"/>
            </w:tcBorders>
            <w:hideMark/>
          </w:tcPr>
          <w:p w:rsidR="00F179E9" w:rsidRDefault="00F179E9" w:rsidP="004908AD">
            <w:pPr>
              <w:autoSpaceDE w:val="0"/>
              <w:autoSpaceDN w:val="0"/>
              <w:adjustRightInd w:val="0"/>
              <w:spacing w:line="326" w:lineRule="exact"/>
              <w:rPr>
                <w:rFonts w:ascii="Arial" w:hAnsi="Arial" w:cs="Arial"/>
                <w:b/>
                <w:bCs/>
                <w:sz w:val="26"/>
                <w:szCs w:val="26"/>
              </w:rPr>
            </w:pPr>
            <w:r w:rsidRPr="00F6445A">
              <w:rPr>
                <w:rFonts w:ascii="Arial" w:hAnsi="Arial" w:cs="Arial"/>
                <w:b/>
                <w:bCs/>
                <w:sz w:val="26"/>
                <w:szCs w:val="26"/>
              </w:rPr>
              <w:t>Сред</w:t>
            </w:r>
          </w:p>
          <w:p w:rsidR="00F179E9" w:rsidRDefault="00F179E9" w:rsidP="004908AD">
            <w:pPr>
              <w:autoSpaceDE w:val="0"/>
              <w:autoSpaceDN w:val="0"/>
              <w:adjustRightInd w:val="0"/>
              <w:spacing w:line="326" w:lineRule="exact"/>
              <w:rPr>
                <w:rFonts w:ascii="Arial" w:hAnsi="Arial" w:cs="Arial"/>
                <w:b/>
                <w:bCs/>
                <w:sz w:val="26"/>
                <w:szCs w:val="26"/>
              </w:rPr>
            </w:pPr>
            <w:r>
              <w:rPr>
                <w:rFonts w:ascii="Arial" w:hAnsi="Arial" w:cs="Arial"/>
                <w:b/>
                <w:bCs/>
                <w:sz w:val="26"/>
                <w:szCs w:val="26"/>
              </w:rPr>
              <w:t>н</w:t>
            </w:r>
            <w:r w:rsidRPr="00F6445A">
              <w:rPr>
                <w:rFonts w:ascii="Arial" w:hAnsi="Arial" w:cs="Arial"/>
                <w:b/>
                <w:bCs/>
                <w:sz w:val="26"/>
                <w:szCs w:val="26"/>
              </w:rPr>
              <w:t>ий</w:t>
            </w:r>
          </w:p>
          <w:p w:rsidR="00F179E9" w:rsidRPr="00F6445A" w:rsidRDefault="00F179E9" w:rsidP="004908AD">
            <w:pPr>
              <w:autoSpaceDE w:val="0"/>
              <w:autoSpaceDN w:val="0"/>
              <w:adjustRightInd w:val="0"/>
              <w:spacing w:line="326" w:lineRule="exact"/>
              <w:rPr>
                <w:rFonts w:ascii="Arial" w:hAnsi="Arial" w:cs="Arial"/>
                <w:b/>
                <w:bCs/>
                <w:sz w:val="26"/>
                <w:szCs w:val="26"/>
              </w:rPr>
            </w:pPr>
            <w:r w:rsidRPr="00F6445A">
              <w:rPr>
                <w:rFonts w:ascii="Arial" w:hAnsi="Arial" w:cs="Arial"/>
                <w:b/>
                <w:bCs/>
                <w:sz w:val="26"/>
                <w:szCs w:val="26"/>
              </w:rPr>
              <w:lastRenderedPageBreak/>
              <w:t>балл</w:t>
            </w:r>
          </w:p>
        </w:tc>
        <w:tc>
          <w:tcPr>
            <w:tcW w:w="1759"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22" w:lineRule="exact"/>
              <w:rPr>
                <w:rFonts w:ascii="Arial" w:hAnsi="Arial" w:cs="Arial"/>
                <w:b/>
                <w:bCs/>
                <w:sz w:val="26"/>
                <w:szCs w:val="26"/>
              </w:rPr>
            </w:pPr>
            <w:r w:rsidRPr="00F6445A">
              <w:rPr>
                <w:rFonts w:ascii="Arial" w:hAnsi="Arial" w:cs="Arial"/>
                <w:b/>
                <w:bCs/>
                <w:sz w:val="26"/>
                <w:szCs w:val="26"/>
              </w:rPr>
              <w:lastRenderedPageBreak/>
              <w:t>Кол-во о</w:t>
            </w:r>
            <w:r w:rsidRPr="00F6445A">
              <w:rPr>
                <w:rFonts w:ascii="Arial" w:hAnsi="Arial" w:cs="Arial"/>
                <w:b/>
                <w:bCs/>
                <w:sz w:val="26"/>
                <w:szCs w:val="26"/>
              </w:rPr>
              <w:t>п</w:t>
            </w:r>
            <w:r w:rsidRPr="00F6445A">
              <w:rPr>
                <w:rFonts w:ascii="Arial" w:hAnsi="Arial" w:cs="Arial"/>
                <w:b/>
                <w:bCs/>
                <w:sz w:val="26"/>
                <w:szCs w:val="26"/>
              </w:rPr>
              <w:t>рошен, ст</w:t>
            </w:r>
            <w:r w:rsidRPr="00F6445A">
              <w:rPr>
                <w:rFonts w:ascii="Arial" w:hAnsi="Arial" w:cs="Arial"/>
                <w:b/>
                <w:bCs/>
                <w:sz w:val="26"/>
                <w:szCs w:val="26"/>
              </w:rPr>
              <w:t>у</w:t>
            </w:r>
            <w:r w:rsidRPr="00F6445A">
              <w:rPr>
                <w:rFonts w:ascii="Arial" w:hAnsi="Arial" w:cs="Arial"/>
                <w:b/>
                <w:bCs/>
                <w:sz w:val="26"/>
                <w:szCs w:val="26"/>
              </w:rPr>
              <w:lastRenderedPageBreak/>
              <w:t>дентов</w:t>
            </w:r>
          </w:p>
        </w:tc>
      </w:tr>
      <w:tr w:rsidR="00F179E9" w:rsidRPr="00F6445A" w:rsidTr="004908AD">
        <w:trPr>
          <w:trHeight w:val="291"/>
        </w:trPr>
        <w:tc>
          <w:tcPr>
            <w:tcW w:w="1033" w:type="dxa"/>
            <w:tcBorders>
              <w:top w:val="nil"/>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4"/>
                <w:szCs w:val="24"/>
              </w:rPr>
            </w:pPr>
          </w:p>
        </w:tc>
        <w:tc>
          <w:tcPr>
            <w:tcW w:w="3583" w:type="dxa"/>
            <w:tcBorders>
              <w:top w:val="nil"/>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4"/>
                <w:szCs w:val="24"/>
              </w:rPr>
            </w:pPr>
          </w:p>
        </w:tc>
        <w:tc>
          <w:tcPr>
            <w:tcW w:w="868" w:type="dxa"/>
            <w:tcBorders>
              <w:top w:val="nil"/>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4"/>
                <w:szCs w:val="24"/>
              </w:rPr>
            </w:pPr>
          </w:p>
        </w:tc>
        <w:tc>
          <w:tcPr>
            <w:tcW w:w="1179" w:type="dxa"/>
            <w:vMerge/>
            <w:tcBorders>
              <w:top w:val="single" w:sz="6" w:space="0" w:color="auto"/>
              <w:left w:val="single" w:sz="6" w:space="0" w:color="auto"/>
              <w:bottom w:val="single" w:sz="6" w:space="0" w:color="auto"/>
              <w:right w:val="single" w:sz="6" w:space="0" w:color="auto"/>
            </w:tcBorders>
            <w:vAlign w:val="center"/>
            <w:hideMark/>
          </w:tcPr>
          <w:p w:rsidR="00F179E9" w:rsidRPr="00F6445A" w:rsidRDefault="00F179E9" w:rsidP="004908AD">
            <w:pPr>
              <w:rPr>
                <w:rFonts w:ascii="Arial" w:hAnsi="Arial" w:cs="Arial"/>
                <w:b/>
                <w:bCs/>
                <w:sz w:val="26"/>
                <w:szCs w:val="26"/>
              </w:rPr>
            </w:pP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355"/>
              <w:jc w:val="center"/>
              <w:rPr>
                <w:rFonts w:ascii="Arial" w:hAnsi="Arial" w:cs="Arial"/>
                <w:b/>
                <w:bCs/>
                <w:sz w:val="26"/>
                <w:szCs w:val="26"/>
              </w:rPr>
            </w:pPr>
            <w:r w:rsidRPr="00F6445A">
              <w:rPr>
                <w:rFonts w:ascii="Arial" w:hAnsi="Arial" w:cs="Arial"/>
                <w:b/>
                <w:bCs/>
                <w:sz w:val="26"/>
                <w:szCs w:val="26"/>
              </w:rPr>
              <w:t>1</w:t>
            </w:r>
          </w:p>
        </w:tc>
        <w:tc>
          <w:tcPr>
            <w:tcW w:w="358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1344"/>
              <w:jc w:val="center"/>
              <w:rPr>
                <w:rFonts w:ascii="Arial" w:hAnsi="Arial" w:cs="Arial"/>
                <w:b/>
                <w:bCs/>
                <w:sz w:val="26"/>
                <w:szCs w:val="26"/>
              </w:rPr>
            </w:pPr>
            <w:r w:rsidRPr="00F6445A">
              <w:rPr>
                <w:rFonts w:ascii="Arial" w:hAnsi="Arial" w:cs="Arial"/>
                <w:b/>
                <w:bCs/>
                <w:sz w:val="26"/>
                <w:szCs w:val="26"/>
              </w:rPr>
              <w:t>2</w:t>
            </w:r>
          </w:p>
        </w:tc>
        <w:tc>
          <w:tcPr>
            <w:tcW w:w="868"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3</w:t>
            </w:r>
          </w:p>
        </w:tc>
        <w:tc>
          <w:tcPr>
            <w:tcW w:w="1179"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389"/>
              <w:jc w:val="center"/>
              <w:rPr>
                <w:rFonts w:ascii="Arial" w:hAnsi="Arial" w:cs="Arial"/>
                <w:b/>
                <w:bCs/>
                <w:sz w:val="26"/>
                <w:szCs w:val="26"/>
              </w:rPr>
            </w:pPr>
            <w:r w:rsidRPr="00F6445A">
              <w:rPr>
                <w:rFonts w:ascii="Arial" w:hAnsi="Arial" w:cs="Arial"/>
                <w:b/>
                <w:bCs/>
                <w:sz w:val="26"/>
                <w:szCs w:val="26"/>
              </w:rPr>
              <w:t>4</w:t>
            </w:r>
          </w:p>
        </w:tc>
        <w:tc>
          <w:tcPr>
            <w:tcW w:w="708"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5</w:t>
            </w:r>
          </w:p>
        </w:tc>
        <w:tc>
          <w:tcPr>
            <w:tcW w:w="68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6</w:t>
            </w:r>
          </w:p>
        </w:tc>
        <w:tc>
          <w:tcPr>
            <w:tcW w:w="735"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7</w:t>
            </w:r>
          </w:p>
        </w:tc>
        <w:tc>
          <w:tcPr>
            <w:tcW w:w="682"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8</w:t>
            </w:r>
          </w:p>
        </w:tc>
        <w:tc>
          <w:tcPr>
            <w:tcW w:w="735"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9</w:t>
            </w:r>
          </w:p>
        </w:tc>
        <w:tc>
          <w:tcPr>
            <w:tcW w:w="660"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10</w:t>
            </w:r>
          </w:p>
        </w:tc>
        <w:tc>
          <w:tcPr>
            <w:tcW w:w="579"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11</w:t>
            </w:r>
          </w:p>
        </w:tc>
        <w:tc>
          <w:tcPr>
            <w:tcW w:w="821"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12</w:t>
            </w:r>
          </w:p>
        </w:tc>
        <w:tc>
          <w:tcPr>
            <w:tcW w:w="1164"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259"/>
              <w:jc w:val="center"/>
              <w:rPr>
                <w:rFonts w:ascii="Arial" w:hAnsi="Arial" w:cs="Arial"/>
                <w:b/>
                <w:bCs/>
                <w:sz w:val="26"/>
                <w:szCs w:val="26"/>
              </w:rPr>
            </w:pPr>
            <w:r w:rsidRPr="00F6445A">
              <w:rPr>
                <w:rFonts w:ascii="Arial" w:hAnsi="Arial" w:cs="Arial"/>
                <w:b/>
                <w:bCs/>
                <w:sz w:val="26"/>
                <w:szCs w:val="26"/>
              </w:rPr>
              <w:t>13</w:t>
            </w:r>
          </w:p>
        </w:tc>
        <w:tc>
          <w:tcPr>
            <w:tcW w:w="747"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14</w:t>
            </w:r>
          </w:p>
        </w:tc>
        <w:tc>
          <w:tcPr>
            <w:tcW w:w="1012"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15</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История</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sidRPr="00F6445A">
              <w:rPr>
                <w:rFonts w:ascii="Arial" w:hAnsi="Arial" w:cs="Arial"/>
                <w:sz w:val="26"/>
                <w:szCs w:val="26"/>
              </w:rPr>
              <w:t>2</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75</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r>
              <w:rPr>
                <w:rFonts w:ascii="Arial" w:hAnsi="Arial" w:cs="Arial"/>
                <w:sz w:val="24"/>
                <w:szCs w:val="24"/>
              </w:rPr>
              <w:t>8</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r>
              <w:rPr>
                <w:rFonts w:ascii="Arial" w:hAnsi="Arial" w:cs="Arial"/>
                <w:sz w:val="24"/>
                <w:szCs w:val="24"/>
              </w:rPr>
              <w:t>11</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13</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17,8</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50</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68,5</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2</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2,7</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3,4</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73</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97,3</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Основы безопасности жи</w:t>
            </w:r>
            <w:r w:rsidRPr="00F6445A">
              <w:rPr>
                <w:rFonts w:ascii="Arial" w:hAnsi="Arial" w:cs="Arial"/>
                <w:sz w:val="26"/>
                <w:szCs w:val="26"/>
              </w:rPr>
              <w:t>з</w:t>
            </w:r>
            <w:r w:rsidRPr="00F6445A">
              <w:rPr>
                <w:rFonts w:ascii="Arial" w:hAnsi="Arial" w:cs="Arial"/>
                <w:sz w:val="26"/>
                <w:szCs w:val="26"/>
              </w:rPr>
              <w:t>недеятельности</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sidRPr="00F6445A">
              <w:rPr>
                <w:rFonts w:ascii="Arial" w:hAnsi="Arial" w:cs="Arial"/>
                <w:sz w:val="26"/>
                <w:szCs w:val="26"/>
              </w:rPr>
              <w:t>1</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59</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7</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13,5</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15</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28,9</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28</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53,8</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2</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3,8</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3,5</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52</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88,1</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w:t>
            </w:r>
          </w:p>
        </w:tc>
        <w:tc>
          <w:tcPr>
            <w:tcW w:w="358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Иностранный язык</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sidRPr="00F6445A">
              <w:rPr>
                <w:rFonts w:ascii="Arial" w:hAnsi="Arial" w:cs="Arial"/>
                <w:sz w:val="26"/>
                <w:szCs w:val="26"/>
              </w:rPr>
              <w:t>1</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59</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r>
              <w:rPr>
                <w:rFonts w:ascii="Arial" w:hAnsi="Arial" w:cs="Arial"/>
                <w:sz w:val="24"/>
                <w:szCs w:val="24"/>
              </w:rPr>
              <w:t>5</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r>
              <w:rPr>
                <w:rFonts w:ascii="Arial" w:hAnsi="Arial" w:cs="Arial"/>
                <w:sz w:val="24"/>
                <w:szCs w:val="24"/>
              </w:rPr>
              <w:t>9,3</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7</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13</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39</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72,2</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3</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5,5</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3,3</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54</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91,5</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w:t>
            </w:r>
          </w:p>
        </w:tc>
        <w:tc>
          <w:tcPr>
            <w:tcW w:w="358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Обществознание</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sidRPr="00F6445A">
              <w:rPr>
                <w:rFonts w:ascii="Arial" w:hAnsi="Arial" w:cs="Arial"/>
                <w:sz w:val="26"/>
                <w:szCs w:val="26"/>
              </w:rPr>
              <w:t>1</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59</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4</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8</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12</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24</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29</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58</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10</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3,3</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50</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84,7</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w:t>
            </w:r>
          </w:p>
        </w:tc>
        <w:tc>
          <w:tcPr>
            <w:tcW w:w="358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История</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sidRPr="00F6445A">
              <w:rPr>
                <w:rFonts w:ascii="Arial" w:hAnsi="Arial" w:cs="Arial"/>
                <w:sz w:val="26"/>
                <w:szCs w:val="26"/>
              </w:rPr>
              <w:t>1</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59</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9,6</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14</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26,9</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29</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55,9</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4</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7,6</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3,4</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52</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88,1</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6</w:t>
            </w:r>
          </w:p>
        </w:tc>
        <w:tc>
          <w:tcPr>
            <w:tcW w:w="358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Русский язык и культура р</w:t>
            </w:r>
            <w:r w:rsidRPr="00F6445A">
              <w:rPr>
                <w:rFonts w:ascii="Arial" w:hAnsi="Arial" w:cs="Arial"/>
                <w:sz w:val="26"/>
                <w:szCs w:val="26"/>
              </w:rPr>
              <w:t>е</w:t>
            </w:r>
            <w:r w:rsidRPr="00F6445A">
              <w:rPr>
                <w:rFonts w:ascii="Arial" w:hAnsi="Arial" w:cs="Arial"/>
                <w:sz w:val="26"/>
                <w:szCs w:val="26"/>
              </w:rPr>
              <w:t>чи</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sidRPr="00F6445A">
              <w:rPr>
                <w:rFonts w:ascii="Arial" w:hAnsi="Arial" w:cs="Arial"/>
                <w:sz w:val="26"/>
                <w:szCs w:val="26"/>
              </w:rPr>
              <w:t>2</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75</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7</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9,7</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9</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12,5</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52</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72,2</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4</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5,6</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3,3</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72</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96</w:t>
            </w:r>
          </w:p>
        </w:tc>
      </w:tr>
      <w:tr w:rsidR="00F179E9" w:rsidRPr="00F6445A" w:rsidTr="004908AD">
        <w:trPr>
          <w:trHeight w:val="33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w:t>
            </w:r>
          </w:p>
        </w:tc>
        <w:tc>
          <w:tcPr>
            <w:tcW w:w="358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Литература</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sidRPr="00F6445A">
              <w:rPr>
                <w:rFonts w:ascii="Arial" w:hAnsi="Arial" w:cs="Arial"/>
                <w:sz w:val="26"/>
                <w:szCs w:val="26"/>
              </w:rPr>
              <w:t>1</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59</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6</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11,8</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12</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23,5</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30</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58,8</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3</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5,9</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3,4</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51</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86,4</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8</w:t>
            </w:r>
          </w:p>
        </w:tc>
        <w:tc>
          <w:tcPr>
            <w:tcW w:w="358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Русский язык</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sidRPr="00F6445A">
              <w:rPr>
                <w:rFonts w:ascii="Arial" w:hAnsi="Arial" w:cs="Arial"/>
                <w:sz w:val="26"/>
                <w:szCs w:val="26"/>
              </w:rPr>
              <w:t>1</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59</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r>
              <w:rPr>
                <w:rFonts w:ascii="Arial" w:hAnsi="Arial" w:cs="Arial"/>
                <w:sz w:val="24"/>
                <w:szCs w:val="24"/>
              </w:rPr>
              <w:t>5</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r>
              <w:rPr>
                <w:rFonts w:ascii="Arial" w:hAnsi="Arial" w:cs="Arial"/>
                <w:sz w:val="24"/>
                <w:szCs w:val="24"/>
              </w:rPr>
              <w:t>9,1</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14</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25,5</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34</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61,8</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2</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3,6</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3,4</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55</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93,2</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9</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Иностранный язык</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sidRPr="00F6445A">
              <w:rPr>
                <w:rFonts w:ascii="Arial" w:hAnsi="Arial" w:cs="Arial"/>
                <w:sz w:val="26"/>
                <w:szCs w:val="26"/>
              </w:rPr>
              <w:t>2</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75</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r>
              <w:rPr>
                <w:rFonts w:ascii="Arial" w:hAnsi="Arial" w:cs="Arial"/>
                <w:sz w:val="24"/>
                <w:szCs w:val="24"/>
              </w:rPr>
              <w:t>8</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r>
              <w:rPr>
                <w:rFonts w:ascii="Arial" w:hAnsi="Arial" w:cs="Arial"/>
                <w:sz w:val="24"/>
                <w:szCs w:val="24"/>
              </w:rPr>
              <w:t>11</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13</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17,8</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50</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68,5</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2</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2,7</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3,4</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73</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6"/>
                <w:szCs w:val="26"/>
              </w:rPr>
            </w:pPr>
            <w:r>
              <w:rPr>
                <w:rFonts w:ascii="Arial" w:hAnsi="Arial" w:cs="Arial"/>
                <w:sz w:val="26"/>
                <w:szCs w:val="26"/>
              </w:rPr>
              <w:t>97,3</w:t>
            </w:r>
          </w:p>
        </w:tc>
      </w:tr>
    </w:tbl>
    <w:p w:rsidR="00F179E9" w:rsidRPr="00F6445A" w:rsidRDefault="00F179E9" w:rsidP="00F179E9">
      <w:pPr>
        <w:autoSpaceDE w:val="0"/>
        <w:autoSpaceDN w:val="0"/>
        <w:adjustRightInd w:val="0"/>
        <w:spacing w:before="67" w:line="317" w:lineRule="exact"/>
        <w:ind w:right="-910"/>
        <w:rPr>
          <w:rFonts w:ascii="Arial" w:hAnsi="Arial" w:cs="Arial"/>
          <w:b/>
          <w:bCs/>
          <w:sz w:val="26"/>
          <w:szCs w:val="26"/>
        </w:rPr>
      </w:pPr>
    </w:p>
    <w:p w:rsidR="00F179E9" w:rsidRPr="00F6445A" w:rsidRDefault="00F179E9" w:rsidP="00F179E9">
      <w:pPr>
        <w:autoSpaceDE w:val="0"/>
        <w:autoSpaceDN w:val="0"/>
        <w:adjustRightInd w:val="0"/>
        <w:spacing w:before="67" w:line="317" w:lineRule="exact"/>
        <w:ind w:right="-910"/>
        <w:rPr>
          <w:rFonts w:ascii="Arial" w:hAnsi="Arial" w:cs="Arial"/>
          <w:b/>
          <w:bCs/>
          <w:sz w:val="26"/>
          <w:szCs w:val="26"/>
        </w:rPr>
      </w:pPr>
    </w:p>
    <w:p w:rsidR="00F179E9" w:rsidRPr="00F6445A" w:rsidRDefault="00F179E9" w:rsidP="00F179E9">
      <w:pPr>
        <w:autoSpaceDE w:val="0"/>
        <w:autoSpaceDN w:val="0"/>
        <w:adjustRightInd w:val="0"/>
        <w:spacing w:before="67" w:line="317" w:lineRule="exact"/>
        <w:ind w:right="-910"/>
        <w:rPr>
          <w:rFonts w:ascii="Arial" w:hAnsi="Arial" w:cs="Arial"/>
          <w:b/>
          <w:bCs/>
          <w:sz w:val="26"/>
          <w:szCs w:val="26"/>
        </w:rPr>
      </w:pPr>
    </w:p>
    <w:p w:rsidR="00F179E9" w:rsidRPr="00415666" w:rsidRDefault="00F179E9" w:rsidP="00F179E9">
      <w:pPr>
        <w:autoSpaceDE w:val="0"/>
        <w:autoSpaceDN w:val="0"/>
        <w:adjustRightInd w:val="0"/>
        <w:spacing w:before="67" w:line="317" w:lineRule="exact"/>
        <w:ind w:right="-910"/>
        <w:rPr>
          <w:b/>
          <w:bCs/>
          <w:sz w:val="26"/>
          <w:szCs w:val="26"/>
        </w:rPr>
      </w:pPr>
    </w:p>
    <w:p w:rsidR="00F179E9" w:rsidRDefault="00F179E9" w:rsidP="00F179E9">
      <w:pPr>
        <w:autoSpaceDE w:val="0"/>
        <w:autoSpaceDN w:val="0"/>
        <w:adjustRightInd w:val="0"/>
        <w:spacing w:before="67" w:line="317" w:lineRule="exact"/>
        <w:ind w:right="-910"/>
        <w:rPr>
          <w:b/>
          <w:bCs/>
          <w:sz w:val="26"/>
          <w:szCs w:val="26"/>
        </w:rPr>
      </w:pPr>
    </w:p>
    <w:p w:rsidR="00F179E9" w:rsidRPr="00415666" w:rsidRDefault="00F179E9" w:rsidP="00F179E9">
      <w:pPr>
        <w:autoSpaceDE w:val="0"/>
        <w:autoSpaceDN w:val="0"/>
        <w:adjustRightInd w:val="0"/>
        <w:spacing w:before="67" w:line="317" w:lineRule="exact"/>
        <w:ind w:right="-910"/>
        <w:rPr>
          <w:b/>
          <w:bCs/>
          <w:sz w:val="26"/>
          <w:szCs w:val="26"/>
        </w:rPr>
      </w:pPr>
    </w:p>
    <w:p w:rsidR="00F179E9" w:rsidRPr="00F6445A" w:rsidRDefault="00F179E9" w:rsidP="00F179E9">
      <w:pPr>
        <w:autoSpaceDE w:val="0"/>
        <w:autoSpaceDN w:val="0"/>
        <w:adjustRightInd w:val="0"/>
        <w:spacing w:line="317" w:lineRule="exact"/>
        <w:jc w:val="center"/>
        <w:rPr>
          <w:rFonts w:ascii="Arial" w:hAnsi="Arial" w:cs="Arial"/>
          <w:b/>
          <w:bCs/>
          <w:sz w:val="26"/>
          <w:szCs w:val="26"/>
        </w:rPr>
      </w:pPr>
      <w:r w:rsidRPr="00F6445A">
        <w:rPr>
          <w:rFonts w:ascii="Arial" w:hAnsi="Arial" w:cs="Arial"/>
          <w:b/>
          <w:bCs/>
          <w:sz w:val="26"/>
          <w:szCs w:val="26"/>
        </w:rPr>
        <w:t>Итоговые данные контроля знаний студентов</w:t>
      </w:r>
    </w:p>
    <w:p w:rsidR="00F179E9" w:rsidRPr="00F6445A" w:rsidRDefault="00F179E9" w:rsidP="00F179E9">
      <w:pPr>
        <w:autoSpaceDE w:val="0"/>
        <w:autoSpaceDN w:val="0"/>
        <w:adjustRightInd w:val="0"/>
        <w:spacing w:line="317" w:lineRule="exact"/>
        <w:ind w:left="1699" w:right="1704"/>
        <w:jc w:val="center"/>
        <w:rPr>
          <w:rFonts w:ascii="Arial" w:hAnsi="Arial" w:cs="Arial"/>
          <w:b/>
          <w:bCs/>
          <w:sz w:val="26"/>
          <w:szCs w:val="26"/>
        </w:rPr>
      </w:pPr>
      <w:r w:rsidRPr="00F6445A">
        <w:rPr>
          <w:rFonts w:ascii="Arial" w:hAnsi="Arial" w:cs="Arial"/>
          <w:b/>
          <w:bCs/>
          <w:sz w:val="26"/>
          <w:szCs w:val="26"/>
        </w:rPr>
        <w:t>Цикл математический и общий естественнонаучный</w:t>
      </w:r>
    </w:p>
    <w:p w:rsidR="00F179E9" w:rsidRPr="00F6445A" w:rsidRDefault="00F179E9" w:rsidP="00F179E9">
      <w:pPr>
        <w:autoSpaceDE w:val="0"/>
        <w:autoSpaceDN w:val="0"/>
        <w:adjustRightInd w:val="0"/>
        <w:spacing w:line="317" w:lineRule="exact"/>
        <w:ind w:left="1699" w:right="1704"/>
        <w:jc w:val="center"/>
        <w:rPr>
          <w:rFonts w:ascii="Arial" w:hAnsi="Arial" w:cs="Arial"/>
          <w:b/>
          <w:bCs/>
          <w:sz w:val="26"/>
          <w:szCs w:val="26"/>
        </w:rPr>
      </w:pPr>
      <w:r w:rsidRPr="00F6445A">
        <w:rPr>
          <w:rFonts w:ascii="Arial" w:hAnsi="Arial" w:cs="Arial"/>
          <w:b/>
          <w:bCs/>
          <w:sz w:val="26"/>
          <w:szCs w:val="26"/>
        </w:rPr>
        <w:t xml:space="preserve"> специальность 230115</w:t>
      </w:r>
    </w:p>
    <w:p w:rsidR="00F179E9" w:rsidRPr="00F6445A" w:rsidRDefault="00F179E9" w:rsidP="00F179E9">
      <w:pPr>
        <w:autoSpaceDE w:val="0"/>
        <w:autoSpaceDN w:val="0"/>
        <w:adjustRightInd w:val="0"/>
        <w:spacing w:line="360" w:lineRule="auto"/>
        <w:rPr>
          <w:rFonts w:ascii="Arial" w:hAnsi="Arial" w:cs="Arial"/>
        </w:rPr>
      </w:pPr>
    </w:p>
    <w:tbl>
      <w:tblPr>
        <w:tblW w:w="15189" w:type="dxa"/>
        <w:tblInd w:w="40" w:type="dxa"/>
        <w:tblLayout w:type="fixed"/>
        <w:tblCellMar>
          <w:left w:w="40" w:type="dxa"/>
          <w:right w:w="40" w:type="dxa"/>
        </w:tblCellMar>
        <w:tblLook w:val="04A0"/>
      </w:tblPr>
      <w:tblGrid>
        <w:gridCol w:w="1033"/>
        <w:gridCol w:w="3583"/>
        <w:gridCol w:w="868"/>
        <w:gridCol w:w="1179"/>
        <w:gridCol w:w="708"/>
        <w:gridCol w:w="683"/>
        <w:gridCol w:w="735"/>
        <w:gridCol w:w="682"/>
        <w:gridCol w:w="735"/>
        <w:gridCol w:w="660"/>
        <w:gridCol w:w="579"/>
        <w:gridCol w:w="821"/>
        <w:gridCol w:w="1164"/>
        <w:gridCol w:w="747"/>
        <w:gridCol w:w="1012"/>
      </w:tblGrid>
      <w:tr w:rsidR="00F179E9" w:rsidRPr="00F6445A" w:rsidTr="004908AD">
        <w:trPr>
          <w:trHeight w:val="313"/>
        </w:trPr>
        <w:tc>
          <w:tcPr>
            <w:tcW w:w="4616"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950"/>
              <w:rPr>
                <w:rFonts w:ascii="Arial" w:hAnsi="Arial" w:cs="Arial"/>
                <w:b/>
                <w:bCs/>
                <w:sz w:val="26"/>
                <w:szCs w:val="26"/>
              </w:rPr>
            </w:pPr>
            <w:r w:rsidRPr="00F6445A">
              <w:rPr>
                <w:rFonts w:ascii="Arial" w:hAnsi="Arial" w:cs="Arial"/>
                <w:b/>
                <w:bCs/>
                <w:sz w:val="26"/>
                <w:szCs w:val="26"/>
              </w:rPr>
              <w:t>Специальность</w:t>
            </w:r>
          </w:p>
        </w:tc>
        <w:tc>
          <w:tcPr>
            <w:tcW w:w="868" w:type="dxa"/>
            <w:vMerge w:val="restart"/>
            <w:tcBorders>
              <w:top w:val="single" w:sz="6" w:space="0" w:color="auto"/>
              <w:left w:val="single" w:sz="6" w:space="0" w:color="auto"/>
              <w:bottom w:val="nil"/>
              <w:right w:val="single" w:sz="6" w:space="0" w:color="auto"/>
            </w:tcBorders>
            <w:hideMark/>
          </w:tcPr>
          <w:p w:rsidR="00F179E9" w:rsidRPr="00F6445A" w:rsidRDefault="00F179E9" w:rsidP="004908AD">
            <w:pPr>
              <w:widowControl w:val="0"/>
              <w:autoSpaceDE w:val="0"/>
              <w:autoSpaceDN w:val="0"/>
              <w:adjustRightInd w:val="0"/>
              <w:spacing w:line="317" w:lineRule="exact"/>
              <w:rPr>
                <w:rFonts w:ascii="Arial" w:hAnsi="Arial" w:cs="Arial"/>
                <w:sz w:val="24"/>
                <w:szCs w:val="24"/>
              </w:rPr>
            </w:pPr>
            <w:r w:rsidRPr="00F6445A">
              <w:rPr>
                <w:rFonts w:ascii="Arial" w:hAnsi="Arial" w:cs="Arial"/>
                <w:b/>
                <w:bCs/>
                <w:sz w:val="26"/>
                <w:szCs w:val="26"/>
              </w:rPr>
              <w:t>Курс</w:t>
            </w:r>
          </w:p>
        </w:tc>
        <w:tc>
          <w:tcPr>
            <w:tcW w:w="1179" w:type="dxa"/>
            <w:vMerge w:val="restart"/>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Контин</w:t>
            </w:r>
            <w:r w:rsidRPr="00F6445A">
              <w:rPr>
                <w:rFonts w:ascii="Arial" w:hAnsi="Arial" w:cs="Arial"/>
                <w:b/>
                <w:bCs/>
                <w:sz w:val="26"/>
                <w:szCs w:val="26"/>
              </w:rPr>
              <w:softHyphen/>
            </w:r>
            <w:r w:rsidRPr="00F6445A">
              <w:rPr>
                <w:rFonts w:ascii="Arial" w:hAnsi="Arial" w:cs="Arial"/>
                <w:b/>
                <w:bCs/>
                <w:sz w:val="26"/>
                <w:szCs w:val="26"/>
              </w:rPr>
              <w:lastRenderedPageBreak/>
              <w:t>гент  студен-тов</w:t>
            </w:r>
          </w:p>
        </w:tc>
        <w:tc>
          <w:tcPr>
            <w:tcW w:w="8526" w:type="dxa"/>
            <w:gridSpan w:val="11"/>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1435"/>
              <w:rPr>
                <w:rFonts w:ascii="Arial" w:hAnsi="Arial" w:cs="Arial"/>
                <w:b/>
                <w:bCs/>
                <w:sz w:val="26"/>
                <w:szCs w:val="26"/>
              </w:rPr>
            </w:pPr>
            <w:r w:rsidRPr="00F6445A">
              <w:rPr>
                <w:rFonts w:ascii="Arial" w:hAnsi="Arial" w:cs="Arial"/>
                <w:b/>
                <w:bCs/>
                <w:sz w:val="26"/>
                <w:szCs w:val="26"/>
              </w:rPr>
              <w:lastRenderedPageBreak/>
              <w:t>При самообследовании в 2012 г.</w:t>
            </w:r>
          </w:p>
        </w:tc>
      </w:tr>
      <w:tr w:rsidR="00F179E9" w:rsidRPr="00F6445A" w:rsidTr="004908AD">
        <w:trPr>
          <w:trHeight w:val="155"/>
        </w:trPr>
        <w:tc>
          <w:tcPr>
            <w:tcW w:w="1033" w:type="dxa"/>
            <w:tcBorders>
              <w:top w:val="single" w:sz="6" w:space="0" w:color="auto"/>
              <w:left w:val="single" w:sz="6" w:space="0" w:color="auto"/>
              <w:bottom w:val="nil"/>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lastRenderedPageBreak/>
              <w:t>Шифр</w:t>
            </w:r>
          </w:p>
        </w:tc>
        <w:tc>
          <w:tcPr>
            <w:tcW w:w="3583" w:type="dxa"/>
            <w:tcBorders>
              <w:top w:val="single" w:sz="6" w:space="0" w:color="auto"/>
              <w:left w:val="single" w:sz="6" w:space="0" w:color="auto"/>
              <w:bottom w:val="nil"/>
              <w:right w:val="single" w:sz="6" w:space="0" w:color="auto"/>
            </w:tcBorders>
            <w:hideMark/>
          </w:tcPr>
          <w:p w:rsidR="00F179E9" w:rsidRPr="00F6445A" w:rsidRDefault="00F179E9" w:rsidP="004908AD">
            <w:pPr>
              <w:autoSpaceDE w:val="0"/>
              <w:autoSpaceDN w:val="0"/>
              <w:adjustRightInd w:val="0"/>
              <w:spacing w:line="317" w:lineRule="exact"/>
              <w:ind w:left="470"/>
              <w:rPr>
                <w:rFonts w:ascii="Arial" w:hAnsi="Arial" w:cs="Arial"/>
                <w:b/>
                <w:bCs/>
                <w:sz w:val="26"/>
                <w:szCs w:val="26"/>
              </w:rPr>
            </w:pPr>
            <w:r w:rsidRPr="00F6445A">
              <w:rPr>
                <w:rFonts w:ascii="Arial" w:hAnsi="Arial" w:cs="Arial"/>
                <w:b/>
                <w:bCs/>
                <w:sz w:val="26"/>
                <w:szCs w:val="26"/>
              </w:rPr>
              <w:t>Наименование дисц</w:t>
            </w:r>
            <w:r w:rsidRPr="00F6445A">
              <w:rPr>
                <w:rFonts w:ascii="Arial" w:hAnsi="Arial" w:cs="Arial"/>
                <w:b/>
                <w:bCs/>
                <w:sz w:val="26"/>
                <w:szCs w:val="26"/>
              </w:rPr>
              <w:t>и</w:t>
            </w:r>
            <w:r w:rsidRPr="00F6445A">
              <w:rPr>
                <w:rFonts w:ascii="Arial" w:hAnsi="Arial" w:cs="Arial"/>
                <w:b/>
                <w:bCs/>
                <w:sz w:val="26"/>
                <w:szCs w:val="26"/>
              </w:rPr>
              <w:t>плины</w:t>
            </w:r>
          </w:p>
        </w:tc>
        <w:tc>
          <w:tcPr>
            <w:tcW w:w="868" w:type="dxa"/>
            <w:vMerge/>
            <w:tcBorders>
              <w:top w:val="single" w:sz="6" w:space="0" w:color="auto"/>
              <w:left w:val="single" w:sz="6" w:space="0" w:color="auto"/>
              <w:bottom w:val="nil"/>
              <w:right w:val="single" w:sz="6" w:space="0" w:color="auto"/>
            </w:tcBorders>
            <w:vAlign w:val="center"/>
            <w:hideMark/>
          </w:tcPr>
          <w:p w:rsidR="00F179E9" w:rsidRPr="00F6445A" w:rsidRDefault="00F179E9" w:rsidP="004908AD">
            <w:pPr>
              <w:rPr>
                <w:rFonts w:ascii="Arial" w:hAnsi="Arial" w:cs="Arial"/>
              </w:rPr>
            </w:pPr>
          </w:p>
        </w:tc>
        <w:tc>
          <w:tcPr>
            <w:tcW w:w="1179" w:type="dxa"/>
            <w:vMerge/>
            <w:tcBorders>
              <w:top w:val="single" w:sz="6" w:space="0" w:color="auto"/>
              <w:left w:val="single" w:sz="6" w:space="0" w:color="auto"/>
              <w:bottom w:val="single" w:sz="6" w:space="0" w:color="auto"/>
              <w:right w:val="single" w:sz="6" w:space="0" w:color="auto"/>
            </w:tcBorders>
            <w:vAlign w:val="center"/>
            <w:hideMark/>
          </w:tcPr>
          <w:p w:rsidR="00F179E9" w:rsidRPr="00F6445A" w:rsidRDefault="00F179E9" w:rsidP="004908AD">
            <w:pPr>
              <w:rPr>
                <w:rFonts w:ascii="Arial" w:hAnsi="Arial" w:cs="Arial"/>
                <w:b/>
                <w:bCs/>
                <w:sz w:val="26"/>
                <w:szCs w:val="26"/>
              </w:rPr>
            </w:pPr>
          </w:p>
        </w:tc>
        <w:tc>
          <w:tcPr>
            <w:tcW w:w="1391"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Отл.</w:t>
            </w:r>
          </w:p>
        </w:tc>
        <w:tc>
          <w:tcPr>
            <w:tcW w:w="1417"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206"/>
              <w:rPr>
                <w:rFonts w:ascii="Arial" w:hAnsi="Arial" w:cs="Arial"/>
                <w:b/>
                <w:bCs/>
                <w:sz w:val="26"/>
                <w:szCs w:val="26"/>
              </w:rPr>
            </w:pPr>
            <w:r w:rsidRPr="00F6445A">
              <w:rPr>
                <w:rFonts w:ascii="Arial" w:hAnsi="Arial" w:cs="Arial"/>
                <w:b/>
                <w:bCs/>
                <w:sz w:val="26"/>
                <w:szCs w:val="26"/>
              </w:rPr>
              <w:t>Хор.</w:t>
            </w:r>
          </w:p>
        </w:tc>
        <w:tc>
          <w:tcPr>
            <w:tcW w:w="1395"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Удов.</w:t>
            </w:r>
          </w:p>
        </w:tc>
        <w:tc>
          <w:tcPr>
            <w:tcW w:w="1400"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Неудов.</w:t>
            </w:r>
          </w:p>
        </w:tc>
        <w:tc>
          <w:tcPr>
            <w:tcW w:w="1164" w:type="dxa"/>
            <w:tcBorders>
              <w:top w:val="single" w:sz="6" w:space="0" w:color="auto"/>
              <w:left w:val="single" w:sz="6" w:space="0" w:color="auto"/>
              <w:bottom w:val="single" w:sz="6" w:space="0" w:color="auto"/>
              <w:right w:val="single" w:sz="6" w:space="0" w:color="auto"/>
            </w:tcBorders>
            <w:hideMark/>
          </w:tcPr>
          <w:p w:rsidR="00F179E9" w:rsidRDefault="00F179E9" w:rsidP="004908AD">
            <w:pPr>
              <w:autoSpaceDE w:val="0"/>
              <w:autoSpaceDN w:val="0"/>
              <w:adjustRightInd w:val="0"/>
              <w:spacing w:line="326" w:lineRule="exact"/>
              <w:rPr>
                <w:rFonts w:ascii="Arial" w:hAnsi="Arial" w:cs="Arial"/>
                <w:b/>
                <w:bCs/>
                <w:sz w:val="26"/>
                <w:szCs w:val="26"/>
              </w:rPr>
            </w:pPr>
            <w:r w:rsidRPr="00F6445A">
              <w:rPr>
                <w:rFonts w:ascii="Arial" w:hAnsi="Arial" w:cs="Arial"/>
                <w:b/>
                <w:bCs/>
                <w:sz w:val="26"/>
                <w:szCs w:val="26"/>
              </w:rPr>
              <w:t>Сред</w:t>
            </w:r>
          </w:p>
          <w:p w:rsidR="00F179E9" w:rsidRDefault="00F179E9" w:rsidP="004908AD">
            <w:pPr>
              <w:autoSpaceDE w:val="0"/>
              <w:autoSpaceDN w:val="0"/>
              <w:adjustRightInd w:val="0"/>
              <w:spacing w:line="326" w:lineRule="exact"/>
              <w:rPr>
                <w:rFonts w:ascii="Arial" w:hAnsi="Arial" w:cs="Arial"/>
                <w:b/>
                <w:bCs/>
                <w:sz w:val="26"/>
                <w:szCs w:val="26"/>
              </w:rPr>
            </w:pPr>
            <w:r>
              <w:rPr>
                <w:rFonts w:ascii="Arial" w:hAnsi="Arial" w:cs="Arial"/>
                <w:b/>
                <w:bCs/>
                <w:sz w:val="26"/>
                <w:szCs w:val="26"/>
              </w:rPr>
              <w:t>н</w:t>
            </w:r>
            <w:r w:rsidRPr="00F6445A">
              <w:rPr>
                <w:rFonts w:ascii="Arial" w:hAnsi="Arial" w:cs="Arial"/>
                <w:b/>
                <w:bCs/>
                <w:sz w:val="26"/>
                <w:szCs w:val="26"/>
              </w:rPr>
              <w:t>ий</w:t>
            </w:r>
          </w:p>
          <w:p w:rsidR="00F179E9" w:rsidRPr="00F6445A" w:rsidRDefault="00F179E9" w:rsidP="004908AD">
            <w:pPr>
              <w:autoSpaceDE w:val="0"/>
              <w:autoSpaceDN w:val="0"/>
              <w:adjustRightInd w:val="0"/>
              <w:spacing w:line="326" w:lineRule="exact"/>
              <w:rPr>
                <w:rFonts w:ascii="Arial" w:hAnsi="Arial" w:cs="Arial"/>
                <w:b/>
                <w:bCs/>
                <w:sz w:val="26"/>
                <w:szCs w:val="26"/>
              </w:rPr>
            </w:pPr>
            <w:r w:rsidRPr="00F6445A">
              <w:rPr>
                <w:rFonts w:ascii="Arial" w:hAnsi="Arial" w:cs="Arial"/>
                <w:b/>
                <w:bCs/>
                <w:sz w:val="26"/>
                <w:szCs w:val="26"/>
              </w:rPr>
              <w:t>балл</w:t>
            </w:r>
          </w:p>
        </w:tc>
        <w:tc>
          <w:tcPr>
            <w:tcW w:w="1759"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22" w:lineRule="exact"/>
              <w:rPr>
                <w:rFonts w:ascii="Arial" w:hAnsi="Arial" w:cs="Arial"/>
                <w:b/>
                <w:bCs/>
                <w:sz w:val="26"/>
                <w:szCs w:val="26"/>
              </w:rPr>
            </w:pPr>
            <w:r w:rsidRPr="00F6445A">
              <w:rPr>
                <w:rFonts w:ascii="Arial" w:hAnsi="Arial" w:cs="Arial"/>
                <w:b/>
                <w:bCs/>
                <w:sz w:val="26"/>
                <w:szCs w:val="26"/>
              </w:rPr>
              <w:t>Кол-во о</w:t>
            </w:r>
            <w:r w:rsidRPr="00F6445A">
              <w:rPr>
                <w:rFonts w:ascii="Arial" w:hAnsi="Arial" w:cs="Arial"/>
                <w:b/>
                <w:bCs/>
                <w:sz w:val="26"/>
                <w:szCs w:val="26"/>
              </w:rPr>
              <w:t>п</w:t>
            </w:r>
            <w:r w:rsidRPr="00F6445A">
              <w:rPr>
                <w:rFonts w:ascii="Arial" w:hAnsi="Arial" w:cs="Arial"/>
                <w:b/>
                <w:bCs/>
                <w:sz w:val="26"/>
                <w:szCs w:val="26"/>
              </w:rPr>
              <w:t>рошен, ст</w:t>
            </w:r>
            <w:r w:rsidRPr="00F6445A">
              <w:rPr>
                <w:rFonts w:ascii="Arial" w:hAnsi="Arial" w:cs="Arial"/>
                <w:b/>
                <w:bCs/>
                <w:sz w:val="26"/>
                <w:szCs w:val="26"/>
              </w:rPr>
              <w:t>у</w:t>
            </w:r>
            <w:r w:rsidRPr="00F6445A">
              <w:rPr>
                <w:rFonts w:ascii="Arial" w:hAnsi="Arial" w:cs="Arial"/>
                <w:b/>
                <w:bCs/>
                <w:sz w:val="26"/>
                <w:szCs w:val="26"/>
              </w:rPr>
              <w:t>дентов</w:t>
            </w:r>
          </w:p>
        </w:tc>
      </w:tr>
      <w:tr w:rsidR="00F179E9" w:rsidRPr="00F6445A" w:rsidTr="004908AD">
        <w:trPr>
          <w:trHeight w:val="291"/>
        </w:trPr>
        <w:tc>
          <w:tcPr>
            <w:tcW w:w="1033" w:type="dxa"/>
            <w:tcBorders>
              <w:top w:val="nil"/>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4"/>
                <w:szCs w:val="24"/>
              </w:rPr>
            </w:pPr>
          </w:p>
        </w:tc>
        <w:tc>
          <w:tcPr>
            <w:tcW w:w="3583" w:type="dxa"/>
            <w:tcBorders>
              <w:top w:val="nil"/>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4"/>
                <w:szCs w:val="24"/>
              </w:rPr>
            </w:pPr>
          </w:p>
        </w:tc>
        <w:tc>
          <w:tcPr>
            <w:tcW w:w="868" w:type="dxa"/>
            <w:tcBorders>
              <w:top w:val="nil"/>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4"/>
                <w:szCs w:val="24"/>
              </w:rPr>
            </w:pPr>
          </w:p>
        </w:tc>
        <w:tc>
          <w:tcPr>
            <w:tcW w:w="1179" w:type="dxa"/>
            <w:vMerge/>
            <w:tcBorders>
              <w:top w:val="single" w:sz="6" w:space="0" w:color="auto"/>
              <w:left w:val="single" w:sz="6" w:space="0" w:color="auto"/>
              <w:bottom w:val="single" w:sz="6" w:space="0" w:color="auto"/>
              <w:right w:val="single" w:sz="6" w:space="0" w:color="auto"/>
            </w:tcBorders>
            <w:vAlign w:val="center"/>
            <w:hideMark/>
          </w:tcPr>
          <w:p w:rsidR="00F179E9" w:rsidRPr="00F6445A" w:rsidRDefault="00F179E9" w:rsidP="004908AD">
            <w:pPr>
              <w:rPr>
                <w:rFonts w:ascii="Arial" w:hAnsi="Arial" w:cs="Arial"/>
                <w:b/>
                <w:bCs/>
                <w:sz w:val="26"/>
                <w:szCs w:val="26"/>
              </w:rPr>
            </w:pP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355"/>
              <w:jc w:val="center"/>
              <w:rPr>
                <w:rFonts w:ascii="Arial" w:hAnsi="Arial" w:cs="Arial"/>
                <w:b/>
                <w:bCs/>
                <w:sz w:val="26"/>
                <w:szCs w:val="26"/>
              </w:rPr>
            </w:pPr>
            <w:r w:rsidRPr="00F6445A">
              <w:rPr>
                <w:rFonts w:ascii="Arial" w:hAnsi="Arial" w:cs="Arial"/>
                <w:b/>
                <w:bCs/>
                <w:sz w:val="26"/>
                <w:szCs w:val="26"/>
              </w:rPr>
              <w:t>1</w:t>
            </w:r>
          </w:p>
        </w:tc>
        <w:tc>
          <w:tcPr>
            <w:tcW w:w="358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1344"/>
              <w:jc w:val="center"/>
              <w:rPr>
                <w:rFonts w:ascii="Arial" w:hAnsi="Arial" w:cs="Arial"/>
                <w:b/>
                <w:bCs/>
                <w:sz w:val="26"/>
                <w:szCs w:val="26"/>
              </w:rPr>
            </w:pPr>
            <w:r w:rsidRPr="00F6445A">
              <w:rPr>
                <w:rFonts w:ascii="Arial" w:hAnsi="Arial" w:cs="Arial"/>
                <w:b/>
                <w:bCs/>
                <w:sz w:val="26"/>
                <w:szCs w:val="26"/>
              </w:rPr>
              <w:t>2</w:t>
            </w:r>
          </w:p>
        </w:tc>
        <w:tc>
          <w:tcPr>
            <w:tcW w:w="868"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3</w:t>
            </w:r>
          </w:p>
        </w:tc>
        <w:tc>
          <w:tcPr>
            <w:tcW w:w="1179"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389"/>
              <w:jc w:val="center"/>
              <w:rPr>
                <w:rFonts w:ascii="Arial" w:hAnsi="Arial" w:cs="Arial"/>
                <w:b/>
                <w:bCs/>
                <w:sz w:val="26"/>
                <w:szCs w:val="26"/>
              </w:rPr>
            </w:pPr>
            <w:r w:rsidRPr="00F6445A">
              <w:rPr>
                <w:rFonts w:ascii="Arial" w:hAnsi="Arial" w:cs="Arial"/>
                <w:b/>
                <w:bCs/>
                <w:sz w:val="26"/>
                <w:szCs w:val="26"/>
              </w:rPr>
              <w:t>4</w:t>
            </w:r>
          </w:p>
        </w:tc>
        <w:tc>
          <w:tcPr>
            <w:tcW w:w="708"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5</w:t>
            </w:r>
          </w:p>
        </w:tc>
        <w:tc>
          <w:tcPr>
            <w:tcW w:w="68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6</w:t>
            </w:r>
          </w:p>
        </w:tc>
        <w:tc>
          <w:tcPr>
            <w:tcW w:w="735"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7</w:t>
            </w:r>
          </w:p>
        </w:tc>
        <w:tc>
          <w:tcPr>
            <w:tcW w:w="682"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8</w:t>
            </w:r>
          </w:p>
        </w:tc>
        <w:tc>
          <w:tcPr>
            <w:tcW w:w="735"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9</w:t>
            </w:r>
          </w:p>
        </w:tc>
        <w:tc>
          <w:tcPr>
            <w:tcW w:w="660"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10</w:t>
            </w:r>
          </w:p>
        </w:tc>
        <w:tc>
          <w:tcPr>
            <w:tcW w:w="579"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11</w:t>
            </w:r>
          </w:p>
        </w:tc>
        <w:tc>
          <w:tcPr>
            <w:tcW w:w="821"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12</w:t>
            </w:r>
          </w:p>
        </w:tc>
        <w:tc>
          <w:tcPr>
            <w:tcW w:w="1164"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259"/>
              <w:jc w:val="center"/>
              <w:rPr>
                <w:rFonts w:ascii="Arial" w:hAnsi="Arial" w:cs="Arial"/>
                <w:b/>
                <w:bCs/>
                <w:sz w:val="26"/>
                <w:szCs w:val="26"/>
              </w:rPr>
            </w:pPr>
            <w:r w:rsidRPr="00F6445A">
              <w:rPr>
                <w:rFonts w:ascii="Arial" w:hAnsi="Arial" w:cs="Arial"/>
                <w:b/>
                <w:bCs/>
                <w:sz w:val="26"/>
                <w:szCs w:val="26"/>
              </w:rPr>
              <w:t>13</w:t>
            </w:r>
          </w:p>
        </w:tc>
        <w:tc>
          <w:tcPr>
            <w:tcW w:w="747"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14</w:t>
            </w:r>
          </w:p>
        </w:tc>
        <w:tc>
          <w:tcPr>
            <w:tcW w:w="1012"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15</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Химия</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59</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14</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16</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32</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27</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54</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3,6</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50</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85</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Физика</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59</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8</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16</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17</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34</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25</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50</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3,7</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50</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85</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Информатика</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59</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6</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12</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16</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32</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28</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56</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r w:rsidRPr="00F6445A">
              <w:rPr>
                <w:rFonts w:ascii="Arial" w:hAnsi="Arial" w:cs="Arial"/>
                <w:sz w:val="24"/>
                <w:szCs w:val="24"/>
              </w:rPr>
              <w:t>0</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r w:rsidRPr="00F6445A">
              <w:rPr>
                <w:rFonts w:ascii="Arial" w:hAnsi="Arial" w:cs="Arial"/>
                <w:sz w:val="24"/>
                <w:szCs w:val="24"/>
              </w:rPr>
              <w:t>0</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3,6</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50</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85</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Математика</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59</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6</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12</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14</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28</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28</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56</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3,5</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50</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85</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Элементы высшей матем</w:t>
            </w:r>
            <w:r w:rsidRPr="00F6445A">
              <w:rPr>
                <w:rFonts w:ascii="Arial" w:hAnsi="Arial" w:cs="Arial"/>
                <w:sz w:val="26"/>
                <w:szCs w:val="26"/>
              </w:rPr>
              <w:t>а</w:t>
            </w:r>
            <w:r w:rsidRPr="00F6445A">
              <w:rPr>
                <w:rFonts w:ascii="Arial" w:hAnsi="Arial" w:cs="Arial"/>
                <w:sz w:val="26"/>
                <w:szCs w:val="26"/>
              </w:rPr>
              <w:t>тики</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75</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15</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22</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12</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24</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41</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59</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3,5</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70</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93</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r>
    </w:tbl>
    <w:p w:rsidR="00F179E9" w:rsidRPr="00F6445A" w:rsidRDefault="00F179E9" w:rsidP="00F179E9">
      <w:pPr>
        <w:autoSpaceDE w:val="0"/>
        <w:autoSpaceDN w:val="0"/>
        <w:adjustRightInd w:val="0"/>
        <w:spacing w:before="67" w:line="317" w:lineRule="exact"/>
        <w:ind w:right="-910"/>
        <w:rPr>
          <w:rFonts w:ascii="Arial" w:hAnsi="Arial" w:cs="Arial"/>
          <w:b/>
          <w:bCs/>
          <w:sz w:val="26"/>
          <w:szCs w:val="26"/>
        </w:rPr>
      </w:pPr>
    </w:p>
    <w:p w:rsidR="00F179E9" w:rsidRPr="00F6445A" w:rsidRDefault="00F179E9" w:rsidP="00F179E9">
      <w:pPr>
        <w:autoSpaceDE w:val="0"/>
        <w:autoSpaceDN w:val="0"/>
        <w:adjustRightInd w:val="0"/>
        <w:spacing w:before="67" w:line="317" w:lineRule="exact"/>
        <w:ind w:right="-910"/>
        <w:rPr>
          <w:rFonts w:ascii="Arial" w:hAnsi="Arial" w:cs="Arial"/>
          <w:b/>
          <w:bCs/>
          <w:sz w:val="26"/>
          <w:szCs w:val="26"/>
        </w:rPr>
      </w:pPr>
    </w:p>
    <w:p w:rsidR="00F179E9" w:rsidRPr="00F6445A" w:rsidRDefault="00F179E9" w:rsidP="00F179E9">
      <w:pPr>
        <w:autoSpaceDE w:val="0"/>
        <w:autoSpaceDN w:val="0"/>
        <w:adjustRightInd w:val="0"/>
        <w:spacing w:before="67" w:line="317" w:lineRule="exact"/>
        <w:ind w:right="-910"/>
        <w:rPr>
          <w:rFonts w:ascii="Arial" w:hAnsi="Arial" w:cs="Arial"/>
          <w:b/>
          <w:bCs/>
          <w:sz w:val="26"/>
          <w:szCs w:val="26"/>
        </w:rPr>
      </w:pPr>
    </w:p>
    <w:p w:rsidR="00F179E9" w:rsidRPr="00F6445A" w:rsidRDefault="00F179E9" w:rsidP="00F179E9">
      <w:pPr>
        <w:autoSpaceDE w:val="0"/>
        <w:autoSpaceDN w:val="0"/>
        <w:adjustRightInd w:val="0"/>
        <w:spacing w:before="67" w:line="317" w:lineRule="exact"/>
        <w:ind w:right="-910"/>
        <w:rPr>
          <w:rFonts w:ascii="Arial" w:hAnsi="Arial" w:cs="Arial"/>
          <w:b/>
          <w:bCs/>
          <w:sz w:val="26"/>
          <w:szCs w:val="26"/>
        </w:rPr>
      </w:pPr>
    </w:p>
    <w:p w:rsidR="00F179E9" w:rsidRPr="00F6445A" w:rsidRDefault="00F179E9" w:rsidP="00F179E9">
      <w:pPr>
        <w:autoSpaceDE w:val="0"/>
        <w:autoSpaceDN w:val="0"/>
        <w:adjustRightInd w:val="0"/>
        <w:spacing w:before="67" w:line="317" w:lineRule="exact"/>
        <w:ind w:right="-910"/>
        <w:rPr>
          <w:rFonts w:ascii="Arial" w:hAnsi="Arial" w:cs="Arial"/>
          <w:b/>
          <w:bCs/>
          <w:sz w:val="26"/>
          <w:szCs w:val="26"/>
        </w:rPr>
      </w:pPr>
    </w:p>
    <w:p w:rsidR="00F179E9" w:rsidRPr="00F6445A" w:rsidRDefault="00F179E9" w:rsidP="00F179E9">
      <w:pPr>
        <w:shd w:val="clear" w:color="auto" w:fill="FFFFFF"/>
        <w:rPr>
          <w:rFonts w:ascii="Arial" w:hAnsi="Arial" w:cs="Arial"/>
          <w:b/>
          <w:bCs/>
        </w:rPr>
      </w:pPr>
    </w:p>
    <w:p w:rsidR="00F179E9" w:rsidRPr="00F6445A" w:rsidRDefault="00F179E9" w:rsidP="00F179E9">
      <w:pPr>
        <w:shd w:val="clear" w:color="auto" w:fill="FFFFFF"/>
        <w:rPr>
          <w:rFonts w:ascii="Arial" w:hAnsi="Arial" w:cs="Arial"/>
          <w:b/>
          <w:bCs/>
        </w:rPr>
      </w:pPr>
    </w:p>
    <w:p w:rsidR="00F179E9" w:rsidRPr="00F6445A" w:rsidRDefault="00F179E9" w:rsidP="00F179E9">
      <w:pPr>
        <w:shd w:val="clear" w:color="auto" w:fill="FFFFFF"/>
        <w:rPr>
          <w:rFonts w:ascii="Arial" w:hAnsi="Arial" w:cs="Arial"/>
          <w:b/>
          <w:bCs/>
        </w:rPr>
      </w:pPr>
    </w:p>
    <w:p w:rsidR="00F179E9" w:rsidRPr="00F6445A" w:rsidRDefault="00F179E9" w:rsidP="00F179E9">
      <w:pPr>
        <w:shd w:val="clear" w:color="auto" w:fill="FFFFFF"/>
        <w:rPr>
          <w:rFonts w:ascii="Arial" w:hAnsi="Arial" w:cs="Arial"/>
          <w:b/>
          <w:bCs/>
        </w:rPr>
      </w:pPr>
    </w:p>
    <w:p w:rsidR="00F179E9" w:rsidRPr="00F6445A" w:rsidRDefault="00F179E9" w:rsidP="00F179E9">
      <w:pPr>
        <w:autoSpaceDE w:val="0"/>
        <w:autoSpaceDN w:val="0"/>
        <w:adjustRightInd w:val="0"/>
        <w:spacing w:line="317" w:lineRule="exact"/>
        <w:jc w:val="center"/>
        <w:rPr>
          <w:rFonts w:ascii="Arial" w:hAnsi="Arial" w:cs="Arial"/>
          <w:b/>
          <w:bCs/>
          <w:sz w:val="26"/>
          <w:szCs w:val="26"/>
        </w:rPr>
      </w:pPr>
      <w:r w:rsidRPr="00F6445A">
        <w:rPr>
          <w:rFonts w:ascii="Arial" w:hAnsi="Arial" w:cs="Arial"/>
          <w:b/>
          <w:bCs/>
          <w:sz w:val="26"/>
          <w:szCs w:val="26"/>
        </w:rPr>
        <w:t>Итоговые данные контроля знаний студентов</w:t>
      </w:r>
    </w:p>
    <w:p w:rsidR="00F179E9" w:rsidRPr="00F6445A" w:rsidRDefault="00F179E9" w:rsidP="00F179E9">
      <w:pPr>
        <w:autoSpaceDE w:val="0"/>
        <w:autoSpaceDN w:val="0"/>
        <w:adjustRightInd w:val="0"/>
        <w:spacing w:line="317" w:lineRule="exact"/>
        <w:ind w:left="1699" w:right="1704"/>
        <w:jc w:val="center"/>
        <w:rPr>
          <w:rFonts w:ascii="Arial" w:hAnsi="Arial" w:cs="Arial"/>
          <w:b/>
          <w:bCs/>
          <w:sz w:val="26"/>
          <w:szCs w:val="26"/>
        </w:rPr>
      </w:pPr>
      <w:r w:rsidRPr="00F6445A">
        <w:rPr>
          <w:rFonts w:ascii="Arial" w:hAnsi="Arial" w:cs="Arial"/>
          <w:b/>
          <w:bCs/>
          <w:sz w:val="26"/>
          <w:szCs w:val="26"/>
        </w:rPr>
        <w:t xml:space="preserve">Цикл общепрофессиональный </w:t>
      </w:r>
    </w:p>
    <w:p w:rsidR="00F179E9" w:rsidRPr="00F6445A" w:rsidRDefault="00F179E9" w:rsidP="00F179E9">
      <w:pPr>
        <w:autoSpaceDE w:val="0"/>
        <w:autoSpaceDN w:val="0"/>
        <w:adjustRightInd w:val="0"/>
        <w:spacing w:line="317" w:lineRule="exact"/>
        <w:ind w:left="1699" w:right="1704"/>
        <w:jc w:val="center"/>
        <w:rPr>
          <w:rFonts w:ascii="Arial" w:hAnsi="Arial" w:cs="Arial"/>
          <w:b/>
          <w:bCs/>
          <w:sz w:val="26"/>
          <w:szCs w:val="26"/>
        </w:rPr>
      </w:pPr>
      <w:r w:rsidRPr="00F6445A">
        <w:rPr>
          <w:rFonts w:ascii="Arial" w:hAnsi="Arial" w:cs="Arial"/>
          <w:b/>
          <w:bCs/>
          <w:sz w:val="26"/>
          <w:szCs w:val="26"/>
        </w:rPr>
        <w:t xml:space="preserve"> специальность 230115</w:t>
      </w:r>
    </w:p>
    <w:p w:rsidR="00F179E9" w:rsidRPr="00F6445A" w:rsidRDefault="00F179E9" w:rsidP="00F179E9">
      <w:pPr>
        <w:autoSpaceDE w:val="0"/>
        <w:autoSpaceDN w:val="0"/>
        <w:adjustRightInd w:val="0"/>
        <w:spacing w:line="360" w:lineRule="auto"/>
        <w:rPr>
          <w:rFonts w:ascii="Arial" w:hAnsi="Arial" w:cs="Arial"/>
        </w:rPr>
      </w:pPr>
    </w:p>
    <w:tbl>
      <w:tblPr>
        <w:tblW w:w="15189" w:type="dxa"/>
        <w:tblInd w:w="40" w:type="dxa"/>
        <w:tblLayout w:type="fixed"/>
        <w:tblCellMar>
          <w:left w:w="40" w:type="dxa"/>
          <w:right w:w="40" w:type="dxa"/>
        </w:tblCellMar>
        <w:tblLook w:val="04A0"/>
      </w:tblPr>
      <w:tblGrid>
        <w:gridCol w:w="1033"/>
        <w:gridCol w:w="3583"/>
        <w:gridCol w:w="868"/>
        <w:gridCol w:w="1179"/>
        <w:gridCol w:w="708"/>
        <w:gridCol w:w="683"/>
        <w:gridCol w:w="735"/>
        <w:gridCol w:w="682"/>
        <w:gridCol w:w="735"/>
        <w:gridCol w:w="660"/>
        <w:gridCol w:w="579"/>
        <w:gridCol w:w="821"/>
        <w:gridCol w:w="1164"/>
        <w:gridCol w:w="747"/>
        <w:gridCol w:w="1012"/>
      </w:tblGrid>
      <w:tr w:rsidR="00F179E9" w:rsidRPr="00F6445A" w:rsidTr="004908AD">
        <w:trPr>
          <w:trHeight w:val="313"/>
        </w:trPr>
        <w:tc>
          <w:tcPr>
            <w:tcW w:w="4616"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950"/>
              <w:rPr>
                <w:rFonts w:ascii="Arial" w:hAnsi="Arial" w:cs="Arial"/>
                <w:b/>
                <w:bCs/>
                <w:sz w:val="26"/>
                <w:szCs w:val="26"/>
              </w:rPr>
            </w:pPr>
            <w:r w:rsidRPr="00F6445A">
              <w:rPr>
                <w:rFonts w:ascii="Arial" w:hAnsi="Arial" w:cs="Arial"/>
                <w:b/>
                <w:bCs/>
                <w:sz w:val="26"/>
                <w:szCs w:val="26"/>
              </w:rPr>
              <w:lastRenderedPageBreak/>
              <w:t>Специальность</w:t>
            </w:r>
          </w:p>
        </w:tc>
        <w:tc>
          <w:tcPr>
            <w:tcW w:w="868" w:type="dxa"/>
            <w:vMerge w:val="restart"/>
            <w:tcBorders>
              <w:top w:val="single" w:sz="6" w:space="0" w:color="auto"/>
              <w:left w:val="single" w:sz="6" w:space="0" w:color="auto"/>
              <w:bottom w:val="nil"/>
              <w:right w:val="single" w:sz="6" w:space="0" w:color="auto"/>
            </w:tcBorders>
            <w:hideMark/>
          </w:tcPr>
          <w:p w:rsidR="00F179E9" w:rsidRPr="00F6445A" w:rsidRDefault="00F179E9" w:rsidP="004908AD">
            <w:pPr>
              <w:widowControl w:val="0"/>
              <w:autoSpaceDE w:val="0"/>
              <w:autoSpaceDN w:val="0"/>
              <w:adjustRightInd w:val="0"/>
              <w:spacing w:line="317" w:lineRule="exact"/>
              <w:rPr>
                <w:rFonts w:ascii="Arial" w:hAnsi="Arial" w:cs="Arial"/>
                <w:sz w:val="24"/>
                <w:szCs w:val="24"/>
              </w:rPr>
            </w:pPr>
            <w:r w:rsidRPr="00F6445A">
              <w:rPr>
                <w:rFonts w:ascii="Arial" w:hAnsi="Arial" w:cs="Arial"/>
                <w:b/>
                <w:bCs/>
                <w:sz w:val="26"/>
                <w:szCs w:val="26"/>
              </w:rPr>
              <w:t>Курс</w:t>
            </w:r>
          </w:p>
        </w:tc>
        <w:tc>
          <w:tcPr>
            <w:tcW w:w="1179" w:type="dxa"/>
            <w:vMerge w:val="restart"/>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Контин</w:t>
            </w:r>
            <w:r w:rsidRPr="00F6445A">
              <w:rPr>
                <w:rFonts w:ascii="Arial" w:hAnsi="Arial" w:cs="Arial"/>
                <w:b/>
                <w:bCs/>
                <w:sz w:val="26"/>
                <w:szCs w:val="26"/>
              </w:rPr>
              <w:softHyphen/>
              <w:t>гент  студен-тов</w:t>
            </w:r>
          </w:p>
        </w:tc>
        <w:tc>
          <w:tcPr>
            <w:tcW w:w="8526" w:type="dxa"/>
            <w:gridSpan w:val="11"/>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1435"/>
              <w:rPr>
                <w:rFonts w:ascii="Arial" w:hAnsi="Arial" w:cs="Arial"/>
                <w:b/>
                <w:bCs/>
                <w:sz w:val="26"/>
                <w:szCs w:val="26"/>
              </w:rPr>
            </w:pPr>
            <w:r w:rsidRPr="00F6445A">
              <w:rPr>
                <w:rFonts w:ascii="Arial" w:hAnsi="Arial" w:cs="Arial"/>
                <w:b/>
                <w:bCs/>
                <w:sz w:val="26"/>
                <w:szCs w:val="26"/>
              </w:rPr>
              <w:t>При самообследовании в 2012 г.</w:t>
            </w:r>
          </w:p>
        </w:tc>
      </w:tr>
      <w:tr w:rsidR="00F179E9" w:rsidRPr="00F6445A" w:rsidTr="004908AD">
        <w:trPr>
          <w:trHeight w:val="155"/>
        </w:trPr>
        <w:tc>
          <w:tcPr>
            <w:tcW w:w="1033" w:type="dxa"/>
            <w:tcBorders>
              <w:top w:val="single" w:sz="6" w:space="0" w:color="auto"/>
              <w:left w:val="single" w:sz="6" w:space="0" w:color="auto"/>
              <w:bottom w:val="nil"/>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Шифр</w:t>
            </w:r>
          </w:p>
        </w:tc>
        <w:tc>
          <w:tcPr>
            <w:tcW w:w="3583" w:type="dxa"/>
            <w:tcBorders>
              <w:top w:val="single" w:sz="6" w:space="0" w:color="auto"/>
              <w:left w:val="single" w:sz="6" w:space="0" w:color="auto"/>
              <w:bottom w:val="nil"/>
              <w:right w:val="single" w:sz="6" w:space="0" w:color="auto"/>
            </w:tcBorders>
            <w:hideMark/>
          </w:tcPr>
          <w:p w:rsidR="00F179E9" w:rsidRPr="00F6445A" w:rsidRDefault="00F179E9" w:rsidP="004908AD">
            <w:pPr>
              <w:autoSpaceDE w:val="0"/>
              <w:autoSpaceDN w:val="0"/>
              <w:adjustRightInd w:val="0"/>
              <w:spacing w:line="317" w:lineRule="exact"/>
              <w:ind w:left="470"/>
              <w:rPr>
                <w:rFonts w:ascii="Arial" w:hAnsi="Arial" w:cs="Arial"/>
                <w:b/>
                <w:bCs/>
                <w:sz w:val="26"/>
                <w:szCs w:val="26"/>
              </w:rPr>
            </w:pPr>
            <w:r w:rsidRPr="00F6445A">
              <w:rPr>
                <w:rFonts w:ascii="Arial" w:hAnsi="Arial" w:cs="Arial"/>
                <w:b/>
                <w:bCs/>
                <w:sz w:val="26"/>
                <w:szCs w:val="26"/>
              </w:rPr>
              <w:t>Наименование дисц</w:t>
            </w:r>
            <w:r w:rsidRPr="00F6445A">
              <w:rPr>
                <w:rFonts w:ascii="Arial" w:hAnsi="Arial" w:cs="Arial"/>
                <w:b/>
                <w:bCs/>
                <w:sz w:val="26"/>
                <w:szCs w:val="26"/>
              </w:rPr>
              <w:t>и</w:t>
            </w:r>
            <w:r w:rsidRPr="00F6445A">
              <w:rPr>
                <w:rFonts w:ascii="Arial" w:hAnsi="Arial" w:cs="Arial"/>
                <w:b/>
                <w:bCs/>
                <w:sz w:val="26"/>
                <w:szCs w:val="26"/>
              </w:rPr>
              <w:t>плины</w:t>
            </w:r>
          </w:p>
        </w:tc>
        <w:tc>
          <w:tcPr>
            <w:tcW w:w="868" w:type="dxa"/>
            <w:vMerge/>
            <w:tcBorders>
              <w:top w:val="single" w:sz="6" w:space="0" w:color="auto"/>
              <w:left w:val="single" w:sz="6" w:space="0" w:color="auto"/>
              <w:bottom w:val="nil"/>
              <w:right w:val="single" w:sz="6" w:space="0" w:color="auto"/>
            </w:tcBorders>
            <w:vAlign w:val="center"/>
            <w:hideMark/>
          </w:tcPr>
          <w:p w:rsidR="00F179E9" w:rsidRPr="00F6445A" w:rsidRDefault="00F179E9" w:rsidP="004908AD">
            <w:pPr>
              <w:rPr>
                <w:rFonts w:ascii="Arial" w:hAnsi="Arial" w:cs="Arial"/>
              </w:rPr>
            </w:pPr>
          </w:p>
        </w:tc>
        <w:tc>
          <w:tcPr>
            <w:tcW w:w="1179" w:type="dxa"/>
            <w:vMerge/>
            <w:tcBorders>
              <w:top w:val="single" w:sz="6" w:space="0" w:color="auto"/>
              <w:left w:val="single" w:sz="6" w:space="0" w:color="auto"/>
              <w:bottom w:val="single" w:sz="6" w:space="0" w:color="auto"/>
              <w:right w:val="single" w:sz="6" w:space="0" w:color="auto"/>
            </w:tcBorders>
            <w:vAlign w:val="center"/>
            <w:hideMark/>
          </w:tcPr>
          <w:p w:rsidR="00F179E9" w:rsidRPr="00F6445A" w:rsidRDefault="00F179E9" w:rsidP="004908AD">
            <w:pPr>
              <w:rPr>
                <w:rFonts w:ascii="Arial" w:hAnsi="Arial" w:cs="Arial"/>
                <w:b/>
                <w:bCs/>
                <w:sz w:val="26"/>
                <w:szCs w:val="26"/>
              </w:rPr>
            </w:pPr>
          </w:p>
        </w:tc>
        <w:tc>
          <w:tcPr>
            <w:tcW w:w="1391"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Отл.</w:t>
            </w:r>
          </w:p>
        </w:tc>
        <w:tc>
          <w:tcPr>
            <w:tcW w:w="1417"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206"/>
              <w:rPr>
                <w:rFonts w:ascii="Arial" w:hAnsi="Arial" w:cs="Arial"/>
                <w:b/>
                <w:bCs/>
                <w:sz w:val="26"/>
                <w:szCs w:val="26"/>
              </w:rPr>
            </w:pPr>
            <w:r w:rsidRPr="00F6445A">
              <w:rPr>
                <w:rFonts w:ascii="Arial" w:hAnsi="Arial" w:cs="Arial"/>
                <w:b/>
                <w:bCs/>
                <w:sz w:val="26"/>
                <w:szCs w:val="26"/>
              </w:rPr>
              <w:t>Хор.</w:t>
            </w:r>
          </w:p>
        </w:tc>
        <w:tc>
          <w:tcPr>
            <w:tcW w:w="1395"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Удов.</w:t>
            </w:r>
          </w:p>
        </w:tc>
        <w:tc>
          <w:tcPr>
            <w:tcW w:w="1400"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Неудов.</w:t>
            </w:r>
          </w:p>
        </w:tc>
        <w:tc>
          <w:tcPr>
            <w:tcW w:w="1164" w:type="dxa"/>
            <w:tcBorders>
              <w:top w:val="single" w:sz="6" w:space="0" w:color="auto"/>
              <w:left w:val="single" w:sz="6" w:space="0" w:color="auto"/>
              <w:bottom w:val="single" w:sz="6" w:space="0" w:color="auto"/>
              <w:right w:val="single" w:sz="6" w:space="0" w:color="auto"/>
            </w:tcBorders>
            <w:hideMark/>
          </w:tcPr>
          <w:p w:rsidR="00F179E9" w:rsidRDefault="00F179E9" w:rsidP="004908AD">
            <w:pPr>
              <w:autoSpaceDE w:val="0"/>
              <w:autoSpaceDN w:val="0"/>
              <w:adjustRightInd w:val="0"/>
              <w:spacing w:line="326" w:lineRule="exact"/>
              <w:rPr>
                <w:rFonts w:ascii="Arial" w:hAnsi="Arial" w:cs="Arial"/>
                <w:b/>
                <w:bCs/>
                <w:sz w:val="26"/>
                <w:szCs w:val="26"/>
              </w:rPr>
            </w:pPr>
            <w:r w:rsidRPr="00F6445A">
              <w:rPr>
                <w:rFonts w:ascii="Arial" w:hAnsi="Arial" w:cs="Arial"/>
                <w:b/>
                <w:bCs/>
                <w:sz w:val="26"/>
                <w:szCs w:val="26"/>
              </w:rPr>
              <w:t>Сред</w:t>
            </w:r>
          </w:p>
          <w:p w:rsidR="00F179E9" w:rsidRDefault="00F179E9" w:rsidP="004908AD">
            <w:pPr>
              <w:autoSpaceDE w:val="0"/>
              <w:autoSpaceDN w:val="0"/>
              <w:adjustRightInd w:val="0"/>
              <w:spacing w:line="326" w:lineRule="exact"/>
              <w:rPr>
                <w:rFonts w:ascii="Arial" w:hAnsi="Arial" w:cs="Arial"/>
                <w:b/>
                <w:bCs/>
                <w:sz w:val="26"/>
                <w:szCs w:val="26"/>
              </w:rPr>
            </w:pPr>
            <w:r>
              <w:rPr>
                <w:rFonts w:ascii="Arial" w:hAnsi="Arial" w:cs="Arial"/>
                <w:b/>
                <w:bCs/>
                <w:sz w:val="26"/>
                <w:szCs w:val="26"/>
              </w:rPr>
              <w:t>н</w:t>
            </w:r>
            <w:r w:rsidRPr="00F6445A">
              <w:rPr>
                <w:rFonts w:ascii="Arial" w:hAnsi="Arial" w:cs="Arial"/>
                <w:b/>
                <w:bCs/>
                <w:sz w:val="26"/>
                <w:szCs w:val="26"/>
              </w:rPr>
              <w:t>ий</w:t>
            </w:r>
          </w:p>
          <w:p w:rsidR="00F179E9" w:rsidRPr="00F6445A" w:rsidRDefault="00F179E9" w:rsidP="004908AD">
            <w:pPr>
              <w:autoSpaceDE w:val="0"/>
              <w:autoSpaceDN w:val="0"/>
              <w:adjustRightInd w:val="0"/>
              <w:spacing w:line="326" w:lineRule="exact"/>
              <w:rPr>
                <w:rFonts w:ascii="Arial" w:hAnsi="Arial" w:cs="Arial"/>
                <w:b/>
                <w:bCs/>
                <w:sz w:val="26"/>
                <w:szCs w:val="26"/>
              </w:rPr>
            </w:pPr>
            <w:r w:rsidRPr="00F6445A">
              <w:rPr>
                <w:rFonts w:ascii="Arial" w:hAnsi="Arial" w:cs="Arial"/>
                <w:b/>
                <w:bCs/>
                <w:sz w:val="26"/>
                <w:szCs w:val="26"/>
              </w:rPr>
              <w:t>балл</w:t>
            </w:r>
          </w:p>
        </w:tc>
        <w:tc>
          <w:tcPr>
            <w:tcW w:w="1759"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22" w:lineRule="exact"/>
              <w:rPr>
                <w:rFonts w:ascii="Arial" w:hAnsi="Arial" w:cs="Arial"/>
                <w:b/>
                <w:bCs/>
                <w:sz w:val="26"/>
                <w:szCs w:val="26"/>
              </w:rPr>
            </w:pPr>
            <w:r w:rsidRPr="00F6445A">
              <w:rPr>
                <w:rFonts w:ascii="Arial" w:hAnsi="Arial" w:cs="Arial"/>
                <w:b/>
                <w:bCs/>
                <w:sz w:val="26"/>
                <w:szCs w:val="26"/>
              </w:rPr>
              <w:t>Кол-во о</w:t>
            </w:r>
            <w:r w:rsidRPr="00F6445A">
              <w:rPr>
                <w:rFonts w:ascii="Arial" w:hAnsi="Arial" w:cs="Arial"/>
                <w:b/>
                <w:bCs/>
                <w:sz w:val="26"/>
                <w:szCs w:val="26"/>
              </w:rPr>
              <w:t>п</w:t>
            </w:r>
            <w:r w:rsidRPr="00F6445A">
              <w:rPr>
                <w:rFonts w:ascii="Arial" w:hAnsi="Arial" w:cs="Arial"/>
                <w:b/>
                <w:bCs/>
                <w:sz w:val="26"/>
                <w:szCs w:val="26"/>
              </w:rPr>
              <w:t>рошен, ст</w:t>
            </w:r>
            <w:r w:rsidRPr="00F6445A">
              <w:rPr>
                <w:rFonts w:ascii="Arial" w:hAnsi="Arial" w:cs="Arial"/>
                <w:b/>
                <w:bCs/>
                <w:sz w:val="26"/>
                <w:szCs w:val="26"/>
              </w:rPr>
              <w:t>у</w:t>
            </w:r>
            <w:r w:rsidRPr="00F6445A">
              <w:rPr>
                <w:rFonts w:ascii="Arial" w:hAnsi="Arial" w:cs="Arial"/>
                <w:b/>
                <w:bCs/>
                <w:sz w:val="26"/>
                <w:szCs w:val="26"/>
              </w:rPr>
              <w:t>дентов</w:t>
            </w:r>
          </w:p>
        </w:tc>
      </w:tr>
      <w:tr w:rsidR="00F179E9" w:rsidRPr="00F6445A" w:rsidTr="004908AD">
        <w:trPr>
          <w:trHeight w:val="291"/>
        </w:trPr>
        <w:tc>
          <w:tcPr>
            <w:tcW w:w="1033" w:type="dxa"/>
            <w:tcBorders>
              <w:top w:val="nil"/>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4"/>
                <w:szCs w:val="24"/>
              </w:rPr>
            </w:pPr>
          </w:p>
        </w:tc>
        <w:tc>
          <w:tcPr>
            <w:tcW w:w="3583" w:type="dxa"/>
            <w:tcBorders>
              <w:top w:val="nil"/>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4"/>
                <w:szCs w:val="24"/>
              </w:rPr>
            </w:pPr>
          </w:p>
        </w:tc>
        <w:tc>
          <w:tcPr>
            <w:tcW w:w="868" w:type="dxa"/>
            <w:tcBorders>
              <w:top w:val="nil"/>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4"/>
                <w:szCs w:val="24"/>
              </w:rPr>
            </w:pPr>
          </w:p>
        </w:tc>
        <w:tc>
          <w:tcPr>
            <w:tcW w:w="1179" w:type="dxa"/>
            <w:vMerge/>
            <w:tcBorders>
              <w:top w:val="single" w:sz="6" w:space="0" w:color="auto"/>
              <w:left w:val="single" w:sz="6" w:space="0" w:color="auto"/>
              <w:bottom w:val="single" w:sz="6" w:space="0" w:color="auto"/>
              <w:right w:val="single" w:sz="6" w:space="0" w:color="auto"/>
            </w:tcBorders>
            <w:vAlign w:val="center"/>
            <w:hideMark/>
          </w:tcPr>
          <w:p w:rsidR="00F179E9" w:rsidRPr="00F6445A" w:rsidRDefault="00F179E9" w:rsidP="004908AD">
            <w:pPr>
              <w:rPr>
                <w:rFonts w:ascii="Arial" w:hAnsi="Arial" w:cs="Arial"/>
                <w:b/>
                <w:bCs/>
                <w:sz w:val="26"/>
                <w:szCs w:val="26"/>
              </w:rPr>
            </w:pP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355"/>
              <w:jc w:val="center"/>
              <w:rPr>
                <w:rFonts w:ascii="Arial" w:hAnsi="Arial" w:cs="Arial"/>
                <w:b/>
                <w:bCs/>
                <w:sz w:val="26"/>
                <w:szCs w:val="26"/>
              </w:rPr>
            </w:pPr>
            <w:r w:rsidRPr="00F6445A">
              <w:rPr>
                <w:rFonts w:ascii="Arial" w:hAnsi="Arial" w:cs="Arial"/>
                <w:b/>
                <w:bCs/>
                <w:sz w:val="26"/>
                <w:szCs w:val="26"/>
              </w:rPr>
              <w:t>1</w:t>
            </w:r>
          </w:p>
        </w:tc>
        <w:tc>
          <w:tcPr>
            <w:tcW w:w="358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1344"/>
              <w:jc w:val="center"/>
              <w:rPr>
                <w:rFonts w:ascii="Arial" w:hAnsi="Arial" w:cs="Arial"/>
                <w:b/>
                <w:bCs/>
                <w:sz w:val="26"/>
                <w:szCs w:val="26"/>
              </w:rPr>
            </w:pPr>
            <w:r w:rsidRPr="00F6445A">
              <w:rPr>
                <w:rFonts w:ascii="Arial" w:hAnsi="Arial" w:cs="Arial"/>
                <w:b/>
                <w:bCs/>
                <w:sz w:val="26"/>
                <w:szCs w:val="26"/>
              </w:rPr>
              <w:t>2</w:t>
            </w:r>
          </w:p>
        </w:tc>
        <w:tc>
          <w:tcPr>
            <w:tcW w:w="868"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3</w:t>
            </w:r>
          </w:p>
        </w:tc>
        <w:tc>
          <w:tcPr>
            <w:tcW w:w="1179"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389"/>
              <w:jc w:val="center"/>
              <w:rPr>
                <w:rFonts w:ascii="Arial" w:hAnsi="Arial" w:cs="Arial"/>
                <w:b/>
                <w:bCs/>
                <w:sz w:val="26"/>
                <w:szCs w:val="26"/>
              </w:rPr>
            </w:pPr>
            <w:r w:rsidRPr="00F6445A">
              <w:rPr>
                <w:rFonts w:ascii="Arial" w:hAnsi="Arial" w:cs="Arial"/>
                <w:b/>
                <w:bCs/>
                <w:sz w:val="26"/>
                <w:szCs w:val="26"/>
              </w:rPr>
              <w:t>4</w:t>
            </w:r>
          </w:p>
        </w:tc>
        <w:tc>
          <w:tcPr>
            <w:tcW w:w="708"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5</w:t>
            </w:r>
          </w:p>
        </w:tc>
        <w:tc>
          <w:tcPr>
            <w:tcW w:w="68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6</w:t>
            </w:r>
          </w:p>
        </w:tc>
        <w:tc>
          <w:tcPr>
            <w:tcW w:w="735"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7</w:t>
            </w:r>
          </w:p>
        </w:tc>
        <w:tc>
          <w:tcPr>
            <w:tcW w:w="682"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8</w:t>
            </w:r>
          </w:p>
        </w:tc>
        <w:tc>
          <w:tcPr>
            <w:tcW w:w="735"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9</w:t>
            </w:r>
          </w:p>
        </w:tc>
        <w:tc>
          <w:tcPr>
            <w:tcW w:w="660"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10</w:t>
            </w:r>
          </w:p>
        </w:tc>
        <w:tc>
          <w:tcPr>
            <w:tcW w:w="579"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11</w:t>
            </w:r>
          </w:p>
        </w:tc>
        <w:tc>
          <w:tcPr>
            <w:tcW w:w="821"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12</w:t>
            </w:r>
          </w:p>
        </w:tc>
        <w:tc>
          <w:tcPr>
            <w:tcW w:w="1164"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259"/>
              <w:jc w:val="center"/>
              <w:rPr>
                <w:rFonts w:ascii="Arial" w:hAnsi="Arial" w:cs="Arial"/>
                <w:b/>
                <w:bCs/>
                <w:sz w:val="26"/>
                <w:szCs w:val="26"/>
              </w:rPr>
            </w:pPr>
            <w:r w:rsidRPr="00F6445A">
              <w:rPr>
                <w:rFonts w:ascii="Arial" w:hAnsi="Arial" w:cs="Arial"/>
                <w:b/>
                <w:bCs/>
                <w:sz w:val="26"/>
                <w:szCs w:val="26"/>
              </w:rPr>
              <w:t>13</w:t>
            </w:r>
          </w:p>
        </w:tc>
        <w:tc>
          <w:tcPr>
            <w:tcW w:w="747"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14</w:t>
            </w:r>
          </w:p>
        </w:tc>
        <w:tc>
          <w:tcPr>
            <w:tcW w:w="1012"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15</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Архитектура компьютерных систем</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75</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6</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9</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22</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32</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42</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60</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3,5</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70</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93</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Основы построения автом</w:t>
            </w:r>
            <w:r w:rsidRPr="00F6445A">
              <w:rPr>
                <w:rFonts w:ascii="Arial" w:hAnsi="Arial" w:cs="Arial"/>
                <w:sz w:val="26"/>
                <w:szCs w:val="26"/>
              </w:rPr>
              <w:t>а</w:t>
            </w:r>
            <w:r w:rsidRPr="00F6445A">
              <w:rPr>
                <w:rFonts w:ascii="Arial" w:hAnsi="Arial" w:cs="Arial"/>
                <w:sz w:val="26"/>
                <w:szCs w:val="26"/>
              </w:rPr>
              <w:t>тизированных информац</w:t>
            </w:r>
            <w:r w:rsidRPr="00F6445A">
              <w:rPr>
                <w:rFonts w:ascii="Arial" w:hAnsi="Arial" w:cs="Arial"/>
                <w:sz w:val="26"/>
                <w:szCs w:val="26"/>
              </w:rPr>
              <w:t>и</w:t>
            </w:r>
            <w:r w:rsidRPr="00F6445A">
              <w:rPr>
                <w:rFonts w:ascii="Arial" w:hAnsi="Arial" w:cs="Arial"/>
                <w:sz w:val="26"/>
                <w:szCs w:val="26"/>
              </w:rPr>
              <w:t>онных систем</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43</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8</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8</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20</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29</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73</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3,35</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40</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93</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Компьютерные сети</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43</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18</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31</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78</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r w:rsidRPr="00F6445A">
              <w:rPr>
                <w:rFonts w:ascii="Arial" w:hAnsi="Arial" w:cs="Arial"/>
                <w:sz w:val="24"/>
                <w:szCs w:val="24"/>
              </w:rPr>
              <w:t>0</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r w:rsidRPr="00F6445A">
              <w:rPr>
                <w:rFonts w:ascii="Arial" w:hAnsi="Arial" w:cs="Arial"/>
                <w:sz w:val="24"/>
                <w:szCs w:val="24"/>
              </w:rPr>
              <w:t>0</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3,2</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40</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93</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Основы программирования</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43</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8</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10</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33</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83</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40</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93</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Операционные системы</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75</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10</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15</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14</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20</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44</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63</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3,4</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70</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93</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6</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Технические средства и</w:t>
            </w:r>
            <w:r w:rsidRPr="00F6445A">
              <w:rPr>
                <w:rFonts w:ascii="Arial" w:hAnsi="Arial" w:cs="Arial"/>
                <w:sz w:val="26"/>
                <w:szCs w:val="26"/>
              </w:rPr>
              <w:t>н</w:t>
            </w:r>
            <w:r w:rsidRPr="00F6445A">
              <w:rPr>
                <w:rFonts w:ascii="Arial" w:hAnsi="Arial" w:cs="Arial"/>
                <w:sz w:val="26"/>
                <w:szCs w:val="26"/>
              </w:rPr>
              <w:t>форматизации</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75</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15</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35</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17</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24</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41</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57</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3,6</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73</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97</w:t>
            </w:r>
          </w:p>
        </w:tc>
      </w:tr>
      <w:tr w:rsidR="00F179E9" w:rsidRPr="00F6445A" w:rsidTr="004908AD">
        <w:trPr>
          <w:trHeight w:val="33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Базы данных</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43</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10</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18</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29</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73</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3,3</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40</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93</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8</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Основы экономики</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65</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r w:rsidRPr="00F6445A">
              <w:rPr>
                <w:rFonts w:ascii="Arial" w:hAnsi="Arial" w:cs="Arial"/>
                <w:sz w:val="24"/>
                <w:szCs w:val="24"/>
              </w:rPr>
              <w:t>4</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r w:rsidRPr="00F6445A">
              <w:rPr>
                <w:rFonts w:ascii="Arial" w:hAnsi="Arial" w:cs="Arial"/>
                <w:sz w:val="24"/>
                <w:szCs w:val="24"/>
              </w:rPr>
              <w:t>7</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10</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16</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49</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78</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3,2</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63</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96</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9</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Менеджмент</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65</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r w:rsidRPr="00F6445A">
              <w:rPr>
                <w:rFonts w:ascii="Arial" w:hAnsi="Arial" w:cs="Arial"/>
                <w:sz w:val="24"/>
                <w:szCs w:val="24"/>
              </w:rPr>
              <w:t>3</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r w:rsidRPr="00F6445A">
              <w:rPr>
                <w:rFonts w:ascii="Arial" w:hAnsi="Arial" w:cs="Arial"/>
                <w:sz w:val="24"/>
                <w:szCs w:val="24"/>
              </w:rPr>
              <w:t>5</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11</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18</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49</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78</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1164"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3,2</w:t>
            </w:r>
          </w:p>
        </w:tc>
        <w:tc>
          <w:tcPr>
            <w:tcW w:w="747"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63</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96</w:t>
            </w:r>
          </w:p>
        </w:tc>
      </w:tr>
    </w:tbl>
    <w:p w:rsidR="00F179E9" w:rsidRPr="00F6445A" w:rsidRDefault="00F179E9" w:rsidP="00F179E9">
      <w:pPr>
        <w:shd w:val="clear" w:color="auto" w:fill="FFFFFF"/>
        <w:rPr>
          <w:rFonts w:ascii="Arial" w:hAnsi="Arial" w:cs="Arial"/>
          <w:b/>
          <w:bCs/>
        </w:rPr>
      </w:pPr>
    </w:p>
    <w:p w:rsidR="00F179E9" w:rsidRPr="00F6445A" w:rsidRDefault="00F179E9" w:rsidP="00F179E9">
      <w:pPr>
        <w:shd w:val="clear" w:color="auto" w:fill="FFFFFF"/>
        <w:rPr>
          <w:rFonts w:ascii="Arial" w:hAnsi="Arial" w:cs="Arial"/>
          <w:b/>
          <w:bCs/>
        </w:rPr>
      </w:pPr>
    </w:p>
    <w:p w:rsidR="00F179E9" w:rsidRPr="00F6445A" w:rsidRDefault="00F179E9" w:rsidP="00F179E9">
      <w:pPr>
        <w:shd w:val="clear" w:color="auto" w:fill="FFFFFF"/>
        <w:rPr>
          <w:rFonts w:ascii="Arial" w:hAnsi="Arial" w:cs="Arial"/>
          <w:b/>
          <w:bCs/>
        </w:rPr>
      </w:pPr>
    </w:p>
    <w:p w:rsidR="00396668" w:rsidRDefault="00396668">
      <w:pPr>
        <w:rPr>
          <w:rFonts w:ascii="Arial" w:hAnsi="Arial" w:cs="Arial"/>
          <w:b/>
          <w:bCs/>
          <w:sz w:val="26"/>
          <w:szCs w:val="26"/>
        </w:rPr>
      </w:pPr>
      <w:r>
        <w:rPr>
          <w:rFonts w:ascii="Arial" w:hAnsi="Arial" w:cs="Arial"/>
          <w:b/>
          <w:bCs/>
          <w:sz w:val="26"/>
          <w:szCs w:val="26"/>
        </w:rPr>
        <w:br w:type="page"/>
      </w:r>
    </w:p>
    <w:p w:rsidR="00F179E9" w:rsidRPr="00F6445A" w:rsidRDefault="00F179E9" w:rsidP="00F179E9">
      <w:pPr>
        <w:autoSpaceDE w:val="0"/>
        <w:autoSpaceDN w:val="0"/>
        <w:adjustRightInd w:val="0"/>
        <w:spacing w:line="317" w:lineRule="exact"/>
        <w:jc w:val="center"/>
        <w:rPr>
          <w:rFonts w:ascii="Arial" w:hAnsi="Arial" w:cs="Arial"/>
          <w:b/>
          <w:bCs/>
          <w:sz w:val="26"/>
          <w:szCs w:val="26"/>
        </w:rPr>
      </w:pPr>
      <w:r w:rsidRPr="00F6445A">
        <w:rPr>
          <w:rFonts w:ascii="Arial" w:hAnsi="Arial" w:cs="Arial"/>
          <w:b/>
          <w:bCs/>
          <w:sz w:val="26"/>
          <w:szCs w:val="26"/>
        </w:rPr>
        <w:lastRenderedPageBreak/>
        <w:t>Итоговые данные контроля знаний студентов</w:t>
      </w:r>
    </w:p>
    <w:p w:rsidR="00F179E9" w:rsidRPr="00F6445A" w:rsidRDefault="00F179E9" w:rsidP="00F179E9">
      <w:pPr>
        <w:autoSpaceDE w:val="0"/>
        <w:autoSpaceDN w:val="0"/>
        <w:adjustRightInd w:val="0"/>
        <w:spacing w:line="317" w:lineRule="exact"/>
        <w:ind w:left="1699" w:right="1704"/>
        <w:jc w:val="center"/>
        <w:rPr>
          <w:rFonts w:ascii="Arial" w:hAnsi="Arial" w:cs="Arial"/>
          <w:b/>
          <w:bCs/>
          <w:sz w:val="26"/>
          <w:szCs w:val="26"/>
        </w:rPr>
      </w:pPr>
      <w:r w:rsidRPr="00F6445A">
        <w:rPr>
          <w:rFonts w:ascii="Arial" w:hAnsi="Arial" w:cs="Arial"/>
          <w:b/>
          <w:bCs/>
          <w:sz w:val="26"/>
          <w:szCs w:val="26"/>
        </w:rPr>
        <w:t>Цикл профессиональный</w:t>
      </w:r>
    </w:p>
    <w:p w:rsidR="00F179E9" w:rsidRPr="00F6445A" w:rsidRDefault="00F179E9" w:rsidP="00F179E9">
      <w:pPr>
        <w:autoSpaceDE w:val="0"/>
        <w:autoSpaceDN w:val="0"/>
        <w:adjustRightInd w:val="0"/>
        <w:spacing w:line="317" w:lineRule="exact"/>
        <w:ind w:left="1699" w:right="1704"/>
        <w:jc w:val="center"/>
        <w:rPr>
          <w:rFonts w:ascii="Arial" w:hAnsi="Arial" w:cs="Arial"/>
          <w:b/>
          <w:bCs/>
          <w:sz w:val="26"/>
          <w:szCs w:val="26"/>
        </w:rPr>
      </w:pPr>
      <w:r w:rsidRPr="00F6445A">
        <w:rPr>
          <w:rFonts w:ascii="Arial" w:hAnsi="Arial" w:cs="Arial"/>
          <w:b/>
          <w:bCs/>
          <w:sz w:val="26"/>
          <w:szCs w:val="26"/>
        </w:rPr>
        <w:t xml:space="preserve"> специальность 230115</w:t>
      </w:r>
    </w:p>
    <w:p w:rsidR="00F179E9" w:rsidRPr="00F6445A" w:rsidRDefault="00F179E9" w:rsidP="00F179E9">
      <w:pPr>
        <w:autoSpaceDE w:val="0"/>
        <w:autoSpaceDN w:val="0"/>
        <w:adjustRightInd w:val="0"/>
        <w:spacing w:line="360" w:lineRule="auto"/>
        <w:rPr>
          <w:rFonts w:ascii="Arial" w:hAnsi="Arial" w:cs="Arial"/>
        </w:rPr>
      </w:pPr>
    </w:p>
    <w:tbl>
      <w:tblPr>
        <w:tblW w:w="15189" w:type="dxa"/>
        <w:tblInd w:w="40" w:type="dxa"/>
        <w:tblLayout w:type="fixed"/>
        <w:tblCellMar>
          <w:left w:w="40" w:type="dxa"/>
          <w:right w:w="40" w:type="dxa"/>
        </w:tblCellMar>
        <w:tblLook w:val="04A0"/>
      </w:tblPr>
      <w:tblGrid>
        <w:gridCol w:w="1033"/>
        <w:gridCol w:w="3583"/>
        <w:gridCol w:w="868"/>
        <w:gridCol w:w="1179"/>
        <w:gridCol w:w="708"/>
        <w:gridCol w:w="683"/>
        <w:gridCol w:w="735"/>
        <w:gridCol w:w="682"/>
        <w:gridCol w:w="735"/>
        <w:gridCol w:w="660"/>
        <w:gridCol w:w="579"/>
        <w:gridCol w:w="821"/>
        <w:gridCol w:w="1342"/>
        <w:gridCol w:w="569"/>
        <w:gridCol w:w="1012"/>
      </w:tblGrid>
      <w:tr w:rsidR="00F179E9" w:rsidRPr="00F6445A" w:rsidTr="004908AD">
        <w:trPr>
          <w:trHeight w:val="313"/>
        </w:trPr>
        <w:tc>
          <w:tcPr>
            <w:tcW w:w="4616"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950"/>
              <w:rPr>
                <w:rFonts w:ascii="Arial" w:hAnsi="Arial" w:cs="Arial"/>
                <w:b/>
                <w:bCs/>
                <w:sz w:val="26"/>
                <w:szCs w:val="26"/>
              </w:rPr>
            </w:pPr>
            <w:r w:rsidRPr="00F6445A">
              <w:rPr>
                <w:rFonts w:ascii="Arial" w:hAnsi="Arial" w:cs="Arial"/>
                <w:b/>
                <w:bCs/>
                <w:sz w:val="26"/>
                <w:szCs w:val="26"/>
              </w:rPr>
              <w:t>Специальность</w:t>
            </w:r>
          </w:p>
        </w:tc>
        <w:tc>
          <w:tcPr>
            <w:tcW w:w="868" w:type="dxa"/>
            <w:vMerge w:val="restart"/>
            <w:tcBorders>
              <w:top w:val="single" w:sz="6" w:space="0" w:color="auto"/>
              <w:left w:val="single" w:sz="6" w:space="0" w:color="auto"/>
              <w:bottom w:val="nil"/>
              <w:right w:val="single" w:sz="6" w:space="0" w:color="auto"/>
            </w:tcBorders>
            <w:hideMark/>
          </w:tcPr>
          <w:p w:rsidR="00F179E9" w:rsidRPr="00F6445A" w:rsidRDefault="00F179E9" w:rsidP="004908AD">
            <w:pPr>
              <w:widowControl w:val="0"/>
              <w:autoSpaceDE w:val="0"/>
              <w:autoSpaceDN w:val="0"/>
              <w:adjustRightInd w:val="0"/>
              <w:spacing w:line="317" w:lineRule="exact"/>
              <w:rPr>
                <w:rFonts w:ascii="Arial" w:hAnsi="Arial" w:cs="Arial"/>
                <w:sz w:val="24"/>
                <w:szCs w:val="24"/>
              </w:rPr>
            </w:pPr>
            <w:r w:rsidRPr="00F6445A">
              <w:rPr>
                <w:rFonts w:ascii="Arial" w:hAnsi="Arial" w:cs="Arial"/>
                <w:b/>
                <w:bCs/>
                <w:sz w:val="26"/>
                <w:szCs w:val="26"/>
              </w:rPr>
              <w:t>Курс</w:t>
            </w:r>
          </w:p>
        </w:tc>
        <w:tc>
          <w:tcPr>
            <w:tcW w:w="1179" w:type="dxa"/>
            <w:vMerge w:val="restart"/>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Контин</w:t>
            </w:r>
            <w:r w:rsidRPr="00F6445A">
              <w:rPr>
                <w:rFonts w:ascii="Arial" w:hAnsi="Arial" w:cs="Arial"/>
                <w:b/>
                <w:bCs/>
                <w:sz w:val="26"/>
                <w:szCs w:val="26"/>
              </w:rPr>
              <w:softHyphen/>
              <w:t>гент  студен-тов</w:t>
            </w:r>
          </w:p>
        </w:tc>
        <w:tc>
          <w:tcPr>
            <w:tcW w:w="8526" w:type="dxa"/>
            <w:gridSpan w:val="11"/>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1435"/>
              <w:rPr>
                <w:rFonts w:ascii="Arial" w:hAnsi="Arial" w:cs="Arial"/>
                <w:b/>
                <w:bCs/>
                <w:sz w:val="26"/>
                <w:szCs w:val="26"/>
              </w:rPr>
            </w:pPr>
            <w:r w:rsidRPr="00F6445A">
              <w:rPr>
                <w:rFonts w:ascii="Arial" w:hAnsi="Arial" w:cs="Arial"/>
                <w:b/>
                <w:bCs/>
                <w:sz w:val="26"/>
                <w:szCs w:val="26"/>
              </w:rPr>
              <w:t>При самообследовании в 2012 г.</w:t>
            </w:r>
          </w:p>
        </w:tc>
      </w:tr>
      <w:tr w:rsidR="00F179E9" w:rsidRPr="00F6445A" w:rsidTr="004908AD">
        <w:trPr>
          <w:trHeight w:val="155"/>
        </w:trPr>
        <w:tc>
          <w:tcPr>
            <w:tcW w:w="1033" w:type="dxa"/>
            <w:tcBorders>
              <w:top w:val="single" w:sz="6" w:space="0" w:color="auto"/>
              <w:left w:val="single" w:sz="6" w:space="0" w:color="auto"/>
              <w:bottom w:val="nil"/>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Шифр</w:t>
            </w:r>
          </w:p>
        </w:tc>
        <w:tc>
          <w:tcPr>
            <w:tcW w:w="3583" w:type="dxa"/>
            <w:tcBorders>
              <w:top w:val="single" w:sz="6" w:space="0" w:color="auto"/>
              <w:left w:val="single" w:sz="6" w:space="0" w:color="auto"/>
              <w:bottom w:val="nil"/>
              <w:right w:val="single" w:sz="6" w:space="0" w:color="auto"/>
            </w:tcBorders>
            <w:hideMark/>
          </w:tcPr>
          <w:p w:rsidR="00F179E9" w:rsidRPr="00F6445A" w:rsidRDefault="00F179E9" w:rsidP="004908AD">
            <w:pPr>
              <w:autoSpaceDE w:val="0"/>
              <w:autoSpaceDN w:val="0"/>
              <w:adjustRightInd w:val="0"/>
              <w:spacing w:line="317" w:lineRule="exact"/>
              <w:ind w:left="470"/>
              <w:rPr>
                <w:rFonts w:ascii="Arial" w:hAnsi="Arial" w:cs="Arial"/>
                <w:b/>
                <w:bCs/>
                <w:sz w:val="26"/>
                <w:szCs w:val="26"/>
              </w:rPr>
            </w:pPr>
            <w:r w:rsidRPr="00F6445A">
              <w:rPr>
                <w:rFonts w:ascii="Arial" w:hAnsi="Arial" w:cs="Arial"/>
                <w:b/>
                <w:bCs/>
                <w:sz w:val="26"/>
                <w:szCs w:val="26"/>
              </w:rPr>
              <w:t>Наименование дисц</w:t>
            </w:r>
            <w:r w:rsidRPr="00F6445A">
              <w:rPr>
                <w:rFonts w:ascii="Arial" w:hAnsi="Arial" w:cs="Arial"/>
                <w:b/>
                <w:bCs/>
                <w:sz w:val="26"/>
                <w:szCs w:val="26"/>
              </w:rPr>
              <w:t>и</w:t>
            </w:r>
            <w:r w:rsidRPr="00F6445A">
              <w:rPr>
                <w:rFonts w:ascii="Arial" w:hAnsi="Arial" w:cs="Arial"/>
                <w:b/>
                <w:bCs/>
                <w:sz w:val="26"/>
                <w:szCs w:val="26"/>
              </w:rPr>
              <w:t>плины</w:t>
            </w:r>
          </w:p>
        </w:tc>
        <w:tc>
          <w:tcPr>
            <w:tcW w:w="868" w:type="dxa"/>
            <w:vMerge/>
            <w:tcBorders>
              <w:top w:val="single" w:sz="6" w:space="0" w:color="auto"/>
              <w:left w:val="single" w:sz="6" w:space="0" w:color="auto"/>
              <w:bottom w:val="nil"/>
              <w:right w:val="single" w:sz="6" w:space="0" w:color="auto"/>
            </w:tcBorders>
            <w:vAlign w:val="center"/>
            <w:hideMark/>
          </w:tcPr>
          <w:p w:rsidR="00F179E9" w:rsidRPr="00F6445A" w:rsidRDefault="00F179E9" w:rsidP="004908AD">
            <w:pPr>
              <w:rPr>
                <w:rFonts w:ascii="Arial" w:hAnsi="Arial" w:cs="Arial"/>
              </w:rPr>
            </w:pPr>
          </w:p>
        </w:tc>
        <w:tc>
          <w:tcPr>
            <w:tcW w:w="1179" w:type="dxa"/>
            <w:vMerge/>
            <w:tcBorders>
              <w:top w:val="single" w:sz="6" w:space="0" w:color="auto"/>
              <w:left w:val="single" w:sz="6" w:space="0" w:color="auto"/>
              <w:bottom w:val="single" w:sz="6" w:space="0" w:color="auto"/>
              <w:right w:val="single" w:sz="6" w:space="0" w:color="auto"/>
            </w:tcBorders>
            <w:vAlign w:val="center"/>
            <w:hideMark/>
          </w:tcPr>
          <w:p w:rsidR="00F179E9" w:rsidRPr="00F6445A" w:rsidRDefault="00F179E9" w:rsidP="004908AD">
            <w:pPr>
              <w:rPr>
                <w:rFonts w:ascii="Arial" w:hAnsi="Arial" w:cs="Arial"/>
                <w:b/>
                <w:bCs/>
                <w:sz w:val="26"/>
                <w:szCs w:val="26"/>
              </w:rPr>
            </w:pPr>
          </w:p>
        </w:tc>
        <w:tc>
          <w:tcPr>
            <w:tcW w:w="1391"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Отл.</w:t>
            </w:r>
          </w:p>
        </w:tc>
        <w:tc>
          <w:tcPr>
            <w:tcW w:w="1417"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206"/>
              <w:rPr>
                <w:rFonts w:ascii="Arial" w:hAnsi="Arial" w:cs="Arial"/>
                <w:b/>
                <w:bCs/>
                <w:sz w:val="26"/>
                <w:szCs w:val="26"/>
              </w:rPr>
            </w:pPr>
            <w:r w:rsidRPr="00F6445A">
              <w:rPr>
                <w:rFonts w:ascii="Arial" w:hAnsi="Arial" w:cs="Arial"/>
                <w:b/>
                <w:bCs/>
                <w:sz w:val="26"/>
                <w:szCs w:val="26"/>
              </w:rPr>
              <w:t>Хор.</w:t>
            </w:r>
          </w:p>
        </w:tc>
        <w:tc>
          <w:tcPr>
            <w:tcW w:w="1395"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Удов.</w:t>
            </w:r>
          </w:p>
        </w:tc>
        <w:tc>
          <w:tcPr>
            <w:tcW w:w="1400"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rPr>
                <w:rFonts w:ascii="Arial" w:hAnsi="Arial" w:cs="Arial"/>
                <w:b/>
                <w:bCs/>
                <w:sz w:val="26"/>
                <w:szCs w:val="26"/>
              </w:rPr>
            </w:pPr>
            <w:r w:rsidRPr="00F6445A">
              <w:rPr>
                <w:rFonts w:ascii="Arial" w:hAnsi="Arial" w:cs="Arial"/>
                <w:b/>
                <w:bCs/>
                <w:sz w:val="26"/>
                <w:szCs w:val="26"/>
              </w:rPr>
              <w:t>Неудов.</w:t>
            </w:r>
          </w:p>
        </w:tc>
        <w:tc>
          <w:tcPr>
            <w:tcW w:w="1342" w:type="dxa"/>
            <w:tcBorders>
              <w:top w:val="single" w:sz="6" w:space="0" w:color="auto"/>
              <w:left w:val="single" w:sz="6" w:space="0" w:color="auto"/>
              <w:bottom w:val="single" w:sz="6" w:space="0" w:color="auto"/>
              <w:right w:val="single" w:sz="6" w:space="0" w:color="auto"/>
            </w:tcBorders>
            <w:hideMark/>
          </w:tcPr>
          <w:p w:rsidR="00F179E9" w:rsidRDefault="00F179E9" w:rsidP="004908AD">
            <w:pPr>
              <w:autoSpaceDE w:val="0"/>
              <w:autoSpaceDN w:val="0"/>
              <w:adjustRightInd w:val="0"/>
              <w:spacing w:line="326" w:lineRule="exact"/>
              <w:rPr>
                <w:rFonts w:ascii="Arial" w:hAnsi="Arial" w:cs="Arial"/>
                <w:b/>
                <w:bCs/>
                <w:sz w:val="26"/>
                <w:szCs w:val="26"/>
              </w:rPr>
            </w:pPr>
            <w:r w:rsidRPr="00F6445A">
              <w:rPr>
                <w:rFonts w:ascii="Arial" w:hAnsi="Arial" w:cs="Arial"/>
                <w:b/>
                <w:bCs/>
                <w:sz w:val="26"/>
                <w:szCs w:val="26"/>
              </w:rPr>
              <w:t>Средний</w:t>
            </w:r>
          </w:p>
          <w:p w:rsidR="00F179E9" w:rsidRPr="00F6445A" w:rsidRDefault="00F179E9" w:rsidP="004908AD">
            <w:pPr>
              <w:autoSpaceDE w:val="0"/>
              <w:autoSpaceDN w:val="0"/>
              <w:adjustRightInd w:val="0"/>
              <w:spacing w:line="326" w:lineRule="exact"/>
              <w:rPr>
                <w:rFonts w:ascii="Arial" w:hAnsi="Arial" w:cs="Arial"/>
                <w:b/>
                <w:bCs/>
                <w:sz w:val="26"/>
                <w:szCs w:val="26"/>
              </w:rPr>
            </w:pPr>
            <w:r w:rsidRPr="00F6445A">
              <w:rPr>
                <w:rFonts w:ascii="Arial" w:hAnsi="Arial" w:cs="Arial"/>
                <w:b/>
                <w:bCs/>
                <w:sz w:val="26"/>
                <w:szCs w:val="26"/>
              </w:rPr>
              <w:t>балл</w:t>
            </w:r>
          </w:p>
        </w:tc>
        <w:tc>
          <w:tcPr>
            <w:tcW w:w="1581" w:type="dxa"/>
            <w:gridSpan w:val="2"/>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spacing w:line="322" w:lineRule="exact"/>
              <w:rPr>
                <w:rFonts w:ascii="Arial" w:hAnsi="Arial" w:cs="Arial"/>
                <w:b/>
                <w:bCs/>
                <w:sz w:val="26"/>
                <w:szCs w:val="26"/>
              </w:rPr>
            </w:pPr>
            <w:r w:rsidRPr="00F6445A">
              <w:rPr>
                <w:rFonts w:ascii="Arial" w:hAnsi="Arial" w:cs="Arial"/>
                <w:b/>
                <w:bCs/>
                <w:sz w:val="26"/>
                <w:szCs w:val="26"/>
              </w:rPr>
              <w:t>Кол-во о</w:t>
            </w:r>
            <w:r w:rsidRPr="00F6445A">
              <w:rPr>
                <w:rFonts w:ascii="Arial" w:hAnsi="Arial" w:cs="Arial"/>
                <w:b/>
                <w:bCs/>
                <w:sz w:val="26"/>
                <w:szCs w:val="26"/>
              </w:rPr>
              <w:t>п</w:t>
            </w:r>
            <w:r w:rsidRPr="00F6445A">
              <w:rPr>
                <w:rFonts w:ascii="Arial" w:hAnsi="Arial" w:cs="Arial"/>
                <w:b/>
                <w:bCs/>
                <w:sz w:val="26"/>
                <w:szCs w:val="26"/>
              </w:rPr>
              <w:t>рошен, студентов</w:t>
            </w:r>
          </w:p>
        </w:tc>
      </w:tr>
      <w:tr w:rsidR="00F179E9" w:rsidRPr="00F6445A" w:rsidTr="004908AD">
        <w:trPr>
          <w:trHeight w:val="291"/>
        </w:trPr>
        <w:tc>
          <w:tcPr>
            <w:tcW w:w="1033" w:type="dxa"/>
            <w:tcBorders>
              <w:top w:val="nil"/>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4"/>
                <w:szCs w:val="24"/>
              </w:rPr>
            </w:pPr>
          </w:p>
        </w:tc>
        <w:tc>
          <w:tcPr>
            <w:tcW w:w="3583" w:type="dxa"/>
            <w:tcBorders>
              <w:top w:val="nil"/>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4"/>
                <w:szCs w:val="24"/>
              </w:rPr>
            </w:pPr>
          </w:p>
        </w:tc>
        <w:tc>
          <w:tcPr>
            <w:tcW w:w="868" w:type="dxa"/>
            <w:tcBorders>
              <w:top w:val="nil"/>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4"/>
                <w:szCs w:val="24"/>
              </w:rPr>
            </w:pPr>
          </w:p>
        </w:tc>
        <w:tc>
          <w:tcPr>
            <w:tcW w:w="1179" w:type="dxa"/>
            <w:vMerge/>
            <w:tcBorders>
              <w:top w:val="single" w:sz="6" w:space="0" w:color="auto"/>
              <w:left w:val="single" w:sz="6" w:space="0" w:color="auto"/>
              <w:bottom w:val="single" w:sz="6" w:space="0" w:color="auto"/>
              <w:right w:val="single" w:sz="6" w:space="0" w:color="auto"/>
            </w:tcBorders>
            <w:vAlign w:val="center"/>
            <w:hideMark/>
          </w:tcPr>
          <w:p w:rsidR="00F179E9" w:rsidRPr="00F6445A" w:rsidRDefault="00F179E9" w:rsidP="004908AD">
            <w:pPr>
              <w:rPr>
                <w:rFonts w:ascii="Arial" w:hAnsi="Arial" w:cs="Arial"/>
                <w:b/>
                <w:bCs/>
                <w:sz w:val="26"/>
                <w:szCs w:val="26"/>
              </w:rPr>
            </w:pP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c>
          <w:tcPr>
            <w:tcW w:w="134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p>
        </w:tc>
        <w:tc>
          <w:tcPr>
            <w:tcW w:w="56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Абс</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b/>
                <w:sz w:val="24"/>
                <w:szCs w:val="24"/>
              </w:rPr>
            </w:pPr>
            <w:r w:rsidRPr="00F6445A">
              <w:rPr>
                <w:rFonts w:ascii="Arial" w:hAnsi="Arial" w:cs="Arial"/>
                <w:b/>
                <w:sz w:val="24"/>
                <w:szCs w:val="24"/>
              </w:rPr>
              <w:t>%</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355"/>
              <w:jc w:val="center"/>
              <w:rPr>
                <w:rFonts w:ascii="Arial" w:hAnsi="Arial" w:cs="Arial"/>
                <w:b/>
                <w:bCs/>
                <w:sz w:val="26"/>
                <w:szCs w:val="26"/>
              </w:rPr>
            </w:pPr>
            <w:r w:rsidRPr="00F6445A">
              <w:rPr>
                <w:rFonts w:ascii="Arial" w:hAnsi="Arial" w:cs="Arial"/>
                <w:b/>
                <w:bCs/>
                <w:sz w:val="26"/>
                <w:szCs w:val="26"/>
              </w:rPr>
              <w:t>1</w:t>
            </w:r>
          </w:p>
        </w:tc>
        <w:tc>
          <w:tcPr>
            <w:tcW w:w="358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1344"/>
              <w:jc w:val="center"/>
              <w:rPr>
                <w:rFonts w:ascii="Arial" w:hAnsi="Arial" w:cs="Arial"/>
                <w:b/>
                <w:bCs/>
                <w:sz w:val="26"/>
                <w:szCs w:val="26"/>
              </w:rPr>
            </w:pPr>
            <w:r w:rsidRPr="00F6445A">
              <w:rPr>
                <w:rFonts w:ascii="Arial" w:hAnsi="Arial" w:cs="Arial"/>
                <w:b/>
                <w:bCs/>
                <w:sz w:val="26"/>
                <w:szCs w:val="26"/>
              </w:rPr>
              <w:t>2</w:t>
            </w:r>
          </w:p>
        </w:tc>
        <w:tc>
          <w:tcPr>
            <w:tcW w:w="868"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3</w:t>
            </w:r>
          </w:p>
        </w:tc>
        <w:tc>
          <w:tcPr>
            <w:tcW w:w="1179"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389"/>
              <w:jc w:val="center"/>
              <w:rPr>
                <w:rFonts w:ascii="Arial" w:hAnsi="Arial" w:cs="Arial"/>
                <w:b/>
                <w:bCs/>
                <w:sz w:val="26"/>
                <w:szCs w:val="26"/>
              </w:rPr>
            </w:pPr>
            <w:r w:rsidRPr="00F6445A">
              <w:rPr>
                <w:rFonts w:ascii="Arial" w:hAnsi="Arial" w:cs="Arial"/>
                <w:b/>
                <w:bCs/>
                <w:sz w:val="26"/>
                <w:szCs w:val="26"/>
              </w:rPr>
              <w:t>4</w:t>
            </w:r>
          </w:p>
        </w:tc>
        <w:tc>
          <w:tcPr>
            <w:tcW w:w="708"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5</w:t>
            </w:r>
          </w:p>
        </w:tc>
        <w:tc>
          <w:tcPr>
            <w:tcW w:w="683"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6</w:t>
            </w:r>
          </w:p>
        </w:tc>
        <w:tc>
          <w:tcPr>
            <w:tcW w:w="735"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7</w:t>
            </w:r>
          </w:p>
        </w:tc>
        <w:tc>
          <w:tcPr>
            <w:tcW w:w="682"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8</w:t>
            </w:r>
          </w:p>
        </w:tc>
        <w:tc>
          <w:tcPr>
            <w:tcW w:w="735"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9</w:t>
            </w:r>
          </w:p>
        </w:tc>
        <w:tc>
          <w:tcPr>
            <w:tcW w:w="660"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10</w:t>
            </w:r>
          </w:p>
        </w:tc>
        <w:tc>
          <w:tcPr>
            <w:tcW w:w="579"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11</w:t>
            </w:r>
          </w:p>
        </w:tc>
        <w:tc>
          <w:tcPr>
            <w:tcW w:w="821"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12</w:t>
            </w:r>
          </w:p>
        </w:tc>
        <w:tc>
          <w:tcPr>
            <w:tcW w:w="1342"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ind w:left="259"/>
              <w:jc w:val="center"/>
              <w:rPr>
                <w:rFonts w:ascii="Arial" w:hAnsi="Arial" w:cs="Arial"/>
                <w:b/>
                <w:bCs/>
                <w:sz w:val="26"/>
                <w:szCs w:val="26"/>
              </w:rPr>
            </w:pPr>
            <w:r w:rsidRPr="00F6445A">
              <w:rPr>
                <w:rFonts w:ascii="Arial" w:hAnsi="Arial" w:cs="Arial"/>
                <w:b/>
                <w:bCs/>
                <w:sz w:val="26"/>
                <w:szCs w:val="26"/>
              </w:rPr>
              <w:t>13</w:t>
            </w:r>
          </w:p>
        </w:tc>
        <w:tc>
          <w:tcPr>
            <w:tcW w:w="569"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14</w:t>
            </w:r>
          </w:p>
        </w:tc>
        <w:tc>
          <w:tcPr>
            <w:tcW w:w="1012" w:type="dxa"/>
            <w:tcBorders>
              <w:top w:val="single" w:sz="6" w:space="0" w:color="auto"/>
              <w:left w:val="single" w:sz="6" w:space="0" w:color="auto"/>
              <w:bottom w:val="single" w:sz="6" w:space="0" w:color="auto"/>
              <w:right w:val="single" w:sz="6" w:space="0" w:color="auto"/>
            </w:tcBorders>
            <w:hideMark/>
          </w:tcPr>
          <w:p w:rsidR="00F179E9" w:rsidRPr="00F6445A" w:rsidRDefault="00F179E9" w:rsidP="004908AD">
            <w:pPr>
              <w:autoSpaceDE w:val="0"/>
              <w:autoSpaceDN w:val="0"/>
              <w:adjustRightInd w:val="0"/>
              <w:jc w:val="center"/>
              <w:rPr>
                <w:rFonts w:ascii="Arial" w:hAnsi="Arial" w:cs="Arial"/>
                <w:b/>
                <w:bCs/>
                <w:sz w:val="26"/>
                <w:szCs w:val="26"/>
              </w:rPr>
            </w:pPr>
            <w:r w:rsidRPr="00F6445A">
              <w:rPr>
                <w:rFonts w:ascii="Arial" w:hAnsi="Arial" w:cs="Arial"/>
                <w:b/>
                <w:bCs/>
                <w:sz w:val="26"/>
                <w:szCs w:val="26"/>
              </w:rPr>
              <w:t>15</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Информационная безопа</w:t>
            </w:r>
            <w:r w:rsidRPr="00F6445A">
              <w:rPr>
                <w:rFonts w:ascii="Arial" w:hAnsi="Arial" w:cs="Arial"/>
                <w:sz w:val="26"/>
                <w:szCs w:val="26"/>
              </w:rPr>
              <w:t>с</w:t>
            </w:r>
            <w:r w:rsidRPr="00F6445A">
              <w:rPr>
                <w:rFonts w:ascii="Arial" w:hAnsi="Arial" w:cs="Arial"/>
                <w:sz w:val="26"/>
                <w:szCs w:val="26"/>
              </w:rPr>
              <w:t>ность</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65</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10</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16</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49</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78</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134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3,3</w:t>
            </w:r>
          </w:p>
        </w:tc>
        <w:tc>
          <w:tcPr>
            <w:tcW w:w="56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63</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96</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w:t>
            </w: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Технология разработки пр</w:t>
            </w:r>
            <w:r w:rsidRPr="00F6445A">
              <w:rPr>
                <w:rFonts w:ascii="Arial" w:hAnsi="Arial" w:cs="Arial"/>
                <w:sz w:val="26"/>
                <w:szCs w:val="26"/>
              </w:rPr>
              <w:t>о</w:t>
            </w:r>
            <w:r w:rsidRPr="00F6445A">
              <w:rPr>
                <w:rFonts w:ascii="Arial" w:hAnsi="Arial" w:cs="Arial"/>
                <w:sz w:val="26"/>
                <w:szCs w:val="26"/>
              </w:rPr>
              <w:t>граммного обеспечения</w:t>
            </w: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w:t>
            </w: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43</w:t>
            </w: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w:t>
            </w: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5</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15</w:t>
            </w: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36</w:t>
            </w: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25</w:t>
            </w: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60</w:t>
            </w: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0</w:t>
            </w:r>
          </w:p>
        </w:tc>
        <w:tc>
          <w:tcPr>
            <w:tcW w:w="134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3,4</w:t>
            </w:r>
          </w:p>
        </w:tc>
        <w:tc>
          <w:tcPr>
            <w:tcW w:w="56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42</w:t>
            </w: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r w:rsidRPr="00F6445A">
              <w:rPr>
                <w:rFonts w:ascii="Arial" w:hAnsi="Arial" w:cs="Arial"/>
                <w:sz w:val="26"/>
                <w:szCs w:val="26"/>
              </w:rPr>
              <w:t>97</w:t>
            </w:r>
          </w:p>
        </w:tc>
      </w:tr>
      <w:tr w:rsidR="00F179E9" w:rsidRPr="00F6445A" w:rsidTr="004908AD">
        <w:trPr>
          <w:trHeight w:val="313"/>
        </w:trPr>
        <w:tc>
          <w:tcPr>
            <w:tcW w:w="103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35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86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11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708"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683"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68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735"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660"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57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p>
        </w:tc>
        <w:tc>
          <w:tcPr>
            <w:tcW w:w="821"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jc w:val="center"/>
              <w:rPr>
                <w:rFonts w:ascii="Arial" w:hAnsi="Arial" w:cs="Arial"/>
                <w:sz w:val="24"/>
                <w:szCs w:val="24"/>
              </w:rPr>
            </w:pPr>
          </w:p>
        </w:tc>
        <w:tc>
          <w:tcPr>
            <w:tcW w:w="134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569"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c>
          <w:tcPr>
            <w:tcW w:w="1012" w:type="dxa"/>
            <w:tcBorders>
              <w:top w:val="single" w:sz="6" w:space="0" w:color="auto"/>
              <w:left w:val="single" w:sz="6" w:space="0" w:color="auto"/>
              <w:bottom w:val="single" w:sz="6" w:space="0" w:color="auto"/>
              <w:right w:val="single" w:sz="6" w:space="0" w:color="auto"/>
            </w:tcBorders>
          </w:tcPr>
          <w:p w:rsidR="00F179E9" w:rsidRPr="00F6445A" w:rsidRDefault="00F179E9" w:rsidP="004908AD">
            <w:pPr>
              <w:autoSpaceDE w:val="0"/>
              <w:autoSpaceDN w:val="0"/>
              <w:adjustRightInd w:val="0"/>
              <w:rPr>
                <w:rFonts w:ascii="Arial" w:hAnsi="Arial" w:cs="Arial"/>
                <w:sz w:val="26"/>
                <w:szCs w:val="26"/>
              </w:rPr>
            </w:pPr>
          </w:p>
        </w:tc>
      </w:tr>
    </w:tbl>
    <w:p w:rsidR="00F179E9" w:rsidRPr="00F6445A" w:rsidRDefault="00F179E9" w:rsidP="00F179E9">
      <w:pPr>
        <w:shd w:val="clear" w:color="auto" w:fill="FFFFFF"/>
        <w:rPr>
          <w:rFonts w:ascii="Arial" w:hAnsi="Arial" w:cs="Arial"/>
          <w:b/>
          <w:bCs/>
        </w:rPr>
      </w:pPr>
    </w:p>
    <w:p w:rsidR="00F179E9" w:rsidRDefault="00F179E9" w:rsidP="00F179E9">
      <w:pPr>
        <w:shd w:val="clear" w:color="auto" w:fill="FFFFFF"/>
        <w:jc w:val="center"/>
        <w:rPr>
          <w:sz w:val="24"/>
          <w:szCs w:val="24"/>
        </w:rPr>
      </w:pPr>
    </w:p>
    <w:p w:rsidR="00F179E9" w:rsidRDefault="00F179E9" w:rsidP="00F179E9">
      <w:pPr>
        <w:shd w:val="clear" w:color="auto" w:fill="FFFFFF"/>
        <w:rPr>
          <w:b/>
          <w:bCs/>
        </w:rPr>
        <w:sectPr w:rsidR="00F179E9" w:rsidSect="004908AD">
          <w:pgSz w:w="16834" w:h="11909" w:orient="landscape"/>
          <w:pgMar w:top="851" w:right="1134" w:bottom="1701" w:left="1134" w:header="720" w:footer="720" w:gutter="0"/>
          <w:cols w:space="720"/>
          <w:noEndnote/>
        </w:sectPr>
      </w:pPr>
    </w:p>
    <w:p w:rsidR="00F179E9" w:rsidRPr="00233ABA" w:rsidRDefault="00F179E9" w:rsidP="00F179E9">
      <w:pPr>
        <w:suppressAutoHyphens/>
        <w:jc w:val="center"/>
        <w:rPr>
          <w:b/>
        </w:rPr>
      </w:pPr>
      <w:r w:rsidRPr="00233ABA">
        <w:rPr>
          <w:b/>
        </w:rPr>
        <w:lastRenderedPageBreak/>
        <w:t xml:space="preserve">Использование оборудования, </w:t>
      </w:r>
      <w:r>
        <w:rPr>
          <w:b/>
        </w:rPr>
        <w:t>средств</w:t>
      </w:r>
      <w:r w:rsidRPr="00233ABA">
        <w:rPr>
          <w:b/>
        </w:rPr>
        <w:t xml:space="preserve"> вычислител</w:t>
      </w:r>
      <w:r>
        <w:rPr>
          <w:b/>
        </w:rPr>
        <w:t>ьной техники в учебном процессе для специальности 230115</w:t>
      </w:r>
    </w:p>
    <w:p w:rsidR="00F179E9" w:rsidRPr="00734E50" w:rsidRDefault="00F179E9" w:rsidP="00F179E9">
      <w:pPr>
        <w:suppressAutoHyphens/>
        <w:jc w:val="both"/>
        <w:rPr>
          <w:b/>
        </w:rPr>
      </w:pP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4140"/>
        <w:gridCol w:w="1841"/>
        <w:gridCol w:w="1984"/>
      </w:tblGrid>
      <w:tr w:rsidR="00F179E9" w:rsidRPr="00EC10A2" w:rsidTr="004908AD">
        <w:trPr>
          <w:trHeight w:val="2440"/>
        </w:trPr>
        <w:tc>
          <w:tcPr>
            <w:tcW w:w="648" w:type="dxa"/>
            <w:vAlign w:val="center"/>
          </w:tcPr>
          <w:p w:rsidR="00F179E9" w:rsidRPr="00EC10A2" w:rsidRDefault="00F179E9" w:rsidP="004908AD">
            <w:pPr>
              <w:jc w:val="center"/>
              <w:rPr>
                <w:b/>
              </w:rPr>
            </w:pPr>
            <w:r w:rsidRPr="00EC10A2">
              <w:rPr>
                <w:b/>
              </w:rPr>
              <w:t>№</w:t>
            </w:r>
          </w:p>
          <w:p w:rsidR="00F179E9" w:rsidRPr="00EC10A2" w:rsidRDefault="00F179E9" w:rsidP="004908AD">
            <w:pPr>
              <w:jc w:val="center"/>
              <w:rPr>
                <w:b/>
                <w:lang w:val="en-US"/>
              </w:rPr>
            </w:pPr>
            <w:r w:rsidRPr="00EC10A2">
              <w:rPr>
                <w:b/>
                <w:lang w:val="en-US"/>
              </w:rPr>
              <w:t>n</w:t>
            </w:r>
            <w:r w:rsidRPr="00EC10A2">
              <w:rPr>
                <w:b/>
              </w:rPr>
              <w:t>/</w:t>
            </w:r>
            <w:r w:rsidRPr="00EC10A2">
              <w:rPr>
                <w:b/>
                <w:lang w:val="en-US"/>
              </w:rPr>
              <w:t>n</w:t>
            </w:r>
          </w:p>
        </w:tc>
        <w:tc>
          <w:tcPr>
            <w:tcW w:w="4140" w:type="dxa"/>
            <w:vAlign w:val="center"/>
          </w:tcPr>
          <w:p w:rsidR="00F179E9" w:rsidRPr="00EC10A2" w:rsidRDefault="00F179E9" w:rsidP="004908AD">
            <w:pPr>
              <w:jc w:val="center"/>
              <w:rPr>
                <w:b/>
              </w:rPr>
            </w:pPr>
            <w:r w:rsidRPr="00EC10A2">
              <w:rPr>
                <w:b/>
              </w:rPr>
              <w:t xml:space="preserve">Перечень оборудования, </w:t>
            </w:r>
            <w:r>
              <w:rPr>
                <w:b/>
              </w:rPr>
              <w:t>средств  вычислительной те</w:t>
            </w:r>
            <w:r>
              <w:rPr>
                <w:b/>
              </w:rPr>
              <w:t>х</w:t>
            </w:r>
            <w:r>
              <w:rPr>
                <w:b/>
              </w:rPr>
              <w:t xml:space="preserve">ники в кабинетах </w:t>
            </w:r>
          </w:p>
          <w:p w:rsidR="00F179E9" w:rsidRPr="00EC10A2" w:rsidRDefault="00F179E9" w:rsidP="004908AD">
            <w:pPr>
              <w:jc w:val="center"/>
              <w:rPr>
                <w:b/>
              </w:rPr>
            </w:pPr>
          </w:p>
        </w:tc>
        <w:tc>
          <w:tcPr>
            <w:tcW w:w="1841" w:type="dxa"/>
            <w:vAlign w:val="center"/>
          </w:tcPr>
          <w:p w:rsidR="00F179E9" w:rsidRPr="00EC10A2" w:rsidRDefault="00F179E9" w:rsidP="004908AD">
            <w:pPr>
              <w:jc w:val="center"/>
              <w:rPr>
                <w:b/>
              </w:rPr>
            </w:pPr>
            <w:r w:rsidRPr="00EC10A2">
              <w:rPr>
                <w:b/>
              </w:rPr>
              <w:t>Количество</w:t>
            </w:r>
          </w:p>
          <w:p w:rsidR="00F179E9" w:rsidRPr="00EC10A2" w:rsidRDefault="00F179E9" w:rsidP="004908AD">
            <w:pPr>
              <w:jc w:val="center"/>
              <w:rPr>
                <w:b/>
              </w:rPr>
            </w:pPr>
          </w:p>
        </w:tc>
        <w:tc>
          <w:tcPr>
            <w:tcW w:w="1984" w:type="dxa"/>
            <w:vAlign w:val="center"/>
          </w:tcPr>
          <w:p w:rsidR="00F179E9" w:rsidRPr="00EC10A2" w:rsidRDefault="00F179E9" w:rsidP="004908AD">
            <w:pPr>
              <w:jc w:val="center"/>
              <w:rPr>
                <w:b/>
              </w:rPr>
            </w:pPr>
            <w:r w:rsidRPr="00EC10A2">
              <w:rPr>
                <w:b/>
              </w:rPr>
              <w:t>Примечание</w:t>
            </w:r>
          </w:p>
        </w:tc>
      </w:tr>
      <w:tr w:rsidR="00F179E9" w:rsidRPr="00734E50" w:rsidTr="004908AD">
        <w:trPr>
          <w:cantSplit/>
        </w:trPr>
        <w:tc>
          <w:tcPr>
            <w:tcW w:w="648" w:type="dxa"/>
          </w:tcPr>
          <w:p w:rsidR="00F179E9" w:rsidRPr="000621E8" w:rsidRDefault="00F179E9" w:rsidP="00DA5D32">
            <w:pPr>
              <w:pStyle w:val="af8"/>
              <w:numPr>
                <w:ilvl w:val="0"/>
                <w:numId w:val="45"/>
              </w:numPr>
              <w:ind w:left="0" w:firstLine="0"/>
              <w:jc w:val="center"/>
            </w:pPr>
          </w:p>
        </w:tc>
        <w:tc>
          <w:tcPr>
            <w:tcW w:w="4140" w:type="dxa"/>
            <w:vAlign w:val="center"/>
          </w:tcPr>
          <w:p w:rsidR="00F179E9" w:rsidRPr="00734E50" w:rsidRDefault="00F179E9" w:rsidP="004908AD">
            <w:pPr>
              <w:jc w:val="both"/>
            </w:pPr>
            <w:r>
              <w:t>К</w:t>
            </w:r>
            <w:r w:rsidRPr="00734E50">
              <w:t>омпьютер</w:t>
            </w:r>
            <w:r>
              <w:t>ы</w:t>
            </w:r>
          </w:p>
        </w:tc>
        <w:tc>
          <w:tcPr>
            <w:tcW w:w="1841" w:type="dxa"/>
          </w:tcPr>
          <w:p w:rsidR="00F179E9" w:rsidRPr="00CA08BC" w:rsidRDefault="00F179E9" w:rsidP="004908AD">
            <w:pPr>
              <w:jc w:val="center"/>
            </w:pPr>
            <w:r>
              <w:t>6</w:t>
            </w:r>
            <w:r w:rsidRPr="00CA08BC">
              <w:t>0</w:t>
            </w:r>
          </w:p>
        </w:tc>
        <w:tc>
          <w:tcPr>
            <w:tcW w:w="1984" w:type="dxa"/>
          </w:tcPr>
          <w:p w:rsidR="00F179E9" w:rsidRPr="00734E50" w:rsidRDefault="00F179E9" w:rsidP="004908AD">
            <w:pPr>
              <w:jc w:val="both"/>
            </w:pPr>
          </w:p>
        </w:tc>
      </w:tr>
      <w:tr w:rsidR="00F179E9" w:rsidRPr="00734E50" w:rsidTr="004908AD">
        <w:tc>
          <w:tcPr>
            <w:tcW w:w="648" w:type="dxa"/>
          </w:tcPr>
          <w:p w:rsidR="00F179E9" w:rsidRPr="00734E50" w:rsidRDefault="00F179E9" w:rsidP="00DA5D32">
            <w:pPr>
              <w:pStyle w:val="af8"/>
              <w:numPr>
                <w:ilvl w:val="0"/>
                <w:numId w:val="45"/>
              </w:numPr>
              <w:ind w:left="0" w:firstLine="0"/>
              <w:jc w:val="center"/>
            </w:pPr>
          </w:p>
        </w:tc>
        <w:tc>
          <w:tcPr>
            <w:tcW w:w="4140" w:type="dxa"/>
            <w:vAlign w:val="center"/>
          </w:tcPr>
          <w:p w:rsidR="00F179E9" w:rsidRPr="00734E50" w:rsidRDefault="00F179E9" w:rsidP="004908AD">
            <w:pPr>
              <w:jc w:val="both"/>
            </w:pPr>
            <w:r>
              <w:t>Мультимедиа проектор</w:t>
            </w:r>
          </w:p>
        </w:tc>
        <w:tc>
          <w:tcPr>
            <w:tcW w:w="1841" w:type="dxa"/>
          </w:tcPr>
          <w:p w:rsidR="00F179E9" w:rsidRPr="00734E50" w:rsidRDefault="00F179E9" w:rsidP="004908AD">
            <w:pPr>
              <w:jc w:val="center"/>
            </w:pPr>
            <w:r>
              <w:t>2</w:t>
            </w:r>
          </w:p>
        </w:tc>
        <w:tc>
          <w:tcPr>
            <w:tcW w:w="1984" w:type="dxa"/>
          </w:tcPr>
          <w:p w:rsidR="00F179E9" w:rsidRPr="00734E50" w:rsidRDefault="00F179E9" w:rsidP="004908AD">
            <w:pPr>
              <w:jc w:val="both"/>
            </w:pPr>
          </w:p>
        </w:tc>
      </w:tr>
      <w:tr w:rsidR="00F179E9" w:rsidRPr="00734E50" w:rsidTr="004908AD">
        <w:tc>
          <w:tcPr>
            <w:tcW w:w="648" w:type="dxa"/>
          </w:tcPr>
          <w:p w:rsidR="00F179E9" w:rsidRPr="00734E50" w:rsidRDefault="00F179E9" w:rsidP="00DA5D32">
            <w:pPr>
              <w:pStyle w:val="af8"/>
              <w:numPr>
                <w:ilvl w:val="0"/>
                <w:numId w:val="45"/>
              </w:numPr>
              <w:ind w:left="0" w:firstLine="0"/>
              <w:jc w:val="center"/>
            </w:pPr>
          </w:p>
        </w:tc>
        <w:tc>
          <w:tcPr>
            <w:tcW w:w="4140" w:type="dxa"/>
            <w:vAlign w:val="center"/>
          </w:tcPr>
          <w:p w:rsidR="00F179E9" w:rsidRPr="00734E50" w:rsidRDefault="00F179E9" w:rsidP="004908AD">
            <w:pPr>
              <w:jc w:val="both"/>
            </w:pPr>
            <w:r>
              <w:t>Принтер</w:t>
            </w:r>
          </w:p>
        </w:tc>
        <w:tc>
          <w:tcPr>
            <w:tcW w:w="1841" w:type="dxa"/>
          </w:tcPr>
          <w:p w:rsidR="00F179E9" w:rsidRPr="00734E50" w:rsidRDefault="00F179E9" w:rsidP="004908AD">
            <w:pPr>
              <w:jc w:val="center"/>
            </w:pPr>
            <w:r>
              <w:t>3</w:t>
            </w:r>
          </w:p>
        </w:tc>
        <w:tc>
          <w:tcPr>
            <w:tcW w:w="1984" w:type="dxa"/>
          </w:tcPr>
          <w:p w:rsidR="00F179E9" w:rsidRPr="00734E50" w:rsidRDefault="00F179E9" w:rsidP="004908AD">
            <w:pPr>
              <w:jc w:val="both"/>
            </w:pPr>
          </w:p>
        </w:tc>
      </w:tr>
      <w:tr w:rsidR="00F179E9" w:rsidRPr="00734E50" w:rsidTr="004908AD">
        <w:tc>
          <w:tcPr>
            <w:tcW w:w="648" w:type="dxa"/>
          </w:tcPr>
          <w:p w:rsidR="00F179E9" w:rsidRPr="00734E50" w:rsidRDefault="00F179E9" w:rsidP="00DA5D32">
            <w:pPr>
              <w:pStyle w:val="af8"/>
              <w:numPr>
                <w:ilvl w:val="0"/>
                <w:numId w:val="45"/>
              </w:numPr>
              <w:ind w:left="0" w:firstLine="0"/>
              <w:jc w:val="center"/>
            </w:pPr>
          </w:p>
        </w:tc>
        <w:tc>
          <w:tcPr>
            <w:tcW w:w="4140" w:type="dxa"/>
            <w:vAlign w:val="center"/>
          </w:tcPr>
          <w:p w:rsidR="00F179E9" w:rsidRPr="00734E50" w:rsidRDefault="00F179E9" w:rsidP="004908AD">
            <w:pPr>
              <w:jc w:val="both"/>
            </w:pPr>
            <w:r>
              <w:t>Сканер</w:t>
            </w:r>
          </w:p>
        </w:tc>
        <w:tc>
          <w:tcPr>
            <w:tcW w:w="1841" w:type="dxa"/>
          </w:tcPr>
          <w:p w:rsidR="00F179E9" w:rsidRPr="00734E50" w:rsidRDefault="00F179E9" w:rsidP="004908AD">
            <w:pPr>
              <w:jc w:val="center"/>
            </w:pPr>
            <w:r>
              <w:t>3</w:t>
            </w:r>
          </w:p>
        </w:tc>
        <w:tc>
          <w:tcPr>
            <w:tcW w:w="1984" w:type="dxa"/>
          </w:tcPr>
          <w:p w:rsidR="00F179E9" w:rsidRPr="00734E50" w:rsidRDefault="00F179E9" w:rsidP="004908AD">
            <w:pPr>
              <w:jc w:val="both"/>
            </w:pPr>
          </w:p>
        </w:tc>
      </w:tr>
      <w:tr w:rsidR="00F179E9" w:rsidRPr="00734E50" w:rsidTr="004908AD">
        <w:tc>
          <w:tcPr>
            <w:tcW w:w="648" w:type="dxa"/>
          </w:tcPr>
          <w:p w:rsidR="00F179E9" w:rsidRDefault="00F179E9" w:rsidP="00DA5D32">
            <w:pPr>
              <w:pStyle w:val="af8"/>
              <w:numPr>
                <w:ilvl w:val="0"/>
                <w:numId w:val="45"/>
              </w:numPr>
              <w:ind w:left="0" w:firstLine="0"/>
              <w:jc w:val="center"/>
            </w:pPr>
          </w:p>
        </w:tc>
        <w:tc>
          <w:tcPr>
            <w:tcW w:w="4140" w:type="dxa"/>
            <w:vAlign w:val="center"/>
          </w:tcPr>
          <w:p w:rsidR="00F179E9" w:rsidRDefault="00F179E9" w:rsidP="004908AD">
            <w:pPr>
              <w:jc w:val="both"/>
            </w:pPr>
            <w:r>
              <w:t>Ксерокс</w:t>
            </w:r>
          </w:p>
        </w:tc>
        <w:tc>
          <w:tcPr>
            <w:tcW w:w="1841" w:type="dxa"/>
          </w:tcPr>
          <w:p w:rsidR="00F179E9" w:rsidRPr="00734E50" w:rsidRDefault="00F179E9" w:rsidP="004908AD">
            <w:pPr>
              <w:jc w:val="center"/>
            </w:pPr>
            <w:r>
              <w:t>1</w:t>
            </w:r>
          </w:p>
        </w:tc>
        <w:tc>
          <w:tcPr>
            <w:tcW w:w="1984" w:type="dxa"/>
          </w:tcPr>
          <w:p w:rsidR="00F179E9" w:rsidRPr="00734E50" w:rsidRDefault="00F179E9" w:rsidP="004908AD">
            <w:pPr>
              <w:jc w:val="both"/>
            </w:pPr>
          </w:p>
        </w:tc>
      </w:tr>
      <w:tr w:rsidR="00F179E9" w:rsidRPr="00734E50" w:rsidTr="004908AD">
        <w:tc>
          <w:tcPr>
            <w:tcW w:w="648" w:type="dxa"/>
          </w:tcPr>
          <w:p w:rsidR="00F179E9" w:rsidRPr="00734E50" w:rsidRDefault="00F179E9" w:rsidP="00DA5D32">
            <w:pPr>
              <w:pStyle w:val="af8"/>
              <w:numPr>
                <w:ilvl w:val="0"/>
                <w:numId w:val="45"/>
              </w:numPr>
              <w:ind w:left="0" w:firstLine="0"/>
              <w:jc w:val="center"/>
            </w:pPr>
          </w:p>
        </w:tc>
        <w:tc>
          <w:tcPr>
            <w:tcW w:w="4140" w:type="dxa"/>
            <w:vAlign w:val="center"/>
          </w:tcPr>
          <w:p w:rsidR="00F179E9" w:rsidRPr="00734E50" w:rsidRDefault="00F179E9" w:rsidP="004908AD">
            <w:pPr>
              <w:jc w:val="both"/>
            </w:pPr>
            <w:r>
              <w:t>Наушники</w:t>
            </w:r>
          </w:p>
        </w:tc>
        <w:tc>
          <w:tcPr>
            <w:tcW w:w="1841" w:type="dxa"/>
          </w:tcPr>
          <w:p w:rsidR="00F179E9" w:rsidRPr="00734E50" w:rsidRDefault="00F179E9" w:rsidP="004908AD">
            <w:pPr>
              <w:jc w:val="center"/>
            </w:pPr>
            <w:r>
              <w:t>30</w:t>
            </w:r>
          </w:p>
        </w:tc>
        <w:tc>
          <w:tcPr>
            <w:tcW w:w="1984" w:type="dxa"/>
          </w:tcPr>
          <w:p w:rsidR="00F179E9" w:rsidRPr="00734E50" w:rsidRDefault="00F179E9" w:rsidP="004908AD">
            <w:pPr>
              <w:jc w:val="both"/>
            </w:pPr>
          </w:p>
        </w:tc>
      </w:tr>
      <w:tr w:rsidR="00F179E9" w:rsidRPr="00734E50" w:rsidTr="004908AD">
        <w:tc>
          <w:tcPr>
            <w:tcW w:w="648" w:type="dxa"/>
          </w:tcPr>
          <w:p w:rsidR="00F179E9" w:rsidRPr="00734E50" w:rsidRDefault="00F179E9" w:rsidP="00DA5D32">
            <w:pPr>
              <w:pStyle w:val="af8"/>
              <w:numPr>
                <w:ilvl w:val="0"/>
                <w:numId w:val="45"/>
              </w:numPr>
              <w:ind w:left="0" w:firstLine="0"/>
              <w:jc w:val="center"/>
            </w:pPr>
          </w:p>
        </w:tc>
        <w:tc>
          <w:tcPr>
            <w:tcW w:w="4140" w:type="dxa"/>
            <w:vAlign w:val="center"/>
          </w:tcPr>
          <w:p w:rsidR="00F179E9" w:rsidRPr="00734E50" w:rsidRDefault="00F179E9" w:rsidP="004908AD">
            <w:pPr>
              <w:jc w:val="both"/>
            </w:pPr>
            <w:r>
              <w:t>Микрофоны</w:t>
            </w:r>
          </w:p>
        </w:tc>
        <w:tc>
          <w:tcPr>
            <w:tcW w:w="1841" w:type="dxa"/>
          </w:tcPr>
          <w:p w:rsidR="00F179E9" w:rsidRPr="00734E50" w:rsidRDefault="00F179E9" w:rsidP="004908AD">
            <w:pPr>
              <w:jc w:val="center"/>
            </w:pPr>
            <w:r>
              <w:t>30</w:t>
            </w:r>
          </w:p>
        </w:tc>
        <w:tc>
          <w:tcPr>
            <w:tcW w:w="1984" w:type="dxa"/>
          </w:tcPr>
          <w:p w:rsidR="00F179E9" w:rsidRPr="00734E50" w:rsidRDefault="00F179E9" w:rsidP="004908AD">
            <w:pPr>
              <w:jc w:val="both"/>
            </w:pPr>
          </w:p>
        </w:tc>
      </w:tr>
      <w:tr w:rsidR="00F179E9" w:rsidRPr="00734E50" w:rsidTr="004908AD">
        <w:tc>
          <w:tcPr>
            <w:tcW w:w="648" w:type="dxa"/>
          </w:tcPr>
          <w:p w:rsidR="00F179E9" w:rsidRPr="00734E50" w:rsidRDefault="00F179E9" w:rsidP="00DA5D32">
            <w:pPr>
              <w:pStyle w:val="af8"/>
              <w:numPr>
                <w:ilvl w:val="0"/>
                <w:numId w:val="45"/>
              </w:numPr>
              <w:ind w:left="0" w:firstLine="0"/>
              <w:jc w:val="center"/>
            </w:pPr>
          </w:p>
        </w:tc>
        <w:tc>
          <w:tcPr>
            <w:tcW w:w="4140" w:type="dxa"/>
            <w:vAlign w:val="center"/>
          </w:tcPr>
          <w:p w:rsidR="00F179E9" w:rsidRPr="00734E50" w:rsidRDefault="00F179E9" w:rsidP="004908AD">
            <w:pPr>
              <w:jc w:val="both"/>
            </w:pPr>
            <w:r>
              <w:t>Сетевой коммутатор</w:t>
            </w:r>
          </w:p>
        </w:tc>
        <w:tc>
          <w:tcPr>
            <w:tcW w:w="1841" w:type="dxa"/>
          </w:tcPr>
          <w:p w:rsidR="00F179E9" w:rsidRPr="00734E50" w:rsidRDefault="00F179E9" w:rsidP="004908AD">
            <w:pPr>
              <w:jc w:val="center"/>
            </w:pPr>
            <w:r>
              <w:t>6</w:t>
            </w:r>
          </w:p>
        </w:tc>
        <w:tc>
          <w:tcPr>
            <w:tcW w:w="1984" w:type="dxa"/>
          </w:tcPr>
          <w:p w:rsidR="00F179E9" w:rsidRPr="00734E50" w:rsidRDefault="00F179E9" w:rsidP="004908AD">
            <w:pPr>
              <w:jc w:val="both"/>
            </w:pPr>
          </w:p>
        </w:tc>
      </w:tr>
      <w:tr w:rsidR="00F179E9" w:rsidRPr="00734E50" w:rsidTr="004908AD">
        <w:tc>
          <w:tcPr>
            <w:tcW w:w="648" w:type="dxa"/>
          </w:tcPr>
          <w:p w:rsidR="00F179E9" w:rsidRPr="00734E50" w:rsidRDefault="00F179E9" w:rsidP="00DA5D32">
            <w:pPr>
              <w:pStyle w:val="af8"/>
              <w:numPr>
                <w:ilvl w:val="0"/>
                <w:numId w:val="45"/>
              </w:numPr>
              <w:ind w:left="0" w:firstLine="0"/>
              <w:jc w:val="center"/>
            </w:pPr>
          </w:p>
        </w:tc>
        <w:tc>
          <w:tcPr>
            <w:tcW w:w="4140" w:type="dxa"/>
            <w:vAlign w:val="center"/>
          </w:tcPr>
          <w:p w:rsidR="00F179E9" w:rsidRPr="00186230" w:rsidRDefault="00F179E9" w:rsidP="004908AD">
            <w:pPr>
              <w:jc w:val="both"/>
            </w:pPr>
            <w:r>
              <w:t>Офисные доски</w:t>
            </w:r>
          </w:p>
        </w:tc>
        <w:tc>
          <w:tcPr>
            <w:tcW w:w="1841" w:type="dxa"/>
          </w:tcPr>
          <w:p w:rsidR="00F179E9" w:rsidRPr="00186230" w:rsidRDefault="00F179E9" w:rsidP="004908AD">
            <w:pPr>
              <w:jc w:val="center"/>
            </w:pPr>
            <w:r>
              <w:t>5</w:t>
            </w:r>
          </w:p>
        </w:tc>
        <w:tc>
          <w:tcPr>
            <w:tcW w:w="1984" w:type="dxa"/>
          </w:tcPr>
          <w:p w:rsidR="00F179E9" w:rsidRPr="00734E50" w:rsidRDefault="00F179E9" w:rsidP="004908AD">
            <w:pPr>
              <w:jc w:val="both"/>
            </w:pPr>
          </w:p>
        </w:tc>
      </w:tr>
      <w:tr w:rsidR="00F179E9" w:rsidRPr="00734E50" w:rsidTr="004908AD">
        <w:tc>
          <w:tcPr>
            <w:tcW w:w="648" w:type="dxa"/>
          </w:tcPr>
          <w:p w:rsidR="00F179E9" w:rsidRPr="00734E50" w:rsidRDefault="00F179E9" w:rsidP="00DA5D32">
            <w:pPr>
              <w:pStyle w:val="af8"/>
              <w:numPr>
                <w:ilvl w:val="0"/>
                <w:numId w:val="45"/>
              </w:numPr>
              <w:ind w:left="0" w:firstLine="0"/>
              <w:jc w:val="center"/>
            </w:pPr>
          </w:p>
        </w:tc>
        <w:tc>
          <w:tcPr>
            <w:tcW w:w="4140" w:type="dxa"/>
            <w:vAlign w:val="center"/>
          </w:tcPr>
          <w:p w:rsidR="00F179E9" w:rsidRDefault="00F179E9" w:rsidP="004908AD">
            <w:pPr>
              <w:jc w:val="both"/>
            </w:pPr>
            <w:r>
              <w:t>Сервер с выходом в Интернет</w:t>
            </w:r>
          </w:p>
        </w:tc>
        <w:tc>
          <w:tcPr>
            <w:tcW w:w="1841" w:type="dxa"/>
          </w:tcPr>
          <w:p w:rsidR="00F179E9" w:rsidRDefault="00F179E9" w:rsidP="004908AD">
            <w:pPr>
              <w:jc w:val="center"/>
            </w:pPr>
            <w:r>
              <w:t>1</w:t>
            </w:r>
          </w:p>
        </w:tc>
        <w:tc>
          <w:tcPr>
            <w:tcW w:w="1984" w:type="dxa"/>
          </w:tcPr>
          <w:p w:rsidR="00F179E9" w:rsidRPr="00734E50" w:rsidRDefault="00F179E9" w:rsidP="004908AD">
            <w:pPr>
              <w:jc w:val="both"/>
            </w:pPr>
          </w:p>
        </w:tc>
      </w:tr>
    </w:tbl>
    <w:p w:rsidR="00F179E9" w:rsidRPr="00734E50" w:rsidRDefault="00F179E9" w:rsidP="00F179E9">
      <w:pPr>
        <w:suppressAutoHyphens/>
        <w:jc w:val="both"/>
      </w:pPr>
    </w:p>
    <w:p w:rsidR="00F179E9" w:rsidRDefault="00F179E9" w:rsidP="00F179E9"/>
    <w:p w:rsidR="00F179E9" w:rsidRDefault="00F179E9" w:rsidP="00F179E9">
      <w:pPr>
        <w:jc w:val="center"/>
      </w:pPr>
    </w:p>
    <w:p w:rsidR="00F179E9" w:rsidRDefault="00F179E9" w:rsidP="00F179E9">
      <w:pPr>
        <w:jc w:val="center"/>
      </w:pPr>
    </w:p>
    <w:p w:rsidR="00F179E9" w:rsidRDefault="00F179E9" w:rsidP="00F179E9">
      <w:pPr>
        <w:jc w:val="center"/>
      </w:pPr>
    </w:p>
    <w:p w:rsidR="00F179E9" w:rsidRDefault="00F179E9" w:rsidP="00F179E9">
      <w:pPr>
        <w:jc w:val="center"/>
      </w:pPr>
    </w:p>
    <w:p w:rsidR="00F179E9" w:rsidRDefault="00F179E9" w:rsidP="00F179E9">
      <w:pPr>
        <w:jc w:val="center"/>
      </w:pPr>
    </w:p>
    <w:p w:rsidR="00F179E9" w:rsidRDefault="00F179E9" w:rsidP="00F179E9">
      <w:pPr>
        <w:jc w:val="center"/>
      </w:pPr>
    </w:p>
    <w:p w:rsidR="00F179E9" w:rsidRDefault="00F179E9" w:rsidP="00F179E9">
      <w:pPr>
        <w:jc w:val="center"/>
      </w:pPr>
    </w:p>
    <w:p w:rsidR="00F179E9" w:rsidRDefault="00F179E9" w:rsidP="00F179E9"/>
    <w:p w:rsidR="00F179E9" w:rsidRDefault="00F179E9" w:rsidP="00B018BC">
      <w:pPr>
        <w:shd w:val="clear" w:color="auto" w:fill="FFFFFF"/>
        <w:spacing w:line="274" w:lineRule="exact"/>
        <w:ind w:right="1382"/>
        <w:rPr>
          <w:spacing w:val="-1"/>
          <w:sz w:val="24"/>
          <w:szCs w:val="24"/>
        </w:rPr>
      </w:pPr>
    </w:p>
    <w:p w:rsidR="002A000C" w:rsidRPr="00C20D9D" w:rsidRDefault="002A000C" w:rsidP="002A000C">
      <w:pPr>
        <w:rPr>
          <w:rFonts w:ascii="Arial" w:hAnsi="Arial" w:cs="Arial"/>
          <w:color w:val="000000"/>
          <w:sz w:val="18"/>
          <w:szCs w:val="18"/>
        </w:rPr>
      </w:pPr>
    </w:p>
    <w:p w:rsidR="002A000C" w:rsidRDefault="002A000C">
      <w:pPr>
        <w:rPr>
          <w:rFonts w:ascii="Arial" w:hAnsi="Arial" w:cs="Arial"/>
          <w:i/>
          <w:color w:val="000000"/>
          <w:sz w:val="24"/>
          <w:szCs w:val="24"/>
        </w:rPr>
      </w:pPr>
      <w:r>
        <w:rPr>
          <w:rFonts w:ascii="Arial" w:hAnsi="Arial" w:cs="Arial"/>
          <w:i/>
          <w:color w:val="000000"/>
          <w:sz w:val="24"/>
          <w:szCs w:val="24"/>
        </w:rPr>
        <w:br w:type="page"/>
      </w:r>
    </w:p>
    <w:p w:rsidR="002A000C" w:rsidRPr="002A000C" w:rsidRDefault="002A000C" w:rsidP="002A000C">
      <w:pPr>
        <w:jc w:val="center"/>
      </w:pPr>
      <w:r w:rsidRPr="002A000C">
        <w:lastRenderedPageBreak/>
        <w:t>Министерство образования и науки РД</w:t>
      </w:r>
    </w:p>
    <w:p w:rsidR="002A000C" w:rsidRPr="002A000C" w:rsidRDefault="002A000C" w:rsidP="002A000C">
      <w:pPr>
        <w:jc w:val="center"/>
      </w:pPr>
      <w:r w:rsidRPr="002A000C">
        <w:t xml:space="preserve">Государственное бюджетное образовательное учреждение </w:t>
      </w:r>
    </w:p>
    <w:p w:rsidR="002A000C" w:rsidRPr="002A000C" w:rsidRDefault="002A000C" w:rsidP="002A000C">
      <w:pPr>
        <w:jc w:val="center"/>
      </w:pPr>
      <w:r w:rsidRPr="002A000C">
        <w:t>среднего профессионального образования</w:t>
      </w:r>
    </w:p>
    <w:p w:rsidR="002A000C" w:rsidRPr="002A000C" w:rsidRDefault="002A000C" w:rsidP="002A000C">
      <w:pPr>
        <w:jc w:val="center"/>
      </w:pPr>
      <w:r w:rsidRPr="002A000C">
        <w:t>«Махачкалинский автомобильно-дорожный техникум»</w:t>
      </w:r>
    </w:p>
    <w:p w:rsidR="002A000C" w:rsidRPr="002A000C" w:rsidRDefault="002A000C" w:rsidP="002A000C">
      <w:pPr>
        <w:jc w:val="center"/>
      </w:pPr>
    </w:p>
    <w:p w:rsidR="002A000C" w:rsidRDefault="002A000C" w:rsidP="002A000C">
      <w:pPr>
        <w:jc w:val="center"/>
      </w:pPr>
    </w:p>
    <w:p w:rsidR="002A000C" w:rsidRDefault="002A000C" w:rsidP="002A000C">
      <w:pPr>
        <w:jc w:val="center"/>
      </w:pPr>
    </w:p>
    <w:p w:rsidR="002A000C" w:rsidRDefault="002A000C" w:rsidP="002A000C">
      <w:pPr>
        <w:jc w:val="center"/>
      </w:pPr>
    </w:p>
    <w:p w:rsidR="002A000C" w:rsidRDefault="002A000C" w:rsidP="002A000C">
      <w:pPr>
        <w:jc w:val="center"/>
      </w:pPr>
    </w:p>
    <w:p w:rsidR="002A000C" w:rsidRDefault="002A000C" w:rsidP="002A000C">
      <w:pPr>
        <w:jc w:val="center"/>
      </w:pPr>
    </w:p>
    <w:p w:rsidR="002A000C" w:rsidRDefault="002A000C" w:rsidP="002A000C">
      <w:pPr>
        <w:jc w:val="center"/>
      </w:pPr>
    </w:p>
    <w:p w:rsidR="002A000C" w:rsidRPr="002A000C" w:rsidRDefault="002A000C" w:rsidP="002A000C">
      <w:pPr>
        <w:jc w:val="center"/>
      </w:pPr>
    </w:p>
    <w:p w:rsidR="002A000C" w:rsidRPr="002A000C" w:rsidRDefault="002A000C" w:rsidP="002A000C">
      <w:pPr>
        <w:jc w:val="center"/>
      </w:pPr>
    </w:p>
    <w:p w:rsidR="002A000C" w:rsidRPr="002A000C" w:rsidRDefault="002A000C" w:rsidP="002A000C">
      <w:pPr>
        <w:pStyle w:val="1"/>
      </w:pPr>
      <w:bookmarkStart w:id="65" w:name="_Toc384296593"/>
      <w:r w:rsidRPr="002A000C">
        <w:t>Отчет по самообследованию заочного отделения</w:t>
      </w:r>
      <w:bookmarkEnd w:id="65"/>
    </w:p>
    <w:p w:rsidR="002A000C" w:rsidRDefault="002A000C" w:rsidP="002A000C">
      <w:pPr>
        <w:jc w:val="center"/>
      </w:pPr>
    </w:p>
    <w:p w:rsidR="002A000C" w:rsidRDefault="002A000C" w:rsidP="002A000C">
      <w:pPr>
        <w:jc w:val="center"/>
      </w:pPr>
    </w:p>
    <w:p w:rsidR="002A000C" w:rsidRDefault="002A000C" w:rsidP="002A000C">
      <w:pPr>
        <w:jc w:val="center"/>
      </w:pPr>
    </w:p>
    <w:p w:rsidR="002A000C" w:rsidRDefault="002A000C" w:rsidP="002A000C">
      <w:pPr>
        <w:jc w:val="center"/>
      </w:pPr>
    </w:p>
    <w:p w:rsidR="002A000C" w:rsidRDefault="002A000C" w:rsidP="002A000C">
      <w:pPr>
        <w:jc w:val="center"/>
      </w:pPr>
    </w:p>
    <w:p w:rsidR="002A000C" w:rsidRDefault="002A000C" w:rsidP="002A000C">
      <w:pPr>
        <w:jc w:val="center"/>
      </w:pPr>
    </w:p>
    <w:p w:rsidR="002A000C" w:rsidRPr="002A000C" w:rsidRDefault="002A000C" w:rsidP="002A000C">
      <w:pPr>
        <w:jc w:val="center"/>
      </w:pPr>
    </w:p>
    <w:p w:rsidR="002A000C" w:rsidRPr="002A000C" w:rsidRDefault="002A000C" w:rsidP="002A000C">
      <w:pPr>
        <w:jc w:val="center"/>
      </w:pPr>
    </w:p>
    <w:p w:rsidR="002A000C" w:rsidRDefault="002A000C" w:rsidP="002A000C">
      <w:r w:rsidRPr="002A000C">
        <w:t xml:space="preserve">Председатель комиссии:    </w:t>
      </w:r>
      <w:r w:rsidRPr="002A000C">
        <w:tab/>
      </w:r>
      <w:r w:rsidRPr="002A000C">
        <w:tab/>
      </w:r>
      <w:r w:rsidRPr="002A000C">
        <w:tab/>
        <w:t>Омаров А.З.</w:t>
      </w:r>
    </w:p>
    <w:p w:rsidR="002A000C" w:rsidRDefault="002A000C" w:rsidP="002A000C"/>
    <w:p w:rsidR="002A000C" w:rsidRPr="002A000C" w:rsidRDefault="002A000C" w:rsidP="002A000C"/>
    <w:p w:rsidR="002A000C" w:rsidRPr="002A000C" w:rsidRDefault="002A000C" w:rsidP="002A000C"/>
    <w:p w:rsidR="002A000C" w:rsidRPr="002A000C" w:rsidRDefault="002A000C" w:rsidP="002A000C">
      <w:r w:rsidRPr="002A000C">
        <w:t xml:space="preserve">Члены комиссии:            </w:t>
      </w:r>
      <w:r w:rsidRPr="002A000C">
        <w:tab/>
      </w:r>
      <w:r w:rsidRPr="002A000C">
        <w:tab/>
      </w:r>
      <w:r w:rsidRPr="002A000C">
        <w:tab/>
      </w:r>
      <w:r w:rsidRPr="002A000C">
        <w:tab/>
        <w:t>Ведихова  Д.С.</w:t>
      </w:r>
    </w:p>
    <w:p w:rsidR="002A000C" w:rsidRPr="002A000C" w:rsidRDefault="002A000C" w:rsidP="002A000C">
      <w:r w:rsidRPr="002A000C">
        <w:tab/>
      </w:r>
      <w:r w:rsidRPr="002A000C">
        <w:tab/>
      </w:r>
      <w:r w:rsidRPr="002A000C">
        <w:tab/>
      </w:r>
      <w:r w:rsidRPr="002A000C">
        <w:tab/>
      </w:r>
      <w:r w:rsidRPr="002A000C">
        <w:tab/>
      </w:r>
      <w:r w:rsidRPr="002A000C">
        <w:tab/>
      </w:r>
      <w:r w:rsidRPr="002A000C">
        <w:tab/>
        <w:t xml:space="preserve">   </w:t>
      </w:r>
      <w:r w:rsidRPr="002A000C">
        <w:tab/>
        <w:t>Ибрагимов И.О.</w:t>
      </w:r>
    </w:p>
    <w:p w:rsidR="002A000C" w:rsidRPr="00CA17CD" w:rsidRDefault="002A000C" w:rsidP="002A000C">
      <w:r w:rsidRPr="002A000C">
        <w:tab/>
      </w:r>
      <w:r w:rsidRPr="002A000C">
        <w:tab/>
      </w:r>
      <w:r w:rsidRPr="002A000C">
        <w:tab/>
      </w:r>
      <w:r w:rsidRPr="002A000C">
        <w:tab/>
      </w:r>
      <w:r w:rsidRPr="002A000C">
        <w:tab/>
      </w:r>
      <w:r w:rsidRPr="002A000C">
        <w:tab/>
      </w:r>
      <w:r w:rsidRPr="002A000C">
        <w:tab/>
        <w:t xml:space="preserve">         Таймасханов  Б.К.</w:t>
      </w:r>
    </w:p>
    <w:p w:rsidR="002A000C" w:rsidRPr="002A000C" w:rsidRDefault="002A000C" w:rsidP="002A000C">
      <w:r w:rsidRPr="002A000C">
        <w:t xml:space="preserve">  </w:t>
      </w:r>
      <w:r w:rsidRPr="002A000C">
        <w:tab/>
      </w:r>
      <w:r w:rsidRPr="002A000C">
        <w:tab/>
      </w:r>
      <w:r w:rsidRPr="002A000C">
        <w:tab/>
      </w:r>
      <w:r w:rsidRPr="002A000C">
        <w:tab/>
      </w:r>
      <w:r w:rsidRPr="002A000C">
        <w:tab/>
      </w:r>
      <w:r w:rsidRPr="002A000C">
        <w:tab/>
      </w:r>
      <w:r w:rsidRPr="002A000C">
        <w:tab/>
        <w:t xml:space="preserve">        Давдиев К.А.</w:t>
      </w:r>
    </w:p>
    <w:p w:rsidR="002A000C" w:rsidRPr="002A000C" w:rsidRDefault="002A000C" w:rsidP="002A000C"/>
    <w:p w:rsidR="002A000C" w:rsidRDefault="002A000C" w:rsidP="002A000C">
      <w:pPr>
        <w:jc w:val="center"/>
      </w:pPr>
    </w:p>
    <w:p w:rsidR="002A000C" w:rsidRDefault="002A000C" w:rsidP="002A000C">
      <w:pPr>
        <w:jc w:val="center"/>
      </w:pPr>
    </w:p>
    <w:p w:rsidR="002A000C" w:rsidRDefault="002A000C" w:rsidP="002A000C">
      <w:pPr>
        <w:jc w:val="center"/>
      </w:pPr>
    </w:p>
    <w:p w:rsidR="002A000C" w:rsidRDefault="002A000C" w:rsidP="002A000C">
      <w:pPr>
        <w:jc w:val="center"/>
      </w:pPr>
    </w:p>
    <w:p w:rsidR="002A000C" w:rsidRDefault="002A000C" w:rsidP="002A000C">
      <w:pPr>
        <w:jc w:val="center"/>
      </w:pPr>
    </w:p>
    <w:p w:rsidR="002A000C" w:rsidRDefault="002A000C" w:rsidP="002A000C">
      <w:pPr>
        <w:jc w:val="center"/>
      </w:pPr>
    </w:p>
    <w:p w:rsidR="002A000C" w:rsidRDefault="002A000C" w:rsidP="002A000C">
      <w:pPr>
        <w:jc w:val="center"/>
      </w:pPr>
    </w:p>
    <w:p w:rsidR="002A000C" w:rsidRDefault="002A000C" w:rsidP="002A000C">
      <w:pPr>
        <w:jc w:val="center"/>
      </w:pPr>
    </w:p>
    <w:p w:rsidR="002A000C" w:rsidRPr="002A000C" w:rsidRDefault="002A000C" w:rsidP="002A000C">
      <w:pPr>
        <w:jc w:val="center"/>
      </w:pPr>
    </w:p>
    <w:p w:rsidR="002A000C" w:rsidRPr="002A000C" w:rsidRDefault="002A000C" w:rsidP="002A000C">
      <w:pPr>
        <w:jc w:val="center"/>
      </w:pPr>
    </w:p>
    <w:p w:rsidR="002A000C" w:rsidRPr="002A000C" w:rsidRDefault="002A000C" w:rsidP="002A000C">
      <w:pPr>
        <w:jc w:val="center"/>
      </w:pPr>
      <w:r w:rsidRPr="002A000C">
        <w:t>Махачкала, 2012 г.</w:t>
      </w:r>
    </w:p>
    <w:p w:rsidR="002A000C" w:rsidRPr="002A000C" w:rsidRDefault="002A000C" w:rsidP="002A000C">
      <w:pPr>
        <w:jc w:val="center"/>
      </w:pPr>
    </w:p>
    <w:p w:rsidR="002A000C" w:rsidRDefault="002A000C">
      <w:pPr>
        <w:rPr>
          <w:rFonts w:ascii="Arial" w:hAnsi="Arial" w:cs="Arial"/>
          <w:color w:val="100B5D"/>
          <w:kern w:val="36"/>
        </w:rPr>
      </w:pPr>
      <w:r>
        <w:rPr>
          <w:rFonts w:ascii="Arial" w:hAnsi="Arial" w:cs="Arial"/>
          <w:color w:val="100B5D"/>
          <w:kern w:val="36"/>
        </w:rPr>
        <w:br w:type="page"/>
      </w:r>
    </w:p>
    <w:p w:rsidR="002A000C" w:rsidRDefault="002A000C" w:rsidP="002A000C">
      <w:pPr>
        <w:ind w:firstLine="708"/>
        <w:rPr>
          <w:rFonts w:ascii="Arial" w:hAnsi="Arial" w:cs="Arial"/>
          <w:b/>
          <w:bCs/>
          <w:color w:val="000000"/>
          <w:sz w:val="24"/>
          <w:szCs w:val="24"/>
        </w:rPr>
      </w:pPr>
      <w:r w:rsidRPr="002A000C">
        <w:rPr>
          <w:rFonts w:ascii="Arial" w:hAnsi="Arial" w:cs="Arial"/>
          <w:b/>
          <w:bCs/>
          <w:color w:val="000000"/>
          <w:sz w:val="24"/>
          <w:szCs w:val="24"/>
        </w:rPr>
        <w:lastRenderedPageBreak/>
        <w:t>Отчет по самообследованию заочного отделения</w:t>
      </w:r>
    </w:p>
    <w:p w:rsidR="002A000C" w:rsidRPr="002A000C" w:rsidRDefault="002A000C" w:rsidP="002A000C">
      <w:pPr>
        <w:ind w:firstLine="708"/>
        <w:rPr>
          <w:rFonts w:ascii="Arial" w:hAnsi="Arial" w:cs="Arial"/>
          <w:b/>
          <w:bCs/>
          <w:color w:val="000000"/>
          <w:sz w:val="24"/>
          <w:szCs w:val="24"/>
        </w:rPr>
      </w:pPr>
    </w:p>
    <w:p w:rsidR="002A000C" w:rsidRPr="009F7570" w:rsidRDefault="002A000C" w:rsidP="002A000C">
      <w:pPr>
        <w:ind w:firstLine="708"/>
        <w:rPr>
          <w:rFonts w:ascii="Arial" w:hAnsi="Arial" w:cs="Arial"/>
          <w:color w:val="000000"/>
          <w:sz w:val="18"/>
          <w:szCs w:val="18"/>
        </w:rPr>
      </w:pPr>
      <w:r w:rsidRPr="009F7570">
        <w:rPr>
          <w:rFonts w:ascii="Arial" w:hAnsi="Arial" w:cs="Arial"/>
          <w:color w:val="000000"/>
          <w:sz w:val="24"/>
          <w:szCs w:val="24"/>
        </w:rPr>
        <w:t> </w:t>
      </w:r>
      <w:r w:rsidRPr="009F7570">
        <w:rPr>
          <w:rFonts w:ascii="Arial" w:hAnsi="Arial" w:cs="Arial"/>
          <w:b/>
          <w:bCs/>
          <w:color w:val="000000"/>
          <w:sz w:val="24"/>
          <w:szCs w:val="24"/>
        </w:rPr>
        <w:t>1.Организационно-правовое обеспечение образовательной деятел</w:t>
      </w:r>
      <w:r w:rsidRPr="009F7570">
        <w:rPr>
          <w:rFonts w:ascii="Arial" w:hAnsi="Arial" w:cs="Arial"/>
          <w:b/>
          <w:bCs/>
          <w:color w:val="000000"/>
          <w:sz w:val="24"/>
          <w:szCs w:val="24"/>
        </w:rPr>
        <w:t>ь</w:t>
      </w:r>
      <w:r w:rsidRPr="009F7570">
        <w:rPr>
          <w:rFonts w:ascii="Arial" w:hAnsi="Arial" w:cs="Arial"/>
          <w:b/>
          <w:bCs/>
          <w:color w:val="000000"/>
          <w:sz w:val="24"/>
          <w:szCs w:val="24"/>
        </w:rPr>
        <w:t>ности заочного отделения.</w:t>
      </w:r>
    </w:p>
    <w:p w:rsidR="002A000C" w:rsidRDefault="002A000C" w:rsidP="002A000C">
      <w:pPr>
        <w:spacing w:before="100" w:beforeAutospacing="1" w:after="100" w:afterAutospacing="1"/>
        <w:jc w:val="both"/>
        <w:rPr>
          <w:color w:val="000000"/>
          <w:sz w:val="24"/>
          <w:szCs w:val="24"/>
        </w:rPr>
      </w:pPr>
      <w:r w:rsidRPr="009F7570">
        <w:rPr>
          <w:rFonts w:ascii="Arial" w:hAnsi="Arial" w:cs="Arial"/>
          <w:color w:val="000000"/>
          <w:sz w:val="24"/>
          <w:szCs w:val="24"/>
        </w:rPr>
        <w:t>          Заочное отделение осуществляет подготовку специал</w:t>
      </w:r>
      <w:r>
        <w:rPr>
          <w:rFonts w:ascii="Arial" w:hAnsi="Arial" w:cs="Arial"/>
          <w:color w:val="000000"/>
          <w:sz w:val="24"/>
          <w:szCs w:val="24"/>
        </w:rPr>
        <w:t>истов на основании лицензии № 1487 от 05</w:t>
      </w:r>
      <w:r w:rsidRPr="009F7570">
        <w:rPr>
          <w:rFonts w:ascii="Arial" w:hAnsi="Arial" w:cs="Arial"/>
          <w:color w:val="000000"/>
          <w:sz w:val="24"/>
          <w:szCs w:val="24"/>
        </w:rPr>
        <w:t xml:space="preserve"> </w:t>
      </w:r>
      <w:r>
        <w:rPr>
          <w:rFonts w:ascii="Arial" w:hAnsi="Arial" w:cs="Arial"/>
          <w:color w:val="000000"/>
          <w:sz w:val="24"/>
          <w:szCs w:val="24"/>
        </w:rPr>
        <w:t>июля</w:t>
      </w:r>
      <w:r w:rsidRPr="009F7570">
        <w:rPr>
          <w:rFonts w:ascii="Arial" w:hAnsi="Arial" w:cs="Arial"/>
          <w:color w:val="000000"/>
          <w:sz w:val="24"/>
          <w:szCs w:val="24"/>
        </w:rPr>
        <w:t xml:space="preserve"> 2011 года, выданной </w:t>
      </w:r>
      <w:r>
        <w:rPr>
          <w:rFonts w:ascii="Arial" w:hAnsi="Arial" w:cs="Arial"/>
          <w:color w:val="000000"/>
          <w:sz w:val="24"/>
          <w:szCs w:val="24"/>
        </w:rPr>
        <w:t>Федеральной службой по на</w:t>
      </w:r>
      <w:r>
        <w:rPr>
          <w:rFonts w:ascii="Arial" w:hAnsi="Arial" w:cs="Arial"/>
          <w:color w:val="000000"/>
          <w:sz w:val="24"/>
          <w:szCs w:val="24"/>
        </w:rPr>
        <w:t>д</w:t>
      </w:r>
      <w:r>
        <w:rPr>
          <w:rFonts w:ascii="Arial" w:hAnsi="Arial" w:cs="Arial"/>
          <w:color w:val="000000"/>
          <w:sz w:val="24"/>
          <w:szCs w:val="24"/>
        </w:rPr>
        <w:t xml:space="preserve">зору в сфере образования и науки </w:t>
      </w:r>
      <w:r w:rsidRPr="009F7570">
        <w:rPr>
          <w:rFonts w:ascii="Arial" w:hAnsi="Arial" w:cs="Arial"/>
          <w:color w:val="000000"/>
          <w:sz w:val="24"/>
          <w:szCs w:val="24"/>
        </w:rPr>
        <w:t>на право ведения образовательной деятельн</w:t>
      </w:r>
      <w:r w:rsidRPr="009F7570">
        <w:rPr>
          <w:rFonts w:ascii="Arial" w:hAnsi="Arial" w:cs="Arial"/>
          <w:color w:val="000000"/>
          <w:sz w:val="24"/>
          <w:szCs w:val="24"/>
        </w:rPr>
        <w:t>о</w:t>
      </w:r>
      <w:r w:rsidRPr="009F7570">
        <w:rPr>
          <w:rFonts w:ascii="Arial" w:hAnsi="Arial" w:cs="Arial"/>
          <w:color w:val="000000"/>
          <w:sz w:val="24"/>
          <w:szCs w:val="24"/>
        </w:rPr>
        <w:t>сти по специальностям и свидетельства о гос</w:t>
      </w:r>
      <w:r>
        <w:rPr>
          <w:rFonts w:ascii="Arial" w:hAnsi="Arial" w:cs="Arial"/>
          <w:color w:val="000000"/>
          <w:sz w:val="24"/>
          <w:szCs w:val="24"/>
        </w:rPr>
        <w:t xml:space="preserve">ударственной аккредитации № 1103 от 09 августа 2011г., выданной </w:t>
      </w:r>
      <w:r w:rsidRPr="009F7570">
        <w:rPr>
          <w:rFonts w:ascii="Arial" w:hAnsi="Arial" w:cs="Arial"/>
          <w:color w:val="000000"/>
          <w:sz w:val="24"/>
          <w:szCs w:val="24"/>
        </w:rPr>
        <w:t xml:space="preserve"> Федеральной службой  по надзору в сфере обр</w:t>
      </w:r>
      <w:r w:rsidRPr="009F7570">
        <w:rPr>
          <w:rFonts w:ascii="Arial" w:hAnsi="Arial" w:cs="Arial"/>
          <w:color w:val="000000"/>
          <w:sz w:val="24"/>
          <w:szCs w:val="24"/>
        </w:rPr>
        <w:t>а</w:t>
      </w:r>
      <w:r w:rsidRPr="009F7570">
        <w:rPr>
          <w:rFonts w:ascii="Arial" w:hAnsi="Arial" w:cs="Arial"/>
          <w:color w:val="000000"/>
          <w:sz w:val="24"/>
          <w:szCs w:val="24"/>
        </w:rPr>
        <w:t>зования и науки.</w:t>
      </w:r>
    </w:p>
    <w:p w:rsidR="002A000C" w:rsidRDefault="002A000C" w:rsidP="002A000C">
      <w:pPr>
        <w:spacing w:before="100" w:beforeAutospacing="1" w:after="100" w:afterAutospacing="1"/>
        <w:ind w:firstLine="708"/>
        <w:jc w:val="both"/>
        <w:rPr>
          <w:rFonts w:ascii="Arial" w:hAnsi="Arial" w:cs="Arial"/>
          <w:color w:val="000000"/>
          <w:sz w:val="24"/>
          <w:szCs w:val="24"/>
        </w:rPr>
      </w:pPr>
      <w:r w:rsidRPr="009F7570">
        <w:rPr>
          <w:rFonts w:ascii="Arial" w:hAnsi="Arial" w:cs="Arial"/>
          <w:color w:val="000000"/>
          <w:sz w:val="24"/>
          <w:szCs w:val="24"/>
        </w:rPr>
        <w:t xml:space="preserve"> Подготовка специал</w:t>
      </w:r>
      <w:r>
        <w:rPr>
          <w:rFonts w:ascii="Arial" w:hAnsi="Arial" w:cs="Arial"/>
          <w:color w:val="000000"/>
          <w:sz w:val="24"/>
          <w:szCs w:val="24"/>
        </w:rPr>
        <w:t xml:space="preserve">истов  на заочном отделении  в </w:t>
      </w:r>
      <w:r w:rsidRPr="009F7570">
        <w:rPr>
          <w:rFonts w:ascii="Arial" w:hAnsi="Arial" w:cs="Arial"/>
          <w:color w:val="000000"/>
          <w:sz w:val="24"/>
          <w:szCs w:val="24"/>
        </w:rPr>
        <w:t>Г</w:t>
      </w:r>
      <w:r>
        <w:rPr>
          <w:rFonts w:ascii="Arial" w:hAnsi="Arial" w:cs="Arial"/>
          <w:color w:val="000000"/>
          <w:sz w:val="24"/>
          <w:szCs w:val="24"/>
        </w:rPr>
        <w:t>Б</w:t>
      </w:r>
      <w:r w:rsidRPr="009F7570">
        <w:rPr>
          <w:rFonts w:ascii="Arial" w:hAnsi="Arial" w:cs="Arial"/>
          <w:color w:val="000000"/>
          <w:sz w:val="24"/>
          <w:szCs w:val="24"/>
        </w:rPr>
        <w:t>ОУ СПО «</w:t>
      </w:r>
      <w:r>
        <w:rPr>
          <w:rFonts w:ascii="Arial" w:hAnsi="Arial" w:cs="Arial"/>
          <w:color w:val="000000"/>
          <w:sz w:val="24"/>
          <w:szCs w:val="24"/>
        </w:rPr>
        <w:t>Махачк</w:t>
      </w:r>
      <w:r>
        <w:rPr>
          <w:rFonts w:ascii="Arial" w:hAnsi="Arial" w:cs="Arial"/>
          <w:color w:val="000000"/>
          <w:sz w:val="24"/>
          <w:szCs w:val="24"/>
        </w:rPr>
        <w:t>а</w:t>
      </w:r>
      <w:r>
        <w:rPr>
          <w:rFonts w:ascii="Arial" w:hAnsi="Arial" w:cs="Arial"/>
          <w:color w:val="000000"/>
          <w:sz w:val="24"/>
          <w:szCs w:val="24"/>
        </w:rPr>
        <w:t>линский автомобильно-дорожный техникум</w:t>
      </w:r>
      <w:r w:rsidRPr="009F7570">
        <w:rPr>
          <w:rFonts w:ascii="Arial" w:hAnsi="Arial" w:cs="Arial"/>
          <w:color w:val="000000"/>
          <w:sz w:val="24"/>
          <w:szCs w:val="24"/>
        </w:rPr>
        <w:t>» осуществляется на базе среднего (полного) общего образования по единой образовательной прог</w:t>
      </w:r>
      <w:r>
        <w:rPr>
          <w:rFonts w:ascii="Arial" w:hAnsi="Arial" w:cs="Arial"/>
          <w:color w:val="000000"/>
          <w:sz w:val="24"/>
          <w:szCs w:val="24"/>
        </w:rPr>
        <w:t xml:space="preserve">рамме, </w:t>
      </w:r>
      <w:r w:rsidRPr="009F7570">
        <w:rPr>
          <w:rFonts w:ascii="Arial" w:hAnsi="Arial" w:cs="Arial"/>
          <w:color w:val="000000"/>
          <w:sz w:val="24"/>
          <w:szCs w:val="24"/>
        </w:rPr>
        <w:t>обеспеч</w:t>
      </w:r>
      <w:r w:rsidRPr="009F7570">
        <w:rPr>
          <w:rFonts w:ascii="Arial" w:hAnsi="Arial" w:cs="Arial"/>
          <w:color w:val="000000"/>
          <w:sz w:val="24"/>
          <w:szCs w:val="24"/>
        </w:rPr>
        <w:t>и</w:t>
      </w:r>
      <w:r w:rsidRPr="009F7570">
        <w:rPr>
          <w:rFonts w:ascii="Arial" w:hAnsi="Arial" w:cs="Arial"/>
          <w:color w:val="000000"/>
          <w:sz w:val="24"/>
          <w:szCs w:val="24"/>
        </w:rPr>
        <w:t>вающей реализацию Государственных требований к минимуму содержания и уровню подготовки выпускников  по специальностям</w:t>
      </w:r>
      <w:r>
        <w:rPr>
          <w:rFonts w:ascii="Arial" w:hAnsi="Arial" w:cs="Arial"/>
          <w:color w:val="000000"/>
          <w:sz w:val="24"/>
          <w:szCs w:val="24"/>
        </w:rPr>
        <w:t>.</w:t>
      </w:r>
      <w:r w:rsidRPr="00DE6314">
        <w:rPr>
          <w:rFonts w:ascii="Arial" w:hAnsi="Arial" w:cs="Arial"/>
          <w:color w:val="000000"/>
          <w:sz w:val="24"/>
          <w:szCs w:val="24"/>
        </w:rPr>
        <w:t xml:space="preserve"> </w:t>
      </w:r>
    </w:p>
    <w:p w:rsidR="002A000C" w:rsidRPr="00DE6314" w:rsidRDefault="002A000C" w:rsidP="002A000C">
      <w:pPr>
        <w:spacing w:before="100" w:beforeAutospacing="1" w:after="100" w:afterAutospacing="1"/>
        <w:ind w:firstLine="708"/>
        <w:jc w:val="both"/>
        <w:rPr>
          <w:rFonts w:ascii="Arial" w:hAnsi="Arial" w:cs="Arial"/>
          <w:b/>
          <w:color w:val="000000"/>
          <w:sz w:val="24"/>
          <w:szCs w:val="24"/>
        </w:rPr>
      </w:pPr>
      <w:r w:rsidRPr="00DE6314">
        <w:rPr>
          <w:rFonts w:ascii="Arial" w:hAnsi="Arial" w:cs="Arial"/>
          <w:b/>
          <w:color w:val="000000"/>
          <w:sz w:val="24"/>
          <w:szCs w:val="24"/>
        </w:rPr>
        <w:t>На сегодняшний день  техникум осуществляет подготовку специал</w:t>
      </w:r>
      <w:r w:rsidRPr="00DE6314">
        <w:rPr>
          <w:rFonts w:ascii="Arial" w:hAnsi="Arial" w:cs="Arial"/>
          <w:b/>
          <w:color w:val="000000"/>
          <w:sz w:val="24"/>
          <w:szCs w:val="24"/>
        </w:rPr>
        <w:t>и</w:t>
      </w:r>
      <w:r w:rsidRPr="00DE6314">
        <w:rPr>
          <w:rFonts w:ascii="Arial" w:hAnsi="Arial" w:cs="Arial"/>
          <w:b/>
          <w:color w:val="000000"/>
          <w:sz w:val="24"/>
          <w:szCs w:val="24"/>
        </w:rPr>
        <w:t xml:space="preserve">стов согласно стандартам нового поколения </w:t>
      </w:r>
      <w:r>
        <w:rPr>
          <w:rFonts w:ascii="Arial" w:hAnsi="Arial" w:cs="Arial"/>
          <w:b/>
          <w:color w:val="000000"/>
          <w:sz w:val="24"/>
          <w:szCs w:val="24"/>
        </w:rPr>
        <w:t xml:space="preserve"> </w:t>
      </w:r>
      <w:r w:rsidRPr="00DE6314">
        <w:rPr>
          <w:rFonts w:ascii="Arial" w:hAnsi="Arial" w:cs="Arial"/>
          <w:b/>
          <w:color w:val="000000"/>
          <w:sz w:val="24"/>
          <w:szCs w:val="24"/>
        </w:rPr>
        <w:t>ФГОС-3.</w:t>
      </w:r>
    </w:p>
    <w:tbl>
      <w:tblPr>
        <w:tblW w:w="0" w:type="auto"/>
        <w:tblInd w:w="25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4A0"/>
      </w:tblPr>
      <w:tblGrid>
        <w:gridCol w:w="543"/>
        <w:gridCol w:w="3763"/>
        <w:gridCol w:w="2116"/>
        <w:gridCol w:w="2898"/>
      </w:tblGrid>
      <w:tr w:rsidR="002A000C" w:rsidRPr="009F7570" w:rsidTr="0041727F">
        <w:tc>
          <w:tcPr>
            <w:tcW w:w="5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 xml:space="preserve">№ </w:t>
            </w:r>
          </w:p>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п</w:t>
            </w:r>
            <w:r w:rsidRPr="009F7570">
              <w:rPr>
                <w:rFonts w:ascii="Arial" w:hAnsi="Arial" w:cs="Arial"/>
                <w:color w:val="000000"/>
                <w:sz w:val="24"/>
                <w:szCs w:val="24"/>
                <w:lang w:val="en-US"/>
              </w:rPr>
              <w:t>/</w:t>
            </w:r>
            <w:r w:rsidRPr="009F7570">
              <w:rPr>
                <w:rFonts w:ascii="Arial" w:hAnsi="Arial" w:cs="Arial"/>
                <w:color w:val="000000"/>
                <w:sz w:val="24"/>
                <w:szCs w:val="24"/>
              </w:rPr>
              <w:t>п</w:t>
            </w:r>
          </w:p>
        </w:tc>
        <w:tc>
          <w:tcPr>
            <w:tcW w:w="37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Наименование специальности</w:t>
            </w:r>
          </w:p>
        </w:tc>
        <w:tc>
          <w:tcPr>
            <w:tcW w:w="21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Присваиваемая</w:t>
            </w:r>
          </w:p>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квалификация</w:t>
            </w:r>
          </w:p>
        </w:tc>
        <w:tc>
          <w:tcPr>
            <w:tcW w:w="28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Срок   освоения пр</w:t>
            </w:r>
            <w:r w:rsidRPr="009F7570">
              <w:rPr>
                <w:rFonts w:ascii="Arial" w:hAnsi="Arial" w:cs="Arial"/>
                <w:color w:val="000000"/>
                <w:sz w:val="24"/>
                <w:szCs w:val="24"/>
              </w:rPr>
              <w:t>о</w:t>
            </w:r>
            <w:r w:rsidRPr="009F7570">
              <w:rPr>
                <w:rFonts w:ascii="Arial" w:hAnsi="Arial" w:cs="Arial"/>
                <w:color w:val="000000"/>
                <w:sz w:val="24"/>
                <w:szCs w:val="24"/>
              </w:rPr>
              <w:t>фессиональной обр</w:t>
            </w:r>
            <w:r w:rsidRPr="009F7570">
              <w:rPr>
                <w:rFonts w:ascii="Arial" w:hAnsi="Arial" w:cs="Arial"/>
                <w:color w:val="000000"/>
                <w:sz w:val="24"/>
                <w:szCs w:val="24"/>
              </w:rPr>
              <w:t>а</w:t>
            </w:r>
            <w:r w:rsidRPr="009F7570">
              <w:rPr>
                <w:rFonts w:ascii="Arial" w:hAnsi="Arial" w:cs="Arial"/>
                <w:color w:val="000000"/>
                <w:sz w:val="24"/>
                <w:szCs w:val="24"/>
              </w:rPr>
              <w:t>зовательной</w:t>
            </w:r>
          </w:p>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 программы базового уровня</w:t>
            </w:r>
          </w:p>
        </w:tc>
      </w:tr>
      <w:tr w:rsidR="002A000C" w:rsidRPr="009F7570" w:rsidTr="0041727F">
        <w:tc>
          <w:tcPr>
            <w:tcW w:w="5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1</w:t>
            </w:r>
          </w:p>
        </w:tc>
        <w:tc>
          <w:tcPr>
            <w:tcW w:w="37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080114</w:t>
            </w:r>
            <w:r w:rsidRPr="009F7570">
              <w:rPr>
                <w:rFonts w:ascii="Arial" w:hAnsi="Arial" w:cs="Arial"/>
                <w:color w:val="000000"/>
                <w:sz w:val="24"/>
                <w:szCs w:val="24"/>
              </w:rPr>
              <w:t xml:space="preserve"> «Экономика и бухга</w:t>
            </w:r>
            <w:r w:rsidRPr="009F7570">
              <w:rPr>
                <w:rFonts w:ascii="Arial" w:hAnsi="Arial" w:cs="Arial"/>
                <w:color w:val="000000"/>
                <w:sz w:val="24"/>
                <w:szCs w:val="24"/>
              </w:rPr>
              <w:t>л</w:t>
            </w:r>
            <w:r w:rsidRPr="009F7570">
              <w:rPr>
                <w:rFonts w:ascii="Arial" w:hAnsi="Arial" w:cs="Arial"/>
                <w:color w:val="000000"/>
                <w:sz w:val="24"/>
                <w:szCs w:val="24"/>
              </w:rPr>
              <w:t>терский учет    (по отраслям)»</w:t>
            </w:r>
          </w:p>
        </w:tc>
        <w:tc>
          <w:tcPr>
            <w:tcW w:w="21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бухгалтер</w:t>
            </w:r>
          </w:p>
        </w:tc>
        <w:tc>
          <w:tcPr>
            <w:tcW w:w="28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2 года 10 месяцев</w:t>
            </w:r>
          </w:p>
        </w:tc>
      </w:tr>
      <w:tr w:rsidR="002A000C" w:rsidRPr="009F7570" w:rsidTr="0041727F">
        <w:tc>
          <w:tcPr>
            <w:tcW w:w="5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2</w:t>
            </w:r>
          </w:p>
        </w:tc>
        <w:tc>
          <w:tcPr>
            <w:tcW w:w="37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030912</w:t>
            </w:r>
            <w:r w:rsidRPr="009F7570">
              <w:rPr>
                <w:rFonts w:ascii="Arial" w:hAnsi="Arial" w:cs="Arial"/>
                <w:color w:val="000000"/>
                <w:sz w:val="24"/>
                <w:szCs w:val="24"/>
              </w:rPr>
              <w:t xml:space="preserve"> «</w:t>
            </w:r>
            <w:r>
              <w:rPr>
                <w:rFonts w:ascii="Arial" w:hAnsi="Arial" w:cs="Arial"/>
                <w:color w:val="000000"/>
                <w:sz w:val="24"/>
                <w:szCs w:val="24"/>
              </w:rPr>
              <w:t>Право и организация социального обеспечения</w:t>
            </w:r>
            <w:r w:rsidRPr="009F7570">
              <w:rPr>
                <w:rFonts w:ascii="Arial" w:hAnsi="Arial" w:cs="Arial"/>
                <w:color w:val="000000"/>
                <w:sz w:val="24"/>
                <w:szCs w:val="24"/>
              </w:rPr>
              <w:t>»</w:t>
            </w:r>
          </w:p>
        </w:tc>
        <w:tc>
          <w:tcPr>
            <w:tcW w:w="21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юрист</w:t>
            </w:r>
          </w:p>
        </w:tc>
        <w:tc>
          <w:tcPr>
            <w:tcW w:w="28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2</w:t>
            </w:r>
            <w:r w:rsidRPr="009F7570">
              <w:rPr>
                <w:rFonts w:ascii="Arial" w:hAnsi="Arial" w:cs="Arial"/>
                <w:color w:val="000000"/>
                <w:sz w:val="24"/>
                <w:szCs w:val="24"/>
              </w:rPr>
              <w:t xml:space="preserve"> года 10 месяцев</w:t>
            </w:r>
          </w:p>
        </w:tc>
      </w:tr>
      <w:tr w:rsidR="002A000C" w:rsidRPr="009F7570" w:rsidTr="0041727F">
        <w:tc>
          <w:tcPr>
            <w:tcW w:w="5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3</w:t>
            </w:r>
          </w:p>
        </w:tc>
        <w:tc>
          <w:tcPr>
            <w:tcW w:w="37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270831</w:t>
            </w:r>
            <w:r w:rsidRPr="009F7570">
              <w:rPr>
                <w:rFonts w:ascii="Arial" w:hAnsi="Arial" w:cs="Arial"/>
                <w:color w:val="000000"/>
                <w:sz w:val="24"/>
                <w:szCs w:val="24"/>
              </w:rPr>
              <w:t xml:space="preserve"> «</w:t>
            </w:r>
            <w:r>
              <w:rPr>
                <w:rFonts w:ascii="Arial" w:hAnsi="Arial" w:cs="Arial"/>
                <w:color w:val="000000"/>
                <w:sz w:val="24"/>
                <w:szCs w:val="24"/>
              </w:rPr>
              <w:t>Строительство и эк</w:t>
            </w:r>
            <w:r>
              <w:rPr>
                <w:rFonts w:ascii="Arial" w:hAnsi="Arial" w:cs="Arial"/>
                <w:color w:val="000000"/>
                <w:sz w:val="24"/>
                <w:szCs w:val="24"/>
              </w:rPr>
              <w:t>с</w:t>
            </w:r>
            <w:r>
              <w:rPr>
                <w:rFonts w:ascii="Arial" w:hAnsi="Arial" w:cs="Arial"/>
                <w:color w:val="000000"/>
                <w:sz w:val="24"/>
                <w:szCs w:val="24"/>
              </w:rPr>
              <w:t>плуатация автомобильных д</w:t>
            </w:r>
            <w:r>
              <w:rPr>
                <w:rFonts w:ascii="Arial" w:hAnsi="Arial" w:cs="Arial"/>
                <w:color w:val="000000"/>
                <w:sz w:val="24"/>
                <w:szCs w:val="24"/>
              </w:rPr>
              <w:t>о</w:t>
            </w:r>
            <w:r>
              <w:rPr>
                <w:rFonts w:ascii="Arial" w:hAnsi="Arial" w:cs="Arial"/>
                <w:color w:val="000000"/>
                <w:sz w:val="24"/>
                <w:szCs w:val="24"/>
              </w:rPr>
              <w:t>рог и аэродромов</w:t>
            </w:r>
            <w:r w:rsidRPr="009F7570">
              <w:rPr>
                <w:rFonts w:ascii="Arial" w:hAnsi="Arial" w:cs="Arial"/>
                <w:color w:val="000000"/>
                <w:sz w:val="24"/>
                <w:szCs w:val="24"/>
              </w:rPr>
              <w:t>»</w:t>
            </w:r>
          </w:p>
        </w:tc>
        <w:tc>
          <w:tcPr>
            <w:tcW w:w="21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техник</w:t>
            </w:r>
          </w:p>
        </w:tc>
        <w:tc>
          <w:tcPr>
            <w:tcW w:w="28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2</w:t>
            </w:r>
            <w:r w:rsidRPr="009F7570">
              <w:rPr>
                <w:rFonts w:ascii="Arial" w:hAnsi="Arial" w:cs="Arial"/>
                <w:color w:val="000000"/>
                <w:sz w:val="24"/>
                <w:szCs w:val="24"/>
              </w:rPr>
              <w:t xml:space="preserve"> года 10 месяцев</w:t>
            </w:r>
          </w:p>
        </w:tc>
      </w:tr>
      <w:tr w:rsidR="002A000C" w:rsidRPr="009F7570" w:rsidTr="0041727F">
        <w:tc>
          <w:tcPr>
            <w:tcW w:w="5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4</w:t>
            </w:r>
          </w:p>
        </w:tc>
        <w:tc>
          <w:tcPr>
            <w:tcW w:w="37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190631</w:t>
            </w:r>
            <w:r w:rsidRPr="009F7570">
              <w:rPr>
                <w:rFonts w:ascii="Arial" w:hAnsi="Arial" w:cs="Arial"/>
                <w:color w:val="000000"/>
                <w:sz w:val="24"/>
                <w:szCs w:val="24"/>
              </w:rPr>
              <w:t xml:space="preserve"> «Техническое  обсл</w:t>
            </w:r>
            <w:r w:rsidRPr="009F7570">
              <w:rPr>
                <w:rFonts w:ascii="Arial" w:hAnsi="Arial" w:cs="Arial"/>
                <w:color w:val="000000"/>
                <w:sz w:val="24"/>
                <w:szCs w:val="24"/>
              </w:rPr>
              <w:t>у</w:t>
            </w:r>
            <w:r w:rsidRPr="009F7570">
              <w:rPr>
                <w:rFonts w:ascii="Arial" w:hAnsi="Arial" w:cs="Arial"/>
                <w:color w:val="000000"/>
                <w:sz w:val="24"/>
                <w:szCs w:val="24"/>
              </w:rPr>
              <w:t>живание и ремонт автом</w:t>
            </w:r>
            <w:r w:rsidRPr="009F7570">
              <w:rPr>
                <w:rFonts w:ascii="Arial" w:hAnsi="Arial" w:cs="Arial"/>
                <w:color w:val="000000"/>
                <w:sz w:val="24"/>
                <w:szCs w:val="24"/>
              </w:rPr>
              <w:t>о</w:t>
            </w:r>
            <w:r w:rsidRPr="009F7570">
              <w:rPr>
                <w:rFonts w:ascii="Arial" w:hAnsi="Arial" w:cs="Arial"/>
                <w:color w:val="000000"/>
                <w:sz w:val="24"/>
                <w:szCs w:val="24"/>
              </w:rPr>
              <w:t>бильного транспорта»</w:t>
            </w:r>
          </w:p>
        </w:tc>
        <w:tc>
          <w:tcPr>
            <w:tcW w:w="21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техник</w:t>
            </w:r>
          </w:p>
        </w:tc>
        <w:tc>
          <w:tcPr>
            <w:tcW w:w="28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3 года 6 </w:t>
            </w:r>
            <w:r w:rsidRPr="009F7570">
              <w:rPr>
                <w:rFonts w:ascii="Arial" w:hAnsi="Arial" w:cs="Arial"/>
                <w:color w:val="000000"/>
                <w:sz w:val="24"/>
                <w:szCs w:val="24"/>
              </w:rPr>
              <w:t xml:space="preserve"> месяцев</w:t>
            </w:r>
          </w:p>
        </w:tc>
      </w:tr>
      <w:tr w:rsidR="002A000C" w:rsidRPr="009F7570" w:rsidTr="0041727F">
        <w:tc>
          <w:tcPr>
            <w:tcW w:w="5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5</w:t>
            </w:r>
          </w:p>
        </w:tc>
        <w:tc>
          <w:tcPr>
            <w:tcW w:w="37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190701</w:t>
            </w:r>
            <w:r w:rsidRPr="009F7570">
              <w:rPr>
                <w:rFonts w:ascii="Arial" w:hAnsi="Arial" w:cs="Arial"/>
                <w:color w:val="000000"/>
                <w:sz w:val="24"/>
                <w:szCs w:val="24"/>
              </w:rPr>
              <w:t xml:space="preserve"> «</w:t>
            </w:r>
            <w:r>
              <w:rPr>
                <w:rFonts w:ascii="Arial" w:hAnsi="Arial" w:cs="Arial"/>
                <w:color w:val="000000"/>
                <w:sz w:val="24"/>
                <w:szCs w:val="24"/>
              </w:rPr>
              <w:t>Организация перев</w:t>
            </w:r>
            <w:r>
              <w:rPr>
                <w:rFonts w:ascii="Arial" w:hAnsi="Arial" w:cs="Arial"/>
                <w:color w:val="000000"/>
                <w:sz w:val="24"/>
                <w:szCs w:val="24"/>
              </w:rPr>
              <w:t>о</w:t>
            </w:r>
            <w:r>
              <w:rPr>
                <w:rFonts w:ascii="Arial" w:hAnsi="Arial" w:cs="Arial"/>
                <w:color w:val="000000"/>
                <w:sz w:val="24"/>
                <w:szCs w:val="24"/>
              </w:rPr>
              <w:t>зок и управление на транспо</w:t>
            </w:r>
            <w:r>
              <w:rPr>
                <w:rFonts w:ascii="Arial" w:hAnsi="Arial" w:cs="Arial"/>
                <w:color w:val="000000"/>
                <w:sz w:val="24"/>
                <w:szCs w:val="24"/>
              </w:rPr>
              <w:t>р</w:t>
            </w:r>
            <w:r>
              <w:rPr>
                <w:rFonts w:ascii="Arial" w:hAnsi="Arial" w:cs="Arial"/>
                <w:color w:val="000000"/>
                <w:sz w:val="24"/>
                <w:szCs w:val="24"/>
              </w:rPr>
              <w:t>те (по видам)</w:t>
            </w:r>
            <w:r w:rsidRPr="009F7570">
              <w:rPr>
                <w:rFonts w:ascii="Arial" w:hAnsi="Arial" w:cs="Arial"/>
                <w:color w:val="000000"/>
                <w:sz w:val="24"/>
                <w:szCs w:val="24"/>
              </w:rPr>
              <w:t>»</w:t>
            </w:r>
          </w:p>
        </w:tc>
        <w:tc>
          <w:tcPr>
            <w:tcW w:w="21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техник</w:t>
            </w:r>
          </w:p>
        </w:tc>
        <w:tc>
          <w:tcPr>
            <w:tcW w:w="28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3 года 6 </w:t>
            </w:r>
            <w:r w:rsidRPr="009F7570">
              <w:rPr>
                <w:rFonts w:ascii="Arial" w:hAnsi="Arial" w:cs="Arial"/>
                <w:color w:val="000000"/>
                <w:sz w:val="24"/>
                <w:szCs w:val="24"/>
              </w:rPr>
              <w:t xml:space="preserve"> месяцев</w:t>
            </w:r>
          </w:p>
        </w:tc>
      </w:tr>
    </w:tbl>
    <w:p w:rsidR="002A000C" w:rsidRPr="00C20D9D" w:rsidRDefault="002A000C" w:rsidP="002A000C">
      <w:pPr>
        <w:spacing w:before="100" w:beforeAutospacing="1" w:after="100" w:afterAutospacing="1"/>
        <w:ind w:firstLine="708"/>
        <w:rPr>
          <w:rFonts w:ascii="Arial" w:hAnsi="Arial" w:cs="Arial"/>
          <w:b/>
          <w:color w:val="000000"/>
          <w:sz w:val="18"/>
          <w:szCs w:val="18"/>
        </w:rPr>
      </w:pPr>
      <w:r w:rsidRPr="00C20D9D">
        <w:rPr>
          <w:rFonts w:ascii="Arial" w:hAnsi="Arial" w:cs="Arial"/>
          <w:b/>
          <w:color w:val="000000"/>
          <w:sz w:val="18"/>
          <w:szCs w:val="18"/>
        </w:rPr>
        <w:t>Основой  для подготовки студентов является государственный образовательный стандарт среднего профессионального образования (базовый уровень)  по специальности.</w:t>
      </w:r>
    </w:p>
    <w:p w:rsidR="002A000C" w:rsidRPr="009F7570" w:rsidRDefault="002A000C" w:rsidP="002A000C">
      <w:pPr>
        <w:rPr>
          <w:rFonts w:ascii="Arial" w:hAnsi="Arial" w:cs="Arial"/>
          <w:color w:val="000000"/>
          <w:sz w:val="18"/>
          <w:szCs w:val="18"/>
        </w:rPr>
      </w:pPr>
      <w:r w:rsidRPr="009F7570">
        <w:rPr>
          <w:rFonts w:ascii="Arial" w:hAnsi="Arial" w:cs="Arial"/>
          <w:color w:val="000000"/>
          <w:sz w:val="18"/>
          <w:szCs w:val="18"/>
        </w:rPr>
        <w:t> </w:t>
      </w:r>
    </w:p>
    <w:p w:rsidR="002A000C" w:rsidRPr="00E66574" w:rsidRDefault="002A000C" w:rsidP="002A000C">
      <w:pPr>
        <w:rPr>
          <w:rFonts w:ascii="Arial" w:hAnsi="Arial" w:cs="Arial"/>
          <w:color w:val="000000"/>
          <w:sz w:val="18"/>
          <w:szCs w:val="18"/>
        </w:rPr>
      </w:pPr>
      <w:r w:rsidRPr="009F7570">
        <w:rPr>
          <w:rFonts w:ascii="Arial" w:hAnsi="Arial" w:cs="Arial"/>
          <w:color w:val="000000"/>
          <w:sz w:val="24"/>
          <w:szCs w:val="24"/>
        </w:rPr>
        <w:t> </w:t>
      </w:r>
      <w:r>
        <w:rPr>
          <w:rFonts w:ascii="Arial" w:hAnsi="Arial" w:cs="Arial"/>
          <w:color w:val="000000"/>
          <w:sz w:val="18"/>
          <w:szCs w:val="18"/>
        </w:rPr>
        <w:tab/>
      </w:r>
      <w:r w:rsidRPr="000E25D5">
        <w:rPr>
          <w:rFonts w:ascii="Arial" w:hAnsi="Arial" w:cs="Arial"/>
          <w:b/>
          <w:bCs/>
          <w:color w:val="000000"/>
          <w:sz w:val="24"/>
          <w:szCs w:val="24"/>
        </w:rPr>
        <w:t>2. Структура подготовки  специалистов.</w:t>
      </w:r>
    </w:p>
    <w:p w:rsidR="002A000C" w:rsidRDefault="002A000C" w:rsidP="002A000C">
      <w:pPr>
        <w:spacing w:before="100" w:beforeAutospacing="1" w:after="100" w:afterAutospacing="1"/>
        <w:ind w:firstLine="360"/>
        <w:jc w:val="both"/>
        <w:rPr>
          <w:rFonts w:ascii="Arial" w:hAnsi="Arial" w:cs="Arial"/>
          <w:color w:val="000000"/>
          <w:sz w:val="18"/>
          <w:szCs w:val="18"/>
        </w:rPr>
      </w:pPr>
      <w:r w:rsidRPr="009F7570">
        <w:rPr>
          <w:rFonts w:ascii="Arial" w:hAnsi="Arial" w:cs="Arial"/>
          <w:color w:val="000000"/>
          <w:sz w:val="24"/>
          <w:szCs w:val="24"/>
        </w:rPr>
        <w:t>Подготовка студентов осуществляется по  профессиональным образовател</w:t>
      </w:r>
      <w:r w:rsidRPr="009F7570">
        <w:rPr>
          <w:rFonts w:ascii="Arial" w:hAnsi="Arial" w:cs="Arial"/>
          <w:color w:val="000000"/>
          <w:sz w:val="24"/>
          <w:szCs w:val="24"/>
        </w:rPr>
        <w:t>ь</w:t>
      </w:r>
      <w:r w:rsidRPr="009F7570">
        <w:rPr>
          <w:rFonts w:ascii="Arial" w:hAnsi="Arial" w:cs="Arial"/>
          <w:color w:val="000000"/>
          <w:sz w:val="24"/>
          <w:szCs w:val="24"/>
        </w:rPr>
        <w:t>ным  программам. Профессиональные образовательные программы по своему содержанию и объему соответствуют требованиям федерального государственн</w:t>
      </w:r>
      <w:r w:rsidRPr="009F7570">
        <w:rPr>
          <w:rFonts w:ascii="Arial" w:hAnsi="Arial" w:cs="Arial"/>
          <w:color w:val="000000"/>
          <w:sz w:val="24"/>
          <w:szCs w:val="24"/>
        </w:rPr>
        <w:t>о</w:t>
      </w:r>
      <w:r w:rsidRPr="009F7570">
        <w:rPr>
          <w:rFonts w:ascii="Arial" w:hAnsi="Arial" w:cs="Arial"/>
          <w:color w:val="000000"/>
          <w:sz w:val="24"/>
          <w:szCs w:val="24"/>
        </w:rPr>
        <w:t>го образовательного стандарта среднего профессионального образования. Раб</w:t>
      </w:r>
      <w:r w:rsidRPr="009F7570">
        <w:rPr>
          <w:rFonts w:ascii="Arial" w:hAnsi="Arial" w:cs="Arial"/>
          <w:color w:val="000000"/>
          <w:sz w:val="24"/>
          <w:szCs w:val="24"/>
        </w:rPr>
        <w:t>о</w:t>
      </w:r>
      <w:r w:rsidRPr="009F7570">
        <w:rPr>
          <w:rFonts w:ascii="Arial" w:hAnsi="Arial" w:cs="Arial"/>
          <w:color w:val="000000"/>
          <w:sz w:val="24"/>
          <w:szCs w:val="24"/>
        </w:rPr>
        <w:t>чие учебные планы по вышеперечисленным специальностям прошли консалти</w:t>
      </w:r>
      <w:r w:rsidRPr="009F7570">
        <w:rPr>
          <w:rFonts w:ascii="Arial" w:hAnsi="Arial" w:cs="Arial"/>
          <w:color w:val="000000"/>
          <w:sz w:val="24"/>
          <w:szCs w:val="24"/>
        </w:rPr>
        <w:t>н</w:t>
      </w:r>
      <w:r w:rsidRPr="009F7570">
        <w:rPr>
          <w:rFonts w:ascii="Arial" w:hAnsi="Arial" w:cs="Arial"/>
          <w:color w:val="000000"/>
          <w:sz w:val="24"/>
          <w:szCs w:val="24"/>
        </w:rPr>
        <w:t>говую проверку.</w:t>
      </w:r>
    </w:p>
    <w:p w:rsidR="002A000C" w:rsidRDefault="002A000C" w:rsidP="002A000C">
      <w:pPr>
        <w:spacing w:before="100" w:beforeAutospacing="1" w:after="100" w:afterAutospacing="1"/>
        <w:ind w:firstLine="360"/>
        <w:jc w:val="both"/>
        <w:rPr>
          <w:rFonts w:ascii="Arial" w:hAnsi="Arial" w:cs="Arial"/>
          <w:color w:val="000000"/>
          <w:sz w:val="18"/>
          <w:szCs w:val="18"/>
        </w:rPr>
      </w:pPr>
      <w:r w:rsidRPr="000E25D5">
        <w:rPr>
          <w:rFonts w:ascii="Arial" w:hAnsi="Arial" w:cs="Arial"/>
          <w:b/>
          <w:color w:val="000000"/>
          <w:sz w:val="24"/>
          <w:szCs w:val="24"/>
        </w:rPr>
        <w:lastRenderedPageBreak/>
        <w:t xml:space="preserve">Рабочие учебные планы по специальности отражают:    </w:t>
      </w:r>
    </w:p>
    <w:p w:rsidR="002A000C" w:rsidRPr="00C20D9D" w:rsidRDefault="002A000C" w:rsidP="002A000C">
      <w:pPr>
        <w:pStyle w:val="af8"/>
        <w:numPr>
          <w:ilvl w:val="0"/>
          <w:numId w:val="49"/>
        </w:numPr>
        <w:spacing w:before="100" w:beforeAutospacing="1" w:after="100" w:afterAutospacing="1"/>
        <w:jc w:val="both"/>
        <w:rPr>
          <w:rFonts w:ascii="Arial" w:hAnsi="Arial" w:cs="Arial"/>
          <w:color w:val="000000"/>
          <w:sz w:val="18"/>
          <w:szCs w:val="18"/>
        </w:rPr>
      </w:pPr>
      <w:r w:rsidRPr="00C20D9D">
        <w:rPr>
          <w:rFonts w:ascii="Arial" w:hAnsi="Arial" w:cs="Arial"/>
          <w:color w:val="000000"/>
          <w:sz w:val="24"/>
          <w:szCs w:val="24"/>
        </w:rPr>
        <w:t>Уровень среднего профессионального образования;</w:t>
      </w:r>
    </w:p>
    <w:p w:rsidR="002A000C" w:rsidRPr="009F7570" w:rsidRDefault="002A000C" w:rsidP="002A000C">
      <w:pPr>
        <w:pStyle w:val="af8"/>
        <w:numPr>
          <w:ilvl w:val="0"/>
          <w:numId w:val="49"/>
        </w:numPr>
        <w:rPr>
          <w:rFonts w:ascii="Arial" w:hAnsi="Arial" w:cs="Arial"/>
          <w:color w:val="000000"/>
          <w:sz w:val="18"/>
          <w:szCs w:val="18"/>
        </w:rPr>
      </w:pPr>
      <w:r w:rsidRPr="009F7570">
        <w:rPr>
          <w:rFonts w:ascii="Arial" w:hAnsi="Arial" w:cs="Arial"/>
          <w:color w:val="000000"/>
          <w:sz w:val="24"/>
          <w:szCs w:val="24"/>
        </w:rPr>
        <w:t>Квалификацию;</w:t>
      </w:r>
    </w:p>
    <w:p w:rsidR="002A000C" w:rsidRPr="009F7570" w:rsidRDefault="002A000C" w:rsidP="002A000C">
      <w:pPr>
        <w:pStyle w:val="af8"/>
        <w:numPr>
          <w:ilvl w:val="0"/>
          <w:numId w:val="49"/>
        </w:numPr>
        <w:rPr>
          <w:rFonts w:ascii="Arial" w:hAnsi="Arial" w:cs="Arial"/>
          <w:color w:val="000000"/>
          <w:sz w:val="18"/>
          <w:szCs w:val="18"/>
        </w:rPr>
      </w:pPr>
      <w:r w:rsidRPr="009F7570">
        <w:rPr>
          <w:rFonts w:ascii="Arial" w:hAnsi="Arial" w:cs="Arial"/>
          <w:color w:val="000000"/>
          <w:sz w:val="24"/>
          <w:szCs w:val="24"/>
        </w:rPr>
        <w:t>Нормативный срок обучения;</w:t>
      </w:r>
    </w:p>
    <w:p w:rsidR="002A000C" w:rsidRPr="009F7570" w:rsidRDefault="002A000C" w:rsidP="002A000C">
      <w:pPr>
        <w:pStyle w:val="af8"/>
        <w:numPr>
          <w:ilvl w:val="0"/>
          <w:numId w:val="49"/>
        </w:numPr>
        <w:rPr>
          <w:rFonts w:ascii="Arial" w:hAnsi="Arial" w:cs="Arial"/>
          <w:color w:val="000000"/>
          <w:sz w:val="18"/>
          <w:szCs w:val="18"/>
        </w:rPr>
      </w:pPr>
      <w:r w:rsidRPr="009F7570">
        <w:rPr>
          <w:rFonts w:ascii="Arial" w:hAnsi="Arial" w:cs="Arial"/>
          <w:color w:val="000000"/>
          <w:sz w:val="24"/>
          <w:szCs w:val="24"/>
        </w:rPr>
        <w:t>График учебного процесса;</w:t>
      </w:r>
    </w:p>
    <w:p w:rsidR="002A000C" w:rsidRPr="009F7570" w:rsidRDefault="002A000C" w:rsidP="002A000C">
      <w:pPr>
        <w:pStyle w:val="af8"/>
        <w:numPr>
          <w:ilvl w:val="0"/>
          <w:numId w:val="49"/>
        </w:numPr>
        <w:rPr>
          <w:rFonts w:ascii="Arial" w:hAnsi="Arial" w:cs="Arial"/>
          <w:color w:val="000000"/>
          <w:sz w:val="18"/>
          <w:szCs w:val="18"/>
        </w:rPr>
      </w:pPr>
      <w:r w:rsidRPr="009F7570">
        <w:rPr>
          <w:rFonts w:ascii="Arial" w:hAnsi="Arial" w:cs="Arial"/>
          <w:color w:val="000000"/>
          <w:sz w:val="24"/>
          <w:szCs w:val="24"/>
        </w:rPr>
        <w:t>Полное распределение максимальной  и обязательной  учебной нагрузки студента в часах;</w:t>
      </w:r>
    </w:p>
    <w:p w:rsidR="002A000C" w:rsidRPr="009F7570" w:rsidRDefault="002A000C" w:rsidP="002A000C">
      <w:pPr>
        <w:pStyle w:val="af8"/>
        <w:numPr>
          <w:ilvl w:val="0"/>
          <w:numId w:val="49"/>
        </w:numPr>
        <w:rPr>
          <w:rFonts w:ascii="Arial" w:hAnsi="Arial" w:cs="Arial"/>
          <w:color w:val="000000"/>
          <w:sz w:val="18"/>
          <w:szCs w:val="18"/>
        </w:rPr>
      </w:pPr>
      <w:r w:rsidRPr="009F7570">
        <w:rPr>
          <w:rFonts w:ascii="Arial" w:hAnsi="Arial" w:cs="Arial"/>
          <w:color w:val="000000"/>
          <w:sz w:val="24"/>
          <w:szCs w:val="24"/>
        </w:rPr>
        <w:t>Порядок  проведения производственных практик;</w:t>
      </w:r>
    </w:p>
    <w:p w:rsidR="002A000C" w:rsidRPr="009F7570" w:rsidRDefault="002A000C" w:rsidP="002A000C">
      <w:pPr>
        <w:pStyle w:val="af8"/>
        <w:numPr>
          <w:ilvl w:val="0"/>
          <w:numId w:val="49"/>
        </w:numPr>
        <w:rPr>
          <w:rFonts w:ascii="Arial" w:hAnsi="Arial" w:cs="Arial"/>
          <w:color w:val="000000"/>
          <w:sz w:val="18"/>
          <w:szCs w:val="18"/>
        </w:rPr>
      </w:pPr>
      <w:r w:rsidRPr="009F7570">
        <w:rPr>
          <w:rFonts w:ascii="Arial" w:hAnsi="Arial" w:cs="Arial"/>
          <w:color w:val="000000"/>
          <w:sz w:val="24"/>
          <w:szCs w:val="24"/>
        </w:rPr>
        <w:t>Формы проведения итоговой аттестации;</w:t>
      </w:r>
    </w:p>
    <w:p w:rsidR="002A000C" w:rsidRPr="009F7570" w:rsidRDefault="002A000C" w:rsidP="002A000C">
      <w:pPr>
        <w:pStyle w:val="af8"/>
        <w:numPr>
          <w:ilvl w:val="0"/>
          <w:numId w:val="49"/>
        </w:numPr>
        <w:rPr>
          <w:rFonts w:ascii="Arial" w:hAnsi="Arial" w:cs="Arial"/>
          <w:color w:val="000000"/>
          <w:sz w:val="18"/>
          <w:szCs w:val="18"/>
        </w:rPr>
      </w:pPr>
      <w:r w:rsidRPr="009F7570">
        <w:rPr>
          <w:rFonts w:ascii="Arial" w:hAnsi="Arial" w:cs="Arial"/>
          <w:color w:val="000000"/>
          <w:sz w:val="24"/>
          <w:szCs w:val="24"/>
        </w:rPr>
        <w:t>Перечень кабинетов, лабораторий  по специальности;</w:t>
      </w:r>
    </w:p>
    <w:p w:rsidR="002A000C" w:rsidRPr="009F7570" w:rsidRDefault="002A000C" w:rsidP="002A000C">
      <w:pPr>
        <w:pStyle w:val="af8"/>
        <w:numPr>
          <w:ilvl w:val="0"/>
          <w:numId w:val="49"/>
        </w:numPr>
        <w:rPr>
          <w:rFonts w:ascii="Arial" w:hAnsi="Arial" w:cs="Arial"/>
          <w:color w:val="000000"/>
          <w:sz w:val="18"/>
          <w:szCs w:val="18"/>
        </w:rPr>
      </w:pPr>
      <w:r w:rsidRPr="009F7570">
        <w:rPr>
          <w:rFonts w:ascii="Arial" w:hAnsi="Arial" w:cs="Arial"/>
          <w:color w:val="000000"/>
          <w:sz w:val="24"/>
          <w:szCs w:val="24"/>
        </w:rPr>
        <w:t>Пояснения к учебному плану</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Структура  рабочего учебного плана реализует системный подход в подгото</w:t>
      </w:r>
      <w:r w:rsidRPr="009F7570">
        <w:rPr>
          <w:rFonts w:ascii="Arial" w:hAnsi="Arial" w:cs="Arial"/>
          <w:color w:val="000000"/>
          <w:sz w:val="24"/>
          <w:szCs w:val="24"/>
        </w:rPr>
        <w:t>в</w:t>
      </w:r>
      <w:r w:rsidRPr="009F7570">
        <w:rPr>
          <w:rFonts w:ascii="Arial" w:hAnsi="Arial" w:cs="Arial"/>
          <w:color w:val="000000"/>
          <w:sz w:val="24"/>
          <w:szCs w:val="24"/>
        </w:rPr>
        <w:t>ке выпускников по согласованности содержания и логической последовательности изучения дисциплин; установлены  межпредметные связи. Наименование дисци</w:t>
      </w:r>
      <w:r w:rsidRPr="009F7570">
        <w:rPr>
          <w:rFonts w:ascii="Arial" w:hAnsi="Arial" w:cs="Arial"/>
          <w:color w:val="000000"/>
          <w:sz w:val="24"/>
          <w:szCs w:val="24"/>
        </w:rPr>
        <w:t>п</w:t>
      </w:r>
      <w:r w:rsidRPr="009F7570">
        <w:rPr>
          <w:rFonts w:ascii="Arial" w:hAnsi="Arial" w:cs="Arial"/>
          <w:color w:val="000000"/>
          <w:sz w:val="24"/>
          <w:szCs w:val="24"/>
        </w:rPr>
        <w:t xml:space="preserve">лин и их группирование  по циклам идентичны учебным планам для очной формы обучения. На обязательные   (аудиторные) занятия в учебном году отводится   160 часов. </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Основной формой организации образовательного процесса  обучения являе</w:t>
      </w:r>
      <w:r w:rsidRPr="009F7570">
        <w:rPr>
          <w:rFonts w:ascii="Arial" w:hAnsi="Arial" w:cs="Arial"/>
          <w:color w:val="000000"/>
          <w:sz w:val="24"/>
          <w:szCs w:val="24"/>
        </w:rPr>
        <w:t>т</w:t>
      </w:r>
      <w:r w:rsidRPr="009F7570">
        <w:rPr>
          <w:rFonts w:ascii="Arial" w:hAnsi="Arial" w:cs="Arial"/>
          <w:color w:val="000000"/>
          <w:sz w:val="24"/>
          <w:szCs w:val="24"/>
        </w:rPr>
        <w:t>ся лабораторно-экзаменационная сессия, которая условно фиксируется в графике учебного процесса учебного плана. Продолжительность обязательных аудито</w:t>
      </w:r>
      <w:r w:rsidRPr="009F7570">
        <w:rPr>
          <w:rFonts w:ascii="Arial" w:hAnsi="Arial" w:cs="Arial"/>
          <w:color w:val="000000"/>
          <w:sz w:val="24"/>
          <w:szCs w:val="24"/>
        </w:rPr>
        <w:t>р</w:t>
      </w:r>
      <w:r w:rsidRPr="009F7570">
        <w:rPr>
          <w:rFonts w:ascii="Arial" w:hAnsi="Arial" w:cs="Arial"/>
          <w:color w:val="000000"/>
          <w:sz w:val="24"/>
          <w:szCs w:val="24"/>
        </w:rPr>
        <w:t>ных занятий не превышает 8 часов в день. Годовой бюджет времени распредел</w:t>
      </w:r>
      <w:r w:rsidRPr="009F7570">
        <w:rPr>
          <w:rFonts w:ascii="Arial" w:hAnsi="Arial" w:cs="Arial"/>
          <w:color w:val="000000"/>
          <w:sz w:val="24"/>
          <w:szCs w:val="24"/>
        </w:rPr>
        <w:t>я</w:t>
      </w:r>
      <w:r w:rsidRPr="009F7570">
        <w:rPr>
          <w:rFonts w:ascii="Arial" w:hAnsi="Arial" w:cs="Arial"/>
          <w:color w:val="000000"/>
          <w:sz w:val="24"/>
          <w:szCs w:val="24"/>
        </w:rPr>
        <w:t>ется следующим образом (кроме последнего курса):  2 сессии  по 3 недели, сам</w:t>
      </w:r>
      <w:r w:rsidRPr="009F7570">
        <w:rPr>
          <w:rFonts w:ascii="Arial" w:hAnsi="Arial" w:cs="Arial"/>
          <w:color w:val="000000"/>
          <w:sz w:val="24"/>
          <w:szCs w:val="24"/>
        </w:rPr>
        <w:t>о</w:t>
      </w:r>
      <w:r w:rsidRPr="009F7570">
        <w:rPr>
          <w:rFonts w:ascii="Arial" w:hAnsi="Arial" w:cs="Arial"/>
          <w:color w:val="000000"/>
          <w:sz w:val="24"/>
          <w:szCs w:val="24"/>
        </w:rPr>
        <w:t>стоятельное изучение учебного материала – остальное время. На последнем ку</w:t>
      </w:r>
      <w:r w:rsidRPr="009F7570">
        <w:rPr>
          <w:rFonts w:ascii="Arial" w:hAnsi="Arial" w:cs="Arial"/>
          <w:color w:val="000000"/>
          <w:sz w:val="24"/>
          <w:szCs w:val="24"/>
        </w:rPr>
        <w:t>р</w:t>
      </w:r>
      <w:r w:rsidRPr="009F7570">
        <w:rPr>
          <w:rFonts w:ascii="Arial" w:hAnsi="Arial" w:cs="Arial"/>
          <w:color w:val="000000"/>
          <w:sz w:val="24"/>
          <w:szCs w:val="24"/>
        </w:rPr>
        <w:t>се  бюджет времени</w:t>
      </w:r>
      <w:r>
        <w:rPr>
          <w:rFonts w:ascii="Arial" w:hAnsi="Arial" w:cs="Arial"/>
          <w:color w:val="000000"/>
          <w:sz w:val="24"/>
          <w:szCs w:val="24"/>
        </w:rPr>
        <w:t xml:space="preserve"> распределяется так: 2 сессии – первая 2</w:t>
      </w:r>
      <w:r w:rsidRPr="009F7570">
        <w:rPr>
          <w:rFonts w:ascii="Arial" w:hAnsi="Arial" w:cs="Arial"/>
          <w:color w:val="000000"/>
          <w:sz w:val="24"/>
          <w:szCs w:val="24"/>
        </w:rPr>
        <w:t xml:space="preserve"> недели,</w:t>
      </w:r>
      <w:r>
        <w:rPr>
          <w:rFonts w:ascii="Arial" w:hAnsi="Arial" w:cs="Arial"/>
          <w:color w:val="000000"/>
          <w:sz w:val="24"/>
          <w:szCs w:val="24"/>
        </w:rPr>
        <w:t xml:space="preserve"> вторая – 4 недели,</w:t>
      </w:r>
      <w:r w:rsidRPr="009F7570">
        <w:rPr>
          <w:rFonts w:ascii="Arial" w:hAnsi="Arial" w:cs="Arial"/>
          <w:color w:val="000000"/>
          <w:sz w:val="24"/>
          <w:szCs w:val="24"/>
        </w:rPr>
        <w:t xml:space="preserve"> преддипломная (квалификационная) практика – 4 недели, итогова</w:t>
      </w:r>
      <w:r>
        <w:rPr>
          <w:rFonts w:ascii="Arial" w:hAnsi="Arial" w:cs="Arial"/>
          <w:color w:val="000000"/>
          <w:sz w:val="24"/>
          <w:szCs w:val="24"/>
        </w:rPr>
        <w:t>я гос</w:t>
      </w:r>
      <w:r>
        <w:rPr>
          <w:rFonts w:ascii="Arial" w:hAnsi="Arial" w:cs="Arial"/>
          <w:color w:val="000000"/>
          <w:sz w:val="24"/>
          <w:szCs w:val="24"/>
        </w:rPr>
        <w:t>у</w:t>
      </w:r>
      <w:r>
        <w:rPr>
          <w:rFonts w:ascii="Arial" w:hAnsi="Arial" w:cs="Arial"/>
          <w:color w:val="000000"/>
          <w:sz w:val="24"/>
          <w:szCs w:val="24"/>
        </w:rPr>
        <w:t>дарственная аттестация – 2</w:t>
      </w:r>
      <w:r w:rsidRPr="009F7570">
        <w:rPr>
          <w:rFonts w:ascii="Arial" w:hAnsi="Arial" w:cs="Arial"/>
          <w:color w:val="000000"/>
          <w:sz w:val="24"/>
          <w:szCs w:val="24"/>
        </w:rPr>
        <w:t xml:space="preserve"> и 8 недель в зависимости от вида ИГА, самосто</w:t>
      </w:r>
      <w:r w:rsidRPr="009F7570">
        <w:rPr>
          <w:rFonts w:ascii="Arial" w:hAnsi="Arial" w:cs="Arial"/>
          <w:color w:val="000000"/>
          <w:sz w:val="24"/>
          <w:szCs w:val="24"/>
        </w:rPr>
        <w:t>я</w:t>
      </w:r>
      <w:r w:rsidRPr="009F7570">
        <w:rPr>
          <w:rFonts w:ascii="Arial" w:hAnsi="Arial" w:cs="Arial"/>
          <w:color w:val="000000"/>
          <w:sz w:val="24"/>
          <w:szCs w:val="24"/>
        </w:rPr>
        <w:t>тельное изучение учебного материала – остальное время.</w:t>
      </w:r>
    </w:p>
    <w:p w:rsidR="002A000C" w:rsidRDefault="002A000C" w:rsidP="002A000C">
      <w:pPr>
        <w:jc w:val="both"/>
        <w:rPr>
          <w:rFonts w:ascii="Arial" w:hAnsi="Arial" w:cs="Arial"/>
          <w:color w:val="000000"/>
          <w:sz w:val="24"/>
          <w:szCs w:val="24"/>
        </w:rPr>
      </w:pPr>
      <w:r w:rsidRPr="009F7570">
        <w:rPr>
          <w:rFonts w:ascii="Arial" w:hAnsi="Arial" w:cs="Arial"/>
          <w:color w:val="000000"/>
          <w:sz w:val="24"/>
          <w:szCs w:val="24"/>
        </w:rPr>
        <w:t>       Все этапы про</w:t>
      </w:r>
      <w:r>
        <w:rPr>
          <w:rFonts w:ascii="Arial" w:hAnsi="Arial" w:cs="Arial"/>
          <w:color w:val="000000"/>
          <w:sz w:val="24"/>
          <w:szCs w:val="24"/>
        </w:rPr>
        <w:t>изводственной (профессиональной</w:t>
      </w:r>
      <w:r w:rsidRPr="009F7570">
        <w:rPr>
          <w:rFonts w:ascii="Arial" w:hAnsi="Arial" w:cs="Arial"/>
          <w:color w:val="000000"/>
          <w:sz w:val="24"/>
          <w:szCs w:val="24"/>
        </w:rPr>
        <w:t>) практики реализуются ст</w:t>
      </w:r>
      <w:r w:rsidRPr="009F7570">
        <w:rPr>
          <w:rFonts w:ascii="Arial" w:hAnsi="Arial" w:cs="Arial"/>
          <w:color w:val="000000"/>
          <w:sz w:val="24"/>
          <w:szCs w:val="24"/>
        </w:rPr>
        <w:t>у</w:t>
      </w:r>
      <w:r w:rsidRPr="009F7570">
        <w:rPr>
          <w:rFonts w:ascii="Arial" w:hAnsi="Arial" w:cs="Arial"/>
          <w:color w:val="000000"/>
          <w:sz w:val="24"/>
          <w:szCs w:val="24"/>
        </w:rPr>
        <w:t>дентом самостоятельно в объеме, предусмотренном для очной формы обучения с представлением и последующей защитой отчета в форме с</w:t>
      </w:r>
      <w:r>
        <w:rPr>
          <w:rFonts w:ascii="Arial" w:hAnsi="Arial" w:cs="Arial"/>
          <w:color w:val="000000"/>
          <w:sz w:val="24"/>
          <w:szCs w:val="24"/>
        </w:rPr>
        <w:t xml:space="preserve">обеседования.    Преддипломная </w:t>
      </w:r>
      <w:r w:rsidRPr="009F7570">
        <w:rPr>
          <w:rFonts w:ascii="Arial" w:hAnsi="Arial" w:cs="Arial"/>
          <w:color w:val="000000"/>
          <w:sz w:val="24"/>
          <w:szCs w:val="24"/>
        </w:rPr>
        <w:t xml:space="preserve"> </w:t>
      </w:r>
      <w:r>
        <w:rPr>
          <w:rFonts w:ascii="Arial" w:hAnsi="Arial" w:cs="Arial"/>
          <w:color w:val="000000"/>
          <w:sz w:val="24"/>
          <w:szCs w:val="24"/>
        </w:rPr>
        <w:t>(</w:t>
      </w:r>
      <w:r w:rsidRPr="009F7570">
        <w:rPr>
          <w:rFonts w:ascii="Arial" w:hAnsi="Arial" w:cs="Arial"/>
          <w:color w:val="000000"/>
          <w:sz w:val="24"/>
          <w:szCs w:val="24"/>
        </w:rPr>
        <w:t>квалификационная) практика   проводится после последней се</w:t>
      </w:r>
      <w:r w:rsidRPr="009F7570">
        <w:rPr>
          <w:rFonts w:ascii="Arial" w:hAnsi="Arial" w:cs="Arial"/>
          <w:color w:val="000000"/>
          <w:sz w:val="24"/>
          <w:szCs w:val="24"/>
        </w:rPr>
        <w:t>с</w:t>
      </w:r>
      <w:r w:rsidRPr="009F7570">
        <w:rPr>
          <w:rFonts w:ascii="Arial" w:hAnsi="Arial" w:cs="Arial"/>
          <w:color w:val="000000"/>
          <w:sz w:val="24"/>
          <w:szCs w:val="24"/>
        </w:rPr>
        <w:t>сии в объеме 4 недель и предшествует итоговой государственной аттестации. </w:t>
      </w:r>
    </w:p>
    <w:p w:rsidR="002A000C" w:rsidRPr="00211D17" w:rsidRDefault="002A000C" w:rsidP="002A000C">
      <w:pPr>
        <w:ind w:firstLine="708"/>
        <w:jc w:val="both"/>
        <w:rPr>
          <w:rFonts w:ascii="Arial" w:hAnsi="Arial" w:cs="Arial"/>
          <w:color w:val="000000"/>
          <w:sz w:val="24"/>
          <w:szCs w:val="24"/>
        </w:rPr>
      </w:pPr>
      <w:r w:rsidRPr="009F7570">
        <w:rPr>
          <w:rFonts w:ascii="Arial" w:hAnsi="Arial" w:cs="Arial"/>
          <w:color w:val="000000"/>
          <w:sz w:val="24"/>
          <w:szCs w:val="24"/>
        </w:rPr>
        <w:t xml:space="preserve"> </w:t>
      </w:r>
      <w:r w:rsidRPr="00211D17">
        <w:rPr>
          <w:rFonts w:ascii="Arial" w:hAnsi="Arial" w:cs="Arial"/>
          <w:b/>
          <w:color w:val="000000"/>
          <w:sz w:val="24"/>
          <w:szCs w:val="24"/>
        </w:rPr>
        <w:t xml:space="preserve">По состоянию на 01.10.2012 года на </w:t>
      </w:r>
      <w:r>
        <w:rPr>
          <w:rFonts w:ascii="Arial" w:hAnsi="Arial" w:cs="Arial"/>
          <w:b/>
          <w:color w:val="000000"/>
          <w:sz w:val="24"/>
          <w:szCs w:val="24"/>
        </w:rPr>
        <w:t>заочном отделении обучается 637</w:t>
      </w:r>
      <w:r w:rsidRPr="00211D17">
        <w:rPr>
          <w:rFonts w:ascii="Arial" w:hAnsi="Arial" w:cs="Arial"/>
          <w:b/>
          <w:color w:val="000000"/>
          <w:sz w:val="24"/>
          <w:szCs w:val="24"/>
        </w:rPr>
        <w:t xml:space="preserve"> студентов: </w:t>
      </w:r>
    </w:p>
    <w:p w:rsidR="002A000C" w:rsidRPr="009F7570" w:rsidRDefault="002A000C" w:rsidP="002A000C">
      <w:pPr>
        <w:rPr>
          <w:rFonts w:ascii="Arial" w:hAnsi="Arial" w:cs="Arial"/>
          <w:color w:val="000000"/>
          <w:sz w:val="18"/>
          <w:szCs w:val="18"/>
        </w:rPr>
      </w:pP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4A0"/>
      </w:tblPr>
      <w:tblGrid>
        <w:gridCol w:w="5963"/>
        <w:gridCol w:w="817"/>
        <w:gridCol w:w="977"/>
        <w:gridCol w:w="910"/>
        <w:gridCol w:w="903"/>
      </w:tblGrid>
      <w:tr w:rsidR="002A000C" w:rsidRPr="009F7570" w:rsidTr="0041727F">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b/>
                <w:color w:val="000000"/>
                <w:sz w:val="18"/>
                <w:szCs w:val="18"/>
              </w:rPr>
            </w:pPr>
            <w:r w:rsidRPr="009F7570">
              <w:rPr>
                <w:rFonts w:ascii="Arial" w:hAnsi="Arial" w:cs="Arial"/>
                <w:b/>
                <w:color w:val="000000"/>
                <w:sz w:val="24"/>
                <w:szCs w:val="24"/>
              </w:rPr>
              <w:t>Специальность</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b/>
                <w:color w:val="000000"/>
                <w:sz w:val="18"/>
                <w:szCs w:val="18"/>
              </w:rPr>
            </w:pPr>
            <w:r w:rsidRPr="009F7570">
              <w:rPr>
                <w:rFonts w:ascii="Arial" w:hAnsi="Arial" w:cs="Arial"/>
                <w:b/>
                <w:color w:val="000000"/>
                <w:sz w:val="24"/>
                <w:szCs w:val="24"/>
                <w:lang w:val="en-US"/>
              </w:rPr>
              <w:t>I</w:t>
            </w:r>
            <w:r w:rsidRPr="009F7570">
              <w:rPr>
                <w:rFonts w:ascii="Arial" w:hAnsi="Arial" w:cs="Arial"/>
                <w:b/>
                <w:color w:val="000000"/>
                <w:sz w:val="24"/>
                <w:szCs w:val="24"/>
              </w:rPr>
              <w:t>курс</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b/>
                <w:color w:val="000000"/>
                <w:sz w:val="18"/>
                <w:szCs w:val="18"/>
              </w:rPr>
            </w:pPr>
            <w:r w:rsidRPr="009F7570">
              <w:rPr>
                <w:rFonts w:ascii="Arial" w:hAnsi="Arial" w:cs="Arial"/>
                <w:b/>
                <w:color w:val="000000"/>
                <w:sz w:val="24"/>
                <w:szCs w:val="24"/>
                <w:lang w:val="en-US"/>
              </w:rPr>
              <w:t>IV</w:t>
            </w:r>
            <w:r w:rsidRPr="009F7570">
              <w:rPr>
                <w:rFonts w:ascii="Arial" w:hAnsi="Arial" w:cs="Arial"/>
                <w:b/>
                <w:color w:val="000000"/>
                <w:sz w:val="24"/>
                <w:szCs w:val="24"/>
              </w:rPr>
              <w:t>курс</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b/>
                <w:color w:val="000000"/>
                <w:sz w:val="18"/>
                <w:szCs w:val="18"/>
              </w:rPr>
            </w:pPr>
            <w:r w:rsidRPr="009F7570">
              <w:rPr>
                <w:rFonts w:ascii="Arial" w:hAnsi="Arial" w:cs="Arial"/>
                <w:b/>
                <w:color w:val="000000"/>
                <w:sz w:val="24"/>
                <w:szCs w:val="24"/>
                <w:lang w:val="en-US"/>
              </w:rPr>
              <w:t>V</w:t>
            </w:r>
            <w:r w:rsidRPr="009F7570">
              <w:rPr>
                <w:rFonts w:ascii="Arial" w:hAnsi="Arial" w:cs="Arial"/>
                <w:b/>
                <w:color w:val="000000"/>
                <w:sz w:val="24"/>
                <w:szCs w:val="24"/>
              </w:rPr>
              <w:t>курс</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b/>
                <w:color w:val="000000"/>
                <w:sz w:val="18"/>
                <w:szCs w:val="18"/>
              </w:rPr>
            </w:pPr>
            <w:r w:rsidRPr="009F7570">
              <w:rPr>
                <w:rFonts w:ascii="Arial" w:hAnsi="Arial" w:cs="Arial"/>
                <w:b/>
                <w:color w:val="000000"/>
                <w:sz w:val="24"/>
                <w:szCs w:val="24"/>
              </w:rPr>
              <w:t>Всего</w:t>
            </w:r>
          </w:p>
        </w:tc>
      </w:tr>
      <w:tr w:rsidR="002A000C" w:rsidRPr="009F7570" w:rsidTr="0041727F">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080114</w:t>
            </w:r>
            <w:r w:rsidRPr="009F7570">
              <w:rPr>
                <w:rFonts w:ascii="Arial" w:hAnsi="Arial" w:cs="Arial"/>
                <w:color w:val="000000"/>
                <w:sz w:val="24"/>
                <w:szCs w:val="24"/>
              </w:rPr>
              <w:t xml:space="preserve"> «Экономика и бухгалтерский учет    (по о</w:t>
            </w:r>
            <w:r w:rsidRPr="009F7570">
              <w:rPr>
                <w:rFonts w:ascii="Arial" w:hAnsi="Arial" w:cs="Arial"/>
                <w:color w:val="000000"/>
                <w:sz w:val="24"/>
                <w:szCs w:val="24"/>
              </w:rPr>
              <w:t>т</w:t>
            </w:r>
            <w:r w:rsidRPr="009F7570">
              <w:rPr>
                <w:rFonts w:ascii="Arial" w:hAnsi="Arial" w:cs="Arial"/>
                <w:color w:val="000000"/>
                <w:sz w:val="24"/>
                <w:szCs w:val="24"/>
              </w:rPr>
              <w:t>раслям)»</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2</w:t>
            </w:r>
            <w:r w:rsidRPr="009F7570">
              <w:rPr>
                <w:rFonts w:ascii="Arial" w:hAnsi="Arial" w:cs="Arial"/>
                <w:color w:val="000000"/>
                <w:sz w:val="24"/>
                <w:szCs w:val="24"/>
              </w:rPr>
              <w:t>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64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50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134</w:t>
            </w:r>
          </w:p>
        </w:tc>
      </w:tr>
      <w:tr w:rsidR="002A000C" w:rsidRPr="009F7570" w:rsidTr="0041727F">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030912 «Право и организация социального обе</w:t>
            </w:r>
            <w:r w:rsidRPr="009F7570">
              <w:rPr>
                <w:rFonts w:ascii="Arial" w:hAnsi="Arial" w:cs="Arial"/>
                <w:color w:val="000000"/>
                <w:sz w:val="24"/>
                <w:szCs w:val="24"/>
              </w:rPr>
              <w:t>с</w:t>
            </w:r>
            <w:r w:rsidRPr="009F7570">
              <w:rPr>
                <w:rFonts w:ascii="Arial" w:hAnsi="Arial" w:cs="Arial"/>
                <w:color w:val="000000"/>
                <w:sz w:val="24"/>
                <w:szCs w:val="24"/>
              </w:rPr>
              <w:t>печения»</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20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C11FFC" w:rsidRDefault="002A000C" w:rsidP="0041727F">
            <w:pPr>
              <w:rPr>
                <w:rFonts w:ascii="Arial" w:hAnsi="Arial" w:cs="Arial"/>
                <w:color w:val="000000"/>
                <w:sz w:val="24"/>
                <w:szCs w:val="24"/>
              </w:rPr>
            </w:pPr>
            <w:r>
              <w:rPr>
                <w:rFonts w:ascii="Arial" w:hAnsi="Arial" w:cs="Arial"/>
                <w:color w:val="000000"/>
                <w:sz w:val="24"/>
                <w:szCs w:val="24"/>
              </w:rPr>
              <w:t>27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C11FFC" w:rsidRDefault="002A000C" w:rsidP="0041727F">
            <w:pPr>
              <w:rPr>
                <w:rFonts w:ascii="Arial" w:hAnsi="Arial" w:cs="Arial"/>
                <w:color w:val="000000"/>
                <w:sz w:val="24"/>
                <w:szCs w:val="24"/>
              </w:rPr>
            </w:pPr>
            <w:r>
              <w:rPr>
                <w:rFonts w:ascii="Arial" w:hAnsi="Arial" w:cs="Arial"/>
                <w:color w:val="000000"/>
                <w:sz w:val="24"/>
                <w:szCs w:val="24"/>
              </w:rPr>
              <w:t>47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 94</w:t>
            </w:r>
          </w:p>
        </w:tc>
      </w:tr>
      <w:tr w:rsidR="002A000C" w:rsidRPr="009F7570" w:rsidTr="0041727F">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270831</w:t>
            </w:r>
            <w:r w:rsidRPr="009F7570">
              <w:rPr>
                <w:rFonts w:ascii="Arial" w:hAnsi="Arial" w:cs="Arial"/>
                <w:color w:val="000000"/>
                <w:sz w:val="24"/>
                <w:szCs w:val="24"/>
              </w:rPr>
              <w:t xml:space="preserve"> «</w:t>
            </w:r>
            <w:r>
              <w:rPr>
                <w:rFonts w:ascii="Arial" w:hAnsi="Arial" w:cs="Arial"/>
                <w:color w:val="000000"/>
                <w:sz w:val="24"/>
                <w:szCs w:val="24"/>
              </w:rPr>
              <w:t>Строительство и эксплуатация автом</w:t>
            </w:r>
            <w:r>
              <w:rPr>
                <w:rFonts w:ascii="Arial" w:hAnsi="Arial" w:cs="Arial"/>
                <w:color w:val="000000"/>
                <w:sz w:val="24"/>
                <w:szCs w:val="24"/>
              </w:rPr>
              <w:t>о</w:t>
            </w:r>
            <w:r>
              <w:rPr>
                <w:rFonts w:ascii="Arial" w:hAnsi="Arial" w:cs="Arial"/>
                <w:color w:val="000000"/>
                <w:sz w:val="24"/>
                <w:szCs w:val="24"/>
              </w:rPr>
              <w:t>бильных дорог и аэродромов</w:t>
            </w:r>
            <w:r w:rsidRPr="009F7570">
              <w:rPr>
                <w:rFonts w:ascii="Arial" w:hAnsi="Arial" w:cs="Arial"/>
                <w:color w:val="000000"/>
                <w:sz w:val="24"/>
                <w:szCs w:val="24"/>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85612">
              <w:rPr>
                <w:rFonts w:ascii="Arial" w:hAnsi="Arial" w:cs="Arial"/>
                <w:color w:val="000000"/>
                <w:sz w:val="24"/>
                <w:szCs w:val="24"/>
              </w:rPr>
              <w:t>20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85612">
              <w:rPr>
                <w:rFonts w:ascii="Arial" w:hAnsi="Arial" w:cs="Arial"/>
                <w:color w:val="000000"/>
                <w:sz w:val="24"/>
                <w:szCs w:val="24"/>
              </w:rPr>
              <w:t>50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85612">
              <w:rPr>
                <w:rFonts w:ascii="Arial" w:hAnsi="Arial" w:cs="Arial"/>
                <w:color w:val="000000"/>
                <w:sz w:val="24"/>
                <w:szCs w:val="24"/>
              </w:rPr>
              <w:t>56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85612">
              <w:rPr>
                <w:rFonts w:ascii="Arial" w:hAnsi="Arial" w:cs="Arial"/>
                <w:color w:val="000000"/>
                <w:sz w:val="24"/>
                <w:szCs w:val="24"/>
              </w:rPr>
              <w:t>126</w:t>
            </w:r>
          </w:p>
        </w:tc>
      </w:tr>
      <w:tr w:rsidR="002A000C" w:rsidRPr="009F7570" w:rsidTr="0041727F">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190631</w:t>
            </w:r>
            <w:r w:rsidRPr="009F7570">
              <w:rPr>
                <w:rFonts w:ascii="Arial" w:hAnsi="Arial" w:cs="Arial"/>
                <w:color w:val="000000"/>
                <w:sz w:val="24"/>
                <w:szCs w:val="24"/>
              </w:rPr>
              <w:t xml:space="preserve"> «Техническое  обслуживание и ремонт а</w:t>
            </w:r>
            <w:r w:rsidRPr="009F7570">
              <w:rPr>
                <w:rFonts w:ascii="Arial" w:hAnsi="Arial" w:cs="Arial"/>
                <w:color w:val="000000"/>
                <w:sz w:val="24"/>
                <w:szCs w:val="24"/>
              </w:rPr>
              <w:t>в</w:t>
            </w:r>
            <w:r w:rsidRPr="009F7570">
              <w:rPr>
                <w:rFonts w:ascii="Arial" w:hAnsi="Arial" w:cs="Arial"/>
                <w:color w:val="000000"/>
                <w:sz w:val="24"/>
                <w:szCs w:val="24"/>
              </w:rPr>
              <w:t>томобильного транспорта»</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85612">
              <w:rPr>
                <w:rFonts w:ascii="Arial" w:hAnsi="Arial" w:cs="Arial"/>
                <w:color w:val="000000"/>
                <w:sz w:val="24"/>
                <w:szCs w:val="24"/>
              </w:rPr>
              <w:t>30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85612">
              <w:rPr>
                <w:rFonts w:ascii="Arial" w:hAnsi="Arial" w:cs="Arial"/>
                <w:color w:val="000000"/>
                <w:sz w:val="24"/>
                <w:szCs w:val="24"/>
              </w:rPr>
              <w:t>53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85612">
              <w:rPr>
                <w:rFonts w:ascii="Arial" w:hAnsi="Arial" w:cs="Arial"/>
                <w:color w:val="000000"/>
                <w:sz w:val="24"/>
                <w:szCs w:val="24"/>
              </w:rPr>
              <w:t>66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85612">
              <w:rPr>
                <w:rFonts w:ascii="Arial" w:hAnsi="Arial" w:cs="Arial"/>
                <w:color w:val="000000"/>
                <w:sz w:val="24"/>
                <w:szCs w:val="24"/>
              </w:rPr>
              <w:t>149</w:t>
            </w:r>
          </w:p>
        </w:tc>
      </w:tr>
      <w:tr w:rsidR="002A000C" w:rsidRPr="009F7570" w:rsidTr="0041727F">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85612">
              <w:rPr>
                <w:rFonts w:ascii="Arial" w:hAnsi="Arial" w:cs="Arial"/>
                <w:color w:val="000000"/>
                <w:sz w:val="24"/>
                <w:szCs w:val="24"/>
              </w:rPr>
              <w:t>190701</w:t>
            </w:r>
            <w:r>
              <w:rPr>
                <w:rFonts w:ascii="Arial" w:hAnsi="Arial" w:cs="Arial"/>
                <w:color w:val="000000"/>
                <w:sz w:val="24"/>
                <w:szCs w:val="24"/>
              </w:rPr>
              <w:t xml:space="preserve"> «Организация перевозок и управление на транспорте (по видам)»</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85612">
              <w:rPr>
                <w:rFonts w:ascii="Arial" w:hAnsi="Arial" w:cs="Arial"/>
                <w:color w:val="000000"/>
                <w:sz w:val="24"/>
                <w:szCs w:val="24"/>
              </w:rPr>
              <w:t>40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85612">
              <w:rPr>
                <w:rFonts w:ascii="Arial" w:hAnsi="Arial" w:cs="Arial"/>
                <w:color w:val="000000"/>
                <w:sz w:val="24"/>
                <w:szCs w:val="24"/>
              </w:rPr>
              <w:t>54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85612">
              <w:rPr>
                <w:rFonts w:ascii="Arial" w:hAnsi="Arial" w:cs="Arial"/>
                <w:color w:val="000000"/>
                <w:sz w:val="24"/>
                <w:szCs w:val="24"/>
              </w:rPr>
              <w:t>40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85612">
              <w:rPr>
                <w:rFonts w:ascii="Arial" w:hAnsi="Arial" w:cs="Arial"/>
                <w:color w:val="000000"/>
                <w:sz w:val="24"/>
                <w:szCs w:val="24"/>
              </w:rPr>
              <w:t>134</w:t>
            </w:r>
          </w:p>
        </w:tc>
      </w:tr>
      <w:tr w:rsidR="002A000C" w:rsidRPr="009F7570" w:rsidTr="0041727F">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E85612" w:rsidRDefault="002A000C" w:rsidP="0041727F">
            <w:pPr>
              <w:rPr>
                <w:rFonts w:ascii="Arial" w:hAnsi="Arial" w:cs="Arial"/>
                <w:color w:val="000000"/>
                <w:sz w:val="24"/>
                <w:szCs w:val="24"/>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p>
        </w:tc>
      </w:tr>
      <w:tr w:rsidR="002A000C" w:rsidRPr="009F7570" w:rsidTr="0041727F">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b/>
                <w:color w:val="000000"/>
                <w:sz w:val="18"/>
                <w:szCs w:val="18"/>
              </w:rPr>
            </w:pPr>
            <w:r w:rsidRPr="009F7570">
              <w:rPr>
                <w:rFonts w:ascii="Arial" w:hAnsi="Arial" w:cs="Arial"/>
                <w:color w:val="000000"/>
                <w:sz w:val="24"/>
                <w:szCs w:val="24"/>
              </w:rPr>
              <w:t xml:space="preserve">                                               </w:t>
            </w:r>
            <w:r w:rsidRPr="009F7570">
              <w:rPr>
                <w:rFonts w:ascii="Arial" w:hAnsi="Arial" w:cs="Arial"/>
                <w:b/>
                <w:color w:val="000000"/>
                <w:sz w:val="24"/>
                <w:szCs w:val="24"/>
              </w:rPr>
              <w:t>Итого:</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b/>
                <w:color w:val="000000"/>
                <w:sz w:val="24"/>
                <w:szCs w:val="24"/>
              </w:rPr>
            </w:pPr>
            <w:r w:rsidRPr="00D32B46">
              <w:rPr>
                <w:rFonts w:ascii="Arial" w:hAnsi="Arial" w:cs="Arial"/>
                <w:b/>
                <w:color w:val="000000"/>
                <w:sz w:val="24"/>
                <w:szCs w:val="24"/>
              </w:rPr>
              <w:t>130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b/>
                <w:color w:val="000000"/>
                <w:sz w:val="24"/>
                <w:szCs w:val="24"/>
              </w:rPr>
            </w:pPr>
            <w:r w:rsidRPr="00D32B46">
              <w:rPr>
                <w:rFonts w:ascii="Arial" w:hAnsi="Arial" w:cs="Arial"/>
                <w:b/>
                <w:color w:val="000000"/>
                <w:sz w:val="24"/>
                <w:szCs w:val="24"/>
              </w:rPr>
              <w:t>2</w:t>
            </w:r>
            <w:r>
              <w:rPr>
                <w:rFonts w:ascii="Arial" w:hAnsi="Arial" w:cs="Arial"/>
                <w:b/>
                <w:color w:val="000000"/>
                <w:sz w:val="24"/>
                <w:szCs w:val="24"/>
              </w:rPr>
              <w:t>48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b/>
                <w:color w:val="000000"/>
                <w:sz w:val="24"/>
                <w:szCs w:val="24"/>
              </w:rPr>
            </w:pPr>
            <w:r w:rsidRPr="00D32B46">
              <w:rPr>
                <w:rFonts w:ascii="Arial" w:hAnsi="Arial" w:cs="Arial"/>
                <w:b/>
                <w:color w:val="000000"/>
                <w:sz w:val="24"/>
                <w:szCs w:val="24"/>
              </w:rPr>
              <w:t>259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b/>
                <w:color w:val="000000"/>
                <w:sz w:val="24"/>
                <w:szCs w:val="24"/>
              </w:rPr>
            </w:pPr>
            <w:r w:rsidRPr="00D32B46">
              <w:rPr>
                <w:rFonts w:ascii="Arial" w:hAnsi="Arial" w:cs="Arial"/>
                <w:b/>
                <w:color w:val="000000"/>
                <w:sz w:val="24"/>
                <w:szCs w:val="24"/>
              </w:rPr>
              <w:t>6</w:t>
            </w:r>
            <w:r>
              <w:rPr>
                <w:rFonts w:ascii="Arial" w:hAnsi="Arial" w:cs="Arial"/>
                <w:b/>
                <w:color w:val="000000"/>
                <w:sz w:val="24"/>
                <w:szCs w:val="24"/>
              </w:rPr>
              <w:t>37</w:t>
            </w:r>
          </w:p>
        </w:tc>
      </w:tr>
    </w:tbl>
    <w:p w:rsidR="002A000C" w:rsidRPr="00C20D9D" w:rsidRDefault="002A000C" w:rsidP="002A000C">
      <w:pPr>
        <w:rPr>
          <w:rFonts w:ascii="Arial" w:hAnsi="Arial" w:cs="Arial"/>
          <w:b/>
          <w:color w:val="000000"/>
          <w:sz w:val="18"/>
          <w:szCs w:val="18"/>
        </w:rPr>
      </w:pPr>
      <w:r w:rsidRPr="00C20D9D">
        <w:rPr>
          <w:rFonts w:ascii="Arial" w:hAnsi="Arial" w:cs="Arial"/>
          <w:b/>
          <w:color w:val="000000"/>
          <w:sz w:val="18"/>
          <w:szCs w:val="18"/>
        </w:rPr>
        <w:t>Более подробная информация о контингенте</w:t>
      </w:r>
      <w:r>
        <w:rPr>
          <w:rFonts w:ascii="Arial" w:hAnsi="Arial" w:cs="Arial"/>
          <w:b/>
          <w:color w:val="000000"/>
          <w:sz w:val="18"/>
          <w:szCs w:val="18"/>
        </w:rPr>
        <w:t xml:space="preserve"> за 5 лет отражена в таблице №</w:t>
      </w:r>
      <w:r w:rsidRPr="00C20D9D">
        <w:rPr>
          <w:rFonts w:ascii="Arial" w:hAnsi="Arial" w:cs="Arial"/>
          <w:b/>
          <w:color w:val="000000"/>
          <w:sz w:val="18"/>
          <w:szCs w:val="18"/>
        </w:rPr>
        <w:t xml:space="preserve">1.                                 </w:t>
      </w:r>
    </w:p>
    <w:p w:rsidR="002A000C" w:rsidRDefault="002A000C" w:rsidP="002A000C">
      <w:pPr>
        <w:jc w:val="both"/>
        <w:rPr>
          <w:rFonts w:ascii="Arial" w:hAnsi="Arial" w:cs="Arial"/>
          <w:color w:val="000000"/>
          <w:sz w:val="24"/>
          <w:szCs w:val="24"/>
        </w:rPr>
      </w:pPr>
      <w:r>
        <w:rPr>
          <w:rFonts w:ascii="Arial" w:hAnsi="Arial" w:cs="Arial"/>
          <w:color w:val="000000"/>
          <w:sz w:val="24"/>
          <w:szCs w:val="24"/>
        </w:rPr>
        <w:t>     В 2012</w:t>
      </w:r>
      <w:r w:rsidRPr="009F7570">
        <w:rPr>
          <w:rFonts w:ascii="Arial" w:hAnsi="Arial" w:cs="Arial"/>
          <w:color w:val="000000"/>
          <w:sz w:val="24"/>
          <w:szCs w:val="24"/>
        </w:rPr>
        <w:t xml:space="preserve"> году на заоч</w:t>
      </w:r>
      <w:r>
        <w:rPr>
          <w:rFonts w:ascii="Arial" w:hAnsi="Arial" w:cs="Arial"/>
          <w:color w:val="000000"/>
          <w:sz w:val="24"/>
          <w:szCs w:val="24"/>
        </w:rPr>
        <w:t>ное отделение было зачислено 130 человека</w:t>
      </w:r>
      <w:r w:rsidRPr="009F7570">
        <w:rPr>
          <w:rFonts w:ascii="Arial" w:hAnsi="Arial" w:cs="Arial"/>
          <w:color w:val="000000"/>
          <w:sz w:val="24"/>
          <w:szCs w:val="24"/>
        </w:rPr>
        <w:t>. Средства, формы и уровень сложности вступительных испытаний соответствуют требован</w:t>
      </w:r>
      <w:r w:rsidRPr="009F7570">
        <w:rPr>
          <w:rFonts w:ascii="Arial" w:hAnsi="Arial" w:cs="Arial"/>
          <w:color w:val="000000"/>
          <w:sz w:val="24"/>
          <w:szCs w:val="24"/>
        </w:rPr>
        <w:t>и</w:t>
      </w:r>
      <w:r w:rsidRPr="009F7570">
        <w:rPr>
          <w:rFonts w:ascii="Arial" w:hAnsi="Arial" w:cs="Arial"/>
          <w:color w:val="000000"/>
          <w:sz w:val="24"/>
          <w:szCs w:val="24"/>
        </w:rPr>
        <w:t>ям. Анализ данных приема</w:t>
      </w:r>
      <w:r>
        <w:rPr>
          <w:rFonts w:ascii="Arial" w:hAnsi="Arial" w:cs="Arial"/>
          <w:color w:val="000000"/>
          <w:sz w:val="24"/>
          <w:szCs w:val="24"/>
        </w:rPr>
        <w:t xml:space="preserve"> студентов за 2009-2012</w:t>
      </w:r>
      <w:r w:rsidRPr="009F7570">
        <w:rPr>
          <w:rFonts w:ascii="Arial" w:hAnsi="Arial" w:cs="Arial"/>
          <w:color w:val="000000"/>
          <w:sz w:val="24"/>
          <w:szCs w:val="24"/>
        </w:rPr>
        <w:t xml:space="preserve"> года показывает,</w:t>
      </w:r>
    </w:p>
    <w:p w:rsidR="002A000C" w:rsidRDefault="002A000C" w:rsidP="002A000C">
      <w:pPr>
        <w:jc w:val="both"/>
        <w:rPr>
          <w:rFonts w:ascii="Arial" w:hAnsi="Arial" w:cs="Arial"/>
          <w:color w:val="000000"/>
          <w:sz w:val="24"/>
          <w:szCs w:val="24"/>
        </w:rPr>
      </w:pPr>
      <w:r w:rsidRPr="009F7570">
        <w:rPr>
          <w:rFonts w:ascii="Arial" w:hAnsi="Arial" w:cs="Arial"/>
          <w:color w:val="000000"/>
          <w:sz w:val="24"/>
          <w:szCs w:val="24"/>
        </w:rPr>
        <w:lastRenderedPageBreak/>
        <w:t>заочная форма обучения  по данным специальностям является востребованной.      </w:t>
      </w:r>
      <w:r>
        <w:rPr>
          <w:rFonts w:ascii="Arial" w:hAnsi="Arial" w:cs="Arial"/>
          <w:color w:val="000000"/>
          <w:sz w:val="24"/>
          <w:szCs w:val="24"/>
        </w:rPr>
        <w:t xml:space="preserve">  </w:t>
      </w:r>
    </w:p>
    <w:p w:rsidR="002A000C" w:rsidRPr="009F7570" w:rsidRDefault="002A000C" w:rsidP="002A000C">
      <w:pPr>
        <w:ind w:firstLine="708"/>
        <w:jc w:val="both"/>
        <w:rPr>
          <w:rFonts w:ascii="Arial" w:hAnsi="Arial" w:cs="Arial"/>
          <w:b/>
          <w:color w:val="000000"/>
          <w:sz w:val="18"/>
          <w:szCs w:val="18"/>
        </w:rPr>
      </w:pPr>
      <w:r w:rsidRPr="009F7570">
        <w:rPr>
          <w:rFonts w:ascii="Arial" w:hAnsi="Arial" w:cs="Arial"/>
          <w:b/>
          <w:color w:val="000000"/>
          <w:sz w:val="24"/>
          <w:szCs w:val="24"/>
        </w:rPr>
        <w:t>3. Содержание подготовки специалиста.</w:t>
      </w:r>
    </w:p>
    <w:p w:rsidR="002A000C" w:rsidRDefault="002A000C" w:rsidP="002A000C">
      <w:pPr>
        <w:jc w:val="both"/>
        <w:rPr>
          <w:rFonts w:ascii="Arial" w:hAnsi="Arial" w:cs="Arial"/>
          <w:color w:val="000000"/>
          <w:sz w:val="24"/>
          <w:szCs w:val="24"/>
        </w:rPr>
      </w:pPr>
      <w:r w:rsidRPr="009F7570">
        <w:rPr>
          <w:rFonts w:ascii="Arial" w:hAnsi="Arial" w:cs="Arial"/>
          <w:color w:val="000000"/>
          <w:sz w:val="24"/>
          <w:szCs w:val="24"/>
        </w:rPr>
        <w:t xml:space="preserve">       </w:t>
      </w:r>
    </w:p>
    <w:p w:rsidR="002A000C" w:rsidRPr="009F7570" w:rsidRDefault="002A000C" w:rsidP="002A000C">
      <w:pPr>
        <w:ind w:firstLine="708"/>
        <w:jc w:val="both"/>
        <w:rPr>
          <w:rFonts w:ascii="Arial" w:hAnsi="Arial" w:cs="Arial"/>
          <w:color w:val="000000"/>
          <w:sz w:val="18"/>
          <w:szCs w:val="18"/>
        </w:rPr>
      </w:pPr>
      <w:r w:rsidRPr="009F7570">
        <w:rPr>
          <w:rFonts w:ascii="Arial" w:hAnsi="Arial" w:cs="Arial"/>
          <w:color w:val="000000"/>
          <w:sz w:val="24"/>
          <w:szCs w:val="24"/>
        </w:rPr>
        <w:t>Лабораторно-экзаменационная сессия обеспечивает управление учебной деятельностью студента заочной формы обучения и проводится с целью опред</w:t>
      </w:r>
      <w:r w:rsidRPr="009F7570">
        <w:rPr>
          <w:rFonts w:ascii="Arial" w:hAnsi="Arial" w:cs="Arial"/>
          <w:color w:val="000000"/>
          <w:sz w:val="24"/>
          <w:szCs w:val="24"/>
        </w:rPr>
        <w:t>е</w:t>
      </w:r>
      <w:r w:rsidRPr="009F7570">
        <w:rPr>
          <w:rFonts w:ascii="Arial" w:hAnsi="Arial" w:cs="Arial"/>
          <w:color w:val="000000"/>
          <w:sz w:val="24"/>
          <w:szCs w:val="24"/>
        </w:rPr>
        <w:t xml:space="preserve">ления: </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xml:space="preserve">- </w:t>
      </w:r>
      <w:r>
        <w:rPr>
          <w:rFonts w:ascii="Arial" w:hAnsi="Arial" w:cs="Arial"/>
          <w:color w:val="000000"/>
          <w:sz w:val="24"/>
          <w:szCs w:val="24"/>
        </w:rPr>
        <w:t xml:space="preserve">  </w:t>
      </w:r>
      <w:r w:rsidRPr="009F7570">
        <w:rPr>
          <w:rFonts w:ascii="Arial" w:hAnsi="Arial" w:cs="Arial"/>
          <w:color w:val="000000"/>
          <w:sz w:val="24"/>
          <w:szCs w:val="24"/>
        </w:rPr>
        <w:t>полноты теоретических знаний по дисциплинам;</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xml:space="preserve">- </w:t>
      </w:r>
      <w:r>
        <w:rPr>
          <w:rFonts w:ascii="Arial" w:hAnsi="Arial" w:cs="Arial"/>
          <w:color w:val="000000"/>
          <w:sz w:val="24"/>
          <w:szCs w:val="24"/>
        </w:rPr>
        <w:t xml:space="preserve"> </w:t>
      </w:r>
      <w:r w:rsidRPr="009F7570">
        <w:rPr>
          <w:rFonts w:ascii="Arial" w:hAnsi="Arial" w:cs="Arial"/>
          <w:color w:val="000000"/>
          <w:sz w:val="24"/>
          <w:szCs w:val="24"/>
        </w:rPr>
        <w:t>сформированности  умений применять полученные теоретические знания при решении практических задач и выполнении лабораторных работ;</w:t>
      </w:r>
    </w:p>
    <w:p w:rsidR="002A000C" w:rsidRPr="009F7570" w:rsidRDefault="002A000C" w:rsidP="002A000C">
      <w:pPr>
        <w:jc w:val="both"/>
        <w:rPr>
          <w:rFonts w:ascii="Arial" w:hAnsi="Arial" w:cs="Arial"/>
          <w:color w:val="000000"/>
          <w:sz w:val="18"/>
          <w:szCs w:val="18"/>
        </w:rPr>
      </w:pPr>
      <w:r>
        <w:rPr>
          <w:rFonts w:ascii="Arial" w:hAnsi="Arial" w:cs="Arial"/>
          <w:color w:val="000000"/>
          <w:sz w:val="24"/>
          <w:szCs w:val="24"/>
        </w:rPr>
        <w:t xml:space="preserve">- </w:t>
      </w:r>
      <w:r w:rsidRPr="009F7570">
        <w:rPr>
          <w:rFonts w:ascii="Arial" w:hAnsi="Arial" w:cs="Arial"/>
          <w:color w:val="000000"/>
          <w:sz w:val="24"/>
          <w:szCs w:val="24"/>
        </w:rPr>
        <w:t>наличия умений самостоятельной работы с учебной литературой, учебно-методическими материалами;</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соответствия уровня и качества подготовки выпускника Государственным треб</w:t>
      </w:r>
      <w:r w:rsidRPr="009F7570">
        <w:rPr>
          <w:rFonts w:ascii="Arial" w:hAnsi="Arial" w:cs="Arial"/>
          <w:color w:val="000000"/>
          <w:sz w:val="24"/>
          <w:szCs w:val="24"/>
        </w:rPr>
        <w:t>о</w:t>
      </w:r>
      <w:r w:rsidRPr="009F7570">
        <w:rPr>
          <w:rFonts w:ascii="Arial" w:hAnsi="Arial" w:cs="Arial"/>
          <w:color w:val="000000"/>
          <w:sz w:val="24"/>
          <w:szCs w:val="24"/>
        </w:rPr>
        <w:t>ваниям по специальности.</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Сессия включает обязательные учебные (аудиторные) занятия, курсовое проектирование, промежуточную аттестацию, консультации, дни отдыха.</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w:t>
      </w:r>
      <w:r>
        <w:rPr>
          <w:rFonts w:ascii="Arial" w:hAnsi="Arial" w:cs="Arial"/>
          <w:color w:val="000000"/>
          <w:sz w:val="24"/>
          <w:szCs w:val="24"/>
        </w:rPr>
        <w:t>   В соответствии с нормативно-</w:t>
      </w:r>
      <w:r w:rsidRPr="009F7570">
        <w:rPr>
          <w:rFonts w:ascii="Arial" w:hAnsi="Arial" w:cs="Arial"/>
          <w:color w:val="000000"/>
          <w:sz w:val="24"/>
          <w:szCs w:val="24"/>
        </w:rPr>
        <w:t>правовыми документами и в сроки, предусмо</w:t>
      </w:r>
      <w:r w:rsidRPr="009F7570">
        <w:rPr>
          <w:rFonts w:ascii="Arial" w:hAnsi="Arial" w:cs="Arial"/>
          <w:color w:val="000000"/>
          <w:sz w:val="24"/>
          <w:szCs w:val="24"/>
        </w:rPr>
        <w:t>т</w:t>
      </w:r>
      <w:r w:rsidRPr="009F7570">
        <w:rPr>
          <w:rFonts w:ascii="Arial" w:hAnsi="Arial" w:cs="Arial"/>
          <w:color w:val="000000"/>
          <w:sz w:val="24"/>
          <w:szCs w:val="24"/>
        </w:rPr>
        <w:t>ренные учебными планами, регулярно проводится контроль знаний и умений ст</w:t>
      </w:r>
      <w:r w:rsidRPr="009F7570">
        <w:rPr>
          <w:rFonts w:ascii="Arial" w:hAnsi="Arial" w:cs="Arial"/>
          <w:color w:val="000000"/>
          <w:sz w:val="24"/>
          <w:szCs w:val="24"/>
        </w:rPr>
        <w:t>у</w:t>
      </w:r>
      <w:r w:rsidRPr="009F7570">
        <w:rPr>
          <w:rFonts w:ascii="Arial" w:hAnsi="Arial" w:cs="Arial"/>
          <w:color w:val="000000"/>
          <w:sz w:val="24"/>
          <w:szCs w:val="24"/>
        </w:rPr>
        <w:t>дентов в виде промежуточной аттестации и итоговой аттестации, которые пров</w:t>
      </w:r>
      <w:r w:rsidRPr="009F7570">
        <w:rPr>
          <w:rFonts w:ascii="Arial" w:hAnsi="Arial" w:cs="Arial"/>
          <w:color w:val="000000"/>
          <w:sz w:val="24"/>
          <w:szCs w:val="24"/>
        </w:rPr>
        <w:t>о</w:t>
      </w:r>
      <w:r w:rsidRPr="009F7570">
        <w:rPr>
          <w:rFonts w:ascii="Arial" w:hAnsi="Arial" w:cs="Arial"/>
          <w:color w:val="000000"/>
          <w:sz w:val="24"/>
          <w:szCs w:val="24"/>
        </w:rPr>
        <w:t>дятся в</w:t>
      </w:r>
      <w:r>
        <w:rPr>
          <w:rFonts w:ascii="Arial" w:hAnsi="Arial" w:cs="Arial"/>
          <w:color w:val="000000"/>
          <w:sz w:val="24"/>
          <w:szCs w:val="24"/>
        </w:rPr>
        <w:t xml:space="preserve"> соответствии с Уставом техникума</w:t>
      </w:r>
      <w:r w:rsidRPr="009F7570">
        <w:rPr>
          <w:rFonts w:ascii="Arial" w:hAnsi="Arial" w:cs="Arial"/>
          <w:color w:val="000000"/>
          <w:sz w:val="24"/>
          <w:szCs w:val="24"/>
        </w:rPr>
        <w:t>, локальными актами: «Положение о промежуточной аттестации студентов» и «Положение об итоговой Государстве</w:t>
      </w:r>
      <w:r w:rsidRPr="009F7570">
        <w:rPr>
          <w:rFonts w:ascii="Arial" w:hAnsi="Arial" w:cs="Arial"/>
          <w:color w:val="000000"/>
          <w:sz w:val="24"/>
          <w:szCs w:val="24"/>
        </w:rPr>
        <w:t>н</w:t>
      </w:r>
      <w:r w:rsidRPr="009F7570">
        <w:rPr>
          <w:rFonts w:ascii="Arial" w:hAnsi="Arial" w:cs="Arial"/>
          <w:color w:val="000000"/>
          <w:sz w:val="24"/>
          <w:szCs w:val="24"/>
        </w:rPr>
        <w:t>ной аттестации студентов», составленными в соответствии с законом Российской Федерации «Об образовании» и другими нормативными актами. Мониторинг учебного процесса обеспечивает контроль над выполнением требований ГОС.</w:t>
      </w:r>
    </w:p>
    <w:p w:rsidR="002A000C" w:rsidRPr="009F7570" w:rsidRDefault="002A000C" w:rsidP="002A000C">
      <w:pPr>
        <w:ind w:firstLine="708"/>
        <w:jc w:val="both"/>
        <w:rPr>
          <w:rFonts w:ascii="Arial" w:hAnsi="Arial" w:cs="Arial"/>
          <w:color w:val="000000"/>
          <w:sz w:val="18"/>
          <w:szCs w:val="18"/>
        </w:rPr>
      </w:pPr>
      <w:r w:rsidRPr="009F7570">
        <w:rPr>
          <w:rFonts w:ascii="Arial" w:hAnsi="Arial" w:cs="Arial"/>
          <w:color w:val="000000"/>
          <w:sz w:val="24"/>
          <w:szCs w:val="24"/>
        </w:rPr>
        <w:t>Основными формами промежуточной аттестации являются:</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экзамен по отдельной дисциплине;</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зачет;</w:t>
      </w:r>
    </w:p>
    <w:p w:rsidR="002A000C" w:rsidRDefault="002A000C" w:rsidP="002A000C">
      <w:pPr>
        <w:jc w:val="both"/>
        <w:rPr>
          <w:rFonts w:ascii="Arial" w:hAnsi="Arial" w:cs="Arial"/>
          <w:color w:val="000000"/>
          <w:sz w:val="24"/>
          <w:szCs w:val="24"/>
        </w:rPr>
      </w:pPr>
      <w:r w:rsidRPr="009F7570">
        <w:rPr>
          <w:rFonts w:ascii="Arial" w:hAnsi="Arial" w:cs="Arial"/>
          <w:color w:val="000000"/>
          <w:sz w:val="24"/>
          <w:szCs w:val="24"/>
        </w:rPr>
        <w:t>- курсовой проект (работа);</w:t>
      </w:r>
    </w:p>
    <w:p w:rsidR="002A000C" w:rsidRPr="009F7570" w:rsidRDefault="002A000C" w:rsidP="002A000C">
      <w:pPr>
        <w:jc w:val="both"/>
        <w:rPr>
          <w:rFonts w:ascii="Arial" w:hAnsi="Arial" w:cs="Arial"/>
          <w:color w:val="000000"/>
          <w:sz w:val="18"/>
          <w:szCs w:val="18"/>
        </w:rPr>
      </w:pPr>
      <w:r>
        <w:rPr>
          <w:rFonts w:ascii="Arial" w:hAnsi="Arial" w:cs="Arial"/>
          <w:color w:val="000000"/>
          <w:sz w:val="24"/>
          <w:szCs w:val="24"/>
        </w:rPr>
        <w:t>- домашняя контрольная работа;</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итоговая контрольная работа.</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w:t>
      </w:r>
      <w:r>
        <w:rPr>
          <w:rFonts w:ascii="Arial" w:hAnsi="Arial" w:cs="Arial"/>
          <w:color w:val="000000"/>
          <w:sz w:val="18"/>
          <w:szCs w:val="18"/>
        </w:rPr>
        <w:tab/>
      </w:r>
      <w:r w:rsidRPr="009F7570">
        <w:rPr>
          <w:rFonts w:ascii="Arial" w:hAnsi="Arial" w:cs="Arial"/>
          <w:color w:val="000000"/>
          <w:sz w:val="24"/>
          <w:szCs w:val="24"/>
        </w:rPr>
        <w:t>Расписание учебных занятий составляется на весь период сессии</w:t>
      </w:r>
      <w:r>
        <w:rPr>
          <w:rFonts w:ascii="Arial" w:hAnsi="Arial" w:cs="Arial"/>
          <w:color w:val="000000"/>
          <w:sz w:val="24"/>
          <w:szCs w:val="24"/>
        </w:rPr>
        <w:t xml:space="preserve"> в соо</w:t>
      </w:r>
      <w:r>
        <w:rPr>
          <w:rFonts w:ascii="Arial" w:hAnsi="Arial" w:cs="Arial"/>
          <w:color w:val="000000"/>
          <w:sz w:val="24"/>
          <w:szCs w:val="24"/>
        </w:rPr>
        <w:t>т</w:t>
      </w:r>
      <w:r>
        <w:rPr>
          <w:rFonts w:ascii="Arial" w:hAnsi="Arial" w:cs="Arial"/>
          <w:color w:val="000000"/>
          <w:sz w:val="24"/>
          <w:szCs w:val="24"/>
        </w:rPr>
        <w:t>ветствии с семи</w:t>
      </w:r>
      <w:r w:rsidRPr="009F7570">
        <w:rPr>
          <w:rFonts w:ascii="Arial" w:hAnsi="Arial" w:cs="Arial"/>
          <w:color w:val="000000"/>
          <w:sz w:val="24"/>
          <w:szCs w:val="24"/>
        </w:rPr>
        <w:t xml:space="preserve">дневной рабочей неделей. Анализ расписания говорит </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о равномерной загрузке студентов в течение сессии и правильном распределении занятий с учетом их сложности и соответствия санитарно- гигиеническим и прои</w:t>
      </w:r>
      <w:r w:rsidRPr="009F7570">
        <w:rPr>
          <w:rFonts w:ascii="Arial" w:hAnsi="Arial" w:cs="Arial"/>
          <w:color w:val="000000"/>
          <w:sz w:val="24"/>
          <w:szCs w:val="24"/>
        </w:rPr>
        <w:t>з</w:t>
      </w:r>
      <w:r w:rsidRPr="009F7570">
        <w:rPr>
          <w:rFonts w:ascii="Arial" w:hAnsi="Arial" w:cs="Arial"/>
          <w:color w:val="000000"/>
          <w:sz w:val="24"/>
          <w:szCs w:val="24"/>
        </w:rPr>
        <w:t>водственным (охраны труда) нормам.</w:t>
      </w:r>
    </w:p>
    <w:p w:rsidR="002A000C" w:rsidRPr="009F7570" w:rsidRDefault="002A000C" w:rsidP="002A000C">
      <w:pPr>
        <w:ind w:firstLine="708"/>
        <w:jc w:val="both"/>
        <w:rPr>
          <w:rFonts w:ascii="Arial" w:hAnsi="Arial" w:cs="Arial"/>
          <w:b/>
          <w:bCs/>
          <w:color w:val="000000"/>
          <w:sz w:val="24"/>
          <w:szCs w:val="24"/>
        </w:rPr>
      </w:pPr>
      <w:r w:rsidRPr="009F7570">
        <w:rPr>
          <w:rFonts w:ascii="Arial" w:hAnsi="Arial" w:cs="Arial"/>
          <w:color w:val="000000"/>
          <w:sz w:val="24"/>
          <w:szCs w:val="24"/>
        </w:rPr>
        <w:t>Курсовое проектирование осуществляется на заключительном этапе изуч</w:t>
      </w:r>
      <w:r w:rsidRPr="009F7570">
        <w:rPr>
          <w:rFonts w:ascii="Arial" w:hAnsi="Arial" w:cs="Arial"/>
          <w:color w:val="000000"/>
          <w:sz w:val="24"/>
          <w:szCs w:val="24"/>
        </w:rPr>
        <w:t>е</w:t>
      </w:r>
      <w:r w:rsidRPr="009F7570">
        <w:rPr>
          <w:rFonts w:ascii="Arial" w:hAnsi="Arial" w:cs="Arial"/>
          <w:color w:val="000000"/>
          <w:sz w:val="24"/>
          <w:szCs w:val="24"/>
        </w:rPr>
        <w:t>ния учебной  дисциплины. Содержание и оформление курсовых проектов соо</w:t>
      </w:r>
      <w:r w:rsidRPr="009F7570">
        <w:rPr>
          <w:rFonts w:ascii="Arial" w:hAnsi="Arial" w:cs="Arial"/>
          <w:color w:val="000000"/>
          <w:sz w:val="24"/>
          <w:szCs w:val="24"/>
        </w:rPr>
        <w:t>т</w:t>
      </w:r>
      <w:r w:rsidRPr="009F7570">
        <w:rPr>
          <w:rFonts w:ascii="Arial" w:hAnsi="Arial" w:cs="Arial"/>
          <w:color w:val="000000"/>
          <w:sz w:val="24"/>
          <w:szCs w:val="24"/>
        </w:rPr>
        <w:t>ветствует методическим указаниям, разработанным преподавателями и одобре</w:t>
      </w:r>
      <w:r w:rsidRPr="009F7570">
        <w:rPr>
          <w:rFonts w:ascii="Arial" w:hAnsi="Arial" w:cs="Arial"/>
          <w:color w:val="000000"/>
          <w:sz w:val="24"/>
          <w:szCs w:val="24"/>
        </w:rPr>
        <w:t>н</w:t>
      </w:r>
      <w:r w:rsidRPr="009F7570">
        <w:rPr>
          <w:rFonts w:ascii="Arial" w:hAnsi="Arial" w:cs="Arial"/>
          <w:color w:val="000000"/>
          <w:sz w:val="24"/>
          <w:szCs w:val="24"/>
        </w:rPr>
        <w:t>ными на заседании ЦК.</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xml:space="preserve">        </w:t>
      </w:r>
      <w:r>
        <w:rPr>
          <w:rFonts w:ascii="Arial" w:hAnsi="Arial" w:cs="Arial"/>
          <w:color w:val="000000"/>
          <w:sz w:val="24"/>
          <w:szCs w:val="24"/>
        </w:rPr>
        <w:t xml:space="preserve"> </w:t>
      </w:r>
      <w:r w:rsidRPr="009F7570">
        <w:rPr>
          <w:rFonts w:ascii="Arial" w:hAnsi="Arial" w:cs="Arial"/>
          <w:color w:val="000000"/>
          <w:sz w:val="24"/>
          <w:szCs w:val="24"/>
        </w:rPr>
        <w:t>Занятия по курсовому проектированию осуществляются в виде консультаций согласно расписанию. Итогом курсового проектирования является защита перед студентами группы, оценка и отзыв руководителя курсового проекта.</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Все курсовые проекты выполняются с использованием средств информацио</w:t>
      </w:r>
      <w:r w:rsidRPr="009F7570">
        <w:rPr>
          <w:rFonts w:ascii="Arial" w:hAnsi="Arial" w:cs="Arial"/>
          <w:color w:val="000000"/>
          <w:sz w:val="24"/>
          <w:szCs w:val="24"/>
        </w:rPr>
        <w:t>н</w:t>
      </w:r>
      <w:r w:rsidRPr="009F7570">
        <w:rPr>
          <w:rFonts w:ascii="Arial" w:hAnsi="Arial" w:cs="Arial"/>
          <w:color w:val="000000"/>
          <w:sz w:val="24"/>
          <w:szCs w:val="24"/>
        </w:rPr>
        <w:t>ных технологий. Курсовые проекты хранятся в колледже 1 год, по истечении да</w:t>
      </w:r>
      <w:r w:rsidRPr="009F7570">
        <w:rPr>
          <w:rFonts w:ascii="Arial" w:hAnsi="Arial" w:cs="Arial"/>
          <w:color w:val="000000"/>
          <w:sz w:val="24"/>
          <w:szCs w:val="24"/>
        </w:rPr>
        <w:t>н</w:t>
      </w:r>
      <w:r w:rsidRPr="009F7570">
        <w:rPr>
          <w:rFonts w:ascii="Arial" w:hAnsi="Arial" w:cs="Arial"/>
          <w:color w:val="000000"/>
          <w:sz w:val="24"/>
          <w:szCs w:val="24"/>
        </w:rPr>
        <w:t>ного срока все курсовые работы, не представляющие учебно-методическую це</w:t>
      </w:r>
      <w:r w:rsidRPr="009F7570">
        <w:rPr>
          <w:rFonts w:ascii="Arial" w:hAnsi="Arial" w:cs="Arial"/>
          <w:color w:val="000000"/>
          <w:sz w:val="24"/>
          <w:szCs w:val="24"/>
        </w:rPr>
        <w:t>н</w:t>
      </w:r>
      <w:r w:rsidRPr="009F7570">
        <w:rPr>
          <w:rFonts w:ascii="Arial" w:hAnsi="Arial" w:cs="Arial"/>
          <w:color w:val="000000"/>
          <w:sz w:val="24"/>
          <w:szCs w:val="24"/>
        </w:rPr>
        <w:t>ность, списываются по акту.</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xml:space="preserve">     </w:t>
      </w:r>
      <w:r>
        <w:rPr>
          <w:rFonts w:ascii="Arial" w:hAnsi="Arial" w:cs="Arial"/>
          <w:color w:val="000000"/>
          <w:sz w:val="24"/>
          <w:szCs w:val="24"/>
        </w:rPr>
        <w:t xml:space="preserve">   </w:t>
      </w:r>
      <w:r w:rsidRPr="009F7570">
        <w:rPr>
          <w:rFonts w:ascii="Arial" w:hAnsi="Arial" w:cs="Arial"/>
          <w:color w:val="000000"/>
          <w:sz w:val="24"/>
          <w:szCs w:val="24"/>
        </w:rPr>
        <w:t>В межсессионный период студентами выполняются домашние контрольные работы. Объем учебного задания по дисциплине соответствует количеству часов, выделенных на изучение конкретной учебной дисциплины.</w:t>
      </w:r>
    </w:p>
    <w:p w:rsidR="002A000C" w:rsidRDefault="002A000C" w:rsidP="002A000C">
      <w:pPr>
        <w:jc w:val="both"/>
        <w:rPr>
          <w:rFonts w:ascii="Arial" w:hAnsi="Arial" w:cs="Arial"/>
          <w:color w:val="000000"/>
          <w:sz w:val="24"/>
          <w:szCs w:val="24"/>
        </w:rPr>
      </w:pPr>
      <w:r w:rsidRPr="009F7570">
        <w:rPr>
          <w:rFonts w:ascii="Arial" w:hAnsi="Arial" w:cs="Arial"/>
          <w:color w:val="000000"/>
          <w:sz w:val="24"/>
          <w:szCs w:val="24"/>
        </w:rPr>
        <w:t>    </w:t>
      </w:r>
      <w:r>
        <w:rPr>
          <w:rFonts w:ascii="Arial" w:hAnsi="Arial" w:cs="Arial"/>
          <w:color w:val="000000"/>
          <w:sz w:val="24"/>
          <w:szCs w:val="24"/>
        </w:rPr>
        <w:t xml:space="preserve"> </w:t>
      </w:r>
      <w:r w:rsidRPr="009F7570">
        <w:rPr>
          <w:rFonts w:ascii="Arial" w:hAnsi="Arial" w:cs="Arial"/>
          <w:color w:val="000000"/>
          <w:sz w:val="24"/>
          <w:szCs w:val="24"/>
        </w:rPr>
        <w:t> Виды учебной деятельности, календарные сроки выполнения домашних ко</w:t>
      </w:r>
      <w:r w:rsidRPr="009F7570">
        <w:rPr>
          <w:rFonts w:ascii="Arial" w:hAnsi="Arial" w:cs="Arial"/>
          <w:color w:val="000000"/>
          <w:sz w:val="24"/>
          <w:szCs w:val="24"/>
        </w:rPr>
        <w:t>н</w:t>
      </w:r>
      <w:r w:rsidRPr="009F7570">
        <w:rPr>
          <w:rFonts w:ascii="Arial" w:hAnsi="Arial" w:cs="Arial"/>
          <w:color w:val="000000"/>
          <w:sz w:val="24"/>
          <w:szCs w:val="24"/>
        </w:rPr>
        <w:t>трольных работ и проведения сессии указываются в индивидуальном учебном графике, который выдается студенту в начале каждого учебного года.</w:t>
      </w:r>
    </w:p>
    <w:p w:rsidR="002A000C" w:rsidRDefault="002A000C" w:rsidP="002A000C">
      <w:pPr>
        <w:jc w:val="both"/>
        <w:rPr>
          <w:rFonts w:ascii="Arial" w:hAnsi="Arial" w:cs="Arial"/>
          <w:color w:val="000000"/>
          <w:sz w:val="24"/>
          <w:szCs w:val="24"/>
        </w:rPr>
      </w:pPr>
      <w:r>
        <w:rPr>
          <w:rFonts w:ascii="Arial" w:hAnsi="Arial" w:cs="Arial"/>
          <w:color w:val="000000"/>
          <w:sz w:val="24"/>
          <w:szCs w:val="24"/>
        </w:rPr>
        <w:lastRenderedPageBreak/>
        <w:tab/>
      </w:r>
    </w:p>
    <w:p w:rsidR="002A000C" w:rsidRDefault="002A000C" w:rsidP="002A000C">
      <w:pPr>
        <w:ind w:left="708"/>
        <w:rPr>
          <w:rFonts w:ascii="Arial" w:hAnsi="Arial" w:cs="Arial"/>
          <w:b/>
          <w:color w:val="000000"/>
          <w:sz w:val="24"/>
          <w:szCs w:val="24"/>
        </w:rPr>
      </w:pPr>
      <w:r w:rsidRPr="00A85F4C">
        <w:rPr>
          <w:rFonts w:ascii="Arial" w:hAnsi="Arial" w:cs="Arial"/>
          <w:b/>
          <w:bCs/>
          <w:color w:val="000000"/>
          <w:sz w:val="24"/>
          <w:szCs w:val="24"/>
        </w:rPr>
        <w:t>4. Качество  выпуска.</w:t>
      </w:r>
    </w:p>
    <w:p w:rsidR="002A000C" w:rsidRPr="009F7570" w:rsidRDefault="002A000C" w:rsidP="002A000C">
      <w:pPr>
        <w:rPr>
          <w:rFonts w:ascii="Arial" w:hAnsi="Arial" w:cs="Arial"/>
          <w:b/>
          <w:color w:val="000000"/>
          <w:sz w:val="24"/>
          <w:szCs w:val="24"/>
        </w:rPr>
      </w:pPr>
    </w:p>
    <w:p w:rsidR="002A000C" w:rsidRPr="009F7570" w:rsidRDefault="002A000C" w:rsidP="002A000C">
      <w:pPr>
        <w:rPr>
          <w:rFonts w:ascii="Arial" w:hAnsi="Arial" w:cs="Arial"/>
          <w:color w:val="000000"/>
          <w:sz w:val="18"/>
          <w:szCs w:val="18"/>
        </w:rPr>
      </w:pPr>
      <w:r w:rsidRPr="009F7570">
        <w:rPr>
          <w:rFonts w:ascii="Arial" w:hAnsi="Arial" w:cs="Arial"/>
          <w:color w:val="000000"/>
          <w:sz w:val="24"/>
          <w:szCs w:val="24"/>
        </w:rPr>
        <w:t>      Итоговая аттестация выпускников осуществляется в виде государственного междисциплинарного экзамена</w:t>
      </w:r>
      <w:r>
        <w:rPr>
          <w:rFonts w:ascii="Arial" w:hAnsi="Arial" w:cs="Arial"/>
          <w:color w:val="000000"/>
          <w:sz w:val="18"/>
          <w:szCs w:val="18"/>
        </w:rPr>
        <w:t xml:space="preserve"> </w:t>
      </w:r>
      <w:r w:rsidRPr="009F7570">
        <w:rPr>
          <w:rFonts w:ascii="Arial" w:hAnsi="Arial" w:cs="Arial"/>
          <w:color w:val="000000"/>
          <w:sz w:val="24"/>
          <w:szCs w:val="24"/>
        </w:rPr>
        <w:t>для специальностей:</w:t>
      </w:r>
    </w:p>
    <w:p w:rsidR="002A000C" w:rsidRPr="009F7570" w:rsidRDefault="002A000C" w:rsidP="002A000C">
      <w:pPr>
        <w:rPr>
          <w:rFonts w:ascii="Arial" w:hAnsi="Arial" w:cs="Arial"/>
          <w:color w:val="000000"/>
          <w:sz w:val="18"/>
          <w:szCs w:val="18"/>
        </w:rPr>
      </w:pPr>
      <w:r w:rsidRPr="009F7570">
        <w:rPr>
          <w:rFonts w:ascii="Arial" w:hAnsi="Arial" w:cs="Arial"/>
          <w:color w:val="000000"/>
          <w:sz w:val="24"/>
          <w:szCs w:val="24"/>
        </w:rPr>
        <w:t> </w:t>
      </w:r>
      <w:r>
        <w:rPr>
          <w:rFonts w:ascii="Arial" w:hAnsi="Arial" w:cs="Arial"/>
          <w:i/>
          <w:iCs/>
          <w:color w:val="000000"/>
          <w:sz w:val="24"/>
          <w:szCs w:val="24"/>
        </w:rPr>
        <w:t>080114</w:t>
      </w:r>
      <w:r w:rsidRPr="009F7570">
        <w:rPr>
          <w:rFonts w:ascii="Arial" w:hAnsi="Arial" w:cs="Arial"/>
          <w:i/>
          <w:iCs/>
          <w:color w:val="000000"/>
          <w:sz w:val="24"/>
          <w:szCs w:val="24"/>
        </w:rPr>
        <w:t xml:space="preserve"> «Экономика и бухгалтерский учет    (по отраслям)»</w:t>
      </w:r>
    </w:p>
    <w:p w:rsidR="002A000C" w:rsidRDefault="002A000C" w:rsidP="002A000C">
      <w:pPr>
        <w:rPr>
          <w:rFonts w:ascii="Arial" w:hAnsi="Arial" w:cs="Arial"/>
          <w:i/>
          <w:iCs/>
          <w:color w:val="000000"/>
          <w:sz w:val="24"/>
          <w:szCs w:val="24"/>
        </w:rPr>
      </w:pPr>
      <w:r>
        <w:rPr>
          <w:rFonts w:ascii="Arial" w:hAnsi="Arial" w:cs="Arial"/>
          <w:i/>
          <w:iCs/>
          <w:color w:val="000000"/>
          <w:sz w:val="24"/>
          <w:szCs w:val="24"/>
        </w:rPr>
        <w:t>030912 «Право и организация социального обеспечения»</w:t>
      </w:r>
      <w:r w:rsidRPr="009F7570">
        <w:rPr>
          <w:rFonts w:ascii="Arial" w:hAnsi="Arial" w:cs="Arial"/>
          <w:i/>
          <w:iCs/>
          <w:color w:val="000000"/>
          <w:sz w:val="24"/>
          <w:szCs w:val="24"/>
        </w:rPr>
        <w:t xml:space="preserve"> </w:t>
      </w:r>
    </w:p>
    <w:p w:rsidR="002A000C" w:rsidRDefault="002A000C" w:rsidP="002A000C">
      <w:pPr>
        <w:rPr>
          <w:rFonts w:ascii="Arial" w:hAnsi="Arial" w:cs="Arial"/>
          <w:color w:val="000000"/>
          <w:sz w:val="24"/>
          <w:szCs w:val="24"/>
        </w:rPr>
      </w:pPr>
      <w:r w:rsidRPr="009F7570">
        <w:rPr>
          <w:rFonts w:ascii="Arial" w:hAnsi="Arial" w:cs="Arial"/>
          <w:color w:val="000000"/>
          <w:sz w:val="24"/>
          <w:szCs w:val="24"/>
        </w:rPr>
        <w:t>Резул</w:t>
      </w:r>
      <w:r>
        <w:rPr>
          <w:rFonts w:ascii="Arial" w:hAnsi="Arial" w:cs="Arial"/>
          <w:color w:val="000000"/>
          <w:sz w:val="24"/>
          <w:szCs w:val="24"/>
        </w:rPr>
        <w:t>ьтаты междисплинарных экзаменов:</w:t>
      </w:r>
    </w:p>
    <w:p w:rsidR="002A000C" w:rsidRPr="009F7570" w:rsidRDefault="002A000C" w:rsidP="002A000C">
      <w:pPr>
        <w:rPr>
          <w:rFonts w:ascii="Arial" w:hAnsi="Arial" w:cs="Arial"/>
          <w:color w:val="000000"/>
          <w:sz w:val="18"/>
          <w:szCs w:val="18"/>
        </w:rPr>
      </w:pP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4A0"/>
      </w:tblPr>
      <w:tblGrid>
        <w:gridCol w:w="775"/>
        <w:gridCol w:w="1900"/>
        <w:gridCol w:w="1699"/>
        <w:gridCol w:w="1425"/>
        <w:gridCol w:w="649"/>
        <w:gridCol w:w="649"/>
        <w:gridCol w:w="617"/>
        <w:gridCol w:w="617"/>
        <w:gridCol w:w="1239"/>
      </w:tblGrid>
      <w:tr w:rsidR="002A000C" w:rsidRPr="009F7570" w:rsidTr="0041727F">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 п</w:t>
            </w:r>
            <w:r w:rsidRPr="009F7570">
              <w:rPr>
                <w:rFonts w:ascii="Arial" w:hAnsi="Arial" w:cs="Arial"/>
                <w:color w:val="000000"/>
                <w:sz w:val="24"/>
                <w:szCs w:val="24"/>
                <w:lang w:val="en-US"/>
              </w:rPr>
              <w:t>/</w:t>
            </w:r>
            <w:r w:rsidRPr="009F7570">
              <w:rPr>
                <w:rFonts w:ascii="Arial" w:hAnsi="Arial" w:cs="Arial"/>
                <w:color w:val="000000"/>
                <w:sz w:val="24"/>
                <w:szCs w:val="24"/>
              </w:rPr>
              <w:t>п</w:t>
            </w:r>
          </w:p>
        </w:tc>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Номер</w:t>
            </w:r>
          </w:p>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специальности</w:t>
            </w:r>
          </w:p>
        </w:tc>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Сдавали</w:t>
            </w:r>
          </w:p>
          <w:p w:rsidR="002A000C" w:rsidRPr="009F7570" w:rsidRDefault="002A000C" w:rsidP="0041727F">
            <w:pPr>
              <w:rPr>
                <w:rFonts w:ascii="Arial" w:hAnsi="Arial" w:cs="Arial"/>
                <w:color w:val="000000"/>
                <w:sz w:val="18"/>
                <w:szCs w:val="18"/>
              </w:rPr>
            </w:pPr>
            <w:r>
              <w:rPr>
                <w:rFonts w:ascii="Arial" w:hAnsi="Arial" w:cs="Arial"/>
                <w:color w:val="000000"/>
                <w:sz w:val="24"/>
                <w:szCs w:val="24"/>
              </w:rPr>
              <w:t>г</w:t>
            </w:r>
            <w:r w:rsidRPr="009F7570">
              <w:rPr>
                <w:rFonts w:ascii="Arial" w:hAnsi="Arial" w:cs="Arial"/>
                <w:color w:val="000000"/>
                <w:sz w:val="24"/>
                <w:szCs w:val="24"/>
              </w:rPr>
              <w:t>ос.экзамены</w:t>
            </w:r>
          </w:p>
        </w:tc>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 xml:space="preserve">Дипломы </w:t>
            </w:r>
          </w:p>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с отлич</w:t>
            </w:r>
            <w:r w:rsidRPr="009F7570">
              <w:rPr>
                <w:rFonts w:ascii="Arial" w:hAnsi="Arial" w:cs="Arial"/>
                <w:color w:val="000000"/>
                <w:sz w:val="24"/>
                <w:szCs w:val="24"/>
              </w:rPr>
              <w:t>и</w:t>
            </w:r>
            <w:r w:rsidRPr="009F7570">
              <w:rPr>
                <w:rFonts w:ascii="Arial" w:hAnsi="Arial" w:cs="Arial"/>
                <w:color w:val="000000"/>
                <w:sz w:val="24"/>
                <w:szCs w:val="24"/>
              </w:rPr>
              <w:t>ем</w:t>
            </w:r>
          </w:p>
        </w:tc>
        <w:tc>
          <w:tcPr>
            <w:tcW w:w="253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 xml:space="preserve">Оценки </w:t>
            </w:r>
          </w:p>
        </w:tc>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Качество</w:t>
            </w:r>
          </w:p>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знаний,</w:t>
            </w:r>
          </w:p>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      %</w:t>
            </w:r>
          </w:p>
        </w:tc>
      </w:tr>
      <w:tr w:rsidR="002A000C" w:rsidRPr="009F7570" w:rsidTr="0041727F">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A000C" w:rsidRPr="009F7570" w:rsidRDefault="002A000C" w:rsidP="0041727F">
            <w:pPr>
              <w:rPr>
                <w:rFonts w:ascii="Arial" w:hAnsi="Arial" w:cs="Arial"/>
                <w:color w:val="000000"/>
                <w:sz w:val="18"/>
                <w:szCs w:val="18"/>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A000C" w:rsidRPr="009F7570" w:rsidRDefault="002A000C" w:rsidP="0041727F">
            <w:pPr>
              <w:rPr>
                <w:rFonts w:ascii="Arial" w:hAnsi="Arial" w:cs="Arial"/>
                <w:color w:val="000000"/>
                <w:sz w:val="18"/>
                <w:szCs w:val="18"/>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A000C" w:rsidRPr="009F7570" w:rsidRDefault="002A000C" w:rsidP="0041727F">
            <w:pPr>
              <w:rPr>
                <w:rFonts w:ascii="Arial" w:hAnsi="Arial" w:cs="Arial"/>
                <w:color w:val="000000"/>
                <w:sz w:val="18"/>
                <w:szCs w:val="18"/>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A000C" w:rsidRPr="009F7570" w:rsidRDefault="002A000C" w:rsidP="0041727F">
            <w:pPr>
              <w:rPr>
                <w:rFonts w:ascii="Arial" w:hAnsi="Arial" w:cs="Arial"/>
                <w:color w:val="000000"/>
                <w:sz w:val="18"/>
                <w:szCs w:val="18"/>
              </w:rPr>
            </w:pPr>
          </w:p>
        </w:tc>
        <w:tc>
          <w:tcPr>
            <w:tcW w:w="6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«5»</w:t>
            </w:r>
          </w:p>
        </w:tc>
        <w:tc>
          <w:tcPr>
            <w:tcW w:w="6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«2»</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A000C" w:rsidRPr="009F7570" w:rsidRDefault="002A000C" w:rsidP="0041727F">
            <w:pPr>
              <w:rPr>
                <w:rFonts w:ascii="Arial" w:hAnsi="Arial" w:cs="Arial"/>
                <w:color w:val="000000"/>
                <w:sz w:val="18"/>
                <w:szCs w:val="18"/>
              </w:rPr>
            </w:pPr>
          </w:p>
        </w:tc>
      </w:tr>
      <w:tr w:rsidR="002A000C" w:rsidRPr="009F7570" w:rsidTr="0041727F">
        <w:tc>
          <w:tcPr>
            <w:tcW w:w="9571" w:type="dxa"/>
            <w:gridSpan w:val="9"/>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b/>
                <w:color w:val="000000"/>
                <w:sz w:val="18"/>
                <w:szCs w:val="18"/>
              </w:rPr>
            </w:pPr>
            <w:r>
              <w:rPr>
                <w:rFonts w:ascii="Arial" w:hAnsi="Arial" w:cs="Arial"/>
                <w:color w:val="000000"/>
                <w:sz w:val="24"/>
                <w:szCs w:val="24"/>
              </w:rPr>
              <w:t xml:space="preserve">                                              </w:t>
            </w:r>
            <w:r w:rsidRPr="00714CA5">
              <w:rPr>
                <w:rFonts w:ascii="Arial" w:hAnsi="Arial" w:cs="Arial"/>
                <w:b/>
                <w:color w:val="000000"/>
                <w:sz w:val="24"/>
                <w:szCs w:val="24"/>
              </w:rPr>
              <w:t>2009-2010 уч.</w:t>
            </w:r>
            <w:r w:rsidRPr="009F7570">
              <w:rPr>
                <w:rFonts w:ascii="Arial" w:hAnsi="Arial" w:cs="Arial"/>
                <w:b/>
                <w:color w:val="000000"/>
                <w:sz w:val="24"/>
                <w:szCs w:val="24"/>
              </w:rPr>
              <w:t>год</w:t>
            </w:r>
          </w:p>
        </w:tc>
      </w:tr>
      <w:tr w:rsidR="002A000C" w:rsidRPr="009F7570" w:rsidTr="0041727F">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08011</w:t>
            </w:r>
            <w:r>
              <w:rPr>
                <w:rFonts w:ascii="Arial" w:hAnsi="Arial" w:cs="Arial"/>
                <w:color w:val="000000"/>
                <w:sz w:val="24"/>
                <w:szCs w:val="24"/>
              </w:rPr>
              <w:t>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24"/>
                <w:szCs w:val="24"/>
              </w:rPr>
              <w:t xml:space="preserve">         </w:t>
            </w:r>
            <w:r w:rsidRPr="00E110A8">
              <w:rPr>
                <w:rFonts w:ascii="Arial" w:hAnsi="Arial" w:cs="Arial"/>
                <w:color w:val="000000"/>
                <w:sz w:val="24"/>
                <w:szCs w:val="24"/>
              </w:rPr>
              <w:t>23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18"/>
                <w:szCs w:val="18"/>
              </w:rPr>
              <w:t xml:space="preserve">        </w:t>
            </w:r>
            <w:r w:rsidRPr="00E110A8">
              <w:rPr>
                <w:rFonts w:ascii="Arial" w:hAnsi="Arial" w:cs="Arial"/>
                <w:color w:val="000000"/>
                <w:sz w:val="24"/>
                <w:szCs w:val="24"/>
              </w:rPr>
              <w:t>1</w:t>
            </w:r>
          </w:p>
        </w:tc>
        <w:tc>
          <w:tcPr>
            <w:tcW w:w="6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110A8">
              <w:rPr>
                <w:rFonts w:ascii="Arial" w:hAnsi="Arial" w:cs="Arial"/>
                <w:color w:val="000000"/>
                <w:sz w:val="24"/>
                <w:szCs w:val="24"/>
              </w:rPr>
              <w:t>2</w:t>
            </w:r>
          </w:p>
        </w:tc>
        <w:tc>
          <w:tcPr>
            <w:tcW w:w="6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110A8">
              <w:rPr>
                <w:rFonts w:ascii="Arial" w:hAnsi="Arial" w:cs="Arial"/>
                <w:color w:val="000000"/>
                <w:sz w:val="24"/>
                <w:szCs w:val="24"/>
              </w:rPr>
              <w:t>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110A8">
              <w:rPr>
                <w:rFonts w:ascii="Arial" w:hAnsi="Arial" w:cs="Arial"/>
                <w:color w:val="000000"/>
                <w:sz w:val="24"/>
                <w:szCs w:val="24"/>
              </w:rPr>
              <w:t>16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24"/>
                <w:szCs w:val="24"/>
              </w:rPr>
              <w:t xml:space="preserve">  60,5</w:t>
            </w:r>
          </w:p>
        </w:tc>
      </w:tr>
      <w:tr w:rsidR="002A000C" w:rsidRPr="009F7570" w:rsidTr="0041727F">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030912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24"/>
                <w:szCs w:val="24"/>
              </w:rPr>
              <w:t xml:space="preserve">         </w:t>
            </w:r>
            <w:r w:rsidRPr="00714CA5">
              <w:rPr>
                <w:rFonts w:ascii="Arial" w:hAnsi="Arial" w:cs="Arial"/>
                <w:color w:val="000000"/>
                <w:sz w:val="24"/>
                <w:szCs w:val="24"/>
              </w:rPr>
              <w:t>36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18"/>
                <w:szCs w:val="18"/>
              </w:rPr>
              <w:t xml:space="preserve">       ---</w:t>
            </w:r>
          </w:p>
        </w:tc>
        <w:tc>
          <w:tcPr>
            <w:tcW w:w="6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w:t>
            </w:r>
          </w:p>
        </w:tc>
        <w:tc>
          <w:tcPr>
            <w:tcW w:w="6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14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22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  </w:t>
            </w:r>
            <w:r w:rsidRPr="009F7570">
              <w:rPr>
                <w:rFonts w:ascii="Arial" w:hAnsi="Arial" w:cs="Arial"/>
                <w:color w:val="000000"/>
                <w:sz w:val="24"/>
                <w:szCs w:val="24"/>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24"/>
                <w:szCs w:val="24"/>
              </w:rPr>
              <w:t xml:space="preserve">  59,0</w:t>
            </w:r>
          </w:p>
        </w:tc>
      </w:tr>
      <w:tr w:rsidR="002A000C" w:rsidRPr="009F7570" w:rsidTr="0041727F">
        <w:tc>
          <w:tcPr>
            <w:tcW w:w="9571" w:type="dxa"/>
            <w:gridSpan w:val="9"/>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b/>
                <w:color w:val="000000"/>
                <w:sz w:val="18"/>
                <w:szCs w:val="18"/>
              </w:rPr>
            </w:pPr>
            <w:r>
              <w:rPr>
                <w:rFonts w:ascii="Arial" w:hAnsi="Arial" w:cs="Arial"/>
                <w:color w:val="000000"/>
                <w:sz w:val="24"/>
                <w:szCs w:val="24"/>
              </w:rPr>
              <w:t xml:space="preserve">                                              </w:t>
            </w:r>
            <w:r w:rsidRPr="009F7570">
              <w:rPr>
                <w:rFonts w:ascii="Arial" w:hAnsi="Arial" w:cs="Arial"/>
                <w:b/>
                <w:color w:val="000000"/>
                <w:sz w:val="24"/>
                <w:szCs w:val="24"/>
              </w:rPr>
              <w:t>2010</w:t>
            </w:r>
            <w:r w:rsidRPr="00714CA5">
              <w:rPr>
                <w:rFonts w:ascii="Arial" w:hAnsi="Arial" w:cs="Arial"/>
                <w:b/>
                <w:color w:val="000000"/>
                <w:sz w:val="24"/>
                <w:szCs w:val="24"/>
              </w:rPr>
              <w:t>-2011 уч.</w:t>
            </w:r>
            <w:r w:rsidRPr="009F7570">
              <w:rPr>
                <w:rFonts w:ascii="Arial" w:hAnsi="Arial" w:cs="Arial"/>
                <w:b/>
                <w:color w:val="000000"/>
                <w:sz w:val="24"/>
                <w:szCs w:val="24"/>
              </w:rPr>
              <w:t xml:space="preserve"> год</w:t>
            </w:r>
          </w:p>
        </w:tc>
      </w:tr>
      <w:tr w:rsidR="002A000C" w:rsidRPr="009F7570" w:rsidTr="0041727F">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08011</w:t>
            </w:r>
            <w:r>
              <w:rPr>
                <w:rFonts w:ascii="Arial" w:hAnsi="Arial" w:cs="Arial"/>
                <w:color w:val="000000"/>
                <w:sz w:val="24"/>
                <w:szCs w:val="24"/>
              </w:rPr>
              <w:t>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24"/>
                <w:szCs w:val="24"/>
              </w:rPr>
              <w:t xml:space="preserve">        </w:t>
            </w:r>
            <w:r w:rsidRPr="00E110A8">
              <w:rPr>
                <w:rFonts w:ascii="Arial" w:hAnsi="Arial" w:cs="Arial"/>
                <w:color w:val="000000"/>
                <w:sz w:val="24"/>
                <w:szCs w:val="24"/>
              </w:rPr>
              <w:t>31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24"/>
                <w:szCs w:val="24"/>
              </w:rPr>
              <w:t xml:space="preserve">      </w:t>
            </w:r>
            <w:r w:rsidRPr="00E110A8">
              <w:rPr>
                <w:rFonts w:ascii="Arial" w:hAnsi="Arial" w:cs="Arial"/>
                <w:color w:val="000000"/>
                <w:sz w:val="24"/>
                <w:szCs w:val="24"/>
              </w:rPr>
              <w:t>---</w:t>
            </w:r>
          </w:p>
        </w:tc>
        <w:tc>
          <w:tcPr>
            <w:tcW w:w="6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24"/>
                <w:szCs w:val="24"/>
              </w:rPr>
              <w:t xml:space="preserve"> </w:t>
            </w:r>
            <w:r w:rsidRPr="00E110A8">
              <w:rPr>
                <w:rFonts w:ascii="Arial" w:hAnsi="Arial" w:cs="Arial"/>
                <w:color w:val="000000"/>
                <w:sz w:val="24"/>
                <w:szCs w:val="24"/>
              </w:rPr>
              <w:t>1</w:t>
            </w:r>
          </w:p>
        </w:tc>
        <w:tc>
          <w:tcPr>
            <w:tcW w:w="6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24"/>
                <w:szCs w:val="24"/>
              </w:rPr>
              <w:t xml:space="preserve"> </w:t>
            </w:r>
            <w:r w:rsidRPr="00E110A8">
              <w:rPr>
                <w:rFonts w:ascii="Arial" w:hAnsi="Arial" w:cs="Arial"/>
                <w:color w:val="000000"/>
                <w:sz w:val="24"/>
                <w:szCs w:val="24"/>
              </w:rPr>
              <w:t>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E110A8">
              <w:rPr>
                <w:rFonts w:ascii="Arial" w:hAnsi="Arial" w:cs="Arial"/>
                <w:color w:val="000000"/>
                <w:sz w:val="24"/>
                <w:szCs w:val="24"/>
              </w:rPr>
              <w:t>22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  </w:t>
            </w:r>
            <w:r w:rsidRPr="009F7570">
              <w:rPr>
                <w:rFonts w:ascii="Arial" w:hAnsi="Arial" w:cs="Arial"/>
                <w:color w:val="000000"/>
                <w:sz w:val="24"/>
                <w:szCs w:val="24"/>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24"/>
                <w:szCs w:val="24"/>
              </w:rPr>
              <w:t xml:space="preserve">  45,0</w:t>
            </w:r>
          </w:p>
        </w:tc>
      </w:tr>
      <w:tr w:rsidR="002A000C" w:rsidRPr="009F7570" w:rsidTr="0041727F">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030912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24"/>
                <w:szCs w:val="24"/>
              </w:rPr>
              <w:t xml:space="preserve">        </w:t>
            </w:r>
            <w:r w:rsidRPr="00714CA5">
              <w:rPr>
                <w:rFonts w:ascii="Arial" w:hAnsi="Arial" w:cs="Arial"/>
                <w:color w:val="000000"/>
                <w:sz w:val="24"/>
                <w:szCs w:val="24"/>
              </w:rPr>
              <w:t>22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18"/>
                <w:szCs w:val="18"/>
              </w:rPr>
              <w:t xml:space="preserve">        ----</w:t>
            </w:r>
          </w:p>
        </w:tc>
        <w:tc>
          <w:tcPr>
            <w:tcW w:w="6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 2</w:t>
            </w:r>
          </w:p>
        </w:tc>
        <w:tc>
          <w:tcPr>
            <w:tcW w:w="6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 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14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  </w:t>
            </w:r>
            <w:r w:rsidRPr="009F7570">
              <w:rPr>
                <w:rFonts w:ascii="Arial" w:hAnsi="Arial" w:cs="Arial"/>
                <w:color w:val="000000"/>
                <w:sz w:val="24"/>
                <w:szCs w:val="24"/>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24"/>
                <w:szCs w:val="24"/>
              </w:rPr>
              <w:t xml:space="preserve">  56,3</w:t>
            </w:r>
          </w:p>
        </w:tc>
      </w:tr>
      <w:tr w:rsidR="002A000C" w:rsidRPr="009F7570" w:rsidTr="0041727F">
        <w:tc>
          <w:tcPr>
            <w:tcW w:w="9571" w:type="dxa"/>
            <w:gridSpan w:val="9"/>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b/>
                <w:color w:val="000000"/>
                <w:sz w:val="18"/>
                <w:szCs w:val="18"/>
              </w:rPr>
            </w:pPr>
            <w:r>
              <w:rPr>
                <w:rFonts w:ascii="Arial" w:hAnsi="Arial" w:cs="Arial"/>
                <w:color w:val="000000"/>
                <w:sz w:val="24"/>
                <w:szCs w:val="24"/>
              </w:rPr>
              <w:t xml:space="preserve">                                              </w:t>
            </w:r>
            <w:r w:rsidRPr="009F7570">
              <w:rPr>
                <w:rFonts w:ascii="Arial" w:hAnsi="Arial" w:cs="Arial"/>
                <w:b/>
                <w:color w:val="000000"/>
                <w:sz w:val="24"/>
                <w:szCs w:val="24"/>
              </w:rPr>
              <w:t>2011</w:t>
            </w:r>
            <w:r w:rsidRPr="00714CA5">
              <w:rPr>
                <w:rFonts w:ascii="Arial" w:hAnsi="Arial" w:cs="Arial"/>
                <w:b/>
                <w:color w:val="000000"/>
                <w:sz w:val="24"/>
                <w:szCs w:val="24"/>
              </w:rPr>
              <w:t>-2012 уч.</w:t>
            </w:r>
            <w:r w:rsidRPr="009F7570">
              <w:rPr>
                <w:rFonts w:ascii="Arial" w:hAnsi="Arial" w:cs="Arial"/>
                <w:b/>
                <w:color w:val="000000"/>
                <w:sz w:val="24"/>
                <w:szCs w:val="24"/>
              </w:rPr>
              <w:t xml:space="preserve"> год</w:t>
            </w:r>
          </w:p>
        </w:tc>
      </w:tr>
      <w:tr w:rsidR="002A000C" w:rsidRPr="009F7570" w:rsidTr="0041727F">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08011</w:t>
            </w:r>
            <w:r>
              <w:rPr>
                <w:rFonts w:ascii="Arial" w:hAnsi="Arial" w:cs="Arial"/>
                <w:color w:val="000000"/>
                <w:sz w:val="24"/>
                <w:szCs w:val="24"/>
              </w:rPr>
              <w:t>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        39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      </w:t>
            </w:r>
            <w:r w:rsidRPr="009F7570">
              <w:rPr>
                <w:rFonts w:ascii="Arial" w:hAnsi="Arial" w:cs="Arial"/>
                <w:color w:val="000000"/>
                <w:sz w:val="24"/>
                <w:szCs w:val="24"/>
              </w:rPr>
              <w:t>4</w:t>
            </w:r>
          </w:p>
        </w:tc>
        <w:tc>
          <w:tcPr>
            <w:tcW w:w="6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5</w:t>
            </w:r>
          </w:p>
        </w:tc>
        <w:tc>
          <w:tcPr>
            <w:tcW w:w="6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15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19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  </w:t>
            </w:r>
            <w:r w:rsidRPr="009F7570">
              <w:rPr>
                <w:rFonts w:ascii="Arial" w:hAnsi="Arial" w:cs="Arial"/>
                <w:color w:val="000000"/>
                <w:sz w:val="24"/>
                <w:szCs w:val="24"/>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  61,2</w:t>
            </w:r>
          </w:p>
        </w:tc>
      </w:tr>
      <w:tr w:rsidR="002A000C" w:rsidRPr="009F7570" w:rsidTr="0041727F">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030912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        33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      1</w:t>
            </w:r>
          </w:p>
        </w:tc>
        <w:tc>
          <w:tcPr>
            <w:tcW w:w="6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1</w:t>
            </w:r>
          </w:p>
        </w:tc>
        <w:tc>
          <w:tcPr>
            <w:tcW w:w="6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20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12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  </w:t>
            </w:r>
            <w:r w:rsidRPr="009F7570">
              <w:rPr>
                <w:rFonts w:ascii="Arial" w:hAnsi="Arial" w:cs="Arial"/>
                <w:color w:val="000000"/>
                <w:sz w:val="24"/>
                <w:szCs w:val="24"/>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  73,7</w:t>
            </w:r>
          </w:p>
        </w:tc>
      </w:tr>
    </w:tbl>
    <w:p w:rsidR="002A000C" w:rsidRPr="00C20D9D" w:rsidRDefault="002A000C" w:rsidP="002A000C">
      <w:pPr>
        <w:rPr>
          <w:rFonts w:ascii="Arial" w:hAnsi="Arial" w:cs="Arial"/>
          <w:b/>
          <w:color w:val="000000"/>
          <w:sz w:val="18"/>
          <w:szCs w:val="18"/>
        </w:rPr>
      </w:pPr>
      <w:r w:rsidRPr="009F7570">
        <w:rPr>
          <w:rFonts w:ascii="Arial" w:hAnsi="Arial" w:cs="Arial"/>
          <w:color w:val="000000"/>
          <w:sz w:val="24"/>
          <w:szCs w:val="24"/>
        </w:rPr>
        <w:t> </w:t>
      </w:r>
      <w:r w:rsidRPr="00C20D9D">
        <w:rPr>
          <w:rFonts w:ascii="Arial" w:hAnsi="Arial" w:cs="Arial"/>
          <w:b/>
          <w:color w:val="000000"/>
          <w:sz w:val="18"/>
          <w:szCs w:val="18"/>
        </w:rPr>
        <w:t xml:space="preserve">Более подробная информация </w:t>
      </w:r>
      <w:r>
        <w:rPr>
          <w:rFonts w:ascii="Arial" w:hAnsi="Arial" w:cs="Arial"/>
          <w:b/>
          <w:color w:val="000000"/>
          <w:sz w:val="18"/>
          <w:szCs w:val="18"/>
        </w:rPr>
        <w:t xml:space="preserve">о результатах гос. экзаменов </w:t>
      </w:r>
      <w:r w:rsidRPr="00C20D9D">
        <w:rPr>
          <w:rFonts w:ascii="Arial" w:hAnsi="Arial" w:cs="Arial"/>
          <w:b/>
          <w:color w:val="000000"/>
          <w:sz w:val="18"/>
          <w:szCs w:val="18"/>
        </w:rPr>
        <w:t>за 5 лет отражена в таблице № 2.</w:t>
      </w:r>
    </w:p>
    <w:p w:rsidR="002A000C" w:rsidRDefault="002A000C" w:rsidP="002A000C">
      <w:pPr>
        <w:rPr>
          <w:rFonts w:ascii="Arial" w:hAnsi="Arial" w:cs="Arial"/>
          <w:color w:val="000000"/>
          <w:sz w:val="24"/>
          <w:szCs w:val="24"/>
        </w:rPr>
      </w:pPr>
      <w:r w:rsidRPr="009F7570">
        <w:rPr>
          <w:rFonts w:ascii="Arial" w:hAnsi="Arial" w:cs="Arial"/>
          <w:color w:val="000000"/>
          <w:sz w:val="24"/>
          <w:szCs w:val="24"/>
        </w:rPr>
        <w:t>   </w:t>
      </w:r>
      <w:r>
        <w:rPr>
          <w:rFonts w:ascii="Arial" w:hAnsi="Arial" w:cs="Arial"/>
          <w:color w:val="000000"/>
          <w:sz w:val="24"/>
          <w:szCs w:val="24"/>
        </w:rPr>
        <w:tab/>
      </w:r>
    </w:p>
    <w:p w:rsidR="002A000C" w:rsidRPr="009F7570" w:rsidRDefault="002A000C" w:rsidP="002A000C">
      <w:pPr>
        <w:ind w:firstLine="708"/>
        <w:rPr>
          <w:rFonts w:ascii="Arial" w:hAnsi="Arial" w:cs="Arial"/>
          <w:color w:val="000000"/>
          <w:sz w:val="18"/>
          <w:szCs w:val="18"/>
        </w:rPr>
      </w:pPr>
      <w:r w:rsidRPr="009F7570">
        <w:rPr>
          <w:rFonts w:ascii="Arial" w:hAnsi="Arial" w:cs="Arial"/>
          <w:color w:val="000000"/>
          <w:sz w:val="24"/>
          <w:szCs w:val="24"/>
        </w:rPr>
        <w:t xml:space="preserve"> Итоговый междисциплинарный экзамен по каждой специальности состоит из 3-х этапов</w:t>
      </w:r>
      <w:r>
        <w:rPr>
          <w:rFonts w:ascii="Arial" w:hAnsi="Arial" w:cs="Arial"/>
          <w:color w:val="000000"/>
          <w:sz w:val="24"/>
          <w:szCs w:val="24"/>
        </w:rPr>
        <w:t>:</w:t>
      </w:r>
    </w:p>
    <w:p w:rsidR="002A000C" w:rsidRPr="009F7570" w:rsidRDefault="002A000C" w:rsidP="002A000C">
      <w:pPr>
        <w:rPr>
          <w:rFonts w:ascii="Arial" w:hAnsi="Arial" w:cs="Arial"/>
          <w:color w:val="000000"/>
          <w:sz w:val="18"/>
          <w:szCs w:val="18"/>
        </w:rPr>
      </w:pPr>
      <w:r w:rsidRPr="009F7570">
        <w:rPr>
          <w:rFonts w:ascii="Arial" w:hAnsi="Arial" w:cs="Arial"/>
          <w:color w:val="000000"/>
          <w:sz w:val="24"/>
          <w:szCs w:val="24"/>
        </w:rPr>
        <w:t>Первый этап- проверка теоретических знаний.</w:t>
      </w:r>
    </w:p>
    <w:p w:rsidR="002A000C" w:rsidRPr="009F7570" w:rsidRDefault="002A000C" w:rsidP="002A000C">
      <w:pPr>
        <w:rPr>
          <w:rFonts w:ascii="Arial" w:hAnsi="Arial" w:cs="Arial"/>
          <w:color w:val="000000"/>
          <w:sz w:val="18"/>
          <w:szCs w:val="18"/>
        </w:rPr>
      </w:pPr>
      <w:r w:rsidRPr="009F7570">
        <w:rPr>
          <w:rFonts w:ascii="Arial" w:hAnsi="Arial" w:cs="Arial"/>
          <w:color w:val="000000"/>
          <w:sz w:val="24"/>
          <w:szCs w:val="24"/>
        </w:rPr>
        <w:t>Второй этап – решение профессиональных задач.</w:t>
      </w:r>
    </w:p>
    <w:p w:rsidR="002A000C" w:rsidRPr="009F7570" w:rsidRDefault="002A000C" w:rsidP="002A000C">
      <w:pPr>
        <w:rPr>
          <w:rFonts w:ascii="Arial" w:hAnsi="Arial" w:cs="Arial"/>
          <w:color w:val="000000"/>
          <w:sz w:val="18"/>
          <w:szCs w:val="18"/>
        </w:rPr>
      </w:pPr>
      <w:r w:rsidRPr="009F7570">
        <w:rPr>
          <w:rFonts w:ascii="Arial" w:hAnsi="Arial" w:cs="Arial"/>
          <w:color w:val="000000"/>
          <w:sz w:val="24"/>
          <w:szCs w:val="24"/>
        </w:rPr>
        <w:t>Третий этап – проверка практических умений  и навыков.</w:t>
      </w:r>
    </w:p>
    <w:p w:rsidR="002A000C" w:rsidRPr="009F7570" w:rsidRDefault="002A000C" w:rsidP="002A000C">
      <w:pPr>
        <w:rPr>
          <w:rFonts w:ascii="Arial" w:hAnsi="Arial" w:cs="Arial"/>
          <w:color w:val="000000"/>
          <w:sz w:val="18"/>
          <w:szCs w:val="18"/>
        </w:rPr>
      </w:pPr>
      <w:r w:rsidRPr="009F7570">
        <w:rPr>
          <w:rFonts w:ascii="Arial" w:hAnsi="Arial" w:cs="Arial"/>
          <w:color w:val="000000"/>
          <w:sz w:val="24"/>
          <w:szCs w:val="24"/>
        </w:rPr>
        <w:t xml:space="preserve">Содержание тематики билетов отражает требования </w:t>
      </w:r>
      <w:r>
        <w:rPr>
          <w:rFonts w:ascii="Arial" w:hAnsi="Arial" w:cs="Arial"/>
          <w:color w:val="000000"/>
          <w:sz w:val="24"/>
          <w:szCs w:val="24"/>
        </w:rPr>
        <w:t>Ф</w:t>
      </w:r>
      <w:r w:rsidRPr="009F7570">
        <w:rPr>
          <w:rFonts w:ascii="Arial" w:hAnsi="Arial" w:cs="Arial"/>
          <w:color w:val="000000"/>
          <w:sz w:val="24"/>
          <w:szCs w:val="24"/>
        </w:rPr>
        <w:t>ГОС и квалификационных характеристик.</w:t>
      </w:r>
    </w:p>
    <w:p w:rsidR="002A000C" w:rsidRPr="009F7570" w:rsidRDefault="002A000C" w:rsidP="002A000C">
      <w:pPr>
        <w:ind w:firstLine="708"/>
        <w:jc w:val="both"/>
        <w:rPr>
          <w:rFonts w:ascii="Arial" w:hAnsi="Arial" w:cs="Arial"/>
          <w:color w:val="000000"/>
          <w:sz w:val="18"/>
          <w:szCs w:val="18"/>
        </w:rPr>
      </w:pPr>
      <w:r w:rsidRPr="00CE5BBD">
        <w:rPr>
          <w:rFonts w:ascii="Arial" w:hAnsi="Arial" w:cs="Arial"/>
          <w:iCs/>
          <w:color w:val="000000"/>
          <w:sz w:val="24"/>
          <w:szCs w:val="24"/>
        </w:rPr>
        <w:t>Для специальностей</w:t>
      </w:r>
      <w:r>
        <w:rPr>
          <w:rFonts w:ascii="Arial" w:hAnsi="Arial" w:cs="Arial"/>
          <w:i/>
          <w:iCs/>
          <w:color w:val="000000"/>
          <w:sz w:val="24"/>
          <w:szCs w:val="24"/>
        </w:rPr>
        <w:t xml:space="preserve"> 190631</w:t>
      </w:r>
      <w:r w:rsidRPr="009F7570">
        <w:rPr>
          <w:rFonts w:ascii="Arial" w:hAnsi="Arial" w:cs="Arial"/>
          <w:i/>
          <w:iCs/>
          <w:color w:val="000000"/>
          <w:sz w:val="24"/>
          <w:szCs w:val="24"/>
        </w:rPr>
        <w:t xml:space="preserve"> «Техническое  обслуживание и ремонт авт</w:t>
      </w:r>
      <w:r w:rsidRPr="009F7570">
        <w:rPr>
          <w:rFonts w:ascii="Arial" w:hAnsi="Arial" w:cs="Arial"/>
          <w:i/>
          <w:iCs/>
          <w:color w:val="000000"/>
          <w:sz w:val="24"/>
          <w:szCs w:val="24"/>
        </w:rPr>
        <w:t>о</w:t>
      </w:r>
      <w:r w:rsidRPr="009F7570">
        <w:rPr>
          <w:rFonts w:ascii="Arial" w:hAnsi="Arial" w:cs="Arial"/>
          <w:i/>
          <w:iCs/>
          <w:color w:val="000000"/>
          <w:sz w:val="24"/>
          <w:szCs w:val="24"/>
        </w:rPr>
        <w:t>мобильного транспорта</w:t>
      </w:r>
      <w:r>
        <w:rPr>
          <w:rFonts w:ascii="Arial" w:hAnsi="Arial" w:cs="Arial"/>
          <w:i/>
          <w:iCs/>
          <w:color w:val="000000"/>
          <w:sz w:val="24"/>
          <w:szCs w:val="24"/>
        </w:rPr>
        <w:t>», 270831 «Строительство и эксплуатация автом</w:t>
      </w:r>
      <w:r>
        <w:rPr>
          <w:rFonts w:ascii="Arial" w:hAnsi="Arial" w:cs="Arial"/>
          <w:i/>
          <w:iCs/>
          <w:color w:val="000000"/>
          <w:sz w:val="24"/>
          <w:szCs w:val="24"/>
        </w:rPr>
        <w:t>о</w:t>
      </w:r>
      <w:r>
        <w:rPr>
          <w:rFonts w:ascii="Arial" w:hAnsi="Arial" w:cs="Arial"/>
          <w:i/>
          <w:iCs/>
          <w:color w:val="000000"/>
          <w:sz w:val="24"/>
          <w:szCs w:val="24"/>
        </w:rPr>
        <w:t xml:space="preserve">бильных дорог и аэродромов», 190701 «Организация перевозок и управление на транспорте (по видам)» </w:t>
      </w:r>
      <w:r w:rsidRPr="00CE5BBD">
        <w:rPr>
          <w:rFonts w:ascii="Arial" w:hAnsi="Arial" w:cs="Arial"/>
          <w:iCs/>
          <w:color w:val="000000"/>
          <w:sz w:val="24"/>
          <w:szCs w:val="24"/>
        </w:rPr>
        <w:t>итоговой формой аттестации является защита выпус</w:t>
      </w:r>
      <w:r w:rsidRPr="00CE5BBD">
        <w:rPr>
          <w:rFonts w:ascii="Arial" w:hAnsi="Arial" w:cs="Arial"/>
          <w:iCs/>
          <w:color w:val="000000"/>
          <w:sz w:val="24"/>
          <w:szCs w:val="24"/>
        </w:rPr>
        <w:t>к</w:t>
      </w:r>
      <w:r w:rsidRPr="00CE5BBD">
        <w:rPr>
          <w:rFonts w:ascii="Arial" w:hAnsi="Arial" w:cs="Arial"/>
          <w:iCs/>
          <w:color w:val="000000"/>
          <w:sz w:val="24"/>
          <w:szCs w:val="24"/>
        </w:rPr>
        <w:t>ной квалификационной работы</w:t>
      </w:r>
      <w:r>
        <w:rPr>
          <w:rFonts w:ascii="Arial" w:hAnsi="Arial" w:cs="Arial"/>
          <w:i/>
          <w:iCs/>
          <w:color w:val="000000"/>
          <w:sz w:val="24"/>
          <w:szCs w:val="24"/>
        </w:rPr>
        <w:t>.</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xml:space="preserve">       </w:t>
      </w:r>
      <w:r>
        <w:rPr>
          <w:rFonts w:ascii="Arial" w:hAnsi="Arial" w:cs="Arial"/>
          <w:color w:val="000000"/>
          <w:sz w:val="24"/>
          <w:szCs w:val="24"/>
        </w:rPr>
        <w:t xml:space="preserve">  </w:t>
      </w:r>
      <w:r w:rsidRPr="009F7570">
        <w:rPr>
          <w:rFonts w:ascii="Arial" w:hAnsi="Arial" w:cs="Arial"/>
          <w:color w:val="000000"/>
          <w:sz w:val="24"/>
          <w:szCs w:val="24"/>
        </w:rPr>
        <w:t>Итоговая аттестация выпускников по графику учебного процесса проводится в сроки, соответствующие ГОС. В состав государственной аттестационной коми</w:t>
      </w:r>
      <w:r w:rsidRPr="009F7570">
        <w:rPr>
          <w:rFonts w:ascii="Arial" w:hAnsi="Arial" w:cs="Arial"/>
          <w:color w:val="000000"/>
          <w:sz w:val="24"/>
          <w:szCs w:val="24"/>
        </w:rPr>
        <w:t>с</w:t>
      </w:r>
      <w:r w:rsidRPr="009F7570">
        <w:rPr>
          <w:rFonts w:ascii="Arial" w:hAnsi="Arial" w:cs="Arial"/>
          <w:color w:val="000000"/>
          <w:sz w:val="24"/>
          <w:szCs w:val="24"/>
        </w:rPr>
        <w:t>с</w:t>
      </w:r>
      <w:r>
        <w:rPr>
          <w:rFonts w:ascii="Arial" w:hAnsi="Arial" w:cs="Arial"/>
          <w:color w:val="000000"/>
          <w:sz w:val="24"/>
          <w:szCs w:val="24"/>
        </w:rPr>
        <w:t xml:space="preserve">ии входят преподаватели техникума </w:t>
      </w:r>
      <w:r w:rsidRPr="009F7570">
        <w:rPr>
          <w:rFonts w:ascii="Arial" w:hAnsi="Arial" w:cs="Arial"/>
          <w:color w:val="000000"/>
          <w:sz w:val="24"/>
          <w:szCs w:val="24"/>
        </w:rPr>
        <w:t xml:space="preserve"> и председатель, утвержденный Мини</w:t>
      </w:r>
      <w:r>
        <w:rPr>
          <w:rFonts w:ascii="Arial" w:hAnsi="Arial" w:cs="Arial"/>
          <w:color w:val="000000"/>
          <w:sz w:val="24"/>
          <w:szCs w:val="24"/>
        </w:rPr>
        <w:t>сте</w:t>
      </w:r>
      <w:r>
        <w:rPr>
          <w:rFonts w:ascii="Arial" w:hAnsi="Arial" w:cs="Arial"/>
          <w:color w:val="000000"/>
          <w:sz w:val="24"/>
          <w:szCs w:val="24"/>
        </w:rPr>
        <w:t>р</w:t>
      </w:r>
      <w:r>
        <w:rPr>
          <w:rFonts w:ascii="Arial" w:hAnsi="Arial" w:cs="Arial"/>
          <w:color w:val="000000"/>
          <w:sz w:val="24"/>
          <w:szCs w:val="24"/>
        </w:rPr>
        <w:t xml:space="preserve">ством образования и науки РД </w:t>
      </w:r>
      <w:r w:rsidRPr="009F7570">
        <w:rPr>
          <w:rFonts w:ascii="Arial" w:hAnsi="Arial" w:cs="Arial"/>
          <w:color w:val="000000"/>
          <w:sz w:val="24"/>
          <w:szCs w:val="24"/>
        </w:rPr>
        <w:t xml:space="preserve"> и н</w:t>
      </w:r>
      <w:r>
        <w:rPr>
          <w:rFonts w:ascii="Arial" w:hAnsi="Arial" w:cs="Arial"/>
          <w:color w:val="000000"/>
          <w:sz w:val="24"/>
          <w:szCs w:val="24"/>
        </w:rPr>
        <w:t>е являющийся работником техникума</w:t>
      </w:r>
      <w:r w:rsidRPr="009F7570">
        <w:rPr>
          <w:rFonts w:ascii="Arial" w:hAnsi="Arial" w:cs="Arial"/>
          <w:color w:val="000000"/>
          <w:sz w:val="24"/>
          <w:szCs w:val="24"/>
        </w:rPr>
        <w:t>.</w:t>
      </w:r>
    </w:p>
    <w:p w:rsidR="002A000C" w:rsidRDefault="002A000C" w:rsidP="002A000C">
      <w:pPr>
        <w:jc w:val="both"/>
        <w:rPr>
          <w:rFonts w:ascii="Arial" w:hAnsi="Arial" w:cs="Arial"/>
          <w:color w:val="000000"/>
          <w:sz w:val="18"/>
          <w:szCs w:val="18"/>
        </w:rPr>
      </w:pPr>
      <w:r w:rsidRPr="009F7570">
        <w:rPr>
          <w:rFonts w:ascii="Arial" w:hAnsi="Arial" w:cs="Arial"/>
          <w:color w:val="000000"/>
          <w:sz w:val="24"/>
          <w:szCs w:val="24"/>
        </w:rPr>
        <w:t> </w:t>
      </w:r>
      <w:r>
        <w:rPr>
          <w:rFonts w:ascii="Arial" w:hAnsi="Arial" w:cs="Arial"/>
          <w:color w:val="000000"/>
          <w:sz w:val="18"/>
          <w:szCs w:val="18"/>
        </w:rPr>
        <w:tab/>
      </w:r>
      <w:r w:rsidRPr="009F7570">
        <w:rPr>
          <w:rFonts w:ascii="Arial" w:hAnsi="Arial" w:cs="Arial"/>
          <w:color w:val="000000"/>
          <w:sz w:val="24"/>
          <w:szCs w:val="24"/>
        </w:rPr>
        <w:t>Дипломное проектирование осуществляется в соответствии с графиком. Каждому  студе</w:t>
      </w:r>
      <w:r>
        <w:rPr>
          <w:rFonts w:ascii="Arial" w:hAnsi="Arial" w:cs="Arial"/>
          <w:color w:val="000000"/>
          <w:sz w:val="24"/>
          <w:szCs w:val="24"/>
        </w:rPr>
        <w:t>нту приказом  директора техникума</w:t>
      </w:r>
      <w:r w:rsidRPr="009F7570">
        <w:rPr>
          <w:rFonts w:ascii="Arial" w:hAnsi="Arial" w:cs="Arial"/>
          <w:color w:val="000000"/>
          <w:sz w:val="24"/>
          <w:szCs w:val="24"/>
        </w:rPr>
        <w:t xml:space="preserve"> назначается руководитель из числа наиболее опытных преподавателей  спецдисциплин, назначаются консул</w:t>
      </w:r>
      <w:r w:rsidRPr="009F7570">
        <w:rPr>
          <w:rFonts w:ascii="Arial" w:hAnsi="Arial" w:cs="Arial"/>
          <w:color w:val="000000"/>
          <w:sz w:val="24"/>
          <w:szCs w:val="24"/>
        </w:rPr>
        <w:t>ь</w:t>
      </w:r>
      <w:r w:rsidRPr="009F7570">
        <w:rPr>
          <w:rFonts w:ascii="Arial" w:hAnsi="Arial" w:cs="Arial"/>
          <w:color w:val="000000"/>
          <w:sz w:val="24"/>
          <w:szCs w:val="24"/>
        </w:rPr>
        <w:t>танты по расчету экономической эффективности и графическому оформлению дипломных проектов. Работает кабинет дипломного проектирования, где студенты могут получить необходимую справочную литературу, использовать компьютеры с необходимым программным обеспечением, образцы оформления дипломных проектов. Преподавателями комиссии разработаны методические пособия по с</w:t>
      </w:r>
      <w:r w:rsidRPr="009F7570">
        <w:rPr>
          <w:rFonts w:ascii="Arial" w:hAnsi="Arial" w:cs="Arial"/>
          <w:color w:val="000000"/>
          <w:sz w:val="24"/>
          <w:szCs w:val="24"/>
        </w:rPr>
        <w:t>о</w:t>
      </w:r>
      <w:r w:rsidRPr="009F7570">
        <w:rPr>
          <w:rFonts w:ascii="Arial" w:hAnsi="Arial" w:cs="Arial"/>
          <w:color w:val="000000"/>
          <w:sz w:val="24"/>
          <w:szCs w:val="24"/>
        </w:rPr>
        <w:t>держанию, графическому оформлению, расчету экономической эффективности. Темы дипломных проектов рассматриваются на заседании ЦК и утвержда</w:t>
      </w:r>
      <w:r>
        <w:rPr>
          <w:rFonts w:ascii="Arial" w:hAnsi="Arial" w:cs="Arial"/>
          <w:color w:val="000000"/>
          <w:sz w:val="24"/>
          <w:szCs w:val="24"/>
        </w:rPr>
        <w:t>ются приказом директора техникума</w:t>
      </w:r>
      <w:r w:rsidRPr="009F7570">
        <w:rPr>
          <w:rFonts w:ascii="Arial" w:hAnsi="Arial" w:cs="Arial"/>
          <w:color w:val="000000"/>
          <w:sz w:val="24"/>
          <w:szCs w:val="24"/>
        </w:rPr>
        <w:t>. Защита дипломных проектов проходит в публи</w:t>
      </w:r>
      <w:r w:rsidRPr="009F7570">
        <w:rPr>
          <w:rFonts w:ascii="Arial" w:hAnsi="Arial" w:cs="Arial"/>
          <w:color w:val="000000"/>
          <w:sz w:val="24"/>
          <w:szCs w:val="24"/>
        </w:rPr>
        <w:t>ч</w:t>
      </w:r>
      <w:r w:rsidRPr="009F7570">
        <w:rPr>
          <w:rFonts w:ascii="Arial" w:hAnsi="Arial" w:cs="Arial"/>
          <w:color w:val="000000"/>
          <w:sz w:val="24"/>
          <w:szCs w:val="24"/>
        </w:rPr>
        <w:t>ной форме с использованием мультимедийных презентаций.</w:t>
      </w:r>
    </w:p>
    <w:p w:rsidR="002A000C" w:rsidRPr="009F7570" w:rsidRDefault="002A000C" w:rsidP="002A000C">
      <w:pPr>
        <w:ind w:firstLine="708"/>
        <w:jc w:val="both"/>
        <w:rPr>
          <w:rFonts w:ascii="Arial" w:hAnsi="Arial" w:cs="Arial"/>
          <w:color w:val="000000"/>
          <w:sz w:val="18"/>
          <w:szCs w:val="18"/>
        </w:rPr>
      </w:pPr>
      <w:r w:rsidRPr="009F7570">
        <w:rPr>
          <w:rFonts w:ascii="Arial" w:hAnsi="Arial" w:cs="Arial"/>
          <w:color w:val="000000"/>
          <w:sz w:val="24"/>
          <w:szCs w:val="24"/>
        </w:rPr>
        <w:lastRenderedPageBreak/>
        <w:t>Результаты защиты дипломных проектов показывают высокий уровень по</w:t>
      </w:r>
      <w:r w:rsidRPr="009F7570">
        <w:rPr>
          <w:rFonts w:ascii="Arial" w:hAnsi="Arial" w:cs="Arial"/>
          <w:color w:val="000000"/>
          <w:sz w:val="24"/>
          <w:szCs w:val="24"/>
        </w:rPr>
        <w:t>д</w:t>
      </w:r>
      <w:r w:rsidRPr="009F7570">
        <w:rPr>
          <w:rFonts w:ascii="Arial" w:hAnsi="Arial" w:cs="Arial"/>
          <w:color w:val="000000"/>
          <w:sz w:val="24"/>
          <w:szCs w:val="24"/>
        </w:rPr>
        <w:t>готовки специалистов</w:t>
      </w:r>
      <w:r>
        <w:rPr>
          <w:rFonts w:ascii="Arial" w:hAnsi="Arial" w:cs="Arial"/>
          <w:color w:val="000000"/>
          <w:sz w:val="24"/>
          <w:szCs w:val="24"/>
        </w:rPr>
        <w:t>:</w:t>
      </w:r>
    </w:p>
    <w:p w:rsidR="002A000C" w:rsidRPr="009F7570" w:rsidRDefault="002A000C" w:rsidP="002A000C">
      <w:pPr>
        <w:rPr>
          <w:rFonts w:ascii="Arial" w:hAnsi="Arial" w:cs="Arial"/>
          <w:color w:val="000000"/>
          <w:sz w:val="18"/>
          <w:szCs w:val="18"/>
        </w:rPr>
      </w:pPr>
      <w:r w:rsidRPr="009F7570">
        <w:rPr>
          <w:rFonts w:ascii="Arial" w:hAnsi="Arial" w:cs="Arial"/>
          <w:color w:val="000000"/>
          <w:sz w:val="24"/>
          <w:szCs w:val="24"/>
        </w:rPr>
        <w:t> </w:t>
      </w:r>
      <w:r w:rsidRPr="009F7570">
        <w:rPr>
          <w:rFonts w:ascii="Arial" w:hAnsi="Arial" w:cs="Arial"/>
          <w:color w:val="000000"/>
          <w:sz w:val="18"/>
          <w:szCs w:val="18"/>
        </w:rPr>
        <w:t> </w:t>
      </w:r>
    </w:p>
    <w:tbl>
      <w:tblPr>
        <w:tblW w:w="9606"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4A0"/>
      </w:tblPr>
      <w:tblGrid>
        <w:gridCol w:w="1384"/>
        <w:gridCol w:w="3544"/>
        <w:gridCol w:w="850"/>
        <w:gridCol w:w="709"/>
        <w:gridCol w:w="709"/>
        <w:gridCol w:w="709"/>
        <w:gridCol w:w="1701"/>
      </w:tblGrid>
      <w:tr w:rsidR="002A000C" w:rsidRPr="009F7570" w:rsidTr="0041727F">
        <w:tc>
          <w:tcPr>
            <w:tcW w:w="138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sidRPr="009F7570">
              <w:rPr>
                <w:rFonts w:ascii="Arial" w:hAnsi="Arial" w:cs="Arial"/>
                <w:color w:val="000000"/>
                <w:sz w:val="18"/>
                <w:szCs w:val="18"/>
              </w:rPr>
              <w:t> </w:t>
            </w:r>
            <w:r w:rsidRPr="00F44604">
              <w:rPr>
                <w:rFonts w:ascii="Arial" w:hAnsi="Arial" w:cs="Arial"/>
                <w:color w:val="000000"/>
                <w:sz w:val="24"/>
                <w:szCs w:val="24"/>
              </w:rPr>
              <w:t>Учебный      год</w:t>
            </w:r>
          </w:p>
        </w:tc>
        <w:tc>
          <w:tcPr>
            <w:tcW w:w="354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Количество выпускников</w:t>
            </w:r>
          </w:p>
        </w:tc>
        <w:tc>
          <w:tcPr>
            <w:tcW w:w="297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 xml:space="preserve">             </w:t>
            </w:r>
            <w:r w:rsidRPr="009F7570">
              <w:rPr>
                <w:rFonts w:ascii="Arial" w:hAnsi="Arial" w:cs="Arial"/>
                <w:color w:val="000000"/>
                <w:sz w:val="24"/>
                <w:szCs w:val="24"/>
              </w:rPr>
              <w:t>Оценки</w:t>
            </w:r>
          </w:p>
        </w:tc>
        <w:tc>
          <w:tcPr>
            <w:tcW w:w="170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Качество</w:t>
            </w:r>
          </w:p>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знаний,</w:t>
            </w:r>
          </w:p>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      %</w:t>
            </w:r>
          </w:p>
        </w:tc>
      </w:tr>
      <w:tr w:rsidR="002A000C" w:rsidRPr="009F7570" w:rsidTr="0041727F">
        <w:tc>
          <w:tcPr>
            <w:tcW w:w="138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A000C" w:rsidRPr="009F7570" w:rsidRDefault="002A000C" w:rsidP="0041727F">
            <w:pPr>
              <w:rPr>
                <w:rFonts w:ascii="Arial" w:hAnsi="Arial" w:cs="Arial"/>
                <w:color w:val="000000"/>
                <w:sz w:val="18"/>
                <w:szCs w:val="18"/>
              </w:rPr>
            </w:pPr>
          </w:p>
        </w:tc>
        <w:tc>
          <w:tcPr>
            <w:tcW w:w="354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A000C" w:rsidRPr="009F7570" w:rsidRDefault="002A000C" w:rsidP="0041727F">
            <w:pPr>
              <w:rPr>
                <w:rFonts w:ascii="Arial" w:hAnsi="Arial" w:cs="Arial"/>
                <w:color w:val="000000"/>
                <w:sz w:val="18"/>
                <w:szCs w:val="18"/>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«4»</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«3»</w:t>
            </w:r>
          </w:p>
        </w:tc>
        <w:tc>
          <w:tcPr>
            <w:tcW w:w="709" w:type="dxa"/>
            <w:tcBorders>
              <w:top w:val="single" w:sz="4" w:space="0" w:color="000000" w:themeColor="text1"/>
              <w:left w:val="single" w:sz="4" w:space="0" w:color="000000" w:themeColor="text1"/>
              <w:bottom w:val="single" w:sz="4" w:space="0" w:color="000000" w:themeColor="text1"/>
              <w:right w:val="single" w:sz="4" w:space="0" w:color="auto"/>
            </w:tcBorders>
            <w:hideMark/>
          </w:tcPr>
          <w:p w:rsidR="002A000C" w:rsidRPr="009F7570" w:rsidRDefault="002A000C" w:rsidP="0041727F">
            <w:pPr>
              <w:rPr>
                <w:rFonts w:ascii="Arial" w:hAnsi="Arial" w:cs="Arial"/>
                <w:color w:val="000000"/>
                <w:sz w:val="18"/>
                <w:szCs w:val="18"/>
              </w:rPr>
            </w:pPr>
            <w:r w:rsidRPr="009F7570">
              <w:rPr>
                <w:rFonts w:ascii="Arial" w:hAnsi="Arial" w:cs="Arial"/>
                <w:color w:val="000000"/>
                <w:sz w:val="24"/>
                <w:szCs w:val="24"/>
              </w:rPr>
              <w:t>«2»</w:t>
            </w:r>
          </w:p>
        </w:tc>
        <w:tc>
          <w:tcPr>
            <w:tcW w:w="1701" w:type="dxa"/>
            <w:vMerge/>
            <w:tcBorders>
              <w:top w:val="single" w:sz="4" w:space="0" w:color="000000" w:themeColor="text1"/>
              <w:left w:val="single" w:sz="4" w:space="0" w:color="auto"/>
              <w:bottom w:val="single" w:sz="4" w:space="0" w:color="000000" w:themeColor="text1"/>
              <w:right w:val="single" w:sz="4" w:space="0" w:color="000000" w:themeColor="text1"/>
            </w:tcBorders>
            <w:vAlign w:val="center"/>
            <w:hideMark/>
          </w:tcPr>
          <w:p w:rsidR="002A000C" w:rsidRPr="009F7570" w:rsidRDefault="002A000C" w:rsidP="0041727F">
            <w:pPr>
              <w:rPr>
                <w:rFonts w:ascii="Arial" w:hAnsi="Arial" w:cs="Arial"/>
                <w:color w:val="000000"/>
                <w:sz w:val="18"/>
                <w:szCs w:val="18"/>
              </w:rPr>
            </w:pPr>
          </w:p>
        </w:tc>
      </w:tr>
      <w:tr w:rsidR="002A000C" w:rsidRPr="009F7570" w:rsidTr="0041727F">
        <w:tc>
          <w:tcPr>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2060AF" w:rsidRDefault="002A000C" w:rsidP="0041727F">
            <w:pPr>
              <w:rPr>
                <w:rFonts w:ascii="Arial" w:hAnsi="Arial" w:cs="Arial"/>
                <w:color w:val="000000"/>
                <w:sz w:val="24"/>
                <w:szCs w:val="24"/>
              </w:rPr>
            </w:pPr>
            <w:r>
              <w:rPr>
                <w:rFonts w:ascii="Arial" w:hAnsi="Arial" w:cs="Arial"/>
                <w:color w:val="000000"/>
                <w:sz w:val="24"/>
                <w:szCs w:val="24"/>
              </w:rPr>
              <w:t>2007-2008</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24"/>
                <w:szCs w:val="24"/>
              </w:rPr>
              <w:t xml:space="preserve">                    124             </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7</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56</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61</w:t>
            </w:r>
          </w:p>
        </w:tc>
        <w:tc>
          <w:tcPr>
            <w:tcW w:w="709" w:type="dxa"/>
            <w:tcBorders>
              <w:bottom w:val="single" w:sz="4" w:space="0" w:color="auto"/>
              <w:right w:val="single" w:sz="4" w:space="0" w:color="auto"/>
            </w:tcBorders>
            <w:vAlign w:val="center"/>
            <w:hideMark/>
          </w:tcPr>
          <w:p w:rsidR="002A000C" w:rsidRPr="009F7570" w:rsidRDefault="002A000C" w:rsidP="0041727F">
            <w:pPr>
              <w:rPr>
                <w:sz w:val="20"/>
                <w:szCs w:val="20"/>
              </w:rPr>
            </w:pPr>
            <w:r>
              <w:rPr>
                <w:sz w:val="20"/>
                <w:szCs w:val="20"/>
              </w:rPr>
              <w:t xml:space="preserve">  ---</w:t>
            </w:r>
          </w:p>
        </w:tc>
        <w:tc>
          <w:tcPr>
            <w:tcW w:w="1701" w:type="dxa"/>
            <w:tcBorders>
              <w:left w:val="single" w:sz="4" w:space="0" w:color="auto"/>
              <w:bottom w:val="single" w:sz="4" w:space="0" w:color="auto"/>
            </w:tcBorders>
            <w:vAlign w:val="center"/>
            <w:hideMark/>
          </w:tcPr>
          <w:p w:rsidR="002A000C" w:rsidRPr="00E80A0A" w:rsidRDefault="002A000C" w:rsidP="0041727F">
            <w:pPr>
              <w:rPr>
                <w:sz w:val="24"/>
                <w:szCs w:val="24"/>
              </w:rPr>
            </w:pPr>
            <w:r>
              <w:rPr>
                <w:sz w:val="24"/>
                <w:szCs w:val="24"/>
              </w:rPr>
              <w:t xml:space="preserve">       62</w:t>
            </w:r>
            <w:r w:rsidRPr="00E80A0A">
              <w:rPr>
                <w:sz w:val="24"/>
                <w:szCs w:val="24"/>
              </w:rPr>
              <w:t>,5</w:t>
            </w:r>
          </w:p>
        </w:tc>
      </w:tr>
      <w:tr w:rsidR="002A000C" w:rsidRPr="009F7570" w:rsidTr="0041727F">
        <w:tc>
          <w:tcPr>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2060AF" w:rsidRDefault="002A000C" w:rsidP="0041727F">
            <w:pPr>
              <w:rPr>
                <w:rFonts w:ascii="Arial" w:hAnsi="Arial" w:cs="Arial"/>
                <w:color w:val="000000"/>
                <w:sz w:val="24"/>
                <w:szCs w:val="24"/>
              </w:rPr>
            </w:pPr>
            <w:r>
              <w:rPr>
                <w:rFonts w:ascii="Arial" w:hAnsi="Arial" w:cs="Arial"/>
                <w:color w:val="000000"/>
                <w:sz w:val="24"/>
                <w:szCs w:val="24"/>
              </w:rPr>
              <w:t>2008-2009</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24"/>
                <w:szCs w:val="24"/>
              </w:rPr>
              <w:t xml:space="preserve">                    135</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73</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57</w:t>
            </w:r>
          </w:p>
        </w:tc>
        <w:tc>
          <w:tcPr>
            <w:tcW w:w="709" w:type="dxa"/>
            <w:tcBorders>
              <w:top w:val="single" w:sz="4" w:space="0" w:color="auto"/>
              <w:bottom w:val="single" w:sz="4" w:space="0" w:color="auto"/>
              <w:right w:val="single" w:sz="4" w:space="0" w:color="auto"/>
            </w:tcBorders>
            <w:vAlign w:val="center"/>
            <w:hideMark/>
          </w:tcPr>
          <w:p w:rsidR="002A000C" w:rsidRPr="009F7570" w:rsidRDefault="002A000C" w:rsidP="0041727F">
            <w:pPr>
              <w:rPr>
                <w:sz w:val="20"/>
                <w:szCs w:val="20"/>
              </w:rPr>
            </w:pPr>
            <w:r>
              <w:rPr>
                <w:sz w:val="20"/>
                <w:szCs w:val="20"/>
              </w:rPr>
              <w:t xml:space="preserve">  ---</w:t>
            </w:r>
          </w:p>
        </w:tc>
        <w:tc>
          <w:tcPr>
            <w:tcW w:w="1701" w:type="dxa"/>
            <w:tcBorders>
              <w:top w:val="single" w:sz="4" w:space="0" w:color="auto"/>
              <w:left w:val="single" w:sz="4" w:space="0" w:color="auto"/>
              <w:bottom w:val="single" w:sz="4" w:space="0" w:color="auto"/>
            </w:tcBorders>
            <w:vAlign w:val="center"/>
            <w:hideMark/>
          </w:tcPr>
          <w:p w:rsidR="002A000C" w:rsidRPr="00E80A0A" w:rsidRDefault="002A000C" w:rsidP="0041727F">
            <w:pPr>
              <w:rPr>
                <w:sz w:val="24"/>
                <w:szCs w:val="24"/>
              </w:rPr>
            </w:pPr>
            <w:r>
              <w:rPr>
                <w:sz w:val="24"/>
                <w:szCs w:val="24"/>
              </w:rPr>
              <w:t xml:space="preserve">       6</w:t>
            </w:r>
            <w:r w:rsidRPr="00E80A0A">
              <w:rPr>
                <w:sz w:val="24"/>
                <w:szCs w:val="24"/>
              </w:rPr>
              <w:t>2,0</w:t>
            </w:r>
          </w:p>
        </w:tc>
      </w:tr>
      <w:tr w:rsidR="002A000C" w:rsidRPr="009F7570" w:rsidTr="0041727F">
        <w:tc>
          <w:tcPr>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2060AF" w:rsidRDefault="002A000C" w:rsidP="0041727F">
            <w:pPr>
              <w:rPr>
                <w:rFonts w:ascii="Arial" w:hAnsi="Arial" w:cs="Arial"/>
                <w:color w:val="000000"/>
                <w:sz w:val="24"/>
                <w:szCs w:val="24"/>
              </w:rPr>
            </w:pPr>
            <w:r w:rsidRPr="002060AF">
              <w:rPr>
                <w:rFonts w:ascii="Arial" w:hAnsi="Arial" w:cs="Arial"/>
                <w:color w:val="000000"/>
                <w:sz w:val="24"/>
                <w:szCs w:val="24"/>
              </w:rPr>
              <w:t>2009-2010</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24"/>
                <w:szCs w:val="24"/>
              </w:rPr>
              <w:t xml:space="preserve">                    123            </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13</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68</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18"/>
                <w:szCs w:val="18"/>
              </w:rPr>
            </w:pPr>
            <w:r>
              <w:rPr>
                <w:rFonts w:ascii="Arial" w:hAnsi="Arial" w:cs="Arial"/>
                <w:color w:val="000000"/>
                <w:sz w:val="24"/>
                <w:szCs w:val="24"/>
              </w:rPr>
              <w:t>42</w:t>
            </w:r>
          </w:p>
        </w:tc>
        <w:tc>
          <w:tcPr>
            <w:tcW w:w="709" w:type="dxa"/>
            <w:tcBorders>
              <w:top w:val="single" w:sz="4" w:space="0" w:color="auto"/>
              <w:bottom w:val="single" w:sz="4" w:space="0" w:color="auto"/>
              <w:right w:val="single" w:sz="4" w:space="0" w:color="auto"/>
            </w:tcBorders>
            <w:vAlign w:val="center"/>
            <w:hideMark/>
          </w:tcPr>
          <w:p w:rsidR="002A000C" w:rsidRPr="009F7570" w:rsidRDefault="002A000C" w:rsidP="0041727F">
            <w:pPr>
              <w:rPr>
                <w:sz w:val="20"/>
                <w:szCs w:val="20"/>
              </w:rPr>
            </w:pPr>
            <w:r>
              <w:rPr>
                <w:sz w:val="20"/>
                <w:szCs w:val="20"/>
              </w:rPr>
              <w:t xml:space="preserve">  ---</w:t>
            </w:r>
          </w:p>
        </w:tc>
        <w:tc>
          <w:tcPr>
            <w:tcW w:w="1701" w:type="dxa"/>
            <w:tcBorders>
              <w:top w:val="single" w:sz="4" w:space="0" w:color="auto"/>
              <w:left w:val="single" w:sz="4" w:space="0" w:color="auto"/>
              <w:bottom w:val="single" w:sz="4" w:space="0" w:color="auto"/>
            </w:tcBorders>
            <w:vAlign w:val="center"/>
            <w:hideMark/>
          </w:tcPr>
          <w:p w:rsidR="002A000C" w:rsidRPr="00E80A0A" w:rsidRDefault="002A000C" w:rsidP="0041727F">
            <w:pPr>
              <w:rPr>
                <w:sz w:val="24"/>
                <w:szCs w:val="24"/>
              </w:rPr>
            </w:pPr>
            <w:r>
              <w:rPr>
                <w:sz w:val="24"/>
                <w:szCs w:val="24"/>
              </w:rPr>
              <w:t xml:space="preserve">       64,5</w:t>
            </w:r>
          </w:p>
        </w:tc>
      </w:tr>
      <w:tr w:rsidR="002A000C" w:rsidRPr="009F7570" w:rsidTr="0041727F">
        <w:trPr>
          <w:trHeight w:val="341"/>
        </w:trPr>
        <w:tc>
          <w:tcPr>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24"/>
                <w:szCs w:val="24"/>
              </w:rPr>
              <w:t>2010-2011</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Default="002A000C" w:rsidP="0041727F">
            <w:pPr>
              <w:rPr>
                <w:rFonts w:ascii="Arial" w:hAnsi="Arial" w:cs="Arial"/>
                <w:color w:val="000000"/>
                <w:sz w:val="24"/>
                <w:szCs w:val="24"/>
              </w:rPr>
            </w:pPr>
            <w:r>
              <w:rPr>
                <w:rFonts w:ascii="Arial" w:hAnsi="Arial" w:cs="Arial"/>
                <w:color w:val="000000"/>
                <w:sz w:val="24"/>
                <w:szCs w:val="24"/>
              </w:rPr>
              <w:t xml:space="preserve">                    150</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Default="002A000C" w:rsidP="0041727F">
            <w:pPr>
              <w:rPr>
                <w:rFonts w:ascii="Arial" w:hAnsi="Arial" w:cs="Arial"/>
                <w:color w:val="000000"/>
                <w:sz w:val="24"/>
                <w:szCs w:val="24"/>
              </w:rPr>
            </w:pPr>
            <w:r>
              <w:rPr>
                <w:rFonts w:ascii="Arial" w:hAnsi="Arial" w:cs="Arial"/>
                <w:color w:val="000000"/>
                <w:sz w:val="24"/>
                <w:szCs w:val="24"/>
              </w:rPr>
              <w:t>21</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Default="002A000C" w:rsidP="0041727F">
            <w:pPr>
              <w:rPr>
                <w:rFonts w:ascii="Arial" w:hAnsi="Arial" w:cs="Arial"/>
                <w:color w:val="000000"/>
                <w:sz w:val="24"/>
                <w:szCs w:val="24"/>
              </w:rPr>
            </w:pPr>
            <w:r>
              <w:rPr>
                <w:rFonts w:ascii="Arial" w:hAnsi="Arial" w:cs="Arial"/>
                <w:color w:val="000000"/>
                <w:sz w:val="24"/>
                <w:szCs w:val="24"/>
              </w:rPr>
              <w:t>78</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Default="002A000C" w:rsidP="0041727F">
            <w:pPr>
              <w:rPr>
                <w:rFonts w:ascii="Arial" w:hAnsi="Arial" w:cs="Arial"/>
                <w:color w:val="000000"/>
                <w:sz w:val="24"/>
                <w:szCs w:val="24"/>
              </w:rPr>
            </w:pPr>
            <w:r>
              <w:rPr>
                <w:rFonts w:ascii="Arial" w:hAnsi="Arial" w:cs="Arial"/>
                <w:color w:val="000000"/>
                <w:sz w:val="24"/>
                <w:szCs w:val="24"/>
              </w:rPr>
              <w:t>71</w:t>
            </w:r>
          </w:p>
        </w:tc>
        <w:tc>
          <w:tcPr>
            <w:tcW w:w="709" w:type="dxa"/>
            <w:tcBorders>
              <w:top w:val="single" w:sz="4" w:space="0" w:color="auto"/>
              <w:bottom w:val="single" w:sz="4" w:space="0" w:color="auto"/>
              <w:right w:val="single" w:sz="4" w:space="0" w:color="auto"/>
            </w:tcBorders>
            <w:vAlign w:val="center"/>
            <w:hideMark/>
          </w:tcPr>
          <w:p w:rsidR="002A000C" w:rsidRDefault="002A000C" w:rsidP="0041727F">
            <w:pPr>
              <w:rPr>
                <w:sz w:val="20"/>
                <w:szCs w:val="20"/>
              </w:rPr>
            </w:pPr>
            <w:r>
              <w:rPr>
                <w:sz w:val="20"/>
                <w:szCs w:val="20"/>
              </w:rPr>
              <w:t xml:space="preserve">  ---</w:t>
            </w:r>
          </w:p>
        </w:tc>
        <w:tc>
          <w:tcPr>
            <w:tcW w:w="1701" w:type="dxa"/>
            <w:tcBorders>
              <w:top w:val="single" w:sz="4" w:space="0" w:color="auto"/>
              <w:left w:val="single" w:sz="4" w:space="0" w:color="auto"/>
              <w:bottom w:val="single" w:sz="4" w:space="0" w:color="auto"/>
            </w:tcBorders>
            <w:vAlign w:val="center"/>
            <w:hideMark/>
          </w:tcPr>
          <w:p w:rsidR="002A000C" w:rsidRDefault="002A000C" w:rsidP="0041727F">
            <w:pPr>
              <w:rPr>
                <w:sz w:val="24"/>
                <w:szCs w:val="24"/>
              </w:rPr>
            </w:pPr>
            <w:r>
              <w:rPr>
                <w:sz w:val="24"/>
                <w:szCs w:val="24"/>
              </w:rPr>
              <w:t xml:space="preserve">       66,8</w:t>
            </w:r>
          </w:p>
        </w:tc>
      </w:tr>
      <w:tr w:rsidR="002A000C" w:rsidRPr="009F7570" w:rsidTr="0041727F">
        <w:trPr>
          <w:trHeight w:val="341"/>
        </w:trPr>
        <w:tc>
          <w:tcPr>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Pr="009F7570" w:rsidRDefault="002A000C" w:rsidP="0041727F">
            <w:pPr>
              <w:rPr>
                <w:rFonts w:ascii="Arial" w:hAnsi="Arial" w:cs="Arial"/>
                <w:color w:val="000000"/>
                <w:sz w:val="24"/>
                <w:szCs w:val="24"/>
              </w:rPr>
            </w:pPr>
            <w:r>
              <w:rPr>
                <w:rFonts w:ascii="Arial" w:hAnsi="Arial" w:cs="Arial"/>
                <w:color w:val="000000"/>
                <w:sz w:val="24"/>
                <w:szCs w:val="24"/>
              </w:rPr>
              <w:t>2011-2012</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Default="002A000C" w:rsidP="0041727F">
            <w:pPr>
              <w:rPr>
                <w:rFonts w:ascii="Arial" w:hAnsi="Arial" w:cs="Arial"/>
                <w:color w:val="000000"/>
                <w:sz w:val="24"/>
                <w:szCs w:val="24"/>
              </w:rPr>
            </w:pPr>
            <w:r>
              <w:rPr>
                <w:rFonts w:ascii="Arial" w:hAnsi="Arial" w:cs="Arial"/>
                <w:color w:val="000000"/>
                <w:sz w:val="24"/>
                <w:szCs w:val="24"/>
              </w:rPr>
              <w:t xml:space="preserve">                    169</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Default="002A000C" w:rsidP="0041727F">
            <w:pPr>
              <w:rPr>
                <w:rFonts w:ascii="Arial" w:hAnsi="Arial" w:cs="Arial"/>
                <w:color w:val="000000"/>
                <w:sz w:val="24"/>
                <w:szCs w:val="24"/>
              </w:rPr>
            </w:pPr>
            <w:r>
              <w:rPr>
                <w:rFonts w:ascii="Arial" w:hAnsi="Arial" w:cs="Arial"/>
                <w:color w:val="000000"/>
                <w:sz w:val="24"/>
                <w:szCs w:val="24"/>
              </w:rPr>
              <w:t>24</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Default="002A000C" w:rsidP="0041727F">
            <w:pPr>
              <w:rPr>
                <w:rFonts w:ascii="Arial" w:hAnsi="Arial" w:cs="Arial"/>
                <w:color w:val="000000"/>
                <w:sz w:val="24"/>
                <w:szCs w:val="24"/>
              </w:rPr>
            </w:pPr>
            <w:r>
              <w:rPr>
                <w:rFonts w:ascii="Arial" w:hAnsi="Arial" w:cs="Arial"/>
                <w:color w:val="000000"/>
                <w:sz w:val="24"/>
                <w:szCs w:val="24"/>
              </w:rPr>
              <w:t>86</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Default="002A000C" w:rsidP="0041727F">
            <w:pPr>
              <w:rPr>
                <w:rFonts w:ascii="Arial" w:hAnsi="Arial" w:cs="Arial"/>
                <w:color w:val="000000"/>
                <w:sz w:val="24"/>
                <w:szCs w:val="24"/>
              </w:rPr>
            </w:pPr>
            <w:r>
              <w:rPr>
                <w:rFonts w:ascii="Arial" w:hAnsi="Arial" w:cs="Arial"/>
                <w:color w:val="000000"/>
                <w:sz w:val="24"/>
                <w:szCs w:val="24"/>
              </w:rPr>
              <w:t>40</w:t>
            </w:r>
          </w:p>
        </w:tc>
        <w:tc>
          <w:tcPr>
            <w:tcW w:w="709" w:type="dxa"/>
            <w:tcBorders>
              <w:top w:val="single" w:sz="4" w:space="0" w:color="auto"/>
              <w:bottom w:val="single" w:sz="4" w:space="0" w:color="auto"/>
              <w:right w:val="single" w:sz="4" w:space="0" w:color="auto"/>
            </w:tcBorders>
            <w:vAlign w:val="center"/>
            <w:hideMark/>
          </w:tcPr>
          <w:p w:rsidR="002A000C" w:rsidRDefault="002A000C" w:rsidP="0041727F">
            <w:pPr>
              <w:rPr>
                <w:sz w:val="20"/>
                <w:szCs w:val="20"/>
              </w:rPr>
            </w:pPr>
            <w:r>
              <w:rPr>
                <w:sz w:val="20"/>
                <w:szCs w:val="20"/>
              </w:rPr>
              <w:t xml:space="preserve">  ---</w:t>
            </w:r>
          </w:p>
        </w:tc>
        <w:tc>
          <w:tcPr>
            <w:tcW w:w="1701" w:type="dxa"/>
            <w:tcBorders>
              <w:top w:val="single" w:sz="4" w:space="0" w:color="auto"/>
              <w:left w:val="single" w:sz="4" w:space="0" w:color="auto"/>
              <w:bottom w:val="single" w:sz="4" w:space="0" w:color="auto"/>
            </w:tcBorders>
            <w:vAlign w:val="center"/>
            <w:hideMark/>
          </w:tcPr>
          <w:p w:rsidR="002A000C" w:rsidRDefault="002A000C" w:rsidP="0041727F">
            <w:pPr>
              <w:rPr>
                <w:sz w:val="24"/>
                <w:szCs w:val="24"/>
              </w:rPr>
            </w:pPr>
            <w:r>
              <w:rPr>
                <w:sz w:val="24"/>
                <w:szCs w:val="24"/>
              </w:rPr>
              <w:t xml:space="preserve">       78,0</w:t>
            </w:r>
          </w:p>
        </w:tc>
      </w:tr>
      <w:tr w:rsidR="002A000C" w:rsidRPr="009F7570" w:rsidTr="0041727F">
        <w:tc>
          <w:tcPr>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Default="002A000C" w:rsidP="0041727F">
            <w:pPr>
              <w:rPr>
                <w:rFonts w:ascii="Arial" w:hAnsi="Arial" w:cs="Arial"/>
                <w:color w:val="000000"/>
                <w:sz w:val="24"/>
                <w:szCs w:val="24"/>
              </w:rPr>
            </w:pP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Default="002A000C" w:rsidP="0041727F">
            <w:pPr>
              <w:rPr>
                <w:rFonts w:ascii="Arial" w:hAnsi="Arial" w:cs="Arial"/>
                <w:color w:val="000000"/>
                <w:sz w:val="24"/>
                <w:szCs w:val="24"/>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Default="002A000C" w:rsidP="0041727F">
            <w:pPr>
              <w:rPr>
                <w:rFonts w:ascii="Arial" w:hAnsi="Arial" w:cs="Arial"/>
                <w:color w:val="000000"/>
                <w:sz w:val="24"/>
                <w:szCs w:val="24"/>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Default="002A000C" w:rsidP="0041727F">
            <w:pPr>
              <w:rPr>
                <w:rFonts w:ascii="Arial" w:hAnsi="Arial" w:cs="Arial"/>
                <w:color w:val="000000"/>
                <w:sz w:val="24"/>
                <w:szCs w:val="24"/>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00C" w:rsidRDefault="002A000C" w:rsidP="0041727F">
            <w:pPr>
              <w:rPr>
                <w:rFonts w:ascii="Arial" w:hAnsi="Arial" w:cs="Arial"/>
                <w:color w:val="000000"/>
                <w:sz w:val="24"/>
                <w:szCs w:val="24"/>
              </w:rPr>
            </w:pPr>
          </w:p>
        </w:tc>
        <w:tc>
          <w:tcPr>
            <w:tcW w:w="709" w:type="dxa"/>
            <w:tcBorders>
              <w:top w:val="single" w:sz="4" w:space="0" w:color="auto"/>
              <w:right w:val="single" w:sz="4" w:space="0" w:color="auto"/>
            </w:tcBorders>
            <w:vAlign w:val="center"/>
            <w:hideMark/>
          </w:tcPr>
          <w:p w:rsidR="002A000C" w:rsidRDefault="002A000C" w:rsidP="0041727F">
            <w:pPr>
              <w:rPr>
                <w:sz w:val="20"/>
                <w:szCs w:val="20"/>
              </w:rPr>
            </w:pPr>
          </w:p>
        </w:tc>
        <w:tc>
          <w:tcPr>
            <w:tcW w:w="1701" w:type="dxa"/>
            <w:tcBorders>
              <w:top w:val="single" w:sz="4" w:space="0" w:color="auto"/>
              <w:left w:val="single" w:sz="4" w:space="0" w:color="auto"/>
            </w:tcBorders>
            <w:vAlign w:val="center"/>
            <w:hideMark/>
          </w:tcPr>
          <w:p w:rsidR="002A000C" w:rsidRDefault="002A000C" w:rsidP="0041727F">
            <w:pPr>
              <w:rPr>
                <w:sz w:val="24"/>
                <w:szCs w:val="24"/>
              </w:rPr>
            </w:pPr>
          </w:p>
        </w:tc>
      </w:tr>
    </w:tbl>
    <w:p w:rsidR="002A000C" w:rsidRPr="002060AF" w:rsidRDefault="002A000C" w:rsidP="002A000C">
      <w:pPr>
        <w:rPr>
          <w:rFonts w:ascii="Arial" w:hAnsi="Arial" w:cs="Arial"/>
          <w:b/>
          <w:color w:val="000000"/>
          <w:sz w:val="18"/>
          <w:szCs w:val="18"/>
        </w:rPr>
      </w:pPr>
      <w:r w:rsidRPr="002060AF">
        <w:rPr>
          <w:rFonts w:ascii="Arial" w:hAnsi="Arial" w:cs="Arial"/>
          <w:color w:val="000000"/>
          <w:sz w:val="18"/>
          <w:szCs w:val="18"/>
        </w:rPr>
        <w:t> </w:t>
      </w:r>
      <w:r>
        <w:rPr>
          <w:rFonts w:ascii="Arial" w:hAnsi="Arial" w:cs="Arial"/>
          <w:color w:val="000000"/>
          <w:sz w:val="18"/>
          <w:szCs w:val="18"/>
        </w:rPr>
        <w:tab/>
      </w:r>
      <w:r w:rsidRPr="002060AF">
        <w:rPr>
          <w:rFonts w:ascii="Arial" w:hAnsi="Arial" w:cs="Arial"/>
          <w:b/>
          <w:color w:val="000000"/>
          <w:sz w:val="18"/>
          <w:szCs w:val="18"/>
        </w:rPr>
        <w:t>Более подробный анализ качества дипломного прое</w:t>
      </w:r>
      <w:r>
        <w:rPr>
          <w:rFonts w:ascii="Arial" w:hAnsi="Arial" w:cs="Arial"/>
          <w:b/>
          <w:color w:val="000000"/>
          <w:sz w:val="18"/>
          <w:szCs w:val="18"/>
        </w:rPr>
        <w:t>ктирования отражен в таблице № 3</w:t>
      </w:r>
      <w:r w:rsidRPr="002060AF">
        <w:rPr>
          <w:rFonts w:ascii="Arial" w:hAnsi="Arial" w:cs="Arial"/>
          <w:b/>
          <w:color w:val="000000"/>
          <w:sz w:val="18"/>
          <w:szCs w:val="18"/>
        </w:rPr>
        <w:t>.</w:t>
      </w:r>
    </w:p>
    <w:p w:rsidR="002A000C" w:rsidRDefault="002A000C" w:rsidP="002A000C">
      <w:pPr>
        <w:jc w:val="both"/>
        <w:rPr>
          <w:rFonts w:ascii="Arial" w:hAnsi="Arial" w:cs="Arial"/>
          <w:color w:val="000000"/>
          <w:sz w:val="24"/>
          <w:szCs w:val="24"/>
        </w:rPr>
      </w:pPr>
      <w:r w:rsidRPr="009F7570">
        <w:rPr>
          <w:rFonts w:ascii="Arial" w:hAnsi="Arial" w:cs="Arial"/>
          <w:color w:val="000000"/>
          <w:sz w:val="24"/>
          <w:szCs w:val="24"/>
        </w:rPr>
        <w:t> </w:t>
      </w:r>
      <w:r>
        <w:rPr>
          <w:rFonts w:ascii="Arial" w:hAnsi="Arial" w:cs="Arial"/>
          <w:color w:val="000000"/>
          <w:sz w:val="24"/>
          <w:szCs w:val="24"/>
        </w:rPr>
        <w:tab/>
      </w:r>
    </w:p>
    <w:p w:rsidR="002A000C" w:rsidRPr="009F7570" w:rsidRDefault="002A000C" w:rsidP="002A000C">
      <w:pPr>
        <w:ind w:firstLine="708"/>
        <w:jc w:val="both"/>
        <w:rPr>
          <w:rFonts w:ascii="Arial" w:hAnsi="Arial" w:cs="Arial"/>
          <w:color w:val="000000"/>
          <w:sz w:val="24"/>
          <w:szCs w:val="24"/>
        </w:rPr>
      </w:pPr>
      <w:r w:rsidRPr="009F7570">
        <w:rPr>
          <w:rFonts w:ascii="Arial" w:hAnsi="Arial" w:cs="Arial"/>
          <w:color w:val="000000"/>
          <w:sz w:val="24"/>
          <w:szCs w:val="24"/>
        </w:rPr>
        <w:t>Государственные аттестационные комиссии отмечают достаточный уровень подготовленности студентов. Выпускники понимают сущность и значимость буд</w:t>
      </w:r>
      <w:r w:rsidRPr="009F7570">
        <w:rPr>
          <w:rFonts w:ascii="Arial" w:hAnsi="Arial" w:cs="Arial"/>
          <w:color w:val="000000"/>
          <w:sz w:val="24"/>
          <w:szCs w:val="24"/>
        </w:rPr>
        <w:t>у</w:t>
      </w:r>
      <w:r w:rsidRPr="009F7570">
        <w:rPr>
          <w:rFonts w:ascii="Arial" w:hAnsi="Arial" w:cs="Arial"/>
          <w:color w:val="000000"/>
          <w:sz w:val="24"/>
          <w:szCs w:val="24"/>
        </w:rPr>
        <w:t>щей профессии и способны к профессиональной деятельности на основе совр</w:t>
      </w:r>
      <w:r w:rsidRPr="009F7570">
        <w:rPr>
          <w:rFonts w:ascii="Arial" w:hAnsi="Arial" w:cs="Arial"/>
          <w:color w:val="000000"/>
          <w:sz w:val="24"/>
          <w:szCs w:val="24"/>
        </w:rPr>
        <w:t>е</w:t>
      </w:r>
      <w:r w:rsidRPr="009F7570">
        <w:rPr>
          <w:rFonts w:ascii="Arial" w:hAnsi="Arial" w:cs="Arial"/>
          <w:color w:val="000000"/>
          <w:sz w:val="24"/>
          <w:szCs w:val="24"/>
        </w:rPr>
        <w:t>менных информационных технологий. Но, при ответах на экзаменах и защите, з</w:t>
      </w:r>
      <w:r w:rsidRPr="009F7570">
        <w:rPr>
          <w:rFonts w:ascii="Arial" w:hAnsi="Arial" w:cs="Arial"/>
          <w:color w:val="000000"/>
          <w:sz w:val="24"/>
          <w:szCs w:val="24"/>
        </w:rPr>
        <w:t>а</w:t>
      </w:r>
      <w:r w:rsidRPr="009F7570">
        <w:rPr>
          <w:rFonts w:ascii="Arial" w:hAnsi="Arial" w:cs="Arial"/>
          <w:color w:val="000000"/>
          <w:sz w:val="24"/>
          <w:szCs w:val="24"/>
        </w:rPr>
        <w:t>метен недостаточный уровень практического опыта, так как многие студенты р</w:t>
      </w:r>
      <w:r w:rsidRPr="009F7570">
        <w:rPr>
          <w:rFonts w:ascii="Arial" w:hAnsi="Arial" w:cs="Arial"/>
          <w:color w:val="000000"/>
          <w:sz w:val="24"/>
          <w:szCs w:val="24"/>
        </w:rPr>
        <w:t>а</w:t>
      </w:r>
      <w:r w:rsidRPr="009F7570">
        <w:rPr>
          <w:rFonts w:ascii="Arial" w:hAnsi="Arial" w:cs="Arial"/>
          <w:color w:val="000000"/>
          <w:sz w:val="24"/>
          <w:szCs w:val="24"/>
        </w:rPr>
        <w:t>ботают не по профилю специальности.</w:t>
      </w:r>
    </w:p>
    <w:p w:rsidR="002A000C" w:rsidRPr="009F7570" w:rsidRDefault="002A000C" w:rsidP="002A000C">
      <w:pPr>
        <w:rPr>
          <w:rFonts w:ascii="Arial" w:hAnsi="Arial" w:cs="Arial"/>
          <w:color w:val="000000"/>
          <w:sz w:val="18"/>
          <w:szCs w:val="18"/>
        </w:rPr>
      </w:pPr>
      <w:r w:rsidRPr="009F7570">
        <w:rPr>
          <w:rFonts w:ascii="Arial" w:hAnsi="Arial" w:cs="Arial"/>
          <w:color w:val="000000"/>
          <w:sz w:val="24"/>
          <w:szCs w:val="24"/>
        </w:rPr>
        <w:t xml:space="preserve">  </w:t>
      </w:r>
    </w:p>
    <w:p w:rsidR="002A000C" w:rsidRPr="009F7570" w:rsidRDefault="002A000C" w:rsidP="002A000C">
      <w:pPr>
        <w:ind w:firstLine="708"/>
        <w:rPr>
          <w:rFonts w:ascii="Arial" w:hAnsi="Arial" w:cs="Arial"/>
          <w:color w:val="000000"/>
          <w:sz w:val="18"/>
          <w:szCs w:val="18"/>
        </w:rPr>
      </w:pPr>
      <w:r w:rsidRPr="009F7570">
        <w:rPr>
          <w:rFonts w:ascii="Arial" w:hAnsi="Arial" w:cs="Arial"/>
          <w:b/>
          <w:bCs/>
          <w:color w:val="000000"/>
          <w:sz w:val="24"/>
          <w:szCs w:val="24"/>
        </w:rPr>
        <w:t>5. Условия  реализации образовательного процесса.</w:t>
      </w:r>
    </w:p>
    <w:p w:rsidR="002A000C" w:rsidRPr="009F7570" w:rsidRDefault="002A000C" w:rsidP="002A000C">
      <w:pPr>
        <w:rPr>
          <w:rFonts w:ascii="Arial" w:hAnsi="Arial" w:cs="Arial"/>
          <w:color w:val="000000"/>
          <w:sz w:val="18"/>
          <w:szCs w:val="18"/>
        </w:rPr>
      </w:pPr>
      <w:r w:rsidRPr="009F7570">
        <w:rPr>
          <w:rFonts w:ascii="Arial" w:hAnsi="Arial" w:cs="Arial"/>
          <w:color w:val="000000"/>
          <w:sz w:val="24"/>
          <w:szCs w:val="24"/>
        </w:rPr>
        <w:t> </w:t>
      </w:r>
    </w:p>
    <w:p w:rsidR="002A000C" w:rsidRPr="00801D5A" w:rsidRDefault="002A000C" w:rsidP="002A000C">
      <w:pPr>
        <w:jc w:val="both"/>
        <w:rPr>
          <w:rFonts w:ascii="Arial" w:hAnsi="Arial" w:cs="Arial"/>
          <w:color w:val="000000"/>
          <w:sz w:val="24"/>
          <w:szCs w:val="24"/>
        </w:rPr>
      </w:pPr>
      <w:r w:rsidRPr="009F7570">
        <w:rPr>
          <w:rFonts w:ascii="Arial" w:hAnsi="Arial" w:cs="Arial"/>
          <w:color w:val="000000"/>
          <w:sz w:val="18"/>
          <w:szCs w:val="18"/>
        </w:rPr>
        <w:t>   </w:t>
      </w:r>
      <w:r w:rsidRPr="009F7570">
        <w:rPr>
          <w:rFonts w:ascii="Arial" w:hAnsi="Arial" w:cs="Arial"/>
          <w:color w:val="000000"/>
          <w:sz w:val="24"/>
          <w:szCs w:val="24"/>
        </w:rPr>
        <w:t xml:space="preserve"> </w:t>
      </w:r>
      <w:r>
        <w:rPr>
          <w:rFonts w:ascii="Arial" w:hAnsi="Arial" w:cs="Arial"/>
          <w:color w:val="000000"/>
          <w:sz w:val="24"/>
          <w:szCs w:val="24"/>
        </w:rPr>
        <w:tab/>
      </w:r>
      <w:r w:rsidRPr="009F7570">
        <w:rPr>
          <w:rFonts w:ascii="Arial" w:hAnsi="Arial" w:cs="Arial"/>
          <w:color w:val="000000"/>
          <w:sz w:val="24"/>
          <w:szCs w:val="24"/>
        </w:rPr>
        <w:t>Уровень квалификации, педагогической профессионализм и продуктивность деятельности работников образовательного учреждения являются определя</w:t>
      </w:r>
      <w:r w:rsidRPr="009F7570">
        <w:rPr>
          <w:rFonts w:ascii="Arial" w:hAnsi="Arial" w:cs="Arial"/>
          <w:color w:val="000000"/>
          <w:sz w:val="24"/>
          <w:szCs w:val="24"/>
        </w:rPr>
        <w:t>ю</w:t>
      </w:r>
      <w:r w:rsidRPr="009F7570">
        <w:rPr>
          <w:rFonts w:ascii="Arial" w:hAnsi="Arial" w:cs="Arial"/>
          <w:color w:val="000000"/>
          <w:sz w:val="24"/>
          <w:szCs w:val="24"/>
        </w:rPr>
        <w:t>щим условиями качества подготовки специалистов.</w:t>
      </w:r>
    </w:p>
    <w:p w:rsidR="002A000C" w:rsidRPr="009F7570" w:rsidRDefault="002A000C" w:rsidP="002A000C">
      <w:pPr>
        <w:ind w:firstLine="708"/>
        <w:jc w:val="both"/>
        <w:rPr>
          <w:rFonts w:ascii="Arial" w:hAnsi="Arial" w:cs="Arial"/>
          <w:color w:val="000000"/>
          <w:sz w:val="18"/>
          <w:szCs w:val="18"/>
        </w:rPr>
      </w:pPr>
      <w:r>
        <w:rPr>
          <w:rFonts w:ascii="Arial" w:hAnsi="Arial" w:cs="Arial"/>
          <w:color w:val="000000"/>
          <w:sz w:val="24"/>
          <w:szCs w:val="24"/>
        </w:rPr>
        <w:t>На отделении работают   63 преподавателя</w:t>
      </w:r>
      <w:r w:rsidRPr="009F7570">
        <w:rPr>
          <w:rFonts w:ascii="Arial" w:hAnsi="Arial" w:cs="Arial"/>
          <w:color w:val="000000"/>
          <w:sz w:val="24"/>
          <w:szCs w:val="24"/>
        </w:rPr>
        <w:t xml:space="preserve">. Из них </w:t>
      </w:r>
      <w:r>
        <w:rPr>
          <w:rFonts w:ascii="Arial" w:hAnsi="Arial" w:cs="Arial"/>
          <w:color w:val="000000"/>
          <w:sz w:val="24"/>
          <w:szCs w:val="24"/>
        </w:rPr>
        <w:t xml:space="preserve">многие преподаватели имеют </w:t>
      </w:r>
      <w:r w:rsidRPr="009F7570">
        <w:rPr>
          <w:rFonts w:ascii="Arial" w:hAnsi="Arial" w:cs="Arial"/>
          <w:color w:val="000000"/>
          <w:sz w:val="24"/>
          <w:szCs w:val="24"/>
        </w:rPr>
        <w:t>высшую квалифик</w:t>
      </w:r>
      <w:r>
        <w:rPr>
          <w:rFonts w:ascii="Arial" w:hAnsi="Arial" w:cs="Arial"/>
          <w:color w:val="000000"/>
          <w:sz w:val="24"/>
          <w:szCs w:val="24"/>
        </w:rPr>
        <w:t xml:space="preserve">ационную категорию, </w:t>
      </w:r>
      <w:r w:rsidRPr="009F7570">
        <w:rPr>
          <w:rFonts w:ascii="Arial" w:hAnsi="Arial" w:cs="Arial"/>
          <w:color w:val="000000"/>
          <w:sz w:val="24"/>
          <w:szCs w:val="24"/>
        </w:rPr>
        <w:t>первую</w:t>
      </w:r>
      <w:r>
        <w:rPr>
          <w:rFonts w:ascii="Arial" w:hAnsi="Arial" w:cs="Arial"/>
          <w:color w:val="000000"/>
          <w:sz w:val="24"/>
          <w:szCs w:val="24"/>
        </w:rPr>
        <w:t xml:space="preserve"> и вторую категорию, явл</w:t>
      </w:r>
      <w:r>
        <w:rPr>
          <w:rFonts w:ascii="Arial" w:hAnsi="Arial" w:cs="Arial"/>
          <w:color w:val="000000"/>
          <w:sz w:val="24"/>
          <w:szCs w:val="24"/>
        </w:rPr>
        <w:t>я</w:t>
      </w:r>
      <w:r>
        <w:rPr>
          <w:rFonts w:ascii="Arial" w:hAnsi="Arial" w:cs="Arial"/>
          <w:color w:val="000000"/>
          <w:sz w:val="24"/>
          <w:szCs w:val="24"/>
        </w:rPr>
        <w:t>ются аспирантами и соискателями технических и гуманитарных наук. Также на о</w:t>
      </w:r>
      <w:r>
        <w:rPr>
          <w:rFonts w:ascii="Arial" w:hAnsi="Arial" w:cs="Arial"/>
          <w:color w:val="000000"/>
          <w:sz w:val="24"/>
          <w:szCs w:val="24"/>
        </w:rPr>
        <w:t>т</w:t>
      </w:r>
      <w:r>
        <w:rPr>
          <w:rFonts w:ascii="Arial" w:hAnsi="Arial" w:cs="Arial"/>
          <w:color w:val="000000"/>
          <w:sz w:val="24"/>
          <w:szCs w:val="24"/>
        </w:rPr>
        <w:t>делении работают кандидаты технических и педагогических наук, доктора наук.</w:t>
      </w:r>
    </w:p>
    <w:p w:rsidR="002A000C" w:rsidRDefault="002A000C" w:rsidP="002A000C">
      <w:pPr>
        <w:jc w:val="both"/>
        <w:rPr>
          <w:rFonts w:ascii="Arial" w:hAnsi="Arial" w:cs="Arial"/>
          <w:color w:val="000000"/>
          <w:sz w:val="24"/>
          <w:szCs w:val="24"/>
        </w:rPr>
      </w:pPr>
      <w:r>
        <w:rPr>
          <w:rFonts w:ascii="Arial" w:hAnsi="Arial" w:cs="Arial"/>
          <w:color w:val="000000"/>
          <w:sz w:val="24"/>
          <w:szCs w:val="24"/>
        </w:rPr>
        <w:t>Многие имеют и педагогическое и техническое образование в купе</w:t>
      </w:r>
      <w:r w:rsidRPr="009F7570">
        <w:rPr>
          <w:rFonts w:ascii="Arial" w:hAnsi="Arial" w:cs="Arial"/>
          <w:color w:val="000000"/>
          <w:sz w:val="24"/>
          <w:szCs w:val="24"/>
        </w:rPr>
        <w:t>.</w:t>
      </w:r>
    </w:p>
    <w:p w:rsidR="002A000C" w:rsidRDefault="002A000C" w:rsidP="002A000C">
      <w:pPr>
        <w:ind w:firstLine="708"/>
        <w:jc w:val="both"/>
        <w:rPr>
          <w:rFonts w:ascii="Arial" w:hAnsi="Arial" w:cs="Arial"/>
          <w:color w:val="000000"/>
          <w:sz w:val="24"/>
          <w:szCs w:val="24"/>
        </w:rPr>
      </w:pPr>
      <w:r>
        <w:rPr>
          <w:rFonts w:ascii="Arial" w:hAnsi="Arial" w:cs="Arial"/>
          <w:color w:val="000000"/>
          <w:sz w:val="24"/>
          <w:szCs w:val="24"/>
        </w:rPr>
        <w:t>На заочном отделении имеется следующая учебная документация:</w:t>
      </w:r>
    </w:p>
    <w:p w:rsidR="002A000C" w:rsidRDefault="002A000C" w:rsidP="002A000C">
      <w:pPr>
        <w:jc w:val="both"/>
        <w:rPr>
          <w:rFonts w:ascii="Arial" w:hAnsi="Arial" w:cs="Arial"/>
          <w:color w:val="000000"/>
          <w:sz w:val="24"/>
          <w:szCs w:val="24"/>
        </w:rPr>
      </w:pPr>
      <w:r>
        <w:rPr>
          <w:rFonts w:ascii="Arial" w:hAnsi="Arial" w:cs="Arial"/>
          <w:color w:val="000000"/>
          <w:sz w:val="24"/>
          <w:szCs w:val="24"/>
        </w:rPr>
        <w:t>- годовые планы работы заочного отделения;</w:t>
      </w:r>
    </w:p>
    <w:p w:rsidR="002A000C" w:rsidRDefault="002A000C" w:rsidP="002A000C">
      <w:pPr>
        <w:jc w:val="both"/>
        <w:rPr>
          <w:rFonts w:ascii="Arial" w:hAnsi="Arial" w:cs="Arial"/>
          <w:color w:val="000000"/>
          <w:sz w:val="24"/>
          <w:szCs w:val="24"/>
        </w:rPr>
      </w:pPr>
      <w:r>
        <w:rPr>
          <w:rFonts w:ascii="Arial" w:hAnsi="Arial" w:cs="Arial"/>
          <w:color w:val="000000"/>
          <w:sz w:val="24"/>
          <w:szCs w:val="24"/>
        </w:rPr>
        <w:t>- алфавитная поименная книга;</w:t>
      </w:r>
    </w:p>
    <w:p w:rsidR="002A000C" w:rsidRDefault="002A000C" w:rsidP="002A000C">
      <w:pPr>
        <w:jc w:val="both"/>
        <w:rPr>
          <w:rFonts w:ascii="Arial" w:hAnsi="Arial" w:cs="Arial"/>
          <w:color w:val="000000"/>
          <w:sz w:val="24"/>
          <w:szCs w:val="24"/>
        </w:rPr>
      </w:pPr>
      <w:r>
        <w:rPr>
          <w:rFonts w:ascii="Arial" w:hAnsi="Arial" w:cs="Arial"/>
          <w:color w:val="000000"/>
          <w:sz w:val="24"/>
          <w:szCs w:val="24"/>
        </w:rPr>
        <w:t>- учебные планы;</w:t>
      </w:r>
    </w:p>
    <w:p w:rsidR="002A000C" w:rsidRDefault="002A000C" w:rsidP="002A000C">
      <w:pPr>
        <w:jc w:val="both"/>
        <w:rPr>
          <w:rFonts w:ascii="Arial" w:hAnsi="Arial" w:cs="Arial"/>
          <w:color w:val="000000"/>
          <w:sz w:val="24"/>
          <w:szCs w:val="24"/>
        </w:rPr>
      </w:pPr>
      <w:r>
        <w:rPr>
          <w:rFonts w:ascii="Arial" w:hAnsi="Arial" w:cs="Arial"/>
          <w:color w:val="000000"/>
          <w:sz w:val="24"/>
          <w:szCs w:val="24"/>
        </w:rPr>
        <w:t>- программы и методические указания;</w:t>
      </w:r>
    </w:p>
    <w:p w:rsidR="002A000C" w:rsidRDefault="002A000C" w:rsidP="002A000C">
      <w:pPr>
        <w:jc w:val="both"/>
        <w:rPr>
          <w:rFonts w:ascii="Arial" w:hAnsi="Arial" w:cs="Arial"/>
          <w:color w:val="000000"/>
          <w:sz w:val="24"/>
          <w:szCs w:val="24"/>
        </w:rPr>
      </w:pPr>
      <w:r>
        <w:rPr>
          <w:rFonts w:ascii="Arial" w:hAnsi="Arial" w:cs="Arial"/>
          <w:color w:val="000000"/>
          <w:sz w:val="24"/>
          <w:szCs w:val="24"/>
        </w:rPr>
        <w:t>- контрольные задания индивидуально и по вариантам;</w:t>
      </w:r>
    </w:p>
    <w:p w:rsidR="002A000C" w:rsidRDefault="002A000C" w:rsidP="002A000C">
      <w:pPr>
        <w:jc w:val="both"/>
        <w:rPr>
          <w:rFonts w:ascii="Arial" w:hAnsi="Arial" w:cs="Arial"/>
          <w:color w:val="000000"/>
          <w:sz w:val="24"/>
          <w:szCs w:val="24"/>
        </w:rPr>
      </w:pPr>
      <w:r>
        <w:rPr>
          <w:rFonts w:ascii="Arial" w:hAnsi="Arial" w:cs="Arial"/>
          <w:color w:val="000000"/>
          <w:sz w:val="24"/>
          <w:szCs w:val="24"/>
        </w:rPr>
        <w:t>- график учебного процесса;</w:t>
      </w:r>
    </w:p>
    <w:p w:rsidR="002A000C" w:rsidRDefault="002A000C" w:rsidP="002A000C">
      <w:pPr>
        <w:jc w:val="both"/>
        <w:rPr>
          <w:rFonts w:ascii="Arial" w:hAnsi="Arial" w:cs="Arial"/>
          <w:color w:val="000000"/>
          <w:sz w:val="24"/>
          <w:szCs w:val="24"/>
        </w:rPr>
      </w:pPr>
      <w:r>
        <w:rPr>
          <w:rFonts w:ascii="Arial" w:hAnsi="Arial" w:cs="Arial"/>
          <w:color w:val="000000"/>
          <w:sz w:val="24"/>
          <w:szCs w:val="24"/>
        </w:rPr>
        <w:t>- календарно-тематические планы;</w:t>
      </w:r>
    </w:p>
    <w:p w:rsidR="002A000C" w:rsidRDefault="002A000C" w:rsidP="002A000C">
      <w:pPr>
        <w:jc w:val="both"/>
        <w:rPr>
          <w:rFonts w:ascii="Arial" w:hAnsi="Arial" w:cs="Arial"/>
          <w:color w:val="000000"/>
          <w:sz w:val="24"/>
          <w:szCs w:val="24"/>
        </w:rPr>
      </w:pPr>
      <w:r>
        <w:rPr>
          <w:rFonts w:ascii="Arial" w:hAnsi="Arial" w:cs="Arial"/>
          <w:color w:val="000000"/>
          <w:sz w:val="24"/>
          <w:szCs w:val="24"/>
        </w:rPr>
        <w:t>- индивидуальные учебные графики по специальностям;</w:t>
      </w:r>
    </w:p>
    <w:p w:rsidR="002A000C" w:rsidRDefault="002A000C" w:rsidP="002A000C">
      <w:pPr>
        <w:jc w:val="both"/>
        <w:rPr>
          <w:rFonts w:ascii="Arial" w:hAnsi="Arial" w:cs="Arial"/>
          <w:color w:val="000000"/>
          <w:sz w:val="24"/>
          <w:szCs w:val="24"/>
        </w:rPr>
      </w:pPr>
      <w:r>
        <w:rPr>
          <w:rFonts w:ascii="Arial" w:hAnsi="Arial" w:cs="Arial"/>
          <w:color w:val="000000"/>
          <w:sz w:val="24"/>
          <w:szCs w:val="24"/>
        </w:rPr>
        <w:t>- расписание учебных занятий;</w:t>
      </w:r>
    </w:p>
    <w:p w:rsidR="002A000C" w:rsidRDefault="002A000C" w:rsidP="002A000C">
      <w:pPr>
        <w:jc w:val="both"/>
        <w:rPr>
          <w:rFonts w:ascii="Arial" w:hAnsi="Arial" w:cs="Arial"/>
          <w:color w:val="000000"/>
          <w:sz w:val="24"/>
          <w:szCs w:val="24"/>
        </w:rPr>
      </w:pPr>
      <w:r>
        <w:rPr>
          <w:rFonts w:ascii="Arial" w:hAnsi="Arial" w:cs="Arial"/>
          <w:color w:val="000000"/>
          <w:sz w:val="24"/>
          <w:szCs w:val="24"/>
        </w:rPr>
        <w:t>- отчеты председателей ГАК;</w:t>
      </w:r>
    </w:p>
    <w:p w:rsidR="002A000C" w:rsidRDefault="002A000C" w:rsidP="002A000C">
      <w:pPr>
        <w:jc w:val="both"/>
        <w:rPr>
          <w:rFonts w:ascii="Arial" w:hAnsi="Arial" w:cs="Arial"/>
          <w:color w:val="000000"/>
          <w:sz w:val="24"/>
          <w:szCs w:val="24"/>
        </w:rPr>
      </w:pPr>
      <w:r>
        <w:rPr>
          <w:rFonts w:ascii="Arial" w:hAnsi="Arial" w:cs="Arial"/>
          <w:color w:val="000000"/>
          <w:sz w:val="24"/>
          <w:szCs w:val="24"/>
        </w:rPr>
        <w:t>- формы статистической отчетности;</w:t>
      </w:r>
    </w:p>
    <w:p w:rsidR="002A000C" w:rsidRDefault="002A000C" w:rsidP="002A000C">
      <w:pPr>
        <w:jc w:val="both"/>
        <w:rPr>
          <w:rFonts w:ascii="Arial" w:hAnsi="Arial" w:cs="Arial"/>
          <w:color w:val="000000"/>
          <w:sz w:val="24"/>
          <w:szCs w:val="24"/>
        </w:rPr>
      </w:pPr>
      <w:r>
        <w:rPr>
          <w:rFonts w:ascii="Arial" w:hAnsi="Arial" w:cs="Arial"/>
          <w:color w:val="000000"/>
          <w:sz w:val="24"/>
          <w:szCs w:val="24"/>
        </w:rPr>
        <w:t>- книга взаимопосещения занятий.</w:t>
      </w:r>
    </w:p>
    <w:p w:rsidR="002A000C" w:rsidRDefault="002A000C" w:rsidP="002A000C">
      <w:pPr>
        <w:ind w:firstLine="708"/>
        <w:jc w:val="both"/>
        <w:rPr>
          <w:rFonts w:ascii="Arial" w:hAnsi="Arial" w:cs="Arial"/>
          <w:color w:val="000000"/>
          <w:sz w:val="24"/>
          <w:szCs w:val="24"/>
        </w:rPr>
      </w:pPr>
      <w:r>
        <w:rPr>
          <w:rFonts w:ascii="Arial" w:hAnsi="Arial" w:cs="Arial"/>
          <w:color w:val="000000"/>
          <w:sz w:val="24"/>
          <w:szCs w:val="24"/>
        </w:rPr>
        <w:t>Также ведется следующая документация:</w:t>
      </w:r>
    </w:p>
    <w:p w:rsidR="002A000C" w:rsidRDefault="002A000C" w:rsidP="002A000C">
      <w:pPr>
        <w:jc w:val="both"/>
        <w:rPr>
          <w:rFonts w:ascii="Arial" w:hAnsi="Arial" w:cs="Arial"/>
          <w:color w:val="000000"/>
          <w:sz w:val="24"/>
          <w:szCs w:val="24"/>
        </w:rPr>
      </w:pPr>
      <w:r>
        <w:rPr>
          <w:rFonts w:ascii="Arial" w:hAnsi="Arial" w:cs="Arial"/>
          <w:color w:val="000000"/>
          <w:sz w:val="24"/>
          <w:szCs w:val="24"/>
        </w:rPr>
        <w:t>- личные карточки студентов;</w:t>
      </w:r>
    </w:p>
    <w:p w:rsidR="002A000C" w:rsidRDefault="002A000C" w:rsidP="002A000C">
      <w:pPr>
        <w:jc w:val="both"/>
        <w:rPr>
          <w:rFonts w:ascii="Arial" w:hAnsi="Arial" w:cs="Arial"/>
          <w:color w:val="000000"/>
          <w:sz w:val="24"/>
          <w:szCs w:val="24"/>
        </w:rPr>
      </w:pPr>
      <w:r>
        <w:rPr>
          <w:rFonts w:ascii="Arial" w:hAnsi="Arial" w:cs="Arial"/>
          <w:color w:val="000000"/>
          <w:sz w:val="24"/>
          <w:szCs w:val="24"/>
        </w:rPr>
        <w:t>- регистрационные журналы контрольных  и курсовых работ;</w:t>
      </w:r>
    </w:p>
    <w:p w:rsidR="002A000C" w:rsidRDefault="002A000C" w:rsidP="002A000C">
      <w:pPr>
        <w:jc w:val="both"/>
        <w:rPr>
          <w:rFonts w:ascii="Arial" w:hAnsi="Arial" w:cs="Arial"/>
          <w:color w:val="000000"/>
          <w:sz w:val="24"/>
          <w:szCs w:val="24"/>
        </w:rPr>
      </w:pPr>
      <w:r>
        <w:rPr>
          <w:rFonts w:ascii="Arial" w:hAnsi="Arial" w:cs="Arial"/>
          <w:color w:val="000000"/>
          <w:sz w:val="24"/>
          <w:szCs w:val="24"/>
        </w:rPr>
        <w:t>- учебные журналы;</w:t>
      </w:r>
    </w:p>
    <w:p w:rsidR="002A000C" w:rsidRDefault="002A000C" w:rsidP="002A000C">
      <w:pPr>
        <w:jc w:val="both"/>
        <w:rPr>
          <w:rFonts w:ascii="Arial" w:hAnsi="Arial" w:cs="Arial"/>
          <w:color w:val="000000"/>
          <w:sz w:val="24"/>
          <w:szCs w:val="24"/>
        </w:rPr>
      </w:pPr>
      <w:r>
        <w:rPr>
          <w:rFonts w:ascii="Arial" w:hAnsi="Arial" w:cs="Arial"/>
          <w:color w:val="000000"/>
          <w:sz w:val="24"/>
          <w:szCs w:val="24"/>
        </w:rPr>
        <w:t>- справки – вызова;</w:t>
      </w:r>
    </w:p>
    <w:p w:rsidR="002A000C" w:rsidRDefault="002A000C" w:rsidP="002A000C">
      <w:pPr>
        <w:jc w:val="both"/>
        <w:rPr>
          <w:rFonts w:ascii="Arial" w:hAnsi="Arial" w:cs="Arial"/>
          <w:color w:val="000000"/>
          <w:sz w:val="24"/>
          <w:szCs w:val="24"/>
        </w:rPr>
      </w:pPr>
      <w:r>
        <w:rPr>
          <w:rFonts w:ascii="Arial" w:hAnsi="Arial" w:cs="Arial"/>
          <w:color w:val="000000"/>
          <w:sz w:val="24"/>
          <w:szCs w:val="24"/>
        </w:rPr>
        <w:t>- справки с места учебы;</w:t>
      </w:r>
    </w:p>
    <w:p w:rsidR="002A000C" w:rsidRDefault="002A000C" w:rsidP="002A000C">
      <w:pPr>
        <w:jc w:val="both"/>
        <w:rPr>
          <w:rFonts w:ascii="Arial" w:hAnsi="Arial" w:cs="Arial"/>
          <w:color w:val="000000"/>
          <w:sz w:val="24"/>
          <w:szCs w:val="24"/>
        </w:rPr>
      </w:pPr>
      <w:r>
        <w:rPr>
          <w:rFonts w:ascii="Arial" w:hAnsi="Arial" w:cs="Arial"/>
          <w:color w:val="000000"/>
          <w:sz w:val="24"/>
          <w:szCs w:val="24"/>
        </w:rPr>
        <w:t>- журнал рецензирования контрольных и курсовых работ.</w:t>
      </w:r>
    </w:p>
    <w:p w:rsidR="002A000C" w:rsidRPr="009F7570" w:rsidRDefault="002A000C" w:rsidP="002A000C">
      <w:pPr>
        <w:ind w:firstLine="708"/>
        <w:jc w:val="both"/>
        <w:rPr>
          <w:rFonts w:ascii="Arial" w:hAnsi="Arial" w:cs="Arial"/>
          <w:color w:val="000000"/>
          <w:sz w:val="18"/>
          <w:szCs w:val="18"/>
        </w:rPr>
      </w:pPr>
      <w:r w:rsidRPr="009F7570">
        <w:rPr>
          <w:rFonts w:ascii="Arial" w:hAnsi="Arial" w:cs="Arial"/>
          <w:color w:val="000000"/>
          <w:sz w:val="24"/>
          <w:szCs w:val="24"/>
        </w:rPr>
        <w:lastRenderedPageBreak/>
        <w:t>Учебно-методическое обеспечение заочного отделения удовлетворяет тр</w:t>
      </w:r>
      <w:r w:rsidRPr="009F7570">
        <w:rPr>
          <w:rFonts w:ascii="Arial" w:hAnsi="Arial" w:cs="Arial"/>
          <w:color w:val="000000"/>
          <w:sz w:val="24"/>
          <w:szCs w:val="24"/>
        </w:rPr>
        <w:t>е</w:t>
      </w:r>
      <w:r w:rsidRPr="009F7570">
        <w:rPr>
          <w:rFonts w:ascii="Arial" w:hAnsi="Arial" w:cs="Arial"/>
          <w:color w:val="000000"/>
          <w:sz w:val="24"/>
          <w:szCs w:val="24"/>
        </w:rPr>
        <w:t>бованиям минимума для проведения учебного процесса по специальным дисци</w:t>
      </w:r>
      <w:r w:rsidRPr="009F7570">
        <w:rPr>
          <w:rFonts w:ascii="Arial" w:hAnsi="Arial" w:cs="Arial"/>
          <w:color w:val="000000"/>
          <w:sz w:val="24"/>
          <w:szCs w:val="24"/>
        </w:rPr>
        <w:t>п</w:t>
      </w:r>
      <w:r w:rsidRPr="009F7570">
        <w:rPr>
          <w:rFonts w:ascii="Arial" w:hAnsi="Arial" w:cs="Arial"/>
          <w:color w:val="000000"/>
          <w:sz w:val="24"/>
          <w:szCs w:val="24"/>
        </w:rPr>
        <w:t>линам учебного рабочего пла</w:t>
      </w:r>
      <w:r>
        <w:rPr>
          <w:rFonts w:ascii="Arial" w:hAnsi="Arial" w:cs="Arial"/>
          <w:color w:val="000000"/>
          <w:sz w:val="24"/>
          <w:szCs w:val="24"/>
        </w:rPr>
        <w:t xml:space="preserve">на.   Рабочая учебная программа </w:t>
      </w:r>
      <w:r w:rsidRPr="009F7570">
        <w:rPr>
          <w:rFonts w:ascii="Arial" w:hAnsi="Arial" w:cs="Arial"/>
          <w:color w:val="000000"/>
          <w:sz w:val="24"/>
          <w:szCs w:val="24"/>
        </w:rPr>
        <w:t>-</w:t>
      </w:r>
      <w:r>
        <w:rPr>
          <w:rFonts w:ascii="Arial" w:hAnsi="Arial" w:cs="Arial"/>
          <w:color w:val="000000"/>
          <w:sz w:val="24"/>
          <w:szCs w:val="24"/>
        </w:rPr>
        <w:t xml:space="preserve"> важный учебно</w:t>
      </w:r>
      <w:r w:rsidRPr="009F7570">
        <w:rPr>
          <w:rFonts w:ascii="Arial" w:hAnsi="Arial" w:cs="Arial"/>
          <w:color w:val="000000"/>
          <w:sz w:val="24"/>
          <w:szCs w:val="24"/>
        </w:rPr>
        <w:t>–методический документ,  который  соответствует  государственным требованиям к минимуму содержания и уровню подготовки студентов п</w:t>
      </w:r>
      <w:r>
        <w:rPr>
          <w:rFonts w:ascii="Arial" w:hAnsi="Arial" w:cs="Arial"/>
          <w:color w:val="000000"/>
          <w:sz w:val="24"/>
          <w:szCs w:val="24"/>
        </w:rPr>
        <w:t>о конкретной учебной дисциплине</w:t>
      </w:r>
      <w:r w:rsidRPr="009F7570">
        <w:rPr>
          <w:rFonts w:ascii="Arial" w:hAnsi="Arial" w:cs="Arial"/>
          <w:color w:val="000000"/>
          <w:sz w:val="24"/>
          <w:szCs w:val="24"/>
        </w:rPr>
        <w:t xml:space="preserve">. </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Учебные рабочие программы разработаны по всем дисциплинам, рассмотр</w:t>
      </w:r>
      <w:r w:rsidRPr="009F7570">
        <w:rPr>
          <w:rFonts w:ascii="Arial" w:hAnsi="Arial" w:cs="Arial"/>
          <w:color w:val="000000"/>
          <w:sz w:val="24"/>
          <w:szCs w:val="24"/>
        </w:rPr>
        <w:t>е</w:t>
      </w:r>
      <w:r w:rsidRPr="009F7570">
        <w:rPr>
          <w:rFonts w:ascii="Arial" w:hAnsi="Arial" w:cs="Arial"/>
          <w:color w:val="000000"/>
          <w:sz w:val="24"/>
          <w:szCs w:val="24"/>
        </w:rPr>
        <w:t>ны на заседаниях цикловых комиссий и утверждены заместителем директора по учебной работе. Все рабочие программы имеются в наличии. Календарно-тематические планы разработаны в соответствии с программами и отвечают предъявленным требованиям. В календарно-тематических планах представлено содержание дисциплины по темам и разделам, перечень и тематика лабораторно-практических работ, формы проведения учебных занятий  и применяемые методы преподавания, перечень наглядных пособий и используемый  дидактический м</w:t>
      </w:r>
      <w:r w:rsidRPr="009F7570">
        <w:rPr>
          <w:rFonts w:ascii="Arial" w:hAnsi="Arial" w:cs="Arial"/>
          <w:color w:val="000000"/>
          <w:sz w:val="24"/>
          <w:szCs w:val="24"/>
        </w:rPr>
        <w:t>а</w:t>
      </w:r>
      <w:r w:rsidRPr="009F7570">
        <w:rPr>
          <w:rFonts w:ascii="Arial" w:hAnsi="Arial" w:cs="Arial"/>
          <w:color w:val="000000"/>
          <w:sz w:val="24"/>
          <w:szCs w:val="24"/>
        </w:rPr>
        <w:t>териал, задания для самостоятельной подготовки студентов. Календарно-тематические планы рассматриваются на заседании цикловых комиссий и утве</w:t>
      </w:r>
      <w:r w:rsidRPr="009F7570">
        <w:rPr>
          <w:rFonts w:ascii="Arial" w:hAnsi="Arial" w:cs="Arial"/>
          <w:color w:val="000000"/>
          <w:sz w:val="24"/>
          <w:szCs w:val="24"/>
        </w:rPr>
        <w:t>р</w:t>
      </w:r>
      <w:r w:rsidRPr="009F7570">
        <w:rPr>
          <w:rFonts w:ascii="Arial" w:hAnsi="Arial" w:cs="Arial"/>
          <w:color w:val="000000"/>
          <w:sz w:val="24"/>
          <w:szCs w:val="24"/>
        </w:rPr>
        <w:t>ждаются заместителем директора по учебной работе.</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Большая работа проводится преподавателями по улучшению учебно-методического обеспечения заочного отделения.</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Ежегодно преподаватели пишут методические разработки по направлениям: методические рекомендации, методические указания, частная методика, пр</w:t>
      </w:r>
      <w:r w:rsidRPr="009F7570">
        <w:rPr>
          <w:rFonts w:ascii="Arial" w:hAnsi="Arial" w:cs="Arial"/>
          <w:color w:val="000000"/>
          <w:sz w:val="24"/>
          <w:szCs w:val="24"/>
        </w:rPr>
        <w:t>о</w:t>
      </w:r>
      <w:r w:rsidRPr="009F7570">
        <w:rPr>
          <w:rFonts w:ascii="Arial" w:hAnsi="Arial" w:cs="Arial"/>
          <w:color w:val="000000"/>
          <w:sz w:val="24"/>
          <w:szCs w:val="24"/>
        </w:rPr>
        <w:t>граммы, дидактические материалы.</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Преподаватели заочного отделения по всем дисциплинам разработали  з</w:t>
      </w:r>
      <w:r w:rsidRPr="009F7570">
        <w:rPr>
          <w:rFonts w:ascii="Arial" w:hAnsi="Arial" w:cs="Arial"/>
          <w:color w:val="000000"/>
          <w:sz w:val="24"/>
          <w:szCs w:val="24"/>
        </w:rPr>
        <w:t>а</w:t>
      </w:r>
      <w:r w:rsidRPr="009F7570">
        <w:rPr>
          <w:rFonts w:ascii="Arial" w:hAnsi="Arial" w:cs="Arial"/>
          <w:color w:val="000000"/>
          <w:sz w:val="24"/>
          <w:szCs w:val="24"/>
        </w:rPr>
        <w:t>дания для лабораторных и практических занятий; имеются задания для домашних контрольных работ, для курсовых работ и проектов. Почти по всем дисциплинам имеются методические указания и пособия по выполнению контрольных работ, методические рекомендации по выполнению курсовых работ (проектов), рабочие тетради по выполнению практических и лабораторных работ. Все методическое обеспечение имеется в электронном виде.</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Преподаватели заочного отделения оказывают студентам помощь в их с</w:t>
      </w:r>
      <w:r w:rsidRPr="009F7570">
        <w:rPr>
          <w:rFonts w:ascii="Arial" w:hAnsi="Arial" w:cs="Arial"/>
          <w:color w:val="000000"/>
          <w:sz w:val="24"/>
          <w:szCs w:val="24"/>
        </w:rPr>
        <w:t>а</w:t>
      </w:r>
      <w:r w:rsidRPr="009F7570">
        <w:rPr>
          <w:rFonts w:ascii="Arial" w:hAnsi="Arial" w:cs="Arial"/>
          <w:color w:val="000000"/>
          <w:sz w:val="24"/>
          <w:szCs w:val="24"/>
        </w:rPr>
        <w:t>мостоятельной работе с учебной и справочной литературой. Ими разработаны методические рекомендации по самостоятельной работе студентов при изучении дисциплин,  включающие  в себя  комплекс рекомендаций по изучению теоретич</w:t>
      </w:r>
      <w:r w:rsidRPr="009F7570">
        <w:rPr>
          <w:rFonts w:ascii="Arial" w:hAnsi="Arial" w:cs="Arial"/>
          <w:color w:val="000000"/>
          <w:sz w:val="24"/>
          <w:szCs w:val="24"/>
        </w:rPr>
        <w:t>е</w:t>
      </w:r>
      <w:r w:rsidRPr="009F7570">
        <w:rPr>
          <w:rFonts w:ascii="Arial" w:hAnsi="Arial" w:cs="Arial"/>
          <w:color w:val="000000"/>
          <w:sz w:val="24"/>
          <w:szCs w:val="24"/>
        </w:rPr>
        <w:t xml:space="preserve">ского материала, выполнению практических работ и закреплению  полученных знаний. </w:t>
      </w:r>
    </w:p>
    <w:p w:rsidR="002A000C" w:rsidRPr="009F7570" w:rsidRDefault="002A000C" w:rsidP="002A000C">
      <w:pPr>
        <w:jc w:val="both"/>
        <w:rPr>
          <w:rFonts w:ascii="Arial" w:hAnsi="Arial" w:cs="Arial"/>
          <w:color w:val="000000"/>
          <w:sz w:val="18"/>
          <w:szCs w:val="18"/>
        </w:rPr>
      </w:pPr>
      <w:r>
        <w:rPr>
          <w:rFonts w:ascii="Arial" w:hAnsi="Arial" w:cs="Arial"/>
          <w:color w:val="000000"/>
          <w:sz w:val="24"/>
          <w:szCs w:val="24"/>
        </w:rPr>
        <w:t>         </w:t>
      </w:r>
      <w:r w:rsidRPr="009F7570">
        <w:rPr>
          <w:rFonts w:ascii="Arial" w:hAnsi="Arial" w:cs="Arial"/>
          <w:color w:val="000000"/>
          <w:sz w:val="24"/>
          <w:szCs w:val="24"/>
        </w:rPr>
        <w:t xml:space="preserve"> С целью улучшения качества преподавания регулярно посещаются занятия с последующим их анализом.</w:t>
      </w:r>
    </w:p>
    <w:p w:rsidR="002A000C" w:rsidRPr="009F7570" w:rsidRDefault="002A000C" w:rsidP="002A000C">
      <w:pPr>
        <w:jc w:val="both"/>
        <w:rPr>
          <w:rFonts w:ascii="Arial" w:hAnsi="Arial" w:cs="Arial"/>
          <w:color w:val="000000"/>
          <w:sz w:val="18"/>
          <w:szCs w:val="18"/>
        </w:rPr>
      </w:pPr>
      <w:r w:rsidRPr="009F7570">
        <w:rPr>
          <w:rFonts w:ascii="Arial" w:hAnsi="Arial" w:cs="Arial"/>
          <w:color w:val="000000"/>
          <w:sz w:val="24"/>
          <w:szCs w:val="24"/>
        </w:rPr>
        <w:t> </w:t>
      </w:r>
    </w:p>
    <w:p w:rsidR="002A000C" w:rsidRDefault="002A000C" w:rsidP="002A000C">
      <w:pPr>
        <w:ind w:left="2124" w:firstLine="708"/>
        <w:rPr>
          <w:rFonts w:ascii="Arial" w:hAnsi="Arial" w:cs="Arial"/>
          <w:b/>
          <w:bCs/>
          <w:color w:val="000000"/>
          <w:sz w:val="24"/>
          <w:szCs w:val="24"/>
        </w:rPr>
      </w:pPr>
    </w:p>
    <w:p w:rsidR="002A000C" w:rsidRPr="009F7570" w:rsidRDefault="002A000C" w:rsidP="002A000C">
      <w:pPr>
        <w:ind w:left="2124" w:firstLine="708"/>
        <w:rPr>
          <w:rFonts w:ascii="Arial" w:hAnsi="Arial" w:cs="Arial"/>
          <w:color w:val="000000"/>
          <w:sz w:val="24"/>
          <w:szCs w:val="24"/>
        </w:rPr>
      </w:pPr>
      <w:r w:rsidRPr="007251D7">
        <w:rPr>
          <w:rFonts w:ascii="Arial" w:hAnsi="Arial" w:cs="Arial"/>
          <w:b/>
          <w:bCs/>
          <w:color w:val="000000"/>
          <w:sz w:val="24"/>
          <w:szCs w:val="24"/>
        </w:rPr>
        <w:t>Заключение.</w:t>
      </w:r>
    </w:p>
    <w:p w:rsidR="002A000C" w:rsidRDefault="002A000C" w:rsidP="002A000C">
      <w:pPr>
        <w:spacing w:before="100" w:beforeAutospacing="1" w:after="100" w:afterAutospacing="1"/>
        <w:jc w:val="both"/>
        <w:rPr>
          <w:rFonts w:ascii="Arial" w:hAnsi="Arial" w:cs="Arial"/>
          <w:color w:val="000000"/>
          <w:sz w:val="24"/>
          <w:szCs w:val="24"/>
        </w:rPr>
      </w:pPr>
      <w:r w:rsidRPr="009F7570">
        <w:rPr>
          <w:rFonts w:ascii="Arial" w:hAnsi="Arial" w:cs="Arial"/>
          <w:color w:val="000000"/>
          <w:sz w:val="18"/>
          <w:szCs w:val="18"/>
        </w:rPr>
        <w:t> </w:t>
      </w:r>
      <w:r>
        <w:rPr>
          <w:rFonts w:ascii="Arial" w:hAnsi="Arial" w:cs="Arial"/>
          <w:color w:val="000000"/>
          <w:sz w:val="18"/>
          <w:szCs w:val="18"/>
        </w:rPr>
        <w:tab/>
      </w:r>
      <w:r w:rsidRPr="009F7570">
        <w:rPr>
          <w:rFonts w:ascii="Arial" w:hAnsi="Arial" w:cs="Arial"/>
          <w:color w:val="000000"/>
          <w:sz w:val="24"/>
          <w:szCs w:val="24"/>
        </w:rPr>
        <w:t>Подготовка специалистов на заочном отделении соответствует требован</w:t>
      </w:r>
      <w:r w:rsidRPr="009F7570">
        <w:rPr>
          <w:rFonts w:ascii="Arial" w:hAnsi="Arial" w:cs="Arial"/>
          <w:color w:val="000000"/>
          <w:sz w:val="24"/>
          <w:szCs w:val="24"/>
        </w:rPr>
        <w:t>и</w:t>
      </w:r>
      <w:r w:rsidRPr="009F7570">
        <w:rPr>
          <w:rFonts w:ascii="Arial" w:hAnsi="Arial" w:cs="Arial"/>
          <w:color w:val="000000"/>
          <w:sz w:val="24"/>
          <w:szCs w:val="24"/>
        </w:rPr>
        <w:t xml:space="preserve">ям </w:t>
      </w:r>
      <w:r>
        <w:rPr>
          <w:rFonts w:ascii="Arial" w:hAnsi="Arial" w:cs="Arial"/>
          <w:color w:val="000000"/>
          <w:sz w:val="24"/>
          <w:szCs w:val="24"/>
        </w:rPr>
        <w:t>Ф</w:t>
      </w:r>
      <w:r w:rsidRPr="009F7570">
        <w:rPr>
          <w:rFonts w:ascii="Arial" w:hAnsi="Arial" w:cs="Arial"/>
          <w:color w:val="000000"/>
          <w:sz w:val="24"/>
          <w:szCs w:val="24"/>
        </w:rPr>
        <w:t xml:space="preserve">ГОС СПО. Кадровый потенциал  преподавателей, состояние учебно-материальной базы и информационное обеспечение образовательного процесса на заочном отделении отвечает требованиям аккредитационных  показателей. Отделение к аккредитации специальностей готово. </w:t>
      </w:r>
    </w:p>
    <w:p w:rsidR="002A000C" w:rsidRPr="009F7570" w:rsidRDefault="002A000C" w:rsidP="002A000C">
      <w:pPr>
        <w:spacing w:before="100" w:beforeAutospacing="1" w:after="100" w:afterAutospacing="1"/>
        <w:jc w:val="both"/>
        <w:rPr>
          <w:rFonts w:ascii="Arial" w:hAnsi="Arial" w:cs="Arial"/>
          <w:color w:val="000000"/>
          <w:sz w:val="18"/>
          <w:szCs w:val="18"/>
        </w:rPr>
      </w:pPr>
    </w:p>
    <w:p w:rsidR="00F179E9" w:rsidRDefault="00F179E9" w:rsidP="00B018BC">
      <w:pPr>
        <w:shd w:val="clear" w:color="auto" w:fill="FFFFFF"/>
        <w:spacing w:line="274" w:lineRule="exact"/>
        <w:ind w:right="1382"/>
        <w:rPr>
          <w:spacing w:val="-1"/>
          <w:sz w:val="24"/>
          <w:szCs w:val="24"/>
        </w:rPr>
      </w:pPr>
    </w:p>
    <w:p w:rsidR="00F179E9" w:rsidRDefault="00F179E9" w:rsidP="00B018BC">
      <w:pPr>
        <w:shd w:val="clear" w:color="auto" w:fill="FFFFFF"/>
        <w:spacing w:line="274" w:lineRule="exact"/>
        <w:ind w:right="1382"/>
        <w:rPr>
          <w:spacing w:val="-1"/>
          <w:sz w:val="24"/>
          <w:szCs w:val="24"/>
        </w:rPr>
      </w:pPr>
    </w:p>
    <w:p w:rsidR="00F179E9" w:rsidRDefault="00F179E9" w:rsidP="00B018BC">
      <w:pPr>
        <w:shd w:val="clear" w:color="auto" w:fill="FFFFFF"/>
        <w:spacing w:line="274" w:lineRule="exact"/>
        <w:ind w:right="1382"/>
        <w:rPr>
          <w:spacing w:val="-1"/>
          <w:sz w:val="24"/>
          <w:szCs w:val="24"/>
        </w:rPr>
      </w:pPr>
    </w:p>
    <w:p w:rsidR="00F179E9" w:rsidRDefault="00F179E9" w:rsidP="00B018BC">
      <w:pPr>
        <w:shd w:val="clear" w:color="auto" w:fill="FFFFFF"/>
        <w:spacing w:line="274" w:lineRule="exact"/>
        <w:ind w:right="1382"/>
        <w:rPr>
          <w:spacing w:val="-1"/>
          <w:sz w:val="24"/>
          <w:szCs w:val="24"/>
        </w:rPr>
      </w:pPr>
    </w:p>
    <w:p w:rsidR="00B018BC" w:rsidRDefault="00B018BC" w:rsidP="00B018BC">
      <w:pPr>
        <w:shd w:val="clear" w:color="auto" w:fill="FFFFFF"/>
        <w:spacing w:line="274" w:lineRule="exact"/>
        <w:ind w:right="1382"/>
        <w:rPr>
          <w:spacing w:val="-1"/>
          <w:sz w:val="24"/>
          <w:szCs w:val="24"/>
        </w:rPr>
      </w:pPr>
    </w:p>
    <w:p w:rsidR="00BB44B2" w:rsidRDefault="00451F98" w:rsidP="00D01931">
      <w:pPr>
        <w:shd w:val="clear" w:color="auto" w:fill="FFFFFF"/>
        <w:spacing w:line="274" w:lineRule="exact"/>
        <w:ind w:left="5011" w:right="1382" w:firstLine="869"/>
        <w:rPr>
          <w:spacing w:val="-1"/>
          <w:sz w:val="24"/>
          <w:szCs w:val="24"/>
        </w:rPr>
      </w:pPr>
      <w:r>
        <w:rPr>
          <w:spacing w:val="-1"/>
          <w:sz w:val="24"/>
          <w:szCs w:val="24"/>
        </w:rPr>
        <w:t xml:space="preserve"> </w:t>
      </w:r>
      <w:r w:rsidR="00D01931">
        <w:rPr>
          <w:spacing w:val="-1"/>
          <w:sz w:val="24"/>
          <w:szCs w:val="24"/>
        </w:rPr>
        <w:t xml:space="preserve">«Утверждаю» </w:t>
      </w:r>
    </w:p>
    <w:p w:rsidR="00D01931" w:rsidRDefault="00D01931" w:rsidP="00BB44B2">
      <w:pPr>
        <w:shd w:val="clear" w:color="auto" w:fill="FFFFFF"/>
        <w:spacing w:line="274" w:lineRule="exact"/>
        <w:ind w:left="5011" w:right="1382"/>
      </w:pPr>
      <w:r>
        <w:rPr>
          <w:spacing w:val="-1"/>
          <w:sz w:val="24"/>
          <w:szCs w:val="24"/>
        </w:rPr>
        <w:t xml:space="preserve">Директор Махачкалинского </w:t>
      </w:r>
      <w:r>
        <w:rPr>
          <w:sz w:val="24"/>
          <w:szCs w:val="24"/>
        </w:rPr>
        <w:t>автомобильно-дорожного</w:t>
      </w:r>
    </w:p>
    <w:p w:rsidR="00D01931" w:rsidRDefault="00D01931" w:rsidP="00D01931">
      <w:pPr>
        <w:shd w:val="clear" w:color="auto" w:fill="FFFFFF"/>
        <w:tabs>
          <w:tab w:val="left" w:leader="underscore" w:pos="7378"/>
        </w:tabs>
        <w:spacing w:line="274" w:lineRule="exact"/>
        <w:ind w:left="5059"/>
      </w:pPr>
      <w:r>
        <w:rPr>
          <w:spacing w:val="-1"/>
          <w:sz w:val="24"/>
          <w:szCs w:val="24"/>
        </w:rPr>
        <w:t>колледжа</w:t>
      </w:r>
      <w:r>
        <w:rPr>
          <w:sz w:val="24"/>
          <w:szCs w:val="24"/>
        </w:rPr>
        <w:tab/>
        <w:t>СМ. Гасанов</w:t>
      </w:r>
    </w:p>
    <w:p w:rsidR="00D01931" w:rsidRDefault="00D01931" w:rsidP="00D01931">
      <w:pPr>
        <w:shd w:val="clear" w:color="auto" w:fill="FFFFFF"/>
        <w:tabs>
          <w:tab w:val="left" w:pos="6989"/>
        </w:tabs>
        <w:spacing w:line="274" w:lineRule="exact"/>
        <w:ind w:left="5117"/>
      </w:pPr>
      <w:r>
        <w:rPr>
          <w:spacing w:val="-3"/>
          <w:sz w:val="24"/>
          <w:szCs w:val="24"/>
        </w:rPr>
        <w:t>«      »</w:t>
      </w:r>
      <w:r>
        <w:rPr>
          <w:rFonts w:ascii="Arial" w:hAnsi="Arial" w:cs="Arial"/>
          <w:sz w:val="24"/>
          <w:szCs w:val="24"/>
        </w:rPr>
        <w:tab/>
      </w:r>
      <w:r>
        <w:rPr>
          <w:rFonts w:hAnsi="Arial"/>
          <w:spacing w:val="-2"/>
          <w:sz w:val="24"/>
          <w:szCs w:val="24"/>
        </w:rPr>
        <w:t xml:space="preserve">2007 </w:t>
      </w:r>
      <w:r>
        <w:rPr>
          <w:spacing w:val="-2"/>
          <w:sz w:val="24"/>
          <w:szCs w:val="24"/>
        </w:rPr>
        <w:t>г.</w:t>
      </w:r>
    </w:p>
    <w:p w:rsidR="00D01931" w:rsidRDefault="00D01931" w:rsidP="007F142B">
      <w:pPr>
        <w:pStyle w:val="1"/>
      </w:pPr>
      <w:bookmarkStart w:id="66" w:name="_Toc384296594"/>
      <w:r>
        <w:rPr>
          <w:spacing w:val="-1"/>
        </w:rPr>
        <w:t>План</w:t>
      </w:r>
      <w:r w:rsidR="00B235F3">
        <w:rPr>
          <w:spacing w:val="-1"/>
        </w:rPr>
        <w:br/>
      </w:r>
      <w:r>
        <w:rPr>
          <w:spacing w:val="-1"/>
        </w:rPr>
        <w:t>работы ФГОУ СПО «Махачкалинский</w:t>
      </w:r>
      <w:r w:rsidR="00B235F3">
        <w:rPr>
          <w:spacing w:val="-1"/>
        </w:rPr>
        <w:br/>
      </w:r>
      <w:r>
        <w:t>автомобильно-дорожный</w:t>
      </w:r>
      <w:r w:rsidR="00B235F3">
        <w:br/>
      </w:r>
      <w:r>
        <w:t>колледж» на 2007-2008 учебный год.</w:t>
      </w:r>
      <w:bookmarkEnd w:id="66"/>
    </w:p>
    <w:p w:rsidR="00D01931" w:rsidRDefault="00D01931" w:rsidP="00D01931">
      <w:pPr>
        <w:spacing w:after="264" w:line="1" w:lineRule="exact"/>
        <w:rPr>
          <w:sz w:val="2"/>
          <w:szCs w:val="2"/>
        </w:rPr>
      </w:pPr>
    </w:p>
    <w:tbl>
      <w:tblPr>
        <w:tblW w:w="9633" w:type="dxa"/>
        <w:tblInd w:w="40" w:type="dxa"/>
        <w:tblLayout w:type="fixed"/>
        <w:tblCellMar>
          <w:left w:w="40" w:type="dxa"/>
          <w:right w:w="40" w:type="dxa"/>
        </w:tblCellMar>
        <w:tblLook w:val="0000"/>
      </w:tblPr>
      <w:tblGrid>
        <w:gridCol w:w="796"/>
        <w:gridCol w:w="14"/>
        <w:gridCol w:w="4481"/>
        <w:gridCol w:w="7"/>
        <w:gridCol w:w="1657"/>
        <w:gridCol w:w="7"/>
        <w:gridCol w:w="2649"/>
        <w:gridCol w:w="22"/>
      </w:tblGrid>
      <w:tr w:rsidR="00D01931" w:rsidTr="00BB44B2">
        <w:trPr>
          <w:trHeight w:hRule="exact" w:val="605"/>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259"/>
            </w:pPr>
            <w:r>
              <w:rPr>
                <w:sz w:val="24"/>
                <w:szCs w:val="24"/>
              </w:rPr>
              <w:t>№ п/п</w:t>
            </w:r>
          </w:p>
        </w:tc>
        <w:tc>
          <w:tcPr>
            <w:tcW w:w="4492"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Мероприятия</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269" w:firstLine="5"/>
            </w:pPr>
            <w:r>
              <w:rPr>
                <w:sz w:val="24"/>
                <w:szCs w:val="24"/>
              </w:rPr>
              <w:t xml:space="preserve">Сроки </w:t>
            </w:r>
            <w:r>
              <w:rPr>
                <w:spacing w:val="-1"/>
                <w:sz w:val="24"/>
                <w:szCs w:val="24"/>
              </w:rPr>
              <w:t>ре</w:t>
            </w:r>
            <w:r>
              <w:rPr>
                <w:spacing w:val="-1"/>
                <w:sz w:val="24"/>
                <w:szCs w:val="24"/>
              </w:rPr>
              <w:t>а</w:t>
            </w:r>
            <w:r>
              <w:rPr>
                <w:spacing w:val="-1"/>
                <w:sz w:val="24"/>
                <w:szCs w:val="24"/>
              </w:rPr>
              <w:t>лизации</w:t>
            </w:r>
          </w:p>
        </w:tc>
        <w:tc>
          <w:tcPr>
            <w:tcW w:w="266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Ответственные</w:t>
            </w:r>
          </w:p>
        </w:tc>
      </w:tr>
      <w:tr w:rsidR="00D01931" w:rsidTr="00BB44B2">
        <w:trPr>
          <w:trHeight w:hRule="exact" w:val="302"/>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4"/>
            </w:pPr>
            <w:r>
              <w:rPr>
                <w:sz w:val="24"/>
                <w:szCs w:val="24"/>
              </w:rPr>
              <w:t>1</w:t>
            </w:r>
          </w:p>
        </w:tc>
        <w:tc>
          <w:tcPr>
            <w:tcW w:w="4492"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2</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3</w:t>
            </w:r>
          </w:p>
        </w:tc>
        <w:tc>
          <w:tcPr>
            <w:tcW w:w="266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4</w:t>
            </w:r>
          </w:p>
        </w:tc>
      </w:tr>
      <w:tr w:rsidR="00D01931" w:rsidTr="00BB44B2">
        <w:trPr>
          <w:trHeight w:hRule="exact" w:val="3605"/>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06"/>
            </w:pPr>
            <w:r>
              <w:rPr>
                <w:sz w:val="24"/>
                <w:szCs w:val="24"/>
              </w:rPr>
              <w:t>1.</w:t>
            </w:r>
          </w:p>
        </w:tc>
        <w:tc>
          <w:tcPr>
            <w:tcW w:w="4492"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67" w:firstLine="62"/>
              <w:rPr>
                <w:sz w:val="24"/>
                <w:szCs w:val="24"/>
              </w:rPr>
            </w:pPr>
            <w:r>
              <w:rPr>
                <w:sz w:val="24"/>
                <w:szCs w:val="24"/>
              </w:rPr>
              <w:t xml:space="preserve">Составление планов работы: </w:t>
            </w:r>
          </w:p>
          <w:p w:rsidR="00D01931" w:rsidRDefault="00D01931" w:rsidP="00BB44B2">
            <w:pPr>
              <w:shd w:val="clear" w:color="auto" w:fill="FFFFFF"/>
              <w:spacing w:line="274" w:lineRule="exact"/>
              <w:ind w:right="67" w:firstLine="62"/>
              <w:rPr>
                <w:sz w:val="24"/>
                <w:szCs w:val="24"/>
              </w:rPr>
            </w:pPr>
            <w:r>
              <w:rPr>
                <w:sz w:val="24"/>
                <w:szCs w:val="24"/>
              </w:rPr>
              <w:t>А) Педагогического совета</w:t>
            </w:r>
          </w:p>
          <w:p w:rsidR="00D01931" w:rsidRDefault="00D01931" w:rsidP="00BB44B2">
            <w:pPr>
              <w:shd w:val="clear" w:color="auto" w:fill="FFFFFF"/>
              <w:spacing w:line="274" w:lineRule="exact"/>
              <w:ind w:right="67" w:firstLine="62"/>
              <w:rPr>
                <w:sz w:val="24"/>
                <w:szCs w:val="24"/>
              </w:rPr>
            </w:pPr>
            <w:r>
              <w:rPr>
                <w:sz w:val="24"/>
                <w:szCs w:val="24"/>
              </w:rPr>
              <w:t>Б) Методического совета</w:t>
            </w:r>
          </w:p>
          <w:p w:rsidR="00D01931" w:rsidRDefault="00D01931" w:rsidP="00BB44B2">
            <w:pPr>
              <w:shd w:val="clear" w:color="auto" w:fill="FFFFFF"/>
              <w:spacing w:line="274" w:lineRule="exact"/>
              <w:ind w:right="67" w:firstLine="62"/>
              <w:rPr>
                <w:sz w:val="24"/>
                <w:szCs w:val="24"/>
              </w:rPr>
            </w:pPr>
            <w:r>
              <w:rPr>
                <w:sz w:val="24"/>
                <w:szCs w:val="24"/>
              </w:rPr>
              <w:t>В) Учебно-воспитательной работы</w:t>
            </w:r>
          </w:p>
          <w:p w:rsidR="00D01931" w:rsidRDefault="00D01931" w:rsidP="00BB44B2">
            <w:pPr>
              <w:shd w:val="clear" w:color="auto" w:fill="FFFFFF"/>
              <w:spacing w:line="274" w:lineRule="exact"/>
              <w:ind w:right="67"/>
            </w:pPr>
            <w:r>
              <w:rPr>
                <w:sz w:val="24"/>
                <w:szCs w:val="24"/>
              </w:rPr>
              <w:t xml:space="preserve"> </w:t>
            </w:r>
            <w:r>
              <w:rPr>
                <w:spacing w:val="-2"/>
                <w:sz w:val="24"/>
                <w:szCs w:val="24"/>
              </w:rPr>
              <w:t xml:space="preserve">Г) Организации производственного </w:t>
            </w:r>
            <w:r>
              <w:rPr>
                <w:sz w:val="24"/>
                <w:szCs w:val="24"/>
              </w:rPr>
              <w:t>об</w:t>
            </w:r>
            <w:r>
              <w:rPr>
                <w:sz w:val="24"/>
                <w:szCs w:val="24"/>
              </w:rPr>
              <w:t>у</w:t>
            </w:r>
            <w:r>
              <w:rPr>
                <w:sz w:val="24"/>
                <w:szCs w:val="24"/>
              </w:rPr>
              <w:t>чения</w:t>
            </w:r>
          </w:p>
          <w:p w:rsidR="00D01931" w:rsidRDefault="00D01931" w:rsidP="00BB44B2">
            <w:pPr>
              <w:shd w:val="clear" w:color="auto" w:fill="FFFFFF"/>
              <w:spacing w:line="274" w:lineRule="exact"/>
              <w:ind w:right="67" w:firstLine="5"/>
              <w:rPr>
                <w:sz w:val="24"/>
                <w:szCs w:val="24"/>
              </w:rPr>
            </w:pPr>
            <w:r>
              <w:rPr>
                <w:sz w:val="24"/>
                <w:szCs w:val="24"/>
              </w:rPr>
              <w:t xml:space="preserve">Д) Внутриколледжского контроля </w:t>
            </w:r>
          </w:p>
          <w:p w:rsidR="00D01931" w:rsidRDefault="00D01931" w:rsidP="00BB44B2">
            <w:pPr>
              <w:shd w:val="clear" w:color="auto" w:fill="FFFFFF"/>
              <w:spacing w:line="274" w:lineRule="exact"/>
              <w:ind w:right="67" w:firstLine="5"/>
              <w:rPr>
                <w:sz w:val="24"/>
                <w:szCs w:val="24"/>
              </w:rPr>
            </w:pPr>
            <w:r>
              <w:rPr>
                <w:sz w:val="24"/>
                <w:szCs w:val="24"/>
              </w:rPr>
              <w:t xml:space="preserve">Е) Отделений </w:t>
            </w:r>
          </w:p>
          <w:p w:rsidR="00D01931" w:rsidRDefault="00D01931" w:rsidP="00BB44B2">
            <w:pPr>
              <w:shd w:val="clear" w:color="auto" w:fill="FFFFFF"/>
              <w:spacing w:line="274" w:lineRule="exact"/>
              <w:ind w:right="67" w:firstLine="5"/>
              <w:rPr>
                <w:sz w:val="24"/>
                <w:szCs w:val="24"/>
              </w:rPr>
            </w:pPr>
            <w:r>
              <w:rPr>
                <w:sz w:val="24"/>
                <w:szCs w:val="24"/>
              </w:rPr>
              <w:t xml:space="preserve">Ж) Библиотеки </w:t>
            </w:r>
          </w:p>
          <w:p w:rsidR="00D01931" w:rsidRDefault="00D01931" w:rsidP="00BB44B2">
            <w:pPr>
              <w:shd w:val="clear" w:color="auto" w:fill="FFFFFF"/>
              <w:spacing w:line="274" w:lineRule="exact"/>
              <w:ind w:right="67" w:firstLine="5"/>
              <w:rPr>
                <w:sz w:val="24"/>
                <w:szCs w:val="24"/>
              </w:rPr>
            </w:pPr>
            <w:r>
              <w:rPr>
                <w:sz w:val="24"/>
                <w:szCs w:val="24"/>
              </w:rPr>
              <w:t xml:space="preserve">3) Спортивно-массовой </w:t>
            </w:r>
          </w:p>
          <w:p w:rsidR="00D01931" w:rsidRDefault="00D01931" w:rsidP="00BB44B2">
            <w:pPr>
              <w:shd w:val="clear" w:color="auto" w:fill="FFFFFF"/>
              <w:spacing w:line="274" w:lineRule="exact"/>
              <w:ind w:right="67" w:firstLine="5"/>
              <w:rPr>
                <w:sz w:val="24"/>
                <w:szCs w:val="24"/>
              </w:rPr>
            </w:pPr>
            <w:r>
              <w:rPr>
                <w:spacing w:val="-2"/>
                <w:sz w:val="24"/>
                <w:szCs w:val="24"/>
              </w:rPr>
              <w:t xml:space="preserve">И) Военно- патриотического воспитания </w:t>
            </w:r>
            <w:r>
              <w:rPr>
                <w:sz w:val="24"/>
                <w:szCs w:val="24"/>
              </w:rPr>
              <w:t xml:space="preserve">К) Службы трудоустройства </w:t>
            </w:r>
          </w:p>
          <w:p w:rsidR="00D01931" w:rsidRDefault="00D01931" w:rsidP="00BB44B2">
            <w:pPr>
              <w:shd w:val="clear" w:color="auto" w:fill="FFFFFF"/>
              <w:spacing w:line="274" w:lineRule="exact"/>
              <w:ind w:right="67" w:firstLine="5"/>
            </w:pPr>
            <w:r>
              <w:rPr>
                <w:sz w:val="24"/>
                <w:szCs w:val="24"/>
              </w:rPr>
              <w:t>Л) Службы маркетинга</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left="230" w:right="485" w:firstLine="62"/>
            </w:pPr>
            <w:r>
              <w:rPr>
                <w:sz w:val="24"/>
                <w:szCs w:val="24"/>
              </w:rPr>
              <w:t>2007г. Август</w:t>
            </w:r>
          </w:p>
          <w:p w:rsidR="00D01931" w:rsidRDefault="00D01931" w:rsidP="00BB44B2">
            <w:pPr>
              <w:shd w:val="clear" w:color="auto" w:fill="FFFFFF"/>
              <w:spacing w:line="274" w:lineRule="exact"/>
              <w:ind w:left="230" w:right="485"/>
            </w:pPr>
            <w:r>
              <w:t>------//-----------//-----------//-----------//-----------//-----------//----------//------------//-----------//------------//----</w:t>
            </w:r>
          </w:p>
        </w:tc>
        <w:tc>
          <w:tcPr>
            <w:tcW w:w="266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10"/>
              <w:rPr>
                <w:sz w:val="24"/>
                <w:szCs w:val="24"/>
              </w:rPr>
            </w:pPr>
            <w:r>
              <w:rPr>
                <w:sz w:val="24"/>
                <w:szCs w:val="24"/>
              </w:rPr>
              <w:t>Амиров А.С.</w:t>
            </w:r>
          </w:p>
          <w:p w:rsidR="00D01931" w:rsidRDefault="00D01931" w:rsidP="00BB44B2">
            <w:pPr>
              <w:shd w:val="clear" w:color="auto" w:fill="FFFFFF"/>
              <w:spacing w:line="274" w:lineRule="exact"/>
              <w:ind w:right="10"/>
              <w:rPr>
                <w:sz w:val="24"/>
                <w:szCs w:val="24"/>
              </w:rPr>
            </w:pPr>
            <w:r>
              <w:rPr>
                <w:sz w:val="24"/>
                <w:szCs w:val="24"/>
              </w:rPr>
              <w:t xml:space="preserve"> </w:t>
            </w:r>
            <w:r>
              <w:rPr>
                <w:spacing w:val="-12"/>
                <w:sz w:val="24"/>
                <w:szCs w:val="24"/>
              </w:rPr>
              <w:t xml:space="preserve">Амиров А. С. ,методиеты </w:t>
            </w:r>
            <w:r>
              <w:rPr>
                <w:spacing w:val="-1"/>
                <w:sz w:val="24"/>
                <w:szCs w:val="24"/>
              </w:rPr>
              <w:t xml:space="preserve">Мухтарова М.М-Р. </w:t>
            </w:r>
            <w:r>
              <w:rPr>
                <w:sz w:val="24"/>
                <w:szCs w:val="24"/>
              </w:rPr>
              <w:t>С</w:t>
            </w:r>
            <w:r>
              <w:rPr>
                <w:sz w:val="24"/>
                <w:szCs w:val="24"/>
              </w:rPr>
              <w:t>у</w:t>
            </w:r>
            <w:r>
              <w:rPr>
                <w:sz w:val="24"/>
                <w:szCs w:val="24"/>
              </w:rPr>
              <w:t>лейманов А.Р.</w:t>
            </w:r>
          </w:p>
          <w:p w:rsidR="00D01931" w:rsidRDefault="00D01931" w:rsidP="00BB44B2">
            <w:pPr>
              <w:shd w:val="clear" w:color="auto" w:fill="FFFFFF"/>
              <w:spacing w:line="274" w:lineRule="exact"/>
              <w:ind w:right="10"/>
              <w:rPr>
                <w:sz w:val="24"/>
                <w:szCs w:val="24"/>
              </w:rPr>
            </w:pPr>
          </w:p>
          <w:p w:rsidR="00D01931" w:rsidRDefault="00D01931" w:rsidP="00BB44B2">
            <w:pPr>
              <w:shd w:val="clear" w:color="auto" w:fill="FFFFFF"/>
              <w:spacing w:line="274" w:lineRule="exact"/>
              <w:ind w:right="10"/>
            </w:pPr>
          </w:p>
          <w:p w:rsidR="00D01931" w:rsidRDefault="00D01931" w:rsidP="00BB44B2">
            <w:pPr>
              <w:shd w:val="clear" w:color="auto" w:fill="FFFFFF"/>
              <w:spacing w:line="274" w:lineRule="exact"/>
              <w:ind w:right="10"/>
              <w:rPr>
                <w:sz w:val="24"/>
                <w:szCs w:val="24"/>
              </w:rPr>
            </w:pPr>
            <w:r>
              <w:rPr>
                <w:sz w:val="24"/>
                <w:szCs w:val="24"/>
              </w:rPr>
              <w:t>Амиров А.С</w:t>
            </w:r>
          </w:p>
          <w:p w:rsidR="00D01931" w:rsidRDefault="00D01931" w:rsidP="00BB44B2">
            <w:pPr>
              <w:shd w:val="clear" w:color="auto" w:fill="FFFFFF"/>
              <w:spacing w:line="274" w:lineRule="exact"/>
              <w:ind w:right="10"/>
              <w:rPr>
                <w:sz w:val="24"/>
                <w:szCs w:val="24"/>
              </w:rPr>
            </w:pPr>
            <w:r>
              <w:rPr>
                <w:sz w:val="24"/>
                <w:szCs w:val="24"/>
              </w:rPr>
              <w:t xml:space="preserve"> Зав. отделениями. М</w:t>
            </w:r>
            <w:r>
              <w:rPr>
                <w:sz w:val="24"/>
                <w:szCs w:val="24"/>
              </w:rPr>
              <w:t>а</w:t>
            </w:r>
            <w:r>
              <w:rPr>
                <w:sz w:val="24"/>
                <w:szCs w:val="24"/>
              </w:rPr>
              <w:t xml:space="preserve">гомедова Н.Г. Гасанов М.А. </w:t>
            </w:r>
          </w:p>
          <w:p w:rsidR="00D01931" w:rsidRDefault="00D01931" w:rsidP="00BB44B2">
            <w:pPr>
              <w:shd w:val="clear" w:color="auto" w:fill="FFFFFF"/>
              <w:spacing w:line="274" w:lineRule="exact"/>
              <w:ind w:right="10"/>
            </w:pPr>
            <w:r>
              <w:rPr>
                <w:sz w:val="24"/>
                <w:szCs w:val="24"/>
              </w:rPr>
              <w:t>Шамхалов З.М. Суле</w:t>
            </w:r>
            <w:r>
              <w:rPr>
                <w:sz w:val="24"/>
                <w:szCs w:val="24"/>
              </w:rPr>
              <w:t>й</w:t>
            </w:r>
            <w:r>
              <w:rPr>
                <w:sz w:val="24"/>
                <w:szCs w:val="24"/>
              </w:rPr>
              <w:t>манов А.Р. Терещенко Б.А.</w:t>
            </w:r>
          </w:p>
        </w:tc>
      </w:tr>
      <w:tr w:rsidR="00D01931" w:rsidTr="00BB44B2">
        <w:trPr>
          <w:trHeight w:hRule="exact" w:val="845"/>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2"/>
            </w:pPr>
            <w:r>
              <w:rPr>
                <w:sz w:val="24"/>
                <w:szCs w:val="24"/>
              </w:rPr>
              <w:t>2.</w:t>
            </w:r>
          </w:p>
        </w:tc>
        <w:tc>
          <w:tcPr>
            <w:tcW w:w="4492"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638"/>
            </w:pPr>
            <w:r>
              <w:rPr>
                <w:spacing w:val="-2"/>
                <w:sz w:val="24"/>
                <w:szCs w:val="24"/>
              </w:rPr>
              <w:t>Принять участие на конкурсе гра</w:t>
            </w:r>
            <w:r>
              <w:rPr>
                <w:spacing w:val="-2"/>
                <w:sz w:val="24"/>
                <w:szCs w:val="24"/>
              </w:rPr>
              <w:t>н</w:t>
            </w:r>
            <w:r>
              <w:rPr>
                <w:spacing w:val="-2"/>
                <w:sz w:val="24"/>
                <w:szCs w:val="24"/>
              </w:rPr>
              <w:t>тов Президента Республики Даг</w:t>
            </w:r>
            <w:r>
              <w:rPr>
                <w:spacing w:val="-2"/>
                <w:sz w:val="24"/>
                <w:szCs w:val="24"/>
              </w:rPr>
              <w:t>е</w:t>
            </w:r>
            <w:r>
              <w:rPr>
                <w:spacing w:val="-2"/>
                <w:sz w:val="24"/>
                <w:szCs w:val="24"/>
              </w:rPr>
              <w:t xml:space="preserve">стан в </w:t>
            </w:r>
            <w:r>
              <w:rPr>
                <w:sz w:val="24"/>
                <w:szCs w:val="24"/>
              </w:rPr>
              <w:t>области образования</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98"/>
            </w:pPr>
            <w:r>
              <w:rPr>
                <w:sz w:val="24"/>
                <w:szCs w:val="24"/>
              </w:rPr>
              <w:t>2008г.</w:t>
            </w:r>
          </w:p>
        </w:tc>
        <w:tc>
          <w:tcPr>
            <w:tcW w:w="266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230"/>
            </w:pPr>
            <w:r>
              <w:rPr>
                <w:spacing w:val="-3"/>
                <w:sz w:val="24"/>
                <w:szCs w:val="24"/>
              </w:rPr>
              <w:t xml:space="preserve">Зам. директора по УР </w:t>
            </w:r>
            <w:r>
              <w:rPr>
                <w:sz w:val="24"/>
                <w:szCs w:val="24"/>
              </w:rPr>
              <w:t>Амиров А.С.</w:t>
            </w:r>
          </w:p>
        </w:tc>
      </w:tr>
      <w:tr w:rsidR="00D01931" w:rsidTr="00BB44B2">
        <w:trPr>
          <w:trHeight w:hRule="exact" w:val="1387"/>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7"/>
            </w:pPr>
            <w:r>
              <w:rPr>
                <w:sz w:val="24"/>
                <w:szCs w:val="24"/>
              </w:rPr>
              <w:t>3.</w:t>
            </w:r>
          </w:p>
        </w:tc>
        <w:tc>
          <w:tcPr>
            <w:tcW w:w="4492"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638" w:firstLine="10"/>
            </w:pPr>
            <w:r>
              <w:rPr>
                <w:spacing w:val="-2"/>
                <w:sz w:val="24"/>
                <w:szCs w:val="24"/>
              </w:rPr>
              <w:t xml:space="preserve">Завершить работу над учебниками: </w:t>
            </w:r>
            <w:r>
              <w:rPr>
                <w:sz w:val="24"/>
                <w:szCs w:val="24"/>
              </w:rPr>
              <w:t>«Единая транспортная система», «Транспортно-экспедиционная де</w:t>
            </w:r>
            <w:r>
              <w:rPr>
                <w:sz w:val="24"/>
                <w:szCs w:val="24"/>
              </w:rPr>
              <w:t>я</w:t>
            </w:r>
            <w:r>
              <w:rPr>
                <w:sz w:val="24"/>
                <w:szCs w:val="24"/>
              </w:rPr>
              <w:t>тельность на автомобильном тран</w:t>
            </w:r>
            <w:r>
              <w:rPr>
                <w:sz w:val="24"/>
                <w:szCs w:val="24"/>
              </w:rPr>
              <w:t>с</w:t>
            </w:r>
            <w:r>
              <w:rPr>
                <w:sz w:val="24"/>
                <w:szCs w:val="24"/>
              </w:rPr>
              <w:t>порте»</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left="298" w:right="509"/>
            </w:pPr>
            <w:r>
              <w:rPr>
                <w:sz w:val="24"/>
                <w:szCs w:val="24"/>
              </w:rPr>
              <w:t>2007г. 2008г.</w:t>
            </w:r>
          </w:p>
        </w:tc>
        <w:tc>
          <w:tcPr>
            <w:tcW w:w="266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rPr>
                <w:sz w:val="24"/>
                <w:szCs w:val="24"/>
              </w:rPr>
            </w:pPr>
          </w:p>
          <w:p w:rsidR="00D01931" w:rsidRDefault="00D01931" w:rsidP="00BB44B2">
            <w:pPr>
              <w:shd w:val="clear" w:color="auto" w:fill="FFFFFF"/>
            </w:pPr>
            <w:r>
              <w:rPr>
                <w:sz w:val="24"/>
                <w:szCs w:val="24"/>
              </w:rPr>
              <w:t>Амиров М.Ш.</w:t>
            </w:r>
          </w:p>
        </w:tc>
      </w:tr>
      <w:tr w:rsidR="00D01931" w:rsidTr="00BB44B2">
        <w:trPr>
          <w:trHeight w:hRule="exact" w:val="562"/>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7"/>
            </w:pPr>
            <w:r>
              <w:rPr>
                <w:sz w:val="24"/>
                <w:szCs w:val="24"/>
              </w:rPr>
              <w:t>4.</w:t>
            </w:r>
          </w:p>
        </w:tc>
        <w:tc>
          <w:tcPr>
            <w:tcW w:w="4492"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576" w:firstLine="5"/>
            </w:pPr>
            <w:r>
              <w:rPr>
                <w:spacing w:val="-2"/>
                <w:sz w:val="24"/>
                <w:szCs w:val="24"/>
              </w:rPr>
              <w:t xml:space="preserve">Приобрести тренажер для обучения </w:t>
            </w:r>
            <w:r>
              <w:rPr>
                <w:sz w:val="24"/>
                <w:szCs w:val="24"/>
              </w:rPr>
              <w:t>вождению категории «Д».</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302"/>
            </w:pPr>
            <w:r>
              <w:rPr>
                <w:sz w:val="24"/>
                <w:szCs w:val="24"/>
              </w:rPr>
              <w:t>2008г.</w:t>
            </w:r>
          </w:p>
        </w:tc>
        <w:tc>
          <w:tcPr>
            <w:tcW w:w="266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Омаров А.З.</w:t>
            </w:r>
          </w:p>
        </w:tc>
      </w:tr>
      <w:tr w:rsidR="00D01931" w:rsidTr="00BB44B2">
        <w:trPr>
          <w:trHeight w:hRule="exact" w:val="1675"/>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06"/>
            </w:pPr>
            <w:r>
              <w:rPr>
                <w:sz w:val="24"/>
                <w:szCs w:val="24"/>
              </w:rPr>
              <w:t>5.</w:t>
            </w:r>
          </w:p>
        </w:tc>
        <w:tc>
          <w:tcPr>
            <w:tcW w:w="4492"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left="5" w:right="106"/>
            </w:pPr>
            <w:r>
              <w:rPr>
                <w:sz w:val="24"/>
                <w:szCs w:val="24"/>
              </w:rPr>
              <w:t xml:space="preserve">Принять участие в конкурсе </w:t>
            </w:r>
            <w:r>
              <w:rPr>
                <w:spacing w:val="-2"/>
                <w:sz w:val="24"/>
                <w:szCs w:val="24"/>
              </w:rPr>
              <w:t>Министерс</w:t>
            </w:r>
            <w:r>
              <w:rPr>
                <w:spacing w:val="-2"/>
                <w:sz w:val="24"/>
                <w:szCs w:val="24"/>
              </w:rPr>
              <w:t>т</w:t>
            </w:r>
            <w:r>
              <w:rPr>
                <w:spacing w:val="-2"/>
                <w:sz w:val="24"/>
                <w:szCs w:val="24"/>
              </w:rPr>
              <w:t xml:space="preserve">ва социального развития РД </w:t>
            </w:r>
            <w:r>
              <w:rPr>
                <w:sz w:val="24"/>
                <w:szCs w:val="24"/>
              </w:rPr>
              <w:t>по размещ</w:t>
            </w:r>
            <w:r>
              <w:rPr>
                <w:sz w:val="24"/>
                <w:szCs w:val="24"/>
              </w:rPr>
              <w:t>е</w:t>
            </w:r>
            <w:r>
              <w:rPr>
                <w:sz w:val="24"/>
                <w:szCs w:val="24"/>
              </w:rPr>
              <w:t>нию заказов в Учебном центре МАДК по подготовке и переподготовке кадров по линии безработицы.</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8"/>
            </w:pPr>
            <w:r>
              <w:rPr>
                <w:spacing w:val="-3"/>
                <w:sz w:val="24"/>
                <w:szCs w:val="24"/>
              </w:rPr>
              <w:t>2007-2008 г.</w:t>
            </w:r>
          </w:p>
        </w:tc>
        <w:tc>
          <w:tcPr>
            <w:tcW w:w="266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pacing w:val="-3"/>
                <w:sz w:val="24"/>
                <w:szCs w:val="24"/>
              </w:rPr>
              <w:t>Региональный центр.</w:t>
            </w:r>
          </w:p>
        </w:tc>
      </w:tr>
      <w:tr w:rsidR="00D01931" w:rsidTr="00BB44B2">
        <w:trPr>
          <w:trHeight w:hRule="exact" w:val="562"/>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06"/>
            </w:pPr>
            <w:r>
              <w:rPr>
                <w:sz w:val="24"/>
                <w:szCs w:val="24"/>
              </w:rPr>
              <w:t>6.</w:t>
            </w:r>
          </w:p>
        </w:tc>
        <w:tc>
          <w:tcPr>
            <w:tcW w:w="4492"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left="5" w:right="130" w:firstLine="5"/>
            </w:pPr>
            <w:r>
              <w:rPr>
                <w:spacing w:val="-2"/>
                <w:sz w:val="24"/>
                <w:szCs w:val="24"/>
              </w:rPr>
              <w:t xml:space="preserve">Организация профессиональных клубов </w:t>
            </w:r>
            <w:r>
              <w:rPr>
                <w:sz w:val="24"/>
                <w:szCs w:val="24"/>
              </w:rPr>
              <w:t>по каждой специальности колледжа.</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pacing w:val="-2"/>
                <w:sz w:val="24"/>
                <w:szCs w:val="24"/>
              </w:rPr>
              <w:t>2007-2008 г.</w:t>
            </w:r>
          </w:p>
        </w:tc>
        <w:tc>
          <w:tcPr>
            <w:tcW w:w="266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226" w:firstLine="5"/>
            </w:pPr>
            <w:r>
              <w:rPr>
                <w:spacing w:val="-3"/>
                <w:sz w:val="24"/>
                <w:szCs w:val="24"/>
              </w:rPr>
              <w:t xml:space="preserve">Педагог-организатор, </w:t>
            </w:r>
            <w:r>
              <w:rPr>
                <w:sz w:val="24"/>
                <w:szCs w:val="24"/>
              </w:rPr>
              <w:t>методисты.</w:t>
            </w:r>
          </w:p>
        </w:tc>
      </w:tr>
      <w:tr w:rsidR="00D01931" w:rsidTr="00BB44B2">
        <w:trPr>
          <w:trHeight w:hRule="exact" w:val="1670"/>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02"/>
            </w:pPr>
            <w:r>
              <w:rPr>
                <w:sz w:val="24"/>
                <w:szCs w:val="24"/>
              </w:rPr>
              <w:lastRenderedPageBreak/>
              <w:t>7.</w:t>
            </w:r>
          </w:p>
        </w:tc>
        <w:tc>
          <w:tcPr>
            <w:tcW w:w="4492"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left="5" w:right="77" w:firstLine="5"/>
            </w:pPr>
            <w:r>
              <w:rPr>
                <w:sz w:val="24"/>
                <w:szCs w:val="24"/>
              </w:rPr>
              <w:t>Разработка и проведение комплекса ре</w:t>
            </w:r>
            <w:r>
              <w:rPr>
                <w:sz w:val="24"/>
                <w:szCs w:val="24"/>
              </w:rPr>
              <w:t>с</w:t>
            </w:r>
            <w:r>
              <w:rPr>
                <w:sz w:val="24"/>
                <w:szCs w:val="24"/>
              </w:rPr>
              <w:t>публиканских мероприятий для образ</w:t>
            </w:r>
            <w:r>
              <w:rPr>
                <w:sz w:val="24"/>
                <w:szCs w:val="24"/>
              </w:rPr>
              <w:t>о</w:t>
            </w:r>
            <w:r>
              <w:rPr>
                <w:sz w:val="24"/>
                <w:szCs w:val="24"/>
              </w:rPr>
              <w:t xml:space="preserve">вательных учреждений СПО по </w:t>
            </w:r>
            <w:r>
              <w:rPr>
                <w:spacing w:val="-2"/>
                <w:sz w:val="24"/>
                <w:szCs w:val="24"/>
              </w:rPr>
              <w:t>распр</w:t>
            </w:r>
            <w:r>
              <w:rPr>
                <w:spacing w:val="-2"/>
                <w:sz w:val="24"/>
                <w:szCs w:val="24"/>
              </w:rPr>
              <w:t>о</w:t>
            </w:r>
            <w:r>
              <w:rPr>
                <w:spacing w:val="-2"/>
                <w:sz w:val="24"/>
                <w:szCs w:val="24"/>
              </w:rPr>
              <w:t>странению опыта инновационно -</w:t>
            </w:r>
            <w:r>
              <w:rPr>
                <w:sz w:val="24"/>
                <w:szCs w:val="24"/>
              </w:rPr>
              <w:t>педагогического моделирования образ</w:t>
            </w:r>
            <w:r>
              <w:rPr>
                <w:sz w:val="24"/>
                <w:szCs w:val="24"/>
              </w:rPr>
              <w:t>о</w:t>
            </w:r>
            <w:r>
              <w:rPr>
                <w:sz w:val="24"/>
                <w:szCs w:val="24"/>
              </w:rPr>
              <w:t>вательного процесса.</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rPr>
                <w:spacing w:val="-3"/>
                <w:sz w:val="24"/>
                <w:szCs w:val="24"/>
              </w:rPr>
              <w:t>2007-2008 г.</w:t>
            </w:r>
          </w:p>
        </w:tc>
        <w:tc>
          <w:tcPr>
            <w:tcW w:w="266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left="5"/>
            </w:pPr>
            <w:r>
              <w:rPr>
                <w:sz w:val="24"/>
                <w:szCs w:val="24"/>
              </w:rPr>
              <w:t>Зам. директора по УР</w:t>
            </w:r>
          </w:p>
          <w:p w:rsidR="00D01931" w:rsidRDefault="00D01931" w:rsidP="00BB44B2">
            <w:pPr>
              <w:shd w:val="clear" w:color="auto" w:fill="FFFFFF"/>
              <w:spacing w:line="274" w:lineRule="exact"/>
              <w:ind w:left="5"/>
              <w:rPr>
                <w:sz w:val="24"/>
                <w:szCs w:val="24"/>
              </w:rPr>
            </w:pPr>
            <w:r>
              <w:rPr>
                <w:sz w:val="24"/>
                <w:szCs w:val="24"/>
              </w:rPr>
              <w:t>АмировА.С,,</w:t>
            </w:r>
          </w:p>
          <w:p w:rsidR="00D01931" w:rsidRDefault="00D01931" w:rsidP="00BB44B2">
            <w:pPr>
              <w:shd w:val="clear" w:color="auto" w:fill="FFFFFF"/>
              <w:spacing w:line="274" w:lineRule="exact"/>
              <w:ind w:left="5"/>
            </w:pPr>
            <w:r>
              <w:rPr>
                <w:sz w:val="24"/>
                <w:szCs w:val="24"/>
              </w:rPr>
              <w:t>методисты.</w:t>
            </w:r>
          </w:p>
        </w:tc>
      </w:tr>
      <w:tr w:rsidR="00D01931" w:rsidTr="00BB44B2">
        <w:trPr>
          <w:trHeight w:hRule="exact" w:val="1128"/>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11"/>
            </w:pPr>
            <w:r>
              <w:rPr>
                <w:sz w:val="24"/>
                <w:szCs w:val="24"/>
              </w:rPr>
              <w:t>8.</w:t>
            </w:r>
          </w:p>
        </w:tc>
        <w:tc>
          <w:tcPr>
            <w:tcW w:w="4492"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left="10" w:right="494"/>
            </w:pPr>
            <w:r>
              <w:rPr>
                <w:sz w:val="24"/>
                <w:szCs w:val="24"/>
              </w:rPr>
              <w:t xml:space="preserve">Изучение и анализ потребностей в </w:t>
            </w:r>
            <w:r>
              <w:rPr>
                <w:spacing w:val="-2"/>
                <w:sz w:val="24"/>
                <w:szCs w:val="24"/>
              </w:rPr>
              <w:t xml:space="preserve">специалистах СПО на рынке труда в </w:t>
            </w:r>
            <w:r>
              <w:rPr>
                <w:sz w:val="24"/>
                <w:szCs w:val="24"/>
              </w:rPr>
              <w:t>региональном и профессиональном аспектах</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pPr>
            <w:r>
              <w:rPr>
                <w:sz w:val="24"/>
                <w:szCs w:val="24"/>
              </w:rPr>
              <w:t>В       течение года</w:t>
            </w:r>
          </w:p>
        </w:tc>
        <w:tc>
          <w:tcPr>
            <w:tcW w:w="266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left="5" w:right="326" w:firstLine="10"/>
            </w:pPr>
            <w:r>
              <w:rPr>
                <w:sz w:val="24"/>
                <w:szCs w:val="24"/>
              </w:rPr>
              <w:t xml:space="preserve">Методисты, </w:t>
            </w:r>
            <w:r>
              <w:rPr>
                <w:spacing w:val="-3"/>
                <w:sz w:val="24"/>
                <w:szCs w:val="24"/>
              </w:rPr>
              <w:t>педагог-организатор</w:t>
            </w:r>
          </w:p>
        </w:tc>
      </w:tr>
      <w:tr w:rsidR="00D01931" w:rsidTr="00BB44B2">
        <w:trPr>
          <w:trHeight w:hRule="exact" w:val="312"/>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02"/>
            </w:pPr>
            <w:r>
              <w:rPr>
                <w:sz w:val="24"/>
                <w:szCs w:val="24"/>
              </w:rPr>
              <w:t>9.</w:t>
            </w:r>
          </w:p>
        </w:tc>
        <w:tc>
          <w:tcPr>
            <w:tcW w:w="4492"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4"/>
            </w:pPr>
            <w:r>
              <w:rPr>
                <w:spacing w:val="-2"/>
                <w:sz w:val="24"/>
                <w:szCs w:val="24"/>
              </w:rPr>
              <w:t>Формирование контрольных цифр</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87"/>
            </w:pPr>
          </w:p>
        </w:tc>
        <w:tc>
          <w:tcPr>
            <w:tcW w:w="266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rPr>
                <w:spacing w:val="-3"/>
                <w:sz w:val="24"/>
                <w:szCs w:val="24"/>
              </w:rPr>
              <w:t>Зам.директора по УР</w:t>
            </w:r>
          </w:p>
        </w:tc>
      </w:tr>
      <w:tr w:rsidR="00D01931" w:rsidTr="00BB44B2">
        <w:tblPrEx>
          <w:tblLook w:val="04A0"/>
        </w:tblPrEx>
        <w:trPr>
          <w:trHeight w:hRule="exact" w:val="571"/>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485"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101"/>
            </w:pPr>
            <w:r>
              <w:rPr>
                <w:spacing w:val="-1"/>
                <w:sz w:val="24"/>
                <w:szCs w:val="24"/>
              </w:rPr>
              <w:t xml:space="preserve">приема в колледж с учетом потребности </w:t>
            </w:r>
            <w:r>
              <w:rPr>
                <w:sz w:val="24"/>
                <w:szCs w:val="24"/>
              </w:rPr>
              <w:t>в специалистах среднего звена</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r>
              <w:t>------//-----</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5"/>
            </w:pPr>
            <w:r>
              <w:rPr>
                <w:sz w:val="24"/>
                <w:szCs w:val="24"/>
              </w:rPr>
              <w:t>Амиров А.С.</w:t>
            </w:r>
          </w:p>
        </w:tc>
      </w:tr>
      <w:tr w:rsidR="00D01931" w:rsidTr="00BB44B2">
        <w:tblPrEx>
          <w:tblLook w:val="04A0"/>
        </w:tblPrEx>
        <w:trPr>
          <w:trHeight w:hRule="exact" w:val="566"/>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211"/>
            </w:pPr>
            <w:r>
              <w:rPr>
                <w:sz w:val="24"/>
                <w:szCs w:val="24"/>
              </w:rPr>
              <w:t>10.</w:t>
            </w:r>
          </w:p>
        </w:tc>
        <w:tc>
          <w:tcPr>
            <w:tcW w:w="4485"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782" w:firstLine="5"/>
            </w:pPr>
            <w:r>
              <w:rPr>
                <w:spacing w:val="-2"/>
                <w:sz w:val="24"/>
                <w:szCs w:val="24"/>
              </w:rPr>
              <w:t xml:space="preserve">Развитие договорной структуры с </w:t>
            </w:r>
            <w:r>
              <w:rPr>
                <w:sz w:val="24"/>
                <w:szCs w:val="24"/>
              </w:rPr>
              <w:t>работодателями</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5"/>
            </w:pPr>
            <w:r>
              <w:t>------//-----</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left="5" w:right="110" w:firstLine="5"/>
            </w:pPr>
            <w:r>
              <w:rPr>
                <w:spacing w:val="-2"/>
                <w:sz w:val="24"/>
                <w:szCs w:val="24"/>
              </w:rPr>
              <w:t xml:space="preserve">Зам.директора по УПР </w:t>
            </w:r>
            <w:r>
              <w:rPr>
                <w:sz w:val="24"/>
                <w:szCs w:val="24"/>
              </w:rPr>
              <w:t>Сулейманов А.Р.</w:t>
            </w:r>
          </w:p>
        </w:tc>
      </w:tr>
      <w:tr w:rsidR="00D01931" w:rsidTr="00BB44B2">
        <w:tblPrEx>
          <w:tblLook w:val="04A0"/>
        </w:tblPrEx>
        <w:trPr>
          <w:trHeight w:hRule="exact" w:val="1382"/>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211"/>
            </w:pPr>
            <w:r>
              <w:rPr>
                <w:sz w:val="24"/>
                <w:szCs w:val="24"/>
              </w:rPr>
              <w:t>11.</w:t>
            </w:r>
          </w:p>
        </w:tc>
        <w:tc>
          <w:tcPr>
            <w:tcW w:w="4485"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130"/>
            </w:pPr>
            <w:r>
              <w:rPr>
                <w:sz w:val="24"/>
                <w:szCs w:val="24"/>
              </w:rPr>
              <w:t xml:space="preserve">Развитие дополнительных </w:t>
            </w:r>
            <w:r>
              <w:rPr>
                <w:spacing w:val="-1"/>
                <w:sz w:val="24"/>
                <w:szCs w:val="24"/>
              </w:rPr>
              <w:t>образовател</w:t>
            </w:r>
            <w:r>
              <w:rPr>
                <w:spacing w:val="-1"/>
                <w:sz w:val="24"/>
                <w:szCs w:val="24"/>
              </w:rPr>
              <w:t>ь</w:t>
            </w:r>
            <w:r>
              <w:rPr>
                <w:spacing w:val="-1"/>
                <w:sz w:val="24"/>
                <w:szCs w:val="24"/>
              </w:rPr>
              <w:t xml:space="preserve">ных услуг, переподготовка </w:t>
            </w:r>
            <w:r>
              <w:rPr>
                <w:sz w:val="24"/>
                <w:szCs w:val="24"/>
              </w:rPr>
              <w:t xml:space="preserve">и повышение квалификации </w:t>
            </w:r>
            <w:r>
              <w:rPr>
                <w:spacing w:val="-2"/>
                <w:sz w:val="24"/>
                <w:szCs w:val="24"/>
              </w:rPr>
              <w:t xml:space="preserve">специалистов среднего звена и рабочих </w:t>
            </w:r>
            <w:r>
              <w:rPr>
                <w:sz w:val="24"/>
                <w:szCs w:val="24"/>
              </w:rPr>
              <w:t>кадров.</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0"/>
            </w:pPr>
            <w:r>
              <w:t>------//-----</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pPr>
            <w:r>
              <w:rPr>
                <w:sz w:val="24"/>
                <w:szCs w:val="24"/>
              </w:rPr>
              <w:t>Директор регионального учебного            центра Омаров А.З.</w:t>
            </w:r>
          </w:p>
        </w:tc>
      </w:tr>
      <w:tr w:rsidR="00D01931" w:rsidTr="00BB44B2">
        <w:tblPrEx>
          <w:tblLook w:val="04A0"/>
        </w:tblPrEx>
        <w:trPr>
          <w:trHeight w:hRule="exact" w:val="2491"/>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216"/>
            </w:pPr>
            <w:r>
              <w:rPr>
                <w:sz w:val="24"/>
                <w:szCs w:val="24"/>
              </w:rPr>
              <w:t>12.</w:t>
            </w:r>
          </w:p>
        </w:tc>
        <w:tc>
          <w:tcPr>
            <w:tcW w:w="4485"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158" w:firstLine="5"/>
            </w:pPr>
            <w:r>
              <w:rPr>
                <w:spacing w:val="-2"/>
                <w:sz w:val="24"/>
                <w:szCs w:val="24"/>
              </w:rPr>
              <w:t xml:space="preserve">Развитие образовательных и сервисных </w:t>
            </w:r>
            <w:r>
              <w:rPr>
                <w:sz w:val="24"/>
                <w:szCs w:val="24"/>
              </w:rPr>
              <w:t>услуг для населения, а также произво</w:t>
            </w:r>
            <w:r>
              <w:rPr>
                <w:sz w:val="24"/>
                <w:szCs w:val="24"/>
              </w:rPr>
              <w:t>д</w:t>
            </w:r>
            <w:r>
              <w:rPr>
                <w:sz w:val="24"/>
                <w:szCs w:val="24"/>
              </w:rPr>
              <w:t xml:space="preserve">ственной деятельности по </w:t>
            </w:r>
            <w:r>
              <w:rPr>
                <w:spacing w:val="-1"/>
                <w:sz w:val="24"/>
                <w:szCs w:val="24"/>
              </w:rPr>
              <w:t>выпуску пр</w:t>
            </w:r>
            <w:r>
              <w:rPr>
                <w:spacing w:val="-1"/>
                <w:sz w:val="24"/>
                <w:szCs w:val="24"/>
              </w:rPr>
              <w:t>о</w:t>
            </w:r>
            <w:r>
              <w:rPr>
                <w:spacing w:val="-1"/>
                <w:sz w:val="24"/>
                <w:szCs w:val="24"/>
              </w:rPr>
              <w:t xml:space="preserve">дукции для нужд колледжа </w:t>
            </w:r>
            <w:r>
              <w:rPr>
                <w:sz w:val="24"/>
                <w:szCs w:val="24"/>
              </w:rPr>
              <w:t>и для ст</w:t>
            </w:r>
            <w:r>
              <w:rPr>
                <w:sz w:val="24"/>
                <w:szCs w:val="24"/>
              </w:rPr>
              <w:t>о</w:t>
            </w:r>
            <w:r>
              <w:rPr>
                <w:sz w:val="24"/>
                <w:szCs w:val="24"/>
              </w:rPr>
              <w:t>ронних организаций</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0"/>
            </w:pPr>
            <w:r>
              <w:t>------//-----</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pPr>
            <w:r>
              <w:rPr>
                <w:sz w:val="24"/>
                <w:szCs w:val="24"/>
              </w:rPr>
              <w:t>Мастера</w:t>
            </w:r>
          </w:p>
          <w:p w:rsidR="00D01931" w:rsidRDefault="00D01931" w:rsidP="00BB44B2">
            <w:pPr>
              <w:shd w:val="clear" w:color="auto" w:fill="FFFFFF"/>
              <w:spacing w:line="274" w:lineRule="exact"/>
              <w:ind w:right="5" w:firstLine="10"/>
            </w:pPr>
            <w:r>
              <w:rPr>
                <w:spacing w:val="-3"/>
                <w:sz w:val="24"/>
                <w:szCs w:val="24"/>
              </w:rPr>
              <w:t xml:space="preserve">производственного </w:t>
            </w:r>
            <w:r>
              <w:rPr>
                <w:sz w:val="24"/>
                <w:szCs w:val="24"/>
              </w:rPr>
              <w:t>об</w:t>
            </w:r>
            <w:r>
              <w:rPr>
                <w:sz w:val="24"/>
                <w:szCs w:val="24"/>
              </w:rPr>
              <w:t>у</w:t>
            </w:r>
            <w:r>
              <w:rPr>
                <w:sz w:val="24"/>
                <w:szCs w:val="24"/>
              </w:rPr>
              <w:t>чения,</w:t>
            </w:r>
          </w:p>
          <w:p w:rsidR="00D01931" w:rsidRDefault="00D01931" w:rsidP="00BB44B2">
            <w:pPr>
              <w:shd w:val="clear" w:color="auto" w:fill="FFFFFF"/>
              <w:spacing w:line="274" w:lineRule="exact"/>
              <w:ind w:right="5" w:firstLine="5"/>
            </w:pPr>
            <w:r>
              <w:rPr>
                <w:sz w:val="24"/>
                <w:szCs w:val="24"/>
              </w:rPr>
              <w:t xml:space="preserve">Зам.директора по УПР </w:t>
            </w:r>
            <w:r>
              <w:rPr>
                <w:spacing w:val="-1"/>
                <w:sz w:val="24"/>
                <w:szCs w:val="24"/>
              </w:rPr>
              <w:t xml:space="preserve">Сулейманов           А.Р., </w:t>
            </w:r>
            <w:r>
              <w:rPr>
                <w:sz w:val="24"/>
                <w:szCs w:val="24"/>
              </w:rPr>
              <w:t>директор регионального учебного            центра Омаров А.З.</w:t>
            </w:r>
          </w:p>
        </w:tc>
      </w:tr>
      <w:tr w:rsidR="00D01931" w:rsidTr="00BB44B2">
        <w:tblPrEx>
          <w:tblLook w:val="04A0"/>
        </w:tblPrEx>
        <w:trPr>
          <w:trHeight w:hRule="exact" w:val="1939"/>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211"/>
            </w:pPr>
            <w:r>
              <w:rPr>
                <w:sz w:val="24"/>
                <w:szCs w:val="24"/>
              </w:rPr>
              <w:t>13.</w:t>
            </w:r>
          </w:p>
        </w:tc>
        <w:tc>
          <w:tcPr>
            <w:tcW w:w="4485"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62"/>
            </w:pPr>
            <w:r>
              <w:rPr>
                <w:sz w:val="24"/>
                <w:szCs w:val="24"/>
              </w:rPr>
              <w:t>Реализация системы непрерывного мн</w:t>
            </w:r>
            <w:r>
              <w:rPr>
                <w:sz w:val="24"/>
                <w:szCs w:val="24"/>
              </w:rPr>
              <w:t>о</w:t>
            </w:r>
            <w:r>
              <w:rPr>
                <w:sz w:val="24"/>
                <w:szCs w:val="24"/>
              </w:rPr>
              <w:t xml:space="preserve">гоуровневого профессионального </w:t>
            </w:r>
            <w:r>
              <w:rPr>
                <w:spacing w:val="-1"/>
                <w:sz w:val="24"/>
                <w:szCs w:val="24"/>
              </w:rPr>
              <w:t>образ</w:t>
            </w:r>
            <w:r>
              <w:rPr>
                <w:spacing w:val="-1"/>
                <w:sz w:val="24"/>
                <w:szCs w:val="24"/>
              </w:rPr>
              <w:t>о</w:t>
            </w:r>
            <w:r>
              <w:rPr>
                <w:spacing w:val="-1"/>
                <w:sz w:val="24"/>
                <w:szCs w:val="24"/>
              </w:rPr>
              <w:t xml:space="preserve">вания; осуществление интеграции </w:t>
            </w:r>
            <w:r>
              <w:rPr>
                <w:sz w:val="24"/>
                <w:szCs w:val="24"/>
              </w:rPr>
              <w:t>с пр</w:t>
            </w:r>
            <w:r>
              <w:rPr>
                <w:sz w:val="24"/>
                <w:szCs w:val="24"/>
              </w:rPr>
              <w:t>о</w:t>
            </w:r>
            <w:r>
              <w:rPr>
                <w:sz w:val="24"/>
                <w:szCs w:val="24"/>
              </w:rPr>
              <w:t>фессиональными образовательными у</w:t>
            </w:r>
            <w:r>
              <w:rPr>
                <w:sz w:val="24"/>
                <w:szCs w:val="24"/>
              </w:rPr>
              <w:t>ч</w:t>
            </w:r>
            <w:r>
              <w:rPr>
                <w:sz w:val="24"/>
                <w:szCs w:val="24"/>
              </w:rPr>
              <w:t>реждениями начального и высшего уро</w:t>
            </w:r>
            <w:r>
              <w:rPr>
                <w:sz w:val="24"/>
                <w:szCs w:val="24"/>
              </w:rPr>
              <w:t>в</w:t>
            </w:r>
            <w:r>
              <w:rPr>
                <w:sz w:val="24"/>
                <w:szCs w:val="24"/>
              </w:rPr>
              <w:t>ней образования</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5"/>
            </w:pPr>
            <w:r>
              <w:t>------//-----</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283"/>
            </w:pPr>
            <w:r>
              <w:rPr>
                <w:spacing w:val="-2"/>
                <w:sz w:val="24"/>
                <w:szCs w:val="24"/>
              </w:rPr>
              <w:t xml:space="preserve">Зам.директора по УР </w:t>
            </w:r>
            <w:r>
              <w:rPr>
                <w:sz w:val="24"/>
                <w:szCs w:val="24"/>
              </w:rPr>
              <w:t>Амиров А.С.</w:t>
            </w:r>
          </w:p>
        </w:tc>
      </w:tr>
      <w:tr w:rsidR="00D01931" w:rsidTr="00BB44B2">
        <w:tblPrEx>
          <w:tblLook w:val="04A0"/>
        </w:tblPrEx>
        <w:trPr>
          <w:trHeight w:hRule="exact" w:val="830"/>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216"/>
            </w:pPr>
            <w:r>
              <w:rPr>
                <w:sz w:val="24"/>
                <w:szCs w:val="24"/>
              </w:rPr>
              <w:t>14.</w:t>
            </w:r>
          </w:p>
        </w:tc>
        <w:tc>
          <w:tcPr>
            <w:tcW w:w="4485"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72" w:firstLine="5"/>
            </w:pPr>
            <w:r>
              <w:rPr>
                <w:spacing w:val="-2"/>
                <w:sz w:val="24"/>
                <w:szCs w:val="24"/>
              </w:rPr>
              <w:t xml:space="preserve">Реализация государственных стандартов </w:t>
            </w:r>
            <w:r>
              <w:rPr>
                <w:sz w:val="24"/>
                <w:szCs w:val="24"/>
              </w:rPr>
              <w:t>при подготовке студентов к работе в у</w:t>
            </w:r>
            <w:r>
              <w:rPr>
                <w:sz w:val="24"/>
                <w:szCs w:val="24"/>
              </w:rPr>
              <w:t>с</w:t>
            </w:r>
            <w:r>
              <w:rPr>
                <w:sz w:val="24"/>
                <w:szCs w:val="24"/>
              </w:rPr>
              <w:t>ловиях рыночной экономики</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firstLine="5"/>
            </w:pPr>
            <w:r>
              <w:rPr>
                <w:sz w:val="24"/>
                <w:szCs w:val="24"/>
              </w:rPr>
              <w:t>В       течение года</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69" w:lineRule="exact"/>
              <w:ind w:right="24" w:firstLine="5"/>
            </w:pPr>
            <w:r>
              <w:rPr>
                <w:spacing w:val="-1"/>
                <w:sz w:val="24"/>
                <w:szCs w:val="24"/>
              </w:rPr>
              <w:t xml:space="preserve">Зам.директора по УР </w:t>
            </w:r>
            <w:r>
              <w:rPr>
                <w:sz w:val="24"/>
                <w:szCs w:val="24"/>
              </w:rPr>
              <w:t>Амиров                 А.С, методисты</w:t>
            </w:r>
          </w:p>
        </w:tc>
      </w:tr>
      <w:tr w:rsidR="00D01931" w:rsidTr="00BB44B2">
        <w:tblPrEx>
          <w:tblLook w:val="04A0"/>
        </w:tblPrEx>
        <w:trPr>
          <w:trHeight w:hRule="exact" w:val="845"/>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211"/>
            </w:pPr>
            <w:r>
              <w:rPr>
                <w:sz w:val="24"/>
                <w:szCs w:val="24"/>
              </w:rPr>
              <w:t>15.</w:t>
            </w:r>
          </w:p>
        </w:tc>
        <w:tc>
          <w:tcPr>
            <w:tcW w:w="4485"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pPr>
            <w:r>
              <w:rPr>
                <w:sz w:val="24"/>
                <w:szCs w:val="24"/>
              </w:rPr>
              <w:t xml:space="preserve">Разработка         УМК         по         всем </w:t>
            </w:r>
            <w:r>
              <w:rPr>
                <w:spacing w:val="-1"/>
                <w:sz w:val="24"/>
                <w:szCs w:val="24"/>
              </w:rPr>
              <w:t xml:space="preserve">специальностям,    обновления    рабочих </w:t>
            </w:r>
            <w:r>
              <w:rPr>
                <w:sz w:val="24"/>
                <w:szCs w:val="24"/>
              </w:rPr>
              <w:t>программ</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8" w:lineRule="exact"/>
            </w:pPr>
            <w:r>
              <w:rPr>
                <w:sz w:val="24"/>
                <w:szCs w:val="24"/>
              </w:rPr>
              <w:t>В       течение года</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24"/>
            </w:pPr>
            <w:r>
              <w:rPr>
                <w:sz w:val="24"/>
                <w:szCs w:val="24"/>
              </w:rPr>
              <w:t>Председатели      ПЦК, методисты</w:t>
            </w:r>
          </w:p>
        </w:tc>
      </w:tr>
      <w:tr w:rsidR="00D01931" w:rsidTr="00BB44B2">
        <w:tblPrEx>
          <w:tblLook w:val="04A0"/>
        </w:tblPrEx>
        <w:trPr>
          <w:trHeight w:hRule="exact" w:val="1118"/>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216"/>
            </w:pPr>
            <w:r>
              <w:rPr>
                <w:sz w:val="24"/>
                <w:szCs w:val="24"/>
              </w:rPr>
              <w:t>16.</w:t>
            </w:r>
          </w:p>
        </w:tc>
        <w:tc>
          <w:tcPr>
            <w:tcW w:w="4485"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firstLine="10"/>
            </w:pPr>
            <w:r>
              <w:rPr>
                <w:sz w:val="24"/>
                <w:szCs w:val="24"/>
              </w:rPr>
              <w:t>Открытие   новой   специальности   2203 «Программное                       обеспечение вычислительной            техники            и автоматизированных систем»</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2008</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8" w:lineRule="exact"/>
              <w:ind w:right="24"/>
            </w:pPr>
            <w:r>
              <w:rPr>
                <w:sz w:val="24"/>
                <w:szCs w:val="24"/>
              </w:rPr>
              <w:t>Зам. директора по УР Амиров                 А.С, методисты</w:t>
            </w:r>
          </w:p>
        </w:tc>
      </w:tr>
      <w:tr w:rsidR="00D01931" w:rsidTr="00BB44B2">
        <w:tblPrEx>
          <w:tblLook w:val="04A0"/>
        </w:tblPrEx>
        <w:trPr>
          <w:trHeight w:hRule="exact" w:val="835"/>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206"/>
            </w:pPr>
            <w:r>
              <w:rPr>
                <w:sz w:val="24"/>
                <w:szCs w:val="24"/>
              </w:rPr>
              <w:t>17.</w:t>
            </w:r>
          </w:p>
        </w:tc>
        <w:tc>
          <w:tcPr>
            <w:tcW w:w="4485"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pPr>
            <w:r>
              <w:rPr>
                <w:sz w:val="24"/>
                <w:szCs w:val="24"/>
              </w:rPr>
              <w:t xml:space="preserve">Разработка      сопряженных      учебных </w:t>
            </w:r>
            <w:r>
              <w:rPr>
                <w:spacing w:val="-1"/>
                <w:sz w:val="24"/>
                <w:szCs w:val="24"/>
              </w:rPr>
              <w:t xml:space="preserve">планов      НПО-СПО-ВПО      по      всем </w:t>
            </w:r>
            <w:r>
              <w:rPr>
                <w:sz w:val="24"/>
                <w:szCs w:val="24"/>
              </w:rPr>
              <w:t>специальностям</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2008</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Методисты</w:t>
            </w:r>
          </w:p>
        </w:tc>
      </w:tr>
      <w:tr w:rsidR="00D01931" w:rsidTr="00BB44B2">
        <w:tblPrEx>
          <w:tblLook w:val="04A0"/>
        </w:tblPrEx>
        <w:trPr>
          <w:trHeight w:hRule="exact" w:val="1666"/>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485"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firstLine="5"/>
            </w:pPr>
            <w:r>
              <w:rPr>
                <w:spacing w:val="-1"/>
                <w:sz w:val="24"/>
                <w:szCs w:val="24"/>
              </w:rPr>
              <w:t xml:space="preserve">Совершенствование    форм    аттестации </w:t>
            </w:r>
            <w:r>
              <w:rPr>
                <w:sz w:val="24"/>
                <w:szCs w:val="24"/>
              </w:rPr>
              <w:t>студентов.     Разработка     тестов     для проведения   итоговой   государственной аттестации                            выпускников (междисциплинарный экзамен) по всем специальностям</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2007-2008</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8" w:lineRule="exact"/>
              <w:ind w:right="499" w:hanging="5"/>
            </w:pPr>
            <w:r>
              <w:rPr>
                <w:sz w:val="24"/>
                <w:szCs w:val="24"/>
              </w:rPr>
              <w:t xml:space="preserve">Методисты, </w:t>
            </w:r>
            <w:r>
              <w:rPr>
                <w:spacing w:val="-2"/>
                <w:sz w:val="24"/>
                <w:szCs w:val="24"/>
              </w:rPr>
              <w:t>предс</w:t>
            </w:r>
            <w:r>
              <w:rPr>
                <w:spacing w:val="-2"/>
                <w:sz w:val="24"/>
                <w:szCs w:val="24"/>
              </w:rPr>
              <w:t>е</w:t>
            </w:r>
            <w:r>
              <w:rPr>
                <w:spacing w:val="-2"/>
                <w:sz w:val="24"/>
                <w:szCs w:val="24"/>
              </w:rPr>
              <w:t>датели ПЦК</w:t>
            </w:r>
          </w:p>
        </w:tc>
      </w:tr>
      <w:tr w:rsidR="00D01931" w:rsidTr="00BB44B2">
        <w:tblPrEx>
          <w:tblLook w:val="04A0"/>
        </w:tblPrEx>
        <w:trPr>
          <w:trHeight w:hRule="exact" w:val="850"/>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211"/>
            </w:pPr>
            <w:r>
              <w:rPr>
                <w:sz w:val="24"/>
                <w:szCs w:val="24"/>
              </w:rPr>
              <w:t>18.</w:t>
            </w:r>
          </w:p>
        </w:tc>
        <w:tc>
          <w:tcPr>
            <w:tcW w:w="4485"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8" w:lineRule="exact"/>
              <w:ind w:firstLine="5"/>
            </w:pPr>
            <w:r>
              <w:rPr>
                <w:sz w:val="24"/>
                <w:szCs w:val="24"/>
              </w:rPr>
              <w:t>Совершенствование содержания, форм и методов       практического       обучения студентов</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8" w:lineRule="exact"/>
            </w:pPr>
            <w:r>
              <w:rPr>
                <w:sz w:val="24"/>
                <w:szCs w:val="24"/>
              </w:rPr>
              <w:t>В       течение года</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8" w:lineRule="exact"/>
              <w:ind w:right="120"/>
            </w:pPr>
            <w:r>
              <w:rPr>
                <w:spacing w:val="-3"/>
                <w:sz w:val="24"/>
                <w:szCs w:val="24"/>
              </w:rPr>
              <w:t xml:space="preserve">Зам.директора по УПР </w:t>
            </w:r>
            <w:r>
              <w:rPr>
                <w:sz w:val="24"/>
                <w:szCs w:val="24"/>
              </w:rPr>
              <w:t>Сулейманов А.Р.</w:t>
            </w:r>
          </w:p>
        </w:tc>
      </w:tr>
      <w:tr w:rsidR="00D01931" w:rsidTr="00BB44B2">
        <w:tblPrEx>
          <w:tblLook w:val="04A0"/>
        </w:tblPrEx>
        <w:trPr>
          <w:trHeight w:hRule="exact" w:val="850"/>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211"/>
            </w:pPr>
            <w:r>
              <w:rPr>
                <w:sz w:val="24"/>
                <w:szCs w:val="24"/>
              </w:rPr>
              <w:t>19.</w:t>
            </w:r>
          </w:p>
        </w:tc>
        <w:tc>
          <w:tcPr>
            <w:tcW w:w="4485"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8" w:lineRule="exact"/>
              <w:ind w:right="5"/>
            </w:pPr>
            <w:r>
              <w:rPr>
                <w:sz w:val="24"/>
                <w:szCs w:val="24"/>
              </w:rPr>
              <w:t>Использование      в      образовательном процессе  активных  методов  обучения, информационных технологий</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8" w:lineRule="exact"/>
            </w:pPr>
            <w:r>
              <w:rPr>
                <w:sz w:val="24"/>
                <w:szCs w:val="24"/>
              </w:rPr>
              <w:t>В       течение года</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Преподаватели</w:t>
            </w:r>
          </w:p>
        </w:tc>
      </w:tr>
      <w:tr w:rsidR="00D01931" w:rsidTr="00BB44B2">
        <w:tblPrEx>
          <w:tblLook w:val="04A0"/>
        </w:tblPrEx>
        <w:trPr>
          <w:trHeight w:hRule="exact" w:val="566"/>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82"/>
            </w:pPr>
            <w:r>
              <w:rPr>
                <w:sz w:val="24"/>
                <w:szCs w:val="24"/>
              </w:rPr>
              <w:t>20.</w:t>
            </w:r>
          </w:p>
        </w:tc>
        <w:tc>
          <w:tcPr>
            <w:tcW w:w="4485"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83" w:lineRule="exact"/>
              <w:ind w:firstLine="10"/>
            </w:pPr>
            <w:r>
              <w:rPr>
                <w:spacing w:val="-2"/>
                <w:sz w:val="24"/>
                <w:szCs w:val="24"/>
              </w:rPr>
              <w:t xml:space="preserve">Организация   научно-исследовательской </w:t>
            </w:r>
            <w:r>
              <w:rPr>
                <w:sz w:val="24"/>
                <w:szCs w:val="24"/>
              </w:rPr>
              <w:t>работы преподавателей и студентов.</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t>------//-----</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8" w:lineRule="exact"/>
              <w:ind w:right="38" w:hanging="5"/>
            </w:pPr>
            <w:r>
              <w:rPr>
                <w:sz w:val="24"/>
                <w:szCs w:val="24"/>
              </w:rPr>
              <w:t>Председатели      ПЦК, преподаватели</w:t>
            </w:r>
          </w:p>
        </w:tc>
      </w:tr>
      <w:tr w:rsidR="00D01931" w:rsidTr="00BB44B2">
        <w:tblPrEx>
          <w:tblLook w:val="04A0"/>
        </w:tblPrEx>
        <w:trPr>
          <w:trHeight w:hRule="exact" w:val="1128"/>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82"/>
            </w:pPr>
            <w:r>
              <w:rPr>
                <w:sz w:val="24"/>
                <w:szCs w:val="24"/>
              </w:rPr>
              <w:t>21.</w:t>
            </w:r>
          </w:p>
        </w:tc>
        <w:tc>
          <w:tcPr>
            <w:tcW w:w="4485"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5" w:firstLine="5"/>
            </w:pPr>
            <w:r>
              <w:rPr>
                <w:sz w:val="24"/>
                <w:szCs w:val="24"/>
              </w:rPr>
              <w:t xml:space="preserve">Работа      в      составе      автомобильно-дорожной     ассоциации     (АДА)     для координации и организации совместной </w:t>
            </w:r>
            <w:r>
              <w:rPr>
                <w:spacing w:val="-1"/>
                <w:sz w:val="24"/>
                <w:szCs w:val="24"/>
              </w:rPr>
              <w:t>деятельности СПО по подготовке кадров</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t>------//-----</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29" w:hanging="14"/>
            </w:pPr>
            <w:r>
              <w:rPr>
                <w:sz w:val="24"/>
                <w:szCs w:val="24"/>
              </w:rPr>
              <w:t>Директор          Гасанов СМ.,     зам.директора,</w:t>
            </w:r>
          </w:p>
          <w:p w:rsidR="00D01931" w:rsidRDefault="00D01931" w:rsidP="00BB44B2">
            <w:pPr>
              <w:shd w:val="clear" w:color="auto" w:fill="FFFFFF"/>
              <w:spacing w:line="274" w:lineRule="exact"/>
            </w:pPr>
            <w:r>
              <w:rPr>
                <w:sz w:val="24"/>
                <w:szCs w:val="24"/>
              </w:rPr>
              <w:t>методисты</w:t>
            </w:r>
          </w:p>
        </w:tc>
      </w:tr>
      <w:tr w:rsidR="00D01931" w:rsidTr="00BB44B2">
        <w:trPr>
          <w:trHeight w:hRule="exact" w:val="566"/>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pPr>
            <w:r>
              <w:rPr>
                <w:sz w:val="24"/>
                <w:szCs w:val="24"/>
              </w:rPr>
              <w:t>для    дорожной    и    автотранспортной системы России</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p>
        </w:tc>
      </w:tr>
      <w:tr w:rsidR="00D01931" w:rsidTr="00BB44B2">
        <w:trPr>
          <w:trHeight w:hRule="exact" w:val="2213"/>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82"/>
            </w:pPr>
            <w:r>
              <w:rPr>
                <w:sz w:val="24"/>
                <w:szCs w:val="24"/>
              </w:rPr>
              <w:t>22.</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48"/>
            </w:pPr>
            <w:r>
              <w:rPr>
                <w:sz w:val="24"/>
                <w:szCs w:val="24"/>
              </w:rPr>
              <w:t>Разработка предложений по формиров</w:t>
            </w:r>
            <w:r>
              <w:rPr>
                <w:sz w:val="24"/>
                <w:szCs w:val="24"/>
              </w:rPr>
              <w:t>а</w:t>
            </w:r>
            <w:r>
              <w:rPr>
                <w:sz w:val="24"/>
                <w:szCs w:val="24"/>
              </w:rPr>
              <w:t>нию перечня дисциплин по выбору, ф</w:t>
            </w:r>
            <w:r>
              <w:rPr>
                <w:sz w:val="24"/>
                <w:szCs w:val="24"/>
              </w:rPr>
              <w:t>а</w:t>
            </w:r>
            <w:r>
              <w:rPr>
                <w:sz w:val="24"/>
                <w:szCs w:val="24"/>
              </w:rPr>
              <w:t>культативов, направленных на формир</w:t>
            </w:r>
            <w:r>
              <w:rPr>
                <w:sz w:val="24"/>
                <w:szCs w:val="24"/>
              </w:rPr>
              <w:t>о</w:t>
            </w:r>
            <w:r>
              <w:rPr>
                <w:sz w:val="24"/>
                <w:szCs w:val="24"/>
              </w:rPr>
              <w:t>вание культуры межнационального о</w:t>
            </w:r>
            <w:r>
              <w:rPr>
                <w:sz w:val="24"/>
                <w:szCs w:val="24"/>
              </w:rPr>
              <w:t>б</w:t>
            </w:r>
            <w:r>
              <w:rPr>
                <w:sz w:val="24"/>
                <w:szCs w:val="24"/>
              </w:rPr>
              <w:t xml:space="preserve">щения, </w:t>
            </w:r>
            <w:r>
              <w:rPr>
                <w:spacing w:val="-2"/>
                <w:sz w:val="24"/>
                <w:szCs w:val="24"/>
              </w:rPr>
              <w:t>психологии, общения, коммуник</w:t>
            </w:r>
            <w:r>
              <w:rPr>
                <w:spacing w:val="-2"/>
                <w:sz w:val="24"/>
                <w:szCs w:val="24"/>
              </w:rPr>
              <w:t>а</w:t>
            </w:r>
            <w:r>
              <w:rPr>
                <w:spacing w:val="-2"/>
                <w:sz w:val="24"/>
                <w:szCs w:val="24"/>
              </w:rPr>
              <w:t xml:space="preserve">тивной </w:t>
            </w:r>
            <w:r>
              <w:rPr>
                <w:sz w:val="24"/>
                <w:szCs w:val="24"/>
              </w:rPr>
              <w:t>культуры, знаний по этикету, эт</w:t>
            </w:r>
            <w:r>
              <w:rPr>
                <w:sz w:val="24"/>
                <w:szCs w:val="24"/>
              </w:rPr>
              <w:t>и</w:t>
            </w:r>
            <w:r>
              <w:rPr>
                <w:sz w:val="24"/>
                <w:szCs w:val="24"/>
              </w:rPr>
              <w:t>ке, навыков поиска работы</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69" w:lineRule="exact"/>
            </w:pPr>
            <w:r>
              <w:rPr>
                <w:sz w:val="24"/>
                <w:szCs w:val="24"/>
              </w:rPr>
              <w:t>В       течение года</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10" w:firstLine="5"/>
            </w:pPr>
            <w:r>
              <w:rPr>
                <w:spacing w:val="-1"/>
                <w:sz w:val="24"/>
                <w:szCs w:val="24"/>
              </w:rPr>
              <w:t xml:space="preserve">Зам.директора   по   ВР </w:t>
            </w:r>
            <w:r>
              <w:rPr>
                <w:sz w:val="24"/>
                <w:szCs w:val="24"/>
              </w:rPr>
              <w:t>Мухтарова       М.М-Р., председатели       ПЦК, методисты, руковод</w:t>
            </w:r>
            <w:r>
              <w:rPr>
                <w:sz w:val="24"/>
                <w:szCs w:val="24"/>
              </w:rPr>
              <w:t>и</w:t>
            </w:r>
            <w:r>
              <w:rPr>
                <w:sz w:val="24"/>
                <w:szCs w:val="24"/>
              </w:rPr>
              <w:t>тель физвоспитания Г</w:t>
            </w:r>
            <w:r>
              <w:rPr>
                <w:sz w:val="24"/>
                <w:szCs w:val="24"/>
              </w:rPr>
              <w:t>а</w:t>
            </w:r>
            <w:r>
              <w:rPr>
                <w:sz w:val="24"/>
                <w:szCs w:val="24"/>
              </w:rPr>
              <w:t>санов М.А.</w:t>
            </w:r>
          </w:p>
        </w:tc>
      </w:tr>
      <w:tr w:rsidR="00D01931" w:rsidTr="00BB44B2">
        <w:trPr>
          <w:trHeight w:hRule="exact" w:val="562"/>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2"/>
            </w:pPr>
            <w:r>
              <w:rPr>
                <w:sz w:val="24"/>
                <w:szCs w:val="24"/>
              </w:rPr>
              <w:t>23.</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firstLine="10"/>
            </w:pPr>
            <w:r>
              <w:rPr>
                <w:spacing w:val="-1"/>
                <w:sz w:val="24"/>
                <w:szCs w:val="24"/>
              </w:rPr>
              <w:t xml:space="preserve">Обобщение   и   распространение   опыта </w:t>
            </w:r>
            <w:r>
              <w:rPr>
                <w:sz w:val="24"/>
                <w:szCs w:val="24"/>
              </w:rPr>
              <w:t>работы лучших кураторов, педагогов</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t>------//-----</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rPr>
                <w:spacing w:val="-3"/>
                <w:sz w:val="24"/>
                <w:szCs w:val="24"/>
              </w:rPr>
              <w:t>Мухтарова М.М-Р.</w:t>
            </w:r>
          </w:p>
        </w:tc>
      </w:tr>
      <w:tr w:rsidR="00D01931" w:rsidTr="00BB44B2">
        <w:trPr>
          <w:trHeight w:hRule="exact" w:val="840"/>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87"/>
            </w:pPr>
            <w:r>
              <w:rPr>
                <w:sz w:val="24"/>
                <w:szCs w:val="24"/>
              </w:rPr>
              <w:t>24.</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firstLine="10"/>
            </w:pPr>
            <w:r>
              <w:rPr>
                <w:sz w:val="24"/>
                <w:szCs w:val="24"/>
              </w:rPr>
              <w:t>Проведение     конкурса     на     лучший учебник,    лучшее    учебное    пособие, научно-методическую разработку</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t>------//-----</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pacing w:val="-2"/>
                <w:sz w:val="24"/>
                <w:szCs w:val="24"/>
              </w:rPr>
              <w:t>Методический совет</w:t>
            </w:r>
          </w:p>
        </w:tc>
      </w:tr>
      <w:tr w:rsidR="00D01931" w:rsidTr="00BB44B2">
        <w:trPr>
          <w:trHeight w:hRule="exact" w:val="1656"/>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87"/>
            </w:pPr>
            <w:r>
              <w:rPr>
                <w:sz w:val="24"/>
                <w:szCs w:val="24"/>
              </w:rPr>
              <w:t>25.</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413"/>
            </w:pPr>
            <w:r>
              <w:rPr>
                <w:sz w:val="24"/>
                <w:szCs w:val="24"/>
              </w:rPr>
              <w:t>Участие в Республиканских метод</w:t>
            </w:r>
            <w:r>
              <w:rPr>
                <w:sz w:val="24"/>
                <w:szCs w:val="24"/>
              </w:rPr>
              <w:t>и</w:t>
            </w:r>
            <w:r>
              <w:rPr>
                <w:sz w:val="24"/>
                <w:szCs w:val="24"/>
              </w:rPr>
              <w:t xml:space="preserve">ческих объединениях, в </w:t>
            </w:r>
            <w:r>
              <w:rPr>
                <w:spacing w:val="-2"/>
                <w:sz w:val="24"/>
                <w:szCs w:val="24"/>
              </w:rPr>
              <w:t>городских с</w:t>
            </w:r>
            <w:r>
              <w:rPr>
                <w:spacing w:val="-2"/>
                <w:sz w:val="24"/>
                <w:szCs w:val="24"/>
              </w:rPr>
              <w:t>о</w:t>
            </w:r>
            <w:r>
              <w:rPr>
                <w:spacing w:val="-2"/>
                <w:sz w:val="24"/>
                <w:szCs w:val="24"/>
              </w:rPr>
              <w:t xml:space="preserve">вещаниях, семинарах по </w:t>
            </w:r>
            <w:r>
              <w:rPr>
                <w:sz w:val="24"/>
                <w:szCs w:val="24"/>
              </w:rPr>
              <w:t>обмену оп</w:t>
            </w:r>
            <w:r>
              <w:rPr>
                <w:sz w:val="24"/>
                <w:szCs w:val="24"/>
              </w:rPr>
              <w:t>ы</w:t>
            </w:r>
            <w:r>
              <w:rPr>
                <w:sz w:val="24"/>
                <w:szCs w:val="24"/>
              </w:rPr>
              <w:t>том преподавателей по общим гум</w:t>
            </w:r>
            <w:r>
              <w:rPr>
                <w:sz w:val="24"/>
                <w:szCs w:val="24"/>
              </w:rPr>
              <w:t>а</w:t>
            </w:r>
            <w:r>
              <w:rPr>
                <w:sz w:val="24"/>
                <w:szCs w:val="24"/>
              </w:rPr>
              <w:t>нитарным и социально-экономическим дисциплинам</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t>------//-----</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left="5" w:right="14" w:firstLine="5"/>
            </w:pPr>
            <w:r>
              <w:rPr>
                <w:sz w:val="24"/>
                <w:szCs w:val="24"/>
              </w:rPr>
              <w:t xml:space="preserve">Зам. директора по УР Амиров А.С., </w:t>
            </w:r>
            <w:r>
              <w:rPr>
                <w:spacing w:val="-1"/>
                <w:sz w:val="24"/>
                <w:szCs w:val="24"/>
              </w:rPr>
              <w:t>Зам.директора   по   ВР Мухтарова М.М-Р.</w:t>
            </w:r>
          </w:p>
        </w:tc>
      </w:tr>
      <w:tr w:rsidR="00D01931" w:rsidTr="00BB44B2">
        <w:trPr>
          <w:trHeight w:hRule="exact" w:val="1670"/>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87"/>
            </w:pPr>
            <w:r>
              <w:rPr>
                <w:sz w:val="24"/>
                <w:szCs w:val="24"/>
              </w:rPr>
              <w:t>26.</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365" w:firstLine="5"/>
            </w:pPr>
            <w:r>
              <w:rPr>
                <w:spacing w:val="-2"/>
                <w:sz w:val="24"/>
                <w:szCs w:val="24"/>
              </w:rPr>
              <w:t xml:space="preserve">Проведение конференций, конкурсов, </w:t>
            </w:r>
            <w:r>
              <w:rPr>
                <w:sz w:val="24"/>
                <w:szCs w:val="24"/>
              </w:rPr>
              <w:t>фестивалей, олимпиад, КВН, спорти</w:t>
            </w:r>
            <w:r>
              <w:rPr>
                <w:sz w:val="24"/>
                <w:szCs w:val="24"/>
              </w:rPr>
              <w:t>в</w:t>
            </w:r>
            <w:r>
              <w:rPr>
                <w:sz w:val="24"/>
                <w:szCs w:val="24"/>
              </w:rPr>
              <w:t>ных соревнований, дискотек, встреч с интересными людьми, руководител</w:t>
            </w:r>
            <w:r>
              <w:rPr>
                <w:sz w:val="24"/>
                <w:szCs w:val="24"/>
              </w:rPr>
              <w:t>я</w:t>
            </w:r>
            <w:r>
              <w:rPr>
                <w:sz w:val="24"/>
                <w:szCs w:val="24"/>
              </w:rPr>
              <w:t>ми предприятий и организаций</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t>------//-----</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19" w:firstLine="5"/>
            </w:pPr>
            <w:r>
              <w:rPr>
                <w:sz w:val="24"/>
                <w:szCs w:val="24"/>
              </w:rPr>
              <w:t xml:space="preserve">Зам.директора, </w:t>
            </w:r>
            <w:r>
              <w:rPr>
                <w:spacing w:val="-1"/>
                <w:sz w:val="24"/>
                <w:szCs w:val="24"/>
              </w:rPr>
              <w:t>метод</w:t>
            </w:r>
            <w:r>
              <w:rPr>
                <w:spacing w:val="-1"/>
                <w:sz w:val="24"/>
                <w:szCs w:val="24"/>
              </w:rPr>
              <w:t>и</w:t>
            </w:r>
            <w:r>
              <w:rPr>
                <w:spacing w:val="-1"/>
                <w:sz w:val="24"/>
                <w:szCs w:val="24"/>
              </w:rPr>
              <w:t>сты,      педагог-</w:t>
            </w:r>
            <w:r>
              <w:rPr>
                <w:sz w:val="24"/>
                <w:szCs w:val="24"/>
              </w:rPr>
              <w:t>организатор</w:t>
            </w:r>
          </w:p>
        </w:tc>
      </w:tr>
      <w:tr w:rsidR="00D01931" w:rsidTr="00BB44B2">
        <w:trPr>
          <w:trHeight w:hRule="exact" w:val="2491"/>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82"/>
            </w:pPr>
            <w:r>
              <w:rPr>
                <w:sz w:val="24"/>
                <w:szCs w:val="24"/>
              </w:rPr>
              <w:lastRenderedPageBreak/>
              <w:t>27.</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130" w:firstLine="10"/>
            </w:pPr>
            <w:r>
              <w:rPr>
                <w:spacing w:val="-2"/>
                <w:sz w:val="24"/>
                <w:szCs w:val="24"/>
              </w:rPr>
              <w:t xml:space="preserve">Организация встреч и бесед студентов с </w:t>
            </w:r>
            <w:r>
              <w:rPr>
                <w:sz w:val="24"/>
                <w:szCs w:val="24"/>
              </w:rPr>
              <w:t>наркологами, психотерапевтами, пре</w:t>
            </w:r>
            <w:r>
              <w:rPr>
                <w:sz w:val="24"/>
                <w:szCs w:val="24"/>
              </w:rPr>
              <w:t>д</w:t>
            </w:r>
            <w:r>
              <w:rPr>
                <w:sz w:val="24"/>
                <w:szCs w:val="24"/>
              </w:rPr>
              <w:t>ставителями судебных и правоохран</w:t>
            </w:r>
            <w:r>
              <w:rPr>
                <w:sz w:val="24"/>
                <w:szCs w:val="24"/>
              </w:rPr>
              <w:t>и</w:t>
            </w:r>
            <w:r>
              <w:rPr>
                <w:sz w:val="24"/>
                <w:szCs w:val="24"/>
              </w:rPr>
              <w:t xml:space="preserve">тельных органов, </w:t>
            </w:r>
            <w:r>
              <w:rPr>
                <w:spacing w:val="-2"/>
                <w:sz w:val="24"/>
                <w:szCs w:val="24"/>
              </w:rPr>
              <w:t>представителями д</w:t>
            </w:r>
            <w:r>
              <w:rPr>
                <w:spacing w:val="-2"/>
                <w:sz w:val="24"/>
                <w:szCs w:val="24"/>
              </w:rPr>
              <w:t>у</w:t>
            </w:r>
            <w:r>
              <w:rPr>
                <w:spacing w:val="-2"/>
                <w:sz w:val="24"/>
                <w:szCs w:val="24"/>
              </w:rPr>
              <w:t xml:space="preserve">ховного управления </w:t>
            </w:r>
            <w:r>
              <w:rPr>
                <w:sz w:val="24"/>
                <w:szCs w:val="24"/>
              </w:rPr>
              <w:t>мусульман;</w:t>
            </w:r>
          </w:p>
          <w:p w:rsidR="00D01931" w:rsidRDefault="00D01931" w:rsidP="00BB44B2">
            <w:pPr>
              <w:shd w:val="clear" w:color="auto" w:fill="FFFFFF"/>
              <w:spacing w:line="274" w:lineRule="exact"/>
              <w:ind w:right="130" w:firstLine="5"/>
            </w:pPr>
            <w:r>
              <w:rPr>
                <w:spacing w:val="-2"/>
                <w:sz w:val="24"/>
                <w:szCs w:val="24"/>
              </w:rPr>
              <w:t xml:space="preserve">Формирование комплексной системы </w:t>
            </w:r>
            <w:r>
              <w:rPr>
                <w:sz w:val="24"/>
                <w:szCs w:val="24"/>
              </w:rPr>
              <w:t>оказания медицинской и наркологич</w:t>
            </w:r>
            <w:r>
              <w:rPr>
                <w:sz w:val="24"/>
                <w:szCs w:val="24"/>
              </w:rPr>
              <w:t>е</w:t>
            </w:r>
            <w:r>
              <w:rPr>
                <w:sz w:val="24"/>
                <w:szCs w:val="24"/>
              </w:rPr>
              <w:t>ской помощи студентам</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t>------//-----</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14" w:hanging="5"/>
            </w:pPr>
            <w:r>
              <w:rPr>
                <w:spacing w:val="-1"/>
                <w:sz w:val="24"/>
                <w:szCs w:val="24"/>
              </w:rPr>
              <w:t xml:space="preserve">Зам.директора   по   ВР </w:t>
            </w:r>
            <w:r>
              <w:rPr>
                <w:sz w:val="24"/>
                <w:szCs w:val="24"/>
              </w:rPr>
              <w:t xml:space="preserve">Мухтарова М.М-Р., </w:t>
            </w:r>
            <w:r>
              <w:rPr>
                <w:spacing w:val="-1"/>
                <w:sz w:val="24"/>
                <w:szCs w:val="24"/>
              </w:rPr>
              <w:t>п</w:t>
            </w:r>
            <w:r>
              <w:rPr>
                <w:spacing w:val="-1"/>
                <w:sz w:val="24"/>
                <w:szCs w:val="24"/>
              </w:rPr>
              <w:t>е</w:t>
            </w:r>
            <w:r>
              <w:rPr>
                <w:spacing w:val="-1"/>
                <w:sz w:val="24"/>
                <w:szCs w:val="24"/>
              </w:rPr>
              <w:t xml:space="preserve">дагог-организатор, </w:t>
            </w:r>
            <w:r>
              <w:rPr>
                <w:sz w:val="24"/>
                <w:szCs w:val="24"/>
              </w:rPr>
              <w:t>пре</w:t>
            </w:r>
            <w:r>
              <w:rPr>
                <w:sz w:val="24"/>
                <w:szCs w:val="24"/>
              </w:rPr>
              <w:t>д</w:t>
            </w:r>
            <w:r>
              <w:rPr>
                <w:sz w:val="24"/>
                <w:szCs w:val="24"/>
              </w:rPr>
              <w:t>седатель      совета кур</w:t>
            </w:r>
            <w:r>
              <w:rPr>
                <w:sz w:val="24"/>
                <w:szCs w:val="24"/>
              </w:rPr>
              <w:t>а</w:t>
            </w:r>
            <w:r>
              <w:rPr>
                <w:sz w:val="24"/>
                <w:szCs w:val="24"/>
              </w:rPr>
              <w:t>торов</w:t>
            </w:r>
          </w:p>
        </w:tc>
      </w:tr>
      <w:tr w:rsidR="00D01931" w:rsidTr="00BB44B2">
        <w:trPr>
          <w:trHeight w:hRule="exact" w:val="2506"/>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87"/>
            </w:pPr>
            <w:r>
              <w:rPr>
                <w:sz w:val="24"/>
                <w:szCs w:val="24"/>
              </w:rPr>
              <w:t>28.</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pPr>
            <w:r>
              <w:rPr>
                <w:sz w:val="24"/>
                <w:szCs w:val="24"/>
              </w:rPr>
              <w:t xml:space="preserve">Проведение      бесед,      раскрывающих сущность   антиисламского   течения   -ваххабизма, приведение фактов прямого искажения        ваххабитами        базовых положений Ислама,  изобличающих их заблуждения   и   ошибки,   ведущих   к </w:t>
            </w:r>
            <w:r>
              <w:rPr>
                <w:spacing w:val="-1"/>
                <w:sz w:val="24"/>
                <w:szCs w:val="24"/>
              </w:rPr>
              <w:t xml:space="preserve">обострению              внутриполитической </w:t>
            </w:r>
            <w:r>
              <w:rPr>
                <w:sz w:val="24"/>
                <w:szCs w:val="24"/>
              </w:rPr>
              <w:t>ситуации   в   республике   и   в   целом регионе</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t>------//-----</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p>
        </w:tc>
      </w:tr>
      <w:tr w:rsidR="00D01931" w:rsidTr="00BB44B2">
        <w:trPr>
          <w:trHeight w:hRule="exact" w:val="1670"/>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82"/>
            </w:pPr>
            <w:r>
              <w:rPr>
                <w:sz w:val="24"/>
                <w:szCs w:val="24"/>
              </w:rPr>
              <w:t>29.</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696" w:firstLine="5"/>
            </w:pPr>
            <w:r>
              <w:rPr>
                <w:sz w:val="24"/>
                <w:szCs w:val="24"/>
              </w:rPr>
              <w:t xml:space="preserve">Целенаправленное управление </w:t>
            </w:r>
            <w:r>
              <w:rPr>
                <w:spacing w:val="-2"/>
                <w:sz w:val="24"/>
                <w:szCs w:val="24"/>
              </w:rPr>
              <w:t>ра</w:t>
            </w:r>
            <w:r>
              <w:rPr>
                <w:spacing w:val="-2"/>
                <w:sz w:val="24"/>
                <w:szCs w:val="24"/>
              </w:rPr>
              <w:t>з</w:t>
            </w:r>
            <w:r>
              <w:rPr>
                <w:spacing w:val="-2"/>
                <w:sz w:val="24"/>
                <w:szCs w:val="24"/>
              </w:rPr>
              <w:t xml:space="preserve">витием личности студентов как </w:t>
            </w:r>
            <w:r>
              <w:rPr>
                <w:sz w:val="24"/>
                <w:szCs w:val="24"/>
              </w:rPr>
              <w:t>ц</w:t>
            </w:r>
            <w:r>
              <w:rPr>
                <w:sz w:val="24"/>
                <w:szCs w:val="24"/>
              </w:rPr>
              <w:t>е</w:t>
            </w:r>
            <w:r>
              <w:rPr>
                <w:sz w:val="24"/>
                <w:szCs w:val="24"/>
              </w:rPr>
              <w:t>лостным процессом с учетом р</w:t>
            </w:r>
            <w:r>
              <w:rPr>
                <w:sz w:val="24"/>
                <w:szCs w:val="24"/>
              </w:rPr>
              <w:t>е</w:t>
            </w:r>
            <w:r>
              <w:rPr>
                <w:sz w:val="24"/>
                <w:szCs w:val="24"/>
              </w:rPr>
              <w:t>гиональных и национальных ос</w:t>
            </w:r>
            <w:r>
              <w:rPr>
                <w:sz w:val="24"/>
                <w:szCs w:val="24"/>
              </w:rPr>
              <w:t>о</w:t>
            </w:r>
            <w:r>
              <w:rPr>
                <w:sz w:val="24"/>
                <w:szCs w:val="24"/>
              </w:rPr>
              <w:t>бенностей, а также профессионал</w:t>
            </w:r>
            <w:r>
              <w:rPr>
                <w:sz w:val="24"/>
                <w:szCs w:val="24"/>
              </w:rPr>
              <w:t>ь</w:t>
            </w:r>
            <w:r>
              <w:rPr>
                <w:sz w:val="24"/>
                <w:szCs w:val="24"/>
              </w:rPr>
              <w:t>ной специфики</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t>------//-----</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19"/>
            </w:pPr>
            <w:r>
              <w:rPr>
                <w:sz w:val="24"/>
                <w:szCs w:val="24"/>
              </w:rPr>
              <w:t>Зам.директора, предс</w:t>
            </w:r>
            <w:r>
              <w:rPr>
                <w:sz w:val="24"/>
                <w:szCs w:val="24"/>
              </w:rPr>
              <w:t>е</w:t>
            </w:r>
            <w:r>
              <w:rPr>
                <w:sz w:val="24"/>
                <w:szCs w:val="24"/>
              </w:rPr>
              <w:t>датели       ПЦК, предс</w:t>
            </w:r>
            <w:r>
              <w:rPr>
                <w:sz w:val="24"/>
                <w:szCs w:val="24"/>
              </w:rPr>
              <w:t>е</w:t>
            </w:r>
            <w:r>
              <w:rPr>
                <w:sz w:val="24"/>
                <w:szCs w:val="24"/>
              </w:rPr>
              <w:t>датель      совета курат</w:t>
            </w:r>
            <w:r>
              <w:rPr>
                <w:sz w:val="24"/>
                <w:szCs w:val="24"/>
              </w:rPr>
              <w:t>о</w:t>
            </w:r>
            <w:r>
              <w:rPr>
                <w:sz w:val="24"/>
                <w:szCs w:val="24"/>
              </w:rPr>
              <w:t>ров</w:t>
            </w:r>
          </w:p>
        </w:tc>
      </w:tr>
      <w:tr w:rsidR="00D01931" w:rsidTr="00BB44B2">
        <w:trPr>
          <w:trHeight w:hRule="exact" w:val="1118"/>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87"/>
            </w:pPr>
            <w:r>
              <w:rPr>
                <w:sz w:val="24"/>
                <w:szCs w:val="24"/>
              </w:rPr>
              <w:t>30.</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446" w:firstLine="5"/>
            </w:pPr>
            <w:r>
              <w:rPr>
                <w:spacing w:val="-2"/>
                <w:sz w:val="24"/>
                <w:szCs w:val="24"/>
              </w:rPr>
              <w:t xml:space="preserve">Организация занятий по физической культуре с учетом физиологического </w:t>
            </w:r>
            <w:r>
              <w:rPr>
                <w:sz w:val="24"/>
                <w:szCs w:val="24"/>
              </w:rPr>
              <w:t>состояния здоровья студентов (мед</w:t>
            </w:r>
            <w:r>
              <w:rPr>
                <w:sz w:val="24"/>
                <w:szCs w:val="24"/>
              </w:rPr>
              <w:t>и</w:t>
            </w:r>
            <w:r>
              <w:rPr>
                <w:sz w:val="24"/>
                <w:szCs w:val="24"/>
              </w:rPr>
              <w:t>цинские группы)</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83" w:lineRule="exact"/>
              <w:ind w:right="5"/>
            </w:pPr>
            <w:r>
              <w:rPr>
                <w:sz w:val="24"/>
                <w:szCs w:val="24"/>
              </w:rPr>
              <w:t>В       течение года</w:t>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888"/>
            </w:pPr>
            <w:r>
              <w:rPr>
                <w:sz w:val="24"/>
                <w:szCs w:val="24"/>
              </w:rPr>
              <w:t>Руководитель физвоспитания Гасанов М.А.</w:t>
            </w:r>
          </w:p>
        </w:tc>
      </w:tr>
      <w:tr w:rsidR="00D01931" w:rsidTr="00BB44B2">
        <w:trPr>
          <w:trHeight w:hRule="exact" w:val="307"/>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87"/>
            </w:pPr>
            <w:r>
              <w:rPr>
                <w:sz w:val="24"/>
                <w:szCs w:val="24"/>
              </w:rPr>
              <w:t>31.</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Организация студенческого</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576"/>
                <w:tab w:val="left" w:leader="hyphen" w:pos="1195"/>
              </w:tabs>
            </w:pPr>
            <w:r>
              <w:rPr>
                <w:b/>
                <w:bCs/>
                <w:sz w:val="22"/>
                <w:szCs w:val="22"/>
              </w:rPr>
              <w:tab/>
              <w:t>//</w:t>
            </w:r>
            <w:r>
              <w:rPr>
                <w:b/>
                <w:bCs/>
                <w:sz w:val="22"/>
                <w:szCs w:val="22"/>
              </w:rPr>
              <w:tab/>
            </w:r>
          </w:p>
        </w:tc>
        <w:tc>
          <w:tcPr>
            <w:tcW w:w="2673"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Зам.директора по  ВР,</w:t>
            </w:r>
          </w:p>
        </w:tc>
      </w:tr>
      <w:tr w:rsidR="00D01931" w:rsidTr="00BB44B2">
        <w:trPr>
          <w:gridAfter w:val="1"/>
          <w:wAfter w:w="19" w:type="dxa"/>
          <w:trHeight w:hRule="exact" w:val="571"/>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pacing w:val="-2"/>
                <w:sz w:val="24"/>
                <w:szCs w:val="24"/>
              </w:rPr>
              <w:t>самоуправления в группах, отделениях,</w:t>
            </w:r>
          </w:p>
          <w:p w:rsidR="00D01931" w:rsidRDefault="00D01931" w:rsidP="00BB44B2">
            <w:pPr>
              <w:shd w:val="clear" w:color="auto" w:fill="FFFFFF"/>
            </w:pPr>
            <w:r>
              <w:rPr>
                <w:sz w:val="24"/>
                <w:szCs w:val="24"/>
              </w:rPr>
              <w:t>колледже</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p>
        </w:tc>
        <w:tc>
          <w:tcPr>
            <w:tcW w:w="265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pacing w:val="-2"/>
                <w:sz w:val="24"/>
                <w:szCs w:val="24"/>
              </w:rPr>
              <w:t>педагог-организатор</w:t>
            </w:r>
          </w:p>
        </w:tc>
      </w:tr>
      <w:tr w:rsidR="00D01931" w:rsidTr="00BB44B2">
        <w:trPr>
          <w:gridAfter w:val="1"/>
          <w:wAfter w:w="19" w:type="dxa"/>
          <w:trHeight w:hRule="exact" w:val="840"/>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82"/>
            </w:pPr>
            <w:r>
              <w:rPr>
                <w:sz w:val="24"/>
                <w:szCs w:val="24"/>
              </w:rPr>
              <w:t>32.</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504"/>
            </w:pPr>
            <w:r>
              <w:rPr>
                <w:spacing w:val="-2"/>
                <w:sz w:val="24"/>
                <w:szCs w:val="24"/>
              </w:rPr>
              <w:t xml:space="preserve">Организация и проведение конкурса </w:t>
            </w:r>
            <w:r>
              <w:rPr>
                <w:sz w:val="24"/>
                <w:szCs w:val="24"/>
              </w:rPr>
              <w:t>«Лучший куратор года»</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581"/>
                <w:tab w:val="left" w:leader="hyphen" w:pos="1200"/>
              </w:tabs>
            </w:pPr>
            <w:r>
              <w:rPr>
                <w:b/>
                <w:bCs/>
              </w:rPr>
              <w:tab/>
              <w:t>//</w:t>
            </w:r>
            <w:r>
              <w:rPr>
                <w:b/>
                <w:bCs/>
              </w:rPr>
              <w:tab/>
            </w:r>
          </w:p>
        </w:tc>
        <w:tc>
          <w:tcPr>
            <w:tcW w:w="265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10" w:hanging="5"/>
            </w:pPr>
            <w:r>
              <w:rPr>
                <w:sz w:val="24"/>
                <w:szCs w:val="24"/>
              </w:rPr>
              <w:t>Зам.директора по  ВР, председатель      совета кураторов</w:t>
            </w:r>
          </w:p>
        </w:tc>
      </w:tr>
      <w:tr w:rsidR="00D01931" w:rsidTr="00BB44B2">
        <w:trPr>
          <w:gridAfter w:val="1"/>
          <w:wAfter w:w="19" w:type="dxa"/>
          <w:trHeight w:hRule="exact" w:val="2486"/>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82"/>
            </w:pPr>
            <w:r>
              <w:rPr>
                <w:sz w:val="24"/>
                <w:szCs w:val="24"/>
              </w:rPr>
              <w:t>33.</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341" w:firstLine="5"/>
            </w:pPr>
            <w:r>
              <w:rPr>
                <w:sz w:val="24"/>
                <w:szCs w:val="24"/>
              </w:rPr>
              <w:t>Систематизация научно-</w:t>
            </w:r>
            <w:r>
              <w:rPr>
                <w:spacing w:val="-2"/>
                <w:sz w:val="24"/>
                <w:szCs w:val="24"/>
              </w:rPr>
              <w:t xml:space="preserve">исследовательской и иной творческой </w:t>
            </w:r>
            <w:r>
              <w:rPr>
                <w:sz w:val="24"/>
                <w:szCs w:val="24"/>
              </w:rPr>
              <w:t>деятельности преподавателей и ст</w:t>
            </w:r>
            <w:r>
              <w:rPr>
                <w:sz w:val="24"/>
                <w:szCs w:val="24"/>
              </w:rPr>
              <w:t>у</w:t>
            </w:r>
            <w:r>
              <w:rPr>
                <w:sz w:val="24"/>
                <w:szCs w:val="24"/>
              </w:rPr>
              <w:t>дентов. Публикация сборников мат</w:t>
            </w:r>
            <w:r>
              <w:rPr>
                <w:sz w:val="24"/>
                <w:szCs w:val="24"/>
              </w:rPr>
              <w:t>е</w:t>
            </w:r>
            <w:r>
              <w:rPr>
                <w:sz w:val="24"/>
                <w:szCs w:val="24"/>
              </w:rPr>
              <w:t>риалов студенческих научно-практических конференций, лучших дипломных проектов, результатов н</w:t>
            </w:r>
            <w:r>
              <w:rPr>
                <w:sz w:val="24"/>
                <w:szCs w:val="24"/>
              </w:rPr>
              <w:t>а</w:t>
            </w:r>
            <w:r>
              <w:rPr>
                <w:sz w:val="24"/>
                <w:szCs w:val="24"/>
              </w:rPr>
              <w:t>учно-исследовательской и методич</w:t>
            </w:r>
            <w:r>
              <w:rPr>
                <w:sz w:val="24"/>
                <w:szCs w:val="24"/>
              </w:rPr>
              <w:t>е</w:t>
            </w:r>
            <w:r>
              <w:rPr>
                <w:sz w:val="24"/>
                <w:szCs w:val="24"/>
              </w:rPr>
              <w:t>ской деятельности</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5"/>
            </w:pPr>
            <w:r>
              <w:rPr>
                <w:sz w:val="24"/>
                <w:szCs w:val="24"/>
              </w:rPr>
              <w:t>В       течение года</w:t>
            </w:r>
          </w:p>
        </w:tc>
        <w:tc>
          <w:tcPr>
            <w:tcW w:w="265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10" w:hanging="10"/>
            </w:pPr>
            <w:r>
              <w:rPr>
                <w:spacing w:val="-1"/>
                <w:sz w:val="24"/>
                <w:szCs w:val="24"/>
              </w:rPr>
              <w:t xml:space="preserve">Методический      совет </w:t>
            </w:r>
            <w:r>
              <w:rPr>
                <w:sz w:val="24"/>
                <w:szCs w:val="24"/>
              </w:rPr>
              <w:t>колледжа</w:t>
            </w:r>
          </w:p>
        </w:tc>
      </w:tr>
      <w:tr w:rsidR="00D01931" w:rsidTr="00BB44B2">
        <w:trPr>
          <w:gridAfter w:val="1"/>
          <w:wAfter w:w="19" w:type="dxa"/>
          <w:trHeight w:hRule="exact" w:val="1387"/>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87"/>
            </w:pPr>
            <w:r>
              <w:rPr>
                <w:sz w:val="24"/>
                <w:szCs w:val="24"/>
              </w:rPr>
              <w:t>34.</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250"/>
            </w:pPr>
            <w:r>
              <w:rPr>
                <w:spacing w:val="-2"/>
                <w:sz w:val="24"/>
                <w:szCs w:val="24"/>
              </w:rPr>
              <w:t xml:space="preserve">Разработка нормативных требований и </w:t>
            </w:r>
            <w:r>
              <w:rPr>
                <w:sz w:val="24"/>
                <w:szCs w:val="24"/>
              </w:rPr>
              <w:t>сопутствующих материалов по внедр</w:t>
            </w:r>
            <w:r>
              <w:rPr>
                <w:sz w:val="24"/>
                <w:szCs w:val="24"/>
              </w:rPr>
              <w:t>е</w:t>
            </w:r>
            <w:r>
              <w:rPr>
                <w:sz w:val="24"/>
                <w:szCs w:val="24"/>
              </w:rPr>
              <w:t>нию и совершенствованию экстерната и других неочных форм обучения</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rPr>
                <w:sz w:val="12"/>
                <w:szCs w:val="12"/>
              </w:rPr>
              <w:t>.</w:t>
            </w:r>
            <w:r>
              <w:t xml:space="preserve"> ------//-----</w:t>
            </w:r>
          </w:p>
        </w:tc>
        <w:tc>
          <w:tcPr>
            <w:tcW w:w="265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Методисты</w:t>
            </w:r>
          </w:p>
        </w:tc>
      </w:tr>
      <w:tr w:rsidR="00D01931" w:rsidTr="00BB44B2">
        <w:trPr>
          <w:gridAfter w:val="1"/>
          <w:wAfter w:w="19" w:type="dxa"/>
          <w:trHeight w:hRule="exact" w:val="3038"/>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87"/>
            </w:pPr>
            <w:r>
              <w:rPr>
                <w:sz w:val="24"/>
                <w:szCs w:val="24"/>
              </w:rPr>
              <w:lastRenderedPageBreak/>
              <w:t>35.</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154" w:firstLine="10"/>
            </w:pPr>
            <w:r>
              <w:rPr>
                <w:spacing w:val="-2"/>
                <w:sz w:val="24"/>
                <w:szCs w:val="24"/>
              </w:rPr>
              <w:t xml:space="preserve">Организация повышения квалификации </w:t>
            </w:r>
            <w:r>
              <w:rPr>
                <w:sz w:val="24"/>
                <w:szCs w:val="24"/>
              </w:rPr>
              <w:t>для различных категорий сотрудников колледжа в следующих формах: -направление на обучение в другие уче</w:t>
            </w:r>
            <w:r>
              <w:rPr>
                <w:sz w:val="24"/>
                <w:szCs w:val="24"/>
              </w:rPr>
              <w:t>б</w:t>
            </w:r>
            <w:r>
              <w:rPr>
                <w:sz w:val="24"/>
                <w:szCs w:val="24"/>
              </w:rPr>
              <w:t>ные заведения, -стажировки в индус</w:t>
            </w:r>
            <w:r>
              <w:rPr>
                <w:sz w:val="24"/>
                <w:szCs w:val="24"/>
              </w:rPr>
              <w:t>т</w:t>
            </w:r>
            <w:r>
              <w:rPr>
                <w:sz w:val="24"/>
                <w:szCs w:val="24"/>
              </w:rPr>
              <w:t>рии, -организация курсов педагогическ</w:t>
            </w:r>
            <w:r>
              <w:rPr>
                <w:sz w:val="24"/>
                <w:szCs w:val="24"/>
              </w:rPr>
              <w:t>о</w:t>
            </w:r>
            <w:r>
              <w:rPr>
                <w:sz w:val="24"/>
                <w:szCs w:val="24"/>
              </w:rPr>
              <w:t>го мастерства, иностранных языков, пользователей компьютера, секретарск</w:t>
            </w:r>
            <w:r>
              <w:rPr>
                <w:sz w:val="24"/>
                <w:szCs w:val="24"/>
              </w:rPr>
              <w:t>о</w:t>
            </w:r>
            <w:r>
              <w:rPr>
                <w:sz w:val="24"/>
                <w:szCs w:val="24"/>
              </w:rPr>
              <w:t>го дела и т.д. на базе колледжа</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pPr>
            <w:r>
              <w:rPr>
                <w:sz w:val="24"/>
                <w:szCs w:val="24"/>
              </w:rPr>
              <w:t>В       течение года</w:t>
            </w:r>
          </w:p>
        </w:tc>
        <w:tc>
          <w:tcPr>
            <w:tcW w:w="265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14" w:hanging="5"/>
            </w:pPr>
            <w:r>
              <w:rPr>
                <w:sz w:val="24"/>
                <w:szCs w:val="24"/>
              </w:rPr>
              <w:t xml:space="preserve">Руководители </w:t>
            </w:r>
            <w:r>
              <w:rPr>
                <w:spacing w:val="-2"/>
                <w:sz w:val="24"/>
                <w:szCs w:val="24"/>
              </w:rPr>
              <w:t>подразд</w:t>
            </w:r>
            <w:r>
              <w:rPr>
                <w:spacing w:val="-2"/>
                <w:sz w:val="24"/>
                <w:szCs w:val="24"/>
              </w:rPr>
              <w:t>е</w:t>
            </w:r>
            <w:r>
              <w:rPr>
                <w:spacing w:val="-2"/>
                <w:sz w:val="24"/>
                <w:szCs w:val="24"/>
              </w:rPr>
              <w:t xml:space="preserve">лений,    отдел </w:t>
            </w:r>
            <w:r>
              <w:rPr>
                <w:sz w:val="24"/>
                <w:szCs w:val="24"/>
              </w:rPr>
              <w:t>кадров</w:t>
            </w:r>
          </w:p>
        </w:tc>
      </w:tr>
      <w:tr w:rsidR="00D01931" w:rsidTr="00BB44B2">
        <w:trPr>
          <w:gridAfter w:val="1"/>
          <w:wAfter w:w="19" w:type="dxa"/>
          <w:trHeight w:hRule="exact" w:val="562"/>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2"/>
            </w:pPr>
            <w:r>
              <w:rPr>
                <w:sz w:val="24"/>
                <w:szCs w:val="24"/>
              </w:rPr>
              <w:t>36.</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pPr>
            <w:r>
              <w:rPr>
                <w:spacing w:val="-1"/>
                <w:sz w:val="24"/>
                <w:szCs w:val="24"/>
              </w:rPr>
              <w:t xml:space="preserve">Мониторинг   кадровой   обеспеченности </w:t>
            </w:r>
            <w:r>
              <w:rPr>
                <w:sz w:val="24"/>
                <w:szCs w:val="24"/>
              </w:rPr>
              <w:t>колледжа</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0"/>
            </w:pPr>
            <w:r>
              <w:t>------//-----</w:t>
            </w:r>
          </w:p>
        </w:tc>
        <w:tc>
          <w:tcPr>
            <w:tcW w:w="265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rPr>
                <w:sz w:val="24"/>
                <w:szCs w:val="24"/>
              </w:rPr>
              <w:t>Отдел кадров</w:t>
            </w:r>
          </w:p>
        </w:tc>
      </w:tr>
      <w:tr w:rsidR="00D01931" w:rsidTr="00BB44B2">
        <w:trPr>
          <w:gridAfter w:val="1"/>
          <w:wAfter w:w="19" w:type="dxa"/>
          <w:trHeight w:hRule="exact" w:val="1949"/>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7"/>
            </w:pPr>
            <w:r>
              <w:rPr>
                <w:sz w:val="24"/>
                <w:szCs w:val="24"/>
              </w:rPr>
              <w:t>37.</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firstLine="5"/>
            </w:pPr>
            <w:r>
              <w:rPr>
                <w:sz w:val="24"/>
                <w:szCs w:val="24"/>
              </w:rPr>
              <w:t xml:space="preserve">Подготовка            предложений            в </w:t>
            </w:r>
            <w:r>
              <w:rPr>
                <w:spacing w:val="-1"/>
                <w:sz w:val="24"/>
                <w:szCs w:val="24"/>
              </w:rPr>
              <w:t xml:space="preserve">Министерство     образования     РФ     по </w:t>
            </w:r>
            <w:r>
              <w:rPr>
                <w:sz w:val="24"/>
                <w:szCs w:val="24"/>
              </w:rPr>
              <w:t>совершенствованию                     системы материального                 стимулирования заслуженных            учителей            РФ, преподавателей     имеющих     почетные звания, ученые степени и т.д.</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2008</w:t>
            </w:r>
          </w:p>
        </w:tc>
        <w:tc>
          <w:tcPr>
            <w:tcW w:w="265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rPr>
                <w:sz w:val="24"/>
                <w:szCs w:val="24"/>
              </w:rPr>
              <w:t>СТК</w:t>
            </w:r>
          </w:p>
        </w:tc>
      </w:tr>
      <w:tr w:rsidR="00D01931" w:rsidTr="00BB44B2">
        <w:trPr>
          <w:gridAfter w:val="1"/>
          <w:wAfter w:w="19" w:type="dxa"/>
          <w:trHeight w:hRule="exact" w:val="845"/>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2"/>
            </w:pPr>
            <w:r>
              <w:rPr>
                <w:sz w:val="24"/>
                <w:szCs w:val="24"/>
              </w:rPr>
              <w:t>38.</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pPr>
            <w:r>
              <w:rPr>
                <w:sz w:val="24"/>
                <w:szCs w:val="24"/>
              </w:rPr>
              <w:t>Создание   необходимых   условий   для прохождения    работниками    колледжа диспансеризации</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pPr>
            <w:r>
              <w:rPr>
                <w:sz w:val="24"/>
                <w:szCs w:val="24"/>
              </w:rPr>
              <w:t>В       течение года</w:t>
            </w:r>
          </w:p>
        </w:tc>
        <w:tc>
          <w:tcPr>
            <w:tcW w:w="265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Администрация</w:t>
            </w:r>
          </w:p>
        </w:tc>
      </w:tr>
      <w:tr w:rsidR="00D01931" w:rsidTr="00BB44B2">
        <w:trPr>
          <w:gridAfter w:val="1"/>
          <w:wAfter w:w="19" w:type="dxa"/>
          <w:trHeight w:hRule="exact" w:val="557"/>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7"/>
            </w:pPr>
            <w:r>
              <w:rPr>
                <w:sz w:val="24"/>
                <w:szCs w:val="24"/>
              </w:rPr>
              <w:t>39.</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pPr>
            <w:r>
              <w:rPr>
                <w:sz w:val="24"/>
                <w:szCs w:val="24"/>
              </w:rPr>
              <w:t>Проведение   аттестации   по   условиям труда</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4"/>
            </w:pPr>
            <w:r>
              <w:t>------//-----</w:t>
            </w:r>
          </w:p>
        </w:tc>
        <w:tc>
          <w:tcPr>
            <w:tcW w:w="265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rPr>
                <w:sz w:val="24"/>
                <w:szCs w:val="24"/>
              </w:rPr>
              <w:t>Комиссия   по   охране</w:t>
            </w:r>
          </w:p>
          <w:p w:rsidR="00D01931" w:rsidRDefault="00D01931" w:rsidP="00BB44B2">
            <w:pPr>
              <w:shd w:val="clear" w:color="auto" w:fill="FFFFFF"/>
              <w:ind w:left="5"/>
            </w:pPr>
            <w:r>
              <w:rPr>
                <w:sz w:val="24"/>
                <w:szCs w:val="24"/>
              </w:rPr>
              <w:t>труда</w:t>
            </w:r>
          </w:p>
        </w:tc>
      </w:tr>
      <w:tr w:rsidR="00D01931" w:rsidTr="00BB44B2">
        <w:trPr>
          <w:gridAfter w:val="1"/>
          <w:wAfter w:w="19" w:type="dxa"/>
          <w:trHeight w:hRule="exact" w:val="845"/>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7"/>
            </w:pPr>
            <w:r>
              <w:rPr>
                <w:sz w:val="24"/>
                <w:szCs w:val="24"/>
              </w:rPr>
              <w:t>40.</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firstLine="10"/>
            </w:pPr>
            <w:r>
              <w:rPr>
                <w:spacing w:val="-1"/>
                <w:sz w:val="24"/>
                <w:szCs w:val="24"/>
              </w:rPr>
              <w:t xml:space="preserve">Организация    обучения,    инструктажа, </w:t>
            </w:r>
            <w:r>
              <w:rPr>
                <w:sz w:val="24"/>
                <w:szCs w:val="24"/>
              </w:rPr>
              <w:t>проверки    знаний    по    охране    труда работников и студентов колледжа</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0"/>
            </w:pPr>
            <w:r>
              <w:t>------//-----</w:t>
            </w:r>
          </w:p>
        </w:tc>
        <w:tc>
          <w:tcPr>
            <w:tcW w:w="265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left="5"/>
            </w:pPr>
            <w:r>
              <w:rPr>
                <w:sz w:val="24"/>
                <w:szCs w:val="24"/>
              </w:rPr>
              <w:t>Руководители</w:t>
            </w:r>
          </w:p>
          <w:p w:rsidR="00D01931" w:rsidRDefault="00D01931" w:rsidP="00BB44B2">
            <w:pPr>
              <w:shd w:val="clear" w:color="auto" w:fill="FFFFFF"/>
              <w:spacing w:line="278" w:lineRule="exact"/>
              <w:ind w:left="5"/>
            </w:pPr>
            <w:r>
              <w:rPr>
                <w:sz w:val="24"/>
                <w:szCs w:val="24"/>
              </w:rPr>
              <w:t>подразделений,</w:t>
            </w:r>
          </w:p>
          <w:p w:rsidR="00D01931" w:rsidRDefault="00D01931" w:rsidP="00BB44B2">
            <w:pPr>
              <w:shd w:val="clear" w:color="auto" w:fill="FFFFFF"/>
              <w:spacing w:line="278" w:lineRule="exact"/>
              <w:ind w:left="5"/>
            </w:pPr>
            <w:r>
              <w:rPr>
                <w:sz w:val="24"/>
                <w:szCs w:val="24"/>
              </w:rPr>
              <w:t>преподаватели</w:t>
            </w:r>
          </w:p>
        </w:tc>
      </w:tr>
      <w:tr w:rsidR="00D01931" w:rsidTr="00BB44B2">
        <w:trPr>
          <w:gridAfter w:val="1"/>
          <w:wAfter w:w="19" w:type="dxa"/>
          <w:trHeight w:hRule="exact" w:val="845"/>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7"/>
            </w:pPr>
            <w:r>
              <w:rPr>
                <w:sz w:val="24"/>
                <w:szCs w:val="24"/>
              </w:rPr>
              <w:t>41.</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firstLine="5"/>
            </w:pPr>
            <w:r>
              <w:rPr>
                <w:sz w:val="24"/>
                <w:szCs w:val="24"/>
              </w:rPr>
              <w:t>Приобретение      нормативных      актов, литературы   и   наглядных   пособий   в области охраны труда</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rPr>
                <w:sz w:val="24"/>
                <w:szCs w:val="24"/>
              </w:rPr>
              <w:t>2007-2008</w:t>
            </w:r>
          </w:p>
        </w:tc>
        <w:tc>
          <w:tcPr>
            <w:tcW w:w="265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left="5"/>
            </w:pPr>
            <w:r>
              <w:rPr>
                <w:sz w:val="24"/>
                <w:szCs w:val="24"/>
              </w:rPr>
              <w:t>Зав.библиотекой,</w:t>
            </w:r>
          </w:p>
          <w:p w:rsidR="00D01931" w:rsidRDefault="00D01931" w:rsidP="00BB44B2">
            <w:pPr>
              <w:shd w:val="clear" w:color="auto" w:fill="FFFFFF"/>
              <w:spacing w:line="278" w:lineRule="exact"/>
              <w:ind w:left="5"/>
            </w:pPr>
            <w:r>
              <w:rPr>
                <w:sz w:val="24"/>
                <w:szCs w:val="24"/>
              </w:rPr>
              <w:t>руководителями</w:t>
            </w:r>
          </w:p>
          <w:p w:rsidR="00D01931" w:rsidRDefault="00D01931" w:rsidP="00BB44B2">
            <w:pPr>
              <w:shd w:val="clear" w:color="auto" w:fill="FFFFFF"/>
              <w:spacing w:line="278" w:lineRule="exact"/>
              <w:ind w:left="5"/>
            </w:pPr>
            <w:r>
              <w:rPr>
                <w:sz w:val="24"/>
                <w:szCs w:val="24"/>
              </w:rPr>
              <w:t>подразделений</w:t>
            </w:r>
          </w:p>
        </w:tc>
      </w:tr>
      <w:tr w:rsidR="00D01931" w:rsidTr="00BB44B2">
        <w:trPr>
          <w:gridAfter w:val="1"/>
          <w:wAfter w:w="19" w:type="dxa"/>
          <w:trHeight w:hRule="exact" w:val="850"/>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7"/>
            </w:pPr>
            <w:r>
              <w:rPr>
                <w:sz w:val="24"/>
                <w:szCs w:val="24"/>
              </w:rPr>
              <w:t>42.</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firstLine="5"/>
            </w:pPr>
            <w:r>
              <w:rPr>
                <w:sz w:val="24"/>
                <w:szCs w:val="24"/>
              </w:rPr>
              <w:t>Оказание        материальной        помощи сотрудникам и студентам в кризисных с</w:t>
            </w:r>
            <w:r>
              <w:rPr>
                <w:sz w:val="24"/>
                <w:szCs w:val="24"/>
              </w:rPr>
              <w:t>и</w:t>
            </w:r>
            <w:r>
              <w:rPr>
                <w:sz w:val="24"/>
                <w:szCs w:val="24"/>
              </w:rPr>
              <w:t>туациях</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0"/>
            </w:pPr>
            <w:r>
              <w:t>------//-----</w:t>
            </w:r>
            <w:r>
              <w:rPr>
                <w:sz w:val="12"/>
                <w:szCs w:val="12"/>
              </w:rPr>
              <w:t>.</w:t>
            </w:r>
          </w:p>
        </w:tc>
        <w:tc>
          <w:tcPr>
            <w:tcW w:w="265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rPr>
                <w:sz w:val="24"/>
                <w:szCs w:val="24"/>
              </w:rPr>
              <w:t>Директор, СТК</w:t>
            </w:r>
          </w:p>
        </w:tc>
      </w:tr>
      <w:tr w:rsidR="00D01931" w:rsidTr="00BB44B2">
        <w:trPr>
          <w:gridAfter w:val="1"/>
          <w:wAfter w:w="19" w:type="dxa"/>
          <w:trHeight w:hRule="exact" w:val="869"/>
        </w:trPr>
        <w:tc>
          <w:tcPr>
            <w:tcW w:w="80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2"/>
            </w:pPr>
            <w:r>
              <w:rPr>
                <w:sz w:val="24"/>
                <w:szCs w:val="24"/>
              </w:rPr>
              <w:t>43.</w:t>
            </w:r>
          </w:p>
        </w:tc>
        <w:tc>
          <w:tcPr>
            <w:tcW w:w="44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firstLine="5"/>
            </w:pPr>
            <w:r>
              <w:rPr>
                <w:sz w:val="24"/>
                <w:szCs w:val="24"/>
              </w:rPr>
              <w:t>Заключение договоров о сотрудничестве между     предприятиями,     дорожными, транспортными       организациями       и</w:t>
            </w:r>
          </w:p>
        </w:tc>
        <w:tc>
          <w:tcPr>
            <w:tcW w:w="166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83" w:lineRule="exact"/>
              <w:ind w:left="5"/>
            </w:pPr>
            <w:r>
              <w:rPr>
                <w:sz w:val="24"/>
                <w:szCs w:val="24"/>
              </w:rPr>
              <w:t>В       течение года</w:t>
            </w:r>
          </w:p>
        </w:tc>
        <w:tc>
          <w:tcPr>
            <w:tcW w:w="265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rPr>
                <w:spacing w:val="-2"/>
                <w:sz w:val="24"/>
                <w:szCs w:val="24"/>
              </w:rPr>
              <w:t>Руководство колледжа</w:t>
            </w:r>
          </w:p>
        </w:tc>
      </w:tr>
      <w:tr w:rsidR="00D01931" w:rsidTr="00BB44B2">
        <w:tblPrEx>
          <w:tblLook w:val="04A0"/>
        </w:tblPrEx>
        <w:trPr>
          <w:trHeight w:hRule="exact" w:val="293"/>
        </w:trPr>
        <w:tc>
          <w:tcPr>
            <w:tcW w:w="81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483"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колледжем</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2673"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r>
      <w:tr w:rsidR="00D01931" w:rsidTr="00BB44B2">
        <w:tblPrEx>
          <w:tblLook w:val="04A0"/>
        </w:tblPrEx>
        <w:trPr>
          <w:trHeight w:hRule="exact" w:val="835"/>
        </w:trPr>
        <w:tc>
          <w:tcPr>
            <w:tcW w:w="8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92"/>
            </w:pPr>
            <w:r>
              <w:rPr>
                <w:sz w:val="24"/>
                <w:szCs w:val="24"/>
              </w:rPr>
              <w:t>44.</w:t>
            </w:r>
          </w:p>
        </w:tc>
        <w:tc>
          <w:tcPr>
            <w:tcW w:w="4483"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firstLine="5"/>
            </w:pPr>
            <w:r>
              <w:rPr>
                <w:spacing w:val="-2"/>
                <w:sz w:val="24"/>
                <w:szCs w:val="24"/>
              </w:rPr>
              <w:t xml:space="preserve">Поиск    новых    партнеров.    Разработка </w:t>
            </w:r>
            <w:r>
              <w:rPr>
                <w:sz w:val="24"/>
                <w:szCs w:val="24"/>
              </w:rPr>
              <w:t>критериев        и        оценка       качества взаимодействия</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tabs>
                <w:tab w:val="left" w:leader="hyphen" w:pos="1195"/>
              </w:tabs>
              <w:spacing w:line="276" w:lineRule="auto"/>
              <w:ind w:left="10"/>
            </w:pPr>
            <w:r>
              <w:t>------//-----</w:t>
            </w:r>
          </w:p>
        </w:tc>
        <w:tc>
          <w:tcPr>
            <w:tcW w:w="267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0"/>
            </w:pPr>
          </w:p>
        </w:tc>
      </w:tr>
      <w:tr w:rsidR="00D01931" w:rsidTr="00BB44B2">
        <w:tblPrEx>
          <w:tblLook w:val="04A0"/>
        </w:tblPrEx>
        <w:trPr>
          <w:trHeight w:hRule="exact" w:val="1382"/>
        </w:trPr>
        <w:tc>
          <w:tcPr>
            <w:tcW w:w="8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202"/>
            </w:pPr>
            <w:r>
              <w:rPr>
                <w:sz w:val="24"/>
                <w:szCs w:val="24"/>
              </w:rPr>
              <w:t>45.</w:t>
            </w:r>
          </w:p>
        </w:tc>
        <w:tc>
          <w:tcPr>
            <w:tcW w:w="4483"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firstLine="5"/>
            </w:pPr>
            <w:r>
              <w:rPr>
                <w:sz w:val="24"/>
                <w:szCs w:val="24"/>
              </w:rPr>
              <w:t>Содействие трудоустройству выпускн</w:t>
            </w:r>
            <w:r>
              <w:rPr>
                <w:sz w:val="24"/>
                <w:szCs w:val="24"/>
              </w:rPr>
              <w:t>и</w:t>
            </w:r>
            <w:r>
              <w:rPr>
                <w:sz w:val="24"/>
                <w:szCs w:val="24"/>
              </w:rPr>
              <w:t xml:space="preserve">ков путем поиска новых форм </w:t>
            </w:r>
            <w:r>
              <w:rPr>
                <w:spacing w:val="-2"/>
                <w:sz w:val="24"/>
                <w:szCs w:val="24"/>
              </w:rPr>
              <w:t xml:space="preserve">работы с работодателями, использования </w:t>
            </w:r>
            <w:r>
              <w:rPr>
                <w:sz w:val="24"/>
                <w:szCs w:val="24"/>
              </w:rPr>
              <w:t>совреме</w:t>
            </w:r>
            <w:r>
              <w:rPr>
                <w:sz w:val="24"/>
                <w:szCs w:val="24"/>
              </w:rPr>
              <w:t>н</w:t>
            </w:r>
            <w:r>
              <w:rPr>
                <w:sz w:val="24"/>
                <w:szCs w:val="24"/>
              </w:rPr>
              <w:t>ных информационных технологий</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8" w:lineRule="exact"/>
              <w:ind w:left="10"/>
            </w:pPr>
            <w:r>
              <w:rPr>
                <w:sz w:val="24"/>
                <w:szCs w:val="24"/>
              </w:rPr>
              <w:t>В       течение года</w:t>
            </w:r>
          </w:p>
        </w:tc>
        <w:tc>
          <w:tcPr>
            <w:tcW w:w="267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69" w:lineRule="exact"/>
              <w:ind w:left="5" w:right="710" w:firstLine="14"/>
            </w:pPr>
            <w:r>
              <w:rPr>
                <w:sz w:val="24"/>
                <w:szCs w:val="24"/>
              </w:rPr>
              <w:t>Служба труд</w:t>
            </w:r>
            <w:r>
              <w:rPr>
                <w:sz w:val="24"/>
                <w:szCs w:val="24"/>
              </w:rPr>
              <w:t>о</w:t>
            </w:r>
            <w:r>
              <w:rPr>
                <w:sz w:val="24"/>
                <w:szCs w:val="24"/>
              </w:rPr>
              <w:t>устройства</w:t>
            </w:r>
          </w:p>
        </w:tc>
      </w:tr>
      <w:tr w:rsidR="00D01931" w:rsidTr="00BB44B2">
        <w:tblPrEx>
          <w:tblLook w:val="04A0"/>
        </w:tblPrEx>
        <w:trPr>
          <w:trHeight w:hRule="exact" w:val="1387"/>
        </w:trPr>
        <w:tc>
          <w:tcPr>
            <w:tcW w:w="8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97"/>
            </w:pPr>
            <w:r>
              <w:rPr>
                <w:sz w:val="24"/>
                <w:szCs w:val="24"/>
              </w:rPr>
              <w:t>46.</w:t>
            </w:r>
          </w:p>
        </w:tc>
        <w:tc>
          <w:tcPr>
            <w:tcW w:w="4483"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58" w:firstLine="5"/>
            </w:pPr>
            <w:r>
              <w:rPr>
                <w:spacing w:val="-2"/>
                <w:sz w:val="24"/>
                <w:szCs w:val="24"/>
              </w:rPr>
              <w:t xml:space="preserve">Проведение исследований рынка труда с целью выявления требований отраслей к </w:t>
            </w:r>
            <w:r>
              <w:rPr>
                <w:sz w:val="24"/>
                <w:szCs w:val="24"/>
              </w:rPr>
              <w:t>квалификации специалистов и коррект</w:t>
            </w:r>
            <w:r>
              <w:rPr>
                <w:sz w:val="24"/>
                <w:szCs w:val="24"/>
              </w:rPr>
              <w:t>и</w:t>
            </w:r>
            <w:r>
              <w:rPr>
                <w:sz w:val="24"/>
                <w:szCs w:val="24"/>
              </w:rPr>
              <w:t>ровка учебных планов, программ, ста</w:t>
            </w:r>
            <w:r>
              <w:rPr>
                <w:sz w:val="24"/>
                <w:szCs w:val="24"/>
              </w:rPr>
              <w:t>н</w:t>
            </w:r>
            <w:r>
              <w:rPr>
                <w:sz w:val="24"/>
                <w:szCs w:val="24"/>
              </w:rPr>
              <w:t>дартов</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tabs>
                <w:tab w:val="left" w:leader="hyphen" w:pos="590"/>
              </w:tabs>
              <w:spacing w:line="276" w:lineRule="auto"/>
              <w:ind w:left="10"/>
            </w:pPr>
            <w:r>
              <w:t>------//-----</w:t>
            </w:r>
          </w:p>
        </w:tc>
        <w:tc>
          <w:tcPr>
            <w:tcW w:w="267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14" w:firstLine="10"/>
            </w:pPr>
            <w:r>
              <w:rPr>
                <w:sz w:val="24"/>
                <w:szCs w:val="24"/>
              </w:rPr>
              <w:t>Методисты, руковод</w:t>
            </w:r>
            <w:r>
              <w:rPr>
                <w:sz w:val="24"/>
                <w:szCs w:val="24"/>
              </w:rPr>
              <w:t>и</w:t>
            </w:r>
            <w:r>
              <w:rPr>
                <w:sz w:val="24"/>
                <w:szCs w:val="24"/>
              </w:rPr>
              <w:t xml:space="preserve">тели практик, </w:t>
            </w:r>
            <w:r>
              <w:rPr>
                <w:spacing w:val="-1"/>
                <w:sz w:val="24"/>
                <w:szCs w:val="24"/>
              </w:rPr>
              <w:t xml:space="preserve">Зам.директора по УПР </w:t>
            </w:r>
            <w:r>
              <w:rPr>
                <w:sz w:val="24"/>
                <w:szCs w:val="24"/>
              </w:rPr>
              <w:t>Сулейманов А.Р.</w:t>
            </w:r>
          </w:p>
        </w:tc>
      </w:tr>
      <w:tr w:rsidR="00D01931" w:rsidTr="00BB44B2">
        <w:tblPrEx>
          <w:tblLook w:val="04A0"/>
        </w:tblPrEx>
        <w:trPr>
          <w:trHeight w:hRule="exact" w:val="1392"/>
        </w:trPr>
        <w:tc>
          <w:tcPr>
            <w:tcW w:w="8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97"/>
            </w:pPr>
            <w:r>
              <w:rPr>
                <w:sz w:val="24"/>
                <w:szCs w:val="24"/>
              </w:rPr>
              <w:lastRenderedPageBreak/>
              <w:t>47.</w:t>
            </w:r>
          </w:p>
        </w:tc>
        <w:tc>
          <w:tcPr>
            <w:tcW w:w="4483"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158"/>
            </w:pPr>
            <w:r>
              <w:rPr>
                <w:sz w:val="24"/>
                <w:szCs w:val="24"/>
              </w:rPr>
              <w:t xml:space="preserve">Создание и внедрение в </w:t>
            </w:r>
            <w:r>
              <w:rPr>
                <w:spacing w:val="-2"/>
                <w:sz w:val="24"/>
                <w:szCs w:val="24"/>
              </w:rPr>
              <w:t xml:space="preserve">образовательный процесс обучающих и </w:t>
            </w:r>
            <w:r>
              <w:rPr>
                <w:sz w:val="24"/>
                <w:szCs w:val="24"/>
              </w:rPr>
              <w:t>контролирующих программ по циклам дисциплин и пр</w:t>
            </w:r>
            <w:r>
              <w:rPr>
                <w:sz w:val="24"/>
                <w:szCs w:val="24"/>
              </w:rPr>
              <w:t>о</w:t>
            </w:r>
            <w:r>
              <w:rPr>
                <w:sz w:val="24"/>
                <w:szCs w:val="24"/>
              </w:rPr>
              <w:t>фильным специальностям колледжа</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0"/>
            </w:pPr>
            <w:r>
              <w:t>------//-----</w:t>
            </w:r>
          </w:p>
        </w:tc>
        <w:tc>
          <w:tcPr>
            <w:tcW w:w="267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19"/>
            </w:pPr>
            <w:r>
              <w:rPr>
                <w:sz w:val="24"/>
                <w:szCs w:val="24"/>
              </w:rPr>
              <w:t>Зам. директора по УР Амиров  А.С., председ</w:t>
            </w:r>
            <w:r>
              <w:rPr>
                <w:sz w:val="24"/>
                <w:szCs w:val="24"/>
              </w:rPr>
              <w:t>а</w:t>
            </w:r>
            <w:r>
              <w:rPr>
                <w:sz w:val="24"/>
                <w:szCs w:val="24"/>
              </w:rPr>
              <w:t>тели       ПЦК, метод</w:t>
            </w:r>
            <w:r>
              <w:rPr>
                <w:sz w:val="24"/>
                <w:szCs w:val="24"/>
              </w:rPr>
              <w:t>и</w:t>
            </w:r>
            <w:r>
              <w:rPr>
                <w:sz w:val="24"/>
                <w:szCs w:val="24"/>
              </w:rPr>
              <w:t>сты</w:t>
            </w:r>
          </w:p>
        </w:tc>
      </w:tr>
      <w:tr w:rsidR="00D01931" w:rsidTr="00BB44B2">
        <w:tblPrEx>
          <w:tblLook w:val="04A0"/>
        </w:tblPrEx>
        <w:trPr>
          <w:trHeight w:hRule="exact" w:val="1104"/>
        </w:trPr>
        <w:tc>
          <w:tcPr>
            <w:tcW w:w="8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97"/>
            </w:pPr>
            <w:r>
              <w:rPr>
                <w:sz w:val="24"/>
                <w:szCs w:val="24"/>
              </w:rPr>
              <w:t>48.</w:t>
            </w:r>
          </w:p>
        </w:tc>
        <w:tc>
          <w:tcPr>
            <w:tcW w:w="4483"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24" w:firstLine="5"/>
            </w:pPr>
            <w:r>
              <w:rPr>
                <w:sz w:val="24"/>
                <w:szCs w:val="24"/>
              </w:rPr>
              <w:t>Обеспечение сбора и обработки статист</w:t>
            </w:r>
            <w:r>
              <w:rPr>
                <w:sz w:val="24"/>
                <w:szCs w:val="24"/>
              </w:rPr>
              <w:t>и</w:t>
            </w:r>
            <w:r>
              <w:rPr>
                <w:sz w:val="24"/>
                <w:szCs w:val="24"/>
              </w:rPr>
              <w:t xml:space="preserve">ческой информации </w:t>
            </w:r>
            <w:r>
              <w:rPr>
                <w:spacing w:val="-2"/>
                <w:sz w:val="24"/>
                <w:szCs w:val="24"/>
              </w:rPr>
              <w:t xml:space="preserve">образовательного процесса и управления </w:t>
            </w:r>
            <w:r>
              <w:rPr>
                <w:sz w:val="24"/>
                <w:szCs w:val="24"/>
              </w:rPr>
              <w:t>колледжем</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0"/>
            </w:pPr>
            <w:r>
              <w:t>------//-----</w:t>
            </w:r>
          </w:p>
        </w:tc>
        <w:tc>
          <w:tcPr>
            <w:tcW w:w="267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907" w:firstLine="5"/>
            </w:pPr>
            <w:r>
              <w:rPr>
                <w:sz w:val="24"/>
                <w:szCs w:val="24"/>
              </w:rPr>
              <w:t>Руководители подразделений</w:t>
            </w:r>
          </w:p>
        </w:tc>
      </w:tr>
      <w:tr w:rsidR="00D01931" w:rsidTr="00BB44B2">
        <w:tblPrEx>
          <w:tblLook w:val="04A0"/>
        </w:tblPrEx>
        <w:trPr>
          <w:trHeight w:hRule="exact" w:val="1392"/>
        </w:trPr>
        <w:tc>
          <w:tcPr>
            <w:tcW w:w="8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97"/>
            </w:pPr>
            <w:r>
              <w:rPr>
                <w:sz w:val="24"/>
                <w:szCs w:val="24"/>
              </w:rPr>
              <w:t>49.</w:t>
            </w:r>
          </w:p>
        </w:tc>
        <w:tc>
          <w:tcPr>
            <w:tcW w:w="4483"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77" w:firstLine="5"/>
            </w:pPr>
            <w:r>
              <w:rPr>
                <w:spacing w:val="-2"/>
                <w:sz w:val="24"/>
                <w:szCs w:val="24"/>
              </w:rPr>
              <w:t xml:space="preserve">Разработка и приобретение прикладного программного обеспечения массового и </w:t>
            </w:r>
            <w:r>
              <w:rPr>
                <w:sz w:val="24"/>
                <w:szCs w:val="24"/>
              </w:rPr>
              <w:t>специализированного характера по об</w:t>
            </w:r>
            <w:r>
              <w:rPr>
                <w:sz w:val="24"/>
                <w:szCs w:val="24"/>
              </w:rPr>
              <w:t>у</w:t>
            </w:r>
            <w:r>
              <w:rPr>
                <w:sz w:val="24"/>
                <w:szCs w:val="24"/>
              </w:rPr>
              <w:t xml:space="preserve">чающим программам, электронных </w:t>
            </w:r>
            <w:r>
              <w:rPr>
                <w:spacing w:val="-2"/>
                <w:sz w:val="24"/>
                <w:szCs w:val="24"/>
              </w:rPr>
              <w:t>уче</w:t>
            </w:r>
            <w:r>
              <w:rPr>
                <w:spacing w:val="-2"/>
                <w:sz w:val="24"/>
                <w:szCs w:val="24"/>
              </w:rPr>
              <w:t>б</w:t>
            </w:r>
            <w:r>
              <w:rPr>
                <w:spacing w:val="-2"/>
                <w:sz w:val="24"/>
                <w:szCs w:val="24"/>
              </w:rPr>
              <w:t>ников, электронных каталогов и т.д.</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5"/>
            </w:pPr>
            <w:r>
              <w:t>------//-----</w:t>
            </w:r>
          </w:p>
        </w:tc>
        <w:tc>
          <w:tcPr>
            <w:tcW w:w="267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24"/>
            </w:pPr>
            <w:r>
              <w:rPr>
                <w:sz w:val="24"/>
                <w:szCs w:val="24"/>
              </w:rPr>
              <w:t xml:space="preserve">заведующая             ВЦ Джалалова Э.Э., </w:t>
            </w:r>
            <w:r>
              <w:rPr>
                <w:spacing w:val="-1"/>
                <w:sz w:val="24"/>
                <w:szCs w:val="24"/>
              </w:rPr>
              <w:t>предс</w:t>
            </w:r>
            <w:r>
              <w:rPr>
                <w:spacing w:val="-1"/>
                <w:sz w:val="24"/>
                <w:szCs w:val="24"/>
              </w:rPr>
              <w:t>е</w:t>
            </w:r>
            <w:r>
              <w:rPr>
                <w:spacing w:val="-1"/>
                <w:sz w:val="24"/>
                <w:szCs w:val="24"/>
              </w:rPr>
              <w:t>датели ПЦК</w:t>
            </w:r>
          </w:p>
        </w:tc>
      </w:tr>
      <w:tr w:rsidR="00D01931" w:rsidTr="00BB44B2">
        <w:tblPrEx>
          <w:tblLook w:val="04A0"/>
        </w:tblPrEx>
        <w:trPr>
          <w:trHeight w:hRule="exact" w:val="1118"/>
        </w:trPr>
        <w:tc>
          <w:tcPr>
            <w:tcW w:w="8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202"/>
            </w:pPr>
            <w:r>
              <w:rPr>
                <w:sz w:val="24"/>
                <w:szCs w:val="24"/>
              </w:rPr>
              <w:t>50.</w:t>
            </w:r>
          </w:p>
        </w:tc>
        <w:tc>
          <w:tcPr>
            <w:tcW w:w="4483"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77" w:firstLine="10"/>
            </w:pPr>
            <w:r>
              <w:rPr>
                <w:sz w:val="24"/>
                <w:szCs w:val="24"/>
              </w:rPr>
              <w:t xml:space="preserve">Внедрение современных </w:t>
            </w:r>
            <w:r>
              <w:rPr>
                <w:spacing w:val="-2"/>
                <w:sz w:val="24"/>
                <w:szCs w:val="24"/>
              </w:rPr>
              <w:t>информацио</w:t>
            </w:r>
            <w:r>
              <w:rPr>
                <w:spacing w:val="-2"/>
                <w:sz w:val="24"/>
                <w:szCs w:val="24"/>
              </w:rPr>
              <w:t>н</w:t>
            </w:r>
            <w:r>
              <w:rPr>
                <w:spacing w:val="-2"/>
                <w:sz w:val="24"/>
                <w:szCs w:val="24"/>
              </w:rPr>
              <w:t xml:space="preserve">ных технологий по циклам </w:t>
            </w:r>
            <w:r>
              <w:rPr>
                <w:sz w:val="24"/>
                <w:szCs w:val="24"/>
              </w:rPr>
              <w:t>дисциплин, курсового и дипломного проектирования</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t>------//-----</w:t>
            </w:r>
          </w:p>
        </w:tc>
        <w:tc>
          <w:tcPr>
            <w:tcW w:w="267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38" w:hanging="5"/>
            </w:pPr>
            <w:r>
              <w:rPr>
                <w:sz w:val="24"/>
                <w:szCs w:val="24"/>
              </w:rPr>
              <w:t>председатели       ПЦК, методисты</w:t>
            </w:r>
          </w:p>
        </w:tc>
      </w:tr>
      <w:tr w:rsidR="00D01931" w:rsidTr="00BB44B2">
        <w:tblPrEx>
          <w:tblLook w:val="04A0"/>
        </w:tblPrEx>
        <w:trPr>
          <w:trHeight w:hRule="exact" w:val="562"/>
        </w:trPr>
        <w:tc>
          <w:tcPr>
            <w:tcW w:w="8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97"/>
            </w:pPr>
            <w:r>
              <w:rPr>
                <w:sz w:val="24"/>
                <w:szCs w:val="24"/>
              </w:rPr>
              <w:t>51.</w:t>
            </w:r>
          </w:p>
        </w:tc>
        <w:tc>
          <w:tcPr>
            <w:tcW w:w="4483"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8" w:lineRule="exact"/>
            </w:pPr>
            <w:r>
              <w:rPr>
                <w:sz w:val="24"/>
                <w:szCs w:val="24"/>
              </w:rPr>
              <w:t>Оснащение  и  переоснащение  учебных кабинетов и лабораторий</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t>------//-----</w:t>
            </w:r>
          </w:p>
        </w:tc>
        <w:tc>
          <w:tcPr>
            <w:tcW w:w="267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tabs>
                <w:tab w:val="left" w:leader="hyphen" w:pos="734"/>
                <w:tab w:val="left" w:leader="hyphen" w:pos="1507"/>
              </w:tabs>
              <w:spacing w:line="276" w:lineRule="auto"/>
            </w:pPr>
            <w:r>
              <w:rPr>
                <w:b/>
                <w:bCs/>
                <w:sz w:val="22"/>
                <w:szCs w:val="22"/>
              </w:rPr>
              <w:tab/>
              <w:t>//</w:t>
            </w:r>
            <w:r>
              <w:rPr>
                <w:b/>
                <w:bCs/>
                <w:sz w:val="22"/>
                <w:szCs w:val="22"/>
              </w:rPr>
              <w:tab/>
            </w:r>
          </w:p>
        </w:tc>
      </w:tr>
      <w:tr w:rsidR="00D01931" w:rsidTr="00BB44B2">
        <w:tblPrEx>
          <w:tblLook w:val="04A0"/>
        </w:tblPrEx>
        <w:trPr>
          <w:trHeight w:hRule="exact" w:val="1949"/>
        </w:trPr>
        <w:tc>
          <w:tcPr>
            <w:tcW w:w="8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202"/>
            </w:pPr>
            <w:r>
              <w:rPr>
                <w:sz w:val="24"/>
                <w:szCs w:val="24"/>
              </w:rPr>
              <w:t>52.</w:t>
            </w:r>
          </w:p>
        </w:tc>
        <w:tc>
          <w:tcPr>
            <w:tcW w:w="4483"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67" w:firstLine="5"/>
            </w:pPr>
            <w:r>
              <w:rPr>
                <w:sz w:val="24"/>
                <w:szCs w:val="24"/>
              </w:rPr>
              <w:t>Приобретение и разработка специального программного обеспечения для структу</w:t>
            </w:r>
            <w:r>
              <w:rPr>
                <w:sz w:val="24"/>
                <w:szCs w:val="24"/>
              </w:rPr>
              <w:t>р</w:t>
            </w:r>
            <w:r>
              <w:rPr>
                <w:sz w:val="24"/>
                <w:szCs w:val="24"/>
              </w:rPr>
              <w:t xml:space="preserve">ных </w:t>
            </w:r>
            <w:r>
              <w:rPr>
                <w:spacing w:val="-2"/>
                <w:sz w:val="24"/>
                <w:szCs w:val="24"/>
              </w:rPr>
              <w:t>подразделений (отделений, бухгалт</w:t>
            </w:r>
            <w:r>
              <w:rPr>
                <w:spacing w:val="-2"/>
                <w:sz w:val="24"/>
                <w:szCs w:val="24"/>
              </w:rPr>
              <w:t>е</w:t>
            </w:r>
            <w:r>
              <w:rPr>
                <w:spacing w:val="-2"/>
                <w:sz w:val="24"/>
                <w:szCs w:val="24"/>
              </w:rPr>
              <w:t xml:space="preserve">рии, </w:t>
            </w:r>
            <w:r>
              <w:rPr>
                <w:sz w:val="24"/>
                <w:szCs w:val="24"/>
              </w:rPr>
              <w:t>учебной части, библиотеки, реги</w:t>
            </w:r>
            <w:r>
              <w:rPr>
                <w:sz w:val="24"/>
                <w:szCs w:val="24"/>
              </w:rPr>
              <w:t>о</w:t>
            </w:r>
            <w:r>
              <w:rPr>
                <w:sz w:val="24"/>
                <w:szCs w:val="24"/>
              </w:rPr>
              <w:t>нального центра повышения квалифик</w:t>
            </w:r>
            <w:r>
              <w:rPr>
                <w:sz w:val="24"/>
                <w:szCs w:val="24"/>
              </w:rPr>
              <w:t>а</w:t>
            </w:r>
            <w:r>
              <w:rPr>
                <w:sz w:val="24"/>
                <w:szCs w:val="24"/>
              </w:rPr>
              <w:t>ции и т.д.)</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t>------//-----</w:t>
            </w:r>
          </w:p>
        </w:tc>
        <w:tc>
          <w:tcPr>
            <w:tcW w:w="267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pPr>
            <w:r>
              <w:rPr>
                <w:spacing w:val="-1"/>
                <w:sz w:val="24"/>
                <w:szCs w:val="24"/>
              </w:rPr>
              <w:t>Зав.ВЦ,   руководители</w:t>
            </w:r>
          </w:p>
          <w:p w:rsidR="00D01931" w:rsidRDefault="00D01931" w:rsidP="00BB44B2">
            <w:pPr>
              <w:shd w:val="clear" w:color="auto" w:fill="FFFFFF"/>
              <w:spacing w:line="274" w:lineRule="exact"/>
            </w:pPr>
            <w:r>
              <w:rPr>
                <w:sz w:val="24"/>
                <w:szCs w:val="24"/>
              </w:rPr>
              <w:t>структурных</w:t>
            </w:r>
          </w:p>
          <w:p w:rsidR="00D01931" w:rsidRDefault="00D01931" w:rsidP="00BB44B2">
            <w:pPr>
              <w:shd w:val="clear" w:color="auto" w:fill="FFFFFF"/>
              <w:spacing w:line="274" w:lineRule="exact"/>
            </w:pPr>
            <w:r>
              <w:rPr>
                <w:sz w:val="24"/>
                <w:szCs w:val="24"/>
              </w:rPr>
              <w:t>подразделений</w:t>
            </w:r>
          </w:p>
        </w:tc>
      </w:tr>
      <w:tr w:rsidR="00D01931" w:rsidTr="00BB44B2">
        <w:tblPrEx>
          <w:tblLook w:val="04A0"/>
        </w:tblPrEx>
        <w:trPr>
          <w:trHeight w:hRule="exact" w:val="566"/>
        </w:trPr>
        <w:tc>
          <w:tcPr>
            <w:tcW w:w="8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202"/>
            </w:pPr>
            <w:r>
              <w:rPr>
                <w:sz w:val="24"/>
                <w:szCs w:val="24"/>
              </w:rPr>
              <w:t>53.</w:t>
            </w:r>
          </w:p>
        </w:tc>
        <w:tc>
          <w:tcPr>
            <w:tcW w:w="4483"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8" w:lineRule="exact"/>
              <w:ind w:right="600" w:firstLine="5"/>
            </w:pPr>
            <w:r>
              <w:rPr>
                <w:spacing w:val="-2"/>
                <w:sz w:val="24"/>
                <w:szCs w:val="24"/>
              </w:rPr>
              <w:t xml:space="preserve">Капитальный ремонт отопительной </w:t>
            </w:r>
            <w:r>
              <w:rPr>
                <w:sz w:val="24"/>
                <w:szCs w:val="24"/>
              </w:rPr>
              <w:t>системы главного корпуса</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2007-2008</w:t>
            </w:r>
          </w:p>
        </w:tc>
        <w:tc>
          <w:tcPr>
            <w:tcW w:w="267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tabs>
                <w:tab w:val="left" w:leader="hyphen" w:pos="658"/>
                <w:tab w:val="left" w:leader="hyphen" w:pos="1742"/>
              </w:tabs>
              <w:spacing w:line="276" w:lineRule="auto"/>
            </w:pPr>
            <w:r>
              <w:t>------//-----</w:t>
            </w:r>
          </w:p>
        </w:tc>
      </w:tr>
      <w:tr w:rsidR="00D01931" w:rsidTr="00BB44B2">
        <w:tblPrEx>
          <w:tblLook w:val="04A0"/>
        </w:tblPrEx>
        <w:trPr>
          <w:trHeight w:hRule="exact" w:val="566"/>
        </w:trPr>
        <w:tc>
          <w:tcPr>
            <w:tcW w:w="8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97"/>
            </w:pPr>
            <w:r>
              <w:rPr>
                <w:sz w:val="24"/>
                <w:szCs w:val="24"/>
              </w:rPr>
              <w:t>54.</w:t>
            </w:r>
          </w:p>
        </w:tc>
        <w:tc>
          <w:tcPr>
            <w:tcW w:w="4483"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634"/>
            </w:pPr>
            <w:r>
              <w:rPr>
                <w:spacing w:val="-2"/>
                <w:sz w:val="24"/>
                <w:szCs w:val="24"/>
              </w:rPr>
              <w:t xml:space="preserve">Замена старых деревянных окон на </w:t>
            </w:r>
            <w:r>
              <w:rPr>
                <w:sz w:val="24"/>
                <w:szCs w:val="24"/>
              </w:rPr>
              <w:t>пластиковые в общежитии</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2007-2008</w:t>
            </w:r>
          </w:p>
        </w:tc>
        <w:tc>
          <w:tcPr>
            <w:tcW w:w="267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tabs>
                <w:tab w:val="left" w:leader="dot" w:pos="499"/>
                <w:tab w:val="left" w:leader="dot" w:pos="1426"/>
              </w:tabs>
              <w:spacing w:line="276" w:lineRule="auto"/>
            </w:pPr>
            <w:r>
              <w:t>------//-----</w:t>
            </w:r>
          </w:p>
        </w:tc>
      </w:tr>
      <w:tr w:rsidR="00D01931" w:rsidTr="00BB44B2">
        <w:tblPrEx>
          <w:tblLook w:val="04A0"/>
        </w:tblPrEx>
        <w:trPr>
          <w:trHeight w:hRule="exact" w:val="562"/>
        </w:trPr>
        <w:tc>
          <w:tcPr>
            <w:tcW w:w="8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92"/>
            </w:pPr>
            <w:r>
              <w:rPr>
                <w:sz w:val="24"/>
                <w:szCs w:val="24"/>
              </w:rPr>
              <w:t>55.</w:t>
            </w:r>
          </w:p>
        </w:tc>
        <w:tc>
          <w:tcPr>
            <w:tcW w:w="4483"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470"/>
            </w:pPr>
            <w:r>
              <w:rPr>
                <w:spacing w:val="-2"/>
                <w:sz w:val="24"/>
                <w:szCs w:val="24"/>
              </w:rPr>
              <w:t xml:space="preserve">Установка пожарной сигнализации в </w:t>
            </w:r>
            <w:r>
              <w:rPr>
                <w:sz w:val="24"/>
                <w:szCs w:val="24"/>
              </w:rPr>
              <w:t>главном корпусе</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2008</w:t>
            </w:r>
          </w:p>
        </w:tc>
        <w:tc>
          <w:tcPr>
            <w:tcW w:w="267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tabs>
                <w:tab w:val="left" w:leader="hyphen" w:pos="658"/>
                <w:tab w:val="left" w:leader="dot" w:pos="1742"/>
              </w:tabs>
              <w:spacing w:line="276" w:lineRule="auto"/>
            </w:pPr>
            <w:r>
              <w:t>------//-----</w:t>
            </w:r>
          </w:p>
        </w:tc>
      </w:tr>
      <w:tr w:rsidR="00D01931" w:rsidTr="00BB44B2">
        <w:tblPrEx>
          <w:tblLook w:val="04A0"/>
        </w:tblPrEx>
        <w:trPr>
          <w:trHeight w:hRule="exact" w:val="562"/>
        </w:trPr>
        <w:tc>
          <w:tcPr>
            <w:tcW w:w="8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92"/>
            </w:pPr>
            <w:r>
              <w:rPr>
                <w:sz w:val="24"/>
                <w:szCs w:val="24"/>
              </w:rPr>
              <w:t>56.</w:t>
            </w:r>
          </w:p>
        </w:tc>
        <w:tc>
          <w:tcPr>
            <w:tcW w:w="4483"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8" w:lineRule="exact"/>
              <w:ind w:right="725"/>
            </w:pPr>
            <w:r>
              <w:rPr>
                <w:spacing w:val="-2"/>
                <w:sz w:val="24"/>
                <w:szCs w:val="24"/>
              </w:rPr>
              <w:t xml:space="preserve">Строительство летней спортивной </w:t>
            </w:r>
            <w:r>
              <w:rPr>
                <w:sz w:val="24"/>
                <w:szCs w:val="24"/>
              </w:rPr>
              <w:t>площадки</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2007-2008</w:t>
            </w:r>
          </w:p>
        </w:tc>
        <w:tc>
          <w:tcPr>
            <w:tcW w:w="267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tabs>
                <w:tab w:val="left" w:leader="hyphen" w:pos="658"/>
                <w:tab w:val="left" w:leader="hyphen" w:pos="1742"/>
              </w:tabs>
              <w:spacing w:line="276" w:lineRule="auto"/>
            </w:pPr>
            <w:r>
              <w:t>------//-----</w:t>
            </w:r>
          </w:p>
        </w:tc>
      </w:tr>
      <w:tr w:rsidR="00D01931" w:rsidTr="00BB44B2">
        <w:tblPrEx>
          <w:tblLook w:val="04A0"/>
        </w:tblPrEx>
        <w:trPr>
          <w:trHeight w:hRule="exact" w:val="1397"/>
        </w:trPr>
        <w:tc>
          <w:tcPr>
            <w:tcW w:w="8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92"/>
            </w:pPr>
            <w:r>
              <w:rPr>
                <w:sz w:val="24"/>
                <w:szCs w:val="24"/>
              </w:rPr>
              <w:t>57.</w:t>
            </w:r>
          </w:p>
        </w:tc>
        <w:tc>
          <w:tcPr>
            <w:tcW w:w="4483"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5"/>
            </w:pPr>
            <w:r>
              <w:rPr>
                <w:sz w:val="24"/>
                <w:szCs w:val="24"/>
              </w:rPr>
              <w:t>Приобрести         для         регионального отраслевого         центра         повышения квалификации и переподготовки кадров 4-х легковых автомобилей</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2008</w:t>
            </w:r>
          </w:p>
        </w:tc>
        <w:tc>
          <w:tcPr>
            <w:tcW w:w="267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8" w:lineRule="exact"/>
              <w:ind w:right="67" w:hanging="14"/>
            </w:pPr>
            <w:r>
              <w:rPr>
                <w:sz w:val="24"/>
                <w:szCs w:val="24"/>
              </w:rPr>
              <w:t xml:space="preserve">Руководство </w:t>
            </w:r>
            <w:r>
              <w:rPr>
                <w:spacing w:val="-1"/>
                <w:sz w:val="24"/>
                <w:szCs w:val="24"/>
              </w:rPr>
              <w:t>колледжа, зав.гаражом</w:t>
            </w:r>
          </w:p>
        </w:tc>
      </w:tr>
      <w:tr w:rsidR="00D01931" w:rsidTr="00BB44B2">
        <w:tblPrEx>
          <w:tblLook w:val="04A0"/>
        </w:tblPrEx>
        <w:trPr>
          <w:trHeight w:hRule="exact" w:val="581"/>
        </w:trPr>
        <w:tc>
          <w:tcPr>
            <w:tcW w:w="811"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192"/>
            </w:pPr>
            <w:r>
              <w:rPr>
                <w:sz w:val="24"/>
                <w:szCs w:val="24"/>
              </w:rPr>
              <w:t>58.</w:t>
            </w:r>
          </w:p>
        </w:tc>
        <w:tc>
          <w:tcPr>
            <w:tcW w:w="4483" w:type="dxa"/>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83" w:lineRule="exact"/>
              <w:ind w:right="2179"/>
            </w:pPr>
            <w:r>
              <w:rPr>
                <w:sz w:val="24"/>
                <w:szCs w:val="24"/>
              </w:rPr>
              <w:t>Приобрести автобус 1КАКШ</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2008</w:t>
            </w:r>
          </w:p>
        </w:tc>
        <w:tc>
          <w:tcPr>
            <w:tcW w:w="267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tabs>
                <w:tab w:val="left" w:leader="hyphen" w:pos="653"/>
                <w:tab w:val="left" w:leader="hyphen" w:pos="1742"/>
              </w:tabs>
              <w:spacing w:line="276" w:lineRule="auto"/>
            </w:pPr>
            <w:r>
              <w:t>------//-----</w:t>
            </w:r>
          </w:p>
        </w:tc>
      </w:tr>
      <w:tr w:rsidR="00D01931" w:rsidTr="00BB44B2">
        <w:trPr>
          <w:trHeight w:hRule="exact" w:val="566"/>
        </w:trPr>
        <w:tc>
          <w:tcPr>
            <w:tcW w:w="797"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82"/>
            </w:pPr>
            <w:r>
              <w:rPr>
                <w:sz w:val="24"/>
                <w:szCs w:val="24"/>
              </w:rPr>
              <w:t>59.</w:t>
            </w:r>
          </w:p>
        </w:tc>
        <w:tc>
          <w:tcPr>
            <w:tcW w:w="449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pacing w:val="-2"/>
                <w:sz w:val="24"/>
                <w:szCs w:val="24"/>
              </w:rPr>
              <w:t>Оборудовать один компьютерный класс</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2007</w:t>
            </w:r>
          </w:p>
        </w:tc>
        <w:tc>
          <w:tcPr>
            <w:tcW w:w="2664"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Зав.ВЦ</w:t>
            </w:r>
          </w:p>
        </w:tc>
      </w:tr>
      <w:tr w:rsidR="00D01931" w:rsidTr="00BB44B2">
        <w:trPr>
          <w:trHeight w:hRule="exact" w:val="840"/>
        </w:trPr>
        <w:tc>
          <w:tcPr>
            <w:tcW w:w="797"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82"/>
            </w:pPr>
            <w:r>
              <w:rPr>
                <w:sz w:val="24"/>
                <w:szCs w:val="24"/>
              </w:rPr>
              <w:t>60.</w:t>
            </w:r>
          </w:p>
        </w:tc>
        <w:tc>
          <w:tcPr>
            <w:tcW w:w="449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hanging="5"/>
            </w:pPr>
            <w:r>
              <w:rPr>
                <w:sz w:val="24"/>
                <w:szCs w:val="24"/>
              </w:rPr>
              <w:t>Приобрести          компьютеры          для вычислительного центра в количестве 25 шт.</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2008</w:t>
            </w:r>
          </w:p>
        </w:tc>
        <w:tc>
          <w:tcPr>
            <w:tcW w:w="2664"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58"/>
            </w:pPr>
            <w:r>
              <w:rPr>
                <w:spacing w:val="-3"/>
                <w:sz w:val="24"/>
                <w:szCs w:val="24"/>
              </w:rPr>
              <w:t xml:space="preserve">Руководство колледжа, </w:t>
            </w:r>
            <w:r>
              <w:rPr>
                <w:sz w:val="24"/>
                <w:szCs w:val="24"/>
              </w:rPr>
              <w:t>зав. ВЦ</w:t>
            </w:r>
          </w:p>
        </w:tc>
      </w:tr>
      <w:tr w:rsidR="00D01931" w:rsidTr="00BB44B2">
        <w:trPr>
          <w:trHeight w:hRule="exact" w:val="854"/>
        </w:trPr>
        <w:tc>
          <w:tcPr>
            <w:tcW w:w="797"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2"/>
            </w:pPr>
            <w:r>
              <w:rPr>
                <w:sz w:val="24"/>
                <w:szCs w:val="24"/>
              </w:rPr>
              <w:t>61.</w:t>
            </w:r>
          </w:p>
        </w:tc>
        <w:tc>
          <w:tcPr>
            <w:tcW w:w="449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pPr>
            <w:r>
              <w:rPr>
                <w:sz w:val="24"/>
                <w:szCs w:val="24"/>
              </w:rPr>
              <w:t>Произвести               посадку               150 деревьев(платанов)       на      территории колледжа.</w:t>
            </w:r>
          </w:p>
        </w:tc>
        <w:tc>
          <w:tcPr>
            <w:tcW w:w="1666"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2008</w:t>
            </w:r>
          </w:p>
        </w:tc>
        <w:tc>
          <w:tcPr>
            <w:tcW w:w="2664"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955" w:hanging="5"/>
            </w:pPr>
            <w:r>
              <w:rPr>
                <w:sz w:val="24"/>
                <w:szCs w:val="24"/>
              </w:rPr>
              <w:t>Замдиректора по АХЧ</w:t>
            </w:r>
          </w:p>
        </w:tc>
      </w:tr>
    </w:tbl>
    <w:p w:rsidR="00D01931" w:rsidRDefault="00D01931" w:rsidP="00D01931">
      <w:pPr>
        <w:shd w:val="clear" w:color="auto" w:fill="FFFFFF"/>
        <w:spacing w:line="547" w:lineRule="exact"/>
      </w:pPr>
      <w:r>
        <w:rPr>
          <w:spacing w:val="-2"/>
          <w:sz w:val="26"/>
          <w:szCs w:val="26"/>
        </w:rPr>
        <w:lastRenderedPageBreak/>
        <w:t xml:space="preserve">Зам. директора по УР                                          </w:t>
      </w:r>
      <w:r>
        <w:rPr>
          <w:sz w:val="26"/>
          <w:szCs w:val="26"/>
        </w:rPr>
        <w:t xml:space="preserve">Амиров А.С. </w:t>
      </w:r>
    </w:p>
    <w:p w:rsidR="00D01931" w:rsidRDefault="00D01931" w:rsidP="00D01931">
      <w:pPr>
        <w:shd w:val="clear" w:color="auto" w:fill="FFFFFF"/>
        <w:spacing w:before="5" w:line="542" w:lineRule="exact"/>
        <w:ind w:right="922"/>
        <w:rPr>
          <w:sz w:val="26"/>
          <w:szCs w:val="26"/>
        </w:rPr>
      </w:pPr>
      <w:r>
        <w:rPr>
          <w:sz w:val="26"/>
          <w:szCs w:val="26"/>
        </w:rPr>
        <w:t>Замдиректора по ВР</w:t>
      </w:r>
      <w:r>
        <w:rPr>
          <w:spacing w:val="-2"/>
          <w:sz w:val="26"/>
          <w:szCs w:val="26"/>
        </w:rPr>
        <w:t xml:space="preserve">                                           Мухтарова М.М-Р.                                                         </w:t>
      </w:r>
    </w:p>
    <w:p w:rsidR="00D01931" w:rsidRDefault="00D01931" w:rsidP="00D01931">
      <w:pPr>
        <w:shd w:val="clear" w:color="auto" w:fill="FFFFFF"/>
        <w:spacing w:before="5" w:line="542" w:lineRule="exact"/>
        <w:ind w:left="5" w:right="922"/>
        <w:rPr>
          <w:spacing w:val="-1"/>
          <w:sz w:val="26"/>
          <w:szCs w:val="26"/>
        </w:rPr>
      </w:pPr>
      <w:r>
        <w:rPr>
          <w:sz w:val="26"/>
          <w:szCs w:val="26"/>
        </w:rPr>
        <w:t xml:space="preserve"> </w:t>
      </w:r>
      <w:r>
        <w:rPr>
          <w:spacing w:val="-1"/>
          <w:sz w:val="26"/>
          <w:szCs w:val="26"/>
        </w:rPr>
        <w:t>Замдиректора по УПР</w:t>
      </w:r>
      <w:r>
        <w:rPr>
          <w:spacing w:val="-3"/>
          <w:sz w:val="26"/>
          <w:szCs w:val="26"/>
        </w:rPr>
        <w:t xml:space="preserve">                                        Сулейманов А.Р.</w:t>
      </w:r>
      <w:r>
        <w:rPr>
          <w:spacing w:val="-1"/>
          <w:sz w:val="26"/>
          <w:szCs w:val="26"/>
        </w:rPr>
        <w:t xml:space="preserve">                                                     Замдиректора по АХЧ</w:t>
      </w:r>
      <w:r>
        <w:rPr>
          <w:spacing w:val="-5"/>
          <w:sz w:val="26"/>
          <w:szCs w:val="26"/>
        </w:rPr>
        <w:t xml:space="preserve">                                          Пирмагомедов Г.Д.</w:t>
      </w:r>
      <w:r>
        <w:rPr>
          <w:spacing w:val="-1"/>
          <w:sz w:val="26"/>
          <w:szCs w:val="26"/>
        </w:rPr>
        <w:t xml:space="preserve">                                                     </w:t>
      </w:r>
    </w:p>
    <w:p w:rsidR="00D01931" w:rsidRDefault="00D01931" w:rsidP="00D01931">
      <w:pPr>
        <w:shd w:val="clear" w:color="auto" w:fill="FFFFFF"/>
        <w:spacing w:before="5" w:line="542" w:lineRule="exact"/>
        <w:ind w:left="5" w:right="922"/>
      </w:pPr>
      <w:r>
        <w:rPr>
          <w:sz w:val="26"/>
          <w:szCs w:val="26"/>
        </w:rPr>
        <w:t xml:space="preserve">Главный бухгалтер                                          Далгатова Б.М.                                                        </w:t>
      </w:r>
    </w:p>
    <w:p w:rsidR="00D01931" w:rsidRDefault="00D01931" w:rsidP="00D01931">
      <w:pPr>
        <w:shd w:val="clear" w:color="auto" w:fill="FFFFFF"/>
        <w:spacing w:line="547" w:lineRule="exact"/>
      </w:pPr>
      <w:r>
        <w:rPr>
          <w:spacing w:val="-2"/>
          <w:sz w:val="26"/>
          <w:szCs w:val="26"/>
        </w:rPr>
        <w:t>Директор регионального</w:t>
      </w:r>
      <w:r>
        <w:rPr>
          <w:sz w:val="26"/>
          <w:szCs w:val="26"/>
        </w:rPr>
        <w:t xml:space="preserve">                                    Омаров А.З.     </w:t>
      </w:r>
    </w:p>
    <w:p w:rsidR="00D01931" w:rsidRDefault="00D01931" w:rsidP="00D01931">
      <w:pPr>
        <w:shd w:val="clear" w:color="auto" w:fill="FFFFFF"/>
        <w:spacing w:before="221" w:line="274" w:lineRule="exact"/>
        <w:rPr>
          <w:sz w:val="26"/>
          <w:szCs w:val="26"/>
        </w:rPr>
      </w:pPr>
      <w:r>
        <w:rPr>
          <w:spacing w:val="-2"/>
          <w:sz w:val="26"/>
          <w:szCs w:val="26"/>
        </w:rPr>
        <w:t xml:space="preserve">центра </w:t>
      </w:r>
      <w:r>
        <w:rPr>
          <w:sz w:val="26"/>
          <w:szCs w:val="26"/>
        </w:rPr>
        <w:t>повышения квалификации</w:t>
      </w:r>
    </w:p>
    <w:p w:rsidR="00D01931" w:rsidRDefault="00D01931" w:rsidP="00BB44B2">
      <w:pPr>
        <w:shd w:val="clear" w:color="auto" w:fill="FFFFFF"/>
        <w:spacing w:before="485"/>
      </w:pPr>
      <w:r>
        <w:rPr>
          <w:sz w:val="26"/>
          <w:szCs w:val="26"/>
        </w:rPr>
        <w:t>Зав.вычислительным центром</w:t>
      </w:r>
      <w:r>
        <w:rPr>
          <w:spacing w:val="-1"/>
          <w:sz w:val="26"/>
          <w:szCs w:val="26"/>
        </w:rPr>
        <w:t xml:space="preserve">                               Джалалова Э.Э.</w:t>
      </w:r>
    </w:p>
    <w:p w:rsidR="00D01931" w:rsidRDefault="00D01931" w:rsidP="00D01931"/>
    <w:p w:rsidR="0000665C" w:rsidRDefault="0000665C" w:rsidP="00BB44B2">
      <w:pPr>
        <w:shd w:val="clear" w:color="auto" w:fill="FFFFFF"/>
        <w:tabs>
          <w:tab w:val="left" w:pos="7655"/>
        </w:tabs>
        <w:spacing w:line="274" w:lineRule="exact"/>
        <w:ind w:left="5035" w:right="1699" w:firstLine="878"/>
        <w:rPr>
          <w:spacing w:val="-2"/>
          <w:sz w:val="24"/>
          <w:szCs w:val="24"/>
        </w:rPr>
      </w:pPr>
    </w:p>
    <w:p w:rsidR="0000665C" w:rsidRDefault="0000665C" w:rsidP="00BB44B2">
      <w:pPr>
        <w:shd w:val="clear" w:color="auto" w:fill="FFFFFF"/>
        <w:tabs>
          <w:tab w:val="left" w:pos="7655"/>
        </w:tabs>
        <w:spacing w:line="274" w:lineRule="exact"/>
        <w:ind w:left="5035" w:right="1699" w:firstLine="878"/>
        <w:rPr>
          <w:spacing w:val="-2"/>
          <w:sz w:val="24"/>
          <w:szCs w:val="24"/>
        </w:rPr>
      </w:pPr>
    </w:p>
    <w:p w:rsidR="0000665C" w:rsidRDefault="0000665C" w:rsidP="00BB44B2">
      <w:pPr>
        <w:shd w:val="clear" w:color="auto" w:fill="FFFFFF"/>
        <w:tabs>
          <w:tab w:val="left" w:pos="7655"/>
        </w:tabs>
        <w:spacing w:line="274" w:lineRule="exact"/>
        <w:ind w:left="5035" w:right="1699" w:firstLine="878"/>
        <w:rPr>
          <w:spacing w:val="-2"/>
          <w:sz w:val="24"/>
          <w:szCs w:val="24"/>
        </w:rPr>
      </w:pPr>
    </w:p>
    <w:p w:rsidR="0000665C" w:rsidRDefault="0000665C" w:rsidP="00BB44B2">
      <w:pPr>
        <w:shd w:val="clear" w:color="auto" w:fill="FFFFFF"/>
        <w:tabs>
          <w:tab w:val="left" w:pos="7655"/>
        </w:tabs>
        <w:spacing w:line="274" w:lineRule="exact"/>
        <w:ind w:left="5035" w:right="1699" w:firstLine="878"/>
        <w:rPr>
          <w:spacing w:val="-2"/>
          <w:sz w:val="24"/>
          <w:szCs w:val="24"/>
        </w:rPr>
      </w:pPr>
    </w:p>
    <w:p w:rsidR="00B65078" w:rsidRDefault="00B65078">
      <w:pPr>
        <w:rPr>
          <w:spacing w:val="-2"/>
          <w:sz w:val="24"/>
          <w:szCs w:val="24"/>
        </w:rPr>
      </w:pPr>
      <w:r>
        <w:rPr>
          <w:spacing w:val="-2"/>
          <w:sz w:val="24"/>
          <w:szCs w:val="24"/>
        </w:rPr>
        <w:br w:type="page"/>
      </w:r>
    </w:p>
    <w:p w:rsidR="00D01931" w:rsidRDefault="00D01931" w:rsidP="00BB44B2">
      <w:pPr>
        <w:shd w:val="clear" w:color="auto" w:fill="FFFFFF"/>
        <w:tabs>
          <w:tab w:val="left" w:pos="7655"/>
        </w:tabs>
        <w:spacing w:line="274" w:lineRule="exact"/>
        <w:ind w:left="5035" w:right="1699" w:firstLine="878"/>
      </w:pPr>
      <w:r>
        <w:rPr>
          <w:spacing w:val="-2"/>
          <w:sz w:val="24"/>
          <w:szCs w:val="24"/>
        </w:rPr>
        <w:lastRenderedPageBreak/>
        <w:t xml:space="preserve">«Утверждаю» Директор Махачкалскго </w:t>
      </w:r>
      <w:r w:rsidR="00BB44B2">
        <w:rPr>
          <w:sz w:val="24"/>
          <w:szCs w:val="24"/>
        </w:rPr>
        <w:t>автомобильно-</w:t>
      </w:r>
      <w:r>
        <w:rPr>
          <w:sz w:val="24"/>
          <w:szCs w:val="24"/>
        </w:rPr>
        <w:t>дорожнго</w:t>
      </w:r>
    </w:p>
    <w:p w:rsidR="00D01931" w:rsidRDefault="00D01931" w:rsidP="00D01931">
      <w:pPr>
        <w:shd w:val="clear" w:color="auto" w:fill="FFFFFF"/>
        <w:tabs>
          <w:tab w:val="left" w:leader="underscore" w:pos="7397"/>
        </w:tabs>
        <w:spacing w:line="274" w:lineRule="exact"/>
        <w:ind w:left="5093"/>
      </w:pPr>
      <w:r>
        <w:rPr>
          <w:spacing w:val="-2"/>
          <w:sz w:val="24"/>
          <w:szCs w:val="24"/>
        </w:rPr>
        <w:t>колледжа</w:t>
      </w:r>
      <w:r>
        <w:rPr>
          <w:sz w:val="24"/>
          <w:szCs w:val="24"/>
        </w:rPr>
        <w:tab/>
        <w:t>СМ. Гасанов</w:t>
      </w:r>
    </w:p>
    <w:p w:rsidR="00D01931" w:rsidRDefault="00D01931" w:rsidP="00D01931">
      <w:pPr>
        <w:shd w:val="clear" w:color="auto" w:fill="FFFFFF"/>
        <w:tabs>
          <w:tab w:val="left" w:pos="6998"/>
        </w:tabs>
        <w:spacing w:line="274" w:lineRule="exact"/>
        <w:ind w:left="5146"/>
      </w:pPr>
      <w:r>
        <w:rPr>
          <w:spacing w:val="-5"/>
          <w:sz w:val="24"/>
          <w:szCs w:val="24"/>
        </w:rPr>
        <w:t>«      »</w:t>
      </w:r>
      <w:r>
        <w:rPr>
          <w:rFonts w:ascii="Arial" w:hAnsi="Arial" w:cs="Arial"/>
          <w:sz w:val="24"/>
          <w:szCs w:val="24"/>
        </w:rPr>
        <w:tab/>
      </w:r>
      <w:r>
        <w:rPr>
          <w:rFonts w:hAnsi="Arial"/>
          <w:sz w:val="24"/>
          <w:szCs w:val="24"/>
        </w:rPr>
        <w:t>2008</w:t>
      </w:r>
      <w:r>
        <w:rPr>
          <w:sz w:val="24"/>
          <w:szCs w:val="24"/>
        </w:rPr>
        <w:t>г.</w:t>
      </w:r>
    </w:p>
    <w:p w:rsidR="00B65078" w:rsidRDefault="00B65078" w:rsidP="00B65078">
      <w:pPr>
        <w:shd w:val="clear" w:color="auto" w:fill="FFFFFF"/>
        <w:spacing w:before="278" w:line="274" w:lineRule="exact"/>
        <w:ind w:right="149"/>
        <w:jc w:val="center"/>
        <w:rPr>
          <w:b/>
          <w:bCs/>
          <w:sz w:val="24"/>
          <w:szCs w:val="24"/>
        </w:rPr>
      </w:pPr>
    </w:p>
    <w:p w:rsidR="00D01931" w:rsidRPr="00B65078" w:rsidRDefault="00D01931" w:rsidP="00B65078">
      <w:pPr>
        <w:pStyle w:val="1"/>
      </w:pPr>
      <w:bookmarkStart w:id="67" w:name="_Toc384296595"/>
      <w:r w:rsidRPr="00B65078">
        <w:t>План работы</w:t>
      </w:r>
      <w:r w:rsidR="00B65078" w:rsidRPr="00B65078">
        <w:br/>
      </w:r>
      <w:r w:rsidRPr="00B65078">
        <w:t>ФГОУ СПО «Махачкалинский</w:t>
      </w:r>
      <w:r w:rsidR="00B65078" w:rsidRPr="00B65078">
        <w:br/>
      </w:r>
      <w:r w:rsidRPr="00B65078">
        <w:t>автомобильно-дорожный</w:t>
      </w:r>
      <w:r w:rsidR="00B65078" w:rsidRPr="00B65078">
        <w:br/>
      </w:r>
      <w:r w:rsidRPr="00B65078">
        <w:t>колледж» на 2008-2009 учебный год.</w:t>
      </w:r>
      <w:bookmarkEnd w:id="67"/>
    </w:p>
    <w:p w:rsidR="00D01931" w:rsidRDefault="00D01931" w:rsidP="00D01931">
      <w:pPr>
        <w:spacing w:after="254" w:line="1" w:lineRule="exact"/>
        <w:rPr>
          <w:sz w:val="2"/>
          <w:szCs w:val="2"/>
        </w:rPr>
      </w:pPr>
    </w:p>
    <w:tbl>
      <w:tblPr>
        <w:tblW w:w="9820" w:type="dxa"/>
        <w:tblInd w:w="40" w:type="dxa"/>
        <w:tblLayout w:type="fixed"/>
        <w:tblCellMar>
          <w:left w:w="40" w:type="dxa"/>
          <w:right w:w="40" w:type="dxa"/>
        </w:tblCellMar>
        <w:tblLook w:val="0000"/>
      </w:tblPr>
      <w:tblGrid>
        <w:gridCol w:w="749"/>
        <w:gridCol w:w="8"/>
        <w:gridCol w:w="4907"/>
        <w:gridCol w:w="1586"/>
        <w:gridCol w:w="2547"/>
        <w:gridCol w:w="7"/>
        <w:gridCol w:w="16"/>
      </w:tblGrid>
      <w:tr w:rsidR="00D01931" w:rsidRPr="00761FB5" w:rsidTr="0054366E">
        <w:trPr>
          <w:trHeight w:hRule="exact" w:val="605"/>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right="206"/>
            </w:pPr>
            <w:r>
              <w:rPr>
                <w:sz w:val="24"/>
                <w:szCs w:val="24"/>
              </w:rPr>
              <w:t>№ п/п</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Pr>
                <w:sz w:val="24"/>
                <w:szCs w:val="24"/>
              </w:rPr>
              <w:t>Мероприятия</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69" w:lineRule="exact"/>
              <w:ind w:right="202" w:firstLine="5"/>
            </w:pPr>
            <w:r>
              <w:rPr>
                <w:sz w:val="24"/>
                <w:szCs w:val="24"/>
              </w:rPr>
              <w:t xml:space="preserve">Сроки </w:t>
            </w:r>
            <w:r>
              <w:rPr>
                <w:spacing w:val="-2"/>
                <w:sz w:val="24"/>
                <w:szCs w:val="24"/>
              </w:rPr>
              <w:t>ре</w:t>
            </w:r>
            <w:r>
              <w:rPr>
                <w:spacing w:val="-2"/>
                <w:sz w:val="24"/>
                <w:szCs w:val="24"/>
              </w:rPr>
              <w:t>а</w:t>
            </w:r>
            <w:r>
              <w:rPr>
                <w:spacing w:val="-2"/>
                <w:sz w:val="24"/>
                <w:szCs w:val="24"/>
              </w:rPr>
              <w:t>лизации</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Pr>
                <w:sz w:val="24"/>
                <w:szCs w:val="24"/>
              </w:rPr>
              <w:t>Ответственные</w:t>
            </w:r>
          </w:p>
        </w:tc>
      </w:tr>
      <w:tr w:rsidR="00D01931" w:rsidRPr="00761FB5" w:rsidTr="0054366E">
        <w:trPr>
          <w:trHeight w:hRule="exact" w:val="298"/>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226"/>
            </w:pPr>
            <w:r w:rsidRPr="00761FB5">
              <w:rPr>
                <w:sz w:val="24"/>
                <w:szCs w:val="24"/>
              </w:rPr>
              <w:t>1</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413"/>
            </w:pPr>
            <w:r>
              <w:rPr>
                <w:b/>
                <w:bCs/>
              </w:rPr>
              <w:t xml:space="preserve">                   </w:t>
            </w:r>
            <w:r>
              <w:rPr>
                <w:b/>
                <w:bCs/>
                <w:vertAlign w:val="subscript"/>
              </w:rPr>
              <w:t xml:space="preserve"> </w:t>
            </w:r>
            <w:r>
              <w:t xml:space="preserve">         2</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610"/>
            </w:pPr>
            <w:r w:rsidRPr="00761FB5">
              <w:rPr>
                <w:sz w:val="24"/>
                <w:szCs w:val="24"/>
              </w:rPr>
              <w:t>3</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104"/>
            </w:pPr>
            <w:r w:rsidRPr="00761FB5">
              <w:rPr>
                <w:sz w:val="24"/>
                <w:szCs w:val="24"/>
              </w:rPr>
              <w:t>4</w:t>
            </w:r>
          </w:p>
        </w:tc>
      </w:tr>
      <w:tr w:rsidR="00D01931" w:rsidRPr="00761FB5" w:rsidTr="0054366E">
        <w:trPr>
          <w:trHeight w:hRule="exact" w:val="6106"/>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206"/>
            </w:pP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pPr>
            <w:r>
              <w:rPr>
                <w:sz w:val="24"/>
                <w:szCs w:val="24"/>
              </w:rPr>
              <w:t>Составление планов работы:</w:t>
            </w:r>
          </w:p>
          <w:p w:rsidR="00D01931" w:rsidRPr="00761FB5" w:rsidRDefault="00D01931" w:rsidP="00BB44B2">
            <w:pPr>
              <w:shd w:val="clear" w:color="auto" w:fill="FFFFFF"/>
              <w:tabs>
                <w:tab w:val="left" w:pos="413"/>
              </w:tabs>
              <w:spacing w:line="278" w:lineRule="exact"/>
            </w:pPr>
            <w:r>
              <w:rPr>
                <w:sz w:val="24"/>
                <w:szCs w:val="24"/>
              </w:rPr>
              <w:t>а)</w:t>
            </w:r>
            <w:r>
              <w:rPr>
                <w:sz w:val="24"/>
                <w:szCs w:val="24"/>
              </w:rPr>
              <w:tab/>
              <w:t>Педагогического совета</w:t>
            </w:r>
          </w:p>
          <w:p w:rsidR="00D01931" w:rsidRPr="00761FB5" w:rsidRDefault="00D01931" w:rsidP="00BB44B2">
            <w:pPr>
              <w:shd w:val="clear" w:color="auto" w:fill="FFFFFF"/>
              <w:tabs>
                <w:tab w:val="left" w:pos="413"/>
              </w:tabs>
              <w:spacing w:line="278" w:lineRule="exact"/>
            </w:pPr>
            <w:r>
              <w:rPr>
                <w:sz w:val="24"/>
                <w:szCs w:val="24"/>
              </w:rPr>
              <w:t>б)</w:t>
            </w:r>
            <w:r>
              <w:rPr>
                <w:sz w:val="24"/>
                <w:szCs w:val="24"/>
              </w:rPr>
              <w:tab/>
              <w:t>Методического совета</w:t>
            </w:r>
          </w:p>
          <w:p w:rsidR="00D01931" w:rsidRPr="00761FB5" w:rsidRDefault="00D01931" w:rsidP="00BB44B2">
            <w:pPr>
              <w:shd w:val="clear" w:color="auto" w:fill="FFFFFF"/>
              <w:tabs>
                <w:tab w:val="left" w:pos="413"/>
              </w:tabs>
              <w:spacing w:line="274" w:lineRule="exact"/>
              <w:ind w:right="533" w:firstLine="5"/>
            </w:pPr>
            <w:r>
              <w:rPr>
                <w:sz w:val="24"/>
                <w:szCs w:val="24"/>
              </w:rPr>
              <w:t>в)</w:t>
            </w:r>
            <w:r>
              <w:rPr>
                <w:sz w:val="24"/>
                <w:szCs w:val="24"/>
              </w:rPr>
              <w:tab/>
              <w:t>Учебно-воспитательной</w:t>
            </w:r>
            <w:r>
              <w:rPr>
                <w:sz w:val="24"/>
                <w:szCs w:val="24"/>
              </w:rPr>
              <w:br/>
              <w:t>работы</w:t>
            </w:r>
          </w:p>
          <w:p w:rsidR="00D01931" w:rsidRPr="00761FB5" w:rsidRDefault="00D01931" w:rsidP="00BB44B2">
            <w:pPr>
              <w:shd w:val="clear" w:color="auto" w:fill="FFFFFF"/>
              <w:tabs>
                <w:tab w:val="left" w:pos="413"/>
              </w:tabs>
              <w:spacing w:line="274" w:lineRule="exact"/>
              <w:ind w:right="533"/>
            </w:pPr>
            <w:r>
              <w:rPr>
                <w:spacing w:val="-9"/>
                <w:sz w:val="24"/>
                <w:szCs w:val="24"/>
              </w:rPr>
              <w:t>г)</w:t>
            </w:r>
            <w:r>
              <w:rPr>
                <w:sz w:val="24"/>
                <w:szCs w:val="24"/>
              </w:rPr>
              <w:tab/>
            </w:r>
            <w:r>
              <w:rPr>
                <w:spacing w:val="-2"/>
                <w:sz w:val="24"/>
                <w:szCs w:val="24"/>
              </w:rPr>
              <w:t>Организации производственного</w:t>
            </w:r>
            <w:r>
              <w:rPr>
                <w:spacing w:val="-2"/>
                <w:sz w:val="24"/>
                <w:szCs w:val="24"/>
              </w:rPr>
              <w:br/>
            </w:r>
            <w:r>
              <w:rPr>
                <w:sz w:val="24"/>
                <w:szCs w:val="24"/>
              </w:rPr>
              <w:t>обучения</w:t>
            </w:r>
          </w:p>
          <w:p w:rsidR="00D01931" w:rsidRPr="00761FB5" w:rsidRDefault="00D01931" w:rsidP="00BB44B2">
            <w:pPr>
              <w:shd w:val="clear" w:color="auto" w:fill="FFFFFF"/>
              <w:tabs>
                <w:tab w:val="left" w:pos="413"/>
              </w:tabs>
              <w:spacing w:line="552" w:lineRule="exact"/>
            </w:pPr>
            <w:r>
              <w:rPr>
                <w:sz w:val="24"/>
                <w:szCs w:val="24"/>
              </w:rPr>
              <w:t>д)</w:t>
            </w:r>
            <w:r>
              <w:rPr>
                <w:sz w:val="24"/>
                <w:szCs w:val="24"/>
              </w:rPr>
              <w:tab/>
              <w:t>Внутриколледжского контроля</w:t>
            </w:r>
          </w:p>
          <w:p w:rsidR="00D01931" w:rsidRPr="00761FB5" w:rsidRDefault="00D01931" w:rsidP="00BB44B2">
            <w:pPr>
              <w:shd w:val="clear" w:color="auto" w:fill="FFFFFF"/>
              <w:tabs>
                <w:tab w:val="left" w:pos="413"/>
              </w:tabs>
              <w:spacing w:line="552" w:lineRule="exact"/>
            </w:pPr>
            <w:r>
              <w:rPr>
                <w:sz w:val="24"/>
                <w:szCs w:val="24"/>
              </w:rPr>
              <w:t>е)</w:t>
            </w:r>
            <w:r>
              <w:rPr>
                <w:sz w:val="24"/>
                <w:szCs w:val="24"/>
              </w:rPr>
              <w:tab/>
              <w:t>Отделений</w:t>
            </w:r>
          </w:p>
          <w:p w:rsidR="00D01931" w:rsidRPr="00761FB5" w:rsidRDefault="00D01931" w:rsidP="00BB44B2">
            <w:pPr>
              <w:shd w:val="clear" w:color="auto" w:fill="FFFFFF"/>
              <w:tabs>
                <w:tab w:val="left" w:pos="480"/>
              </w:tabs>
              <w:spacing w:line="552" w:lineRule="exact"/>
            </w:pPr>
            <w:r>
              <w:rPr>
                <w:sz w:val="24"/>
                <w:szCs w:val="24"/>
              </w:rPr>
              <w:t>ж)</w:t>
            </w:r>
            <w:r>
              <w:rPr>
                <w:sz w:val="24"/>
                <w:szCs w:val="24"/>
              </w:rPr>
              <w:tab/>
              <w:t>Библиотеки</w:t>
            </w:r>
          </w:p>
          <w:p w:rsidR="00D01931" w:rsidRPr="00761FB5" w:rsidRDefault="00D01931" w:rsidP="00BB44B2">
            <w:pPr>
              <w:shd w:val="clear" w:color="auto" w:fill="FFFFFF"/>
              <w:tabs>
                <w:tab w:val="left" w:pos="418"/>
              </w:tabs>
              <w:spacing w:line="552" w:lineRule="exact"/>
            </w:pPr>
            <w:r>
              <w:rPr>
                <w:sz w:val="24"/>
                <w:szCs w:val="24"/>
              </w:rPr>
              <w:t>з)</w:t>
            </w:r>
            <w:r>
              <w:rPr>
                <w:sz w:val="24"/>
                <w:szCs w:val="24"/>
              </w:rPr>
              <w:tab/>
              <w:t>Спортивно-массовой</w:t>
            </w:r>
          </w:p>
          <w:p w:rsidR="00D01931" w:rsidRPr="00761FB5" w:rsidRDefault="00D01931" w:rsidP="00BB44B2">
            <w:pPr>
              <w:shd w:val="clear" w:color="auto" w:fill="FFFFFF"/>
              <w:spacing w:line="552" w:lineRule="exact"/>
              <w:ind w:right="533"/>
            </w:pPr>
            <w:r>
              <w:rPr>
                <w:sz w:val="24"/>
                <w:szCs w:val="24"/>
              </w:rPr>
              <w:t>и) Военно-патриотического воспитания к) Службы трудоустройства л) Службы маркетинга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left="350" w:right="331" w:firstLine="53"/>
            </w:pPr>
            <w:r w:rsidRPr="00761FB5">
              <w:rPr>
                <w:sz w:val="24"/>
                <w:szCs w:val="24"/>
              </w:rPr>
              <w:t>2008</w:t>
            </w:r>
            <w:r>
              <w:rPr>
                <w:sz w:val="24"/>
                <w:szCs w:val="24"/>
              </w:rPr>
              <w:t>г. август</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29" w:hanging="10"/>
              <w:rPr>
                <w:sz w:val="24"/>
                <w:szCs w:val="24"/>
              </w:rPr>
            </w:pPr>
            <w:r>
              <w:rPr>
                <w:sz w:val="24"/>
                <w:szCs w:val="24"/>
              </w:rPr>
              <w:t xml:space="preserve">Амиров А.С. </w:t>
            </w:r>
          </w:p>
          <w:p w:rsidR="00D01931" w:rsidRPr="00761FB5" w:rsidRDefault="00D01931" w:rsidP="00BB44B2">
            <w:pPr>
              <w:shd w:val="clear" w:color="auto" w:fill="FFFFFF"/>
              <w:spacing w:line="278" w:lineRule="exact"/>
              <w:ind w:right="29" w:hanging="10"/>
            </w:pPr>
            <w:r>
              <w:rPr>
                <w:sz w:val="24"/>
                <w:szCs w:val="24"/>
              </w:rPr>
              <w:t>Амиров   А.С, мет</w:t>
            </w:r>
            <w:r>
              <w:rPr>
                <w:sz w:val="24"/>
                <w:szCs w:val="24"/>
              </w:rPr>
              <w:t>о</w:t>
            </w:r>
            <w:r>
              <w:rPr>
                <w:sz w:val="24"/>
                <w:szCs w:val="24"/>
              </w:rPr>
              <w:t>дист.</w:t>
            </w:r>
          </w:p>
          <w:p w:rsidR="00D01931" w:rsidRPr="00761FB5" w:rsidRDefault="00D01931" w:rsidP="00BB44B2">
            <w:pPr>
              <w:shd w:val="clear" w:color="auto" w:fill="FFFFFF"/>
              <w:spacing w:line="552" w:lineRule="exact"/>
            </w:pPr>
            <w:r>
              <w:rPr>
                <w:spacing w:val="-1"/>
                <w:sz w:val="24"/>
                <w:szCs w:val="24"/>
              </w:rPr>
              <w:t>Мухтарова М.М-Р.</w:t>
            </w:r>
          </w:p>
          <w:p w:rsidR="00D01931" w:rsidRPr="00761FB5" w:rsidRDefault="00D01931" w:rsidP="00BB44B2">
            <w:pPr>
              <w:shd w:val="clear" w:color="auto" w:fill="FFFFFF"/>
              <w:spacing w:line="552" w:lineRule="exact"/>
            </w:pPr>
            <w:r>
              <w:rPr>
                <w:sz w:val="24"/>
                <w:szCs w:val="24"/>
              </w:rPr>
              <w:t>Сулейманов А.Р.</w:t>
            </w:r>
          </w:p>
          <w:p w:rsidR="00D01931" w:rsidRPr="00761FB5" w:rsidRDefault="00D01931" w:rsidP="00BB44B2">
            <w:pPr>
              <w:shd w:val="clear" w:color="auto" w:fill="FFFFFF"/>
              <w:spacing w:line="552" w:lineRule="exact"/>
            </w:pPr>
            <w:r>
              <w:rPr>
                <w:sz w:val="24"/>
                <w:szCs w:val="24"/>
              </w:rPr>
              <w:t>Амиров А.С.</w:t>
            </w:r>
          </w:p>
          <w:p w:rsidR="00D01931" w:rsidRPr="00761FB5" w:rsidRDefault="00D01931" w:rsidP="00BB44B2">
            <w:pPr>
              <w:shd w:val="clear" w:color="auto" w:fill="FFFFFF"/>
              <w:spacing w:line="552" w:lineRule="exact"/>
            </w:pPr>
            <w:r>
              <w:rPr>
                <w:sz w:val="24"/>
                <w:szCs w:val="24"/>
              </w:rPr>
              <w:t>Зав .отделениями.</w:t>
            </w:r>
          </w:p>
          <w:p w:rsidR="00D01931" w:rsidRPr="00761FB5" w:rsidRDefault="00D01931" w:rsidP="00BB44B2">
            <w:pPr>
              <w:shd w:val="clear" w:color="auto" w:fill="FFFFFF"/>
              <w:spacing w:line="552" w:lineRule="exact"/>
            </w:pPr>
            <w:r>
              <w:rPr>
                <w:sz w:val="24"/>
                <w:szCs w:val="24"/>
              </w:rPr>
              <w:t>Магомедова Н.Г.</w:t>
            </w:r>
          </w:p>
          <w:p w:rsidR="00D01931" w:rsidRPr="00761FB5" w:rsidRDefault="00D01931" w:rsidP="00BB44B2">
            <w:pPr>
              <w:shd w:val="clear" w:color="auto" w:fill="FFFFFF"/>
              <w:spacing w:line="552" w:lineRule="exact"/>
            </w:pPr>
            <w:r>
              <w:rPr>
                <w:sz w:val="24"/>
                <w:szCs w:val="24"/>
              </w:rPr>
              <w:t>Гасанов М.А.</w:t>
            </w:r>
          </w:p>
          <w:p w:rsidR="00D01931" w:rsidRPr="00761FB5" w:rsidRDefault="00D01931" w:rsidP="00BB44B2">
            <w:pPr>
              <w:shd w:val="clear" w:color="auto" w:fill="FFFFFF"/>
              <w:spacing w:line="552" w:lineRule="exact"/>
            </w:pPr>
            <w:r>
              <w:rPr>
                <w:sz w:val="24"/>
                <w:szCs w:val="24"/>
              </w:rPr>
              <w:t>Шамхалов З.М.</w:t>
            </w:r>
          </w:p>
          <w:p w:rsidR="00D01931" w:rsidRPr="00761FB5" w:rsidRDefault="00D01931" w:rsidP="00BB44B2">
            <w:pPr>
              <w:shd w:val="clear" w:color="auto" w:fill="FFFFFF"/>
              <w:spacing w:line="552" w:lineRule="exact"/>
            </w:pPr>
            <w:r>
              <w:rPr>
                <w:sz w:val="24"/>
                <w:szCs w:val="24"/>
              </w:rPr>
              <w:t>Сулейманов А.Р.</w:t>
            </w:r>
          </w:p>
          <w:p w:rsidR="00D01931" w:rsidRPr="00761FB5" w:rsidRDefault="00D01931" w:rsidP="00BB44B2">
            <w:pPr>
              <w:shd w:val="clear" w:color="auto" w:fill="FFFFFF"/>
              <w:spacing w:line="552" w:lineRule="exact"/>
            </w:pPr>
            <w:r>
              <w:rPr>
                <w:sz w:val="24"/>
                <w:szCs w:val="24"/>
              </w:rPr>
              <w:t>Терещенко Б.А.</w:t>
            </w:r>
          </w:p>
        </w:tc>
      </w:tr>
      <w:tr w:rsidR="00D01931" w:rsidRPr="00761FB5" w:rsidTr="0054366E">
        <w:trPr>
          <w:trHeight w:hRule="exact" w:val="1114"/>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206"/>
            </w:pPr>
            <w:r w:rsidRPr="00761FB5">
              <w:rPr>
                <w:sz w:val="24"/>
                <w:szCs w:val="24"/>
              </w:rPr>
              <w:t>2.</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left="5" w:right="96"/>
            </w:pPr>
            <w:r>
              <w:rPr>
                <w:sz w:val="24"/>
                <w:szCs w:val="24"/>
              </w:rPr>
              <w:t>Создание системы профотбора и профорие</w:t>
            </w:r>
            <w:r>
              <w:rPr>
                <w:sz w:val="24"/>
                <w:szCs w:val="24"/>
              </w:rPr>
              <w:t>н</w:t>
            </w:r>
            <w:r>
              <w:rPr>
                <w:sz w:val="24"/>
                <w:szCs w:val="24"/>
              </w:rPr>
              <w:t xml:space="preserve">тации, работающей в </w:t>
            </w:r>
            <w:r>
              <w:rPr>
                <w:spacing w:val="-1"/>
                <w:sz w:val="24"/>
                <w:szCs w:val="24"/>
              </w:rPr>
              <w:t>соответствии с требов</w:t>
            </w:r>
            <w:r>
              <w:rPr>
                <w:spacing w:val="-1"/>
                <w:sz w:val="24"/>
                <w:szCs w:val="24"/>
              </w:rPr>
              <w:t>а</w:t>
            </w:r>
            <w:r>
              <w:rPr>
                <w:spacing w:val="-1"/>
                <w:sz w:val="24"/>
                <w:szCs w:val="24"/>
              </w:rPr>
              <w:t xml:space="preserve">ниями работодателей </w:t>
            </w:r>
            <w:r>
              <w:rPr>
                <w:sz w:val="24"/>
                <w:szCs w:val="24"/>
              </w:rPr>
              <w:t>и рынка труда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5"/>
            </w:pPr>
            <w:r w:rsidRPr="00761FB5">
              <w:rPr>
                <w:sz w:val="24"/>
                <w:szCs w:val="24"/>
              </w:rPr>
              <w:t>2008-2009</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581" w:hanging="5"/>
            </w:pPr>
            <w:r>
              <w:rPr>
                <w:sz w:val="24"/>
                <w:szCs w:val="24"/>
              </w:rPr>
              <w:t>Методисты, зав.отделениями.</w:t>
            </w:r>
          </w:p>
        </w:tc>
      </w:tr>
      <w:tr w:rsidR="00D01931" w:rsidRPr="00761FB5" w:rsidTr="0054366E">
        <w:trPr>
          <w:trHeight w:hRule="exact" w:val="557"/>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211"/>
            </w:pPr>
            <w:r w:rsidRPr="00761FB5">
              <w:rPr>
                <w:sz w:val="24"/>
                <w:szCs w:val="24"/>
              </w:rPr>
              <w:t>3.</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left="14" w:right="586" w:firstLine="62"/>
            </w:pPr>
            <w:r>
              <w:rPr>
                <w:spacing w:val="-2"/>
                <w:sz w:val="24"/>
                <w:szCs w:val="24"/>
              </w:rPr>
              <w:t xml:space="preserve">Обеспечение рекламной информации в </w:t>
            </w:r>
            <w:r>
              <w:rPr>
                <w:sz w:val="24"/>
                <w:szCs w:val="24"/>
              </w:rPr>
              <w:t>глобальной сети Интернет</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5"/>
            </w:pPr>
            <w:r w:rsidRPr="00761FB5">
              <w:rPr>
                <w:sz w:val="24"/>
                <w:szCs w:val="24"/>
              </w:rPr>
              <w:t>2008-2009</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5"/>
            </w:pPr>
            <w:r>
              <w:rPr>
                <w:sz w:val="24"/>
                <w:szCs w:val="24"/>
              </w:rPr>
              <w:t>Зав. ВЦ.</w:t>
            </w:r>
          </w:p>
        </w:tc>
      </w:tr>
      <w:tr w:rsidR="00D01931" w:rsidRPr="00761FB5" w:rsidTr="0054366E">
        <w:trPr>
          <w:trHeight w:hRule="exact" w:val="562"/>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211"/>
            </w:pPr>
            <w:r w:rsidRPr="00761FB5">
              <w:rPr>
                <w:sz w:val="24"/>
                <w:szCs w:val="24"/>
              </w:rPr>
              <w:t>4.</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left="10" w:right="595"/>
            </w:pPr>
            <w:r>
              <w:rPr>
                <w:spacing w:val="-2"/>
                <w:sz w:val="24"/>
                <w:szCs w:val="24"/>
              </w:rPr>
              <w:t xml:space="preserve">Реконструкции хранилища библиотеки, </w:t>
            </w:r>
            <w:r>
              <w:rPr>
                <w:sz w:val="24"/>
                <w:szCs w:val="24"/>
              </w:rPr>
              <w:t>создание ресурсного центра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5"/>
            </w:pPr>
            <w:r>
              <w:rPr>
                <w:sz w:val="24"/>
                <w:szCs w:val="24"/>
              </w:rPr>
              <w:t>Зав. библиотекой.</w:t>
            </w:r>
          </w:p>
        </w:tc>
      </w:tr>
      <w:tr w:rsidR="00D01931" w:rsidRPr="00761FB5" w:rsidTr="0054366E">
        <w:trPr>
          <w:trHeight w:hRule="exact" w:val="571"/>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216"/>
            </w:pPr>
            <w:r w:rsidRPr="00761FB5">
              <w:rPr>
                <w:sz w:val="24"/>
                <w:szCs w:val="24"/>
              </w:rPr>
              <w:t>5.</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4"/>
            </w:pPr>
            <w:r>
              <w:rPr>
                <w:sz w:val="24"/>
                <w:szCs w:val="24"/>
              </w:rPr>
              <w:t>Асфальтирование двора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83" w:lineRule="exact"/>
              <w:ind w:left="5" w:right="10" w:firstLine="10"/>
            </w:pPr>
            <w:r>
              <w:rPr>
                <w:spacing w:val="-2"/>
                <w:sz w:val="24"/>
                <w:szCs w:val="24"/>
              </w:rPr>
              <w:t xml:space="preserve">Зам. директора         по </w:t>
            </w:r>
            <w:r>
              <w:rPr>
                <w:sz w:val="24"/>
                <w:szCs w:val="24"/>
              </w:rPr>
              <w:t>АХЧ.</w:t>
            </w:r>
          </w:p>
        </w:tc>
      </w:tr>
      <w:tr w:rsidR="00D01931" w:rsidRPr="00761FB5" w:rsidTr="0054366E">
        <w:trPr>
          <w:trHeight w:hRule="exact" w:val="566"/>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216"/>
            </w:pPr>
            <w:r w:rsidRPr="00761FB5">
              <w:rPr>
                <w:sz w:val="24"/>
                <w:szCs w:val="24"/>
              </w:rPr>
              <w:t>6.</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88" w:lineRule="exact"/>
              <w:ind w:left="10" w:right="422" w:firstLine="5"/>
            </w:pPr>
            <w:r>
              <w:rPr>
                <w:spacing w:val="-2"/>
                <w:sz w:val="24"/>
                <w:szCs w:val="24"/>
              </w:rPr>
              <w:t xml:space="preserve">Организация творческо-конструкторскои </w:t>
            </w:r>
            <w:r>
              <w:rPr>
                <w:sz w:val="24"/>
                <w:szCs w:val="24"/>
              </w:rPr>
              <w:t>деятельности студентов</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83" w:lineRule="exact"/>
              <w:ind w:left="5" w:right="5" w:firstLine="5"/>
            </w:pPr>
            <w:r>
              <w:rPr>
                <w:sz w:val="24"/>
                <w:szCs w:val="24"/>
              </w:rPr>
              <w:t>Зам.директора         по УПР.</w:t>
            </w:r>
          </w:p>
        </w:tc>
      </w:tr>
      <w:tr w:rsidR="00D01931" w:rsidRPr="00761FB5" w:rsidTr="0054366E">
        <w:trPr>
          <w:trHeight w:hRule="exact" w:val="840"/>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221"/>
            </w:pPr>
            <w:r w:rsidRPr="00761FB5">
              <w:rPr>
                <w:sz w:val="24"/>
                <w:szCs w:val="24"/>
              </w:rPr>
              <w:lastRenderedPageBreak/>
              <w:t>7.</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left="19" w:right="634"/>
            </w:pPr>
            <w:r>
              <w:rPr>
                <w:spacing w:val="-2"/>
                <w:sz w:val="24"/>
                <w:szCs w:val="24"/>
              </w:rPr>
              <w:t>Проведение конференции «Социально-</w:t>
            </w:r>
            <w:r>
              <w:rPr>
                <w:sz w:val="24"/>
                <w:szCs w:val="24"/>
              </w:rPr>
              <w:t>психологическая профилактика мол</w:t>
            </w:r>
            <w:r>
              <w:rPr>
                <w:sz w:val="24"/>
                <w:szCs w:val="24"/>
              </w:rPr>
              <w:t>о</w:t>
            </w:r>
            <w:r>
              <w:rPr>
                <w:sz w:val="24"/>
                <w:szCs w:val="24"/>
              </w:rPr>
              <w:t>дежного вандализма»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left="5" w:right="552"/>
            </w:pPr>
            <w:r>
              <w:rPr>
                <w:sz w:val="24"/>
                <w:szCs w:val="24"/>
              </w:rPr>
              <w:t>декабрь 2009г.</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pPr>
            <w:r>
              <w:rPr>
                <w:spacing w:val="-3"/>
                <w:sz w:val="24"/>
                <w:szCs w:val="24"/>
              </w:rPr>
              <w:t>Зам.директора по ВР.</w:t>
            </w:r>
          </w:p>
        </w:tc>
      </w:tr>
      <w:tr w:rsidR="00D01931" w:rsidRPr="00761FB5" w:rsidTr="0054366E">
        <w:trPr>
          <w:trHeight w:hRule="exact" w:val="1411"/>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221"/>
            </w:pPr>
            <w:r w:rsidRPr="00761FB5">
              <w:rPr>
                <w:sz w:val="24"/>
                <w:szCs w:val="24"/>
              </w:rPr>
              <w:t>8.</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left="14" w:right="701" w:firstLine="5"/>
            </w:pPr>
            <w:r>
              <w:rPr>
                <w:spacing w:val="-2"/>
                <w:sz w:val="24"/>
                <w:szCs w:val="24"/>
              </w:rPr>
              <w:t xml:space="preserve">Повышение квалификации и обучение </w:t>
            </w:r>
            <w:r>
              <w:rPr>
                <w:sz w:val="24"/>
                <w:szCs w:val="24"/>
              </w:rPr>
              <w:t>пользователей и специалистов совр</w:t>
            </w:r>
            <w:r>
              <w:rPr>
                <w:sz w:val="24"/>
                <w:szCs w:val="24"/>
              </w:rPr>
              <w:t>е</w:t>
            </w:r>
            <w:r>
              <w:rPr>
                <w:sz w:val="24"/>
                <w:szCs w:val="24"/>
              </w:rPr>
              <w:t xml:space="preserve">менными информационными </w:t>
            </w:r>
            <w:r>
              <w:rPr>
                <w:spacing w:val="-2"/>
                <w:sz w:val="24"/>
                <w:szCs w:val="24"/>
              </w:rPr>
              <w:t>технол</w:t>
            </w:r>
            <w:r>
              <w:rPr>
                <w:spacing w:val="-2"/>
                <w:sz w:val="24"/>
                <w:szCs w:val="24"/>
              </w:rPr>
              <w:t>о</w:t>
            </w:r>
            <w:r>
              <w:rPr>
                <w:spacing w:val="-2"/>
                <w:sz w:val="24"/>
                <w:szCs w:val="24"/>
              </w:rPr>
              <w:t xml:space="preserve">гиями в форме факультативов, </w:t>
            </w:r>
            <w:r>
              <w:rPr>
                <w:sz w:val="24"/>
                <w:szCs w:val="24"/>
              </w:rPr>
              <w:t>курсов, семинаров, консультаций</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pPr>
            <w:r>
              <w:rPr>
                <w:sz w:val="24"/>
                <w:szCs w:val="24"/>
              </w:rPr>
              <w:t>В течение</w:t>
            </w:r>
          </w:p>
          <w:p w:rsidR="00D01931" w:rsidRPr="00761FB5" w:rsidRDefault="00D01931" w:rsidP="00BB44B2">
            <w:pPr>
              <w:shd w:val="clear" w:color="auto" w:fill="FFFFFF"/>
              <w:ind w:left="10"/>
            </w:pPr>
            <w:r>
              <w:rPr>
                <w:sz w:val="24"/>
                <w:szCs w:val="24"/>
              </w:rPr>
              <w:t>года</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left="10" w:right="331" w:firstLine="72"/>
            </w:pPr>
            <w:r>
              <w:rPr>
                <w:sz w:val="24"/>
                <w:szCs w:val="24"/>
              </w:rPr>
              <w:t xml:space="preserve">Методисты, </w:t>
            </w:r>
            <w:r>
              <w:rPr>
                <w:spacing w:val="-3"/>
                <w:sz w:val="24"/>
                <w:szCs w:val="24"/>
              </w:rPr>
              <w:t>пре</w:t>
            </w:r>
            <w:r>
              <w:rPr>
                <w:spacing w:val="-3"/>
                <w:sz w:val="24"/>
                <w:szCs w:val="24"/>
              </w:rPr>
              <w:t>д</w:t>
            </w:r>
            <w:r>
              <w:rPr>
                <w:spacing w:val="-3"/>
                <w:sz w:val="24"/>
                <w:szCs w:val="24"/>
              </w:rPr>
              <w:t>седатели ПЦК.</w:t>
            </w:r>
          </w:p>
        </w:tc>
      </w:tr>
      <w:tr w:rsidR="00D01931" w:rsidRPr="00761FB5" w:rsidTr="0054366E">
        <w:tblPrEx>
          <w:tblLook w:val="04A0"/>
        </w:tblPrEx>
        <w:trPr>
          <w:trHeight w:hRule="exact" w:val="571"/>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ind w:left="192"/>
              <w:rPr>
                <w:rFonts w:ascii="Arial" w:hAnsi="Arial" w:cs="Arial"/>
              </w:rPr>
            </w:pPr>
            <w:r w:rsidRPr="00761FB5">
              <w:rPr>
                <w:sz w:val="24"/>
                <w:szCs w:val="24"/>
              </w:rPr>
              <w:t>9.</w:t>
            </w:r>
          </w:p>
        </w:tc>
        <w:tc>
          <w:tcPr>
            <w:tcW w:w="4911"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rPr>
                <w:rFonts w:ascii="Arial" w:hAnsi="Arial" w:cs="Arial"/>
              </w:rPr>
            </w:pPr>
            <w:r>
              <w:rPr>
                <w:spacing w:val="-2"/>
                <w:sz w:val="24"/>
                <w:szCs w:val="24"/>
              </w:rPr>
              <w:t>Проведение самоаттестации колледжа</w:t>
            </w:r>
          </w:p>
        </w:tc>
        <w:tc>
          <w:tcPr>
            <w:tcW w:w="1587"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ind w:right="518"/>
              <w:rPr>
                <w:rFonts w:ascii="Arial" w:hAnsi="Arial" w:cs="Arial"/>
              </w:rPr>
            </w:pPr>
            <w:r>
              <w:rPr>
                <w:sz w:val="24"/>
                <w:szCs w:val="24"/>
              </w:rPr>
              <w:t>Декабрь февраль</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ind w:right="341" w:firstLine="5"/>
              <w:rPr>
                <w:rFonts w:ascii="Arial" w:hAnsi="Arial" w:cs="Arial"/>
              </w:rPr>
            </w:pPr>
            <w:r>
              <w:rPr>
                <w:sz w:val="24"/>
                <w:szCs w:val="24"/>
              </w:rPr>
              <w:t xml:space="preserve">Зам.директора, </w:t>
            </w:r>
            <w:r>
              <w:rPr>
                <w:spacing w:val="-3"/>
                <w:sz w:val="24"/>
                <w:szCs w:val="24"/>
              </w:rPr>
              <w:t>председатели ПЦК.</w:t>
            </w:r>
          </w:p>
        </w:tc>
      </w:tr>
      <w:tr w:rsidR="00D01931" w:rsidRPr="00761FB5" w:rsidTr="0054366E">
        <w:tblPrEx>
          <w:tblLook w:val="04A0"/>
        </w:tblPrEx>
        <w:trPr>
          <w:trHeight w:hRule="exact" w:val="835"/>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ind w:left="24"/>
              <w:rPr>
                <w:rFonts w:ascii="Arial" w:hAnsi="Arial" w:cs="Arial"/>
              </w:rPr>
            </w:pPr>
            <w:r w:rsidRPr="00761FB5">
              <w:rPr>
                <w:sz w:val="24"/>
                <w:szCs w:val="24"/>
              </w:rPr>
              <w:t>10.</w:t>
            </w:r>
          </w:p>
        </w:tc>
        <w:tc>
          <w:tcPr>
            <w:tcW w:w="4911"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ind w:firstLine="5"/>
              <w:rPr>
                <w:rFonts w:ascii="Arial" w:hAnsi="Arial" w:cs="Arial"/>
              </w:rPr>
            </w:pPr>
            <w:r>
              <w:rPr>
                <w:sz w:val="24"/>
                <w:szCs w:val="24"/>
              </w:rPr>
              <w:t>Изучение     и     анализ     потребностей     в специалистах    СПО    на   рынке    труда   в региональном и профессиональном аспектах</w:t>
            </w:r>
          </w:p>
        </w:tc>
        <w:tc>
          <w:tcPr>
            <w:tcW w:w="1587"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69" w:lineRule="exact"/>
              <w:rPr>
                <w:rFonts w:ascii="Arial" w:hAnsi="Arial" w:cs="Arial"/>
              </w:rPr>
            </w:pPr>
            <w:r>
              <w:rPr>
                <w:sz w:val="24"/>
                <w:szCs w:val="24"/>
              </w:rPr>
              <w:t>В      течение года</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ind w:right="14" w:firstLine="5"/>
              <w:rPr>
                <w:rFonts w:ascii="Arial" w:hAnsi="Arial" w:cs="Arial"/>
              </w:rPr>
            </w:pPr>
            <w:r>
              <w:rPr>
                <w:spacing w:val="-3"/>
                <w:sz w:val="24"/>
                <w:szCs w:val="24"/>
              </w:rPr>
              <w:t>Методисты,    педагог-</w:t>
            </w:r>
            <w:r>
              <w:rPr>
                <w:sz w:val="24"/>
                <w:szCs w:val="24"/>
              </w:rPr>
              <w:t>организатор</w:t>
            </w:r>
          </w:p>
        </w:tc>
      </w:tr>
      <w:tr w:rsidR="00D01931" w:rsidRPr="00761FB5" w:rsidTr="0054366E">
        <w:tblPrEx>
          <w:tblLook w:val="04A0"/>
        </w:tblPrEx>
        <w:trPr>
          <w:trHeight w:hRule="exact" w:val="835"/>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ind w:left="24"/>
              <w:rPr>
                <w:rFonts w:ascii="Arial" w:hAnsi="Arial" w:cs="Arial"/>
              </w:rPr>
            </w:pPr>
            <w:r w:rsidRPr="00761FB5">
              <w:rPr>
                <w:sz w:val="24"/>
                <w:szCs w:val="24"/>
              </w:rPr>
              <w:t>11.</w:t>
            </w:r>
          </w:p>
        </w:tc>
        <w:tc>
          <w:tcPr>
            <w:tcW w:w="4911"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rPr>
                <w:rFonts w:ascii="Arial" w:hAnsi="Arial" w:cs="Arial"/>
              </w:rPr>
            </w:pPr>
            <w:r>
              <w:rPr>
                <w:sz w:val="24"/>
                <w:szCs w:val="24"/>
              </w:rPr>
              <w:t>Формирование контрольных цифр приема в колледж      с      учетом      потребности      в специалистах среднего звена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6" w:lineRule="auto"/>
              <w:rPr>
                <w:rFonts w:ascii="Arial" w:hAnsi="Arial" w:cs="Arial"/>
              </w:rPr>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8" w:lineRule="exact"/>
              <w:ind w:right="14" w:firstLine="5"/>
              <w:rPr>
                <w:rFonts w:ascii="Arial" w:hAnsi="Arial" w:cs="Arial"/>
              </w:rPr>
            </w:pPr>
            <w:r>
              <w:rPr>
                <w:sz w:val="24"/>
                <w:szCs w:val="24"/>
              </w:rPr>
              <w:t>Зам.директора    поУР Амиров А.С.</w:t>
            </w:r>
          </w:p>
        </w:tc>
      </w:tr>
      <w:tr w:rsidR="00D01931" w:rsidRPr="00761FB5" w:rsidTr="0054366E">
        <w:tblPrEx>
          <w:tblLook w:val="04A0"/>
        </w:tblPrEx>
        <w:trPr>
          <w:trHeight w:hRule="exact" w:val="557"/>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ind w:left="29"/>
              <w:rPr>
                <w:rFonts w:ascii="Arial" w:hAnsi="Arial" w:cs="Arial"/>
              </w:rPr>
            </w:pPr>
            <w:r w:rsidRPr="00761FB5">
              <w:rPr>
                <w:sz w:val="24"/>
                <w:szCs w:val="24"/>
              </w:rPr>
              <w:t>12.</w:t>
            </w:r>
          </w:p>
        </w:tc>
        <w:tc>
          <w:tcPr>
            <w:tcW w:w="4911"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ind w:right="5" w:firstLine="10"/>
              <w:rPr>
                <w:rFonts w:ascii="Arial" w:hAnsi="Arial" w:cs="Arial"/>
              </w:rPr>
            </w:pPr>
            <w:r>
              <w:rPr>
                <w:sz w:val="24"/>
                <w:szCs w:val="24"/>
              </w:rPr>
              <w:t>Развитие       договорной       структуры       с работодателями</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6" w:lineRule="auto"/>
              <w:rPr>
                <w:rFonts w:ascii="Arial" w:hAnsi="Arial" w:cs="Arial"/>
              </w:rPr>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ind w:right="14" w:firstLine="5"/>
              <w:rPr>
                <w:rFonts w:ascii="Arial" w:hAnsi="Arial" w:cs="Arial"/>
              </w:rPr>
            </w:pPr>
            <w:r>
              <w:rPr>
                <w:sz w:val="24"/>
                <w:szCs w:val="24"/>
              </w:rPr>
              <w:t xml:space="preserve">Зам.     директора    по </w:t>
            </w:r>
            <w:r>
              <w:rPr>
                <w:spacing w:val="-1"/>
                <w:sz w:val="24"/>
                <w:szCs w:val="24"/>
              </w:rPr>
              <w:t>УПР Сулейманов А.Р.</w:t>
            </w:r>
          </w:p>
        </w:tc>
      </w:tr>
      <w:tr w:rsidR="00D01931" w:rsidRPr="00761FB5" w:rsidTr="0054366E">
        <w:tblPrEx>
          <w:tblLook w:val="04A0"/>
        </w:tblPrEx>
        <w:trPr>
          <w:trHeight w:hRule="exact" w:val="1114"/>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ind w:left="24"/>
              <w:rPr>
                <w:rFonts w:ascii="Arial" w:hAnsi="Arial" w:cs="Arial"/>
              </w:rPr>
            </w:pPr>
            <w:r w:rsidRPr="00761FB5">
              <w:rPr>
                <w:sz w:val="24"/>
                <w:szCs w:val="24"/>
              </w:rPr>
              <w:t>13.</w:t>
            </w:r>
          </w:p>
        </w:tc>
        <w:tc>
          <w:tcPr>
            <w:tcW w:w="4911"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69" w:lineRule="exact"/>
              <w:ind w:firstLine="5"/>
              <w:rPr>
                <w:rFonts w:ascii="Arial" w:hAnsi="Arial" w:cs="Arial"/>
              </w:rPr>
            </w:pPr>
            <w:r>
              <w:rPr>
                <w:sz w:val="24"/>
                <w:szCs w:val="24"/>
              </w:rPr>
              <w:t>Развитие дополнительных образовательных услуг,      переподготовка      и      повышение квалификации специалистов среднего звена и рабочих кадров.</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6" w:lineRule="auto"/>
              <w:rPr>
                <w:rFonts w:ascii="Arial" w:hAnsi="Arial" w:cs="Arial"/>
              </w:rPr>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ind w:right="10" w:hanging="5"/>
              <w:rPr>
                <w:rFonts w:ascii="Arial" w:hAnsi="Arial" w:cs="Arial"/>
              </w:rPr>
            </w:pPr>
            <w:r>
              <w:rPr>
                <w:sz w:val="24"/>
                <w:szCs w:val="24"/>
              </w:rPr>
              <w:t>Директор региональн</w:t>
            </w:r>
            <w:r>
              <w:rPr>
                <w:sz w:val="24"/>
                <w:szCs w:val="24"/>
              </w:rPr>
              <w:t>о</w:t>
            </w:r>
            <w:r>
              <w:rPr>
                <w:sz w:val="24"/>
                <w:szCs w:val="24"/>
              </w:rPr>
              <w:t>го учебного           це</w:t>
            </w:r>
            <w:r>
              <w:rPr>
                <w:sz w:val="24"/>
                <w:szCs w:val="24"/>
              </w:rPr>
              <w:t>н</w:t>
            </w:r>
            <w:r>
              <w:rPr>
                <w:sz w:val="24"/>
                <w:szCs w:val="24"/>
              </w:rPr>
              <w:t>тра Омаров А.З.</w:t>
            </w:r>
          </w:p>
        </w:tc>
      </w:tr>
      <w:tr w:rsidR="00D01931" w:rsidRPr="00761FB5" w:rsidTr="0054366E">
        <w:tblPrEx>
          <w:tblLook w:val="04A0"/>
        </w:tblPrEx>
        <w:trPr>
          <w:trHeight w:hRule="exact" w:val="2482"/>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ind w:left="24"/>
              <w:rPr>
                <w:rFonts w:ascii="Arial" w:hAnsi="Arial" w:cs="Arial"/>
              </w:rPr>
            </w:pPr>
            <w:r w:rsidRPr="00761FB5">
              <w:rPr>
                <w:sz w:val="24"/>
                <w:szCs w:val="24"/>
              </w:rPr>
              <w:t>14.</w:t>
            </w:r>
          </w:p>
        </w:tc>
        <w:tc>
          <w:tcPr>
            <w:tcW w:w="4911"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69" w:lineRule="exact"/>
              <w:ind w:firstLine="5"/>
              <w:rPr>
                <w:rFonts w:ascii="Arial" w:hAnsi="Arial" w:cs="Arial"/>
              </w:rPr>
            </w:pPr>
            <w:r>
              <w:rPr>
                <w:sz w:val="24"/>
                <w:szCs w:val="24"/>
              </w:rPr>
              <w:t>Развитие    образовательных    и    сервисных услуг       для        населения,        а       также производственной деятельности по выпуску продукции   для    нужд    колледжа   и   для сторонних организаций</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6" w:lineRule="auto"/>
              <w:rPr>
                <w:rFonts w:ascii="Arial" w:hAnsi="Arial" w:cs="Arial"/>
              </w:rPr>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rPr>
                <w:rFonts w:ascii="Arial" w:hAnsi="Arial" w:cs="Arial"/>
              </w:rPr>
            </w:pPr>
            <w:r>
              <w:rPr>
                <w:sz w:val="24"/>
                <w:szCs w:val="24"/>
              </w:rPr>
              <w:t>Мастера</w:t>
            </w:r>
          </w:p>
          <w:p w:rsidR="00D01931" w:rsidRPr="00761FB5" w:rsidRDefault="00D01931" w:rsidP="00BB44B2">
            <w:pPr>
              <w:shd w:val="clear" w:color="auto" w:fill="FFFFFF"/>
              <w:spacing w:line="274" w:lineRule="exact"/>
              <w:ind w:right="10"/>
            </w:pPr>
            <w:r>
              <w:rPr>
                <w:spacing w:val="-2"/>
                <w:sz w:val="24"/>
                <w:szCs w:val="24"/>
              </w:rPr>
              <w:t xml:space="preserve">производственного </w:t>
            </w:r>
            <w:r>
              <w:rPr>
                <w:sz w:val="24"/>
                <w:szCs w:val="24"/>
              </w:rPr>
              <w:t>обучения,</w:t>
            </w:r>
          </w:p>
          <w:p w:rsidR="00D01931" w:rsidRPr="00761FB5" w:rsidRDefault="00D01931" w:rsidP="00BB44B2">
            <w:pPr>
              <w:shd w:val="clear" w:color="auto" w:fill="FFFFFF"/>
              <w:spacing w:line="274" w:lineRule="exact"/>
              <w:ind w:right="10"/>
              <w:rPr>
                <w:rFonts w:ascii="Arial" w:hAnsi="Arial" w:cs="Arial"/>
              </w:rPr>
            </w:pPr>
            <w:r>
              <w:rPr>
                <w:sz w:val="24"/>
                <w:szCs w:val="24"/>
              </w:rPr>
              <w:t xml:space="preserve">Зам.директора         по </w:t>
            </w:r>
            <w:r>
              <w:rPr>
                <w:spacing w:val="-3"/>
                <w:sz w:val="24"/>
                <w:szCs w:val="24"/>
              </w:rPr>
              <w:t xml:space="preserve">УПР          Сулейманов </w:t>
            </w:r>
            <w:r>
              <w:rPr>
                <w:spacing w:val="-1"/>
                <w:sz w:val="24"/>
                <w:szCs w:val="24"/>
              </w:rPr>
              <w:t xml:space="preserve">А.Р.,               директор </w:t>
            </w:r>
            <w:r>
              <w:rPr>
                <w:sz w:val="24"/>
                <w:szCs w:val="24"/>
              </w:rPr>
              <w:t>регионального учебн</w:t>
            </w:r>
            <w:r>
              <w:rPr>
                <w:sz w:val="24"/>
                <w:szCs w:val="24"/>
              </w:rPr>
              <w:t>о</w:t>
            </w:r>
            <w:r>
              <w:rPr>
                <w:sz w:val="24"/>
                <w:szCs w:val="24"/>
              </w:rPr>
              <w:t>го           центра Омаров А.З.</w:t>
            </w:r>
          </w:p>
        </w:tc>
      </w:tr>
      <w:tr w:rsidR="00D01931" w:rsidRPr="00761FB5" w:rsidTr="0054366E">
        <w:tblPrEx>
          <w:tblLook w:val="04A0"/>
        </w:tblPrEx>
        <w:trPr>
          <w:trHeight w:hRule="exact" w:val="1675"/>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ind w:left="34"/>
              <w:rPr>
                <w:rFonts w:ascii="Arial" w:hAnsi="Arial" w:cs="Arial"/>
              </w:rPr>
            </w:pPr>
            <w:r w:rsidRPr="00761FB5">
              <w:rPr>
                <w:sz w:val="24"/>
                <w:szCs w:val="24"/>
              </w:rPr>
              <w:t>15.</w:t>
            </w:r>
          </w:p>
        </w:tc>
        <w:tc>
          <w:tcPr>
            <w:tcW w:w="4911"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rPr>
                <w:rFonts w:ascii="Arial" w:hAnsi="Arial" w:cs="Arial"/>
              </w:rPr>
            </w:pPr>
            <w:r>
              <w:rPr>
                <w:sz w:val="24"/>
                <w:szCs w:val="24"/>
              </w:rPr>
              <w:t xml:space="preserve">Реализация         системы         непрерывного многоуровневого             профессионального образования; осуществление интеграции    с </w:t>
            </w:r>
            <w:r>
              <w:rPr>
                <w:spacing w:val="-1"/>
                <w:sz w:val="24"/>
                <w:szCs w:val="24"/>
              </w:rPr>
              <w:t xml:space="preserve">профессиональными          образовательными </w:t>
            </w:r>
            <w:r>
              <w:rPr>
                <w:sz w:val="24"/>
                <w:szCs w:val="24"/>
              </w:rPr>
              <w:t>учреждениями     начального     и     высшего уровней образования</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6" w:lineRule="auto"/>
              <w:rPr>
                <w:rFonts w:ascii="Arial" w:hAnsi="Arial" w:cs="Arial"/>
              </w:rPr>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8" w:lineRule="exact"/>
              <w:ind w:right="182"/>
              <w:rPr>
                <w:rFonts w:ascii="Arial" w:hAnsi="Arial" w:cs="Arial"/>
              </w:rPr>
            </w:pPr>
            <w:r>
              <w:rPr>
                <w:spacing w:val="-2"/>
                <w:sz w:val="24"/>
                <w:szCs w:val="24"/>
              </w:rPr>
              <w:t xml:space="preserve">Зам.директора по УР </w:t>
            </w:r>
            <w:r>
              <w:rPr>
                <w:sz w:val="24"/>
                <w:szCs w:val="24"/>
              </w:rPr>
              <w:t>Амиров А.С.</w:t>
            </w:r>
          </w:p>
        </w:tc>
      </w:tr>
      <w:tr w:rsidR="00D01931" w:rsidRPr="00761FB5" w:rsidTr="0054366E">
        <w:tblPrEx>
          <w:tblLook w:val="04A0"/>
        </w:tblPrEx>
        <w:trPr>
          <w:trHeight w:hRule="exact" w:val="830"/>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ind w:left="34"/>
              <w:rPr>
                <w:rFonts w:ascii="Arial" w:hAnsi="Arial" w:cs="Arial"/>
              </w:rPr>
            </w:pPr>
            <w:r w:rsidRPr="00761FB5">
              <w:rPr>
                <w:sz w:val="24"/>
                <w:szCs w:val="24"/>
              </w:rPr>
              <w:t>16.</w:t>
            </w:r>
          </w:p>
        </w:tc>
        <w:tc>
          <w:tcPr>
            <w:tcW w:w="4911"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ind w:firstLine="5"/>
              <w:rPr>
                <w:rFonts w:ascii="Arial" w:hAnsi="Arial" w:cs="Arial"/>
              </w:rPr>
            </w:pPr>
            <w:r>
              <w:rPr>
                <w:sz w:val="24"/>
                <w:szCs w:val="24"/>
              </w:rPr>
              <w:t>Реализация государственных стандартов при подготовке студентов к работе в условиях р</w:t>
            </w:r>
            <w:r>
              <w:rPr>
                <w:sz w:val="24"/>
                <w:szCs w:val="24"/>
              </w:rPr>
              <w:t>ы</w:t>
            </w:r>
            <w:r>
              <w:rPr>
                <w:sz w:val="24"/>
                <w:szCs w:val="24"/>
              </w:rPr>
              <w:t>ночной экономики</w:t>
            </w:r>
          </w:p>
        </w:tc>
        <w:tc>
          <w:tcPr>
            <w:tcW w:w="1587"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8" w:lineRule="exact"/>
              <w:ind w:right="350"/>
              <w:rPr>
                <w:rFonts w:ascii="Arial" w:hAnsi="Arial" w:cs="Arial"/>
              </w:rPr>
            </w:pPr>
            <w:r>
              <w:rPr>
                <w:sz w:val="24"/>
                <w:szCs w:val="24"/>
              </w:rPr>
              <w:t>В течение года</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69" w:lineRule="exact"/>
              <w:ind w:right="19"/>
              <w:rPr>
                <w:rFonts w:ascii="Arial" w:hAnsi="Arial" w:cs="Arial"/>
              </w:rPr>
            </w:pPr>
            <w:r>
              <w:rPr>
                <w:sz w:val="24"/>
                <w:szCs w:val="24"/>
              </w:rPr>
              <w:t>Зам.директора по УР Амиров  А.С, метод</w:t>
            </w:r>
            <w:r>
              <w:rPr>
                <w:sz w:val="24"/>
                <w:szCs w:val="24"/>
              </w:rPr>
              <w:t>и</w:t>
            </w:r>
            <w:r>
              <w:rPr>
                <w:sz w:val="24"/>
                <w:szCs w:val="24"/>
              </w:rPr>
              <w:t>сты</w:t>
            </w:r>
          </w:p>
        </w:tc>
      </w:tr>
      <w:tr w:rsidR="00D01931" w:rsidRPr="00761FB5" w:rsidTr="0054366E">
        <w:tblPrEx>
          <w:tblLook w:val="04A0"/>
        </w:tblPrEx>
        <w:trPr>
          <w:trHeight w:hRule="exact" w:val="562"/>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ind w:left="34"/>
              <w:rPr>
                <w:rFonts w:ascii="Arial" w:hAnsi="Arial" w:cs="Arial"/>
              </w:rPr>
            </w:pPr>
            <w:r w:rsidRPr="00761FB5">
              <w:rPr>
                <w:sz w:val="24"/>
                <w:szCs w:val="24"/>
              </w:rPr>
              <w:t>17.</w:t>
            </w:r>
          </w:p>
        </w:tc>
        <w:tc>
          <w:tcPr>
            <w:tcW w:w="4911"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rPr>
                <w:rFonts w:ascii="Arial" w:hAnsi="Arial" w:cs="Arial"/>
              </w:rPr>
            </w:pPr>
            <w:r>
              <w:rPr>
                <w:sz w:val="24"/>
                <w:szCs w:val="24"/>
              </w:rPr>
              <w:t>Разработка УМК по всем специальностям, о</w:t>
            </w:r>
            <w:r>
              <w:rPr>
                <w:sz w:val="24"/>
                <w:szCs w:val="24"/>
              </w:rPr>
              <w:t>б</w:t>
            </w:r>
            <w:r>
              <w:rPr>
                <w:sz w:val="24"/>
                <w:szCs w:val="24"/>
              </w:rPr>
              <w:t>новления рабочих программ</w:t>
            </w:r>
          </w:p>
        </w:tc>
        <w:tc>
          <w:tcPr>
            <w:tcW w:w="1587"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8" w:lineRule="exact"/>
              <w:ind w:right="5"/>
              <w:rPr>
                <w:rFonts w:ascii="Arial" w:hAnsi="Arial" w:cs="Arial"/>
              </w:rPr>
            </w:pPr>
            <w:r>
              <w:rPr>
                <w:sz w:val="24"/>
                <w:szCs w:val="24"/>
              </w:rPr>
              <w:t>В      течение года</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ind w:right="19"/>
              <w:rPr>
                <w:rFonts w:ascii="Arial" w:hAnsi="Arial" w:cs="Arial"/>
              </w:rPr>
            </w:pPr>
            <w:r>
              <w:rPr>
                <w:spacing w:val="-1"/>
                <w:sz w:val="24"/>
                <w:szCs w:val="24"/>
              </w:rPr>
              <w:t xml:space="preserve">Председатели     ПЦК, </w:t>
            </w:r>
            <w:r>
              <w:rPr>
                <w:sz w:val="24"/>
                <w:szCs w:val="24"/>
              </w:rPr>
              <w:t>методисты</w:t>
            </w:r>
          </w:p>
        </w:tc>
      </w:tr>
      <w:tr w:rsidR="00D01931" w:rsidRPr="00761FB5" w:rsidTr="0054366E">
        <w:tblPrEx>
          <w:tblLook w:val="04A0"/>
        </w:tblPrEx>
        <w:trPr>
          <w:trHeight w:hRule="exact" w:val="562"/>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ind w:left="38"/>
              <w:rPr>
                <w:rFonts w:ascii="Arial" w:hAnsi="Arial" w:cs="Arial"/>
              </w:rPr>
            </w:pPr>
            <w:r w:rsidRPr="00761FB5">
              <w:rPr>
                <w:sz w:val="24"/>
                <w:szCs w:val="24"/>
              </w:rPr>
              <w:t>18.</w:t>
            </w:r>
          </w:p>
        </w:tc>
        <w:tc>
          <w:tcPr>
            <w:tcW w:w="4911"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ind w:firstLine="10"/>
              <w:rPr>
                <w:rFonts w:ascii="Arial" w:hAnsi="Arial" w:cs="Arial"/>
              </w:rPr>
            </w:pPr>
            <w:r>
              <w:rPr>
                <w:sz w:val="24"/>
                <w:szCs w:val="24"/>
              </w:rPr>
              <w:t>Совершенствование   содержания,   форм   и методов практического обучения студентов</w:t>
            </w:r>
          </w:p>
        </w:tc>
        <w:tc>
          <w:tcPr>
            <w:tcW w:w="1587"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8" w:lineRule="exact"/>
              <w:ind w:right="5"/>
              <w:rPr>
                <w:rFonts w:ascii="Arial" w:hAnsi="Arial" w:cs="Arial"/>
              </w:rPr>
            </w:pPr>
            <w:r>
              <w:rPr>
                <w:sz w:val="24"/>
                <w:szCs w:val="24"/>
              </w:rPr>
              <w:t>В      течение года</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8" w:lineRule="exact"/>
              <w:ind w:right="14"/>
              <w:rPr>
                <w:rFonts w:ascii="Arial" w:hAnsi="Arial" w:cs="Arial"/>
              </w:rPr>
            </w:pPr>
            <w:r>
              <w:rPr>
                <w:sz w:val="24"/>
                <w:szCs w:val="24"/>
              </w:rPr>
              <w:t xml:space="preserve">Зам.директора         по </w:t>
            </w:r>
            <w:r>
              <w:rPr>
                <w:spacing w:val="-1"/>
                <w:sz w:val="24"/>
                <w:szCs w:val="24"/>
              </w:rPr>
              <w:t>УПР Сулейманов А.Р.</w:t>
            </w:r>
          </w:p>
        </w:tc>
      </w:tr>
      <w:tr w:rsidR="00D01931" w:rsidRPr="00761FB5" w:rsidTr="0054366E">
        <w:tblPrEx>
          <w:tblLook w:val="04A0"/>
        </w:tblPrEx>
        <w:trPr>
          <w:trHeight w:hRule="exact" w:val="840"/>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ind w:left="34"/>
              <w:rPr>
                <w:rFonts w:ascii="Arial" w:hAnsi="Arial" w:cs="Arial"/>
              </w:rPr>
            </w:pPr>
            <w:r w:rsidRPr="00761FB5">
              <w:rPr>
                <w:sz w:val="24"/>
                <w:szCs w:val="24"/>
              </w:rPr>
              <w:t>19.</w:t>
            </w:r>
          </w:p>
        </w:tc>
        <w:tc>
          <w:tcPr>
            <w:tcW w:w="4911"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8" w:lineRule="exact"/>
              <w:ind w:left="5"/>
              <w:rPr>
                <w:rFonts w:ascii="Arial" w:hAnsi="Arial" w:cs="Arial"/>
              </w:rPr>
            </w:pPr>
            <w:r>
              <w:rPr>
                <w:sz w:val="24"/>
                <w:szCs w:val="24"/>
              </w:rPr>
              <w:t>Использование в образовательном процессе активных              методов              обучения, информационных технологий</w:t>
            </w:r>
          </w:p>
        </w:tc>
        <w:tc>
          <w:tcPr>
            <w:tcW w:w="1587"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83" w:lineRule="exact"/>
              <w:ind w:right="5"/>
              <w:rPr>
                <w:rFonts w:ascii="Arial" w:hAnsi="Arial" w:cs="Arial"/>
              </w:rPr>
            </w:pPr>
            <w:r>
              <w:rPr>
                <w:sz w:val="24"/>
                <w:szCs w:val="24"/>
              </w:rPr>
              <w:t>В      течение года</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rPr>
                <w:rFonts w:ascii="Arial" w:hAnsi="Arial" w:cs="Arial"/>
              </w:rPr>
            </w:pPr>
            <w:r>
              <w:rPr>
                <w:sz w:val="24"/>
                <w:szCs w:val="24"/>
              </w:rPr>
              <w:t>Преподаватели</w:t>
            </w:r>
          </w:p>
        </w:tc>
      </w:tr>
      <w:tr w:rsidR="00D01931" w:rsidRPr="00761FB5" w:rsidTr="0054366E">
        <w:tblPrEx>
          <w:tblLook w:val="04A0"/>
        </w:tblPrEx>
        <w:trPr>
          <w:trHeight w:hRule="exact" w:val="566"/>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ind w:left="24"/>
              <w:rPr>
                <w:rFonts w:ascii="Arial" w:hAnsi="Arial" w:cs="Arial"/>
              </w:rPr>
            </w:pPr>
            <w:r w:rsidRPr="00761FB5">
              <w:rPr>
                <w:sz w:val="24"/>
                <w:szCs w:val="24"/>
              </w:rPr>
              <w:t>20.</w:t>
            </w:r>
          </w:p>
        </w:tc>
        <w:tc>
          <w:tcPr>
            <w:tcW w:w="4911"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8" w:lineRule="exact"/>
              <w:ind w:right="542" w:firstLine="14"/>
              <w:rPr>
                <w:rFonts w:ascii="Arial" w:hAnsi="Arial" w:cs="Arial"/>
              </w:rPr>
            </w:pPr>
            <w:r>
              <w:rPr>
                <w:spacing w:val="-2"/>
                <w:sz w:val="24"/>
                <w:szCs w:val="24"/>
              </w:rPr>
              <w:t xml:space="preserve">Организация научно-исследовательской </w:t>
            </w:r>
            <w:r>
              <w:rPr>
                <w:sz w:val="24"/>
                <w:szCs w:val="24"/>
              </w:rPr>
              <w:t>работы преподавателей и студентов</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6" w:lineRule="auto"/>
              <w:rPr>
                <w:rFonts w:ascii="Arial" w:hAnsi="Arial" w:cs="Arial"/>
              </w:rPr>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ind w:right="14" w:firstLine="5"/>
              <w:rPr>
                <w:rFonts w:ascii="Arial" w:hAnsi="Arial" w:cs="Arial"/>
              </w:rPr>
            </w:pPr>
            <w:r>
              <w:rPr>
                <w:spacing w:val="-1"/>
                <w:sz w:val="24"/>
                <w:szCs w:val="24"/>
              </w:rPr>
              <w:t xml:space="preserve">Председатели     ПЦК, </w:t>
            </w:r>
            <w:r>
              <w:rPr>
                <w:sz w:val="24"/>
                <w:szCs w:val="24"/>
              </w:rPr>
              <w:t>преподаватели</w:t>
            </w:r>
          </w:p>
        </w:tc>
      </w:tr>
      <w:tr w:rsidR="00D01931" w:rsidRPr="00761FB5" w:rsidTr="0054366E">
        <w:tblPrEx>
          <w:tblLook w:val="04A0"/>
        </w:tblPrEx>
        <w:trPr>
          <w:trHeight w:hRule="exact" w:val="1392"/>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ind w:left="29"/>
              <w:rPr>
                <w:rFonts w:ascii="Arial" w:hAnsi="Arial" w:cs="Arial"/>
              </w:rPr>
            </w:pPr>
            <w:r w:rsidRPr="00761FB5">
              <w:rPr>
                <w:sz w:val="24"/>
                <w:szCs w:val="24"/>
              </w:rPr>
              <w:lastRenderedPageBreak/>
              <w:t>21.</w:t>
            </w:r>
          </w:p>
        </w:tc>
        <w:tc>
          <w:tcPr>
            <w:tcW w:w="4911"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ind w:left="5" w:firstLine="5"/>
              <w:rPr>
                <w:rFonts w:ascii="Arial" w:hAnsi="Arial" w:cs="Arial"/>
              </w:rPr>
            </w:pPr>
            <w:r>
              <w:rPr>
                <w:spacing w:val="-1"/>
                <w:sz w:val="24"/>
                <w:szCs w:val="24"/>
              </w:rPr>
              <w:t xml:space="preserve">Работа   в   составе   автомобильно-дорожной ассоциации    (АДА)    для    координации    и </w:t>
            </w:r>
            <w:r>
              <w:rPr>
                <w:sz w:val="24"/>
                <w:szCs w:val="24"/>
              </w:rPr>
              <w:t>организации совместной деятельности СПО по   подготовке   кадров   для   дорожной   и автотранспортной системы России</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6" w:lineRule="auto"/>
              <w:rPr>
                <w:rFonts w:ascii="Arial" w:hAnsi="Arial" w:cs="Arial"/>
              </w:rPr>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ind w:right="10"/>
              <w:rPr>
                <w:rFonts w:ascii="Arial" w:hAnsi="Arial" w:cs="Arial"/>
              </w:rPr>
            </w:pPr>
            <w:r>
              <w:rPr>
                <w:sz w:val="24"/>
                <w:szCs w:val="24"/>
              </w:rPr>
              <w:t>Директор        Гасанов СМ., зам.директора, , методисты</w:t>
            </w:r>
          </w:p>
        </w:tc>
      </w:tr>
      <w:tr w:rsidR="00D01931" w:rsidRPr="00761FB5" w:rsidTr="0054366E">
        <w:tblPrEx>
          <w:tblLook w:val="04A0"/>
        </w:tblPrEx>
        <w:trPr>
          <w:trHeight w:hRule="exact" w:val="1939"/>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ind w:left="24"/>
              <w:rPr>
                <w:rFonts w:ascii="Arial" w:hAnsi="Arial" w:cs="Arial"/>
              </w:rPr>
            </w:pPr>
            <w:r w:rsidRPr="00761FB5">
              <w:rPr>
                <w:sz w:val="24"/>
                <w:szCs w:val="24"/>
              </w:rPr>
              <w:t>22.</w:t>
            </w:r>
          </w:p>
        </w:tc>
        <w:tc>
          <w:tcPr>
            <w:tcW w:w="4911"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ind w:left="5"/>
              <w:rPr>
                <w:rFonts w:ascii="Arial" w:hAnsi="Arial" w:cs="Arial"/>
              </w:rPr>
            </w:pPr>
            <w:r>
              <w:rPr>
                <w:sz w:val="24"/>
                <w:szCs w:val="24"/>
              </w:rPr>
              <w:t>Разработка предложений по формированию перечня         дисциплин         по         выбору, факультативов,           направленных           на формированиекультурымежнационального общения,            психологии,            общения, коммуникативной    культуры,    знаний    по этикету, этике, навыков поиска работы</w:t>
            </w:r>
          </w:p>
        </w:tc>
        <w:tc>
          <w:tcPr>
            <w:tcW w:w="1587"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rPr>
                <w:rFonts w:ascii="Arial" w:hAnsi="Arial" w:cs="Arial"/>
              </w:rPr>
            </w:pPr>
            <w:r>
              <w:rPr>
                <w:sz w:val="24"/>
                <w:szCs w:val="24"/>
              </w:rPr>
              <w:t>В      течение</w:t>
            </w:r>
          </w:p>
          <w:p w:rsidR="00D01931" w:rsidRPr="00761FB5" w:rsidRDefault="00D01931" w:rsidP="00BB44B2">
            <w:pPr>
              <w:shd w:val="clear" w:color="auto" w:fill="FFFFFF"/>
              <w:spacing w:line="276" w:lineRule="auto"/>
              <w:rPr>
                <w:rFonts w:ascii="Arial" w:hAnsi="Arial" w:cs="Arial"/>
              </w:rPr>
            </w:pPr>
            <w:r>
              <w:rPr>
                <w:sz w:val="24"/>
                <w:szCs w:val="24"/>
              </w:rPr>
              <w:t>года</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ind w:left="5" w:right="5" w:firstLine="10"/>
              <w:rPr>
                <w:rFonts w:ascii="Arial" w:hAnsi="Arial" w:cs="Arial"/>
              </w:rPr>
            </w:pPr>
            <w:r>
              <w:rPr>
                <w:sz w:val="24"/>
                <w:szCs w:val="24"/>
              </w:rPr>
              <w:t xml:space="preserve">Зам.директора по ВР </w:t>
            </w:r>
            <w:r>
              <w:rPr>
                <w:spacing w:val="-2"/>
                <w:sz w:val="24"/>
                <w:szCs w:val="24"/>
              </w:rPr>
              <w:t xml:space="preserve">Мухтарова      М.М-Р., председатели      ПЦК, </w:t>
            </w:r>
            <w:r>
              <w:rPr>
                <w:sz w:val="24"/>
                <w:szCs w:val="24"/>
              </w:rPr>
              <w:t>методисты, руковод</w:t>
            </w:r>
            <w:r>
              <w:rPr>
                <w:sz w:val="24"/>
                <w:szCs w:val="24"/>
              </w:rPr>
              <w:t>и</w:t>
            </w:r>
            <w:r>
              <w:rPr>
                <w:sz w:val="24"/>
                <w:szCs w:val="24"/>
              </w:rPr>
              <w:t>тель физвоспитания Г</w:t>
            </w:r>
            <w:r>
              <w:rPr>
                <w:sz w:val="24"/>
                <w:szCs w:val="24"/>
              </w:rPr>
              <w:t>а</w:t>
            </w:r>
            <w:r>
              <w:rPr>
                <w:sz w:val="24"/>
                <w:szCs w:val="24"/>
              </w:rPr>
              <w:t>санов М.А.</w:t>
            </w:r>
          </w:p>
        </w:tc>
      </w:tr>
      <w:tr w:rsidR="00D01931" w:rsidRPr="00761FB5" w:rsidTr="0054366E">
        <w:tblPrEx>
          <w:tblLook w:val="04A0"/>
        </w:tblPrEx>
        <w:trPr>
          <w:trHeight w:hRule="exact" w:val="586"/>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ind w:left="29"/>
              <w:rPr>
                <w:rFonts w:ascii="Arial" w:hAnsi="Arial" w:cs="Arial"/>
              </w:rPr>
            </w:pPr>
            <w:r w:rsidRPr="00761FB5">
              <w:rPr>
                <w:sz w:val="24"/>
                <w:szCs w:val="24"/>
              </w:rPr>
              <w:t>23.</w:t>
            </w:r>
          </w:p>
        </w:tc>
        <w:tc>
          <w:tcPr>
            <w:tcW w:w="4911" w:type="dxa"/>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4" w:lineRule="exact"/>
              <w:ind w:left="5" w:right="5" w:firstLine="10"/>
              <w:rPr>
                <w:rFonts w:ascii="Arial" w:hAnsi="Arial" w:cs="Arial"/>
              </w:rPr>
            </w:pPr>
            <w:r>
              <w:rPr>
                <w:spacing w:val="-2"/>
                <w:sz w:val="24"/>
                <w:szCs w:val="24"/>
              </w:rPr>
              <w:t xml:space="preserve">Обобщение и распространение опыта работы </w:t>
            </w:r>
            <w:r>
              <w:rPr>
                <w:sz w:val="24"/>
                <w:szCs w:val="24"/>
              </w:rPr>
              <w:t>лучших кураторов, педагогов</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6" w:lineRule="auto"/>
              <w:rPr>
                <w:rFonts w:ascii="Arial" w:hAnsi="Arial" w:cs="Arial"/>
              </w:rPr>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hideMark/>
          </w:tcPr>
          <w:p w:rsidR="00D01931" w:rsidRPr="00761FB5" w:rsidRDefault="00D01931" w:rsidP="00BB44B2">
            <w:pPr>
              <w:shd w:val="clear" w:color="auto" w:fill="FFFFFF"/>
              <w:spacing w:line="276" w:lineRule="auto"/>
              <w:ind w:left="5"/>
              <w:rPr>
                <w:rFonts w:ascii="Arial" w:hAnsi="Arial" w:cs="Arial"/>
              </w:rPr>
            </w:pPr>
            <w:r>
              <w:rPr>
                <w:spacing w:val="-3"/>
                <w:sz w:val="24"/>
                <w:szCs w:val="24"/>
              </w:rPr>
              <w:t>Мухтарова М.М-Р.</w:t>
            </w:r>
          </w:p>
        </w:tc>
      </w:tr>
      <w:tr w:rsidR="00D01931" w:rsidRPr="00761FB5" w:rsidTr="0054366E">
        <w:trPr>
          <w:trHeight w:hRule="exact" w:val="845"/>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4"/>
            </w:pPr>
            <w:r w:rsidRPr="00761FB5">
              <w:rPr>
                <w:sz w:val="24"/>
                <w:szCs w:val="24"/>
              </w:rPr>
              <w:t>24.</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278" w:firstLine="67"/>
            </w:pPr>
            <w:r>
              <w:rPr>
                <w:spacing w:val="-2"/>
                <w:sz w:val="24"/>
                <w:szCs w:val="24"/>
              </w:rPr>
              <w:t xml:space="preserve">Проведение конкурса на лучший учебник, </w:t>
            </w:r>
            <w:r>
              <w:rPr>
                <w:sz w:val="24"/>
                <w:szCs w:val="24"/>
              </w:rPr>
              <w:t>лучшее учебное пособие, научно-методическую разработку</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right="221"/>
              <w:jc w:val="both"/>
            </w:pPr>
            <w:r>
              <w:rPr>
                <w:spacing w:val="-2"/>
                <w:sz w:val="24"/>
                <w:szCs w:val="24"/>
              </w:rPr>
              <w:t>Методический совет</w:t>
            </w:r>
          </w:p>
        </w:tc>
      </w:tr>
      <w:tr w:rsidR="00D01931" w:rsidRPr="00761FB5" w:rsidTr="0054366E">
        <w:trPr>
          <w:trHeight w:hRule="exact" w:val="1387"/>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4"/>
            </w:pPr>
            <w:r w:rsidRPr="00761FB5">
              <w:rPr>
                <w:sz w:val="24"/>
                <w:szCs w:val="24"/>
              </w:rPr>
              <w:t>25.</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226"/>
            </w:pPr>
            <w:r>
              <w:rPr>
                <w:sz w:val="24"/>
                <w:szCs w:val="24"/>
              </w:rPr>
              <w:t>Участие в Республиканских методических объединениях, в городских совещаниях, с</w:t>
            </w:r>
            <w:r>
              <w:rPr>
                <w:sz w:val="24"/>
                <w:szCs w:val="24"/>
              </w:rPr>
              <w:t>е</w:t>
            </w:r>
            <w:r>
              <w:rPr>
                <w:sz w:val="24"/>
                <w:szCs w:val="24"/>
              </w:rPr>
              <w:t xml:space="preserve">минарах по обмену опытом </w:t>
            </w:r>
            <w:r>
              <w:rPr>
                <w:spacing w:val="-2"/>
                <w:sz w:val="24"/>
                <w:szCs w:val="24"/>
              </w:rPr>
              <w:t xml:space="preserve">преподавателей по общим гуманитарным и </w:t>
            </w:r>
            <w:r>
              <w:rPr>
                <w:sz w:val="24"/>
                <w:szCs w:val="24"/>
              </w:rPr>
              <w:t>социально-экономическим дисциплинам</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19" w:firstLine="5"/>
              <w:jc w:val="both"/>
            </w:pPr>
            <w:r>
              <w:rPr>
                <w:sz w:val="24"/>
                <w:szCs w:val="24"/>
              </w:rPr>
              <w:t xml:space="preserve">Зам.директора по УР АмировА.С., зам.директора по ВР </w:t>
            </w:r>
            <w:r>
              <w:rPr>
                <w:spacing w:val="-1"/>
                <w:sz w:val="24"/>
                <w:szCs w:val="24"/>
              </w:rPr>
              <w:t>Мухтарова М.М-Р.</w:t>
            </w:r>
          </w:p>
        </w:tc>
      </w:tr>
      <w:tr w:rsidR="00D01931" w:rsidRPr="00761FB5" w:rsidTr="0054366E">
        <w:trPr>
          <w:trHeight w:hRule="exact" w:val="1378"/>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pPr>
            <w:r w:rsidRPr="00761FB5">
              <w:rPr>
                <w:sz w:val="24"/>
                <w:szCs w:val="24"/>
              </w:rPr>
              <w:t>26.</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pPr>
            <w:r>
              <w:rPr>
                <w:spacing w:val="-1"/>
                <w:sz w:val="24"/>
                <w:szCs w:val="24"/>
              </w:rPr>
              <w:t xml:space="preserve">Проведение       конференций,       конкурсов, фестивалей,   олимпиад,   КВН,   спортивных </w:t>
            </w:r>
            <w:r>
              <w:rPr>
                <w:sz w:val="24"/>
                <w:szCs w:val="24"/>
              </w:rPr>
              <w:t xml:space="preserve">соревнований,       дискотек,       встреч       с </w:t>
            </w:r>
            <w:r>
              <w:rPr>
                <w:spacing w:val="-1"/>
                <w:sz w:val="24"/>
                <w:szCs w:val="24"/>
              </w:rPr>
              <w:t xml:space="preserve">интересными      людьми,      руководителями </w:t>
            </w:r>
            <w:r>
              <w:rPr>
                <w:sz w:val="24"/>
                <w:szCs w:val="24"/>
              </w:rPr>
              <w:t>предприятий и организаций</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69" w:lineRule="exact"/>
              <w:ind w:right="24" w:hanging="5"/>
              <w:jc w:val="both"/>
            </w:pPr>
            <w:r>
              <w:rPr>
                <w:sz w:val="24"/>
                <w:szCs w:val="24"/>
              </w:rPr>
              <w:t>Зам.директора, метод</w:t>
            </w:r>
            <w:r>
              <w:rPr>
                <w:sz w:val="24"/>
                <w:szCs w:val="24"/>
              </w:rPr>
              <w:t>и</w:t>
            </w:r>
            <w:r>
              <w:rPr>
                <w:sz w:val="24"/>
                <w:szCs w:val="24"/>
              </w:rPr>
              <w:t>сты, педагог-организатор</w:t>
            </w:r>
          </w:p>
        </w:tc>
      </w:tr>
      <w:tr w:rsidR="00D01931" w:rsidRPr="00761FB5" w:rsidTr="0054366E">
        <w:trPr>
          <w:trHeight w:hRule="exact" w:val="2501"/>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pPr>
            <w:r w:rsidRPr="00761FB5">
              <w:rPr>
                <w:sz w:val="24"/>
                <w:szCs w:val="24"/>
              </w:rPr>
              <w:t>27.</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331"/>
            </w:pPr>
            <w:r>
              <w:rPr>
                <w:spacing w:val="-2"/>
                <w:sz w:val="24"/>
                <w:szCs w:val="24"/>
              </w:rPr>
              <w:t xml:space="preserve">Организация встреч и бесед студентов с </w:t>
            </w:r>
            <w:r>
              <w:rPr>
                <w:sz w:val="24"/>
                <w:szCs w:val="24"/>
              </w:rPr>
              <w:t>наркологами, психотерапевтами, предст</w:t>
            </w:r>
            <w:r>
              <w:rPr>
                <w:sz w:val="24"/>
                <w:szCs w:val="24"/>
              </w:rPr>
              <w:t>а</w:t>
            </w:r>
            <w:r>
              <w:rPr>
                <w:sz w:val="24"/>
                <w:szCs w:val="24"/>
              </w:rPr>
              <w:t xml:space="preserve">вителями судебных и правоохранительных органов, </w:t>
            </w:r>
            <w:r>
              <w:rPr>
                <w:spacing w:val="-2"/>
                <w:sz w:val="24"/>
                <w:szCs w:val="24"/>
              </w:rPr>
              <w:t xml:space="preserve">представителями духовного управления </w:t>
            </w:r>
            <w:r>
              <w:rPr>
                <w:sz w:val="24"/>
                <w:szCs w:val="24"/>
              </w:rPr>
              <w:t>мусульман;</w:t>
            </w:r>
          </w:p>
          <w:p w:rsidR="00D01931" w:rsidRPr="00761FB5" w:rsidRDefault="00D01931" w:rsidP="00BB44B2">
            <w:pPr>
              <w:shd w:val="clear" w:color="auto" w:fill="FFFFFF"/>
              <w:spacing w:line="274" w:lineRule="exact"/>
              <w:ind w:right="331" w:firstLine="5"/>
            </w:pPr>
            <w:r>
              <w:rPr>
                <w:sz w:val="24"/>
                <w:szCs w:val="24"/>
              </w:rPr>
              <w:t xml:space="preserve">Формирование комплексной системы </w:t>
            </w:r>
            <w:r>
              <w:rPr>
                <w:spacing w:val="-2"/>
                <w:sz w:val="24"/>
                <w:szCs w:val="24"/>
              </w:rPr>
              <w:t>ок</w:t>
            </w:r>
            <w:r>
              <w:rPr>
                <w:spacing w:val="-2"/>
                <w:sz w:val="24"/>
                <w:szCs w:val="24"/>
              </w:rPr>
              <w:t>а</w:t>
            </w:r>
            <w:r>
              <w:rPr>
                <w:spacing w:val="-2"/>
                <w:sz w:val="24"/>
                <w:szCs w:val="24"/>
              </w:rPr>
              <w:t xml:space="preserve">зания медицинской и наркологической </w:t>
            </w:r>
            <w:r>
              <w:rPr>
                <w:sz w:val="24"/>
                <w:szCs w:val="24"/>
              </w:rPr>
              <w:t>п</w:t>
            </w:r>
            <w:r>
              <w:rPr>
                <w:sz w:val="24"/>
                <w:szCs w:val="24"/>
              </w:rPr>
              <w:t>о</w:t>
            </w:r>
            <w:r>
              <w:rPr>
                <w:sz w:val="24"/>
                <w:szCs w:val="24"/>
              </w:rPr>
              <w:t>мощи студентам</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19"/>
            </w:pPr>
            <w:r>
              <w:rPr>
                <w:sz w:val="24"/>
                <w:szCs w:val="24"/>
              </w:rPr>
              <w:t xml:space="preserve">Зам.директора по  ВР </w:t>
            </w:r>
            <w:r>
              <w:rPr>
                <w:spacing w:val="-2"/>
                <w:sz w:val="24"/>
                <w:szCs w:val="24"/>
              </w:rPr>
              <w:t xml:space="preserve">Мухтарова      М.М-Р., </w:t>
            </w:r>
            <w:r>
              <w:rPr>
                <w:sz w:val="24"/>
                <w:szCs w:val="24"/>
              </w:rPr>
              <w:t xml:space="preserve">педагог-организатор, </w:t>
            </w:r>
            <w:r>
              <w:rPr>
                <w:spacing w:val="-2"/>
                <w:sz w:val="24"/>
                <w:szCs w:val="24"/>
              </w:rPr>
              <w:t xml:space="preserve">председатель     совета </w:t>
            </w:r>
            <w:r>
              <w:rPr>
                <w:sz w:val="24"/>
                <w:szCs w:val="24"/>
              </w:rPr>
              <w:t>кураторов</w:t>
            </w:r>
          </w:p>
        </w:tc>
      </w:tr>
      <w:tr w:rsidR="00D01931" w:rsidRPr="00761FB5" w:rsidTr="0054366E">
        <w:trPr>
          <w:trHeight w:hRule="exact" w:val="984"/>
        </w:trPr>
        <w:tc>
          <w:tcPr>
            <w:tcW w:w="757" w:type="dxa"/>
            <w:gridSpan w:val="2"/>
            <w:vMerge w:val="restart"/>
            <w:tcBorders>
              <w:top w:val="single" w:sz="6" w:space="0" w:color="auto"/>
              <w:left w:val="single" w:sz="6" w:space="0" w:color="auto"/>
              <w:bottom w:val="nil"/>
              <w:right w:val="single" w:sz="6" w:space="0" w:color="auto"/>
            </w:tcBorders>
            <w:shd w:val="clear" w:color="auto" w:fill="FFFFFF"/>
          </w:tcPr>
          <w:p w:rsidR="00D01931" w:rsidRPr="00761FB5" w:rsidRDefault="00D01931" w:rsidP="00BB44B2">
            <w:pPr>
              <w:shd w:val="clear" w:color="auto" w:fill="FFFFFF"/>
              <w:ind w:left="14"/>
            </w:pPr>
            <w:r w:rsidRPr="00761FB5">
              <w:rPr>
                <w:sz w:val="24"/>
                <w:szCs w:val="24"/>
              </w:rPr>
              <w:t>28.</w:t>
            </w:r>
          </w:p>
        </w:tc>
        <w:tc>
          <w:tcPr>
            <w:tcW w:w="4911" w:type="dxa"/>
            <w:vMerge w:val="restart"/>
            <w:tcBorders>
              <w:top w:val="single" w:sz="6" w:space="0" w:color="auto"/>
              <w:left w:val="single" w:sz="6" w:space="0" w:color="auto"/>
              <w:bottom w:val="nil"/>
              <w:right w:val="single" w:sz="6" w:space="0" w:color="auto"/>
            </w:tcBorders>
            <w:shd w:val="clear" w:color="auto" w:fill="FFFFFF"/>
          </w:tcPr>
          <w:p w:rsidR="00D01931" w:rsidRPr="00761FB5" w:rsidRDefault="00D01931" w:rsidP="00BB44B2">
            <w:pPr>
              <w:shd w:val="clear" w:color="auto" w:fill="FFFFFF"/>
              <w:spacing w:line="274" w:lineRule="exact"/>
              <w:ind w:right="101" w:firstLine="5"/>
            </w:pPr>
            <w:r>
              <w:rPr>
                <w:spacing w:val="-2"/>
                <w:sz w:val="24"/>
                <w:szCs w:val="24"/>
              </w:rPr>
              <w:t xml:space="preserve">Проведение бесед, раскрывающих сущность </w:t>
            </w:r>
            <w:r>
              <w:rPr>
                <w:sz w:val="24"/>
                <w:szCs w:val="24"/>
              </w:rPr>
              <w:t>антиисламского течения - ваххабизма, прив</w:t>
            </w:r>
            <w:r>
              <w:rPr>
                <w:sz w:val="24"/>
                <w:szCs w:val="24"/>
              </w:rPr>
              <w:t>е</w:t>
            </w:r>
            <w:r>
              <w:rPr>
                <w:sz w:val="24"/>
                <w:szCs w:val="24"/>
              </w:rPr>
              <w:t>дение фактов прямого искажения ваххабит</w:t>
            </w:r>
            <w:r>
              <w:rPr>
                <w:sz w:val="24"/>
                <w:szCs w:val="24"/>
              </w:rPr>
              <w:t>а</w:t>
            </w:r>
            <w:r>
              <w:rPr>
                <w:sz w:val="24"/>
                <w:szCs w:val="24"/>
              </w:rPr>
              <w:t>ми базовых положений Ислама, изоблича</w:t>
            </w:r>
            <w:r>
              <w:rPr>
                <w:sz w:val="24"/>
                <w:szCs w:val="24"/>
              </w:rPr>
              <w:t>ю</w:t>
            </w:r>
            <w:r>
              <w:rPr>
                <w:sz w:val="24"/>
                <w:szCs w:val="24"/>
              </w:rPr>
              <w:t xml:space="preserve">щих их заблуждения и ошибки, </w:t>
            </w:r>
            <w:r>
              <w:rPr>
                <w:spacing w:val="-2"/>
                <w:sz w:val="24"/>
                <w:szCs w:val="24"/>
              </w:rPr>
              <w:t xml:space="preserve">ведущих к обострению внутриполитической </w:t>
            </w:r>
            <w:r>
              <w:rPr>
                <w:sz w:val="24"/>
                <w:szCs w:val="24"/>
              </w:rPr>
              <w:t>ситуации в республике и в целом регионе</w:t>
            </w:r>
          </w:p>
        </w:tc>
        <w:tc>
          <w:tcPr>
            <w:tcW w:w="1587" w:type="dxa"/>
            <w:vMerge w:val="restart"/>
            <w:tcBorders>
              <w:top w:val="single" w:sz="6" w:space="0" w:color="auto"/>
              <w:left w:val="single" w:sz="6" w:space="0" w:color="auto"/>
              <w:bottom w:val="nil"/>
              <w:right w:val="single" w:sz="6" w:space="0" w:color="auto"/>
            </w:tcBorders>
            <w:shd w:val="clear" w:color="auto" w:fill="FFFFFF"/>
          </w:tcPr>
          <w:p w:rsidR="00D01931" w:rsidRPr="00761FB5" w:rsidRDefault="00D01931" w:rsidP="00BB44B2">
            <w:pPr>
              <w:shd w:val="clear" w:color="auto" w:fill="FFFFFF"/>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r>
      <w:tr w:rsidR="00D01931" w:rsidRPr="00761FB5" w:rsidTr="0054366E">
        <w:trPr>
          <w:trHeight w:hRule="exact" w:val="955"/>
        </w:trPr>
        <w:tc>
          <w:tcPr>
            <w:tcW w:w="757" w:type="dxa"/>
            <w:gridSpan w:val="2"/>
            <w:vMerge/>
            <w:tcBorders>
              <w:top w:val="nil"/>
              <w:left w:val="single" w:sz="6" w:space="0" w:color="auto"/>
              <w:bottom w:val="single" w:sz="6" w:space="0" w:color="auto"/>
              <w:right w:val="single" w:sz="6" w:space="0" w:color="auto"/>
            </w:tcBorders>
            <w:shd w:val="clear" w:color="auto" w:fill="FFFFFF"/>
          </w:tcPr>
          <w:p w:rsidR="00D01931" w:rsidRPr="00761FB5" w:rsidRDefault="00D01931" w:rsidP="00BB44B2"/>
          <w:p w:rsidR="00D01931" w:rsidRPr="00761FB5" w:rsidRDefault="00D01931" w:rsidP="00BB44B2"/>
        </w:tc>
        <w:tc>
          <w:tcPr>
            <w:tcW w:w="4911" w:type="dxa"/>
            <w:vMerge/>
            <w:tcBorders>
              <w:top w:val="nil"/>
              <w:left w:val="single" w:sz="6" w:space="0" w:color="auto"/>
              <w:bottom w:val="single" w:sz="6" w:space="0" w:color="auto"/>
              <w:right w:val="single" w:sz="6" w:space="0" w:color="auto"/>
            </w:tcBorders>
            <w:shd w:val="clear" w:color="auto" w:fill="FFFFFF"/>
          </w:tcPr>
          <w:p w:rsidR="00D01931" w:rsidRPr="00761FB5" w:rsidRDefault="00D01931" w:rsidP="00BB44B2"/>
          <w:p w:rsidR="00D01931" w:rsidRPr="00761FB5" w:rsidRDefault="00D01931" w:rsidP="00BB44B2"/>
        </w:tc>
        <w:tc>
          <w:tcPr>
            <w:tcW w:w="1587" w:type="dxa"/>
            <w:vMerge/>
            <w:tcBorders>
              <w:top w:val="nil"/>
              <w:left w:val="single" w:sz="6" w:space="0" w:color="auto"/>
              <w:bottom w:val="single" w:sz="6" w:space="0" w:color="auto"/>
              <w:right w:val="single" w:sz="6" w:space="0" w:color="auto"/>
            </w:tcBorders>
            <w:shd w:val="clear" w:color="auto" w:fill="FFFFFF"/>
          </w:tcPr>
          <w:p w:rsidR="00D01931" w:rsidRPr="00761FB5" w:rsidRDefault="00D01931" w:rsidP="00BB44B2"/>
          <w:p w:rsidR="00D01931" w:rsidRPr="00761FB5" w:rsidRDefault="00D01931" w:rsidP="00BB44B2"/>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r>
      <w:tr w:rsidR="00D01931" w:rsidRPr="00761FB5" w:rsidTr="0054366E">
        <w:trPr>
          <w:trHeight w:hRule="exact" w:val="1392"/>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9"/>
            </w:pPr>
            <w:r w:rsidRPr="00761FB5">
              <w:rPr>
                <w:sz w:val="24"/>
                <w:szCs w:val="24"/>
              </w:rPr>
              <w:t>29.</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403" w:firstLine="10"/>
            </w:pPr>
            <w:r>
              <w:rPr>
                <w:spacing w:val="-2"/>
                <w:sz w:val="24"/>
                <w:szCs w:val="24"/>
              </w:rPr>
              <w:t xml:space="preserve">Целенаправленное управление развитием </w:t>
            </w:r>
            <w:r>
              <w:rPr>
                <w:sz w:val="24"/>
                <w:szCs w:val="24"/>
              </w:rPr>
              <w:t>личности студентов как целостным пр</w:t>
            </w:r>
            <w:r>
              <w:rPr>
                <w:sz w:val="24"/>
                <w:szCs w:val="24"/>
              </w:rPr>
              <w:t>о</w:t>
            </w:r>
            <w:r>
              <w:rPr>
                <w:sz w:val="24"/>
                <w:szCs w:val="24"/>
              </w:rPr>
              <w:t>цессом с учетом региональных и наци</w:t>
            </w:r>
            <w:r>
              <w:rPr>
                <w:sz w:val="24"/>
                <w:szCs w:val="24"/>
              </w:rPr>
              <w:t>о</w:t>
            </w:r>
            <w:r>
              <w:rPr>
                <w:sz w:val="24"/>
                <w:szCs w:val="24"/>
              </w:rPr>
              <w:t>нальных особенностей, а также профе</w:t>
            </w:r>
            <w:r>
              <w:rPr>
                <w:sz w:val="24"/>
                <w:szCs w:val="24"/>
              </w:rPr>
              <w:t>с</w:t>
            </w:r>
            <w:r>
              <w:rPr>
                <w:sz w:val="24"/>
                <w:szCs w:val="24"/>
              </w:rPr>
              <w:t>сиональной специфики</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24"/>
              <w:jc w:val="both"/>
            </w:pPr>
            <w:r>
              <w:rPr>
                <w:sz w:val="24"/>
                <w:szCs w:val="24"/>
              </w:rPr>
              <w:t>Зам.директора по ВР, педагог-организатор</w:t>
            </w:r>
          </w:p>
        </w:tc>
      </w:tr>
      <w:tr w:rsidR="00D01931" w:rsidRPr="00761FB5" w:rsidTr="0054366E">
        <w:trPr>
          <w:trHeight w:hRule="exact" w:val="1118"/>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9"/>
            </w:pPr>
            <w:r w:rsidRPr="00761FB5">
              <w:rPr>
                <w:sz w:val="24"/>
                <w:szCs w:val="24"/>
              </w:rPr>
              <w:lastRenderedPageBreak/>
              <w:t>30.</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right="86"/>
            </w:pPr>
            <w:r>
              <w:rPr>
                <w:sz w:val="24"/>
                <w:szCs w:val="24"/>
              </w:rPr>
              <w:t xml:space="preserve">Организация занятий по физической культуре с учетом физиологического </w:t>
            </w:r>
            <w:r>
              <w:rPr>
                <w:spacing w:val="-2"/>
                <w:sz w:val="24"/>
                <w:szCs w:val="24"/>
              </w:rPr>
              <w:t>состояния здор</w:t>
            </w:r>
            <w:r>
              <w:rPr>
                <w:spacing w:val="-2"/>
                <w:sz w:val="24"/>
                <w:szCs w:val="24"/>
              </w:rPr>
              <w:t>о</w:t>
            </w:r>
            <w:r>
              <w:rPr>
                <w:spacing w:val="-2"/>
                <w:sz w:val="24"/>
                <w:szCs w:val="24"/>
              </w:rPr>
              <w:t xml:space="preserve">вья студентов (медицинские </w:t>
            </w:r>
            <w:r>
              <w:rPr>
                <w:sz w:val="24"/>
                <w:szCs w:val="24"/>
              </w:rPr>
              <w:t>группы)</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83" w:lineRule="exact"/>
            </w:pPr>
            <w:r>
              <w:rPr>
                <w:sz w:val="24"/>
                <w:szCs w:val="24"/>
              </w:rPr>
              <w:t>В      течение года</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right="773"/>
            </w:pPr>
            <w:r>
              <w:rPr>
                <w:sz w:val="24"/>
                <w:szCs w:val="24"/>
              </w:rPr>
              <w:t>Руководитель физвоспитания Гасанов М.А.</w:t>
            </w:r>
          </w:p>
        </w:tc>
      </w:tr>
      <w:tr w:rsidR="00D01931" w:rsidRPr="00761FB5" w:rsidTr="0054366E">
        <w:trPr>
          <w:trHeight w:hRule="exact" w:val="562"/>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9"/>
            </w:pPr>
            <w:r w:rsidRPr="00761FB5">
              <w:rPr>
                <w:sz w:val="24"/>
                <w:szCs w:val="24"/>
              </w:rPr>
              <w:t>31.</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left="5" w:right="82"/>
            </w:pPr>
            <w:r>
              <w:rPr>
                <w:spacing w:val="-1"/>
                <w:sz w:val="24"/>
                <w:szCs w:val="24"/>
              </w:rPr>
              <w:t xml:space="preserve">Организация студенческого самоуправления </w:t>
            </w:r>
            <w:r>
              <w:rPr>
                <w:sz w:val="24"/>
                <w:szCs w:val="24"/>
              </w:rPr>
              <w:t>в группах, отделениях, колледже</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left="5" w:right="19" w:firstLine="5"/>
              <w:jc w:val="both"/>
            </w:pPr>
            <w:r>
              <w:rPr>
                <w:sz w:val="24"/>
                <w:szCs w:val="24"/>
              </w:rPr>
              <w:t>Зам.директора по ВР, педагог-организатор</w:t>
            </w:r>
          </w:p>
        </w:tc>
      </w:tr>
      <w:tr w:rsidR="00D01931" w:rsidRPr="00761FB5" w:rsidTr="0054366E">
        <w:trPr>
          <w:trHeight w:hRule="exact" w:val="753"/>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9"/>
            </w:pPr>
            <w:r w:rsidRPr="00761FB5">
              <w:rPr>
                <w:sz w:val="24"/>
                <w:szCs w:val="24"/>
              </w:rPr>
              <w:t>32.</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left="10" w:right="922"/>
            </w:pPr>
            <w:r>
              <w:rPr>
                <w:spacing w:val="-2"/>
                <w:sz w:val="24"/>
                <w:szCs w:val="24"/>
              </w:rPr>
              <w:t xml:space="preserve">Организация и проведение конкурса </w:t>
            </w:r>
            <w:r>
              <w:rPr>
                <w:sz w:val="24"/>
                <w:szCs w:val="24"/>
              </w:rPr>
              <w:t>«Лучший куратор года»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69" w:lineRule="exact"/>
              <w:ind w:left="5" w:right="19" w:firstLine="5"/>
              <w:jc w:val="both"/>
            </w:pPr>
            <w:r>
              <w:rPr>
                <w:sz w:val="24"/>
                <w:szCs w:val="24"/>
              </w:rPr>
              <w:t>Зам.директора по ВР, педагог-организатор</w:t>
            </w:r>
          </w:p>
        </w:tc>
      </w:tr>
      <w:tr w:rsidR="00D01931" w:rsidRPr="00761FB5" w:rsidTr="0054366E">
        <w:trPr>
          <w:trHeight w:hRule="exact" w:val="2222"/>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29"/>
            </w:pPr>
            <w:r w:rsidRPr="00761FB5">
              <w:rPr>
                <w:sz w:val="24"/>
                <w:szCs w:val="24"/>
              </w:rPr>
              <w:t>33.</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10" w:firstLine="10"/>
            </w:pPr>
            <w:r>
              <w:rPr>
                <w:spacing w:val="-2"/>
                <w:sz w:val="24"/>
                <w:szCs w:val="24"/>
              </w:rPr>
              <w:t xml:space="preserve">Систематизация научно-исследовательской и </w:t>
            </w:r>
            <w:r>
              <w:rPr>
                <w:sz w:val="24"/>
                <w:szCs w:val="24"/>
              </w:rPr>
              <w:t>иной творческой деятельности преподават</w:t>
            </w:r>
            <w:r>
              <w:rPr>
                <w:sz w:val="24"/>
                <w:szCs w:val="24"/>
              </w:rPr>
              <w:t>е</w:t>
            </w:r>
            <w:r>
              <w:rPr>
                <w:sz w:val="24"/>
                <w:szCs w:val="24"/>
              </w:rPr>
              <w:t xml:space="preserve">лей и студентов. Публикация </w:t>
            </w:r>
            <w:r>
              <w:rPr>
                <w:spacing w:val="-2"/>
                <w:sz w:val="24"/>
                <w:szCs w:val="24"/>
              </w:rPr>
              <w:t>сборников мат</w:t>
            </w:r>
            <w:r>
              <w:rPr>
                <w:spacing w:val="-2"/>
                <w:sz w:val="24"/>
                <w:szCs w:val="24"/>
              </w:rPr>
              <w:t>е</w:t>
            </w:r>
            <w:r>
              <w:rPr>
                <w:spacing w:val="-2"/>
                <w:sz w:val="24"/>
                <w:szCs w:val="24"/>
              </w:rPr>
              <w:t>риалов студенческих научно-</w:t>
            </w:r>
            <w:r>
              <w:rPr>
                <w:sz w:val="24"/>
                <w:szCs w:val="24"/>
              </w:rPr>
              <w:t>практических конференций, лучших дипломных проектов, результатов научно-исследовательской и м</w:t>
            </w:r>
            <w:r>
              <w:rPr>
                <w:sz w:val="24"/>
                <w:szCs w:val="24"/>
              </w:rPr>
              <w:t>е</w:t>
            </w:r>
            <w:r>
              <w:rPr>
                <w:sz w:val="24"/>
                <w:szCs w:val="24"/>
              </w:rPr>
              <w:t>тодической деятельности</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83" w:lineRule="exact"/>
              <w:ind w:left="5"/>
            </w:pPr>
            <w:r>
              <w:rPr>
                <w:sz w:val="24"/>
                <w:szCs w:val="24"/>
              </w:rPr>
              <w:t>В      течение года</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83" w:lineRule="exact"/>
              <w:ind w:left="5" w:right="10" w:firstLine="10"/>
              <w:jc w:val="both"/>
            </w:pPr>
            <w:r>
              <w:rPr>
                <w:sz w:val="24"/>
                <w:szCs w:val="24"/>
              </w:rPr>
              <w:t>Методический совет колледжа</w:t>
            </w:r>
          </w:p>
        </w:tc>
      </w:tr>
      <w:tr w:rsidR="00D01931" w:rsidRPr="00761FB5" w:rsidTr="0054366E">
        <w:trPr>
          <w:trHeight w:hRule="exact" w:val="1118"/>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29"/>
            </w:pPr>
            <w:r w:rsidRPr="00761FB5">
              <w:rPr>
                <w:sz w:val="24"/>
                <w:szCs w:val="24"/>
              </w:rPr>
              <w:t>34.</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left="5" w:right="96" w:firstLine="5"/>
            </w:pPr>
            <w:r>
              <w:rPr>
                <w:sz w:val="24"/>
                <w:szCs w:val="24"/>
              </w:rPr>
              <w:t xml:space="preserve">Разработка нормативных требований и </w:t>
            </w:r>
            <w:r>
              <w:rPr>
                <w:spacing w:val="-2"/>
                <w:sz w:val="24"/>
                <w:szCs w:val="24"/>
              </w:rPr>
              <w:t>с</w:t>
            </w:r>
            <w:r>
              <w:rPr>
                <w:spacing w:val="-2"/>
                <w:sz w:val="24"/>
                <w:szCs w:val="24"/>
              </w:rPr>
              <w:t>о</w:t>
            </w:r>
            <w:r>
              <w:rPr>
                <w:spacing w:val="-2"/>
                <w:sz w:val="24"/>
                <w:szCs w:val="24"/>
              </w:rPr>
              <w:t xml:space="preserve">путствующих материалов по внедрению и </w:t>
            </w:r>
            <w:r>
              <w:rPr>
                <w:sz w:val="24"/>
                <w:szCs w:val="24"/>
              </w:rPr>
              <w:t>с</w:t>
            </w:r>
            <w:r>
              <w:rPr>
                <w:sz w:val="24"/>
                <w:szCs w:val="24"/>
              </w:rPr>
              <w:t>о</w:t>
            </w:r>
            <w:r>
              <w:rPr>
                <w:sz w:val="24"/>
                <w:szCs w:val="24"/>
              </w:rPr>
              <w:t>вершенствованию экстерната и других нео</w:t>
            </w:r>
            <w:r>
              <w:rPr>
                <w:sz w:val="24"/>
                <w:szCs w:val="24"/>
              </w:rPr>
              <w:t>ч</w:t>
            </w:r>
            <w:r>
              <w:rPr>
                <w:sz w:val="24"/>
                <w:szCs w:val="24"/>
              </w:rPr>
              <w:t>ных форм обучения</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right="1152"/>
              <w:jc w:val="both"/>
            </w:pPr>
            <w:r>
              <w:rPr>
                <w:sz w:val="24"/>
                <w:szCs w:val="24"/>
              </w:rPr>
              <w:t>Методисты</w:t>
            </w:r>
          </w:p>
        </w:tc>
      </w:tr>
      <w:tr w:rsidR="00D01931" w:rsidRPr="00761FB5" w:rsidTr="0054366E">
        <w:trPr>
          <w:trHeight w:hRule="exact" w:val="586"/>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24"/>
            </w:pPr>
            <w:r w:rsidRPr="00761FB5">
              <w:rPr>
                <w:sz w:val="24"/>
                <w:szCs w:val="24"/>
              </w:rPr>
              <w:t>35.</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left="5" w:right="523"/>
            </w:pPr>
            <w:r>
              <w:rPr>
                <w:spacing w:val="-2"/>
                <w:sz w:val="24"/>
                <w:szCs w:val="24"/>
              </w:rPr>
              <w:t xml:space="preserve">Подготовка и публикация положения об </w:t>
            </w:r>
            <w:r>
              <w:rPr>
                <w:sz w:val="24"/>
                <w:szCs w:val="24"/>
              </w:rPr>
              <w:t>аттестации сотрудников колледжа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pPr>
            <w:r w:rsidRPr="00761FB5">
              <w:rPr>
                <w:sz w:val="24"/>
                <w:szCs w:val="24"/>
              </w:rPr>
              <w:t>2009</w:t>
            </w:r>
          </w:p>
        </w:tc>
        <w:tc>
          <w:tcPr>
            <w:tcW w:w="2565"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right="936"/>
              <w:jc w:val="both"/>
            </w:pPr>
            <w:r>
              <w:rPr>
                <w:sz w:val="24"/>
                <w:szCs w:val="24"/>
              </w:rPr>
              <w:t>Отдел кадров</w:t>
            </w:r>
          </w:p>
        </w:tc>
      </w:tr>
      <w:tr w:rsidR="00D01931" w:rsidRPr="00761FB5" w:rsidTr="0054366E">
        <w:trPr>
          <w:gridAfter w:val="1"/>
          <w:wAfter w:w="9" w:type="dxa"/>
          <w:trHeight w:hRule="exact" w:val="2765"/>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pPr>
            <w:r w:rsidRPr="00761FB5">
              <w:rPr>
                <w:sz w:val="24"/>
                <w:szCs w:val="24"/>
              </w:rPr>
              <w:t>36.</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pPr>
            <w:r>
              <w:rPr>
                <w:spacing w:val="-2"/>
                <w:sz w:val="24"/>
                <w:szCs w:val="24"/>
              </w:rPr>
              <w:t>Организация повышения квалификации для</w:t>
            </w:r>
          </w:p>
          <w:p w:rsidR="00D01931" w:rsidRPr="00761FB5" w:rsidRDefault="00D01931" w:rsidP="00BB44B2">
            <w:pPr>
              <w:shd w:val="clear" w:color="auto" w:fill="FFFFFF"/>
              <w:spacing w:line="274" w:lineRule="exact"/>
            </w:pPr>
            <w:r>
              <w:rPr>
                <w:spacing w:val="-1"/>
                <w:sz w:val="24"/>
                <w:szCs w:val="24"/>
              </w:rPr>
              <w:t>различных категорий сотрудников колледжа</w:t>
            </w:r>
          </w:p>
          <w:p w:rsidR="00D01931" w:rsidRPr="00761FB5" w:rsidRDefault="00D01931" w:rsidP="00BB44B2">
            <w:pPr>
              <w:shd w:val="clear" w:color="auto" w:fill="FFFFFF"/>
              <w:spacing w:line="274" w:lineRule="exact"/>
            </w:pPr>
            <w:r>
              <w:rPr>
                <w:sz w:val="24"/>
                <w:szCs w:val="24"/>
              </w:rPr>
              <w:t>в следующих формах:</w:t>
            </w:r>
          </w:p>
          <w:p w:rsidR="00D01931" w:rsidRPr="00761FB5" w:rsidRDefault="00D01931" w:rsidP="00BB44B2">
            <w:pPr>
              <w:shd w:val="clear" w:color="auto" w:fill="FFFFFF"/>
              <w:spacing w:line="274" w:lineRule="exact"/>
            </w:pPr>
            <w:r w:rsidRPr="00761FB5">
              <w:rPr>
                <w:spacing w:val="-2"/>
                <w:sz w:val="24"/>
                <w:szCs w:val="24"/>
              </w:rPr>
              <w:t>-</w:t>
            </w:r>
            <w:r>
              <w:rPr>
                <w:spacing w:val="-2"/>
                <w:sz w:val="24"/>
                <w:szCs w:val="24"/>
              </w:rPr>
              <w:t>направление на обучение в другие учебные</w:t>
            </w:r>
          </w:p>
          <w:p w:rsidR="00D01931" w:rsidRPr="00761FB5" w:rsidRDefault="00D01931" w:rsidP="00BB44B2">
            <w:pPr>
              <w:shd w:val="clear" w:color="auto" w:fill="FFFFFF"/>
              <w:spacing w:line="274" w:lineRule="exact"/>
            </w:pPr>
            <w:r>
              <w:rPr>
                <w:sz w:val="24"/>
                <w:szCs w:val="24"/>
              </w:rPr>
              <w:t>заведения,</w:t>
            </w:r>
          </w:p>
          <w:p w:rsidR="00D01931" w:rsidRPr="00761FB5" w:rsidRDefault="00D01931" w:rsidP="00BB44B2">
            <w:pPr>
              <w:shd w:val="clear" w:color="auto" w:fill="FFFFFF"/>
              <w:spacing w:line="274" w:lineRule="exact"/>
            </w:pPr>
            <w:r w:rsidRPr="00761FB5">
              <w:rPr>
                <w:sz w:val="24"/>
                <w:szCs w:val="24"/>
              </w:rPr>
              <w:t>-</w:t>
            </w:r>
            <w:r>
              <w:rPr>
                <w:sz w:val="24"/>
                <w:szCs w:val="24"/>
              </w:rPr>
              <w:t>стажировки в индустрии,</w:t>
            </w:r>
          </w:p>
          <w:p w:rsidR="00D01931" w:rsidRPr="00761FB5" w:rsidRDefault="00D01931" w:rsidP="00BB44B2">
            <w:pPr>
              <w:shd w:val="clear" w:color="auto" w:fill="FFFFFF"/>
              <w:spacing w:line="274" w:lineRule="exact"/>
            </w:pPr>
            <w:r w:rsidRPr="00761FB5">
              <w:rPr>
                <w:sz w:val="24"/>
                <w:szCs w:val="24"/>
              </w:rPr>
              <w:t>-</w:t>
            </w:r>
            <w:r>
              <w:rPr>
                <w:sz w:val="24"/>
                <w:szCs w:val="24"/>
              </w:rPr>
              <w:t>организация курсов педагогического</w:t>
            </w:r>
          </w:p>
          <w:p w:rsidR="00D01931" w:rsidRPr="00761FB5" w:rsidRDefault="00D01931" w:rsidP="00BB44B2">
            <w:pPr>
              <w:shd w:val="clear" w:color="auto" w:fill="FFFFFF"/>
              <w:spacing w:line="274" w:lineRule="exact"/>
            </w:pPr>
            <w:r>
              <w:rPr>
                <w:sz w:val="24"/>
                <w:szCs w:val="24"/>
              </w:rPr>
              <w:t>мастерства, иностранных языков,</w:t>
            </w:r>
          </w:p>
          <w:p w:rsidR="00D01931" w:rsidRPr="00761FB5" w:rsidRDefault="00D01931" w:rsidP="00BB44B2">
            <w:pPr>
              <w:shd w:val="clear" w:color="auto" w:fill="FFFFFF"/>
              <w:spacing w:line="274" w:lineRule="exact"/>
            </w:pPr>
            <w:r>
              <w:rPr>
                <w:sz w:val="24"/>
                <w:szCs w:val="24"/>
              </w:rPr>
              <w:t>пользователей компьютера, секретарского</w:t>
            </w:r>
          </w:p>
          <w:p w:rsidR="00D01931" w:rsidRPr="00761FB5" w:rsidRDefault="00D01931" w:rsidP="00BB44B2">
            <w:pPr>
              <w:shd w:val="clear" w:color="auto" w:fill="FFFFFF"/>
              <w:spacing w:line="274" w:lineRule="exact"/>
            </w:pPr>
            <w:r>
              <w:rPr>
                <w:sz w:val="24"/>
                <w:szCs w:val="24"/>
              </w:rPr>
              <w:t>дела и т.д. на базе колледжа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right="5"/>
            </w:pPr>
            <w:r>
              <w:rPr>
                <w:sz w:val="24"/>
                <w:szCs w:val="24"/>
              </w:rPr>
              <w:t>В      течение года</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right="10" w:hanging="5"/>
            </w:pPr>
            <w:r>
              <w:rPr>
                <w:sz w:val="24"/>
                <w:szCs w:val="24"/>
              </w:rPr>
              <w:t>Руководители подра</w:t>
            </w:r>
            <w:r>
              <w:rPr>
                <w:sz w:val="24"/>
                <w:szCs w:val="24"/>
              </w:rPr>
              <w:t>з</w:t>
            </w:r>
            <w:r>
              <w:rPr>
                <w:sz w:val="24"/>
                <w:szCs w:val="24"/>
              </w:rPr>
              <w:t>делений,  отдел кадров</w:t>
            </w:r>
          </w:p>
        </w:tc>
      </w:tr>
      <w:tr w:rsidR="00D01931" w:rsidRPr="00761FB5" w:rsidTr="0054366E">
        <w:trPr>
          <w:gridAfter w:val="1"/>
          <w:wAfter w:w="9" w:type="dxa"/>
          <w:trHeight w:hRule="exact" w:val="562"/>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pPr>
            <w:r w:rsidRPr="00761FB5">
              <w:rPr>
                <w:sz w:val="24"/>
                <w:szCs w:val="24"/>
              </w:rPr>
              <w:t>37.</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pPr>
            <w:r>
              <w:rPr>
                <w:sz w:val="24"/>
                <w:szCs w:val="24"/>
              </w:rPr>
              <w:t>Мониторинг      кадровой      обеспеченности колледжа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t>------//-----</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Pr>
                <w:sz w:val="24"/>
                <w:szCs w:val="24"/>
              </w:rPr>
              <w:t>Отдел кадров</w:t>
            </w:r>
          </w:p>
        </w:tc>
      </w:tr>
      <w:tr w:rsidR="00D01931" w:rsidRPr="00761FB5" w:rsidTr="0054366E">
        <w:trPr>
          <w:gridAfter w:val="1"/>
          <w:wAfter w:w="9" w:type="dxa"/>
          <w:trHeight w:hRule="exact" w:val="1666"/>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5"/>
            </w:pPr>
            <w:r w:rsidRPr="00761FB5">
              <w:rPr>
                <w:sz w:val="24"/>
                <w:szCs w:val="24"/>
              </w:rPr>
              <w:t>38.</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firstLine="10"/>
            </w:pPr>
            <w:r>
              <w:rPr>
                <w:sz w:val="24"/>
                <w:szCs w:val="24"/>
              </w:rPr>
              <w:t>Пересмотр       размеров       надбавок       (из внебюджетной   деятельности   колледжа)   к должностным           окладам           почетным работникам      СПО      РФ,      заслуженным учителям,    имеющим   ученые   степени   и звания</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sidRPr="00761FB5">
              <w:rPr>
                <w:sz w:val="24"/>
                <w:szCs w:val="24"/>
              </w:rPr>
              <w:t>2008-2009</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Pr>
                <w:spacing w:val="-3"/>
                <w:sz w:val="24"/>
                <w:szCs w:val="24"/>
              </w:rPr>
              <w:t>СТК, администрация</w:t>
            </w:r>
          </w:p>
        </w:tc>
      </w:tr>
      <w:tr w:rsidR="00D01931" w:rsidRPr="00761FB5" w:rsidTr="0054366E">
        <w:trPr>
          <w:gridAfter w:val="1"/>
          <w:wAfter w:w="9" w:type="dxa"/>
          <w:trHeight w:hRule="exact" w:val="826"/>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pPr>
            <w:r w:rsidRPr="00761FB5">
              <w:rPr>
                <w:sz w:val="24"/>
                <w:szCs w:val="24"/>
              </w:rPr>
              <w:t>39.</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firstLine="10"/>
            </w:pPr>
            <w:r>
              <w:rPr>
                <w:sz w:val="24"/>
                <w:szCs w:val="24"/>
              </w:rPr>
              <w:t xml:space="preserve">Создание      необходимых      условий      для </w:t>
            </w:r>
            <w:r>
              <w:rPr>
                <w:spacing w:val="-1"/>
                <w:sz w:val="24"/>
                <w:szCs w:val="24"/>
              </w:rPr>
              <w:t xml:space="preserve">прохождения        работниками        колледжа </w:t>
            </w:r>
            <w:r>
              <w:rPr>
                <w:sz w:val="24"/>
                <w:szCs w:val="24"/>
              </w:rPr>
              <w:t>диспансеризации</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5"/>
            </w:pPr>
            <w:r>
              <w:rPr>
                <w:sz w:val="24"/>
                <w:szCs w:val="24"/>
              </w:rPr>
              <w:t>В      течение года</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Pr>
                <w:sz w:val="24"/>
                <w:szCs w:val="24"/>
              </w:rPr>
              <w:t>Администрация</w:t>
            </w:r>
          </w:p>
        </w:tc>
      </w:tr>
      <w:tr w:rsidR="00D01931" w:rsidRPr="00761FB5" w:rsidTr="0054366E">
        <w:trPr>
          <w:gridAfter w:val="1"/>
          <w:wAfter w:w="9" w:type="dxa"/>
          <w:trHeight w:hRule="exact" w:val="566"/>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5"/>
            </w:pPr>
            <w:r w:rsidRPr="00761FB5">
              <w:rPr>
                <w:sz w:val="24"/>
                <w:szCs w:val="24"/>
              </w:rPr>
              <w:t>40.</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Pr>
                <w:spacing w:val="-2"/>
                <w:sz w:val="24"/>
                <w:szCs w:val="24"/>
              </w:rPr>
              <w:t>Проведение аттестации по условиям труда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right="19" w:hanging="10"/>
            </w:pPr>
            <w:r>
              <w:rPr>
                <w:spacing w:val="-2"/>
                <w:sz w:val="24"/>
                <w:szCs w:val="24"/>
              </w:rPr>
              <w:t xml:space="preserve">Комиссия   по   охране </w:t>
            </w:r>
            <w:r>
              <w:rPr>
                <w:sz w:val="24"/>
                <w:szCs w:val="24"/>
              </w:rPr>
              <w:t>труда</w:t>
            </w:r>
          </w:p>
        </w:tc>
      </w:tr>
      <w:tr w:rsidR="00D01931" w:rsidRPr="00761FB5" w:rsidTr="0054366E">
        <w:trPr>
          <w:gridAfter w:val="1"/>
          <w:wAfter w:w="9" w:type="dxa"/>
          <w:trHeight w:hRule="exact" w:val="835"/>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4"/>
            </w:pPr>
            <w:r w:rsidRPr="00761FB5">
              <w:rPr>
                <w:sz w:val="24"/>
                <w:szCs w:val="24"/>
              </w:rPr>
              <w:t>41.</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firstLine="5"/>
            </w:pPr>
            <w:r>
              <w:rPr>
                <w:sz w:val="24"/>
                <w:szCs w:val="24"/>
              </w:rPr>
              <w:t xml:space="preserve">Организация       обучения,        инструктажа, </w:t>
            </w:r>
            <w:r>
              <w:rPr>
                <w:spacing w:val="-1"/>
                <w:sz w:val="24"/>
                <w:szCs w:val="24"/>
              </w:rPr>
              <w:t xml:space="preserve">проверки знаний по охране труда работников </w:t>
            </w:r>
            <w:r>
              <w:rPr>
                <w:sz w:val="24"/>
                <w:szCs w:val="24"/>
              </w:rPr>
              <w:t>и студентов колледжа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pPr>
            <w:r>
              <w:rPr>
                <w:sz w:val="24"/>
                <w:szCs w:val="24"/>
              </w:rPr>
              <w:t>Руководители</w:t>
            </w:r>
          </w:p>
          <w:p w:rsidR="00D01931" w:rsidRPr="00761FB5" w:rsidRDefault="00D01931" w:rsidP="00BB44B2">
            <w:pPr>
              <w:shd w:val="clear" w:color="auto" w:fill="FFFFFF"/>
              <w:spacing w:line="274" w:lineRule="exact"/>
            </w:pPr>
            <w:r>
              <w:rPr>
                <w:sz w:val="24"/>
                <w:szCs w:val="24"/>
              </w:rPr>
              <w:t>подразделений,</w:t>
            </w:r>
          </w:p>
          <w:p w:rsidR="00D01931" w:rsidRPr="00761FB5" w:rsidRDefault="00D01931" w:rsidP="00BB44B2">
            <w:pPr>
              <w:shd w:val="clear" w:color="auto" w:fill="FFFFFF"/>
              <w:spacing w:line="274" w:lineRule="exact"/>
            </w:pPr>
            <w:r>
              <w:rPr>
                <w:sz w:val="24"/>
                <w:szCs w:val="24"/>
              </w:rPr>
              <w:t>преподаватели</w:t>
            </w:r>
          </w:p>
        </w:tc>
      </w:tr>
      <w:tr w:rsidR="00D01931" w:rsidRPr="00761FB5" w:rsidTr="0054366E">
        <w:trPr>
          <w:gridAfter w:val="1"/>
          <w:wAfter w:w="9" w:type="dxa"/>
          <w:trHeight w:hRule="exact" w:val="845"/>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pPr>
            <w:r w:rsidRPr="00761FB5">
              <w:rPr>
                <w:sz w:val="24"/>
                <w:szCs w:val="24"/>
              </w:rPr>
              <w:t>42.</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firstLine="5"/>
            </w:pPr>
            <w:r>
              <w:rPr>
                <w:sz w:val="24"/>
                <w:szCs w:val="24"/>
              </w:rPr>
              <w:t xml:space="preserve">Оказание           материальной           помощи </w:t>
            </w:r>
            <w:r>
              <w:rPr>
                <w:spacing w:val="-1"/>
                <w:sz w:val="24"/>
                <w:szCs w:val="24"/>
              </w:rPr>
              <w:t xml:space="preserve">сотрудникам    и    студентам    в    кризисных </w:t>
            </w:r>
            <w:r>
              <w:rPr>
                <w:sz w:val="24"/>
                <w:szCs w:val="24"/>
              </w:rPr>
              <w:t>ситуациях</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tabs>
                <w:tab w:val="left" w:leader="dot" w:pos="494"/>
              </w:tabs>
              <w:ind w:left="5"/>
            </w:pPr>
            <w:r>
              <w:t>------//-----</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Pr>
                <w:sz w:val="24"/>
                <w:szCs w:val="24"/>
              </w:rPr>
              <w:t>Директор , СТК</w:t>
            </w:r>
          </w:p>
        </w:tc>
      </w:tr>
      <w:tr w:rsidR="00D01931" w:rsidRPr="00761FB5" w:rsidTr="0054366E">
        <w:trPr>
          <w:gridAfter w:val="1"/>
          <w:wAfter w:w="9" w:type="dxa"/>
          <w:trHeight w:hRule="exact" w:val="835"/>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pPr>
            <w:r w:rsidRPr="00761FB5">
              <w:rPr>
                <w:sz w:val="24"/>
                <w:szCs w:val="24"/>
              </w:rPr>
              <w:lastRenderedPageBreak/>
              <w:t>43.</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firstLine="5"/>
            </w:pPr>
            <w:r>
              <w:rPr>
                <w:sz w:val="24"/>
                <w:szCs w:val="24"/>
              </w:rPr>
              <w:t xml:space="preserve">Заключение   договоров   о   сотрудничестве между        предприятиями,        дорожными, </w:t>
            </w:r>
            <w:r>
              <w:rPr>
                <w:spacing w:val="-2"/>
                <w:sz w:val="24"/>
                <w:szCs w:val="24"/>
              </w:rPr>
              <w:t>транспортными организациями и колледжем</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83" w:lineRule="exact"/>
              <w:ind w:right="5"/>
            </w:pPr>
            <w:r>
              <w:rPr>
                <w:sz w:val="24"/>
                <w:szCs w:val="24"/>
              </w:rPr>
              <w:t>В      течение года</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right="1037" w:hanging="5"/>
            </w:pPr>
            <w:r>
              <w:rPr>
                <w:sz w:val="24"/>
                <w:szCs w:val="24"/>
              </w:rPr>
              <w:t>Руководство колледжа</w:t>
            </w:r>
          </w:p>
        </w:tc>
      </w:tr>
      <w:tr w:rsidR="00D01931" w:rsidRPr="00761FB5" w:rsidTr="0054366E">
        <w:trPr>
          <w:gridAfter w:val="1"/>
          <w:wAfter w:w="9" w:type="dxa"/>
          <w:trHeight w:hRule="exact" w:val="566"/>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4"/>
            </w:pPr>
            <w:r w:rsidRPr="00761FB5">
              <w:rPr>
                <w:sz w:val="24"/>
                <w:szCs w:val="24"/>
              </w:rPr>
              <w:t>44.</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pPr>
            <w:r>
              <w:rPr>
                <w:sz w:val="24"/>
                <w:szCs w:val="24"/>
              </w:rPr>
              <w:t xml:space="preserve">Поиск      новых      партнеров.      Разработка </w:t>
            </w:r>
            <w:r>
              <w:rPr>
                <w:spacing w:val="-2"/>
                <w:sz w:val="24"/>
                <w:szCs w:val="24"/>
              </w:rPr>
              <w:t>критериев и оценка качества взаимодействия</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5"/>
            </w:pPr>
            <w:r>
              <w:t>------//-----</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t>------//-----</w:t>
            </w:r>
          </w:p>
        </w:tc>
      </w:tr>
      <w:tr w:rsidR="00D01931" w:rsidRPr="00761FB5" w:rsidTr="0054366E">
        <w:trPr>
          <w:gridAfter w:val="1"/>
          <w:wAfter w:w="9" w:type="dxa"/>
          <w:trHeight w:hRule="exact" w:val="1109"/>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4"/>
            </w:pPr>
            <w:r w:rsidRPr="00761FB5">
              <w:rPr>
                <w:sz w:val="24"/>
                <w:szCs w:val="24"/>
              </w:rPr>
              <w:t>45.</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365"/>
            </w:pPr>
            <w:r>
              <w:rPr>
                <w:spacing w:val="-2"/>
                <w:sz w:val="24"/>
                <w:szCs w:val="24"/>
              </w:rPr>
              <w:t xml:space="preserve">Разработка рекомендаций по организации взаимодействия колледжа с социальными партнерами по вопросам оценки качества </w:t>
            </w:r>
            <w:r>
              <w:rPr>
                <w:sz w:val="24"/>
                <w:szCs w:val="24"/>
              </w:rPr>
              <w:t>деятельности колледжа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62"/>
            </w:pPr>
            <w:r w:rsidRPr="00761FB5">
              <w:rPr>
                <w:sz w:val="24"/>
                <w:szCs w:val="24"/>
              </w:rPr>
              <w:t>2008-2009</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pPr>
            <w:r>
              <w:rPr>
                <w:sz w:val="24"/>
                <w:szCs w:val="24"/>
              </w:rPr>
              <w:t>Зам.директора         по</w:t>
            </w:r>
          </w:p>
          <w:p w:rsidR="00D01931" w:rsidRPr="00761FB5" w:rsidRDefault="00D01931" w:rsidP="00BB44B2">
            <w:pPr>
              <w:shd w:val="clear" w:color="auto" w:fill="FFFFFF"/>
              <w:spacing w:line="274" w:lineRule="exact"/>
            </w:pPr>
            <w:r>
              <w:rPr>
                <w:sz w:val="24"/>
                <w:szCs w:val="24"/>
              </w:rPr>
              <w:t>УПР</w:t>
            </w:r>
          </w:p>
          <w:p w:rsidR="00D01931" w:rsidRPr="00761FB5" w:rsidRDefault="00D01931" w:rsidP="00BB44B2">
            <w:pPr>
              <w:shd w:val="clear" w:color="auto" w:fill="FFFFFF"/>
              <w:spacing w:line="274" w:lineRule="exact"/>
            </w:pPr>
            <w:r>
              <w:rPr>
                <w:sz w:val="24"/>
                <w:szCs w:val="24"/>
              </w:rPr>
              <w:t>Сулейманов А.Р.</w:t>
            </w:r>
          </w:p>
        </w:tc>
      </w:tr>
      <w:tr w:rsidR="00D01931" w:rsidRPr="00761FB5" w:rsidTr="0054366E">
        <w:trPr>
          <w:gridAfter w:val="1"/>
          <w:wAfter w:w="9" w:type="dxa"/>
          <w:trHeight w:hRule="exact" w:val="1118"/>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4"/>
            </w:pPr>
            <w:r w:rsidRPr="00761FB5">
              <w:rPr>
                <w:sz w:val="24"/>
                <w:szCs w:val="24"/>
              </w:rPr>
              <w:t>46.</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left="5" w:right="187" w:firstLine="5"/>
            </w:pPr>
            <w:r>
              <w:rPr>
                <w:spacing w:val="-2"/>
                <w:sz w:val="24"/>
                <w:szCs w:val="24"/>
              </w:rPr>
              <w:t xml:space="preserve">Содействие трудоустройству выпускников </w:t>
            </w:r>
            <w:r>
              <w:rPr>
                <w:sz w:val="24"/>
                <w:szCs w:val="24"/>
              </w:rPr>
              <w:t>путем поиска новых форм работы с работ</w:t>
            </w:r>
            <w:r>
              <w:rPr>
                <w:sz w:val="24"/>
                <w:szCs w:val="24"/>
              </w:rPr>
              <w:t>о</w:t>
            </w:r>
            <w:r>
              <w:rPr>
                <w:sz w:val="24"/>
                <w:szCs w:val="24"/>
              </w:rPr>
              <w:t xml:space="preserve">дателями, использования </w:t>
            </w:r>
            <w:r>
              <w:rPr>
                <w:spacing w:val="-2"/>
                <w:sz w:val="24"/>
                <w:szCs w:val="24"/>
              </w:rPr>
              <w:t>современных и</w:t>
            </w:r>
            <w:r>
              <w:rPr>
                <w:spacing w:val="-2"/>
                <w:sz w:val="24"/>
                <w:szCs w:val="24"/>
              </w:rPr>
              <w:t>н</w:t>
            </w:r>
            <w:r>
              <w:rPr>
                <w:spacing w:val="-2"/>
                <w:sz w:val="24"/>
                <w:szCs w:val="24"/>
              </w:rPr>
              <w:t>формационных технологий</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pPr>
            <w:r>
              <w:rPr>
                <w:sz w:val="24"/>
                <w:szCs w:val="24"/>
              </w:rPr>
              <w:t>В      течение года</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69" w:lineRule="exact"/>
              <w:ind w:right="605"/>
            </w:pPr>
            <w:r>
              <w:rPr>
                <w:sz w:val="24"/>
                <w:szCs w:val="24"/>
              </w:rPr>
              <w:t>Служба труд</w:t>
            </w:r>
            <w:r>
              <w:rPr>
                <w:sz w:val="24"/>
                <w:szCs w:val="24"/>
              </w:rPr>
              <w:t>о</w:t>
            </w:r>
            <w:r>
              <w:rPr>
                <w:sz w:val="24"/>
                <w:szCs w:val="24"/>
              </w:rPr>
              <w:t>устройства</w:t>
            </w:r>
          </w:p>
        </w:tc>
      </w:tr>
      <w:tr w:rsidR="00D01931" w:rsidRPr="00761FB5" w:rsidTr="0054366E">
        <w:trPr>
          <w:gridAfter w:val="1"/>
          <w:wAfter w:w="9" w:type="dxa"/>
          <w:trHeight w:hRule="exact" w:val="566"/>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9"/>
            </w:pPr>
            <w:r w:rsidRPr="00761FB5">
              <w:rPr>
                <w:sz w:val="24"/>
                <w:szCs w:val="24"/>
              </w:rPr>
              <w:t>47.</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5"/>
            </w:pPr>
            <w:r>
              <w:rPr>
                <w:spacing w:val="-2"/>
                <w:sz w:val="24"/>
                <w:szCs w:val="24"/>
              </w:rPr>
              <w:t>Проведение аттестации по условиям труда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5"/>
            </w:pPr>
            <w:r w:rsidRPr="00761FB5">
              <w:rPr>
                <w:sz w:val="24"/>
                <w:szCs w:val="24"/>
              </w:rPr>
              <w:t>2006-2008</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83" w:lineRule="exact"/>
              <w:ind w:right="10"/>
            </w:pPr>
            <w:r>
              <w:rPr>
                <w:spacing w:val="-2"/>
                <w:sz w:val="24"/>
                <w:szCs w:val="24"/>
              </w:rPr>
              <w:t xml:space="preserve">Комиссия   по   охране </w:t>
            </w:r>
            <w:r>
              <w:rPr>
                <w:sz w:val="24"/>
                <w:szCs w:val="24"/>
              </w:rPr>
              <w:t>труда</w:t>
            </w:r>
          </w:p>
        </w:tc>
      </w:tr>
      <w:tr w:rsidR="00D01931" w:rsidRPr="00761FB5" w:rsidTr="0054366E">
        <w:trPr>
          <w:gridAfter w:val="1"/>
          <w:wAfter w:w="9" w:type="dxa"/>
          <w:trHeight w:hRule="exact" w:val="1666"/>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9"/>
            </w:pPr>
            <w:r w:rsidRPr="00761FB5">
              <w:rPr>
                <w:sz w:val="24"/>
                <w:szCs w:val="24"/>
              </w:rPr>
              <w:t>47.</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left="5" w:right="269" w:firstLine="5"/>
            </w:pPr>
            <w:r>
              <w:rPr>
                <w:sz w:val="24"/>
                <w:szCs w:val="24"/>
              </w:rPr>
              <w:t xml:space="preserve">Проведение исследований рынка труда с целью выявления требований отраслей к квалификации специалистов и </w:t>
            </w:r>
            <w:r>
              <w:rPr>
                <w:spacing w:val="-2"/>
                <w:sz w:val="24"/>
                <w:szCs w:val="24"/>
              </w:rPr>
              <w:t>коррект</w:t>
            </w:r>
            <w:r>
              <w:rPr>
                <w:spacing w:val="-2"/>
                <w:sz w:val="24"/>
                <w:szCs w:val="24"/>
              </w:rPr>
              <w:t>и</w:t>
            </w:r>
            <w:r>
              <w:rPr>
                <w:spacing w:val="-2"/>
                <w:sz w:val="24"/>
                <w:szCs w:val="24"/>
              </w:rPr>
              <w:t xml:space="preserve">ровка учебных планов, программ, </w:t>
            </w:r>
            <w:r>
              <w:rPr>
                <w:sz w:val="24"/>
                <w:szCs w:val="24"/>
              </w:rPr>
              <w:t>станда</w:t>
            </w:r>
            <w:r>
              <w:rPr>
                <w:sz w:val="24"/>
                <w:szCs w:val="24"/>
              </w:rPr>
              <w:t>р</w:t>
            </w:r>
            <w:r>
              <w:rPr>
                <w:sz w:val="24"/>
                <w:szCs w:val="24"/>
              </w:rPr>
              <w:t>тов</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pPr>
            <w:r>
              <w:rPr>
                <w:sz w:val="24"/>
                <w:szCs w:val="24"/>
              </w:rPr>
              <w:t>Методисты,</w:t>
            </w:r>
          </w:p>
          <w:p w:rsidR="00D01931" w:rsidRPr="00761FB5" w:rsidRDefault="00D01931" w:rsidP="00BB44B2">
            <w:pPr>
              <w:shd w:val="clear" w:color="auto" w:fill="FFFFFF"/>
              <w:spacing w:line="274" w:lineRule="exact"/>
            </w:pPr>
            <w:r>
              <w:rPr>
                <w:sz w:val="24"/>
                <w:szCs w:val="24"/>
              </w:rPr>
              <w:t>руководители</w:t>
            </w:r>
          </w:p>
          <w:p w:rsidR="00D01931" w:rsidRPr="00761FB5" w:rsidRDefault="00D01931" w:rsidP="00BB44B2">
            <w:pPr>
              <w:shd w:val="clear" w:color="auto" w:fill="FFFFFF"/>
              <w:spacing w:line="274" w:lineRule="exact"/>
            </w:pPr>
            <w:r>
              <w:rPr>
                <w:sz w:val="24"/>
                <w:szCs w:val="24"/>
              </w:rPr>
              <w:t>практик,</w:t>
            </w:r>
          </w:p>
          <w:p w:rsidR="00D01931" w:rsidRPr="00761FB5" w:rsidRDefault="00D01931" w:rsidP="00BB44B2">
            <w:pPr>
              <w:shd w:val="clear" w:color="auto" w:fill="FFFFFF"/>
              <w:spacing w:line="274" w:lineRule="exact"/>
            </w:pPr>
            <w:r>
              <w:rPr>
                <w:sz w:val="24"/>
                <w:szCs w:val="24"/>
              </w:rPr>
              <w:t>Зам.директора         по</w:t>
            </w:r>
          </w:p>
          <w:p w:rsidR="00D01931" w:rsidRPr="00761FB5" w:rsidRDefault="00D01931" w:rsidP="00BB44B2">
            <w:pPr>
              <w:shd w:val="clear" w:color="auto" w:fill="FFFFFF"/>
              <w:spacing w:line="274" w:lineRule="exact"/>
            </w:pPr>
            <w:r>
              <w:rPr>
                <w:sz w:val="24"/>
                <w:szCs w:val="24"/>
              </w:rPr>
              <w:t>УПР</w:t>
            </w:r>
          </w:p>
          <w:p w:rsidR="00D01931" w:rsidRPr="00761FB5" w:rsidRDefault="00D01931" w:rsidP="00BB44B2">
            <w:pPr>
              <w:shd w:val="clear" w:color="auto" w:fill="FFFFFF"/>
              <w:spacing w:line="274" w:lineRule="exact"/>
            </w:pPr>
            <w:r>
              <w:rPr>
                <w:sz w:val="24"/>
                <w:szCs w:val="24"/>
              </w:rPr>
              <w:t>Сулейманов А.Р.</w:t>
            </w:r>
          </w:p>
        </w:tc>
      </w:tr>
      <w:tr w:rsidR="00D01931" w:rsidRPr="00761FB5" w:rsidTr="0054366E">
        <w:trPr>
          <w:gridAfter w:val="1"/>
          <w:wAfter w:w="9" w:type="dxa"/>
          <w:trHeight w:hRule="exact" w:val="1138"/>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24"/>
            </w:pPr>
            <w:r w:rsidRPr="00761FB5">
              <w:rPr>
                <w:sz w:val="24"/>
                <w:szCs w:val="24"/>
              </w:rPr>
              <w:t>48.</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left="10" w:right="394" w:firstLine="5"/>
            </w:pPr>
            <w:r>
              <w:rPr>
                <w:spacing w:val="-2"/>
                <w:sz w:val="24"/>
                <w:szCs w:val="24"/>
              </w:rPr>
              <w:t xml:space="preserve">Создание и внедрение в образовательный </w:t>
            </w:r>
            <w:r>
              <w:rPr>
                <w:sz w:val="24"/>
                <w:szCs w:val="24"/>
              </w:rPr>
              <w:t>процесс обучающих и контролирующих программ по циклам дисциплин и пр</w:t>
            </w:r>
            <w:r>
              <w:rPr>
                <w:sz w:val="24"/>
                <w:szCs w:val="24"/>
              </w:rPr>
              <w:t>о</w:t>
            </w:r>
            <w:r>
              <w:rPr>
                <w:sz w:val="24"/>
                <w:szCs w:val="24"/>
              </w:rPr>
              <w:t>фильным специальностям колледжа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83" w:lineRule="exact"/>
              <w:ind w:left="10"/>
            </w:pPr>
            <w:r>
              <w:rPr>
                <w:sz w:val="24"/>
                <w:szCs w:val="24"/>
              </w:rPr>
              <w:t>В      течение года</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left="5" w:right="10" w:firstLine="10"/>
            </w:pPr>
            <w:r>
              <w:rPr>
                <w:sz w:val="24"/>
                <w:szCs w:val="24"/>
              </w:rPr>
              <w:t xml:space="preserve">Зам. директора по УР Амиров                А.С., </w:t>
            </w:r>
            <w:r>
              <w:rPr>
                <w:spacing w:val="-2"/>
                <w:sz w:val="24"/>
                <w:szCs w:val="24"/>
              </w:rPr>
              <w:t xml:space="preserve">председатели      ПЦК, </w:t>
            </w:r>
            <w:r>
              <w:rPr>
                <w:sz w:val="24"/>
                <w:szCs w:val="24"/>
              </w:rPr>
              <w:t>методисты</w:t>
            </w:r>
          </w:p>
        </w:tc>
      </w:tr>
      <w:tr w:rsidR="00D01931" w:rsidRPr="00761FB5" w:rsidTr="0054366E">
        <w:trPr>
          <w:gridAfter w:val="1"/>
          <w:wAfter w:w="9" w:type="dxa"/>
          <w:trHeight w:hRule="exact" w:val="1118"/>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pPr>
            <w:r w:rsidRPr="00761FB5">
              <w:rPr>
                <w:sz w:val="24"/>
                <w:szCs w:val="24"/>
              </w:rPr>
              <w:t>49.</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456" w:firstLine="5"/>
            </w:pPr>
            <w:r>
              <w:rPr>
                <w:sz w:val="24"/>
                <w:szCs w:val="24"/>
              </w:rPr>
              <w:t>Обеспечение сбора и обработки статист</w:t>
            </w:r>
            <w:r>
              <w:rPr>
                <w:sz w:val="24"/>
                <w:szCs w:val="24"/>
              </w:rPr>
              <w:t>и</w:t>
            </w:r>
            <w:r>
              <w:rPr>
                <w:sz w:val="24"/>
                <w:szCs w:val="24"/>
              </w:rPr>
              <w:t xml:space="preserve">ческой информации </w:t>
            </w:r>
            <w:r>
              <w:rPr>
                <w:spacing w:val="-2"/>
                <w:sz w:val="24"/>
                <w:szCs w:val="24"/>
              </w:rPr>
              <w:t xml:space="preserve">образовательного процесса и управления </w:t>
            </w:r>
            <w:r>
              <w:rPr>
                <w:sz w:val="24"/>
                <w:szCs w:val="24"/>
              </w:rPr>
              <w:t>колледжем</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firstLine="120"/>
            </w:pPr>
            <w:r>
              <w:rPr>
                <w:sz w:val="24"/>
                <w:szCs w:val="24"/>
              </w:rPr>
              <w:t>В    течение года</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797"/>
            </w:pPr>
            <w:r>
              <w:rPr>
                <w:sz w:val="24"/>
                <w:szCs w:val="24"/>
              </w:rPr>
              <w:t>Руководители подразделений</w:t>
            </w:r>
          </w:p>
        </w:tc>
      </w:tr>
      <w:tr w:rsidR="00D01931" w:rsidRPr="00761FB5" w:rsidTr="0054366E">
        <w:trPr>
          <w:gridAfter w:val="1"/>
          <w:wAfter w:w="9" w:type="dxa"/>
          <w:trHeight w:hRule="exact" w:val="1382"/>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5"/>
            </w:pPr>
            <w:r w:rsidRPr="00761FB5">
              <w:rPr>
                <w:sz w:val="24"/>
                <w:szCs w:val="24"/>
              </w:rPr>
              <w:t>50.</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504" w:firstLine="10"/>
            </w:pPr>
            <w:r>
              <w:rPr>
                <w:spacing w:val="-2"/>
                <w:sz w:val="24"/>
                <w:szCs w:val="24"/>
              </w:rPr>
              <w:t xml:space="preserve">Разработка и приобретение прикладного </w:t>
            </w:r>
            <w:r>
              <w:rPr>
                <w:sz w:val="24"/>
                <w:szCs w:val="24"/>
              </w:rPr>
              <w:t>программного обеспечения массового и специализированного характера по об</w:t>
            </w:r>
            <w:r>
              <w:rPr>
                <w:sz w:val="24"/>
                <w:szCs w:val="24"/>
              </w:rPr>
              <w:t>у</w:t>
            </w:r>
            <w:r>
              <w:rPr>
                <w:sz w:val="24"/>
                <w:szCs w:val="24"/>
              </w:rPr>
              <w:t xml:space="preserve">чающим программам, электронных </w:t>
            </w:r>
            <w:r>
              <w:rPr>
                <w:spacing w:val="-2"/>
                <w:sz w:val="24"/>
                <w:szCs w:val="24"/>
              </w:rPr>
              <w:t>уче</w:t>
            </w:r>
            <w:r>
              <w:rPr>
                <w:spacing w:val="-2"/>
                <w:sz w:val="24"/>
                <w:szCs w:val="24"/>
              </w:rPr>
              <w:t>б</w:t>
            </w:r>
            <w:r>
              <w:rPr>
                <w:spacing w:val="-2"/>
                <w:sz w:val="24"/>
                <w:szCs w:val="24"/>
              </w:rPr>
              <w:t>ников, электронных каталогов и т.д.</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19" w:hanging="5"/>
            </w:pPr>
            <w:r>
              <w:rPr>
                <w:sz w:val="24"/>
                <w:szCs w:val="24"/>
              </w:rPr>
              <w:t>заведующая            ВЦ Джалалова           Э.Э., председатели ПЦК</w:t>
            </w:r>
          </w:p>
        </w:tc>
      </w:tr>
      <w:tr w:rsidR="00D01931" w:rsidRPr="00761FB5" w:rsidTr="0054366E">
        <w:trPr>
          <w:gridAfter w:val="1"/>
          <w:wAfter w:w="9" w:type="dxa"/>
          <w:trHeight w:hRule="exact" w:val="562"/>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sidRPr="00761FB5">
              <w:rPr>
                <w:sz w:val="24"/>
                <w:szCs w:val="24"/>
              </w:rPr>
              <w:t>51.</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69" w:lineRule="exact"/>
            </w:pPr>
            <w:r>
              <w:rPr>
                <w:sz w:val="24"/>
                <w:szCs w:val="24"/>
              </w:rPr>
              <w:t xml:space="preserve">Поиск      новых      партнеров.      Разработка </w:t>
            </w:r>
            <w:r>
              <w:rPr>
                <w:spacing w:val="-2"/>
                <w:sz w:val="24"/>
                <w:szCs w:val="24"/>
              </w:rPr>
              <w:t>критериев и оценка качества взаимодействия</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tabs>
                <w:tab w:val="left" w:leader="dot" w:pos="1171"/>
              </w:tabs>
            </w:pPr>
            <w:r>
              <w:t>------//-----</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t>------//-----</w:t>
            </w:r>
          </w:p>
        </w:tc>
      </w:tr>
      <w:tr w:rsidR="00D01931" w:rsidRPr="00761FB5" w:rsidTr="0054366E">
        <w:trPr>
          <w:gridAfter w:val="1"/>
          <w:wAfter w:w="9" w:type="dxa"/>
          <w:trHeight w:hRule="exact" w:val="557"/>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5"/>
            </w:pPr>
            <w:r w:rsidRPr="00761FB5">
              <w:rPr>
                <w:sz w:val="24"/>
                <w:szCs w:val="24"/>
              </w:rPr>
              <w:t>52.</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69" w:lineRule="exact"/>
            </w:pPr>
            <w:r>
              <w:rPr>
                <w:spacing w:val="-1"/>
                <w:sz w:val="24"/>
                <w:szCs w:val="24"/>
              </w:rPr>
              <w:t xml:space="preserve">Оснащение     и     переоснащение     учебных </w:t>
            </w:r>
            <w:r>
              <w:rPr>
                <w:sz w:val="24"/>
                <w:szCs w:val="24"/>
              </w:rPr>
              <w:t>кабинетов и лабораторий</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sidRPr="00761FB5">
              <w:rPr>
                <w:sz w:val="24"/>
                <w:szCs w:val="24"/>
              </w:rPr>
              <w:t>2006-2011</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p>
        </w:tc>
      </w:tr>
      <w:tr w:rsidR="00D01931" w:rsidRPr="00761FB5" w:rsidTr="0054366E">
        <w:trPr>
          <w:gridAfter w:val="1"/>
          <w:wAfter w:w="9" w:type="dxa"/>
          <w:trHeight w:hRule="exact" w:val="1387"/>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sidRPr="00761FB5">
              <w:rPr>
                <w:sz w:val="24"/>
                <w:szCs w:val="24"/>
              </w:rPr>
              <w:t>53.</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77" w:firstLine="5"/>
            </w:pPr>
            <w:r>
              <w:rPr>
                <w:sz w:val="24"/>
                <w:szCs w:val="24"/>
              </w:rPr>
              <w:t xml:space="preserve">Приобретение и разработка специального </w:t>
            </w:r>
            <w:r>
              <w:rPr>
                <w:spacing w:val="-2"/>
                <w:sz w:val="24"/>
                <w:szCs w:val="24"/>
              </w:rPr>
              <w:t xml:space="preserve">программного обеспечения для структурных </w:t>
            </w:r>
            <w:r>
              <w:rPr>
                <w:sz w:val="24"/>
                <w:szCs w:val="24"/>
              </w:rPr>
              <w:t>подразделений (отделений, бухгалтерии, учебной части, библиотеки, регионального центра повышения квалификации и т.д.)</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tabs>
                <w:tab w:val="left" w:leader="dot" w:pos="1171"/>
              </w:tabs>
              <w:ind w:left="178"/>
            </w:pPr>
            <w:r>
              <w:t>------//-----</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pPr>
            <w:r>
              <w:rPr>
                <w:sz w:val="24"/>
                <w:szCs w:val="24"/>
              </w:rPr>
              <w:t>Зав.ВЦ, руководители</w:t>
            </w:r>
          </w:p>
          <w:p w:rsidR="00D01931" w:rsidRPr="00761FB5" w:rsidRDefault="00D01931" w:rsidP="00BB44B2">
            <w:pPr>
              <w:shd w:val="clear" w:color="auto" w:fill="FFFFFF"/>
              <w:spacing w:line="274" w:lineRule="exact"/>
            </w:pPr>
            <w:r>
              <w:rPr>
                <w:sz w:val="24"/>
                <w:szCs w:val="24"/>
              </w:rPr>
              <w:t>структурных</w:t>
            </w:r>
          </w:p>
          <w:p w:rsidR="00D01931" w:rsidRPr="00761FB5" w:rsidRDefault="00D01931" w:rsidP="00BB44B2">
            <w:pPr>
              <w:shd w:val="clear" w:color="auto" w:fill="FFFFFF"/>
              <w:spacing w:line="274" w:lineRule="exact"/>
            </w:pPr>
            <w:r>
              <w:rPr>
                <w:sz w:val="24"/>
                <w:szCs w:val="24"/>
              </w:rPr>
              <w:t>подразделений</w:t>
            </w:r>
          </w:p>
        </w:tc>
      </w:tr>
      <w:tr w:rsidR="00D01931" w:rsidRPr="00761FB5" w:rsidTr="0054366E">
        <w:trPr>
          <w:gridAfter w:val="1"/>
          <w:wAfter w:w="9" w:type="dxa"/>
          <w:trHeight w:hRule="exact" w:val="566"/>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5"/>
            </w:pPr>
            <w:r w:rsidRPr="00761FB5">
              <w:rPr>
                <w:sz w:val="24"/>
                <w:szCs w:val="24"/>
              </w:rPr>
              <w:t>54.</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right="638"/>
            </w:pPr>
            <w:r>
              <w:rPr>
                <w:spacing w:val="-2"/>
                <w:sz w:val="24"/>
                <w:szCs w:val="24"/>
              </w:rPr>
              <w:t xml:space="preserve">Установка видеонаблюдения в главном </w:t>
            </w:r>
            <w:r>
              <w:rPr>
                <w:sz w:val="24"/>
                <w:szCs w:val="24"/>
              </w:rPr>
              <w:t>корпусе</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sidRPr="00761FB5">
              <w:rPr>
                <w:sz w:val="24"/>
                <w:szCs w:val="24"/>
              </w:rPr>
              <w:t>2008-2009</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right="19"/>
            </w:pPr>
            <w:r>
              <w:rPr>
                <w:sz w:val="24"/>
                <w:szCs w:val="24"/>
              </w:rPr>
              <w:t>Зам.директора         по АХЧ</w:t>
            </w:r>
          </w:p>
        </w:tc>
      </w:tr>
      <w:tr w:rsidR="00D01931" w:rsidRPr="00761FB5" w:rsidTr="0054366E">
        <w:trPr>
          <w:gridAfter w:val="1"/>
          <w:wAfter w:w="9" w:type="dxa"/>
          <w:trHeight w:hRule="exact" w:val="1114"/>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pPr>
            <w:r w:rsidRPr="00761FB5">
              <w:rPr>
                <w:sz w:val="24"/>
                <w:szCs w:val="24"/>
              </w:rPr>
              <w:t>55.</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269" w:firstLine="5"/>
            </w:pPr>
            <w:r>
              <w:rPr>
                <w:spacing w:val="-2"/>
                <w:sz w:val="24"/>
                <w:szCs w:val="24"/>
              </w:rPr>
              <w:t xml:space="preserve">Капитальный ремонт учебных кабинетов и </w:t>
            </w:r>
            <w:r>
              <w:rPr>
                <w:sz w:val="24"/>
                <w:szCs w:val="24"/>
              </w:rPr>
              <w:t>лаборатории регионального отраслевого центра повышения квалификации и пер</w:t>
            </w:r>
            <w:r>
              <w:rPr>
                <w:sz w:val="24"/>
                <w:szCs w:val="24"/>
              </w:rPr>
              <w:t>е</w:t>
            </w:r>
            <w:r>
              <w:rPr>
                <w:sz w:val="24"/>
                <w:szCs w:val="24"/>
              </w:rPr>
              <w:t>подготовки кадров</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sidRPr="00761FB5">
              <w:rPr>
                <w:sz w:val="24"/>
                <w:szCs w:val="24"/>
              </w:rPr>
              <w:t>2008-2009</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5" w:hanging="5"/>
            </w:pPr>
            <w:r>
              <w:rPr>
                <w:sz w:val="24"/>
                <w:szCs w:val="24"/>
              </w:rPr>
              <w:t>Директор          центра Омаров А.З.</w:t>
            </w:r>
          </w:p>
        </w:tc>
      </w:tr>
      <w:tr w:rsidR="00D01931" w:rsidRPr="00761FB5" w:rsidTr="0054366E">
        <w:trPr>
          <w:gridAfter w:val="1"/>
          <w:wAfter w:w="9" w:type="dxa"/>
          <w:trHeight w:hRule="exact" w:val="557"/>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4"/>
            </w:pPr>
            <w:r w:rsidRPr="00761FB5">
              <w:rPr>
                <w:sz w:val="24"/>
                <w:szCs w:val="24"/>
              </w:rPr>
              <w:t>56.</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888"/>
            </w:pPr>
            <w:r>
              <w:rPr>
                <w:spacing w:val="-2"/>
                <w:sz w:val="24"/>
                <w:szCs w:val="24"/>
              </w:rPr>
              <w:t xml:space="preserve">Установка пожарной сигнализации в </w:t>
            </w:r>
            <w:r>
              <w:rPr>
                <w:sz w:val="24"/>
                <w:szCs w:val="24"/>
              </w:rPr>
              <w:t>общежитии</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sidRPr="00761FB5">
              <w:rPr>
                <w:sz w:val="24"/>
                <w:szCs w:val="24"/>
              </w:rPr>
              <w:t>2008-2009</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right="19"/>
            </w:pPr>
            <w:r>
              <w:rPr>
                <w:sz w:val="24"/>
                <w:szCs w:val="24"/>
              </w:rPr>
              <w:t>Зам.директора         по АХЧ</w:t>
            </w:r>
          </w:p>
        </w:tc>
      </w:tr>
      <w:tr w:rsidR="00D01931" w:rsidRPr="00761FB5" w:rsidTr="0054366E">
        <w:trPr>
          <w:gridAfter w:val="1"/>
          <w:wAfter w:w="9" w:type="dxa"/>
          <w:trHeight w:hRule="exact" w:val="566"/>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pPr>
            <w:r w:rsidRPr="00761FB5">
              <w:rPr>
                <w:sz w:val="24"/>
                <w:szCs w:val="24"/>
              </w:rPr>
              <w:lastRenderedPageBreak/>
              <w:t>57.</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right="221"/>
            </w:pPr>
            <w:r>
              <w:rPr>
                <w:spacing w:val="-2"/>
                <w:sz w:val="24"/>
                <w:szCs w:val="24"/>
              </w:rPr>
              <w:t xml:space="preserve">Огнезащиты деревянных конструкций всех </w:t>
            </w:r>
            <w:r>
              <w:rPr>
                <w:sz w:val="24"/>
                <w:szCs w:val="24"/>
              </w:rPr>
              <w:t>чердачных помещений колледжа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sidRPr="00761FB5">
              <w:rPr>
                <w:spacing w:val="-3"/>
                <w:sz w:val="24"/>
                <w:szCs w:val="24"/>
              </w:rPr>
              <w:t>2008-2009</w:t>
            </w:r>
            <w:r>
              <w:rPr>
                <w:spacing w:val="-3"/>
                <w:sz w:val="24"/>
                <w:szCs w:val="24"/>
              </w:rPr>
              <w:t>г</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tabs>
                <w:tab w:val="left" w:leader="dot" w:pos="581"/>
                <w:tab w:val="left" w:leader="dot" w:pos="1282"/>
              </w:tabs>
            </w:pPr>
            <w:r>
              <w:t>------//-----</w:t>
            </w:r>
          </w:p>
        </w:tc>
      </w:tr>
      <w:tr w:rsidR="00D01931" w:rsidRPr="00761FB5" w:rsidTr="0054366E">
        <w:trPr>
          <w:gridAfter w:val="1"/>
          <w:wAfter w:w="9" w:type="dxa"/>
          <w:trHeight w:hRule="exact" w:val="562"/>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4"/>
            </w:pPr>
            <w:r w:rsidRPr="00761FB5">
              <w:rPr>
                <w:sz w:val="24"/>
                <w:szCs w:val="24"/>
              </w:rPr>
              <w:t>58</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5"/>
            </w:pPr>
            <w:r>
              <w:rPr>
                <w:sz w:val="24"/>
                <w:szCs w:val="24"/>
              </w:rPr>
              <w:t>Строительство дворца спорта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sidRPr="00761FB5">
              <w:rPr>
                <w:sz w:val="24"/>
                <w:szCs w:val="24"/>
              </w:rPr>
              <w:t>2009-2011</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533"/>
            </w:pPr>
            <w:r>
              <w:rPr>
                <w:sz w:val="24"/>
                <w:szCs w:val="24"/>
              </w:rPr>
              <w:t>Зам.директора, главный инженер</w:t>
            </w:r>
          </w:p>
        </w:tc>
      </w:tr>
      <w:tr w:rsidR="00D01931" w:rsidRPr="00761FB5" w:rsidTr="0054366E">
        <w:trPr>
          <w:gridAfter w:val="1"/>
          <w:wAfter w:w="9" w:type="dxa"/>
          <w:trHeight w:hRule="exact" w:val="835"/>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9"/>
            </w:pPr>
            <w:r w:rsidRPr="00761FB5">
              <w:rPr>
                <w:sz w:val="24"/>
                <w:szCs w:val="24"/>
              </w:rPr>
              <w:t>59</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379" w:firstLine="10"/>
            </w:pPr>
            <w:r>
              <w:rPr>
                <w:sz w:val="24"/>
                <w:szCs w:val="24"/>
              </w:rPr>
              <w:t>Оборудование классов компьютерной д</w:t>
            </w:r>
            <w:r>
              <w:rPr>
                <w:sz w:val="24"/>
                <w:szCs w:val="24"/>
              </w:rPr>
              <w:t>и</w:t>
            </w:r>
            <w:r>
              <w:rPr>
                <w:sz w:val="24"/>
                <w:szCs w:val="24"/>
              </w:rPr>
              <w:t xml:space="preserve">агностики автомобилей, классов для </w:t>
            </w:r>
            <w:r>
              <w:rPr>
                <w:spacing w:val="-2"/>
                <w:sz w:val="24"/>
                <w:szCs w:val="24"/>
              </w:rPr>
              <w:t>по</w:t>
            </w:r>
            <w:r>
              <w:rPr>
                <w:spacing w:val="-2"/>
                <w:sz w:val="24"/>
                <w:szCs w:val="24"/>
              </w:rPr>
              <w:t>д</w:t>
            </w:r>
            <w:r>
              <w:rPr>
                <w:spacing w:val="-2"/>
                <w:sz w:val="24"/>
                <w:szCs w:val="24"/>
              </w:rPr>
              <w:t>готовки автоэлектриков и механизмов</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sidRPr="00761FB5">
              <w:rPr>
                <w:sz w:val="24"/>
                <w:szCs w:val="24"/>
              </w:rPr>
              <w:t>2008-2009</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pPr>
            <w:r>
              <w:rPr>
                <w:spacing w:val="-1"/>
                <w:sz w:val="24"/>
                <w:szCs w:val="24"/>
              </w:rPr>
              <w:t>Директор           центра</w:t>
            </w:r>
          </w:p>
          <w:p w:rsidR="00D01931" w:rsidRPr="00761FB5" w:rsidRDefault="00D01931" w:rsidP="00BB44B2">
            <w:pPr>
              <w:shd w:val="clear" w:color="auto" w:fill="FFFFFF"/>
              <w:spacing w:line="274" w:lineRule="exact"/>
            </w:pPr>
            <w:r>
              <w:rPr>
                <w:sz w:val="24"/>
                <w:szCs w:val="24"/>
              </w:rPr>
              <w:t>повышения</w:t>
            </w:r>
          </w:p>
          <w:p w:rsidR="00D01931" w:rsidRPr="00761FB5" w:rsidRDefault="00D01931" w:rsidP="00BB44B2">
            <w:pPr>
              <w:shd w:val="clear" w:color="auto" w:fill="FFFFFF"/>
              <w:spacing w:line="274" w:lineRule="exact"/>
            </w:pPr>
            <w:r>
              <w:rPr>
                <w:sz w:val="24"/>
                <w:szCs w:val="24"/>
              </w:rPr>
              <w:t>квалификации</w:t>
            </w:r>
          </w:p>
        </w:tc>
      </w:tr>
      <w:tr w:rsidR="00D01931" w:rsidRPr="00761FB5" w:rsidTr="0054366E">
        <w:trPr>
          <w:gridAfter w:val="1"/>
          <w:wAfter w:w="9" w:type="dxa"/>
          <w:trHeight w:hRule="exact" w:val="1123"/>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9"/>
            </w:pPr>
            <w:r w:rsidRPr="00761FB5">
              <w:rPr>
                <w:sz w:val="24"/>
                <w:szCs w:val="24"/>
              </w:rPr>
              <w:t>60</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446"/>
            </w:pPr>
            <w:r>
              <w:rPr>
                <w:sz w:val="24"/>
                <w:szCs w:val="24"/>
              </w:rPr>
              <w:t>Обеспечение сбора и обработки статист</w:t>
            </w:r>
            <w:r>
              <w:rPr>
                <w:sz w:val="24"/>
                <w:szCs w:val="24"/>
              </w:rPr>
              <w:t>и</w:t>
            </w:r>
            <w:r>
              <w:rPr>
                <w:sz w:val="24"/>
                <w:szCs w:val="24"/>
              </w:rPr>
              <w:t xml:space="preserve">ческой информации </w:t>
            </w:r>
            <w:r>
              <w:rPr>
                <w:spacing w:val="-2"/>
                <w:sz w:val="24"/>
                <w:szCs w:val="24"/>
              </w:rPr>
              <w:t xml:space="preserve">образовательного процесса и управления </w:t>
            </w:r>
            <w:r>
              <w:rPr>
                <w:sz w:val="24"/>
                <w:szCs w:val="24"/>
              </w:rPr>
              <w:t>колледжем</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Pr>
                <w:sz w:val="24"/>
                <w:szCs w:val="24"/>
              </w:rPr>
              <w:t>Ежегодно</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right="792"/>
            </w:pPr>
            <w:r>
              <w:rPr>
                <w:sz w:val="24"/>
                <w:szCs w:val="24"/>
              </w:rPr>
              <w:t>Руководители подразделений</w:t>
            </w:r>
          </w:p>
        </w:tc>
      </w:tr>
      <w:tr w:rsidR="00D01931" w:rsidRPr="00761FB5" w:rsidTr="0054366E">
        <w:trPr>
          <w:gridAfter w:val="1"/>
          <w:wAfter w:w="9" w:type="dxa"/>
          <w:trHeight w:hRule="exact" w:val="562"/>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24"/>
            </w:pPr>
            <w:r w:rsidRPr="00761FB5">
              <w:rPr>
                <w:sz w:val="24"/>
                <w:szCs w:val="24"/>
              </w:rPr>
              <w:t>61</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pPr>
            <w:r>
              <w:rPr>
                <w:sz w:val="24"/>
                <w:szCs w:val="24"/>
              </w:rPr>
              <w:t>Строительство автодрома</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5"/>
            </w:pPr>
            <w:r w:rsidRPr="00761FB5">
              <w:rPr>
                <w:sz w:val="24"/>
                <w:szCs w:val="24"/>
              </w:rPr>
              <w:t>2008-2009</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right="14" w:firstLine="5"/>
            </w:pPr>
            <w:r>
              <w:rPr>
                <w:sz w:val="24"/>
                <w:szCs w:val="24"/>
              </w:rPr>
              <w:t>Зам.директора         по АХЧ</w:t>
            </w:r>
          </w:p>
        </w:tc>
      </w:tr>
      <w:tr w:rsidR="00D01931" w:rsidRPr="00761FB5" w:rsidTr="0054366E">
        <w:trPr>
          <w:gridAfter w:val="1"/>
          <w:wAfter w:w="9" w:type="dxa"/>
          <w:trHeight w:hRule="exact" w:val="1114"/>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9"/>
            </w:pPr>
            <w:r w:rsidRPr="00761FB5">
              <w:rPr>
                <w:sz w:val="24"/>
                <w:szCs w:val="24"/>
              </w:rPr>
              <w:t>62</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left="10"/>
            </w:pPr>
            <w:r>
              <w:rPr>
                <w:spacing w:val="-1"/>
                <w:sz w:val="24"/>
                <w:szCs w:val="24"/>
              </w:rPr>
              <w:t xml:space="preserve">Модернизация     методического     кабинета. </w:t>
            </w:r>
            <w:r>
              <w:rPr>
                <w:sz w:val="24"/>
                <w:szCs w:val="24"/>
              </w:rPr>
              <w:t xml:space="preserve">Приобрести сканеры, компьютеры, ноутбук, </w:t>
            </w:r>
            <w:r>
              <w:rPr>
                <w:spacing w:val="-3"/>
                <w:sz w:val="24"/>
                <w:szCs w:val="24"/>
              </w:rPr>
              <w:t xml:space="preserve">цветной принтер, интерактивную доску 1п1ег </w:t>
            </w:r>
            <w:r>
              <w:rPr>
                <w:sz w:val="24"/>
                <w:szCs w:val="24"/>
              </w:rPr>
              <w:t>\Уп1е, проектор 1пРоси§ и т.д.</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sidRPr="00761FB5">
              <w:rPr>
                <w:sz w:val="24"/>
                <w:szCs w:val="24"/>
              </w:rPr>
              <w:t>2008-2009</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left="5" w:right="14" w:firstLine="5"/>
            </w:pPr>
            <w:r>
              <w:rPr>
                <w:sz w:val="24"/>
                <w:szCs w:val="24"/>
              </w:rPr>
              <w:t>Зам.директора по УР, методист</w:t>
            </w:r>
          </w:p>
        </w:tc>
      </w:tr>
      <w:tr w:rsidR="00D01931" w:rsidRPr="00761FB5" w:rsidTr="0054366E">
        <w:trPr>
          <w:gridAfter w:val="1"/>
          <w:wAfter w:w="9" w:type="dxa"/>
          <w:trHeight w:hRule="exact" w:val="1392"/>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29"/>
            </w:pPr>
            <w:r w:rsidRPr="00761FB5">
              <w:rPr>
                <w:sz w:val="24"/>
                <w:szCs w:val="24"/>
              </w:rPr>
              <w:t>63</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left="5"/>
            </w:pPr>
            <w:r>
              <w:rPr>
                <w:sz w:val="24"/>
                <w:szCs w:val="24"/>
              </w:rPr>
              <w:t>Приобрести для регионального отраслевого центра      повышения      квалификации      и переподготовки      кадров      2      легковых автомобиля</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sidRPr="00761FB5">
              <w:rPr>
                <w:sz w:val="24"/>
                <w:szCs w:val="24"/>
              </w:rPr>
              <w:t>2009</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left="5" w:right="1032"/>
            </w:pPr>
            <w:r>
              <w:rPr>
                <w:sz w:val="24"/>
                <w:szCs w:val="24"/>
              </w:rPr>
              <w:t>Руководство колледжа, зав.гаражом</w:t>
            </w:r>
          </w:p>
        </w:tc>
      </w:tr>
      <w:tr w:rsidR="00D01931" w:rsidRPr="00761FB5" w:rsidTr="0054366E">
        <w:trPr>
          <w:gridAfter w:val="1"/>
          <w:wAfter w:w="9" w:type="dxa"/>
          <w:trHeight w:hRule="exact" w:val="1416"/>
        </w:trPr>
        <w:tc>
          <w:tcPr>
            <w:tcW w:w="757"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29"/>
            </w:pPr>
            <w:r w:rsidRPr="00761FB5">
              <w:rPr>
                <w:sz w:val="24"/>
                <w:szCs w:val="24"/>
              </w:rPr>
              <w:t>64</w:t>
            </w:r>
          </w:p>
        </w:tc>
        <w:tc>
          <w:tcPr>
            <w:tcW w:w="4911"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4"/>
            </w:pPr>
            <w:r>
              <w:rPr>
                <w:spacing w:val="-2"/>
                <w:sz w:val="24"/>
                <w:szCs w:val="24"/>
              </w:rPr>
              <w:t>Оборудовать новый компьютерный класс: 1</w:t>
            </w:r>
          </w:p>
        </w:tc>
        <w:tc>
          <w:tcPr>
            <w:tcW w:w="1587"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5"/>
            </w:pPr>
            <w:r w:rsidRPr="00761FB5">
              <w:rPr>
                <w:sz w:val="24"/>
                <w:szCs w:val="24"/>
              </w:rPr>
              <w:t>2009</w:t>
            </w:r>
          </w:p>
        </w:tc>
        <w:tc>
          <w:tcPr>
            <w:tcW w:w="255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10"/>
            </w:pPr>
            <w:r>
              <w:rPr>
                <w:sz w:val="24"/>
                <w:szCs w:val="24"/>
              </w:rPr>
              <w:t>Зав.ВЦ</w:t>
            </w:r>
          </w:p>
        </w:tc>
      </w:tr>
      <w:tr w:rsidR="00D01931" w:rsidRPr="00761FB5" w:rsidTr="0054366E">
        <w:trPr>
          <w:gridAfter w:val="2"/>
          <w:wAfter w:w="23" w:type="dxa"/>
          <w:trHeight w:hRule="exact" w:val="1670"/>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right="288"/>
              <w:jc w:val="right"/>
            </w:pPr>
            <w:r w:rsidRPr="00761FB5">
              <w:rPr>
                <w:sz w:val="24"/>
                <w:szCs w:val="24"/>
              </w:rPr>
              <w:t>65</w:t>
            </w:r>
          </w:p>
        </w:tc>
        <w:tc>
          <w:tcPr>
            <w:tcW w:w="491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8" w:lineRule="exact"/>
              <w:ind w:left="5"/>
            </w:pPr>
            <w:r>
              <w:rPr>
                <w:sz w:val="24"/>
                <w:szCs w:val="24"/>
              </w:rPr>
              <w:t>Приобрести              компьютеры              для вычислительного центра:</w:t>
            </w:r>
          </w:p>
          <w:p w:rsidR="00D01931" w:rsidRPr="00761FB5" w:rsidRDefault="00D01931" w:rsidP="00BB44B2">
            <w:pPr>
              <w:shd w:val="clear" w:color="auto" w:fill="FFFFFF"/>
              <w:ind w:left="5"/>
            </w:pPr>
            <w:r w:rsidRPr="00761FB5">
              <w:rPr>
                <w:sz w:val="24"/>
                <w:szCs w:val="24"/>
              </w:rPr>
              <w:t xml:space="preserve">32 </w:t>
            </w:r>
            <w:r>
              <w:rPr>
                <w:sz w:val="24"/>
                <w:szCs w:val="24"/>
              </w:rPr>
              <w:t>шт.</w:t>
            </w:r>
          </w:p>
        </w:tc>
        <w:tc>
          <w:tcPr>
            <w:tcW w:w="1584"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left="5"/>
            </w:pPr>
            <w:r w:rsidRPr="00761FB5">
              <w:rPr>
                <w:sz w:val="24"/>
                <w:szCs w:val="24"/>
              </w:rPr>
              <w:t>2009</w:t>
            </w:r>
          </w:p>
        </w:tc>
        <w:tc>
          <w:tcPr>
            <w:tcW w:w="2549"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74" w:lineRule="exact"/>
              <w:ind w:right="1027"/>
            </w:pPr>
            <w:r>
              <w:rPr>
                <w:sz w:val="24"/>
                <w:szCs w:val="24"/>
              </w:rPr>
              <w:t>Руководство колледжа, зав. ВЦ</w:t>
            </w:r>
          </w:p>
        </w:tc>
      </w:tr>
      <w:tr w:rsidR="00D01931" w:rsidRPr="00761FB5" w:rsidTr="0054366E">
        <w:trPr>
          <w:gridAfter w:val="2"/>
          <w:wAfter w:w="23" w:type="dxa"/>
          <w:trHeight w:hRule="exact" w:val="1392"/>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ind w:right="278"/>
              <w:jc w:val="right"/>
            </w:pPr>
            <w:r w:rsidRPr="00761FB5">
              <w:rPr>
                <w:sz w:val="24"/>
                <w:szCs w:val="24"/>
              </w:rPr>
              <w:t>66</w:t>
            </w:r>
          </w:p>
        </w:tc>
        <w:tc>
          <w:tcPr>
            <w:tcW w:w="4915"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69" w:lineRule="exact"/>
              <w:ind w:left="5" w:hanging="5"/>
            </w:pPr>
            <w:r>
              <w:rPr>
                <w:spacing w:val="-1"/>
                <w:sz w:val="24"/>
                <w:szCs w:val="24"/>
              </w:rPr>
              <w:t xml:space="preserve">Произвести посадку 100 фруктовых деревьев </w:t>
            </w:r>
            <w:r>
              <w:rPr>
                <w:sz w:val="24"/>
                <w:szCs w:val="24"/>
              </w:rPr>
              <w:t>на территории колледжа.</w:t>
            </w:r>
          </w:p>
        </w:tc>
        <w:tc>
          <w:tcPr>
            <w:tcW w:w="1584"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pPr>
            <w:r w:rsidRPr="00761FB5">
              <w:rPr>
                <w:sz w:val="24"/>
                <w:szCs w:val="24"/>
              </w:rPr>
              <w:t>2009</w:t>
            </w:r>
          </w:p>
        </w:tc>
        <w:tc>
          <w:tcPr>
            <w:tcW w:w="2549" w:type="dxa"/>
            <w:tcBorders>
              <w:top w:val="single" w:sz="6" w:space="0" w:color="auto"/>
              <w:left w:val="single" w:sz="6" w:space="0" w:color="auto"/>
              <w:bottom w:val="single" w:sz="6" w:space="0" w:color="auto"/>
              <w:right w:val="single" w:sz="6" w:space="0" w:color="auto"/>
            </w:tcBorders>
            <w:shd w:val="clear" w:color="auto" w:fill="FFFFFF"/>
          </w:tcPr>
          <w:p w:rsidR="00D01931" w:rsidRPr="00761FB5" w:rsidRDefault="00D01931" w:rsidP="00BB44B2">
            <w:pPr>
              <w:shd w:val="clear" w:color="auto" w:fill="FFFFFF"/>
              <w:spacing w:line="269" w:lineRule="exact"/>
              <w:ind w:right="826"/>
            </w:pPr>
            <w:r>
              <w:rPr>
                <w:sz w:val="24"/>
                <w:szCs w:val="24"/>
              </w:rPr>
              <w:t>Зам.директора поАХЧ</w:t>
            </w:r>
          </w:p>
        </w:tc>
      </w:tr>
    </w:tbl>
    <w:p w:rsidR="00D01931" w:rsidRDefault="00D01931" w:rsidP="00B65078">
      <w:pPr>
        <w:shd w:val="clear" w:color="auto" w:fill="FFFFFF"/>
        <w:spacing w:line="360" w:lineRule="auto"/>
        <w:rPr>
          <w:sz w:val="26"/>
          <w:szCs w:val="26"/>
        </w:rPr>
      </w:pPr>
      <w:r>
        <w:rPr>
          <w:spacing w:val="-2"/>
          <w:sz w:val="26"/>
          <w:szCs w:val="26"/>
        </w:rPr>
        <w:t xml:space="preserve">           Зам. директора по УР                                          </w:t>
      </w:r>
      <w:r>
        <w:rPr>
          <w:sz w:val="26"/>
          <w:szCs w:val="26"/>
        </w:rPr>
        <w:t>Амиров А.С.</w:t>
      </w:r>
    </w:p>
    <w:p w:rsidR="00D01931" w:rsidRDefault="00D01931" w:rsidP="00B65078">
      <w:pPr>
        <w:shd w:val="clear" w:color="auto" w:fill="FFFFFF"/>
        <w:spacing w:line="360" w:lineRule="auto"/>
        <w:rPr>
          <w:spacing w:val="-2"/>
          <w:sz w:val="26"/>
          <w:szCs w:val="26"/>
        </w:rPr>
      </w:pPr>
      <w:r>
        <w:rPr>
          <w:sz w:val="26"/>
          <w:szCs w:val="26"/>
        </w:rPr>
        <w:t xml:space="preserve">          Зам.  директора по ВР</w:t>
      </w:r>
      <w:r>
        <w:rPr>
          <w:spacing w:val="-2"/>
          <w:sz w:val="26"/>
          <w:szCs w:val="26"/>
        </w:rPr>
        <w:t xml:space="preserve">                                        Мухтарова М.М-Р.</w:t>
      </w:r>
    </w:p>
    <w:p w:rsidR="00D01931" w:rsidRDefault="00D01931" w:rsidP="00B65078">
      <w:pPr>
        <w:shd w:val="clear" w:color="auto" w:fill="FFFFFF"/>
        <w:spacing w:line="360" w:lineRule="auto"/>
        <w:rPr>
          <w:spacing w:val="-3"/>
          <w:sz w:val="26"/>
          <w:szCs w:val="26"/>
        </w:rPr>
      </w:pPr>
      <w:r>
        <w:rPr>
          <w:spacing w:val="-1"/>
          <w:sz w:val="26"/>
          <w:szCs w:val="26"/>
        </w:rPr>
        <w:t xml:space="preserve">         Замдиректора по УПР</w:t>
      </w:r>
      <w:r>
        <w:rPr>
          <w:spacing w:val="-3"/>
          <w:sz w:val="26"/>
          <w:szCs w:val="26"/>
        </w:rPr>
        <w:t xml:space="preserve">                                          Сулейманов А.Р.</w:t>
      </w:r>
    </w:p>
    <w:p w:rsidR="00D01931" w:rsidRDefault="00D01931" w:rsidP="00B65078">
      <w:pPr>
        <w:shd w:val="clear" w:color="auto" w:fill="FFFFFF"/>
        <w:spacing w:line="360" w:lineRule="auto"/>
        <w:rPr>
          <w:spacing w:val="-5"/>
          <w:sz w:val="26"/>
          <w:szCs w:val="26"/>
        </w:rPr>
      </w:pPr>
      <w:r>
        <w:rPr>
          <w:spacing w:val="-3"/>
          <w:sz w:val="26"/>
          <w:szCs w:val="26"/>
        </w:rPr>
        <w:t xml:space="preserve">         </w:t>
      </w:r>
      <w:r>
        <w:rPr>
          <w:spacing w:val="-1"/>
          <w:sz w:val="26"/>
          <w:szCs w:val="26"/>
        </w:rPr>
        <w:t>Замдиректора по АХЧ</w:t>
      </w:r>
      <w:r>
        <w:rPr>
          <w:spacing w:val="-5"/>
          <w:sz w:val="26"/>
          <w:szCs w:val="26"/>
        </w:rPr>
        <w:t xml:space="preserve">                                            Пирмагомедов Г.Д.</w:t>
      </w:r>
    </w:p>
    <w:p w:rsidR="00D01931" w:rsidRDefault="00D01931" w:rsidP="00B65078">
      <w:pPr>
        <w:shd w:val="clear" w:color="auto" w:fill="FFFFFF"/>
        <w:spacing w:line="360" w:lineRule="auto"/>
        <w:rPr>
          <w:sz w:val="26"/>
          <w:szCs w:val="26"/>
        </w:rPr>
      </w:pPr>
      <w:r>
        <w:rPr>
          <w:spacing w:val="-5"/>
          <w:sz w:val="26"/>
          <w:szCs w:val="26"/>
        </w:rPr>
        <w:t xml:space="preserve">         </w:t>
      </w:r>
      <w:r>
        <w:rPr>
          <w:sz w:val="26"/>
          <w:szCs w:val="26"/>
        </w:rPr>
        <w:t>Главный бухгалтер                                              Далгатова Б.М.</w:t>
      </w:r>
    </w:p>
    <w:p w:rsidR="00B65078" w:rsidRDefault="00D01931" w:rsidP="00B65078">
      <w:pPr>
        <w:shd w:val="clear" w:color="auto" w:fill="FFFFFF"/>
        <w:spacing w:line="360" w:lineRule="auto"/>
        <w:rPr>
          <w:sz w:val="26"/>
          <w:szCs w:val="26"/>
        </w:rPr>
      </w:pPr>
      <w:r>
        <w:rPr>
          <w:sz w:val="26"/>
          <w:szCs w:val="26"/>
        </w:rPr>
        <w:t xml:space="preserve">       </w:t>
      </w:r>
      <w:r>
        <w:rPr>
          <w:spacing w:val="-2"/>
          <w:sz w:val="26"/>
          <w:szCs w:val="26"/>
        </w:rPr>
        <w:t>Директор регионального</w:t>
      </w:r>
      <w:r>
        <w:rPr>
          <w:sz w:val="26"/>
          <w:szCs w:val="26"/>
        </w:rPr>
        <w:t xml:space="preserve">                                      Омаров А.З.     </w:t>
      </w:r>
      <w:r w:rsidR="00B65078">
        <w:rPr>
          <w:sz w:val="26"/>
          <w:szCs w:val="26"/>
        </w:rPr>
        <w:br/>
      </w:r>
      <w:r>
        <w:rPr>
          <w:spacing w:val="-2"/>
          <w:sz w:val="26"/>
          <w:szCs w:val="26"/>
        </w:rPr>
        <w:t xml:space="preserve">       центра </w:t>
      </w:r>
      <w:r>
        <w:rPr>
          <w:sz w:val="26"/>
          <w:szCs w:val="26"/>
        </w:rPr>
        <w:t>повышения квалификации</w:t>
      </w:r>
    </w:p>
    <w:p w:rsidR="00D01931" w:rsidRDefault="00D01931" w:rsidP="00B65078">
      <w:pPr>
        <w:shd w:val="clear" w:color="auto" w:fill="FFFFFF"/>
        <w:spacing w:line="360" w:lineRule="auto"/>
      </w:pPr>
      <w:r>
        <w:rPr>
          <w:sz w:val="26"/>
          <w:szCs w:val="26"/>
        </w:rPr>
        <w:t xml:space="preserve">       Зав.вычислительным центром</w:t>
      </w:r>
      <w:r>
        <w:rPr>
          <w:spacing w:val="-1"/>
          <w:sz w:val="26"/>
          <w:szCs w:val="26"/>
        </w:rPr>
        <w:t xml:space="preserve">                               Джалалова Э.Э.</w:t>
      </w:r>
    </w:p>
    <w:p w:rsidR="009F22B8" w:rsidRDefault="009F22B8" w:rsidP="00D01931"/>
    <w:p w:rsidR="00D01931" w:rsidRDefault="0094598D" w:rsidP="00D01931">
      <w:pPr>
        <w:shd w:val="clear" w:color="auto" w:fill="FFFFFF"/>
        <w:tabs>
          <w:tab w:val="left" w:pos="8647"/>
        </w:tabs>
        <w:spacing w:line="269" w:lineRule="exact"/>
        <w:ind w:left="4678" w:right="708"/>
        <w:rPr>
          <w:spacing w:val="-9"/>
          <w:sz w:val="26"/>
          <w:szCs w:val="26"/>
        </w:rPr>
      </w:pPr>
      <w:r w:rsidRPr="0094598D">
        <w:pict>
          <v:line id="_x0000_s1026" style="position:absolute;left:0;text-align:left;z-index:251656704;mso-position-horizontal-relative:margin" from="515.75pt,588.25pt" to="515.75pt,727.7pt" o:allowincell="f" strokeweight=".25pt">
            <w10:wrap anchorx="margin"/>
          </v:line>
        </w:pict>
      </w:r>
      <w:r w:rsidR="00D01931">
        <w:rPr>
          <w:spacing w:val="-11"/>
          <w:sz w:val="26"/>
          <w:szCs w:val="26"/>
        </w:rPr>
        <w:t xml:space="preserve">           «Утверждаю»                                                                                                     Директор Махачкалинского </w:t>
      </w:r>
      <w:r w:rsidR="00D01931">
        <w:rPr>
          <w:spacing w:val="-9"/>
          <w:sz w:val="26"/>
          <w:szCs w:val="26"/>
        </w:rPr>
        <w:t>автом</w:t>
      </w:r>
      <w:r w:rsidR="00D01931">
        <w:rPr>
          <w:spacing w:val="-9"/>
          <w:sz w:val="26"/>
          <w:szCs w:val="26"/>
        </w:rPr>
        <w:t>о</w:t>
      </w:r>
      <w:r w:rsidR="00D01931">
        <w:rPr>
          <w:spacing w:val="-9"/>
          <w:sz w:val="26"/>
          <w:szCs w:val="26"/>
        </w:rPr>
        <w:t xml:space="preserve">бильно-дорожного </w:t>
      </w:r>
    </w:p>
    <w:p w:rsidR="00D01931" w:rsidRDefault="00D01931" w:rsidP="00D01931">
      <w:pPr>
        <w:shd w:val="clear" w:color="auto" w:fill="FFFFFF"/>
        <w:tabs>
          <w:tab w:val="left" w:pos="8647"/>
        </w:tabs>
        <w:spacing w:line="269" w:lineRule="exact"/>
        <w:ind w:left="4678" w:right="708"/>
      </w:pPr>
      <w:r>
        <w:rPr>
          <w:spacing w:val="-11"/>
          <w:sz w:val="26"/>
          <w:szCs w:val="26"/>
        </w:rPr>
        <w:t xml:space="preserve">колледжа      </w:t>
      </w:r>
      <w:r>
        <w:rPr>
          <w:sz w:val="26"/>
          <w:szCs w:val="26"/>
        </w:rPr>
        <w:t xml:space="preserve">                  </w:t>
      </w:r>
      <w:r>
        <w:rPr>
          <w:spacing w:val="-5"/>
          <w:sz w:val="26"/>
          <w:szCs w:val="26"/>
        </w:rPr>
        <w:t>С.М. Гасанов</w:t>
      </w:r>
    </w:p>
    <w:p w:rsidR="00D01931" w:rsidRDefault="00D01931" w:rsidP="00D01931">
      <w:pPr>
        <w:shd w:val="clear" w:color="auto" w:fill="FFFFFF"/>
        <w:tabs>
          <w:tab w:val="left" w:pos="7008"/>
        </w:tabs>
        <w:spacing w:line="269" w:lineRule="exact"/>
      </w:pPr>
      <w:r>
        <w:rPr>
          <w:spacing w:val="-10"/>
          <w:sz w:val="26"/>
          <w:szCs w:val="26"/>
        </w:rPr>
        <w:t xml:space="preserve">                                                                                               «      »</w:t>
      </w:r>
      <w:r>
        <w:rPr>
          <w:sz w:val="26"/>
          <w:szCs w:val="26"/>
        </w:rPr>
        <w:tab/>
      </w:r>
      <w:r>
        <w:rPr>
          <w:spacing w:val="-9"/>
          <w:sz w:val="26"/>
          <w:szCs w:val="26"/>
        </w:rPr>
        <w:t>2009 г.</w:t>
      </w:r>
    </w:p>
    <w:p w:rsidR="00B65078" w:rsidRDefault="00B65078" w:rsidP="00B65078">
      <w:pPr>
        <w:shd w:val="clear" w:color="auto" w:fill="FFFFFF"/>
        <w:spacing w:before="274" w:line="274" w:lineRule="exact"/>
        <w:ind w:right="638"/>
        <w:jc w:val="center"/>
        <w:rPr>
          <w:b/>
          <w:bCs/>
          <w:spacing w:val="-13"/>
          <w:sz w:val="26"/>
          <w:szCs w:val="26"/>
        </w:rPr>
      </w:pPr>
    </w:p>
    <w:p w:rsidR="00D01931" w:rsidRPr="00B65078" w:rsidRDefault="00D01931" w:rsidP="00B65078">
      <w:pPr>
        <w:pStyle w:val="1"/>
        <w:rPr>
          <w:szCs w:val="26"/>
        </w:rPr>
      </w:pPr>
      <w:bookmarkStart w:id="68" w:name="_Toc384296596"/>
      <w:r w:rsidRPr="00B65078">
        <w:rPr>
          <w:szCs w:val="26"/>
        </w:rPr>
        <w:t>План</w:t>
      </w:r>
      <w:r w:rsidR="00B65078" w:rsidRPr="00B65078">
        <w:rPr>
          <w:szCs w:val="26"/>
        </w:rPr>
        <w:br/>
      </w:r>
      <w:r w:rsidRPr="00B65078">
        <w:rPr>
          <w:szCs w:val="26"/>
        </w:rPr>
        <w:t>работы ФГОУ СПО «Махачкалинский</w:t>
      </w:r>
      <w:r w:rsidR="00B65078" w:rsidRPr="00B65078">
        <w:rPr>
          <w:szCs w:val="26"/>
        </w:rPr>
        <w:br/>
      </w:r>
      <w:r w:rsidRPr="00B65078">
        <w:rPr>
          <w:szCs w:val="26"/>
        </w:rPr>
        <w:t>автомобильно-дорожный</w:t>
      </w:r>
      <w:r w:rsidR="00B65078" w:rsidRPr="00B65078">
        <w:rPr>
          <w:szCs w:val="26"/>
        </w:rPr>
        <w:br/>
      </w:r>
      <w:r w:rsidRPr="00B65078">
        <w:rPr>
          <w:szCs w:val="26"/>
        </w:rPr>
        <w:t>колледж» на 2009-2010 учебный год</w:t>
      </w:r>
      <w:bookmarkEnd w:id="68"/>
    </w:p>
    <w:p w:rsidR="00B65078" w:rsidRDefault="00B65078" w:rsidP="00B65078">
      <w:pPr>
        <w:shd w:val="clear" w:color="auto" w:fill="FFFFFF"/>
        <w:spacing w:before="274" w:line="274" w:lineRule="exact"/>
        <w:ind w:right="638"/>
        <w:jc w:val="center"/>
      </w:pPr>
    </w:p>
    <w:tbl>
      <w:tblPr>
        <w:tblW w:w="0" w:type="auto"/>
        <w:tblInd w:w="40" w:type="dxa"/>
        <w:tblLayout w:type="fixed"/>
        <w:tblCellMar>
          <w:left w:w="40" w:type="dxa"/>
          <w:right w:w="40" w:type="dxa"/>
        </w:tblCellMar>
        <w:tblLook w:val="0000"/>
      </w:tblPr>
      <w:tblGrid>
        <w:gridCol w:w="825"/>
        <w:gridCol w:w="6"/>
        <w:gridCol w:w="4585"/>
        <w:gridCol w:w="1682"/>
        <w:gridCol w:w="6"/>
        <w:gridCol w:w="2530"/>
        <w:gridCol w:w="10"/>
        <w:gridCol w:w="18"/>
      </w:tblGrid>
      <w:tr w:rsidR="00D01931" w:rsidRPr="004E12DE" w:rsidTr="00657838">
        <w:trPr>
          <w:gridAfter w:val="1"/>
          <w:wAfter w:w="18" w:type="dxa"/>
          <w:trHeight w:hRule="exact" w:val="350"/>
        </w:trPr>
        <w:tc>
          <w:tcPr>
            <w:tcW w:w="825" w:type="dxa"/>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w:t>
            </w:r>
          </w:p>
        </w:tc>
        <w:tc>
          <w:tcPr>
            <w:tcW w:w="4591"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Мероприятия</w:t>
            </w:r>
          </w:p>
        </w:tc>
        <w:tc>
          <w:tcPr>
            <w:tcW w:w="1688"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Сроки</w:t>
            </w:r>
          </w:p>
        </w:tc>
        <w:tc>
          <w:tcPr>
            <w:tcW w:w="2540"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Ответственные</w:t>
            </w:r>
          </w:p>
        </w:tc>
      </w:tr>
      <w:tr w:rsidR="00D01931" w:rsidRPr="004E12DE" w:rsidTr="00657838">
        <w:trPr>
          <w:gridAfter w:val="1"/>
          <w:wAfter w:w="18" w:type="dxa"/>
          <w:trHeight w:hRule="exact" w:val="250"/>
        </w:trPr>
        <w:tc>
          <w:tcPr>
            <w:tcW w:w="825" w:type="dxa"/>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ind w:left="10"/>
            </w:pPr>
            <w:r>
              <w:rPr>
                <w:sz w:val="24"/>
                <w:szCs w:val="24"/>
              </w:rPr>
              <w:t>п/п</w:t>
            </w:r>
          </w:p>
        </w:tc>
        <w:tc>
          <w:tcPr>
            <w:tcW w:w="4591"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r>
              <w:rPr>
                <w:sz w:val="24"/>
                <w:szCs w:val="24"/>
              </w:rPr>
              <w:t>реализации</w:t>
            </w:r>
          </w:p>
        </w:tc>
        <w:tc>
          <w:tcPr>
            <w:tcW w:w="2540"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p>
        </w:tc>
      </w:tr>
      <w:tr w:rsidR="00D01931" w:rsidRPr="004E12DE" w:rsidTr="00657838">
        <w:trPr>
          <w:gridAfter w:val="1"/>
          <w:wAfter w:w="18" w:type="dxa"/>
          <w:trHeight w:hRule="exact" w:val="298"/>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ind w:left="34"/>
            </w:pPr>
            <w:r w:rsidRPr="004E12DE">
              <w:rPr>
                <w:sz w:val="24"/>
                <w:szCs w:val="24"/>
              </w:rPr>
              <w:t>1</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r w:rsidRPr="004E12DE">
              <w:rPr>
                <w:sz w:val="24"/>
                <w:szCs w:val="24"/>
              </w:rPr>
              <w:t>2</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ind w:left="5"/>
            </w:pPr>
            <w:r w:rsidRPr="004E12DE">
              <w:rPr>
                <w:sz w:val="24"/>
                <w:szCs w:val="24"/>
              </w:rPr>
              <w:t>3</w:t>
            </w: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r w:rsidRPr="004E12DE">
              <w:rPr>
                <w:sz w:val="24"/>
                <w:szCs w:val="24"/>
              </w:rPr>
              <w:t>4</w:t>
            </w:r>
          </w:p>
        </w:tc>
      </w:tr>
      <w:tr w:rsidR="00D01931" w:rsidRPr="004E12DE" w:rsidTr="00657838">
        <w:trPr>
          <w:gridAfter w:val="1"/>
          <w:wAfter w:w="18" w:type="dxa"/>
          <w:trHeight w:hRule="exact" w:val="298"/>
        </w:trPr>
        <w:tc>
          <w:tcPr>
            <w:tcW w:w="825" w:type="dxa"/>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ind w:left="211"/>
            </w:pPr>
            <w:r w:rsidRPr="004E12DE">
              <w:rPr>
                <w:sz w:val="24"/>
                <w:szCs w:val="24"/>
              </w:rPr>
              <w:t>1.</w:t>
            </w:r>
          </w:p>
        </w:tc>
        <w:tc>
          <w:tcPr>
            <w:tcW w:w="4591"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Составление планов работы:</w:t>
            </w:r>
          </w:p>
        </w:tc>
        <w:tc>
          <w:tcPr>
            <w:tcW w:w="1688"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sidRPr="004E12DE">
              <w:rPr>
                <w:sz w:val="24"/>
                <w:szCs w:val="24"/>
              </w:rPr>
              <w:t xml:space="preserve">2009 </w:t>
            </w:r>
            <w:r>
              <w:rPr>
                <w:sz w:val="24"/>
                <w:szCs w:val="24"/>
              </w:rPr>
              <w:t>г.</w:t>
            </w:r>
          </w:p>
        </w:tc>
        <w:tc>
          <w:tcPr>
            <w:tcW w:w="2540"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r>
      <w:tr w:rsidR="00D01931" w:rsidRPr="004E12DE" w:rsidTr="00657838">
        <w:trPr>
          <w:gridAfter w:val="1"/>
          <w:wAfter w:w="18" w:type="dxa"/>
          <w:trHeight w:hRule="exact" w:val="283"/>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а) Педагогического совета</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Август</w:t>
            </w: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Амиров А.С.</w:t>
            </w:r>
          </w:p>
        </w:tc>
      </w:tr>
      <w:tr w:rsidR="00D01931" w:rsidRPr="004E12DE" w:rsidTr="00657838">
        <w:trPr>
          <w:gridAfter w:val="1"/>
          <w:wAfter w:w="18" w:type="dxa"/>
          <w:trHeight w:hRule="exact" w:val="542"/>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451F98">
            <w:pPr>
              <w:shd w:val="clear" w:color="auto" w:fill="FFFFFF"/>
              <w:tabs>
                <w:tab w:val="left" w:pos="3507"/>
              </w:tabs>
            </w:pPr>
            <w:r>
              <w:rPr>
                <w:sz w:val="24"/>
                <w:szCs w:val="24"/>
              </w:rPr>
              <w:t>б) Методического совета</w:t>
            </w:r>
            <w:r w:rsidR="00451F98">
              <w:rPr>
                <w:sz w:val="24"/>
                <w:szCs w:val="24"/>
              </w:rPr>
              <w:tab/>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ind w:left="5"/>
            </w:pPr>
            <w:r>
              <w:t>------//-----</w:t>
            </w: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spacing w:line="274" w:lineRule="exact"/>
              <w:ind w:right="24" w:firstLine="5"/>
            </w:pPr>
            <w:r>
              <w:rPr>
                <w:sz w:val="24"/>
                <w:szCs w:val="24"/>
              </w:rPr>
              <w:t>Амиров                А.С. методисты</w:t>
            </w:r>
          </w:p>
        </w:tc>
      </w:tr>
      <w:tr w:rsidR="00D01931" w:rsidRPr="004E12DE" w:rsidTr="00657838">
        <w:trPr>
          <w:gridAfter w:val="1"/>
          <w:wAfter w:w="18" w:type="dxa"/>
          <w:trHeight w:hRule="exact" w:val="278"/>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1"/>
                <w:sz w:val="24"/>
                <w:szCs w:val="24"/>
              </w:rPr>
              <w:t>в) Учебно-воспитательной работы</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tabs>
                <w:tab w:val="left" w:leader="hyphen" w:pos="504"/>
              </w:tabs>
            </w:pPr>
            <w:r>
              <w:t>------//-----</w:t>
            </w:r>
            <w:r w:rsidRPr="004E12DE">
              <w:rPr>
                <w:b/>
                <w:bCs/>
                <w:sz w:val="22"/>
                <w:szCs w:val="22"/>
              </w:rPr>
              <w:tab/>
              <w:t>//</w:t>
            </w:r>
            <w:r>
              <w:rPr>
                <w:b/>
                <w:bCs/>
                <w:sz w:val="22"/>
                <w:szCs w:val="22"/>
              </w:rPr>
              <w:t>—</w:t>
            </w: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3"/>
                <w:sz w:val="24"/>
                <w:szCs w:val="24"/>
              </w:rPr>
              <w:t>Мухтарова М.М-Р.</w:t>
            </w:r>
          </w:p>
        </w:tc>
      </w:tr>
      <w:tr w:rsidR="00D01931" w:rsidRPr="004E12DE" w:rsidTr="00657838">
        <w:trPr>
          <w:gridAfter w:val="1"/>
          <w:wAfter w:w="18" w:type="dxa"/>
          <w:trHeight w:hRule="exact" w:val="274"/>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2"/>
                <w:sz w:val="24"/>
                <w:szCs w:val="24"/>
              </w:rPr>
              <w:t>г) Организации производственного</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t>------//-----</w:t>
            </w: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r>
      <w:tr w:rsidR="00D01931" w:rsidRPr="004E12DE" w:rsidTr="00657838">
        <w:trPr>
          <w:gridAfter w:val="1"/>
          <w:wAfter w:w="18" w:type="dxa"/>
          <w:trHeight w:hRule="exact" w:val="259"/>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обучения</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tabs>
                <w:tab w:val="left" w:leader="hyphen" w:pos="499"/>
              </w:tabs>
            </w:pPr>
            <w:r>
              <w:t>------//-----</w:t>
            </w:r>
            <w:r w:rsidRPr="004E12DE">
              <w:rPr>
                <w:b/>
                <w:bCs/>
                <w:sz w:val="22"/>
                <w:szCs w:val="22"/>
              </w:rPr>
              <w:tab/>
              <w:t>//</w:t>
            </w:r>
            <w:r>
              <w:rPr>
                <w:b/>
                <w:bCs/>
                <w:sz w:val="22"/>
                <w:szCs w:val="22"/>
              </w:rPr>
              <w:t>—</w:t>
            </w: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Сулейманов А.Р.</w:t>
            </w:r>
          </w:p>
        </w:tc>
      </w:tr>
      <w:tr w:rsidR="00D01931" w:rsidRPr="004E12DE" w:rsidTr="00657838">
        <w:trPr>
          <w:gridAfter w:val="1"/>
          <w:wAfter w:w="18" w:type="dxa"/>
          <w:trHeight w:hRule="exact" w:val="278"/>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1"/>
                <w:sz w:val="24"/>
                <w:szCs w:val="24"/>
              </w:rPr>
              <w:t>д) Внутриколледжского контроля</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tabs>
                <w:tab w:val="left" w:leader="hyphen" w:pos="499"/>
              </w:tabs>
            </w:pPr>
            <w:r>
              <w:t>------//-----</w:t>
            </w:r>
          </w:p>
          <w:p w:rsidR="00D01931" w:rsidRPr="004E12DE" w:rsidRDefault="00D01931" w:rsidP="00BB44B2">
            <w:pPr>
              <w:shd w:val="clear" w:color="auto" w:fill="FFFFFF"/>
              <w:tabs>
                <w:tab w:val="left" w:leader="hyphen" w:pos="499"/>
              </w:tabs>
            </w:pP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Амиров А.С.</w:t>
            </w:r>
          </w:p>
        </w:tc>
      </w:tr>
      <w:tr w:rsidR="00D01931" w:rsidRPr="004E12DE" w:rsidTr="00657838">
        <w:trPr>
          <w:gridAfter w:val="1"/>
          <w:wAfter w:w="18" w:type="dxa"/>
          <w:trHeight w:hRule="exact" w:val="269"/>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е) Отделений</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tabs>
                <w:tab w:val="left" w:leader="hyphen" w:pos="499"/>
              </w:tabs>
            </w:pPr>
            <w:r>
              <w:t>------//-----</w:t>
            </w: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Зав.отделениямй</w:t>
            </w:r>
          </w:p>
        </w:tc>
      </w:tr>
      <w:tr w:rsidR="00D01931" w:rsidRPr="004E12DE" w:rsidTr="00657838">
        <w:trPr>
          <w:gridAfter w:val="1"/>
          <w:wAfter w:w="18" w:type="dxa"/>
          <w:trHeight w:hRule="exact" w:val="278"/>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ж) Библиотеки</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tabs>
                <w:tab w:val="left" w:leader="hyphen" w:pos="494"/>
              </w:tabs>
            </w:pPr>
            <w:r>
              <w:t>------//-----</w:t>
            </w: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Магомедова Н.Г.</w:t>
            </w:r>
          </w:p>
        </w:tc>
      </w:tr>
      <w:tr w:rsidR="00D01931" w:rsidRPr="004E12DE" w:rsidTr="00657838">
        <w:trPr>
          <w:gridAfter w:val="1"/>
          <w:wAfter w:w="18" w:type="dxa"/>
          <w:trHeight w:hRule="exact" w:val="269"/>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з) Спортивно-массовой</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tabs>
                <w:tab w:val="left" w:leader="hyphen" w:pos="499"/>
              </w:tabs>
            </w:pPr>
            <w:r>
              <w:t>------//-----</w:t>
            </w: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Гасанов М.А.</w:t>
            </w:r>
          </w:p>
        </w:tc>
      </w:tr>
      <w:tr w:rsidR="00D01931" w:rsidRPr="004E12DE" w:rsidTr="00657838">
        <w:trPr>
          <w:gridAfter w:val="1"/>
          <w:wAfter w:w="18" w:type="dxa"/>
          <w:trHeight w:hRule="exact" w:val="293"/>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1"/>
                <w:sz w:val="24"/>
                <w:szCs w:val="24"/>
              </w:rPr>
              <w:t>и) Военно-патриотического воспитания</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tabs>
                <w:tab w:val="left" w:leader="hyphen" w:pos="499"/>
              </w:tabs>
            </w:pPr>
            <w:r>
              <w:t>------//-----</w:t>
            </w: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Шамхалов З.М.</w:t>
            </w:r>
          </w:p>
        </w:tc>
      </w:tr>
      <w:tr w:rsidR="00D01931" w:rsidRPr="004E12DE" w:rsidTr="00657838">
        <w:trPr>
          <w:gridAfter w:val="1"/>
          <w:wAfter w:w="18" w:type="dxa"/>
          <w:trHeight w:hRule="exact" w:val="274"/>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к) Службы трудоустройства</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tabs>
                <w:tab w:val="left" w:leader="hyphen" w:pos="494"/>
              </w:tabs>
            </w:pP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Сулейманов А.Р.</w:t>
            </w:r>
          </w:p>
        </w:tc>
      </w:tr>
      <w:tr w:rsidR="00D01931" w:rsidRPr="004E12DE" w:rsidTr="00657838">
        <w:trPr>
          <w:gridAfter w:val="1"/>
          <w:wAfter w:w="18" w:type="dxa"/>
          <w:trHeight w:hRule="exact" w:val="254"/>
        </w:trPr>
        <w:tc>
          <w:tcPr>
            <w:tcW w:w="825" w:type="dxa"/>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r>
              <w:rPr>
                <w:sz w:val="24"/>
                <w:szCs w:val="24"/>
              </w:rPr>
              <w:t>л) Службы маркетинга</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r>
              <w:rPr>
                <w:sz w:val="24"/>
                <w:szCs w:val="24"/>
              </w:rPr>
              <w:t>Терещенко Б.А.</w:t>
            </w:r>
          </w:p>
        </w:tc>
      </w:tr>
      <w:tr w:rsidR="00D01931" w:rsidRPr="004E12DE" w:rsidTr="00657838">
        <w:trPr>
          <w:gridAfter w:val="1"/>
          <w:wAfter w:w="18" w:type="dxa"/>
          <w:trHeight w:hRule="exact" w:val="322"/>
        </w:trPr>
        <w:tc>
          <w:tcPr>
            <w:tcW w:w="825" w:type="dxa"/>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ind w:left="187"/>
            </w:pPr>
            <w:r w:rsidRPr="004E12DE">
              <w:rPr>
                <w:sz w:val="24"/>
                <w:szCs w:val="24"/>
              </w:rPr>
              <w:t>2.</w:t>
            </w:r>
          </w:p>
        </w:tc>
        <w:tc>
          <w:tcPr>
            <w:tcW w:w="4591"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1"/>
                <w:sz w:val="24"/>
                <w:szCs w:val="24"/>
              </w:rPr>
              <w:t>Разработка предложений по включению в</w:t>
            </w:r>
          </w:p>
        </w:tc>
        <w:tc>
          <w:tcPr>
            <w:tcW w:w="1688"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sidRPr="004E12DE">
              <w:rPr>
                <w:sz w:val="24"/>
                <w:szCs w:val="24"/>
              </w:rPr>
              <w:t>2009-2010</w:t>
            </w:r>
          </w:p>
        </w:tc>
        <w:tc>
          <w:tcPr>
            <w:tcW w:w="2540"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Зам.директора,</w:t>
            </w:r>
          </w:p>
        </w:tc>
      </w:tr>
      <w:tr w:rsidR="00D01931" w:rsidRPr="004E12DE" w:rsidTr="00657838">
        <w:trPr>
          <w:gridAfter w:val="1"/>
          <w:wAfter w:w="18" w:type="dxa"/>
          <w:trHeight w:hRule="exact" w:val="283"/>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2"/>
                <w:sz w:val="24"/>
                <w:szCs w:val="24"/>
              </w:rPr>
              <w:t>авторские программы по экологическому,</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председатели     ПЦК,</w:t>
            </w:r>
          </w:p>
        </w:tc>
      </w:tr>
      <w:tr w:rsidR="00D01931" w:rsidRPr="004E12DE" w:rsidTr="00657838">
        <w:trPr>
          <w:gridAfter w:val="1"/>
          <w:wAfter w:w="18" w:type="dxa"/>
          <w:trHeight w:hRule="exact" w:val="250"/>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правовому, экономическому,</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методисты</w:t>
            </w:r>
          </w:p>
        </w:tc>
      </w:tr>
      <w:tr w:rsidR="00D01931" w:rsidRPr="004E12DE" w:rsidTr="00657838">
        <w:trPr>
          <w:gridAfter w:val="1"/>
          <w:wAfter w:w="18" w:type="dxa"/>
          <w:trHeight w:hRule="exact" w:val="288"/>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2"/>
                <w:sz w:val="24"/>
                <w:szCs w:val="24"/>
              </w:rPr>
              <w:t>психологическому, информационному</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r>
      <w:tr w:rsidR="00D01931" w:rsidRPr="004E12DE" w:rsidTr="00657838">
        <w:trPr>
          <w:gridAfter w:val="1"/>
          <w:wAfter w:w="18" w:type="dxa"/>
          <w:trHeight w:hRule="exact" w:val="254"/>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2"/>
                <w:sz w:val="24"/>
                <w:szCs w:val="24"/>
              </w:rPr>
              <w:t>образованию разделов, тем и технологий</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r>
      <w:tr w:rsidR="00D01931" w:rsidRPr="004E12DE" w:rsidTr="00657838">
        <w:trPr>
          <w:gridAfter w:val="1"/>
          <w:wAfter w:w="18" w:type="dxa"/>
          <w:trHeight w:hRule="exact" w:val="293"/>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2"/>
                <w:sz w:val="24"/>
                <w:szCs w:val="24"/>
              </w:rPr>
              <w:t>обучения, связанных с реализацией</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r>
      <w:tr w:rsidR="00D01931" w:rsidRPr="004E12DE" w:rsidTr="00657838">
        <w:trPr>
          <w:gridAfter w:val="1"/>
          <w:wAfter w:w="18" w:type="dxa"/>
          <w:trHeight w:hRule="exact" w:val="235"/>
        </w:trPr>
        <w:tc>
          <w:tcPr>
            <w:tcW w:w="825" w:type="dxa"/>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r>
              <w:rPr>
                <w:sz w:val="24"/>
                <w:szCs w:val="24"/>
              </w:rPr>
              <w:t>воспитательной составляющей</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p>
        </w:tc>
      </w:tr>
      <w:tr w:rsidR="00D01931" w:rsidRPr="004E12DE" w:rsidTr="00657838">
        <w:trPr>
          <w:gridAfter w:val="1"/>
          <w:wAfter w:w="18" w:type="dxa"/>
          <w:trHeight w:hRule="exact" w:val="576"/>
        </w:trPr>
        <w:tc>
          <w:tcPr>
            <w:tcW w:w="825" w:type="dxa"/>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ind w:left="197"/>
            </w:pPr>
            <w:r w:rsidRPr="004E12DE">
              <w:rPr>
                <w:sz w:val="24"/>
                <w:szCs w:val="24"/>
              </w:rPr>
              <w:t>3.</w:t>
            </w:r>
          </w:p>
        </w:tc>
        <w:tc>
          <w:tcPr>
            <w:tcW w:w="4591"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spacing w:line="274" w:lineRule="exact"/>
              <w:ind w:right="269" w:firstLine="5"/>
            </w:pPr>
            <w:r>
              <w:rPr>
                <w:spacing w:val="-2"/>
                <w:sz w:val="24"/>
                <w:szCs w:val="24"/>
              </w:rPr>
              <w:t xml:space="preserve">Издание учебников и учебных пособий: </w:t>
            </w:r>
            <w:r>
              <w:rPr>
                <w:sz w:val="24"/>
                <w:szCs w:val="24"/>
              </w:rPr>
              <w:t>а) Лабораторный практикум по</w:t>
            </w:r>
          </w:p>
        </w:tc>
        <w:tc>
          <w:tcPr>
            <w:tcW w:w="1688"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r>
      <w:tr w:rsidR="00D01931" w:rsidRPr="004E12DE" w:rsidTr="00657838">
        <w:trPr>
          <w:gridAfter w:val="1"/>
          <w:wAfter w:w="18" w:type="dxa"/>
          <w:trHeight w:hRule="exact" w:val="269"/>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автомобилям</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2"/>
                <w:sz w:val="24"/>
                <w:szCs w:val="24"/>
              </w:rPr>
              <w:t>Март-апрель</w:t>
            </w: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Пехальский А.П.</w:t>
            </w:r>
          </w:p>
        </w:tc>
      </w:tr>
      <w:tr w:rsidR="00D01931" w:rsidRPr="004E12DE" w:rsidTr="00657838">
        <w:trPr>
          <w:gridAfter w:val="1"/>
          <w:wAfter w:w="18" w:type="dxa"/>
          <w:trHeight w:hRule="exact" w:val="283"/>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2"/>
                <w:sz w:val="24"/>
                <w:szCs w:val="24"/>
              </w:rPr>
              <w:t>б) Учебник «Устройство автомобилей»</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r>
      <w:tr w:rsidR="00D01931" w:rsidRPr="004E12DE" w:rsidTr="00657838">
        <w:trPr>
          <w:gridAfter w:val="1"/>
          <w:wAfter w:w="18" w:type="dxa"/>
          <w:trHeight w:hRule="exact" w:val="269"/>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ind w:left="53"/>
            </w:pPr>
            <w:r w:rsidRPr="004E12DE">
              <w:rPr>
                <w:sz w:val="24"/>
                <w:szCs w:val="24"/>
              </w:rPr>
              <w:t>3-</w:t>
            </w:r>
            <w:r>
              <w:rPr>
                <w:sz w:val="24"/>
                <w:szCs w:val="24"/>
              </w:rPr>
              <w:t>е издание</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sidRPr="004E12DE">
              <w:rPr>
                <w:sz w:val="24"/>
                <w:szCs w:val="24"/>
              </w:rPr>
              <w:t>2009-2010</w:t>
            </w: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Пехальский А.П.</w:t>
            </w:r>
          </w:p>
        </w:tc>
      </w:tr>
      <w:tr w:rsidR="00D01931" w:rsidRPr="004E12DE" w:rsidTr="00657838">
        <w:trPr>
          <w:gridAfter w:val="1"/>
          <w:wAfter w:w="18" w:type="dxa"/>
          <w:trHeight w:hRule="exact" w:val="293"/>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в) Учебник английского языка</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sidRPr="004E12DE">
              <w:rPr>
                <w:sz w:val="24"/>
                <w:szCs w:val="24"/>
              </w:rPr>
              <w:t>2009</w:t>
            </w: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Омаров Р.Г.</w:t>
            </w:r>
          </w:p>
        </w:tc>
      </w:tr>
      <w:tr w:rsidR="00D01931" w:rsidRPr="004E12DE" w:rsidTr="00657838">
        <w:trPr>
          <w:gridAfter w:val="1"/>
          <w:wAfter w:w="18" w:type="dxa"/>
          <w:trHeight w:hRule="exact" w:val="283"/>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г) Монография «Влияние</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r>
      <w:tr w:rsidR="00D01931" w:rsidRPr="004E12DE" w:rsidTr="00657838">
        <w:trPr>
          <w:gridAfter w:val="1"/>
          <w:wAfter w:w="18" w:type="dxa"/>
          <w:trHeight w:hRule="exact" w:val="425"/>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автомобилизации на социально-</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r>
      <w:tr w:rsidR="00D01931" w:rsidRPr="004E12DE" w:rsidTr="00657838">
        <w:trPr>
          <w:gridAfter w:val="1"/>
          <w:wAfter w:w="18" w:type="dxa"/>
          <w:trHeight w:hRule="exact" w:val="264"/>
        </w:trPr>
        <w:tc>
          <w:tcPr>
            <w:tcW w:w="825" w:type="dxa"/>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r>
              <w:rPr>
                <w:spacing w:val="-2"/>
                <w:sz w:val="24"/>
                <w:szCs w:val="24"/>
              </w:rPr>
              <w:t>экономическое развитие Дагестана»</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r w:rsidRPr="004E12DE">
              <w:rPr>
                <w:sz w:val="24"/>
                <w:szCs w:val="24"/>
              </w:rPr>
              <w:t>2009</w:t>
            </w:r>
          </w:p>
        </w:tc>
        <w:tc>
          <w:tcPr>
            <w:tcW w:w="2540"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r>
              <w:rPr>
                <w:sz w:val="24"/>
                <w:szCs w:val="24"/>
              </w:rPr>
              <w:t>Алилов А.Н.</w:t>
            </w:r>
          </w:p>
        </w:tc>
      </w:tr>
      <w:tr w:rsidR="00D01931" w:rsidRPr="004E12DE" w:rsidTr="00657838">
        <w:trPr>
          <w:gridAfter w:val="1"/>
          <w:wAfter w:w="18" w:type="dxa"/>
          <w:trHeight w:hRule="exact" w:val="326"/>
        </w:trPr>
        <w:tc>
          <w:tcPr>
            <w:tcW w:w="825" w:type="dxa"/>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ind w:left="197"/>
            </w:pPr>
            <w:r w:rsidRPr="004E12DE">
              <w:rPr>
                <w:sz w:val="24"/>
                <w:szCs w:val="24"/>
              </w:rPr>
              <w:t>4.</w:t>
            </w:r>
          </w:p>
        </w:tc>
        <w:tc>
          <w:tcPr>
            <w:tcW w:w="4591"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ind w:left="5"/>
            </w:pPr>
            <w:r>
              <w:rPr>
                <w:spacing w:val="-2"/>
                <w:sz w:val="24"/>
                <w:szCs w:val="24"/>
              </w:rPr>
              <w:t>Организация встреч и бесед студентов с</w:t>
            </w:r>
          </w:p>
        </w:tc>
        <w:tc>
          <w:tcPr>
            <w:tcW w:w="1688"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В       течение</w:t>
            </w:r>
          </w:p>
        </w:tc>
        <w:tc>
          <w:tcPr>
            <w:tcW w:w="2540"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Зам.директора       ВР,</w:t>
            </w:r>
          </w:p>
        </w:tc>
      </w:tr>
      <w:tr w:rsidR="00D01931" w:rsidRPr="004E12DE" w:rsidTr="00657838">
        <w:trPr>
          <w:gridAfter w:val="1"/>
          <w:wAfter w:w="18" w:type="dxa"/>
          <w:trHeight w:hRule="exact" w:val="274"/>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2"/>
                <w:sz w:val="24"/>
                <w:szCs w:val="24"/>
              </w:rPr>
              <w:t>наркологами, психотерапевтами,</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года</w:t>
            </w: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2"/>
                <w:sz w:val="24"/>
                <w:szCs w:val="24"/>
              </w:rPr>
              <w:t>педагог-организатор</w:t>
            </w:r>
          </w:p>
        </w:tc>
      </w:tr>
      <w:tr w:rsidR="00D01931" w:rsidRPr="004E12DE" w:rsidTr="00657838">
        <w:trPr>
          <w:gridAfter w:val="1"/>
          <w:wAfter w:w="18" w:type="dxa"/>
          <w:trHeight w:hRule="exact" w:val="278"/>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ind w:left="5"/>
            </w:pPr>
            <w:r>
              <w:rPr>
                <w:sz w:val="24"/>
                <w:szCs w:val="24"/>
              </w:rPr>
              <w:t>представителями судебных и</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r>
      <w:tr w:rsidR="00D01931" w:rsidRPr="004E12DE" w:rsidTr="00657838">
        <w:trPr>
          <w:gridAfter w:val="1"/>
          <w:wAfter w:w="18" w:type="dxa"/>
          <w:trHeight w:hRule="exact" w:val="274"/>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правоохранительных органов,</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r>
      <w:tr w:rsidR="00D01931" w:rsidRPr="004E12DE" w:rsidTr="00657838">
        <w:trPr>
          <w:gridAfter w:val="1"/>
          <w:wAfter w:w="18" w:type="dxa"/>
          <w:trHeight w:hRule="exact" w:val="274"/>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1"/>
                <w:sz w:val="24"/>
                <w:szCs w:val="24"/>
              </w:rPr>
              <w:t>формирование комплексной системы</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r>
      <w:tr w:rsidR="00D01931" w:rsidRPr="004E12DE" w:rsidTr="00657838">
        <w:trPr>
          <w:gridAfter w:val="1"/>
          <w:wAfter w:w="18" w:type="dxa"/>
          <w:trHeight w:hRule="exact" w:val="283"/>
        </w:trPr>
        <w:tc>
          <w:tcPr>
            <w:tcW w:w="825" w:type="dxa"/>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2"/>
                <w:sz w:val="24"/>
                <w:szCs w:val="24"/>
              </w:rPr>
              <w:t>оказания медицинской и наркологической</w:t>
            </w:r>
          </w:p>
        </w:tc>
        <w:tc>
          <w:tcPr>
            <w:tcW w:w="1688"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nil"/>
              <w:right w:val="single" w:sz="6" w:space="0" w:color="auto"/>
            </w:tcBorders>
            <w:shd w:val="clear" w:color="auto" w:fill="FFFFFF"/>
          </w:tcPr>
          <w:p w:rsidR="00D01931" w:rsidRPr="004E12DE" w:rsidRDefault="00D01931" w:rsidP="00BB44B2">
            <w:pPr>
              <w:shd w:val="clear" w:color="auto" w:fill="FFFFFF"/>
            </w:pPr>
          </w:p>
        </w:tc>
      </w:tr>
      <w:tr w:rsidR="00D01931" w:rsidRPr="004E12DE" w:rsidTr="00657838">
        <w:trPr>
          <w:gridAfter w:val="1"/>
          <w:wAfter w:w="18" w:type="dxa"/>
          <w:trHeight w:hRule="exact" w:val="230"/>
        </w:trPr>
        <w:tc>
          <w:tcPr>
            <w:tcW w:w="825" w:type="dxa"/>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r>
              <w:rPr>
                <w:sz w:val="24"/>
                <w:szCs w:val="24"/>
              </w:rPr>
              <w:t>помощи студентам</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p>
        </w:tc>
      </w:tr>
      <w:tr w:rsidR="00D01931" w:rsidRPr="004E12DE" w:rsidTr="009F22B8">
        <w:trPr>
          <w:gridAfter w:val="1"/>
          <w:wAfter w:w="18" w:type="dxa"/>
          <w:trHeight w:hRule="exact" w:val="461"/>
        </w:trPr>
        <w:tc>
          <w:tcPr>
            <w:tcW w:w="825" w:type="dxa"/>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ind w:left="197"/>
            </w:pPr>
            <w:r w:rsidRPr="004E12DE">
              <w:rPr>
                <w:sz w:val="24"/>
                <w:szCs w:val="24"/>
              </w:rPr>
              <w:t>5.</w:t>
            </w:r>
          </w:p>
        </w:tc>
        <w:tc>
          <w:tcPr>
            <w:tcW w:w="4591"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2"/>
                <w:sz w:val="24"/>
                <w:szCs w:val="24"/>
              </w:rPr>
              <w:t>Организация деятельности летних</w:t>
            </w:r>
          </w:p>
        </w:tc>
        <w:tc>
          <w:tcPr>
            <w:tcW w:w="1688"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sidRPr="004E12DE">
              <w:rPr>
                <w:sz w:val="24"/>
                <w:szCs w:val="24"/>
              </w:rPr>
              <w:t>2009-2010</w:t>
            </w:r>
          </w:p>
        </w:tc>
        <w:tc>
          <w:tcPr>
            <w:tcW w:w="2540"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Мухтарова      М.М-Р,</w:t>
            </w:r>
          </w:p>
        </w:tc>
      </w:tr>
      <w:tr w:rsidR="00D01931" w:rsidRPr="004E12DE" w:rsidTr="00657838">
        <w:trPr>
          <w:gridAfter w:val="1"/>
          <w:wAfter w:w="18" w:type="dxa"/>
          <w:trHeight w:hRule="exact" w:val="309"/>
        </w:trPr>
        <w:tc>
          <w:tcPr>
            <w:tcW w:w="825" w:type="dxa"/>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r>
              <w:rPr>
                <w:sz w:val="24"/>
                <w:szCs w:val="24"/>
              </w:rPr>
              <w:t>студенческих отрядов</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r>
              <w:rPr>
                <w:sz w:val="24"/>
                <w:szCs w:val="24"/>
              </w:rPr>
              <w:t>Сулейманов А.Р.</w:t>
            </w:r>
          </w:p>
        </w:tc>
      </w:tr>
      <w:tr w:rsidR="00D01931" w:rsidRPr="004E12DE" w:rsidTr="00657838">
        <w:trPr>
          <w:gridAfter w:val="1"/>
          <w:wAfter w:w="18" w:type="dxa"/>
          <w:trHeight w:hRule="exact" w:val="562"/>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ind w:left="187"/>
            </w:pPr>
            <w:r w:rsidRPr="004E12DE">
              <w:rPr>
                <w:sz w:val="24"/>
                <w:szCs w:val="24"/>
              </w:rPr>
              <w:t>6.</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spacing w:line="274" w:lineRule="exact"/>
              <w:ind w:right="802"/>
            </w:pPr>
            <w:r>
              <w:rPr>
                <w:spacing w:val="-1"/>
                <w:sz w:val="24"/>
                <w:szCs w:val="24"/>
              </w:rPr>
              <w:t xml:space="preserve">Создание в колледже молодежных </w:t>
            </w:r>
            <w:r>
              <w:rPr>
                <w:sz w:val="24"/>
                <w:szCs w:val="24"/>
              </w:rPr>
              <w:t>средств массовой информации</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tabs>
                <w:tab w:val="left" w:leader="hyphen" w:pos="499"/>
                <w:tab w:val="left" w:leader="hyphen" w:pos="1037"/>
              </w:tabs>
            </w:pPr>
            <w:r>
              <w:t>------//-----</w:t>
            </w: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r>
              <w:rPr>
                <w:spacing w:val="-3"/>
                <w:sz w:val="24"/>
                <w:szCs w:val="24"/>
              </w:rPr>
              <w:t>Зам.директора ВР</w:t>
            </w:r>
          </w:p>
        </w:tc>
      </w:tr>
      <w:tr w:rsidR="00D01931" w:rsidRPr="004E12DE" w:rsidTr="00657838">
        <w:trPr>
          <w:gridAfter w:val="1"/>
          <w:wAfter w:w="18" w:type="dxa"/>
          <w:trHeight w:hRule="exact" w:val="326"/>
        </w:trPr>
        <w:tc>
          <w:tcPr>
            <w:tcW w:w="825" w:type="dxa"/>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ind w:left="187"/>
            </w:pPr>
            <w:r w:rsidRPr="004E12DE">
              <w:rPr>
                <w:sz w:val="24"/>
                <w:szCs w:val="24"/>
              </w:rPr>
              <w:t>7.</w:t>
            </w:r>
          </w:p>
        </w:tc>
        <w:tc>
          <w:tcPr>
            <w:tcW w:w="4591"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pacing w:val="-2"/>
                <w:sz w:val="24"/>
                <w:szCs w:val="24"/>
              </w:rPr>
              <w:t>Разработка системы речевых упражнений</w:t>
            </w:r>
          </w:p>
        </w:tc>
        <w:tc>
          <w:tcPr>
            <w:tcW w:w="1688"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tabs>
                <w:tab w:val="left" w:leader="hyphen" w:pos="494"/>
              </w:tabs>
            </w:pPr>
            <w:r>
              <w:t>------//-----</w:t>
            </w:r>
          </w:p>
        </w:tc>
        <w:tc>
          <w:tcPr>
            <w:tcW w:w="2540" w:type="dxa"/>
            <w:gridSpan w:val="2"/>
            <w:tcBorders>
              <w:top w:val="single" w:sz="6" w:space="0" w:color="auto"/>
              <w:left w:val="single" w:sz="6" w:space="0" w:color="auto"/>
              <w:bottom w:val="nil"/>
              <w:right w:val="single" w:sz="6" w:space="0" w:color="auto"/>
            </w:tcBorders>
            <w:shd w:val="clear" w:color="auto" w:fill="FFFFFF"/>
          </w:tcPr>
          <w:p w:rsidR="00D01931" w:rsidRPr="004E12DE" w:rsidRDefault="00D01931" w:rsidP="00BB44B2">
            <w:pPr>
              <w:shd w:val="clear" w:color="auto" w:fill="FFFFFF"/>
            </w:pPr>
            <w:r>
              <w:rPr>
                <w:sz w:val="24"/>
                <w:szCs w:val="24"/>
              </w:rPr>
              <w:t>Преподаватели</w:t>
            </w:r>
          </w:p>
        </w:tc>
      </w:tr>
      <w:tr w:rsidR="00D01931" w:rsidRPr="004E12DE" w:rsidTr="00657838">
        <w:trPr>
          <w:gridAfter w:val="1"/>
          <w:wAfter w:w="18" w:type="dxa"/>
          <w:trHeight w:hRule="exact" w:val="254"/>
        </w:trPr>
        <w:tc>
          <w:tcPr>
            <w:tcW w:w="825" w:type="dxa"/>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p>
        </w:tc>
        <w:tc>
          <w:tcPr>
            <w:tcW w:w="4591"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r>
              <w:rPr>
                <w:spacing w:val="-2"/>
                <w:sz w:val="24"/>
                <w:szCs w:val="24"/>
              </w:rPr>
              <w:t>по развитию навыков речетворческои</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p>
        </w:tc>
        <w:tc>
          <w:tcPr>
            <w:tcW w:w="2540" w:type="dxa"/>
            <w:gridSpan w:val="2"/>
            <w:tcBorders>
              <w:top w:val="nil"/>
              <w:left w:val="single" w:sz="6" w:space="0" w:color="auto"/>
              <w:bottom w:val="single" w:sz="6" w:space="0" w:color="auto"/>
              <w:right w:val="single" w:sz="6" w:space="0" w:color="auto"/>
            </w:tcBorders>
            <w:shd w:val="clear" w:color="auto" w:fill="FFFFFF"/>
          </w:tcPr>
          <w:p w:rsidR="00D01931" w:rsidRPr="004E12DE" w:rsidRDefault="00D01931" w:rsidP="00BB44B2">
            <w:pPr>
              <w:shd w:val="clear" w:color="auto" w:fill="FFFFFF"/>
            </w:pPr>
            <w:r>
              <w:rPr>
                <w:sz w:val="24"/>
                <w:szCs w:val="24"/>
              </w:rPr>
              <w:t>русского     языка     и</w:t>
            </w:r>
          </w:p>
        </w:tc>
      </w:tr>
      <w:tr w:rsidR="00D01931" w:rsidTr="00657838">
        <w:tblPrEx>
          <w:tblLook w:val="04A0"/>
        </w:tblPrEx>
        <w:trPr>
          <w:gridAfter w:val="2"/>
          <w:wAfter w:w="28" w:type="dxa"/>
          <w:trHeight w:hRule="exact" w:val="341"/>
        </w:trPr>
        <w:tc>
          <w:tcPr>
            <w:tcW w:w="825" w:type="dxa"/>
            <w:tcBorders>
              <w:top w:val="single" w:sz="6" w:space="0" w:color="auto"/>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1"/>
                <w:sz w:val="24"/>
                <w:szCs w:val="24"/>
              </w:rPr>
              <w:t>деятельности студентов, окончивших</w:t>
            </w:r>
          </w:p>
        </w:tc>
        <w:tc>
          <w:tcPr>
            <w:tcW w:w="1688" w:type="dxa"/>
            <w:gridSpan w:val="2"/>
            <w:tcBorders>
              <w:top w:val="single" w:sz="6" w:space="0" w:color="auto"/>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литературы</w:t>
            </w:r>
          </w:p>
        </w:tc>
      </w:tr>
      <w:tr w:rsidR="00D01931" w:rsidTr="00657838">
        <w:tblPrEx>
          <w:tblLook w:val="04A0"/>
        </w:tblPrEx>
        <w:trPr>
          <w:gridAfter w:val="2"/>
          <w:wAfter w:w="28" w:type="dxa"/>
          <w:trHeight w:hRule="exact" w:val="240"/>
        </w:trPr>
        <w:tc>
          <w:tcPr>
            <w:tcW w:w="825"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сельские школы республики</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r>
      <w:tr w:rsidR="00D01931" w:rsidTr="00657838">
        <w:tblPrEx>
          <w:tblLook w:val="04A0"/>
        </w:tblPrEx>
        <w:trPr>
          <w:gridAfter w:val="2"/>
          <w:wAfter w:w="28" w:type="dxa"/>
          <w:trHeight w:hRule="exact" w:val="317"/>
        </w:trPr>
        <w:tc>
          <w:tcPr>
            <w:tcW w:w="825"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197"/>
            </w:pPr>
            <w:r>
              <w:rPr>
                <w:sz w:val="24"/>
                <w:szCs w:val="24"/>
              </w:rPr>
              <w:t>8.</w:t>
            </w:r>
          </w:p>
        </w:tc>
        <w:tc>
          <w:tcPr>
            <w:tcW w:w="4591"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Изучение и анализ потребностей в</w:t>
            </w:r>
          </w:p>
        </w:tc>
        <w:tc>
          <w:tcPr>
            <w:tcW w:w="1688"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5"/>
            </w:pPr>
            <w:r>
              <w:rPr>
                <w:sz w:val="24"/>
                <w:szCs w:val="24"/>
              </w:rPr>
              <w:t>В течение</w:t>
            </w:r>
          </w:p>
        </w:tc>
        <w:tc>
          <w:tcPr>
            <w:tcW w:w="2530"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5"/>
            </w:pPr>
            <w:r>
              <w:rPr>
                <w:sz w:val="24"/>
                <w:szCs w:val="24"/>
              </w:rPr>
              <w:t>Методисты,</w:t>
            </w:r>
          </w:p>
        </w:tc>
      </w:tr>
      <w:tr w:rsidR="00D01931" w:rsidTr="00657838">
        <w:tblPrEx>
          <w:tblLook w:val="04A0"/>
        </w:tblPrEx>
        <w:trPr>
          <w:gridAfter w:val="2"/>
          <w:wAfter w:w="28" w:type="dxa"/>
          <w:trHeight w:hRule="exact" w:val="278"/>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специалистах СПО на рынке труда в</w:t>
            </w:r>
          </w:p>
        </w:tc>
        <w:tc>
          <w:tcPr>
            <w:tcW w:w="1688"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5"/>
            </w:pPr>
            <w:r>
              <w:rPr>
                <w:sz w:val="24"/>
                <w:szCs w:val="24"/>
              </w:rPr>
              <w:t>года</w:t>
            </w:r>
          </w:p>
        </w:tc>
        <w:tc>
          <w:tcPr>
            <w:tcW w:w="2530" w:type="dxa"/>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5"/>
            </w:pPr>
            <w:r>
              <w:rPr>
                <w:spacing w:val="-2"/>
                <w:sz w:val="24"/>
                <w:szCs w:val="24"/>
              </w:rPr>
              <w:t>педагог-организатор</w:t>
            </w:r>
          </w:p>
        </w:tc>
      </w:tr>
      <w:tr w:rsidR="00D01931" w:rsidTr="00657838">
        <w:tblPrEx>
          <w:tblLook w:val="04A0"/>
        </w:tblPrEx>
        <w:trPr>
          <w:gridAfter w:val="2"/>
          <w:wAfter w:w="28" w:type="dxa"/>
          <w:trHeight w:hRule="exact" w:val="269"/>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1"/>
                <w:sz w:val="24"/>
                <w:szCs w:val="24"/>
              </w:rPr>
              <w:t>региональном и профессиональном</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r>
      <w:tr w:rsidR="00D01931" w:rsidTr="00657838">
        <w:tblPrEx>
          <w:tblLook w:val="04A0"/>
        </w:tblPrEx>
        <w:trPr>
          <w:gridAfter w:val="2"/>
          <w:wAfter w:w="28" w:type="dxa"/>
          <w:trHeight w:hRule="exact" w:val="240"/>
        </w:trPr>
        <w:tc>
          <w:tcPr>
            <w:tcW w:w="825"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аспектах</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r>
      <w:tr w:rsidR="00D01931" w:rsidTr="00657838">
        <w:tblPrEx>
          <w:tblLook w:val="04A0"/>
        </w:tblPrEx>
        <w:trPr>
          <w:gridAfter w:val="2"/>
          <w:wAfter w:w="28" w:type="dxa"/>
          <w:trHeight w:hRule="exact" w:val="312"/>
        </w:trPr>
        <w:tc>
          <w:tcPr>
            <w:tcW w:w="825"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192"/>
            </w:pPr>
            <w:r>
              <w:rPr>
                <w:sz w:val="24"/>
                <w:szCs w:val="24"/>
              </w:rPr>
              <w:t>9.</w:t>
            </w:r>
          </w:p>
        </w:tc>
        <w:tc>
          <w:tcPr>
            <w:tcW w:w="4591"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1"/>
                <w:sz w:val="24"/>
                <w:szCs w:val="24"/>
              </w:rPr>
              <w:t>Формирование контрольных цифр приема</w:t>
            </w:r>
          </w:p>
        </w:tc>
        <w:tc>
          <w:tcPr>
            <w:tcW w:w="1688"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tabs>
                <w:tab w:val="left" w:leader="hyphen" w:pos="590"/>
                <w:tab w:val="left" w:leader="hyphen" w:pos="1210"/>
              </w:tabs>
              <w:spacing w:line="276" w:lineRule="auto"/>
              <w:ind w:left="5"/>
            </w:pPr>
            <w:r>
              <w:t>------//-----</w:t>
            </w:r>
          </w:p>
        </w:tc>
        <w:tc>
          <w:tcPr>
            <w:tcW w:w="2530"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Зам.директора по УР</w:t>
            </w:r>
          </w:p>
        </w:tc>
      </w:tr>
      <w:tr w:rsidR="00D01931" w:rsidTr="00657838">
        <w:tblPrEx>
          <w:tblLook w:val="04A0"/>
        </w:tblPrEx>
        <w:trPr>
          <w:gridAfter w:val="2"/>
          <w:wAfter w:w="28" w:type="dxa"/>
          <w:trHeight w:hRule="exact" w:val="288"/>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в колледж с учетом потребности в</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Амиров А.С.</w:t>
            </w:r>
          </w:p>
        </w:tc>
      </w:tr>
      <w:tr w:rsidR="00D01931" w:rsidTr="00657838">
        <w:tblPrEx>
          <w:tblLook w:val="04A0"/>
        </w:tblPrEx>
        <w:trPr>
          <w:gridAfter w:val="2"/>
          <w:wAfter w:w="28" w:type="dxa"/>
          <w:trHeight w:hRule="exact" w:val="235"/>
        </w:trPr>
        <w:tc>
          <w:tcPr>
            <w:tcW w:w="825"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специалистах среднего звена</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r>
      <w:tr w:rsidR="00D01931" w:rsidTr="00657838">
        <w:tblPrEx>
          <w:tblLook w:val="04A0"/>
        </w:tblPrEx>
        <w:trPr>
          <w:gridAfter w:val="2"/>
          <w:wAfter w:w="28" w:type="dxa"/>
          <w:trHeight w:hRule="exact" w:val="298"/>
        </w:trPr>
        <w:tc>
          <w:tcPr>
            <w:tcW w:w="825"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216"/>
            </w:pPr>
            <w:r>
              <w:rPr>
                <w:sz w:val="24"/>
                <w:szCs w:val="24"/>
              </w:rPr>
              <w:t>10.</w:t>
            </w:r>
          </w:p>
        </w:tc>
        <w:tc>
          <w:tcPr>
            <w:tcW w:w="4591"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5"/>
            </w:pPr>
            <w:r>
              <w:rPr>
                <w:spacing w:val="-2"/>
                <w:sz w:val="24"/>
                <w:szCs w:val="24"/>
              </w:rPr>
              <w:t>Развитие договорной структуры с</w:t>
            </w:r>
          </w:p>
        </w:tc>
        <w:tc>
          <w:tcPr>
            <w:tcW w:w="1688"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tabs>
                <w:tab w:val="left" w:leader="hyphen" w:pos="590"/>
                <w:tab w:val="left" w:leader="hyphen" w:pos="1210"/>
              </w:tabs>
              <w:spacing w:line="276" w:lineRule="auto"/>
              <w:ind w:left="10"/>
            </w:pPr>
            <w:r>
              <w:t>------//-----</w:t>
            </w:r>
          </w:p>
        </w:tc>
        <w:tc>
          <w:tcPr>
            <w:tcW w:w="2530"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5"/>
            </w:pPr>
            <w:r>
              <w:rPr>
                <w:sz w:val="24"/>
                <w:szCs w:val="24"/>
              </w:rPr>
              <w:t>Зам.директора        по</w:t>
            </w:r>
          </w:p>
        </w:tc>
      </w:tr>
      <w:tr w:rsidR="00D01931" w:rsidTr="00657838">
        <w:tblPrEx>
          <w:tblLook w:val="04A0"/>
        </w:tblPrEx>
        <w:trPr>
          <w:gridAfter w:val="2"/>
          <w:wAfter w:w="28" w:type="dxa"/>
          <w:trHeight w:hRule="exact" w:val="533"/>
        </w:trPr>
        <w:tc>
          <w:tcPr>
            <w:tcW w:w="825"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работодателями</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ind w:right="586" w:firstLine="5"/>
            </w:pPr>
            <w:r>
              <w:rPr>
                <w:sz w:val="24"/>
                <w:szCs w:val="24"/>
              </w:rPr>
              <w:t>УПР Сулейманов А.Р.</w:t>
            </w:r>
          </w:p>
        </w:tc>
      </w:tr>
      <w:tr w:rsidR="00D01931" w:rsidTr="00657838">
        <w:tblPrEx>
          <w:tblLook w:val="04A0"/>
        </w:tblPrEx>
        <w:trPr>
          <w:gridAfter w:val="2"/>
          <w:wAfter w:w="28" w:type="dxa"/>
          <w:trHeight w:hRule="exact" w:val="317"/>
        </w:trPr>
        <w:tc>
          <w:tcPr>
            <w:tcW w:w="825"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211"/>
            </w:pPr>
            <w:r>
              <w:rPr>
                <w:sz w:val="24"/>
                <w:szCs w:val="24"/>
              </w:rPr>
              <w:t>11.</w:t>
            </w:r>
          </w:p>
        </w:tc>
        <w:tc>
          <w:tcPr>
            <w:tcW w:w="4591"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Развитие дополнительных</w:t>
            </w:r>
          </w:p>
        </w:tc>
        <w:tc>
          <w:tcPr>
            <w:tcW w:w="1688"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tabs>
                <w:tab w:val="left" w:leader="hyphen" w:pos="590"/>
                <w:tab w:val="left" w:leader="hyphen" w:pos="1210"/>
              </w:tabs>
              <w:spacing w:line="276" w:lineRule="auto"/>
              <w:ind w:left="5"/>
            </w:pPr>
            <w:r>
              <w:t>------//-----</w:t>
            </w:r>
          </w:p>
        </w:tc>
        <w:tc>
          <w:tcPr>
            <w:tcW w:w="2530"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Директор</w:t>
            </w:r>
          </w:p>
        </w:tc>
      </w:tr>
      <w:tr w:rsidR="00D01931" w:rsidTr="00657838">
        <w:tblPrEx>
          <w:tblLook w:val="04A0"/>
        </w:tblPrEx>
        <w:trPr>
          <w:gridAfter w:val="2"/>
          <w:wAfter w:w="28" w:type="dxa"/>
          <w:trHeight w:hRule="exact" w:val="278"/>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образовательных услуг, переподготовка и</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регионального</w:t>
            </w:r>
          </w:p>
        </w:tc>
      </w:tr>
      <w:tr w:rsidR="00D01931" w:rsidTr="00657838">
        <w:tblPrEx>
          <w:tblLook w:val="04A0"/>
        </w:tblPrEx>
        <w:trPr>
          <w:gridAfter w:val="2"/>
          <w:wAfter w:w="28" w:type="dxa"/>
          <w:trHeight w:hRule="exact" w:val="259"/>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1"/>
                <w:sz w:val="24"/>
                <w:szCs w:val="24"/>
              </w:rPr>
              <w:t>повышение квалификации специалистов</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учебного          центра</w:t>
            </w:r>
          </w:p>
        </w:tc>
      </w:tr>
      <w:tr w:rsidR="00D01931" w:rsidTr="00657838">
        <w:tblPrEx>
          <w:tblLook w:val="04A0"/>
        </w:tblPrEx>
        <w:trPr>
          <w:gridAfter w:val="2"/>
          <w:wAfter w:w="28" w:type="dxa"/>
          <w:trHeight w:hRule="exact" w:val="250"/>
        </w:trPr>
        <w:tc>
          <w:tcPr>
            <w:tcW w:w="825"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среднего звена и рабочих кадров.</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Омаров А.З.</w:t>
            </w:r>
          </w:p>
        </w:tc>
      </w:tr>
      <w:tr w:rsidR="00D01931" w:rsidTr="00657838">
        <w:tblPrEx>
          <w:tblLook w:val="04A0"/>
        </w:tblPrEx>
        <w:trPr>
          <w:gridAfter w:val="2"/>
          <w:wAfter w:w="28" w:type="dxa"/>
          <w:trHeight w:hRule="exact" w:val="326"/>
        </w:trPr>
        <w:tc>
          <w:tcPr>
            <w:tcW w:w="825"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211"/>
            </w:pPr>
            <w:r>
              <w:rPr>
                <w:sz w:val="24"/>
                <w:szCs w:val="24"/>
              </w:rPr>
              <w:t>12.</w:t>
            </w:r>
          </w:p>
        </w:tc>
        <w:tc>
          <w:tcPr>
            <w:tcW w:w="4591"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Развитие образовательных и сервисных</w:t>
            </w:r>
          </w:p>
        </w:tc>
        <w:tc>
          <w:tcPr>
            <w:tcW w:w="1688"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tabs>
                <w:tab w:val="left" w:leader="hyphen" w:pos="590"/>
                <w:tab w:val="left" w:leader="hyphen" w:pos="1205"/>
              </w:tabs>
              <w:spacing w:line="276" w:lineRule="auto"/>
              <w:ind w:left="5"/>
            </w:pPr>
            <w:r>
              <w:t>------//-----</w:t>
            </w:r>
          </w:p>
        </w:tc>
        <w:tc>
          <w:tcPr>
            <w:tcW w:w="2530"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Мастера</w:t>
            </w:r>
          </w:p>
        </w:tc>
      </w:tr>
      <w:tr w:rsidR="00D01931" w:rsidTr="00657838">
        <w:tblPrEx>
          <w:tblLook w:val="04A0"/>
        </w:tblPrEx>
        <w:trPr>
          <w:gridAfter w:val="2"/>
          <w:wAfter w:w="28" w:type="dxa"/>
          <w:trHeight w:hRule="exact" w:val="269"/>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услуг для населения, а также</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3"/>
                <w:sz w:val="24"/>
                <w:szCs w:val="24"/>
              </w:rPr>
              <w:t>производственного</w:t>
            </w:r>
          </w:p>
        </w:tc>
      </w:tr>
      <w:tr w:rsidR="00D01931" w:rsidTr="00657838">
        <w:tblPrEx>
          <w:tblLook w:val="04A0"/>
        </w:tblPrEx>
        <w:trPr>
          <w:gridAfter w:val="2"/>
          <w:wAfter w:w="28" w:type="dxa"/>
          <w:trHeight w:hRule="exact" w:val="269"/>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производственной деятельности по</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обучения,</w:t>
            </w:r>
          </w:p>
        </w:tc>
      </w:tr>
      <w:tr w:rsidR="00D01931" w:rsidTr="00657838">
        <w:tblPrEx>
          <w:tblLook w:val="04A0"/>
        </w:tblPrEx>
        <w:trPr>
          <w:gridAfter w:val="2"/>
          <w:wAfter w:w="28" w:type="dxa"/>
          <w:trHeight w:hRule="exact" w:val="274"/>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выпуску продукции для нужд колледжа и</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Замдиректора        по</w:t>
            </w:r>
          </w:p>
        </w:tc>
      </w:tr>
      <w:tr w:rsidR="00D01931" w:rsidTr="00657838">
        <w:tblPrEx>
          <w:tblLook w:val="04A0"/>
        </w:tblPrEx>
        <w:trPr>
          <w:gridAfter w:val="2"/>
          <w:wAfter w:w="28" w:type="dxa"/>
          <w:trHeight w:hRule="exact" w:val="1618"/>
        </w:trPr>
        <w:tc>
          <w:tcPr>
            <w:tcW w:w="825"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для сторонних организаций</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4" w:lineRule="exact"/>
            </w:pPr>
            <w:r>
              <w:rPr>
                <w:sz w:val="24"/>
                <w:szCs w:val="24"/>
              </w:rPr>
              <w:t>УПР</w:t>
            </w:r>
          </w:p>
          <w:p w:rsidR="00D01931" w:rsidRDefault="00D01931" w:rsidP="00BB44B2">
            <w:pPr>
              <w:shd w:val="clear" w:color="auto" w:fill="FFFFFF"/>
              <w:spacing w:line="274" w:lineRule="exact"/>
            </w:pPr>
            <w:r>
              <w:rPr>
                <w:sz w:val="24"/>
                <w:szCs w:val="24"/>
              </w:rPr>
              <w:t>Сулейманов        А.Р.,</w:t>
            </w:r>
          </w:p>
          <w:p w:rsidR="00D01931" w:rsidRDefault="00D01931" w:rsidP="00BB44B2">
            <w:pPr>
              <w:shd w:val="clear" w:color="auto" w:fill="FFFFFF"/>
              <w:spacing w:line="274" w:lineRule="exact"/>
            </w:pPr>
            <w:r>
              <w:rPr>
                <w:sz w:val="24"/>
                <w:szCs w:val="24"/>
              </w:rPr>
              <w:t>директор</w:t>
            </w:r>
          </w:p>
          <w:p w:rsidR="00D01931" w:rsidRDefault="00D01931" w:rsidP="00BB44B2">
            <w:pPr>
              <w:shd w:val="clear" w:color="auto" w:fill="FFFFFF"/>
              <w:spacing w:line="274" w:lineRule="exact"/>
            </w:pPr>
            <w:r>
              <w:rPr>
                <w:sz w:val="24"/>
                <w:szCs w:val="24"/>
              </w:rPr>
              <w:t>регионального</w:t>
            </w:r>
          </w:p>
          <w:p w:rsidR="00D01931" w:rsidRDefault="00D01931" w:rsidP="00BB44B2">
            <w:pPr>
              <w:shd w:val="clear" w:color="auto" w:fill="FFFFFF"/>
              <w:spacing w:line="274" w:lineRule="exact"/>
            </w:pPr>
            <w:r>
              <w:rPr>
                <w:sz w:val="24"/>
                <w:szCs w:val="24"/>
              </w:rPr>
              <w:t>учебного          центра</w:t>
            </w:r>
          </w:p>
          <w:p w:rsidR="00D01931" w:rsidRDefault="00D01931" w:rsidP="00BB44B2">
            <w:pPr>
              <w:shd w:val="clear" w:color="auto" w:fill="FFFFFF"/>
              <w:spacing w:line="274" w:lineRule="exact"/>
            </w:pPr>
            <w:r>
              <w:rPr>
                <w:sz w:val="24"/>
                <w:szCs w:val="24"/>
              </w:rPr>
              <w:t>Омаров А.З.</w:t>
            </w:r>
          </w:p>
        </w:tc>
      </w:tr>
      <w:tr w:rsidR="00D01931" w:rsidTr="00657838">
        <w:tblPrEx>
          <w:tblLook w:val="04A0"/>
        </w:tblPrEx>
        <w:trPr>
          <w:gridAfter w:val="2"/>
          <w:wAfter w:w="28" w:type="dxa"/>
          <w:trHeight w:hRule="exact" w:val="307"/>
        </w:trPr>
        <w:tc>
          <w:tcPr>
            <w:tcW w:w="825"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216"/>
            </w:pPr>
            <w:r>
              <w:rPr>
                <w:sz w:val="24"/>
                <w:szCs w:val="24"/>
              </w:rPr>
              <w:t>13.</w:t>
            </w:r>
          </w:p>
        </w:tc>
        <w:tc>
          <w:tcPr>
            <w:tcW w:w="4591"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Реализация системы непрерывного</w:t>
            </w:r>
          </w:p>
        </w:tc>
        <w:tc>
          <w:tcPr>
            <w:tcW w:w="1688"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tabs>
                <w:tab w:val="left" w:leader="hyphen" w:pos="586"/>
                <w:tab w:val="left" w:leader="hyphen" w:pos="1205"/>
              </w:tabs>
              <w:spacing w:line="276" w:lineRule="auto"/>
              <w:ind w:left="5"/>
            </w:pPr>
            <w:r>
              <w:t>------//-----</w:t>
            </w:r>
          </w:p>
        </w:tc>
        <w:tc>
          <w:tcPr>
            <w:tcW w:w="2530"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3"/>
                <w:sz w:val="24"/>
                <w:szCs w:val="24"/>
              </w:rPr>
              <w:t>Зам.директора по УР</w:t>
            </w:r>
          </w:p>
        </w:tc>
      </w:tr>
      <w:tr w:rsidR="00D01931" w:rsidTr="00657838">
        <w:tblPrEx>
          <w:tblLook w:val="04A0"/>
        </w:tblPrEx>
        <w:trPr>
          <w:gridAfter w:val="2"/>
          <w:wAfter w:w="28" w:type="dxa"/>
          <w:trHeight w:hRule="exact" w:val="288"/>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1"/>
                <w:sz w:val="24"/>
                <w:szCs w:val="24"/>
              </w:rPr>
              <w:t>многоуровневого профессионального</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Амиров А.С.</w:t>
            </w:r>
          </w:p>
        </w:tc>
      </w:tr>
      <w:tr w:rsidR="00D01931" w:rsidTr="00657838">
        <w:tblPrEx>
          <w:tblLook w:val="04A0"/>
        </w:tblPrEx>
        <w:trPr>
          <w:gridAfter w:val="2"/>
          <w:wAfter w:w="28" w:type="dxa"/>
          <w:trHeight w:hRule="exact" w:val="264"/>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образования; осуществление интеграции с</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r>
      <w:tr w:rsidR="00D01931" w:rsidTr="00657838">
        <w:tblPrEx>
          <w:tblLook w:val="04A0"/>
        </w:tblPrEx>
        <w:trPr>
          <w:gridAfter w:val="2"/>
          <w:wAfter w:w="28" w:type="dxa"/>
          <w:trHeight w:hRule="exact" w:val="278"/>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профессиональными образовательными</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r>
      <w:tr w:rsidR="00D01931" w:rsidTr="00657838">
        <w:tblPrEx>
          <w:tblLook w:val="04A0"/>
        </w:tblPrEx>
        <w:trPr>
          <w:gridAfter w:val="2"/>
          <w:wAfter w:w="28" w:type="dxa"/>
          <w:trHeight w:hRule="exact" w:val="254"/>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учреждениями начального и высшего</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r>
      <w:tr w:rsidR="00D01931" w:rsidTr="00657838">
        <w:tblPrEx>
          <w:tblLook w:val="04A0"/>
        </w:tblPrEx>
        <w:trPr>
          <w:gridAfter w:val="2"/>
          <w:wAfter w:w="28" w:type="dxa"/>
          <w:trHeight w:hRule="exact" w:val="254"/>
        </w:trPr>
        <w:tc>
          <w:tcPr>
            <w:tcW w:w="825"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уровней образования</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r>
      <w:tr w:rsidR="00D01931" w:rsidTr="00657838">
        <w:tblPrEx>
          <w:tblLook w:val="04A0"/>
        </w:tblPrEx>
        <w:trPr>
          <w:gridAfter w:val="2"/>
          <w:wAfter w:w="28" w:type="dxa"/>
          <w:trHeight w:val="57"/>
        </w:trPr>
        <w:tc>
          <w:tcPr>
            <w:tcW w:w="825"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211"/>
            </w:pPr>
            <w:r>
              <w:rPr>
                <w:sz w:val="24"/>
                <w:szCs w:val="24"/>
              </w:rPr>
              <w:t>14.</w:t>
            </w:r>
          </w:p>
        </w:tc>
        <w:tc>
          <w:tcPr>
            <w:tcW w:w="4591"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Реализация государственных стандартов</w:t>
            </w:r>
          </w:p>
        </w:tc>
        <w:tc>
          <w:tcPr>
            <w:tcW w:w="1688"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В       течение</w:t>
            </w:r>
          </w:p>
        </w:tc>
        <w:tc>
          <w:tcPr>
            <w:tcW w:w="2530"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3"/>
                <w:sz w:val="24"/>
                <w:szCs w:val="24"/>
              </w:rPr>
              <w:t>Зам.директора по УР</w:t>
            </w:r>
          </w:p>
        </w:tc>
      </w:tr>
      <w:tr w:rsidR="00D01931" w:rsidTr="00657838">
        <w:tblPrEx>
          <w:tblLook w:val="04A0"/>
        </w:tblPrEx>
        <w:trPr>
          <w:gridAfter w:val="2"/>
          <w:wAfter w:w="28" w:type="dxa"/>
          <w:trHeight w:val="57"/>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при подготовке студентов к работе в</w:t>
            </w:r>
          </w:p>
        </w:tc>
        <w:tc>
          <w:tcPr>
            <w:tcW w:w="1688"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года</w:t>
            </w:r>
          </w:p>
        </w:tc>
        <w:tc>
          <w:tcPr>
            <w:tcW w:w="2530" w:type="dxa"/>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Амиров    А.С,</w:t>
            </w:r>
          </w:p>
        </w:tc>
      </w:tr>
      <w:tr w:rsidR="00D01931" w:rsidTr="00657838">
        <w:tblPrEx>
          <w:tblLook w:val="04A0"/>
        </w:tblPrEx>
        <w:trPr>
          <w:gridAfter w:val="2"/>
          <w:wAfter w:w="28" w:type="dxa"/>
          <w:trHeight w:val="57"/>
        </w:trPr>
        <w:tc>
          <w:tcPr>
            <w:tcW w:w="825"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условиях рыночной экономики</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методисты</w:t>
            </w:r>
          </w:p>
        </w:tc>
      </w:tr>
      <w:tr w:rsidR="00D01931" w:rsidTr="00657838">
        <w:tblPrEx>
          <w:tblLook w:val="04A0"/>
        </w:tblPrEx>
        <w:trPr>
          <w:gridAfter w:val="2"/>
          <w:wAfter w:w="28" w:type="dxa"/>
          <w:trHeight w:hRule="exact" w:val="302"/>
        </w:trPr>
        <w:tc>
          <w:tcPr>
            <w:tcW w:w="825"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34"/>
            </w:pPr>
            <w:r>
              <w:rPr>
                <w:sz w:val="24"/>
                <w:szCs w:val="24"/>
              </w:rPr>
              <w:t>15.</w:t>
            </w:r>
          </w:p>
        </w:tc>
        <w:tc>
          <w:tcPr>
            <w:tcW w:w="4591"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Разработка          УМК          по          всем</w:t>
            </w:r>
          </w:p>
        </w:tc>
        <w:tc>
          <w:tcPr>
            <w:tcW w:w="1688"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В       течение</w:t>
            </w:r>
          </w:p>
        </w:tc>
        <w:tc>
          <w:tcPr>
            <w:tcW w:w="2530"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Председатели    ПЦК,</w:t>
            </w:r>
          </w:p>
        </w:tc>
      </w:tr>
      <w:tr w:rsidR="00D01931" w:rsidTr="00657838">
        <w:tblPrEx>
          <w:tblLook w:val="04A0"/>
        </w:tblPrEx>
        <w:trPr>
          <w:gridAfter w:val="2"/>
          <w:wAfter w:w="28" w:type="dxa"/>
          <w:trHeight w:hRule="exact" w:val="302"/>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специальностям,    обновления    рабочих</w:t>
            </w:r>
          </w:p>
        </w:tc>
        <w:tc>
          <w:tcPr>
            <w:tcW w:w="1688"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года</w:t>
            </w:r>
          </w:p>
        </w:tc>
        <w:tc>
          <w:tcPr>
            <w:tcW w:w="2530" w:type="dxa"/>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методисты</w:t>
            </w:r>
          </w:p>
        </w:tc>
      </w:tr>
      <w:tr w:rsidR="00D01931" w:rsidTr="00657838">
        <w:tblPrEx>
          <w:tblLook w:val="04A0"/>
        </w:tblPrEx>
        <w:trPr>
          <w:gridAfter w:val="2"/>
          <w:wAfter w:w="28" w:type="dxa"/>
          <w:trHeight w:hRule="exact" w:val="245"/>
        </w:trPr>
        <w:tc>
          <w:tcPr>
            <w:tcW w:w="825"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программ</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r>
      <w:tr w:rsidR="00D01931" w:rsidTr="00657838">
        <w:tblPrEx>
          <w:tblLook w:val="04A0"/>
        </w:tblPrEx>
        <w:trPr>
          <w:gridAfter w:val="2"/>
          <w:wAfter w:w="28" w:type="dxa"/>
          <w:trHeight w:hRule="exact" w:val="322"/>
        </w:trPr>
        <w:tc>
          <w:tcPr>
            <w:tcW w:w="825"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29"/>
            </w:pPr>
            <w:r>
              <w:rPr>
                <w:sz w:val="24"/>
                <w:szCs w:val="24"/>
              </w:rPr>
              <w:t>16.</w:t>
            </w:r>
          </w:p>
        </w:tc>
        <w:tc>
          <w:tcPr>
            <w:tcW w:w="4591"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Совершенствование содержания, форм и</w:t>
            </w:r>
          </w:p>
        </w:tc>
        <w:tc>
          <w:tcPr>
            <w:tcW w:w="1688"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В       течение</w:t>
            </w:r>
          </w:p>
        </w:tc>
        <w:tc>
          <w:tcPr>
            <w:tcW w:w="2530"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Зам.директора        по</w:t>
            </w:r>
          </w:p>
        </w:tc>
      </w:tr>
      <w:tr w:rsidR="00D01931" w:rsidTr="00657838">
        <w:tblPrEx>
          <w:tblLook w:val="04A0"/>
        </w:tblPrEx>
        <w:trPr>
          <w:gridAfter w:val="2"/>
          <w:wAfter w:w="28" w:type="dxa"/>
          <w:trHeight w:hRule="exact" w:val="274"/>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методов        практического        обучения</w:t>
            </w:r>
          </w:p>
        </w:tc>
        <w:tc>
          <w:tcPr>
            <w:tcW w:w="1688"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года</w:t>
            </w:r>
          </w:p>
        </w:tc>
        <w:tc>
          <w:tcPr>
            <w:tcW w:w="2530" w:type="dxa"/>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УПР</w:t>
            </w:r>
          </w:p>
        </w:tc>
      </w:tr>
      <w:tr w:rsidR="00D01931" w:rsidTr="00657838">
        <w:tblPrEx>
          <w:tblLook w:val="04A0"/>
        </w:tblPrEx>
        <w:trPr>
          <w:gridAfter w:val="2"/>
          <w:wAfter w:w="28" w:type="dxa"/>
          <w:trHeight w:hRule="exact" w:val="250"/>
        </w:trPr>
        <w:tc>
          <w:tcPr>
            <w:tcW w:w="825"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студентов</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Сулейманов А.Р.</w:t>
            </w:r>
          </w:p>
        </w:tc>
      </w:tr>
      <w:tr w:rsidR="00D01931" w:rsidTr="00657838">
        <w:tblPrEx>
          <w:tblLook w:val="04A0"/>
        </w:tblPrEx>
        <w:trPr>
          <w:gridAfter w:val="2"/>
          <w:wAfter w:w="28" w:type="dxa"/>
          <w:trHeight w:hRule="exact" w:val="317"/>
        </w:trPr>
        <w:tc>
          <w:tcPr>
            <w:tcW w:w="825"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38"/>
            </w:pPr>
            <w:r>
              <w:rPr>
                <w:sz w:val="24"/>
                <w:szCs w:val="24"/>
              </w:rPr>
              <w:t>17.</w:t>
            </w:r>
          </w:p>
        </w:tc>
        <w:tc>
          <w:tcPr>
            <w:tcW w:w="4591"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5"/>
            </w:pPr>
            <w:r>
              <w:rPr>
                <w:sz w:val="24"/>
                <w:szCs w:val="24"/>
              </w:rPr>
              <w:t>Использование       в       образовательном</w:t>
            </w:r>
          </w:p>
        </w:tc>
        <w:tc>
          <w:tcPr>
            <w:tcW w:w="1688"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В       течение</w:t>
            </w:r>
          </w:p>
        </w:tc>
        <w:tc>
          <w:tcPr>
            <w:tcW w:w="2530"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Преподаватели</w:t>
            </w:r>
          </w:p>
        </w:tc>
      </w:tr>
      <w:tr w:rsidR="00D01931" w:rsidTr="00657838">
        <w:tblPrEx>
          <w:tblLook w:val="04A0"/>
        </w:tblPrEx>
        <w:trPr>
          <w:gridAfter w:val="2"/>
          <w:wAfter w:w="28" w:type="dxa"/>
          <w:trHeight w:hRule="exact" w:val="278"/>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5"/>
            </w:pPr>
            <w:r>
              <w:rPr>
                <w:spacing w:val="-1"/>
                <w:sz w:val="24"/>
                <w:szCs w:val="24"/>
              </w:rPr>
              <w:t>процессе   активных   методов   обучения,</w:t>
            </w:r>
          </w:p>
        </w:tc>
        <w:tc>
          <w:tcPr>
            <w:tcW w:w="1688"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года</w:t>
            </w:r>
          </w:p>
        </w:tc>
        <w:tc>
          <w:tcPr>
            <w:tcW w:w="2530"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r>
      <w:tr w:rsidR="00D01931" w:rsidTr="00657838">
        <w:tblPrEx>
          <w:tblLook w:val="04A0"/>
        </w:tblPrEx>
        <w:trPr>
          <w:gridAfter w:val="2"/>
          <w:wAfter w:w="28" w:type="dxa"/>
          <w:trHeight w:hRule="exact" w:val="240"/>
        </w:trPr>
        <w:tc>
          <w:tcPr>
            <w:tcW w:w="825"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ind w:left="5"/>
            </w:pPr>
            <w:r>
              <w:rPr>
                <w:sz w:val="24"/>
                <w:szCs w:val="24"/>
              </w:rPr>
              <w:t>информационных технологий</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r>
      <w:tr w:rsidR="00D01931" w:rsidTr="009F22B8">
        <w:tblPrEx>
          <w:tblLook w:val="04A0"/>
        </w:tblPrEx>
        <w:trPr>
          <w:gridAfter w:val="2"/>
          <w:wAfter w:w="28" w:type="dxa"/>
          <w:trHeight w:hRule="exact" w:val="390"/>
        </w:trPr>
        <w:tc>
          <w:tcPr>
            <w:tcW w:w="825"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38"/>
            </w:pPr>
            <w:r>
              <w:rPr>
                <w:sz w:val="24"/>
                <w:szCs w:val="24"/>
              </w:rPr>
              <w:t>18.</w:t>
            </w:r>
          </w:p>
        </w:tc>
        <w:tc>
          <w:tcPr>
            <w:tcW w:w="4591"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5"/>
            </w:pPr>
            <w:r>
              <w:rPr>
                <w:spacing w:val="-1"/>
                <w:sz w:val="24"/>
                <w:szCs w:val="24"/>
              </w:rPr>
              <w:t>Организация    научно-исследовательской</w:t>
            </w:r>
          </w:p>
        </w:tc>
        <w:tc>
          <w:tcPr>
            <w:tcW w:w="1688"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tabs>
                <w:tab w:val="left" w:leader="hyphen" w:pos="504"/>
                <w:tab w:val="left" w:leader="hyphen" w:pos="1042"/>
              </w:tabs>
              <w:spacing w:line="276" w:lineRule="auto"/>
            </w:pPr>
            <w:r>
              <w:t>------//-----</w:t>
            </w:r>
          </w:p>
        </w:tc>
        <w:tc>
          <w:tcPr>
            <w:tcW w:w="2530"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Председатели    ПЦК,</w:t>
            </w:r>
          </w:p>
        </w:tc>
      </w:tr>
      <w:tr w:rsidR="00D01931" w:rsidTr="00657838">
        <w:tblPrEx>
          <w:tblLook w:val="04A0"/>
        </w:tblPrEx>
        <w:trPr>
          <w:gridAfter w:val="2"/>
          <w:wAfter w:w="28" w:type="dxa"/>
          <w:trHeight w:hRule="exact" w:val="379"/>
        </w:trPr>
        <w:tc>
          <w:tcPr>
            <w:tcW w:w="825"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работы преподавателей и студентов.</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преподаватели</w:t>
            </w:r>
          </w:p>
        </w:tc>
      </w:tr>
      <w:tr w:rsidR="00D01931" w:rsidTr="00657838">
        <w:tblPrEx>
          <w:tblLook w:val="04A0"/>
        </w:tblPrEx>
        <w:trPr>
          <w:gridAfter w:val="2"/>
          <w:wAfter w:w="28" w:type="dxa"/>
          <w:trHeight w:hRule="exact" w:val="312"/>
        </w:trPr>
        <w:tc>
          <w:tcPr>
            <w:tcW w:w="825"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34"/>
            </w:pPr>
            <w:r>
              <w:rPr>
                <w:sz w:val="24"/>
                <w:szCs w:val="24"/>
              </w:rPr>
              <w:t>19.</w:t>
            </w:r>
          </w:p>
        </w:tc>
        <w:tc>
          <w:tcPr>
            <w:tcW w:w="4591"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Работа в составе автомобильно-дорожной</w:t>
            </w:r>
          </w:p>
        </w:tc>
        <w:tc>
          <w:tcPr>
            <w:tcW w:w="1688"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tabs>
                <w:tab w:val="left" w:leader="hyphen" w:pos="504"/>
                <w:tab w:val="left" w:leader="hyphen" w:pos="1042"/>
              </w:tabs>
              <w:spacing w:line="276" w:lineRule="auto"/>
            </w:pPr>
            <w:r>
              <w:t>------//-----</w:t>
            </w:r>
          </w:p>
        </w:tc>
        <w:tc>
          <w:tcPr>
            <w:tcW w:w="2530"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Директор       Гасанов</w:t>
            </w:r>
          </w:p>
        </w:tc>
      </w:tr>
      <w:tr w:rsidR="00D01931" w:rsidTr="00657838">
        <w:tblPrEx>
          <w:tblLook w:val="04A0"/>
        </w:tblPrEx>
        <w:trPr>
          <w:gridAfter w:val="2"/>
          <w:wAfter w:w="28" w:type="dxa"/>
          <w:trHeight w:hRule="exact" w:val="298"/>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ассоциации  (АДА) для  координации  и</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СМ.,   зам.директора,</w:t>
            </w:r>
          </w:p>
        </w:tc>
      </w:tr>
      <w:tr w:rsidR="00D01931" w:rsidTr="00657838">
        <w:tblPrEx>
          <w:tblLook w:val="04A0"/>
        </w:tblPrEx>
        <w:trPr>
          <w:gridAfter w:val="2"/>
          <w:wAfter w:w="28" w:type="dxa"/>
          <w:trHeight w:hRule="exact" w:val="274"/>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p w:rsidR="00D01931" w:rsidRDefault="00D01931" w:rsidP="00BB44B2">
            <w:pPr>
              <w:shd w:val="clear" w:color="auto" w:fill="FFFFFF"/>
              <w:spacing w:line="276" w:lineRule="auto"/>
            </w:pPr>
          </w:p>
          <w:p w:rsidR="00D01931" w:rsidRDefault="00D01931" w:rsidP="00BB44B2">
            <w:pPr>
              <w:shd w:val="clear" w:color="auto" w:fill="FFFFFF"/>
              <w:spacing w:line="276" w:lineRule="auto"/>
            </w:pPr>
          </w:p>
          <w:p w:rsidR="00D01931" w:rsidRDefault="00D01931" w:rsidP="00BB44B2">
            <w:pPr>
              <w:shd w:val="clear" w:color="auto" w:fill="FFFFFF"/>
              <w:spacing w:line="276" w:lineRule="auto"/>
            </w:pPr>
          </w:p>
          <w:p w:rsidR="00D01931" w:rsidRDefault="00D01931" w:rsidP="00BB44B2">
            <w:pPr>
              <w:shd w:val="clear" w:color="auto" w:fill="FFFFFF"/>
              <w:spacing w:line="276" w:lineRule="auto"/>
            </w:pPr>
          </w:p>
          <w:p w:rsidR="00D01931" w:rsidRDefault="00D01931" w:rsidP="00BB44B2">
            <w:pPr>
              <w:shd w:val="clear" w:color="auto" w:fill="FFFFFF"/>
              <w:spacing w:line="276" w:lineRule="auto"/>
            </w:pPr>
          </w:p>
          <w:p w:rsidR="00D01931" w:rsidRDefault="00D01931" w:rsidP="00BB44B2">
            <w:pPr>
              <w:shd w:val="clear" w:color="auto" w:fill="FFFFFF"/>
              <w:spacing w:line="276" w:lineRule="auto"/>
            </w:pPr>
          </w:p>
          <w:p w:rsidR="00D01931" w:rsidRDefault="00D01931" w:rsidP="00BB44B2">
            <w:pPr>
              <w:shd w:val="clear" w:color="auto" w:fill="FFFFFF"/>
              <w:spacing w:line="276" w:lineRule="auto"/>
            </w:pPr>
          </w:p>
          <w:p w:rsidR="00D01931" w:rsidRDefault="00D01931" w:rsidP="00BB44B2">
            <w:pPr>
              <w:shd w:val="clear" w:color="auto" w:fill="FFFFFF"/>
              <w:spacing w:line="276" w:lineRule="auto"/>
            </w:pPr>
          </w:p>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организации    совместной   деятельности</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методисты</w:t>
            </w:r>
          </w:p>
        </w:tc>
      </w:tr>
      <w:tr w:rsidR="00D01931" w:rsidTr="00657838">
        <w:tblPrEx>
          <w:tblLook w:val="04A0"/>
        </w:tblPrEx>
        <w:trPr>
          <w:gridAfter w:val="2"/>
          <w:wAfter w:w="28" w:type="dxa"/>
          <w:trHeight w:hRule="exact" w:val="283"/>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СПО по подготовке кадров для дорожной</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r>
      <w:tr w:rsidR="00D01931" w:rsidTr="00657838">
        <w:tblPrEx>
          <w:tblLook w:val="04A0"/>
        </w:tblPrEx>
        <w:trPr>
          <w:gridAfter w:val="2"/>
          <w:wAfter w:w="28" w:type="dxa"/>
          <w:trHeight w:hRule="exact" w:val="230"/>
        </w:trPr>
        <w:tc>
          <w:tcPr>
            <w:tcW w:w="825"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и автотранспортной системы России</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r>
      <w:tr w:rsidR="00D01931" w:rsidTr="00657838">
        <w:tblPrEx>
          <w:tblLook w:val="04A0"/>
        </w:tblPrEx>
        <w:trPr>
          <w:gridAfter w:val="2"/>
          <w:wAfter w:w="28" w:type="dxa"/>
          <w:trHeight w:hRule="exact" w:val="312"/>
        </w:trPr>
        <w:tc>
          <w:tcPr>
            <w:tcW w:w="825"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ind w:left="5"/>
            </w:pPr>
            <w:r>
              <w:rPr>
                <w:sz w:val="24"/>
                <w:szCs w:val="24"/>
              </w:rPr>
              <w:t>20.</w:t>
            </w:r>
          </w:p>
        </w:tc>
        <w:tc>
          <w:tcPr>
            <w:tcW w:w="4591"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Разработка предложений по</w:t>
            </w:r>
          </w:p>
        </w:tc>
        <w:tc>
          <w:tcPr>
            <w:tcW w:w="1688" w:type="dxa"/>
            <w:gridSpan w:val="2"/>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В       течение</w:t>
            </w:r>
          </w:p>
        </w:tc>
        <w:tc>
          <w:tcPr>
            <w:tcW w:w="2530" w:type="dxa"/>
            <w:tcBorders>
              <w:top w:val="single" w:sz="6" w:space="0" w:color="auto"/>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Зам.директора по ВР</w:t>
            </w:r>
          </w:p>
        </w:tc>
      </w:tr>
      <w:tr w:rsidR="00D01931" w:rsidTr="00657838">
        <w:tblPrEx>
          <w:tblLook w:val="04A0"/>
        </w:tblPrEx>
        <w:trPr>
          <w:gridAfter w:val="2"/>
          <w:wAfter w:w="28" w:type="dxa"/>
          <w:trHeight w:hRule="exact" w:val="278"/>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формированию перечня дисциплин по</w:t>
            </w:r>
          </w:p>
        </w:tc>
        <w:tc>
          <w:tcPr>
            <w:tcW w:w="1688"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года</w:t>
            </w:r>
          </w:p>
        </w:tc>
        <w:tc>
          <w:tcPr>
            <w:tcW w:w="2530" w:type="dxa"/>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Мухтарова     М.М-Р.,</w:t>
            </w:r>
          </w:p>
        </w:tc>
      </w:tr>
      <w:tr w:rsidR="00D01931" w:rsidTr="00657838">
        <w:tblPrEx>
          <w:tblLook w:val="04A0"/>
        </w:tblPrEx>
        <w:trPr>
          <w:gridAfter w:val="2"/>
          <w:wAfter w:w="28" w:type="dxa"/>
          <w:trHeight w:hRule="exact" w:val="288"/>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pacing w:val="-1"/>
                <w:sz w:val="24"/>
                <w:szCs w:val="24"/>
              </w:rPr>
              <w:t>выбору, факультативов, направленных на</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председатели     ПЦК,</w:t>
            </w:r>
          </w:p>
        </w:tc>
      </w:tr>
      <w:tr w:rsidR="00D01931" w:rsidTr="00657838">
        <w:tblPrEx>
          <w:tblLook w:val="04A0"/>
        </w:tblPrEx>
        <w:trPr>
          <w:gridAfter w:val="2"/>
          <w:wAfter w:w="28" w:type="dxa"/>
          <w:trHeight w:hRule="exact" w:val="283"/>
        </w:trPr>
        <w:tc>
          <w:tcPr>
            <w:tcW w:w="825" w:type="dxa"/>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формирование культуры</w:t>
            </w:r>
          </w:p>
        </w:tc>
        <w:tc>
          <w:tcPr>
            <w:tcW w:w="1688" w:type="dxa"/>
            <w:gridSpan w:val="2"/>
            <w:tcBorders>
              <w:top w:val="nil"/>
              <w:left w:val="single" w:sz="6" w:space="0" w:color="auto"/>
              <w:bottom w:val="nil"/>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nil"/>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методисты,</w:t>
            </w:r>
          </w:p>
        </w:tc>
      </w:tr>
      <w:tr w:rsidR="00D01931" w:rsidTr="00657838">
        <w:tblPrEx>
          <w:tblLook w:val="04A0"/>
        </w:tblPrEx>
        <w:trPr>
          <w:gridAfter w:val="2"/>
          <w:wAfter w:w="28" w:type="dxa"/>
          <w:trHeight w:hRule="exact" w:val="259"/>
        </w:trPr>
        <w:tc>
          <w:tcPr>
            <w:tcW w:w="825" w:type="dxa"/>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4591" w:type="dxa"/>
            <w:gridSpan w:val="2"/>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pacing w:val="-2"/>
                <w:sz w:val="24"/>
                <w:szCs w:val="24"/>
              </w:rPr>
              <w:t>межнационального общения, психологии,</w:t>
            </w:r>
          </w:p>
        </w:tc>
        <w:tc>
          <w:tcPr>
            <w:tcW w:w="1688" w:type="dxa"/>
            <w:gridSpan w:val="2"/>
            <w:tcBorders>
              <w:top w:val="nil"/>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6" w:lineRule="auto"/>
            </w:pPr>
          </w:p>
        </w:tc>
        <w:tc>
          <w:tcPr>
            <w:tcW w:w="2530" w:type="dxa"/>
            <w:tcBorders>
              <w:top w:val="nil"/>
              <w:left w:val="single" w:sz="6" w:space="0" w:color="auto"/>
              <w:bottom w:val="single" w:sz="6" w:space="0" w:color="auto"/>
              <w:right w:val="single" w:sz="6" w:space="0" w:color="auto"/>
            </w:tcBorders>
            <w:shd w:val="clear" w:color="auto" w:fill="FFFFFF"/>
            <w:hideMark/>
          </w:tcPr>
          <w:p w:rsidR="00D01931" w:rsidRDefault="00D01931" w:rsidP="00BB44B2">
            <w:pPr>
              <w:shd w:val="clear" w:color="auto" w:fill="FFFFFF"/>
              <w:spacing w:line="276" w:lineRule="auto"/>
            </w:pPr>
            <w:r>
              <w:rPr>
                <w:sz w:val="24"/>
                <w:szCs w:val="24"/>
              </w:rPr>
              <w:t>руководитель</w:t>
            </w:r>
          </w:p>
        </w:tc>
      </w:tr>
      <w:tr w:rsidR="00D01931" w:rsidTr="00657838">
        <w:trPr>
          <w:trHeight w:hRule="exact" w:val="840"/>
        </w:trPr>
        <w:tc>
          <w:tcPr>
            <w:tcW w:w="83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p>
        </w:tc>
        <w:tc>
          <w:tcPr>
            <w:tcW w:w="45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69" w:lineRule="exact"/>
              <w:ind w:right="29"/>
            </w:pPr>
            <w:r>
              <w:rPr>
                <w:sz w:val="24"/>
                <w:szCs w:val="24"/>
              </w:rPr>
              <w:t xml:space="preserve">общения, коммуникативной культуры, </w:t>
            </w:r>
            <w:r>
              <w:rPr>
                <w:spacing w:val="-1"/>
                <w:sz w:val="24"/>
                <w:szCs w:val="24"/>
              </w:rPr>
              <w:t xml:space="preserve">знаний по этикету, этике, навыков поиска </w:t>
            </w:r>
            <w:r>
              <w:rPr>
                <w:sz w:val="24"/>
                <w:szCs w:val="24"/>
              </w:rPr>
              <w:t>работы</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p>
        </w:tc>
        <w:tc>
          <w:tcPr>
            <w:tcW w:w="2558"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left="5" w:right="749" w:firstLine="10"/>
            </w:pPr>
            <w:r>
              <w:rPr>
                <w:sz w:val="24"/>
                <w:szCs w:val="24"/>
              </w:rPr>
              <w:t>физвоспитания Гасанов М.А.</w:t>
            </w:r>
          </w:p>
        </w:tc>
      </w:tr>
      <w:tr w:rsidR="00D01931" w:rsidTr="00657838">
        <w:trPr>
          <w:trHeight w:hRule="exact" w:val="557"/>
        </w:trPr>
        <w:tc>
          <w:tcPr>
            <w:tcW w:w="83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9"/>
            </w:pPr>
            <w:r>
              <w:rPr>
                <w:sz w:val="24"/>
                <w:szCs w:val="24"/>
              </w:rPr>
              <w:t>21.</w:t>
            </w:r>
          </w:p>
        </w:tc>
        <w:tc>
          <w:tcPr>
            <w:tcW w:w="45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69" w:lineRule="exact"/>
              <w:ind w:firstLine="10"/>
            </w:pPr>
            <w:r>
              <w:rPr>
                <w:sz w:val="24"/>
                <w:szCs w:val="24"/>
              </w:rPr>
              <w:t>Обобщение   и   распространение   опыта работы лучших кураторов, педагогов</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523"/>
                <w:tab w:val="left" w:leader="hyphen" w:pos="1061"/>
              </w:tabs>
              <w:ind w:left="19"/>
            </w:pPr>
            <w:r>
              <w:t>------//-----</w:t>
            </w:r>
          </w:p>
        </w:tc>
        <w:tc>
          <w:tcPr>
            <w:tcW w:w="2558"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rPr>
                <w:spacing w:val="-3"/>
                <w:sz w:val="24"/>
                <w:szCs w:val="24"/>
              </w:rPr>
              <w:t>Мухтарова М.М-Р.</w:t>
            </w:r>
          </w:p>
        </w:tc>
      </w:tr>
      <w:tr w:rsidR="00D01931" w:rsidTr="00657838">
        <w:trPr>
          <w:trHeight w:hRule="exact" w:val="830"/>
        </w:trPr>
        <w:tc>
          <w:tcPr>
            <w:tcW w:w="83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9"/>
            </w:pPr>
            <w:r>
              <w:rPr>
                <w:sz w:val="24"/>
                <w:szCs w:val="24"/>
              </w:rPr>
              <w:t>22.</w:t>
            </w:r>
          </w:p>
        </w:tc>
        <w:tc>
          <w:tcPr>
            <w:tcW w:w="45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firstLine="5"/>
            </w:pPr>
            <w:r>
              <w:rPr>
                <w:spacing w:val="-1"/>
                <w:sz w:val="24"/>
                <w:szCs w:val="24"/>
              </w:rPr>
              <w:t xml:space="preserve">Проведение конкурса на лучший учебник, </w:t>
            </w:r>
            <w:r>
              <w:rPr>
                <w:sz w:val="24"/>
                <w:szCs w:val="24"/>
              </w:rPr>
              <w:t>лучшее     учебное     пособие,     научно-методическую разработку</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523"/>
                <w:tab w:val="left" w:leader="hyphen" w:pos="1061"/>
              </w:tabs>
              <w:ind w:left="19"/>
            </w:pPr>
            <w:r>
              <w:t>------//-----</w:t>
            </w:r>
          </w:p>
        </w:tc>
        <w:tc>
          <w:tcPr>
            <w:tcW w:w="2558"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rPr>
                <w:spacing w:val="-2"/>
                <w:sz w:val="24"/>
                <w:szCs w:val="24"/>
              </w:rPr>
              <w:t>Методический совет</w:t>
            </w:r>
          </w:p>
        </w:tc>
      </w:tr>
      <w:tr w:rsidR="00D01931" w:rsidTr="00657838">
        <w:trPr>
          <w:trHeight w:hRule="exact" w:val="1651"/>
        </w:trPr>
        <w:tc>
          <w:tcPr>
            <w:tcW w:w="83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9"/>
            </w:pPr>
            <w:r>
              <w:rPr>
                <w:sz w:val="24"/>
                <w:szCs w:val="24"/>
              </w:rPr>
              <w:t>23.</w:t>
            </w:r>
          </w:p>
        </w:tc>
        <w:tc>
          <w:tcPr>
            <w:tcW w:w="45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48"/>
            </w:pPr>
            <w:r>
              <w:rPr>
                <w:sz w:val="24"/>
                <w:szCs w:val="24"/>
              </w:rPr>
              <w:t xml:space="preserve">Участие в Республиканских </w:t>
            </w:r>
            <w:r>
              <w:rPr>
                <w:spacing w:val="-2"/>
                <w:sz w:val="24"/>
                <w:szCs w:val="24"/>
              </w:rPr>
              <w:t xml:space="preserve">методических объединениях, в городских </w:t>
            </w:r>
            <w:r>
              <w:rPr>
                <w:sz w:val="24"/>
                <w:szCs w:val="24"/>
              </w:rPr>
              <w:t>совещаниях, семинарах по обмену опытом преподав</w:t>
            </w:r>
            <w:r>
              <w:rPr>
                <w:sz w:val="24"/>
                <w:szCs w:val="24"/>
              </w:rPr>
              <w:t>а</w:t>
            </w:r>
            <w:r>
              <w:rPr>
                <w:sz w:val="24"/>
                <w:szCs w:val="24"/>
              </w:rPr>
              <w:t>телей по общим гуманитарным и социал</w:t>
            </w:r>
            <w:r>
              <w:rPr>
                <w:sz w:val="24"/>
                <w:szCs w:val="24"/>
              </w:rPr>
              <w:t>ь</w:t>
            </w:r>
            <w:r>
              <w:rPr>
                <w:sz w:val="24"/>
                <w:szCs w:val="24"/>
              </w:rPr>
              <w:t>но-экономическим дисциплинам</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p>
        </w:tc>
        <w:tc>
          <w:tcPr>
            <w:tcW w:w="2558"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left="10" w:right="14" w:firstLine="10"/>
            </w:pPr>
            <w:r>
              <w:rPr>
                <w:sz w:val="24"/>
                <w:szCs w:val="24"/>
              </w:rPr>
              <w:t xml:space="preserve">Зам. директора по УР Амиров               А.С., Зам.директора по ВР </w:t>
            </w:r>
            <w:r>
              <w:rPr>
                <w:spacing w:val="-1"/>
                <w:sz w:val="24"/>
                <w:szCs w:val="24"/>
              </w:rPr>
              <w:t>Мухтарова М.М-Р.</w:t>
            </w:r>
          </w:p>
        </w:tc>
      </w:tr>
      <w:tr w:rsidR="00D01931" w:rsidTr="00657838">
        <w:trPr>
          <w:trHeight w:hRule="exact" w:val="1378"/>
        </w:trPr>
        <w:tc>
          <w:tcPr>
            <w:tcW w:w="83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38"/>
            </w:pPr>
            <w:r>
              <w:rPr>
                <w:sz w:val="24"/>
                <w:szCs w:val="24"/>
              </w:rPr>
              <w:t>24.</w:t>
            </w:r>
          </w:p>
        </w:tc>
        <w:tc>
          <w:tcPr>
            <w:tcW w:w="45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left="5" w:right="62"/>
            </w:pPr>
            <w:r>
              <w:rPr>
                <w:sz w:val="24"/>
                <w:szCs w:val="24"/>
              </w:rPr>
              <w:t xml:space="preserve">Проведение конференций, конкурсов, </w:t>
            </w:r>
            <w:r>
              <w:rPr>
                <w:spacing w:val="-2"/>
                <w:sz w:val="24"/>
                <w:szCs w:val="24"/>
              </w:rPr>
              <w:t>фе</w:t>
            </w:r>
            <w:r>
              <w:rPr>
                <w:spacing w:val="-2"/>
                <w:sz w:val="24"/>
                <w:szCs w:val="24"/>
              </w:rPr>
              <w:t>с</w:t>
            </w:r>
            <w:r>
              <w:rPr>
                <w:spacing w:val="-2"/>
                <w:sz w:val="24"/>
                <w:szCs w:val="24"/>
              </w:rPr>
              <w:t xml:space="preserve">тивалей, олимпиад, КВН, спортивных </w:t>
            </w:r>
            <w:r>
              <w:rPr>
                <w:sz w:val="24"/>
                <w:szCs w:val="24"/>
              </w:rPr>
              <w:t>с</w:t>
            </w:r>
            <w:r>
              <w:rPr>
                <w:sz w:val="24"/>
                <w:szCs w:val="24"/>
              </w:rPr>
              <w:t>о</w:t>
            </w:r>
            <w:r>
              <w:rPr>
                <w:sz w:val="24"/>
                <w:szCs w:val="24"/>
              </w:rPr>
              <w:t>ревнований, дискотек, встреч с интере</w:t>
            </w:r>
            <w:r>
              <w:rPr>
                <w:sz w:val="24"/>
                <w:szCs w:val="24"/>
              </w:rPr>
              <w:t>с</w:t>
            </w:r>
            <w:r>
              <w:rPr>
                <w:sz w:val="24"/>
                <w:szCs w:val="24"/>
              </w:rPr>
              <w:t>ными людьми, руководителями предпр</w:t>
            </w:r>
            <w:r>
              <w:rPr>
                <w:sz w:val="24"/>
                <w:szCs w:val="24"/>
              </w:rPr>
              <w:t>и</w:t>
            </w:r>
            <w:r>
              <w:rPr>
                <w:sz w:val="24"/>
                <w:szCs w:val="24"/>
              </w:rPr>
              <w:t>ятий и организаций</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p>
        </w:tc>
        <w:tc>
          <w:tcPr>
            <w:tcW w:w="2558"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left="5" w:right="14" w:firstLine="10"/>
            </w:pPr>
            <w:r>
              <w:rPr>
                <w:sz w:val="24"/>
                <w:szCs w:val="24"/>
              </w:rPr>
              <w:t xml:space="preserve">Зам.директора, </w:t>
            </w:r>
            <w:r>
              <w:rPr>
                <w:spacing w:val="-1"/>
                <w:sz w:val="24"/>
                <w:szCs w:val="24"/>
              </w:rPr>
              <w:t>метод</w:t>
            </w:r>
            <w:r>
              <w:rPr>
                <w:spacing w:val="-1"/>
                <w:sz w:val="24"/>
                <w:szCs w:val="24"/>
              </w:rPr>
              <w:t>и</w:t>
            </w:r>
            <w:r>
              <w:rPr>
                <w:spacing w:val="-1"/>
                <w:sz w:val="24"/>
                <w:szCs w:val="24"/>
              </w:rPr>
              <w:t>сты,    педагог-</w:t>
            </w:r>
            <w:r>
              <w:rPr>
                <w:sz w:val="24"/>
                <w:szCs w:val="24"/>
              </w:rPr>
              <w:t>организатор</w:t>
            </w:r>
          </w:p>
        </w:tc>
      </w:tr>
      <w:tr w:rsidR="00D01931" w:rsidTr="00657838">
        <w:trPr>
          <w:trHeight w:hRule="exact" w:val="2482"/>
        </w:trPr>
        <w:tc>
          <w:tcPr>
            <w:tcW w:w="83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9"/>
            </w:pPr>
            <w:r>
              <w:rPr>
                <w:sz w:val="24"/>
                <w:szCs w:val="24"/>
              </w:rPr>
              <w:t>25.</w:t>
            </w:r>
          </w:p>
        </w:tc>
        <w:tc>
          <w:tcPr>
            <w:tcW w:w="45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firstLine="5"/>
            </w:pPr>
            <w:r>
              <w:rPr>
                <w:spacing w:val="-2"/>
                <w:sz w:val="24"/>
                <w:szCs w:val="24"/>
              </w:rPr>
              <w:t xml:space="preserve">Организация встреч и бесед студентов с </w:t>
            </w:r>
            <w:r>
              <w:rPr>
                <w:sz w:val="24"/>
                <w:szCs w:val="24"/>
              </w:rPr>
              <w:t>наркологами, психотерапевтами, предст</w:t>
            </w:r>
            <w:r>
              <w:rPr>
                <w:sz w:val="24"/>
                <w:szCs w:val="24"/>
              </w:rPr>
              <w:t>а</w:t>
            </w:r>
            <w:r>
              <w:rPr>
                <w:sz w:val="24"/>
                <w:szCs w:val="24"/>
              </w:rPr>
              <w:t xml:space="preserve">вителями судебных и правоохранительных органов, </w:t>
            </w:r>
            <w:r>
              <w:rPr>
                <w:spacing w:val="-2"/>
                <w:sz w:val="24"/>
                <w:szCs w:val="24"/>
              </w:rPr>
              <w:t xml:space="preserve">представителями духовного управления </w:t>
            </w:r>
            <w:r>
              <w:rPr>
                <w:sz w:val="24"/>
                <w:szCs w:val="24"/>
              </w:rPr>
              <w:t>мусульман;</w:t>
            </w:r>
          </w:p>
          <w:p w:rsidR="00D01931" w:rsidRDefault="00D01931" w:rsidP="00BB44B2">
            <w:pPr>
              <w:shd w:val="clear" w:color="auto" w:fill="FFFFFF"/>
              <w:spacing w:line="274" w:lineRule="exact"/>
              <w:ind w:firstLine="5"/>
            </w:pPr>
            <w:r>
              <w:rPr>
                <w:sz w:val="24"/>
                <w:szCs w:val="24"/>
              </w:rPr>
              <w:t xml:space="preserve">Формирование комплексной системы </w:t>
            </w:r>
            <w:r>
              <w:rPr>
                <w:spacing w:val="-2"/>
                <w:sz w:val="24"/>
                <w:szCs w:val="24"/>
              </w:rPr>
              <w:t>ок</w:t>
            </w:r>
            <w:r>
              <w:rPr>
                <w:spacing w:val="-2"/>
                <w:sz w:val="24"/>
                <w:szCs w:val="24"/>
              </w:rPr>
              <w:t>а</w:t>
            </w:r>
            <w:r>
              <w:rPr>
                <w:spacing w:val="-2"/>
                <w:sz w:val="24"/>
                <w:szCs w:val="24"/>
              </w:rPr>
              <w:t xml:space="preserve">зания медицинской и наркологической </w:t>
            </w:r>
            <w:r>
              <w:rPr>
                <w:sz w:val="24"/>
                <w:szCs w:val="24"/>
              </w:rPr>
              <w:t>п</w:t>
            </w:r>
            <w:r>
              <w:rPr>
                <w:sz w:val="24"/>
                <w:szCs w:val="24"/>
              </w:rPr>
              <w:t>о</w:t>
            </w:r>
            <w:r>
              <w:rPr>
                <w:sz w:val="24"/>
                <w:szCs w:val="24"/>
              </w:rPr>
              <w:t>мощи студентам</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p>
        </w:tc>
        <w:tc>
          <w:tcPr>
            <w:tcW w:w="2558"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69" w:lineRule="exact"/>
              <w:ind w:right="14" w:firstLine="5"/>
            </w:pPr>
            <w:r>
              <w:rPr>
                <w:sz w:val="24"/>
                <w:szCs w:val="24"/>
              </w:rPr>
              <w:t xml:space="preserve">Зам.директора по ВР Мухтарова     М.М-Р., </w:t>
            </w:r>
            <w:r>
              <w:rPr>
                <w:spacing w:val="-1"/>
                <w:sz w:val="24"/>
                <w:szCs w:val="24"/>
              </w:rPr>
              <w:t xml:space="preserve">педагог-организатор, </w:t>
            </w:r>
            <w:r>
              <w:rPr>
                <w:sz w:val="24"/>
                <w:szCs w:val="24"/>
              </w:rPr>
              <w:t>председатель    совета кураторов</w:t>
            </w:r>
          </w:p>
        </w:tc>
      </w:tr>
      <w:tr w:rsidR="00D01931" w:rsidTr="009F22B8">
        <w:trPr>
          <w:trHeight w:hRule="exact" w:val="2303"/>
        </w:trPr>
        <w:tc>
          <w:tcPr>
            <w:tcW w:w="83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4"/>
            </w:pPr>
            <w:r>
              <w:rPr>
                <w:sz w:val="24"/>
                <w:szCs w:val="24"/>
              </w:rPr>
              <w:lastRenderedPageBreak/>
              <w:t>26.</w:t>
            </w:r>
          </w:p>
        </w:tc>
        <w:tc>
          <w:tcPr>
            <w:tcW w:w="45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pPr>
            <w:r>
              <w:rPr>
                <w:sz w:val="24"/>
                <w:szCs w:val="24"/>
              </w:rPr>
              <w:t>Проведение       бесед,       раскрывающих сущность    антиисламского    течения    -ваххабизма, приведение фактов прямого искажения        ваххабитами        базовых положений   Ислама,   изобличающих   их заблуждения    и    ошибки,    ведущих    к обострению               внутриполитической ситуации в республике и в целом регионе</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518"/>
                <w:tab w:val="left" w:leader="hyphen" w:pos="1056"/>
              </w:tabs>
              <w:ind w:left="14"/>
            </w:pPr>
            <w:r>
              <w:t>------//-----</w:t>
            </w:r>
          </w:p>
        </w:tc>
        <w:tc>
          <w:tcPr>
            <w:tcW w:w="2558"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744"/>
                <w:tab w:val="left" w:leader="hyphen" w:pos="1579"/>
              </w:tabs>
              <w:ind w:left="5"/>
            </w:pPr>
            <w:r>
              <w:t>------//-----</w:t>
            </w:r>
          </w:p>
        </w:tc>
      </w:tr>
      <w:tr w:rsidR="00D01931" w:rsidTr="00657838">
        <w:trPr>
          <w:trHeight w:hRule="exact" w:val="1402"/>
        </w:trPr>
        <w:tc>
          <w:tcPr>
            <w:tcW w:w="83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
            </w:pPr>
            <w:r>
              <w:rPr>
                <w:sz w:val="24"/>
                <w:szCs w:val="24"/>
              </w:rPr>
              <w:t>27.</w:t>
            </w:r>
          </w:p>
        </w:tc>
        <w:tc>
          <w:tcPr>
            <w:tcW w:w="45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77"/>
            </w:pPr>
            <w:r>
              <w:rPr>
                <w:spacing w:val="-2"/>
                <w:sz w:val="24"/>
                <w:szCs w:val="24"/>
              </w:rPr>
              <w:t xml:space="preserve">Целенаправленное управление развитием </w:t>
            </w:r>
            <w:r>
              <w:rPr>
                <w:sz w:val="24"/>
                <w:szCs w:val="24"/>
              </w:rPr>
              <w:t>личности студентов как целостным пр</w:t>
            </w:r>
            <w:r>
              <w:rPr>
                <w:sz w:val="24"/>
                <w:szCs w:val="24"/>
              </w:rPr>
              <w:t>о</w:t>
            </w:r>
            <w:r>
              <w:rPr>
                <w:sz w:val="24"/>
                <w:szCs w:val="24"/>
              </w:rPr>
              <w:t>цессом с учетом региональных и наци</w:t>
            </w:r>
            <w:r>
              <w:rPr>
                <w:sz w:val="24"/>
                <w:szCs w:val="24"/>
              </w:rPr>
              <w:t>о</w:t>
            </w:r>
            <w:r>
              <w:rPr>
                <w:sz w:val="24"/>
                <w:szCs w:val="24"/>
              </w:rPr>
              <w:t>нальных особенностей, а также профе</w:t>
            </w:r>
            <w:r>
              <w:rPr>
                <w:sz w:val="24"/>
                <w:szCs w:val="24"/>
              </w:rPr>
              <w:t>с</w:t>
            </w:r>
            <w:r>
              <w:rPr>
                <w:sz w:val="24"/>
                <w:szCs w:val="24"/>
              </w:rPr>
              <w:t>сиональной специфики</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509"/>
                <w:tab w:val="left" w:leader="hyphen" w:pos="1046"/>
              </w:tabs>
              <w:ind w:left="5"/>
            </w:pPr>
            <w:r>
              <w:t>------//-----</w:t>
            </w:r>
          </w:p>
        </w:tc>
        <w:tc>
          <w:tcPr>
            <w:tcW w:w="2558"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24" w:hanging="10"/>
            </w:pPr>
            <w:r>
              <w:rPr>
                <w:sz w:val="24"/>
                <w:szCs w:val="24"/>
              </w:rPr>
              <w:t>Замдиректора, предс</w:t>
            </w:r>
            <w:r>
              <w:rPr>
                <w:sz w:val="24"/>
                <w:szCs w:val="24"/>
              </w:rPr>
              <w:t>е</w:t>
            </w:r>
            <w:r>
              <w:rPr>
                <w:sz w:val="24"/>
                <w:szCs w:val="24"/>
              </w:rPr>
              <w:t>датели     ПЦК, предс</w:t>
            </w:r>
            <w:r>
              <w:rPr>
                <w:sz w:val="24"/>
                <w:szCs w:val="24"/>
              </w:rPr>
              <w:t>е</w:t>
            </w:r>
            <w:r>
              <w:rPr>
                <w:sz w:val="24"/>
                <w:szCs w:val="24"/>
              </w:rPr>
              <w:t>датель    совета курат</w:t>
            </w:r>
            <w:r>
              <w:rPr>
                <w:sz w:val="24"/>
                <w:szCs w:val="24"/>
              </w:rPr>
              <w:t>о</w:t>
            </w:r>
            <w:r>
              <w:rPr>
                <w:sz w:val="24"/>
                <w:szCs w:val="24"/>
              </w:rPr>
              <w:t>ров</w:t>
            </w:r>
          </w:p>
        </w:tc>
      </w:tr>
      <w:tr w:rsidR="00D01931" w:rsidTr="00657838">
        <w:trPr>
          <w:trHeight w:hRule="exact" w:val="1118"/>
        </w:trPr>
        <w:tc>
          <w:tcPr>
            <w:tcW w:w="83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
            </w:pPr>
            <w:r>
              <w:rPr>
                <w:sz w:val="24"/>
                <w:szCs w:val="24"/>
              </w:rPr>
              <w:t>28.</w:t>
            </w:r>
          </w:p>
        </w:tc>
        <w:tc>
          <w:tcPr>
            <w:tcW w:w="45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538"/>
            </w:pPr>
            <w:r>
              <w:rPr>
                <w:spacing w:val="-2"/>
                <w:sz w:val="24"/>
                <w:szCs w:val="24"/>
              </w:rPr>
              <w:t xml:space="preserve">Организация занятий по физической культуре с учетом физиологического </w:t>
            </w:r>
            <w:r>
              <w:rPr>
                <w:sz w:val="24"/>
                <w:szCs w:val="24"/>
              </w:rPr>
              <w:t>состояния здоровья студентов (мед</w:t>
            </w:r>
            <w:r>
              <w:rPr>
                <w:sz w:val="24"/>
                <w:szCs w:val="24"/>
              </w:rPr>
              <w:t>и</w:t>
            </w:r>
            <w:r>
              <w:rPr>
                <w:sz w:val="24"/>
                <w:szCs w:val="24"/>
              </w:rPr>
              <w:t>цинские группы)</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5"/>
            </w:pPr>
            <w:r>
              <w:rPr>
                <w:sz w:val="24"/>
                <w:szCs w:val="24"/>
              </w:rPr>
              <w:t>В       течение года</w:t>
            </w:r>
          </w:p>
        </w:tc>
        <w:tc>
          <w:tcPr>
            <w:tcW w:w="2558"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773" w:hanging="14"/>
            </w:pPr>
            <w:r>
              <w:rPr>
                <w:sz w:val="24"/>
                <w:szCs w:val="24"/>
              </w:rPr>
              <w:t>Руководитель физвоспитания Гасанов М.А.</w:t>
            </w:r>
          </w:p>
        </w:tc>
      </w:tr>
      <w:tr w:rsidR="00D01931" w:rsidTr="00657838">
        <w:trPr>
          <w:trHeight w:hRule="exact" w:val="840"/>
        </w:trPr>
        <w:tc>
          <w:tcPr>
            <w:tcW w:w="83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4"/>
            </w:pPr>
            <w:r>
              <w:rPr>
                <w:sz w:val="24"/>
                <w:szCs w:val="24"/>
              </w:rPr>
              <w:t>29.</w:t>
            </w:r>
          </w:p>
        </w:tc>
        <w:tc>
          <w:tcPr>
            <w:tcW w:w="45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278"/>
            </w:pPr>
            <w:r>
              <w:rPr>
                <w:sz w:val="24"/>
                <w:szCs w:val="24"/>
              </w:rPr>
              <w:t xml:space="preserve">Организация студенческого </w:t>
            </w:r>
            <w:r>
              <w:rPr>
                <w:spacing w:val="-2"/>
                <w:sz w:val="24"/>
                <w:szCs w:val="24"/>
              </w:rPr>
              <w:t>самоупра</w:t>
            </w:r>
            <w:r>
              <w:rPr>
                <w:spacing w:val="-2"/>
                <w:sz w:val="24"/>
                <w:szCs w:val="24"/>
              </w:rPr>
              <w:t>в</w:t>
            </w:r>
            <w:r>
              <w:rPr>
                <w:spacing w:val="-2"/>
                <w:sz w:val="24"/>
                <w:szCs w:val="24"/>
              </w:rPr>
              <w:t xml:space="preserve">ления в группах, отделениях, </w:t>
            </w:r>
            <w:r>
              <w:rPr>
                <w:sz w:val="24"/>
                <w:szCs w:val="24"/>
              </w:rPr>
              <w:t>колледже</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590"/>
                <w:tab w:val="left" w:leader="hyphen" w:pos="1210"/>
              </w:tabs>
              <w:ind w:left="5"/>
            </w:pPr>
            <w:r>
              <w:t>------//-----</w:t>
            </w:r>
          </w:p>
        </w:tc>
        <w:tc>
          <w:tcPr>
            <w:tcW w:w="2558"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34" w:hanging="5"/>
            </w:pPr>
            <w:r>
              <w:rPr>
                <w:sz w:val="24"/>
                <w:szCs w:val="24"/>
              </w:rPr>
              <w:t>Зам.директора по ВР, педагог-организатор</w:t>
            </w:r>
          </w:p>
        </w:tc>
      </w:tr>
      <w:tr w:rsidR="00D01931" w:rsidTr="00657838">
        <w:trPr>
          <w:trHeight w:hRule="exact" w:val="840"/>
        </w:trPr>
        <w:tc>
          <w:tcPr>
            <w:tcW w:w="83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4"/>
            </w:pPr>
            <w:r>
              <w:rPr>
                <w:sz w:val="24"/>
                <w:szCs w:val="24"/>
              </w:rPr>
              <w:t>30.</w:t>
            </w:r>
          </w:p>
        </w:tc>
        <w:tc>
          <w:tcPr>
            <w:tcW w:w="45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595" w:firstLine="5"/>
            </w:pPr>
            <w:r>
              <w:rPr>
                <w:spacing w:val="-2"/>
                <w:sz w:val="24"/>
                <w:szCs w:val="24"/>
              </w:rPr>
              <w:t xml:space="preserve">Организация и проведение конкурса </w:t>
            </w:r>
            <w:r>
              <w:rPr>
                <w:sz w:val="24"/>
                <w:szCs w:val="24"/>
              </w:rPr>
              <w:t>«Лучший куратор года»</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590"/>
                <w:tab w:val="left" w:leader="hyphen" w:pos="1210"/>
              </w:tabs>
              <w:ind w:left="5"/>
            </w:pPr>
            <w:r>
              <w:t>------//-----</w:t>
            </w:r>
          </w:p>
        </w:tc>
        <w:tc>
          <w:tcPr>
            <w:tcW w:w="2558"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29" w:hanging="10"/>
            </w:pPr>
            <w:r>
              <w:rPr>
                <w:sz w:val="24"/>
                <w:szCs w:val="24"/>
              </w:rPr>
              <w:t>Замдиректора по ВР, председатель    совета кураторов</w:t>
            </w:r>
          </w:p>
        </w:tc>
      </w:tr>
      <w:tr w:rsidR="00D01931" w:rsidTr="00657838">
        <w:trPr>
          <w:trHeight w:hRule="exact" w:val="1416"/>
        </w:trPr>
        <w:tc>
          <w:tcPr>
            <w:tcW w:w="83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4"/>
            </w:pPr>
            <w:r>
              <w:rPr>
                <w:sz w:val="24"/>
                <w:szCs w:val="24"/>
              </w:rPr>
              <w:t>31.</w:t>
            </w:r>
          </w:p>
        </w:tc>
        <w:tc>
          <w:tcPr>
            <w:tcW w:w="458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442" w:firstLine="14"/>
            </w:pPr>
            <w:r>
              <w:rPr>
                <w:sz w:val="24"/>
                <w:szCs w:val="24"/>
              </w:rPr>
              <w:t>Систематизация научно-</w:t>
            </w:r>
            <w:r>
              <w:rPr>
                <w:spacing w:val="-2"/>
                <w:sz w:val="24"/>
                <w:szCs w:val="24"/>
              </w:rPr>
              <w:t xml:space="preserve">исследовательской и иной творческой </w:t>
            </w:r>
            <w:r>
              <w:rPr>
                <w:sz w:val="24"/>
                <w:szCs w:val="24"/>
              </w:rPr>
              <w:t>деятельности преподавателей и ст</w:t>
            </w:r>
            <w:r>
              <w:rPr>
                <w:sz w:val="24"/>
                <w:szCs w:val="24"/>
              </w:rPr>
              <w:t>у</w:t>
            </w:r>
            <w:r>
              <w:rPr>
                <w:sz w:val="24"/>
                <w:szCs w:val="24"/>
              </w:rPr>
              <w:t>дентов. Публикация сборников мат</w:t>
            </w:r>
            <w:r>
              <w:rPr>
                <w:sz w:val="24"/>
                <w:szCs w:val="24"/>
              </w:rPr>
              <w:t>е</w:t>
            </w:r>
            <w:r>
              <w:rPr>
                <w:sz w:val="24"/>
                <w:szCs w:val="24"/>
              </w:rPr>
              <w:t>риалов студенческих научно-</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504"/>
                <w:tab w:val="left" w:leader="hyphen" w:pos="1042"/>
              </w:tabs>
            </w:pPr>
            <w:r>
              <w:t>------//-----</w:t>
            </w:r>
          </w:p>
        </w:tc>
        <w:tc>
          <w:tcPr>
            <w:tcW w:w="2558" w:type="dxa"/>
            <w:gridSpan w:val="3"/>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29" w:hanging="14"/>
            </w:pPr>
            <w:r>
              <w:rPr>
                <w:sz w:val="24"/>
                <w:szCs w:val="24"/>
              </w:rPr>
              <w:t>Методический   совет колледжа</w:t>
            </w:r>
          </w:p>
        </w:tc>
      </w:tr>
      <w:tr w:rsidR="00D01931" w:rsidTr="00657838">
        <w:trPr>
          <w:gridAfter w:val="1"/>
          <w:wAfter w:w="18" w:type="dxa"/>
          <w:trHeight w:hRule="exact" w:val="1123"/>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69" w:lineRule="exact"/>
              <w:ind w:right="600" w:firstLine="5"/>
            </w:pPr>
            <w:r>
              <w:rPr>
                <w:spacing w:val="-1"/>
                <w:sz w:val="24"/>
                <w:szCs w:val="24"/>
              </w:rPr>
              <w:t xml:space="preserve">практических конференций, лучших </w:t>
            </w:r>
            <w:r>
              <w:rPr>
                <w:sz w:val="24"/>
                <w:szCs w:val="24"/>
              </w:rPr>
              <w:t>дипломных проектов, результатов научно-исследовательской и метод</w:t>
            </w:r>
            <w:r>
              <w:rPr>
                <w:sz w:val="24"/>
                <w:szCs w:val="24"/>
              </w:rPr>
              <w:t>и</w:t>
            </w:r>
            <w:r>
              <w:rPr>
                <w:sz w:val="24"/>
                <w:szCs w:val="24"/>
              </w:rPr>
              <w:t>ческой деятельности</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p>
        </w:tc>
      </w:tr>
      <w:tr w:rsidR="00D01931" w:rsidTr="00657838">
        <w:trPr>
          <w:gridAfter w:val="1"/>
          <w:wAfter w:w="18" w:type="dxa"/>
          <w:trHeight w:hRule="exact" w:val="1368"/>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
            </w:pPr>
            <w:r>
              <w:rPr>
                <w:sz w:val="24"/>
                <w:szCs w:val="24"/>
              </w:rPr>
              <w:t>32.</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69" w:lineRule="exact"/>
              <w:ind w:right="341"/>
            </w:pPr>
            <w:r>
              <w:rPr>
                <w:spacing w:val="-1"/>
                <w:sz w:val="24"/>
                <w:szCs w:val="24"/>
              </w:rPr>
              <w:t xml:space="preserve">Разработка нормативных требований и </w:t>
            </w:r>
            <w:r>
              <w:rPr>
                <w:sz w:val="24"/>
                <w:szCs w:val="24"/>
              </w:rPr>
              <w:t>сопутствующих материалов по внедр</w:t>
            </w:r>
            <w:r>
              <w:rPr>
                <w:sz w:val="24"/>
                <w:szCs w:val="24"/>
              </w:rPr>
              <w:t>е</w:t>
            </w:r>
            <w:r>
              <w:rPr>
                <w:sz w:val="24"/>
                <w:szCs w:val="24"/>
              </w:rPr>
              <w:t>нию и совершенствованию экстерната и других неочных форм обучения</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514"/>
                <w:tab w:val="left" w:leader="hyphen" w:pos="1214"/>
              </w:tabs>
              <w:ind w:left="10"/>
            </w:pPr>
            <w:r>
              <w:t>------//-----</w:t>
            </w: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0"/>
            </w:pPr>
            <w:r>
              <w:rPr>
                <w:sz w:val="24"/>
                <w:szCs w:val="24"/>
              </w:rPr>
              <w:t>Методисты</w:t>
            </w:r>
          </w:p>
        </w:tc>
      </w:tr>
      <w:tr w:rsidR="00D01931" w:rsidTr="00657838">
        <w:trPr>
          <w:gridAfter w:val="1"/>
          <w:wAfter w:w="18" w:type="dxa"/>
          <w:trHeight w:hRule="exact" w:val="1934"/>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4"/>
            </w:pPr>
            <w:r>
              <w:rPr>
                <w:sz w:val="24"/>
                <w:szCs w:val="24"/>
              </w:rPr>
              <w:t>33.</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211" w:firstLine="10"/>
            </w:pPr>
            <w:r>
              <w:rPr>
                <w:spacing w:val="-2"/>
                <w:sz w:val="24"/>
                <w:szCs w:val="24"/>
              </w:rPr>
              <w:t xml:space="preserve">Структурный анализ системы методов и </w:t>
            </w:r>
            <w:r>
              <w:rPr>
                <w:sz w:val="24"/>
                <w:szCs w:val="24"/>
              </w:rPr>
              <w:t>приемов традиционного и инновацио</w:t>
            </w:r>
            <w:r>
              <w:rPr>
                <w:sz w:val="24"/>
                <w:szCs w:val="24"/>
              </w:rPr>
              <w:t>н</w:t>
            </w:r>
            <w:r>
              <w:rPr>
                <w:sz w:val="24"/>
                <w:szCs w:val="24"/>
              </w:rPr>
              <w:t>ного обучения в колледже. Сравнител</w:t>
            </w:r>
            <w:r>
              <w:rPr>
                <w:sz w:val="24"/>
                <w:szCs w:val="24"/>
              </w:rPr>
              <w:t>ь</w:t>
            </w:r>
            <w:r>
              <w:rPr>
                <w:sz w:val="24"/>
                <w:szCs w:val="24"/>
              </w:rPr>
              <w:t>ный анализ результатов обучения мет</w:t>
            </w:r>
            <w:r>
              <w:rPr>
                <w:sz w:val="24"/>
                <w:szCs w:val="24"/>
              </w:rPr>
              <w:t>о</w:t>
            </w:r>
            <w:r>
              <w:rPr>
                <w:sz w:val="24"/>
                <w:szCs w:val="24"/>
              </w:rPr>
              <w:t>дами традиционного, интерактивного и дистанционного обучения</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2009-2010</w:t>
            </w: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14" w:firstLine="5"/>
            </w:pPr>
            <w:r>
              <w:rPr>
                <w:sz w:val="24"/>
                <w:szCs w:val="24"/>
              </w:rPr>
              <w:t>Методический   совет колледжа</w:t>
            </w:r>
          </w:p>
        </w:tc>
      </w:tr>
      <w:tr w:rsidR="00D01931" w:rsidTr="00657838">
        <w:trPr>
          <w:gridAfter w:val="1"/>
          <w:wAfter w:w="18" w:type="dxa"/>
          <w:trHeight w:hRule="exact" w:val="1099"/>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
            </w:pPr>
            <w:r>
              <w:rPr>
                <w:sz w:val="24"/>
                <w:szCs w:val="24"/>
              </w:rPr>
              <w:t>34.</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69" w:lineRule="exact"/>
              <w:ind w:right="29" w:firstLine="5"/>
            </w:pPr>
            <w:r>
              <w:rPr>
                <w:spacing w:val="-2"/>
                <w:sz w:val="24"/>
                <w:szCs w:val="24"/>
              </w:rPr>
              <w:t xml:space="preserve">Формирование эффективных механизмов </w:t>
            </w:r>
            <w:r>
              <w:rPr>
                <w:sz w:val="24"/>
                <w:szCs w:val="24"/>
              </w:rPr>
              <w:t xml:space="preserve">взаимодействия колледжа с властными структурами, общественными </w:t>
            </w:r>
            <w:r>
              <w:rPr>
                <w:spacing w:val="-2"/>
                <w:sz w:val="24"/>
                <w:szCs w:val="24"/>
              </w:rPr>
              <w:t>организ</w:t>
            </w:r>
            <w:r>
              <w:rPr>
                <w:spacing w:val="-2"/>
                <w:sz w:val="24"/>
                <w:szCs w:val="24"/>
              </w:rPr>
              <w:t>а</w:t>
            </w:r>
            <w:r>
              <w:rPr>
                <w:spacing w:val="-2"/>
                <w:sz w:val="24"/>
                <w:szCs w:val="24"/>
              </w:rPr>
              <w:t>циями, социальными партнерами</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2009-2010</w:t>
            </w: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749" w:firstLine="5"/>
            </w:pPr>
            <w:r>
              <w:rPr>
                <w:sz w:val="24"/>
                <w:szCs w:val="24"/>
              </w:rPr>
              <w:t>Руководство колледжа, СТК</w:t>
            </w:r>
          </w:p>
        </w:tc>
      </w:tr>
      <w:tr w:rsidR="00D01931" w:rsidTr="00657838">
        <w:trPr>
          <w:gridAfter w:val="1"/>
          <w:wAfter w:w="18" w:type="dxa"/>
          <w:trHeight w:hRule="exact" w:val="835"/>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4"/>
            </w:pPr>
            <w:r>
              <w:rPr>
                <w:sz w:val="24"/>
                <w:szCs w:val="24"/>
              </w:rPr>
              <w:t>35.</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1032" w:firstLine="14"/>
            </w:pPr>
            <w:r>
              <w:rPr>
                <w:sz w:val="24"/>
                <w:szCs w:val="24"/>
              </w:rPr>
              <w:t>Создание эффективной системы информационного обеспечения деятельности колледжа</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2009-2010</w:t>
            </w: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rPr>
                <w:spacing w:val="-2"/>
                <w:sz w:val="24"/>
                <w:szCs w:val="24"/>
              </w:rPr>
              <w:t>Методический совет</w:t>
            </w:r>
          </w:p>
        </w:tc>
      </w:tr>
      <w:tr w:rsidR="00D01931" w:rsidTr="00657838">
        <w:trPr>
          <w:gridAfter w:val="1"/>
          <w:wAfter w:w="18" w:type="dxa"/>
          <w:trHeight w:hRule="exact" w:val="562"/>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24"/>
            </w:pPr>
            <w:r>
              <w:rPr>
                <w:sz w:val="24"/>
                <w:szCs w:val="24"/>
              </w:rPr>
              <w:lastRenderedPageBreak/>
              <w:t>36.</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211"/>
            </w:pPr>
            <w:r>
              <w:rPr>
                <w:spacing w:val="-2"/>
                <w:sz w:val="24"/>
                <w:szCs w:val="24"/>
              </w:rPr>
              <w:t xml:space="preserve">Подготовка и публикация положения об </w:t>
            </w:r>
            <w:r>
              <w:rPr>
                <w:sz w:val="24"/>
                <w:szCs w:val="24"/>
              </w:rPr>
              <w:t>аттестации сотрудников колледжа</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2009</w:t>
            </w: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5"/>
            </w:pPr>
            <w:r>
              <w:rPr>
                <w:sz w:val="24"/>
                <w:szCs w:val="24"/>
              </w:rPr>
              <w:t>Отдел кадров</w:t>
            </w:r>
          </w:p>
        </w:tc>
      </w:tr>
      <w:tr w:rsidR="00D01931" w:rsidTr="00657838">
        <w:trPr>
          <w:gridAfter w:val="1"/>
          <w:wAfter w:w="18" w:type="dxa"/>
          <w:trHeight w:hRule="exact" w:val="2755"/>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
            </w:pPr>
            <w:r>
              <w:rPr>
                <w:sz w:val="24"/>
                <w:szCs w:val="24"/>
              </w:rPr>
              <w:t>37.</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5" w:firstLine="14"/>
            </w:pPr>
            <w:r>
              <w:rPr>
                <w:sz w:val="24"/>
                <w:szCs w:val="24"/>
              </w:rPr>
              <w:t>Организация повышения квалификации для различных категорий сотрудников ко</w:t>
            </w:r>
            <w:r>
              <w:rPr>
                <w:sz w:val="24"/>
                <w:szCs w:val="24"/>
              </w:rPr>
              <w:t>л</w:t>
            </w:r>
            <w:r>
              <w:rPr>
                <w:sz w:val="24"/>
                <w:szCs w:val="24"/>
              </w:rPr>
              <w:t>леджа в следующих формах: -направление на обучение в другие учебные заведения, -стажировки в индустрии, -организация курсов педагогического мастерства, ин</w:t>
            </w:r>
            <w:r>
              <w:rPr>
                <w:sz w:val="24"/>
                <w:szCs w:val="24"/>
              </w:rPr>
              <w:t>о</w:t>
            </w:r>
            <w:r>
              <w:rPr>
                <w:sz w:val="24"/>
                <w:szCs w:val="24"/>
              </w:rPr>
              <w:t xml:space="preserve">странных языков, </w:t>
            </w:r>
            <w:r>
              <w:rPr>
                <w:spacing w:val="-2"/>
                <w:sz w:val="24"/>
                <w:szCs w:val="24"/>
              </w:rPr>
              <w:t>пользователей компьют</w:t>
            </w:r>
            <w:r>
              <w:rPr>
                <w:spacing w:val="-2"/>
                <w:sz w:val="24"/>
                <w:szCs w:val="24"/>
              </w:rPr>
              <w:t>е</w:t>
            </w:r>
            <w:r>
              <w:rPr>
                <w:spacing w:val="-2"/>
                <w:sz w:val="24"/>
                <w:szCs w:val="24"/>
              </w:rPr>
              <w:t xml:space="preserve">ра, секретарского </w:t>
            </w:r>
            <w:r>
              <w:rPr>
                <w:sz w:val="24"/>
                <w:szCs w:val="24"/>
              </w:rPr>
              <w:t>дела и т.д. на базе ко</w:t>
            </w:r>
            <w:r>
              <w:rPr>
                <w:sz w:val="24"/>
                <w:szCs w:val="24"/>
              </w:rPr>
              <w:t>л</w:t>
            </w:r>
            <w:r>
              <w:rPr>
                <w:sz w:val="24"/>
                <w:szCs w:val="24"/>
              </w:rPr>
              <w:t>леджа</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69" w:lineRule="exact"/>
            </w:pPr>
            <w:r>
              <w:rPr>
                <w:sz w:val="24"/>
                <w:szCs w:val="24"/>
              </w:rPr>
              <w:t>В       течение года</w:t>
            </w: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right="29" w:firstLine="5"/>
            </w:pPr>
            <w:r>
              <w:rPr>
                <w:sz w:val="24"/>
                <w:szCs w:val="24"/>
              </w:rPr>
              <w:t>Руководители подра</w:t>
            </w:r>
            <w:r>
              <w:rPr>
                <w:sz w:val="24"/>
                <w:szCs w:val="24"/>
              </w:rPr>
              <w:t>з</w:t>
            </w:r>
            <w:r>
              <w:rPr>
                <w:sz w:val="24"/>
                <w:szCs w:val="24"/>
              </w:rPr>
              <w:t>делений, отдел кадров</w:t>
            </w:r>
          </w:p>
        </w:tc>
      </w:tr>
      <w:tr w:rsidR="00D01931" w:rsidTr="00657838">
        <w:trPr>
          <w:gridAfter w:val="1"/>
          <w:wAfter w:w="18" w:type="dxa"/>
          <w:trHeight w:hRule="exact" w:val="566"/>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9"/>
            </w:pPr>
            <w:r>
              <w:rPr>
                <w:sz w:val="24"/>
                <w:szCs w:val="24"/>
              </w:rPr>
              <w:t>38.</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pPr>
            <w:r>
              <w:rPr>
                <w:sz w:val="24"/>
                <w:szCs w:val="24"/>
              </w:rPr>
              <w:t>Мониторинг   кадровой   обеспеченности колледжа</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509"/>
              </w:tabs>
              <w:ind w:left="5"/>
            </w:pPr>
            <w:r>
              <w:t>------//-----</w:t>
            </w: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Отдел кадров</w:t>
            </w:r>
          </w:p>
        </w:tc>
      </w:tr>
      <w:tr w:rsidR="00D01931" w:rsidTr="00657838">
        <w:trPr>
          <w:gridAfter w:val="1"/>
          <w:wAfter w:w="18" w:type="dxa"/>
          <w:trHeight w:hRule="exact" w:val="840"/>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4"/>
            </w:pPr>
            <w:r>
              <w:rPr>
                <w:sz w:val="24"/>
                <w:szCs w:val="24"/>
              </w:rPr>
              <w:t>39.</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firstLine="10"/>
            </w:pPr>
            <w:r>
              <w:rPr>
                <w:sz w:val="24"/>
                <w:szCs w:val="24"/>
              </w:rPr>
              <w:t>Создание    необходимых    условий    для прохождения     работниками     колледжа диспансеризации</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5"/>
            </w:pPr>
            <w:r>
              <w:rPr>
                <w:sz w:val="24"/>
                <w:szCs w:val="24"/>
              </w:rPr>
              <w:t>В        течение года</w:t>
            </w: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Администрация</w:t>
            </w:r>
          </w:p>
        </w:tc>
      </w:tr>
      <w:tr w:rsidR="00D01931" w:rsidTr="00657838">
        <w:trPr>
          <w:gridAfter w:val="1"/>
          <w:wAfter w:w="18" w:type="dxa"/>
          <w:trHeight w:hRule="exact" w:val="566"/>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0"/>
            </w:pPr>
            <w:r>
              <w:rPr>
                <w:sz w:val="24"/>
                <w:szCs w:val="24"/>
              </w:rPr>
              <w:t>40.</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firstLine="5"/>
            </w:pPr>
            <w:r>
              <w:rPr>
                <w:sz w:val="24"/>
                <w:szCs w:val="24"/>
              </w:rPr>
              <w:t>Проведение    аттестации    по    условиям труда</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504"/>
                <w:tab w:val="left" w:leader="hyphen" w:pos="1205"/>
              </w:tabs>
            </w:pPr>
            <w:r>
              <w:t>------//-----</w:t>
            </w: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29" w:hanging="5"/>
            </w:pPr>
            <w:r>
              <w:rPr>
                <w:sz w:val="24"/>
                <w:szCs w:val="24"/>
              </w:rPr>
              <w:t>Комиссия по  охране труда</w:t>
            </w:r>
          </w:p>
        </w:tc>
      </w:tr>
      <w:tr w:rsidR="00D01931" w:rsidTr="00657838">
        <w:trPr>
          <w:gridAfter w:val="1"/>
          <w:wAfter w:w="18" w:type="dxa"/>
          <w:trHeight w:hRule="exact" w:val="840"/>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0"/>
            </w:pPr>
            <w:r>
              <w:rPr>
                <w:sz w:val="24"/>
                <w:szCs w:val="24"/>
              </w:rPr>
              <w:t>41.</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ind w:firstLine="10"/>
            </w:pPr>
            <w:r>
              <w:rPr>
                <w:spacing w:val="-1"/>
                <w:sz w:val="24"/>
                <w:szCs w:val="24"/>
              </w:rPr>
              <w:t xml:space="preserve">Организация     обучения,     инструктажа, </w:t>
            </w:r>
            <w:r>
              <w:rPr>
                <w:sz w:val="24"/>
                <w:szCs w:val="24"/>
              </w:rPr>
              <w:t>проверки    знаний    по    охране    труда работников и студентов колледжа</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499"/>
                <w:tab w:val="left" w:leader="hyphen" w:pos="1118"/>
              </w:tabs>
            </w:pPr>
            <w:r>
              <w:t>------//-----</w:t>
            </w: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4" w:lineRule="exact"/>
            </w:pPr>
            <w:r>
              <w:rPr>
                <w:sz w:val="24"/>
                <w:szCs w:val="24"/>
              </w:rPr>
              <w:t>Руководители</w:t>
            </w:r>
          </w:p>
          <w:p w:rsidR="00D01931" w:rsidRDefault="00D01931" w:rsidP="00BB44B2">
            <w:pPr>
              <w:shd w:val="clear" w:color="auto" w:fill="FFFFFF"/>
              <w:spacing w:line="274" w:lineRule="exact"/>
            </w:pPr>
            <w:r>
              <w:rPr>
                <w:sz w:val="24"/>
                <w:szCs w:val="24"/>
              </w:rPr>
              <w:t>подразделений,</w:t>
            </w:r>
          </w:p>
          <w:p w:rsidR="00D01931" w:rsidRDefault="00D01931" w:rsidP="00BB44B2">
            <w:pPr>
              <w:shd w:val="clear" w:color="auto" w:fill="FFFFFF"/>
              <w:spacing w:line="274" w:lineRule="exact"/>
            </w:pPr>
            <w:r>
              <w:rPr>
                <w:sz w:val="24"/>
                <w:szCs w:val="24"/>
              </w:rPr>
              <w:t>преподаватели</w:t>
            </w:r>
          </w:p>
        </w:tc>
      </w:tr>
      <w:tr w:rsidR="00D01931" w:rsidTr="00657838">
        <w:trPr>
          <w:gridAfter w:val="1"/>
          <w:wAfter w:w="18" w:type="dxa"/>
          <w:trHeight w:hRule="exact" w:val="840"/>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0"/>
            </w:pPr>
            <w:r>
              <w:rPr>
                <w:sz w:val="24"/>
                <w:szCs w:val="24"/>
              </w:rPr>
              <w:t>42.</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firstLine="5"/>
            </w:pPr>
            <w:r>
              <w:rPr>
                <w:sz w:val="24"/>
                <w:szCs w:val="24"/>
              </w:rPr>
              <w:t>Оказание        материальной        помощи сотрудникам и студентам в кризисных с</w:t>
            </w:r>
            <w:r>
              <w:rPr>
                <w:sz w:val="24"/>
                <w:szCs w:val="24"/>
              </w:rPr>
              <w:t>и</w:t>
            </w:r>
            <w:r>
              <w:rPr>
                <w:sz w:val="24"/>
                <w:szCs w:val="24"/>
              </w:rPr>
              <w:t>туациях</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504"/>
                <w:tab w:val="left" w:leader="hyphen" w:pos="1123"/>
              </w:tabs>
            </w:pPr>
            <w:r>
              <w:t>------//-----</w:t>
            </w: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Директор, СТК</w:t>
            </w:r>
          </w:p>
        </w:tc>
      </w:tr>
      <w:tr w:rsidR="00D01931" w:rsidTr="00657838">
        <w:trPr>
          <w:gridAfter w:val="1"/>
          <w:wAfter w:w="18" w:type="dxa"/>
          <w:trHeight w:hRule="exact" w:val="1123"/>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0"/>
            </w:pPr>
            <w:r>
              <w:rPr>
                <w:sz w:val="24"/>
                <w:szCs w:val="24"/>
              </w:rPr>
              <w:t>43.</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firstLine="10"/>
            </w:pPr>
            <w:r>
              <w:rPr>
                <w:sz w:val="24"/>
                <w:szCs w:val="24"/>
              </w:rPr>
              <w:t>Заключение договоров о сотрудничестве между     предприятиями,     дорожными, транспортными        организациями        и колледжем</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pPr>
            <w:r>
              <w:rPr>
                <w:sz w:val="24"/>
                <w:szCs w:val="24"/>
              </w:rPr>
              <w:t>В       течение года</w:t>
            </w: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ind w:right="1037"/>
            </w:pPr>
            <w:r>
              <w:rPr>
                <w:sz w:val="24"/>
                <w:szCs w:val="24"/>
              </w:rPr>
              <w:t>Руководство колледжа</w:t>
            </w:r>
          </w:p>
        </w:tc>
      </w:tr>
      <w:tr w:rsidR="00D01931" w:rsidTr="00657838">
        <w:trPr>
          <w:gridAfter w:val="1"/>
          <w:wAfter w:w="18" w:type="dxa"/>
          <w:trHeight w:hRule="exact" w:val="840"/>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ind w:left="10"/>
            </w:pPr>
            <w:r>
              <w:rPr>
                <w:sz w:val="24"/>
                <w:szCs w:val="24"/>
              </w:rPr>
              <w:t>44.</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spacing w:line="278" w:lineRule="exact"/>
            </w:pPr>
            <w:r>
              <w:rPr>
                <w:sz w:val="24"/>
                <w:szCs w:val="24"/>
              </w:rPr>
              <w:t>Поиск    новых    партнеров.    Разработка критериев        и        оценка        качества взаимодействия</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494"/>
                <w:tab w:val="left" w:leader="hyphen" w:pos="1186"/>
              </w:tabs>
            </w:pPr>
            <w:r>
              <w:t>------//-----</w:t>
            </w: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tabs>
                <w:tab w:val="left" w:leader="hyphen" w:pos="499"/>
                <w:tab w:val="left" w:leader="hyphen" w:pos="1181"/>
              </w:tabs>
            </w:pPr>
            <w:r>
              <w:t>------//-----</w:t>
            </w:r>
          </w:p>
        </w:tc>
      </w:tr>
      <w:tr w:rsidR="00D01931" w:rsidTr="00657838">
        <w:trPr>
          <w:gridAfter w:val="1"/>
          <w:wAfter w:w="18" w:type="dxa"/>
          <w:trHeight w:hRule="exact" w:val="307"/>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45.</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pacing w:val="-2"/>
                <w:sz w:val="24"/>
                <w:szCs w:val="24"/>
              </w:rPr>
              <w:t>Совершенствование организации и</w:t>
            </w:r>
          </w:p>
        </w:tc>
        <w:tc>
          <w:tcPr>
            <w:tcW w:w="1688"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2009-2010</w:t>
            </w:r>
          </w:p>
        </w:tc>
        <w:tc>
          <w:tcPr>
            <w:tcW w:w="2540"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Default="00D01931" w:rsidP="00BB44B2">
            <w:pPr>
              <w:shd w:val="clear" w:color="auto" w:fill="FFFFFF"/>
            </w:pPr>
            <w:r>
              <w:rPr>
                <w:sz w:val="24"/>
                <w:szCs w:val="24"/>
              </w:rPr>
              <w:t>Замдиректора        по</w:t>
            </w:r>
          </w:p>
        </w:tc>
      </w:tr>
      <w:tr w:rsidR="00D01931" w:rsidRPr="002F791A" w:rsidTr="00657838">
        <w:trPr>
          <w:gridAfter w:val="2"/>
          <w:wAfter w:w="28" w:type="dxa"/>
          <w:trHeight w:hRule="exact" w:val="1387"/>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69" w:lineRule="exact"/>
              <w:ind w:right="58" w:firstLine="10"/>
              <w:rPr>
                <w:sz w:val="24"/>
                <w:szCs w:val="24"/>
              </w:rPr>
            </w:pPr>
            <w:r w:rsidRPr="002F791A">
              <w:rPr>
                <w:spacing w:val="-2"/>
                <w:sz w:val="24"/>
                <w:szCs w:val="24"/>
              </w:rPr>
              <w:t xml:space="preserve">проведения учебных и производственных </w:t>
            </w:r>
            <w:r w:rsidRPr="002F791A">
              <w:rPr>
                <w:sz w:val="24"/>
                <w:szCs w:val="24"/>
              </w:rPr>
              <w:t>практик, разработка рабочих программ с учетом региональных особенностей. Пр</w:t>
            </w:r>
            <w:r w:rsidRPr="002F791A">
              <w:rPr>
                <w:sz w:val="24"/>
                <w:szCs w:val="24"/>
              </w:rPr>
              <w:t>и</w:t>
            </w:r>
            <w:r w:rsidRPr="002F791A">
              <w:rPr>
                <w:sz w:val="24"/>
                <w:szCs w:val="24"/>
              </w:rPr>
              <w:t>влечение к разработке программ практики работодателей</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69" w:lineRule="exact"/>
              <w:rPr>
                <w:sz w:val="24"/>
                <w:szCs w:val="24"/>
              </w:rPr>
            </w:pPr>
            <w:r w:rsidRPr="002F791A">
              <w:rPr>
                <w:sz w:val="24"/>
                <w:szCs w:val="24"/>
              </w:rPr>
              <w:t>УПР</w:t>
            </w:r>
          </w:p>
          <w:p w:rsidR="00D01931" w:rsidRPr="002F791A" w:rsidRDefault="00D01931" w:rsidP="00BB44B2">
            <w:pPr>
              <w:shd w:val="clear" w:color="auto" w:fill="FFFFFF"/>
              <w:spacing w:line="269" w:lineRule="exact"/>
              <w:rPr>
                <w:sz w:val="24"/>
                <w:szCs w:val="24"/>
              </w:rPr>
            </w:pPr>
            <w:r w:rsidRPr="002F791A">
              <w:rPr>
                <w:sz w:val="24"/>
                <w:szCs w:val="24"/>
              </w:rPr>
              <w:t>Сулейманов        А.Р.,</w:t>
            </w:r>
          </w:p>
          <w:p w:rsidR="00D01931" w:rsidRPr="002F791A" w:rsidRDefault="00D01931" w:rsidP="00BB44B2">
            <w:pPr>
              <w:shd w:val="clear" w:color="auto" w:fill="FFFFFF"/>
              <w:spacing w:line="269" w:lineRule="exact"/>
              <w:rPr>
                <w:sz w:val="24"/>
                <w:szCs w:val="24"/>
              </w:rPr>
            </w:pPr>
            <w:r w:rsidRPr="002F791A">
              <w:rPr>
                <w:sz w:val="24"/>
                <w:szCs w:val="24"/>
              </w:rPr>
              <w:t>руководители</w:t>
            </w:r>
          </w:p>
          <w:p w:rsidR="00D01931" w:rsidRPr="002F791A" w:rsidRDefault="00D01931" w:rsidP="00BB44B2">
            <w:pPr>
              <w:shd w:val="clear" w:color="auto" w:fill="FFFFFF"/>
              <w:spacing w:line="269" w:lineRule="exact"/>
              <w:rPr>
                <w:sz w:val="24"/>
                <w:szCs w:val="24"/>
              </w:rPr>
            </w:pPr>
            <w:r w:rsidRPr="002F791A">
              <w:rPr>
                <w:sz w:val="24"/>
                <w:szCs w:val="24"/>
              </w:rPr>
              <w:t>практик, методисты</w:t>
            </w:r>
          </w:p>
        </w:tc>
      </w:tr>
      <w:tr w:rsidR="00D01931" w:rsidRPr="002F791A" w:rsidTr="00657838">
        <w:trPr>
          <w:gridAfter w:val="2"/>
          <w:wAfter w:w="28" w:type="dxa"/>
          <w:trHeight w:hRule="exact" w:val="1378"/>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r w:rsidRPr="002F791A">
              <w:rPr>
                <w:sz w:val="24"/>
                <w:szCs w:val="24"/>
              </w:rPr>
              <w:t>46.</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69" w:lineRule="exact"/>
              <w:ind w:right="106" w:firstLine="5"/>
              <w:rPr>
                <w:sz w:val="24"/>
                <w:szCs w:val="24"/>
              </w:rPr>
            </w:pPr>
            <w:r w:rsidRPr="002F791A">
              <w:rPr>
                <w:sz w:val="24"/>
                <w:szCs w:val="24"/>
              </w:rPr>
              <w:t>Содействие трудоустройству выпускн</w:t>
            </w:r>
            <w:r w:rsidRPr="002F791A">
              <w:rPr>
                <w:sz w:val="24"/>
                <w:szCs w:val="24"/>
              </w:rPr>
              <w:t>и</w:t>
            </w:r>
            <w:r w:rsidRPr="002F791A">
              <w:rPr>
                <w:sz w:val="24"/>
                <w:szCs w:val="24"/>
              </w:rPr>
              <w:t xml:space="preserve">ков путем поиска новых форм </w:t>
            </w:r>
            <w:r w:rsidRPr="002F791A">
              <w:rPr>
                <w:spacing w:val="-2"/>
                <w:sz w:val="24"/>
                <w:szCs w:val="24"/>
              </w:rPr>
              <w:t xml:space="preserve">работы с работодателями, использования </w:t>
            </w:r>
            <w:r w:rsidRPr="002F791A">
              <w:rPr>
                <w:sz w:val="24"/>
                <w:szCs w:val="24"/>
              </w:rPr>
              <w:t>совреме</w:t>
            </w:r>
            <w:r w:rsidRPr="002F791A">
              <w:rPr>
                <w:sz w:val="24"/>
                <w:szCs w:val="24"/>
              </w:rPr>
              <w:t>н</w:t>
            </w:r>
            <w:r w:rsidRPr="002F791A">
              <w:rPr>
                <w:sz w:val="24"/>
                <w:szCs w:val="24"/>
              </w:rPr>
              <w:t>ных информационных технологий</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rPr>
                <w:sz w:val="24"/>
                <w:szCs w:val="24"/>
              </w:rPr>
            </w:pPr>
            <w:r w:rsidRPr="002F791A">
              <w:rPr>
                <w:sz w:val="24"/>
                <w:szCs w:val="24"/>
              </w:rPr>
              <w:t>В       течение года</w:t>
            </w: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ind w:right="586" w:firstLine="5"/>
              <w:rPr>
                <w:sz w:val="24"/>
                <w:szCs w:val="24"/>
              </w:rPr>
            </w:pPr>
            <w:r w:rsidRPr="002F791A">
              <w:rPr>
                <w:sz w:val="24"/>
                <w:szCs w:val="24"/>
              </w:rPr>
              <w:t>Служба труд</w:t>
            </w:r>
            <w:r w:rsidRPr="002F791A">
              <w:rPr>
                <w:sz w:val="24"/>
                <w:szCs w:val="24"/>
              </w:rPr>
              <w:t>о</w:t>
            </w:r>
            <w:r w:rsidRPr="002F791A">
              <w:rPr>
                <w:sz w:val="24"/>
                <w:szCs w:val="24"/>
              </w:rPr>
              <w:t>устройства</w:t>
            </w:r>
          </w:p>
        </w:tc>
      </w:tr>
      <w:tr w:rsidR="00D01931" w:rsidRPr="002F791A" w:rsidTr="00657838">
        <w:trPr>
          <w:gridAfter w:val="2"/>
          <w:wAfter w:w="28" w:type="dxa"/>
          <w:trHeight w:hRule="exact" w:val="1651"/>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5"/>
              <w:rPr>
                <w:sz w:val="24"/>
                <w:szCs w:val="24"/>
              </w:rPr>
            </w:pPr>
            <w:r w:rsidRPr="002F791A">
              <w:rPr>
                <w:sz w:val="24"/>
                <w:szCs w:val="24"/>
              </w:rPr>
              <w:t>47.</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ind w:right="163" w:firstLine="5"/>
              <w:rPr>
                <w:sz w:val="24"/>
                <w:szCs w:val="24"/>
              </w:rPr>
            </w:pPr>
            <w:r w:rsidRPr="002F791A">
              <w:rPr>
                <w:spacing w:val="-2"/>
                <w:sz w:val="24"/>
                <w:szCs w:val="24"/>
              </w:rPr>
              <w:t xml:space="preserve">Проведение исследований рынка труда с целью выявления требований отраслей к </w:t>
            </w:r>
            <w:r w:rsidRPr="002F791A">
              <w:rPr>
                <w:sz w:val="24"/>
                <w:szCs w:val="24"/>
              </w:rPr>
              <w:t>квалификации специалистов и коррект</w:t>
            </w:r>
            <w:r w:rsidRPr="002F791A">
              <w:rPr>
                <w:sz w:val="24"/>
                <w:szCs w:val="24"/>
              </w:rPr>
              <w:t>и</w:t>
            </w:r>
            <w:r w:rsidRPr="002F791A">
              <w:rPr>
                <w:sz w:val="24"/>
                <w:szCs w:val="24"/>
              </w:rPr>
              <w:t>ровка учебных планов, программ, ста</w:t>
            </w:r>
            <w:r w:rsidRPr="002F791A">
              <w:rPr>
                <w:sz w:val="24"/>
                <w:szCs w:val="24"/>
              </w:rPr>
              <w:t>н</w:t>
            </w:r>
            <w:r w:rsidRPr="002F791A">
              <w:rPr>
                <w:sz w:val="24"/>
                <w:szCs w:val="24"/>
              </w:rPr>
              <w:t>дартов</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rPr>
                <w:sz w:val="24"/>
                <w:szCs w:val="24"/>
              </w:rPr>
            </w:pPr>
            <w:r w:rsidRPr="002F791A">
              <w:rPr>
                <w:sz w:val="24"/>
                <w:szCs w:val="24"/>
              </w:rPr>
              <w:t>Методисты,</w:t>
            </w:r>
          </w:p>
          <w:p w:rsidR="00D01931" w:rsidRPr="002F791A" w:rsidRDefault="00D01931" w:rsidP="00BB44B2">
            <w:pPr>
              <w:shd w:val="clear" w:color="auto" w:fill="FFFFFF"/>
              <w:spacing w:line="274" w:lineRule="exact"/>
              <w:rPr>
                <w:sz w:val="24"/>
                <w:szCs w:val="24"/>
              </w:rPr>
            </w:pPr>
            <w:r w:rsidRPr="002F791A">
              <w:rPr>
                <w:sz w:val="24"/>
                <w:szCs w:val="24"/>
              </w:rPr>
              <w:t>руководители</w:t>
            </w:r>
          </w:p>
          <w:p w:rsidR="00D01931" w:rsidRPr="002F791A" w:rsidRDefault="00D01931" w:rsidP="00BB44B2">
            <w:pPr>
              <w:shd w:val="clear" w:color="auto" w:fill="FFFFFF"/>
              <w:spacing w:line="274" w:lineRule="exact"/>
              <w:rPr>
                <w:sz w:val="24"/>
                <w:szCs w:val="24"/>
              </w:rPr>
            </w:pPr>
            <w:r w:rsidRPr="002F791A">
              <w:rPr>
                <w:sz w:val="24"/>
                <w:szCs w:val="24"/>
              </w:rPr>
              <w:t>практик,</w:t>
            </w:r>
          </w:p>
          <w:p w:rsidR="00D01931" w:rsidRPr="002F791A" w:rsidRDefault="00D01931" w:rsidP="00BB44B2">
            <w:pPr>
              <w:shd w:val="clear" w:color="auto" w:fill="FFFFFF"/>
              <w:spacing w:line="274" w:lineRule="exact"/>
              <w:rPr>
                <w:sz w:val="24"/>
                <w:szCs w:val="24"/>
              </w:rPr>
            </w:pPr>
            <w:r w:rsidRPr="002F791A">
              <w:rPr>
                <w:sz w:val="24"/>
                <w:szCs w:val="24"/>
              </w:rPr>
              <w:t>Замдиректора        по</w:t>
            </w:r>
          </w:p>
          <w:p w:rsidR="00D01931" w:rsidRPr="002F791A" w:rsidRDefault="00D01931" w:rsidP="00BB44B2">
            <w:pPr>
              <w:shd w:val="clear" w:color="auto" w:fill="FFFFFF"/>
              <w:spacing w:line="274" w:lineRule="exact"/>
              <w:rPr>
                <w:sz w:val="24"/>
                <w:szCs w:val="24"/>
              </w:rPr>
            </w:pPr>
            <w:r w:rsidRPr="002F791A">
              <w:rPr>
                <w:sz w:val="24"/>
                <w:szCs w:val="24"/>
              </w:rPr>
              <w:t>УПР</w:t>
            </w:r>
          </w:p>
          <w:p w:rsidR="00D01931" w:rsidRPr="002F791A" w:rsidRDefault="00D01931" w:rsidP="00BB44B2">
            <w:pPr>
              <w:shd w:val="clear" w:color="auto" w:fill="FFFFFF"/>
              <w:spacing w:line="274" w:lineRule="exact"/>
              <w:rPr>
                <w:sz w:val="24"/>
                <w:szCs w:val="24"/>
              </w:rPr>
            </w:pPr>
            <w:r w:rsidRPr="002F791A">
              <w:rPr>
                <w:sz w:val="24"/>
                <w:szCs w:val="24"/>
              </w:rPr>
              <w:t>Сулейманов А.Р.</w:t>
            </w:r>
          </w:p>
        </w:tc>
      </w:tr>
      <w:tr w:rsidR="00D01931" w:rsidRPr="002F791A" w:rsidTr="00657838">
        <w:trPr>
          <w:gridAfter w:val="2"/>
          <w:wAfter w:w="28" w:type="dxa"/>
          <w:trHeight w:hRule="exact" w:val="1104"/>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r w:rsidRPr="002F791A">
              <w:rPr>
                <w:sz w:val="24"/>
                <w:szCs w:val="24"/>
              </w:rPr>
              <w:lastRenderedPageBreak/>
              <w:t>48.</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69" w:lineRule="exact"/>
              <w:ind w:right="312" w:firstLine="5"/>
              <w:rPr>
                <w:sz w:val="24"/>
                <w:szCs w:val="24"/>
              </w:rPr>
            </w:pPr>
            <w:r w:rsidRPr="002F791A">
              <w:rPr>
                <w:sz w:val="24"/>
                <w:szCs w:val="24"/>
              </w:rPr>
              <w:t xml:space="preserve">Разработка и внедрение концепции </w:t>
            </w:r>
            <w:r w:rsidRPr="002F791A">
              <w:rPr>
                <w:spacing w:val="-2"/>
                <w:sz w:val="24"/>
                <w:szCs w:val="24"/>
              </w:rPr>
              <w:t xml:space="preserve">«Информатизация учебного процесса и </w:t>
            </w:r>
            <w:r w:rsidRPr="002F791A">
              <w:rPr>
                <w:sz w:val="24"/>
                <w:szCs w:val="24"/>
              </w:rPr>
              <w:t>управления колледжем»</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r w:rsidRPr="002F791A">
              <w:rPr>
                <w:sz w:val="24"/>
                <w:szCs w:val="24"/>
              </w:rPr>
              <w:t>до 2010</w:t>
            </w: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69" w:lineRule="exact"/>
              <w:ind w:right="14" w:hanging="5"/>
              <w:rPr>
                <w:sz w:val="24"/>
                <w:szCs w:val="24"/>
              </w:rPr>
            </w:pPr>
            <w:r w:rsidRPr="002F791A">
              <w:rPr>
                <w:sz w:val="24"/>
                <w:szCs w:val="24"/>
              </w:rPr>
              <w:t>Руководство колледжа,</w:t>
            </w:r>
          </w:p>
          <w:p w:rsidR="00D01931" w:rsidRPr="002F791A" w:rsidRDefault="00D01931" w:rsidP="00BB44B2">
            <w:pPr>
              <w:shd w:val="clear" w:color="auto" w:fill="FFFFFF"/>
              <w:spacing w:line="269" w:lineRule="exact"/>
              <w:ind w:right="14" w:hanging="5"/>
              <w:rPr>
                <w:sz w:val="24"/>
                <w:szCs w:val="24"/>
              </w:rPr>
            </w:pPr>
            <w:r w:rsidRPr="002F791A">
              <w:rPr>
                <w:sz w:val="24"/>
                <w:szCs w:val="24"/>
              </w:rPr>
              <w:t>заведующая           ВЦ Джалалова Э.Э.</w:t>
            </w:r>
          </w:p>
        </w:tc>
      </w:tr>
      <w:tr w:rsidR="00D01931" w:rsidRPr="002F791A" w:rsidTr="00657838">
        <w:trPr>
          <w:gridAfter w:val="2"/>
          <w:wAfter w:w="28" w:type="dxa"/>
          <w:trHeight w:hRule="exact" w:val="1099"/>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5"/>
              <w:rPr>
                <w:sz w:val="24"/>
                <w:szCs w:val="24"/>
              </w:rPr>
            </w:pPr>
            <w:r w:rsidRPr="002F791A">
              <w:rPr>
                <w:sz w:val="24"/>
                <w:szCs w:val="24"/>
              </w:rPr>
              <w:t>49.</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ind w:right="86"/>
              <w:rPr>
                <w:sz w:val="24"/>
                <w:szCs w:val="24"/>
              </w:rPr>
            </w:pPr>
            <w:r w:rsidRPr="002F791A">
              <w:rPr>
                <w:spacing w:val="-2"/>
                <w:sz w:val="24"/>
                <w:szCs w:val="24"/>
              </w:rPr>
              <w:t xml:space="preserve">Создание и внедрение в образовательный </w:t>
            </w:r>
            <w:r w:rsidRPr="002F791A">
              <w:rPr>
                <w:sz w:val="24"/>
                <w:szCs w:val="24"/>
              </w:rPr>
              <w:t>процесс обучающих и контролирующих программ по циклам дисциплин и пр</w:t>
            </w:r>
            <w:r w:rsidRPr="002F791A">
              <w:rPr>
                <w:sz w:val="24"/>
                <w:szCs w:val="24"/>
              </w:rPr>
              <w:t>о</w:t>
            </w:r>
            <w:r w:rsidRPr="002F791A">
              <w:rPr>
                <w:sz w:val="24"/>
                <w:szCs w:val="24"/>
              </w:rPr>
              <w:t>фильным специальностям колледжа</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69" w:lineRule="exact"/>
              <w:rPr>
                <w:sz w:val="24"/>
                <w:szCs w:val="24"/>
              </w:rPr>
            </w:pPr>
            <w:r w:rsidRPr="002F791A">
              <w:rPr>
                <w:sz w:val="24"/>
                <w:szCs w:val="24"/>
              </w:rPr>
              <w:t>В       течение года</w:t>
            </w: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ind w:right="14" w:hanging="5"/>
              <w:rPr>
                <w:sz w:val="24"/>
                <w:szCs w:val="24"/>
              </w:rPr>
            </w:pPr>
            <w:r w:rsidRPr="002F791A">
              <w:rPr>
                <w:sz w:val="24"/>
                <w:szCs w:val="24"/>
              </w:rPr>
              <w:t>Зам. директора по УР Амиров      А.С., пре</w:t>
            </w:r>
            <w:r w:rsidRPr="002F791A">
              <w:rPr>
                <w:sz w:val="24"/>
                <w:szCs w:val="24"/>
              </w:rPr>
              <w:t>д</w:t>
            </w:r>
            <w:r w:rsidRPr="002F791A">
              <w:rPr>
                <w:sz w:val="24"/>
                <w:szCs w:val="24"/>
              </w:rPr>
              <w:t>седатели     ПЦК, мет</w:t>
            </w:r>
            <w:r w:rsidRPr="002F791A">
              <w:rPr>
                <w:sz w:val="24"/>
                <w:szCs w:val="24"/>
              </w:rPr>
              <w:t>о</w:t>
            </w:r>
            <w:r w:rsidRPr="002F791A">
              <w:rPr>
                <w:sz w:val="24"/>
                <w:szCs w:val="24"/>
              </w:rPr>
              <w:t>дисты</w:t>
            </w:r>
          </w:p>
        </w:tc>
      </w:tr>
      <w:tr w:rsidR="00D01931" w:rsidRPr="002F791A" w:rsidTr="00657838">
        <w:trPr>
          <w:gridAfter w:val="2"/>
          <w:wAfter w:w="28" w:type="dxa"/>
          <w:trHeight w:hRule="exact" w:val="840"/>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14"/>
              <w:rPr>
                <w:sz w:val="24"/>
                <w:szCs w:val="24"/>
              </w:rPr>
            </w:pPr>
            <w:r w:rsidRPr="002F791A">
              <w:rPr>
                <w:sz w:val="24"/>
                <w:szCs w:val="24"/>
              </w:rPr>
              <w:t>50.</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ind w:right="989"/>
              <w:rPr>
                <w:sz w:val="24"/>
                <w:szCs w:val="24"/>
              </w:rPr>
            </w:pPr>
            <w:r w:rsidRPr="002F791A">
              <w:rPr>
                <w:spacing w:val="-1"/>
                <w:sz w:val="24"/>
                <w:szCs w:val="24"/>
              </w:rPr>
              <w:t xml:space="preserve">Разработка учебно-программной </w:t>
            </w:r>
            <w:r w:rsidRPr="002F791A">
              <w:rPr>
                <w:sz w:val="24"/>
                <w:szCs w:val="24"/>
              </w:rPr>
              <w:t>документации для реализации дистанционного обучения</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r w:rsidRPr="002F791A">
              <w:rPr>
                <w:sz w:val="24"/>
                <w:szCs w:val="24"/>
              </w:rPr>
              <w:t>2009-2010</w:t>
            </w: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8" w:lineRule="exact"/>
              <w:ind w:right="370"/>
              <w:rPr>
                <w:sz w:val="24"/>
                <w:szCs w:val="24"/>
              </w:rPr>
            </w:pPr>
            <w:r w:rsidRPr="002F791A">
              <w:rPr>
                <w:sz w:val="24"/>
                <w:szCs w:val="24"/>
              </w:rPr>
              <w:t xml:space="preserve">Методисты, </w:t>
            </w:r>
            <w:r w:rsidRPr="002F791A">
              <w:rPr>
                <w:spacing w:val="-2"/>
                <w:sz w:val="24"/>
                <w:szCs w:val="24"/>
              </w:rPr>
              <w:t>пре</w:t>
            </w:r>
            <w:r w:rsidRPr="002F791A">
              <w:rPr>
                <w:spacing w:val="-2"/>
                <w:sz w:val="24"/>
                <w:szCs w:val="24"/>
              </w:rPr>
              <w:t>д</w:t>
            </w:r>
            <w:r w:rsidRPr="002F791A">
              <w:rPr>
                <w:spacing w:val="-2"/>
                <w:sz w:val="24"/>
                <w:szCs w:val="24"/>
              </w:rPr>
              <w:t>седатели ПЦК</w:t>
            </w:r>
          </w:p>
        </w:tc>
      </w:tr>
      <w:tr w:rsidR="00D01931" w:rsidRPr="002F791A" w:rsidTr="00657838">
        <w:trPr>
          <w:gridAfter w:val="2"/>
          <w:wAfter w:w="28" w:type="dxa"/>
          <w:trHeight w:hRule="exact" w:val="1109"/>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19"/>
              <w:rPr>
                <w:sz w:val="24"/>
                <w:szCs w:val="24"/>
              </w:rPr>
            </w:pPr>
            <w:r w:rsidRPr="002F791A">
              <w:rPr>
                <w:sz w:val="24"/>
                <w:szCs w:val="24"/>
              </w:rPr>
              <w:t>51.</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ind w:right="130" w:firstLine="5"/>
              <w:rPr>
                <w:sz w:val="24"/>
                <w:szCs w:val="24"/>
              </w:rPr>
            </w:pPr>
            <w:r w:rsidRPr="002F791A">
              <w:rPr>
                <w:sz w:val="24"/>
                <w:szCs w:val="24"/>
              </w:rPr>
              <w:t>Обеспечение сбора и обработки статист</w:t>
            </w:r>
            <w:r w:rsidRPr="002F791A">
              <w:rPr>
                <w:sz w:val="24"/>
                <w:szCs w:val="24"/>
              </w:rPr>
              <w:t>и</w:t>
            </w:r>
            <w:r w:rsidRPr="002F791A">
              <w:rPr>
                <w:sz w:val="24"/>
                <w:szCs w:val="24"/>
              </w:rPr>
              <w:t xml:space="preserve">ческой информации </w:t>
            </w:r>
            <w:r w:rsidRPr="002F791A">
              <w:rPr>
                <w:spacing w:val="-2"/>
                <w:sz w:val="24"/>
                <w:szCs w:val="24"/>
              </w:rPr>
              <w:t xml:space="preserve">образовательного процесса и управления </w:t>
            </w:r>
            <w:r w:rsidRPr="002F791A">
              <w:rPr>
                <w:sz w:val="24"/>
                <w:szCs w:val="24"/>
              </w:rPr>
              <w:t>колледжем</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8" w:lineRule="exact"/>
              <w:rPr>
                <w:sz w:val="24"/>
                <w:szCs w:val="24"/>
              </w:rPr>
            </w:pPr>
            <w:r w:rsidRPr="002F791A">
              <w:rPr>
                <w:sz w:val="24"/>
                <w:szCs w:val="24"/>
              </w:rPr>
              <w:t>В       течение года</w:t>
            </w: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ind w:right="782"/>
              <w:rPr>
                <w:sz w:val="24"/>
                <w:szCs w:val="24"/>
              </w:rPr>
            </w:pPr>
            <w:r w:rsidRPr="002F791A">
              <w:rPr>
                <w:sz w:val="24"/>
                <w:szCs w:val="24"/>
              </w:rPr>
              <w:t>Руководители подразделений</w:t>
            </w:r>
          </w:p>
        </w:tc>
      </w:tr>
      <w:tr w:rsidR="00D01931" w:rsidRPr="002F791A" w:rsidTr="00657838">
        <w:trPr>
          <w:gridAfter w:val="2"/>
          <w:wAfter w:w="28" w:type="dxa"/>
          <w:trHeight w:hRule="exact" w:val="1378"/>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14"/>
              <w:rPr>
                <w:sz w:val="24"/>
                <w:szCs w:val="24"/>
              </w:rPr>
            </w:pPr>
            <w:r w:rsidRPr="002F791A">
              <w:rPr>
                <w:sz w:val="24"/>
                <w:szCs w:val="24"/>
              </w:rPr>
              <w:t>52.</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69" w:lineRule="exact"/>
              <w:ind w:right="178" w:firstLine="5"/>
              <w:rPr>
                <w:sz w:val="24"/>
                <w:szCs w:val="24"/>
              </w:rPr>
            </w:pPr>
            <w:r w:rsidRPr="002F791A">
              <w:rPr>
                <w:spacing w:val="-2"/>
                <w:sz w:val="24"/>
                <w:szCs w:val="24"/>
              </w:rPr>
              <w:t xml:space="preserve">Разработка и приобретение прикладного </w:t>
            </w:r>
            <w:r w:rsidRPr="002F791A">
              <w:rPr>
                <w:sz w:val="24"/>
                <w:szCs w:val="24"/>
              </w:rPr>
              <w:t>программного обеспечения массового и специализированного характера по об</w:t>
            </w:r>
            <w:r w:rsidRPr="002F791A">
              <w:rPr>
                <w:sz w:val="24"/>
                <w:szCs w:val="24"/>
              </w:rPr>
              <w:t>у</w:t>
            </w:r>
            <w:r w:rsidRPr="002F791A">
              <w:rPr>
                <w:sz w:val="24"/>
                <w:szCs w:val="24"/>
              </w:rPr>
              <w:t xml:space="preserve">чающим программам, электронных </w:t>
            </w:r>
            <w:r w:rsidRPr="002F791A">
              <w:rPr>
                <w:spacing w:val="-2"/>
                <w:sz w:val="24"/>
                <w:szCs w:val="24"/>
              </w:rPr>
              <w:t>уче</w:t>
            </w:r>
            <w:r w:rsidRPr="002F791A">
              <w:rPr>
                <w:spacing w:val="-2"/>
                <w:sz w:val="24"/>
                <w:szCs w:val="24"/>
              </w:rPr>
              <w:t>б</w:t>
            </w:r>
            <w:r w:rsidRPr="002F791A">
              <w:rPr>
                <w:spacing w:val="-2"/>
                <w:sz w:val="24"/>
                <w:szCs w:val="24"/>
              </w:rPr>
              <w:t>ников, электронных каталогов и т.д.</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ind w:right="14" w:hanging="5"/>
              <w:rPr>
                <w:sz w:val="24"/>
                <w:szCs w:val="24"/>
              </w:rPr>
            </w:pPr>
            <w:r w:rsidRPr="002F791A">
              <w:rPr>
                <w:sz w:val="24"/>
                <w:szCs w:val="24"/>
              </w:rPr>
              <w:t xml:space="preserve">заведующая           ВЦ Джалалова          Э.Э., </w:t>
            </w:r>
            <w:r w:rsidRPr="002F791A">
              <w:rPr>
                <w:spacing w:val="-1"/>
                <w:sz w:val="24"/>
                <w:szCs w:val="24"/>
              </w:rPr>
              <w:t>председатели ПЦК</w:t>
            </w:r>
          </w:p>
        </w:tc>
      </w:tr>
      <w:tr w:rsidR="00D01931" w:rsidRPr="002F791A" w:rsidTr="00657838">
        <w:trPr>
          <w:gridAfter w:val="2"/>
          <w:wAfter w:w="28" w:type="dxa"/>
          <w:trHeight w:hRule="exact" w:val="1128"/>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14"/>
              <w:rPr>
                <w:sz w:val="24"/>
                <w:szCs w:val="24"/>
              </w:rPr>
            </w:pPr>
            <w:r w:rsidRPr="002F791A">
              <w:rPr>
                <w:sz w:val="24"/>
                <w:szCs w:val="24"/>
              </w:rPr>
              <w:t>53.</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8" w:lineRule="exact"/>
              <w:ind w:right="173" w:firstLine="5"/>
              <w:rPr>
                <w:sz w:val="24"/>
                <w:szCs w:val="24"/>
              </w:rPr>
            </w:pPr>
            <w:r w:rsidRPr="002F791A">
              <w:rPr>
                <w:sz w:val="24"/>
                <w:szCs w:val="24"/>
              </w:rPr>
              <w:t xml:space="preserve">Внедрение современных </w:t>
            </w:r>
            <w:r w:rsidRPr="002F791A">
              <w:rPr>
                <w:spacing w:val="-2"/>
                <w:sz w:val="24"/>
                <w:szCs w:val="24"/>
              </w:rPr>
              <w:t>информацио</w:t>
            </w:r>
            <w:r w:rsidRPr="002F791A">
              <w:rPr>
                <w:spacing w:val="-2"/>
                <w:sz w:val="24"/>
                <w:szCs w:val="24"/>
              </w:rPr>
              <w:t>н</w:t>
            </w:r>
            <w:r w:rsidRPr="002F791A">
              <w:rPr>
                <w:spacing w:val="-2"/>
                <w:sz w:val="24"/>
                <w:szCs w:val="24"/>
              </w:rPr>
              <w:t xml:space="preserve">ных технологий по циклам </w:t>
            </w:r>
            <w:r w:rsidRPr="002F791A">
              <w:rPr>
                <w:sz w:val="24"/>
                <w:szCs w:val="24"/>
              </w:rPr>
              <w:t>дисциплин, курсового и дипломного проектирования</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tabs>
                <w:tab w:val="left" w:leader="hyphen" w:pos="504"/>
              </w:tabs>
              <w:rPr>
                <w:sz w:val="24"/>
                <w:szCs w:val="24"/>
              </w:rPr>
            </w:pPr>
            <w:r>
              <w:t>------//-----</w:t>
            </w: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8" w:lineRule="exact"/>
              <w:ind w:right="19"/>
              <w:rPr>
                <w:sz w:val="24"/>
                <w:szCs w:val="24"/>
              </w:rPr>
            </w:pPr>
            <w:r w:rsidRPr="002F791A">
              <w:rPr>
                <w:sz w:val="24"/>
                <w:szCs w:val="24"/>
              </w:rPr>
              <w:t>председатели     ПЦК, методисты</w:t>
            </w:r>
          </w:p>
        </w:tc>
      </w:tr>
      <w:tr w:rsidR="00D01931" w:rsidRPr="002F791A" w:rsidTr="00657838">
        <w:trPr>
          <w:gridAfter w:val="2"/>
          <w:wAfter w:w="28" w:type="dxa"/>
          <w:trHeight w:hRule="exact" w:val="571"/>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14"/>
              <w:rPr>
                <w:sz w:val="24"/>
                <w:szCs w:val="24"/>
              </w:rPr>
            </w:pPr>
            <w:r w:rsidRPr="002F791A">
              <w:rPr>
                <w:sz w:val="24"/>
                <w:szCs w:val="24"/>
              </w:rPr>
              <w:t>54.</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8" w:lineRule="exact"/>
              <w:ind w:firstLine="5"/>
              <w:rPr>
                <w:sz w:val="24"/>
                <w:szCs w:val="24"/>
              </w:rPr>
            </w:pPr>
            <w:r w:rsidRPr="002F791A">
              <w:rPr>
                <w:sz w:val="24"/>
                <w:szCs w:val="24"/>
              </w:rPr>
              <w:t>Оснащение   и   переоснащение   учебных кабинетов и лабораторий</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r>
              <w:t>------//-----</w:t>
            </w: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tabs>
                <w:tab w:val="left" w:leader="hyphen" w:pos="744"/>
                <w:tab w:val="left" w:leader="hyphen" w:pos="1517"/>
              </w:tabs>
              <w:ind w:left="5"/>
              <w:rPr>
                <w:sz w:val="24"/>
                <w:szCs w:val="24"/>
              </w:rPr>
            </w:pPr>
            <w:r>
              <w:t>------//-----</w:t>
            </w:r>
          </w:p>
        </w:tc>
      </w:tr>
      <w:tr w:rsidR="00D01931" w:rsidRPr="002F791A" w:rsidTr="00657838">
        <w:trPr>
          <w:gridAfter w:val="2"/>
          <w:wAfter w:w="28" w:type="dxa"/>
          <w:trHeight w:hRule="exact" w:val="1670"/>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24"/>
              <w:rPr>
                <w:sz w:val="24"/>
                <w:szCs w:val="24"/>
              </w:rPr>
            </w:pPr>
            <w:r w:rsidRPr="002F791A">
              <w:rPr>
                <w:sz w:val="24"/>
                <w:szCs w:val="24"/>
              </w:rPr>
              <w:t>55.</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ind w:right="58" w:firstLine="10"/>
              <w:rPr>
                <w:sz w:val="24"/>
                <w:szCs w:val="24"/>
              </w:rPr>
            </w:pPr>
            <w:r w:rsidRPr="002F791A">
              <w:rPr>
                <w:spacing w:val="-2"/>
                <w:sz w:val="24"/>
                <w:szCs w:val="24"/>
              </w:rPr>
              <w:t xml:space="preserve">Приобретение и разработка специального </w:t>
            </w:r>
            <w:r w:rsidRPr="002F791A">
              <w:rPr>
                <w:sz w:val="24"/>
                <w:szCs w:val="24"/>
              </w:rPr>
              <w:t>программного обеспечения для структу</w:t>
            </w:r>
            <w:r w:rsidRPr="002F791A">
              <w:rPr>
                <w:sz w:val="24"/>
                <w:szCs w:val="24"/>
              </w:rPr>
              <w:t>р</w:t>
            </w:r>
            <w:r w:rsidRPr="002F791A">
              <w:rPr>
                <w:sz w:val="24"/>
                <w:szCs w:val="24"/>
              </w:rPr>
              <w:t xml:space="preserve">ных подразделений (отделений, </w:t>
            </w:r>
            <w:r w:rsidRPr="002F791A">
              <w:rPr>
                <w:spacing w:val="-2"/>
                <w:sz w:val="24"/>
                <w:szCs w:val="24"/>
              </w:rPr>
              <w:t>бухгалт</w:t>
            </w:r>
            <w:r w:rsidRPr="002F791A">
              <w:rPr>
                <w:spacing w:val="-2"/>
                <w:sz w:val="24"/>
                <w:szCs w:val="24"/>
              </w:rPr>
              <w:t>е</w:t>
            </w:r>
            <w:r w:rsidRPr="002F791A">
              <w:rPr>
                <w:spacing w:val="-2"/>
                <w:sz w:val="24"/>
                <w:szCs w:val="24"/>
              </w:rPr>
              <w:t xml:space="preserve">рии, учебной части, библиотеки, </w:t>
            </w:r>
            <w:r w:rsidRPr="002F791A">
              <w:rPr>
                <w:sz w:val="24"/>
                <w:szCs w:val="24"/>
              </w:rPr>
              <w:t>реги</w:t>
            </w:r>
            <w:r w:rsidRPr="002F791A">
              <w:rPr>
                <w:sz w:val="24"/>
                <w:szCs w:val="24"/>
              </w:rPr>
              <w:t>о</w:t>
            </w:r>
            <w:r w:rsidRPr="002F791A">
              <w:rPr>
                <w:sz w:val="24"/>
                <w:szCs w:val="24"/>
              </w:rPr>
              <w:t>нального центра повышения квалифик</w:t>
            </w:r>
            <w:r w:rsidRPr="002F791A">
              <w:rPr>
                <w:sz w:val="24"/>
                <w:szCs w:val="24"/>
              </w:rPr>
              <w:t>а</w:t>
            </w:r>
            <w:r w:rsidRPr="002F791A">
              <w:rPr>
                <w:sz w:val="24"/>
                <w:szCs w:val="24"/>
              </w:rPr>
              <w:t>ции и т.д.)</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5"/>
              <w:rPr>
                <w:sz w:val="24"/>
                <w:szCs w:val="24"/>
              </w:rPr>
            </w:pPr>
            <w:r>
              <w:t>------//-----</w:t>
            </w: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rPr>
                <w:sz w:val="24"/>
                <w:szCs w:val="24"/>
              </w:rPr>
            </w:pPr>
            <w:r w:rsidRPr="002F791A">
              <w:rPr>
                <w:spacing w:val="-1"/>
                <w:sz w:val="24"/>
                <w:szCs w:val="24"/>
              </w:rPr>
              <w:t>Зав.ВЦ, руководители</w:t>
            </w:r>
          </w:p>
          <w:p w:rsidR="00D01931" w:rsidRPr="002F791A" w:rsidRDefault="00D01931" w:rsidP="00BB44B2">
            <w:pPr>
              <w:shd w:val="clear" w:color="auto" w:fill="FFFFFF"/>
              <w:spacing w:line="274" w:lineRule="exact"/>
              <w:rPr>
                <w:sz w:val="24"/>
                <w:szCs w:val="24"/>
              </w:rPr>
            </w:pPr>
            <w:r w:rsidRPr="002F791A">
              <w:rPr>
                <w:sz w:val="24"/>
                <w:szCs w:val="24"/>
              </w:rPr>
              <w:t>структурных</w:t>
            </w:r>
          </w:p>
          <w:p w:rsidR="00D01931" w:rsidRPr="002F791A" w:rsidRDefault="00D01931" w:rsidP="00BB44B2">
            <w:pPr>
              <w:shd w:val="clear" w:color="auto" w:fill="FFFFFF"/>
              <w:spacing w:line="274" w:lineRule="exact"/>
              <w:rPr>
                <w:sz w:val="24"/>
                <w:szCs w:val="24"/>
              </w:rPr>
            </w:pPr>
            <w:r w:rsidRPr="002F791A">
              <w:rPr>
                <w:sz w:val="24"/>
                <w:szCs w:val="24"/>
              </w:rPr>
              <w:t>подразделений</w:t>
            </w:r>
          </w:p>
        </w:tc>
      </w:tr>
      <w:tr w:rsidR="00D01931" w:rsidRPr="002F791A" w:rsidTr="00657838">
        <w:trPr>
          <w:gridAfter w:val="2"/>
          <w:wAfter w:w="28" w:type="dxa"/>
          <w:trHeight w:hRule="exact" w:val="283"/>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14"/>
              <w:rPr>
                <w:sz w:val="24"/>
                <w:szCs w:val="24"/>
              </w:rPr>
            </w:pPr>
            <w:r w:rsidRPr="002F791A">
              <w:rPr>
                <w:sz w:val="24"/>
                <w:szCs w:val="24"/>
              </w:rPr>
              <w:t>56.</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r w:rsidRPr="002F791A">
              <w:rPr>
                <w:spacing w:val="-1"/>
                <w:sz w:val="24"/>
                <w:szCs w:val="24"/>
              </w:rPr>
              <w:t>Реконструкция фасада общежития</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r w:rsidRPr="002F791A">
              <w:rPr>
                <w:sz w:val="24"/>
                <w:szCs w:val="24"/>
              </w:rPr>
              <w:t>2010-2011</w:t>
            </w: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tabs>
                <w:tab w:val="left" w:leader="hyphen" w:pos="667"/>
                <w:tab w:val="left" w:leader="hyphen" w:pos="1757"/>
              </w:tabs>
              <w:rPr>
                <w:sz w:val="24"/>
                <w:szCs w:val="24"/>
              </w:rPr>
            </w:pPr>
            <w:r>
              <w:t>------//-----</w:t>
            </w:r>
          </w:p>
        </w:tc>
      </w:tr>
      <w:tr w:rsidR="00D01931" w:rsidRPr="002F791A" w:rsidTr="00657838">
        <w:trPr>
          <w:gridAfter w:val="2"/>
          <w:wAfter w:w="28" w:type="dxa"/>
          <w:trHeight w:hRule="exact" w:val="566"/>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14"/>
              <w:rPr>
                <w:sz w:val="24"/>
                <w:szCs w:val="24"/>
              </w:rPr>
            </w:pPr>
            <w:r w:rsidRPr="002F791A">
              <w:rPr>
                <w:sz w:val="24"/>
                <w:szCs w:val="24"/>
              </w:rPr>
              <w:t>57.</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r w:rsidRPr="002F791A">
              <w:rPr>
                <w:sz w:val="24"/>
                <w:szCs w:val="24"/>
              </w:rPr>
              <w:t>Строительство дворца спорта</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r w:rsidRPr="002F791A">
              <w:rPr>
                <w:sz w:val="24"/>
                <w:szCs w:val="24"/>
              </w:rPr>
              <w:t>2009-2011</w:t>
            </w: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8" w:lineRule="exact"/>
              <w:ind w:right="514"/>
              <w:rPr>
                <w:sz w:val="24"/>
                <w:szCs w:val="24"/>
              </w:rPr>
            </w:pPr>
            <w:r w:rsidRPr="002F791A">
              <w:rPr>
                <w:sz w:val="24"/>
                <w:szCs w:val="24"/>
              </w:rPr>
              <w:t>Замдиректора, главный инженер</w:t>
            </w:r>
          </w:p>
        </w:tc>
      </w:tr>
      <w:tr w:rsidR="00D01931" w:rsidRPr="002F791A" w:rsidTr="00657838">
        <w:trPr>
          <w:gridAfter w:val="2"/>
          <w:wAfter w:w="28" w:type="dxa"/>
          <w:trHeight w:hRule="exact" w:val="845"/>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10"/>
              <w:rPr>
                <w:sz w:val="24"/>
                <w:szCs w:val="24"/>
              </w:rPr>
            </w:pPr>
            <w:r w:rsidRPr="002F791A">
              <w:rPr>
                <w:sz w:val="24"/>
                <w:szCs w:val="24"/>
              </w:rPr>
              <w:t>58.</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8" w:lineRule="exact"/>
              <w:ind w:right="470"/>
              <w:rPr>
                <w:sz w:val="24"/>
                <w:szCs w:val="24"/>
              </w:rPr>
            </w:pPr>
            <w:r w:rsidRPr="002F791A">
              <w:rPr>
                <w:sz w:val="24"/>
                <w:szCs w:val="24"/>
              </w:rPr>
              <w:t xml:space="preserve">Строительство волейбольной и </w:t>
            </w:r>
            <w:r w:rsidRPr="002F791A">
              <w:rPr>
                <w:spacing w:val="-2"/>
                <w:sz w:val="24"/>
                <w:szCs w:val="24"/>
              </w:rPr>
              <w:t>баске</w:t>
            </w:r>
            <w:r w:rsidRPr="002F791A">
              <w:rPr>
                <w:spacing w:val="-2"/>
                <w:sz w:val="24"/>
                <w:szCs w:val="24"/>
              </w:rPr>
              <w:t>т</w:t>
            </w:r>
            <w:r w:rsidRPr="002F791A">
              <w:rPr>
                <w:spacing w:val="-2"/>
                <w:sz w:val="24"/>
                <w:szCs w:val="24"/>
              </w:rPr>
              <w:t xml:space="preserve">больной спортивных площадок </w:t>
            </w:r>
            <w:r w:rsidRPr="002F791A">
              <w:rPr>
                <w:sz w:val="24"/>
                <w:szCs w:val="24"/>
              </w:rPr>
              <w:t>откр</w:t>
            </w:r>
            <w:r w:rsidRPr="002F791A">
              <w:rPr>
                <w:sz w:val="24"/>
                <w:szCs w:val="24"/>
              </w:rPr>
              <w:t>ы</w:t>
            </w:r>
            <w:r w:rsidRPr="002F791A">
              <w:rPr>
                <w:sz w:val="24"/>
                <w:szCs w:val="24"/>
              </w:rPr>
              <w:t>того типа</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r w:rsidRPr="002F791A">
              <w:rPr>
                <w:sz w:val="24"/>
                <w:szCs w:val="24"/>
              </w:rPr>
              <w:t>2009-2010</w:t>
            </w: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tabs>
                <w:tab w:val="left" w:leader="hyphen" w:pos="662"/>
                <w:tab w:val="left" w:leader="hyphen" w:pos="1752"/>
              </w:tabs>
              <w:rPr>
                <w:sz w:val="24"/>
                <w:szCs w:val="24"/>
              </w:rPr>
            </w:pPr>
            <w:r>
              <w:t>------//-----</w:t>
            </w:r>
          </w:p>
        </w:tc>
      </w:tr>
      <w:tr w:rsidR="00D01931" w:rsidRPr="002F791A" w:rsidTr="00657838">
        <w:trPr>
          <w:gridAfter w:val="2"/>
          <w:wAfter w:w="28" w:type="dxa"/>
          <w:trHeight w:hRule="exact" w:val="581"/>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14"/>
              <w:rPr>
                <w:sz w:val="24"/>
                <w:szCs w:val="24"/>
              </w:rPr>
            </w:pPr>
            <w:r w:rsidRPr="002F791A">
              <w:rPr>
                <w:sz w:val="24"/>
                <w:szCs w:val="24"/>
              </w:rPr>
              <w:t>59.</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rPr>
                <w:sz w:val="24"/>
                <w:szCs w:val="24"/>
              </w:rPr>
            </w:pPr>
            <w:r w:rsidRPr="002F791A">
              <w:rPr>
                <w:sz w:val="24"/>
                <w:szCs w:val="24"/>
              </w:rPr>
              <w:t>Оборудовать      новые      компьютерные классы:</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r w:rsidRPr="002F791A">
              <w:rPr>
                <w:sz w:val="24"/>
                <w:szCs w:val="24"/>
              </w:rPr>
              <w:t>2010</w:t>
            </w: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r w:rsidRPr="002F791A">
              <w:rPr>
                <w:sz w:val="24"/>
                <w:szCs w:val="24"/>
              </w:rPr>
              <w:t>Зав.ВЦ</w:t>
            </w:r>
          </w:p>
        </w:tc>
      </w:tr>
      <w:tr w:rsidR="00D01931" w:rsidRPr="002F791A" w:rsidTr="00657838">
        <w:trPr>
          <w:gridAfter w:val="2"/>
          <w:wAfter w:w="28" w:type="dxa"/>
          <w:trHeight w:hRule="exact" w:val="835"/>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10"/>
              <w:rPr>
                <w:sz w:val="24"/>
                <w:szCs w:val="24"/>
              </w:rPr>
            </w:pPr>
            <w:r w:rsidRPr="002F791A">
              <w:rPr>
                <w:sz w:val="24"/>
                <w:szCs w:val="24"/>
              </w:rPr>
              <w:t>60.</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rPr>
                <w:sz w:val="24"/>
                <w:szCs w:val="24"/>
              </w:rPr>
            </w:pPr>
            <w:r w:rsidRPr="002F791A">
              <w:rPr>
                <w:sz w:val="24"/>
                <w:szCs w:val="24"/>
              </w:rPr>
              <w:t>Приобрести            компьютеры           для вычислительного центра: 30 шт.</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r w:rsidRPr="002F791A">
              <w:rPr>
                <w:sz w:val="24"/>
                <w:szCs w:val="24"/>
              </w:rPr>
              <w:t>2010</w:t>
            </w: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ind w:right="1018"/>
              <w:rPr>
                <w:sz w:val="24"/>
                <w:szCs w:val="24"/>
              </w:rPr>
            </w:pPr>
            <w:r w:rsidRPr="002F791A">
              <w:rPr>
                <w:sz w:val="24"/>
                <w:szCs w:val="24"/>
              </w:rPr>
              <w:t>Руководство колледжа, зав. ВЦ</w:t>
            </w:r>
          </w:p>
        </w:tc>
      </w:tr>
      <w:tr w:rsidR="00D01931" w:rsidRPr="002F791A" w:rsidTr="00657838">
        <w:trPr>
          <w:gridAfter w:val="2"/>
          <w:wAfter w:w="28" w:type="dxa"/>
          <w:trHeight w:hRule="exact" w:val="826"/>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10"/>
              <w:rPr>
                <w:sz w:val="24"/>
                <w:szCs w:val="24"/>
              </w:rPr>
            </w:pPr>
            <w:r w:rsidRPr="002F791A">
              <w:rPr>
                <w:sz w:val="24"/>
                <w:szCs w:val="24"/>
              </w:rPr>
              <w:t>61.</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69" w:lineRule="exact"/>
              <w:rPr>
                <w:sz w:val="24"/>
                <w:szCs w:val="24"/>
              </w:rPr>
            </w:pPr>
            <w:r w:rsidRPr="002F791A">
              <w:rPr>
                <w:sz w:val="24"/>
                <w:szCs w:val="24"/>
              </w:rPr>
              <w:t>Приобрести для вычислительного центра мультимедиапроекторы: 2 шт.</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r w:rsidRPr="002F791A">
              <w:rPr>
                <w:sz w:val="24"/>
                <w:szCs w:val="24"/>
              </w:rPr>
              <w:t>2010</w:t>
            </w: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tabs>
                <w:tab w:val="left" w:leader="hyphen" w:pos="667"/>
                <w:tab w:val="left" w:leader="hyphen" w:pos="1762"/>
              </w:tabs>
              <w:ind w:left="5"/>
              <w:rPr>
                <w:sz w:val="24"/>
                <w:szCs w:val="24"/>
              </w:rPr>
            </w:pPr>
            <w:r>
              <w:t>------//-----</w:t>
            </w:r>
          </w:p>
        </w:tc>
      </w:tr>
      <w:tr w:rsidR="00D01931" w:rsidRPr="002F791A" w:rsidTr="00657838">
        <w:trPr>
          <w:gridAfter w:val="2"/>
          <w:wAfter w:w="28" w:type="dxa"/>
          <w:trHeight w:hRule="exact" w:val="821"/>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5"/>
              <w:rPr>
                <w:sz w:val="24"/>
                <w:szCs w:val="24"/>
              </w:rPr>
            </w:pPr>
            <w:r w:rsidRPr="002F791A">
              <w:rPr>
                <w:sz w:val="24"/>
                <w:szCs w:val="24"/>
              </w:rPr>
              <w:t>62.</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69" w:lineRule="exact"/>
              <w:ind w:right="53"/>
              <w:rPr>
                <w:sz w:val="24"/>
                <w:szCs w:val="24"/>
              </w:rPr>
            </w:pPr>
            <w:r w:rsidRPr="002F791A">
              <w:rPr>
                <w:spacing w:val="-2"/>
                <w:sz w:val="24"/>
                <w:szCs w:val="24"/>
              </w:rPr>
              <w:t xml:space="preserve">Приобрести для вычислительного центра: </w:t>
            </w:r>
            <w:r w:rsidRPr="002F791A">
              <w:rPr>
                <w:sz w:val="24"/>
                <w:szCs w:val="24"/>
              </w:rPr>
              <w:t>наушников - 20 шт. микрофонов - 20 шт.</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rPr>
                <w:sz w:val="24"/>
                <w:szCs w:val="24"/>
              </w:rPr>
            </w:pPr>
            <w:r w:rsidRPr="002F791A">
              <w:rPr>
                <w:sz w:val="24"/>
                <w:szCs w:val="24"/>
              </w:rPr>
              <w:t>2010</w:t>
            </w: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tabs>
                <w:tab w:val="left" w:leader="hyphen" w:pos="667"/>
                <w:tab w:val="left" w:leader="hyphen" w:pos="1762"/>
              </w:tabs>
              <w:ind w:left="5"/>
              <w:rPr>
                <w:sz w:val="24"/>
                <w:szCs w:val="24"/>
              </w:rPr>
            </w:pPr>
            <w:r>
              <w:t>------//-----</w:t>
            </w:r>
          </w:p>
        </w:tc>
      </w:tr>
      <w:tr w:rsidR="00D01931" w:rsidRPr="002F791A" w:rsidTr="00657838">
        <w:trPr>
          <w:gridAfter w:val="2"/>
          <w:wAfter w:w="28" w:type="dxa"/>
          <w:trHeight w:hRule="exact" w:val="1397"/>
        </w:trPr>
        <w:tc>
          <w:tcPr>
            <w:tcW w:w="825"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ind w:left="10"/>
              <w:rPr>
                <w:sz w:val="24"/>
                <w:szCs w:val="24"/>
              </w:rPr>
            </w:pPr>
            <w:r>
              <w:rPr>
                <w:sz w:val="24"/>
                <w:szCs w:val="24"/>
              </w:rPr>
              <w:lastRenderedPageBreak/>
              <w:t>63</w:t>
            </w:r>
          </w:p>
        </w:tc>
        <w:tc>
          <w:tcPr>
            <w:tcW w:w="4591"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rPr>
                <w:sz w:val="24"/>
                <w:szCs w:val="24"/>
              </w:rPr>
            </w:pPr>
            <w:r w:rsidRPr="002F791A">
              <w:rPr>
                <w:sz w:val="24"/>
                <w:szCs w:val="24"/>
              </w:rPr>
              <w:t>Произвести      озеленение      территории</w:t>
            </w:r>
          </w:p>
          <w:p w:rsidR="00D01931" w:rsidRPr="002F791A" w:rsidRDefault="00D01931" w:rsidP="00BB44B2">
            <w:pPr>
              <w:shd w:val="clear" w:color="auto" w:fill="FFFFFF"/>
              <w:spacing w:line="274" w:lineRule="exact"/>
              <w:rPr>
                <w:sz w:val="24"/>
                <w:szCs w:val="24"/>
              </w:rPr>
            </w:pPr>
            <w:r w:rsidRPr="002F791A">
              <w:rPr>
                <w:sz w:val="24"/>
                <w:szCs w:val="24"/>
              </w:rPr>
              <w:t>колледжа:</w:t>
            </w:r>
          </w:p>
          <w:p w:rsidR="00D01931" w:rsidRPr="002F791A" w:rsidRDefault="00D01931" w:rsidP="00BB44B2">
            <w:pPr>
              <w:shd w:val="clear" w:color="auto" w:fill="FFFFFF"/>
              <w:spacing w:line="274" w:lineRule="exact"/>
              <w:rPr>
                <w:sz w:val="24"/>
                <w:szCs w:val="24"/>
              </w:rPr>
            </w:pPr>
            <w:r w:rsidRPr="002F791A">
              <w:rPr>
                <w:sz w:val="24"/>
                <w:szCs w:val="24"/>
              </w:rPr>
              <w:t>Цветов -500 кустов,</w:t>
            </w:r>
          </w:p>
          <w:p w:rsidR="00D01931" w:rsidRPr="002F791A" w:rsidRDefault="00D01931" w:rsidP="00BB44B2">
            <w:pPr>
              <w:shd w:val="clear" w:color="auto" w:fill="FFFFFF"/>
              <w:spacing w:line="274" w:lineRule="exact"/>
              <w:rPr>
                <w:sz w:val="24"/>
                <w:szCs w:val="24"/>
              </w:rPr>
            </w:pPr>
            <w:r w:rsidRPr="002F791A">
              <w:rPr>
                <w:sz w:val="24"/>
                <w:szCs w:val="24"/>
              </w:rPr>
              <w:t>Посадка травы</w:t>
            </w:r>
          </w:p>
          <w:p w:rsidR="00D01931" w:rsidRPr="002F791A" w:rsidRDefault="00035BD8" w:rsidP="00BB44B2">
            <w:pPr>
              <w:shd w:val="clear" w:color="auto" w:fill="FFFFFF"/>
              <w:spacing w:line="274" w:lineRule="exact"/>
              <w:rPr>
                <w:sz w:val="24"/>
                <w:szCs w:val="24"/>
              </w:rPr>
            </w:pPr>
            <w:r>
              <w:rPr>
                <w:sz w:val="24"/>
                <w:szCs w:val="24"/>
              </w:rPr>
              <w:t>Канада-грин</w:t>
            </w:r>
          </w:p>
        </w:tc>
        <w:tc>
          <w:tcPr>
            <w:tcW w:w="1682" w:type="dxa"/>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547" w:lineRule="exact"/>
              <w:ind w:right="413"/>
              <w:rPr>
                <w:sz w:val="24"/>
                <w:szCs w:val="24"/>
              </w:rPr>
            </w:pPr>
            <w:r w:rsidRPr="002F791A">
              <w:rPr>
                <w:sz w:val="24"/>
                <w:szCs w:val="24"/>
              </w:rPr>
              <w:t>2010 2009-2010</w:t>
            </w:r>
          </w:p>
        </w:tc>
        <w:tc>
          <w:tcPr>
            <w:tcW w:w="2536" w:type="dxa"/>
            <w:gridSpan w:val="2"/>
            <w:tcBorders>
              <w:top w:val="single" w:sz="6" w:space="0" w:color="auto"/>
              <w:left w:val="single" w:sz="6" w:space="0" w:color="auto"/>
              <w:bottom w:val="single" w:sz="6" w:space="0" w:color="auto"/>
              <w:right w:val="single" w:sz="6" w:space="0" w:color="auto"/>
            </w:tcBorders>
            <w:shd w:val="clear" w:color="auto" w:fill="FFFFFF"/>
          </w:tcPr>
          <w:p w:rsidR="00D01931" w:rsidRPr="002F791A" w:rsidRDefault="00D01931" w:rsidP="00BB44B2">
            <w:pPr>
              <w:shd w:val="clear" w:color="auto" w:fill="FFFFFF"/>
              <w:spacing w:line="274" w:lineRule="exact"/>
              <w:ind w:right="811"/>
              <w:rPr>
                <w:sz w:val="24"/>
                <w:szCs w:val="24"/>
              </w:rPr>
            </w:pPr>
            <w:r w:rsidRPr="002F791A">
              <w:rPr>
                <w:sz w:val="24"/>
                <w:szCs w:val="24"/>
              </w:rPr>
              <w:t>Замдиректора поАХЧ</w:t>
            </w:r>
          </w:p>
        </w:tc>
      </w:tr>
    </w:tbl>
    <w:p w:rsidR="00D01931" w:rsidRDefault="00D01931" w:rsidP="00D01931">
      <w:pPr>
        <w:shd w:val="clear" w:color="auto" w:fill="FFFFFF"/>
        <w:spacing w:line="360" w:lineRule="auto"/>
        <w:rPr>
          <w:spacing w:val="-2"/>
          <w:sz w:val="26"/>
          <w:szCs w:val="26"/>
        </w:rPr>
      </w:pPr>
    </w:p>
    <w:p w:rsidR="00D01931" w:rsidRPr="00740685" w:rsidRDefault="00D01931" w:rsidP="00D01931">
      <w:pPr>
        <w:shd w:val="clear" w:color="auto" w:fill="FFFFFF"/>
        <w:spacing w:line="480" w:lineRule="auto"/>
      </w:pPr>
      <w:r w:rsidRPr="00740685">
        <w:rPr>
          <w:spacing w:val="-2"/>
          <w:sz w:val="26"/>
          <w:szCs w:val="26"/>
        </w:rPr>
        <w:t xml:space="preserve">Зам. директора по УР                                          </w:t>
      </w:r>
      <w:r w:rsidRPr="00740685">
        <w:rPr>
          <w:sz w:val="26"/>
          <w:szCs w:val="26"/>
        </w:rPr>
        <w:t xml:space="preserve">Амиров А.С. </w:t>
      </w:r>
    </w:p>
    <w:p w:rsidR="00D01931" w:rsidRPr="00740685" w:rsidRDefault="00D01931" w:rsidP="00D01931">
      <w:pPr>
        <w:shd w:val="clear" w:color="auto" w:fill="FFFFFF"/>
        <w:spacing w:before="5" w:line="480" w:lineRule="auto"/>
        <w:ind w:right="922"/>
        <w:rPr>
          <w:sz w:val="26"/>
          <w:szCs w:val="26"/>
        </w:rPr>
      </w:pPr>
      <w:r w:rsidRPr="00740685">
        <w:rPr>
          <w:sz w:val="26"/>
          <w:szCs w:val="26"/>
        </w:rPr>
        <w:t>Замдиректора по ВР</w:t>
      </w:r>
      <w:r w:rsidRPr="00740685">
        <w:rPr>
          <w:spacing w:val="-2"/>
          <w:sz w:val="26"/>
          <w:szCs w:val="26"/>
        </w:rPr>
        <w:t xml:space="preserve">                                           Мухтарова М.М-Р.                                                         </w:t>
      </w:r>
    </w:p>
    <w:p w:rsidR="00D01931" w:rsidRPr="00740685" w:rsidRDefault="00D01931" w:rsidP="00D01931">
      <w:pPr>
        <w:shd w:val="clear" w:color="auto" w:fill="FFFFFF"/>
        <w:spacing w:before="5" w:line="480" w:lineRule="auto"/>
        <w:ind w:left="5" w:right="922"/>
        <w:rPr>
          <w:spacing w:val="-1"/>
          <w:sz w:val="26"/>
          <w:szCs w:val="26"/>
        </w:rPr>
      </w:pPr>
      <w:r w:rsidRPr="00740685">
        <w:rPr>
          <w:sz w:val="26"/>
          <w:szCs w:val="26"/>
        </w:rPr>
        <w:t xml:space="preserve"> </w:t>
      </w:r>
      <w:r w:rsidRPr="00740685">
        <w:rPr>
          <w:spacing w:val="-1"/>
          <w:sz w:val="26"/>
          <w:szCs w:val="26"/>
        </w:rPr>
        <w:t>Замдиректора по УПР</w:t>
      </w:r>
      <w:r w:rsidRPr="00740685">
        <w:rPr>
          <w:spacing w:val="-3"/>
          <w:sz w:val="26"/>
          <w:szCs w:val="26"/>
        </w:rPr>
        <w:t xml:space="preserve">                                        Сулейманов А.Р.</w:t>
      </w:r>
      <w:r w:rsidRPr="00740685">
        <w:rPr>
          <w:spacing w:val="-1"/>
          <w:sz w:val="26"/>
          <w:szCs w:val="26"/>
        </w:rPr>
        <w:t xml:space="preserve">                                                     Замдиректора по АХЧ</w:t>
      </w:r>
      <w:r w:rsidRPr="00740685">
        <w:rPr>
          <w:spacing w:val="-5"/>
          <w:sz w:val="26"/>
          <w:szCs w:val="26"/>
        </w:rPr>
        <w:t xml:space="preserve">                                          Пирмагомедов Г.Д.</w:t>
      </w:r>
      <w:r w:rsidRPr="00740685">
        <w:rPr>
          <w:spacing w:val="-1"/>
          <w:sz w:val="26"/>
          <w:szCs w:val="26"/>
        </w:rPr>
        <w:t xml:space="preserve">                                                     </w:t>
      </w:r>
    </w:p>
    <w:p w:rsidR="00D01931" w:rsidRPr="00740685" w:rsidRDefault="00D01931" w:rsidP="00D01931">
      <w:pPr>
        <w:shd w:val="clear" w:color="auto" w:fill="FFFFFF"/>
        <w:spacing w:before="5" w:line="480" w:lineRule="auto"/>
        <w:ind w:left="5" w:right="922"/>
      </w:pPr>
      <w:r w:rsidRPr="00740685">
        <w:rPr>
          <w:sz w:val="26"/>
          <w:szCs w:val="26"/>
        </w:rPr>
        <w:t xml:space="preserve">Главный бухгалтер                                   </w:t>
      </w:r>
      <w:r>
        <w:rPr>
          <w:sz w:val="26"/>
          <w:szCs w:val="26"/>
        </w:rPr>
        <w:t xml:space="preserve">  </w:t>
      </w:r>
      <w:r w:rsidRPr="00740685">
        <w:rPr>
          <w:sz w:val="26"/>
          <w:szCs w:val="26"/>
        </w:rPr>
        <w:t xml:space="preserve">       Далгатова Б.М.                                                        </w:t>
      </w:r>
    </w:p>
    <w:p w:rsidR="00D01931" w:rsidRDefault="00D01931" w:rsidP="00D01931">
      <w:pPr>
        <w:shd w:val="clear" w:color="auto" w:fill="FFFFFF"/>
        <w:spacing w:line="480" w:lineRule="auto"/>
      </w:pPr>
      <w:r w:rsidRPr="00740685">
        <w:rPr>
          <w:spacing w:val="-2"/>
          <w:sz w:val="26"/>
          <w:szCs w:val="26"/>
        </w:rPr>
        <w:t>Директор регионального</w:t>
      </w:r>
      <w:r w:rsidRPr="00740685">
        <w:rPr>
          <w:sz w:val="26"/>
          <w:szCs w:val="26"/>
        </w:rPr>
        <w:t xml:space="preserve">                                 </w:t>
      </w:r>
      <w:r>
        <w:rPr>
          <w:sz w:val="26"/>
          <w:szCs w:val="26"/>
        </w:rPr>
        <w:t xml:space="preserve">      </w:t>
      </w:r>
      <w:r w:rsidRPr="00740685">
        <w:rPr>
          <w:sz w:val="26"/>
          <w:szCs w:val="26"/>
        </w:rPr>
        <w:t xml:space="preserve">   Омаров А.З.     </w:t>
      </w:r>
    </w:p>
    <w:p w:rsidR="0054366E" w:rsidRDefault="00D01931" w:rsidP="0054366E">
      <w:pPr>
        <w:shd w:val="clear" w:color="auto" w:fill="FFFFFF"/>
        <w:spacing w:line="480" w:lineRule="auto"/>
      </w:pPr>
      <w:r w:rsidRPr="00740685">
        <w:rPr>
          <w:spacing w:val="-2"/>
          <w:sz w:val="26"/>
          <w:szCs w:val="26"/>
        </w:rPr>
        <w:t xml:space="preserve">центра </w:t>
      </w:r>
      <w:r w:rsidRPr="00740685">
        <w:rPr>
          <w:sz w:val="26"/>
          <w:szCs w:val="26"/>
        </w:rPr>
        <w:t>повышения квалификации</w:t>
      </w:r>
    </w:p>
    <w:p w:rsidR="00D01931" w:rsidRPr="0054366E" w:rsidRDefault="00D01931" w:rsidP="0054366E">
      <w:pPr>
        <w:shd w:val="clear" w:color="auto" w:fill="FFFFFF"/>
        <w:spacing w:line="480" w:lineRule="auto"/>
      </w:pPr>
      <w:r w:rsidRPr="00740685">
        <w:rPr>
          <w:sz w:val="26"/>
          <w:szCs w:val="26"/>
        </w:rPr>
        <w:t>Зав.вычислительным центром</w:t>
      </w:r>
      <w:r w:rsidRPr="00740685">
        <w:rPr>
          <w:spacing w:val="-1"/>
          <w:sz w:val="26"/>
          <w:szCs w:val="26"/>
        </w:rPr>
        <w:t xml:space="preserve">                              </w:t>
      </w:r>
      <w:r>
        <w:rPr>
          <w:spacing w:val="-1"/>
          <w:sz w:val="26"/>
          <w:szCs w:val="26"/>
        </w:rPr>
        <w:t xml:space="preserve"> </w:t>
      </w:r>
      <w:r w:rsidRPr="00740685">
        <w:rPr>
          <w:spacing w:val="-1"/>
          <w:sz w:val="26"/>
          <w:szCs w:val="26"/>
        </w:rPr>
        <w:t xml:space="preserve"> Джалалова Э.Э.</w:t>
      </w:r>
    </w:p>
    <w:p w:rsidR="00D01931" w:rsidRDefault="00D01931" w:rsidP="0054366E">
      <w:pPr>
        <w:shd w:val="clear" w:color="auto" w:fill="FFFFFF"/>
        <w:tabs>
          <w:tab w:val="left" w:pos="3172"/>
        </w:tabs>
        <w:spacing w:line="427" w:lineRule="exact"/>
        <w:rPr>
          <w:spacing w:val="-12"/>
          <w:position w:val="3"/>
          <w:sz w:val="46"/>
          <w:szCs w:val="46"/>
        </w:rPr>
      </w:pPr>
    </w:p>
    <w:p w:rsidR="009F22B8" w:rsidRDefault="009F22B8" w:rsidP="0054366E">
      <w:pPr>
        <w:shd w:val="clear" w:color="auto" w:fill="FFFFFF"/>
        <w:tabs>
          <w:tab w:val="left" w:pos="3172"/>
        </w:tabs>
        <w:spacing w:line="427" w:lineRule="exact"/>
        <w:rPr>
          <w:spacing w:val="-12"/>
          <w:position w:val="3"/>
          <w:sz w:val="46"/>
          <w:szCs w:val="46"/>
        </w:rPr>
      </w:pPr>
    </w:p>
    <w:p w:rsidR="009F22B8" w:rsidRDefault="009F22B8" w:rsidP="0054366E">
      <w:pPr>
        <w:shd w:val="clear" w:color="auto" w:fill="FFFFFF"/>
        <w:tabs>
          <w:tab w:val="left" w:pos="3172"/>
        </w:tabs>
        <w:spacing w:line="427" w:lineRule="exact"/>
        <w:rPr>
          <w:spacing w:val="-12"/>
          <w:position w:val="3"/>
          <w:sz w:val="46"/>
          <w:szCs w:val="46"/>
        </w:rPr>
      </w:pPr>
    </w:p>
    <w:p w:rsidR="009F22B8" w:rsidRDefault="00283C00" w:rsidP="0054366E">
      <w:pPr>
        <w:shd w:val="clear" w:color="auto" w:fill="FFFFFF"/>
        <w:tabs>
          <w:tab w:val="left" w:pos="3172"/>
        </w:tabs>
        <w:spacing w:line="427" w:lineRule="exact"/>
        <w:rPr>
          <w:spacing w:val="-12"/>
          <w:position w:val="3"/>
          <w:sz w:val="46"/>
          <w:szCs w:val="46"/>
        </w:rPr>
      </w:pPr>
      <w:r>
        <w:rPr>
          <w:spacing w:val="-12"/>
          <w:position w:val="3"/>
          <w:sz w:val="46"/>
          <w:szCs w:val="46"/>
        </w:rPr>
        <w:br w:type="page"/>
      </w:r>
    </w:p>
    <w:p w:rsidR="009F22B8" w:rsidRDefault="009F22B8" w:rsidP="0054366E">
      <w:pPr>
        <w:shd w:val="clear" w:color="auto" w:fill="FFFFFF"/>
        <w:tabs>
          <w:tab w:val="left" w:pos="3172"/>
        </w:tabs>
        <w:spacing w:line="427" w:lineRule="exact"/>
        <w:rPr>
          <w:spacing w:val="-12"/>
          <w:position w:val="3"/>
          <w:sz w:val="46"/>
          <w:szCs w:val="46"/>
        </w:rPr>
      </w:pPr>
    </w:p>
    <w:p w:rsidR="00283C00" w:rsidRDefault="00283C00" w:rsidP="00283C00">
      <w:pPr>
        <w:shd w:val="clear" w:color="auto" w:fill="FFFFFF"/>
        <w:tabs>
          <w:tab w:val="left" w:pos="7085"/>
        </w:tabs>
        <w:spacing w:line="269" w:lineRule="exact"/>
        <w:ind w:left="5112" w:right="1440" w:firstLine="912"/>
      </w:pPr>
      <w:r>
        <w:rPr>
          <w:spacing w:val="-13"/>
          <w:sz w:val="26"/>
          <w:szCs w:val="26"/>
        </w:rPr>
        <w:t>«Утверждаю» Ди</w:t>
      </w:r>
      <w:r>
        <w:rPr>
          <w:spacing w:val="-13"/>
          <w:sz w:val="26"/>
          <w:szCs w:val="26"/>
        </w:rPr>
        <w:softHyphen/>
      </w:r>
      <w:r>
        <w:rPr>
          <w:spacing w:val="-13"/>
          <w:sz w:val="26"/>
          <w:szCs w:val="26"/>
        </w:rPr>
        <w:br/>
      </w:r>
      <w:r>
        <w:rPr>
          <w:spacing w:val="-10"/>
          <w:sz w:val="26"/>
          <w:szCs w:val="26"/>
        </w:rPr>
        <w:t>ректор Махачкалинского</w:t>
      </w:r>
      <w:r>
        <w:rPr>
          <w:spacing w:val="-10"/>
          <w:sz w:val="26"/>
          <w:szCs w:val="26"/>
        </w:rPr>
        <w:br/>
        <w:t>автомобильно-дорожного</w:t>
      </w:r>
      <w:r>
        <w:rPr>
          <w:spacing w:val="-10"/>
          <w:sz w:val="26"/>
          <w:szCs w:val="26"/>
        </w:rPr>
        <w:br/>
      </w:r>
      <w:r>
        <w:rPr>
          <w:spacing w:val="-6"/>
          <w:sz w:val="26"/>
          <w:szCs w:val="26"/>
        </w:rPr>
        <w:t>техникума СМ. Гасанов</w:t>
      </w:r>
      <w:r>
        <w:rPr>
          <w:spacing w:val="-6"/>
          <w:sz w:val="26"/>
          <w:szCs w:val="26"/>
        </w:rPr>
        <w:br/>
      </w:r>
      <w:r>
        <w:rPr>
          <w:spacing w:val="-5"/>
          <w:sz w:val="26"/>
          <w:szCs w:val="26"/>
        </w:rPr>
        <w:t>«     »</w:t>
      </w:r>
      <w:r>
        <w:rPr>
          <w:rFonts w:ascii="Arial" w:hAnsi="Arial" w:cs="Arial"/>
          <w:sz w:val="26"/>
          <w:szCs w:val="26"/>
        </w:rPr>
        <w:tab/>
      </w:r>
      <w:r>
        <w:rPr>
          <w:rFonts w:hAnsi="Arial"/>
          <w:spacing w:val="-11"/>
          <w:sz w:val="26"/>
          <w:szCs w:val="26"/>
        </w:rPr>
        <w:t xml:space="preserve">2010 </w:t>
      </w:r>
      <w:r>
        <w:rPr>
          <w:spacing w:val="-11"/>
          <w:sz w:val="26"/>
          <w:szCs w:val="26"/>
        </w:rPr>
        <w:t>г.</w:t>
      </w:r>
    </w:p>
    <w:p w:rsidR="00B65078" w:rsidRDefault="00B65078" w:rsidP="00283C00">
      <w:pPr>
        <w:shd w:val="clear" w:color="auto" w:fill="FFFFFF"/>
        <w:spacing w:before="235" w:line="283" w:lineRule="exact"/>
        <w:ind w:left="2606" w:right="2400" w:firstLine="1834"/>
        <w:rPr>
          <w:sz w:val="26"/>
          <w:szCs w:val="26"/>
        </w:rPr>
      </w:pPr>
    </w:p>
    <w:p w:rsidR="00283C00" w:rsidRPr="00B65078" w:rsidRDefault="00283C00" w:rsidP="00B65078">
      <w:pPr>
        <w:pStyle w:val="1"/>
      </w:pPr>
      <w:bookmarkStart w:id="69" w:name="_Toc384296597"/>
      <w:r w:rsidRPr="00B65078">
        <w:rPr>
          <w:szCs w:val="26"/>
        </w:rPr>
        <w:t>План работы ФГОУ СПО «Махачкалинский</w:t>
      </w:r>
      <w:r w:rsidR="00B65078" w:rsidRPr="00B65078">
        <w:rPr>
          <w:szCs w:val="26"/>
        </w:rPr>
        <w:br/>
      </w:r>
      <w:r w:rsidRPr="00B65078">
        <w:rPr>
          <w:szCs w:val="26"/>
        </w:rPr>
        <w:t>автомобильно-дорожный техникум» на 2010-2011 учебный год</w:t>
      </w:r>
      <w:bookmarkEnd w:id="69"/>
    </w:p>
    <w:p w:rsidR="00283C00" w:rsidRDefault="00283C00" w:rsidP="00283C00">
      <w:pPr>
        <w:spacing w:after="240" w:line="1" w:lineRule="exact"/>
        <w:rPr>
          <w:sz w:val="2"/>
          <w:szCs w:val="2"/>
        </w:rPr>
      </w:pPr>
    </w:p>
    <w:tbl>
      <w:tblPr>
        <w:tblW w:w="0" w:type="auto"/>
        <w:tblInd w:w="40" w:type="dxa"/>
        <w:tblLayout w:type="fixed"/>
        <w:tblCellMar>
          <w:left w:w="40" w:type="dxa"/>
          <w:right w:w="40" w:type="dxa"/>
        </w:tblCellMar>
        <w:tblLook w:val="0000"/>
      </w:tblPr>
      <w:tblGrid>
        <w:gridCol w:w="859"/>
        <w:gridCol w:w="4589"/>
        <w:gridCol w:w="1690"/>
        <w:gridCol w:w="2568"/>
      </w:tblGrid>
      <w:tr w:rsidR="00283C00" w:rsidTr="00B113F8">
        <w:trPr>
          <w:trHeight w:hRule="exact" w:val="600"/>
        </w:trPr>
        <w:tc>
          <w:tcPr>
            <w:tcW w:w="85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59" w:lineRule="exact"/>
              <w:ind w:right="326"/>
            </w:pPr>
            <w:r>
              <w:rPr>
                <w:sz w:val="24"/>
                <w:szCs w:val="24"/>
              </w:rPr>
              <w:t>№ п/п</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Мероприятия</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408" w:firstLine="19"/>
            </w:pPr>
            <w:r>
              <w:rPr>
                <w:sz w:val="24"/>
                <w:szCs w:val="24"/>
              </w:rPr>
              <w:t>Сроки реа</w:t>
            </w:r>
            <w:r>
              <w:rPr>
                <w:sz w:val="24"/>
                <w:szCs w:val="24"/>
              </w:rPr>
              <w:softHyphen/>
              <w:t>лизации</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Ответственные</w:t>
            </w:r>
          </w:p>
        </w:tc>
      </w:tr>
      <w:tr w:rsidR="00283C00" w:rsidTr="00B113F8">
        <w:trPr>
          <w:trHeight w:hRule="exact" w:val="302"/>
        </w:trPr>
        <w:tc>
          <w:tcPr>
            <w:tcW w:w="85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24"/>
            </w:pPr>
            <w:r>
              <w:rPr>
                <w:sz w:val="24"/>
                <w:szCs w:val="24"/>
              </w:rPr>
              <w:t>1</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2</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3</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4</w:t>
            </w:r>
          </w:p>
        </w:tc>
      </w:tr>
      <w:tr w:rsidR="00283C00" w:rsidTr="00B113F8">
        <w:trPr>
          <w:trHeight w:hRule="exact" w:val="3605"/>
        </w:trPr>
        <w:tc>
          <w:tcPr>
            <w:tcW w:w="85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202"/>
            </w:pPr>
            <w:r>
              <w:rPr>
                <w:sz w:val="24"/>
                <w:szCs w:val="24"/>
              </w:rPr>
              <w:t>1.</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pPr>
            <w:r>
              <w:rPr>
                <w:sz w:val="24"/>
                <w:szCs w:val="24"/>
              </w:rPr>
              <w:t>Составление планов работы:</w:t>
            </w:r>
          </w:p>
          <w:p w:rsidR="00283C00" w:rsidRDefault="00283C00" w:rsidP="00B113F8">
            <w:pPr>
              <w:shd w:val="clear" w:color="auto" w:fill="FFFFFF"/>
              <w:tabs>
                <w:tab w:val="left" w:pos="403"/>
              </w:tabs>
              <w:spacing w:line="274" w:lineRule="exact"/>
            </w:pPr>
            <w:r>
              <w:rPr>
                <w:sz w:val="24"/>
                <w:szCs w:val="24"/>
              </w:rPr>
              <w:t>а)</w:t>
            </w:r>
            <w:r>
              <w:rPr>
                <w:sz w:val="24"/>
                <w:szCs w:val="24"/>
              </w:rPr>
              <w:tab/>
              <w:t>Педагогического совета</w:t>
            </w:r>
          </w:p>
          <w:p w:rsidR="00283C00" w:rsidRDefault="00283C00" w:rsidP="00B113F8">
            <w:pPr>
              <w:shd w:val="clear" w:color="auto" w:fill="FFFFFF"/>
              <w:tabs>
                <w:tab w:val="left" w:pos="403"/>
              </w:tabs>
              <w:spacing w:line="274" w:lineRule="exact"/>
            </w:pPr>
            <w:r>
              <w:rPr>
                <w:sz w:val="24"/>
                <w:szCs w:val="24"/>
              </w:rPr>
              <w:t>б)</w:t>
            </w:r>
            <w:r>
              <w:rPr>
                <w:sz w:val="24"/>
                <w:szCs w:val="24"/>
              </w:rPr>
              <w:tab/>
              <w:t>Методического совета</w:t>
            </w:r>
          </w:p>
          <w:p w:rsidR="00283C00" w:rsidRDefault="00283C00" w:rsidP="00B113F8">
            <w:pPr>
              <w:shd w:val="clear" w:color="auto" w:fill="FFFFFF"/>
              <w:tabs>
                <w:tab w:val="left" w:pos="403"/>
              </w:tabs>
              <w:spacing w:line="274" w:lineRule="exact"/>
            </w:pPr>
            <w:r>
              <w:rPr>
                <w:spacing w:val="-11"/>
                <w:sz w:val="24"/>
                <w:szCs w:val="24"/>
              </w:rPr>
              <w:t>в)</w:t>
            </w:r>
            <w:r>
              <w:rPr>
                <w:sz w:val="24"/>
                <w:szCs w:val="24"/>
              </w:rPr>
              <w:tab/>
              <w:t>Учебно-воспитательной работы</w:t>
            </w:r>
          </w:p>
          <w:p w:rsidR="00283C00" w:rsidRDefault="00283C00" w:rsidP="00B113F8">
            <w:pPr>
              <w:shd w:val="clear" w:color="auto" w:fill="FFFFFF"/>
              <w:tabs>
                <w:tab w:val="left" w:pos="403"/>
              </w:tabs>
              <w:spacing w:line="274" w:lineRule="exact"/>
              <w:ind w:right="389" w:firstLine="5"/>
            </w:pPr>
            <w:r>
              <w:rPr>
                <w:spacing w:val="-13"/>
                <w:sz w:val="24"/>
                <w:szCs w:val="24"/>
              </w:rPr>
              <w:t>г)</w:t>
            </w:r>
            <w:r>
              <w:rPr>
                <w:sz w:val="24"/>
                <w:szCs w:val="24"/>
              </w:rPr>
              <w:tab/>
            </w:r>
            <w:r>
              <w:rPr>
                <w:spacing w:val="-4"/>
                <w:sz w:val="24"/>
                <w:szCs w:val="24"/>
              </w:rPr>
              <w:t>Организации производственного</w:t>
            </w:r>
            <w:r>
              <w:rPr>
                <w:spacing w:val="-4"/>
                <w:sz w:val="24"/>
                <w:szCs w:val="24"/>
              </w:rPr>
              <w:br/>
            </w:r>
            <w:r>
              <w:rPr>
                <w:sz w:val="24"/>
                <w:szCs w:val="24"/>
              </w:rPr>
              <w:t>обучения</w:t>
            </w:r>
          </w:p>
          <w:p w:rsidR="00283C00" w:rsidRDefault="00283C00" w:rsidP="00B113F8">
            <w:pPr>
              <w:shd w:val="clear" w:color="auto" w:fill="FFFFFF"/>
              <w:tabs>
                <w:tab w:val="left" w:pos="403"/>
              </w:tabs>
              <w:spacing w:line="274" w:lineRule="exact"/>
            </w:pPr>
            <w:r>
              <w:rPr>
                <w:spacing w:val="-11"/>
                <w:sz w:val="24"/>
                <w:szCs w:val="24"/>
              </w:rPr>
              <w:t>д)</w:t>
            </w:r>
            <w:r>
              <w:rPr>
                <w:sz w:val="24"/>
                <w:szCs w:val="24"/>
              </w:rPr>
              <w:tab/>
              <w:t>Внутритехникумовского контроля</w:t>
            </w:r>
          </w:p>
          <w:p w:rsidR="00283C00" w:rsidRDefault="00283C00" w:rsidP="00B113F8">
            <w:pPr>
              <w:shd w:val="clear" w:color="auto" w:fill="FFFFFF"/>
              <w:tabs>
                <w:tab w:val="left" w:pos="403"/>
              </w:tabs>
              <w:spacing w:line="274" w:lineRule="exact"/>
            </w:pPr>
            <w:r>
              <w:rPr>
                <w:sz w:val="24"/>
                <w:szCs w:val="24"/>
              </w:rPr>
              <w:t>е)</w:t>
            </w:r>
            <w:r>
              <w:rPr>
                <w:sz w:val="24"/>
                <w:szCs w:val="24"/>
              </w:rPr>
              <w:tab/>
              <w:t>Отделений</w:t>
            </w:r>
          </w:p>
          <w:p w:rsidR="00283C00" w:rsidRDefault="00283C00" w:rsidP="00B113F8">
            <w:pPr>
              <w:shd w:val="clear" w:color="auto" w:fill="FFFFFF"/>
              <w:tabs>
                <w:tab w:val="left" w:pos="470"/>
              </w:tabs>
              <w:spacing w:line="274" w:lineRule="exact"/>
            </w:pPr>
            <w:r>
              <w:rPr>
                <w:sz w:val="24"/>
                <w:szCs w:val="24"/>
              </w:rPr>
              <w:t>ж)</w:t>
            </w:r>
            <w:r>
              <w:rPr>
                <w:sz w:val="24"/>
                <w:szCs w:val="24"/>
              </w:rPr>
              <w:tab/>
              <w:t>Библиотеки</w:t>
            </w:r>
          </w:p>
          <w:p w:rsidR="00283C00" w:rsidRDefault="00283C00" w:rsidP="00B113F8">
            <w:pPr>
              <w:shd w:val="clear" w:color="auto" w:fill="FFFFFF"/>
              <w:tabs>
                <w:tab w:val="left" w:pos="408"/>
              </w:tabs>
              <w:spacing w:line="274" w:lineRule="exact"/>
            </w:pPr>
            <w:r>
              <w:rPr>
                <w:sz w:val="24"/>
                <w:szCs w:val="24"/>
              </w:rPr>
              <w:t>з)</w:t>
            </w:r>
            <w:r>
              <w:rPr>
                <w:sz w:val="24"/>
                <w:szCs w:val="24"/>
              </w:rPr>
              <w:tab/>
              <w:t>Спортивно-массовой</w:t>
            </w:r>
          </w:p>
          <w:p w:rsidR="00283C00" w:rsidRDefault="00283C00" w:rsidP="00B113F8">
            <w:pPr>
              <w:shd w:val="clear" w:color="auto" w:fill="FFFFFF"/>
              <w:spacing w:line="274" w:lineRule="exact"/>
              <w:ind w:right="389"/>
            </w:pPr>
            <w:r>
              <w:rPr>
                <w:spacing w:val="-3"/>
                <w:sz w:val="24"/>
                <w:szCs w:val="24"/>
              </w:rPr>
              <w:t xml:space="preserve">и) Военно-патриотического воспитания </w:t>
            </w:r>
            <w:r>
              <w:rPr>
                <w:spacing w:val="-2"/>
                <w:sz w:val="24"/>
                <w:szCs w:val="24"/>
              </w:rPr>
              <w:t xml:space="preserve">к) Службы трудоустройства л) Службы </w:t>
            </w:r>
            <w:r>
              <w:rPr>
                <w:sz w:val="24"/>
                <w:szCs w:val="24"/>
              </w:rPr>
              <w:t>маркетинга</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816" w:firstLine="10"/>
            </w:pPr>
            <w:r>
              <w:rPr>
                <w:sz w:val="24"/>
                <w:szCs w:val="24"/>
              </w:rPr>
              <w:t>2010 г. Август</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370" w:firstLine="5"/>
            </w:pPr>
            <w:r>
              <w:rPr>
                <w:spacing w:val="-1"/>
                <w:sz w:val="24"/>
                <w:szCs w:val="24"/>
              </w:rPr>
              <w:t>Амиров А.С. Ами-</w:t>
            </w:r>
            <w:r>
              <w:rPr>
                <w:spacing w:val="-3"/>
                <w:sz w:val="24"/>
                <w:szCs w:val="24"/>
              </w:rPr>
              <w:t xml:space="preserve">ров А.С. Мухтарова </w:t>
            </w:r>
            <w:r>
              <w:rPr>
                <w:sz w:val="24"/>
                <w:szCs w:val="24"/>
              </w:rPr>
              <w:t>М.М-Р.</w:t>
            </w:r>
          </w:p>
          <w:p w:rsidR="00283C00" w:rsidRDefault="00283C00" w:rsidP="00B113F8">
            <w:pPr>
              <w:shd w:val="clear" w:color="auto" w:fill="FFFFFF"/>
              <w:spacing w:line="269" w:lineRule="exact"/>
              <w:ind w:right="370" w:firstLine="5"/>
            </w:pPr>
            <w:r>
              <w:rPr>
                <w:sz w:val="24"/>
                <w:szCs w:val="24"/>
              </w:rPr>
              <w:t xml:space="preserve">Сулейманов А.Р. Амиров А.С. Зав.отделениями Магомедова Н.Г. </w:t>
            </w:r>
            <w:r>
              <w:rPr>
                <w:spacing w:val="-4"/>
                <w:sz w:val="24"/>
                <w:szCs w:val="24"/>
              </w:rPr>
              <w:t>Гасанов М.А. Шам-</w:t>
            </w:r>
            <w:r>
              <w:rPr>
                <w:sz w:val="24"/>
                <w:szCs w:val="24"/>
              </w:rPr>
              <w:t>халов З.М. Сулей</w:t>
            </w:r>
            <w:r>
              <w:rPr>
                <w:sz w:val="24"/>
                <w:szCs w:val="24"/>
              </w:rPr>
              <w:softHyphen/>
              <w:t>манов А.Р. Тере</w:t>
            </w:r>
            <w:r>
              <w:rPr>
                <w:sz w:val="24"/>
                <w:szCs w:val="24"/>
              </w:rPr>
              <w:softHyphen/>
              <w:t>щенко Б.А.</w:t>
            </w:r>
          </w:p>
        </w:tc>
      </w:tr>
      <w:tr w:rsidR="00283C00" w:rsidTr="00B113F8">
        <w:trPr>
          <w:trHeight w:hRule="exact" w:val="845"/>
        </w:trPr>
        <w:tc>
          <w:tcPr>
            <w:tcW w:w="85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158"/>
            </w:pPr>
            <w:r>
              <w:rPr>
                <w:sz w:val="24"/>
                <w:szCs w:val="24"/>
              </w:rPr>
              <w:t>2.</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240" w:firstLine="5"/>
            </w:pPr>
            <w:r>
              <w:rPr>
                <w:spacing w:val="-3"/>
                <w:sz w:val="24"/>
                <w:szCs w:val="24"/>
              </w:rPr>
              <w:t>Заключение договора на подготовку спе</w:t>
            </w:r>
            <w:r>
              <w:rPr>
                <w:spacing w:val="-3"/>
                <w:sz w:val="24"/>
                <w:szCs w:val="24"/>
              </w:rPr>
              <w:softHyphen/>
              <w:t>циалистов с ООО Автодом «Тойота-</w:t>
            </w:r>
            <w:r>
              <w:rPr>
                <w:sz w:val="24"/>
                <w:szCs w:val="24"/>
              </w:rPr>
              <w:t>Сервис»</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2010-2011</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pPr>
            <w:r>
              <w:rPr>
                <w:spacing w:val="-2"/>
                <w:sz w:val="24"/>
                <w:szCs w:val="24"/>
              </w:rPr>
              <w:t>Зам. директора       по</w:t>
            </w:r>
          </w:p>
          <w:p w:rsidR="00283C00" w:rsidRDefault="00283C00" w:rsidP="00B113F8">
            <w:pPr>
              <w:shd w:val="clear" w:color="auto" w:fill="FFFFFF"/>
              <w:spacing w:line="274" w:lineRule="exact"/>
            </w:pPr>
            <w:r>
              <w:rPr>
                <w:sz w:val="24"/>
                <w:szCs w:val="24"/>
              </w:rPr>
              <w:t>УПР</w:t>
            </w:r>
          </w:p>
          <w:p w:rsidR="00283C00" w:rsidRDefault="00283C00" w:rsidP="00B113F8">
            <w:pPr>
              <w:shd w:val="clear" w:color="auto" w:fill="FFFFFF"/>
              <w:spacing w:line="274" w:lineRule="exact"/>
            </w:pPr>
            <w:r>
              <w:rPr>
                <w:sz w:val="24"/>
                <w:szCs w:val="24"/>
              </w:rPr>
              <w:t>Сулейманов А.Р.</w:t>
            </w:r>
          </w:p>
        </w:tc>
      </w:tr>
      <w:tr w:rsidR="00283C00" w:rsidTr="00B113F8">
        <w:trPr>
          <w:trHeight w:hRule="exact" w:val="1118"/>
        </w:trPr>
        <w:tc>
          <w:tcPr>
            <w:tcW w:w="85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158"/>
            </w:pPr>
            <w:r>
              <w:rPr>
                <w:sz w:val="24"/>
                <w:szCs w:val="24"/>
              </w:rPr>
              <w:t>3.</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485" w:firstLine="5"/>
            </w:pPr>
            <w:r>
              <w:rPr>
                <w:spacing w:val="-3"/>
                <w:sz w:val="24"/>
                <w:szCs w:val="24"/>
              </w:rPr>
              <w:t>Провести структурный анализ сущест</w:t>
            </w:r>
            <w:r>
              <w:rPr>
                <w:spacing w:val="-3"/>
                <w:sz w:val="24"/>
                <w:szCs w:val="24"/>
              </w:rPr>
              <w:softHyphen/>
            </w:r>
            <w:r>
              <w:rPr>
                <w:spacing w:val="-2"/>
                <w:sz w:val="24"/>
                <w:szCs w:val="24"/>
              </w:rPr>
              <w:t>вующей учебно-методической под</w:t>
            </w:r>
            <w:r>
              <w:rPr>
                <w:spacing w:val="-2"/>
                <w:sz w:val="24"/>
                <w:szCs w:val="24"/>
              </w:rPr>
              <w:softHyphen/>
            </w:r>
            <w:r>
              <w:rPr>
                <w:spacing w:val="-1"/>
                <w:sz w:val="24"/>
                <w:szCs w:val="24"/>
              </w:rPr>
              <w:t>держки учебного процесса по специ</w:t>
            </w:r>
            <w:r>
              <w:rPr>
                <w:spacing w:val="-1"/>
                <w:sz w:val="24"/>
                <w:szCs w:val="24"/>
              </w:rPr>
              <w:softHyphen/>
            </w:r>
            <w:r>
              <w:rPr>
                <w:sz w:val="24"/>
                <w:szCs w:val="24"/>
              </w:rPr>
              <w:t>альностям техникума</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600" w:firstLine="14"/>
            </w:pPr>
            <w:r>
              <w:rPr>
                <w:sz w:val="24"/>
                <w:szCs w:val="24"/>
              </w:rPr>
              <w:t>Февраль-апрель 2011 г.</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182" w:hanging="10"/>
            </w:pPr>
            <w:r>
              <w:rPr>
                <w:sz w:val="24"/>
                <w:szCs w:val="24"/>
              </w:rPr>
              <w:t xml:space="preserve">Рабочая     группа    и </w:t>
            </w:r>
            <w:r>
              <w:rPr>
                <w:spacing w:val="-1"/>
                <w:sz w:val="24"/>
                <w:szCs w:val="24"/>
              </w:rPr>
              <w:t>методический совет</w:t>
            </w:r>
          </w:p>
        </w:tc>
      </w:tr>
      <w:tr w:rsidR="00283C00" w:rsidTr="00B113F8">
        <w:trPr>
          <w:trHeight w:hRule="exact" w:val="562"/>
        </w:trPr>
        <w:tc>
          <w:tcPr>
            <w:tcW w:w="85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144"/>
            </w:pPr>
            <w:r>
              <w:rPr>
                <w:sz w:val="24"/>
                <w:szCs w:val="24"/>
              </w:rPr>
              <w:t>4.</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446"/>
            </w:pPr>
            <w:r>
              <w:rPr>
                <w:spacing w:val="-3"/>
                <w:sz w:val="24"/>
                <w:szCs w:val="24"/>
              </w:rPr>
              <w:t xml:space="preserve">Автоматизировать автодром и учебные </w:t>
            </w:r>
            <w:r>
              <w:rPr>
                <w:sz w:val="24"/>
                <w:szCs w:val="24"/>
              </w:rPr>
              <w:t>автомобили</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2010-2011</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Учебный центр</w:t>
            </w:r>
          </w:p>
        </w:tc>
      </w:tr>
      <w:tr w:rsidR="00283C00" w:rsidTr="00B113F8">
        <w:trPr>
          <w:trHeight w:hRule="exact" w:val="1680"/>
        </w:trPr>
        <w:tc>
          <w:tcPr>
            <w:tcW w:w="85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149"/>
            </w:pPr>
            <w:r>
              <w:rPr>
                <w:sz w:val="24"/>
                <w:szCs w:val="24"/>
              </w:rPr>
              <w:t>5.</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82" w:firstLine="10"/>
            </w:pPr>
            <w:r>
              <w:rPr>
                <w:spacing w:val="-1"/>
                <w:sz w:val="24"/>
                <w:szCs w:val="24"/>
              </w:rPr>
              <w:t>Взаимодействие с транспортной инспек</w:t>
            </w:r>
            <w:r>
              <w:rPr>
                <w:spacing w:val="-1"/>
                <w:sz w:val="24"/>
                <w:szCs w:val="24"/>
              </w:rPr>
              <w:softHyphen/>
            </w:r>
            <w:r>
              <w:rPr>
                <w:sz w:val="24"/>
                <w:szCs w:val="24"/>
              </w:rPr>
              <w:t>цией РД, УГИБДД РД районными и го</w:t>
            </w:r>
            <w:r>
              <w:rPr>
                <w:sz w:val="24"/>
                <w:szCs w:val="24"/>
              </w:rPr>
              <w:softHyphen/>
              <w:t xml:space="preserve">родскими дорожно-строительными и </w:t>
            </w:r>
            <w:r>
              <w:rPr>
                <w:spacing w:val="-2"/>
                <w:sz w:val="24"/>
                <w:szCs w:val="24"/>
              </w:rPr>
              <w:t>транспортными организациями по вопро</w:t>
            </w:r>
            <w:r>
              <w:rPr>
                <w:spacing w:val="-2"/>
                <w:sz w:val="24"/>
                <w:szCs w:val="24"/>
              </w:rPr>
              <w:softHyphen/>
              <w:t>сам подготовки, переподготовки и повы</w:t>
            </w:r>
            <w:r>
              <w:rPr>
                <w:spacing w:val="-2"/>
                <w:sz w:val="24"/>
                <w:szCs w:val="24"/>
              </w:rPr>
              <w:softHyphen/>
            </w:r>
            <w:r>
              <w:rPr>
                <w:sz w:val="24"/>
                <w:szCs w:val="24"/>
              </w:rPr>
              <w:t>шения квалификации кадров.</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b/>
                <w:bCs/>
                <w:sz w:val="22"/>
                <w:szCs w:val="22"/>
              </w:rPr>
              <w:t>__//_</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r>
      <w:tr w:rsidR="00283C00" w:rsidTr="00B113F8">
        <w:trPr>
          <w:trHeight w:hRule="exact" w:val="566"/>
        </w:trPr>
        <w:tc>
          <w:tcPr>
            <w:tcW w:w="85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158"/>
            </w:pPr>
            <w:r>
              <w:rPr>
                <w:b/>
                <w:bCs/>
              </w:rPr>
              <w:t>6.</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1181"/>
            </w:pPr>
            <w:r>
              <w:rPr>
                <w:sz w:val="24"/>
                <w:szCs w:val="24"/>
              </w:rPr>
              <w:t>Активизация работы Совета профилактики правонарушений</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В</w:t>
            </w:r>
          </w:p>
          <w:p w:rsidR="00283C00" w:rsidRDefault="00283C00" w:rsidP="00B113F8">
            <w:pPr>
              <w:shd w:val="clear" w:color="auto" w:fill="FFFFFF"/>
            </w:pPr>
            <w:r>
              <w:rPr>
                <w:spacing w:val="-3"/>
                <w:sz w:val="24"/>
                <w:szCs w:val="24"/>
              </w:rPr>
              <w:t>течение года</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pacing w:val="-6"/>
                <w:sz w:val="24"/>
                <w:szCs w:val="24"/>
              </w:rPr>
              <w:t>Зам. директора по ВР</w:t>
            </w:r>
          </w:p>
        </w:tc>
      </w:tr>
      <w:tr w:rsidR="00283C00" w:rsidTr="00B113F8">
        <w:trPr>
          <w:trHeight w:hRule="exact" w:val="1138"/>
        </w:trPr>
        <w:tc>
          <w:tcPr>
            <w:tcW w:w="85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149"/>
            </w:pPr>
            <w:r>
              <w:rPr>
                <w:sz w:val="24"/>
                <w:szCs w:val="24"/>
              </w:rPr>
              <w:t>7.</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773" w:firstLine="19"/>
            </w:pPr>
            <w:r>
              <w:rPr>
                <w:spacing w:val="-1"/>
                <w:sz w:val="24"/>
                <w:szCs w:val="24"/>
              </w:rPr>
              <w:t xml:space="preserve">Изучение и анализ потребностей в </w:t>
            </w:r>
            <w:r>
              <w:rPr>
                <w:spacing w:val="-5"/>
                <w:sz w:val="24"/>
                <w:szCs w:val="24"/>
              </w:rPr>
              <w:t xml:space="preserve">специалистах СПО на рынке труда в </w:t>
            </w:r>
            <w:r>
              <w:rPr>
                <w:spacing w:val="-2"/>
                <w:sz w:val="24"/>
                <w:szCs w:val="24"/>
              </w:rPr>
              <w:t xml:space="preserve">региональном и профессиональном </w:t>
            </w:r>
            <w:r>
              <w:rPr>
                <w:sz w:val="24"/>
                <w:szCs w:val="24"/>
              </w:rPr>
              <w:t>аспектах</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182"/>
            </w:pPr>
            <w:r>
              <w:rPr>
                <w:spacing w:val="-3"/>
                <w:sz w:val="24"/>
                <w:szCs w:val="24"/>
              </w:rPr>
              <w:t xml:space="preserve">В       течение </w:t>
            </w:r>
            <w:r>
              <w:rPr>
                <w:sz w:val="24"/>
                <w:szCs w:val="24"/>
              </w:rPr>
              <w:t>года</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307" w:hanging="19"/>
            </w:pPr>
            <w:r>
              <w:rPr>
                <w:spacing w:val="-4"/>
                <w:sz w:val="24"/>
                <w:szCs w:val="24"/>
              </w:rPr>
              <w:t>Методисты, педагог-</w:t>
            </w:r>
            <w:r>
              <w:rPr>
                <w:sz w:val="24"/>
                <w:szCs w:val="24"/>
              </w:rPr>
              <w:t>организатор</w:t>
            </w:r>
          </w:p>
        </w:tc>
      </w:tr>
    </w:tbl>
    <w:p w:rsidR="00283C00" w:rsidRDefault="00283C00" w:rsidP="00283C00"/>
    <w:p w:rsidR="008B7248" w:rsidRDefault="008B7248" w:rsidP="00283C00"/>
    <w:p w:rsidR="008B7248" w:rsidRDefault="008B7248" w:rsidP="00283C00"/>
    <w:p w:rsidR="008B7248" w:rsidRDefault="008B7248" w:rsidP="00283C00"/>
    <w:tbl>
      <w:tblPr>
        <w:tblW w:w="0" w:type="auto"/>
        <w:tblInd w:w="40" w:type="dxa"/>
        <w:tblLayout w:type="fixed"/>
        <w:tblCellMar>
          <w:left w:w="40" w:type="dxa"/>
          <w:right w:w="40" w:type="dxa"/>
        </w:tblCellMar>
        <w:tblLook w:val="0000"/>
      </w:tblPr>
      <w:tblGrid>
        <w:gridCol w:w="869"/>
        <w:gridCol w:w="4589"/>
        <w:gridCol w:w="1690"/>
        <w:gridCol w:w="2568"/>
      </w:tblGrid>
      <w:tr w:rsidR="00283C00" w:rsidTr="00B113F8">
        <w:trPr>
          <w:trHeight w:hRule="exact" w:val="854"/>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178"/>
            </w:pPr>
            <w:r>
              <w:rPr>
                <w:sz w:val="26"/>
                <w:szCs w:val="26"/>
              </w:rPr>
              <w:t>8.</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firstLine="10"/>
            </w:pPr>
            <w:r>
              <w:rPr>
                <w:spacing w:val="-13"/>
                <w:sz w:val="26"/>
                <w:szCs w:val="26"/>
              </w:rPr>
              <w:t xml:space="preserve">Формирование контрольных цифр приема в </w:t>
            </w:r>
            <w:r>
              <w:rPr>
                <w:spacing w:val="-10"/>
                <w:sz w:val="26"/>
                <w:szCs w:val="26"/>
              </w:rPr>
              <w:t>техникум с учетом потребности в специа</w:t>
            </w:r>
            <w:r>
              <w:rPr>
                <w:spacing w:val="-10"/>
                <w:sz w:val="26"/>
                <w:szCs w:val="26"/>
              </w:rPr>
              <w:softHyphen/>
            </w:r>
            <w:r>
              <w:rPr>
                <w:sz w:val="26"/>
                <w:szCs w:val="26"/>
              </w:rPr>
              <w:t>листах среднего звена</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10"/>
            </w:pPr>
            <w:r>
              <w:rPr>
                <w:b/>
                <w:bCs/>
                <w:sz w:val="22"/>
                <w:szCs w:val="22"/>
              </w:rPr>
              <w:t>_.....//--</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302" w:firstLine="14"/>
            </w:pPr>
            <w:r>
              <w:rPr>
                <w:spacing w:val="-15"/>
                <w:sz w:val="26"/>
                <w:szCs w:val="26"/>
              </w:rPr>
              <w:t xml:space="preserve">Зам.директора по УР </w:t>
            </w:r>
            <w:r>
              <w:rPr>
                <w:sz w:val="26"/>
                <w:szCs w:val="26"/>
              </w:rPr>
              <w:t>Амиров А.С.</w:t>
            </w:r>
          </w:p>
        </w:tc>
      </w:tr>
      <w:tr w:rsidR="00283C00" w:rsidTr="00B113F8">
        <w:trPr>
          <w:trHeight w:hRule="exact" w:val="590"/>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187"/>
            </w:pPr>
            <w:r>
              <w:rPr>
                <w:sz w:val="26"/>
                <w:szCs w:val="26"/>
              </w:rPr>
              <w:t>9.</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83" w:lineRule="exact"/>
              <w:ind w:right="994" w:firstLine="5"/>
            </w:pPr>
            <w:r>
              <w:rPr>
                <w:spacing w:val="-13"/>
                <w:sz w:val="26"/>
                <w:szCs w:val="26"/>
              </w:rPr>
              <w:t xml:space="preserve">Развитие договорной структуры с </w:t>
            </w:r>
            <w:r>
              <w:rPr>
                <w:sz w:val="26"/>
                <w:szCs w:val="26"/>
              </w:rPr>
              <w:t>работодателями</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b/>
                <w:bCs/>
                <w:sz w:val="22"/>
                <w:szCs w:val="22"/>
              </w:rPr>
              <w:t>_//_</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Сулейманов А.Р.</w:t>
            </w:r>
          </w:p>
          <w:p w:rsidR="00283C00" w:rsidRDefault="00283C00" w:rsidP="00B113F8">
            <w:pPr>
              <w:shd w:val="clear" w:color="auto" w:fill="FFFFFF"/>
            </w:pPr>
            <w:r>
              <w:rPr>
                <w:b/>
                <w:bCs/>
              </w:rPr>
              <w:t>*</w:t>
            </w:r>
          </w:p>
        </w:tc>
      </w:tr>
      <w:tr w:rsidR="00283C00" w:rsidTr="00B113F8">
        <w:trPr>
          <w:trHeight w:hRule="exact" w:val="1094"/>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221"/>
            </w:pPr>
            <w:r>
              <w:rPr>
                <w:sz w:val="26"/>
                <w:szCs w:val="26"/>
              </w:rPr>
              <w:t>10</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43"/>
            </w:pPr>
            <w:r>
              <w:rPr>
                <w:spacing w:val="-6"/>
                <w:sz w:val="26"/>
                <w:szCs w:val="26"/>
              </w:rPr>
              <w:t>Развитие дополнительных образователь</w:t>
            </w:r>
            <w:r>
              <w:rPr>
                <w:spacing w:val="-6"/>
                <w:sz w:val="26"/>
                <w:szCs w:val="26"/>
              </w:rPr>
              <w:softHyphen/>
            </w:r>
            <w:r>
              <w:rPr>
                <w:spacing w:val="-11"/>
                <w:sz w:val="26"/>
                <w:szCs w:val="26"/>
              </w:rPr>
              <w:t>ных услуг, переподготовка и повышение квалификации специалистов среднего зве</w:t>
            </w:r>
            <w:r>
              <w:rPr>
                <w:spacing w:val="-11"/>
                <w:sz w:val="26"/>
                <w:szCs w:val="26"/>
              </w:rPr>
              <w:softHyphen/>
            </w:r>
            <w:r>
              <w:rPr>
                <w:sz w:val="26"/>
                <w:szCs w:val="26"/>
              </w:rPr>
              <w:t>на и рабочих кадров.</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82" w:firstLine="19"/>
            </w:pPr>
            <w:r>
              <w:rPr>
                <w:spacing w:val="-3"/>
                <w:sz w:val="26"/>
                <w:szCs w:val="26"/>
              </w:rPr>
              <w:t>Директор региональ</w:t>
            </w:r>
            <w:r>
              <w:rPr>
                <w:spacing w:val="-3"/>
                <w:sz w:val="26"/>
                <w:szCs w:val="26"/>
              </w:rPr>
              <w:softHyphen/>
            </w:r>
            <w:r>
              <w:rPr>
                <w:sz w:val="26"/>
                <w:szCs w:val="26"/>
              </w:rPr>
              <w:t xml:space="preserve">ного учебного </w:t>
            </w:r>
            <w:r>
              <w:rPr>
                <w:spacing w:val="-4"/>
                <w:sz w:val="26"/>
                <w:szCs w:val="26"/>
              </w:rPr>
              <w:t>центра Омаров А.З.</w:t>
            </w:r>
          </w:p>
        </w:tc>
      </w:tr>
      <w:tr w:rsidR="00283C00" w:rsidTr="00B113F8">
        <w:trPr>
          <w:trHeight w:hRule="exact" w:val="2755"/>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211"/>
            </w:pPr>
            <w:r>
              <w:rPr>
                <w:sz w:val="26"/>
                <w:szCs w:val="26"/>
              </w:rPr>
              <w:t>11.</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134" w:firstLine="24"/>
            </w:pPr>
            <w:r>
              <w:rPr>
                <w:spacing w:val="-9"/>
                <w:sz w:val="26"/>
                <w:szCs w:val="26"/>
              </w:rPr>
              <w:t xml:space="preserve">Развитие образовательных и сервисных </w:t>
            </w:r>
            <w:r>
              <w:rPr>
                <w:spacing w:val="-4"/>
                <w:sz w:val="26"/>
                <w:szCs w:val="26"/>
              </w:rPr>
              <w:t>услуг для населения, а также производ</w:t>
            </w:r>
            <w:r>
              <w:rPr>
                <w:spacing w:val="-4"/>
                <w:sz w:val="26"/>
                <w:szCs w:val="26"/>
              </w:rPr>
              <w:softHyphen/>
            </w:r>
            <w:r>
              <w:rPr>
                <w:spacing w:val="-10"/>
                <w:sz w:val="26"/>
                <w:szCs w:val="26"/>
              </w:rPr>
              <w:t>ственной деятельности по выпуску про</w:t>
            </w:r>
            <w:r>
              <w:rPr>
                <w:spacing w:val="-10"/>
                <w:sz w:val="26"/>
                <w:szCs w:val="26"/>
              </w:rPr>
              <w:softHyphen/>
            </w:r>
            <w:r>
              <w:rPr>
                <w:spacing w:val="-9"/>
                <w:sz w:val="26"/>
                <w:szCs w:val="26"/>
              </w:rPr>
              <w:t>дукции для нужд техникума и для сто</w:t>
            </w:r>
            <w:r>
              <w:rPr>
                <w:spacing w:val="-9"/>
                <w:sz w:val="26"/>
                <w:szCs w:val="26"/>
              </w:rPr>
              <w:softHyphen/>
            </w:r>
            <w:r>
              <w:rPr>
                <w:sz w:val="26"/>
                <w:szCs w:val="26"/>
              </w:rPr>
              <w:t>ронних организаций</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pPr>
            <w:r>
              <w:rPr>
                <w:sz w:val="26"/>
                <w:szCs w:val="26"/>
              </w:rPr>
              <w:t>Мастера</w:t>
            </w:r>
          </w:p>
          <w:p w:rsidR="00283C00" w:rsidRDefault="00283C00" w:rsidP="00B113F8">
            <w:pPr>
              <w:shd w:val="clear" w:color="auto" w:fill="FFFFFF"/>
              <w:spacing w:line="269" w:lineRule="exact"/>
            </w:pPr>
            <w:r>
              <w:rPr>
                <w:spacing w:val="-11"/>
                <w:sz w:val="26"/>
                <w:szCs w:val="26"/>
              </w:rPr>
              <w:t>производственного</w:t>
            </w:r>
          </w:p>
          <w:p w:rsidR="00283C00" w:rsidRDefault="00283C00" w:rsidP="00B113F8">
            <w:pPr>
              <w:shd w:val="clear" w:color="auto" w:fill="FFFFFF"/>
              <w:spacing w:line="269" w:lineRule="exact"/>
            </w:pPr>
            <w:r>
              <w:rPr>
                <w:sz w:val="26"/>
                <w:szCs w:val="26"/>
              </w:rPr>
              <w:t>обучения,</w:t>
            </w:r>
          </w:p>
          <w:p w:rsidR="00283C00" w:rsidRDefault="00283C00" w:rsidP="00B113F8">
            <w:pPr>
              <w:shd w:val="clear" w:color="auto" w:fill="FFFFFF"/>
              <w:spacing w:line="269" w:lineRule="exact"/>
            </w:pPr>
            <w:r>
              <w:rPr>
                <w:spacing w:val="-7"/>
                <w:sz w:val="26"/>
                <w:szCs w:val="26"/>
              </w:rPr>
              <w:t>Зам. директора       по</w:t>
            </w:r>
          </w:p>
          <w:p w:rsidR="00283C00" w:rsidRDefault="00283C00" w:rsidP="00B113F8">
            <w:pPr>
              <w:shd w:val="clear" w:color="auto" w:fill="FFFFFF"/>
              <w:spacing w:line="269" w:lineRule="exact"/>
            </w:pPr>
            <w:r>
              <w:rPr>
                <w:sz w:val="26"/>
                <w:szCs w:val="26"/>
              </w:rPr>
              <w:t>УПР</w:t>
            </w:r>
          </w:p>
          <w:p w:rsidR="00283C00" w:rsidRDefault="00283C00" w:rsidP="00B113F8">
            <w:pPr>
              <w:shd w:val="clear" w:color="auto" w:fill="FFFFFF"/>
              <w:spacing w:line="269" w:lineRule="exact"/>
            </w:pPr>
            <w:r>
              <w:rPr>
                <w:spacing w:val="-4"/>
                <w:sz w:val="26"/>
                <w:szCs w:val="26"/>
              </w:rPr>
              <w:t>Сулейманов      А.Р.,</w:t>
            </w:r>
          </w:p>
          <w:p w:rsidR="00283C00" w:rsidRDefault="00283C00" w:rsidP="00B113F8">
            <w:pPr>
              <w:shd w:val="clear" w:color="auto" w:fill="FFFFFF"/>
              <w:spacing w:line="269" w:lineRule="exact"/>
            </w:pPr>
            <w:r>
              <w:rPr>
                <w:sz w:val="26"/>
                <w:szCs w:val="26"/>
              </w:rPr>
              <w:t>директор</w:t>
            </w:r>
          </w:p>
          <w:p w:rsidR="00283C00" w:rsidRDefault="00283C00" w:rsidP="00B113F8">
            <w:pPr>
              <w:shd w:val="clear" w:color="auto" w:fill="FFFFFF"/>
              <w:spacing w:line="269" w:lineRule="exact"/>
            </w:pPr>
            <w:r>
              <w:rPr>
                <w:sz w:val="26"/>
                <w:szCs w:val="26"/>
              </w:rPr>
              <w:t>регионального</w:t>
            </w:r>
          </w:p>
          <w:p w:rsidR="00283C00" w:rsidRDefault="00283C00" w:rsidP="00B113F8">
            <w:pPr>
              <w:shd w:val="clear" w:color="auto" w:fill="FFFFFF"/>
              <w:spacing w:line="269" w:lineRule="exact"/>
            </w:pPr>
            <w:r>
              <w:rPr>
                <w:spacing w:val="-1"/>
                <w:sz w:val="26"/>
                <w:szCs w:val="26"/>
              </w:rPr>
              <w:t>учебного        центра</w:t>
            </w:r>
          </w:p>
          <w:p w:rsidR="00283C00" w:rsidRDefault="00283C00" w:rsidP="00B113F8">
            <w:pPr>
              <w:shd w:val="clear" w:color="auto" w:fill="FFFFFF"/>
              <w:spacing w:line="269" w:lineRule="exact"/>
            </w:pPr>
            <w:r>
              <w:rPr>
                <w:sz w:val="26"/>
                <w:szCs w:val="26"/>
              </w:rPr>
              <w:t>Омаров А.З.</w:t>
            </w:r>
          </w:p>
        </w:tc>
      </w:tr>
      <w:tr w:rsidR="00283C00" w:rsidTr="00B113F8">
        <w:trPr>
          <w:trHeight w:hRule="exact" w:val="1656"/>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202"/>
            </w:pPr>
            <w:r>
              <w:rPr>
                <w:sz w:val="26"/>
                <w:szCs w:val="26"/>
              </w:rPr>
              <w:t>12.</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58" w:firstLine="14"/>
            </w:pPr>
            <w:r>
              <w:rPr>
                <w:spacing w:val="-11"/>
                <w:sz w:val="26"/>
                <w:szCs w:val="26"/>
              </w:rPr>
              <w:t>Реализация системы непрерывного много</w:t>
            </w:r>
            <w:r>
              <w:rPr>
                <w:spacing w:val="-11"/>
                <w:sz w:val="26"/>
                <w:szCs w:val="26"/>
              </w:rPr>
              <w:softHyphen/>
            </w:r>
            <w:r>
              <w:rPr>
                <w:spacing w:val="-10"/>
                <w:sz w:val="26"/>
                <w:szCs w:val="26"/>
              </w:rPr>
              <w:t>уровневого профессионального образова</w:t>
            </w:r>
            <w:r>
              <w:rPr>
                <w:spacing w:val="-10"/>
                <w:sz w:val="26"/>
                <w:szCs w:val="26"/>
              </w:rPr>
              <w:softHyphen/>
            </w:r>
            <w:r>
              <w:rPr>
                <w:spacing w:val="-11"/>
                <w:sz w:val="26"/>
                <w:szCs w:val="26"/>
              </w:rPr>
              <w:t>ния; осуществление интеграции с профес</w:t>
            </w:r>
            <w:r>
              <w:rPr>
                <w:spacing w:val="-11"/>
                <w:sz w:val="26"/>
                <w:szCs w:val="26"/>
              </w:rPr>
              <w:softHyphen/>
              <w:t>сиональными образовательными учрежде</w:t>
            </w:r>
            <w:r>
              <w:rPr>
                <w:spacing w:val="-11"/>
                <w:sz w:val="26"/>
                <w:szCs w:val="26"/>
              </w:rPr>
              <w:softHyphen/>
            </w:r>
            <w:r>
              <w:rPr>
                <w:spacing w:val="-9"/>
                <w:sz w:val="26"/>
                <w:szCs w:val="26"/>
              </w:rPr>
              <w:t>ниями начального и высшего уровней об</w:t>
            </w:r>
            <w:r>
              <w:rPr>
                <w:spacing w:val="-9"/>
                <w:sz w:val="26"/>
                <w:szCs w:val="26"/>
              </w:rPr>
              <w:softHyphen/>
            </w:r>
            <w:r>
              <w:rPr>
                <w:sz w:val="26"/>
                <w:szCs w:val="26"/>
              </w:rPr>
              <w:t>разования</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298" w:firstLine="19"/>
            </w:pPr>
            <w:r>
              <w:rPr>
                <w:spacing w:val="-15"/>
                <w:sz w:val="26"/>
                <w:szCs w:val="26"/>
              </w:rPr>
              <w:t xml:space="preserve">Зам.директора по УР </w:t>
            </w:r>
            <w:r>
              <w:rPr>
                <w:sz w:val="26"/>
                <w:szCs w:val="26"/>
              </w:rPr>
              <w:t>Амиров А.С.</w:t>
            </w:r>
          </w:p>
        </w:tc>
      </w:tr>
      <w:tr w:rsidR="00283C00" w:rsidTr="00B113F8">
        <w:trPr>
          <w:trHeight w:hRule="exact" w:val="835"/>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197"/>
            </w:pPr>
            <w:r>
              <w:rPr>
                <w:sz w:val="26"/>
                <w:szCs w:val="26"/>
              </w:rPr>
              <w:t>13.</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278" w:firstLine="5"/>
            </w:pPr>
            <w:r>
              <w:rPr>
                <w:spacing w:val="-13"/>
                <w:sz w:val="26"/>
                <w:szCs w:val="26"/>
              </w:rPr>
              <w:t xml:space="preserve">Реализация государственных стандартов </w:t>
            </w:r>
            <w:r>
              <w:rPr>
                <w:spacing w:val="-10"/>
                <w:sz w:val="26"/>
                <w:szCs w:val="26"/>
              </w:rPr>
              <w:t>при подготовке студентов к работе в ус</w:t>
            </w:r>
            <w:r>
              <w:rPr>
                <w:spacing w:val="-10"/>
                <w:sz w:val="26"/>
                <w:szCs w:val="26"/>
              </w:rPr>
              <w:softHyphen/>
            </w:r>
            <w:r>
              <w:rPr>
                <w:sz w:val="26"/>
                <w:szCs w:val="26"/>
              </w:rPr>
              <w:t>ловиях рыночной экономики</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В</w:t>
            </w:r>
          </w:p>
          <w:p w:rsidR="00283C00" w:rsidRDefault="00283C00" w:rsidP="00B113F8">
            <w:pPr>
              <w:shd w:val="clear" w:color="auto" w:fill="FFFFFF"/>
            </w:pPr>
            <w:r>
              <w:rPr>
                <w:spacing w:val="-11"/>
                <w:sz w:val="26"/>
                <w:szCs w:val="26"/>
              </w:rPr>
              <w:t>течение года</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82"/>
            </w:pPr>
            <w:r>
              <w:rPr>
                <w:spacing w:val="-11"/>
                <w:sz w:val="26"/>
                <w:szCs w:val="26"/>
              </w:rPr>
              <w:t xml:space="preserve">Зам.директора по УР </w:t>
            </w:r>
            <w:r>
              <w:rPr>
                <w:sz w:val="26"/>
                <w:szCs w:val="26"/>
              </w:rPr>
              <w:t>Амиров             А.С, методисты</w:t>
            </w:r>
          </w:p>
        </w:tc>
      </w:tr>
      <w:tr w:rsidR="00283C00" w:rsidTr="00B113F8">
        <w:trPr>
          <w:trHeight w:hRule="exact" w:val="854"/>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19"/>
            </w:pPr>
            <w:r>
              <w:rPr>
                <w:sz w:val="26"/>
                <w:szCs w:val="26"/>
              </w:rPr>
              <w:t>14.</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44"/>
            </w:pPr>
            <w:r>
              <w:rPr>
                <w:spacing w:val="-1"/>
                <w:sz w:val="26"/>
                <w:szCs w:val="26"/>
              </w:rPr>
              <w:t xml:space="preserve">Разработка        УМК         по         всем </w:t>
            </w:r>
            <w:r>
              <w:rPr>
                <w:spacing w:val="-6"/>
                <w:sz w:val="26"/>
                <w:szCs w:val="26"/>
              </w:rPr>
              <w:t xml:space="preserve">специальностям,   обновления   рабочих </w:t>
            </w:r>
            <w:r>
              <w:rPr>
                <w:sz w:val="26"/>
                <w:szCs w:val="26"/>
              </w:rPr>
              <w:t>программ</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83" w:lineRule="exact"/>
              <w:ind w:right="120"/>
            </w:pPr>
            <w:r>
              <w:rPr>
                <w:spacing w:val="-2"/>
                <w:sz w:val="26"/>
                <w:szCs w:val="26"/>
              </w:rPr>
              <w:t xml:space="preserve">В      течение </w:t>
            </w:r>
            <w:r>
              <w:rPr>
                <w:sz w:val="26"/>
                <w:szCs w:val="26"/>
              </w:rPr>
              <w:t>года</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83" w:lineRule="exact"/>
              <w:ind w:right="197" w:hanging="19"/>
            </w:pPr>
            <w:r>
              <w:rPr>
                <w:spacing w:val="-5"/>
                <w:sz w:val="26"/>
                <w:szCs w:val="26"/>
              </w:rPr>
              <w:t xml:space="preserve">Председатели .ПЦК, </w:t>
            </w:r>
            <w:r>
              <w:rPr>
                <w:sz w:val="26"/>
                <w:szCs w:val="26"/>
              </w:rPr>
              <w:t>методисты</w:t>
            </w:r>
          </w:p>
        </w:tc>
      </w:tr>
      <w:tr w:rsidR="00283C00" w:rsidTr="00B113F8">
        <w:trPr>
          <w:trHeight w:hRule="exact" w:val="581"/>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10"/>
            </w:pPr>
            <w:r>
              <w:rPr>
                <w:sz w:val="26"/>
                <w:szCs w:val="26"/>
              </w:rPr>
              <w:t>15.</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83" w:lineRule="exact"/>
              <w:ind w:right="163"/>
            </w:pPr>
            <w:r>
              <w:rPr>
                <w:spacing w:val="-12"/>
                <w:sz w:val="26"/>
                <w:szCs w:val="26"/>
              </w:rPr>
              <w:t>Разработка сопряженных учебных планов НПО-СПО-ВПО по всем специальностям</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2010-2011</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Методисты</w:t>
            </w:r>
          </w:p>
        </w:tc>
      </w:tr>
      <w:tr w:rsidR="00283C00" w:rsidTr="00B113F8">
        <w:trPr>
          <w:trHeight w:hRule="exact" w:val="830"/>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5"/>
            </w:pPr>
            <w:r>
              <w:rPr>
                <w:sz w:val="26"/>
                <w:szCs w:val="26"/>
              </w:rPr>
              <w:t>16.</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120"/>
            </w:pPr>
            <w:r>
              <w:rPr>
                <w:spacing w:val="-9"/>
                <w:sz w:val="26"/>
                <w:szCs w:val="26"/>
              </w:rPr>
              <w:t xml:space="preserve">Совершенствование содержания, форм и </w:t>
            </w:r>
            <w:r>
              <w:rPr>
                <w:spacing w:val="-6"/>
                <w:sz w:val="26"/>
                <w:szCs w:val="26"/>
              </w:rPr>
              <w:t xml:space="preserve">методов       практического       обучения </w:t>
            </w:r>
            <w:r>
              <w:rPr>
                <w:sz w:val="26"/>
                <w:szCs w:val="26"/>
              </w:rPr>
              <w:t>студентов</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106"/>
            </w:pPr>
            <w:r>
              <w:rPr>
                <w:spacing w:val="-1"/>
                <w:sz w:val="26"/>
                <w:szCs w:val="26"/>
              </w:rPr>
              <w:t xml:space="preserve">В      течение </w:t>
            </w:r>
            <w:r>
              <w:rPr>
                <w:sz w:val="26"/>
                <w:szCs w:val="26"/>
              </w:rPr>
              <w:t>года</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163" w:hanging="10"/>
            </w:pPr>
            <w:r>
              <w:rPr>
                <w:spacing w:val="-5"/>
                <w:sz w:val="26"/>
                <w:szCs w:val="26"/>
              </w:rPr>
              <w:t xml:space="preserve">Зам.директора       по </w:t>
            </w:r>
            <w:r>
              <w:rPr>
                <w:sz w:val="26"/>
                <w:szCs w:val="26"/>
              </w:rPr>
              <w:t>УПР Сулейманов А.Р.</w:t>
            </w:r>
          </w:p>
        </w:tc>
      </w:tr>
      <w:tr w:rsidR="00283C00" w:rsidTr="00B113F8">
        <w:trPr>
          <w:trHeight w:hRule="exact" w:val="840"/>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ind w:left="5"/>
            </w:pPr>
            <w:r>
              <w:rPr>
                <w:sz w:val="26"/>
                <w:szCs w:val="26"/>
              </w:rPr>
              <w:t>17.</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154"/>
            </w:pPr>
            <w:r>
              <w:rPr>
                <w:spacing w:val="-6"/>
                <w:sz w:val="26"/>
                <w:szCs w:val="26"/>
              </w:rPr>
              <w:t xml:space="preserve">Использование      в      образовательном </w:t>
            </w:r>
            <w:r>
              <w:rPr>
                <w:spacing w:val="-5"/>
                <w:sz w:val="26"/>
                <w:szCs w:val="26"/>
              </w:rPr>
              <w:t xml:space="preserve">процессе  активных методов  обучения, </w:t>
            </w:r>
            <w:r>
              <w:rPr>
                <w:sz w:val="26"/>
                <w:szCs w:val="26"/>
              </w:rPr>
              <w:t>информационных технологий</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130"/>
            </w:pPr>
            <w:r>
              <w:rPr>
                <w:spacing w:val="-3"/>
                <w:sz w:val="26"/>
                <w:szCs w:val="26"/>
              </w:rPr>
              <w:t xml:space="preserve">В      течение </w:t>
            </w:r>
            <w:r>
              <w:rPr>
                <w:sz w:val="26"/>
                <w:szCs w:val="26"/>
              </w:rPr>
              <w:t>года</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Преподаватели</w:t>
            </w:r>
          </w:p>
        </w:tc>
      </w:tr>
      <w:tr w:rsidR="00283C00" w:rsidTr="00B113F8">
        <w:trPr>
          <w:trHeight w:hRule="exact" w:val="562"/>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18.</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168" w:firstLine="19"/>
            </w:pPr>
            <w:r>
              <w:rPr>
                <w:spacing w:val="-11"/>
                <w:sz w:val="26"/>
                <w:szCs w:val="26"/>
              </w:rPr>
              <w:t xml:space="preserve">Организация   научно-исследовательской </w:t>
            </w:r>
            <w:r>
              <w:rPr>
                <w:spacing w:val="-9"/>
                <w:sz w:val="26"/>
                <w:szCs w:val="26"/>
              </w:rPr>
              <w:t>работы преподавателей и студентов.</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b/>
                <w:bCs/>
                <w:sz w:val="22"/>
                <w:szCs w:val="22"/>
              </w:rPr>
              <w:t>--//---</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97" w:hanging="24"/>
            </w:pPr>
            <w:r>
              <w:rPr>
                <w:spacing w:val="-8"/>
                <w:sz w:val="26"/>
                <w:szCs w:val="26"/>
              </w:rPr>
              <w:t xml:space="preserve">Председатели   ПЦК, </w:t>
            </w:r>
            <w:r>
              <w:rPr>
                <w:sz w:val="26"/>
                <w:szCs w:val="26"/>
              </w:rPr>
              <w:t>преподаватели</w:t>
            </w:r>
          </w:p>
        </w:tc>
      </w:tr>
      <w:tr w:rsidR="00283C00" w:rsidTr="00B113F8">
        <w:trPr>
          <w:trHeight w:hRule="exact" w:val="1421"/>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19.</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firstLine="5"/>
            </w:pPr>
            <w:r>
              <w:rPr>
                <w:spacing w:val="-10"/>
                <w:sz w:val="26"/>
                <w:szCs w:val="26"/>
              </w:rPr>
              <w:t xml:space="preserve">Работа в составе автомобильно-дорожной </w:t>
            </w:r>
            <w:r>
              <w:rPr>
                <w:sz w:val="26"/>
                <w:szCs w:val="26"/>
              </w:rPr>
              <w:t xml:space="preserve">ассоциации (АДА) для координации и </w:t>
            </w:r>
            <w:r>
              <w:rPr>
                <w:spacing w:val="-4"/>
                <w:sz w:val="26"/>
                <w:szCs w:val="26"/>
              </w:rPr>
              <w:t xml:space="preserve">организации   совместной деятельности </w:t>
            </w:r>
            <w:r>
              <w:rPr>
                <w:spacing w:val="-11"/>
                <w:sz w:val="26"/>
                <w:szCs w:val="26"/>
              </w:rPr>
              <w:t xml:space="preserve">СПО по подготовке кадров для дорожной и </w:t>
            </w:r>
            <w:r>
              <w:rPr>
                <w:spacing w:val="-9"/>
                <w:sz w:val="26"/>
                <w:szCs w:val="26"/>
              </w:rPr>
              <w:t>автотранспортной системы России</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83" w:lineRule="exact"/>
              <w:ind w:right="192" w:hanging="34"/>
            </w:pPr>
            <w:r>
              <w:rPr>
                <w:spacing w:val="-6"/>
                <w:sz w:val="26"/>
                <w:szCs w:val="26"/>
              </w:rPr>
              <w:t xml:space="preserve">Директор      Гасанов СМ.,  зам.директора, </w:t>
            </w:r>
            <w:r>
              <w:rPr>
                <w:sz w:val="26"/>
                <w:szCs w:val="26"/>
              </w:rPr>
              <w:t>методисты</w:t>
            </w:r>
          </w:p>
        </w:tc>
      </w:tr>
      <w:tr w:rsidR="00283C00" w:rsidTr="00B113F8">
        <w:trPr>
          <w:trHeight w:hRule="exact" w:val="322"/>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20.</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Разработка предложений по</w:t>
            </w:r>
          </w:p>
        </w:tc>
        <w:tc>
          <w:tcPr>
            <w:tcW w:w="169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pacing w:val="-3"/>
                <w:sz w:val="26"/>
                <w:szCs w:val="26"/>
              </w:rPr>
              <w:t>В      течение</w:t>
            </w:r>
          </w:p>
        </w:tc>
        <w:tc>
          <w:tcPr>
            <w:tcW w:w="2568"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pacing w:val="-6"/>
                <w:sz w:val="26"/>
                <w:szCs w:val="26"/>
              </w:rPr>
              <w:t>Зам.директора по ВР</w:t>
            </w:r>
          </w:p>
        </w:tc>
      </w:tr>
    </w:tbl>
    <w:p w:rsidR="00283C00" w:rsidRDefault="00283C00" w:rsidP="00283C00"/>
    <w:p w:rsidR="008B7248" w:rsidRDefault="008B7248" w:rsidP="00283C00"/>
    <w:p w:rsidR="008B7248" w:rsidRDefault="008B7248" w:rsidP="00283C00"/>
    <w:tbl>
      <w:tblPr>
        <w:tblW w:w="0" w:type="auto"/>
        <w:tblInd w:w="40" w:type="dxa"/>
        <w:tblLayout w:type="fixed"/>
        <w:tblCellMar>
          <w:left w:w="40" w:type="dxa"/>
          <w:right w:w="40" w:type="dxa"/>
        </w:tblCellMar>
        <w:tblLook w:val="0000"/>
      </w:tblPr>
      <w:tblGrid>
        <w:gridCol w:w="869"/>
        <w:gridCol w:w="4589"/>
        <w:gridCol w:w="1680"/>
        <w:gridCol w:w="2563"/>
      </w:tblGrid>
      <w:tr w:rsidR="00283C00" w:rsidTr="00B113F8">
        <w:trPr>
          <w:trHeight w:hRule="exact" w:val="1954"/>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43" w:firstLine="19"/>
            </w:pPr>
            <w:r>
              <w:rPr>
                <w:spacing w:val="-12"/>
                <w:sz w:val="26"/>
                <w:szCs w:val="26"/>
              </w:rPr>
              <w:t>формированию перечня дисциплин по вы</w:t>
            </w:r>
            <w:r>
              <w:rPr>
                <w:spacing w:val="-12"/>
                <w:sz w:val="26"/>
                <w:szCs w:val="26"/>
              </w:rPr>
              <w:softHyphen/>
            </w:r>
            <w:r>
              <w:rPr>
                <w:spacing w:val="-10"/>
                <w:sz w:val="26"/>
                <w:szCs w:val="26"/>
              </w:rPr>
              <w:t xml:space="preserve">бору, факультативов, направленных на </w:t>
            </w:r>
            <w:r>
              <w:rPr>
                <w:spacing w:val="-7"/>
                <w:sz w:val="26"/>
                <w:szCs w:val="26"/>
              </w:rPr>
              <w:t>формирование культуры межнациональ</w:t>
            </w:r>
            <w:r>
              <w:rPr>
                <w:spacing w:val="-7"/>
                <w:sz w:val="26"/>
                <w:szCs w:val="26"/>
              </w:rPr>
              <w:softHyphen/>
            </w:r>
            <w:r>
              <w:rPr>
                <w:spacing w:val="-11"/>
                <w:sz w:val="26"/>
                <w:szCs w:val="26"/>
              </w:rPr>
              <w:t>ного общения, психологии, общения, ком</w:t>
            </w:r>
            <w:r>
              <w:rPr>
                <w:spacing w:val="-11"/>
                <w:sz w:val="26"/>
                <w:szCs w:val="26"/>
              </w:rPr>
              <w:softHyphen/>
            </w:r>
            <w:r>
              <w:rPr>
                <w:spacing w:val="-12"/>
                <w:sz w:val="26"/>
                <w:szCs w:val="26"/>
              </w:rPr>
              <w:t>муникативной культуры, знаний по этике</w:t>
            </w:r>
            <w:r>
              <w:rPr>
                <w:spacing w:val="-12"/>
                <w:sz w:val="26"/>
                <w:szCs w:val="26"/>
              </w:rPr>
              <w:softHyphen/>
            </w:r>
            <w:r>
              <w:rPr>
                <w:spacing w:val="-8"/>
                <w:sz w:val="26"/>
                <w:szCs w:val="26"/>
              </w:rPr>
              <w:t>ту, этике, навыков поиска работы</w:t>
            </w:r>
          </w:p>
        </w:tc>
        <w:tc>
          <w:tcPr>
            <w:tcW w:w="168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года</w:t>
            </w:r>
          </w:p>
        </w:tc>
        <w:tc>
          <w:tcPr>
            <w:tcW w:w="2563"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4" w:lineRule="exact"/>
              <w:ind w:right="144" w:firstLine="34"/>
            </w:pPr>
            <w:r>
              <w:rPr>
                <w:spacing w:val="-9"/>
                <w:sz w:val="26"/>
                <w:szCs w:val="26"/>
              </w:rPr>
              <w:t xml:space="preserve">Мухтарова    М.М-Р., председатели    ПЦК, </w:t>
            </w:r>
            <w:r>
              <w:rPr>
                <w:spacing w:val="-2"/>
                <w:sz w:val="26"/>
                <w:szCs w:val="26"/>
              </w:rPr>
              <w:t>методисты, руково</w:t>
            </w:r>
            <w:r>
              <w:rPr>
                <w:spacing w:val="-2"/>
                <w:sz w:val="26"/>
                <w:szCs w:val="26"/>
              </w:rPr>
              <w:softHyphen/>
            </w:r>
            <w:r>
              <w:rPr>
                <w:spacing w:val="-1"/>
                <w:sz w:val="26"/>
                <w:szCs w:val="26"/>
              </w:rPr>
              <w:t>дитель физвоспита-</w:t>
            </w:r>
            <w:r>
              <w:rPr>
                <w:spacing w:val="-2"/>
                <w:sz w:val="26"/>
                <w:szCs w:val="26"/>
              </w:rPr>
              <w:t>ния Гасанов М.А.</w:t>
            </w:r>
          </w:p>
        </w:tc>
      </w:tr>
      <w:tr w:rsidR="00283C00" w:rsidTr="00B113F8">
        <w:trPr>
          <w:trHeight w:hRule="exact" w:val="557"/>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21.</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120" w:firstLine="14"/>
            </w:pPr>
            <w:r>
              <w:rPr>
                <w:spacing w:val="-3"/>
                <w:sz w:val="26"/>
                <w:szCs w:val="26"/>
              </w:rPr>
              <w:t xml:space="preserve">Обобщение  и распространение  опыта </w:t>
            </w:r>
            <w:r>
              <w:rPr>
                <w:spacing w:val="-9"/>
                <w:sz w:val="26"/>
                <w:szCs w:val="26"/>
              </w:rPr>
              <w:t>работы лучших кураторов, педагогов</w:t>
            </w:r>
          </w:p>
        </w:tc>
        <w:tc>
          <w:tcPr>
            <w:tcW w:w="168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11" w:lineRule="exact"/>
            </w:pPr>
            <w:r>
              <w:rPr>
                <w:b/>
                <w:bCs/>
                <w:i/>
                <w:iCs/>
                <w:w w:val="83"/>
                <w:position w:val="-12"/>
                <w:sz w:val="42"/>
                <w:szCs w:val="42"/>
              </w:rPr>
              <w:t>—а—</w:t>
            </w:r>
          </w:p>
        </w:tc>
        <w:tc>
          <w:tcPr>
            <w:tcW w:w="2563"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pacing w:val="-15"/>
                <w:sz w:val="26"/>
                <w:szCs w:val="26"/>
              </w:rPr>
              <w:t>Мухтарова М.М-Р.</w:t>
            </w:r>
          </w:p>
        </w:tc>
      </w:tr>
      <w:tr w:rsidR="00283C00" w:rsidTr="00B113F8">
        <w:trPr>
          <w:trHeight w:hRule="exact" w:val="830"/>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22.</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134" w:firstLine="5"/>
            </w:pPr>
            <w:r>
              <w:rPr>
                <w:spacing w:val="-13"/>
                <w:sz w:val="26"/>
                <w:szCs w:val="26"/>
              </w:rPr>
              <w:t xml:space="preserve">Проведение конкурса на лучший учебник, </w:t>
            </w:r>
            <w:r>
              <w:rPr>
                <w:spacing w:val="-3"/>
                <w:sz w:val="26"/>
                <w:szCs w:val="26"/>
              </w:rPr>
              <w:t>лучшее    учебное    пособие,    научно-</w:t>
            </w:r>
            <w:r>
              <w:rPr>
                <w:sz w:val="26"/>
                <w:szCs w:val="26"/>
              </w:rPr>
              <w:t>методическую разработку</w:t>
            </w:r>
          </w:p>
        </w:tc>
        <w:tc>
          <w:tcPr>
            <w:tcW w:w="168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21" w:lineRule="exact"/>
            </w:pPr>
            <w:r>
              <w:rPr>
                <w:b/>
                <w:bCs/>
                <w:i/>
                <w:iCs/>
                <w:w w:val="83"/>
                <w:sz w:val="42"/>
                <w:szCs w:val="42"/>
              </w:rPr>
              <w:t>—и—</w:t>
            </w:r>
          </w:p>
        </w:tc>
        <w:tc>
          <w:tcPr>
            <w:tcW w:w="2563"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pacing w:val="-14"/>
                <w:sz w:val="26"/>
                <w:szCs w:val="26"/>
              </w:rPr>
              <w:t>Методический совет</w:t>
            </w:r>
          </w:p>
        </w:tc>
      </w:tr>
      <w:tr w:rsidR="00283C00" w:rsidTr="00B113F8">
        <w:trPr>
          <w:trHeight w:hRule="exact" w:val="1646"/>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23.</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38" w:firstLine="5"/>
            </w:pPr>
            <w:r>
              <w:rPr>
                <w:spacing w:val="-3"/>
                <w:sz w:val="26"/>
                <w:szCs w:val="26"/>
              </w:rPr>
              <w:t>Участие в Республиканских методиче</w:t>
            </w:r>
            <w:r>
              <w:rPr>
                <w:spacing w:val="-3"/>
                <w:sz w:val="26"/>
                <w:szCs w:val="26"/>
              </w:rPr>
              <w:softHyphen/>
            </w:r>
            <w:r>
              <w:rPr>
                <w:spacing w:val="-13"/>
                <w:sz w:val="26"/>
                <w:szCs w:val="26"/>
              </w:rPr>
              <w:t>ских объединениях, в городских совещани</w:t>
            </w:r>
            <w:r>
              <w:rPr>
                <w:spacing w:val="-13"/>
                <w:sz w:val="26"/>
                <w:szCs w:val="26"/>
              </w:rPr>
              <w:softHyphen/>
            </w:r>
            <w:r>
              <w:rPr>
                <w:spacing w:val="-11"/>
                <w:sz w:val="26"/>
                <w:szCs w:val="26"/>
              </w:rPr>
              <w:t>ях, семинарах по обмену опытом препода</w:t>
            </w:r>
            <w:r>
              <w:rPr>
                <w:spacing w:val="-11"/>
                <w:sz w:val="26"/>
                <w:szCs w:val="26"/>
              </w:rPr>
              <w:softHyphen/>
            </w:r>
            <w:r>
              <w:rPr>
                <w:spacing w:val="-5"/>
                <w:sz w:val="26"/>
                <w:szCs w:val="26"/>
              </w:rPr>
              <w:t>вателей по общим гуманитарным и со</w:t>
            </w:r>
            <w:r>
              <w:rPr>
                <w:spacing w:val="-5"/>
                <w:sz w:val="26"/>
                <w:szCs w:val="26"/>
              </w:rPr>
              <w:softHyphen/>
            </w:r>
            <w:r>
              <w:rPr>
                <w:spacing w:val="-1"/>
                <w:sz w:val="26"/>
                <w:szCs w:val="26"/>
              </w:rPr>
              <w:t>циально-экономическим дисциплинам</w:t>
            </w:r>
          </w:p>
        </w:tc>
        <w:tc>
          <w:tcPr>
            <w:tcW w:w="168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c>
          <w:tcPr>
            <w:tcW w:w="2563"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149" w:firstLine="5"/>
            </w:pPr>
            <w:r>
              <w:rPr>
                <w:spacing w:val="-10"/>
                <w:sz w:val="26"/>
                <w:szCs w:val="26"/>
              </w:rPr>
              <w:t xml:space="preserve">Зам. директора по УР </w:t>
            </w:r>
            <w:r>
              <w:rPr>
                <w:sz w:val="26"/>
                <w:szCs w:val="26"/>
              </w:rPr>
              <w:t xml:space="preserve">Амиров А.С., </w:t>
            </w:r>
            <w:r>
              <w:rPr>
                <w:spacing w:val="-6"/>
                <w:sz w:val="26"/>
                <w:szCs w:val="26"/>
              </w:rPr>
              <w:t xml:space="preserve">Зам.директора по ВР </w:t>
            </w:r>
            <w:r>
              <w:rPr>
                <w:spacing w:val="-12"/>
                <w:sz w:val="26"/>
                <w:szCs w:val="26"/>
              </w:rPr>
              <w:t>Мухтарова М.М-Р.</w:t>
            </w:r>
          </w:p>
        </w:tc>
      </w:tr>
      <w:tr w:rsidR="00283C00" w:rsidTr="00B113F8">
        <w:trPr>
          <w:trHeight w:hRule="exact" w:val="1402"/>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24.</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197" w:firstLine="5"/>
            </w:pPr>
            <w:r>
              <w:rPr>
                <w:spacing w:val="-10"/>
                <w:sz w:val="26"/>
                <w:szCs w:val="26"/>
              </w:rPr>
              <w:t xml:space="preserve">Проведение конференций, конкурсов, </w:t>
            </w:r>
            <w:r>
              <w:rPr>
                <w:spacing w:val="-13"/>
                <w:sz w:val="26"/>
                <w:szCs w:val="26"/>
              </w:rPr>
              <w:t xml:space="preserve">фестивалей, олимпиад, КВН, спортивных </w:t>
            </w:r>
            <w:r>
              <w:rPr>
                <w:spacing w:val="-9"/>
                <w:sz w:val="26"/>
                <w:szCs w:val="26"/>
              </w:rPr>
              <w:t>соревнований, дискотек, встреч с инте</w:t>
            </w:r>
            <w:r>
              <w:rPr>
                <w:spacing w:val="-9"/>
                <w:sz w:val="26"/>
                <w:szCs w:val="26"/>
              </w:rPr>
              <w:softHyphen/>
            </w:r>
            <w:r>
              <w:rPr>
                <w:spacing w:val="-10"/>
                <w:sz w:val="26"/>
                <w:szCs w:val="26"/>
              </w:rPr>
              <w:t>ресными людьми, руководителями пред</w:t>
            </w:r>
            <w:r>
              <w:rPr>
                <w:spacing w:val="-10"/>
                <w:sz w:val="26"/>
                <w:szCs w:val="26"/>
              </w:rPr>
              <w:softHyphen/>
            </w:r>
            <w:r>
              <w:rPr>
                <w:sz w:val="26"/>
                <w:szCs w:val="26"/>
              </w:rPr>
              <w:t>приятий и организаций</w:t>
            </w:r>
          </w:p>
        </w:tc>
        <w:tc>
          <w:tcPr>
            <w:tcW w:w="168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c>
          <w:tcPr>
            <w:tcW w:w="2563"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20"/>
            </w:pPr>
            <w:r>
              <w:rPr>
                <w:spacing w:val="-5"/>
                <w:sz w:val="26"/>
                <w:szCs w:val="26"/>
              </w:rPr>
              <w:t>Зам.директора, мето</w:t>
            </w:r>
            <w:r>
              <w:rPr>
                <w:spacing w:val="-5"/>
                <w:sz w:val="26"/>
                <w:szCs w:val="26"/>
              </w:rPr>
              <w:softHyphen/>
            </w:r>
            <w:r>
              <w:rPr>
                <w:sz w:val="26"/>
                <w:szCs w:val="26"/>
              </w:rPr>
              <w:t>дисты,   педагог-организатор</w:t>
            </w:r>
          </w:p>
        </w:tc>
      </w:tr>
      <w:tr w:rsidR="00283C00" w:rsidTr="00B113F8">
        <w:trPr>
          <w:trHeight w:hRule="exact" w:val="2491"/>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25.</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29" w:firstLine="29"/>
            </w:pPr>
            <w:r>
              <w:rPr>
                <w:spacing w:val="-11"/>
                <w:sz w:val="26"/>
                <w:szCs w:val="26"/>
              </w:rPr>
              <w:t xml:space="preserve">Организация встреч и бесед студентов с </w:t>
            </w:r>
            <w:r>
              <w:rPr>
                <w:spacing w:val="-10"/>
                <w:sz w:val="26"/>
                <w:szCs w:val="26"/>
              </w:rPr>
              <w:t>наркологами, психотерапевтами, предста</w:t>
            </w:r>
            <w:r>
              <w:rPr>
                <w:spacing w:val="-10"/>
                <w:sz w:val="26"/>
                <w:szCs w:val="26"/>
              </w:rPr>
              <w:softHyphen/>
            </w:r>
            <w:r>
              <w:rPr>
                <w:spacing w:val="-3"/>
                <w:sz w:val="26"/>
                <w:szCs w:val="26"/>
              </w:rPr>
              <w:t>вителями судебных и правоохранитель</w:t>
            </w:r>
            <w:r>
              <w:rPr>
                <w:spacing w:val="-3"/>
                <w:sz w:val="26"/>
                <w:szCs w:val="26"/>
              </w:rPr>
              <w:softHyphen/>
            </w:r>
            <w:r>
              <w:rPr>
                <w:spacing w:val="-9"/>
                <w:sz w:val="26"/>
                <w:szCs w:val="26"/>
              </w:rPr>
              <w:t xml:space="preserve">ных органов, представителями духовного </w:t>
            </w:r>
            <w:r>
              <w:rPr>
                <w:sz w:val="26"/>
                <w:szCs w:val="26"/>
              </w:rPr>
              <w:t xml:space="preserve">управления мусульман; </w:t>
            </w:r>
            <w:r>
              <w:rPr>
                <w:spacing w:val="-12"/>
                <w:sz w:val="26"/>
                <w:szCs w:val="26"/>
              </w:rPr>
              <w:t>Формирование комплексной системы ока</w:t>
            </w:r>
            <w:r>
              <w:rPr>
                <w:spacing w:val="-12"/>
                <w:sz w:val="26"/>
                <w:szCs w:val="26"/>
              </w:rPr>
              <w:softHyphen/>
            </w:r>
            <w:r>
              <w:rPr>
                <w:spacing w:val="-13"/>
                <w:sz w:val="26"/>
                <w:szCs w:val="26"/>
              </w:rPr>
              <w:t>зания медици</w:t>
            </w:r>
            <w:r>
              <w:rPr>
                <w:spacing w:val="-13"/>
                <w:sz w:val="26"/>
                <w:szCs w:val="26"/>
              </w:rPr>
              <w:t>н</w:t>
            </w:r>
            <w:r>
              <w:rPr>
                <w:spacing w:val="-13"/>
                <w:sz w:val="26"/>
                <w:szCs w:val="26"/>
              </w:rPr>
              <w:t>ской и наркологической по</w:t>
            </w:r>
            <w:r>
              <w:rPr>
                <w:spacing w:val="-13"/>
                <w:sz w:val="26"/>
                <w:szCs w:val="26"/>
              </w:rPr>
              <w:softHyphen/>
            </w:r>
            <w:r>
              <w:rPr>
                <w:sz w:val="26"/>
                <w:szCs w:val="26"/>
              </w:rPr>
              <w:t>мощи студе</w:t>
            </w:r>
            <w:r>
              <w:rPr>
                <w:sz w:val="26"/>
                <w:szCs w:val="26"/>
              </w:rPr>
              <w:t>н</w:t>
            </w:r>
            <w:r>
              <w:rPr>
                <w:sz w:val="26"/>
                <w:szCs w:val="26"/>
              </w:rPr>
              <w:t>там</w:t>
            </w:r>
          </w:p>
        </w:tc>
        <w:tc>
          <w:tcPr>
            <w:tcW w:w="168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c>
          <w:tcPr>
            <w:tcW w:w="2563"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144" w:hanging="5"/>
            </w:pPr>
            <w:r>
              <w:rPr>
                <w:spacing w:val="-6"/>
                <w:sz w:val="26"/>
                <w:szCs w:val="26"/>
              </w:rPr>
              <w:t xml:space="preserve">Зам.директора по ВР </w:t>
            </w:r>
            <w:r>
              <w:rPr>
                <w:spacing w:val="-9"/>
                <w:sz w:val="26"/>
                <w:szCs w:val="26"/>
              </w:rPr>
              <w:t xml:space="preserve">Мухтарова    М.М-Р., </w:t>
            </w:r>
            <w:r>
              <w:rPr>
                <w:spacing w:val="-10"/>
                <w:sz w:val="26"/>
                <w:szCs w:val="26"/>
              </w:rPr>
              <w:t xml:space="preserve">педагог-организатор, </w:t>
            </w:r>
            <w:r>
              <w:rPr>
                <w:spacing w:val="-8"/>
                <w:sz w:val="26"/>
                <w:szCs w:val="26"/>
              </w:rPr>
              <w:t xml:space="preserve">председатель   совета </w:t>
            </w:r>
            <w:r>
              <w:rPr>
                <w:sz w:val="26"/>
                <w:szCs w:val="26"/>
              </w:rPr>
              <w:t>кураторов</w:t>
            </w:r>
          </w:p>
        </w:tc>
      </w:tr>
      <w:tr w:rsidR="00283C00" w:rsidTr="00B113F8">
        <w:trPr>
          <w:trHeight w:hRule="exact" w:val="2242"/>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26.</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30"/>
            </w:pPr>
            <w:r>
              <w:rPr>
                <w:spacing w:val="-4"/>
                <w:sz w:val="26"/>
                <w:szCs w:val="26"/>
              </w:rPr>
              <w:t xml:space="preserve">Проведение     бесед,     раскрывающих </w:t>
            </w:r>
            <w:r>
              <w:rPr>
                <w:spacing w:val="-5"/>
                <w:sz w:val="26"/>
                <w:szCs w:val="26"/>
              </w:rPr>
              <w:t>сущность   антиисламского   течения   -</w:t>
            </w:r>
            <w:r>
              <w:rPr>
                <w:spacing w:val="-8"/>
                <w:sz w:val="26"/>
                <w:szCs w:val="26"/>
              </w:rPr>
              <w:t xml:space="preserve">ваххабизма, приведение фактов прямого </w:t>
            </w:r>
            <w:r>
              <w:rPr>
                <w:spacing w:val="-5"/>
                <w:sz w:val="26"/>
                <w:szCs w:val="26"/>
              </w:rPr>
              <w:t xml:space="preserve">искажения       ваххабитами       базовых </w:t>
            </w:r>
            <w:r>
              <w:rPr>
                <w:spacing w:val="-3"/>
                <w:sz w:val="26"/>
                <w:szCs w:val="26"/>
              </w:rPr>
              <w:t xml:space="preserve">положений Ислама,  изобличающих их </w:t>
            </w:r>
            <w:r>
              <w:rPr>
                <w:spacing w:val="-1"/>
                <w:sz w:val="26"/>
                <w:szCs w:val="26"/>
              </w:rPr>
              <w:t xml:space="preserve">заблуждения   и  ошибки,   ведущих  к </w:t>
            </w:r>
            <w:r>
              <w:rPr>
                <w:spacing w:val="-7"/>
                <w:sz w:val="26"/>
                <w:szCs w:val="26"/>
              </w:rPr>
              <w:t xml:space="preserve">обострению             внутриполитической </w:t>
            </w:r>
            <w:r>
              <w:rPr>
                <w:spacing w:val="-11"/>
                <w:sz w:val="26"/>
                <w:szCs w:val="26"/>
              </w:rPr>
              <w:t>ситуации в республике и в целом регионе</w:t>
            </w:r>
          </w:p>
        </w:tc>
        <w:tc>
          <w:tcPr>
            <w:tcW w:w="168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c>
          <w:tcPr>
            <w:tcW w:w="2563"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tabs>
                <w:tab w:val="left" w:leader="hyphen" w:pos="581"/>
              </w:tabs>
            </w:pPr>
            <w:r>
              <w:rPr>
                <w:b/>
                <w:bCs/>
                <w:sz w:val="22"/>
                <w:szCs w:val="22"/>
              </w:rPr>
              <w:tab/>
              <w:t>//--</w:t>
            </w:r>
          </w:p>
        </w:tc>
      </w:tr>
      <w:tr w:rsidR="00283C00" w:rsidTr="00B113F8">
        <w:trPr>
          <w:trHeight w:hRule="exact" w:val="1392"/>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27.</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230" w:firstLine="10"/>
            </w:pPr>
            <w:r>
              <w:rPr>
                <w:spacing w:val="-13"/>
                <w:sz w:val="26"/>
                <w:szCs w:val="26"/>
              </w:rPr>
              <w:t xml:space="preserve">Целенаправленное управление развитием </w:t>
            </w:r>
            <w:r>
              <w:rPr>
                <w:spacing w:val="-11"/>
                <w:sz w:val="26"/>
                <w:szCs w:val="26"/>
              </w:rPr>
              <w:t>личности студентов как целостным про</w:t>
            </w:r>
            <w:r>
              <w:rPr>
                <w:spacing w:val="-11"/>
                <w:sz w:val="26"/>
                <w:szCs w:val="26"/>
              </w:rPr>
              <w:softHyphen/>
            </w:r>
            <w:r>
              <w:rPr>
                <w:spacing w:val="-10"/>
                <w:sz w:val="26"/>
                <w:szCs w:val="26"/>
              </w:rPr>
              <w:t>цессом с учетом региональных и нацио</w:t>
            </w:r>
            <w:r>
              <w:rPr>
                <w:spacing w:val="-10"/>
                <w:sz w:val="26"/>
                <w:szCs w:val="26"/>
              </w:rPr>
              <w:softHyphen/>
            </w:r>
            <w:r>
              <w:rPr>
                <w:spacing w:val="-8"/>
                <w:sz w:val="26"/>
                <w:szCs w:val="26"/>
              </w:rPr>
              <w:t>нальных особенностей, а также профес</w:t>
            </w:r>
            <w:r>
              <w:rPr>
                <w:spacing w:val="-8"/>
                <w:sz w:val="26"/>
                <w:szCs w:val="26"/>
              </w:rPr>
              <w:softHyphen/>
            </w:r>
            <w:r>
              <w:rPr>
                <w:sz w:val="26"/>
                <w:szCs w:val="26"/>
              </w:rPr>
              <w:t>сиональной специфики</w:t>
            </w:r>
          </w:p>
        </w:tc>
        <w:tc>
          <w:tcPr>
            <w:tcW w:w="168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c>
          <w:tcPr>
            <w:tcW w:w="2563"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53" w:hanging="19"/>
            </w:pPr>
            <w:r>
              <w:rPr>
                <w:spacing w:val="-3"/>
                <w:sz w:val="26"/>
                <w:szCs w:val="26"/>
              </w:rPr>
              <w:t>Зам.директора, пред</w:t>
            </w:r>
            <w:r>
              <w:rPr>
                <w:spacing w:val="-3"/>
                <w:sz w:val="26"/>
                <w:szCs w:val="26"/>
              </w:rPr>
              <w:softHyphen/>
            </w:r>
            <w:r>
              <w:rPr>
                <w:spacing w:val="-9"/>
                <w:sz w:val="26"/>
                <w:szCs w:val="26"/>
              </w:rPr>
              <w:t>седатели    ПЦК, пред</w:t>
            </w:r>
            <w:r>
              <w:rPr>
                <w:spacing w:val="-9"/>
                <w:sz w:val="26"/>
                <w:szCs w:val="26"/>
              </w:rPr>
              <w:softHyphen/>
            </w:r>
            <w:r>
              <w:rPr>
                <w:spacing w:val="-6"/>
                <w:sz w:val="26"/>
                <w:szCs w:val="26"/>
              </w:rPr>
              <w:t>седатель   совета ку</w:t>
            </w:r>
            <w:r>
              <w:rPr>
                <w:spacing w:val="-6"/>
                <w:sz w:val="26"/>
                <w:szCs w:val="26"/>
              </w:rPr>
              <w:softHyphen/>
            </w:r>
            <w:r>
              <w:rPr>
                <w:sz w:val="26"/>
                <w:szCs w:val="26"/>
              </w:rPr>
              <w:t>раторов</w:t>
            </w:r>
          </w:p>
        </w:tc>
      </w:tr>
      <w:tr w:rsidR="00283C00" w:rsidTr="00B113F8">
        <w:trPr>
          <w:trHeight w:hRule="exact" w:val="1138"/>
        </w:trPr>
        <w:tc>
          <w:tcPr>
            <w:tcW w:w="86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28.</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610" w:firstLine="14"/>
            </w:pPr>
            <w:r>
              <w:rPr>
                <w:spacing w:val="-11"/>
                <w:sz w:val="26"/>
                <w:szCs w:val="26"/>
              </w:rPr>
              <w:t xml:space="preserve">Организация занятий по физической культуре с учетом физиологического </w:t>
            </w:r>
            <w:r>
              <w:rPr>
                <w:spacing w:val="-3"/>
                <w:sz w:val="26"/>
                <w:szCs w:val="26"/>
              </w:rPr>
              <w:t>состояния здоровья студентов (ме</w:t>
            </w:r>
            <w:r>
              <w:rPr>
                <w:spacing w:val="-3"/>
                <w:sz w:val="26"/>
                <w:szCs w:val="26"/>
              </w:rPr>
              <w:softHyphen/>
            </w:r>
            <w:r>
              <w:rPr>
                <w:sz w:val="26"/>
                <w:szCs w:val="26"/>
              </w:rPr>
              <w:t>дицинские группы)</w:t>
            </w:r>
          </w:p>
        </w:tc>
        <w:tc>
          <w:tcPr>
            <w:tcW w:w="168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83" w:lineRule="exact"/>
              <w:ind w:right="106"/>
            </w:pPr>
            <w:r>
              <w:rPr>
                <w:spacing w:val="-1"/>
                <w:sz w:val="26"/>
                <w:szCs w:val="26"/>
              </w:rPr>
              <w:t xml:space="preserve">В      течение </w:t>
            </w:r>
            <w:r>
              <w:rPr>
                <w:sz w:val="26"/>
                <w:szCs w:val="26"/>
              </w:rPr>
              <w:t>года</w:t>
            </w:r>
          </w:p>
        </w:tc>
        <w:tc>
          <w:tcPr>
            <w:tcW w:w="2563"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83" w:lineRule="exact"/>
              <w:ind w:right="754" w:hanging="34"/>
            </w:pPr>
            <w:r>
              <w:rPr>
                <w:sz w:val="26"/>
                <w:szCs w:val="26"/>
              </w:rPr>
              <w:t>Руководитель физвоспитания Гасанов М.А.</w:t>
            </w:r>
          </w:p>
        </w:tc>
      </w:tr>
    </w:tbl>
    <w:p w:rsidR="00283C00" w:rsidRDefault="00283C00" w:rsidP="00283C00"/>
    <w:p w:rsidR="008B7248" w:rsidRDefault="008B7248" w:rsidP="00283C00"/>
    <w:p w:rsidR="008B7248" w:rsidRDefault="008B7248" w:rsidP="00283C00"/>
    <w:tbl>
      <w:tblPr>
        <w:tblW w:w="9697" w:type="dxa"/>
        <w:tblInd w:w="40" w:type="dxa"/>
        <w:tblLayout w:type="fixed"/>
        <w:tblCellMar>
          <w:left w:w="40" w:type="dxa"/>
          <w:right w:w="40" w:type="dxa"/>
        </w:tblCellMar>
        <w:tblLook w:val="0000"/>
      </w:tblPr>
      <w:tblGrid>
        <w:gridCol w:w="850"/>
        <w:gridCol w:w="9"/>
        <w:gridCol w:w="4580"/>
        <w:gridCol w:w="9"/>
        <w:gridCol w:w="1685"/>
        <w:gridCol w:w="15"/>
        <w:gridCol w:w="2543"/>
        <w:gridCol w:w="6"/>
      </w:tblGrid>
      <w:tr w:rsidR="00283C00" w:rsidTr="003E5DDE">
        <w:trPr>
          <w:trHeight w:hRule="exact" w:val="864"/>
        </w:trPr>
        <w:tc>
          <w:tcPr>
            <w:tcW w:w="85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29.</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370" w:firstLine="10"/>
            </w:pPr>
            <w:r>
              <w:rPr>
                <w:sz w:val="24"/>
                <w:szCs w:val="24"/>
              </w:rPr>
              <w:t>Организация студенческого само</w:t>
            </w:r>
            <w:r>
              <w:rPr>
                <w:sz w:val="24"/>
                <w:szCs w:val="24"/>
              </w:rPr>
              <w:softHyphen/>
            </w:r>
            <w:r>
              <w:rPr>
                <w:spacing w:val="-3"/>
                <w:sz w:val="24"/>
                <w:szCs w:val="24"/>
              </w:rPr>
              <w:t>управления в группах, отделениях, кол</w:t>
            </w:r>
            <w:r>
              <w:rPr>
                <w:spacing w:val="-3"/>
                <w:sz w:val="24"/>
                <w:szCs w:val="24"/>
              </w:rPr>
              <w:softHyphen/>
            </w:r>
            <w:r>
              <w:rPr>
                <w:sz w:val="24"/>
                <w:szCs w:val="24"/>
              </w:rPr>
              <w:t>ледже</w:t>
            </w:r>
          </w:p>
        </w:tc>
        <w:tc>
          <w:tcPr>
            <w:tcW w:w="1709" w:type="dxa"/>
            <w:gridSpan w:val="3"/>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b/>
                <w:bCs/>
                <w:sz w:val="22"/>
                <w:szCs w:val="22"/>
              </w:rPr>
              <w:t>_//_</w:t>
            </w:r>
          </w:p>
        </w:tc>
        <w:tc>
          <w:tcPr>
            <w:tcW w:w="254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158" w:firstLine="19"/>
            </w:pPr>
            <w:r>
              <w:rPr>
                <w:spacing w:val="-1"/>
                <w:sz w:val="24"/>
                <w:szCs w:val="24"/>
              </w:rPr>
              <w:t>Зам.директора по ВР, педагог-организатор</w:t>
            </w:r>
          </w:p>
        </w:tc>
      </w:tr>
      <w:tr w:rsidR="00283C00" w:rsidTr="003E5DDE">
        <w:trPr>
          <w:trHeight w:hRule="exact" w:val="850"/>
        </w:trPr>
        <w:tc>
          <w:tcPr>
            <w:tcW w:w="85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30.</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701"/>
            </w:pPr>
            <w:r>
              <w:rPr>
                <w:spacing w:val="-4"/>
                <w:sz w:val="24"/>
                <w:szCs w:val="24"/>
              </w:rPr>
              <w:t xml:space="preserve">Организация и проведение конкурса </w:t>
            </w:r>
            <w:r>
              <w:rPr>
                <w:sz w:val="24"/>
                <w:szCs w:val="24"/>
              </w:rPr>
              <w:t>«Лучший куратор года»</w:t>
            </w:r>
          </w:p>
        </w:tc>
        <w:tc>
          <w:tcPr>
            <w:tcW w:w="1709" w:type="dxa"/>
            <w:gridSpan w:val="3"/>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b/>
                <w:bCs/>
                <w:sz w:val="22"/>
                <w:szCs w:val="22"/>
              </w:rPr>
              <w:t>_//_</w:t>
            </w:r>
          </w:p>
        </w:tc>
        <w:tc>
          <w:tcPr>
            <w:tcW w:w="254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115" w:firstLine="14"/>
            </w:pPr>
            <w:r>
              <w:rPr>
                <w:sz w:val="24"/>
                <w:szCs w:val="24"/>
              </w:rPr>
              <w:t>Зам.директора по ВР, председатель   совета кураторов</w:t>
            </w:r>
          </w:p>
        </w:tc>
      </w:tr>
      <w:tr w:rsidR="00283C00" w:rsidTr="003E5DDE">
        <w:trPr>
          <w:trHeight w:hRule="exact" w:val="307"/>
        </w:trPr>
        <w:tc>
          <w:tcPr>
            <w:tcW w:w="85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31.</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pacing w:val="-4"/>
                <w:sz w:val="24"/>
                <w:szCs w:val="24"/>
              </w:rPr>
              <w:t>Установление связи с городскими</w:t>
            </w:r>
          </w:p>
        </w:tc>
        <w:tc>
          <w:tcPr>
            <w:tcW w:w="1709" w:type="dxa"/>
            <w:gridSpan w:val="3"/>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2011 г.</w:t>
            </w:r>
          </w:p>
        </w:tc>
        <w:tc>
          <w:tcPr>
            <w:tcW w:w="254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pacing w:val="-5"/>
                <w:sz w:val="24"/>
                <w:szCs w:val="24"/>
              </w:rPr>
              <w:t>Мухтарова М.М-Р.</w:t>
            </w:r>
          </w:p>
        </w:tc>
      </w:tr>
      <w:tr w:rsidR="00283C00" w:rsidTr="003E5DDE">
        <w:trPr>
          <w:trHeight w:hRule="exact" w:val="302"/>
        </w:trPr>
        <w:tc>
          <w:tcPr>
            <w:tcW w:w="85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молодежными центрами</w:t>
            </w:r>
          </w:p>
        </w:tc>
        <w:tc>
          <w:tcPr>
            <w:tcW w:w="1709" w:type="dxa"/>
            <w:gridSpan w:val="3"/>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c>
          <w:tcPr>
            <w:tcW w:w="254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r>
      <w:tr w:rsidR="00283C00" w:rsidTr="003E5DDE">
        <w:trPr>
          <w:trHeight w:hRule="exact" w:val="2458"/>
        </w:trPr>
        <w:tc>
          <w:tcPr>
            <w:tcW w:w="85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32.</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542" w:firstLine="34"/>
            </w:pPr>
            <w:r>
              <w:rPr>
                <w:sz w:val="24"/>
                <w:szCs w:val="24"/>
              </w:rPr>
              <w:t>Систематизация научно-</w:t>
            </w:r>
            <w:r>
              <w:rPr>
                <w:spacing w:val="-3"/>
                <w:sz w:val="24"/>
                <w:szCs w:val="24"/>
              </w:rPr>
              <w:t xml:space="preserve">исследовательской и иной творческой </w:t>
            </w:r>
            <w:r>
              <w:rPr>
                <w:spacing w:val="-1"/>
                <w:sz w:val="24"/>
                <w:szCs w:val="24"/>
              </w:rPr>
              <w:t>деятельности преподавателей и сту</w:t>
            </w:r>
            <w:r>
              <w:rPr>
                <w:spacing w:val="-1"/>
                <w:sz w:val="24"/>
                <w:szCs w:val="24"/>
              </w:rPr>
              <w:softHyphen/>
            </w:r>
            <w:r>
              <w:rPr>
                <w:spacing w:val="-2"/>
                <w:sz w:val="24"/>
                <w:szCs w:val="24"/>
              </w:rPr>
              <w:t>дентов. Публикация сборников мате</w:t>
            </w:r>
            <w:r>
              <w:rPr>
                <w:spacing w:val="-2"/>
                <w:sz w:val="24"/>
                <w:szCs w:val="24"/>
              </w:rPr>
              <w:softHyphen/>
            </w:r>
            <w:r>
              <w:rPr>
                <w:sz w:val="24"/>
                <w:szCs w:val="24"/>
              </w:rPr>
              <w:t xml:space="preserve">риалов студенческих научно-практических конференций, лучших </w:t>
            </w:r>
            <w:r>
              <w:rPr>
                <w:spacing w:val="-2"/>
                <w:sz w:val="24"/>
                <w:szCs w:val="24"/>
              </w:rPr>
              <w:t>дипломных проектов, результатов на</w:t>
            </w:r>
            <w:r>
              <w:rPr>
                <w:spacing w:val="-2"/>
                <w:sz w:val="24"/>
                <w:szCs w:val="24"/>
              </w:rPr>
              <w:softHyphen/>
            </w:r>
            <w:r>
              <w:rPr>
                <w:sz w:val="24"/>
                <w:szCs w:val="24"/>
              </w:rPr>
              <w:t>учно-исследовательской и методиче</w:t>
            </w:r>
            <w:r>
              <w:rPr>
                <w:sz w:val="24"/>
                <w:szCs w:val="24"/>
              </w:rPr>
              <w:softHyphen/>
              <w:t>ской деятельности</w:t>
            </w:r>
          </w:p>
        </w:tc>
        <w:tc>
          <w:tcPr>
            <w:tcW w:w="1709" w:type="dxa"/>
            <w:gridSpan w:val="3"/>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154" w:firstLine="5"/>
            </w:pPr>
            <w:r>
              <w:rPr>
                <w:sz w:val="24"/>
                <w:szCs w:val="24"/>
              </w:rPr>
              <w:t>В      течение года</w:t>
            </w:r>
          </w:p>
        </w:tc>
        <w:tc>
          <w:tcPr>
            <w:tcW w:w="254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34" w:firstLine="24"/>
            </w:pPr>
            <w:r>
              <w:rPr>
                <w:spacing w:val="-2"/>
                <w:sz w:val="24"/>
                <w:szCs w:val="24"/>
              </w:rPr>
              <w:t xml:space="preserve">Методический   совет </w:t>
            </w:r>
            <w:r>
              <w:rPr>
                <w:sz w:val="24"/>
                <w:szCs w:val="24"/>
              </w:rPr>
              <w:t>техникума</w:t>
            </w:r>
          </w:p>
        </w:tc>
      </w:tr>
      <w:tr w:rsidR="00283C00" w:rsidTr="003E5DDE">
        <w:trPr>
          <w:trHeight w:hRule="exact" w:val="1109"/>
        </w:trPr>
        <w:tc>
          <w:tcPr>
            <w:tcW w:w="85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33.</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firstLine="19"/>
            </w:pPr>
            <w:r>
              <w:rPr>
                <w:spacing w:val="-2"/>
                <w:sz w:val="24"/>
                <w:szCs w:val="24"/>
              </w:rPr>
              <w:t xml:space="preserve">Создание модели оперативного внедрения обучающих модулей, отражающих запросы </w:t>
            </w:r>
            <w:r>
              <w:rPr>
                <w:sz w:val="24"/>
                <w:szCs w:val="24"/>
              </w:rPr>
              <w:t>рынка труда, в образовательный процесс колледжа</w:t>
            </w:r>
          </w:p>
        </w:tc>
        <w:tc>
          <w:tcPr>
            <w:tcW w:w="1709" w:type="dxa"/>
            <w:gridSpan w:val="3"/>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2011</w:t>
            </w:r>
          </w:p>
        </w:tc>
        <w:tc>
          <w:tcPr>
            <w:tcW w:w="254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pPr>
            <w:r>
              <w:rPr>
                <w:spacing w:val="-3"/>
                <w:sz w:val="24"/>
                <w:szCs w:val="24"/>
              </w:rPr>
              <w:t>Председатели    ПЦК,</w:t>
            </w:r>
          </w:p>
          <w:p w:rsidR="00283C00" w:rsidRDefault="00283C00" w:rsidP="00B113F8">
            <w:pPr>
              <w:shd w:val="clear" w:color="auto" w:fill="FFFFFF"/>
              <w:spacing w:line="278" w:lineRule="exact"/>
            </w:pPr>
            <w:r>
              <w:rPr>
                <w:sz w:val="24"/>
                <w:szCs w:val="24"/>
              </w:rPr>
              <w:t>службы</w:t>
            </w:r>
          </w:p>
          <w:p w:rsidR="00283C00" w:rsidRDefault="00283C00" w:rsidP="00B113F8">
            <w:pPr>
              <w:shd w:val="clear" w:color="auto" w:fill="FFFFFF"/>
              <w:spacing w:line="278" w:lineRule="exact"/>
            </w:pPr>
            <w:r>
              <w:rPr>
                <w:sz w:val="24"/>
                <w:szCs w:val="24"/>
              </w:rPr>
              <w:t>трудоустройства</w:t>
            </w:r>
          </w:p>
        </w:tc>
      </w:tr>
      <w:tr w:rsidR="00283C00" w:rsidTr="003E5DDE">
        <w:trPr>
          <w:trHeight w:hRule="exact" w:val="850"/>
        </w:trPr>
        <w:tc>
          <w:tcPr>
            <w:tcW w:w="85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34.</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49" w:firstLine="5"/>
            </w:pPr>
            <w:r>
              <w:rPr>
                <w:spacing w:val="-3"/>
                <w:sz w:val="24"/>
                <w:szCs w:val="24"/>
              </w:rPr>
              <w:t>Разработка критериев эффективности пе</w:t>
            </w:r>
            <w:r>
              <w:rPr>
                <w:spacing w:val="-3"/>
                <w:sz w:val="24"/>
                <w:szCs w:val="24"/>
              </w:rPr>
              <w:softHyphen/>
              <w:t>дагогических инноваций и проведение са</w:t>
            </w:r>
            <w:r>
              <w:rPr>
                <w:spacing w:val="-3"/>
                <w:sz w:val="24"/>
                <w:szCs w:val="24"/>
              </w:rPr>
              <w:softHyphen/>
            </w:r>
            <w:r>
              <w:rPr>
                <w:sz w:val="24"/>
                <w:szCs w:val="24"/>
              </w:rPr>
              <w:t>модиагностики</w:t>
            </w:r>
          </w:p>
        </w:tc>
        <w:tc>
          <w:tcPr>
            <w:tcW w:w="1709" w:type="dxa"/>
            <w:gridSpan w:val="3"/>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2011</w:t>
            </w:r>
          </w:p>
        </w:tc>
        <w:tc>
          <w:tcPr>
            <w:tcW w:w="254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pacing w:val="-5"/>
                <w:sz w:val="24"/>
                <w:szCs w:val="24"/>
              </w:rPr>
              <w:t>Председатели ПЦК</w:t>
            </w:r>
          </w:p>
        </w:tc>
      </w:tr>
      <w:tr w:rsidR="00283C00" w:rsidTr="003E5DDE">
        <w:trPr>
          <w:trHeight w:hRule="exact" w:val="840"/>
        </w:trPr>
        <w:tc>
          <w:tcPr>
            <w:tcW w:w="85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35.</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101"/>
            </w:pPr>
            <w:r>
              <w:rPr>
                <w:spacing w:val="-1"/>
                <w:sz w:val="24"/>
                <w:szCs w:val="24"/>
              </w:rPr>
              <w:t>Разработка и реализация концепции по</w:t>
            </w:r>
            <w:r>
              <w:rPr>
                <w:spacing w:val="-1"/>
                <w:sz w:val="24"/>
                <w:szCs w:val="24"/>
              </w:rPr>
              <w:softHyphen/>
            </w:r>
            <w:r>
              <w:rPr>
                <w:spacing w:val="-4"/>
                <w:sz w:val="24"/>
                <w:szCs w:val="24"/>
              </w:rPr>
              <w:t>вышения квалификации для различных ка</w:t>
            </w:r>
            <w:r>
              <w:rPr>
                <w:spacing w:val="-4"/>
                <w:sz w:val="24"/>
                <w:szCs w:val="24"/>
              </w:rPr>
              <w:softHyphen/>
            </w:r>
            <w:r>
              <w:rPr>
                <w:sz w:val="24"/>
                <w:szCs w:val="24"/>
              </w:rPr>
              <w:t>тегорий сотрудников колледжа</w:t>
            </w:r>
          </w:p>
        </w:tc>
        <w:tc>
          <w:tcPr>
            <w:tcW w:w="1709" w:type="dxa"/>
            <w:gridSpan w:val="3"/>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2011</w:t>
            </w:r>
          </w:p>
        </w:tc>
        <w:tc>
          <w:tcPr>
            <w:tcW w:w="254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30" w:hanging="5"/>
            </w:pPr>
            <w:r>
              <w:rPr>
                <w:spacing w:val="-3"/>
                <w:sz w:val="24"/>
                <w:szCs w:val="24"/>
              </w:rPr>
              <w:t>Руководители подраз</w:t>
            </w:r>
            <w:r>
              <w:rPr>
                <w:spacing w:val="-3"/>
                <w:sz w:val="24"/>
                <w:szCs w:val="24"/>
              </w:rPr>
              <w:softHyphen/>
              <w:t>делений, отдел кадров</w:t>
            </w:r>
          </w:p>
        </w:tc>
      </w:tr>
      <w:tr w:rsidR="00283C00" w:rsidTr="003E5DDE">
        <w:trPr>
          <w:trHeight w:hRule="exact" w:val="2765"/>
        </w:trPr>
        <w:tc>
          <w:tcPr>
            <w:tcW w:w="85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36.</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firstLine="24"/>
            </w:pPr>
            <w:r>
              <w:rPr>
                <w:spacing w:val="-1"/>
                <w:sz w:val="24"/>
                <w:szCs w:val="24"/>
              </w:rPr>
              <w:t xml:space="preserve">Организация повышения квалификации </w:t>
            </w:r>
            <w:r>
              <w:rPr>
                <w:spacing w:val="-2"/>
                <w:sz w:val="24"/>
                <w:szCs w:val="24"/>
              </w:rPr>
              <w:t>для различных категорий сотрудников тех</w:t>
            </w:r>
            <w:r>
              <w:rPr>
                <w:spacing w:val="-2"/>
                <w:sz w:val="24"/>
                <w:szCs w:val="24"/>
              </w:rPr>
              <w:softHyphen/>
            </w:r>
            <w:r>
              <w:rPr>
                <w:sz w:val="24"/>
                <w:szCs w:val="24"/>
              </w:rPr>
              <w:t>никума в следующих формах: -</w:t>
            </w:r>
            <w:r>
              <w:rPr>
                <w:spacing w:val="-2"/>
                <w:sz w:val="24"/>
                <w:szCs w:val="24"/>
              </w:rPr>
              <w:t xml:space="preserve">направление на обучение в другие учебные </w:t>
            </w:r>
            <w:r>
              <w:rPr>
                <w:spacing w:val="-1"/>
                <w:sz w:val="24"/>
                <w:szCs w:val="24"/>
              </w:rPr>
              <w:t>заведения, -стажировки в индустрии, -организация ку</w:t>
            </w:r>
            <w:r>
              <w:rPr>
                <w:spacing w:val="-1"/>
                <w:sz w:val="24"/>
                <w:szCs w:val="24"/>
              </w:rPr>
              <w:t>р</w:t>
            </w:r>
            <w:r>
              <w:rPr>
                <w:spacing w:val="-1"/>
                <w:sz w:val="24"/>
                <w:szCs w:val="24"/>
              </w:rPr>
              <w:t>сов педагогического мас</w:t>
            </w:r>
            <w:r>
              <w:rPr>
                <w:spacing w:val="-1"/>
                <w:sz w:val="24"/>
                <w:szCs w:val="24"/>
              </w:rPr>
              <w:softHyphen/>
              <w:t>терства, иностра</w:t>
            </w:r>
            <w:r>
              <w:rPr>
                <w:spacing w:val="-1"/>
                <w:sz w:val="24"/>
                <w:szCs w:val="24"/>
              </w:rPr>
              <w:t>н</w:t>
            </w:r>
            <w:r>
              <w:rPr>
                <w:spacing w:val="-1"/>
                <w:sz w:val="24"/>
                <w:szCs w:val="24"/>
              </w:rPr>
              <w:t>ных языков, пользовате</w:t>
            </w:r>
            <w:r>
              <w:rPr>
                <w:spacing w:val="-1"/>
                <w:sz w:val="24"/>
                <w:szCs w:val="24"/>
              </w:rPr>
              <w:softHyphen/>
            </w:r>
            <w:r>
              <w:rPr>
                <w:spacing w:val="-2"/>
                <w:sz w:val="24"/>
                <w:szCs w:val="24"/>
              </w:rPr>
              <w:t xml:space="preserve">лей компьютера, секретарского дела и т.д. </w:t>
            </w:r>
            <w:r>
              <w:rPr>
                <w:sz w:val="24"/>
                <w:szCs w:val="24"/>
              </w:rPr>
              <w:t>на базе техникума</w:t>
            </w:r>
          </w:p>
        </w:tc>
        <w:tc>
          <w:tcPr>
            <w:tcW w:w="1709" w:type="dxa"/>
            <w:gridSpan w:val="3"/>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78"/>
            </w:pPr>
            <w:r>
              <w:rPr>
                <w:sz w:val="24"/>
                <w:szCs w:val="24"/>
              </w:rPr>
              <w:t>В      течение года</w:t>
            </w:r>
          </w:p>
        </w:tc>
        <w:tc>
          <w:tcPr>
            <w:tcW w:w="254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34" w:hanging="10"/>
            </w:pPr>
            <w:r>
              <w:rPr>
                <w:spacing w:val="-3"/>
                <w:sz w:val="24"/>
                <w:szCs w:val="24"/>
              </w:rPr>
              <w:t>Руководители подраз</w:t>
            </w:r>
            <w:r>
              <w:rPr>
                <w:spacing w:val="-3"/>
                <w:sz w:val="24"/>
                <w:szCs w:val="24"/>
              </w:rPr>
              <w:softHyphen/>
              <w:t>делений, отдел кадров</w:t>
            </w:r>
          </w:p>
        </w:tc>
      </w:tr>
      <w:tr w:rsidR="00283C00" w:rsidTr="003E5DDE">
        <w:trPr>
          <w:trHeight w:hRule="exact" w:val="566"/>
        </w:trPr>
        <w:tc>
          <w:tcPr>
            <w:tcW w:w="85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37.</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83" w:lineRule="exact"/>
              <w:ind w:right="211" w:firstLine="5"/>
            </w:pPr>
            <w:r>
              <w:rPr>
                <w:spacing w:val="-1"/>
                <w:sz w:val="24"/>
                <w:szCs w:val="24"/>
              </w:rPr>
              <w:t xml:space="preserve">Мониторинг  кадровой   обеспеченности </w:t>
            </w:r>
            <w:r>
              <w:rPr>
                <w:sz w:val="24"/>
                <w:szCs w:val="24"/>
              </w:rPr>
              <w:t>техникума</w:t>
            </w:r>
          </w:p>
        </w:tc>
        <w:tc>
          <w:tcPr>
            <w:tcW w:w="1709" w:type="dxa"/>
            <w:gridSpan w:val="3"/>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b/>
                <w:bCs/>
                <w:i/>
                <w:iCs/>
                <w:w w:val="77"/>
                <w:lang w:val="en-US"/>
              </w:rPr>
              <w:t>--U--</w:t>
            </w:r>
          </w:p>
        </w:tc>
        <w:tc>
          <w:tcPr>
            <w:tcW w:w="254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Отдел кадров</w:t>
            </w:r>
          </w:p>
        </w:tc>
      </w:tr>
      <w:tr w:rsidR="00283C00" w:rsidTr="003E5DDE">
        <w:trPr>
          <w:trHeight w:hRule="exact" w:val="859"/>
        </w:trPr>
        <w:tc>
          <w:tcPr>
            <w:tcW w:w="85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38</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87"/>
            </w:pPr>
            <w:r>
              <w:rPr>
                <w:sz w:val="24"/>
                <w:szCs w:val="24"/>
              </w:rPr>
              <w:t>Разработка       действенной       системы оказания        материальной        помощи нуждающимся сотрудникам техникума</w:t>
            </w:r>
          </w:p>
        </w:tc>
        <w:tc>
          <w:tcPr>
            <w:tcW w:w="1709" w:type="dxa"/>
            <w:gridSpan w:val="3"/>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2010-2011</w:t>
            </w:r>
          </w:p>
        </w:tc>
        <w:tc>
          <w:tcPr>
            <w:tcW w:w="254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98" w:lineRule="exact"/>
              <w:ind w:right="221" w:hanging="14"/>
            </w:pPr>
            <w:r>
              <w:rPr>
                <w:spacing w:val="-3"/>
                <w:sz w:val="24"/>
                <w:szCs w:val="24"/>
              </w:rPr>
              <w:t xml:space="preserve">СТК, администрация, </w:t>
            </w:r>
            <w:r>
              <w:rPr>
                <w:spacing w:val="-1"/>
                <w:sz w:val="24"/>
                <w:szCs w:val="24"/>
              </w:rPr>
              <w:t>главный бухгалтер</w:t>
            </w:r>
          </w:p>
        </w:tc>
      </w:tr>
      <w:tr w:rsidR="00283C00" w:rsidTr="003E5DDE">
        <w:trPr>
          <w:trHeight w:hRule="exact" w:val="840"/>
        </w:trPr>
        <w:tc>
          <w:tcPr>
            <w:tcW w:w="85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39.</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110" w:firstLine="10"/>
            </w:pPr>
            <w:r>
              <w:rPr>
                <w:sz w:val="24"/>
                <w:szCs w:val="24"/>
              </w:rPr>
              <w:t xml:space="preserve">Создание   необходимых   условий   для </w:t>
            </w:r>
            <w:r>
              <w:rPr>
                <w:spacing w:val="-1"/>
                <w:sz w:val="24"/>
                <w:szCs w:val="24"/>
              </w:rPr>
              <w:t xml:space="preserve">прохождения    работниками    техникума </w:t>
            </w:r>
            <w:r>
              <w:rPr>
                <w:sz w:val="24"/>
                <w:szCs w:val="24"/>
              </w:rPr>
              <w:t>диспансеризации</w:t>
            </w:r>
          </w:p>
        </w:tc>
        <w:tc>
          <w:tcPr>
            <w:tcW w:w="1709" w:type="dxa"/>
            <w:gridSpan w:val="3"/>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87"/>
            </w:pPr>
            <w:r>
              <w:rPr>
                <w:sz w:val="24"/>
                <w:szCs w:val="24"/>
              </w:rPr>
              <w:t>В      течение года</w:t>
            </w:r>
          </w:p>
        </w:tc>
        <w:tc>
          <w:tcPr>
            <w:tcW w:w="254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Администрация</w:t>
            </w:r>
          </w:p>
        </w:tc>
      </w:tr>
      <w:tr w:rsidR="00283C00" w:rsidTr="003E5DDE">
        <w:trPr>
          <w:trHeight w:hRule="exact" w:val="566"/>
        </w:trPr>
        <w:tc>
          <w:tcPr>
            <w:tcW w:w="85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40.</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83" w:lineRule="exact"/>
              <w:ind w:right="154" w:firstLine="14"/>
            </w:pPr>
            <w:r>
              <w:rPr>
                <w:spacing w:val="-3"/>
                <w:sz w:val="24"/>
                <w:szCs w:val="24"/>
              </w:rPr>
              <w:t xml:space="preserve">Проведение    аттестации    по    условиям </w:t>
            </w:r>
            <w:r>
              <w:rPr>
                <w:sz w:val="24"/>
                <w:szCs w:val="24"/>
              </w:rPr>
              <w:t>труда</w:t>
            </w:r>
          </w:p>
        </w:tc>
        <w:tc>
          <w:tcPr>
            <w:tcW w:w="1709" w:type="dxa"/>
            <w:gridSpan w:val="3"/>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b/>
                <w:bCs/>
                <w:sz w:val="22"/>
                <w:szCs w:val="22"/>
              </w:rPr>
              <w:t>--//---</w:t>
            </w:r>
          </w:p>
        </w:tc>
        <w:tc>
          <w:tcPr>
            <w:tcW w:w="254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230" w:hanging="14"/>
            </w:pPr>
            <w:r>
              <w:rPr>
                <w:sz w:val="24"/>
                <w:szCs w:val="24"/>
              </w:rPr>
              <w:t>Комиссия по охране труда</w:t>
            </w:r>
          </w:p>
        </w:tc>
      </w:tr>
      <w:tr w:rsidR="00283C00" w:rsidTr="003E5DDE">
        <w:trPr>
          <w:trHeight w:hRule="exact" w:val="854"/>
        </w:trPr>
        <w:tc>
          <w:tcPr>
            <w:tcW w:w="85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lastRenderedPageBreak/>
              <w:t>41.</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73" w:firstLine="19"/>
            </w:pPr>
            <w:r>
              <w:rPr>
                <w:spacing w:val="-1"/>
                <w:sz w:val="24"/>
                <w:szCs w:val="24"/>
              </w:rPr>
              <w:t xml:space="preserve">Организация    обучения,    инструктажа, </w:t>
            </w:r>
            <w:r>
              <w:rPr>
                <w:sz w:val="24"/>
                <w:szCs w:val="24"/>
              </w:rPr>
              <w:t>проверки    знаний    по    охране    труда работников и студентов техникума</w:t>
            </w:r>
          </w:p>
        </w:tc>
        <w:tc>
          <w:tcPr>
            <w:tcW w:w="1709" w:type="dxa"/>
            <w:gridSpan w:val="3"/>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b/>
                <w:bCs/>
                <w:i/>
                <w:iCs/>
                <w:sz w:val="22"/>
                <w:szCs w:val="22"/>
              </w:rPr>
              <w:t>...........</w:t>
            </w:r>
          </w:p>
        </w:tc>
        <w:tc>
          <w:tcPr>
            <w:tcW w:w="254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83" w:lineRule="exact"/>
            </w:pPr>
            <w:r>
              <w:rPr>
                <w:sz w:val="24"/>
                <w:szCs w:val="24"/>
              </w:rPr>
              <w:t>Руководители</w:t>
            </w:r>
          </w:p>
          <w:p w:rsidR="00283C00" w:rsidRDefault="00283C00" w:rsidP="00B113F8">
            <w:pPr>
              <w:shd w:val="clear" w:color="auto" w:fill="FFFFFF"/>
              <w:spacing w:line="283" w:lineRule="exact"/>
            </w:pPr>
            <w:r>
              <w:rPr>
                <w:sz w:val="24"/>
                <w:szCs w:val="24"/>
              </w:rPr>
              <w:t>подразделений,</w:t>
            </w:r>
          </w:p>
          <w:p w:rsidR="00283C00" w:rsidRDefault="00283C00" w:rsidP="00B113F8">
            <w:pPr>
              <w:shd w:val="clear" w:color="auto" w:fill="FFFFFF"/>
              <w:spacing w:line="283" w:lineRule="exact"/>
            </w:pPr>
            <w:r>
              <w:rPr>
                <w:sz w:val="24"/>
                <w:szCs w:val="24"/>
              </w:rPr>
              <w:t>преподаватели</w:t>
            </w:r>
          </w:p>
        </w:tc>
      </w:tr>
      <w:tr w:rsidR="00283C00" w:rsidTr="003E5DDE">
        <w:trPr>
          <w:gridAfter w:val="1"/>
          <w:wAfter w:w="6" w:type="dxa"/>
          <w:trHeight w:hRule="exact" w:val="859"/>
        </w:trPr>
        <w:tc>
          <w:tcPr>
            <w:tcW w:w="85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42.</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173" w:firstLine="14"/>
            </w:pPr>
            <w:r>
              <w:rPr>
                <w:spacing w:val="-11"/>
                <w:sz w:val="26"/>
                <w:szCs w:val="26"/>
              </w:rPr>
              <w:t xml:space="preserve">Приобретение       нормативных      актов, </w:t>
            </w:r>
            <w:r>
              <w:rPr>
                <w:spacing w:val="-9"/>
                <w:sz w:val="26"/>
                <w:szCs w:val="26"/>
              </w:rPr>
              <w:t xml:space="preserve">литературы   и   наглядных   пособий   в </w:t>
            </w:r>
            <w:r>
              <w:rPr>
                <w:sz w:val="26"/>
                <w:szCs w:val="26"/>
              </w:rPr>
              <w:t>области охраны труда</w:t>
            </w:r>
          </w:p>
        </w:tc>
        <w:tc>
          <w:tcPr>
            <w:tcW w:w="1685"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2010-2011</w:t>
            </w:r>
          </w:p>
        </w:tc>
        <w:tc>
          <w:tcPr>
            <w:tcW w:w="2558"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pPr>
            <w:r>
              <w:rPr>
                <w:sz w:val="26"/>
                <w:szCs w:val="26"/>
              </w:rPr>
              <w:t>Зав.библиотекой,</w:t>
            </w:r>
          </w:p>
          <w:p w:rsidR="00283C00" w:rsidRDefault="00283C00" w:rsidP="00B113F8">
            <w:pPr>
              <w:shd w:val="clear" w:color="auto" w:fill="FFFFFF"/>
              <w:spacing w:line="278" w:lineRule="exact"/>
            </w:pPr>
            <w:r>
              <w:rPr>
                <w:sz w:val="26"/>
                <w:szCs w:val="26"/>
              </w:rPr>
              <w:t>руководителями</w:t>
            </w:r>
          </w:p>
          <w:p w:rsidR="00283C00" w:rsidRDefault="00283C00" w:rsidP="00B113F8">
            <w:pPr>
              <w:shd w:val="clear" w:color="auto" w:fill="FFFFFF"/>
              <w:spacing w:line="278" w:lineRule="exact"/>
            </w:pPr>
            <w:r>
              <w:rPr>
                <w:sz w:val="26"/>
                <w:szCs w:val="26"/>
              </w:rPr>
              <w:t>подразделений</w:t>
            </w:r>
          </w:p>
        </w:tc>
      </w:tr>
      <w:tr w:rsidR="00283C00" w:rsidTr="003E5DDE">
        <w:trPr>
          <w:gridAfter w:val="1"/>
          <w:wAfter w:w="6" w:type="dxa"/>
          <w:trHeight w:hRule="exact" w:val="830"/>
        </w:trPr>
        <w:tc>
          <w:tcPr>
            <w:tcW w:w="85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43.</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96" w:firstLine="24"/>
            </w:pPr>
            <w:r>
              <w:rPr>
                <w:spacing w:val="-9"/>
                <w:sz w:val="26"/>
                <w:szCs w:val="26"/>
              </w:rPr>
              <w:t xml:space="preserve">Оказание        материальной        помощи </w:t>
            </w:r>
            <w:r>
              <w:rPr>
                <w:spacing w:val="-12"/>
                <w:sz w:val="26"/>
                <w:szCs w:val="26"/>
              </w:rPr>
              <w:t>сотрудникам и студентам в кризисных си</w:t>
            </w:r>
            <w:r>
              <w:rPr>
                <w:spacing w:val="-12"/>
                <w:sz w:val="26"/>
                <w:szCs w:val="26"/>
              </w:rPr>
              <w:softHyphen/>
            </w:r>
            <w:r>
              <w:rPr>
                <w:sz w:val="26"/>
                <w:szCs w:val="26"/>
              </w:rPr>
              <w:t>туациях</w:t>
            </w:r>
          </w:p>
        </w:tc>
        <w:tc>
          <w:tcPr>
            <w:tcW w:w="1685"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b/>
                <w:bCs/>
                <w:sz w:val="22"/>
                <w:szCs w:val="22"/>
              </w:rPr>
              <w:t>......//_....</w:t>
            </w:r>
          </w:p>
        </w:tc>
        <w:tc>
          <w:tcPr>
            <w:tcW w:w="2558"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Директор, СТК</w:t>
            </w:r>
          </w:p>
        </w:tc>
      </w:tr>
      <w:tr w:rsidR="00283C00" w:rsidTr="003E5DDE">
        <w:trPr>
          <w:gridAfter w:val="1"/>
          <w:wAfter w:w="6" w:type="dxa"/>
          <w:trHeight w:hRule="exact" w:val="581"/>
        </w:trPr>
        <w:tc>
          <w:tcPr>
            <w:tcW w:w="85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44.</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245" w:firstLine="10"/>
            </w:pPr>
            <w:r>
              <w:rPr>
                <w:spacing w:val="-12"/>
                <w:sz w:val="26"/>
                <w:szCs w:val="26"/>
              </w:rPr>
              <w:t xml:space="preserve">Заключение договоров о сотрудничестве </w:t>
            </w:r>
            <w:r>
              <w:rPr>
                <w:spacing w:val="-11"/>
                <w:sz w:val="26"/>
                <w:szCs w:val="26"/>
              </w:rPr>
              <w:t>между     предприятиями,     дорожными,</w:t>
            </w:r>
          </w:p>
        </w:tc>
        <w:tc>
          <w:tcPr>
            <w:tcW w:w="1685"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83" w:lineRule="exact"/>
              <w:ind w:right="149"/>
            </w:pPr>
            <w:r>
              <w:rPr>
                <w:spacing w:val="-6"/>
                <w:sz w:val="26"/>
                <w:szCs w:val="26"/>
              </w:rPr>
              <w:t xml:space="preserve">В      течение </w:t>
            </w:r>
            <w:r>
              <w:rPr>
                <w:sz w:val="26"/>
                <w:szCs w:val="26"/>
              </w:rPr>
              <w:t>года</w:t>
            </w:r>
          </w:p>
        </w:tc>
        <w:tc>
          <w:tcPr>
            <w:tcW w:w="2558"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118" w:firstLine="10"/>
            </w:pPr>
            <w:r>
              <w:rPr>
                <w:sz w:val="26"/>
                <w:szCs w:val="26"/>
              </w:rPr>
              <w:t>Руков</w:t>
            </w:r>
            <w:r>
              <w:rPr>
                <w:sz w:val="26"/>
                <w:szCs w:val="26"/>
              </w:rPr>
              <w:t>о</w:t>
            </w:r>
            <w:r>
              <w:rPr>
                <w:sz w:val="26"/>
                <w:szCs w:val="26"/>
              </w:rPr>
              <w:t>дство те</w:t>
            </w:r>
            <w:r>
              <w:rPr>
                <w:sz w:val="26"/>
                <w:szCs w:val="26"/>
              </w:rPr>
              <w:t>х</w:t>
            </w:r>
            <w:r>
              <w:rPr>
                <w:sz w:val="26"/>
                <w:szCs w:val="26"/>
              </w:rPr>
              <w:t>никума</w:t>
            </w:r>
          </w:p>
        </w:tc>
      </w:tr>
      <w:tr w:rsidR="00283C00" w:rsidTr="003E5DDE">
        <w:trPr>
          <w:gridAfter w:val="1"/>
          <w:wAfter w:w="6" w:type="dxa"/>
          <w:trHeight w:hRule="exact" w:val="590"/>
        </w:trPr>
        <w:tc>
          <w:tcPr>
            <w:tcW w:w="85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30" w:firstLine="5"/>
            </w:pPr>
            <w:r>
              <w:rPr>
                <w:spacing w:val="-3"/>
                <w:sz w:val="26"/>
                <w:szCs w:val="26"/>
              </w:rPr>
              <w:t xml:space="preserve">транспортными      организациями      и </w:t>
            </w:r>
            <w:r>
              <w:rPr>
                <w:sz w:val="26"/>
                <w:szCs w:val="26"/>
              </w:rPr>
              <w:t>техникумом</w:t>
            </w:r>
          </w:p>
        </w:tc>
        <w:tc>
          <w:tcPr>
            <w:tcW w:w="1685"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c>
          <w:tcPr>
            <w:tcW w:w="2558"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r>
      <w:tr w:rsidR="00283C00" w:rsidTr="003E5DDE">
        <w:trPr>
          <w:gridAfter w:val="1"/>
          <w:wAfter w:w="6" w:type="dxa"/>
          <w:trHeight w:hRule="exact" w:val="840"/>
        </w:trPr>
        <w:tc>
          <w:tcPr>
            <w:tcW w:w="85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45.</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115"/>
            </w:pPr>
            <w:r>
              <w:rPr>
                <w:spacing w:val="-5"/>
                <w:sz w:val="26"/>
                <w:szCs w:val="26"/>
              </w:rPr>
              <w:t xml:space="preserve">Поиск   новых   партнеров.   Разработка </w:t>
            </w:r>
            <w:r>
              <w:rPr>
                <w:spacing w:val="-2"/>
                <w:sz w:val="26"/>
                <w:szCs w:val="26"/>
              </w:rPr>
              <w:t xml:space="preserve">критериев       и       оценка       качества </w:t>
            </w:r>
            <w:r>
              <w:rPr>
                <w:sz w:val="26"/>
                <w:szCs w:val="26"/>
              </w:rPr>
              <w:t>взаимодействия</w:t>
            </w:r>
          </w:p>
        </w:tc>
        <w:tc>
          <w:tcPr>
            <w:tcW w:w="1685"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b/>
                <w:bCs/>
                <w:i/>
                <w:iCs/>
              </w:rPr>
              <w:t>—"—</w:t>
            </w:r>
          </w:p>
        </w:tc>
        <w:tc>
          <w:tcPr>
            <w:tcW w:w="2558"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b/>
                <w:bCs/>
                <w:i/>
                <w:iCs/>
                <w:w w:val="61"/>
                <w:sz w:val="30"/>
                <w:szCs w:val="30"/>
                <w:lang w:val="en-US"/>
              </w:rPr>
              <w:t>—II—</w:t>
            </w:r>
          </w:p>
        </w:tc>
      </w:tr>
      <w:tr w:rsidR="00283C00" w:rsidTr="003E5DDE">
        <w:trPr>
          <w:gridAfter w:val="1"/>
          <w:wAfter w:w="6" w:type="dxa"/>
          <w:trHeight w:hRule="exact" w:val="1368"/>
        </w:trPr>
        <w:tc>
          <w:tcPr>
            <w:tcW w:w="85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6"/>
                <w:szCs w:val="26"/>
              </w:rPr>
              <w:t>46.</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110" w:firstLine="29"/>
            </w:pPr>
            <w:r>
              <w:rPr>
                <w:spacing w:val="-2"/>
                <w:sz w:val="26"/>
                <w:szCs w:val="26"/>
              </w:rPr>
              <w:t>Содействие трудоустройству выпуск</w:t>
            </w:r>
            <w:r>
              <w:rPr>
                <w:spacing w:val="-2"/>
                <w:sz w:val="26"/>
                <w:szCs w:val="26"/>
              </w:rPr>
              <w:softHyphen/>
            </w:r>
            <w:r>
              <w:rPr>
                <w:spacing w:val="-12"/>
                <w:sz w:val="26"/>
                <w:szCs w:val="26"/>
              </w:rPr>
              <w:t xml:space="preserve">ников путем поиска новых форм работы с </w:t>
            </w:r>
            <w:r>
              <w:rPr>
                <w:spacing w:val="-10"/>
                <w:sz w:val="26"/>
                <w:szCs w:val="26"/>
              </w:rPr>
              <w:t>работодателями, использования совре</w:t>
            </w:r>
            <w:r>
              <w:rPr>
                <w:spacing w:val="-10"/>
                <w:sz w:val="26"/>
                <w:szCs w:val="26"/>
              </w:rPr>
              <w:softHyphen/>
            </w:r>
            <w:r>
              <w:rPr>
                <w:spacing w:val="-1"/>
                <w:sz w:val="26"/>
                <w:szCs w:val="26"/>
              </w:rPr>
              <w:t>менных информационных технологий</w:t>
            </w:r>
          </w:p>
        </w:tc>
        <w:tc>
          <w:tcPr>
            <w:tcW w:w="1685"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86"/>
            </w:pPr>
            <w:r>
              <w:rPr>
                <w:spacing w:val="-2"/>
                <w:sz w:val="26"/>
                <w:szCs w:val="26"/>
              </w:rPr>
              <w:t xml:space="preserve">В      течение </w:t>
            </w:r>
            <w:r>
              <w:rPr>
                <w:sz w:val="26"/>
                <w:szCs w:val="26"/>
              </w:rPr>
              <w:t>года</w:t>
            </w:r>
          </w:p>
        </w:tc>
        <w:tc>
          <w:tcPr>
            <w:tcW w:w="2558" w:type="dxa"/>
            <w:gridSpan w:val="2"/>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4" w:lineRule="exact"/>
              <w:ind w:right="758" w:firstLine="19"/>
            </w:pPr>
            <w:r>
              <w:rPr>
                <w:sz w:val="26"/>
                <w:szCs w:val="26"/>
              </w:rPr>
              <w:t>Служба трудо</w:t>
            </w:r>
            <w:r>
              <w:rPr>
                <w:sz w:val="26"/>
                <w:szCs w:val="26"/>
              </w:rPr>
              <w:softHyphen/>
              <w:t>устройства</w:t>
            </w:r>
          </w:p>
        </w:tc>
      </w:tr>
      <w:tr w:rsidR="00007463" w:rsidTr="003E5DDE">
        <w:trPr>
          <w:gridAfter w:val="1"/>
          <w:wAfter w:w="6" w:type="dxa"/>
          <w:trHeight w:hRule="exact" w:val="1661"/>
        </w:trPr>
        <w:tc>
          <w:tcPr>
            <w:tcW w:w="859"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pPr>
            <w:r>
              <w:rPr>
                <w:sz w:val="26"/>
                <w:szCs w:val="26"/>
              </w:rPr>
              <w:t>47.</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spacing w:line="269" w:lineRule="exact"/>
              <w:ind w:right="158" w:firstLine="10"/>
            </w:pPr>
            <w:r>
              <w:rPr>
                <w:spacing w:val="-11"/>
                <w:sz w:val="26"/>
                <w:szCs w:val="26"/>
              </w:rPr>
              <w:t xml:space="preserve">Проведение исследований рынка труда с целью выявления требований отраслей к </w:t>
            </w:r>
            <w:r>
              <w:rPr>
                <w:spacing w:val="-3"/>
                <w:sz w:val="26"/>
                <w:szCs w:val="26"/>
              </w:rPr>
              <w:t>квалификации специалистов и коррек</w:t>
            </w:r>
            <w:r>
              <w:rPr>
                <w:spacing w:val="-3"/>
                <w:sz w:val="26"/>
                <w:szCs w:val="26"/>
              </w:rPr>
              <w:softHyphen/>
            </w:r>
            <w:r>
              <w:rPr>
                <w:spacing w:val="-1"/>
                <w:sz w:val="26"/>
                <w:szCs w:val="26"/>
              </w:rPr>
              <w:t xml:space="preserve">тировка учебных планов, программ, </w:t>
            </w:r>
            <w:r>
              <w:rPr>
                <w:sz w:val="26"/>
                <w:szCs w:val="26"/>
              </w:rPr>
              <w:t>стандартов</w:t>
            </w:r>
          </w:p>
        </w:tc>
        <w:tc>
          <w:tcPr>
            <w:tcW w:w="1685" w:type="dxa"/>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pPr>
            <w:r>
              <w:rPr>
                <w:b/>
                <w:bCs/>
                <w:i/>
                <w:iCs/>
              </w:rPr>
              <w:t>—"—</w:t>
            </w:r>
          </w:p>
        </w:tc>
        <w:tc>
          <w:tcPr>
            <w:tcW w:w="2558"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spacing w:line="274" w:lineRule="exact"/>
              <w:ind w:right="178"/>
            </w:pPr>
            <w:r>
              <w:rPr>
                <w:sz w:val="26"/>
                <w:szCs w:val="26"/>
              </w:rPr>
              <w:t>Методисты, руков</w:t>
            </w:r>
            <w:r>
              <w:rPr>
                <w:sz w:val="26"/>
                <w:szCs w:val="26"/>
              </w:rPr>
              <w:t>о</w:t>
            </w:r>
            <w:r>
              <w:rPr>
                <w:sz w:val="26"/>
                <w:szCs w:val="26"/>
              </w:rPr>
              <w:t>дители практик,</w:t>
            </w:r>
          </w:p>
          <w:p w:rsidR="00007463" w:rsidRDefault="00007463" w:rsidP="00B113F8">
            <w:pPr>
              <w:shd w:val="clear" w:color="auto" w:fill="FFFFFF"/>
              <w:spacing w:line="274" w:lineRule="exact"/>
              <w:ind w:right="178"/>
            </w:pPr>
            <w:r>
              <w:rPr>
                <w:spacing w:val="-4"/>
                <w:sz w:val="26"/>
                <w:szCs w:val="26"/>
              </w:rPr>
              <w:t xml:space="preserve">Замдиректора       по </w:t>
            </w:r>
            <w:r>
              <w:rPr>
                <w:sz w:val="26"/>
                <w:szCs w:val="26"/>
              </w:rPr>
              <w:t>УПР Сулейманов А.Р.</w:t>
            </w:r>
          </w:p>
        </w:tc>
      </w:tr>
      <w:tr w:rsidR="00007463" w:rsidTr="003E5DDE">
        <w:trPr>
          <w:gridAfter w:val="1"/>
          <w:wAfter w:w="6" w:type="dxa"/>
          <w:trHeight w:hRule="exact" w:val="1118"/>
        </w:trPr>
        <w:tc>
          <w:tcPr>
            <w:tcW w:w="859"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pPr>
            <w:r>
              <w:rPr>
                <w:sz w:val="26"/>
                <w:szCs w:val="26"/>
              </w:rPr>
              <w:t>48.</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spacing w:line="274" w:lineRule="exact"/>
              <w:ind w:right="226" w:firstLine="10"/>
            </w:pPr>
            <w:r>
              <w:rPr>
                <w:spacing w:val="-13"/>
                <w:sz w:val="26"/>
                <w:szCs w:val="26"/>
              </w:rPr>
              <w:t xml:space="preserve">Создание и внедрение в образовательный </w:t>
            </w:r>
            <w:r>
              <w:rPr>
                <w:spacing w:val="-11"/>
                <w:sz w:val="26"/>
                <w:szCs w:val="26"/>
              </w:rPr>
              <w:t xml:space="preserve">процесс обучающих и контролирующих </w:t>
            </w:r>
            <w:r>
              <w:rPr>
                <w:spacing w:val="-9"/>
                <w:sz w:val="26"/>
                <w:szCs w:val="26"/>
              </w:rPr>
              <w:t>программ по циклам дисциплин и про</w:t>
            </w:r>
            <w:r>
              <w:rPr>
                <w:spacing w:val="-9"/>
                <w:sz w:val="26"/>
                <w:szCs w:val="26"/>
              </w:rPr>
              <w:softHyphen/>
              <w:t>фильным специальностям техникума</w:t>
            </w:r>
          </w:p>
        </w:tc>
        <w:tc>
          <w:tcPr>
            <w:tcW w:w="1685" w:type="dxa"/>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spacing w:line="288" w:lineRule="exact"/>
              <w:ind w:right="106"/>
            </w:pPr>
            <w:r>
              <w:rPr>
                <w:spacing w:val="-3"/>
                <w:sz w:val="26"/>
                <w:szCs w:val="26"/>
              </w:rPr>
              <w:t xml:space="preserve">В      течение </w:t>
            </w:r>
            <w:r>
              <w:rPr>
                <w:sz w:val="26"/>
                <w:szCs w:val="26"/>
              </w:rPr>
              <w:t>года</w:t>
            </w:r>
          </w:p>
        </w:tc>
        <w:tc>
          <w:tcPr>
            <w:tcW w:w="2558"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spacing w:line="274" w:lineRule="exact"/>
              <w:ind w:right="158"/>
            </w:pPr>
            <w:r>
              <w:rPr>
                <w:spacing w:val="-10"/>
                <w:sz w:val="26"/>
                <w:szCs w:val="26"/>
              </w:rPr>
              <w:t xml:space="preserve">Зам. директора по УР </w:t>
            </w:r>
            <w:r>
              <w:rPr>
                <w:spacing w:val="-2"/>
                <w:sz w:val="26"/>
                <w:szCs w:val="26"/>
              </w:rPr>
              <w:t xml:space="preserve">Амиров             А.С., </w:t>
            </w:r>
            <w:r>
              <w:rPr>
                <w:spacing w:val="-9"/>
                <w:sz w:val="26"/>
                <w:szCs w:val="26"/>
              </w:rPr>
              <w:t xml:space="preserve">председатели    ПЦК, </w:t>
            </w:r>
            <w:r>
              <w:rPr>
                <w:sz w:val="26"/>
                <w:szCs w:val="26"/>
              </w:rPr>
              <w:t>методисты</w:t>
            </w:r>
          </w:p>
        </w:tc>
      </w:tr>
      <w:tr w:rsidR="00007463" w:rsidTr="003E5DDE">
        <w:trPr>
          <w:gridAfter w:val="1"/>
          <w:wAfter w:w="6" w:type="dxa"/>
          <w:trHeight w:hRule="exact" w:val="566"/>
        </w:trPr>
        <w:tc>
          <w:tcPr>
            <w:tcW w:w="859"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pPr>
            <w:r>
              <w:rPr>
                <w:sz w:val="26"/>
                <w:szCs w:val="26"/>
              </w:rPr>
              <w:t>49.</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spacing w:line="283" w:lineRule="exact"/>
              <w:ind w:right="888" w:firstLine="10"/>
            </w:pPr>
            <w:r>
              <w:rPr>
                <w:spacing w:val="-13"/>
                <w:sz w:val="26"/>
                <w:szCs w:val="26"/>
              </w:rPr>
              <w:t xml:space="preserve">Создание базы данных библиотеки </w:t>
            </w:r>
            <w:r>
              <w:rPr>
                <w:sz w:val="26"/>
                <w:szCs w:val="26"/>
              </w:rPr>
              <w:t>техникума</w:t>
            </w:r>
          </w:p>
        </w:tc>
        <w:tc>
          <w:tcPr>
            <w:tcW w:w="1685" w:type="dxa"/>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pPr>
            <w:r>
              <w:rPr>
                <w:sz w:val="26"/>
                <w:szCs w:val="26"/>
              </w:rPr>
              <w:t>2010</w:t>
            </w:r>
          </w:p>
        </w:tc>
        <w:tc>
          <w:tcPr>
            <w:tcW w:w="2558"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pPr>
            <w:r>
              <w:rPr>
                <w:sz w:val="26"/>
                <w:szCs w:val="26"/>
              </w:rPr>
              <w:t>Зав.библиотекой</w:t>
            </w:r>
          </w:p>
        </w:tc>
      </w:tr>
      <w:tr w:rsidR="00007463" w:rsidTr="003E5DDE">
        <w:trPr>
          <w:gridAfter w:val="1"/>
          <w:wAfter w:w="6" w:type="dxa"/>
          <w:trHeight w:hRule="exact" w:val="1104"/>
        </w:trPr>
        <w:tc>
          <w:tcPr>
            <w:tcW w:w="859"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pPr>
            <w:r>
              <w:rPr>
                <w:sz w:val="26"/>
                <w:szCs w:val="26"/>
              </w:rPr>
              <w:t>50.</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spacing w:line="274" w:lineRule="exact"/>
              <w:ind w:right="144" w:firstLine="10"/>
            </w:pPr>
            <w:r>
              <w:rPr>
                <w:spacing w:val="-3"/>
                <w:sz w:val="26"/>
                <w:szCs w:val="26"/>
              </w:rPr>
              <w:t>Обеспечение сбора и обработки стати</w:t>
            </w:r>
            <w:r>
              <w:rPr>
                <w:spacing w:val="-3"/>
                <w:sz w:val="26"/>
                <w:szCs w:val="26"/>
              </w:rPr>
              <w:softHyphen/>
            </w:r>
            <w:r>
              <w:rPr>
                <w:spacing w:val="-7"/>
                <w:sz w:val="26"/>
                <w:szCs w:val="26"/>
              </w:rPr>
              <w:t>стической информации образовательно</w:t>
            </w:r>
            <w:r>
              <w:rPr>
                <w:spacing w:val="-7"/>
                <w:sz w:val="26"/>
                <w:szCs w:val="26"/>
              </w:rPr>
              <w:softHyphen/>
            </w:r>
            <w:r>
              <w:rPr>
                <w:spacing w:val="-11"/>
                <w:sz w:val="26"/>
                <w:szCs w:val="26"/>
              </w:rPr>
              <w:t>го процесса и управления техникума</w:t>
            </w:r>
          </w:p>
        </w:tc>
        <w:tc>
          <w:tcPr>
            <w:tcW w:w="1685" w:type="dxa"/>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spacing w:line="278" w:lineRule="exact"/>
              <w:ind w:right="110"/>
            </w:pPr>
            <w:r>
              <w:rPr>
                <w:spacing w:val="-3"/>
                <w:sz w:val="26"/>
                <w:szCs w:val="26"/>
              </w:rPr>
              <w:t xml:space="preserve">В      течение </w:t>
            </w:r>
            <w:r>
              <w:rPr>
                <w:sz w:val="26"/>
                <w:szCs w:val="26"/>
              </w:rPr>
              <w:t>года</w:t>
            </w:r>
          </w:p>
        </w:tc>
        <w:tc>
          <w:tcPr>
            <w:tcW w:w="2558"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spacing w:line="274" w:lineRule="exact"/>
              <w:ind w:right="758" w:hanging="5"/>
            </w:pPr>
            <w:r>
              <w:rPr>
                <w:sz w:val="26"/>
                <w:szCs w:val="26"/>
              </w:rPr>
              <w:t>Руководители подразделений</w:t>
            </w:r>
          </w:p>
        </w:tc>
      </w:tr>
      <w:tr w:rsidR="00007463" w:rsidTr="003E5DDE">
        <w:trPr>
          <w:gridAfter w:val="1"/>
          <w:wAfter w:w="6" w:type="dxa"/>
          <w:trHeight w:hRule="exact" w:val="1397"/>
        </w:trPr>
        <w:tc>
          <w:tcPr>
            <w:tcW w:w="859"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pPr>
            <w:r>
              <w:rPr>
                <w:sz w:val="26"/>
                <w:szCs w:val="26"/>
              </w:rPr>
              <w:t>51.</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spacing w:line="274" w:lineRule="exact"/>
              <w:ind w:right="221" w:firstLine="5"/>
            </w:pPr>
            <w:r>
              <w:rPr>
                <w:spacing w:val="-11"/>
                <w:sz w:val="26"/>
                <w:szCs w:val="26"/>
              </w:rPr>
              <w:t xml:space="preserve">Разработка и приобретение прикладного </w:t>
            </w:r>
            <w:r>
              <w:rPr>
                <w:spacing w:val="-9"/>
                <w:sz w:val="26"/>
                <w:szCs w:val="26"/>
              </w:rPr>
              <w:t xml:space="preserve">программного обеспечения массового и </w:t>
            </w:r>
            <w:r>
              <w:rPr>
                <w:spacing w:val="-10"/>
                <w:sz w:val="26"/>
                <w:szCs w:val="26"/>
              </w:rPr>
              <w:t>специализированного характера по обу</w:t>
            </w:r>
            <w:r>
              <w:rPr>
                <w:spacing w:val="-10"/>
                <w:sz w:val="26"/>
                <w:szCs w:val="26"/>
              </w:rPr>
              <w:softHyphen/>
            </w:r>
            <w:r>
              <w:rPr>
                <w:spacing w:val="-12"/>
                <w:sz w:val="26"/>
                <w:szCs w:val="26"/>
              </w:rPr>
              <w:t>чающим программам, электронных учеб</w:t>
            </w:r>
            <w:r>
              <w:rPr>
                <w:spacing w:val="-12"/>
                <w:sz w:val="26"/>
                <w:szCs w:val="26"/>
              </w:rPr>
              <w:softHyphen/>
              <w:t>ников, электронных каталогов и т.д.</w:t>
            </w:r>
          </w:p>
        </w:tc>
        <w:tc>
          <w:tcPr>
            <w:tcW w:w="1685" w:type="dxa"/>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pPr>
          </w:p>
        </w:tc>
        <w:tc>
          <w:tcPr>
            <w:tcW w:w="2558"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spacing w:line="274" w:lineRule="exact"/>
              <w:ind w:right="144" w:hanging="19"/>
            </w:pPr>
            <w:r>
              <w:rPr>
                <w:spacing w:val="-6"/>
                <w:sz w:val="26"/>
                <w:szCs w:val="26"/>
              </w:rPr>
              <w:t xml:space="preserve">заведующая          ВЦ </w:t>
            </w:r>
            <w:r>
              <w:rPr>
                <w:spacing w:val="-3"/>
                <w:sz w:val="26"/>
                <w:szCs w:val="26"/>
              </w:rPr>
              <w:t xml:space="preserve">Джалалова        Э.Э., </w:t>
            </w:r>
            <w:r>
              <w:rPr>
                <w:spacing w:val="-11"/>
                <w:sz w:val="26"/>
                <w:szCs w:val="26"/>
              </w:rPr>
              <w:t>председатели ПЦК</w:t>
            </w:r>
          </w:p>
        </w:tc>
      </w:tr>
      <w:tr w:rsidR="00007463" w:rsidTr="003E5DDE">
        <w:trPr>
          <w:gridAfter w:val="1"/>
          <w:wAfter w:w="6" w:type="dxa"/>
          <w:trHeight w:hRule="exact" w:val="1118"/>
        </w:trPr>
        <w:tc>
          <w:tcPr>
            <w:tcW w:w="859"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pPr>
            <w:r>
              <w:rPr>
                <w:sz w:val="26"/>
                <w:szCs w:val="26"/>
              </w:rPr>
              <w:t>52.</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spacing w:line="274" w:lineRule="exact"/>
              <w:ind w:right="173"/>
            </w:pPr>
            <w:r>
              <w:rPr>
                <w:spacing w:val="-7"/>
                <w:sz w:val="26"/>
                <w:szCs w:val="26"/>
              </w:rPr>
              <w:t>Внедрение современных информацион</w:t>
            </w:r>
            <w:r>
              <w:rPr>
                <w:spacing w:val="-7"/>
                <w:sz w:val="26"/>
                <w:szCs w:val="26"/>
              </w:rPr>
              <w:softHyphen/>
            </w:r>
            <w:r>
              <w:rPr>
                <w:spacing w:val="-12"/>
                <w:sz w:val="26"/>
                <w:szCs w:val="26"/>
              </w:rPr>
              <w:t xml:space="preserve">ных технологий по циклам дисциплин, </w:t>
            </w:r>
            <w:r>
              <w:rPr>
                <w:spacing w:val="-7"/>
                <w:sz w:val="26"/>
                <w:szCs w:val="26"/>
              </w:rPr>
              <w:t>курсового и дипломного проектирова</w:t>
            </w:r>
            <w:r>
              <w:rPr>
                <w:spacing w:val="-7"/>
                <w:sz w:val="26"/>
                <w:szCs w:val="26"/>
              </w:rPr>
              <w:softHyphen/>
            </w:r>
            <w:r>
              <w:rPr>
                <w:sz w:val="26"/>
                <w:szCs w:val="26"/>
              </w:rPr>
              <w:t>ния</w:t>
            </w:r>
          </w:p>
        </w:tc>
        <w:tc>
          <w:tcPr>
            <w:tcW w:w="1685" w:type="dxa"/>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pPr>
          </w:p>
        </w:tc>
        <w:tc>
          <w:tcPr>
            <w:tcW w:w="2558"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spacing w:line="278" w:lineRule="exact"/>
              <w:ind w:right="197" w:hanging="14"/>
            </w:pPr>
            <w:r>
              <w:rPr>
                <w:spacing w:val="-9"/>
                <w:sz w:val="26"/>
                <w:szCs w:val="26"/>
              </w:rPr>
              <w:t xml:space="preserve">председатели    ПЦК, </w:t>
            </w:r>
            <w:r>
              <w:rPr>
                <w:sz w:val="26"/>
                <w:szCs w:val="26"/>
              </w:rPr>
              <w:t>методисты</w:t>
            </w:r>
          </w:p>
        </w:tc>
      </w:tr>
      <w:tr w:rsidR="00007463" w:rsidTr="003E5DDE">
        <w:trPr>
          <w:gridAfter w:val="1"/>
          <w:wAfter w:w="6" w:type="dxa"/>
          <w:trHeight w:hRule="exact" w:val="586"/>
        </w:trPr>
        <w:tc>
          <w:tcPr>
            <w:tcW w:w="859"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pPr>
            <w:r>
              <w:rPr>
                <w:sz w:val="26"/>
                <w:szCs w:val="26"/>
              </w:rPr>
              <w:t>53.</w:t>
            </w:r>
          </w:p>
        </w:tc>
        <w:tc>
          <w:tcPr>
            <w:tcW w:w="4589"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spacing w:line="274" w:lineRule="exact"/>
              <w:ind w:right="144" w:firstLine="10"/>
            </w:pPr>
            <w:r>
              <w:rPr>
                <w:spacing w:val="-1"/>
                <w:sz w:val="26"/>
                <w:szCs w:val="26"/>
              </w:rPr>
              <w:t xml:space="preserve">Оснащение и переоснащение учебных </w:t>
            </w:r>
            <w:r>
              <w:rPr>
                <w:sz w:val="26"/>
                <w:szCs w:val="26"/>
              </w:rPr>
              <w:t>кабинетов и лабораторий</w:t>
            </w:r>
          </w:p>
        </w:tc>
        <w:tc>
          <w:tcPr>
            <w:tcW w:w="1685" w:type="dxa"/>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pPr>
            <w:r>
              <w:rPr>
                <w:b/>
                <w:bCs/>
                <w:i/>
                <w:iCs/>
              </w:rPr>
              <w:t>—"—</w:t>
            </w:r>
          </w:p>
        </w:tc>
        <w:tc>
          <w:tcPr>
            <w:tcW w:w="2558" w:type="dxa"/>
            <w:gridSpan w:val="2"/>
            <w:tcBorders>
              <w:top w:val="single" w:sz="6" w:space="0" w:color="auto"/>
              <w:left w:val="single" w:sz="6" w:space="0" w:color="auto"/>
              <w:bottom w:val="single" w:sz="6" w:space="0" w:color="auto"/>
              <w:right w:val="single" w:sz="6" w:space="0" w:color="auto"/>
            </w:tcBorders>
            <w:shd w:val="clear" w:color="auto" w:fill="FFFFFF"/>
          </w:tcPr>
          <w:p w:rsidR="00007463" w:rsidRDefault="00007463" w:rsidP="00B113F8">
            <w:pPr>
              <w:shd w:val="clear" w:color="auto" w:fill="FFFFFF"/>
            </w:pPr>
            <w:r>
              <w:rPr>
                <w:b/>
                <w:bCs/>
                <w:i/>
                <w:iCs/>
                <w:w w:val="61"/>
                <w:sz w:val="30"/>
                <w:szCs w:val="30"/>
                <w:lang w:val="en-US"/>
              </w:rPr>
              <w:t>—II—</w:t>
            </w:r>
          </w:p>
        </w:tc>
      </w:tr>
    </w:tbl>
    <w:p w:rsidR="00283C00" w:rsidRDefault="00283C00" w:rsidP="00283C00"/>
    <w:p w:rsidR="008B7248" w:rsidRDefault="008B7248" w:rsidP="00283C00"/>
    <w:tbl>
      <w:tblPr>
        <w:tblW w:w="0" w:type="auto"/>
        <w:tblInd w:w="40" w:type="dxa"/>
        <w:tblLayout w:type="fixed"/>
        <w:tblCellMar>
          <w:left w:w="40" w:type="dxa"/>
          <w:right w:w="40" w:type="dxa"/>
        </w:tblCellMar>
        <w:tblLook w:val="0000"/>
      </w:tblPr>
      <w:tblGrid>
        <w:gridCol w:w="845"/>
        <w:gridCol w:w="4589"/>
        <w:gridCol w:w="1680"/>
        <w:gridCol w:w="2563"/>
      </w:tblGrid>
      <w:tr w:rsidR="00283C00" w:rsidTr="00B113F8">
        <w:trPr>
          <w:trHeight w:hRule="exact" w:val="1690"/>
        </w:trPr>
        <w:tc>
          <w:tcPr>
            <w:tcW w:w="845"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lastRenderedPageBreak/>
              <w:t>54.</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62" w:firstLine="10"/>
            </w:pPr>
            <w:r>
              <w:rPr>
                <w:spacing w:val="-2"/>
                <w:sz w:val="24"/>
                <w:szCs w:val="24"/>
              </w:rPr>
              <w:t xml:space="preserve">Приобретение и разработка специального </w:t>
            </w:r>
            <w:r>
              <w:rPr>
                <w:sz w:val="24"/>
                <w:szCs w:val="24"/>
              </w:rPr>
              <w:t>программного обеспечения для струк</w:t>
            </w:r>
            <w:r>
              <w:rPr>
                <w:sz w:val="24"/>
                <w:szCs w:val="24"/>
              </w:rPr>
              <w:softHyphen/>
              <w:t>турных подразделений (отделений, бух</w:t>
            </w:r>
            <w:r>
              <w:rPr>
                <w:sz w:val="24"/>
                <w:szCs w:val="24"/>
              </w:rPr>
              <w:softHyphen/>
            </w:r>
            <w:r>
              <w:rPr>
                <w:spacing w:val="-2"/>
                <w:sz w:val="24"/>
                <w:szCs w:val="24"/>
              </w:rPr>
              <w:t>галтерии, учебной части, библиотеки, ре</w:t>
            </w:r>
            <w:r>
              <w:rPr>
                <w:spacing w:val="-2"/>
                <w:sz w:val="24"/>
                <w:szCs w:val="24"/>
              </w:rPr>
              <w:softHyphen/>
            </w:r>
            <w:r>
              <w:rPr>
                <w:sz w:val="24"/>
                <w:szCs w:val="24"/>
              </w:rPr>
              <w:t>гионального центра повышения квалифи</w:t>
            </w:r>
            <w:r>
              <w:rPr>
                <w:sz w:val="24"/>
                <w:szCs w:val="24"/>
              </w:rPr>
              <w:softHyphen/>
              <w:t>кации и т.д.)</w:t>
            </w:r>
          </w:p>
        </w:tc>
        <w:tc>
          <w:tcPr>
            <w:tcW w:w="168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p>
        </w:tc>
        <w:tc>
          <w:tcPr>
            <w:tcW w:w="2563"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83" w:lineRule="exact"/>
            </w:pPr>
            <w:r>
              <w:rPr>
                <w:spacing w:val="-3"/>
                <w:sz w:val="24"/>
                <w:szCs w:val="24"/>
              </w:rPr>
              <w:t>Зав.ВЦ, руководители</w:t>
            </w:r>
          </w:p>
          <w:p w:rsidR="00283C00" w:rsidRDefault="00283C00" w:rsidP="00B113F8">
            <w:pPr>
              <w:shd w:val="clear" w:color="auto" w:fill="FFFFFF"/>
              <w:spacing w:line="283" w:lineRule="exact"/>
            </w:pPr>
            <w:r>
              <w:rPr>
                <w:sz w:val="24"/>
                <w:szCs w:val="24"/>
              </w:rPr>
              <w:t>структурных</w:t>
            </w:r>
          </w:p>
          <w:p w:rsidR="00283C00" w:rsidRDefault="00283C00" w:rsidP="00B113F8">
            <w:pPr>
              <w:shd w:val="clear" w:color="auto" w:fill="FFFFFF"/>
              <w:spacing w:line="283" w:lineRule="exact"/>
            </w:pPr>
            <w:r>
              <w:rPr>
                <w:sz w:val="24"/>
                <w:szCs w:val="24"/>
              </w:rPr>
              <w:t>подразделений</w:t>
            </w:r>
          </w:p>
        </w:tc>
      </w:tr>
      <w:tr w:rsidR="00283C00" w:rsidTr="00B113F8">
        <w:trPr>
          <w:trHeight w:hRule="exact" w:val="557"/>
        </w:trPr>
        <w:tc>
          <w:tcPr>
            <w:tcW w:w="845"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55.</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pacing w:val="-3"/>
                <w:sz w:val="24"/>
                <w:szCs w:val="24"/>
              </w:rPr>
              <w:t>Капитальный ремонт кровли общежития</w:t>
            </w:r>
          </w:p>
        </w:tc>
        <w:tc>
          <w:tcPr>
            <w:tcW w:w="168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2010-2011</w:t>
            </w:r>
          </w:p>
        </w:tc>
        <w:tc>
          <w:tcPr>
            <w:tcW w:w="2563"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154" w:firstLine="10"/>
            </w:pPr>
            <w:r>
              <w:rPr>
                <w:sz w:val="24"/>
                <w:szCs w:val="24"/>
              </w:rPr>
              <w:t>Зам.директора       по АХЧ</w:t>
            </w:r>
          </w:p>
        </w:tc>
      </w:tr>
      <w:tr w:rsidR="00283C00" w:rsidTr="00B113F8">
        <w:trPr>
          <w:trHeight w:hRule="exact" w:val="566"/>
        </w:trPr>
        <w:tc>
          <w:tcPr>
            <w:tcW w:w="845"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56.</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83" w:lineRule="exact"/>
              <w:ind w:right="552" w:firstLine="14"/>
            </w:pPr>
            <w:r>
              <w:rPr>
                <w:spacing w:val="-3"/>
                <w:sz w:val="24"/>
                <w:szCs w:val="24"/>
              </w:rPr>
              <w:t xml:space="preserve">Капитальный ремонт кровли главного </w:t>
            </w:r>
            <w:r>
              <w:rPr>
                <w:sz w:val="24"/>
                <w:szCs w:val="24"/>
              </w:rPr>
              <w:t>учебного корпуса</w:t>
            </w:r>
          </w:p>
        </w:tc>
        <w:tc>
          <w:tcPr>
            <w:tcW w:w="168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2010-2011</w:t>
            </w:r>
          </w:p>
        </w:tc>
        <w:tc>
          <w:tcPr>
            <w:tcW w:w="2563"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b/>
                <w:bCs/>
                <w:sz w:val="22"/>
                <w:szCs w:val="22"/>
              </w:rPr>
              <w:t>_..._.//._...</w:t>
            </w:r>
          </w:p>
        </w:tc>
      </w:tr>
      <w:tr w:rsidR="00283C00" w:rsidTr="00B113F8">
        <w:trPr>
          <w:trHeight w:hRule="exact" w:val="1382"/>
        </w:trPr>
        <w:tc>
          <w:tcPr>
            <w:tcW w:w="845"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57.</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202" w:firstLine="10"/>
            </w:pPr>
            <w:r>
              <w:rPr>
                <w:spacing w:val="-1"/>
                <w:sz w:val="24"/>
                <w:szCs w:val="24"/>
              </w:rPr>
              <w:t xml:space="preserve">Приобрести         для         регионального </w:t>
            </w:r>
            <w:r>
              <w:rPr>
                <w:sz w:val="24"/>
                <w:szCs w:val="24"/>
              </w:rPr>
              <w:t xml:space="preserve">отраслевого          центра        повышения квалификации и переподготовки кадров легковые автомобиль: </w:t>
            </w:r>
            <w:r>
              <w:rPr>
                <w:sz w:val="24"/>
                <w:szCs w:val="24"/>
                <w:lang w:val="en-US"/>
              </w:rPr>
              <w:t>LADA</w:t>
            </w:r>
            <w:r w:rsidRPr="00D31748">
              <w:rPr>
                <w:sz w:val="24"/>
                <w:szCs w:val="24"/>
              </w:rPr>
              <w:t xml:space="preserve"> </w:t>
            </w:r>
            <w:r>
              <w:rPr>
                <w:sz w:val="24"/>
                <w:szCs w:val="24"/>
                <w:lang w:val="en-US"/>
              </w:rPr>
              <w:t>KALINA</w:t>
            </w:r>
          </w:p>
        </w:tc>
        <w:tc>
          <w:tcPr>
            <w:tcW w:w="168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2010-2011</w:t>
            </w:r>
          </w:p>
        </w:tc>
        <w:tc>
          <w:tcPr>
            <w:tcW w:w="2563"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pPr>
            <w:r>
              <w:rPr>
                <w:sz w:val="24"/>
                <w:szCs w:val="24"/>
              </w:rPr>
              <w:t>Руководство</w:t>
            </w:r>
          </w:p>
          <w:p w:rsidR="00283C00" w:rsidRDefault="00283C00" w:rsidP="00B113F8">
            <w:pPr>
              <w:shd w:val="clear" w:color="auto" w:fill="FFFFFF"/>
              <w:spacing w:line="274" w:lineRule="exact"/>
            </w:pPr>
            <w:r>
              <w:rPr>
                <w:sz w:val="24"/>
                <w:szCs w:val="24"/>
              </w:rPr>
              <w:t>техникума,</w:t>
            </w:r>
          </w:p>
          <w:p w:rsidR="00283C00" w:rsidRDefault="00283C00" w:rsidP="00B113F8">
            <w:pPr>
              <w:shd w:val="clear" w:color="auto" w:fill="FFFFFF"/>
              <w:spacing w:line="274" w:lineRule="exact"/>
            </w:pPr>
            <w:r>
              <w:rPr>
                <w:sz w:val="24"/>
                <w:szCs w:val="24"/>
              </w:rPr>
              <w:t>зав.гаражом</w:t>
            </w:r>
          </w:p>
        </w:tc>
      </w:tr>
      <w:tr w:rsidR="00283C00" w:rsidTr="00B113F8">
        <w:trPr>
          <w:trHeight w:hRule="exact" w:val="826"/>
        </w:trPr>
        <w:tc>
          <w:tcPr>
            <w:tcW w:w="845"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58.</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187"/>
            </w:pPr>
            <w:r>
              <w:rPr>
                <w:sz w:val="24"/>
                <w:szCs w:val="24"/>
              </w:rPr>
              <w:t>Приобрести           компьютеры          для вычислительного центра: 30 шт.</w:t>
            </w:r>
          </w:p>
        </w:tc>
        <w:tc>
          <w:tcPr>
            <w:tcW w:w="168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2010-2011</w:t>
            </w:r>
          </w:p>
        </w:tc>
        <w:tc>
          <w:tcPr>
            <w:tcW w:w="2563"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69" w:lineRule="exact"/>
              <w:ind w:right="1147" w:hanging="19"/>
            </w:pPr>
            <w:r>
              <w:rPr>
                <w:sz w:val="24"/>
                <w:szCs w:val="24"/>
              </w:rPr>
              <w:t>Руководство техникума, зав. ВЦ</w:t>
            </w:r>
          </w:p>
        </w:tc>
      </w:tr>
      <w:tr w:rsidR="00283C00" w:rsidTr="00B113F8">
        <w:trPr>
          <w:trHeight w:hRule="exact" w:val="859"/>
        </w:trPr>
        <w:tc>
          <w:tcPr>
            <w:tcW w:w="845"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59.</w:t>
            </w:r>
          </w:p>
        </w:tc>
        <w:tc>
          <w:tcPr>
            <w:tcW w:w="4589"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4" w:lineRule="exact"/>
              <w:ind w:right="149"/>
            </w:pPr>
            <w:r>
              <w:rPr>
                <w:sz w:val="24"/>
                <w:szCs w:val="24"/>
              </w:rPr>
              <w:t>Произвести  посадку  300  вечнозеленых кустарников   на  территории   колледжа озеленение</w:t>
            </w:r>
          </w:p>
        </w:tc>
        <w:tc>
          <w:tcPr>
            <w:tcW w:w="1680"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pPr>
            <w:r>
              <w:rPr>
                <w:sz w:val="24"/>
                <w:szCs w:val="24"/>
              </w:rPr>
              <w:t>2011</w:t>
            </w:r>
          </w:p>
        </w:tc>
        <w:tc>
          <w:tcPr>
            <w:tcW w:w="2563" w:type="dxa"/>
            <w:tcBorders>
              <w:top w:val="single" w:sz="6" w:space="0" w:color="auto"/>
              <w:left w:val="single" w:sz="6" w:space="0" w:color="auto"/>
              <w:bottom w:val="single" w:sz="6" w:space="0" w:color="auto"/>
              <w:right w:val="single" w:sz="6" w:space="0" w:color="auto"/>
            </w:tcBorders>
            <w:shd w:val="clear" w:color="auto" w:fill="FFFFFF"/>
          </w:tcPr>
          <w:p w:rsidR="00283C00" w:rsidRDefault="00283C00" w:rsidP="00B113F8">
            <w:pPr>
              <w:shd w:val="clear" w:color="auto" w:fill="FFFFFF"/>
              <w:spacing w:line="278" w:lineRule="exact"/>
              <w:ind w:right="941" w:hanging="19"/>
            </w:pPr>
            <w:r>
              <w:rPr>
                <w:sz w:val="24"/>
                <w:szCs w:val="24"/>
              </w:rPr>
              <w:t>Зам.директора поАХЧ</w:t>
            </w:r>
          </w:p>
        </w:tc>
      </w:tr>
    </w:tbl>
    <w:p w:rsidR="00283C00" w:rsidRDefault="00283C00" w:rsidP="00283C00">
      <w:pPr>
        <w:shd w:val="clear" w:color="auto" w:fill="FFFFFF"/>
        <w:tabs>
          <w:tab w:val="center" w:pos="6811"/>
        </w:tabs>
        <w:spacing w:line="547" w:lineRule="exact"/>
        <w:ind w:left="10" w:right="960"/>
      </w:pPr>
      <w:r>
        <w:rPr>
          <w:spacing w:val="-4"/>
          <w:sz w:val="26"/>
          <w:szCs w:val="26"/>
        </w:rPr>
        <w:t>Зам. директора по УР</w:t>
      </w:r>
      <w:r>
        <w:rPr>
          <w:rFonts w:ascii="Arial" w:hAnsi="Arial" w:cs="Arial"/>
          <w:sz w:val="26"/>
          <w:szCs w:val="26"/>
        </w:rPr>
        <w:tab/>
      </w:r>
      <w:r>
        <w:rPr>
          <w:spacing w:val="-2"/>
          <w:sz w:val="26"/>
          <w:szCs w:val="26"/>
        </w:rPr>
        <w:t>Амиров А.С.</w:t>
      </w:r>
      <w:r>
        <w:rPr>
          <w:spacing w:val="-2"/>
          <w:sz w:val="26"/>
          <w:szCs w:val="26"/>
        </w:rPr>
        <w:br/>
      </w:r>
      <w:r>
        <w:rPr>
          <w:spacing w:val="-3"/>
          <w:sz w:val="26"/>
          <w:szCs w:val="26"/>
        </w:rPr>
        <w:t>Замдиректора по ВР</w:t>
      </w:r>
      <w:r>
        <w:rPr>
          <w:rFonts w:ascii="Arial" w:hAnsi="Arial" w:cs="Arial"/>
          <w:sz w:val="26"/>
          <w:szCs w:val="26"/>
        </w:rPr>
        <w:tab/>
      </w:r>
      <w:r>
        <w:rPr>
          <w:spacing w:val="-4"/>
          <w:sz w:val="26"/>
          <w:szCs w:val="26"/>
        </w:rPr>
        <w:t>Мухтарова М.М-Р.</w:t>
      </w:r>
      <w:r>
        <w:rPr>
          <w:spacing w:val="-4"/>
          <w:sz w:val="26"/>
          <w:szCs w:val="26"/>
        </w:rPr>
        <w:br/>
      </w:r>
      <w:r>
        <w:rPr>
          <w:spacing w:val="-2"/>
          <w:sz w:val="26"/>
          <w:szCs w:val="26"/>
        </w:rPr>
        <w:t>Замдиректора по УПР</w:t>
      </w:r>
      <w:r>
        <w:rPr>
          <w:rFonts w:ascii="Arial" w:hAnsi="Arial" w:cs="Arial"/>
          <w:sz w:val="26"/>
          <w:szCs w:val="26"/>
        </w:rPr>
        <w:tab/>
      </w:r>
      <w:r>
        <w:rPr>
          <w:spacing w:val="-6"/>
          <w:sz w:val="26"/>
          <w:szCs w:val="26"/>
        </w:rPr>
        <w:t>Сулейманов А.Р. Зам</w:t>
      </w:r>
      <w:r>
        <w:rPr>
          <w:spacing w:val="-6"/>
          <w:sz w:val="26"/>
          <w:szCs w:val="26"/>
        </w:rPr>
        <w:softHyphen/>
      </w:r>
      <w:r>
        <w:rPr>
          <w:spacing w:val="-6"/>
          <w:sz w:val="26"/>
          <w:szCs w:val="26"/>
        </w:rPr>
        <w:br/>
      </w:r>
      <w:r>
        <w:rPr>
          <w:spacing w:val="-3"/>
          <w:sz w:val="26"/>
          <w:szCs w:val="26"/>
        </w:rPr>
        <w:t>директора по АХЧ</w:t>
      </w:r>
      <w:r>
        <w:rPr>
          <w:rFonts w:ascii="Arial" w:hAnsi="Arial" w:cs="Arial"/>
          <w:sz w:val="26"/>
          <w:szCs w:val="26"/>
        </w:rPr>
        <w:tab/>
      </w:r>
      <w:r>
        <w:rPr>
          <w:spacing w:val="-7"/>
          <w:sz w:val="26"/>
          <w:szCs w:val="26"/>
        </w:rPr>
        <w:t>Пирмагомедов Г.Д.</w:t>
      </w:r>
      <w:r>
        <w:rPr>
          <w:spacing w:val="-7"/>
          <w:sz w:val="26"/>
          <w:szCs w:val="26"/>
        </w:rPr>
        <w:br/>
      </w:r>
      <w:r>
        <w:rPr>
          <w:spacing w:val="-3"/>
          <w:sz w:val="26"/>
          <w:szCs w:val="26"/>
        </w:rPr>
        <w:t>Главный бухгалтер</w:t>
      </w:r>
      <w:r>
        <w:rPr>
          <w:rFonts w:ascii="Arial" w:hAnsi="Arial" w:cs="Arial"/>
          <w:sz w:val="26"/>
          <w:szCs w:val="26"/>
        </w:rPr>
        <w:tab/>
      </w:r>
      <w:r>
        <w:rPr>
          <w:spacing w:val="-2"/>
          <w:sz w:val="26"/>
          <w:szCs w:val="26"/>
        </w:rPr>
        <w:t>Далгатова Б.М.</w:t>
      </w:r>
      <w:r>
        <w:rPr>
          <w:spacing w:val="-2"/>
          <w:sz w:val="26"/>
          <w:szCs w:val="26"/>
        </w:rPr>
        <w:br/>
      </w:r>
      <w:r>
        <w:rPr>
          <w:spacing w:val="-5"/>
          <w:sz w:val="26"/>
          <w:szCs w:val="26"/>
        </w:rPr>
        <w:t>Директор регионального</w:t>
      </w:r>
      <w:r>
        <w:rPr>
          <w:rFonts w:ascii="Arial" w:hAnsi="Arial" w:cs="Arial"/>
          <w:sz w:val="26"/>
          <w:szCs w:val="26"/>
        </w:rPr>
        <w:tab/>
      </w:r>
      <w:r>
        <w:rPr>
          <w:spacing w:val="-3"/>
          <w:sz w:val="26"/>
          <w:szCs w:val="26"/>
        </w:rPr>
        <w:t>Омаров А.З.</w:t>
      </w:r>
      <w:r>
        <w:rPr>
          <w:spacing w:val="-3"/>
          <w:sz w:val="26"/>
          <w:szCs w:val="26"/>
        </w:rPr>
        <w:br/>
      </w:r>
      <w:r>
        <w:rPr>
          <w:sz w:val="26"/>
          <w:szCs w:val="26"/>
        </w:rPr>
        <w:t>центра повышения квалификации</w:t>
      </w:r>
    </w:p>
    <w:p w:rsidR="00283C00" w:rsidRDefault="00283C00" w:rsidP="00283C00">
      <w:pPr>
        <w:shd w:val="clear" w:color="auto" w:fill="FFFFFF"/>
        <w:tabs>
          <w:tab w:val="center" w:pos="6811"/>
        </w:tabs>
        <w:spacing w:before="418"/>
        <w:ind w:left="5"/>
      </w:pPr>
      <w:r>
        <w:rPr>
          <w:spacing w:val="-3"/>
          <w:sz w:val="26"/>
          <w:szCs w:val="26"/>
        </w:rPr>
        <w:t>Зав.вычислительным центром</w:t>
      </w:r>
      <w:r>
        <w:rPr>
          <w:rFonts w:ascii="Arial" w:hAnsi="Arial" w:cs="Arial"/>
          <w:sz w:val="26"/>
          <w:szCs w:val="26"/>
        </w:rPr>
        <w:tab/>
      </w:r>
      <w:r>
        <w:rPr>
          <w:spacing w:val="-3"/>
          <w:sz w:val="26"/>
          <w:szCs w:val="26"/>
        </w:rPr>
        <w:t>Джалалова Э.Э.</w:t>
      </w:r>
    </w:p>
    <w:p w:rsidR="009F22B8" w:rsidRDefault="009F22B8" w:rsidP="0054366E">
      <w:pPr>
        <w:shd w:val="clear" w:color="auto" w:fill="FFFFFF"/>
        <w:tabs>
          <w:tab w:val="left" w:pos="3172"/>
        </w:tabs>
        <w:spacing w:line="427" w:lineRule="exact"/>
        <w:rPr>
          <w:spacing w:val="-12"/>
          <w:position w:val="3"/>
          <w:sz w:val="46"/>
          <w:szCs w:val="46"/>
        </w:rPr>
      </w:pPr>
    </w:p>
    <w:p w:rsidR="009F22B8" w:rsidRDefault="00DE6D01" w:rsidP="0054366E">
      <w:pPr>
        <w:shd w:val="clear" w:color="auto" w:fill="FFFFFF"/>
        <w:tabs>
          <w:tab w:val="left" w:pos="3172"/>
        </w:tabs>
        <w:spacing w:line="427" w:lineRule="exact"/>
        <w:rPr>
          <w:spacing w:val="-12"/>
          <w:position w:val="3"/>
          <w:sz w:val="46"/>
          <w:szCs w:val="46"/>
        </w:rPr>
      </w:pPr>
      <w:r>
        <w:rPr>
          <w:spacing w:val="-12"/>
          <w:position w:val="3"/>
          <w:sz w:val="46"/>
          <w:szCs w:val="46"/>
        </w:rPr>
        <w:br w:type="page"/>
      </w:r>
    </w:p>
    <w:p w:rsidR="00DE6D01" w:rsidRDefault="00DE6D01" w:rsidP="00DE6D01">
      <w:pPr>
        <w:shd w:val="clear" w:color="auto" w:fill="FFFFFF"/>
        <w:spacing w:line="317" w:lineRule="exact"/>
        <w:ind w:left="6802"/>
      </w:pPr>
      <w:r>
        <w:lastRenderedPageBreak/>
        <w:t>УТВЕРЖДАЮ</w:t>
      </w:r>
    </w:p>
    <w:p w:rsidR="00DE6D01" w:rsidRDefault="00DE6D01" w:rsidP="00B65078">
      <w:pPr>
        <w:shd w:val="clear" w:color="auto" w:fill="FFFFFF"/>
        <w:tabs>
          <w:tab w:val="left" w:leader="underscore" w:pos="7797"/>
        </w:tabs>
        <w:spacing w:line="317" w:lineRule="exact"/>
        <w:ind w:left="4166"/>
      </w:pPr>
      <w:r>
        <w:t>Директор техникума</w:t>
      </w:r>
      <w:r>
        <w:tab/>
        <w:t>Гасанов СМ.</w:t>
      </w:r>
    </w:p>
    <w:p w:rsidR="00DE6D01" w:rsidRDefault="00DE6D01" w:rsidP="00B65078">
      <w:pPr>
        <w:shd w:val="clear" w:color="auto" w:fill="FFFFFF"/>
        <w:tabs>
          <w:tab w:val="left" w:leader="underscore" w:pos="8505"/>
        </w:tabs>
        <w:spacing w:line="317" w:lineRule="exact"/>
        <w:ind w:left="7008"/>
      </w:pPr>
      <w:r>
        <w:t>«__»</w:t>
      </w:r>
      <w:r>
        <w:tab/>
      </w:r>
      <w:r>
        <w:rPr>
          <w:spacing w:val="-1"/>
        </w:rPr>
        <w:t>2011 г.</w:t>
      </w:r>
    </w:p>
    <w:p w:rsidR="00B65078" w:rsidRDefault="00B65078" w:rsidP="00B65078">
      <w:pPr>
        <w:shd w:val="clear" w:color="auto" w:fill="FFFFFF"/>
        <w:tabs>
          <w:tab w:val="left" w:pos="7920"/>
        </w:tabs>
        <w:spacing w:before="528" w:line="312" w:lineRule="exact"/>
        <w:ind w:left="48"/>
      </w:pPr>
      <w:r>
        <w:tab/>
      </w:r>
    </w:p>
    <w:p w:rsidR="00DE6D01" w:rsidRPr="00B65078" w:rsidRDefault="00DE6D01" w:rsidP="00B65078">
      <w:pPr>
        <w:pStyle w:val="1"/>
      </w:pPr>
      <w:bookmarkStart w:id="70" w:name="_Toc384296598"/>
      <w:r w:rsidRPr="00B65078">
        <w:t>ПЛАН</w:t>
      </w:r>
      <w:r w:rsidR="00B65078" w:rsidRPr="00B65078">
        <w:br/>
      </w:r>
      <w:r w:rsidRPr="00B65078">
        <w:t>работы ФГОУ СПО «Махачкалинский автомобильно-дорожный</w:t>
      </w:r>
      <w:r w:rsidR="00B65078" w:rsidRPr="00B65078">
        <w:br/>
      </w:r>
      <w:r w:rsidRPr="00B65078">
        <w:t>техникум» 2011-2012 учебный год.</w:t>
      </w:r>
      <w:bookmarkEnd w:id="70"/>
    </w:p>
    <w:p w:rsidR="00DE6D01" w:rsidRPr="00B65078" w:rsidRDefault="00DE6D01" w:rsidP="00B65078">
      <w:pPr>
        <w:shd w:val="clear" w:color="auto" w:fill="FFFFFF"/>
        <w:tabs>
          <w:tab w:val="left" w:leader="underscore" w:pos="8578"/>
        </w:tabs>
        <w:spacing w:line="317" w:lineRule="exact"/>
        <w:ind w:left="4166"/>
      </w:pPr>
    </w:p>
    <w:tbl>
      <w:tblPr>
        <w:tblW w:w="5000" w:type="pct"/>
        <w:tblLayout w:type="fixed"/>
        <w:tblCellMar>
          <w:left w:w="40" w:type="dxa"/>
          <w:right w:w="40" w:type="dxa"/>
        </w:tblCellMar>
        <w:tblLook w:val="0000"/>
      </w:tblPr>
      <w:tblGrid>
        <w:gridCol w:w="440"/>
        <w:gridCol w:w="15"/>
        <w:gridCol w:w="15"/>
        <w:gridCol w:w="5121"/>
        <w:gridCol w:w="147"/>
        <w:gridCol w:w="11"/>
        <w:gridCol w:w="1613"/>
        <w:gridCol w:w="8"/>
        <w:gridCol w:w="15"/>
        <w:gridCol w:w="2049"/>
      </w:tblGrid>
      <w:tr w:rsidR="00DE6D01" w:rsidTr="007C0A81">
        <w:tc>
          <w:tcPr>
            <w:tcW w:w="241"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67"/>
            </w:pPr>
            <w:r>
              <w:rPr>
                <w:b/>
                <w:bCs/>
                <w:sz w:val="24"/>
                <w:szCs w:val="24"/>
              </w:rPr>
              <w:t>№</w:t>
            </w:r>
          </w:p>
          <w:p w:rsidR="00DE6D01" w:rsidRDefault="00DE6D01" w:rsidP="00B113F8">
            <w:pPr>
              <w:shd w:val="clear" w:color="auto" w:fill="FFFFFF"/>
              <w:spacing w:line="274" w:lineRule="exact"/>
              <w:ind w:left="67"/>
            </w:pPr>
            <w:r>
              <w:rPr>
                <w:b/>
                <w:bCs/>
                <w:spacing w:val="-5"/>
                <w:sz w:val="24"/>
                <w:szCs w:val="24"/>
              </w:rPr>
              <w:t xml:space="preserve">п\ </w:t>
            </w:r>
            <w:r>
              <w:rPr>
                <w:b/>
                <w:bCs/>
                <w:sz w:val="24"/>
                <w:szCs w:val="24"/>
              </w:rPr>
              <w:t>п</w:t>
            </w:r>
          </w:p>
        </w:tc>
        <w:tc>
          <w:tcPr>
            <w:tcW w:w="2800"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2251"/>
            </w:pPr>
            <w:r>
              <w:rPr>
                <w:b/>
                <w:bCs/>
                <w:sz w:val="24"/>
                <w:szCs w:val="24"/>
              </w:rPr>
              <w:t>Мероприятия</w:t>
            </w:r>
          </w:p>
        </w:tc>
        <w:tc>
          <w:tcPr>
            <w:tcW w:w="871" w:type="pct"/>
            <w:gridSpan w:val="4"/>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left="139" w:right="77"/>
            </w:pPr>
            <w:r>
              <w:rPr>
                <w:b/>
                <w:bCs/>
                <w:spacing w:val="-3"/>
                <w:sz w:val="24"/>
                <w:szCs w:val="24"/>
              </w:rPr>
              <w:t>Срок реал</w:t>
            </w:r>
            <w:r>
              <w:rPr>
                <w:b/>
                <w:bCs/>
                <w:spacing w:val="-3"/>
                <w:sz w:val="24"/>
                <w:szCs w:val="24"/>
              </w:rPr>
              <w:t>и</w:t>
            </w:r>
            <w:r>
              <w:rPr>
                <w:b/>
                <w:bCs/>
                <w:spacing w:val="-3"/>
                <w:sz w:val="24"/>
                <w:szCs w:val="24"/>
              </w:rPr>
              <w:t>за</w:t>
            </w:r>
            <w:r>
              <w:rPr>
                <w:b/>
                <w:bCs/>
                <w:spacing w:val="-3"/>
                <w:sz w:val="24"/>
                <w:szCs w:val="24"/>
              </w:rPr>
              <w:softHyphen/>
            </w:r>
            <w:r>
              <w:rPr>
                <w:b/>
                <w:bCs/>
                <w:sz w:val="24"/>
                <w:szCs w:val="24"/>
              </w:rPr>
              <w:t>ции</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144"/>
            </w:pPr>
            <w:r>
              <w:rPr>
                <w:b/>
                <w:bCs/>
                <w:spacing w:val="-4"/>
                <w:sz w:val="24"/>
                <w:szCs w:val="24"/>
              </w:rPr>
              <w:t>Ответственные</w:t>
            </w:r>
          </w:p>
        </w:tc>
      </w:tr>
      <w:tr w:rsidR="00DE6D01" w:rsidTr="007C0A81">
        <w:tc>
          <w:tcPr>
            <w:tcW w:w="241"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p>
        </w:tc>
        <w:tc>
          <w:tcPr>
            <w:tcW w:w="2800"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2885"/>
            </w:pPr>
            <w:r>
              <w:rPr>
                <w:b/>
                <w:bCs/>
                <w:sz w:val="24"/>
                <w:szCs w:val="24"/>
              </w:rPr>
              <w:t>2</w:t>
            </w:r>
          </w:p>
        </w:tc>
        <w:tc>
          <w:tcPr>
            <w:tcW w:w="871" w:type="pct"/>
            <w:gridSpan w:val="4"/>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787"/>
            </w:pPr>
            <w:r>
              <w:rPr>
                <w:b/>
                <w:bCs/>
                <w:sz w:val="24"/>
                <w:szCs w:val="24"/>
              </w:rPr>
              <w:t>3</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269"/>
            </w:pPr>
            <w:r>
              <w:rPr>
                <w:b/>
                <w:bCs/>
                <w:sz w:val="24"/>
                <w:szCs w:val="24"/>
              </w:rPr>
              <w:t>4</w:t>
            </w:r>
          </w:p>
        </w:tc>
      </w:tr>
      <w:tr w:rsidR="00DE6D01" w:rsidTr="007C0A81">
        <w:tc>
          <w:tcPr>
            <w:tcW w:w="241" w:type="pct"/>
            <w:gridSpan w:val="2"/>
            <w:vMerge w:val="restart"/>
            <w:tcBorders>
              <w:top w:val="single" w:sz="6" w:space="0" w:color="auto"/>
              <w:left w:val="single" w:sz="6" w:space="0" w:color="auto"/>
              <w:bottom w:val="nil"/>
              <w:right w:val="single" w:sz="6" w:space="0" w:color="auto"/>
            </w:tcBorders>
            <w:shd w:val="clear" w:color="auto" w:fill="FFFFFF"/>
          </w:tcPr>
          <w:p w:rsidR="00DE6D01" w:rsidRDefault="00DE6D01" w:rsidP="00B113F8">
            <w:pPr>
              <w:shd w:val="clear" w:color="auto" w:fill="FFFFFF"/>
              <w:ind w:left="192"/>
            </w:pPr>
            <w:r>
              <w:rPr>
                <w:sz w:val="24"/>
                <w:szCs w:val="24"/>
              </w:rPr>
              <w:t>1.</w:t>
            </w:r>
          </w:p>
        </w:tc>
        <w:tc>
          <w:tcPr>
            <w:tcW w:w="2800" w:type="pct"/>
            <w:gridSpan w:val="3"/>
            <w:vMerge w:val="restart"/>
            <w:tcBorders>
              <w:top w:val="single" w:sz="6" w:space="0" w:color="auto"/>
              <w:left w:val="single" w:sz="6" w:space="0" w:color="auto"/>
              <w:bottom w:val="nil"/>
              <w:right w:val="single" w:sz="6" w:space="0" w:color="auto"/>
            </w:tcBorders>
            <w:shd w:val="clear" w:color="auto" w:fill="FFFFFF"/>
          </w:tcPr>
          <w:p w:rsidR="00DE6D01" w:rsidRDefault="00DE6D01" w:rsidP="00B113F8">
            <w:pPr>
              <w:shd w:val="clear" w:color="auto" w:fill="FFFFFF"/>
              <w:spacing w:line="274" w:lineRule="exact"/>
            </w:pPr>
            <w:r>
              <w:rPr>
                <w:sz w:val="24"/>
                <w:szCs w:val="24"/>
              </w:rPr>
              <w:t>Составление планов работы:</w:t>
            </w:r>
          </w:p>
          <w:p w:rsidR="00DE6D01" w:rsidRDefault="00DE6D01" w:rsidP="00B113F8">
            <w:pPr>
              <w:shd w:val="clear" w:color="auto" w:fill="FFFFFF"/>
              <w:tabs>
                <w:tab w:val="left" w:pos="365"/>
              </w:tabs>
              <w:spacing w:line="274" w:lineRule="exact"/>
            </w:pPr>
            <w:r>
              <w:rPr>
                <w:sz w:val="24"/>
                <w:szCs w:val="24"/>
              </w:rPr>
              <w:t>а)</w:t>
            </w:r>
            <w:r>
              <w:rPr>
                <w:sz w:val="24"/>
                <w:szCs w:val="24"/>
              </w:rPr>
              <w:tab/>
              <w:t>Педагогического совета</w:t>
            </w:r>
          </w:p>
          <w:p w:rsidR="00DE6D01" w:rsidRDefault="00DE6D01" w:rsidP="00B113F8">
            <w:pPr>
              <w:shd w:val="clear" w:color="auto" w:fill="FFFFFF"/>
              <w:tabs>
                <w:tab w:val="left" w:pos="365"/>
              </w:tabs>
              <w:spacing w:line="274" w:lineRule="exact"/>
              <w:ind w:right="1382" w:firstLine="5"/>
            </w:pPr>
            <w:r>
              <w:rPr>
                <w:sz w:val="24"/>
                <w:szCs w:val="24"/>
              </w:rPr>
              <w:t>б)</w:t>
            </w:r>
            <w:r>
              <w:rPr>
                <w:sz w:val="24"/>
                <w:szCs w:val="24"/>
              </w:rPr>
              <w:tab/>
              <w:t>Методического совета</w:t>
            </w:r>
            <w:r>
              <w:rPr>
                <w:sz w:val="24"/>
                <w:szCs w:val="24"/>
              </w:rPr>
              <w:br/>
              <w:t>в)Учебно-воспитательной работы</w:t>
            </w:r>
          </w:p>
          <w:p w:rsidR="00DE6D01" w:rsidRDefault="00DE6D01" w:rsidP="00B113F8">
            <w:pPr>
              <w:shd w:val="clear" w:color="auto" w:fill="FFFFFF"/>
              <w:tabs>
                <w:tab w:val="left" w:pos="355"/>
              </w:tabs>
              <w:spacing w:line="274" w:lineRule="exact"/>
            </w:pPr>
            <w:r>
              <w:rPr>
                <w:spacing w:val="-9"/>
                <w:sz w:val="24"/>
                <w:szCs w:val="24"/>
              </w:rPr>
              <w:t>г)</w:t>
            </w:r>
            <w:r>
              <w:rPr>
                <w:sz w:val="24"/>
                <w:szCs w:val="24"/>
              </w:rPr>
              <w:tab/>
            </w:r>
            <w:r>
              <w:rPr>
                <w:spacing w:val="-3"/>
                <w:sz w:val="24"/>
                <w:szCs w:val="24"/>
              </w:rPr>
              <w:t>Организация производственного обучения</w:t>
            </w:r>
          </w:p>
          <w:p w:rsidR="00DE6D01" w:rsidRDefault="00DE6D01" w:rsidP="00B113F8">
            <w:pPr>
              <w:shd w:val="clear" w:color="auto" w:fill="FFFFFF"/>
              <w:tabs>
                <w:tab w:val="left" w:pos="355"/>
              </w:tabs>
              <w:spacing w:line="274" w:lineRule="exact"/>
            </w:pPr>
            <w:r>
              <w:rPr>
                <w:sz w:val="24"/>
                <w:szCs w:val="24"/>
              </w:rPr>
              <w:t>д)</w:t>
            </w:r>
            <w:r>
              <w:rPr>
                <w:sz w:val="24"/>
                <w:szCs w:val="24"/>
              </w:rPr>
              <w:tab/>
              <w:t>Внутритехникумовского контроля</w:t>
            </w:r>
          </w:p>
          <w:p w:rsidR="00DE6D01" w:rsidRDefault="00DE6D01" w:rsidP="00B113F8">
            <w:pPr>
              <w:shd w:val="clear" w:color="auto" w:fill="FFFFFF"/>
              <w:tabs>
                <w:tab w:val="left" w:pos="355"/>
              </w:tabs>
              <w:spacing w:line="274" w:lineRule="exact"/>
            </w:pPr>
            <w:r>
              <w:rPr>
                <w:sz w:val="24"/>
                <w:szCs w:val="24"/>
              </w:rPr>
              <w:t>е)</w:t>
            </w:r>
            <w:r>
              <w:rPr>
                <w:sz w:val="24"/>
                <w:szCs w:val="24"/>
              </w:rPr>
              <w:tab/>
              <w:t>Отделений</w:t>
            </w:r>
          </w:p>
          <w:p w:rsidR="00DE6D01" w:rsidRDefault="00DE6D01" w:rsidP="00B113F8">
            <w:pPr>
              <w:shd w:val="clear" w:color="auto" w:fill="FFFFFF"/>
              <w:tabs>
                <w:tab w:val="left" w:pos="418"/>
              </w:tabs>
              <w:spacing w:line="274" w:lineRule="exact"/>
            </w:pPr>
            <w:r>
              <w:rPr>
                <w:sz w:val="24"/>
                <w:szCs w:val="24"/>
              </w:rPr>
              <w:t>ж)</w:t>
            </w:r>
            <w:r>
              <w:rPr>
                <w:sz w:val="24"/>
                <w:szCs w:val="24"/>
              </w:rPr>
              <w:tab/>
              <w:t>Библиотеки</w:t>
            </w:r>
          </w:p>
          <w:p w:rsidR="00DE6D01" w:rsidRDefault="00DE6D01" w:rsidP="00B113F8">
            <w:pPr>
              <w:shd w:val="clear" w:color="auto" w:fill="FFFFFF"/>
              <w:tabs>
                <w:tab w:val="left" w:pos="350"/>
              </w:tabs>
              <w:spacing w:line="274" w:lineRule="exact"/>
            </w:pPr>
            <w:r>
              <w:rPr>
                <w:sz w:val="24"/>
                <w:szCs w:val="24"/>
              </w:rPr>
              <w:t>з)</w:t>
            </w:r>
            <w:r>
              <w:rPr>
                <w:sz w:val="24"/>
                <w:szCs w:val="24"/>
              </w:rPr>
              <w:tab/>
              <w:t>Спортивно-массовой</w:t>
            </w:r>
          </w:p>
          <w:p w:rsidR="00DE6D01" w:rsidRDefault="00DE6D01" w:rsidP="00B113F8">
            <w:pPr>
              <w:shd w:val="clear" w:color="auto" w:fill="FFFFFF"/>
              <w:spacing w:line="274" w:lineRule="exact"/>
              <w:ind w:right="1382" w:firstLine="5"/>
            </w:pPr>
            <w:r>
              <w:rPr>
                <w:sz w:val="24"/>
                <w:szCs w:val="24"/>
              </w:rPr>
              <w:t>и) Военно-патриотического восп</w:t>
            </w:r>
            <w:r>
              <w:rPr>
                <w:sz w:val="24"/>
                <w:szCs w:val="24"/>
              </w:rPr>
              <w:t>и</w:t>
            </w:r>
            <w:r>
              <w:rPr>
                <w:sz w:val="24"/>
                <w:szCs w:val="24"/>
              </w:rPr>
              <w:t>тания к) Службы трудоустройства л) Службы маркетинга</w:t>
            </w:r>
          </w:p>
        </w:tc>
        <w:tc>
          <w:tcPr>
            <w:tcW w:w="871" w:type="pct"/>
            <w:gridSpan w:val="4"/>
            <w:vMerge w:val="restart"/>
            <w:tcBorders>
              <w:top w:val="single" w:sz="6" w:space="0" w:color="auto"/>
              <w:left w:val="single" w:sz="6" w:space="0" w:color="auto"/>
              <w:bottom w:val="nil"/>
              <w:right w:val="single" w:sz="6" w:space="0" w:color="auto"/>
            </w:tcBorders>
            <w:shd w:val="clear" w:color="auto" w:fill="FFFFFF"/>
          </w:tcPr>
          <w:p w:rsidR="00DE6D01" w:rsidRDefault="00DE6D01" w:rsidP="00B113F8">
            <w:pPr>
              <w:shd w:val="clear" w:color="auto" w:fill="FFFFFF"/>
              <w:spacing w:line="274" w:lineRule="exact"/>
              <w:ind w:left="10" w:right="178"/>
            </w:pPr>
            <w:r>
              <w:rPr>
                <w:sz w:val="24"/>
                <w:szCs w:val="24"/>
              </w:rPr>
              <w:t>2011 г. а</w:t>
            </w:r>
            <w:r>
              <w:rPr>
                <w:sz w:val="24"/>
                <w:szCs w:val="24"/>
              </w:rPr>
              <w:t>в</w:t>
            </w:r>
            <w:r>
              <w:rPr>
                <w:sz w:val="24"/>
                <w:szCs w:val="24"/>
              </w:rPr>
              <w:t>густ</w:t>
            </w:r>
          </w:p>
          <w:p w:rsidR="00DE6D01" w:rsidRDefault="00DE6D01" w:rsidP="00B113F8">
            <w:pPr>
              <w:shd w:val="clear" w:color="auto" w:fill="FFFFFF"/>
              <w:tabs>
                <w:tab w:val="left" w:leader="dot" w:pos="600"/>
                <w:tab w:val="left" w:leader="hyphen" w:pos="1699"/>
              </w:tabs>
              <w:spacing w:line="274" w:lineRule="exact"/>
              <w:ind w:left="10"/>
            </w:pPr>
            <w:r>
              <w:rPr>
                <w:b/>
                <w:bCs/>
                <w:sz w:val="22"/>
                <w:szCs w:val="22"/>
              </w:rPr>
              <w:tab/>
              <w:t>--//</w:t>
            </w:r>
            <w:r>
              <w:rPr>
                <w:b/>
                <w:bCs/>
                <w:sz w:val="22"/>
                <w:szCs w:val="22"/>
              </w:rPr>
              <w:tab/>
            </w:r>
          </w:p>
          <w:p w:rsidR="00DE6D01" w:rsidRDefault="00DE6D01" w:rsidP="00B113F8">
            <w:pPr>
              <w:shd w:val="clear" w:color="auto" w:fill="FFFFFF"/>
              <w:tabs>
                <w:tab w:val="left" w:leader="hyphen" w:pos="754"/>
                <w:tab w:val="left" w:leader="hyphen" w:pos="1694"/>
              </w:tabs>
              <w:spacing w:line="269" w:lineRule="exact"/>
              <w:ind w:left="10"/>
            </w:pPr>
            <w:r>
              <w:rPr>
                <w:b/>
                <w:bCs/>
                <w:sz w:val="22"/>
                <w:szCs w:val="22"/>
              </w:rPr>
              <w:tab/>
              <w:t>//</w:t>
            </w:r>
            <w:r>
              <w:rPr>
                <w:b/>
                <w:bCs/>
                <w:sz w:val="22"/>
                <w:szCs w:val="22"/>
              </w:rPr>
              <w:tab/>
            </w:r>
          </w:p>
          <w:p w:rsidR="00DE6D01" w:rsidRDefault="00DE6D01" w:rsidP="00B113F8">
            <w:pPr>
              <w:shd w:val="clear" w:color="auto" w:fill="FFFFFF"/>
              <w:tabs>
                <w:tab w:val="left" w:leader="hyphen" w:pos="754"/>
                <w:tab w:val="left" w:leader="hyphen" w:pos="1690"/>
              </w:tabs>
              <w:spacing w:line="269" w:lineRule="exact"/>
              <w:ind w:left="10"/>
            </w:pPr>
            <w:r>
              <w:rPr>
                <w:b/>
                <w:bCs/>
                <w:sz w:val="22"/>
                <w:szCs w:val="22"/>
              </w:rPr>
              <w:tab/>
              <w:t>//</w:t>
            </w:r>
            <w:r>
              <w:rPr>
                <w:b/>
                <w:bCs/>
                <w:sz w:val="22"/>
                <w:szCs w:val="22"/>
              </w:rPr>
              <w:tab/>
            </w:r>
          </w:p>
          <w:p w:rsidR="00DE6D01" w:rsidRDefault="00DE6D01" w:rsidP="00B113F8">
            <w:pPr>
              <w:shd w:val="clear" w:color="auto" w:fill="FFFFFF"/>
              <w:tabs>
                <w:tab w:val="left" w:leader="hyphen" w:pos="754"/>
                <w:tab w:val="left" w:leader="hyphen" w:pos="1690"/>
              </w:tabs>
              <w:spacing w:line="269" w:lineRule="exact"/>
              <w:ind w:left="10"/>
            </w:pPr>
            <w:r>
              <w:rPr>
                <w:b/>
                <w:bCs/>
                <w:sz w:val="22"/>
                <w:szCs w:val="22"/>
              </w:rPr>
              <w:tab/>
              <w:t>//</w:t>
            </w:r>
            <w:r>
              <w:rPr>
                <w:b/>
                <w:bCs/>
                <w:sz w:val="22"/>
                <w:szCs w:val="22"/>
              </w:rPr>
              <w:tab/>
            </w:r>
          </w:p>
          <w:p w:rsidR="00DE6D01" w:rsidRDefault="00DE6D01" w:rsidP="00B113F8">
            <w:pPr>
              <w:shd w:val="clear" w:color="auto" w:fill="FFFFFF"/>
              <w:tabs>
                <w:tab w:val="left" w:leader="hyphen" w:pos="754"/>
                <w:tab w:val="left" w:leader="hyphen" w:pos="1690"/>
              </w:tabs>
              <w:spacing w:line="269" w:lineRule="exact"/>
              <w:ind w:left="10"/>
            </w:pPr>
            <w:r>
              <w:rPr>
                <w:b/>
                <w:bCs/>
                <w:sz w:val="22"/>
                <w:szCs w:val="22"/>
              </w:rPr>
              <w:tab/>
              <w:t>//</w:t>
            </w:r>
            <w:r>
              <w:rPr>
                <w:b/>
                <w:bCs/>
                <w:sz w:val="22"/>
                <w:szCs w:val="22"/>
              </w:rPr>
              <w:tab/>
            </w:r>
          </w:p>
          <w:p w:rsidR="00DE6D01" w:rsidRDefault="00DE6D01" w:rsidP="00B113F8">
            <w:pPr>
              <w:shd w:val="clear" w:color="auto" w:fill="FFFFFF"/>
              <w:tabs>
                <w:tab w:val="left" w:leader="dot" w:pos="749"/>
                <w:tab w:val="left" w:leader="hyphen" w:pos="1690"/>
              </w:tabs>
              <w:ind w:left="10"/>
            </w:pPr>
            <w:r>
              <w:rPr>
                <w:b/>
                <w:bCs/>
                <w:sz w:val="22"/>
                <w:szCs w:val="22"/>
              </w:rPr>
              <w:t>-</w:t>
            </w:r>
            <w:r>
              <w:rPr>
                <w:b/>
                <w:bCs/>
                <w:sz w:val="22"/>
                <w:szCs w:val="22"/>
              </w:rPr>
              <w:tab/>
              <w:t>//</w:t>
            </w:r>
            <w:r>
              <w:rPr>
                <w:b/>
                <w:bCs/>
                <w:sz w:val="22"/>
                <w:szCs w:val="22"/>
              </w:rPr>
              <w:tab/>
            </w:r>
          </w:p>
          <w:p w:rsidR="00DE6D01" w:rsidRDefault="00DE6D01" w:rsidP="00B113F8">
            <w:pPr>
              <w:shd w:val="clear" w:color="auto" w:fill="FFFFFF"/>
              <w:tabs>
                <w:tab w:val="left" w:leader="hyphen" w:pos="749"/>
                <w:tab w:val="left" w:leader="hyphen" w:pos="1690"/>
              </w:tabs>
              <w:spacing w:line="274" w:lineRule="exact"/>
              <w:ind w:left="10"/>
            </w:pPr>
            <w:r>
              <w:rPr>
                <w:b/>
                <w:bCs/>
                <w:sz w:val="22"/>
                <w:szCs w:val="22"/>
              </w:rPr>
              <w:tab/>
              <w:t>//</w:t>
            </w:r>
            <w:r>
              <w:rPr>
                <w:b/>
                <w:bCs/>
                <w:sz w:val="22"/>
                <w:szCs w:val="22"/>
              </w:rPr>
              <w:tab/>
            </w:r>
          </w:p>
          <w:p w:rsidR="00DE6D01" w:rsidRDefault="00DE6D01" w:rsidP="00B113F8">
            <w:pPr>
              <w:shd w:val="clear" w:color="auto" w:fill="FFFFFF"/>
              <w:tabs>
                <w:tab w:val="left" w:leader="hyphen" w:pos="749"/>
                <w:tab w:val="left" w:leader="hyphen" w:pos="1685"/>
              </w:tabs>
              <w:spacing w:line="274" w:lineRule="exact"/>
              <w:ind w:left="10"/>
            </w:pPr>
            <w:r>
              <w:rPr>
                <w:b/>
                <w:bCs/>
                <w:sz w:val="22"/>
                <w:szCs w:val="22"/>
              </w:rPr>
              <w:tab/>
              <w:t>//</w:t>
            </w:r>
            <w:r>
              <w:rPr>
                <w:b/>
                <w:bCs/>
                <w:sz w:val="22"/>
                <w:szCs w:val="22"/>
              </w:rPr>
              <w:tab/>
            </w:r>
          </w:p>
          <w:p w:rsidR="00DE6D01" w:rsidRDefault="00DE6D01" w:rsidP="00B113F8">
            <w:pPr>
              <w:shd w:val="clear" w:color="auto" w:fill="FFFFFF"/>
              <w:tabs>
                <w:tab w:val="left" w:leader="hyphen" w:pos="749"/>
                <w:tab w:val="left" w:leader="hyphen" w:pos="1685"/>
              </w:tabs>
              <w:spacing w:line="274" w:lineRule="exact"/>
              <w:ind w:left="10"/>
            </w:pPr>
            <w:r>
              <w:rPr>
                <w:b/>
                <w:bCs/>
                <w:sz w:val="22"/>
                <w:szCs w:val="22"/>
              </w:rPr>
              <w:tab/>
              <w:t>//</w:t>
            </w:r>
            <w:r>
              <w:rPr>
                <w:b/>
                <w:bCs/>
                <w:sz w:val="22"/>
                <w:szCs w:val="22"/>
              </w:rPr>
              <w:tab/>
            </w:r>
          </w:p>
          <w:p w:rsidR="00DE6D01" w:rsidRDefault="00DE6D01" w:rsidP="00B113F8">
            <w:pPr>
              <w:shd w:val="clear" w:color="auto" w:fill="FFFFFF"/>
              <w:tabs>
                <w:tab w:val="left" w:leader="hyphen" w:pos="744"/>
                <w:tab w:val="left" w:leader="hyphen" w:pos="1685"/>
              </w:tabs>
              <w:spacing w:line="274" w:lineRule="exact"/>
              <w:ind w:left="10"/>
            </w:pPr>
            <w:r>
              <w:rPr>
                <w:b/>
                <w:bCs/>
                <w:sz w:val="22"/>
                <w:szCs w:val="22"/>
              </w:rPr>
              <w:tab/>
              <w:t>//</w:t>
            </w:r>
            <w:r>
              <w:rPr>
                <w:b/>
                <w:bCs/>
                <w:sz w:val="22"/>
                <w:szCs w:val="22"/>
              </w:rPr>
              <w:tab/>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24"/>
            </w:pPr>
            <w:r>
              <w:rPr>
                <w:sz w:val="24"/>
                <w:szCs w:val="24"/>
              </w:rPr>
              <w:t>Амиров А.С.</w:t>
            </w:r>
          </w:p>
        </w:tc>
      </w:tr>
      <w:tr w:rsidR="00DE6D01" w:rsidTr="007C0A81">
        <w:tc>
          <w:tcPr>
            <w:tcW w:w="241" w:type="pct"/>
            <w:gridSpan w:val="2"/>
            <w:vMerge w:val="restart"/>
            <w:tcBorders>
              <w:top w:val="nil"/>
              <w:left w:val="single" w:sz="6" w:space="0" w:color="auto"/>
              <w:bottom w:val="nil"/>
              <w:right w:val="single" w:sz="6" w:space="0" w:color="auto"/>
            </w:tcBorders>
            <w:shd w:val="clear" w:color="auto" w:fill="FFFFFF"/>
          </w:tcPr>
          <w:p w:rsidR="00DE6D01" w:rsidRDefault="00DE6D01" w:rsidP="00B113F8"/>
          <w:p w:rsidR="00DE6D01" w:rsidRDefault="00DE6D01" w:rsidP="00B113F8"/>
        </w:tc>
        <w:tc>
          <w:tcPr>
            <w:tcW w:w="2800" w:type="pct"/>
            <w:gridSpan w:val="3"/>
            <w:vMerge w:val="restart"/>
            <w:tcBorders>
              <w:top w:val="nil"/>
              <w:left w:val="single" w:sz="6" w:space="0" w:color="auto"/>
              <w:bottom w:val="nil"/>
              <w:right w:val="single" w:sz="6" w:space="0" w:color="auto"/>
            </w:tcBorders>
            <w:shd w:val="clear" w:color="auto" w:fill="FFFFFF"/>
          </w:tcPr>
          <w:p w:rsidR="00DE6D01" w:rsidRDefault="00DE6D01" w:rsidP="00B113F8"/>
          <w:p w:rsidR="00DE6D01" w:rsidRDefault="00DE6D01" w:rsidP="00B113F8"/>
        </w:tc>
        <w:tc>
          <w:tcPr>
            <w:tcW w:w="871" w:type="pct"/>
            <w:gridSpan w:val="4"/>
            <w:vMerge w:val="restart"/>
            <w:tcBorders>
              <w:top w:val="nil"/>
              <w:left w:val="single" w:sz="6" w:space="0" w:color="auto"/>
              <w:bottom w:val="nil"/>
              <w:right w:val="single" w:sz="6" w:space="0" w:color="auto"/>
            </w:tcBorders>
            <w:shd w:val="clear" w:color="auto" w:fill="FFFFFF"/>
          </w:tcPr>
          <w:p w:rsidR="00DE6D01" w:rsidRDefault="00DE6D01" w:rsidP="00B113F8"/>
          <w:p w:rsidR="00DE6D01" w:rsidRDefault="00DE6D01" w:rsidP="00B113F8"/>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24"/>
            </w:pPr>
            <w:r>
              <w:rPr>
                <w:spacing w:val="-4"/>
                <w:sz w:val="24"/>
                <w:szCs w:val="24"/>
              </w:rPr>
              <w:t>Мухтарова М.М-Р</w:t>
            </w:r>
          </w:p>
        </w:tc>
      </w:tr>
      <w:tr w:rsidR="00DE6D01" w:rsidTr="007C0A81">
        <w:tc>
          <w:tcPr>
            <w:tcW w:w="241" w:type="pct"/>
            <w:gridSpan w:val="2"/>
            <w:vMerge w:val="restart"/>
            <w:tcBorders>
              <w:top w:val="nil"/>
              <w:left w:val="single" w:sz="6" w:space="0" w:color="auto"/>
              <w:bottom w:val="nil"/>
              <w:right w:val="single" w:sz="6" w:space="0" w:color="auto"/>
            </w:tcBorders>
            <w:shd w:val="clear" w:color="auto" w:fill="FFFFFF"/>
          </w:tcPr>
          <w:p w:rsidR="00DE6D01" w:rsidRDefault="00DE6D01" w:rsidP="00B113F8"/>
          <w:p w:rsidR="00DE6D01" w:rsidRDefault="00DE6D01" w:rsidP="00B113F8"/>
        </w:tc>
        <w:tc>
          <w:tcPr>
            <w:tcW w:w="2800" w:type="pct"/>
            <w:gridSpan w:val="3"/>
            <w:vMerge w:val="restart"/>
            <w:tcBorders>
              <w:top w:val="nil"/>
              <w:left w:val="single" w:sz="6" w:space="0" w:color="auto"/>
              <w:bottom w:val="nil"/>
              <w:right w:val="single" w:sz="6" w:space="0" w:color="auto"/>
            </w:tcBorders>
            <w:shd w:val="clear" w:color="auto" w:fill="FFFFFF"/>
          </w:tcPr>
          <w:p w:rsidR="00DE6D01" w:rsidRDefault="00DE6D01" w:rsidP="00B113F8"/>
          <w:p w:rsidR="00DE6D01" w:rsidRDefault="00DE6D01" w:rsidP="00B113F8"/>
        </w:tc>
        <w:tc>
          <w:tcPr>
            <w:tcW w:w="871" w:type="pct"/>
            <w:gridSpan w:val="4"/>
            <w:vMerge w:val="restart"/>
            <w:tcBorders>
              <w:top w:val="nil"/>
              <w:left w:val="single" w:sz="6" w:space="0" w:color="auto"/>
              <w:bottom w:val="nil"/>
              <w:right w:val="single" w:sz="6" w:space="0" w:color="auto"/>
            </w:tcBorders>
            <w:shd w:val="clear" w:color="auto" w:fill="FFFFFF"/>
          </w:tcPr>
          <w:p w:rsidR="00DE6D01" w:rsidRDefault="00DE6D01" w:rsidP="00B113F8"/>
          <w:p w:rsidR="00DE6D01" w:rsidRDefault="00DE6D01" w:rsidP="00B113F8"/>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24"/>
            </w:pPr>
            <w:r>
              <w:rPr>
                <w:spacing w:val="-5"/>
                <w:sz w:val="24"/>
                <w:szCs w:val="24"/>
              </w:rPr>
              <w:t>Сулейманов А.Р.</w:t>
            </w:r>
          </w:p>
        </w:tc>
      </w:tr>
      <w:tr w:rsidR="00DE6D01" w:rsidTr="007C0A81">
        <w:tc>
          <w:tcPr>
            <w:tcW w:w="241" w:type="pct"/>
            <w:gridSpan w:val="2"/>
            <w:tcBorders>
              <w:top w:val="nil"/>
              <w:left w:val="single" w:sz="6" w:space="0" w:color="auto"/>
              <w:bottom w:val="single" w:sz="6" w:space="0" w:color="auto"/>
              <w:right w:val="single" w:sz="6" w:space="0" w:color="auto"/>
            </w:tcBorders>
            <w:shd w:val="clear" w:color="auto" w:fill="FFFFFF"/>
          </w:tcPr>
          <w:p w:rsidR="00DE6D01" w:rsidRDefault="00DE6D01" w:rsidP="00B113F8"/>
          <w:p w:rsidR="00DE6D01" w:rsidRDefault="00DE6D01" w:rsidP="00B113F8"/>
        </w:tc>
        <w:tc>
          <w:tcPr>
            <w:tcW w:w="2800" w:type="pct"/>
            <w:gridSpan w:val="3"/>
            <w:tcBorders>
              <w:top w:val="nil"/>
              <w:left w:val="single" w:sz="6" w:space="0" w:color="auto"/>
              <w:bottom w:val="single" w:sz="6" w:space="0" w:color="auto"/>
              <w:right w:val="single" w:sz="6" w:space="0" w:color="auto"/>
            </w:tcBorders>
            <w:shd w:val="clear" w:color="auto" w:fill="FFFFFF"/>
          </w:tcPr>
          <w:p w:rsidR="00DE6D01" w:rsidRDefault="00DE6D01" w:rsidP="00B113F8"/>
          <w:p w:rsidR="00DE6D01" w:rsidRDefault="00DE6D01" w:rsidP="00B113F8"/>
        </w:tc>
        <w:tc>
          <w:tcPr>
            <w:tcW w:w="871" w:type="pct"/>
            <w:gridSpan w:val="4"/>
            <w:tcBorders>
              <w:top w:val="nil"/>
              <w:left w:val="single" w:sz="6" w:space="0" w:color="auto"/>
              <w:bottom w:val="single" w:sz="6" w:space="0" w:color="auto"/>
              <w:right w:val="single" w:sz="6" w:space="0" w:color="auto"/>
            </w:tcBorders>
            <w:shd w:val="clear" w:color="auto" w:fill="FFFFFF"/>
          </w:tcPr>
          <w:p w:rsidR="00DE6D01" w:rsidRDefault="00DE6D01" w:rsidP="00B113F8"/>
          <w:p w:rsidR="00DE6D01" w:rsidRDefault="00DE6D01" w:rsidP="00B113F8"/>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left="10" w:right="144" w:firstLine="14"/>
            </w:pPr>
            <w:r>
              <w:rPr>
                <w:sz w:val="24"/>
                <w:szCs w:val="24"/>
              </w:rPr>
              <w:t xml:space="preserve">Амиров А.С, зав. отделениями </w:t>
            </w:r>
            <w:r>
              <w:rPr>
                <w:spacing w:val="-4"/>
                <w:sz w:val="24"/>
                <w:szCs w:val="24"/>
              </w:rPr>
              <w:t>М</w:t>
            </w:r>
            <w:r>
              <w:rPr>
                <w:spacing w:val="-4"/>
                <w:sz w:val="24"/>
                <w:szCs w:val="24"/>
              </w:rPr>
              <w:t>а</w:t>
            </w:r>
            <w:r>
              <w:rPr>
                <w:spacing w:val="-4"/>
                <w:sz w:val="24"/>
                <w:szCs w:val="24"/>
              </w:rPr>
              <w:t xml:space="preserve">гомедова Н.Г., </w:t>
            </w:r>
            <w:r>
              <w:rPr>
                <w:sz w:val="24"/>
                <w:szCs w:val="24"/>
              </w:rPr>
              <w:t xml:space="preserve">Гасанов М.А., </w:t>
            </w:r>
            <w:r>
              <w:rPr>
                <w:spacing w:val="-2"/>
                <w:sz w:val="24"/>
                <w:szCs w:val="24"/>
              </w:rPr>
              <w:t xml:space="preserve">Шамхалов З.М., </w:t>
            </w:r>
            <w:r>
              <w:rPr>
                <w:spacing w:val="-4"/>
                <w:sz w:val="24"/>
                <w:szCs w:val="24"/>
              </w:rPr>
              <w:t xml:space="preserve">Сулейманов А.Р., </w:t>
            </w:r>
            <w:r>
              <w:rPr>
                <w:spacing w:val="-2"/>
                <w:sz w:val="24"/>
                <w:szCs w:val="24"/>
              </w:rPr>
              <w:t>Терещенко Б.А.</w:t>
            </w:r>
          </w:p>
        </w:tc>
      </w:tr>
      <w:tr w:rsidR="00DE6D01" w:rsidTr="007C0A81">
        <w:tc>
          <w:tcPr>
            <w:tcW w:w="241" w:type="pct"/>
            <w:gridSpan w:val="2"/>
            <w:vMerge w:val="restart"/>
            <w:tcBorders>
              <w:top w:val="single" w:sz="6" w:space="0" w:color="auto"/>
              <w:left w:val="single" w:sz="6" w:space="0" w:color="auto"/>
              <w:bottom w:val="nil"/>
              <w:right w:val="single" w:sz="6" w:space="0" w:color="auto"/>
            </w:tcBorders>
            <w:shd w:val="clear" w:color="auto" w:fill="FFFFFF"/>
          </w:tcPr>
          <w:p w:rsidR="00DE6D01" w:rsidRDefault="00DE6D01" w:rsidP="00B113F8">
            <w:pPr>
              <w:shd w:val="clear" w:color="auto" w:fill="FFFFFF"/>
              <w:ind w:left="149"/>
            </w:pPr>
            <w:r>
              <w:rPr>
                <w:sz w:val="24"/>
                <w:szCs w:val="24"/>
              </w:rPr>
              <w:t>2.</w:t>
            </w:r>
          </w:p>
        </w:tc>
        <w:tc>
          <w:tcPr>
            <w:tcW w:w="2800"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4"/>
                <w:szCs w:val="24"/>
              </w:rPr>
              <w:t>Издание учебников и учебных пособий:</w:t>
            </w:r>
          </w:p>
          <w:p w:rsidR="00DE6D01" w:rsidRDefault="00DE6D01" w:rsidP="00B113F8">
            <w:pPr>
              <w:shd w:val="clear" w:color="auto" w:fill="FFFFFF"/>
            </w:pPr>
            <w:r>
              <w:rPr>
                <w:spacing w:val="-3"/>
                <w:sz w:val="24"/>
                <w:szCs w:val="24"/>
              </w:rPr>
              <w:t>а) Учебник «Электрооборудование автомобилей»</w:t>
            </w:r>
          </w:p>
        </w:tc>
        <w:tc>
          <w:tcPr>
            <w:tcW w:w="871" w:type="pct"/>
            <w:gridSpan w:val="4"/>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5"/>
            </w:pPr>
            <w:r>
              <w:rPr>
                <w:sz w:val="24"/>
                <w:szCs w:val="24"/>
              </w:rPr>
              <w:t>2012 г.</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10"/>
            </w:pPr>
            <w:r>
              <w:rPr>
                <w:spacing w:val="-4"/>
                <w:sz w:val="24"/>
                <w:szCs w:val="24"/>
              </w:rPr>
              <w:t>Пехальский А.П.</w:t>
            </w:r>
          </w:p>
        </w:tc>
      </w:tr>
      <w:tr w:rsidR="00DE6D01" w:rsidTr="007C0A81">
        <w:tc>
          <w:tcPr>
            <w:tcW w:w="241" w:type="pct"/>
            <w:gridSpan w:val="2"/>
            <w:vMerge w:val="restart"/>
            <w:tcBorders>
              <w:top w:val="nil"/>
              <w:left w:val="single" w:sz="6" w:space="0" w:color="auto"/>
              <w:bottom w:val="nil"/>
              <w:right w:val="single" w:sz="6" w:space="0" w:color="auto"/>
            </w:tcBorders>
            <w:shd w:val="clear" w:color="auto" w:fill="FFFFFF"/>
          </w:tcPr>
          <w:p w:rsidR="00DE6D01" w:rsidRDefault="00DE6D01" w:rsidP="00B113F8"/>
          <w:p w:rsidR="00DE6D01" w:rsidRDefault="00DE6D01" w:rsidP="00B113F8"/>
        </w:tc>
        <w:tc>
          <w:tcPr>
            <w:tcW w:w="2800"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82" w:firstLine="5"/>
            </w:pPr>
            <w:r>
              <w:rPr>
                <w:spacing w:val="-2"/>
                <w:sz w:val="24"/>
                <w:szCs w:val="24"/>
              </w:rPr>
              <w:t>б) Монография «Учреждение среднего профе</w:t>
            </w:r>
            <w:r>
              <w:rPr>
                <w:spacing w:val="-2"/>
                <w:sz w:val="24"/>
                <w:szCs w:val="24"/>
              </w:rPr>
              <w:t>с</w:t>
            </w:r>
            <w:r>
              <w:rPr>
                <w:spacing w:val="-2"/>
                <w:sz w:val="24"/>
                <w:szCs w:val="24"/>
              </w:rPr>
              <w:t>сионально</w:t>
            </w:r>
            <w:r>
              <w:rPr>
                <w:spacing w:val="-2"/>
                <w:sz w:val="24"/>
                <w:szCs w:val="24"/>
              </w:rPr>
              <w:softHyphen/>
            </w:r>
            <w:r>
              <w:rPr>
                <w:spacing w:val="-1"/>
                <w:sz w:val="24"/>
                <w:szCs w:val="24"/>
              </w:rPr>
              <w:t>го образования как институт социал</w:t>
            </w:r>
            <w:r>
              <w:rPr>
                <w:spacing w:val="-1"/>
                <w:sz w:val="24"/>
                <w:szCs w:val="24"/>
              </w:rPr>
              <w:t>и</w:t>
            </w:r>
            <w:r>
              <w:rPr>
                <w:spacing w:val="-1"/>
                <w:sz w:val="24"/>
                <w:szCs w:val="24"/>
              </w:rPr>
              <w:t xml:space="preserve">зации личности в </w:t>
            </w:r>
            <w:r>
              <w:rPr>
                <w:sz w:val="24"/>
                <w:szCs w:val="24"/>
              </w:rPr>
              <w:t>условиях рыночной эконом</w:t>
            </w:r>
            <w:r>
              <w:rPr>
                <w:sz w:val="24"/>
                <w:szCs w:val="24"/>
              </w:rPr>
              <w:t>и</w:t>
            </w:r>
            <w:r>
              <w:rPr>
                <w:sz w:val="24"/>
                <w:szCs w:val="24"/>
              </w:rPr>
              <w:t>ки»</w:t>
            </w:r>
          </w:p>
        </w:tc>
        <w:tc>
          <w:tcPr>
            <w:tcW w:w="871" w:type="pct"/>
            <w:gridSpan w:val="4"/>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5"/>
            </w:pPr>
            <w:r>
              <w:rPr>
                <w:sz w:val="24"/>
                <w:szCs w:val="24"/>
              </w:rPr>
              <w:t>2011 г.</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5"/>
            </w:pPr>
            <w:r>
              <w:rPr>
                <w:sz w:val="24"/>
                <w:szCs w:val="24"/>
              </w:rPr>
              <w:t>Амиров А.С.</w:t>
            </w:r>
          </w:p>
        </w:tc>
      </w:tr>
      <w:tr w:rsidR="00DE6D01" w:rsidTr="007C0A81">
        <w:tc>
          <w:tcPr>
            <w:tcW w:w="241" w:type="pct"/>
            <w:gridSpan w:val="2"/>
            <w:vMerge w:val="restart"/>
            <w:tcBorders>
              <w:top w:val="nil"/>
              <w:left w:val="single" w:sz="6" w:space="0" w:color="auto"/>
              <w:bottom w:val="nil"/>
              <w:right w:val="single" w:sz="6" w:space="0" w:color="auto"/>
            </w:tcBorders>
            <w:shd w:val="clear" w:color="auto" w:fill="FFFFFF"/>
          </w:tcPr>
          <w:p w:rsidR="00DE6D01" w:rsidRDefault="00DE6D01" w:rsidP="00B113F8"/>
          <w:p w:rsidR="00DE6D01" w:rsidRDefault="00DE6D01" w:rsidP="00B113F8"/>
        </w:tc>
        <w:tc>
          <w:tcPr>
            <w:tcW w:w="2800"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86" w:firstLine="5"/>
            </w:pPr>
            <w:r>
              <w:rPr>
                <w:spacing w:val="-3"/>
                <w:sz w:val="24"/>
                <w:szCs w:val="24"/>
              </w:rPr>
              <w:t>в) Учебное пособие «Технологическое и диагн</w:t>
            </w:r>
            <w:r>
              <w:rPr>
                <w:spacing w:val="-3"/>
                <w:sz w:val="24"/>
                <w:szCs w:val="24"/>
              </w:rPr>
              <w:t>о</w:t>
            </w:r>
            <w:r>
              <w:rPr>
                <w:spacing w:val="-3"/>
                <w:sz w:val="24"/>
                <w:szCs w:val="24"/>
              </w:rPr>
              <w:t xml:space="preserve">стическое </w:t>
            </w:r>
            <w:r>
              <w:rPr>
                <w:sz w:val="24"/>
                <w:szCs w:val="24"/>
              </w:rPr>
              <w:t>оборудование АТП и СТО»</w:t>
            </w:r>
          </w:p>
        </w:tc>
        <w:tc>
          <w:tcPr>
            <w:tcW w:w="871" w:type="pct"/>
            <w:gridSpan w:val="4"/>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4"/>
                <w:szCs w:val="24"/>
              </w:rPr>
              <w:t>2012 г.</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4"/>
                <w:szCs w:val="24"/>
              </w:rPr>
              <w:t>Абакаров А.А.</w:t>
            </w:r>
          </w:p>
        </w:tc>
      </w:tr>
      <w:tr w:rsidR="00DE6D01" w:rsidTr="007C0A81">
        <w:tc>
          <w:tcPr>
            <w:tcW w:w="241" w:type="pct"/>
            <w:gridSpan w:val="2"/>
            <w:tcBorders>
              <w:top w:val="nil"/>
              <w:left w:val="single" w:sz="6" w:space="0" w:color="auto"/>
              <w:bottom w:val="single" w:sz="6" w:space="0" w:color="auto"/>
              <w:right w:val="single" w:sz="6" w:space="0" w:color="auto"/>
            </w:tcBorders>
            <w:shd w:val="clear" w:color="auto" w:fill="FFFFFF"/>
          </w:tcPr>
          <w:p w:rsidR="00DE6D01" w:rsidRDefault="00DE6D01" w:rsidP="00B113F8"/>
          <w:p w:rsidR="00DE6D01" w:rsidRDefault="00DE6D01" w:rsidP="00B113F8"/>
        </w:tc>
        <w:tc>
          <w:tcPr>
            <w:tcW w:w="2800"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154" w:firstLine="5"/>
            </w:pPr>
            <w:r>
              <w:rPr>
                <w:spacing w:val="-3"/>
                <w:sz w:val="24"/>
                <w:szCs w:val="24"/>
              </w:rPr>
              <w:t>г) Методическое пособие «Оформление догов</w:t>
            </w:r>
            <w:r>
              <w:rPr>
                <w:spacing w:val="-3"/>
                <w:sz w:val="24"/>
                <w:szCs w:val="24"/>
              </w:rPr>
              <w:t>о</w:t>
            </w:r>
            <w:r>
              <w:rPr>
                <w:spacing w:val="-3"/>
                <w:sz w:val="24"/>
                <w:szCs w:val="24"/>
              </w:rPr>
              <w:t>ров на пе</w:t>
            </w:r>
            <w:r>
              <w:rPr>
                <w:spacing w:val="-3"/>
                <w:sz w:val="24"/>
                <w:szCs w:val="24"/>
              </w:rPr>
              <w:softHyphen/>
            </w:r>
            <w:r>
              <w:rPr>
                <w:spacing w:val="-1"/>
                <w:sz w:val="24"/>
                <w:szCs w:val="24"/>
              </w:rPr>
              <w:t>ревозку грузов автомобильным тран</w:t>
            </w:r>
            <w:r>
              <w:rPr>
                <w:spacing w:val="-1"/>
                <w:sz w:val="24"/>
                <w:szCs w:val="24"/>
              </w:rPr>
              <w:t>с</w:t>
            </w:r>
            <w:r>
              <w:rPr>
                <w:spacing w:val="-1"/>
                <w:sz w:val="24"/>
                <w:szCs w:val="24"/>
              </w:rPr>
              <w:t>портом»</w:t>
            </w:r>
          </w:p>
        </w:tc>
        <w:tc>
          <w:tcPr>
            <w:tcW w:w="871" w:type="pct"/>
            <w:gridSpan w:val="4"/>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4"/>
                <w:szCs w:val="24"/>
              </w:rPr>
              <w:t>2012 г.</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pacing w:val="-4"/>
                <w:sz w:val="24"/>
                <w:szCs w:val="24"/>
              </w:rPr>
              <w:t>Терещенко Б.А.</w:t>
            </w:r>
          </w:p>
        </w:tc>
      </w:tr>
      <w:tr w:rsidR="00DE6D01" w:rsidTr="007C0A81">
        <w:tc>
          <w:tcPr>
            <w:tcW w:w="241"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139"/>
            </w:pPr>
            <w:r>
              <w:rPr>
                <w:sz w:val="24"/>
                <w:szCs w:val="24"/>
              </w:rPr>
              <w:t>3.</w:t>
            </w:r>
          </w:p>
        </w:tc>
        <w:tc>
          <w:tcPr>
            <w:tcW w:w="2800"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4"/>
                <w:szCs w:val="24"/>
              </w:rPr>
              <w:t>Формирование факультативных групп</w:t>
            </w:r>
          </w:p>
        </w:tc>
        <w:tc>
          <w:tcPr>
            <w:tcW w:w="871" w:type="pct"/>
            <w:gridSpan w:val="4"/>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pacing w:val="-3"/>
                <w:sz w:val="24"/>
                <w:szCs w:val="24"/>
              </w:rPr>
              <w:t xml:space="preserve">Октябрь 2011 </w:t>
            </w:r>
            <w:r>
              <w:rPr>
                <w:spacing w:val="-3"/>
                <w:sz w:val="24"/>
                <w:szCs w:val="24"/>
              </w:rPr>
              <w:lastRenderedPageBreak/>
              <w:t>г.</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pacing w:val="-7"/>
                <w:sz w:val="24"/>
                <w:szCs w:val="24"/>
              </w:rPr>
              <w:lastRenderedPageBreak/>
              <w:t>Зав. отделениями</w:t>
            </w:r>
          </w:p>
        </w:tc>
      </w:tr>
      <w:tr w:rsidR="00DE6D01" w:rsidTr="007C0A81">
        <w:tc>
          <w:tcPr>
            <w:tcW w:w="241"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134"/>
            </w:pPr>
            <w:r>
              <w:rPr>
                <w:sz w:val="24"/>
                <w:szCs w:val="24"/>
              </w:rPr>
              <w:lastRenderedPageBreak/>
              <w:t>4.</w:t>
            </w:r>
          </w:p>
        </w:tc>
        <w:tc>
          <w:tcPr>
            <w:tcW w:w="2800"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259"/>
            </w:pPr>
            <w:r>
              <w:rPr>
                <w:spacing w:val="-1"/>
                <w:sz w:val="24"/>
                <w:szCs w:val="24"/>
              </w:rPr>
              <w:t>Разработка системы дифференциации учебно-</w:t>
            </w:r>
            <w:r>
              <w:rPr>
                <w:spacing w:val="-3"/>
                <w:sz w:val="24"/>
                <w:szCs w:val="24"/>
              </w:rPr>
              <w:t>воспитательного процесса (разнообразие уро</w:t>
            </w:r>
            <w:r>
              <w:rPr>
                <w:spacing w:val="-3"/>
                <w:sz w:val="24"/>
                <w:szCs w:val="24"/>
              </w:rPr>
              <w:t>в</w:t>
            </w:r>
            <w:r>
              <w:rPr>
                <w:spacing w:val="-3"/>
                <w:sz w:val="24"/>
                <w:szCs w:val="24"/>
              </w:rPr>
              <w:t>ней, вари</w:t>
            </w:r>
            <w:r>
              <w:rPr>
                <w:spacing w:val="-3"/>
                <w:sz w:val="24"/>
                <w:szCs w:val="24"/>
              </w:rPr>
              <w:softHyphen/>
            </w:r>
            <w:r>
              <w:rPr>
                <w:sz w:val="24"/>
                <w:szCs w:val="24"/>
              </w:rPr>
              <w:t>антов, содержания и методов образ</w:t>
            </w:r>
            <w:r>
              <w:rPr>
                <w:sz w:val="24"/>
                <w:szCs w:val="24"/>
              </w:rPr>
              <w:t>о</w:t>
            </w:r>
            <w:r>
              <w:rPr>
                <w:sz w:val="24"/>
                <w:szCs w:val="24"/>
              </w:rPr>
              <w:t>вания)</w:t>
            </w:r>
          </w:p>
        </w:tc>
        <w:tc>
          <w:tcPr>
            <w:tcW w:w="871" w:type="pct"/>
            <w:gridSpan w:val="4"/>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pacing w:val="10"/>
                <w:sz w:val="24"/>
                <w:szCs w:val="24"/>
              </w:rPr>
              <w:t>2011г.</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600" w:hanging="10"/>
            </w:pPr>
            <w:r>
              <w:rPr>
                <w:sz w:val="24"/>
                <w:szCs w:val="24"/>
              </w:rPr>
              <w:t>Амиров А.С, председат</w:t>
            </w:r>
            <w:r>
              <w:rPr>
                <w:sz w:val="24"/>
                <w:szCs w:val="24"/>
              </w:rPr>
              <w:t>е</w:t>
            </w:r>
            <w:r>
              <w:rPr>
                <w:sz w:val="24"/>
                <w:szCs w:val="24"/>
              </w:rPr>
              <w:t>ли ПЦК</w:t>
            </w:r>
          </w:p>
        </w:tc>
      </w:tr>
      <w:tr w:rsidR="00DE6D01" w:rsidTr="007C0A81">
        <w:tc>
          <w:tcPr>
            <w:tcW w:w="241"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139"/>
            </w:pPr>
            <w:r>
              <w:rPr>
                <w:sz w:val="24"/>
                <w:szCs w:val="24"/>
              </w:rPr>
              <w:t>5.</w:t>
            </w:r>
          </w:p>
        </w:tc>
        <w:tc>
          <w:tcPr>
            <w:tcW w:w="2800"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67" w:firstLine="10"/>
            </w:pPr>
            <w:r>
              <w:rPr>
                <w:spacing w:val="-1"/>
                <w:sz w:val="24"/>
                <w:szCs w:val="24"/>
              </w:rPr>
              <w:t>Организация встреч и бесед студентов с наркол</w:t>
            </w:r>
            <w:r>
              <w:rPr>
                <w:spacing w:val="-1"/>
                <w:sz w:val="24"/>
                <w:szCs w:val="24"/>
              </w:rPr>
              <w:t>о</w:t>
            </w:r>
            <w:r>
              <w:rPr>
                <w:spacing w:val="-1"/>
                <w:sz w:val="24"/>
                <w:szCs w:val="24"/>
              </w:rPr>
              <w:t xml:space="preserve">гами, </w:t>
            </w:r>
            <w:r>
              <w:rPr>
                <w:spacing w:val="-3"/>
                <w:sz w:val="24"/>
                <w:szCs w:val="24"/>
              </w:rPr>
              <w:t>психотерапевтами, представителями суде</w:t>
            </w:r>
            <w:r>
              <w:rPr>
                <w:spacing w:val="-3"/>
                <w:sz w:val="24"/>
                <w:szCs w:val="24"/>
              </w:rPr>
              <w:t>б</w:t>
            </w:r>
            <w:r>
              <w:rPr>
                <w:spacing w:val="-3"/>
                <w:sz w:val="24"/>
                <w:szCs w:val="24"/>
              </w:rPr>
              <w:t>ных и правоох</w:t>
            </w:r>
            <w:r>
              <w:rPr>
                <w:spacing w:val="-3"/>
                <w:sz w:val="24"/>
                <w:szCs w:val="24"/>
              </w:rPr>
              <w:softHyphen/>
            </w:r>
            <w:r>
              <w:rPr>
                <w:spacing w:val="-2"/>
                <w:sz w:val="24"/>
                <w:szCs w:val="24"/>
              </w:rPr>
              <w:t>ранительных органов, формиров</w:t>
            </w:r>
            <w:r>
              <w:rPr>
                <w:spacing w:val="-2"/>
                <w:sz w:val="24"/>
                <w:szCs w:val="24"/>
              </w:rPr>
              <w:t>а</w:t>
            </w:r>
            <w:r>
              <w:rPr>
                <w:spacing w:val="-2"/>
                <w:sz w:val="24"/>
                <w:szCs w:val="24"/>
              </w:rPr>
              <w:t>ние комплексной систе</w:t>
            </w:r>
            <w:r>
              <w:rPr>
                <w:spacing w:val="-2"/>
                <w:sz w:val="24"/>
                <w:szCs w:val="24"/>
              </w:rPr>
              <w:softHyphen/>
            </w:r>
            <w:r>
              <w:rPr>
                <w:sz w:val="24"/>
                <w:szCs w:val="24"/>
              </w:rPr>
              <w:t>мы оказания медицинской и наркологической помощи студентам</w:t>
            </w:r>
          </w:p>
        </w:tc>
        <w:tc>
          <w:tcPr>
            <w:tcW w:w="871" w:type="pct"/>
            <w:gridSpan w:val="4"/>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pacing w:val="-2"/>
                <w:sz w:val="24"/>
                <w:szCs w:val="24"/>
              </w:rPr>
              <w:t>В течение года</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269" w:hanging="10"/>
            </w:pPr>
            <w:r>
              <w:rPr>
                <w:sz w:val="24"/>
                <w:szCs w:val="24"/>
              </w:rPr>
              <w:t xml:space="preserve">Зам. директора </w:t>
            </w:r>
            <w:r>
              <w:rPr>
                <w:spacing w:val="-3"/>
                <w:sz w:val="24"/>
                <w:szCs w:val="24"/>
              </w:rPr>
              <w:t>ВР, педагог - ор</w:t>
            </w:r>
            <w:r>
              <w:rPr>
                <w:spacing w:val="-3"/>
                <w:sz w:val="24"/>
                <w:szCs w:val="24"/>
              </w:rPr>
              <w:softHyphen/>
            </w:r>
            <w:r>
              <w:rPr>
                <w:sz w:val="24"/>
                <w:szCs w:val="24"/>
              </w:rPr>
              <w:t>ганизатор</w:t>
            </w:r>
          </w:p>
        </w:tc>
      </w:tr>
      <w:tr w:rsidR="00DE6D01" w:rsidTr="007C0A81">
        <w:tc>
          <w:tcPr>
            <w:tcW w:w="241"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125"/>
            </w:pPr>
            <w:r>
              <w:rPr>
                <w:sz w:val="24"/>
                <w:szCs w:val="24"/>
              </w:rPr>
              <w:t>6.</w:t>
            </w:r>
          </w:p>
        </w:tc>
        <w:tc>
          <w:tcPr>
            <w:tcW w:w="2800"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139" w:firstLine="14"/>
            </w:pPr>
            <w:r>
              <w:rPr>
                <w:spacing w:val="-2"/>
                <w:sz w:val="24"/>
                <w:szCs w:val="24"/>
              </w:rPr>
              <w:t xml:space="preserve">Публикация сборников материалов научно-практических </w:t>
            </w:r>
            <w:r>
              <w:rPr>
                <w:spacing w:val="-1"/>
                <w:sz w:val="24"/>
                <w:szCs w:val="24"/>
              </w:rPr>
              <w:t xml:space="preserve">конференций, результатов научно-исследовательской и </w:t>
            </w:r>
            <w:r>
              <w:rPr>
                <w:sz w:val="24"/>
                <w:szCs w:val="24"/>
              </w:rPr>
              <w:t>методической деятельности</w:t>
            </w:r>
          </w:p>
        </w:tc>
        <w:tc>
          <w:tcPr>
            <w:tcW w:w="871" w:type="pct"/>
            <w:gridSpan w:val="4"/>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4"/>
                <w:szCs w:val="24"/>
              </w:rPr>
              <w:t>2012 г.</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480" w:hanging="14"/>
            </w:pPr>
            <w:r>
              <w:rPr>
                <w:sz w:val="24"/>
                <w:szCs w:val="24"/>
              </w:rPr>
              <w:t>Методический совет</w:t>
            </w:r>
          </w:p>
        </w:tc>
      </w:tr>
      <w:tr w:rsidR="00DE6D01" w:rsidTr="007C0A81">
        <w:tc>
          <w:tcPr>
            <w:tcW w:w="241"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120"/>
            </w:pPr>
            <w:r>
              <w:rPr>
                <w:sz w:val="24"/>
                <w:szCs w:val="24"/>
              </w:rPr>
              <w:t>7.</w:t>
            </w:r>
          </w:p>
        </w:tc>
        <w:tc>
          <w:tcPr>
            <w:tcW w:w="2800"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pacing w:val="-3"/>
                <w:sz w:val="24"/>
                <w:szCs w:val="24"/>
              </w:rPr>
              <w:t>Организация деятельности летних студенческих отрядов</w:t>
            </w:r>
          </w:p>
        </w:tc>
        <w:tc>
          <w:tcPr>
            <w:tcW w:w="871" w:type="pct"/>
            <w:gridSpan w:val="4"/>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4"/>
                <w:szCs w:val="24"/>
              </w:rPr>
              <w:t>2011-2012 г.</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250" w:hanging="29"/>
            </w:pPr>
            <w:r>
              <w:rPr>
                <w:spacing w:val="-4"/>
                <w:sz w:val="24"/>
                <w:szCs w:val="24"/>
              </w:rPr>
              <w:t>Мухтарова М.М-</w:t>
            </w:r>
            <w:r>
              <w:rPr>
                <w:sz w:val="24"/>
                <w:szCs w:val="24"/>
              </w:rPr>
              <w:t>Р., Сулейманов А.Р.</w:t>
            </w:r>
          </w:p>
        </w:tc>
      </w:tr>
      <w:tr w:rsidR="00DE6D01" w:rsidTr="007C0A81">
        <w:trPr>
          <w:trHeight w:hRule="exact" w:val="845"/>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202"/>
            </w:pPr>
            <w:r>
              <w:rPr>
                <w:sz w:val="24"/>
                <w:szCs w:val="24"/>
              </w:rPr>
              <w:t>8.</w:t>
            </w:r>
          </w:p>
        </w:tc>
        <w:tc>
          <w:tcPr>
            <w:tcW w:w="27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69" w:lineRule="exact"/>
              <w:ind w:left="38" w:right="110" w:firstLine="5"/>
            </w:pPr>
            <w:r>
              <w:rPr>
                <w:spacing w:val="-2"/>
                <w:sz w:val="24"/>
                <w:szCs w:val="24"/>
              </w:rPr>
              <w:t xml:space="preserve">Изучение и анализ потребностей в специалистах СПО на </w:t>
            </w:r>
            <w:r>
              <w:rPr>
                <w:spacing w:val="-3"/>
                <w:sz w:val="24"/>
                <w:szCs w:val="24"/>
              </w:rPr>
              <w:t>рынке труда в региональном и профе</w:t>
            </w:r>
            <w:r>
              <w:rPr>
                <w:spacing w:val="-3"/>
                <w:sz w:val="24"/>
                <w:szCs w:val="24"/>
              </w:rPr>
              <w:t>с</w:t>
            </w:r>
            <w:r>
              <w:rPr>
                <w:spacing w:val="-3"/>
                <w:sz w:val="24"/>
                <w:szCs w:val="24"/>
              </w:rPr>
              <w:t>сиональном аспек</w:t>
            </w:r>
            <w:r>
              <w:rPr>
                <w:spacing w:val="-3"/>
                <w:sz w:val="24"/>
                <w:szCs w:val="24"/>
              </w:rPr>
              <w:softHyphen/>
            </w:r>
            <w:r>
              <w:rPr>
                <w:sz w:val="24"/>
                <w:szCs w:val="24"/>
              </w:rPr>
              <w:t>тах</w:t>
            </w:r>
          </w:p>
        </w:tc>
        <w:tc>
          <w:tcPr>
            <w:tcW w:w="859"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43"/>
            </w:pPr>
            <w:r>
              <w:rPr>
                <w:spacing w:val="-2"/>
                <w:sz w:val="24"/>
                <w:szCs w:val="24"/>
              </w:rPr>
              <w:t>В течение г</w:t>
            </w:r>
            <w:r>
              <w:rPr>
                <w:spacing w:val="-2"/>
                <w:sz w:val="24"/>
                <w:szCs w:val="24"/>
              </w:rPr>
              <w:t>о</w:t>
            </w:r>
            <w:r>
              <w:rPr>
                <w:spacing w:val="-2"/>
                <w:sz w:val="24"/>
                <w:szCs w:val="24"/>
              </w:rPr>
              <w:t>да</w:t>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left="38" w:right="691" w:firstLine="38"/>
            </w:pPr>
            <w:r>
              <w:rPr>
                <w:sz w:val="24"/>
                <w:szCs w:val="24"/>
              </w:rPr>
              <w:t>Метод</w:t>
            </w:r>
            <w:r>
              <w:rPr>
                <w:sz w:val="24"/>
                <w:szCs w:val="24"/>
              </w:rPr>
              <w:t>и</w:t>
            </w:r>
            <w:r>
              <w:rPr>
                <w:sz w:val="24"/>
                <w:szCs w:val="24"/>
              </w:rPr>
              <w:t>сты, пед</w:t>
            </w:r>
            <w:r>
              <w:rPr>
                <w:sz w:val="24"/>
                <w:szCs w:val="24"/>
              </w:rPr>
              <w:t>а</w:t>
            </w:r>
            <w:r>
              <w:rPr>
                <w:sz w:val="24"/>
                <w:szCs w:val="24"/>
              </w:rPr>
              <w:t>гог-организатор</w:t>
            </w:r>
          </w:p>
        </w:tc>
      </w:tr>
      <w:tr w:rsidR="00DE6D01" w:rsidTr="007C0A81">
        <w:trPr>
          <w:trHeight w:hRule="exact" w:val="552"/>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192"/>
            </w:pPr>
            <w:r>
              <w:rPr>
                <w:sz w:val="24"/>
                <w:szCs w:val="24"/>
              </w:rPr>
              <w:t>9.</w:t>
            </w:r>
          </w:p>
        </w:tc>
        <w:tc>
          <w:tcPr>
            <w:tcW w:w="27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69" w:lineRule="exact"/>
              <w:ind w:left="29" w:right="269" w:firstLine="14"/>
            </w:pPr>
            <w:r>
              <w:rPr>
                <w:spacing w:val="-3"/>
                <w:sz w:val="24"/>
                <w:szCs w:val="24"/>
              </w:rPr>
              <w:t xml:space="preserve">Формирование контрольных цифр приема в техникум с </w:t>
            </w:r>
            <w:r>
              <w:rPr>
                <w:sz w:val="24"/>
                <w:szCs w:val="24"/>
              </w:rPr>
              <w:t>учетом потребности в специалистах среднего звена</w:t>
            </w:r>
          </w:p>
        </w:tc>
        <w:tc>
          <w:tcPr>
            <w:tcW w:w="859"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hyphen" w:pos="773"/>
                <w:tab w:val="left" w:leader="dot" w:pos="1555"/>
              </w:tabs>
              <w:ind w:left="38"/>
            </w:pPr>
            <w:r>
              <w:rPr>
                <w:b/>
                <w:bCs/>
                <w:sz w:val="22"/>
                <w:szCs w:val="22"/>
              </w:rPr>
              <w:tab/>
              <w:t>//-</w:t>
            </w:r>
            <w:r>
              <w:rPr>
                <w:b/>
                <w:bCs/>
                <w:sz w:val="22"/>
                <w:szCs w:val="22"/>
              </w:rPr>
              <w:tab/>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69" w:lineRule="exact"/>
              <w:ind w:left="34" w:right="91" w:firstLine="34"/>
            </w:pPr>
            <w:r>
              <w:rPr>
                <w:spacing w:val="-4"/>
                <w:sz w:val="24"/>
                <w:szCs w:val="24"/>
              </w:rPr>
              <w:t xml:space="preserve">Зам. директора по </w:t>
            </w:r>
            <w:r>
              <w:rPr>
                <w:spacing w:val="-2"/>
                <w:sz w:val="24"/>
                <w:szCs w:val="24"/>
              </w:rPr>
              <w:t>УР Амиров А.С.</w:t>
            </w:r>
          </w:p>
        </w:tc>
      </w:tr>
      <w:tr w:rsidR="00DE6D01" w:rsidTr="007C0A81">
        <w:trPr>
          <w:trHeight w:hRule="exact" w:val="816"/>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86"/>
            </w:pPr>
            <w:r>
              <w:rPr>
                <w:sz w:val="24"/>
                <w:szCs w:val="24"/>
              </w:rPr>
              <w:t>10.</w:t>
            </w:r>
          </w:p>
        </w:tc>
        <w:tc>
          <w:tcPr>
            <w:tcW w:w="27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34"/>
            </w:pPr>
            <w:r>
              <w:rPr>
                <w:spacing w:val="-3"/>
                <w:sz w:val="24"/>
                <w:szCs w:val="24"/>
              </w:rPr>
              <w:t>Развитие договорной структуры с работодателями</w:t>
            </w:r>
          </w:p>
        </w:tc>
        <w:tc>
          <w:tcPr>
            <w:tcW w:w="859"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hyphen" w:pos="768"/>
                <w:tab w:val="left" w:leader="hyphen" w:pos="1550"/>
              </w:tabs>
              <w:ind w:left="38"/>
            </w:pPr>
            <w:r>
              <w:rPr>
                <w:b/>
                <w:bCs/>
                <w:sz w:val="22"/>
                <w:szCs w:val="22"/>
              </w:rPr>
              <w:tab/>
              <w:t>//</w:t>
            </w:r>
            <w:r>
              <w:rPr>
                <w:b/>
                <w:bCs/>
                <w:sz w:val="22"/>
                <w:szCs w:val="22"/>
              </w:rPr>
              <w:tab/>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69" w:lineRule="exact"/>
              <w:ind w:left="29" w:right="96" w:firstLine="29"/>
            </w:pPr>
            <w:r>
              <w:rPr>
                <w:spacing w:val="-4"/>
                <w:sz w:val="24"/>
                <w:szCs w:val="24"/>
              </w:rPr>
              <w:t xml:space="preserve">Зам. директора по </w:t>
            </w:r>
            <w:r>
              <w:rPr>
                <w:spacing w:val="-2"/>
                <w:sz w:val="24"/>
                <w:szCs w:val="24"/>
              </w:rPr>
              <w:t xml:space="preserve">УПР Сулейманов </w:t>
            </w:r>
            <w:r>
              <w:rPr>
                <w:sz w:val="24"/>
                <w:szCs w:val="24"/>
              </w:rPr>
              <w:t>А.Р.</w:t>
            </w:r>
          </w:p>
        </w:tc>
      </w:tr>
      <w:tr w:rsidR="00DE6D01" w:rsidTr="007C0A81">
        <w:trPr>
          <w:trHeight w:hRule="exact" w:val="826"/>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82"/>
            </w:pPr>
            <w:r>
              <w:rPr>
                <w:sz w:val="24"/>
                <w:szCs w:val="24"/>
              </w:rPr>
              <w:t>11.</w:t>
            </w:r>
          </w:p>
        </w:tc>
        <w:tc>
          <w:tcPr>
            <w:tcW w:w="27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left="29" w:right="202"/>
            </w:pPr>
            <w:r>
              <w:rPr>
                <w:spacing w:val="-3"/>
                <w:sz w:val="24"/>
                <w:szCs w:val="24"/>
              </w:rPr>
              <w:t>Развитие дополнительных образовательных у</w:t>
            </w:r>
            <w:r>
              <w:rPr>
                <w:spacing w:val="-3"/>
                <w:sz w:val="24"/>
                <w:szCs w:val="24"/>
              </w:rPr>
              <w:t>с</w:t>
            </w:r>
            <w:r>
              <w:rPr>
                <w:spacing w:val="-3"/>
                <w:sz w:val="24"/>
                <w:szCs w:val="24"/>
              </w:rPr>
              <w:t>луг, пере</w:t>
            </w:r>
            <w:r>
              <w:rPr>
                <w:spacing w:val="-3"/>
                <w:sz w:val="24"/>
                <w:szCs w:val="24"/>
              </w:rPr>
              <w:softHyphen/>
            </w:r>
            <w:r>
              <w:rPr>
                <w:spacing w:val="-1"/>
                <w:sz w:val="24"/>
                <w:szCs w:val="24"/>
              </w:rPr>
              <w:t>подготовка и повышение квалифик</w:t>
            </w:r>
            <w:r>
              <w:rPr>
                <w:spacing w:val="-1"/>
                <w:sz w:val="24"/>
                <w:szCs w:val="24"/>
              </w:rPr>
              <w:t>а</w:t>
            </w:r>
            <w:r>
              <w:rPr>
                <w:spacing w:val="-1"/>
                <w:sz w:val="24"/>
                <w:szCs w:val="24"/>
              </w:rPr>
              <w:t xml:space="preserve">ции специалистов </w:t>
            </w:r>
            <w:r>
              <w:rPr>
                <w:sz w:val="24"/>
                <w:szCs w:val="24"/>
              </w:rPr>
              <w:t>среднего звена и рабочих кадров</w:t>
            </w:r>
          </w:p>
        </w:tc>
        <w:tc>
          <w:tcPr>
            <w:tcW w:w="859"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left="24" w:right="158" w:firstLine="24"/>
            </w:pPr>
            <w:r>
              <w:rPr>
                <w:spacing w:val="-2"/>
                <w:sz w:val="24"/>
                <w:szCs w:val="24"/>
              </w:rPr>
              <w:t>Директор регио</w:t>
            </w:r>
            <w:r>
              <w:rPr>
                <w:spacing w:val="-2"/>
                <w:sz w:val="24"/>
                <w:szCs w:val="24"/>
              </w:rPr>
              <w:softHyphen/>
            </w:r>
            <w:r>
              <w:rPr>
                <w:spacing w:val="-3"/>
                <w:sz w:val="24"/>
                <w:szCs w:val="24"/>
              </w:rPr>
              <w:t>нального учебно</w:t>
            </w:r>
            <w:r>
              <w:rPr>
                <w:spacing w:val="-3"/>
                <w:sz w:val="24"/>
                <w:szCs w:val="24"/>
              </w:rPr>
              <w:softHyphen/>
            </w:r>
            <w:r>
              <w:rPr>
                <w:sz w:val="24"/>
                <w:szCs w:val="24"/>
              </w:rPr>
              <w:t>го центра</w:t>
            </w:r>
          </w:p>
        </w:tc>
      </w:tr>
      <w:tr w:rsidR="00DE6D01" w:rsidTr="007C0A81">
        <w:trPr>
          <w:trHeight w:hRule="exact" w:val="2198"/>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77"/>
            </w:pPr>
            <w:r>
              <w:rPr>
                <w:sz w:val="24"/>
                <w:szCs w:val="24"/>
              </w:rPr>
              <w:t>12.</w:t>
            </w:r>
          </w:p>
        </w:tc>
        <w:tc>
          <w:tcPr>
            <w:tcW w:w="27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left="19" w:right="77" w:firstLine="10"/>
            </w:pPr>
            <w:r>
              <w:rPr>
                <w:spacing w:val="-3"/>
                <w:sz w:val="24"/>
                <w:szCs w:val="24"/>
              </w:rPr>
              <w:t>Развитие образовательных и сервисных услуг для населе</w:t>
            </w:r>
            <w:r>
              <w:rPr>
                <w:spacing w:val="-3"/>
                <w:sz w:val="24"/>
                <w:szCs w:val="24"/>
              </w:rPr>
              <w:softHyphen/>
              <w:t>ния, а также производственной деятельн</w:t>
            </w:r>
            <w:r>
              <w:rPr>
                <w:spacing w:val="-3"/>
                <w:sz w:val="24"/>
                <w:szCs w:val="24"/>
              </w:rPr>
              <w:t>о</w:t>
            </w:r>
            <w:r>
              <w:rPr>
                <w:spacing w:val="-3"/>
                <w:sz w:val="24"/>
                <w:szCs w:val="24"/>
              </w:rPr>
              <w:t>сти по выпуску продукции для нужд техникума и для сторонних органи</w:t>
            </w:r>
            <w:r>
              <w:rPr>
                <w:spacing w:val="-3"/>
                <w:sz w:val="24"/>
                <w:szCs w:val="24"/>
              </w:rPr>
              <w:softHyphen/>
            </w:r>
            <w:r>
              <w:rPr>
                <w:sz w:val="24"/>
                <w:szCs w:val="24"/>
              </w:rPr>
              <w:t>заций</w:t>
            </w:r>
          </w:p>
        </w:tc>
        <w:tc>
          <w:tcPr>
            <w:tcW w:w="859"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hyphen" w:pos="763"/>
                <w:tab w:val="left" w:leader="hyphen" w:pos="1546"/>
              </w:tabs>
              <w:ind w:left="29"/>
            </w:pPr>
            <w:r>
              <w:rPr>
                <w:b/>
                <w:bCs/>
                <w:sz w:val="22"/>
                <w:szCs w:val="22"/>
              </w:rPr>
              <w:tab/>
              <w:t>//</w:t>
            </w:r>
            <w:r>
              <w:rPr>
                <w:b/>
                <w:bCs/>
                <w:sz w:val="22"/>
                <w:szCs w:val="22"/>
              </w:rPr>
              <w:tab/>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left="14" w:right="62" w:firstLine="24"/>
            </w:pPr>
            <w:r>
              <w:rPr>
                <w:spacing w:val="-2"/>
                <w:sz w:val="24"/>
                <w:szCs w:val="24"/>
              </w:rPr>
              <w:t>Мастера произ</w:t>
            </w:r>
            <w:r>
              <w:rPr>
                <w:spacing w:val="-2"/>
                <w:sz w:val="24"/>
                <w:szCs w:val="24"/>
              </w:rPr>
              <w:softHyphen/>
            </w:r>
            <w:r>
              <w:rPr>
                <w:sz w:val="24"/>
                <w:szCs w:val="24"/>
              </w:rPr>
              <w:t xml:space="preserve">водственного обучения, Зам. </w:t>
            </w:r>
            <w:r>
              <w:rPr>
                <w:spacing w:val="-3"/>
                <w:sz w:val="24"/>
                <w:szCs w:val="24"/>
              </w:rPr>
              <w:t xml:space="preserve">директора по УПР </w:t>
            </w:r>
            <w:r>
              <w:rPr>
                <w:spacing w:val="-2"/>
                <w:sz w:val="24"/>
                <w:szCs w:val="24"/>
              </w:rPr>
              <w:t xml:space="preserve">Сулейманов А.Р., </w:t>
            </w:r>
            <w:r>
              <w:rPr>
                <w:spacing w:val="-1"/>
                <w:sz w:val="24"/>
                <w:szCs w:val="24"/>
              </w:rPr>
              <w:t>Директор регио</w:t>
            </w:r>
            <w:r>
              <w:rPr>
                <w:spacing w:val="-1"/>
                <w:sz w:val="24"/>
                <w:szCs w:val="24"/>
              </w:rPr>
              <w:softHyphen/>
            </w:r>
            <w:r>
              <w:rPr>
                <w:spacing w:val="-2"/>
                <w:sz w:val="24"/>
                <w:szCs w:val="24"/>
              </w:rPr>
              <w:t>нального учебно</w:t>
            </w:r>
            <w:r>
              <w:rPr>
                <w:spacing w:val="-2"/>
                <w:sz w:val="24"/>
                <w:szCs w:val="24"/>
              </w:rPr>
              <w:softHyphen/>
            </w:r>
            <w:r>
              <w:rPr>
                <w:sz w:val="24"/>
                <w:szCs w:val="24"/>
              </w:rPr>
              <w:t>го центра</w:t>
            </w:r>
          </w:p>
        </w:tc>
      </w:tr>
      <w:tr w:rsidR="00DE6D01" w:rsidTr="007C0A81">
        <w:trPr>
          <w:trHeight w:hRule="exact" w:val="1109"/>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62"/>
            </w:pPr>
            <w:r>
              <w:rPr>
                <w:sz w:val="24"/>
                <w:szCs w:val="24"/>
              </w:rPr>
              <w:t>13.</w:t>
            </w:r>
          </w:p>
        </w:tc>
        <w:tc>
          <w:tcPr>
            <w:tcW w:w="27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left="10" w:right="43"/>
            </w:pPr>
            <w:r>
              <w:rPr>
                <w:spacing w:val="-1"/>
                <w:sz w:val="24"/>
                <w:szCs w:val="24"/>
              </w:rPr>
              <w:t>Реализация системы непрерывного многоуровн</w:t>
            </w:r>
            <w:r>
              <w:rPr>
                <w:spacing w:val="-1"/>
                <w:sz w:val="24"/>
                <w:szCs w:val="24"/>
              </w:rPr>
              <w:t>е</w:t>
            </w:r>
            <w:r>
              <w:rPr>
                <w:spacing w:val="-1"/>
                <w:sz w:val="24"/>
                <w:szCs w:val="24"/>
              </w:rPr>
              <w:t xml:space="preserve">вого </w:t>
            </w:r>
            <w:r>
              <w:rPr>
                <w:spacing w:val="-3"/>
                <w:sz w:val="24"/>
                <w:szCs w:val="24"/>
              </w:rPr>
              <w:t>профессионального образования; осущест</w:t>
            </w:r>
            <w:r>
              <w:rPr>
                <w:spacing w:val="-3"/>
                <w:sz w:val="24"/>
                <w:szCs w:val="24"/>
              </w:rPr>
              <w:t>в</w:t>
            </w:r>
            <w:r>
              <w:rPr>
                <w:spacing w:val="-3"/>
                <w:sz w:val="24"/>
                <w:szCs w:val="24"/>
              </w:rPr>
              <w:t>ление интегра</w:t>
            </w:r>
            <w:r>
              <w:rPr>
                <w:spacing w:val="-3"/>
                <w:sz w:val="24"/>
                <w:szCs w:val="24"/>
              </w:rPr>
              <w:softHyphen/>
            </w:r>
            <w:r>
              <w:rPr>
                <w:spacing w:val="-1"/>
                <w:sz w:val="24"/>
                <w:szCs w:val="24"/>
              </w:rPr>
              <w:t>ции с профессиональными образ</w:t>
            </w:r>
            <w:r>
              <w:rPr>
                <w:spacing w:val="-1"/>
                <w:sz w:val="24"/>
                <w:szCs w:val="24"/>
              </w:rPr>
              <w:t>о</w:t>
            </w:r>
            <w:r>
              <w:rPr>
                <w:spacing w:val="-1"/>
                <w:sz w:val="24"/>
                <w:szCs w:val="24"/>
              </w:rPr>
              <w:t>вательными учрежде</w:t>
            </w:r>
            <w:r>
              <w:rPr>
                <w:spacing w:val="-1"/>
                <w:sz w:val="24"/>
                <w:szCs w:val="24"/>
              </w:rPr>
              <w:softHyphen/>
              <w:t>ниями начального и высшего уровней образования</w:t>
            </w:r>
          </w:p>
        </w:tc>
        <w:tc>
          <w:tcPr>
            <w:tcW w:w="859"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hyphen" w:pos="754"/>
                <w:tab w:val="left" w:leader="hyphen" w:pos="1531"/>
              </w:tabs>
              <w:ind w:left="14"/>
            </w:pPr>
            <w:r>
              <w:rPr>
                <w:b/>
                <w:bCs/>
                <w:sz w:val="22"/>
                <w:szCs w:val="22"/>
              </w:rPr>
              <w:tab/>
              <w:t>//</w:t>
            </w:r>
            <w:r>
              <w:rPr>
                <w:b/>
                <w:bCs/>
                <w:sz w:val="22"/>
                <w:szCs w:val="22"/>
              </w:rPr>
              <w:tab/>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left="10" w:right="115" w:firstLine="5"/>
            </w:pPr>
            <w:r>
              <w:rPr>
                <w:spacing w:val="-3"/>
                <w:sz w:val="24"/>
                <w:szCs w:val="24"/>
              </w:rPr>
              <w:t xml:space="preserve">Зам. директора по </w:t>
            </w:r>
            <w:r>
              <w:rPr>
                <w:spacing w:val="-2"/>
                <w:sz w:val="24"/>
                <w:szCs w:val="24"/>
              </w:rPr>
              <w:t>УР, Амиров А.С.</w:t>
            </w:r>
          </w:p>
        </w:tc>
      </w:tr>
      <w:tr w:rsidR="00DE6D01" w:rsidTr="007C0A81">
        <w:trPr>
          <w:trHeight w:hRule="exact" w:val="830"/>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58"/>
            </w:pPr>
            <w:r>
              <w:rPr>
                <w:sz w:val="24"/>
                <w:szCs w:val="24"/>
              </w:rPr>
              <w:t>14.</w:t>
            </w:r>
          </w:p>
        </w:tc>
        <w:tc>
          <w:tcPr>
            <w:tcW w:w="27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43" w:firstLine="10"/>
            </w:pPr>
            <w:r>
              <w:rPr>
                <w:spacing w:val="-3"/>
                <w:sz w:val="24"/>
                <w:szCs w:val="24"/>
              </w:rPr>
              <w:t>Организация работы по воспитанию межэтнич</w:t>
            </w:r>
            <w:r>
              <w:rPr>
                <w:spacing w:val="-3"/>
                <w:sz w:val="24"/>
                <w:szCs w:val="24"/>
              </w:rPr>
              <w:t>е</w:t>
            </w:r>
            <w:r>
              <w:rPr>
                <w:spacing w:val="-3"/>
                <w:sz w:val="24"/>
                <w:szCs w:val="24"/>
              </w:rPr>
              <w:t>ской толе</w:t>
            </w:r>
            <w:r>
              <w:rPr>
                <w:spacing w:val="-3"/>
                <w:sz w:val="24"/>
                <w:szCs w:val="24"/>
              </w:rPr>
              <w:softHyphen/>
            </w:r>
            <w:r>
              <w:rPr>
                <w:sz w:val="24"/>
                <w:szCs w:val="24"/>
              </w:rPr>
              <w:t>рантности и экологической культуры</w:t>
            </w:r>
          </w:p>
        </w:tc>
        <w:tc>
          <w:tcPr>
            <w:tcW w:w="859"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5"/>
            </w:pPr>
            <w:r>
              <w:rPr>
                <w:spacing w:val="-2"/>
                <w:sz w:val="24"/>
                <w:szCs w:val="24"/>
              </w:rPr>
              <w:t>В течение года</w:t>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left="5" w:right="120" w:firstLine="5"/>
            </w:pPr>
            <w:r>
              <w:rPr>
                <w:spacing w:val="-4"/>
                <w:sz w:val="24"/>
                <w:szCs w:val="24"/>
              </w:rPr>
              <w:t xml:space="preserve">Зам. директора по </w:t>
            </w:r>
            <w:r>
              <w:rPr>
                <w:sz w:val="24"/>
                <w:szCs w:val="24"/>
              </w:rPr>
              <w:t>ВР Мухтарова М.М-Р.</w:t>
            </w:r>
          </w:p>
        </w:tc>
      </w:tr>
      <w:tr w:rsidR="00DE6D01" w:rsidTr="007C0A81">
        <w:trPr>
          <w:trHeight w:hRule="exact" w:val="840"/>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53"/>
            </w:pPr>
            <w:r>
              <w:rPr>
                <w:sz w:val="24"/>
                <w:szCs w:val="24"/>
              </w:rPr>
              <w:t>15.</w:t>
            </w:r>
          </w:p>
        </w:tc>
        <w:tc>
          <w:tcPr>
            <w:tcW w:w="27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192" w:firstLine="10"/>
            </w:pPr>
            <w:r>
              <w:rPr>
                <w:spacing w:val="-1"/>
                <w:sz w:val="24"/>
                <w:szCs w:val="24"/>
              </w:rPr>
              <w:t xml:space="preserve">Организация внеаудиторной самостоятельной работы </w:t>
            </w:r>
            <w:r>
              <w:rPr>
                <w:spacing w:val="-3"/>
                <w:sz w:val="24"/>
                <w:szCs w:val="24"/>
              </w:rPr>
              <w:t>студентов как фактора повышения ко</w:t>
            </w:r>
            <w:r>
              <w:rPr>
                <w:spacing w:val="-3"/>
                <w:sz w:val="24"/>
                <w:szCs w:val="24"/>
              </w:rPr>
              <w:t>н</w:t>
            </w:r>
            <w:r>
              <w:rPr>
                <w:spacing w:val="-3"/>
                <w:sz w:val="24"/>
                <w:szCs w:val="24"/>
              </w:rPr>
              <w:t>курентоспособно</w:t>
            </w:r>
            <w:r>
              <w:rPr>
                <w:spacing w:val="-3"/>
                <w:sz w:val="24"/>
                <w:szCs w:val="24"/>
              </w:rPr>
              <w:softHyphen/>
            </w:r>
            <w:r>
              <w:rPr>
                <w:sz w:val="24"/>
                <w:szCs w:val="24"/>
              </w:rPr>
              <w:t>сти выпускников</w:t>
            </w:r>
          </w:p>
        </w:tc>
        <w:tc>
          <w:tcPr>
            <w:tcW w:w="859"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hyphen" w:pos="739"/>
                <w:tab w:val="left" w:leader="hyphen" w:pos="1522"/>
              </w:tabs>
              <w:ind w:left="5"/>
            </w:pPr>
            <w:r>
              <w:rPr>
                <w:b/>
                <w:bCs/>
                <w:sz w:val="22"/>
                <w:szCs w:val="22"/>
              </w:rPr>
              <w:tab/>
              <w:t>//</w:t>
            </w:r>
            <w:r>
              <w:rPr>
                <w:b/>
                <w:bCs/>
                <w:sz w:val="22"/>
                <w:szCs w:val="22"/>
              </w:rPr>
              <w:tab/>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dot" w:pos="734"/>
                <w:tab w:val="left" w:leader="hyphen" w:pos="1502"/>
              </w:tabs>
              <w:ind w:left="10"/>
            </w:pPr>
            <w:r>
              <w:rPr>
                <w:b/>
                <w:bCs/>
                <w:sz w:val="22"/>
                <w:szCs w:val="22"/>
              </w:rPr>
              <w:t>-</w:t>
            </w:r>
            <w:r>
              <w:rPr>
                <w:b/>
                <w:bCs/>
                <w:sz w:val="22"/>
                <w:szCs w:val="22"/>
              </w:rPr>
              <w:tab/>
              <w:t>//</w:t>
            </w:r>
            <w:r>
              <w:rPr>
                <w:b/>
                <w:bCs/>
                <w:sz w:val="22"/>
                <w:szCs w:val="22"/>
              </w:rPr>
              <w:tab/>
            </w:r>
          </w:p>
        </w:tc>
      </w:tr>
      <w:tr w:rsidR="00DE6D01" w:rsidTr="007C0A81">
        <w:trPr>
          <w:trHeight w:hRule="exact" w:val="1114"/>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48"/>
            </w:pPr>
            <w:r>
              <w:rPr>
                <w:sz w:val="24"/>
                <w:szCs w:val="24"/>
              </w:rPr>
              <w:t>16.</w:t>
            </w:r>
          </w:p>
        </w:tc>
        <w:tc>
          <w:tcPr>
            <w:tcW w:w="27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365" w:firstLine="5"/>
            </w:pPr>
            <w:r>
              <w:rPr>
                <w:spacing w:val="-3"/>
                <w:sz w:val="24"/>
                <w:szCs w:val="24"/>
              </w:rPr>
              <w:t>Организация и проведение конкурсов: «Преп</w:t>
            </w:r>
            <w:r>
              <w:rPr>
                <w:spacing w:val="-3"/>
                <w:sz w:val="24"/>
                <w:szCs w:val="24"/>
              </w:rPr>
              <w:t>о</w:t>
            </w:r>
            <w:r>
              <w:rPr>
                <w:spacing w:val="-3"/>
                <w:sz w:val="24"/>
                <w:szCs w:val="24"/>
              </w:rPr>
              <w:t xml:space="preserve">даватель </w:t>
            </w:r>
            <w:r>
              <w:rPr>
                <w:sz w:val="24"/>
                <w:szCs w:val="24"/>
              </w:rPr>
              <w:t>года» «Лучший куратор года»</w:t>
            </w:r>
          </w:p>
        </w:tc>
        <w:tc>
          <w:tcPr>
            <w:tcW w:w="859"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hyphen" w:pos="730"/>
                <w:tab w:val="left" w:leader="dot" w:pos="1430"/>
              </w:tabs>
            </w:pPr>
            <w:r>
              <w:rPr>
                <w:b/>
                <w:bCs/>
                <w:sz w:val="22"/>
                <w:szCs w:val="22"/>
              </w:rPr>
              <w:tab/>
              <w:t>//-</w:t>
            </w:r>
            <w:r>
              <w:rPr>
                <w:b/>
                <w:bCs/>
                <w:sz w:val="22"/>
                <w:szCs w:val="22"/>
              </w:rPr>
              <w:tab/>
              <w:t>-</w:t>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173" w:hanging="10"/>
            </w:pPr>
            <w:r>
              <w:rPr>
                <w:sz w:val="24"/>
                <w:szCs w:val="24"/>
              </w:rPr>
              <w:t>Методический совет,</w:t>
            </w:r>
          </w:p>
          <w:p w:rsidR="00DE6D01" w:rsidRDefault="00DE6D01" w:rsidP="00B113F8">
            <w:pPr>
              <w:shd w:val="clear" w:color="auto" w:fill="FFFFFF"/>
              <w:spacing w:line="274" w:lineRule="exact"/>
              <w:ind w:left="5" w:right="173" w:hanging="14"/>
            </w:pPr>
            <w:r>
              <w:rPr>
                <w:sz w:val="24"/>
                <w:szCs w:val="24"/>
              </w:rPr>
              <w:t xml:space="preserve">замдиректора, </w:t>
            </w:r>
            <w:r>
              <w:rPr>
                <w:spacing w:val="-4"/>
                <w:sz w:val="24"/>
                <w:szCs w:val="24"/>
              </w:rPr>
              <w:t>зав. отделениями.</w:t>
            </w:r>
          </w:p>
        </w:tc>
      </w:tr>
      <w:tr w:rsidR="00DE6D01" w:rsidTr="007C0A81">
        <w:trPr>
          <w:trHeight w:hRule="exact" w:val="840"/>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43"/>
            </w:pPr>
            <w:r>
              <w:rPr>
                <w:sz w:val="24"/>
                <w:szCs w:val="24"/>
              </w:rPr>
              <w:t>17.</w:t>
            </w:r>
          </w:p>
        </w:tc>
        <w:tc>
          <w:tcPr>
            <w:tcW w:w="27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77" w:firstLine="5"/>
            </w:pPr>
            <w:r>
              <w:rPr>
                <w:spacing w:val="-3"/>
                <w:sz w:val="24"/>
                <w:szCs w:val="24"/>
              </w:rPr>
              <w:t>Организация работы по реализации государстве</w:t>
            </w:r>
            <w:r>
              <w:rPr>
                <w:spacing w:val="-3"/>
                <w:sz w:val="24"/>
                <w:szCs w:val="24"/>
              </w:rPr>
              <w:t>н</w:t>
            </w:r>
            <w:r>
              <w:rPr>
                <w:spacing w:val="-3"/>
                <w:sz w:val="24"/>
                <w:szCs w:val="24"/>
              </w:rPr>
              <w:t>ной про</w:t>
            </w:r>
            <w:r>
              <w:rPr>
                <w:spacing w:val="-3"/>
                <w:sz w:val="24"/>
                <w:szCs w:val="24"/>
              </w:rPr>
              <w:softHyphen/>
            </w:r>
            <w:r>
              <w:rPr>
                <w:spacing w:val="-1"/>
                <w:sz w:val="24"/>
                <w:szCs w:val="24"/>
              </w:rPr>
              <w:t>граммы «Патриотическое воспитание граждан Россий</w:t>
            </w:r>
            <w:r>
              <w:rPr>
                <w:spacing w:val="-1"/>
                <w:sz w:val="24"/>
                <w:szCs w:val="24"/>
              </w:rPr>
              <w:softHyphen/>
            </w:r>
            <w:r>
              <w:rPr>
                <w:sz w:val="24"/>
                <w:szCs w:val="24"/>
              </w:rPr>
              <w:t>ской Федерации на 2011-2015 г</w:t>
            </w:r>
            <w:r>
              <w:rPr>
                <w:sz w:val="24"/>
                <w:szCs w:val="24"/>
              </w:rPr>
              <w:t>о</w:t>
            </w:r>
            <w:r>
              <w:rPr>
                <w:sz w:val="24"/>
                <w:szCs w:val="24"/>
              </w:rPr>
              <w:t>ды»</w:t>
            </w:r>
          </w:p>
        </w:tc>
        <w:tc>
          <w:tcPr>
            <w:tcW w:w="859"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dot" w:pos="730"/>
                <w:tab w:val="left" w:leader="hyphen" w:pos="1507"/>
              </w:tabs>
            </w:pPr>
            <w:r>
              <w:rPr>
                <w:b/>
                <w:bCs/>
                <w:sz w:val="22"/>
                <w:szCs w:val="22"/>
              </w:rPr>
              <w:t>—</w:t>
            </w:r>
            <w:r>
              <w:rPr>
                <w:b/>
                <w:bCs/>
                <w:sz w:val="22"/>
                <w:szCs w:val="22"/>
              </w:rPr>
              <w:tab/>
              <w:t>//</w:t>
            </w:r>
            <w:r>
              <w:rPr>
                <w:b/>
                <w:bCs/>
                <w:sz w:val="22"/>
                <w:szCs w:val="22"/>
              </w:rPr>
              <w:tab/>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139" w:hanging="10"/>
            </w:pPr>
            <w:r>
              <w:rPr>
                <w:spacing w:val="-4"/>
                <w:sz w:val="24"/>
                <w:szCs w:val="24"/>
              </w:rPr>
              <w:t xml:space="preserve">Зам. директора по </w:t>
            </w:r>
            <w:r>
              <w:rPr>
                <w:sz w:val="24"/>
                <w:szCs w:val="24"/>
              </w:rPr>
              <w:t>ВР Мухтарова М.М-Р.</w:t>
            </w:r>
          </w:p>
        </w:tc>
      </w:tr>
      <w:tr w:rsidR="00DE6D01" w:rsidTr="007C0A81">
        <w:trPr>
          <w:trHeight w:hRule="exact" w:val="840"/>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34"/>
            </w:pPr>
            <w:r>
              <w:rPr>
                <w:sz w:val="24"/>
                <w:szCs w:val="24"/>
              </w:rPr>
              <w:lastRenderedPageBreak/>
              <w:t>18.</w:t>
            </w:r>
          </w:p>
        </w:tc>
        <w:tc>
          <w:tcPr>
            <w:tcW w:w="27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134" w:firstLine="5"/>
            </w:pPr>
            <w:r>
              <w:rPr>
                <w:spacing w:val="-3"/>
                <w:sz w:val="24"/>
                <w:szCs w:val="24"/>
              </w:rPr>
              <w:t>Организация научно-исследовательской работы препода</w:t>
            </w:r>
            <w:r>
              <w:rPr>
                <w:spacing w:val="-3"/>
                <w:sz w:val="24"/>
                <w:szCs w:val="24"/>
              </w:rPr>
              <w:softHyphen/>
            </w:r>
            <w:r>
              <w:rPr>
                <w:sz w:val="24"/>
                <w:szCs w:val="24"/>
              </w:rPr>
              <w:t>вателей и студентов.</w:t>
            </w:r>
          </w:p>
        </w:tc>
        <w:tc>
          <w:tcPr>
            <w:tcW w:w="859"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hyphen" w:pos="725"/>
                <w:tab w:val="left" w:leader="hyphen" w:pos="1502"/>
              </w:tabs>
            </w:pPr>
            <w:r>
              <w:rPr>
                <w:b/>
                <w:bCs/>
                <w:sz w:val="22"/>
                <w:szCs w:val="22"/>
              </w:rPr>
              <w:tab/>
              <w:t>//</w:t>
            </w:r>
            <w:r>
              <w:rPr>
                <w:b/>
                <w:bCs/>
                <w:sz w:val="22"/>
                <w:szCs w:val="22"/>
              </w:rPr>
              <w:tab/>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240" w:hanging="19"/>
            </w:pPr>
            <w:r>
              <w:rPr>
                <w:sz w:val="24"/>
                <w:szCs w:val="24"/>
              </w:rPr>
              <w:t xml:space="preserve">Председатели </w:t>
            </w:r>
            <w:r>
              <w:rPr>
                <w:spacing w:val="-4"/>
                <w:sz w:val="24"/>
                <w:szCs w:val="24"/>
              </w:rPr>
              <w:t>ПЦК, преподава</w:t>
            </w:r>
            <w:r>
              <w:rPr>
                <w:spacing w:val="-4"/>
                <w:sz w:val="24"/>
                <w:szCs w:val="24"/>
              </w:rPr>
              <w:softHyphen/>
            </w:r>
            <w:r>
              <w:rPr>
                <w:sz w:val="24"/>
                <w:szCs w:val="24"/>
              </w:rPr>
              <w:t>тели</w:t>
            </w:r>
          </w:p>
        </w:tc>
      </w:tr>
      <w:tr w:rsidR="00DE6D01" w:rsidTr="007C0A81">
        <w:trPr>
          <w:trHeight w:hRule="exact" w:val="1128"/>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34"/>
            </w:pPr>
            <w:r>
              <w:rPr>
                <w:sz w:val="24"/>
                <w:szCs w:val="24"/>
              </w:rPr>
              <w:t>19.</w:t>
            </w:r>
          </w:p>
        </w:tc>
        <w:tc>
          <w:tcPr>
            <w:tcW w:w="27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125" w:firstLine="5"/>
            </w:pPr>
            <w:r>
              <w:rPr>
                <w:spacing w:val="-1"/>
                <w:sz w:val="24"/>
                <w:szCs w:val="24"/>
              </w:rPr>
              <w:t>Работа в составе автомобильно-дорожной асс</w:t>
            </w:r>
            <w:r>
              <w:rPr>
                <w:spacing w:val="-1"/>
                <w:sz w:val="24"/>
                <w:szCs w:val="24"/>
              </w:rPr>
              <w:t>о</w:t>
            </w:r>
            <w:r>
              <w:rPr>
                <w:spacing w:val="-1"/>
                <w:sz w:val="24"/>
                <w:szCs w:val="24"/>
              </w:rPr>
              <w:t>циации (АДА) для координации и организации совместной дея</w:t>
            </w:r>
            <w:r>
              <w:rPr>
                <w:spacing w:val="-1"/>
                <w:sz w:val="24"/>
                <w:szCs w:val="24"/>
              </w:rPr>
              <w:softHyphen/>
            </w:r>
            <w:r>
              <w:rPr>
                <w:spacing w:val="-3"/>
                <w:sz w:val="24"/>
                <w:szCs w:val="24"/>
              </w:rPr>
              <w:t>тельности СПО по подготовке кадров для дорожной и ав</w:t>
            </w:r>
            <w:r>
              <w:rPr>
                <w:spacing w:val="-3"/>
                <w:sz w:val="24"/>
                <w:szCs w:val="24"/>
              </w:rPr>
              <w:softHyphen/>
            </w:r>
            <w:r>
              <w:rPr>
                <w:sz w:val="24"/>
                <w:szCs w:val="24"/>
              </w:rPr>
              <w:t>тотранспортной сист</w:t>
            </w:r>
            <w:r>
              <w:rPr>
                <w:sz w:val="24"/>
                <w:szCs w:val="24"/>
              </w:rPr>
              <w:t>е</w:t>
            </w:r>
            <w:r>
              <w:rPr>
                <w:sz w:val="24"/>
                <w:szCs w:val="24"/>
              </w:rPr>
              <w:t>мы России</w:t>
            </w:r>
          </w:p>
        </w:tc>
        <w:tc>
          <w:tcPr>
            <w:tcW w:w="859"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dot" w:pos="557"/>
                <w:tab w:val="left" w:leader="dot" w:pos="1258"/>
              </w:tabs>
            </w:pPr>
            <w:r>
              <w:rPr>
                <w:b/>
                <w:bCs/>
                <w:sz w:val="22"/>
                <w:szCs w:val="22"/>
              </w:rPr>
              <w:tab/>
              <w:t>-//</w:t>
            </w:r>
            <w:r>
              <w:rPr>
                <w:b/>
                <w:bCs/>
                <w:sz w:val="22"/>
                <w:szCs w:val="22"/>
              </w:rPr>
              <w:tab/>
              <w:t>—</w:t>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left="5" w:right="134" w:hanging="29"/>
            </w:pPr>
            <w:r>
              <w:rPr>
                <w:spacing w:val="-3"/>
                <w:sz w:val="24"/>
                <w:szCs w:val="24"/>
              </w:rPr>
              <w:t xml:space="preserve">Директор Гасанов </w:t>
            </w:r>
            <w:r>
              <w:rPr>
                <w:sz w:val="24"/>
                <w:szCs w:val="24"/>
              </w:rPr>
              <w:t>СМ.,</w:t>
            </w:r>
          </w:p>
          <w:p w:rsidR="00DE6D01" w:rsidRDefault="00DE6D01" w:rsidP="00B113F8">
            <w:pPr>
              <w:shd w:val="clear" w:color="auto" w:fill="FFFFFF"/>
              <w:spacing w:line="278" w:lineRule="exact"/>
              <w:ind w:left="5" w:right="134" w:hanging="29"/>
            </w:pPr>
            <w:r>
              <w:rPr>
                <w:sz w:val="24"/>
                <w:szCs w:val="24"/>
              </w:rPr>
              <w:t>зам.директора. методисты</w:t>
            </w:r>
          </w:p>
        </w:tc>
      </w:tr>
      <w:tr w:rsidR="00DE6D01" w:rsidTr="007C0A81">
        <w:trPr>
          <w:trHeight w:hRule="exact" w:val="562"/>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5"/>
            </w:pPr>
            <w:r>
              <w:rPr>
                <w:sz w:val="24"/>
                <w:szCs w:val="24"/>
              </w:rPr>
              <w:t>20.</w:t>
            </w:r>
          </w:p>
        </w:tc>
        <w:tc>
          <w:tcPr>
            <w:tcW w:w="27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278" w:firstLine="10"/>
            </w:pPr>
            <w:r>
              <w:rPr>
                <w:spacing w:val="-3"/>
                <w:sz w:val="24"/>
                <w:szCs w:val="24"/>
              </w:rPr>
              <w:t>Проведение конкурса на лучший учебник, лу</w:t>
            </w:r>
            <w:r>
              <w:rPr>
                <w:spacing w:val="-3"/>
                <w:sz w:val="24"/>
                <w:szCs w:val="24"/>
              </w:rPr>
              <w:t>ч</w:t>
            </w:r>
            <w:r>
              <w:rPr>
                <w:spacing w:val="-3"/>
                <w:sz w:val="24"/>
                <w:szCs w:val="24"/>
              </w:rPr>
              <w:t>шее учеб</w:t>
            </w:r>
            <w:r>
              <w:rPr>
                <w:spacing w:val="-3"/>
                <w:sz w:val="24"/>
                <w:szCs w:val="24"/>
              </w:rPr>
              <w:softHyphen/>
            </w:r>
            <w:r>
              <w:rPr>
                <w:spacing w:val="-1"/>
                <w:sz w:val="24"/>
                <w:szCs w:val="24"/>
              </w:rPr>
              <w:t>ное пособие, научно-методическую разработку</w:t>
            </w:r>
          </w:p>
        </w:tc>
        <w:tc>
          <w:tcPr>
            <w:tcW w:w="859"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dot" w:pos="715"/>
                <w:tab w:val="left" w:leader="dot" w:pos="1253"/>
              </w:tabs>
            </w:pPr>
            <w:r>
              <w:rPr>
                <w:b/>
                <w:bCs/>
                <w:sz w:val="22"/>
                <w:szCs w:val="22"/>
              </w:rPr>
              <w:t>—</w:t>
            </w:r>
            <w:r>
              <w:rPr>
                <w:b/>
                <w:bCs/>
                <w:sz w:val="22"/>
                <w:szCs w:val="22"/>
              </w:rPr>
              <w:tab/>
              <w:t>//</w:t>
            </w:r>
            <w:r>
              <w:rPr>
                <w:b/>
                <w:bCs/>
                <w:sz w:val="22"/>
                <w:szCs w:val="22"/>
              </w:rPr>
              <w:tab/>
              <w:t>—</w:t>
            </w: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494" w:hanging="24"/>
            </w:pPr>
            <w:r>
              <w:rPr>
                <w:sz w:val="24"/>
                <w:szCs w:val="24"/>
              </w:rPr>
              <w:t>Методический совет</w:t>
            </w:r>
          </w:p>
        </w:tc>
      </w:tr>
      <w:tr w:rsidR="00DE6D01" w:rsidTr="007C0A81">
        <w:trPr>
          <w:trHeight w:hRule="exact" w:val="1421"/>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4"/>
                <w:szCs w:val="24"/>
              </w:rPr>
              <w:t>21.</w:t>
            </w:r>
          </w:p>
        </w:tc>
        <w:tc>
          <w:tcPr>
            <w:tcW w:w="27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125" w:firstLine="5"/>
            </w:pPr>
            <w:r>
              <w:rPr>
                <w:spacing w:val="-1"/>
                <w:sz w:val="24"/>
                <w:szCs w:val="24"/>
              </w:rPr>
              <w:t>Участие в Республиканских методических объ</w:t>
            </w:r>
            <w:r>
              <w:rPr>
                <w:spacing w:val="-1"/>
                <w:sz w:val="24"/>
                <w:szCs w:val="24"/>
              </w:rPr>
              <w:t>е</w:t>
            </w:r>
            <w:r>
              <w:rPr>
                <w:spacing w:val="-1"/>
                <w:sz w:val="24"/>
                <w:szCs w:val="24"/>
              </w:rPr>
              <w:t>динениях, в городских совещаниях, семинарах по обмену опытом преподавателей по общим гум</w:t>
            </w:r>
            <w:r>
              <w:rPr>
                <w:spacing w:val="-1"/>
                <w:sz w:val="24"/>
                <w:szCs w:val="24"/>
              </w:rPr>
              <w:t>а</w:t>
            </w:r>
            <w:r>
              <w:rPr>
                <w:spacing w:val="-1"/>
                <w:sz w:val="24"/>
                <w:szCs w:val="24"/>
              </w:rPr>
              <w:t>нитарным и социально-</w:t>
            </w:r>
            <w:r>
              <w:rPr>
                <w:sz w:val="24"/>
                <w:szCs w:val="24"/>
              </w:rPr>
              <w:t>экономическим дисци</w:t>
            </w:r>
            <w:r>
              <w:rPr>
                <w:sz w:val="24"/>
                <w:szCs w:val="24"/>
              </w:rPr>
              <w:t>п</w:t>
            </w:r>
            <w:r>
              <w:rPr>
                <w:sz w:val="24"/>
                <w:szCs w:val="24"/>
              </w:rPr>
              <w:t>линам</w:t>
            </w:r>
          </w:p>
        </w:tc>
        <w:tc>
          <w:tcPr>
            <w:tcW w:w="859"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p>
        </w:tc>
        <w:tc>
          <w:tcPr>
            <w:tcW w:w="1094"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154" w:hanging="29"/>
            </w:pPr>
            <w:r>
              <w:rPr>
                <w:spacing w:val="-4"/>
                <w:sz w:val="24"/>
                <w:szCs w:val="24"/>
              </w:rPr>
              <w:t xml:space="preserve">Зам. директора по </w:t>
            </w:r>
            <w:r>
              <w:rPr>
                <w:sz w:val="24"/>
                <w:szCs w:val="24"/>
              </w:rPr>
              <w:t xml:space="preserve">УР Амиров А.С, </w:t>
            </w:r>
            <w:r>
              <w:rPr>
                <w:spacing w:val="-2"/>
                <w:sz w:val="24"/>
                <w:szCs w:val="24"/>
              </w:rPr>
              <w:t xml:space="preserve">зам.директора по </w:t>
            </w:r>
            <w:r>
              <w:rPr>
                <w:sz w:val="24"/>
                <w:szCs w:val="24"/>
              </w:rPr>
              <w:t>ВР Мухтарова М.М-Р.</w:t>
            </w:r>
          </w:p>
        </w:tc>
      </w:tr>
      <w:tr w:rsidR="00DE6D01" w:rsidTr="007C0A81">
        <w:trPr>
          <w:trHeight w:hRule="exact" w:val="1118"/>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82"/>
            </w:pPr>
            <w:r>
              <w:rPr>
                <w:sz w:val="24"/>
                <w:szCs w:val="24"/>
              </w:rPr>
              <w:t>22.</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left="34" w:right="48" w:firstLine="10"/>
            </w:pPr>
            <w:r>
              <w:rPr>
                <w:spacing w:val="-3"/>
                <w:sz w:val="24"/>
                <w:szCs w:val="24"/>
              </w:rPr>
              <w:t>Проведение конференций, конкурсов, фестивалей, олим</w:t>
            </w:r>
            <w:r>
              <w:rPr>
                <w:spacing w:val="-3"/>
                <w:sz w:val="24"/>
                <w:szCs w:val="24"/>
              </w:rPr>
              <w:softHyphen/>
              <w:t>пиад, КВН, спортивных соревнований, ди</w:t>
            </w:r>
            <w:r>
              <w:rPr>
                <w:spacing w:val="-3"/>
                <w:sz w:val="24"/>
                <w:szCs w:val="24"/>
              </w:rPr>
              <w:t>с</w:t>
            </w:r>
            <w:r>
              <w:rPr>
                <w:spacing w:val="-3"/>
                <w:sz w:val="24"/>
                <w:szCs w:val="24"/>
              </w:rPr>
              <w:t xml:space="preserve">котек, встреч с </w:t>
            </w:r>
            <w:r>
              <w:rPr>
                <w:spacing w:val="-1"/>
                <w:sz w:val="24"/>
                <w:szCs w:val="24"/>
              </w:rPr>
              <w:t>интересными людьми, руковод</w:t>
            </w:r>
            <w:r>
              <w:rPr>
                <w:spacing w:val="-1"/>
                <w:sz w:val="24"/>
                <w:szCs w:val="24"/>
              </w:rPr>
              <w:t>и</w:t>
            </w:r>
            <w:r>
              <w:rPr>
                <w:spacing w:val="-1"/>
                <w:sz w:val="24"/>
                <w:szCs w:val="24"/>
              </w:rPr>
              <w:t xml:space="preserve">телями предприятий и </w:t>
            </w:r>
            <w:r>
              <w:rPr>
                <w:sz w:val="24"/>
                <w:szCs w:val="24"/>
              </w:rPr>
              <w:t>организаций</w:t>
            </w:r>
          </w:p>
        </w:tc>
        <w:tc>
          <w:tcPr>
            <w:tcW w:w="861"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p>
        </w:tc>
        <w:tc>
          <w:tcPr>
            <w:tcW w:w="10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69" w:lineRule="exact"/>
              <w:ind w:left="43" w:right="178" w:firstLine="38"/>
            </w:pPr>
            <w:r>
              <w:rPr>
                <w:sz w:val="24"/>
                <w:szCs w:val="24"/>
              </w:rPr>
              <w:t xml:space="preserve">Зам.директора, </w:t>
            </w:r>
            <w:r>
              <w:rPr>
                <w:spacing w:val="-2"/>
                <w:sz w:val="24"/>
                <w:szCs w:val="24"/>
              </w:rPr>
              <w:t>методисты, педа</w:t>
            </w:r>
            <w:r>
              <w:rPr>
                <w:spacing w:val="-2"/>
                <w:sz w:val="24"/>
                <w:szCs w:val="24"/>
              </w:rPr>
              <w:softHyphen/>
            </w:r>
            <w:r>
              <w:rPr>
                <w:spacing w:val="-1"/>
                <w:sz w:val="24"/>
                <w:szCs w:val="24"/>
              </w:rPr>
              <w:t>гог-организатор</w:t>
            </w:r>
          </w:p>
        </w:tc>
      </w:tr>
      <w:tr w:rsidR="00DE6D01" w:rsidTr="007C0A81">
        <w:trPr>
          <w:trHeight w:hRule="exact" w:val="1627"/>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77"/>
            </w:pPr>
            <w:r>
              <w:rPr>
                <w:sz w:val="24"/>
                <w:szCs w:val="24"/>
              </w:rPr>
              <w:t>23.</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69" w:lineRule="exact"/>
              <w:ind w:left="19" w:right="19" w:firstLine="19"/>
            </w:pPr>
            <w:r>
              <w:rPr>
                <w:spacing w:val="-1"/>
                <w:sz w:val="24"/>
                <w:szCs w:val="24"/>
              </w:rPr>
              <w:t>Организация встреч и бесед студентов с наркол</w:t>
            </w:r>
            <w:r>
              <w:rPr>
                <w:spacing w:val="-1"/>
                <w:sz w:val="24"/>
                <w:szCs w:val="24"/>
              </w:rPr>
              <w:t>о</w:t>
            </w:r>
            <w:r>
              <w:rPr>
                <w:spacing w:val="-1"/>
                <w:sz w:val="24"/>
                <w:szCs w:val="24"/>
              </w:rPr>
              <w:t xml:space="preserve">гами, </w:t>
            </w:r>
            <w:r>
              <w:rPr>
                <w:spacing w:val="-3"/>
                <w:sz w:val="24"/>
                <w:szCs w:val="24"/>
              </w:rPr>
              <w:t>психотерапевтами, представителями суде</w:t>
            </w:r>
            <w:r>
              <w:rPr>
                <w:spacing w:val="-3"/>
                <w:sz w:val="24"/>
                <w:szCs w:val="24"/>
              </w:rPr>
              <w:t>б</w:t>
            </w:r>
            <w:r>
              <w:rPr>
                <w:spacing w:val="-3"/>
                <w:sz w:val="24"/>
                <w:szCs w:val="24"/>
              </w:rPr>
              <w:t>ных и правоох</w:t>
            </w:r>
            <w:r>
              <w:rPr>
                <w:spacing w:val="-3"/>
                <w:sz w:val="24"/>
                <w:szCs w:val="24"/>
              </w:rPr>
              <w:softHyphen/>
              <w:t>ранительных органов, представит</w:t>
            </w:r>
            <w:r>
              <w:rPr>
                <w:spacing w:val="-3"/>
                <w:sz w:val="24"/>
                <w:szCs w:val="24"/>
              </w:rPr>
              <w:t>е</w:t>
            </w:r>
            <w:r>
              <w:rPr>
                <w:spacing w:val="-3"/>
                <w:sz w:val="24"/>
                <w:szCs w:val="24"/>
              </w:rPr>
              <w:t>лями духовного управ</w:t>
            </w:r>
            <w:r>
              <w:rPr>
                <w:spacing w:val="-3"/>
                <w:sz w:val="24"/>
                <w:szCs w:val="24"/>
              </w:rPr>
              <w:softHyphen/>
            </w:r>
            <w:r>
              <w:rPr>
                <w:sz w:val="24"/>
                <w:szCs w:val="24"/>
              </w:rPr>
              <w:t>ления мусульман; Форм</w:t>
            </w:r>
            <w:r>
              <w:rPr>
                <w:sz w:val="24"/>
                <w:szCs w:val="24"/>
              </w:rPr>
              <w:t>и</w:t>
            </w:r>
            <w:r>
              <w:rPr>
                <w:sz w:val="24"/>
                <w:szCs w:val="24"/>
              </w:rPr>
              <w:t xml:space="preserve">рование комплексной системы </w:t>
            </w:r>
            <w:r>
              <w:rPr>
                <w:spacing w:val="-1"/>
                <w:sz w:val="24"/>
                <w:szCs w:val="24"/>
              </w:rPr>
              <w:t>оказания мед</w:t>
            </w:r>
            <w:r>
              <w:rPr>
                <w:spacing w:val="-1"/>
                <w:sz w:val="24"/>
                <w:szCs w:val="24"/>
              </w:rPr>
              <w:t>и</w:t>
            </w:r>
            <w:r>
              <w:rPr>
                <w:spacing w:val="-1"/>
                <w:sz w:val="24"/>
                <w:szCs w:val="24"/>
              </w:rPr>
              <w:t>цинской и наркологической помощи сту</w:t>
            </w:r>
            <w:r>
              <w:rPr>
                <w:spacing w:val="-1"/>
                <w:sz w:val="24"/>
                <w:szCs w:val="24"/>
              </w:rPr>
              <w:softHyphen/>
            </w:r>
            <w:r>
              <w:rPr>
                <w:sz w:val="24"/>
                <w:szCs w:val="24"/>
              </w:rPr>
              <w:t>дентам</w:t>
            </w:r>
          </w:p>
        </w:tc>
        <w:tc>
          <w:tcPr>
            <w:tcW w:w="861"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p>
        </w:tc>
        <w:tc>
          <w:tcPr>
            <w:tcW w:w="10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69" w:lineRule="exact"/>
              <w:ind w:left="29" w:right="158" w:firstLine="34"/>
            </w:pPr>
            <w:r>
              <w:rPr>
                <w:spacing w:val="-4"/>
                <w:sz w:val="24"/>
                <w:szCs w:val="24"/>
              </w:rPr>
              <w:t xml:space="preserve">Зам.директора по </w:t>
            </w:r>
            <w:r>
              <w:rPr>
                <w:sz w:val="24"/>
                <w:szCs w:val="24"/>
              </w:rPr>
              <w:t xml:space="preserve">ВР Мухтарова </w:t>
            </w:r>
            <w:r>
              <w:rPr>
                <w:spacing w:val="-2"/>
                <w:sz w:val="24"/>
                <w:szCs w:val="24"/>
              </w:rPr>
              <w:t>М.М-Р., педагог-</w:t>
            </w:r>
            <w:r>
              <w:rPr>
                <w:sz w:val="24"/>
                <w:szCs w:val="24"/>
              </w:rPr>
              <w:t xml:space="preserve">организатор, </w:t>
            </w:r>
            <w:r>
              <w:rPr>
                <w:spacing w:val="-2"/>
                <w:sz w:val="24"/>
                <w:szCs w:val="24"/>
              </w:rPr>
              <w:t>председатель со</w:t>
            </w:r>
            <w:r>
              <w:rPr>
                <w:spacing w:val="-2"/>
                <w:sz w:val="24"/>
                <w:szCs w:val="24"/>
              </w:rPr>
              <w:softHyphen/>
            </w:r>
            <w:r>
              <w:rPr>
                <w:sz w:val="24"/>
                <w:szCs w:val="24"/>
              </w:rPr>
              <w:t>вета кураторов</w:t>
            </w:r>
          </w:p>
        </w:tc>
      </w:tr>
      <w:tr w:rsidR="00DE6D01" w:rsidTr="007C0A81">
        <w:trPr>
          <w:trHeight w:hRule="exact" w:val="1651"/>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67"/>
            </w:pPr>
            <w:r>
              <w:rPr>
                <w:sz w:val="24"/>
                <w:szCs w:val="24"/>
              </w:rPr>
              <w:t>24.</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left="10" w:right="62" w:firstLine="14"/>
            </w:pPr>
            <w:r>
              <w:rPr>
                <w:spacing w:val="-1"/>
                <w:sz w:val="24"/>
                <w:szCs w:val="24"/>
              </w:rPr>
              <w:t>Проведение бесед, раскрывающих сущность а</w:t>
            </w:r>
            <w:r>
              <w:rPr>
                <w:spacing w:val="-1"/>
                <w:sz w:val="24"/>
                <w:szCs w:val="24"/>
              </w:rPr>
              <w:t>н</w:t>
            </w:r>
            <w:r>
              <w:rPr>
                <w:spacing w:val="-1"/>
                <w:sz w:val="24"/>
                <w:szCs w:val="24"/>
              </w:rPr>
              <w:t>тиислам</w:t>
            </w:r>
            <w:r>
              <w:rPr>
                <w:spacing w:val="-1"/>
                <w:sz w:val="24"/>
                <w:szCs w:val="24"/>
              </w:rPr>
              <w:softHyphen/>
              <w:t xml:space="preserve">ского течения- ваххабизма, приведение фактов прямого </w:t>
            </w:r>
            <w:r>
              <w:rPr>
                <w:spacing w:val="-3"/>
                <w:sz w:val="24"/>
                <w:szCs w:val="24"/>
              </w:rPr>
              <w:t>искажения ваххабитами базовых положений Ислама, изо</w:t>
            </w:r>
            <w:r>
              <w:rPr>
                <w:spacing w:val="-3"/>
                <w:sz w:val="24"/>
                <w:szCs w:val="24"/>
              </w:rPr>
              <w:softHyphen/>
              <w:t>бличающих их заблужд</w:t>
            </w:r>
            <w:r>
              <w:rPr>
                <w:spacing w:val="-3"/>
                <w:sz w:val="24"/>
                <w:szCs w:val="24"/>
              </w:rPr>
              <w:t>е</w:t>
            </w:r>
            <w:r>
              <w:rPr>
                <w:spacing w:val="-3"/>
                <w:sz w:val="24"/>
                <w:szCs w:val="24"/>
              </w:rPr>
              <w:t>ния и ошибки, ведущих к обост</w:t>
            </w:r>
            <w:r>
              <w:rPr>
                <w:spacing w:val="-3"/>
                <w:sz w:val="24"/>
                <w:szCs w:val="24"/>
              </w:rPr>
              <w:softHyphen/>
            </w:r>
            <w:r>
              <w:rPr>
                <w:sz w:val="24"/>
                <w:szCs w:val="24"/>
              </w:rPr>
              <w:t>рению внутрип</w:t>
            </w:r>
            <w:r>
              <w:rPr>
                <w:sz w:val="24"/>
                <w:szCs w:val="24"/>
              </w:rPr>
              <w:t>о</w:t>
            </w:r>
            <w:r>
              <w:rPr>
                <w:sz w:val="24"/>
                <w:szCs w:val="24"/>
              </w:rPr>
              <w:t>литической ситуации в республике и в целом р</w:t>
            </w:r>
            <w:r>
              <w:rPr>
                <w:sz w:val="24"/>
                <w:szCs w:val="24"/>
              </w:rPr>
              <w:t>е</w:t>
            </w:r>
            <w:r>
              <w:rPr>
                <w:sz w:val="24"/>
                <w:szCs w:val="24"/>
              </w:rPr>
              <w:t>гионе</w:t>
            </w:r>
          </w:p>
        </w:tc>
        <w:tc>
          <w:tcPr>
            <w:tcW w:w="861"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hyphen" w:pos="763"/>
                <w:tab w:val="left" w:leader="hyphen" w:pos="1541"/>
              </w:tabs>
              <w:ind w:left="29"/>
            </w:pPr>
            <w:r>
              <w:rPr>
                <w:b/>
                <w:bCs/>
              </w:rPr>
              <w:tab/>
              <w:t>//</w:t>
            </w:r>
            <w:r>
              <w:rPr>
                <w:b/>
                <w:bCs/>
              </w:rPr>
              <w:tab/>
            </w:r>
          </w:p>
        </w:tc>
        <w:tc>
          <w:tcPr>
            <w:tcW w:w="10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dot" w:pos="758"/>
                <w:tab w:val="left" w:leader="hyphen" w:pos="1526"/>
              </w:tabs>
              <w:ind w:left="34"/>
            </w:pPr>
            <w:r>
              <w:rPr>
                <w:b/>
                <w:bCs/>
              </w:rPr>
              <w:t>—</w:t>
            </w:r>
            <w:r>
              <w:rPr>
                <w:b/>
                <w:bCs/>
              </w:rPr>
              <w:tab/>
              <w:t>//</w:t>
            </w:r>
            <w:r>
              <w:rPr>
                <w:b/>
                <w:bCs/>
              </w:rPr>
              <w:tab/>
            </w:r>
          </w:p>
        </w:tc>
      </w:tr>
      <w:tr w:rsidR="00DE6D01" w:rsidTr="007C0A81">
        <w:trPr>
          <w:trHeight w:hRule="exact" w:val="1099"/>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58"/>
            </w:pPr>
            <w:r>
              <w:rPr>
                <w:sz w:val="24"/>
                <w:szCs w:val="24"/>
              </w:rPr>
              <w:t>25.</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left="10" w:right="48" w:firstLine="5"/>
            </w:pPr>
            <w:r>
              <w:rPr>
                <w:spacing w:val="-3"/>
                <w:sz w:val="24"/>
                <w:szCs w:val="24"/>
              </w:rPr>
              <w:t>Регламентация труда всех работников техникума, ограни</w:t>
            </w:r>
            <w:r>
              <w:rPr>
                <w:spacing w:val="-3"/>
                <w:sz w:val="24"/>
                <w:szCs w:val="24"/>
              </w:rPr>
              <w:softHyphen/>
            </w:r>
            <w:r>
              <w:rPr>
                <w:spacing w:val="-1"/>
                <w:sz w:val="24"/>
                <w:szCs w:val="24"/>
              </w:rPr>
              <w:t>чение вызовов, собраний, отчетности, д</w:t>
            </w:r>
            <w:r>
              <w:rPr>
                <w:spacing w:val="-1"/>
                <w:sz w:val="24"/>
                <w:szCs w:val="24"/>
              </w:rPr>
              <w:t>е</w:t>
            </w:r>
            <w:r>
              <w:rPr>
                <w:spacing w:val="-1"/>
                <w:sz w:val="24"/>
                <w:szCs w:val="24"/>
              </w:rPr>
              <w:t>журств и др.</w:t>
            </w:r>
          </w:p>
        </w:tc>
        <w:tc>
          <w:tcPr>
            <w:tcW w:w="861"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14"/>
            </w:pPr>
            <w:r>
              <w:rPr>
                <w:spacing w:val="-3"/>
                <w:sz w:val="24"/>
                <w:szCs w:val="24"/>
              </w:rPr>
              <w:t>Январь 2012 г.</w:t>
            </w:r>
          </w:p>
        </w:tc>
        <w:tc>
          <w:tcPr>
            <w:tcW w:w="10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69" w:lineRule="exact"/>
              <w:ind w:left="10" w:right="106" w:firstLine="14"/>
            </w:pPr>
            <w:r>
              <w:rPr>
                <w:spacing w:val="-3"/>
                <w:sz w:val="24"/>
                <w:szCs w:val="24"/>
              </w:rPr>
              <w:t xml:space="preserve">Начальник отдела </w:t>
            </w:r>
            <w:r>
              <w:rPr>
                <w:sz w:val="24"/>
                <w:szCs w:val="24"/>
              </w:rPr>
              <w:t>кадров,зав. отде</w:t>
            </w:r>
            <w:r>
              <w:rPr>
                <w:sz w:val="24"/>
                <w:szCs w:val="24"/>
              </w:rPr>
              <w:softHyphen/>
            </w:r>
            <w:r>
              <w:rPr>
                <w:spacing w:val="-1"/>
                <w:sz w:val="24"/>
                <w:szCs w:val="24"/>
              </w:rPr>
              <w:t>лениями, предсе</w:t>
            </w:r>
            <w:r>
              <w:rPr>
                <w:spacing w:val="-1"/>
                <w:sz w:val="24"/>
                <w:szCs w:val="24"/>
              </w:rPr>
              <w:softHyphen/>
            </w:r>
            <w:r>
              <w:rPr>
                <w:sz w:val="24"/>
                <w:szCs w:val="24"/>
              </w:rPr>
              <w:t>датели ПЦК</w:t>
            </w:r>
          </w:p>
        </w:tc>
      </w:tr>
      <w:tr w:rsidR="00DE6D01" w:rsidTr="007C0A81">
        <w:trPr>
          <w:trHeight w:hRule="exact" w:val="1114"/>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48"/>
            </w:pPr>
            <w:r>
              <w:rPr>
                <w:sz w:val="24"/>
                <w:szCs w:val="24"/>
              </w:rPr>
              <w:t>26.</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24" w:firstLine="5"/>
            </w:pPr>
            <w:r>
              <w:rPr>
                <w:spacing w:val="-1"/>
                <w:sz w:val="24"/>
                <w:szCs w:val="24"/>
              </w:rPr>
              <w:t>Повышение квалификации и обучение пользов</w:t>
            </w:r>
            <w:r>
              <w:rPr>
                <w:spacing w:val="-1"/>
                <w:sz w:val="24"/>
                <w:szCs w:val="24"/>
              </w:rPr>
              <w:t>а</w:t>
            </w:r>
            <w:r>
              <w:rPr>
                <w:spacing w:val="-1"/>
                <w:sz w:val="24"/>
                <w:szCs w:val="24"/>
              </w:rPr>
              <w:t xml:space="preserve">телей и </w:t>
            </w:r>
            <w:r>
              <w:rPr>
                <w:spacing w:val="-3"/>
                <w:sz w:val="24"/>
                <w:szCs w:val="24"/>
              </w:rPr>
              <w:t>специалистов современными информац</w:t>
            </w:r>
            <w:r>
              <w:rPr>
                <w:spacing w:val="-3"/>
                <w:sz w:val="24"/>
                <w:szCs w:val="24"/>
              </w:rPr>
              <w:t>и</w:t>
            </w:r>
            <w:r>
              <w:rPr>
                <w:spacing w:val="-3"/>
                <w:sz w:val="24"/>
                <w:szCs w:val="24"/>
              </w:rPr>
              <w:t>онными техноло</w:t>
            </w:r>
            <w:r>
              <w:rPr>
                <w:spacing w:val="-3"/>
                <w:sz w:val="24"/>
                <w:szCs w:val="24"/>
              </w:rPr>
              <w:softHyphen/>
            </w:r>
            <w:r>
              <w:rPr>
                <w:spacing w:val="-1"/>
                <w:sz w:val="24"/>
                <w:szCs w:val="24"/>
              </w:rPr>
              <w:t>гиями в форме факультативов, курсов, семинаров, кон</w:t>
            </w:r>
            <w:r>
              <w:rPr>
                <w:spacing w:val="-1"/>
                <w:sz w:val="24"/>
                <w:szCs w:val="24"/>
              </w:rPr>
              <w:softHyphen/>
            </w:r>
            <w:r>
              <w:rPr>
                <w:sz w:val="24"/>
                <w:szCs w:val="24"/>
              </w:rPr>
              <w:t>сультаций.</w:t>
            </w:r>
          </w:p>
        </w:tc>
        <w:tc>
          <w:tcPr>
            <w:tcW w:w="861"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10"/>
            </w:pPr>
            <w:r>
              <w:rPr>
                <w:spacing w:val="-2"/>
                <w:sz w:val="24"/>
                <w:szCs w:val="24"/>
              </w:rPr>
              <w:t>В течение года</w:t>
            </w:r>
          </w:p>
        </w:tc>
        <w:tc>
          <w:tcPr>
            <w:tcW w:w="10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left="10" w:right="134" w:firstLine="5"/>
            </w:pPr>
            <w:r>
              <w:rPr>
                <w:spacing w:val="-4"/>
                <w:sz w:val="24"/>
                <w:szCs w:val="24"/>
              </w:rPr>
              <w:t>Методисты, пред</w:t>
            </w:r>
            <w:r>
              <w:rPr>
                <w:spacing w:val="-4"/>
                <w:sz w:val="24"/>
                <w:szCs w:val="24"/>
              </w:rPr>
              <w:softHyphen/>
            </w:r>
            <w:r>
              <w:rPr>
                <w:sz w:val="24"/>
                <w:szCs w:val="24"/>
              </w:rPr>
              <w:t>седатели ПЦК</w:t>
            </w:r>
          </w:p>
        </w:tc>
      </w:tr>
      <w:tr w:rsidR="00DE6D01" w:rsidTr="007C0A81">
        <w:trPr>
          <w:trHeight w:hRule="exact" w:val="562"/>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43"/>
            </w:pPr>
            <w:r>
              <w:rPr>
                <w:sz w:val="24"/>
                <w:szCs w:val="24"/>
              </w:rPr>
              <w:t>27.</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134" w:firstLine="10"/>
            </w:pPr>
            <w:r>
              <w:rPr>
                <w:spacing w:val="-3"/>
                <w:sz w:val="24"/>
                <w:szCs w:val="24"/>
              </w:rPr>
              <w:t>Создание необходимых условий для прохождения работ</w:t>
            </w:r>
            <w:r>
              <w:rPr>
                <w:spacing w:val="-3"/>
                <w:sz w:val="24"/>
                <w:szCs w:val="24"/>
              </w:rPr>
              <w:softHyphen/>
            </w:r>
            <w:r>
              <w:rPr>
                <w:sz w:val="24"/>
                <w:szCs w:val="24"/>
              </w:rPr>
              <w:t>никами техникума диспансеризации</w:t>
            </w:r>
          </w:p>
        </w:tc>
        <w:tc>
          <w:tcPr>
            <w:tcW w:w="861"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hyphen" w:pos="739"/>
                <w:tab w:val="left" w:leader="hyphen" w:pos="1517"/>
              </w:tabs>
              <w:ind w:left="5"/>
            </w:pPr>
            <w:r>
              <w:rPr>
                <w:b/>
                <w:bCs/>
              </w:rPr>
              <w:tab/>
              <w:t>//</w:t>
            </w:r>
            <w:r>
              <w:rPr>
                <w:b/>
                <w:bCs/>
              </w:rPr>
              <w:tab/>
            </w:r>
          </w:p>
        </w:tc>
        <w:tc>
          <w:tcPr>
            <w:tcW w:w="10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pacing w:val="-3"/>
                <w:sz w:val="24"/>
                <w:szCs w:val="24"/>
              </w:rPr>
              <w:t>Администрация</w:t>
            </w:r>
          </w:p>
        </w:tc>
      </w:tr>
      <w:tr w:rsidR="00DE6D01" w:rsidTr="007C0A81">
        <w:trPr>
          <w:trHeight w:hRule="exact" w:val="562"/>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38"/>
            </w:pPr>
            <w:r>
              <w:rPr>
                <w:sz w:val="24"/>
                <w:szCs w:val="24"/>
              </w:rPr>
              <w:t>28.</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58" w:firstLine="5"/>
            </w:pPr>
            <w:r>
              <w:rPr>
                <w:spacing w:val="-3"/>
                <w:sz w:val="24"/>
                <w:szCs w:val="24"/>
              </w:rPr>
              <w:t>Организация работы курсов повышения квалиф</w:t>
            </w:r>
            <w:r>
              <w:rPr>
                <w:spacing w:val="-3"/>
                <w:sz w:val="24"/>
                <w:szCs w:val="24"/>
              </w:rPr>
              <w:t>и</w:t>
            </w:r>
            <w:r>
              <w:rPr>
                <w:spacing w:val="-3"/>
                <w:sz w:val="24"/>
                <w:szCs w:val="24"/>
              </w:rPr>
              <w:t xml:space="preserve">кации по </w:t>
            </w:r>
            <w:r>
              <w:rPr>
                <w:spacing w:val="-1"/>
                <w:sz w:val="24"/>
                <w:szCs w:val="24"/>
              </w:rPr>
              <w:t>теме «Профессиональные способности педагога»</w:t>
            </w:r>
          </w:p>
        </w:tc>
        <w:tc>
          <w:tcPr>
            <w:tcW w:w="861"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5"/>
            </w:pPr>
            <w:r>
              <w:rPr>
                <w:spacing w:val="-4"/>
                <w:sz w:val="24"/>
                <w:szCs w:val="24"/>
              </w:rPr>
              <w:t>Февраль 2012 г.</w:t>
            </w:r>
          </w:p>
        </w:tc>
        <w:tc>
          <w:tcPr>
            <w:tcW w:w="109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83" w:lineRule="exact"/>
              <w:ind w:left="5" w:right="197" w:hanging="5"/>
            </w:pPr>
            <w:r>
              <w:rPr>
                <w:spacing w:val="-4"/>
                <w:sz w:val="24"/>
                <w:szCs w:val="24"/>
              </w:rPr>
              <w:t xml:space="preserve">Зам.директора по </w:t>
            </w:r>
            <w:r>
              <w:rPr>
                <w:sz w:val="24"/>
                <w:szCs w:val="24"/>
              </w:rPr>
              <w:t>УР</w:t>
            </w:r>
          </w:p>
        </w:tc>
      </w:tr>
      <w:tr w:rsidR="00DE6D01" w:rsidTr="007C0A81">
        <w:trPr>
          <w:trHeight w:hRule="exact" w:val="830"/>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34"/>
            </w:pPr>
            <w:r>
              <w:rPr>
                <w:sz w:val="24"/>
                <w:szCs w:val="24"/>
              </w:rPr>
              <w:t>29.</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158"/>
            </w:pPr>
            <w:r>
              <w:rPr>
                <w:spacing w:val="-3"/>
                <w:sz w:val="24"/>
                <w:szCs w:val="24"/>
              </w:rPr>
              <w:t xml:space="preserve">Проведение мониторинга внедрения стандартов третьего </w:t>
            </w:r>
            <w:r>
              <w:rPr>
                <w:sz w:val="24"/>
                <w:szCs w:val="24"/>
              </w:rPr>
              <w:t>поколения в учебный процесс</w:t>
            </w:r>
          </w:p>
        </w:tc>
        <w:tc>
          <w:tcPr>
            <w:tcW w:w="861"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pacing w:val="-2"/>
                <w:sz w:val="24"/>
                <w:szCs w:val="24"/>
              </w:rPr>
              <w:t>В течение года</w:t>
            </w:r>
          </w:p>
        </w:tc>
        <w:tc>
          <w:tcPr>
            <w:tcW w:w="1098" w:type="pct"/>
            <w:gridSpan w:val="3"/>
            <w:tcBorders>
              <w:top w:val="single" w:sz="6" w:space="0" w:color="auto"/>
              <w:left w:val="single" w:sz="6" w:space="0" w:color="auto"/>
              <w:bottom w:val="single" w:sz="4" w:space="0" w:color="auto"/>
              <w:right w:val="single" w:sz="6" w:space="0" w:color="auto"/>
            </w:tcBorders>
            <w:shd w:val="clear" w:color="auto" w:fill="FFFFFF"/>
          </w:tcPr>
          <w:p w:rsidR="00DE6D01" w:rsidRDefault="00DE6D01" w:rsidP="00B113F8">
            <w:pPr>
              <w:shd w:val="clear" w:color="auto" w:fill="FFFFFF"/>
              <w:spacing w:line="269" w:lineRule="exact"/>
            </w:pPr>
            <w:r>
              <w:rPr>
                <w:sz w:val="24"/>
                <w:szCs w:val="24"/>
              </w:rPr>
              <w:t>Учебная часть,</w:t>
            </w:r>
          </w:p>
          <w:p w:rsidR="00DE6D01" w:rsidRDefault="00DE6D01" w:rsidP="00B113F8">
            <w:pPr>
              <w:shd w:val="clear" w:color="auto" w:fill="FFFFFF"/>
              <w:spacing w:line="269" w:lineRule="exact"/>
            </w:pPr>
            <w:r>
              <w:rPr>
                <w:sz w:val="24"/>
                <w:szCs w:val="24"/>
              </w:rPr>
              <w:t>председатели</w:t>
            </w:r>
          </w:p>
          <w:p w:rsidR="00DE6D01" w:rsidRDefault="00DE6D01" w:rsidP="00B113F8">
            <w:pPr>
              <w:shd w:val="clear" w:color="auto" w:fill="FFFFFF"/>
              <w:spacing w:line="269" w:lineRule="exact"/>
            </w:pPr>
            <w:r>
              <w:rPr>
                <w:sz w:val="24"/>
                <w:szCs w:val="24"/>
              </w:rPr>
              <w:t>ПЦК</w:t>
            </w:r>
          </w:p>
        </w:tc>
      </w:tr>
      <w:tr w:rsidR="00DE6D01" w:rsidTr="007C0A81">
        <w:trPr>
          <w:trHeight w:hRule="exact" w:val="840"/>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34"/>
            </w:pPr>
            <w:r>
              <w:rPr>
                <w:sz w:val="24"/>
                <w:szCs w:val="24"/>
              </w:rPr>
              <w:t>30.</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144" w:firstLine="10"/>
            </w:pPr>
            <w:r>
              <w:rPr>
                <w:spacing w:val="-1"/>
                <w:sz w:val="24"/>
                <w:szCs w:val="24"/>
              </w:rPr>
              <w:t>Обеспечения сбора и обработки статистической инфор</w:t>
            </w:r>
            <w:r>
              <w:rPr>
                <w:spacing w:val="-1"/>
                <w:sz w:val="24"/>
                <w:szCs w:val="24"/>
              </w:rPr>
              <w:softHyphen/>
            </w:r>
            <w:r>
              <w:rPr>
                <w:spacing w:val="-3"/>
                <w:sz w:val="24"/>
                <w:szCs w:val="24"/>
              </w:rPr>
              <w:t>мации образовательного процесса и упра</w:t>
            </w:r>
            <w:r>
              <w:rPr>
                <w:spacing w:val="-3"/>
                <w:sz w:val="24"/>
                <w:szCs w:val="24"/>
              </w:rPr>
              <w:t>в</w:t>
            </w:r>
            <w:r>
              <w:rPr>
                <w:spacing w:val="-3"/>
                <w:sz w:val="24"/>
                <w:szCs w:val="24"/>
              </w:rPr>
              <w:t>ление технику</w:t>
            </w:r>
            <w:r>
              <w:rPr>
                <w:spacing w:val="-3"/>
                <w:sz w:val="24"/>
                <w:szCs w:val="24"/>
              </w:rPr>
              <w:softHyphen/>
            </w:r>
            <w:r>
              <w:rPr>
                <w:sz w:val="24"/>
                <w:szCs w:val="24"/>
              </w:rPr>
              <w:t>мом</w:t>
            </w:r>
          </w:p>
        </w:tc>
        <w:tc>
          <w:tcPr>
            <w:tcW w:w="861" w:type="pct"/>
            <w:gridSpan w:val="2"/>
            <w:tcBorders>
              <w:top w:val="single" w:sz="6" w:space="0" w:color="auto"/>
              <w:left w:val="single" w:sz="6" w:space="0" w:color="auto"/>
              <w:bottom w:val="single" w:sz="6" w:space="0" w:color="auto"/>
              <w:right w:val="single" w:sz="4" w:space="0" w:color="auto"/>
            </w:tcBorders>
            <w:shd w:val="clear" w:color="auto" w:fill="FFFFFF"/>
          </w:tcPr>
          <w:p w:rsidR="00DE6D01" w:rsidRDefault="00DE6D01" w:rsidP="00B113F8">
            <w:pPr>
              <w:shd w:val="clear" w:color="auto" w:fill="FFFFFF"/>
              <w:tabs>
                <w:tab w:val="left" w:leader="hyphen" w:pos="730"/>
                <w:tab w:val="left" w:leader="hyphen" w:pos="1507"/>
              </w:tabs>
            </w:pPr>
            <w:r>
              <w:rPr>
                <w:b/>
                <w:bCs/>
              </w:rPr>
              <w:tab/>
              <w:t>//</w:t>
            </w:r>
            <w:r>
              <w:rPr>
                <w:b/>
                <w:bCs/>
              </w:rPr>
              <w:tab/>
            </w:r>
          </w:p>
        </w:tc>
        <w:tc>
          <w:tcPr>
            <w:tcW w:w="1098" w:type="pct"/>
            <w:gridSpan w:val="3"/>
            <w:tcBorders>
              <w:top w:val="single" w:sz="4" w:space="0" w:color="auto"/>
              <w:left w:val="single" w:sz="4" w:space="0" w:color="auto"/>
              <w:bottom w:val="single" w:sz="4" w:space="0" w:color="auto"/>
              <w:right w:val="single" w:sz="4" w:space="0" w:color="auto"/>
            </w:tcBorders>
            <w:shd w:val="clear" w:color="auto" w:fill="FFFFFF"/>
          </w:tcPr>
          <w:p w:rsidR="00DE6D01" w:rsidRDefault="00DE6D01" w:rsidP="00B113F8">
            <w:pPr>
              <w:shd w:val="clear" w:color="auto" w:fill="FFFFFF"/>
              <w:spacing w:line="274" w:lineRule="exact"/>
              <w:ind w:left="5" w:right="461" w:hanging="10"/>
            </w:pPr>
            <w:r>
              <w:rPr>
                <w:sz w:val="24"/>
                <w:szCs w:val="24"/>
              </w:rPr>
              <w:t>Руководители подраздел</w:t>
            </w:r>
            <w:r>
              <w:rPr>
                <w:sz w:val="24"/>
                <w:szCs w:val="24"/>
              </w:rPr>
              <w:t>е</w:t>
            </w:r>
            <w:r>
              <w:rPr>
                <w:sz w:val="24"/>
                <w:szCs w:val="24"/>
              </w:rPr>
              <w:t>ний</w:t>
            </w:r>
          </w:p>
        </w:tc>
      </w:tr>
      <w:tr w:rsidR="00DE6D01" w:rsidTr="007C0A81">
        <w:trPr>
          <w:trHeight w:hRule="exact" w:val="566"/>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29"/>
            </w:pPr>
            <w:r>
              <w:rPr>
                <w:sz w:val="24"/>
                <w:szCs w:val="24"/>
              </w:rPr>
              <w:t>31.</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197" w:firstLine="10"/>
            </w:pPr>
            <w:r>
              <w:rPr>
                <w:spacing w:val="-3"/>
                <w:sz w:val="24"/>
                <w:szCs w:val="24"/>
              </w:rPr>
              <w:t>Оснащение и переоснащение учебных кабинетов и лабо</w:t>
            </w:r>
            <w:r>
              <w:rPr>
                <w:spacing w:val="-3"/>
                <w:sz w:val="24"/>
                <w:szCs w:val="24"/>
              </w:rPr>
              <w:softHyphen/>
            </w:r>
            <w:r>
              <w:rPr>
                <w:sz w:val="24"/>
                <w:szCs w:val="24"/>
              </w:rPr>
              <w:t>раторий</w:t>
            </w:r>
          </w:p>
        </w:tc>
        <w:tc>
          <w:tcPr>
            <w:tcW w:w="861" w:type="pct"/>
            <w:gridSpan w:val="2"/>
            <w:tcBorders>
              <w:top w:val="single" w:sz="6" w:space="0" w:color="auto"/>
              <w:left w:val="single" w:sz="6" w:space="0" w:color="auto"/>
              <w:bottom w:val="single" w:sz="6" w:space="0" w:color="auto"/>
              <w:right w:val="single" w:sz="4" w:space="0" w:color="auto"/>
            </w:tcBorders>
            <w:shd w:val="clear" w:color="auto" w:fill="FFFFFF"/>
          </w:tcPr>
          <w:p w:rsidR="00DE6D01" w:rsidRDefault="00DE6D01" w:rsidP="00B113F8">
            <w:pPr>
              <w:shd w:val="clear" w:color="auto" w:fill="FFFFFF"/>
              <w:tabs>
                <w:tab w:val="left" w:leader="hyphen" w:pos="725"/>
                <w:tab w:val="left" w:leader="hyphen" w:pos="1502"/>
              </w:tabs>
            </w:pPr>
            <w:r>
              <w:rPr>
                <w:b/>
                <w:bCs/>
              </w:rPr>
              <w:tab/>
              <w:t>//</w:t>
            </w:r>
            <w:r>
              <w:rPr>
                <w:b/>
                <w:bCs/>
              </w:rPr>
              <w:tab/>
            </w:r>
          </w:p>
        </w:tc>
        <w:tc>
          <w:tcPr>
            <w:tcW w:w="1098" w:type="pct"/>
            <w:gridSpan w:val="3"/>
            <w:tcBorders>
              <w:top w:val="single" w:sz="4" w:space="0" w:color="auto"/>
              <w:left w:val="single" w:sz="4" w:space="0" w:color="auto"/>
              <w:bottom w:val="single" w:sz="4" w:space="0" w:color="auto"/>
              <w:right w:val="single" w:sz="4" w:space="0" w:color="auto"/>
            </w:tcBorders>
            <w:shd w:val="clear" w:color="auto" w:fill="FFFFFF"/>
          </w:tcPr>
          <w:p w:rsidR="00DE6D01" w:rsidRDefault="00DE6D01" w:rsidP="00B113F8">
            <w:pPr>
              <w:shd w:val="clear" w:color="auto" w:fill="FFFFFF"/>
            </w:pPr>
            <w:r>
              <w:rPr>
                <w:spacing w:val="-4"/>
                <w:sz w:val="24"/>
                <w:szCs w:val="24"/>
              </w:rPr>
              <w:t>Зав.кабинетами</w:t>
            </w:r>
          </w:p>
        </w:tc>
      </w:tr>
      <w:tr w:rsidR="00DE6D01" w:rsidTr="007C0A81">
        <w:trPr>
          <w:trHeight w:hRule="exact" w:val="566"/>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24"/>
            </w:pPr>
            <w:r>
              <w:rPr>
                <w:sz w:val="24"/>
                <w:szCs w:val="24"/>
              </w:rPr>
              <w:lastRenderedPageBreak/>
              <w:t>32.</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4"/>
                <w:szCs w:val="24"/>
              </w:rPr>
              <w:t>Строительство дворца спорта</w:t>
            </w:r>
          </w:p>
        </w:tc>
        <w:tc>
          <w:tcPr>
            <w:tcW w:w="861" w:type="pct"/>
            <w:gridSpan w:val="2"/>
            <w:tcBorders>
              <w:top w:val="single" w:sz="6" w:space="0" w:color="auto"/>
              <w:left w:val="single" w:sz="6" w:space="0" w:color="auto"/>
              <w:bottom w:val="single" w:sz="6" w:space="0" w:color="auto"/>
              <w:right w:val="single" w:sz="4" w:space="0" w:color="auto"/>
            </w:tcBorders>
            <w:shd w:val="clear" w:color="auto" w:fill="FFFFFF"/>
          </w:tcPr>
          <w:p w:rsidR="00DE6D01" w:rsidRDefault="00DE6D01" w:rsidP="00B113F8">
            <w:pPr>
              <w:shd w:val="clear" w:color="auto" w:fill="FFFFFF"/>
              <w:tabs>
                <w:tab w:val="left" w:leader="dot" w:pos="720"/>
                <w:tab w:val="left" w:leader="dot" w:pos="1498"/>
              </w:tabs>
            </w:pPr>
            <w:r>
              <w:rPr>
                <w:b/>
                <w:bCs/>
              </w:rPr>
              <w:tab/>
              <w:t>//—</w:t>
            </w:r>
            <w:r>
              <w:rPr>
                <w:b/>
                <w:bCs/>
              </w:rPr>
              <w:tab/>
            </w:r>
          </w:p>
        </w:tc>
        <w:tc>
          <w:tcPr>
            <w:tcW w:w="1098" w:type="pct"/>
            <w:gridSpan w:val="3"/>
            <w:tcBorders>
              <w:top w:val="single" w:sz="4" w:space="0" w:color="auto"/>
              <w:left w:val="single" w:sz="4" w:space="0" w:color="auto"/>
              <w:bottom w:val="single" w:sz="4" w:space="0" w:color="auto"/>
              <w:right w:val="single" w:sz="4" w:space="0" w:color="auto"/>
            </w:tcBorders>
            <w:shd w:val="clear" w:color="auto" w:fill="FFFFFF"/>
          </w:tcPr>
          <w:p w:rsidR="00DE6D01" w:rsidRDefault="00DE6D01" w:rsidP="00B113F8">
            <w:pPr>
              <w:shd w:val="clear" w:color="auto" w:fill="FFFFFF"/>
              <w:spacing w:line="283" w:lineRule="exact"/>
              <w:ind w:right="154" w:hanging="19"/>
            </w:pPr>
            <w:r>
              <w:rPr>
                <w:spacing w:val="-4"/>
                <w:sz w:val="24"/>
                <w:szCs w:val="24"/>
              </w:rPr>
              <w:t xml:space="preserve">Зам. директора по </w:t>
            </w:r>
            <w:r>
              <w:rPr>
                <w:spacing w:val="-2"/>
                <w:sz w:val="24"/>
                <w:szCs w:val="24"/>
              </w:rPr>
              <w:t>АХЧ, гл.инженер</w:t>
            </w:r>
          </w:p>
        </w:tc>
      </w:tr>
      <w:tr w:rsidR="00DE6D01" w:rsidTr="007C0A81">
        <w:trPr>
          <w:trHeight w:hRule="exact" w:val="562"/>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29"/>
            </w:pPr>
            <w:r>
              <w:rPr>
                <w:sz w:val="24"/>
                <w:szCs w:val="24"/>
              </w:rPr>
              <w:t>33.</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341" w:firstLine="5"/>
            </w:pPr>
            <w:r>
              <w:rPr>
                <w:spacing w:val="-3"/>
                <w:sz w:val="24"/>
                <w:szCs w:val="24"/>
              </w:rPr>
              <w:t>Покрыть территорию вокруг дворца спорта тр</w:t>
            </w:r>
            <w:r>
              <w:rPr>
                <w:spacing w:val="-3"/>
                <w:sz w:val="24"/>
                <w:szCs w:val="24"/>
              </w:rPr>
              <w:t>о</w:t>
            </w:r>
            <w:r>
              <w:rPr>
                <w:spacing w:val="-3"/>
                <w:sz w:val="24"/>
                <w:szCs w:val="24"/>
              </w:rPr>
              <w:t xml:space="preserve">туарной </w:t>
            </w:r>
            <w:r>
              <w:rPr>
                <w:sz w:val="24"/>
                <w:szCs w:val="24"/>
              </w:rPr>
              <w:t>плиткой</w:t>
            </w:r>
          </w:p>
        </w:tc>
        <w:tc>
          <w:tcPr>
            <w:tcW w:w="861" w:type="pct"/>
            <w:gridSpan w:val="2"/>
            <w:tcBorders>
              <w:top w:val="single" w:sz="6" w:space="0" w:color="auto"/>
              <w:left w:val="single" w:sz="6" w:space="0" w:color="auto"/>
              <w:bottom w:val="single" w:sz="6" w:space="0" w:color="auto"/>
              <w:right w:val="single" w:sz="4" w:space="0" w:color="auto"/>
            </w:tcBorders>
            <w:shd w:val="clear" w:color="auto" w:fill="FFFFFF"/>
          </w:tcPr>
          <w:p w:rsidR="00DE6D01" w:rsidRDefault="00DE6D01" w:rsidP="00B113F8">
            <w:pPr>
              <w:shd w:val="clear" w:color="auto" w:fill="FFFFFF"/>
              <w:tabs>
                <w:tab w:val="left" w:leader="hyphen" w:pos="720"/>
                <w:tab w:val="left" w:leader="hyphen" w:pos="1498"/>
              </w:tabs>
            </w:pPr>
            <w:r>
              <w:rPr>
                <w:b/>
                <w:bCs/>
              </w:rPr>
              <w:tab/>
              <w:t>//</w:t>
            </w:r>
            <w:r>
              <w:rPr>
                <w:b/>
                <w:bCs/>
              </w:rPr>
              <w:tab/>
            </w:r>
          </w:p>
        </w:tc>
        <w:tc>
          <w:tcPr>
            <w:tcW w:w="1098" w:type="pct"/>
            <w:gridSpan w:val="3"/>
            <w:tcBorders>
              <w:top w:val="single" w:sz="4" w:space="0" w:color="auto"/>
              <w:left w:val="single" w:sz="4" w:space="0" w:color="auto"/>
              <w:bottom w:val="single" w:sz="4" w:space="0" w:color="auto"/>
              <w:right w:val="single" w:sz="4" w:space="0" w:color="auto"/>
            </w:tcBorders>
            <w:shd w:val="clear" w:color="auto" w:fill="FFFFFF"/>
          </w:tcPr>
          <w:p w:rsidR="00DE6D01" w:rsidRDefault="00DE6D01" w:rsidP="00B113F8">
            <w:pPr>
              <w:shd w:val="clear" w:color="auto" w:fill="FFFFFF"/>
              <w:tabs>
                <w:tab w:val="left" w:leader="dot" w:pos="562"/>
                <w:tab w:val="left" w:leader="dot" w:pos="1243"/>
              </w:tabs>
            </w:pPr>
            <w:r>
              <w:rPr>
                <w:b/>
                <w:bCs/>
              </w:rPr>
              <w:tab/>
              <w:t>-//</w:t>
            </w:r>
            <w:r>
              <w:rPr>
                <w:b/>
                <w:bCs/>
              </w:rPr>
              <w:tab/>
              <w:t>—</w:t>
            </w:r>
          </w:p>
        </w:tc>
      </w:tr>
      <w:tr w:rsidR="00DE6D01" w:rsidTr="007C0A81">
        <w:trPr>
          <w:trHeight w:hRule="exact" w:val="845"/>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24"/>
            </w:pPr>
            <w:r>
              <w:rPr>
                <w:sz w:val="24"/>
                <w:szCs w:val="24"/>
              </w:rPr>
              <w:t>34.</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149"/>
            </w:pPr>
            <w:r>
              <w:rPr>
                <w:spacing w:val="-3"/>
                <w:sz w:val="24"/>
                <w:szCs w:val="24"/>
              </w:rPr>
              <w:t>Проведение внутритехникумовской олимпиады по обще</w:t>
            </w:r>
            <w:r>
              <w:rPr>
                <w:spacing w:val="-3"/>
                <w:sz w:val="24"/>
                <w:szCs w:val="24"/>
              </w:rPr>
              <w:softHyphen/>
            </w:r>
            <w:r>
              <w:rPr>
                <w:spacing w:val="-1"/>
                <w:sz w:val="24"/>
                <w:szCs w:val="24"/>
              </w:rPr>
              <w:t>образовательным и техническим дисц</w:t>
            </w:r>
            <w:r>
              <w:rPr>
                <w:spacing w:val="-1"/>
                <w:sz w:val="24"/>
                <w:szCs w:val="24"/>
              </w:rPr>
              <w:t>и</w:t>
            </w:r>
            <w:r>
              <w:rPr>
                <w:spacing w:val="-1"/>
                <w:sz w:val="24"/>
                <w:szCs w:val="24"/>
              </w:rPr>
              <w:t>плинам</w:t>
            </w:r>
          </w:p>
        </w:tc>
        <w:tc>
          <w:tcPr>
            <w:tcW w:w="861" w:type="pct"/>
            <w:gridSpan w:val="2"/>
            <w:tcBorders>
              <w:top w:val="single" w:sz="6" w:space="0" w:color="auto"/>
              <w:left w:val="single" w:sz="6" w:space="0" w:color="auto"/>
              <w:bottom w:val="single" w:sz="6" w:space="0" w:color="auto"/>
              <w:right w:val="single" w:sz="4" w:space="0" w:color="auto"/>
            </w:tcBorders>
            <w:shd w:val="clear" w:color="auto" w:fill="FFFFFF"/>
          </w:tcPr>
          <w:p w:rsidR="00DE6D01" w:rsidRDefault="00DE6D01" w:rsidP="00B113F8">
            <w:pPr>
              <w:shd w:val="clear" w:color="auto" w:fill="FFFFFF"/>
              <w:spacing w:line="278" w:lineRule="exact"/>
              <w:ind w:right="1037" w:firstLine="5"/>
            </w:pPr>
            <w:r>
              <w:rPr>
                <w:sz w:val="24"/>
                <w:szCs w:val="24"/>
              </w:rPr>
              <w:t>Н</w:t>
            </w:r>
            <w:r>
              <w:rPr>
                <w:sz w:val="24"/>
                <w:szCs w:val="24"/>
              </w:rPr>
              <w:t>о</w:t>
            </w:r>
            <w:r>
              <w:rPr>
                <w:sz w:val="24"/>
                <w:szCs w:val="24"/>
              </w:rPr>
              <w:t>ябрь 2011г.</w:t>
            </w:r>
          </w:p>
        </w:tc>
        <w:tc>
          <w:tcPr>
            <w:tcW w:w="1098" w:type="pct"/>
            <w:gridSpan w:val="3"/>
            <w:tcBorders>
              <w:top w:val="single" w:sz="4" w:space="0" w:color="auto"/>
              <w:left w:val="single" w:sz="4" w:space="0" w:color="auto"/>
              <w:bottom w:val="single" w:sz="4" w:space="0" w:color="auto"/>
              <w:right w:val="single" w:sz="4" w:space="0" w:color="auto"/>
            </w:tcBorders>
            <w:shd w:val="clear" w:color="auto" w:fill="FFFFFF"/>
          </w:tcPr>
          <w:p w:rsidR="00DE6D01" w:rsidRDefault="00DE6D01" w:rsidP="00B113F8">
            <w:pPr>
              <w:shd w:val="clear" w:color="auto" w:fill="FFFFFF"/>
              <w:spacing w:line="278" w:lineRule="exact"/>
            </w:pPr>
            <w:r>
              <w:rPr>
                <w:spacing w:val="-4"/>
                <w:sz w:val="24"/>
                <w:szCs w:val="24"/>
              </w:rPr>
              <w:t>Зав. отделениями,</w:t>
            </w:r>
          </w:p>
          <w:p w:rsidR="00DE6D01" w:rsidRDefault="00DE6D01" w:rsidP="00B113F8">
            <w:pPr>
              <w:shd w:val="clear" w:color="auto" w:fill="FFFFFF"/>
              <w:spacing w:line="278" w:lineRule="exact"/>
            </w:pPr>
            <w:r>
              <w:rPr>
                <w:sz w:val="24"/>
                <w:szCs w:val="24"/>
              </w:rPr>
              <w:t>председатели</w:t>
            </w:r>
          </w:p>
          <w:p w:rsidR="00DE6D01" w:rsidRDefault="00DE6D01" w:rsidP="00B113F8">
            <w:pPr>
              <w:shd w:val="clear" w:color="auto" w:fill="FFFFFF"/>
              <w:spacing w:line="278" w:lineRule="exact"/>
            </w:pPr>
            <w:r>
              <w:rPr>
                <w:sz w:val="24"/>
                <w:szCs w:val="24"/>
              </w:rPr>
              <w:t>ПЦК</w:t>
            </w:r>
          </w:p>
        </w:tc>
      </w:tr>
      <w:tr w:rsidR="00DE6D01" w:rsidTr="007C0A81">
        <w:trPr>
          <w:trHeight w:hRule="exact" w:val="562"/>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19"/>
            </w:pPr>
            <w:r>
              <w:rPr>
                <w:sz w:val="24"/>
                <w:szCs w:val="24"/>
              </w:rPr>
              <w:t>35.</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182" w:firstLine="10"/>
            </w:pPr>
            <w:r>
              <w:rPr>
                <w:spacing w:val="-3"/>
                <w:sz w:val="24"/>
                <w:szCs w:val="24"/>
              </w:rPr>
              <w:t>Проведение конкурса профессионального ма</w:t>
            </w:r>
            <w:r>
              <w:rPr>
                <w:spacing w:val="-3"/>
                <w:sz w:val="24"/>
                <w:szCs w:val="24"/>
              </w:rPr>
              <w:t>с</w:t>
            </w:r>
            <w:r>
              <w:rPr>
                <w:spacing w:val="-3"/>
                <w:sz w:val="24"/>
                <w:szCs w:val="24"/>
              </w:rPr>
              <w:t>терства пе</w:t>
            </w:r>
            <w:r>
              <w:rPr>
                <w:spacing w:val="-3"/>
                <w:sz w:val="24"/>
                <w:szCs w:val="24"/>
              </w:rPr>
              <w:softHyphen/>
            </w:r>
            <w:r>
              <w:rPr>
                <w:sz w:val="24"/>
                <w:szCs w:val="24"/>
              </w:rPr>
              <w:t>дагогов «Мой лучший урок»</w:t>
            </w:r>
          </w:p>
        </w:tc>
        <w:tc>
          <w:tcPr>
            <w:tcW w:w="861" w:type="pct"/>
            <w:gridSpan w:val="2"/>
            <w:tcBorders>
              <w:top w:val="single" w:sz="6" w:space="0" w:color="auto"/>
              <w:left w:val="single" w:sz="6" w:space="0" w:color="auto"/>
              <w:bottom w:val="single" w:sz="6" w:space="0" w:color="auto"/>
              <w:right w:val="single" w:sz="4" w:space="0" w:color="auto"/>
            </w:tcBorders>
            <w:shd w:val="clear" w:color="auto" w:fill="FFFFFF"/>
          </w:tcPr>
          <w:p w:rsidR="00DE6D01" w:rsidRDefault="00DE6D01" w:rsidP="00B113F8">
            <w:pPr>
              <w:shd w:val="clear" w:color="auto" w:fill="FFFFFF"/>
            </w:pPr>
            <w:r>
              <w:rPr>
                <w:spacing w:val="-3"/>
                <w:sz w:val="24"/>
                <w:szCs w:val="24"/>
              </w:rPr>
              <w:t>Февраль 2012 г.</w:t>
            </w:r>
          </w:p>
        </w:tc>
        <w:tc>
          <w:tcPr>
            <w:tcW w:w="1098" w:type="pct"/>
            <w:gridSpan w:val="3"/>
            <w:tcBorders>
              <w:top w:val="single" w:sz="4" w:space="0" w:color="auto"/>
              <w:left w:val="single" w:sz="4" w:space="0" w:color="auto"/>
              <w:bottom w:val="single" w:sz="4" w:space="0" w:color="auto"/>
              <w:right w:val="single" w:sz="4" w:space="0" w:color="auto"/>
            </w:tcBorders>
            <w:shd w:val="clear" w:color="auto" w:fill="FFFFFF"/>
          </w:tcPr>
          <w:p w:rsidR="00DE6D01" w:rsidRDefault="00DE6D01" w:rsidP="00B113F8">
            <w:pPr>
              <w:shd w:val="clear" w:color="auto" w:fill="FFFFFF"/>
              <w:spacing w:line="278" w:lineRule="exact"/>
              <w:ind w:right="590" w:hanging="29"/>
            </w:pPr>
            <w:r>
              <w:rPr>
                <w:sz w:val="24"/>
                <w:szCs w:val="24"/>
              </w:rPr>
              <w:t>Председатели ПЦК</w:t>
            </w:r>
          </w:p>
        </w:tc>
      </w:tr>
      <w:tr w:rsidR="00DE6D01" w:rsidTr="007C0A81">
        <w:trPr>
          <w:trHeight w:hRule="exact" w:val="571"/>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14"/>
            </w:pPr>
            <w:r>
              <w:rPr>
                <w:sz w:val="24"/>
                <w:szCs w:val="24"/>
              </w:rPr>
              <w:t>36.</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86"/>
            </w:pPr>
            <w:r>
              <w:rPr>
                <w:spacing w:val="-3"/>
                <w:sz w:val="24"/>
                <w:szCs w:val="24"/>
              </w:rPr>
              <w:t>Проведение диагностики исследовательских ум</w:t>
            </w:r>
            <w:r>
              <w:rPr>
                <w:spacing w:val="-3"/>
                <w:sz w:val="24"/>
                <w:szCs w:val="24"/>
              </w:rPr>
              <w:t>е</w:t>
            </w:r>
            <w:r>
              <w:rPr>
                <w:spacing w:val="-3"/>
                <w:sz w:val="24"/>
                <w:szCs w:val="24"/>
              </w:rPr>
              <w:t>ний и на</w:t>
            </w:r>
            <w:r>
              <w:rPr>
                <w:spacing w:val="-3"/>
                <w:sz w:val="24"/>
                <w:szCs w:val="24"/>
              </w:rPr>
              <w:softHyphen/>
            </w:r>
            <w:r>
              <w:rPr>
                <w:sz w:val="24"/>
                <w:szCs w:val="24"/>
              </w:rPr>
              <w:t>выков студентов техникума</w:t>
            </w:r>
          </w:p>
        </w:tc>
        <w:tc>
          <w:tcPr>
            <w:tcW w:w="861" w:type="pct"/>
            <w:gridSpan w:val="2"/>
            <w:tcBorders>
              <w:top w:val="single" w:sz="6" w:space="0" w:color="auto"/>
              <w:left w:val="single" w:sz="6" w:space="0" w:color="auto"/>
              <w:bottom w:val="single" w:sz="6" w:space="0" w:color="auto"/>
              <w:right w:val="single" w:sz="4" w:space="0" w:color="auto"/>
            </w:tcBorders>
            <w:shd w:val="clear" w:color="auto" w:fill="FFFFFF"/>
          </w:tcPr>
          <w:p w:rsidR="00DE6D01" w:rsidRDefault="00DE6D01" w:rsidP="00B113F8">
            <w:pPr>
              <w:shd w:val="clear" w:color="auto" w:fill="FFFFFF"/>
            </w:pPr>
            <w:r>
              <w:rPr>
                <w:sz w:val="24"/>
                <w:szCs w:val="24"/>
              </w:rPr>
              <w:t>Март 2012 г.</w:t>
            </w:r>
          </w:p>
        </w:tc>
        <w:tc>
          <w:tcPr>
            <w:tcW w:w="1098" w:type="pct"/>
            <w:gridSpan w:val="3"/>
            <w:tcBorders>
              <w:top w:val="single" w:sz="4" w:space="0" w:color="auto"/>
              <w:left w:val="single" w:sz="4" w:space="0" w:color="auto"/>
              <w:bottom w:val="single" w:sz="4" w:space="0" w:color="auto"/>
              <w:right w:val="single" w:sz="4" w:space="0" w:color="auto"/>
            </w:tcBorders>
            <w:shd w:val="clear" w:color="auto" w:fill="FFFFFF"/>
          </w:tcPr>
          <w:p w:rsidR="00DE6D01" w:rsidRDefault="00DE6D01" w:rsidP="00B113F8">
            <w:pPr>
              <w:shd w:val="clear" w:color="auto" w:fill="FFFFFF"/>
              <w:tabs>
                <w:tab w:val="left" w:leader="hyphen" w:pos="701"/>
                <w:tab w:val="left" w:leader="hyphen" w:pos="1469"/>
              </w:tabs>
            </w:pPr>
            <w:r>
              <w:rPr>
                <w:b/>
                <w:bCs/>
              </w:rPr>
              <w:tab/>
              <w:t>//</w:t>
            </w:r>
            <w:r>
              <w:rPr>
                <w:b/>
                <w:bCs/>
              </w:rPr>
              <w:tab/>
            </w:r>
          </w:p>
        </w:tc>
      </w:tr>
      <w:tr w:rsidR="00DE6D01" w:rsidTr="007C0A81">
        <w:trPr>
          <w:trHeight w:hRule="exact" w:val="571"/>
        </w:trPr>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10"/>
            </w:pPr>
            <w:r>
              <w:rPr>
                <w:sz w:val="24"/>
                <w:szCs w:val="24"/>
              </w:rPr>
              <w:t>37.</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83" w:lineRule="exact"/>
              <w:ind w:right="792"/>
            </w:pPr>
            <w:r>
              <w:rPr>
                <w:spacing w:val="-2"/>
                <w:sz w:val="24"/>
                <w:szCs w:val="24"/>
              </w:rPr>
              <w:t>Проведение турниров на призы футбол</w:t>
            </w:r>
            <w:r>
              <w:rPr>
                <w:spacing w:val="-2"/>
                <w:sz w:val="24"/>
                <w:szCs w:val="24"/>
              </w:rPr>
              <w:t>ь</w:t>
            </w:r>
            <w:r>
              <w:rPr>
                <w:spacing w:val="-2"/>
                <w:sz w:val="24"/>
                <w:szCs w:val="24"/>
              </w:rPr>
              <w:t xml:space="preserve">ного клуба </w:t>
            </w:r>
            <w:r>
              <w:rPr>
                <w:sz w:val="24"/>
                <w:szCs w:val="24"/>
              </w:rPr>
              <w:t>«Анжи»</w:t>
            </w:r>
          </w:p>
        </w:tc>
        <w:tc>
          <w:tcPr>
            <w:tcW w:w="861" w:type="pct"/>
            <w:gridSpan w:val="2"/>
            <w:tcBorders>
              <w:top w:val="single" w:sz="6" w:space="0" w:color="auto"/>
              <w:left w:val="single" w:sz="6" w:space="0" w:color="auto"/>
              <w:bottom w:val="single" w:sz="6" w:space="0" w:color="auto"/>
              <w:right w:val="single" w:sz="4" w:space="0" w:color="auto"/>
            </w:tcBorders>
            <w:shd w:val="clear" w:color="auto" w:fill="FFFFFF"/>
          </w:tcPr>
          <w:p w:rsidR="00DE6D01" w:rsidRDefault="00DE6D01" w:rsidP="00B113F8">
            <w:pPr>
              <w:shd w:val="clear" w:color="auto" w:fill="FFFFFF"/>
            </w:pPr>
            <w:r>
              <w:rPr>
                <w:sz w:val="24"/>
                <w:szCs w:val="24"/>
              </w:rPr>
              <w:t>2012 г.</w:t>
            </w:r>
          </w:p>
        </w:tc>
        <w:tc>
          <w:tcPr>
            <w:tcW w:w="1098" w:type="pct"/>
            <w:gridSpan w:val="3"/>
            <w:tcBorders>
              <w:top w:val="single" w:sz="4" w:space="0" w:color="auto"/>
              <w:left w:val="single" w:sz="4" w:space="0" w:color="auto"/>
              <w:bottom w:val="single" w:sz="4" w:space="0" w:color="auto"/>
              <w:right w:val="single" w:sz="4" w:space="0" w:color="auto"/>
            </w:tcBorders>
            <w:shd w:val="clear" w:color="auto" w:fill="FFFFFF"/>
          </w:tcPr>
          <w:p w:rsidR="00DE6D01" w:rsidRDefault="00DE6D01" w:rsidP="00B113F8">
            <w:pPr>
              <w:shd w:val="clear" w:color="auto" w:fill="FFFFFF"/>
              <w:spacing w:line="278" w:lineRule="exact"/>
              <w:ind w:left="5" w:right="461" w:hanging="38"/>
            </w:pPr>
            <w:r>
              <w:rPr>
                <w:sz w:val="24"/>
                <w:szCs w:val="24"/>
              </w:rPr>
              <w:t>Руководитель физвоспит</w:t>
            </w:r>
            <w:r>
              <w:rPr>
                <w:sz w:val="24"/>
                <w:szCs w:val="24"/>
              </w:rPr>
              <w:t>а</w:t>
            </w:r>
            <w:r>
              <w:rPr>
                <w:sz w:val="24"/>
                <w:szCs w:val="24"/>
              </w:rPr>
              <w:t>ния</w:t>
            </w:r>
          </w:p>
        </w:tc>
      </w:tr>
      <w:tr w:rsidR="00DE6D01" w:rsidTr="007C0A81">
        <w:tc>
          <w:tcPr>
            <w:tcW w:w="249"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4"/>
                <w:szCs w:val="24"/>
              </w:rPr>
              <w:t>38.</w:t>
            </w:r>
          </w:p>
        </w:tc>
        <w:tc>
          <w:tcPr>
            <w:tcW w:w="2792" w:type="pct"/>
            <w:gridSpan w:val="2"/>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8B7248">
            <w:pPr>
              <w:shd w:val="clear" w:color="auto" w:fill="FFFFFF"/>
              <w:spacing w:line="278" w:lineRule="exact"/>
              <w:ind w:right="178" w:firstLine="5"/>
            </w:pPr>
            <w:r>
              <w:rPr>
                <w:spacing w:val="-3"/>
                <w:sz w:val="24"/>
                <w:szCs w:val="24"/>
              </w:rPr>
              <w:t>Внесение изменений в Положение о порядке о</w:t>
            </w:r>
            <w:r>
              <w:rPr>
                <w:spacing w:val="-3"/>
                <w:sz w:val="24"/>
                <w:szCs w:val="24"/>
              </w:rPr>
              <w:t>п</w:t>
            </w:r>
            <w:r>
              <w:rPr>
                <w:spacing w:val="-3"/>
                <w:sz w:val="24"/>
                <w:szCs w:val="24"/>
              </w:rPr>
              <w:t>латы тру</w:t>
            </w:r>
            <w:r>
              <w:rPr>
                <w:spacing w:val="-3"/>
                <w:sz w:val="24"/>
                <w:szCs w:val="24"/>
              </w:rPr>
              <w:softHyphen/>
            </w:r>
            <w:r>
              <w:rPr>
                <w:sz w:val="24"/>
                <w:szCs w:val="24"/>
              </w:rPr>
              <w:t>да преподавателей и сотрудников те</w:t>
            </w:r>
            <w:r>
              <w:rPr>
                <w:sz w:val="24"/>
                <w:szCs w:val="24"/>
              </w:rPr>
              <w:t>х</w:t>
            </w:r>
            <w:r>
              <w:rPr>
                <w:sz w:val="24"/>
                <w:szCs w:val="24"/>
              </w:rPr>
              <w:t>никума</w:t>
            </w:r>
          </w:p>
        </w:tc>
        <w:tc>
          <w:tcPr>
            <w:tcW w:w="861" w:type="pct"/>
            <w:gridSpan w:val="2"/>
            <w:tcBorders>
              <w:top w:val="single" w:sz="6" w:space="0" w:color="auto"/>
              <w:left w:val="single" w:sz="6" w:space="0" w:color="auto"/>
              <w:bottom w:val="single" w:sz="6" w:space="0" w:color="auto"/>
              <w:right w:val="single" w:sz="4" w:space="0" w:color="auto"/>
            </w:tcBorders>
            <w:shd w:val="clear" w:color="auto" w:fill="FFFFFF"/>
          </w:tcPr>
          <w:p w:rsidR="00DE6D01" w:rsidRDefault="00DE6D01" w:rsidP="00B113F8">
            <w:pPr>
              <w:shd w:val="clear" w:color="auto" w:fill="FFFFFF"/>
              <w:spacing w:line="278" w:lineRule="exact"/>
              <w:ind w:right="950" w:firstLine="5"/>
            </w:pPr>
            <w:r>
              <w:rPr>
                <w:sz w:val="24"/>
                <w:szCs w:val="24"/>
              </w:rPr>
              <w:t>О</w:t>
            </w:r>
            <w:r>
              <w:rPr>
                <w:sz w:val="24"/>
                <w:szCs w:val="24"/>
              </w:rPr>
              <w:t>к</w:t>
            </w:r>
            <w:r>
              <w:rPr>
                <w:sz w:val="24"/>
                <w:szCs w:val="24"/>
              </w:rPr>
              <w:t xml:space="preserve">тябрь </w:t>
            </w:r>
            <w:r>
              <w:rPr>
                <w:spacing w:val="12"/>
                <w:sz w:val="24"/>
                <w:szCs w:val="24"/>
              </w:rPr>
              <w:t>2011г.</w:t>
            </w:r>
          </w:p>
        </w:tc>
        <w:tc>
          <w:tcPr>
            <w:tcW w:w="1098" w:type="pct"/>
            <w:gridSpan w:val="3"/>
            <w:tcBorders>
              <w:top w:val="single" w:sz="4" w:space="0" w:color="auto"/>
              <w:left w:val="single" w:sz="4" w:space="0" w:color="auto"/>
              <w:bottom w:val="single" w:sz="4" w:space="0" w:color="auto"/>
              <w:right w:val="single" w:sz="4" w:space="0" w:color="auto"/>
            </w:tcBorders>
            <w:shd w:val="clear" w:color="auto" w:fill="FFFFFF"/>
          </w:tcPr>
          <w:p w:rsidR="00DE6D01" w:rsidRDefault="00DE6D01" w:rsidP="00B113F8">
            <w:pPr>
              <w:shd w:val="clear" w:color="auto" w:fill="FFFFFF"/>
            </w:pPr>
            <w:r>
              <w:rPr>
                <w:sz w:val="24"/>
                <w:szCs w:val="24"/>
              </w:rPr>
              <w:t>Гл. бухгалтер</w:t>
            </w:r>
          </w:p>
        </w:tc>
      </w:tr>
      <w:tr w:rsidR="00DE6D01" w:rsidTr="007C0A81">
        <w:tblPrEx>
          <w:jc w:val="right"/>
        </w:tblPrEx>
        <w:trPr>
          <w:trHeight w:hRule="exact" w:val="1118"/>
          <w:jc w:val="right"/>
        </w:trPr>
        <w:tc>
          <w:tcPr>
            <w:tcW w:w="233"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58"/>
            </w:pPr>
            <w:r>
              <w:rPr>
                <w:sz w:val="24"/>
                <w:szCs w:val="24"/>
              </w:rPr>
              <w:t>39.</w:t>
            </w:r>
          </w:p>
        </w:tc>
        <w:tc>
          <w:tcPr>
            <w:tcW w:w="272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left="34" w:right="485" w:firstLine="10"/>
            </w:pPr>
            <w:r>
              <w:rPr>
                <w:spacing w:val="-3"/>
                <w:sz w:val="24"/>
                <w:szCs w:val="24"/>
              </w:rPr>
              <w:t xml:space="preserve">Обеспечение качества профессиональной подготовки </w:t>
            </w:r>
            <w:r>
              <w:rPr>
                <w:sz w:val="24"/>
                <w:szCs w:val="24"/>
              </w:rPr>
              <w:t>специалистов в условиях соц</w:t>
            </w:r>
            <w:r>
              <w:rPr>
                <w:sz w:val="24"/>
                <w:szCs w:val="24"/>
              </w:rPr>
              <w:t>и</w:t>
            </w:r>
            <w:r>
              <w:rPr>
                <w:sz w:val="24"/>
                <w:szCs w:val="24"/>
              </w:rPr>
              <w:t>ального партнерства «техникум-предприятие»</w:t>
            </w:r>
          </w:p>
        </w:tc>
        <w:tc>
          <w:tcPr>
            <w:tcW w:w="951" w:type="pct"/>
            <w:gridSpan w:val="5"/>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29"/>
            </w:pPr>
            <w:r>
              <w:rPr>
                <w:spacing w:val="-2"/>
                <w:sz w:val="24"/>
                <w:szCs w:val="24"/>
              </w:rPr>
              <w:t>В течении года</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69" w:lineRule="exact"/>
              <w:ind w:left="29" w:right="120" w:firstLine="34"/>
            </w:pPr>
            <w:r>
              <w:rPr>
                <w:sz w:val="24"/>
                <w:szCs w:val="24"/>
              </w:rPr>
              <w:t xml:space="preserve">Замдиректора, </w:t>
            </w:r>
            <w:r>
              <w:rPr>
                <w:spacing w:val="-3"/>
                <w:sz w:val="24"/>
                <w:szCs w:val="24"/>
              </w:rPr>
              <w:t xml:space="preserve">зав. отделениями, </w:t>
            </w:r>
            <w:r>
              <w:rPr>
                <w:sz w:val="24"/>
                <w:szCs w:val="24"/>
              </w:rPr>
              <w:t>председатели</w:t>
            </w:r>
          </w:p>
          <w:p w:rsidR="00DE6D01" w:rsidRDefault="00DE6D01" w:rsidP="00B113F8">
            <w:pPr>
              <w:shd w:val="clear" w:color="auto" w:fill="FFFFFF"/>
              <w:ind w:left="29"/>
            </w:pPr>
            <w:r>
              <w:rPr>
                <w:sz w:val="34"/>
                <w:szCs w:val="34"/>
              </w:rPr>
              <w:t>пцк</w:t>
            </w:r>
          </w:p>
        </w:tc>
      </w:tr>
      <w:tr w:rsidR="00DE6D01" w:rsidTr="007C0A81">
        <w:tblPrEx>
          <w:jc w:val="right"/>
        </w:tblPrEx>
        <w:trPr>
          <w:trHeight w:hRule="exact" w:val="816"/>
          <w:jc w:val="right"/>
        </w:trPr>
        <w:tc>
          <w:tcPr>
            <w:tcW w:w="233"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43"/>
            </w:pPr>
            <w:r>
              <w:rPr>
                <w:sz w:val="24"/>
                <w:szCs w:val="24"/>
              </w:rPr>
              <w:t>40.</w:t>
            </w:r>
          </w:p>
        </w:tc>
        <w:tc>
          <w:tcPr>
            <w:tcW w:w="272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69" w:lineRule="exact"/>
              <w:ind w:left="19" w:right="91" w:firstLine="10"/>
            </w:pPr>
            <w:r>
              <w:rPr>
                <w:spacing w:val="-2"/>
                <w:sz w:val="24"/>
                <w:szCs w:val="24"/>
              </w:rPr>
              <w:t xml:space="preserve">Создание электронных учебно-методических комплексов </w:t>
            </w:r>
            <w:r>
              <w:rPr>
                <w:spacing w:val="-3"/>
                <w:sz w:val="24"/>
                <w:szCs w:val="24"/>
              </w:rPr>
              <w:t>и методики их использования в учебном процессе техни</w:t>
            </w:r>
            <w:r>
              <w:rPr>
                <w:spacing w:val="-3"/>
                <w:sz w:val="24"/>
                <w:szCs w:val="24"/>
              </w:rPr>
              <w:softHyphen/>
            </w:r>
            <w:r>
              <w:rPr>
                <w:sz w:val="24"/>
                <w:szCs w:val="24"/>
              </w:rPr>
              <w:t>кума</w:t>
            </w:r>
          </w:p>
        </w:tc>
        <w:tc>
          <w:tcPr>
            <w:tcW w:w="951" w:type="pct"/>
            <w:gridSpan w:val="5"/>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64" w:lineRule="exact"/>
              <w:ind w:left="19" w:right="101"/>
            </w:pPr>
            <w:r>
              <w:rPr>
                <w:spacing w:val="-3"/>
                <w:sz w:val="24"/>
                <w:szCs w:val="24"/>
              </w:rPr>
              <w:t>2011-2012 учеб</w:t>
            </w:r>
            <w:r>
              <w:rPr>
                <w:spacing w:val="-3"/>
                <w:sz w:val="24"/>
                <w:szCs w:val="24"/>
              </w:rPr>
              <w:softHyphen/>
            </w:r>
            <w:r>
              <w:rPr>
                <w:sz w:val="24"/>
                <w:szCs w:val="24"/>
              </w:rPr>
              <w:t>ный год</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64" w:lineRule="exact"/>
              <w:ind w:left="24" w:right="523" w:firstLine="24"/>
            </w:pPr>
            <w:r>
              <w:rPr>
                <w:sz w:val="24"/>
                <w:szCs w:val="24"/>
              </w:rPr>
              <w:t>Председат</w:t>
            </w:r>
            <w:r>
              <w:rPr>
                <w:sz w:val="24"/>
                <w:szCs w:val="24"/>
              </w:rPr>
              <w:t>е</w:t>
            </w:r>
            <w:r>
              <w:rPr>
                <w:sz w:val="24"/>
                <w:szCs w:val="24"/>
              </w:rPr>
              <w:t>ли ПЦК</w:t>
            </w:r>
          </w:p>
        </w:tc>
      </w:tr>
      <w:tr w:rsidR="00DE6D01" w:rsidTr="007C0A81">
        <w:tblPrEx>
          <w:jc w:val="right"/>
        </w:tblPrEx>
        <w:trPr>
          <w:trHeight w:hRule="exact" w:val="1368"/>
          <w:jc w:val="right"/>
        </w:trPr>
        <w:tc>
          <w:tcPr>
            <w:tcW w:w="233"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38"/>
            </w:pPr>
            <w:r>
              <w:rPr>
                <w:sz w:val="24"/>
                <w:szCs w:val="24"/>
              </w:rPr>
              <w:t>41.</w:t>
            </w:r>
          </w:p>
        </w:tc>
        <w:tc>
          <w:tcPr>
            <w:tcW w:w="272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69" w:lineRule="exact"/>
              <w:ind w:left="10" w:right="254" w:firstLine="14"/>
            </w:pPr>
            <w:r>
              <w:rPr>
                <w:spacing w:val="-1"/>
                <w:sz w:val="24"/>
                <w:szCs w:val="24"/>
              </w:rPr>
              <w:t>Приобрести для отраслевого регионального центра по</w:t>
            </w:r>
            <w:r>
              <w:rPr>
                <w:spacing w:val="-1"/>
                <w:sz w:val="24"/>
                <w:szCs w:val="24"/>
              </w:rPr>
              <w:softHyphen/>
            </w:r>
            <w:r>
              <w:rPr>
                <w:spacing w:val="-3"/>
                <w:sz w:val="24"/>
                <w:szCs w:val="24"/>
              </w:rPr>
              <w:t>вышения квалификации и переподг</w:t>
            </w:r>
            <w:r>
              <w:rPr>
                <w:spacing w:val="-3"/>
                <w:sz w:val="24"/>
                <w:szCs w:val="24"/>
              </w:rPr>
              <w:t>о</w:t>
            </w:r>
            <w:r>
              <w:rPr>
                <w:spacing w:val="-3"/>
                <w:sz w:val="24"/>
                <w:szCs w:val="24"/>
              </w:rPr>
              <w:t>товки кадров 2 лег</w:t>
            </w:r>
            <w:r>
              <w:rPr>
                <w:spacing w:val="-3"/>
                <w:sz w:val="24"/>
                <w:szCs w:val="24"/>
              </w:rPr>
              <w:softHyphen/>
            </w:r>
            <w:r>
              <w:rPr>
                <w:sz w:val="24"/>
                <w:szCs w:val="24"/>
              </w:rPr>
              <w:t xml:space="preserve">ковых автомобиля: </w:t>
            </w:r>
            <w:r>
              <w:rPr>
                <w:sz w:val="24"/>
                <w:szCs w:val="24"/>
                <w:lang w:val="en-US"/>
              </w:rPr>
              <w:t>LADA</w:t>
            </w:r>
            <w:r w:rsidRPr="004A0BFA">
              <w:rPr>
                <w:sz w:val="24"/>
                <w:szCs w:val="24"/>
              </w:rPr>
              <w:t xml:space="preserve"> </w:t>
            </w:r>
            <w:r>
              <w:rPr>
                <w:sz w:val="24"/>
                <w:szCs w:val="24"/>
                <w:lang w:val="en-US"/>
              </w:rPr>
              <w:t>KALINA</w:t>
            </w:r>
            <w:r w:rsidRPr="004A0BFA">
              <w:rPr>
                <w:sz w:val="24"/>
                <w:szCs w:val="24"/>
              </w:rPr>
              <w:t xml:space="preserve"> </w:t>
            </w:r>
            <w:r>
              <w:rPr>
                <w:sz w:val="24"/>
                <w:szCs w:val="24"/>
                <w:lang w:val="en-US"/>
              </w:rPr>
              <w:t>LADA</w:t>
            </w:r>
            <w:r w:rsidRPr="004A0BFA">
              <w:rPr>
                <w:sz w:val="24"/>
                <w:szCs w:val="24"/>
              </w:rPr>
              <w:t xml:space="preserve"> </w:t>
            </w:r>
            <w:r>
              <w:rPr>
                <w:sz w:val="24"/>
                <w:szCs w:val="24"/>
                <w:lang w:val="en-US"/>
              </w:rPr>
              <w:t>GRANTA</w:t>
            </w:r>
          </w:p>
        </w:tc>
        <w:tc>
          <w:tcPr>
            <w:tcW w:w="951" w:type="pct"/>
            <w:gridSpan w:val="5"/>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left="5" w:right="1070" w:firstLine="5"/>
            </w:pPr>
            <w:r>
              <w:rPr>
                <w:sz w:val="24"/>
                <w:szCs w:val="24"/>
              </w:rPr>
              <w:t>2011г. 2012 г.</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69" w:lineRule="exact"/>
              <w:ind w:left="14" w:right="144" w:firstLine="19"/>
            </w:pPr>
            <w:r>
              <w:rPr>
                <w:spacing w:val="-2"/>
                <w:sz w:val="24"/>
                <w:szCs w:val="24"/>
              </w:rPr>
              <w:t>Руководство тех</w:t>
            </w:r>
            <w:r>
              <w:rPr>
                <w:spacing w:val="-2"/>
                <w:sz w:val="24"/>
                <w:szCs w:val="24"/>
              </w:rPr>
              <w:softHyphen/>
            </w:r>
            <w:r>
              <w:rPr>
                <w:spacing w:val="-3"/>
                <w:sz w:val="24"/>
                <w:szCs w:val="24"/>
              </w:rPr>
              <w:t>никума, зав. гара</w:t>
            </w:r>
            <w:r>
              <w:rPr>
                <w:spacing w:val="-3"/>
                <w:sz w:val="24"/>
                <w:szCs w:val="24"/>
              </w:rPr>
              <w:softHyphen/>
            </w:r>
            <w:r>
              <w:rPr>
                <w:sz w:val="24"/>
                <w:szCs w:val="24"/>
              </w:rPr>
              <w:t>жом</w:t>
            </w:r>
          </w:p>
        </w:tc>
      </w:tr>
      <w:tr w:rsidR="00DE6D01" w:rsidTr="007C0A81">
        <w:tblPrEx>
          <w:jc w:val="right"/>
        </w:tblPrEx>
        <w:trPr>
          <w:trHeight w:hRule="exact" w:val="562"/>
          <w:jc w:val="right"/>
        </w:trPr>
        <w:tc>
          <w:tcPr>
            <w:tcW w:w="233"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29"/>
            </w:pPr>
            <w:r>
              <w:rPr>
                <w:sz w:val="24"/>
                <w:szCs w:val="24"/>
              </w:rPr>
              <w:t>42.</w:t>
            </w:r>
          </w:p>
        </w:tc>
        <w:tc>
          <w:tcPr>
            <w:tcW w:w="272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left="10" w:right="48"/>
            </w:pPr>
            <w:r>
              <w:rPr>
                <w:spacing w:val="-3"/>
                <w:sz w:val="24"/>
                <w:szCs w:val="24"/>
              </w:rPr>
              <w:t xml:space="preserve">Приобрести компьютеры для вычислительного центра: 30 </w:t>
            </w:r>
            <w:r>
              <w:rPr>
                <w:sz w:val="24"/>
                <w:szCs w:val="24"/>
              </w:rPr>
              <w:t>штук</w:t>
            </w:r>
          </w:p>
        </w:tc>
        <w:tc>
          <w:tcPr>
            <w:tcW w:w="951" w:type="pct"/>
            <w:gridSpan w:val="5"/>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5"/>
            </w:pPr>
            <w:r>
              <w:rPr>
                <w:sz w:val="24"/>
                <w:szCs w:val="24"/>
              </w:rPr>
              <w:t>2012 г.</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left="5" w:right="206" w:firstLine="10"/>
            </w:pPr>
            <w:r>
              <w:rPr>
                <w:spacing w:val="-4"/>
                <w:sz w:val="24"/>
                <w:szCs w:val="24"/>
              </w:rPr>
              <w:t>Руководство тех</w:t>
            </w:r>
            <w:r>
              <w:rPr>
                <w:spacing w:val="-4"/>
                <w:sz w:val="24"/>
                <w:szCs w:val="24"/>
              </w:rPr>
              <w:softHyphen/>
            </w:r>
            <w:r>
              <w:rPr>
                <w:spacing w:val="-1"/>
                <w:sz w:val="24"/>
                <w:szCs w:val="24"/>
              </w:rPr>
              <w:t>никума, зав. ВЦ</w:t>
            </w:r>
          </w:p>
        </w:tc>
      </w:tr>
      <w:tr w:rsidR="00DE6D01" w:rsidTr="007C0A81">
        <w:tblPrEx>
          <w:jc w:val="right"/>
        </w:tblPrEx>
        <w:trPr>
          <w:trHeight w:hRule="exact" w:val="557"/>
          <w:jc w:val="right"/>
        </w:trPr>
        <w:tc>
          <w:tcPr>
            <w:tcW w:w="233"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24"/>
            </w:pPr>
            <w:r>
              <w:rPr>
                <w:sz w:val="24"/>
                <w:szCs w:val="24"/>
              </w:rPr>
              <w:t>43.</w:t>
            </w:r>
          </w:p>
        </w:tc>
        <w:tc>
          <w:tcPr>
            <w:tcW w:w="272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53" w:firstLine="10"/>
            </w:pPr>
            <w:r>
              <w:rPr>
                <w:spacing w:val="-3"/>
                <w:sz w:val="24"/>
                <w:szCs w:val="24"/>
              </w:rPr>
              <w:t>Произвести капитальный ремонт помещений з</w:t>
            </w:r>
            <w:r>
              <w:rPr>
                <w:spacing w:val="-3"/>
                <w:sz w:val="24"/>
                <w:szCs w:val="24"/>
              </w:rPr>
              <w:t>а</w:t>
            </w:r>
            <w:r>
              <w:rPr>
                <w:spacing w:val="-3"/>
                <w:sz w:val="24"/>
                <w:szCs w:val="24"/>
              </w:rPr>
              <w:t>очного от</w:t>
            </w:r>
            <w:r>
              <w:rPr>
                <w:spacing w:val="-3"/>
                <w:sz w:val="24"/>
                <w:szCs w:val="24"/>
              </w:rPr>
              <w:softHyphen/>
            </w:r>
            <w:r>
              <w:rPr>
                <w:sz w:val="24"/>
                <w:szCs w:val="24"/>
              </w:rPr>
              <w:t>деления техникума</w:t>
            </w:r>
          </w:p>
        </w:tc>
        <w:tc>
          <w:tcPr>
            <w:tcW w:w="951" w:type="pct"/>
            <w:gridSpan w:val="5"/>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5"/>
            </w:pPr>
            <w:r>
              <w:rPr>
                <w:sz w:val="24"/>
                <w:szCs w:val="24"/>
              </w:rPr>
              <w:t>2011г.</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173" w:firstLine="10"/>
            </w:pPr>
            <w:r>
              <w:rPr>
                <w:sz w:val="24"/>
                <w:szCs w:val="24"/>
              </w:rPr>
              <w:t>Замдиректора по АХЧ</w:t>
            </w:r>
          </w:p>
        </w:tc>
      </w:tr>
      <w:tr w:rsidR="00DE6D01" w:rsidTr="007C0A81">
        <w:tblPrEx>
          <w:jc w:val="right"/>
        </w:tblPrEx>
        <w:trPr>
          <w:trHeight w:hRule="exact" w:val="1651"/>
          <w:jc w:val="right"/>
        </w:trPr>
        <w:tc>
          <w:tcPr>
            <w:tcW w:w="233"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24"/>
            </w:pPr>
            <w:r>
              <w:rPr>
                <w:sz w:val="24"/>
                <w:szCs w:val="24"/>
              </w:rPr>
              <w:t>44.</w:t>
            </w:r>
          </w:p>
        </w:tc>
        <w:tc>
          <w:tcPr>
            <w:tcW w:w="272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43" w:firstLine="5"/>
            </w:pPr>
            <w:r>
              <w:rPr>
                <w:spacing w:val="-3"/>
                <w:sz w:val="24"/>
                <w:szCs w:val="24"/>
              </w:rPr>
              <w:t>Подготовка материалов для проведения госуда</w:t>
            </w:r>
            <w:r>
              <w:rPr>
                <w:spacing w:val="-3"/>
                <w:sz w:val="24"/>
                <w:szCs w:val="24"/>
              </w:rPr>
              <w:t>р</w:t>
            </w:r>
            <w:r>
              <w:rPr>
                <w:spacing w:val="-3"/>
                <w:sz w:val="24"/>
                <w:szCs w:val="24"/>
              </w:rPr>
              <w:t xml:space="preserve">ственной </w:t>
            </w:r>
            <w:r>
              <w:rPr>
                <w:spacing w:val="-1"/>
                <w:sz w:val="24"/>
                <w:szCs w:val="24"/>
              </w:rPr>
              <w:t>аккредитационной экспертизы спец</w:t>
            </w:r>
            <w:r>
              <w:rPr>
                <w:spacing w:val="-1"/>
                <w:sz w:val="24"/>
                <w:szCs w:val="24"/>
              </w:rPr>
              <w:t>и</w:t>
            </w:r>
            <w:r>
              <w:rPr>
                <w:spacing w:val="-1"/>
                <w:sz w:val="24"/>
                <w:szCs w:val="24"/>
              </w:rPr>
              <w:t>альностей:</w:t>
            </w:r>
          </w:p>
          <w:p w:rsidR="00DE6D01" w:rsidRDefault="00DE6D01" w:rsidP="00B113F8">
            <w:pPr>
              <w:shd w:val="clear" w:color="auto" w:fill="FFFFFF"/>
              <w:tabs>
                <w:tab w:val="left" w:pos="365"/>
              </w:tabs>
              <w:spacing w:line="274" w:lineRule="exact"/>
              <w:ind w:right="43"/>
            </w:pPr>
            <w:r>
              <w:rPr>
                <w:spacing w:val="-8"/>
                <w:sz w:val="24"/>
                <w:szCs w:val="24"/>
              </w:rPr>
              <w:t>а)</w:t>
            </w:r>
            <w:r>
              <w:rPr>
                <w:sz w:val="24"/>
                <w:szCs w:val="24"/>
              </w:rPr>
              <w:tab/>
            </w:r>
            <w:r>
              <w:rPr>
                <w:spacing w:val="-3"/>
                <w:sz w:val="24"/>
                <w:szCs w:val="24"/>
              </w:rPr>
              <w:t>230115 «Программирование в компьютерных систе</w:t>
            </w:r>
            <w:r>
              <w:rPr>
                <w:spacing w:val="-3"/>
                <w:sz w:val="24"/>
                <w:szCs w:val="24"/>
              </w:rPr>
              <w:softHyphen/>
            </w:r>
            <w:r>
              <w:rPr>
                <w:spacing w:val="-3"/>
                <w:sz w:val="24"/>
                <w:szCs w:val="24"/>
              </w:rPr>
              <w:br/>
            </w:r>
            <w:r>
              <w:rPr>
                <w:sz w:val="24"/>
                <w:szCs w:val="24"/>
              </w:rPr>
              <w:t>мах»</w:t>
            </w:r>
          </w:p>
          <w:p w:rsidR="00DE6D01" w:rsidRDefault="00DE6D01" w:rsidP="00B113F8">
            <w:pPr>
              <w:shd w:val="clear" w:color="auto" w:fill="FFFFFF"/>
              <w:tabs>
                <w:tab w:val="left" w:pos="365"/>
              </w:tabs>
              <w:spacing w:line="274" w:lineRule="exact"/>
              <w:ind w:right="43" w:firstLine="5"/>
            </w:pPr>
            <w:r>
              <w:rPr>
                <w:spacing w:val="-8"/>
                <w:sz w:val="24"/>
                <w:szCs w:val="24"/>
              </w:rPr>
              <w:t>б)</w:t>
            </w:r>
            <w:r>
              <w:rPr>
                <w:sz w:val="24"/>
                <w:szCs w:val="24"/>
              </w:rPr>
              <w:tab/>
            </w:r>
            <w:r>
              <w:rPr>
                <w:spacing w:val="-2"/>
                <w:sz w:val="24"/>
                <w:szCs w:val="24"/>
              </w:rPr>
              <w:t>270831 «Строительство и эксплуатация авт</w:t>
            </w:r>
            <w:r>
              <w:rPr>
                <w:spacing w:val="-2"/>
                <w:sz w:val="24"/>
                <w:szCs w:val="24"/>
              </w:rPr>
              <w:t>о</w:t>
            </w:r>
            <w:r>
              <w:rPr>
                <w:spacing w:val="-2"/>
                <w:sz w:val="24"/>
                <w:szCs w:val="24"/>
              </w:rPr>
              <w:t>мобильных</w:t>
            </w:r>
            <w:r>
              <w:rPr>
                <w:spacing w:val="-2"/>
                <w:sz w:val="24"/>
                <w:szCs w:val="24"/>
              </w:rPr>
              <w:br/>
            </w:r>
            <w:r>
              <w:rPr>
                <w:sz w:val="24"/>
                <w:szCs w:val="24"/>
              </w:rPr>
              <w:t>дорог и аэродромов» (повышенный уровень)</w:t>
            </w:r>
          </w:p>
        </w:tc>
        <w:tc>
          <w:tcPr>
            <w:tcW w:w="951" w:type="pct"/>
            <w:gridSpan w:val="5"/>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69" w:lineRule="exact"/>
              <w:ind w:right="389" w:firstLine="5"/>
            </w:pPr>
            <w:r>
              <w:rPr>
                <w:sz w:val="24"/>
                <w:szCs w:val="24"/>
              </w:rPr>
              <w:t>Март- а</w:t>
            </w:r>
            <w:r>
              <w:rPr>
                <w:sz w:val="24"/>
                <w:szCs w:val="24"/>
              </w:rPr>
              <w:t>п</w:t>
            </w:r>
            <w:r>
              <w:rPr>
                <w:sz w:val="24"/>
                <w:szCs w:val="24"/>
              </w:rPr>
              <w:t>рель 2012 г.</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69" w:lineRule="exact"/>
              <w:ind w:right="130" w:firstLine="5"/>
            </w:pPr>
            <w:r>
              <w:rPr>
                <w:spacing w:val="-4"/>
                <w:sz w:val="24"/>
                <w:szCs w:val="24"/>
              </w:rPr>
              <w:t xml:space="preserve">Хасбулатова Р.А., </w:t>
            </w:r>
            <w:r>
              <w:rPr>
                <w:spacing w:val="-2"/>
                <w:sz w:val="24"/>
                <w:szCs w:val="24"/>
              </w:rPr>
              <w:t xml:space="preserve">Гитинов М.М-Р, </w:t>
            </w:r>
            <w:r>
              <w:rPr>
                <w:sz w:val="24"/>
                <w:szCs w:val="24"/>
              </w:rPr>
              <w:t>председатели ПЦК</w:t>
            </w:r>
          </w:p>
        </w:tc>
      </w:tr>
      <w:tr w:rsidR="00DE6D01" w:rsidTr="007C0A81">
        <w:tblPrEx>
          <w:jc w:val="right"/>
        </w:tblPrEx>
        <w:trPr>
          <w:trHeight w:hRule="exact" w:val="1109"/>
          <w:jc w:val="right"/>
        </w:trPr>
        <w:tc>
          <w:tcPr>
            <w:tcW w:w="233"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14"/>
            </w:pPr>
            <w:r>
              <w:rPr>
                <w:sz w:val="24"/>
                <w:szCs w:val="24"/>
              </w:rPr>
              <w:t>45.</w:t>
            </w:r>
          </w:p>
        </w:tc>
        <w:tc>
          <w:tcPr>
            <w:tcW w:w="272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384" w:firstLine="5"/>
            </w:pPr>
            <w:r>
              <w:rPr>
                <w:spacing w:val="-3"/>
                <w:sz w:val="24"/>
                <w:szCs w:val="24"/>
              </w:rPr>
              <w:t>Подготовка материала на переоформление д</w:t>
            </w:r>
            <w:r>
              <w:rPr>
                <w:spacing w:val="-3"/>
                <w:sz w:val="24"/>
                <w:szCs w:val="24"/>
              </w:rPr>
              <w:t>о</w:t>
            </w:r>
            <w:r>
              <w:rPr>
                <w:spacing w:val="-3"/>
                <w:sz w:val="24"/>
                <w:szCs w:val="24"/>
              </w:rPr>
              <w:t>кумента, подтверждающего наличие лицензии ГБОУ СПО «Ма</w:t>
            </w:r>
            <w:r>
              <w:rPr>
                <w:spacing w:val="-3"/>
                <w:sz w:val="24"/>
                <w:szCs w:val="24"/>
              </w:rPr>
              <w:softHyphen/>
            </w:r>
            <w:r>
              <w:rPr>
                <w:spacing w:val="-1"/>
                <w:sz w:val="24"/>
                <w:szCs w:val="24"/>
              </w:rPr>
              <w:t>хачкалинский автомобильно-дорожный техникум»</w:t>
            </w:r>
          </w:p>
        </w:tc>
        <w:tc>
          <w:tcPr>
            <w:tcW w:w="951" w:type="pct"/>
            <w:gridSpan w:val="5"/>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hyphen" w:pos="725"/>
                <w:tab w:val="left" w:leader="hyphen" w:pos="1507"/>
              </w:tabs>
            </w:pPr>
            <w:r>
              <w:rPr>
                <w:b/>
                <w:bCs/>
                <w:sz w:val="22"/>
                <w:szCs w:val="22"/>
              </w:rPr>
              <w:tab/>
              <w:t>//</w:t>
            </w:r>
            <w:r>
              <w:rPr>
                <w:b/>
                <w:bCs/>
                <w:sz w:val="22"/>
                <w:szCs w:val="22"/>
              </w:rPr>
              <w:tab/>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ind w:right="173" w:hanging="10"/>
            </w:pPr>
            <w:r>
              <w:rPr>
                <w:spacing w:val="-4"/>
                <w:sz w:val="24"/>
                <w:szCs w:val="24"/>
              </w:rPr>
              <w:t xml:space="preserve">Амиров А.С., зав. </w:t>
            </w:r>
            <w:r>
              <w:rPr>
                <w:sz w:val="24"/>
                <w:szCs w:val="24"/>
              </w:rPr>
              <w:t>отделениями, председатели ПЦК</w:t>
            </w:r>
          </w:p>
        </w:tc>
      </w:tr>
      <w:tr w:rsidR="00DE6D01" w:rsidTr="007C0A81">
        <w:tblPrEx>
          <w:jc w:val="right"/>
        </w:tblPrEx>
        <w:trPr>
          <w:trHeight w:hRule="exact" w:val="850"/>
          <w:jc w:val="right"/>
        </w:trPr>
        <w:tc>
          <w:tcPr>
            <w:tcW w:w="233"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ind w:left="10"/>
            </w:pPr>
            <w:r>
              <w:rPr>
                <w:sz w:val="24"/>
                <w:szCs w:val="24"/>
              </w:rPr>
              <w:t>46.</w:t>
            </w:r>
          </w:p>
        </w:tc>
        <w:tc>
          <w:tcPr>
            <w:tcW w:w="272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139" w:firstLine="5"/>
            </w:pPr>
            <w:r>
              <w:rPr>
                <w:spacing w:val="-2"/>
                <w:sz w:val="24"/>
                <w:szCs w:val="24"/>
              </w:rPr>
              <w:t>Подготовка материала на переоформление св</w:t>
            </w:r>
            <w:r>
              <w:rPr>
                <w:spacing w:val="-2"/>
                <w:sz w:val="24"/>
                <w:szCs w:val="24"/>
              </w:rPr>
              <w:t>и</w:t>
            </w:r>
            <w:r>
              <w:rPr>
                <w:spacing w:val="-2"/>
                <w:sz w:val="24"/>
                <w:szCs w:val="24"/>
              </w:rPr>
              <w:t xml:space="preserve">детельства </w:t>
            </w:r>
            <w:r>
              <w:rPr>
                <w:spacing w:val="-1"/>
                <w:sz w:val="24"/>
                <w:szCs w:val="24"/>
              </w:rPr>
              <w:t>о государственной аккредитации ГБОУ СПО «Махачка</w:t>
            </w:r>
            <w:r>
              <w:rPr>
                <w:spacing w:val="-1"/>
                <w:sz w:val="24"/>
                <w:szCs w:val="24"/>
              </w:rPr>
              <w:softHyphen/>
              <w:t>линский автомобильно-дорожный техникум»</w:t>
            </w:r>
          </w:p>
        </w:tc>
        <w:tc>
          <w:tcPr>
            <w:tcW w:w="951" w:type="pct"/>
            <w:gridSpan w:val="5"/>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hyphen" w:pos="720"/>
                <w:tab w:val="left" w:leader="hyphen" w:pos="1498"/>
              </w:tabs>
            </w:pPr>
            <w:r>
              <w:rPr>
                <w:b/>
                <w:bCs/>
                <w:sz w:val="22"/>
                <w:szCs w:val="22"/>
              </w:rPr>
              <w:tab/>
              <w:t>//</w:t>
            </w:r>
            <w:r>
              <w:rPr>
                <w:b/>
                <w:bCs/>
                <w:sz w:val="22"/>
                <w:szCs w:val="22"/>
              </w:rPr>
              <w:tab/>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hyphen" w:pos="720"/>
                <w:tab w:val="left" w:leader="hyphen" w:pos="1488"/>
              </w:tabs>
            </w:pPr>
            <w:r>
              <w:rPr>
                <w:b/>
                <w:bCs/>
                <w:sz w:val="22"/>
                <w:szCs w:val="22"/>
              </w:rPr>
              <w:tab/>
              <w:t>//</w:t>
            </w:r>
            <w:r>
              <w:rPr>
                <w:b/>
                <w:bCs/>
                <w:sz w:val="22"/>
                <w:szCs w:val="22"/>
              </w:rPr>
              <w:tab/>
            </w:r>
          </w:p>
        </w:tc>
      </w:tr>
      <w:tr w:rsidR="00DE6D01" w:rsidTr="007C0A81">
        <w:tblPrEx>
          <w:jc w:val="right"/>
        </w:tblPrEx>
        <w:trPr>
          <w:trHeight w:hRule="exact" w:val="835"/>
          <w:jc w:val="right"/>
        </w:trPr>
        <w:tc>
          <w:tcPr>
            <w:tcW w:w="233"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4"/>
                <w:szCs w:val="24"/>
              </w:rPr>
              <w:t>47.</w:t>
            </w:r>
          </w:p>
        </w:tc>
        <w:tc>
          <w:tcPr>
            <w:tcW w:w="272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110"/>
            </w:pPr>
            <w:r>
              <w:rPr>
                <w:spacing w:val="-3"/>
                <w:sz w:val="24"/>
                <w:szCs w:val="24"/>
              </w:rPr>
              <w:t xml:space="preserve">Организация обучения, инструктажа, проверки знаний по </w:t>
            </w:r>
            <w:r>
              <w:rPr>
                <w:spacing w:val="-1"/>
                <w:sz w:val="24"/>
                <w:szCs w:val="24"/>
              </w:rPr>
              <w:t>охране труда работников и студентов техникума</w:t>
            </w:r>
          </w:p>
        </w:tc>
        <w:tc>
          <w:tcPr>
            <w:tcW w:w="951" w:type="pct"/>
            <w:gridSpan w:val="5"/>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pacing w:val="-1"/>
                <w:sz w:val="24"/>
                <w:szCs w:val="24"/>
              </w:rPr>
              <w:t>В течении года</w:t>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4" w:lineRule="exact"/>
            </w:pPr>
            <w:r>
              <w:rPr>
                <w:sz w:val="22"/>
                <w:szCs w:val="22"/>
              </w:rPr>
              <w:t>Руководители</w:t>
            </w:r>
          </w:p>
          <w:p w:rsidR="00DE6D01" w:rsidRDefault="00DE6D01" w:rsidP="00B113F8">
            <w:pPr>
              <w:shd w:val="clear" w:color="auto" w:fill="FFFFFF"/>
              <w:spacing w:line="274" w:lineRule="exact"/>
              <w:ind w:right="398" w:hanging="14"/>
            </w:pPr>
            <w:r>
              <w:rPr>
                <w:sz w:val="22"/>
                <w:szCs w:val="22"/>
              </w:rPr>
              <w:t>подразделений, преподаватели</w:t>
            </w:r>
          </w:p>
        </w:tc>
      </w:tr>
      <w:tr w:rsidR="00DE6D01" w:rsidTr="007C0A81">
        <w:tblPrEx>
          <w:jc w:val="right"/>
        </w:tblPrEx>
        <w:trPr>
          <w:trHeight w:hRule="exact" w:val="830"/>
          <w:jc w:val="right"/>
        </w:trPr>
        <w:tc>
          <w:tcPr>
            <w:tcW w:w="233"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4"/>
                <w:szCs w:val="24"/>
              </w:rPr>
              <w:lastRenderedPageBreak/>
              <w:t>48.</w:t>
            </w:r>
          </w:p>
        </w:tc>
        <w:tc>
          <w:tcPr>
            <w:tcW w:w="2728"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134" w:firstLine="10"/>
            </w:pPr>
            <w:r>
              <w:rPr>
                <w:spacing w:val="-3"/>
                <w:sz w:val="24"/>
                <w:szCs w:val="24"/>
              </w:rPr>
              <w:t>Содействие трудоустройству выпускников п</w:t>
            </w:r>
            <w:r>
              <w:rPr>
                <w:spacing w:val="-3"/>
                <w:sz w:val="24"/>
                <w:szCs w:val="24"/>
              </w:rPr>
              <w:t>у</w:t>
            </w:r>
            <w:r>
              <w:rPr>
                <w:spacing w:val="-3"/>
                <w:sz w:val="24"/>
                <w:szCs w:val="24"/>
              </w:rPr>
              <w:t>тем поиска новых форм работы с работодател</w:t>
            </w:r>
            <w:r>
              <w:rPr>
                <w:spacing w:val="-3"/>
                <w:sz w:val="24"/>
                <w:szCs w:val="24"/>
              </w:rPr>
              <w:t>я</w:t>
            </w:r>
            <w:r>
              <w:rPr>
                <w:spacing w:val="-3"/>
                <w:sz w:val="24"/>
                <w:szCs w:val="24"/>
              </w:rPr>
              <w:t>ми, использование со</w:t>
            </w:r>
            <w:r>
              <w:rPr>
                <w:spacing w:val="-3"/>
                <w:sz w:val="24"/>
                <w:szCs w:val="24"/>
              </w:rPr>
              <w:softHyphen/>
            </w:r>
            <w:r>
              <w:rPr>
                <w:sz w:val="24"/>
                <w:szCs w:val="24"/>
              </w:rPr>
              <w:t>временных информацио</w:t>
            </w:r>
            <w:r>
              <w:rPr>
                <w:sz w:val="24"/>
                <w:szCs w:val="24"/>
              </w:rPr>
              <w:t>н</w:t>
            </w:r>
            <w:r>
              <w:rPr>
                <w:sz w:val="24"/>
                <w:szCs w:val="24"/>
              </w:rPr>
              <w:t>ных технологий</w:t>
            </w:r>
          </w:p>
        </w:tc>
        <w:tc>
          <w:tcPr>
            <w:tcW w:w="951" w:type="pct"/>
            <w:gridSpan w:val="5"/>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tabs>
                <w:tab w:val="left" w:leader="dot" w:pos="634"/>
                <w:tab w:val="left" w:leader="hyphen" w:pos="1493"/>
              </w:tabs>
            </w:pPr>
            <w:r>
              <w:rPr>
                <w:b/>
                <w:bCs/>
                <w:sz w:val="22"/>
                <w:szCs w:val="22"/>
              </w:rPr>
              <w:t>-</w:t>
            </w:r>
            <w:r>
              <w:rPr>
                <w:b/>
                <w:bCs/>
                <w:sz w:val="22"/>
                <w:szCs w:val="22"/>
              </w:rPr>
              <w:tab/>
              <w:t>-//</w:t>
            </w:r>
            <w:r>
              <w:rPr>
                <w:b/>
                <w:bCs/>
                <w:sz w:val="22"/>
                <w:szCs w:val="22"/>
              </w:rPr>
              <w:tab/>
            </w:r>
          </w:p>
        </w:tc>
        <w:tc>
          <w:tcPr>
            <w:tcW w:w="1088"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139" w:hanging="14"/>
            </w:pPr>
            <w:r>
              <w:rPr>
                <w:sz w:val="22"/>
                <w:szCs w:val="22"/>
              </w:rPr>
              <w:t>Служба трудоуст</w:t>
            </w:r>
            <w:r>
              <w:rPr>
                <w:sz w:val="22"/>
                <w:szCs w:val="22"/>
              </w:rPr>
              <w:softHyphen/>
              <w:t>ройства</w:t>
            </w:r>
          </w:p>
        </w:tc>
      </w:tr>
      <w:tr w:rsidR="00DE6D01" w:rsidTr="007D1861">
        <w:tblPrEx>
          <w:jc w:val="right"/>
        </w:tblPrEx>
        <w:trPr>
          <w:trHeight w:hRule="exact" w:val="442"/>
          <w:jc w:val="right"/>
        </w:trPr>
        <w:tc>
          <w:tcPr>
            <w:tcW w:w="232" w:type="pct"/>
            <w:tcBorders>
              <w:top w:val="single" w:sz="6" w:space="0" w:color="auto"/>
              <w:left w:val="single" w:sz="6" w:space="0" w:color="auto"/>
              <w:bottom w:val="single" w:sz="6" w:space="0" w:color="auto"/>
              <w:right w:val="single" w:sz="6" w:space="0" w:color="auto"/>
            </w:tcBorders>
            <w:shd w:val="clear" w:color="auto" w:fill="FFFFFF"/>
          </w:tcPr>
          <w:p w:rsidR="00DE6D01" w:rsidRDefault="007D1861" w:rsidP="00B113F8">
            <w:pPr>
              <w:shd w:val="clear" w:color="auto" w:fill="FFFFFF"/>
            </w:pPr>
            <w:r>
              <w:br w:type="page"/>
            </w:r>
            <w:r w:rsidR="00DE6D01">
              <w:rPr>
                <w:sz w:val="24"/>
                <w:szCs w:val="24"/>
              </w:rPr>
              <w:t>49.</w:t>
            </w:r>
          </w:p>
        </w:tc>
        <w:tc>
          <w:tcPr>
            <w:tcW w:w="2730"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4"/>
                <w:szCs w:val="24"/>
              </w:rPr>
              <w:t>Оборудовать два компьютерных класса</w:t>
            </w:r>
          </w:p>
        </w:tc>
        <w:tc>
          <w:tcPr>
            <w:tcW w:w="951" w:type="pct"/>
            <w:gridSpan w:val="5"/>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4"/>
                <w:szCs w:val="24"/>
              </w:rPr>
              <w:t>2011г.</w:t>
            </w:r>
          </w:p>
        </w:tc>
        <w:tc>
          <w:tcPr>
            <w:tcW w:w="1087"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2"/>
                <w:szCs w:val="22"/>
              </w:rPr>
              <w:t>Зав. ВЦ</w:t>
            </w:r>
          </w:p>
        </w:tc>
      </w:tr>
      <w:tr w:rsidR="00DE6D01" w:rsidTr="007D1861">
        <w:tblPrEx>
          <w:jc w:val="right"/>
        </w:tblPrEx>
        <w:trPr>
          <w:trHeight w:hRule="exact" w:val="581"/>
          <w:jc w:val="right"/>
        </w:trPr>
        <w:tc>
          <w:tcPr>
            <w:tcW w:w="232"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4"/>
                <w:szCs w:val="24"/>
              </w:rPr>
              <w:t>50.</w:t>
            </w:r>
          </w:p>
        </w:tc>
        <w:tc>
          <w:tcPr>
            <w:tcW w:w="2730" w:type="pct"/>
            <w:gridSpan w:val="3"/>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78" w:lineRule="exact"/>
              <w:ind w:right="499" w:firstLine="10"/>
            </w:pPr>
            <w:r>
              <w:rPr>
                <w:spacing w:val="-2"/>
                <w:sz w:val="24"/>
                <w:szCs w:val="24"/>
              </w:rPr>
              <w:t xml:space="preserve">Произвести посадку деревьев, кустарников, цветов на </w:t>
            </w:r>
            <w:r>
              <w:rPr>
                <w:sz w:val="24"/>
                <w:szCs w:val="24"/>
              </w:rPr>
              <w:t>территории техникума</w:t>
            </w:r>
          </w:p>
        </w:tc>
        <w:tc>
          <w:tcPr>
            <w:tcW w:w="951" w:type="pct"/>
            <w:gridSpan w:val="5"/>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pPr>
            <w:r>
              <w:rPr>
                <w:sz w:val="24"/>
                <w:szCs w:val="24"/>
              </w:rPr>
              <w:t>2012 г.</w:t>
            </w:r>
          </w:p>
        </w:tc>
        <w:tc>
          <w:tcPr>
            <w:tcW w:w="1087" w:type="pct"/>
            <w:tcBorders>
              <w:top w:val="single" w:sz="6" w:space="0" w:color="auto"/>
              <w:left w:val="single" w:sz="6" w:space="0" w:color="auto"/>
              <w:bottom w:val="single" w:sz="6" w:space="0" w:color="auto"/>
              <w:right w:val="single" w:sz="6" w:space="0" w:color="auto"/>
            </w:tcBorders>
            <w:shd w:val="clear" w:color="auto" w:fill="FFFFFF"/>
          </w:tcPr>
          <w:p w:rsidR="00DE6D01" w:rsidRDefault="00DE6D01" w:rsidP="00B113F8">
            <w:pPr>
              <w:shd w:val="clear" w:color="auto" w:fill="FFFFFF"/>
              <w:spacing w:line="283" w:lineRule="exact"/>
              <w:ind w:right="206" w:hanging="24"/>
            </w:pPr>
            <w:r>
              <w:rPr>
                <w:sz w:val="22"/>
                <w:szCs w:val="22"/>
              </w:rPr>
              <w:t>Замдиректора по АХЧ</w:t>
            </w:r>
          </w:p>
        </w:tc>
      </w:tr>
    </w:tbl>
    <w:p w:rsidR="00DE6D01" w:rsidRDefault="00DE6D01" w:rsidP="00DE6D01">
      <w:pPr>
        <w:shd w:val="clear" w:color="auto" w:fill="FFFFFF"/>
        <w:tabs>
          <w:tab w:val="left" w:pos="6259"/>
        </w:tabs>
        <w:spacing w:before="835" w:line="274" w:lineRule="exact"/>
        <w:ind w:left="576"/>
      </w:pPr>
      <w:r>
        <w:rPr>
          <w:b/>
          <w:bCs/>
          <w:sz w:val="22"/>
          <w:szCs w:val="22"/>
        </w:rPr>
        <w:t>Зам. директора по УР</w:t>
      </w:r>
      <w:r>
        <w:rPr>
          <w:rFonts w:ascii="Arial" w:hAnsi="Arial" w:cs="Arial"/>
          <w:b/>
          <w:bCs/>
          <w:sz w:val="22"/>
          <w:szCs w:val="22"/>
        </w:rPr>
        <w:tab/>
      </w:r>
      <w:r>
        <w:rPr>
          <w:b/>
          <w:bCs/>
          <w:sz w:val="22"/>
          <w:szCs w:val="22"/>
        </w:rPr>
        <w:t>Амиров А.С.</w:t>
      </w:r>
    </w:p>
    <w:p w:rsidR="00DE6D01" w:rsidRDefault="00DE6D01" w:rsidP="00DE6D01">
      <w:pPr>
        <w:shd w:val="clear" w:color="auto" w:fill="FFFFFF"/>
        <w:tabs>
          <w:tab w:val="left" w:pos="6259"/>
        </w:tabs>
        <w:spacing w:line="274" w:lineRule="exact"/>
        <w:ind w:left="576"/>
      </w:pPr>
      <w:r>
        <w:rPr>
          <w:b/>
          <w:bCs/>
          <w:sz w:val="22"/>
          <w:szCs w:val="22"/>
        </w:rPr>
        <w:t>Зам. директора по ВР</w:t>
      </w:r>
      <w:r>
        <w:rPr>
          <w:rFonts w:ascii="Arial" w:hAnsi="Arial" w:cs="Arial"/>
          <w:b/>
          <w:bCs/>
          <w:sz w:val="22"/>
          <w:szCs w:val="22"/>
        </w:rPr>
        <w:tab/>
      </w:r>
      <w:r>
        <w:rPr>
          <w:b/>
          <w:bCs/>
          <w:sz w:val="22"/>
          <w:szCs w:val="22"/>
        </w:rPr>
        <w:t>Мухтарова М.М-Р.</w:t>
      </w:r>
    </w:p>
    <w:p w:rsidR="00DE6D01" w:rsidRDefault="00DE6D01" w:rsidP="00DE6D01">
      <w:pPr>
        <w:shd w:val="clear" w:color="auto" w:fill="FFFFFF"/>
        <w:tabs>
          <w:tab w:val="left" w:pos="6259"/>
        </w:tabs>
        <w:spacing w:line="274" w:lineRule="exact"/>
        <w:ind w:left="571"/>
      </w:pPr>
      <w:r>
        <w:rPr>
          <w:b/>
          <w:bCs/>
          <w:sz w:val="22"/>
          <w:szCs w:val="22"/>
        </w:rPr>
        <w:t>Зам. директора по УПР</w:t>
      </w:r>
      <w:r>
        <w:rPr>
          <w:rFonts w:ascii="Arial" w:hAnsi="Arial" w:cs="Arial"/>
          <w:b/>
          <w:bCs/>
          <w:sz w:val="22"/>
          <w:szCs w:val="22"/>
        </w:rPr>
        <w:tab/>
      </w:r>
      <w:r>
        <w:rPr>
          <w:b/>
          <w:bCs/>
          <w:sz w:val="22"/>
          <w:szCs w:val="22"/>
        </w:rPr>
        <w:t>Сулейманов А.Р.</w:t>
      </w:r>
    </w:p>
    <w:p w:rsidR="00DE6D01" w:rsidRDefault="00DE6D01" w:rsidP="00DE6D01">
      <w:pPr>
        <w:shd w:val="clear" w:color="auto" w:fill="FFFFFF"/>
        <w:tabs>
          <w:tab w:val="left" w:pos="6259"/>
        </w:tabs>
        <w:spacing w:line="274" w:lineRule="exact"/>
        <w:ind w:left="576"/>
      </w:pPr>
      <w:r>
        <w:rPr>
          <w:b/>
          <w:bCs/>
          <w:sz w:val="22"/>
          <w:szCs w:val="22"/>
        </w:rPr>
        <w:t>Зам. директора по АХЧ</w:t>
      </w:r>
      <w:r>
        <w:rPr>
          <w:rFonts w:ascii="Arial" w:hAnsi="Arial" w:cs="Arial"/>
          <w:b/>
          <w:bCs/>
          <w:sz w:val="22"/>
          <w:szCs w:val="22"/>
        </w:rPr>
        <w:tab/>
      </w:r>
      <w:r>
        <w:rPr>
          <w:b/>
          <w:bCs/>
          <w:sz w:val="22"/>
          <w:szCs w:val="22"/>
        </w:rPr>
        <w:t>Пирмагомедов Г.Д.</w:t>
      </w:r>
    </w:p>
    <w:p w:rsidR="00DE6D01" w:rsidRDefault="00DE6D01" w:rsidP="00DE6D01">
      <w:pPr>
        <w:shd w:val="clear" w:color="auto" w:fill="FFFFFF"/>
        <w:tabs>
          <w:tab w:val="left" w:pos="6259"/>
        </w:tabs>
        <w:spacing w:line="274" w:lineRule="exact"/>
        <w:ind w:left="566"/>
      </w:pPr>
      <w:r>
        <w:rPr>
          <w:b/>
          <w:bCs/>
          <w:sz w:val="22"/>
          <w:szCs w:val="22"/>
        </w:rPr>
        <w:t>Главный бухгалтер</w:t>
      </w:r>
      <w:r>
        <w:rPr>
          <w:rFonts w:ascii="Arial" w:hAnsi="Arial" w:cs="Arial"/>
          <w:b/>
          <w:bCs/>
          <w:sz w:val="22"/>
          <w:szCs w:val="22"/>
        </w:rPr>
        <w:tab/>
      </w:r>
      <w:r>
        <w:rPr>
          <w:b/>
          <w:bCs/>
          <w:sz w:val="22"/>
          <w:szCs w:val="22"/>
        </w:rPr>
        <w:t>Далгатова Б.М.</w:t>
      </w:r>
    </w:p>
    <w:p w:rsidR="00DE6D01" w:rsidRDefault="00DE6D01" w:rsidP="00DE6D01">
      <w:pPr>
        <w:shd w:val="clear" w:color="auto" w:fill="FFFFFF"/>
        <w:tabs>
          <w:tab w:val="left" w:pos="6259"/>
          <w:tab w:val="left" w:pos="7608"/>
        </w:tabs>
        <w:spacing w:line="274" w:lineRule="exact"/>
        <w:ind w:left="557"/>
      </w:pPr>
      <w:r>
        <w:rPr>
          <w:b/>
          <w:bCs/>
          <w:sz w:val="22"/>
          <w:szCs w:val="22"/>
        </w:rPr>
        <w:t>Директор отраслевого регионального</w:t>
      </w:r>
      <w:r>
        <w:rPr>
          <w:rFonts w:ascii="Arial" w:hAnsi="Arial" w:cs="Arial"/>
          <w:b/>
          <w:bCs/>
          <w:sz w:val="22"/>
          <w:szCs w:val="22"/>
        </w:rPr>
        <w:tab/>
      </w:r>
    </w:p>
    <w:p w:rsidR="00DE6D01" w:rsidRDefault="00DE6D01" w:rsidP="00DE6D01">
      <w:pPr>
        <w:shd w:val="clear" w:color="auto" w:fill="FFFFFF"/>
        <w:ind w:left="566"/>
      </w:pPr>
      <w:r>
        <w:rPr>
          <w:b/>
          <w:bCs/>
          <w:spacing w:val="-1"/>
          <w:sz w:val="24"/>
          <w:szCs w:val="24"/>
        </w:rPr>
        <w:t>центра повышения квалификации</w:t>
      </w:r>
      <w:r w:rsidRPr="004A0BFA">
        <w:rPr>
          <w:b/>
          <w:bCs/>
          <w:spacing w:val="-1"/>
          <w:sz w:val="24"/>
          <w:szCs w:val="24"/>
        </w:rPr>
        <w:t xml:space="preserve"> </w:t>
      </w:r>
      <w:r>
        <w:rPr>
          <w:b/>
          <w:bCs/>
          <w:spacing w:val="-1"/>
          <w:sz w:val="24"/>
          <w:szCs w:val="24"/>
        </w:rPr>
        <w:tab/>
      </w:r>
      <w:r>
        <w:rPr>
          <w:b/>
          <w:bCs/>
          <w:spacing w:val="-1"/>
          <w:sz w:val="24"/>
          <w:szCs w:val="24"/>
        </w:rPr>
        <w:tab/>
        <w:t xml:space="preserve">     </w:t>
      </w:r>
      <w:r w:rsidR="007D1861">
        <w:rPr>
          <w:b/>
          <w:bCs/>
          <w:spacing w:val="-1"/>
          <w:sz w:val="24"/>
          <w:szCs w:val="24"/>
        </w:rPr>
        <w:t xml:space="preserve">     </w:t>
      </w:r>
      <w:r>
        <w:rPr>
          <w:b/>
          <w:bCs/>
          <w:spacing w:val="-1"/>
          <w:sz w:val="24"/>
          <w:szCs w:val="24"/>
        </w:rPr>
        <w:t>Ибрагимов И.О.</w:t>
      </w:r>
    </w:p>
    <w:p w:rsidR="00DE6D01" w:rsidRDefault="00DE6D01" w:rsidP="00DE6D01">
      <w:pPr>
        <w:shd w:val="clear" w:color="auto" w:fill="FFFFFF"/>
        <w:tabs>
          <w:tab w:val="left" w:pos="6259"/>
        </w:tabs>
        <w:spacing w:before="5"/>
        <w:ind w:left="562"/>
      </w:pPr>
      <w:r>
        <w:rPr>
          <w:b/>
          <w:bCs/>
          <w:spacing w:val="-3"/>
          <w:sz w:val="24"/>
          <w:szCs w:val="24"/>
        </w:rPr>
        <w:t>Зав. вычислительным центром</w:t>
      </w:r>
      <w:r>
        <w:rPr>
          <w:rFonts w:ascii="Arial" w:hAnsi="Arial" w:cs="Arial"/>
          <w:b/>
          <w:bCs/>
          <w:sz w:val="24"/>
          <w:szCs w:val="24"/>
        </w:rPr>
        <w:tab/>
      </w:r>
      <w:r>
        <w:rPr>
          <w:b/>
          <w:bCs/>
          <w:sz w:val="24"/>
          <w:szCs w:val="24"/>
        </w:rPr>
        <w:t>Джалалова Э.Э.</w:t>
      </w:r>
    </w:p>
    <w:p w:rsidR="007D1861" w:rsidRPr="007D1861" w:rsidRDefault="007D1861" w:rsidP="007D1861">
      <w:pPr>
        <w:shd w:val="clear" w:color="auto" w:fill="FFFFFF"/>
        <w:spacing w:line="307" w:lineRule="exact"/>
        <w:ind w:left="29" w:right="29"/>
        <w:jc w:val="center"/>
      </w:pPr>
    </w:p>
    <w:p w:rsidR="007D1861" w:rsidRDefault="007D1861" w:rsidP="007D1861">
      <w:pPr>
        <w:shd w:val="clear" w:color="auto" w:fill="FFFFFF"/>
        <w:spacing w:line="307" w:lineRule="exact"/>
        <w:ind w:left="29" w:right="29"/>
        <w:jc w:val="center"/>
      </w:pPr>
    </w:p>
    <w:p w:rsidR="007D1861" w:rsidRPr="007D1861" w:rsidRDefault="007D1861" w:rsidP="007D1861">
      <w:pPr>
        <w:shd w:val="clear" w:color="auto" w:fill="FFFFFF"/>
        <w:spacing w:line="307" w:lineRule="exact"/>
        <w:ind w:left="29" w:right="29"/>
        <w:jc w:val="center"/>
      </w:pPr>
    </w:p>
    <w:p w:rsidR="007D1861" w:rsidRDefault="007D1861">
      <w:r>
        <w:br w:type="page"/>
      </w:r>
    </w:p>
    <w:p w:rsidR="007249C3" w:rsidRPr="007D1861" w:rsidRDefault="007249C3" w:rsidP="007D1861">
      <w:pPr>
        <w:pStyle w:val="1"/>
      </w:pPr>
      <w:bookmarkStart w:id="71" w:name="_Toc384296599"/>
      <w:r w:rsidRPr="007D1861">
        <w:rPr>
          <w:szCs w:val="46"/>
        </w:rPr>
        <w:lastRenderedPageBreak/>
        <w:t>Информация</w:t>
      </w:r>
      <w:r w:rsidR="007D1861" w:rsidRPr="007D1861">
        <w:br/>
      </w:r>
      <w:r w:rsidRPr="007D1861">
        <w:t>Об участии в рамках приоритетного национального проекта «Образ</w:t>
      </w:r>
      <w:r w:rsidRPr="007D1861">
        <w:t>о</w:t>
      </w:r>
      <w:r w:rsidRPr="007D1861">
        <w:t>вание» и перспективы участия ФГОУ СПО «Махачкалинский автом</w:t>
      </w:r>
      <w:r w:rsidRPr="007D1861">
        <w:t>о</w:t>
      </w:r>
      <w:r w:rsidRPr="007D1861">
        <w:t>бильно-дорожный колледж» в конкурсах.</w:t>
      </w:r>
      <w:bookmarkEnd w:id="71"/>
    </w:p>
    <w:p w:rsidR="007249C3" w:rsidRDefault="007249C3" w:rsidP="007249C3">
      <w:pPr>
        <w:shd w:val="clear" w:color="auto" w:fill="FFFFFF"/>
        <w:spacing w:before="614" w:line="312" w:lineRule="exact"/>
        <w:ind w:left="5" w:firstLine="480"/>
        <w:jc w:val="both"/>
      </w:pPr>
      <w:r>
        <w:t>Приоритетный национальный проект «Образование» призван ускорить модернизацию российского образования, результатом которой станет дост</w:t>
      </w:r>
      <w:r>
        <w:t>и</w:t>
      </w:r>
      <w:r>
        <w:t>жение современного качества образования, адекватного меняющимся запр</w:t>
      </w:r>
      <w:r>
        <w:t>о</w:t>
      </w:r>
      <w:r>
        <w:t>сам общества и социально-экономическим условиям. В нацпроекте заложено два основных механизма стимулирования необходимых системных измен</w:t>
      </w:r>
      <w:r>
        <w:t>е</w:t>
      </w:r>
      <w:r>
        <w:t>ний в образовании. Во-первых, это выявление и приоритетная поддержка л</w:t>
      </w:r>
      <w:r>
        <w:t>и</w:t>
      </w:r>
      <w:r>
        <w:t>деров - «точек роста» нового качества образования. Во-вторых - внедрение в массовую практику элементов новых управленческих механизмов и подх</w:t>
      </w:r>
      <w:r>
        <w:t>о</w:t>
      </w:r>
      <w:r>
        <w:t>дов.</w:t>
      </w:r>
    </w:p>
    <w:p w:rsidR="007249C3" w:rsidRDefault="007249C3" w:rsidP="007249C3">
      <w:pPr>
        <w:shd w:val="clear" w:color="auto" w:fill="FFFFFF"/>
        <w:spacing w:line="317" w:lineRule="exact"/>
        <w:ind w:left="14" w:right="14"/>
        <w:jc w:val="both"/>
      </w:pPr>
      <w:r>
        <w:rPr>
          <w:spacing w:val="-1"/>
        </w:rPr>
        <w:t xml:space="preserve">Участие ФГОУ СПО «Махачкалинский автомобильно-дорожный колледж» в </w:t>
      </w:r>
      <w:r>
        <w:t>рамках приоритетного национального проекта «Образование» выражается в следующей работе.</w:t>
      </w:r>
    </w:p>
    <w:p w:rsidR="007249C3" w:rsidRDefault="007249C3" w:rsidP="007249C3">
      <w:pPr>
        <w:shd w:val="clear" w:color="auto" w:fill="FFFFFF"/>
        <w:spacing w:line="317" w:lineRule="exact"/>
        <w:ind w:left="24" w:right="14"/>
        <w:jc w:val="both"/>
      </w:pPr>
      <w:r>
        <w:t>Поддержка на конкурсной основе лучших преподавателей, внедряющих и</w:t>
      </w:r>
      <w:r>
        <w:t>н</w:t>
      </w:r>
      <w:r>
        <w:t>новационные программы.</w:t>
      </w:r>
    </w:p>
    <w:p w:rsidR="007249C3" w:rsidRDefault="007249C3" w:rsidP="007249C3">
      <w:pPr>
        <w:shd w:val="clear" w:color="auto" w:fill="FFFFFF"/>
        <w:spacing w:line="317" w:lineRule="exact"/>
        <w:ind w:left="14" w:right="19"/>
        <w:jc w:val="both"/>
      </w:pPr>
      <w:r>
        <w:t>Внедрение новой системы оплаты труда преподавателей и классных руков</w:t>
      </w:r>
      <w:r>
        <w:t>о</w:t>
      </w:r>
      <w:r>
        <w:t>дителей.</w:t>
      </w:r>
    </w:p>
    <w:p w:rsidR="007249C3" w:rsidRDefault="007249C3" w:rsidP="007249C3">
      <w:pPr>
        <w:shd w:val="clear" w:color="auto" w:fill="FFFFFF"/>
        <w:spacing w:line="317" w:lineRule="exact"/>
        <w:ind w:left="14" w:right="14"/>
        <w:jc w:val="both"/>
      </w:pPr>
      <w:r>
        <w:t>Инновационное обучение, это, прежде всего, создание передовой материал</w:t>
      </w:r>
      <w:r>
        <w:t>ь</w:t>
      </w:r>
      <w:r>
        <w:t>но-технической базы и формирование высокопрофессионального кадрового состава, внедрение новых программ и технологий. В МАДК ведется целен</w:t>
      </w:r>
      <w:r>
        <w:t>а</w:t>
      </w:r>
      <w:r>
        <w:t>правленная работа по улучшению оснащения учебного процесса, приобрет</w:t>
      </w:r>
      <w:r>
        <w:t>е</w:t>
      </w:r>
      <w:r>
        <w:t xml:space="preserve">но за последний год 42 персональных компьютера на </w:t>
      </w:r>
      <w:r>
        <w:rPr>
          <w:spacing w:val="-2"/>
        </w:rPr>
        <w:t xml:space="preserve">базе </w:t>
      </w:r>
      <w:r>
        <w:rPr>
          <w:spacing w:val="-2"/>
          <w:lang w:val="en-US"/>
        </w:rPr>
        <w:t>Intel</w:t>
      </w:r>
      <w:r>
        <w:rPr>
          <w:spacing w:val="-2"/>
        </w:rPr>
        <w:t xml:space="preserve"> Соге </w:t>
      </w:r>
      <w:r>
        <w:rPr>
          <w:spacing w:val="-2"/>
          <w:lang w:val="en-US"/>
        </w:rPr>
        <w:t>Dio</w:t>
      </w:r>
      <w:r>
        <w:rPr>
          <w:spacing w:val="-2"/>
        </w:rPr>
        <w:t xml:space="preserve"> 8400, интерактивные доски, мультимедиапроекторы и </w:t>
      </w:r>
      <w:r>
        <w:t>полное техническое обор</w:t>
      </w:r>
      <w:r>
        <w:t>у</w:t>
      </w:r>
      <w:r>
        <w:t>дование для нового методического кабинета.</w:t>
      </w:r>
    </w:p>
    <w:p w:rsidR="007249C3" w:rsidRDefault="007249C3" w:rsidP="007249C3">
      <w:pPr>
        <w:shd w:val="clear" w:color="auto" w:fill="FFFFFF"/>
        <w:spacing w:line="317" w:lineRule="exact"/>
        <w:ind w:left="5" w:right="19" w:firstLine="470"/>
        <w:jc w:val="both"/>
      </w:pPr>
      <w:r>
        <w:t>Повысился уровень компьютеризации и «интернетизации» системы об</w:t>
      </w:r>
      <w:r>
        <w:t>у</w:t>
      </w:r>
      <w:r>
        <w:t>чения. В составе вычислительного центра колледжа 9 кабинетов, оснаще</w:t>
      </w:r>
      <w:r>
        <w:t>н</w:t>
      </w:r>
      <w:r>
        <w:t>ных современными компьютерами, которые подключены в единую локал</w:t>
      </w:r>
      <w:r>
        <w:t>ь</w:t>
      </w:r>
      <w:r>
        <w:t xml:space="preserve">ную сеть. Выделенный сервер, обеспечивает маршрутизацию и удаленный доступ к глобальной сети интернет, автоматизированное </w:t>
      </w:r>
      <w:r>
        <w:rPr>
          <w:spacing w:val="-1"/>
        </w:rPr>
        <w:t>обеспечение с и</w:t>
      </w:r>
      <w:r>
        <w:rPr>
          <w:spacing w:val="-1"/>
        </w:rPr>
        <w:t>с</w:t>
      </w:r>
      <w:r>
        <w:rPr>
          <w:spacing w:val="-1"/>
        </w:rPr>
        <w:t xml:space="preserve">пользованием протокола передачи РТР и файлообмен между </w:t>
      </w:r>
      <w:r>
        <w:t xml:space="preserve">компьютерами, используя средства </w:t>
      </w:r>
      <w:r>
        <w:rPr>
          <w:lang w:val="en-US"/>
        </w:rPr>
        <w:t>Net</w:t>
      </w:r>
      <w:r w:rsidRPr="0069508E">
        <w:t xml:space="preserve"> </w:t>
      </w:r>
      <w:r>
        <w:rPr>
          <w:lang w:val="en-US"/>
        </w:rPr>
        <w:t>BIOS</w:t>
      </w:r>
      <w:r w:rsidRPr="0069508E">
        <w:t xml:space="preserve"> </w:t>
      </w:r>
      <w:r>
        <w:t xml:space="preserve"> для распределения доступа к общим папкам, а также другие сервисы предоставляемые операционной системой </w:t>
      </w:r>
      <w:r>
        <w:rPr>
          <w:lang w:val="en-US"/>
        </w:rPr>
        <w:t>Windows</w:t>
      </w:r>
      <w:r w:rsidRPr="00B326BE">
        <w:t xml:space="preserve"> </w:t>
      </w:r>
      <w:r>
        <w:t xml:space="preserve"> 2003 </w:t>
      </w:r>
      <w:r>
        <w:rPr>
          <w:lang w:val="en-US"/>
        </w:rPr>
        <w:t>Server</w:t>
      </w:r>
      <w:r>
        <w:t>.</w:t>
      </w:r>
    </w:p>
    <w:p w:rsidR="007249C3" w:rsidRDefault="007249C3" w:rsidP="007249C3">
      <w:pPr>
        <w:shd w:val="clear" w:color="auto" w:fill="FFFFFF"/>
        <w:spacing w:line="312" w:lineRule="exact"/>
        <w:ind w:left="5" w:right="355"/>
        <w:jc w:val="both"/>
      </w:pPr>
      <w:r>
        <w:t>Коллектив преподавателей приступил к разработке электронных образ</w:t>
      </w:r>
      <w:r>
        <w:t>о</w:t>
      </w:r>
      <w:r>
        <w:t>вательных ресурсов нового поколения, что в перспективе приведет к принципиальным изменениям результатов образования, расширению во</w:t>
      </w:r>
      <w:r>
        <w:t>з</w:t>
      </w:r>
      <w:r>
        <w:t>можностей реализации индивидуальных образовательных программ. Ко</w:t>
      </w:r>
      <w:r>
        <w:t>л</w:t>
      </w:r>
      <w:r>
        <w:t>ледж реализует систему многоуровневого профессионального образов</w:t>
      </w:r>
      <w:r>
        <w:t>а</w:t>
      </w:r>
      <w:r>
        <w:t xml:space="preserve">ния, осуществляет интеграцию с профессиональными образовательными учреждениями начального и высшего уровней образования. Проводится </w:t>
      </w:r>
      <w:r>
        <w:lastRenderedPageBreak/>
        <w:t>работа по открытию новых специальностей в соответствии потребностями рынка труда.</w:t>
      </w:r>
      <w:r w:rsidRPr="00B326BE">
        <w:t xml:space="preserve"> </w:t>
      </w:r>
      <w:r>
        <w:t>Совершенствуются содержание, формы и методы практич</w:t>
      </w:r>
      <w:r>
        <w:t>е</w:t>
      </w:r>
      <w:r>
        <w:t xml:space="preserve">ского обучения </w:t>
      </w:r>
      <w:r>
        <w:rPr>
          <w:spacing w:val="-1"/>
        </w:rPr>
        <w:t>студентов, вызванные сменой производственных технол</w:t>
      </w:r>
      <w:r>
        <w:rPr>
          <w:spacing w:val="-1"/>
        </w:rPr>
        <w:t>о</w:t>
      </w:r>
      <w:r>
        <w:rPr>
          <w:spacing w:val="-1"/>
        </w:rPr>
        <w:t xml:space="preserve">гий и оборудования, </w:t>
      </w:r>
      <w:r>
        <w:t>используются в образовательном процессе активные методы обучения, информационные технологии.</w:t>
      </w:r>
    </w:p>
    <w:p w:rsidR="007249C3" w:rsidRDefault="007249C3" w:rsidP="007249C3">
      <w:pPr>
        <w:shd w:val="clear" w:color="auto" w:fill="FFFFFF"/>
        <w:spacing w:line="312" w:lineRule="exact"/>
        <w:ind w:left="10" w:right="187"/>
        <w:jc w:val="both"/>
      </w:pPr>
      <w:r>
        <w:t>Колледж принимает участие в конкурсе грантов Президента Республики Дагестан в области образования. Поданы проекты учебников и учебных п</w:t>
      </w:r>
      <w:r>
        <w:t>о</w:t>
      </w:r>
      <w:r>
        <w:t>собий «Устройство автомобилей», «Автомобильные эксплуатационные м</w:t>
      </w:r>
      <w:r>
        <w:t>а</w:t>
      </w:r>
      <w:r>
        <w:t>териалы», «Концепция организации воспитательной работы в Махачкали</w:t>
      </w:r>
      <w:r>
        <w:t>н</w:t>
      </w:r>
      <w:r>
        <w:t>ском автомобильно-дорожном колледже» и другие. Разрабатываются рек</w:t>
      </w:r>
      <w:r>
        <w:t>о</w:t>
      </w:r>
      <w:r>
        <w:t>мендации по организации взаимодействия колледжа с социальными пар</w:t>
      </w:r>
      <w:r>
        <w:t>т</w:t>
      </w:r>
      <w:r>
        <w:t>нерами по вопросам качества оценки деятельности колледжа.</w:t>
      </w:r>
    </w:p>
    <w:p w:rsidR="007249C3" w:rsidRDefault="007249C3" w:rsidP="007249C3">
      <w:pPr>
        <w:shd w:val="clear" w:color="auto" w:fill="FFFFFF"/>
        <w:spacing w:before="10" w:line="312" w:lineRule="exact"/>
        <w:ind w:left="5" w:right="350"/>
        <w:jc w:val="both"/>
      </w:pPr>
      <w:r>
        <w:t>Создана служба трудоустройства, которая оказывает содействие выпус</w:t>
      </w:r>
      <w:r>
        <w:t>к</w:t>
      </w:r>
      <w:r>
        <w:t>никам путем поиска новых форм работы с работодателями, использования современных информационных технологий.</w:t>
      </w:r>
    </w:p>
    <w:p w:rsidR="007249C3" w:rsidRDefault="007249C3" w:rsidP="007249C3">
      <w:pPr>
        <w:shd w:val="clear" w:color="auto" w:fill="FFFFFF"/>
        <w:tabs>
          <w:tab w:val="left" w:pos="6998"/>
        </w:tabs>
        <w:spacing w:before="1272"/>
      </w:pPr>
      <w:r>
        <w:rPr>
          <w:b/>
          <w:bCs/>
          <w:spacing w:val="-2"/>
        </w:rPr>
        <w:t>Зам. директора по учебной работе</w:t>
      </w:r>
      <w:r>
        <w:rPr>
          <w:rFonts w:ascii="Arial" w:hAnsi="Arial" w:cs="Arial"/>
          <w:b/>
          <w:bCs/>
        </w:rPr>
        <w:tab/>
      </w:r>
      <w:r>
        <w:rPr>
          <w:b/>
          <w:bCs/>
          <w:spacing w:val="-3"/>
        </w:rPr>
        <w:t>Амиров А.С.</w:t>
      </w:r>
    </w:p>
    <w:p w:rsidR="007249C3" w:rsidRDefault="007249C3" w:rsidP="007249C3">
      <w:pPr>
        <w:pStyle w:val="ad"/>
        <w:tabs>
          <w:tab w:val="left" w:pos="2329"/>
        </w:tabs>
        <w:suppressAutoHyphens/>
        <w:jc w:val="left"/>
        <w:rPr>
          <w:szCs w:val="28"/>
        </w:rPr>
      </w:pPr>
    </w:p>
    <w:p w:rsidR="007249C3" w:rsidRDefault="007249C3" w:rsidP="007249C3">
      <w:pPr>
        <w:pStyle w:val="ad"/>
        <w:tabs>
          <w:tab w:val="left" w:pos="2329"/>
        </w:tabs>
        <w:suppressAutoHyphens/>
        <w:jc w:val="left"/>
        <w:rPr>
          <w:szCs w:val="28"/>
        </w:rPr>
      </w:pPr>
    </w:p>
    <w:p w:rsidR="007249C3" w:rsidRDefault="007249C3" w:rsidP="007249C3">
      <w:pPr>
        <w:pStyle w:val="ad"/>
        <w:tabs>
          <w:tab w:val="left" w:pos="2329"/>
        </w:tabs>
        <w:suppressAutoHyphens/>
        <w:jc w:val="left"/>
        <w:rPr>
          <w:szCs w:val="28"/>
        </w:rPr>
      </w:pPr>
    </w:p>
    <w:p w:rsidR="007249C3" w:rsidRDefault="007249C3" w:rsidP="007249C3">
      <w:pPr>
        <w:pStyle w:val="ad"/>
        <w:tabs>
          <w:tab w:val="left" w:pos="2329"/>
        </w:tabs>
        <w:suppressAutoHyphens/>
        <w:jc w:val="left"/>
        <w:rPr>
          <w:szCs w:val="28"/>
        </w:rPr>
      </w:pPr>
    </w:p>
    <w:p w:rsidR="009F22B8" w:rsidRDefault="009F22B8" w:rsidP="007249C3">
      <w:pPr>
        <w:pStyle w:val="ad"/>
        <w:tabs>
          <w:tab w:val="left" w:pos="2329"/>
        </w:tabs>
        <w:suppressAutoHyphens/>
        <w:jc w:val="left"/>
        <w:rPr>
          <w:szCs w:val="28"/>
        </w:rPr>
      </w:pPr>
    </w:p>
    <w:p w:rsidR="009F22B8" w:rsidRDefault="009F22B8" w:rsidP="00E0029A">
      <w:pPr>
        <w:pStyle w:val="11"/>
      </w:pPr>
    </w:p>
    <w:p w:rsidR="009F22B8" w:rsidRDefault="009F22B8" w:rsidP="00E0029A">
      <w:pPr>
        <w:pStyle w:val="11"/>
      </w:pPr>
    </w:p>
    <w:p w:rsidR="009F22B8" w:rsidRDefault="009F22B8" w:rsidP="00E0029A">
      <w:pPr>
        <w:pStyle w:val="11"/>
      </w:pPr>
    </w:p>
    <w:p w:rsidR="007D1861" w:rsidRDefault="007D1861">
      <w:pPr>
        <w:rPr>
          <w:b/>
          <w:bCs/>
        </w:rPr>
      </w:pPr>
      <w:r>
        <w:rPr>
          <w:b/>
          <w:bCs/>
        </w:rPr>
        <w:br w:type="page"/>
      </w:r>
    </w:p>
    <w:p w:rsidR="00E71E0E" w:rsidRPr="00734E50" w:rsidRDefault="00C51580" w:rsidP="007D1861">
      <w:pPr>
        <w:pStyle w:val="1"/>
      </w:pPr>
      <w:bookmarkStart w:id="72" w:name="_Toc339633781"/>
      <w:bookmarkStart w:id="73" w:name="_Toc384296600"/>
      <w:r>
        <w:lastRenderedPageBreak/>
        <w:t>О</w:t>
      </w:r>
      <w:r w:rsidRPr="00734E50">
        <w:t>тчет</w:t>
      </w:r>
      <w:r>
        <w:br/>
      </w:r>
      <w:r w:rsidRPr="00734E50">
        <w:t xml:space="preserve">по работе </w:t>
      </w:r>
      <w:r>
        <w:t>С</w:t>
      </w:r>
      <w:r w:rsidRPr="00734E50">
        <w:t>еверо</w:t>
      </w:r>
      <w:r>
        <w:t>-К</w:t>
      </w:r>
      <w:r w:rsidRPr="00734E50">
        <w:t>авказского отделения МААДО</w:t>
      </w:r>
      <w:bookmarkEnd w:id="72"/>
      <w:bookmarkEnd w:id="73"/>
    </w:p>
    <w:p w:rsidR="00E71E0E" w:rsidRPr="00734E50" w:rsidRDefault="00E71E0E" w:rsidP="00465190">
      <w:pPr>
        <w:suppressAutoHyphens/>
        <w:jc w:val="both"/>
        <w:rPr>
          <w:b/>
          <w:bCs/>
        </w:rPr>
      </w:pPr>
    </w:p>
    <w:p w:rsidR="00E71E0E" w:rsidRPr="00734E50" w:rsidRDefault="00E71E0E" w:rsidP="00465190">
      <w:pPr>
        <w:suppressAutoHyphens/>
        <w:jc w:val="both"/>
        <w:rPr>
          <w:b/>
          <w:bCs/>
        </w:rPr>
      </w:pPr>
    </w:p>
    <w:p w:rsidR="00E71E0E" w:rsidRPr="00734E50" w:rsidRDefault="00605FDA" w:rsidP="00910CB3">
      <w:pPr>
        <w:suppressAutoHyphens/>
        <w:ind w:firstLine="709"/>
        <w:jc w:val="both"/>
      </w:pPr>
      <w:r w:rsidRPr="00734E50">
        <w:rPr>
          <w:b/>
          <w:bCs/>
        </w:rPr>
        <w:t xml:space="preserve"> </w:t>
      </w:r>
      <w:r w:rsidR="00E71E0E" w:rsidRPr="00734E50">
        <w:t>Северо – Кавказское отделение МААДО (Международная Ассоциация автомобильно-дорожного образования) основано 25 мая 1996 года и является добровольным самоуправляемым</w:t>
      </w:r>
      <w:r w:rsidRPr="00734E50">
        <w:t xml:space="preserve"> </w:t>
      </w:r>
      <w:r w:rsidR="00E71E0E" w:rsidRPr="00734E50">
        <w:t>объединением, созданным</w:t>
      </w:r>
      <w:r w:rsidRPr="00734E50">
        <w:t xml:space="preserve"> </w:t>
      </w:r>
      <w:r w:rsidR="00E71E0E" w:rsidRPr="00734E50">
        <w:t>работниками высших и средних учебных заведений, институтов повышения квалификации специалистов, работающих в автотранспортном</w:t>
      </w:r>
      <w:r w:rsidRPr="00734E50">
        <w:t xml:space="preserve"> </w:t>
      </w:r>
      <w:r w:rsidR="00E71E0E" w:rsidRPr="00734E50">
        <w:t>комплексе.</w:t>
      </w:r>
    </w:p>
    <w:p w:rsidR="00E71E0E" w:rsidRPr="00734E50" w:rsidRDefault="00605FDA" w:rsidP="00910CB3">
      <w:pPr>
        <w:suppressAutoHyphens/>
        <w:ind w:firstLine="709"/>
        <w:jc w:val="both"/>
      </w:pPr>
      <w:r w:rsidRPr="00734E50">
        <w:t xml:space="preserve"> </w:t>
      </w:r>
      <w:r w:rsidR="00E71E0E" w:rsidRPr="00734E50">
        <w:t>Ассоциация создана с целью объединения усилий работников учебных заведений, научно – исследовательских институтов, предприятий, организаций для оказания содействия государственным органам в совершенствовании системы автомобильного и дорожного образования и обеспечения потребностей предприятий и организаций в квалифицированных кадрах.</w:t>
      </w:r>
    </w:p>
    <w:p w:rsidR="00E71E0E" w:rsidRPr="00734E50" w:rsidRDefault="00605FDA" w:rsidP="00910CB3">
      <w:pPr>
        <w:suppressAutoHyphens/>
        <w:ind w:firstLine="709"/>
        <w:jc w:val="both"/>
      </w:pPr>
      <w:r w:rsidRPr="00734E50">
        <w:t xml:space="preserve"> </w:t>
      </w:r>
      <w:r w:rsidR="00E71E0E" w:rsidRPr="00734E50">
        <w:t>МААДО устанавливает взаимовыгодные контракты с правительственными, общественными и коммерческими</w:t>
      </w:r>
      <w:r w:rsidRPr="00734E50">
        <w:t xml:space="preserve"> </w:t>
      </w:r>
      <w:r w:rsidR="00E71E0E" w:rsidRPr="00734E50">
        <w:t>организациями, созданными в республике, странах СНГ, а также за рубежом. Так как МААДО бесприбыльная организация, то основная финансовая помощь оказывается</w:t>
      </w:r>
      <w:r w:rsidRPr="00734E50">
        <w:t xml:space="preserve"> </w:t>
      </w:r>
      <w:r w:rsidR="00E71E0E" w:rsidRPr="00734E50">
        <w:t>спонсорскими</w:t>
      </w:r>
      <w:r w:rsidRPr="00734E50">
        <w:t xml:space="preserve"> </w:t>
      </w:r>
      <w:r w:rsidR="00E71E0E" w:rsidRPr="00734E50">
        <w:t>организациями, такими как: институт</w:t>
      </w:r>
      <w:r w:rsidRPr="00734E50">
        <w:t xml:space="preserve"> </w:t>
      </w:r>
      <w:r w:rsidR="00E71E0E" w:rsidRPr="00734E50">
        <w:t>«Дагавтодорпроект», «Автоколонна 1736», «Дагавтодор». Получаемые средства направляются на реализацию образовательных и научно- исследовательских программ в области эксплуатации</w:t>
      </w:r>
      <w:r w:rsidRPr="00734E50">
        <w:t xml:space="preserve"> </w:t>
      </w:r>
      <w:r w:rsidR="00E71E0E" w:rsidRPr="00734E50">
        <w:t>автомобильного транспорта и дорог, а также на выплату единичных премий особо одаренных учащимся автомобильного и дорожного отделения М А Д К.</w:t>
      </w:r>
    </w:p>
    <w:p w:rsidR="00E71E0E" w:rsidRPr="00734E50" w:rsidRDefault="00605FDA" w:rsidP="00910CB3">
      <w:pPr>
        <w:suppressAutoHyphens/>
        <w:ind w:firstLine="709"/>
        <w:jc w:val="both"/>
      </w:pPr>
      <w:r w:rsidRPr="00734E50">
        <w:t xml:space="preserve"> </w:t>
      </w:r>
      <w:r w:rsidR="00E71E0E" w:rsidRPr="00734E50">
        <w:t>В целях</w:t>
      </w:r>
      <w:r w:rsidRPr="00734E50">
        <w:t xml:space="preserve"> </w:t>
      </w:r>
      <w:r w:rsidR="00E71E0E" w:rsidRPr="00734E50">
        <w:t>международного сотрудничества</w:t>
      </w:r>
      <w:r w:rsidRPr="00734E50">
        <w:t xml:space="preserve"> </w:t>
      </w:r>
      <w:r w:rsidR="00E71E0E" w:rsidRPr="00734E50">
        <w:t>МААДО организует</w:t>
      </w:r>
      <w:r w:rsidRPr="00734E50">
        <w:t xml:space="preserve"> </w:t>
      </w:r>
      <w:r w:rsidR="00E71E0E" w:rsidRPr="00734E50">
        <w:t>контакты с международными организациями (Юнеско,Международная Ассоциация непрерывного образования, Международная Ассоциация инженерного образования и др)., организует проведение международных семинаров, школ, конференций для повышения квалификации, научного обмена: обеспечивает подготовку иностранных граждан</w:t>
      </w:r>
      <w:r w:rsidRPr="00734E50">
        <w:t xml:space="preserve"> </w:t>
      </w:r>
      <w:r w:rsidR="00E71E0E" w:rsidRPr="00734E50">
        <w:t>по различным формам обучения.</w:t>
      </w:r>
    </w:p>
    <w:p w:rsidR="00E71E0E" w:rsidRPr="00734E50" w:rsidRDefault="00605FDA" w:rsidP="00910CB3">
      <w:pPr>
        <w:suppressAutoHyphens/>
        <w:ind w:firstLine="709"/>
        <w:jc w:val="both"/>
      </w:pPr>
      <w:r w:rsidRPr="00734E50">
        <w:t xml:space="preserve"> </w:t>
      </w:r>
      <w:r w:rsidR="00E71E0E" w:rsidRPr="00734E50">
        <w:t>В целях оказания помощи учебным заведениям в</w:t>
      </w:r>
      <w:r w:rsidRPr="00734E50">
        <w:t xml:space="preserve"> </w:t>
      </w:r>
      <w:r w:rsidR="00E71E0E" w:rsidRPr="00734E50">
        <w:t>год формирования Махачкалинского филиала МАДИ(ТУ) МААДО была доставлена большая партия</w:t>
      </w:r>
      <w:r w:rsidRPr="00734E50">
        <w:t xml:space="preserve"> </w:t>
      </w:r>
      <w:r w:rsidR="00E71E0E" w:rsidRPr="00734E50">
        <w:t>учебного материала библиотеке института</w:t>
      </w:r>
      <w:r w:rsidR="0077499E" w:rsidRPr="00734E50">
        <w:t>.</w:t>
      </w:r>
    </w:p>
    <w:p w:rsidR="00E71E0E" w:rsidRPr="00734E50" w:rsidRDefault="00605FDA" w:rsidP="00910CB3">
      <w:pPr>
        <w:suppressAutoHyphens/>
        <w:ind w:firstLine="709"/>
        <w:jc w:val="both"/>
      </w:pPr>
      <w:r w:rsidRPr="00734E50">
        <w:t xml:space="preserve"> </w:t>
      </w:r>
      <w:r w:rsidR="00E71E0E" w:rsidRPr="00734E50">
        <w:t>В дальнейшей работе МААДО</w:t>
      </w:r>
      <w:r w:rsidRPr="00734E50">
        <w:t xml:space="preserve"> </w:t>
      </w:r>
      <w:r w:rsidR="00E71E0E" w:rsidRPr="00734E50">
        <w:t>намечается более интенсивная работа по международному сотрудничеству, главным образом, по странам ближнего зарубежья</w:t>
      </w:r>
      <w:r w:rsidR="009E5031">
        <w:t>.</w:t>
      </w:r>
    </w:p>
    <w:p w:rsidR="00E71E0E" w:rsidRPr="00734E50" w:rsidRDefault="00910CB3" w:rsidP="007D1861">
      <w:pPr>
        <w:pStyle w:val="1"/>
      </w:pPr>
      <w:r>
        <w:br w:type="page"/>
      </w:r>
      <w:bookmarkStart w:id="74" w:name="_Toc339633782"/>
      <w:bookmarkStart w:id="75" w:name="_Toc384296601"/>
      <w:r w:rsidR="00C51580">
        <w:lastRenderedPageBreak/>
        <w:t>О</w:t>
      </w:r>
      <w:r w:rsidR="00C51580" w:rsidRPr="00734E50">
        <w:t>тчет</w:t>
      </w:r>
      <w:r w:rsidR="00C51580">
        <w:t xml:space="preserve"> </w:t>
      </w:r>
      <w:r w:rsidR="00C51580">
        <w:br/>
      </w:r>
      <w:r w:rsidR="00C51580" w:rsidRPr="00734E50">
        <w:t>по работе благотворительного «фонда развития</w:t>
      </w:r>
      <w:r w:rsidR="00C51580">
        <w:t xml:space="preserve"> </w:t>
      </w:r>
      <w:r w:rsidR="00C51580" w:rsidRPr="00734E50">
        <w:t>автомобильно</w:t>
      </w:r>
      <w:r w:rsidR="00C51580">
        <w:t>-</w:t>
      </w:r>
      <w:r w:rsidR="00C51580" w:rsidRPr="00734E50">
        <w:t>дорожного образования в</w:t>
      </w:r>
      <w:r w:rsidR="00C51580">
        <w:t xml:space="preserve"> </w:t>
      </w:r>
      <w:r w:rsidR="00C51580" w:rsidRPr="00734E50">
        <w:t xml:space="preserve">республике </w:t>
      </w:r>
      <w:r w:rsidR="00C51580">
        <w:t>Д</w:t>
      </w:r>
      <w:r w:rsidR="00C51580" w:rsidRPr="00734E50">
        <w:t>агестан»</w:t>
      </w:r>
      <w:bookmarkEnd w:id="74"/>
      <w:bookmarkEnd w:id="75"/>
    </w:p>
    <w:p w:rsidR="00E71E0E" w:rsidRPr="00734E50" w:rsidRDefault="00E71E0E" w:rsidP="00465190">
      <w:pPr>
        <w:suppressAutoHyphens/>
        <w:jc w:val="both"/>
        <w:rPr>
          <w:b/>
          <w:bCs/>
        </w:rPr>
      </w:pPr>
    </w:p>
    <w:p w:rsidR="00E71E0E" w:rsidRPr="00734E50" w:rsidRDefault="00605FDA" w:rsidP="00465190">
      <w:pPr>
        <w:suppressAutoHyphens/>
        <w:jc w:val="both"/>
      </w:pPr>
      <w:r w:rsidRPr="00734E50">
        <w:t xml:space="preserve"> </w:t>
      </w:r>
    </w:p>
    <w:p w:rsidR="004A67BC" w:rsidRDefault="00E71E0E" w:rsidP="004A67BC">
      <w:pPr>
        <w:suppressAutoHyphens/>
        <w:ind w:firstLine="708"/>
        <w:jc w:val="both"/>
      </w:pPr>
      <w:r w:rsidRPr="00734E50">
        <w:t>Благотворительный</w:t>
      </w:r>
      <w:r w:rsidR="00605FDA" w:rsidRPr="00734E50">
        <w:t xml:space="preserve"> </w:t>
      </w:r>
      <w:r w:rsidRPr="00734E50">
        <w:t>ФРАДО</w:t>
      </w:r>
      <w:r w:rsidR="00605FDA" w:rsidRPr="00734E50">
        <w:t xml:space="preserve"> </w:t>
      </w:r>
      <w:r w:rsidRPr="00734E50">
        <w:t>создан</w:t>
      </w:r>
      <w:r w:rsidR="00605FDA" w:rsidRPr="00734E50">
        <w:t xml:space="preserve"> </w:t>
      </w:r>
      <w:r w:rsidRPr="00734E50">
        <w:t>как</w:t>
      </w:r>
      <w:r w:rsidR="00605FDA" w:rsidRPr="00734E50">
        <w:t xml:space="preserve"> </w:t>
      </w:r>
      <w:r w:rsidRPr="00734E50">
        <w:t>благотворительная организация</w:t>
      </w:r>
      <w:r w:rsidR="004A67BC">
        <w:t xml:space="preserve"> </w:t>
      </w:r>
      <w:r w:rsidRPr="00734E50">
        <w:t>решением</w:t>
      </w:r>
      <w:r w:rsidR="00605FDA" w:rsidRPr="00734E50">
        <w:t xml:space="preserve"> </w:t>
      </w:r>
      <w:r w:rsidRPr="00734E50">
        <w:t>собрания учредителей Фонда</w:t>
      </w:r>
      <w:r w:rsidR="00605FDA" w:rsidRPr="00734E50">
        <w:t xml:space="preserve"> </w:t>
      </w:r>
      <w:r w:rsidRPr="00734E50">
        <w:t>от</w:t>
      </w:r>
      <w:r w:rsidR="00605FDA" w:rsidRPr="00734E50">
        <w:t xml:space="preserve"> </w:t>
      </w:r>
      <w:r w:rsidRPr="00734E50">
        <w:t>20 ноября 2002 года.</w:t>
      </w:r>
    </w:p>
    <w:p w:rsidR="004A67BC" w:rsidRDefault="00E71E0E" w:rsidP="004A67BC">
      <w:pPr>
        <w:suppressAutoHyphens/>
        <w:ind w:firstLine="708"/>
        <w:jc w:val="both"/>
      </w:pPr>
      <w:r w:rsidRPr="00734E50">
        <w:t>Деятельность</w:t>
      </w:r>
      <w:r w:rsidR="00605FDA" w:rsidRPr="00734E50">
        <w:t xml:space="preserve"> </w:t>
      </w:r>
      <w:r w:rsidRPr="00734E50">
        <w:t>фонда</w:t>
      </w:r>
      <w:r w:rsidR="00605FDA" w:rsidRPr="00734E50">
        <w:t xml:space="preserve"> </w:t>
      </w:r>
      <w:r w:rsidRPr="00734E50">
        <w:t>направлена на</w:t>
      </w:r>
      <w:r w:rsidR="00605FDA" w:rsidRPr="00734E50">
        <w:t xml:space="preserve"> </w:t>
      </w:r>
      <w:r w:rsidRPr="00734E50">
        <w:t>объединение</w:t>
      </w:r>
      <w:r w:rsidR="00605FDA" w:rsidRPr="00734E50">
        <w:t xml:space="preserve"> </w:t>
      </w:r>
      <w:r w:rsidRPr="00734E50">
        <w:t>и</w:t>
      </w:r>
      <w:r w:rsidR="00605FDA" w:rsidRPr="00734E50">
        <w:t xml:space="preserve"> </w:t>
      </w:r>
      <w:r w:rsidRPr="00734E50">
        <w:t>накопление</w:t>
      </w:r>
      <w:r w:rsidR="00605FDA" w:rsidRPr="00734E50">
        <w:t xml:space="preserve">  </w:t>
      </w:r>
      <w:r w:rsidRPr="00734E50">
        <w:t>материальных</w:t>
      </w:r>
      <w:r w:rsidR="0077499E" w:rsidRPr="00734E50">
        <w:t>,</w:t>
      </w:r>
      <w:r w:rsidRPr="00734E50">
        <w:t xml:space="preserve"> финансовых</w:t>
      </w:r>
      <w:r w:rsidR="00605FDA" w:rsidRPr="00734E50">
        <w:t xml:space="preserve"> </w:t>
      </w:r>
      <w:r w:rsidRPr="00734E50">
        <w:t>и</w:t>
      </w:r>
      <w:r w:rsidR="00605FDA" w:rsidRPr="00734E50">
        <w:t xml:space="preserve"> </w:t>
      </w:r>
      <w:r w:rsidRPr="00734E50">
        <w:t>интеллектуальных</w:t>
      </w:r>
      <w:r w:rsidR="00605FDA" w:rsidRPr="00734E50">
        <w:t xml:space="preserve"> </w:t>
      </w:r>
      <w:r w:rsidRPr="00734E50">
        <w:t>ресурсов</w:t>
      </w:r>
      <w:r w:rsidR="00605FDA" w:rsidRPr="00734E50">
        <w:t xml:space="preserve"> </w:t>
      </w:r>
      <w:r w:rsidRPr="00734E50">
        <w:t>и их</w:t>
      </w:r>
      <w:r w:rsidR="00605FDA" w:rsidRPr="00734E50">
        <w:t xml:space="preserve">  </w:t>
      </w:r>
      <w:r w:rsidRPr="00734E50">
        <w:t>использование</w:t>
      </w:r>
      <w:r w:rsidR="00605FDA" w:rsidRPr="00734E50">
        <w:t xml:space="preserve"> </w:t>
      </w:r>
      <w:r w:rsidRPr="00734E50">
        <w:t>для</w:t>
      </w:r>
      <w:r w:rsidR="00605FDA" w:rsidRPr="00734E50">
        <w:t xml:space="preserve"> </w:t>
      </w:r>
      <w:r w:rsidRPr="00734E50">
        <w:t>решения социально-экономических</w:t>
      </w:r>
      <w:r w:rsidR="00605FDA" w:rsidRPr="00734E50">
        <w:t xml:space="preserve"> </w:t>
      </w:r>
      <w:r w:rsidRPr="00734E50">
        <w:t xml:space="preserve">проблем </w:t>
      </w:r>
      <w:r w:rsidR="00605FDA" w:rsidRPr="00734E50">
        <w:t xml:space="preserve"> </w:t>
      </w:r>
      <w:r w:rsidRPr="00734E50">
        <w:t xml:space="preserve">автомобильно-дорожного образования в РД, благотворительной </w:t>
      </w:r>
      <w:r w:rsidR="00605FDA" w:rsidRPr="00734E50">
        <w:t xml:space="preserve"> </w:t>
      </w:r>
      <w:r w:rsidRPr="00734E50">
        <w:t>деятельности, сотрудничества с отечественными, зарубежными и</w:t>
      </w:r>
      <w:r w:rsidR="00605FDA" w:rsidRPr="00734E50">
        <w:t xml:space="preserve"> </w:t>
      </w:r>
      <w:r w:rsidRPr="00734E50">
        <w:t>международными</w:t>
      </w:r>
      <w:r w:rsidR="00605FDA" w:rsidRPr="00734E50">
        <w:t xml:space="preserve"> </w:t>
      </w:r>
      <w:r w:rsidRPr="00734E50">
        <w:t>организациями, оказание материальной помощи</w:t>
      </w:r>
      <w:r w:rsidR="00605FDA" w:rsidRPr="00734E50">
        <w:t xml:space="preserve"> </w:t>
      </w:r>
      <w:r w:rsidRPr="00734E50">
        <w:t>студентам, малообеспеченным и многодетным</w:t>
      </w:r>
      <w:r w:rsidR="00605FDA" w:rsidRPr="00734E50">
        <w:t xml:space="preserve"> </w:t>
      </w:r>
      <w:r w:rsidRPr="00734E50">
        <w:t>сотрудникам.</w:t>
      </w:r>
    </w:p>
    <w:p w:rsidR="00E71E0E" w:rsidRPr="00734E50" w:rsidRDefault="003168C2" w:rsidP="004A67BC">
      <w:pPr>
        <w:suppressAutoHyphens/>
        <w:ind w:firstLine="708"/>
        <w:jc w:val="both"/>
      </w:pPr>
      <w:r>
        <w:t>Так, например, в 2008</w:t>
      </w:r>
      <w:r w:rsidR="00E71E0E" w:rsidRPr="00734E50">
        <w:t xml:space="preserve"> году в целях организации помощи была </w:t>
      </w:r>
      <w:r w:rsidR="00605FDA" w:rsidRPr="00734E50">
        <w:t xml:space="preserve"> </w:t>
      </w:r>
      <w:r w:rsidR="00E71E0E" w:rsidRPr="00734E50">
        <w:t>приобретена оргтехника для</w:t>
      </w:r>
      <w:r w:rsidR="00605FDA" w:rsidRPr="00734E50">
        <w:t xml:space="preserve"> </w:t>
      </w:r>
      <w:r w:rsidR="00E71E0E" w:rsidRPr="00734E50">
        <w:t>института, выдана материальная помощь</w:t>
      </w:r>
      <w:r w:rsidR="00605FDA" w:rsidRPr="00734E50">
        <w:t xml:space="preserve"> </w:t>
      </w:r>
      <w:r w:rsidR="00E71E0E" w:rsidRPr="00734E50">
        <w:t xml:space="preserve">сотрудникам института и </w:t>
      </w:r>
      <w:r w:rsidR="007D1861">
        <w:t>техникума</w:t>
      </w:r>
      <w:r w:rsidR="00E71E0E" w:rsidRPr="00734E50">
        <w:t>.</w:t>
      </w:r>
      <w:r w:rsidR="00605FDA" w:rsidRPr="00734E50">
        <w:t xml:space="preserve"> </w:t>
      </w:r>
    </w:p>
    <w:p w:rsidR="003C711F" w:rsidRPr="00734E50" w:rsidRDefault="003C711F" w:rsidP="00465190">
      <w:pPr>
        <w:suppressAutoHyphens/>
        <w:jc w:val="both"/>
      </w:pPr>
    </w:p>
    <w:p w:rsidR="00DD1C34" w:rsidRPr="00734E50" w:rsidRDefault="00DD1C34" w:rsidP="00465190">
      <w:pPr>
        <w:suppressAutoHyphens/>
        <w:jc w:val="both"/>
      </w:pPr>
    </w:p>
    <w:p w:rsidR="00F3297A" w:rsidRPr="00A36EC0" w:rsidRDefault="00F3297A" w:rsidP="00F3297A">
      <w:pPr>
        <w:pStyle w:val="afa"/>
        <w:rPr>
          <w:rFonts w:ascii="Times New Roman" w:hAnsi="Times New Roman"/>
          <w:sz w:val="28"/>
          <w:szCs w:val="28"/>
        </w:rPr>
      </w:pPr>
    </w:p>
    <w:p w:rsidR="00F3297A" w:rsidRDefault="00F3297A">
      <w:pPr>
        <w:rPr>
          <w:b/>
          <w:bCs/>
        </w:rPr>
      </w:pPr>
      <w:r>
        <w:br w:type="page"/>
      </w:r>
    </w:p>
    <w:p w:rsidR="00F3297A" w:rsidRDefault="00F3297A" w:rsidP="00F3297A">
      <w:pPr>
        <w:pStyle w:val="1"/>
      </w:pPr>
      <w:bookmarkStart w:id="76" w:name="_Toc384296602"/>
      <w:r w:rsidRPr="00A36EC0">
        <w:lastRenderedPageBreak/>
        <w:t>Подготовка  специалистов  для  отраслей  народного  хозяйства</w:t>
      </w:r>
      <w:r>
        <w:t xml:space="preserve"> МАДТ</w:t>
      </w:r>
      <w:bookmarkEnd w:id="76"/>
    </w:p>
    <w:p w:rsidR="00F3297A" w:rsidRPr="00A36EC0" w:rsidRDefault="00F3297A" w:rsidP="00F3297A">
      <w:pPr>
        <w:jc w:val="cente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13"/>
        <w:gridCol w:w="1958"/>
        <w:gridCol w:w="2048"/>
        <w:gridCol w:w="2951"/>
      </w:tblGrid>
      <w:tr w:rsidR="00F3297A" w:rsidTr="00F3297A">
        <w:trPr>
          <w:trHeight w:val="441"/>
        </w:trPr>
        <w:tc>
          <w:tcPr>
            <w:tcW w:w="1365" w:type="pct"/>
            <w:vMerge w:val="restart"/>
          </w:tcPr>
          <w:p w:rsidR="00F3297A" w:rsidRPr="00275A19" w:rsidRDefault="00F3297A" w:rsidP="0041727F">
            <w:pPr>
              <w:pStyle w:val="afa"/>
              <w:rPr>
                <w:rFonts w:ascii="Times New Roman" w:hAnsi="Times New Roman"/>
                <w:b/>
                <w:sz w:val="28"/>
                <w:szCs w:val="28"/>
              </w:rPr>
            </w:pPr>
            <w:r w:rsidRPr="00275A19">
              <w:rPr>
                <w:rFonts w:ascii="Times New Roman" w:hAnsi="Times New Roman"/>
                <w:b/>
                <w:sz w:val="28"/>
                <w:szCs w:val="28"/>
              </w:rPr>
              <w:t>Наименование  специальностей</w:t>
            </w:r>
          </w:p>
        </w:tc>
        <w:tc>
          <w:tcPr>
            <w:tcW w:w="2093" w:type="pct"/>
            <w:gridSpan w:val="2"/>
          </w:tcPr>
          <w:p w:rsidR="00F3297A" w:rsidRPr="00275A19" w:rsidRDefault="00F3297A" w:rsidP="0041727F">
            <w:pPr>
              <w:pStyle w:val="afa"/>
              <w:jc w:val="center"/>
              <w:rPr>
                <w:rFonts w:ascii="Times New Roman" w:hAnsi="Times New Roman"/>
                <w:b/>
                <w:sz w:val="28"/>
                <w:szCs w:val="28"/>
              </w:rPr>
            </w:pPr>
            <w:r w:rsidRPr="00275A19">
              <w:rPr>
                <w:rFonts w:ascii="Times New Roman" w:hAnsi="Times New Roman"/>
                <w:b/>
                <w:sz w:val="28"/>
                <w:szCs w:val="28"/>
              </w:rPr>
              <w:t>Выпуск  студентов</w:t>
            </w:r>
          </w:p>
        </w:tc>
        <w:tc>
          <w:tcPr>
            <w:tcW w:w="1542" w:type="pct"/>
            <w:vMerge w:val="restart"/>
          </w:tcPr>
          <w:p w:rsidR="00F3297A" w:rsidRPr="00275A19" w:rsidRDefault="00F3297A" w:rsidP="0041727F">
            <w:pPr>
              <w:pStyle w:val="afa"/>
              <w:rPr>
                <w:rFonts w:ascii="Times New Roman" w:hAnsi="Times New Roman"/>
                <w:b/>
                <w:sz w:val="28"/>
                <w:szCs w:val="28"/>
              </w:rPr>
            </w:pPr>
            <w:r w:rsidRPr="00275A19">
              <w:rPr>
                <w:rFonts w:ascii="Times New Roman" w:hAnsi="Times New Roman"/>
                <w:b/>
                <w:sz w:val="28"/>
                <w:szCs w:val="28"/>
              </w:rPr>
              <w:t>Примечание (ук</w:t>
            </w:r>
            <w:r w:rsidRPr="00275A19">
              <w:rPr>
                <w:rFonts w:ascii="Times New Roman" w:hAnsi="Times New Roman"/>
                <w:b/>
                <w:sz w:val="28"/>
                <w:szCs w:val="28"/>
              </w:rPr>
              <w:t>а</w:t>
            </w:r>
            <w:r w:rsidRPr="00275A19">
              <w:rPr>
                <w:rFonts w:ascii="Times New Roman" w:hAnsi="Times New Roman"/>
                <w:b/>
                <w:sz w:val="28"/>
                <w:szCs w:val="28"/>
              </w:rPr>
              <w:t>зать  распределе</w:t>
            </w:r>
            <w:r w:rsidRPr="00275A19">
              <w:rPr>
                <w:rFonts w:ascii="Times New Roman" w:hAnsi="Times New Roman"/>
                <w:b/>
                <w:sz w:val="28"/>
                <w:szCs w:val="28"/>
              </w:rPr>
              <w:t>н</w:t>
            </w:r>
            <w:r w:rsidRPr="00275A19">
              <w:rPr>
                <w:rFonts w:ascii="Times New Roman" w:hAnsi="Times New Roman"/>
                <w:b/>
                <w:sz w:val="28"/>
                <w:szCs w:val="28"/>
              </w:rPr>
              <w:t>ных  студентов)</w:t>
            </w:r>
          </w:p>
        </w:tc>
      </w:tr>
      <w:tr w:rsidR="00F3297A" w:rsidTr="00F3297A">
        <w:trPr>
          <w:trHeight w:val="929"/>
        </w:trPr>
        <w:tc>
          <w:tcPr>
            <w:tcW w:w="1365" w:type="pct"/>
            <w:vMerge/>
          </w:tcPr>
          <w:p w:rsidR="00F3297A" w:rsidRDefault="00F3297A" w:rsidP="0041727F">
            <w:pPr>
              <w:pStyle w:val="afa"/>
            </w:pPr>
          </w:p>
        </w:tc>
        <w:tc>
          <w:tcPr>
            <w:tcW w:w="1023" w:type="pct"/>
          </w:tcPr>
          <w:p w:rsidR="00F3297A" w:rsidRPr="00275A19" w:rsidRDefault="00F3297A" w:rsidP="0041727F">
            <w:pPr>
              <w:pStyle w:val="afa"/>
              <w:jc w:val="center"/>
              <w:rPr>
                <w:rFonts w:ascii="Times New Roman" w:hAnsi="Times New Roman"/>
                <w:b/>
                <w:sz w:val="28"/>
                <w:szCs w:val="28"/>
              </w:rPr>
            </w:pPr>
            <w:r w:rsidRPr="00275A19">
              <w:rPr>
                <w:rFonts w:ascii="Times New Roman" w:hAnsi="Times New Roman"/>
                <w:b/>
                <w:sz w:val="28"/>
                <w:szCs w:val="28"/>
              </w:rPr>
              <w:t>Всего</w:t>
            </w:r>
          </w:p>
        </w:tc>
        <w:tc>
          <w:tcPr>
            <w:tcW w:w="1070" w:type="pct"/>
          </w:tcPr>
          <w:p w:rsidR="00F3297A" w:rsidRPr="00275A19" w:rsidRDefault="00F3297A" w:rsidP="0041727F">
            <w:pPr>
              <w:pStyle w:val="afa"/>
              <w:rPr>
                <w:rFonts w:ascii="Times New Roman" w:hAnsi="Times New Roman"/>
                <w:b/>
                <w:sz w:val="28"/>
                <w:szCs w:val="28"/>
              </w:rPr>
            </w:pPr>
            <w:r w:rsidRPr="00275A19">
              <w:rPr>
                <w:rFonts w:ascii="Times New Roman" w:hAnsi="Times New Roman"/>
                <w:b/>
                <w:sz w:val="28"/>
                <w:szCs w:val="28"/>
              </w:rPr>
              <w:t>В  том  числе   по  дневному  отделению</w:t>
            </w:r>
          </w:p>
        </w:tc>
        <w:tc>
          <w:tcPr>
            <w:tcW w:w="1542" w:type="pct"/>
            <w:vMerge/>
          </w:tcPr>
          <w:p w:rsidR="00F3297A" w:rsidRPr="00275A19" w:rsidRDefault="00F3297A" w:rsidP="0041727F">
            <w:pPr>
              <w:pStyle w:val="afa"/>
              <w:rPr>
                <w:sz w:val="28"/>
                <w:szCs w:val="28"/>
              </w:rPr>
            </w:pPr>
          </w:p>
        </w:tc>
      </w:tr>
      <w:tr w:rsidR="00F3297A" w:rsidTr="00F3297A">
        <w:trPr>
          <w:trHeight w:val="285"/>
        </w:trPr>
        <w:tc>
          <w:tcPr>
            <w:tcW w:w="1365" w:type="pct"/>
          </w:tcPr>
          <w:p w:rsidR="00F3297A" w:rsidRPr="00A36EC0" w:rsidRDefault="00F3297A" w:rsidP="0041727F">
            <w:pPr>
              <w:pStyle w:val="afa"/>
              <w:rPr>
                <w:rFonts w:ascii="Times New Roman" w:hAnsi="Times New Roman"/>
                <w:sz w:val="28"/>
                <w:szCs w:val="28"/>
              </w:rPr>
            </w:pPr>
            <w:r w:rsidRPr="00A36EC0">
              <w:rPr>
                <w:rFonts w:ascii="Times New Roman" w:hAnsi="Times New Roman"/>
                <w:sz w:val="28"/>
                <w:szCs w:val="28"/>
              </w:rPr>
              <w:t>2007/08 г.г.</w:t>
            </w:r>
          </w:p>
        </w:tc>
        <w:tc>
          <w:tcPr>
            <w:tcW w:w="1023" w:type="pct"/>
          </w:tcPr>
          <w:p w:rsidR="00F3297A" w:rsidRDefault="00F3297A" w:rsidP="0041727F">
            <w:pPr>
              <w:pStyle w:val="afa"/>
            </w:pPr>
          </w:p>
        </w:tc>
        <w:tc>
          <w:tcPr>
            <w:tcW w:w="1070" w:type="pct"/>
          </w:tcPr>
          <w:p w:rsidR="00F3297A" w:rsidRDefault="00F3297A" w:rsidP="0041727F">
            <w:pPr>
              <w:pStyle w:val="afa"/>
            </w:pPr>
          </w:p>
        </w:tc>
        <w:tc>
          <w:tcPr>
            <w:tcW w:w="1542" w:type="pct"/>
          </w:tcPr>
          <w:p w:rsidR="00F3297A" w:rsidRDefault="00F3297A" w:rsidP="0041727F">
            <w:pPr>
              <w:pStyle w:val="afa"/>
            </w:pPr>
          </w:p>
        </w:tc>
      </w:tr>
      <w:tr w:rsidR="00F3297A" w:rsidTr="00F3297A">
        <w:trPr>
          <w:trHeight w:val="225"/>
        </w:trPr>
        <w:tc>
          <w:tcPr>
            <w:tcW w:w="1365" w:type="pct"/>
          </w:tcPr>
          <w:p w:rsidR="00F3297A" w:rsidRPr="00A36EC0" w:rsidRDefault="00F3297A" w:rsidP="0041727F">
            <w:pPr>
              <w:pStyle w:val="afa"/>
              <w:rPr>
                <w:rFonts w:ascii="Times New Roman" w:hAnsi="Times New Roman"/>
                <w:sz w:val="28"/>
                <w:szCs w:val="28"/>
              </w:rPr>
            </w:pPr>
            <w:r w:rsidRPr="00A36EC0">
              <w:rPr>
                <w:rFonts w:ascii="Times New Roman" w:hAnsi="Times New Roman"/>
                <w:sz w:val="28"/>
                <w:szCs w:val="28"/>
              </w:rPr>
              <w:t xml:space="preserve">230115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w:t>
            </w:r>
          </w:p>
        </w:tc>
        <w:tc>
          <w:tcPr>
            <w:tcW w:w="1542" w:type="pct"/>
          </w:tcPr>
          <w:p w:rsidR="00F3297A" w:rsidRPr="00FA240E" w:rsidRDefault="00F3297A" w:rsidP="0041727F">
            <w:pPr>
              <w:pStyle w:val="afa"/>
              <w:tabs>
                <w:tab w:val="left" w:pos="1410"/>
                <w:tab w:val="center" w:pos="1504"/>
              </w:tabs>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sidRPr="00FA240E">
              <w:rPr>
                <w:rFonts w:ascii="Times New Roman" w:hAnsi="Times New Roman"/>
                <w:sz w:val="28"/>
                <w:szCs w:val="28"/>
              </w:rPr>
              <w:t>-</w:t>
            </w:r>
          </w:p>
        </w:tc>
      </w:tr>
      <w:tr w:rsidR="00F3297A" w:rsidTr="00F3297A">
        <w:trPr>
          <w:trHeight w:val="120"/>
        </w:trPr>
        <w:tc>
          <w:tcPr>
            <w:tcW w:w="1365" w:type="pct"/>
          </w:tcPr>
          <w:p w:rsidR="00F3297A" w:rsidRPr="00A36EC0" w:rsidRDefault="00F3297A" w:rsidP="0041727F">
            <w:pPr>
              <w:pStyle w:val="afa"/>
              <w:rPr>
                <w:rFonts w:ascii="Times New Roman" w:hAnsi="Times New Roman"/>
                <w:sz w:val="28"/>
                <w:szCs w:val="28"/>
              </w:rPr>
            </w:pPr>
            <w:r w:rsidRPr="00A36EC0">
              <w:rPr>
                <w:rFonts w:ascii="Times New Roman" w:hAnsi="Times New Roman"/>
                <w:sz w:val="28"/>
                <w:szCs w:val="28"/>
              </w:rPr>
              <w:t xml:space="preserve">270831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57</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27</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7</w:t>
            </w:r>
          </w:p>
        </w:tc>
      </w:tr>
      <w:tr w:rsidR="00F3297A" w:rsidTr="00F3297A">
        <w:trPr>
          <w:trHeight w:val="120"/>
        </w:trPr>
        <w:tc>
          <w:tcPr>
            <w:tcW w:w="1365" w:type="pct"/>
          </w:tcPr>
          <w:p w:rsidR="00F3297A" w:rsidRPr="00A36EC0" w:rsidRDefault="00F3297A" w:rsidP="0041727F">
            <w:pPr>
              <w:pStyle w:val="afa"/>
              <w:rPr>
                <w:rFonts w:ascii="Times New Roman" w:hAnsi="Times New Roman"/>
                <w:sz w:val="28"/>
                <w:szCs w:val="28"/>
              </w:rPr>
            </w:pPr>
            <w:r w:rsidRPr="00A36EC0">
              <w:rPr>
                <w:rFonts w:ascii="Times New Roman" w:hAnsi="Times New Roman"/>
                <w:sz w:val="28"/>
                <w:szCs w:val="28"/>
              </w:rPr>
              <w:t xml:space="preserve">080114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84</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33</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10</w:t>
            </w:r>
          </w:p>
        </w:tc>
      </w:tr>
      <w:tr w:rsidR="00F3297A" w:rsidTr="00F3297A">
        <w:trPr>
          <w:trHeight w:val="120"/>
        </w:trPr>
        <w:tc>
          <w:tcPr>
            <w:tcW w:w="1365" w:type="pct"/>
          </w:tcPr>
          <w:p w:rsidR="00F3297A" w:rsidRPr="00A36EC0" w:rsidRDefault="00F3297A" w:rsidP="0041727F">
            <w:pPr>
              <w:pStyle w:val="afa"/>
              <w:rPr>
                <w:rFonts w:ascii="Times New Roman" w:hAnsi="Times New Roman"/>
                <w:sz w:val="28"/>
                <w:szCs w:val="28"/>
              </w:rPr>
            </w:pPr>
            <w:r w:rsidRPr="00A36EC0">
              <w:rPr>
                <w:rFonts w:ascii="Times New Roman" w:hAnsi="Times New Roman"/>
                <w:sz w:val="28"/>
                <w:szCs w:val="28"/>
              </w:rPr>
              <w:t xml:space="preserve">190631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97</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54</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22</w:t>
            </w:r>
          </w:p>
        </w:tc>
      </w:tr>
      <w:tr w:rsidR="00F3297A" w:rsidTr="00F3297A">
        <w:trPr>
          <w:trHeight w:val="70"/>
        </w:trPr>
        <w:tc>
          <w:tcPr>
            <w:tcW w:w="1365" w:type="pct"/>
          </w:tcPr>
          <w:p w:rsidR="00F3297A" w:rsidRPr="00A36EC0" w:rsidRDefault="00F3297A" w:rsidP="0041727F">
            <w:pPr>
              <w:pStyle w:val="afa"/>
              <w:rPr>
                <w:rFonts w:ascii="Times New Roman" w:hAnsi="Times New Roman"/>
                <w:sz w:val="28"/>
                <w:szCs w:val="28"/>
              </w:rPr>
            </w:pPr>
            <w:r w:rsidRPr="00A36EC0">
              <w:rPr>
                <w:rFonts w:ascii="Times New Roman" w:hAnsi="Times New Roman"/>
                <w:sz w:val="28"/>
                <w:szCs w:val="28"/>
              </w:rPr>
              <w:t xml:space="preserve">190701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76</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39</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15</w:t>
            </w:r>
          </w:p>
        </w:tc>
      </w:tr>
      <w:tr w:rsidR="00F3297A" w:rsidTr="00F3297A">
        <w:trPr>
          <w:trHeight w:val="120"/>
        </w:trPr>
        <w:tc>
          <w:tcPr>
            <w:tcW w:w="1365" w:type="pct"/>
          </w:tcPr>
          <w:p w:rsidR="00F3297A" w:rsidRPr="00A36EC0" w:rsidRDefault="00F3297A" w:rsidP="0041727F">
            <w:pPr>
              <w:pStyle w:val="afa"/>
              <w:rPr>
                <w:rFonts w:ascii="Times New Roman" w:hAnsi="Times New Roman"/>
                <w:sz w:val="28"/>
                <w:szCs w:val="28"/>
              </w:rPr>
            </w:pPr>
            <w:r w:rsidRPr="00A36EC0">
              <w:rPr>
                <w:rFonts w:ascii="Times New Roman" w:hAnsi="Times New Roman"/>
                <w:sz w:val="28"/>
                <w:szCs w:val="28"/>
              </w:rPr>
              <w:t xml:space="preserve">030912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74</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17</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11</w:t>
            </w:r>
          </w:p>
        </w:tc>
      </w:tr>
      <w:tr w:rsidR="00F3297A" w:rsidTr="00F3297A">
        <w:trPr>
          <w:trHeight w:val="120"/>
        </w:trPr>
        <w:tc>
          <w:tcPr>
            <w:tcW w:w="5000" w:type="pct"/>
            <w:gridSpan w:val="4"/>
          </w:tcPr>
          <w:p w:rsidR="00F3297A" w:rsidRDefault="00F3297A" w:rsidP="0041727F">
            <w:pPr>
              <w:pStyle w:val="afa"/>
            </w:pP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2008/09 г.г.</w:t>
            </w:r>
          </w:p>
        </w:tc>
        <w:tc>
          <w:tcPr>
            <w:tcW w:w="1023" w:type="pct"/>
          </w:tcPr>
          <w:p w:rsidR="00F3297A" w:rsidRPr="00FA240E" w:rsidRDefault="00F3297A" w:rsidP="0041727F">
            <w:pPr>
              <w:pStyle w:val="afa"/>
              <w:rPr>
                <w:rFonts w:ascii="Times New Roman" w:hAnsi="Times New Roman"/>
                <w:sz w:val="28"/>
                <w:szCs w:val="28"/>
              </w:rPr>
            </w:pPr>
          </w:p>
        </w:tc>
        <w:tc>
          <w:tcPr>
            <w:tcW w:w="1070" w:type="pct"/>
          </w:tcPr>
          <w:p w:rsidR="00F3297A" w:rsidRPr="00FA240E" w:rsidRDefault="00F3297A" w:rsidP="0041727F">
            <w:pPr>
              <w:pStyle w:val="afa"/>
              <w:rPr>
                <w:rFonts w:ascii="Times New Roman" w:hAnsi="Times New Roman"/>
                <w:sz w:val="28"/>
                <w:szCs w:val="28"/>
              </w:rPr>
            </w:pPr>
          </w:p>
        </w:tc>
        <w:tc>
          <w:tcPr>
            <w:tcW w:w="1542" w:type="pct"/>
          </w:tcPr>
          <w:p w:rsidR="00F3297A" w:rsidRPr="00FA240E" w:rsidRDefault="00F3297A" w:rsidP="0041727F">
            <w:pPr>
              <w:pStyle w:val="afa"/>
              <w:rPr>
                <w:rFonts w:ascii="Times New Roman" w:hAnsi="Times New Roman"/>
                <w:sz w:val="28"/>
                <w:szCs w:val="28"/>
              </w:rPr>
            </w:pP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230115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270831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55</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3</w:t>
            </w:r>
            <w:r>
              <w:rPr>
                <w:rFonts w:ascii="Times New Roman" w:hAnsi="Times New Roman"/>
                <w:sz w:val="28"/>
                <w:szCs w:val="28"/>
              </w:rPr>
              <w:t>3</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15</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080114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52</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22</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10</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190631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102</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49</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24</w:t>
            </w:r>
          </w:p>
        </w:tc>
      </w:tr>
      <w:tr w:rsidR="00F3297A" w:rsidTr="00F3297A">
        <w:trPr>
          <w:trHeight w:val="192"/>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190701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79</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39</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15</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030912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50</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13</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4</w:t>
            </w:r>
          </w:p>
        </w:tc>
      </w:tr>
      <w:tr w:rsidR="00F3297A" w:rsidTr="00F3297A">
        <w:trPr>
          <w:trHeight w:val="120"/>
        </w:trPr>
        <w:tc>
          <w:tcPr>
            <w:tcW w:w="5000" w:type="pct"/>
            <w:gridSpan w:val="4"/>
          </w:tcPr>
          <w:p w:rsidR="00F3297A" w:rsidRDefault="00F3297A" w:rsidP="0041727F">
            <w:pPr>
              <w:pStyle w:val="afa"/>
            </w:pP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2009/10 г.г.</w:t>
            </w:r>
          </w:p>
        </w:tc>
        <w:tc>
          <w:tcPr>
            <w:tcW w:w="1023" w:type="pct"/>
          </w:tcPr>
          <w:p w:rsidR="00F3297A" w:rsidRDefault="00F3297A" w:rsidP="0041727F">
            <w:pPr>
              <w:pStyle w:val="afa"/>
            </w:pPr>
          </w:p>
        </w:tc>
        <w:tc>
          <w:tcPr>
            <w:tcW w:w="1070" w:type="pct"/>
          </w:tcPr>
          <w:p w:rsidR="00F3297A" w:rsidRDefault="00F3297A" w:rsidP="0041727F">
            <w:pPr>
              <w:pStyle w:val="afa"/>
            </w:pPr>
          </w:p>
        </w:tc>
        <w:tc>
          <w:tcPr>
            <w:tcW w:w="1542" w:type="pct"/>
          </w:tcPr>
          <w:p w:rsidR="00F3297A" w:rsidRDefault="00F3297A" w:rsidP="0041727F">
            <w:pPr>
              <w:pStyle w:val="afa"/>
            </w:pP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230115  </w:t>
            </w:r>
          </w:p>
        </w:tc>
        <w:tc>
          <w:tcPr>
            <w:tcW w:w="1023" w:type="pct"/>
          </w:tcPr>
          <w:p w:rsidR="00F3297A" w:rsidRDefault="00F3297A" w:rsidP="0041727F">
            <w:pPr>
              <w:pStyle w:val="afa"/>
              <w:jc w:val="center"/>
            </w:pPr>
            <w:r>
              <w:t>-</w:t>
            </w:r>
          </w:p>
        </w:tc>
        <w:tc>
          <w:tcPr>
            <w:tcW w:w="1070" w:type="pct"/>
          </w:tcPr>
          <w:p w:rsidR="00F3297A" w:rsidRDefault="00F3297A" w:rsidP="0041727F">
            <w:pPr>
              <w:pStyle w:val="afa"/>
              <w:jc w:val="center"/>
            </w:pPr>
            <w:r>
              <w:t>-</w:t>
            </w:r>
          </w:p>
        </w:tc>
        <w:tc>
          <w:tcPr>
            <w:tcW w:w="1542" w:type="pct"/>
          </w:tcPr>
          <w:p w:rsidR="00F3297A" w:rsidRDefault="00F3297A" w:rsidP="0041727F">
            <w:pPr>
              <w:pStyle w:val="afa"/>
              <w:jc w:val="center"/>
            </w:pPr>
            <w:r>
              <w:t>-</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270831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70</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36</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19</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080114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70</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47</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30</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190631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103</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56</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35</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190701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66</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24</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5</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030912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77</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24</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15</w:t>
            </w:r>
          </w:p>
        </w:tc>
      </w:tr>
      <w:tr w:rsidR="00F3297A" w:rsidTr="00F3297A">
        <w:trPr>
          <w:trHeight w:val="120"/>
        </w:trPr>
        <w:tc>
          <w:tcPr>
            <w:tcW w:w="5000" w:type="pct"/>
            <w:gridSpan w:val="4"/>
          </w:tcPr>
          <w:p w:rsidR="00F3297A" w:rsidRDefault="00F3297A" w:rsidP="0041727F">
            <w:pPr>
              <w:pStyle w:val="afa"/>
            </w:pP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Pr>
                <w:rFonts w:ascii="Times New Roman" w:hAnsi="Times New Roman"/>
                <w:sz w:val="28"/>
                <w:szCs w:val="28"/>
              </w:rPr>
              <w:t>2010/11</w:t>
            </w:r>
            <w:r w:rsidRPr="00FA240E">
              <w:rPr>
                <w:rFonts w:ascii="Times New Roman" w:hAnsi="Times New Roman"/>
                <w:sz w:val="28"/>
                <w:szCs w:val="28"/>
              </w:rPr>
              <w:t xml:space="preserve"> г.г.</w:t>
            </w:r>
          </w:p>
        </w:tc>
        <w:tc>
          <w:tcPr>
            <w:tcW w:w="1023" w:type="pct"/>
          </w:tcPr>
          <w:p w:rsidR="00F3297A" w:rsidRDefault="00F3297A" w:rsidP="0041727F">
            <w:pPr>
              <w:pStyle w:val="afa"/>
            </w:pPr>
          </w:p>
        </w:tc>
        <w:tc>
          <w:tcPr>
            <w:tcW w:w="1070" w:type="pct"/>
          </w:tcPr>
          <w:p w:rsidR="00F3297A" w:rsidRDefault="00F3297A" w:rsidP="0041727F">
            <w:pPr>
              <w:pStyle w:val="afa"/>
            </w:pPr>
          </w:p>
        </w:tc>
        <w:tc>
          <w:tcPr>
            <w:tcW w:w="1542" w:type="pct"/>
          </w:tcPr>
          <w:p w:rsidR="00F3297A" w:rsidRDefault="00F3297A" w:rsidP="0041727F">
            <w:pPr>
              <w:pStyle w:val="afa"/>
            </w:pP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230115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270831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107</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66</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40</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080114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73</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39</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26</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190631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125</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61</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33</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190701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84</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36</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31</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030912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39</w:t>
            </w:r>
          </w:p>
        </w:tc>
        <w:tc>
          <w:tcPr>
            <w:tcW w:w="1070"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17</w:t>
            </w:r>
          </w:p>
        </w:tc>
        <w:tc>
          <w:tcPr>
            <w:tcW w:w="1542"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14</w:t>
            </w:r>
          </w:p>
        </w:tc>
      </w:tr>
      <w:tr w:rsidR="00F3297A" w:rsidTr="00F3297A">
        <w:trPr>
          <w:trHeight w:val="145"/>
        </w:trPr>
        <w:tc>
          <w:tcPr>
            <w:tcW w:w="5000" w:type="pct"/>
            <w:gridSpan w:val="4"/>
          </w:tcPr>
          <w:p w:rsidR="00F3297A" w:rsidRDefault="00F3297A" w:rsidP="0041727F">
            <w:pPr>
              <w:pStyle w:val="afa"/>
            </w:pPr>
          </w:p>
          <w:p w:rsidR="00F3297A" w:rsidRDefault="00F3297A" w:rsidP="0041727F">
            <w:pPr>
              <w:pStyle w:val="afa"/>
            </w:pPr>
          </w:p>
          <w:p w:rsidR="00F3297A" w:rsidRDefault="00F3297A" w:rsidP="0041727F">
            <w:pPr>
              <w:pStyle w:val="afa"/>
            </w:pPr>
          </w:p>
          <w:p w:rsidR="00F3297A" w:rsidRDefault="00F3297A" w:rsidP="0041727F">
            <w:pPr>
              <w:pStyle w:val="afa"/>
            </w:pPr>
          </w:p>
          <w:p w:rsidR="00F3297A" w:rsidRDefault="00F3297A" w:rsidP="0041727F">
            <w:pPr>
              <w:pStyle w:val="afa"/>
            </w:pP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Pr>
                <w:rFonts w:ascii="Times New Roman" w:hAnsi="Times New Roman"/>
                <w:sz w:val="28"/>
                <w:szCs w:val="28"/>
              </w:rPr>
              <w:t>2011/12</w:t>
            </w:r>
            <w:r w:rsidRPr="00FA240E">
              <w:rPr>
                <w:rFonts w:ascii="Times New Roman" w:hAnsi="Times New Roman"/>
                <w:sz w:val="28"/>
                <w:szCs w:val="28"/>
              </w:rPr>
              <w:t xml:space="preserve"> г.г.</w:t>
            </w:r>
          </w:p>
        </w:tc>
        <w:tc>
          <w:tcPr>
            <w:tcW w:w="1023" w:type="pct"/>
          </w:tcPr>
          <w:p w:rsidR="00F3297A" w:rsidRPr="00FA240E" w:rsidRDefault="00F3297A" w:rsidP="0041727F">
            <w:pPr>
              <w:pStyle w:val="afa"/>
              <w:jc w:val="center"/>
              <w:rPr>
                <w:rFonts w:ascii="Times New Roman" w:hAnsi="Times New Roman"/>
                <w:sz w:val="28"/>
                <w:szCs w:val="28"/>
              </w:rPr>
            </w:pPr>
          </w:p>
        </w:tc>
        <w:tc>
          <w:tcPr>
            <w:tcW w:w="1070" w:type="pct"/>
          </w:tcPr>
          <w:p w:rsidR="00F3297A" w:rsidRPr="00FA240E" w:rsidRDefault="00F3297A" w:rsidP="0041727F">
            <w:pPr>
              <w:pStyle w:val="afa"/>
              <w:jc w:val="center"/>
              <w:rPr>
                <w:rFonts w:ascii="Times New Roman" w:hAnsi="Times New Roman"/>
                <w:sz w:val="28"/>
                <w:szCs w:val="28"/>
              </w:rPr>
            </w:pPr>
          </w:p>
        </w:tc>
        <w:tc>
          <w:tcPr>
            <w:tcW w:w="1542" w:type="pct"/>
          </w:tcPr>
          <w:p w:rsidR="00F3297A" w:rsidRPr="00FA240E" w:rsidRDefault="00F3297A" w:rsidP="0041727F">
            <w:pPr>
              <w:pStyle w:val="afa"/>
              <w:jc w:val="center"/>
              <w:rPr>
                <w:rFonts w:ascii="Times New Roman" w:hAnsi="Times New Roman"/>
                <w:sz w:val="28"/>
                <w:szCs w:val="28"/>
              </w:rPr>
            </w:pP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230115  </w:t>
            </w:r>
          </w:p>
        </w:tc>
        <w:tc>
          <w:tcPr>
            <w:tcW w:w="1023" w:type="pct"/>
          </w:tcPr>
          <w:p w:rsidR="00F3297A" w:rsidRPr="00FA240E" w:rsidRDefault="00F3297A" w:rsidP="0041727F">
            <w:pPr>
              <w:pStyle w:val="afa"/>
              <w:jc w:val="center"/>
              <w:rPr>
                <w:rFonts w:ascii="Times New Roman" w:hAnsi="Times New Roman"/>
                <w:sz w:val="28"/>
                <w:szCs w:val="28"/>
              </w:rPr>
            </w:pPr>
            <w:r w:rsidRPr="00FA240E">
              <w:rPr>
                <w:rFonts w:ascii="Times New Roman" w:hAnsi="Times New Roman"/>
                <w:sz w:val="28"/>
                <w:szCs w:val="28"/>
              </w:rPr>
              <w:t>-</w:t>
            </w:r>
          </w:p>
        </w:tc>
        <w:tc>
          <w:tcPr>
            <w:tcW w:w="1070" w:type="pct"/>
          </w:tcPr>
          <w:p w:rsidR="00F3297A" w:rsidRPr="00FA240E" w:rsidRDefault="00F3297A" w:rsidP="0041727F">
            <w:pPr>
              <w:pStyle w:val="afa"/>
              <w:jc w:val="center"/>
              <w:rPr>
                <w:rFonts w:ascii="Times New Roman" w:hAnsi="Times New Roman"/>
                <w:sz w:val="28"/>
                <w:szCs w:val="28"/>
              </w:rPr>
            </w:pPr>
            <w:r>
              <w:rPr>
                <w:rFonts w:ascii="Times New Roman" w:hAnsi="Times New Roman"/>
                <w:sz w:val="28"/>
                <w:szCs w:val="28"/>
              </w:rPr>
              <w:t>39</w:t>
            </w:r>
          </w:p>
        </w:tc>
        <w:tc>
          <w:tcPr>
            <w:tcW w:w="1542" w:type="pct"/>
          </w:tcPr>
          <w:p w:rsidR="00F3297A" w:rsidRPr="00FA240E" w:rsidRDefault="00F3297A" w:rsidP="0041727F">
            <w:pPr>
              <w:pStyle w:val="afa"/>
              <w:jc w:val="center"/>
              <w:rPr>
                <w:rFonts w:ascii="Times New Roman" w:hAnsi="Times New Roman"/>
                <w:sz w:val="28"/>
                <w:szCs w:val="28"/>
              </w:rPr>
            </w:pPr>
            <w:r>
              <w:rPr>
                <w:rFonts w:ascii="Times New Roman" w:hAnsi="Times New Roman"/>
                <w:sz w:val="28"/>
                <w:szCs w:val="28"/>
              </w:rPr>
              <w:t>23</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lastRenderedPageBreak/>
              <w:t xml:space="preserve">270831  </w:t>
            </w:r>
          </w:p>
        </w:tc>
        <w:tc>
          <w:tcPr>
            <w:tcW w:w="1023" w:type="pct"/>
          </w:tcPr>
          <w:p w:rsidR="00F3297A" w:rsidRPr="00275A19" w:rsidRDefault="00F3297A" w:rsidP="0041727F">
            <w:pPr>
              <w:pStyle w:val="afa"/>
              <w:jc w:val="center"/>
              <w:rPr>
                <w:rFonts w:ascii="Times New Roman" w:hAnsi="Times New Roman"/>
                <w:sz w:val="28"/>
                <w:szCs w:val="28"/>
              </w:rPr>
            </w:pPr>
            <w:r w:rsidRPr="00275A19">
              <w:rPr>
                <w:rFonts w:ascii="Times New Roman" w:hAnsi="Times New Roman"/>
                <w:sz w:val="28"/>
                <w:szCs w:val="28"/>
              </w:rPr>
              <w:t>107</w:t>
            </w:r>
          </w:p>
        </w:tc>
        <w:tc>
          <w:tcPr>
            <w:tcW w:w="1070" w:type="pct"/>
          </w:tcPr>
          <w:p w:rsidR="00F3297A" w:rsidRPr="00275A19" w:rsidRDefault="00F3297A" w:rsidP="0041727F">
            <w:pPr>
              <w:pStyle w:val="afa"/>
              <w:jc w:val="center"/>
              <w:rPr>
                <w:rFonts w:ascii="Times New Roman" w:hAnsi="Times New Roman"/>
                <w:sz w:val="28"/>
                <w:szCs w:val="28"/>
              </w:rPr>
            </w:pPr>
            <w:r w:rsidRPr="00275A19">
              <w:rPr>
                <w:rFonts w:ascii="Times New Roman" w:hAnsi="Times New Roman"/>
                <w:sz w:val="28"/>
                <w:szCs w:val="28"/>
              </w:rPr>
              <w:t>62</w:t>
            </w:r>
          </w:p>
        </w:tc>
        <w:tc>
          <w:tcPr>
            <w:tcW w:w="1542" w:type="pct"/>
          </w:tcPr>
          <w:p w:rsidR="00F3297A" w:rsidRPr="00275A19" w:rsidRDefault="00F3297A" w:rsidP="0041727F">
            <w:pPr>
              <w:pStyle w:val="afa"/>
              <w:jc w:val="center"/>
              <w:rPr>
                <w:rFonts w:ascii="Times New Roman" w:hAnsi="Times New Roman"/>
                <w:sz w:val="28"/>
                <w:szCs w:val="28"/>
              </w:rPr>
            </w:pPr>
            <w:r w:rsidRPr="00275A19">
              <w:rPr>
                <w:rFonts w:ascii="Times New Roman" w:hAnsi="Times New Roman"/>
                <w:sz w:val="28"/>
                <w:szCs w:val="28"/>
              </w:rPr>
              <w:t>54</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080114  </w:t>
            </w:r>
          </w:p>
        </w:tc>
        <w:tc>
          <w:tcPr>
            <w:tcW w:w="1023" w:type="pct"/>
          </w:tcPr>
          <w:p w:rsidR="00F3297A" w:rsidRPr="00275A19" w:rsidRDefault="00F3297A" w:rsidP="0041727F">
            <w:pPr>
              <w:pStyle w:val="afa"/>
              <w:jc w:val="center"/>
              <w:rPr>
                <w:rFonts w:ascii="Times New Roman" w:hAnsi="Times New Roman"/>
                <w:sz w:val="28"/>
                <w:szCs w:val="28"/>
              </w:rPr>
            </w:pPr>
            <w:r w:rsidRPr="00275A19">
              <w:rPr>
                <w:rFonts w:ascii="Times New Roman" w:hAnsi="Times New Roman"/>
                <w:sz w:val="28"/>
                <w:szCs w:val="28"/>
              </w:rPr>
              <w:t>76</w:t>
            </w:r>
          </w:p>
        </w:tc>
        <w:tc>
          <w:tcPr>
            <w:tcW w:w="1070" w:type="pct"/>
          </w:tcPr>
          <w:p w:rsidR="00F3297A" w:rsidRPr="00275A19" w:rsidRDefault="00F3297A" w:rsidP="0041727F">
            <w:pPr>
              <w:pStyle w:val="afa"/>
              <w:jc w:val="center"/>
              <w:rPr>
                <w:rFonts w:ascii="Times New Roman" w:hAnsi="Times New Roman"/>
                <w:sz w:val="28"/>
                <w:szCs w:val="28"/>
              </w:rPr>
            </w:pPr>
            <w:r w:rsidRPr="00275A19">
              <w:rPr>
                <w:rFonts w:ascii="Times New Roman" w:hAnsi="Times New Roman"/>
                <w:sz w:val="28"/>
                <w:szCs w:val="28"/>
              </w:rPr>
              <w:t>37</w:t>
            </w:r>
          </w:p>
        </w:tc>
        <w:tc>
          <w:tcPr>
            <w:tcW w:w="1542" w:type="pct"/>
          </w:tcPr>
          <w:p w:rsidR="00F3297A" w:rsidRPr="00275A19" w:rsidRDefault="00F3297A" w:rsidP="0041727F">
            <w:pPr>
              <w:pStyle w:val="afa"/>
              <w:jc w:val="center"/>
              <w:rPr>
                <w:rFonts w:ascii="Times New Roman" w:hAnsi="Times New Roman"/>
                <w:sz w:val="28"/>
                <w:szCs w:val="28"/>
              </w:rPr>
            </w:pPr>
            <w:r w:rsidRPr="00275A19">
              <w:rPr>
                <w:rFonts w:ascii="Times New Roman" w:hAnsi="Times New Roman"/>
                <w:sz w:val="28"/>
                <w:szCs w:val="28"/>
              </w:rPr>
              <w:t>26</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190631  </w:t>
            </w:r>
          </w:p>
        </w:tc>
        <w:tc>
          <w:tcPr>
            <w:tcW w:w="1023" w:type="pct"/>
          </w:tcPr>
          <w:p w:rsidR="00F3297A" w:rsidRPr="00275A19" w:rsidRDefault="00F3297A" w:rsidP="0041727F">
            <w:pPr>
              <w:pStyle w:val="afa"/>
              <w:jc w:val="center"/>
              <w:rPr>
                <w:rFonts w:ascii="Times New Roman" w:hAnsi="Times New Roman"/>
                <w:sz w:val="28"/>
                <w:szCs w:val="28"/>
              </w:rPr>
            </w:pPr>
            <w:r w:rsidRPr="00275A19">
              <w:rPr>
                <w:rFonts w:ascii="Times New Roman" w:hAnsi="Times New Roman"/>
                <w:sz w:val="28"/>
                <w:szCs w:val="28"/>
              </w:rPr>
              <w:t>133</w:t>
            </w:r>
          </w:p>
        </w:tc>
        <w:tc>
          <w:tcPr>
            <w:tcW w:w="1070" w:type="pct"/>
          </w:tcPr>
          <w:p w:rsidR="00F3297A" w:rsidRPr="00275A19" w:rsidRDefault="00F3297A" w:rsidP="0041727F">
            <w:pPr>
              <w:pStyle w:val="afa"/>
              <w:jc w:val="center"/>
              <w:rPr>
                <w:rFonts w:ascii="Times New Roman" w:hAnsi="Times New Roman"/>
                <w:sz w:val="28"/>
                <w:szCs w:val="28"/>
              </w:rPr>
            </w:pPr>
            <w:r w:rsidRPr="00275A19">
              <w:rPr>
                <w:rFonts w:ascii="Times New Roman" w:hAnsi="Times New Roman"/>
                <w:sz w:val="28"/>
                <w:szCs w:val="28"/>
              </w:rPr>
              <w:t>51</w:t>
            </w:r>
          </w:p>
        </w:tc>
        <w:tc>
          <w:tcPr>
            <w:tcW w:w="1542" w:type="pct"/>
          </w:tcPr>
          <w:p w:rsidR="00F3297A" w:rsidRPr="00275A19" w:rsidRDefault="00F3297A" w:rsidP="0041727F">
            <w:pPr>
              <w:pStyle w:val="afa"/>
              <w:jc w:val="center"/>
              <w:rPr>
                <w:rFonts w:ascii="Times New Roman" w:hAnsi="Times New Roman"/>
                <w:sz w:val="28"/>
                <w:szCs w:val="28"/>
              </w:rPr>
            </w:pPr>
            <w:r w:rsidRPr="00275A19">
              <w:rPr>
                <w:rFonts w:ascii="Times New Roman" w:hAnsi="Times New Roman"/>
                <w:sz w:val="28"/>
                <w:szCs w:val="28"/>
              </w:rPr>
              <w:t>38</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190701  </w:t>
            </w:r>
          </w:p>
        </w:tc>
        <w:tc>
          <w:tcPr>
            <w:tcW w:w="1023" w:type="pct"/>
          </w:tcPr>
          <w:p w:rsidR="00F3297A" w:rsidRPr="00275A19" w:rsidRDefault="00F3297A" w:rsidP="0041727F">
            <w:pPr>
              <w:pStyle w:val="afa"/>
              <w:jc w:val="center"/>
              <w:rPr>
                <w:rFonts w:ascii="Times New Roman" w:hAnsi="Times New Roman"/>
                <w:sz w:val="28"/>
                <w:szCs w:val="28"/>
              </w:rPr>
            </w:pPr>
            <w:r w:rsidRPr="00275A19">
              <w:rPr>
                <w:rFonts w:ascii="Times New Roman" w:hAnsi="Times New Roman"/>
                <w:sz w:val="28"/>
                <w:szCs w:val="28"/>
              </w:rPr>
              <w:t>66</w:t>
            </w:r>
          </w:p>
        </w:tc>
        <w:tc>
          <w:tcPr>
            <w:tcW w:w="1070" w:type="pct"/>
          </w:tcPr>
          <w:p w:rsidR="00F3297A" w:rsidRPr="00275A19" w:rsidRDefault="00F3297A" w:rsidP="0041727F">
            <w:pPr>
              <w:pStyle w:val="afa"/>
              <w:jc w:val="center"/>
              <w:rPr>
                <w:rFonts w:ascii="Times New Roman" w:hAnsi="Times New Roman"/>
                <w:sz w:val="28"/>
                <w:szCs w:val="28"/>
              </w:rPr>
            </w:pPr>
            <w:r w:rsidRPr="00275A19">
              <w:rPr>
                <w:rFonts w:ascii="Times New Roman" w:hAnsi="Times New Roman"/>
                <w:sz w:val="28"/>
                <w:szCs w:val="28"/>
              </w:rPr>
              <w:t>24</w:t>
            </w:r>
          </w:p>
        </w:tc>
        <w:tc>
          <w:tcPr>
            <w:tcW w:w="1542" w:type="pct"/>
          </w:tcPr>
          <w:p w:rsidR="00F3297A" w:rsidRPr="00275A19" w:rsidRDefault="00F3297A" w:rsidP="0041727F">
            <w:pPr>
              <w:pStyle w:val="afa"/>
              <w:jc w:val="center"/>
              <w:rPr>
                <w:rFonts w:ascii="Times New Roman" w:hAnsi="Times New Roman"/>
                <w:sz w:val="28"/>
                <w:szCs w:val="28"/>
              </w:rPr>
            </w:pPr>
            <w:r w:rsidRPr="00275A19">
              <w:rPr>
                <w:rFonts w:ascii="Times New Roman" w:hAnsi="Times New Roman"/>
                <w:sz w:val="28"/>
                <w:szCs w:val="28"/>
              </w:rPr>
              <w:t>21</w:t>
            </w:r>
          </w:p>
        </w:tc>
      </w:tr>
      <w:tr w:rsidR="00F3297A" w:rsidTr="00F3297A">
        <w:trPr>
          <w:trHeight w:val="120"/>
        </w:trPr>
        <w:tc>
          <w:tcPr>
            <w:tcW w:w="1365" w:type="pct"/>
          </w:tcPr>
          <w:p w:rsidR="00F3297A" w:rsidRPr="00FA240E" w:rsidRDefault="00F3297A" w:rsidP="0041727F">
            <w:pPr>
              <w:pStyle w:val="afa"/>
              <w:rPr>
                <w:rFonts w:ascii="Times New Roman" w:hAnsi="Times New Roman"/>
                <w:sz w:val="28"/>
                <w:szCs w:val="28"/>
              </w:rPr>
            </w:pPr>
            <w:r w:rsidRPr="00FA240E">
              <w:rPr>
                <w:rFonts w:ascii="Times New Roman" w:hAnsi="Times New Roman"/>
                <w:sz w:val="28"/>
                <w:szCs w:val="28"/>
              </w:rPr>
              <w:t xml:space="preserve">030912  </w:t>
            </w:r>
          </w:p>
        </w:tc>
        <w:tc>
          <w:tcPr>
            <w:tcW w:w="1023" w:type="pct"/>
          </w:tcPr>
          <w:p w:rsidR="00F3297A" w:rsidRPr="00275A19" w:rsidRDefault="00F3297A" w:rsidP="0041727F">
            <w:pPr>
              <w:pStyle w:val="afa"/>
              <w:jc w:val="center"/>
              <w:rPr>
                <w:rFonts w:ascii="Times New Roman" w:hAnsi="Times New Roman"/>
                <w:sz w:val="28"/>
                <w:szCs w:val="28"/>
              </w:rPr>
            </w:pPr>
            <w:r w:rsidRPr="00275A19">
              <w:rPr>
                <w:rFonts w:ascii="Times New Roman" w:hAnsi="Times New Roman"/>
                <w:sz w:val="28"/>
                <w:szCs w:val="28"/>
              </w:rPr>
              <w:t>47</w:t>
            </w:r>
          </w:p>
        </w:tc>
        <w:tc>
          <w:tcPr>
            <w:tcW w:w="1070" w:type="pct"/>
          </w:tcPr>
          <w:p w:rsidR="00F3297A" w:rsidRPr="00275A19" w:rsidRDefault="00F3297A" w:rsidP="0041727F">
            <w:pPr>
              <w:pStyle w:val="afa"/>
              <w:jc w:val="center"/>
              <w:rPr>
                <w:rFonts w:ascii="Times New Roman" w:hAnsi="Times New Roman"/>
                <w:sz w:val="28"/>
                <w:szCs w:val="28"/>
              </w:rPr>
            </w:pPr>
            <w:r w:rsidRPr="00275A19">
              <w:rPr>
                <w:rFonts w:ascii="Times New Roman" w:hAnsi="Times New Roman"/>
                <w:sz w:val="28"/>
                <w:szCs w:val="28"/>
              </w:rPr>
              <w:t>16</w:t>
            </w:r>
          </w:p>
        </w:tc>
        <w:tc>
          <w:tcPr>
            <w:tcW w:w="1542" w:type="pct"/>
          </w:tcPr>
          <w:p w:rsidR="00F3297A" w:rsidRPr="00275A19" w:rsidRDefault="00F3297A" w:rsidP="0041727F">
            <w:pPr>
              <w:pStyle w:val="afa"/>
              <w:jc w:val="center"/>
              <w:rPr>
                <w:rFonts w:ascii="Times New Roman" w:hAnsi="Times New Roman"/>
                <w:sz w:val="28"/>
                <w:szCs w:val="28"/>
              </w:rPr>
            </w:pPr>
            <w:r w:rsidRPr="00275A19">
              <w:rPr>
                <w:rFonts w:ascii="Times New Roman" w:hAnsi="Times New Roman"/>
                <w:sz w:val="28"/>
                <w:szCs w:val="28"/>
              </w:rPr>
              <w:t>8</w:t>
            </w:r>
          </w:p>
        </w:tc>
      </w:tr>
      <w:tr w:rsidR="00F3297A" w:rsidTr="00F3297A">
        <w:trPr>
          <w:trHeight w:val="288"/>
        </w:trPr>
        <w:tc>
          <w:tcPr>
            <w:tcW w:w="1365" w:type="pct"/>
          </w:tcPr>
          <w:p w:rsidR="00F3297A" w:rsidRDefault="00F3297A" w:rsidP="0041727F">
            <w:pPr>
              <w:pStyle w:val="afa"/>
            </w:pPr>
          </w:p>
        </w:tc>
        <w:tc>
          <w:tcPr>
            <w:tcW w:w="1023" w:type="pct"/>
          </w:tcPr>
          <w:p w:rsidR="00F3297A" w:rsidRDefault="00F3297A" w:rsidP="0041727F">
            <w:pPr>
              <w:pStyle w:val="afa"/>
            </w:pPr>
          </w:p>
        </w:tc>
        <w:tc>
          <w:tcPr>
            <w:tcW w:w="1070" w:type="pct"/>
          </w:tcPr>
          <w:p w:rsidR="00F3297A" w:rsidRDefault="00F3297A" w:rsidP="0041727F">
            <w:pPr>
              <w:pStyle w:val="afa"/>
            </w:pPr>
          </w:p>
        </w:tc>
        <w:tc>
          <w:tcPr>
            <w:tcW w:w="1542" w:type="pct"/>
          </w:tcPr>
          <w:p w:rsidR="00F3297A" w:rsidRDefault="00F3297A" w:rsidP="0041727F">
            <w:pPr>
              <w:pStyle w:val="afa"/>
            </w:pPr>
          </w:p>
        </w:tc>
      </w:tr>
    </w:tbl>
    <w:p w:rsidR="00F3297A" w:rsidRPr="00A36EC0" w:rsidRDefault="00F3297A" w:rsidP="00F3297A">
      <w:pPr>
        <w:pStyle w:val="afa"/>
      </w:pPr>
    </w:p>
    <w:p w:rsidR="00DD1C34" w:rsidRPr="00734E50" w:rsidRDefault="00DD1C34" w:rsidP="00465190">
      <w:pPr>
        <w:suppressAutoHyphens/>
        <w:jc w:val="both"/>
      </w:pPr>
    </w:p>
    <w:p w:rsidR="00D628F8" w:rsidRPr="00734E50" w:rsidRDefault="00D628F8" w:rsidP="00465190">
      <w:pPr>
        <w:suppressAutoHyphens/>
        <w:jc w:val="both"/>
      </w:pPr>
    </w:p>
    <w:p w:rsidR="00D628F8" w:rsidRPr="00734E50" w:rsidRDefault="00D628F8" w:rsidP="00465190">
      <w:pPr>
        <w:suppressAutoHyphens/>
        <w:jc w:val="both"/>
      </w:pPr>
    </w:p>
    <w:p w:rsidR="00E71E0E" w:rsidRPr="004A67BC" w:rsidRDefault="004A67BC" w:rsidP="007D1861">
      <w:pPr>
        <w:pStyle w:val="1"/>
      </w:pPr>
      <w:r>
        <w:br w:type="page"/>
      </w:r>
      <w:bookmarkStart w:id="77" w:name="_Toc339633783"/>
      <w:bookmarkStart w:id="78" w:name="_Toc384296603"/>
      <w:r w:rsidR="00C51580" w:rsidRPr="004A67BC">
        <w:lastRenderedPageBreak/>
        <w:t>Заключение</w:t>
      </w:r>
      <w:bookmarkEnd w:id="77"/>
      <w:bookmarkEnd w:id="78"/>
    </w:p>
    <w:p w:rsidR="00E71E0E" w:rsidRPr="00734E50" w:rsidRDefault="00E71E0E" w:rsidP="00465190">
      <w:pPr>
        <w:suppressAutoHyphens/>
        <w:jc w:val="both"/>
      </w:pPr>
    </w:p>
    <w:p w:rsidR="00E71E0E" w:rsidRPr="00734E50" w:rsidRDefault="00605FDA" w:rsidP="00465190">
      <w:pPr>
        <w:suppressAutoHyphens/>
        <w:jc w:val="both"/>
      </w:pPr>
      <w:r w:rsidRPr="00734E50">
        <w:t xml:space="preserve"> </w:t>
      </w:r>
    </w:p>
    <w:p w:rsidR="00E71E0E" w:rsidRPr="00734E50" w:rsidRDefault="00E71E0E" w:rsidP="00D71B5E">
      <w:pPr>
        <w:numPr>
          <w:ilvl w:val="0"/>
          <w:numId w:val="12"/>
        </w:numPr>
        <w:tabs>
          <w:tab w:val="clear" w:pos="1320"/>
          <w:tab w:val="num" w:pos="360"/>
        </w:tabs>
        <w:suppressAutoHyphens/>
        <w:ind w:left="0" w:firstLine="0"/>
        <w:jc w:val="both"/>
      </w:pPr>
      <w:r w:rsidRPr="00734E50">
        <w:t>Образовательный</w:t>
      </w:r>
      <w:r w:rsidR="00605FDA" w:rsidRPr="00734E50">
        <w:t xml:space="preserve"> </w:t>
      </w:r>
      <w:r w:rsidRPr="00734E50">
        <w:t xml:space="preserve">процесс в </w:t>
      </w:r>
      <w:r w:rsidR="00890D03">
        <w:t>техникуме</w:t>
      </w:r>
      <w:r w:rsidRPr="00734E50">
        <w:t xml:space="preserve"> осуществляется на основе нормативной учебно-методической базы, позволяющей вести подготовку специалистов в полном соответствии со стандартами.</w:t>
      </w:r>
    </w:p>
    <w:p w:rsidR="00E71E0E" w:rsidRPr="00734E50" w:rsidRDefault="00E71E0E" w:rsidP="004A67BC">
      <w:pPr>
        <w:tabs>
          <w:tab w:val="num" w:pos="360"/>
        </w:tabs>
        <w:suppressAutoHyphens/>
        <w:jc w:val="both"/>
      </w:pPr>
    </w:p>
    <w:p w:rsidR="00E71E0E" w:rsidRPr="00734E50" w:rsidRDefault="00605FDA" w:rsidP="004A67BC">
      <w:pPr>
        <w:tabs>
          <w:tab w:val="num" w:pos="360"/>
        </w:tabs>
        <w:suppressAutoHyphens/>
        <w:jc w:val="both"/>
      </w:pPr>
      <w:r w:rsidRPr="00734E50">
        <w:t xml:space="preserve"> </w:t>
      </w:r>
      <w:r w:rsidR="00E71E0E" w:rsidRPr="00734E50">
        <w:t>2.</w:t>
      </w:r>
      <w:r w:rsidRPr="00734E50">
        <w:t xml:space="preserve"> </w:t>
      </w:r>
      <w:r w:rsidR="00890D03">
        <w:t>Техникум</w:t>
      </w:r>
      <w:r w:rsidR="00E71E0E" w:rsidRPr="00734E50">
        <w:t xml:space="preserve"> имеет достаточную материально- техническую базу и обладает достаточным потенциалом, позволяющим эффективно осуществлять образовательную деятельность.</w:t>
      </w:r>
    </w:p>
    <w:p w:rsidR="00E71E0E" w:rsidRPr="00734E50" w:rsidRDefault="00E71E0E" w:rsidP="004A67BC">
      <w:pPr>
        <w:tabs>
          <w:tab w:val="num" w:pos="360"/>
        </w:tabs>
        <w:suppressAutoHyphens/>
        <w:jc w:val="both"/>
      </w:pPr>
    </w:p>
    <w:p w:rsidR="00E71E0E" w:rsidRPr="00734E50" w:rsidRDefault="00890D03" w:rsidP="00D71B5E">
      <w:pPr>
        <w:numPr>
          <w:ilvl w:val="0"/>
          <w:numId w:val="13"/>
        </w:numPr>
        <w:tabs>
          <w:tab w:val="clear" w:pos="1320"/>
          <w:tab w:val="num" w:pos="360"/>
        </w:tabs>
        <w:suppressAutoHyphens/>
        <w:ind w:left="0" w:firstLine="0"/>
        <w:jc w:val="both"/>
      </w:pPr>
      <w:r>
        <w:t>Техникум</w:t>
      </w:r>
      <w:r w:rsidR="00E71E0E" w:rsidRPr="00734E50">
        <w:t xml:space="preserve"> реализует потребности личности в получении среднего</w:t>
      </w:r>
      <w:r w:rsidR="004A67BC">
        <w:t xml:space="preserve"> </w:t>
      </w:r>
      <w:r w:rsidR="00E71E0E" w:rsidRPr="00734E50">
        <w:t>профессионального</w:t>
      </w:r>
      <w:r w:rsidR="00605FDA" w:rsidRPr="00734E50">
        <w:t xml:space="preserve"> </w:t>
      </w:r>
      <w:r w:rsidR="00E71E0E" w:rsidRPr="00734E50">
        <w:t>образования и обеспечивает подготовку специалистов для дорожно-транспортного комплекса Республики</w:t>
      </w:r>
      <w:r w:rsidR="004A67BC">
        <w:t xml:space="preserve"> </w:t>
      </w:r>
      <w:r w:rsidR="00E71E0E" w:rsidRPr="00734E50">
        <w:t>Дагестан и региона, а также специалистов, сопутствующих направлений</w:t>
      </w:r>
      <w:r w:rsidR="00605FDA" w:rsidRPr="00734E50">
        <w:t xml:space="preserve"> </w:t>
      </w:r>
      <w:r w:rsidR="00E71E0E" w:rsidRPr="00734E50">
        <w:t>профессиональной</w:t>
      </w:r>
      <w:r w:rsidR="00605FDA" w:rsidRPr="00734E50">
        <w:t xml:space="preserve"> </w:t>
      </w:r>
      <w:r w:rsidR="00E71E0E" w:rsidRPr="00734E50">
        <w:t>подготовки.</w:t>
      </w:r>
    </w:p>
    <w:p w:rsidR="00E71E0E" w:rsidRPr="00734E50" w:rsidRDefault="00E71E0E" w:rsidP="004A67BC">
      <w:pPr>
        <w:tabs>
          <w:tab w:val="num" w:pos="360"/>
        </w:tabs>
        <w:suppressAutoHyphens/>
        <w:jc w:val="both"/>
      </w:pPr>
    </w:p>
    <w:p w:rsidR="00E71E0E" w:rsidRPr="00734E50" w:rsidRDefault="00605FDA" w:rsidP="004A67BC">
      <w:pPr>
        <w:tabs>
          <w:tab w:val="num" w:pos="360"/>
        </w:tabs>
        <w:suppressAutoHyphens/>
        <w:jc w:val="both"/>
      </w:pPr>
      <w:r w:rsidRPr="00734E50">
        <w:t xml:space="preserve"> </w:t>
      </w:r>
      <w:r w:rsidR="00E71E0E" w:rsidRPr="00734E50">
        <w:t>4.</w:t>
      </w:r>
      <w:r w:rsidRPr="00734E50">
        <w:t xml:space="preserve"> </w:t>
      </w:r>
      <w:r w:rsidR="00E71E0E" w:rsidRPr="00734E50">
        <w:t>На основании вышеизложенного, комиссия заключает, что</w:t>
      </w:r>
      <w:r w:rsidRPr="00734E50">
        <w:t xml:space="preserve"> </w:t>
      </w:r>
      <w:r w:rsidR="004A67BC">
        <w:t xml:space="preserve"> </w:t>
      </w:r>
      <w:r w:rsidR="00E71E0E" w:rsidRPr="00734E50">
        <w:t xml:space="preserve">Махачкалинский автомобильно-дорожный </w:t>
      </w:r>
      <w:r w:rsidR="00890D03">
        <w:t>техникум</w:t>
      </w:r>
      <w:r w:rsidR="00E71E0E" w:rsidRPr="00734E50">
        <w:t xml:space="preserve"> готов к проведению</w:t>
      </w:r>
      <w:r w:rsidRPr="00734E50">
        <w:t xml:space="preserve"> </w:t>
      </w:r>
      <w:r w:rsidR="00E71E0E" w:rsidRPr="00734E50">
        <w:t>государственной</w:t>
      </w:r>
      <w:r w:rsidRPr="00734E50">
        <w:t xml:space="preserve"> </w:t>
      </w:r>
      <w:r w:rsidR="00E71E0E" w:rsidRPr="00734E50">
        <w:t>аттестационной</w:t>
      </w:r>
      <w:r w:rsidRPr="00734E50">
        <w:t xml:space="preserve"> </w:t>
      </w:r>
      <w:r w:rsidR="00E71E0E" w:rsidRPr="00734E50">
        <w:t>экспертизы в целом по всем специальностям</w:t>
      </w:r>
      <w:r w:rsidR="00890D03">
        <w:t>.</w:t>
      </w:r>
      <w:r w:rsidRPr="00734E50">
        <w:t xml:space="preserve"> </w:t>
      </w:r>
      <w:r w:rsidR="00E71E0E" w:rsidRPr="00734E50">
        <w:t>Аттестацию просим провести по следующим направлениям</w:t>
      </w:r>
      <w:r w:rsidRPr="00734E50">
        <w:t xml:space="preserve"> </w:t>
      </w:r>
      <w:r w:rsidR="00E71E0E" w:rsidRPr="00734E50">
        <w:t>подготовки:</w:t>
      </w:r>
    </w:p>
    <w:p w:rsidR="00E71E0E" w:rsidRPr="00734E50" w:rsidRDefault="00E71E0E" w:rsidP="00465190">
      <w:pPr>
        <w:suppressAutoHyphens/>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28"/>
        <w:gridCol w:w="1548"/>
        <w:gridCol w:w="4572"/>
        <w:gridCol w:w="2622"/>
      </w:tblGrid>
      <w:tr w:rsidR="004A67BC" w:rsidRPr="004A67BC">
        <w:trPr>
          <w:cantSplit/>
        </w:trPr>
        <w:tc>
          <w:tcPr>
            <w:tcW w:w="828" w:type="dxa"/>
            <w:vMerge w:val="restart"/>
            <w:vAlign w:val="center"/>
          </w:tcPr>
          <w:p w:rsidR="004A67BC" w:rsidRPr="004A67BC" w:rsidRDefault="004A67BC" w:rsidP="00936393">
            <w:pPr>
              <w:suppressAutoHyphens/>
              <w:jc w:val="center"/>
              <w:rPr>
                <w:b/>
              </w:rPr>
            </w:pPr>
            <w:r w:rsidRPr="004A67BC">
              <w:rPr>
                <w:b/>
              </w:rPr>
              <w:t>№</w:t>
            </w:r>
          </w:p>
        </w:tc>
        <w:tc>
          <w:tcPr>
            <w:tcW w:w="6120" w:type="dxa"/>
            <w:gridSpan w:val="2"/>
            <w:vAlign w:val="center"/>
          </w:tcPr>
          <w:p w:rsidR="004A67BC" w:rsidRPr="004A67BC" w:rsidRDefault="004A67BC" w:rsidP="00936393">
            <w:pPr>
              <w:suppressAutoHyphens/>
              <w:jc w:val="center"/>
              <w:rPr>
                <w:b/>
              </w:rPr>
            </w:pPr>
            <w:r w:rsidRPr="004A67BC">
              <w:rPr>
                <w:b/>
              </w:rPr>
              <w:t>Направление подготовки,</w:t>
            </w:r>
            <w:r w:rsidR="00936393">
              <w:rPr>
                <w:b/>
              </w:rPr>
              <w:t xml:space="preserve"> </w:t>
            </w:r>
            <w:r w:rsidRPr="004A67BC">
              <w:rPr>
                <w:b/>
              </w:rPr>
              <w:t>специальность</w:t>
            </w:r>
          </w:p>
        </w:tc>
        <w:tc>
          <w:tcPr>
            <w:tcW w:w="2622" w:type="dxa"/>
            <w:vMerge w:val="restart"/>
            <w:vAlign w:val="center"/>
          </w:tcPr>
          <w:p w:rsidR="004A67BC" w:rsidRPr="004A67BC" w:rsidRDefault="004A67BC" w:rsidP="00936393">
            <w:pPr>
              <w:suppressAutoHyphens/>
              <w:jc w:val="center"/>
              <w:rPr>
                <w:b/>
              </w:rPr>
            </w:pPr>
            <w:r w:rsidRPr="004A67BC">
              <w:rPr>
                <w:b/>
              </w:rPr>
              <w:t>Заявленный уровень подготовки</w:t>
            </w:r>
          </w:p>
        </w:tc>
      </w:tr>
      <w:tr w:rsidR="004A67BC" w:rsidRPr="004A67BC" w:rsidTr="00702177">
        <w:trPr>
          <w:cantSplit/>
        </w:trPr>
        <w:tc>
          <w:tcPr>
            <w:tcW w:w="828" w:type="dxa"/>
            <w:vMerge/>
            <w:vAlign w:val="center"/>
          </w:tcPr>
          <w:p w:rsidR="004A67BC" w:rsidRPr="004A67BC" w:rsidRDefault="004A67BC" w:rsidP="00936393">
            <w:pPr>
              <w:suppressAutoHyphens/>
              <w:jc w:val="center"/>
              <w:rPr>
                <w:b/>
              </w:rPr>
            </w:pPr>
          </w:p>
        </w:tc>
        <w:tc>
          <w:tcPr>
            <w:tcW w:w="1548" w:type="dxa"/>
            <w:vAlign w:val="center"/>
          </w:tcPr>
          <w:p w:rsidR="004A67BC" w:rsidRPr="004A67BC" w:rsidRDefault="004A67BC" w:rsidP="00936393">
            <w:pPr>
              <w:suppressAutoHyphens/>
              <w:jc w:val="center"/>
              <w:rPr>
                <w:b/>
              </w:rPr>
            </w:pPr>
            <w:r w:rsidRPr="004A67BC">
              <w:rPr>
                <w:b/>
              </w:rPr>
              <w:t>Шифр</w:t>
            </w:r>
          </w:p>
        </w:tc>
        <w:tc>
          <w:tcPr>
            <w:tcW w:w="4572" w:type="dxa"/>
            <w:vAlign w:val="center"/>
          </w:tcPr>
          <w:p w:rsidR="004A67BC" w:rsidRPr="004A67BC" w:rsidRDefault="004A67BC" w:rsidP="00936393">
            <w:pPr>
              <w:suppressAutoHyphens/>
              <w:jc w:val="center"/>
              <w:rPr>
                <w:b/>
              </w:rPr>
            </w:pPr>
            <w:r w:rsidRPr="004A67BC">
              <w:rPr>
                <w:b/>
              </w:rPr>
              <w:t>Наименование</w:t>
            </w:r>
          </w:p>
        </w:tc>
        <w:tc>
          <w:tcPr>
            <w:tcW w:w="2622" w:type="dxa"/>
            <w:vMerge/>
            <w:vAlign w:val="center"/>
          </w:tcPr>
          <w:p w:rsidR="004A67BC" w:rsidRPr="004A67BC" w:rsidRDefault="004A67BC" w:rsidP="00936393">
            <w:pPr>
              <w:suppressAutoHyphens/>
              <w:jc w:val="center"/>
              <w:rPr>
                <w:b/>
              </w:rPr>
            </w:pPr>
          </w:p>
        </w:tc>
      </w:tr>
      <w:tr w:rsidR="00E71E0E" w:rsidRPr="00734E50" w:rsidTr="00702177">
        <w:trPr>
          <w:cantSplit/>
        </w:trPr>
        <w:tc>
          <w:tcPr>
            <w:tcW w:w="828" w:type="dxa"/>
            <w:vAlign w:val="center"/>
          </w:tcPr>
          <w:p w:rsidR="00E71E0E" w:rsidRPr="00734E50" w:rsidRDefault="00E71E0E" w:rsidP="00936393">
            <w:pPr>
              <w:suppressAutoHyphens/>
              <w:jc w:val="center"/>
            </w:pPr>
            <w:r w:rsidRPr="00734E50">
              <w:t>1</w:t>
            </w:r>
          </w:p>
        </w:tc>
        <w:tc>
          <w:tcPr>
            <w:tcW w:w="1548" w:type="dxa"/>
            <w:vAlign w:val="center"/>
          </w:tcPr>
          <w:p w:rsidR="00E71E0E" w:rsidRPr="00734E50" w:rsidRDefault="00E71E0E" w:rsidP="00936393">
            <w:pPr>
              <w:suppressAutoHyphens/>
              <w:jc w:val="center"/>
            </w:pPr>
            <w:r w:rsidRPr="00734E50">
              <w:t>2</w:t>
            </w:r>
          </w:p>
        </w:tc>
        <w:tc>
          <w:tcPr>
            <w:tcW w:w="4572" w:type="dxa"/>
            <w:vAlign w:val="center"/>
          </w:tcPr>
          <w:p w:rsidR="00E71E0E" w:rsidRPr="00734E50" w:rsidRDefault="00E71E0E" w:rsidP="00936393">
            <w:pPr>
              <w:suppressAutoHyphens/>
              <w:jc w:val="center"/>
            </w:pPr>
            <w:r w:rsidRPr="00734E50">
              <w:t>3</w:t>
            </w:r>
          </w:p>
        </w:tc>
        <w:tc>
          <w:tcPr>
            <w:tcW w:w="2622" w:type="dxa"/>
            <w:vAlign w:val="center"/>
          </w:tcPr>
          <w:p w:rsidR="00E71E0E" w:rsidRPr="00734E50" w:rsidRDefault="00E71E0E" w:rsidP="00936393">
            <w:pPr>
              <w:suppressAutoHyphens/>
              <w:jc w:val="center"/>
            </w:pPr>
            <w:r w:rsidRPr="00734E50">
              <w:t>4</w:t>
            </w:r>
          </w:p>
        </w:tc>
      </w:tr>
      <w:tr w:rsidR="00E71E0E" w:rsidRPr="00734E50" w:rsidTr="00702177">
        <w:trPr>
          <w:cantSplit/>
        </w:trPr>
        <w:tc>
          <w:tcPr>
            <w:tcW w:w="828" w:type="dxa"/>
          </w:tcPr>
          <w:p w:rsidR="00E71E0E" w:rsidRPr="00734E50" w:rsidRDefault="00E71E0E" w:rsidP="00936393">
            <w:pPr>
              <w:suppressAutoHyphens/>
            </w:pPr>
            <w:r w:rsidRPr="00734E50">
              <w:t>1.</w:t>
            </w:r>
          </w:p>
        </w:tc>
        <w:tc>
          <w:tcPr>
            <w:tcW w:w="1548" w:type="dxa"/>
          </w:tcPr>
          <w:p w:rsidR="00E71E0E" w:rsidRPr="00734E50" w:rsidRDefault="00E71E0E" w:rsidP="00261126">
            <w:pPr>
              <w:suppressAutoHyphens/>
              <w:rPr>
                <w:b/>
                <w:bCs/>
              </w:rPr>
            </w:pPr>
            <w:r w:rsidRPr="00734E50">
              <w:rPr>
                <w:b/>
                <w:bCs/>
              </w:rPr>
              <w:t>«2</w:t>
            </w:r>
            <w:r w:rsidR="00702177">
              <w:rPr>
                <w:b/>
                <w:bCs/>
              </w:rPr>
              <w:t>70</w:t>
            </w:r>
            <w:r w:rsidR="00261126">
              <w:rPr>
                <w:b/>
                <w:bCs/>
              </w:rPr>
              <w:t>831</w:t>
            </w:r>
            <w:r w:rsidRPr="00734E50">
              <w:rPr>
                <w:b/>
                <w:bCs/>
              </w:rPr>
              <w:t>»</w:t>
            </w:r>
          </w:p>
        </w:tc>
        <w:tc>
          <w:tcPr>
            <w:tcW w:w="4572" w:type="dxa"/>
          </w:tcPr>
          <w:p w:rsidR="00E71E0E" w:rsidRPr="00734E50" w:rsidRDefault="00E71E0E" w:rsidP="00936393">
            <w:pPr>
              <w:suppressAutoHyphens/>
            </w:pPr>
            <w:r w:rsidRPr="00734E50">
              <w:t>«Строительство. эксплуатация и ремонт</w:t>
            </w:r>
            <w:r w:rsidR="00936393">
              <w:t xml:space="preserve"> </w:t>
            </w:r>
            <w:r w:rsidRPr="00734E50">
              <w:t>автомобильных дорог и аэродромов»</w:t>
            </w:r>
          </w:p>
        </w:tc>
        <w:tc>
          <w:tcPr>
            <w:tcW w:w="2622" w:type="dxa"/>
          </w:tcPr>
          <w:p w:rsidR="00E71E0E" w:rsidRPr="00734E50" w:rsidRDefault="00E71E0E" w:rsidP="00936393">
            <w:pPr>
              <w:suppressAutoHyphens/>
            </w:pPr>
            <w:r w:rsidRPr="00734E50">
              <w:t>базовый, повышенный</w:t>
            </w:r>
          </w:p>
        </w:tc>
      </w:tr>
      <w:tr w:rsidR="00E71E0E" w:rsidRPr="00734E50" w:rsidTr="00702177">
        <w:trPr>
          <w:cantSplit/>
        </w:trPr>
        <w:tc>
          <w:tcPr>
            <w:tcW w:w="828" w:type="dxa"/>
          </w:tcPr>
          <w:p w:rsidR="00E71E0E" w:rsidRPr="00734E50" w:rsidRDefault="00E71E0E" w:rsidP="00936393">
            <w:pPr>
              <w:suppressAutoHyphens/>
            </w:pPr>
            <w:r w:rsidRPr="00734E50">
              <w:t>2.</w:t>
            </w:r>
          </w:p>
        </w:tc>
        <w:tc>
          <w:tcPr>
            <w:tcW w:w="1548" w:type="dxa"/>
          </w:tcPr>
          <w:p w:rsidR="00E71E0E" w:rsidRPr="00734E50" w:rsidRDefault="00E71E0E" w:rsidP="00261126">
            <w:pPr>
              <w:suppressAutoHyphens/>
              <w:rPr>
                <w:b/>
                <w:bCs/>
              </w:rPr>
            </w:pPr>
            <w:r w:rsidRPr="00734E50">
              <w:rPr>
                <w:b/>
                <w:bCs/>
              </w:rPr>
              <w:t>«1</w:t>
            </w:r>
            <w:r w:rsidR="00702177">
              <w:rPr>
                <w:b/>
                <w:bCs/>
              </w:rPr>
              <w:t>90</w:t>
            </w:r>
            <w:r w:rsidR="00261126">
              <w:rPr>
                <w:b/>
                <w:bCs/>
              </w:rPr>
              <w:t>631</w:t>
            </w:r>
            <w:r w:rsidRPr="00734E50">
              <w:rPr>
                <w:b/>
                <w:bCs/>
              </w:rPr>
              <w:t>»</w:t>
            </w:r>
          </w:p>
        </w:tc>
        <w:tc>
          <w:tcPr>
            <w:tcW w:w="4572" w:type="dxa"/>
          </w:tcPr>
          <w:p w:rsidR="00E71E0E" w:rsidRPr="00734E50" w:rsidRDefault="00E71E0E" w:rsidP="00936393">
            <w:pPr>
              <w:suppressAutoHyphens/>
            </w:pPr>
            <w:r w:rsidRPr="00734E50">
              <w:t>«Техническое</w:t>
            </w:r>
            <w:r w:rsidR="00605FDA" w:rsidRPr="00734E50">
              <w:t xml:space="preserve"> </w:t>
            </w:r>
            <w:r w:rsidRPr="00734E50">
              <w:t>обслуживание и ремонт</w:t>
            </w:r>
            <w:r w:rsidR="00936393">
              <w:t xml:space="preserve"> </w:t>
            </w:r>
            <w:r w:rsidRPr="00734E50">
              <w:t>автомобильного транспорта»</w:t>
            </w:r>
          </w:p>
        </w:tc>
        <w:tc>
          <w:tcPr>
            <w:tcW w:w="2622" w:type="dxa"/>
          </w:tcPr>
          <w:p w:rsidR="00E71E0E" w:rsidRPr="00734E50" w:rsidRDefault="00E71E0E" w:rsidP="00261126">
            <w:pPr>
              <w:suppressAutoHyphens/>
            </w:pPr>
            <w:r w:rsidRPr="00734E50">
              <w:t>базовый</w:t>
            </w:r>
          </w:p>
        </w:tc>
      </w:tr>
      <w:tr w:rsidR="00E71E0E" w:rsidRPr="00734E50" w:rsidTr="00702177">
        <w:trPr>
          <w:cantSplit/>
        </w:trPr>
        <w:tc>
          <w:tcPr>
            <w:tcW w:w="828" w:type="dxa"/>
          </w:tcPr>
          <w:p w:rsidR="00E71E0E" w:rsidRPr="00734E50" w:rsidRDefault="00E71E0E" w:rsidP="00936393">
            <w:pPr>
              <w:suppressAutoHyphens/>
            </w:pPr>
            <w:r w:rsidRPr="00734E50">
              <w:t>3</w:t>
            </w:r>
          </w:p>
        </w:tc>
        <w:tc>
          <w:tcPr>
            <w:tcW w:w="1548" w:type="dxa"/>
          </w:tcPr>
          <w:p w:rsidR="00E71E0E" w:rsidRPr="00734E50" w:rsidRDefault="00E71E0E" w:rsidP="00702177">
            <w:pPr>
              <w:suppressAutoHyphens/>
              <w:rPr>
                <w:b/>
                <w:bCs/>
              </w:rPr>
            </w:pPr>
            <w:r w:rsidRPr="00734E50">
              <w:rPr>
                <w:b/>
                <w:bCs/>
              </w:rPr>
              <w:t>«</w:t>
            </w:r>
            <w:r w:rsidR="00702177">
              <w:rPr>
                <w:b/>
                <w:bCs/>
              </w:rPr>
              <w:t>190701</w:t>
            </w:r>
            <w:r w:rsidRPr="00734E50">
              <w:rPr>
                <w:b/>
                <w:bCs/>
              </w:rPr>
              <w:t>»</w:t>
            </w:r>
          </w:p>
        </w:tc>
        <w:tc>
          <w:tcPr>
            <w:tcW w:w="4572" w:type="dxa"/>
          </w:tcPr>
          <w:p w:rsidR="00E71E0E" w:rsidRPr="00734E50" w:rsidRDefault="00E71E0E" w:rsidP="00261126">
            <w:pPr>
              <w:suppressAutoHyphens/>
            </w:pPr>
            <w:r w:rsidRPr="00734E50">
              <w:t>« Организация перевозок и управление</w:t>
            </w:r>
            <w:r w:rsidR="00936393">
              <w:t xml:space="preserve"> </w:t>
            </w:r>
            <w:r w:rsidRPr="00734E50">
              <w:t>на автомобильном транспорте</w:t>
            </w:r>
            <w:r w:rsidR="00261126">
              <w:t xml:space="preserve"> (по видам)</w:t>
            </w:r>
            <w:r w:rsidRPr="00734E50">
              <w:t>»</w:t>
            </w:r>
            <w:r w:rsidR="00261126">
              <w:t xml:space="preserve"> </w:t>
            </w:r>
          </w:p>
        </w:tc>
        <w:tc>
          <w:tcPr>
            <w:tcW w:w="2622" w:type="dxa"/>
          </w:tcPr>
          <w:p w:rsidR="00E71E0E" w:rsidRPr="00734E50" w:rsidRDefault="00E71E0E" w:rsidP="00936393">
            <w:pPr>
              <w:suppressAutoHyphens/>
            </w:pPr>
            <w:r w:rsidRPr="00734E50">
              <w:t>базовый</w:t>
            </w:r>
          </w:p>
        </w:tc>
      </w:tr>
      <w:tr w:rsidR="00E71E0E" w:rsidRPr="00734E50" w:rsidTr="00702177">
        <w:trPr>
          <w:cantSplit/>
        </w:trPr>
        <w:tc>
          <w:tcPr>
            <w:tcW w:w="828" w:type="dxa"/>
          </w:tcPr>
          <w:p w:rsidR="00E71E0E" w:rsidRPr="00734E50" w:rsidRDefault="00E71E0E" w:rsidP="00936393">
            <w:pPr>
              <w:suppressAutoHyphens/>
            </w:pPr>
            <w:r w:rsidRPr="00734E50">
              <w:t>4</w:t>
            </w:r>
          </w:p>
        </w:tc>
        <w:tc>
          <w:tcPr>
            <w:tcW w:w="1548" w:type="dxa"/>
          </w:tcPr>
          <w:p w:rsidR="00E71E0E" w:rsidRPr="00734E50" w:rsidRDefault="00E71E0E" w:rsidP="00261126">
            <w:pPr>
              <w:suppressAutoHyphens/>
              <w:rPr>
                <w:b/>
                <w:bCs/>
              </w:rPr>
            </w:pPr>
            <w:r w:rsidRPr="00734E50">
              <w:rPr>
                <w:b/>
                <w:bCs/>
              </w:rPr>
              <w:t>«</w:t>
            </w:r>
            <w:r w:rsidR="00702177">
              <w:rPr>
                <w:b/>
                <w:bCs/>
              </w:rPr>
              <w:t>08011</w:t>
            </w:r>
            <w:r w:rsidR="00261126">
              <w:rPr>
                <w:b/>
                <w:bCs/>
              </w:rPr>
              <w:t>4</w:t>
            </w:r>
            <w:r w:rsidRPr="00734E50">
              <w:rPr>
                <w:b/>
                <w:bCs/>
              </w:rPr>
              <w:t>»</w:t>
            </w:r>
          </w:p>
        </w:tc>
        <w:tc>
          <w:tcPr>
            <w:tcW w:w="4572" w:type="dxa"/>
          </w:tcPr>
          <w:p w:rsidR="00E71E0E" w:rsidRPr="00734E50" w:rsidRDefault="00E71E0E" w:rsidP="00261126">
            <w:pPr>
              <w:suppressAutoHyphens/>
            </w:pPr>
            <w:r w:rsidRPr="00734E50">
              <w:t>« Экономика</w:t>
            </w:r>
            <w:r w:rsidR="00261126">
              <w:t xml:space="preserve"> и</w:t>
            </w:r>
            <w:r w:rsidRPr="00734E50">
              <w:t xml:space="preserve"> бухгалтерский учет </w:t>
            </w:r>
            <w:r w:rsidR="00261126">
              <w:t>(</w:t>
            </w:r>
            <w:r w:rsidRPr="00734E50">
              <w:t>по отраслям</w:t>
            </w:r>
            <w:r w:rsidR="00261126">
              <w:t>)</w:t>
            </w:r>
            <w:r w:rsidRPr="00734E50">
              <w:t>»</w:t>
            </w:r>
          </w:p>
        </w:tc>
        <w:tc>
          <w:tcPr>
            <w:tcW w:w="2622" w:type="dxa"/>
          </w:tcPr>
          <w:p w:rsidR="00E71E0E" w:rsidRPr="00734E50" w:rsidRDefault="00E71E0E" w:rsidP="00261126">
            <w:pPr>
              <w:suppressAutoHyphens/>
            </w:pPr>
            <w:r w:rsidRPr="00734E50">
              <w:t>базовый</w:t>
            </w:r>
          </w:p>
        </w:tc>
      </w:tr>
      <w:tr w:rsidR="00E71E0E" w:rsidRPr="00734E50" w:rsidTr="00702177">
        <w:trPr>
          <w:cantSplit/>
        </w:trPr>
        <w:tc>
          <w:tcPr>
            <w:tcW w:w="828" w:type="dxa"/>
          </w:tcPr>
          <w:p w:rsidR="00E71E0E" w:rsidRPr="00734E50" w:rsidRDefault="00E71E0E" w:rsidP="00936393">
            <w:pPr>
              <w:suppressAutoHyphens/>
            </w:pPr>
            <w:r w:rsidRPr="00734E50">
              <w:t>5</w:t>
            </w:r>
          </w:p>
        </w:tc>
        <w:tc>
          <w:tcPr>
            <w:tcW w:w="1548" w:type="dxa"/>
          </w:tcPr>
          <w:p w:rsidR="00E71E0E" w:rsidRPr="00734E50" w:rsidRDefault="00E71E0E" w:rsidP="00261126">
            <w:pPr>
              <w:suppressAutoHyphens/>
              <w:rPr>
                <w:b/>
                <w:bCs/>
              </w:rPr>
            </w:pPr>
            <w:r w:rsidRPr="00734E50">
              <w:rPr>
                <w:b/>
                <w:bCs/>
              </w:rPr>
              <w:t>«</w:t>
            </w:r>
            <w:r w:rsidR="00702177">
              <w:rPr>
                <w:b/>
                <w:bCs/>
              </w:rPr>
              <w:t>030</w:t>
            </w:r>
            <w:r w:rsidR="00261126">
              <w:rPr>
                <w:b/>
                <w:bCs/>
              </w:rPr>
              <w:t>912</w:t>
            </w:r>
            <w:r w:rsidRPr="00734E50">
              <w:rPr>
                <w:b/>
                <w:bCs/>
              </w:rPr>
              <w:t>»</w:t>
            </w:r>
          </w:p>
        </w:tc>
        <w:tc>
          <w:tcPr>
            <w:tcW w:w="4572" w:type="dxa"/>
          </w:tcPr>
          <w:p w:rsidR="00E71E0E" w:rsidRPr="00734E50" w:rsidRDefault="00E71E0E" w:rsidP="00261126">
            <w:pPr>
              <w:suppressAutoHyphens/>
            </w:pPr>
            <w:r w:rsidRPr="00734E50">
              <w:t>«</w:t>
            </w:r>
            <w:r w:rsidR="00261126">
              <w:t>Право и организация социального обеспечения</w:t>
            </w:r>
            <w:r w:rsidRPr="00734E50">
              <w:t>»</w:t>
            </w:r>
          </w:p>
        </w:tc>
        <w:tc>
          <w:tcPr>
            <w:tcW w:w="2622" w:type="dxa"/>
          </w:tcPr>
          <w:p w:rsidR="00E71E0E" w:rsidRPr="00734E50" w:rsidRDefault="00E71E0E" w:rsidP="00936393">
            <w:pPr>
              <w:suppressAutoHyphens/>
            </w:pPr>
            <w:r w:rsidRPr="00734E50">
              <w:t xml:space="preserve"> базовый</w:t>
            </w:r>
          </w:p>
        </w:tc>
      </w:tr>
      <w:tr w:rsidR="00261126" w:rsidRPr="00734E50" w:rsidTr="00702177">
        <w:trPr>
          <w:cantSplit/>
        </w:trPr>
        <w:tc>
          <w:tcPr>
            <w:tcW w:w="828" w:type="dxa"/>
          </w:tcPr>
          <w:p w:rsidR="00261126" w:rsidRPr="00734E50" w:rsidRDefault="00261126" w:rsidP="00936393">
            <w:pPr>
              <w:suppressAutoHyphens/>
            </w:pPr>
            <w:r>
              <w:t>6.</w:t>
            </w:r>
          </w:p>
        </w:tc>
        <w:tc>
          <w:tcPr>
            <w:tcW w:w="1548" w:type="dxa"/>
          </w:tcPr>
          <w:p w:rsidR="00261126" w:rsidRPr="00734E50" w:rsidRDefault="00261126" w:rsidP="00261126">
            <w:pPr>
              <w:suppressAutoHyphens/>
              <w:rPr>
                <w:b/>
                <w:bCs/>
              </w:rPr>
            </w:pPr>
            <w:r w:rsidRPr="00734E50">
              <w:rPr>
                <w:b/>
                <w:bCs/>
              </w:rPr>
              <w:t>«</w:t>
            </w:r>
            <w:r>
              <w:rPr>
                <w:b/>
                <w:bCs/>
              </w:rPr>
              <w:t>230115</w:t>
            </w:r>
            <w:r w:rsidRPr="00734E50">
              <w:rPr>
                <w:b/>
                <w:bCs/>
              </w:rPr>
              <w:t>»</w:t>
            </w:r>
          </w:p>
        </w:tc>
        <w:tc>
          <w:tcPr>
            <w:tcW w:w="4572" w:type="dxa"/>
          </w:tcPr>
          <w:p w:rsidR="00261126" w:rsidRPr="00734E50" w:rsidRDefault="00261126" w:rsidP="00261126">
            <w:pPr>
              <w:suppressAutoHyphens/>
            </w:pPr>
            <w:r w:rsidRPr="00734E50">
              <w:t>«</w:t>
            </w:r>
            <w:r>
              <w:t>Программирование в компьютерных системах</w:t>
            </w:r>
            <w:r w:rsidRPr="00734E50">
              <w:t>»</w:t>
            </w:r>
          </w:p>
        </w:tc>
        <w:tc>
          <w:tcPr>
            <w:tcW w:w="2622" w:type="dxa"/>
          </w:tcPr>
          <w:p w:rsidR="00261126" w:rsidRPr="00734E50" w:rsidRDefault="00261126" w:rsidP="0041727F">
            <w:pPr>
              <w:suppressAutoHyphens/>
            </w:pPr>
            <w:r w:rsidRPr="00734E50">
              <w:t xml:space="preserve"> базовый</w:t>
            </w:r>
          </w:p>
        </w:tc>
      </w:tr>
      <w:tr w:rsidR="00261126" w:rsidRPr="00734E50" w:rsidTr="00702177">
        <w:trPr>
          <w:cantSplit/>
        </w:trPr>
        <w:tc>
          <w:tcPr>
            <w:tcW w:w="828" w:type="dxa"/>
          </w:tcPr>
          <w:p w:rsidR="00261126" w:rsidRPr="00734E50" w:rsidRDefault="00261126" w:rsidP="00936393">
            <w:pPr>
              <w:suppressAutoHyphens/>
            </w:pPr>
            <w:r>
              <w:lastRenderedPageBreak/>
              <w:t>7</w:t>
            </w:r>
            <w:r w:rsidRPr="00734E50">
              <w:t>.</w:t>
            </w:r>
          </w:p>
        </w:tc>
        <w:tc>
          <w:tcPr>
            <w:tcW w:w="1548" w:type="dxa"/>
          </w:tcPr>
          <w:p w:rsidR="00261126" w:rsidRPr="00734E50" w:rsidRDefault="00261126" w:rsidP="00936393">
            <w:pPr>
              <w:suppressAutoHyphens/>
            </w:pPr>
          </w:p>
        </w:tc>
        <w:tc>
          <w:tcPr>
            <w:tcW w:w="4572" w:type="dxa"/>
          </w:tcPr>
          <w:p w:rsidR="00261126" w:rsidRPr="00734E50" w:rsidRDefault="00261126" w:rsidP="00936393">
            <w:pPr>
              <w:suppressAutoHyphens/>
            </w:pPr>
            <w:r>
              <w:t>Повышение квалификации и профессиональная переподготовка по основным профессиональным образовательным программам техникума</w:t>
            </w:r>
          </w:p>
        </w:tc>
        <w:tc>
          <w:tcPr>
            <w:tcW w:w="2622" w:type="dxa"/>
          </w:tcPr>
          <w:p w:rsidR="00261126" w:rsidRPr="00734E50" w:rsidRDefault="00261126" w:rsidP="00936393">
            <w:pPr>
              <w:suppressAutoHyphens/>
            </w:pPr>
            <w:r>
              <w:t>Повышение квалификации и профессиональная переподготовка</w:t>
            </w:r>
          </w:p>
        </w:tc>
      </w:tr>
    </w:tbl>
    <w:p w:rsidR="00E71E0E" w:rsidRPr="00734E50" w:rsidRDefault="00E71E0E" w:rsidP="00465190">
      <w:pPr>
        <w:suppressAutoHyphens/>
        <w:jc w:val="both"/>
      </w:pPr>
    </w:p>
    <w:p w:rsidR="00E71E0E" w:rsidRPr="00734E50" w:rsidRDefault="00E71E0E" w:rsidP="00465190">
      <w:pPr>
        <w:suppressAutoHyphens/>
        <w:jc w:val="both"/>
      </w:pPr>
    </w:p>
    <w:p w:rsidR="00E71E0E" w:rsidRPr="006A66EC" w:rsidRDefault="00E71E0E" w:rsidP="00465190">
      <w:pPr>
        <w:suppressAutoHyphens/>
        <w:jc w:val="both"/>
        <w:rPr>
          <w:b/>
        </w:rPr>
      </w:pPr>
    </w:p>
    <w:p w:rsidR="00E71E0E" w:rsidRPr="006A66EC" w:rsidRDefault="00E71E0E" w:rsidP="006A66EC">
      <w:pPr>
        <w:suppressAutoHyphens/>
        <w:jc w:val="both"/>
        <w:rPr>
          <w:b/>
        </w:rPr>
      </w:pPr>
      <w:r w:rsidRPr="006A66EC">
        <w:rPr>
          <w:b/>
        </w:rPr>
        <w:t>ДИРЕКТОР МАД</w:t>
      </w:r>
      <w:r w:rsidR="00261126">
        <w:rPr>
          <w:b/>
        </w:rPr>
        <w:t>Т</w:t>
      </w:r>
      <w:r w:rsidR="00936393" w:rsidRPr="006A66EC">
        <w:rPr>
          <w:b/>
        </w:rPr>
        <w:tab/>
      </w:r>
      <w:r w:rsidR="006A66EC">
        <w:rPr>
          <w:b/>
        </w:rPr>
        <w:tab/>
      </w:r>
      <w:r w:rsidR="006A66EC">
        <w:rPr>
          <w:b/>
        </w:rPr>
        <w:tab/>
      </w:r>
      <w:r w:rsidR="006A66EC">
        <w:rPr>
          <w:b/>
        </w:rPr>
        <w:tab/>
      </w:r>
      <w:r w:rsidR="003168C2" w:rsidRPr="006A66EC">
        <w:rPr>
          <w:b/>
        </w:rPr>
        <w:t>С</w:t>
      </w:r>
      <w:r w:rsidRPr="006A66EC">
        <w:rPr>
          <w:b/>
        </w:rPr>
        <w:t>.М.ГАСАНОВ</w:t>
      </w:r>
    </w:p>
    <w:p w:rsidR="00E71E0E" w:rsidRPr="006A66EC" w:rsidRDefault="00E71E0E" w:rsidP="006A66EC">
      <w:pPr>
        <w:suppressAutoHyphens/>
        <w:jc w:val="both"/>
        <w:rPr>
          <w:b/>
        </w:rPr>
      </w:pPr>
    </w:p>
    <w:p w:rsidR="00E71E0E" w:rsidRPr="006A66EC" w:rsidRDefault="00E71E0E" w:rsidP="006A66EC">
      <w:pPr>
        <w:suppressAutoHyphens/>
        <w:jc w:val="both"/>
        <w:rPr>
          <w:b/>
        </w:rPr>
      </w:pPr>
      <w:r w:rsidRPr="006A66EC">
        <w:rPr>
          <w:b/>
        </w:rPr>
        <w:t>ЗАМЕСТИТЕЛЬ ДИРЕКТОРА</w:t>
      </w:r>
    </w:p>
    <w:p w:rsidR="00E71E0E" w:rsidRPr="006A66EC" w:rsidRDefault="00E71E0E" w:rsidP="006A66EC">
      <w:pPr>
        <w:suppressAutoHyphens/>
        <w:jc w:val="both"/>
        <w:rPr>
          <w:b/>
        </w:rPr>
      </w:pPr>
      <w:r w:rsidRPr="006A66EC">
        <w:rPr>
          <w:b/>
        </w:rPr>
        <w:t>ПО УЧЕБНОЙ РАБОТЕ</w:t>
      </w:r>
      <w:r w:rsidR="00605FDA" w:rsidRPr="006A66EC">
        <w:rPr>
          <w:b/>
        </w:rPr>
        <w:t xml:space="preserve"> </w:t>
      </w:r>
      <w:r w:rsidR="00936393" w:rsidRPr="006A66EC">
        <w:rPr>
          <w:b/>
        </w:rPr>
        <w:tab/>
      </w:r>
      <w:r w:rsidR="006A66EC">
        <w:rPr>
          <w:b/>
        </w:rPr>
        <w:tab/>
      </w:r>
      <w:r w:rsidR="006A66EC">
        <w:rPr>
          <w:b/>
        </w:rPr>
        <w:tab/>
      </w:r>
      <w:r w:rsidRPr="006A66EC">
        <w:rPr>
          <w:b/>
        </w:rPr>
        <w:t>А.С.АМИРОВ</w:t>
      </w:r>
    </w:p>
    <w:p w:rsidR="00E71E0E" w:rsidRPr="006A66EC" w:rsidRDefault="00E71E0E" w:rsidP="006A66EC">
      <w:pPr>
        <w:suppressAutoHyphens/>
        <w:jc w:val="both"/>
        <w:rPr>
          <w:b/>
        </w:rPr>
      </w:pPr>
    </w:p>
    <w:p w:rsidR="00E71E0E" w:rsidRPr="006A66EC" w:rsidRDefault="00E71E0E" w:rsidP="006A66EC">
      <w:pPr>
        <w:suppressAutoHyphens/>
        <w:jc w:val="both"/>
        <w:rPr>
          <w:b/>
        </w:rPr>
      </w:pPr>
      <w:r w:rsidRPr="006A66EC">
        <w:rPr>
          <w:b/>
        </w:rPr>
        <w:t>ГЛАВН</w:t>
      </w:r>
      <w:r w:rsidR="00702177" w:rsidRPr="006A66EC">
        <w:rPr>
          <w:b/>
        </w:rPr>
        <w:t xml:space="preserve">ЫЙ </w:t>
      </w:r>
      <w:r w:rsidRPr="006A66EC">
        <w:rPr>
          <w:b/>
        </w:rPr>
        <w:t xml:space="preserve"> БУХГАЛТЕР</w:t>
      </w:r>
      <w:r w:rsidR="00605FDA" w:rsidRPr="006A66EC">
        <w:rPr>
          <w:b/>
        </w:rPr>
        <w:t xml:space="preserve"> </w:t>
      </w:r>
      <w:r w:rsidR="00936393" w:rsidRPr="006A66EC">
        <w:rPr>
          <w:b/>
        </w:rPr>
        <w:tab/>
      </w:r>
      <w:r w:rsidR="006A66EC">
        <w:rPr>
          <w:b/>
        </w:rPr>
        <w:tab/>
      </w:r>
      <w:r w:rsidR="006A66EC">
        <w:rPr>
          <w:b/>
        </w:rPr>
        <w:tab/>
      </w:r>
      <w:r w:rsidR="00417185" w:rsidRPr="006A66EC">
        <w:rPr>
          <w:b/>
        </w:rPr>
        <w:t>Б.М. ДАЛГАТОВА</w:t>
      </w:r>
    </w:p>
    <w:sectPr w:rsidR="00E71E0E" w:rsidRPr="006A66EC" w:rsidSect="00F179E9">
      <w:pgSz w:w="11906" w:h="16838"/>
      <w:pgMar w:top="851" w:right="851" w:bottom="85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547F5" w:rsidRDefault="001547F5">
      <w:r>
        <w:separator/>
      </w:r>
    </w:p>
  </w:endnote>
  <w:endnote w:type="continuationSeparator" w:id="0">
    <w:p w:rsidR="001547F5" w:rsidRDefault="001547F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Bookman Old Style">
    <w:panose1 w:val="020506040505050202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Impact">
    <w:panose1 w:val="020B0806030902050204"/>
    <w:charset w:val="CC"/>
    <w:family w:val="swiss"/>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57F9" w:rsidRPr="00F179E9" w:rsidRDefault="006957F9" w:rsidP="00F179E9">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547F5" w:rsidRDefault="001547F5">
      <w:r>
        <w:separator/>
      </w:r>
    </w:p>
  </w:footnote>
  <w:footnote w:type="continuationSeparator" w:id="0">
    <w:p w:rsidR="001547F5" w:rsidRDefault="001547F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57F9" w:rsidRDefault="0094598D" w:rsidP="00373FF4">
    <w:pPr>
      <w:pStyle w:val="a3"/>
      <w:framePr w:wrap="around" w:vAnchor="text" w:hAnchor="margin" w:xAlign="right" w:y="1"/>
      <w:rPr>
        <w:rStyle w:val="a5"/>
      </w:rPr>
    </w:pPr>
    <w:r>
      <w:rPr>
        <w:rStyle w:val="a5"/>
      </w:rPr>
      <w:fldChar w:fldCharType="begin"/>
    </w:r>
    <w:r w:rsidR="006957F9">
      <w:rPr>
        <w:rStyle w:val="a5"/>
      </w:rPr>
      <w:instrText xml:space="preserve">PAGE  </w:instrText>
    </w:r>
    <w:r>
      <w:rPr>
        <w:rStyle w:val="a5"/>
      </w:rPr>
      <w:fldChar w:fldCharType="end"/>
    </w:r>
  </w:p>
  <w:p w:rsidR="006957F9" w:rsidRDefault="006957F9" w:rsidP="00373FF4">
    <w:pPr>
      <w:pStyle w:val="a3"/>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57F9" w:rsidRDefault="0094598D">
    <w:pPr>
      <w:pStyle w:val="a3"/>
      <w:jc w:val="right"/>
    </w:pPr>
    <w:fldSimple w:instr=" PAGE   \* MERGEFORMAT ">
      <w:r w:rsidR="0047210D">
        <w:rPr>
          <w:noProof/>
        </w:rPr>
        <w:t>38</w:t>
      </w:r>
    </w:fldSimple>
  </w:p>
  <w:p w:rsidR="006957F9" w:rsidRDefault="006957F9">
    <w:pPr>
      <w:pStyle w:val="a3"/>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57F9" w:rsidRDefault="0094598D" w:rsidP="004908AD">
    <w:pPr>
      <w:pStyle w:val="a3"/>
      <w:framePr w:wrap="around" w:vAnchor="text" w:hAnchor="margin" w:xAlign="right" w:y="1"/>
      <w:rPr>
        <w:rStyle w:val="a5"/>
      </w:rPr>
    </w:pPr>
    <w:r>
      <w:rPr>
        <w:rStyle w:val="a5"/>
      </w:rPr>
      <w:fldChar w:fldCharType="begin"/>
    </w:r>
    <w:r w:rsidR="006957F9">
      <w:rPr>
        <w:rStyle w:val="a5"/>
      </w:rPr>
      <w:instrText xml:space="preserve">PAGE  </w:instrText>
    </w:r>
    <w:r>
      <w:rPr>
        <w:rStyle w:val="a5"/>
      </w:rPr>
      <w:fldChar w:fldCharType="end"/>
    </w:r>
  </w:p>
  <w:p w:rsidR="006957F9" w:rsidRDefault="006957F9" w:rsidP="004908AD">
    <w:pPr>
      <w:pStyle w:val="a3"/>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57F9" w:rsidRDefault="0094598D">
    <w:pPr>
      <w:pStyle w:val="a3"/>
      <w:jc w:val="right"/>
    </w:pPr>
    <w:fldSimple w:instr=" PAGE   \* MERGEFORMAT ">
      <w:r w:rsidR="0047210D">
        <w:rPr>
          <w:noProof/>
        </w:rPr>
        <w:t>375</w:t>
      </w:r>
    </w:fldSimple>
  </w:p>
  <w:p w:rsidR="006957F9" w:rsidRPr="00CA63D0" w:rsidRDefault="006957F9" w:rsidP="00CA63D0">
    <w:pPr>
      <w:pStyle w:val="a3"/>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57F9" w:rsidRDefault="0094598D" w:rsidP="004908AD">
    <w:pPr>
      <w:pStyle w:val="a3"/>
      <w:framePr w:wrap="around" w:vAnchor="text" w:hAnchor="margin" w:xAlign="right" w:y="1"/>
      <w:rPr>
        <w:rStyle w:val="a5"/>
      </w:rPr>
    </w:pPr>
    <w:r>
      <w:rPr>
        <w:rStyle w:val="a5"/>
      </w:rPr>
      <w:fldChar w:fldCharType="begin"/>
    </w:r>
    <w:r w:rsidR="006957F9">
      <w:rPr>
        <w:rStyle w:val="a5"/>
      </w:rPr>
      <w:instrText xml:space="preserve">PAGE  </w:instrText>
    </w:r>
    <w:r>
      <w:rPr>
        <w:rStyle w:val="a5"/>
      </w:rPr>
      <w:fldChar w:fldCharType="end"/>
    </w:r>
  </w:p>
  <w:p w:rsidR="006957F9" w:rsidRDefault="006957F9" w:rsidP="004908AD">
    <w:pPr>
      <w:pStyle w:val="a3"/>
      <w:ind w:right="360"/>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57F9" w:rsidRDefault="0094598D">
    <w:pPr>
      <w:pStyle w:val="a3"/>
      <w:jc w:val="right"/>
    </w:pPr>
    <w:fldSimple w:instr=" PAGE   \* MERGEFORMAT ">
      <w:r w:rsidR="0047210D">
        <w:rPr>
          <w:noProof/>
        </w:rPr>
        <w:t>446</w:t>
      </w:r>
    </w:fldSimple>
  </w:p>
  <w:p w:rsidR="006957F9" w:rsidRDefault="006957F9" w:rsidP="004908AD">
    <w:pPr>
      <w:pStyle w:val="a3"/>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6B24DE00"/>
    <w:lvl w:ilvl="0">
      <w:numFmt w:val="bullet"/>
      <w:lvlText w:val="*"/>
      <w:lvlJc w:val="left"/>
    </w:lvl>
  </w:abstractNum>
  <w:abstractNum w:abstractNumId="1">
    <w:nsid w:val="06B6186C"/>
    <w:multiLevelType w:val="hybridMultilevel"/>
    <w:tmpl w:val="2700A0C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nsid w:val="09971E43"/>
    <w:multiLevelType w:val="hybridMultilevel"/>
    <w:tmpl w:val="50EAB3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D564F67"/>
    <w:multiLevelType w:val="hybridMultilevel"/>
    <w:tmpl w:val="9A8094E4"/>
    <w:lvl w:ilvl="0" w:tplc="1016A182">
      <w:start w:val="1"/>
      <w:numFmt w:val="decimal"/>
      <w:lvlText w:val="%1."/>
      <w:lvlJc w:val="left"/>
      <w:pPr>
        <w:tabs>
          <w:tab w:val="num" w:pos="1320"/>
        </w:tabs>
        <w:ind w:left="1320" w:hanging="360"/>
      </w:pPr>
      <w:rPr>
        <w:rFonts w:hint="default"/>
        <w:sz w:val="24"/>
      </w:r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4">
    <w:nsid w:val="0EF32909"/>
    <w:multiLevelType w:val="hybridMultilevel"/>
    <w:tmpl w:val="901E34B0"/>
    <w:lvl w:ilvl="0" w:tplc="9AC63F82">
      <w:start w:val="1"/>
      <w:numFmt w:val="decimal"/>
      <w:lvlText w:val="%1."/>
      <w:lvlJc w:val="left"/>
      <w:pPr>
        <w:tabs>
          <w:tab w:val="num" w:pos="357"/>
        </w:tabs>
        <w:ind w:left="357" w:hanging="3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F9F089E"/>
    <w:multiLevelType w:val="hybridMultilevel"/>
    <w:tmpl w:val="8DCC557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11A93396"/>
    <w:multiLevelType w:val="hybridMultilevel"/>
    <w:tmpl w:val="FB86CBE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41C38D2"/>
    <w:multiLevelType w:val="hybridMultilevel"/>
    <w:tmpl w:val="0CDCD52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nsid w:val="15447C3C"/>
    <w:multiLevelType w:val="hybridMultilevel"/>
    <w:tmpl w:val="ADB4426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573001D"/>
    <w:multiLevelType w:val="hybridMultilevel"/>
    <w:tmpl w:val="092C2D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93B3122"/>
    <w:multiLevelType w:val="hybridMultilevel"/>
    <w:tmpl w:val="8288382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D8A5B4B"/>
    <w:multiLevelType w:val="singleLevel"/>
    <w:tmpl w:val="1222FAC6"/>
    <w:lvl w:ilvl="0">
      <w:start w:val="4"/>
      <w:numFmt w:val="decimal"/>
      <w:lvlText w:val="%1."/>
      <w:legacy w:legacy="1" w:legacySpace="0" w:legacyIndent="230"/>
      <w:lvlJc w:val="left"/>
      <w:rPr>
        <w:rFonts w:ascii="Times New Roman" w:hAnsi="Times New Roman" w:cs="Times New Roman" w:hint="default"/>
      </w:rPr>
    </w:lvl>
  </w:abstractNum>
  <w:abstractNum w:abstractNumId="12">
    <w:nsid w:val="1F4E18C8"/>
    <w:multiLevelType w:val="hybridMultilevel"/>
    <w:tmpl w:val="907EC62A"/>
    <w:lvl w:ilvl="0" w:tplc="C8BEAEBA">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
    <w:nsid w:val="21765948"/>
    <w:multiLevelType w:val="hybridMultilevel"/>
    <w:tmpl w:val="B81A3B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5112512"/>
    <w:multiLevelType w:val="hybridMultilevel"/>
    <w:tmpl w:val="DB42F32E"/>
    <w:lvl w:ilvl="0" w:tplc="33CA1C38">
      <w:start w:val="1"/>
      <w:numFmt w:val="decimal"/>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65964D7"/>
    <w:multiLevelType w:val="multilevel"/>
    <w:tmpl w:val="D744E8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74A0DFF"/>
    <w:multiLevelType w:val="singleLevel"/>
    <w:tmpl w:val="4C76CD7C"/>
    <w:lvl w:ilvl="0">
      <w:start w:val="1"/>
      <w:numFmt w:val="decimal"/>
      <w:lvlText w:val="%1."/>
      <w:lvlJc w:val="left"/>
      <w:pPr>
        <w:tabs>
          <w:tab w:val="num" w:pos="1080"/>
        </w:tabs>
        <w:ind w:left="1080" w:hanging="360"/>
      </w:pPr>
      <w:rPr>
        <w:rFonts w:hint="default"/>
      </w:rPr>
    </w:lvl>
  </w:abstractNum>
  <w:abstractNum w:abstractNumId="17">
    <w:nsid w:val="27996362"/>
    <w:multiLevelType w:val="hybridMultilevel"/>
    <w:tmpl w:val="B224AB94"/>
    <w:lvl w:ilvl="0" w:tplc="0124FA38">
      <w:start w:val="1"/>
      <w:numFmt w:val="decimal"/>
      <w:lvlText w:val="%1."/>
      <w:lvlJc w:val="left"/>
      <w:pPr>
        <w:ind w:left="720" w:hanging="360"/>
      </w:pPr>
      <w:rPr>
        <w:rFonts w:ascii="Arial" w:eastAsia="Times New Roman" w:hAnsi="Arial" w:cs="Arial"/>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DBD6EC0"/>
    <w:multiLevelType w:val="hybridMultilevel"/>
    <w:tmpl w:val="1040C7F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2DE84AD3"/>
    <w:multiLevelType w:val="hybridMultilevel"/>
    <w:tmpl w:val="33E41AE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2FDF4C4A"/>
    <w:multiLevelType w:val="hybridMultilevel"/>
    <w:tmpl w:val="DCBA7A96"/>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nsid w:val="30555F23"/>
    <w:multiLevelType w:val="hybridMultilevel"/>
    <w:tmpl w:val="1CECE554"/>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2">
    <w:nsid w:val="32121AD2"/>
    <w:multiLevelType w:val="singleLevel"/>
    <w:tmpl w:val="4D6C79EC"/>
    <w:lvl w:ilvl="0">
      <w:start w:val="1"/>
      <w:numFmt w:val="decimal"/>
      <w:lvlText w:val="%1."/>
      <w:legacy w:legacy="1" w:legacySpace="0" w:legacyIndent="230"/>
      <w:lvlJc w:val="left"/>
      <w:rPr>
        <w:rFonts w:ascii="Times New Roman" w:hAnsi="Times New Roman" w:cs="Times New Roman" w:hint="default"/>
      </w:rPr>
    </w:lvl>
  </w:abstractNum>
  <w:abstractNum w:abstractNumId="23">
    <w:nsid w:val="332C6BF9"/>
    <w:multiLevelType w:val="singleLevel"/>
    <w:tmpl w:val="02F6CEA6"/>
    <w:lvl w:ilvl="0">
      <w:start w:val="1"/>
      <w:numFmt w:val="decimal"/>
      <w:lvlText w:val="%1."/>
      <w:lvlJc w:val="left"/>
      <w:pPr>
        <w:tabs>
          <w:tab w:val="num" w:pos="1080"/>
        </w:tabs>
        <w:ind w:left="1080" w:hanging="360"/>
      </w:pPr>
      <w:rPr>
        <w:rFonts w:hint="default"/>
      </w:rPr>
    </w:lvl>
  </w:abstractNum>
  <w:abstractNum w:abstractNumId="24">
    <w:nsid w:val="37A157E0"/>
    <w:multiLevelType w:val="hybridMultilevel"/>
    <w:tmpl w:val="A434D0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DED65F8"/>
    <w:multiLevelType w:val="singleLevel"/>
    <w:tmpl w:val="77B61C40"/>
    <w:lvl w:ilvl="0">
      <w:start w:val="1"/>
      <w:numFmt w:val="decimal"/>
      <w:lvlText w:val="%1."/>
      <w:legacy w:legacy="1" w:legacySpace="0" w:legacyIndent="365"/>
      <w:lvlJc w:val="left"/>
      <w:rPr>
        <w:rFonts w:ascii="Times New Roman" w:hAnsi="Times New Roman" w:cs="Times New Roman" w:hint="default"/>
      </w:rPr>
    </w:lvl>
  </w:abstractNum>
  <w:abstractNum w:abstractNumId="26">
    <w:nsid w:val="42C12E48"/>
    <w:multiLevelType w:val="hybridMultilevel"/>
    <w:tmpl w:val="E8AEEEBE"/>
    <w:lvl w:ilvl="0" w:tplc="DB6A0F0E">
      <w:start w:val="1"/>
      <w:numFmt w:val="decimal"/>
      <w:lvlText w:val="%1."/>
      <w:lvlJc w:val="left"/>
      <w:pPr>
        <w:tabs>
          <w:tab w:val="num" w:pos="928"/>
        </w:tabs>
        <w:ind w:left="928"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
    <w:nsid w:val="44B2329D"/>
    <w:multiLevelType w:val="hybridMultilevel"/>
    <w:tmpl w:val="EE5028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75E3471"/>
    <w:multiLevelType w:val="hybridMultilevel"/>
    <w:tmpl w:val="44421C0E"/>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29">
    <w:nsid w:val="487C0DD7"/>
    <w:multiLevelType w:val="hybridMultilevel"/>
    <w:tmpl w:val="D462589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4A172B0D"/>
    <w:multiLevelType w:val="multilevel"/>
    <w:tmpl w:val="4CFE28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4E210D86"/>
    <w:multiLevelType w:val="singleLevel"/>
    <w:tmpl w:val="1884ECDA"/>
    <w:lvl w:ilvl="0">
      <w:start w:val="1"/>
      <w:numFmt w:val="decimal"/>
      <w:lvlText w:val="%1."/>
      <w:lvlJc w:val="left"/>
      <w:pPr>
        <w:tabs>
          <w:tab w:val="num" w:pos="1080"/>
        </w:tabs>
        <w:ind w:left="1080" w:hanging="360"/>
      </w:pPr>
      <w:rPr>
        <w:rFonts w:hint="default"/>
      </w:rPr>
    </w:lvl>
  </w:abstractNum>
  <w:abstractNum w:abstractNumId="32">
    <w:nsid w:val="4F1632F7"/>
    <w:multiLevelType w:val="hybridMultilevel"/>
    <w:tmpl w:val="2ECA704E"/>
    <w:lvl w:ilvl="0" w:tplc="6EDEC59A">
      <w:start w:val="3"/>
      <w:numFmt w:val="decimal"/>
      <w:lvlText w:val="%1."/>
      <w:lvlJc w:val="left"/>
      <w:pPr>
        <w:tabs>
          <w:tab w:val="num" w:pos="1320"/>
        </w:tabs>
        <w:ind w:left="1320" w:hanging="360"/>
      </w:pPr>
      <w:rPr>
        <w:rFonts w:hint="default"/>
      </w:r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33">
    <w:nsid w:val="55C8106C"/>
    <w:multiLevelType w:val="hybridMultilevel"/>
    <w:tmpl w:val="6E48383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582249E2"/>
    <w:multiLevelType w:val="hybridMultilevel"/>
    <w:tmpl w:val="A20C396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5D861ED4"/>
    <w:multiLevelType w:val="hybridMultilevel"/>
    <w:tmpl w:val="6C3C9F0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63881ADA"/>
    <w:multiLevelType w:val="hybridMultilevel"/>
    <w:tmpl w:val="D0D066EE"/>
    <w:lvl w:ilvl="0" w:tplc="31724236">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66E81289"/>
    <w:multiLevelType w:val="hybridMultilevel"/>
    <w:tmpl w:val="719E2F56"/>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38">
    <w:nsid w:val="694265F0"/>
    <w:multiLevelType w:val="hybridMultilevel"/>
    <w:tmpl w:val="D2F48788"/>
    <w:lvl w:ilvl="0" w:tplc="2D1A8FB6">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9CF7973"/>
    <w:multiLevelType w:val="hybridMultilevel"/>
    <w:tmpl w:val="E8AEEEBE"/>
    <w:lvl w:ilvl="0" w:tplc="DB6A0F0E">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0">
    <w:nsid w:val="6B085139"/>
    <w:multiLevelType w:val="singleLevel"/>
    <w:tmpl w:val="9A2C0A18"/>
    <w:lvl w:ilvl="0">
      <w:start w:val="1"/>
      <w:numFmt w:val="decimal"/>
      <w:lvlText w:val="%1)"/>
      <w:legacy w:legacy="1" w:legacySpace="0" w:legacyIndent="346"/>
      <w:lvlJc w:val="left"/>
      <w:pPr>
        <w:ind w:left="0" w:firstLine="0"/>
      </w:pPr>
      <w:rPr>
        <w:rFonts w:ascii="Times New Roman" w:hAnsi="Times New Roman" w:cs="Times New Roman" w:hint="default"/>
      </w:rPr>
    </w:lvl>
  </w:abstractNum>
  <w:abstractNum w:abstractNumId="41">
    <w:nsid w:val="740D65E8"/>
    <w:multiLevelType w:val="hybridMultilevel"/>
    <w:tmpl w:val="0E52E1D6"/>
    <w:lvl w:ilvl="0" w:tplc="B53C3704">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42">
    <w:nsid w:val="7AF31473"/>
    <w:multiLevelType w:val="hybridMultilevel"/>
    <w:tmpl w:val="1210579E"/>
    <w:lvl w:ilvl="0" w:tplc="B59C8EB0">
      <w:start w:val="1"/>
      <w:numFmt w:val="decimal"/>
      <w:lvlText w:val="%1."/>
      <w:lvlJc w:val="left"/>
      <w:pPr>
        <w:ind w:left="720" w:hanging="360"/>
      </w:pPr>
      <w:rPr>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CAE0089"/>
    <w:multiLevelType w:val="hybridMultilevel"/>
    <w:tmpl w:val="9192073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6"/>
  </w:num>
  <w:num w:numId="3">
    <w:abstractNumId w:val="33"/>
  </w:num>
  <w:num w:numId="4">
    <w:abstractNumId w:val="10"/>
  </w:num>
  <w:num w:numId="5">
    <w:abstractNumId w:val="6"/>
  </w:num>
  <w:num w:numId="6">
    <w:abstractNumId w:val="19"/>
  </w:num>
  <w:num w:numId="7">
    <w:abstractNumId w:val="8"/>
  </w:num>
  <w:num w:numId="8">
    <w:abstractNumId w:val="35"/>
  </w:num>
  <w:num w:numId="9">
    <w:abstractNumId w:val="23"/>
  </w:num>
  <w:num w:numId="10">
    <w:abstractNumId w:val="16"/>
  </w:num>
  <w:num w:numId="11">
    <w:abstractNumId w:val="31"/>
  </w:num>
  <w:num w:numId="12">
    <w:abstractNumId w:val="3"/>
  </w:num>
  <w:num w:numId="13">
    <w:abstractNumId w:val="32"/>
  </w:num>
  <w:num w:numId="14">
    <w:abstractNumId w:val="4"/>
  </w:num>
  <w:num w:numId="15">
    <w:abstractNumId w:val="0"/>
    <w:lvlOverride w:ilvl="0">
      <w:lvl w:ilvl="0">
        <w:start w:val="65535"/>
        <w:numFmt w:val="bullet"/>
        <w:lvlText w:val="-"/>
        <w:legacy w:legacy="1" w:legacySpace="0" w:legacyIndent="355"/>
        <w:lvlJc w:val="left"/>
        <w:rPr>
          <w:rFonts w:ascii="Times New Roman" w:hAnsi="Times New Roman" w:cs="Times New Roman" w:hint="default"/>
        </w:rPr>
      </w:lvl>
    </w:lvlOverride>
  </w:num>
  <w:num w:numId="16">
    <w:abstractNumId w:val="22"/>
  </w:num>
  <w:num w:numId="17">
    <w:abstractNumId w:val="0"/>
    <w:lvlOverride w:ilvl="0">
      <w:lvl w:ilvl="0">
        <w:numFmt w:val="bullet"/>
        <w:lvlText w:val="•"/>
        <w:legacy w:legacy="1" w:legacySpace="0" w:legacyIndent="154"/>
        <w:lvlJc w:val="left"/>
        <w:rPr>
          <w:rFonts w:ascii="Times New Roman" w:hAnsi="Times New Roman" w:hint="default"/>
        </w:rPr>
      </w:lvl>
    </w:lvlOverride>
  </w:num>
  <w:num w:numId="18">
    <w:abstractNumId w:val="11"/>
  </w:num>
  <w:num w:numId="19">
    <w:abstractNumId w:val="0"/>
    <w:lvlOverride w:ilvl="0">
      <w:lvl w:ilvl="0">
        <w:numFmt w:val="bullet"/>
        <w:lvlText w:val="•"/>
        <w:legacy w:legacy="1" w:legacySpace="0" w:legacyIndent="159"/>
        <w:lvlJc w:val="left"/>
        <w:rPr>
          <w:rFonts w:ascii="Times New Roman" w:hAnsi="Times New Roman" w:hint="default"/>
        </w:rPr>
      </w:lvl>
    </w:lvlOverride>
  </w:num>
  <w:num w:numId="20">
    <w:abstractNumId w:val="0"/>
    <w:lvlOverride w:ilvl="0">
      <w:lvl w:ilvl="0">
        <w:numFmt w:val="bullet"/>
        <w:lvlText w:val="•"/>
        <w:legacy w:legacy="1" w:legacySpace="0" w:legacyIndent="158"/>
        <w:lvlJc w:val="left"/>
        <w:rPr>
          <w:rFonts w:ascii="Times New Roman" w:hAnsi="Times New Roman" w:hint="default"/>
        </w:rPr>
      </w:lvl>
    </w:lvlOverride>
  </w:num>
  <w:num w:numId="21">
    <w:abstractNumId w:val="25"/>
  </w:num>
  <w:num w:numId="22">
    <w:abstractNumId w:val="12"/>
  </w:num>
  <w:num w:numId="23">
    <w:abstractNumId w:val="41"/>
  </w:num>
  <w:num w:numId="24">
    <w:abstractNumId w:val="39"/>
  </w:num>
  <w:num w:numId="25">
    <w:abstractNumId w:val="26"/>
  </w:num>
  <w:num w:numId="26">
    <w:abstractNumId w:val="14"/>
  </w:num>
  <w:num w:numId="27">
    <w:abstractNumId w:val="15"/>
  </w:num>
  <w:num w:numId="28">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
  </w:num>
  <w:num w:numId="31">
    <w:abstractNumId w:val="28"/>
  </w:num>
  <w:num w:numId="32">
    <w:abstractNumId w:val="37"/>
  </w:num>
  <w:num w:numId="33">
    <w:abstractNumId w:val="9"/>
  </w:num>
  <w:num w:numId="34">
    <w:abstractNumId w:val="1"/>
  </w:num>
  <w:num w:numId="35">
    <w:abstractNumId w:val="24"/>
  </w:num>
  <w:num w:numId="36">
    <w:abstractNumId w:val="27"/>
  </w:num>
  <w:num w:numId="37">
    <w:abstractNumId w:val="2"/>
  </w:num>
  <w:num w:numId="38">
    <w:abstractNumId w:val="38"/>
  </w:num>
  <w:num w:numId="3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9"/>
  </w:num>
  <w:num w:numId="41">
    <w:abstractNumId w:val="34"/>
  </w:num>
  <w:num w:numId="42">
    <w:abstractNumId w:val="5"/>
  </w:num>
  <w:num w:numId="43">
    <w:abstractNumId w:val="40"/>
    <w:lvlOverride w:ilvl="0">
      <w:startOverride w:val="1"/>
    </w:lvlOverride>
  </w:num>
  <w:num w:numId="44">
    <w:abstractNumId w:val="0"/>
    <w:lvlOverride w:ilvl="0">
      <w:lvl w:ilvl="0">
        <w:numFmt w:val="bullet"/>
        <w:lvlText w:val="-"/>
        <w:legacy w:legacy="1" w:legacySpace="0" w:legacyIndent="158"/>
        <w:lvlJc w:val="left"/>
        <w:pPr>
          <w:ind w:left="0" w:firstLine="0"/>
        </w:pPr>
        <w:rPr>
          <w:rFonts w:ascii="Times New Roman" w:hAnsi="Times New Roman" w:cs="Times New Roman" w:hint="default"/>
        </w:rPr>
      </w:lvl>
    </w:lvlOverride>
  </w:num>
  <w:num w:numId="45">
    <w:abstractNumId w:val="13"/>
  </w:num>
  <w:num w:numId="46">
    <w:abstractNumId w:val="42"/>
  </w:num>
  <w:num w:numId="47">
    <w:abstractNumId w:val="21"/>
  </w:num>
  <w:num w:numId="48">
    <w:abstractNumId w:val="40"/>
  </w:num>
  <w:num w:numId="49">
    <w:abstractNumId w:val="17"/>
  </w:num>
  <w:numIdMacAtCleanup w:val="4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hideSpellingErrors/>
  <w:stylePaneFormatFilter w:val="3828"/>
  <w:defaultTabStop w:val="708"/>
  <w:autoHyphenation/>
  <w:hyphenationZone w:val="357"/>
  <w:doNotHyphenateCaps/>
  <w:drawingGridHorizontalSpacing w:val="140"/>
  <w:displayHorizontalDrawingGridEvery w:val="2"/>
  <w:noPunctuationKerning/>
  <w:characterSpacingControl w:val="doNotCompress"/>
  <w:hdrShapeDefaults>
    <o:shapedefaults v:ext="edit" spidmax="18434"/>
  </w:hdrShapeDefaults>
  <w:footnotePr>
    <w:footnote w:id="-1"/>
    <w:footnote w:id="0"/>
  </w:footnotePr>
  <w:endnotePr>
    <w:endnote w:id="-1"/>
    <w:endnote w:id="0"/>
  </w:endnotePr>
  <w:compat/>
  <w:rsids>
    <w:rsidRoot w:val="00226103"/>
    <w:rsid w:val="000013D7"/>
    <w:rsid w:val="0000451B"/>
    <w:rsid w:val="0000665C"/>
    <w:rsid w:val="0000719C"/>
    <w:rsid w:val="00007463"/>
    <w:rsid w:val="000127BB"/>
    <w:rsid w:val="00014D29"/>
    <w:rsid w:val="000174C1"/>
    <w:rsid w:val="00017E06"/>
    <w:rsid w:val="00020564"/>
    <w:rsid w:val="000205BC"/>
    <w:rsid w:val="00020885"/>
    <w:rsid w:val="00020D1C"/>
    <w:rsid w:val="000238C4"/>
    <w:rsid w:val="000247CB"/>
    <w:rsid w:val="00031BD6"/>
    <w:rsid w:val="00035426"/>
    <w:rsid w:val="00035BD8"/>
    <w:rsid w:val="00035FDA"/>
    <w:rsid w:val="00036B74"/>
    <w:rsid w:val="0004108A"/>
    <w:rsid w:val="000413A8"/>
    <w:rsid w:val="00045DD8"/>
    <w:rsid w:val="00046728"/>
    <w:rsid w:val="00050D94"/>
    <w:rsid w:val="00051BC4"/>
    <w:rsid w:val="00051DE3"/>
    <w:rsid w:val="000548AC"/>
    <w:rsid w:val="00054EB6"/>
    <w:rsid w:val="00057C2F"/>
    <w:rsid w:val="000662AD"/>
    <w:rsid w:val="00071409"/>
    <w:rsid w:val="00073AE7"/>
    <w:rsid w:val="00076F8E"/>
    <w:rsid w:val="0008258A"/>
    <w:rsid w:val="00083046"/>
    <w:rsid w:val="000847D1"/>
    <w:rsid w:val="00084AE7"/>
    <w:rsid w:val="00084BAE"/>
    <w:rsid w:val="00085AB1"/>
    <w:rsid w:val="00090B18"/>
    <w:rsid w:val="00091871"/>
    <w:rsid w:val="000976A4"/>
    <w:rsid w:val="000A0151"/>
    <w:rsid w:val="000A313B"/>
    <w:rsid w:val="000A45A4"/>
    <w:rsid w:val="000A4CA2"/>
    <w:rsid w:val="000A4E6C"/>
    <w:rsid w:val="000A752D"/>
    <w:rsid w:val="000B069B"/>
    <w:rsid w:val="000B07FD"/>
    <w:rsid w:val="000B0FD3"/>
    <w:rsid w:val="000B1257"/>
    <w:rsid w:val="000B1613"/>
    <w:rsid w:val="000B1A31"/>
    <w:rsid w:val="000B7C2B"/>
    <w:rsid w:val="000C0244"/>
    <w:rsid w:val="000C33F9"/>
    <w:rsid w:val="000C39DD"/>
    <w:rsid w:val="000C64E9"/>
    <w:rsid w:val="000D0489"/>
    <w:rsid w:val="000D1795"/>
    <w:rsid w:val="000D2974"/>
    <w:rsid w:val="000D47CE"/>
    <w:rsid w:val="000D481A"/>
    <w:rsid w:val="000E0AC0"/>
    <w:rsid w:val="000E23E0"/>
    <w:rsid w:val="000E2C3A"/>
    <w:rsid w:val="000E391A"/>
    <w:rsid w:val="000E5A14"/>
    <w:rsid w:val="000E6181"/>
    <w:rsid w:val="000E7452"/>
    <w:rsid w:val="000F3B6E"/>
    <w:rsid w:val="000F43D7"/>
    <w:rsid w:val="000F619F"/>
    <w:rsid w:val="000F6869"/>
    <w:rsid w:val="0010279F"/>
    <w:rsid w:val="00103753"/>
    <w:rsid w:val="001048B1"/>
    <w:rsid w:val="001064BF"/>
    <w:rsid w:val="00107362"/>
    <w:rsid w:val="001073DA"/>
    <w:rsid w:val="001078AE"/>
    <w:rsid w:val="00117814"/>
    <w:rsid w:val="001179B8"/>
    <w:rsid w:val="00122886"/>
    <w:rsid w:val="001257C7"/>
    <w:rsid w:val="0012639C"/>
    <w:rsid w:val="0012763C"/>
    <w:rsid w:val="001303B6"/>
    <w:rsid w:val="00131978"/>
    <w:rsid w:val="0013422C"/>
    <w:rsid w:val="00134B0F"/>
    <w:rsid w:val="00134B6A"/>
    <w:rsid w:val="0013588A"/>
    <w:rsid w:val="001362E9"/>
    <w:rsid w:val="00136941"/>
    <w:rsid w:val="00141C11"/>
    <w:rsid w:val="00143493"/>
    <w:rsid w:val="00150C21"/>
    <w:rsid w:val="00150E98"/>
    <w:rsid w:val="00152D3B"/>
    <w:rsid w:val="001547F5"/>
    <w:rsid w:val="00161811"/>
    <w:rsid w:val="00163155"/>
    <w:rsid w:val="00163DB3"/>
    <w:rsid w:val="0017520B"/>
    <w:rsid w:val="001763F5"/>
    <w:rsid w:val="00180BA0"/>
    <w:rsid w:val="001835C7"/>
    <w:rsid w:val="001848BD"/>
    <w:rsid w:val="00184992"/>
    <w:rsid w:val="00187EE9"/>
    <w:rsid w:val="00190351"/>
    <w:rsid w:val="001922AF"/>
    <w:rsid w:val="00193FB4"/>
    <w:rsid w:val="001952D9"/>
    <w:rsid w:val="001A0931"/>
    <w:rsid w:val="001A376C"/>
    <w:rsid w:val="001A6594"/>
    <w:rsid w:val="001A660B"/>
    <w:rsid w:val="001A7854"/>
    <w:rsid w:val="001B1B97"/>
    <w:rsid w:val="001B1F29"/>
    <w:rsid w:val="001B3FF5"/>
    <w:rsid w:val="001B44EE"/>
    <w:rsid w:val="001B58CA"/>
    <w:rsid w:val="001B5DC6"/>
    <w:rsid w:val="001C1656"/>
    <w:rsid w:val="001C2F25"/>
    <w:rsid w:val="001C6458"/>
    <w:rsid w:val="001D02B9"/>
    <w:rsid w:val="001D153F"/>
    <w:rsid w:val="001D28F1"/>
    <w:rsid w:val="001D426A"/>
    <w:rsid w:val="001D4463"/>
    <w:rsid w:val="001D47E5"/>
    <w:rsid w:val="001D5445"/>
    <w:rsid w:val="001D7E3A"/>
    <w:rsid w:val="001E0599"/>
    <w:rsid w:val="001E3C25"/>
    <w:rsid w:val="001E3E43"/>
    <w:rsid w:val="001E697A"/>
    <w:rsid w:val="001E6CB2"/>
    <w:rsid w:val="001F0B21"/>
    <w:rsid w:val="001F7C79"/>
    <w:rsid w:val="00203A6B"/>
    <w:rsid w:val="00212378"/>
    <w:rsid w:val="00214117"/>
    <w:rsid w:val="00214E3A"/>
    <w:rsid w:val="002157AF"/>
    <w:rsid w:val="00216782"/>
    <w:rsid w:val="00220AAA"/>
    <w:rsid w:val="00221BA5"/>
    <w:rsid w:val="00226103"/>
    <w:rsid w:val="002267C9"/>
    <w:rsid w:val="00232C13"/>
    <w:rsid w:val="002339A3"/>
    <w:rsid w:val="00233ABA"/>
    <w:rsid w:val="002366B4"/>
    <w:rsid w:val="00240697"/>
    <w:rsid w:val="00240794"/>
    <w:rsid w:val="00241323"/>
    <w:rsid w:val="002422BD"/>
    <w:rsid w:val="002429FE"/>
    <w:rsid w:val="00244FE8"/>
    <w:rsid w:val="0024508D"/>
    <w:rsid w:val="00245D1B"/>
    <w:rsid w:val="002469F0"/>
    <w:rsid w:val="00250CDC"/>
    <w:rsid w:val="0025123F"/>
    <w:rsid w:val="00251A0A"/>
    <w:rsid w:val="00253CC5"/>
    <w:rsid w:val="00257549"/>
    <w:rsid w:val="00257817"/>
    <w:rsid w:val="00260287"/>
    <w:rsid w:val="00261126"/>
    <w:rsid w:val="002619A0"/>
    <w:rsid w:val="00271C43"/>
    <w:rsid w:val="00273297"/>
    <w:rsid w:val="00274439"/>
    <w:rsid w:val="00275182"/>
    <w:rsid w:val="00275755"/>
    <w:rsid w:val="00275EF1"/>
    <w:rsid w:val="0027610D"/>
    <w:rsid w:val="0028077C"/>
    <w:rsid w:val="00281117"/>
    <w:rsid w:val="00283B9C"/>
    <w:rsid w:val="00283C00"/>
    <w:rsid w:val="002842CE"/>
    <w:rsid w:val="00284D61"/>
    <w:rsid w:val="002909A5"/>
    <w:rsid w:val="00291E09"/>
    <w:rsid w:val="0029239D"/>
    <w:rsid w:val="00292AF5"/>
    <w:rsid w:val="002A000C"/>
    <w:rsid w:val="002A1910"/>
    <w:rsid w:val="002A7ECE"/>
    <w:rsid w:val="002B0A60"/>
    <w:rsid w:val="002B1F1D"/>
    <w:rsid w:val="002B286C"/>
    <w:rsid w:val="002B5B63"/>
    <w:rsid w:val="002C1589"/>
    <w:rsid w:val="002C446F"/>
    <w:rsid w:val="002C540D"/>
    <w:rsid w:val="002D031C"/>
    <w:rsid w:val="002D0A0E"/>
    <w:rsid w:val="002D3B11"/>
    <w:rsid w:val="002D5D5A"/>
    <w:rsid w:val="002E1EB3"/>
    <w:rsid w:val="002F136C"/>
    <w:rsid w:val="002F168F"/>
    <w:rsid w:val="002F406F"/>
    <w:rsid w:val="002F4BBD"/>
    <w:rsid w:val="002F53EF"/>
    <w:rsid w:val="00300AB3"/>
    <w:rsid w:val="00301CE0"/>
    <w:rsid w:val="00303314"/>
    <w:rsid w:val="0030373B"/>
    <w:rsid w:val="0030603E"/>
    <w:rsid w:val="00307EF4"/>
    <w:rsid w:val="00311DA3"/>
    <w:rsid w:val="003129C1"/>
    <w:rsid w:val="00313FA7"/>
    <w:rsid w:val="0031527F"/>
    <w:rsid w:val="0031647F"/>
    <w:rsid w:val="003168C2"/>
    <w:rsid w:val="00316D80"/>
    <w:rsid w:val="00320479"/>
    <w:rsid w:val="00326489"/>
    <w:rsid w:val="003305CF"/>
    <w:rsid w:val="00334E71"/>
    <w:rsid w:val="003350F8"/>
    <w:rsid w:val="00340748"/>
    <w:rsid w:val="00343350"/>
    <w:rsid w:val="00343983"/>
    <w:rsid w:val="00351342"/>
    <w:rsid w:val="00356491"/>
    <w:rsid w:val="003613A1"/>
    <w:rsid w:val="00362056"/>
    <w:rsid w:val="00362250"/>
    <w:rsid w:val="00364956"/>
    <w:rsid w:val="00365443"/>
    <w:rsid w:val="0037095E"/>
    <w:rsid w:val="00372443"/>
    <w:rsid w:val="00373FF4"/>
    <w:rsid w:val="0037501F"/>
    <w:rsid w:val="00375BB8"/>
    <w:rsid w:val="00377025"/>
    <w:rsid w:val="003771F7"/>
    <w:rsid w:val="00377E17"/>
    <w:rsid w:val="0038682B"/>
    <w:rsid w:val="003925C7"/>
    <w:rsid w:val="00392680"/>
    <w:rsid w:val="00393F6E"/>
    <w:rsid w:val="00393FF6"/>
    <w:rsid w:val="00394B84"/>
    <w:rsid w:val="00395122"/>
    <w:rsid w:val="00396668"/>
    <w:rsid w:val="003A3D55"/>
    <w:rsid w:val="003A63DC"/>
    <w:rsid w:val="003A6EEF"/>
    <w:rsid w:val="003B0440"/>
    <w:rsid w:val="003B04D3"/>
    <w:rsid w:val="003B0AE3"/>
    <w:rsid w:val="003C2B06"/>
    <w:rsid w:val="003C2F14"/>
    <w:rsid w:val="003C3394"/>
    <w:rsid w:val="003C3A98"/>
    <w:rsid w:val="003C3E8C"/>
    <w:rsid w:val="003C6335"/>
    <w:rsid w:val="003C7064"/>
    <w:rsid w:val="003C711F"/>
    <w:rsid w:val="003C7B46"/>
    <w:rsid w:val="003D0C52"/>
    <w:rsid w:val="003E386B"/>
    <w:rsid w:val="003E5DDE"/>
    <w:rsid w:val="003E62D0"/>
    <w:rsid w:val="003F165B"/>
    <w:rsid w:val="003F31CF"/>
    <w:rsid w:val="003F60DD"/>
    <w:rsid w:val="003F660B"/>
    <w:rsid w:val="003F7FBE"/>
    <w:rsid w:val="0040411D"/>
    <w:rsid w:val="004055D8"/>
    <w:rsid w:val="004060E1"/>
    <w:rsid w:val="00410BAD"/>
    <w:rsid w:val="00411E0F"/>
    <w:rsid w:val="004142EA"/>
    <w:rsid w:val="00415AC8"/>
    <w:rsid w:val="00415EE6"/>
    <w:rsid w:val="00417185"/>
    <w:rsid w:val="0041727F"/>
    <w:rsid w:val="004172D6"/>
    <w:rsid w:val="004204B9"/>
    <w:rsid w:val="004254B6"/>
    <w:rsid w:val="00427661"/>
    <w:rsid w:val="0043698C"/>
    <w:rsid w:val="00443609"/>
    <w:rsid w:val="00443638"/>
    <w:rsid w:val="0044444F"/>
    <w:rsid w:val="00444B1E"/>
    <w:rsid w:val="0044593E"/>
    <w:rsid w:val="00451F98"/>
    <w:rsid w:val="0045533B"/>
    <w:rsid w:val="004567DE"/>
    <w:rsid w:val="00457D21"/>
    <w:rsid w:val="00464D38"/>
    <w:rsid w:val="00465190"/>
    <w:rsid w:val="00466ED6"/>
    <w:rsid w:val="0047000A"/>
    <w:rsid w:val="0047210D"/>
    <w:rsid w:val="0047268C"/>
    <w:rsid w:val="00472C1E"/>
    <w:rsid w:val="00474DE9"/>
    <w:rsid w:val="00482CF6"/>
    <w:rsid w:val="00484660"/>
    <w:rsid w:val="004908AD"/>
    <w:rsid w:val="0049378B"/>
    <w:rsid w:val="00497F96"/>
    <w:rsid w:val="004A2A43"/>
    <w:rsid w:val="004A622D"/>
    <w:rsid w:val="004A67BC"/>
    <w:rsid w:val="004A6BC2"/>
    <w:rsid w:val="004A7857"/>
    <w:rsid w:val="004B0691"/>
    <w:rsid w:val="004B225C"/>
    <w:rsid w:val="004B53DC"/>
    <w:rsid w:val="004B7542"/>
    <w:rsid w:val="004B7867"/>
    <w:rsid w:val="004B7A45"/>
    <w:rsid w:val="004C0C82"/>
    <w:rsid w:val="004C13D4"/>
    <w:rsid w:val="004C19D1"/>
    <w:rsid w:val="004C301A"/>
    <w:rsid w:val="004C7AA9"/>
    <w:rsid w:val="004D102C"/>
    <w:rsid w:val="004D3D4C"/>
    <w:rsid w:val="004D4503"/>
    <w:rsid w:val="004D5FE2"/>
    <w:rsid w:val="004D74C9"/>
    <w:rsid w:val="004E2DEC"/>
    <w:rsid w:val="004E2DF3"/>
    <w:rsid w:val="004E47C7"/>
    <w:rsid w:val="004E4A8B"/>
    <w:rsid w:val="004E60B5"/>
    <w:rsid w:val="004F38D4"/>
    <w:rsid w:val="00500557"/>
    <w:rsid w:val="00500D31"/>
    <w:rsid w:val="005020A0"/>
    <w:rsid w:val="00502209"/>
    <w:rsid w:val="0050449B"/>
    <w:rsid w:val="005047D5"/>
    <w:rsid w:val="00505055"/>
    <w:rsid w:val="005075AE"/>
    <w:rsid w:val="005079F4"/>
    <w:rsid w:val="0051181F"/>
    <w:rsid w:val="005133F8"/>
    <w:rsid w:val="00520246"/>
    <w:rsid w:val="00520E05"/>
    <w:rsid w:val="005223CD"/>
    <w:rsid w:val="005230B1"/>
    <w:rsid w:val="00526E7F"/>
    <w:rsid w:val="00530978"/>
    <w:rsid w:val="005315AB"/>
    <w:rsid w:val="0053266D"/>
    <w:rsid w:val="00534EDF"/>
    <w:rsid w:val="00540040"/>
    <w:rsid w:val="0054366E"/>
    <w:rsid w:val="00543DD0"/>
    <w:rsid w:val="005460BC"/>
    <w:rsid w:val="00550355"/>
    <w:rsid w:val="00550558"/>
    <w:rsid w:val="005531D5"/>
    <w:rsid w:val="00553546"/>
    <w:rsid w:val="005538A6"/>
    <w:rsid w:val="005538C2"/>
    <w:rsid w:val="00553D84"/>
    <w:rsid w:val="0055490E"/>
    <w:rsid w:val="005571FD"/>
    <w:rsid w:val="005572B4"/>
    <w:rsid w:val="005625A9"/>
    <w:rsid w:val="00570BB3"/>
    <w:rsid w:val="00571DE9"/>
    <w:rsid w:val="00577A62"/>
    <w:rsid w:val="00577EBC"/>
    <w:rsid w:val="005848F2"/>
    <w:rsid w:val="00585335"/>
    <w:rsid w:val="00590961"/>
    <w:rsid w:val="00591CBA"/>
    <w:rsid w:val="00592404"/>
    <w:rsid w:val="00592898"/>
    <w:rsid w:val="005A12B6"/>
    <w:rsid w:val="005A3B57"/>
    <w:rsid w:val="005A4DD7"/>
    <w:rsid w:val="005A5709"/>
    <w:rsid w:val="005A6146"/>
    <w:rsid w:val="005A6896"/>
    <w:rsid w:val="005A74B8"/>
    <w:rsid w:val="005B0DAE"/>
    <w:rsid w:val="005B139C"/>
    <w:rsid w:val="005B3EB5"/>
    <w:rsid w:val="005B53CB"/>
    <w:rsid w:val="005B6E6E"/>
    <w:rsid w:val="005B7544"/>
    <w:rsid w:val="005C3699"/>
    <w:rsid w:val="005C49E8"/>
    <w:rsid w:val="005C4DBE"/>
    <w:rsid w:val="005C5A88"/>
    <w:rsid w:val="005D0B8C"/>
    <w:rsid w:val="005D1619"/>
    <w:rsid w:val="005D44CD"/>
    <w:rsid w:val="005D66CC"/>
    <w:rsid w:val="005D725A"/>
    <w:rsid w:val="005E2035"/>
    <w:rsid w:val="005E21CC"/>
    <w:rsid w:val="005E5C8B"/>
    <w:rsid w:val="005E5D29"/>
    <w:rsid w:val="005E7F62"/>
    <w:rsid w:val="005F44A7"/>
    <w:rsid w:val="005F51CC"/>
    <w:rsid w:val="005F5612"/>
    <w:rsid w:val="005F5838"/>
    <w:rsid w:val="005F59D9"/>
    <w:rsid w:val="005F5D7D"/>
    <w:rsid w:val="006006A0"/>
    <w:rsid w:val="006018FE"/>
    <w:rsid w:val="006035CF"/>
    <w:rsid w:val="00605FDA"/>
    <w:rsid w:val="006062ED"/>
    <w:rsid w:val="00610857"/>
    <w:rsid w:val="006145EF"/>
    <w:rsid w:val="00615787"/>
    <w:rsid w:val="006167E5"/>
    <w:rsid w:val="006200C8"/>
    <w:rsid w:val="00620493"/>
    <w:rsid w:val="00622C30"/>
    <w:rsid w:val="006255EB"/>
    <w:rsid w:val="006263E5"/>
    <w:rsid w:val="00635CEF"/>
    <w:rsid w:val="00637AE1"/>
    <w:rsid w:val="00647445"/>
    <w:rsid w:val="006539E2"/>
    <w:rsid w:val="00653C4F"/>
    <w:rsid w:val="006557A0"/>
    <w:rsid w:val="00657838"/>
    <w:rsid w:val="00660645"/>
    <w:rsid w:val="0066200E"/>
    <w:rsid w:val="00663D75"/>
    <w:rsid w:val="00665C10"/>
    <w:rsid w:val="0066642F"/>
    <w:rsid w:val="00673E98"/>
    <w:rsid w:val="0067621D"/>
    <w:rsid w:val="00676358"/>
    <w:rsid w:val="00680FF3"/>
    <w:rsid w:val="00681970"/>
    <w:rsid w:val="00684296"/>
    <w:rsid w:val="00686298"/>
    <w:rsid w:val="006916F0"/>
    <w:rsid w:val="00692C32"/>
    <w:rsid w:val="006942B2"/>
    <w:rsid w:val="006957F9"/>
    <w:rsid w:val="006965E2"/>
    <w:rsid w:val="00696A1B"/>
    <w:rsid w:val="006A0AFD"/>
    <w:rsid w:val="006A1AC5"/>
    <w:rsid w:val="006A1BA3"/>
    <w:rsid w:val="006A2DA1"/>
    <w:rsid w:val="006A4A0E"/>
    <w:rsid w:val="006A562E"/>
    <w:rsid w:val="006A66EC"/>
    <w:rsid w:val="006A6C55"/>
    <w:rsid w:val="006A6FF1"/>
    <w:rsid w:val="006A707F"/>
    <w:rsid w:val="006B13F9"/>
    <w:rsid w:val="006B1E64"/>
    <w:rsid w:val="006B26BA"/>
    <w:rsid w:val="006B2B21"/>
    <w:rsid w:val="006C20DF"/>
    <w:rsid w:val="006C27E9"/>
    <w:rsid w:val="006C7809"/>
    <w:rsid w:val="006D2299"/>
    <w:rsid w:val="006D2DFB"/>
    <w:rsid w:val="006D7AFF"/>
    <w:rsid w:val="006E290B"/>
    <w:rsid w:val="006E2EF6"/>
    <w:rsid w:val="006E54F2"/>
    <w:rsid w:val="006E5FE5"/>
    <w:rsid w:val="006E6C24"/>
    <w:rsid w:val="006E7D16"/>
    <w:rsid w:val="006F3EC4"/>
    <w:rsid w:val="006F57BE"/>
    <w:rsid w:val="00700146"/>
    <w:rsid w:val="00702177"/>
    <w:rsid w:val="007042A2"/>
    <w:rsid w:val="0070543B"/>
    <w:rsid w:val="00707CD2"/>
    <w:rsid w:val="00710410"/>
    <w:rsid w:val="00710C6E"/>
    <w:rsid w:val="00711274"/>
    <w:rsid w:val="007131E1"/>
    <w:rsid w:val="00713DB0"/>
    <w:rsid w:val="00716C79"/>
    <w:rsid w:val="007203BA"/>
    <w:rsid w:val="00720A06"/>
    <w:rsid w:val="007216A4"/>
    <w:rsid w:val="00723D78"/>
    <w:rsid w:val="007249C3"/>
    <w:rsid w:val="00724DF3"/>
    <w:rsid w:val="00726C24"/>
    <w:rsid w:val="00727E66"/>
    <w:rsid w:val="00730B6F"/>
    <w:rsid w:val="00732239"/>
    <w:rsid w:val="00732E03"/>
    <w:rsid w:val="007335B3"/>
    <w:rsid w:val="00734333"/>
    <w:rsid w:val="00734BAF"/>
    <w:rsid w:val="00734E50"/>
    <w:rsid w:val="007359D6"/>
    <w:rsid w:val="007370F8"/>
    <w:rsid w:val="0073743C"/>
    <w:rsid w:val="00742C51"/>
    <w:rsid w:val="007432AA"/>
    <w:rsid w:val="00747996"/>
    <w:rsid w:val="00751939"/>
    <w:rsid w:val="0075363E"/>
    <w:rsid w:val="0075690A"/>
    <w:rsid w:val="00763197"/>
    <w:rsid w:val="00765682"/>
    <w:rsid w:val="0077025C"/>
    <w:rsid w:val="007747CA"/>
    <w:rsid w:val="0077499E"/>
    <w:rsid w:val="00775685"/>
    <w:rsid w:val="00775C78"/>
    <w:rsid w:val="00782B35"/>
    <w:rsid w:val="00783585"/>
    <w:rsid w:val="007843AA"/>
    <w:rsid w:val="00790057"/>
    <w:rsid w:val="0079388F"/>
    <w:rsid w:val="00794FC7"/>
    <w:rsid w:val="0079586E"/>
    <w:rsid w:val="007A0A58"/>
    <w:rsid w:val="007A0C2A"/>
    <w:rsid w:val="007A3B96"/>
    <w:rsid w:val="007A7806"/>
    <w:rsid w:val="007B2566"/>
    <w:rsid w:val="007B4C8A"/>
    <w:rsid w:val="007B4F6F"/>
    <w:rsid w:val="007B66DB"/>
    <w:rsid w:val="007C08C0"/>
    <w:rsid w:val="007C0976"/>
    <w:rsid w:val="007C0A81"/>
    <w:rsid w:val="007C2F9B"/>
    <w:rsid w:val="007C3A94"/>
    <w:rsid w:val="007C5148"/>
    <w:rsid w:val="007C7BE5"/>
    <w:rsid w:val="007D06B7"/>
    <w:rsid w:val="007D0E47"/>
    <w:rsid w:val="007D1861"/>
    <w:rsid w:val="007D24BC"/>
    <w:rsid w:val="007D51BE"/>
    <w:rsid w:val="007D52B8"/>
    <w:rsid w:val="007D5BE2"/>
    <w:rsid w:val="007D6905"/>
    <w:rsid w:val="007E201F"/>
    <w:rsid w:val="007E3544"/>
    <w:rsid w:val="007E37BE"/>
    <w:rsid w:val="007E485D"/>
    <w:rsid w:val="007E5D8A"/>
    <w:rsid w:val="007E6082"/>
    <w:rsid w:val="007F142B"/>
    <w:rsid w:val="007F3C5A"/>
    <w:rsid w:val="007F43C3"/>
    <w:rsid w:val="007F4D39"/>
    <w:rsid w:val="007F4E9E"/>
    <w:rsid w:val="007F649D"/>
    <w:rsid w:val="007F7F44"/>
    <w:rsid w:val="00800642"/>
    <w:rsid w:val="00800AE4"/>
    <w:rsid w:val="00801B2B"/>
    <w:rsid w:val="00804575"/>
    <w:rsid w:val="00804AD2"/>
    <w:rsid w:val="00805E12"/>
    <w:rsid w:val="00806B8F"/>
    <w:rsid w:val="00811D61"/>
    <w:rsid w:val="00812D97"/>
    <w:rsid w:val="008132C7"/>
    <w:rsid w:val="008135CF"/>
    <w:rsid w:val="00814AFF"/>
    <w:rsid w:val="0081738C"/>
    <w:rsid w:val="00822009"/>
    <w:rsid w:val="0082288F"/>
    <w:rsid w:val="00822D79"/>
    <w:rsid w:val="00826C4F"/>
    <w:rsid w:val="00830358"/>
    <w:rsid w:val="0083089C"/>
    <w:rsid w:val="008326AE"/>
    <w:rsid w:val="00833657"/>
    <w:rsid w:val="00833F69"/>
    <w:rsid w:val="00836E6A"/>
    <w:rsid w:val="00844796"/>
    <w:rsid w:val="00845803"/>
    <w:rsid w:val="008476D5"/>
    <w:rsid w:val="008511A2"/>
    <w:rsid w:val="00860F39"/>
    <w:rsid w:val="008612DF"/>
    <w:rsid w:val="008620A1"/>
    <w:rsid w:val="00863D01"/>
    <w:rsid w:val="0086475C"/>
    <w:rsid w:val="008666A7"/>
    <w:rsid w:val="008703C6"/>
    <w:rsid w:val="00870804"/>
    <w:rsid w:val="008715C4"/>
    <w:rsid w:val="00872205"/>
    <w:rsid w:val="008724EC"/>
    <w:rsid w:val="008734D5"/>
    <w:rsid w:val="00874D93"/>
    <w:rsid w:val="00876318"/>
    <w:rsid w:val="00876DD2"/>
    <w:rsid w:val="00877DCB"/>
    <w:rsid w:val="00880665"/>
    <w:rsid w:val="00881425"/>
    <w:rsid w:val="0088532C"/>
    <w:rsid w:val="00890D03"/>
    <w:rsid w:val="00892129"/>
    <w:rsid w:val="0089286C"/>
    <w:rsid w:val="008952EB"/>
    <w:rsid w:val="008966E4"/>
    <w:rsid w:val="008A0D3D"/>
    <w:rsid w:val="008A2C52"/>
    <w:rsid w:val="008A37B5"/>
    <w:rsid w:val="008A6DCC"/>
    <w:rsid w:val="008A72F3"/>
    <w:rsid w:val="008B2063"/>
    <w:rsid w:val="008B24BC"/>
    <w:rsid w:val="008B3062"/>
    <w:rsid w:val="008B7248"/>
    <w:rsid w:val="008C09C9"/>
    <w:rsid w:val="008C0E81"/>
    <w:rsid w:val="008C118E"/>
    <w:rsid w:val="008D4862"/>
    <w:rsid w:val="008D78D3"/>
    <w:rsid w:val="008D7B89"/>
    <w:rsid w:val="008E08E0"/>
    <w:rsid w:val="008E0F95"/>
    <w:rsid w:val="008E2342"/>
    <w:rsid w:val="008F1E00"/>
    <w:rsid w:val="008F46D0"/>
    <w:rsid w:val="00902200"/>
    <w:rsid w:val="00902FD8"/>
    <w:rsid w:val="00903F1B"/>
    <w:rsid w:val="00907B18"/>
    <w:rsid w:val="00910CB3"/>
    <w:rsid w:val="00911354"/>
    <w:rsid w:val="00911471"/>
    <w:rsid w:val="00912126"/>
    <w:rsid w:val="00920B7C"/>
    <w:rsid w:val="00924400"/>
    <w:rsid w:val="00924D44"/>
    <w:rsid w:val="00925488"/>
    <w:rsid w:val="00930385"/>
    <w:rsid w:val="0093081F"/>
    <w:rsid w:val="00930A6C"/>
    <w:rsid w:val="0093203F"/>
    <w:rsid w:val="009340A0"/>
    <w:rsid w:val="00936393"/>
    <w:rsid w:val="00944922"/>
    <w:rsid w:val="0094520C"/>
    <w:rsid w:val="0094598D"/>
    <w:rsid w:val="0094742C"/>
    <w:rsid w:val="00947D81"/>
    <w:rsid w:val="00950021"/>
    <w:rsid w:val="009506CA"/>
    <w:rsid w:val="00951352"/>
    <w:rsid w:val="00953400"/>
    <w:rsid w:val="00953E4A"/>
    <w:rsid w:val="00955E2F"/>
    <w:rsid w:val="00956EA4"/>
    <w:rsid w:val="00962F47"/>
    <w:rsid w:val="009677D3"/>
    <w:rsid w:val="0097120A"/>
    <w:rsid w:val="00971DB9"/>
    <w:rsid w:val="009725E6"/>
    <w:rsid w:val="0097505B"/>
    <w:rsid w:val="00975D03"/>
    <w:rsid w:val="00975D3E"/>
    <w:rsid w:val="00976F8C"/>
    <w:rsid w:val="00985F73"/>
    <w:rsid w:val="0098666C"/>
    <w:rsid w:val="0098701C"/>
    <w:rsid w:val="009918A4"/>
    <w:rsid w:val="00996B6F"/>
    <w:rsid w:val="009A3F33"/>
    <w:rsid w:val="009A4340"/>
    <w:rsid w:val="009A4E8C"/>
    <w:rsid w:val="009A6E24"/>
    <w:rsid w:val="009A72E8"/>
    <w:rsid w:val="009B2B30"/>
    <w:rsid w:val="009B2B7A"/>
    <w:rsid w:val="009B3D66"/>
    <w:rsid w:val="009B48F1"/>
    <w:rsid w:val="009B7364"/>
    <w:rsid w:val="009B76FC"/>
    <w:rsid w:val="009B7846"/>
    <w:rsid w:val="009B7D97"/>
    <w:rsid w:val="009C4732"/>
    <w:rsid w:val="009C5862"/>
    <w:rsid w:val="009D0629"/>
    <w:rsid w:val="009D42A4"/>
    <w:rsid w:val="009D5C1F"/>
    <w:rsid w:val="009D6A12"/>
    <w:rsid w:val="009D6AC0"/>
    <w:rsid w:val="009D7B01"/>
    <w:rsid w:val="009E43A7"/>
    <w:rsid w:val="009E5031"/>
    <w:rsid w:val="009E581E"/>
    <w:rsid w:val="009E5EA0"/>
    <w:rsid w:val="009E607C"/>
    <w:rsid w:val="009F206F"/>
    <w:rsid w:val="009F22B8"/>
    <w:rsid w:val="009F5303"/>
    <w:rsid w:val="009F637B"/>
    <w:rsid w:val="009F74C0"/>
    <w:rsid w:val="00A01523"/>
    <w:rsid w:val="00A02913"/>
    <w:rsid w:val="00A030F2"/>
    <w:rsid w:val="00A03C69"/>
    <w:rsid w:val="00A04B0E"/>
    <w:rsid w:val="00A0587F"/>
    <w:rsid w:val="00A05E06"/>
    <w:rsid w:val="00A107EE"/>
    <w:rsid w:val="00A11AB3"/>
    <w:rsid w:val="00A136CF"/>
    <w:rsid w:val="00A15BE7"/>
    <w:rsid w:val="00A163E2"/>
    <w:rsid w:val="00A178D8"/>
    <w:rsid w:val="00A17EED"/>
    <w:rsid w:val="00A21E53"/>
    <w:rsid w:val="00A24D4F"/>
    <w:rsid w:val="00A25720"/>
    <w:rsid w:val="00A25AD6"/>
    <w:rsid w:val="00A3580A"/>
    <w:rsid w:val="00A4331D"/>
    <w:rsid w:val="00A43DEC"/>
    <w:rsid w:val="00A43E95"/>
    <w:rsid w:val="00A51616"/>
    <w:rsid w:val="00A51EF2"/>
    <w:rsid w:val="00A52548"/>
    <w:rsid w:val="00A53236"/>
    <w:rsid w:val="00A53B6A"/>
    <w:rsid w:val="00A55EFF"/>
    <w:rsid w:val="00A626AA"/>
    <w:rsid w:val="00A632B4"/>
    <w:rsid w:val="00A63A32"/>
    <w:rsid w:val="00A6641A"/>
    <w:rsid w:val="00A71E68"/>
    <w:rsid w:val="00A743C3"/>
    <w:rsid w:val="00A75FDC"/>
    <w:rsid w:val="00A84913"/>
    <w:rsid w:val="00A84EB7"/>
    <w:rsid w:val="00A90AC6"/>
    <w:rsid w:val="00A937F8"/>
    <w:rsid w:val="00AA0BDD"/>
    <w:rsid w:val="00AA3156"/>
    <w:rsid w:val="00AA7C9F"/>
    <w:rsid w:val="00AB02B4"/>
    <w:rsid w:val="00AB1A5E"/>
    <w:rsid w:val="00AB1F9E"/>
    <w:rsid w:val="00AB3075"/>
    <w:rsid w:val="00AB4A08"/>
    <w:rsid w:val="00AC0439"/>
    <w:rsid w:val="00AC1014"/>
    <w:rsid w:val="00AC2A6D"/>
    <w:rsid w:val="00AC480E"/>
    <w:rsid w:val="00AC7078"/>
    <w:rsid w:val="00AC7101"/>
    <w:rsid w:val="00AD1C61"/>
    <w:rsid w:val="00AD5D18"/>
    <w:rsid w:val="00AD7D77"/>
    <w:rsid w:val="00AE02A6"/>
    <w:rsid w:val="00AE1A3F"/>
    <w:rsid w:val="00AE662B"/>
    <w:rsid w:val="00AF17F3"/>
    <w:rsid w:val="00AF3D6C"/>
    <w:rsid w:val="00AF53C7"/>
    <w:rsid w:val="00B00E56"/>
    <w:rsid w:val="00B018BC"/>
    <w:rsid w:val="00B05CE6"/>
    <w:rsid w:val="00B07481"/>
    <w:rsid w:val="00B113F8"/>
    <w:rsid w:val="00B12117"/>
    <w:rsid w:val="00B128FF"/>
    <w:rsid w:val="00B13439"/>
    <w:rsid w:val="00B134E7"/>
    <w:rsid w:val="00B160BD"/>
    <w:rsid w:val="00B17790"/>
    <w:rsid w:val="00B21563"/>
    <w:rsid w:val="00B21680"/>
    <w:rsid w:val="00B21EF6"/>
    <w:rsid w:val="00B235F3"/>
    <w:rsid w:val="00B24A1F"/>
    <w:rsid w:val="00B25866"/>
    <w:rsid w:val="00B2755D"/>
    <w:rsid w:val="00B30F6D"/>
    <w:rsid w:val="00B3130B"/>
    <w:rsid w:val="00B356FB"/>
    <w:rsid w:val="00B36B59"/>
    <w:rsid w:val="00B372D9"/>
    <w:rsid w:val="00B4044B"/>
    <w:rsid w:val="00B40813"/>
    <w:rsid w:val="00B42BC2"/>
    <w:rsid w:val="00B433E4"/>
    <w:rsid w:val="00B44E35"/>
    <w:rsid w:val="00B456E0"/>
    <w:rsid w:val="00B543EC"/>
    <w:rsid w:val="00B54E91"/>
    <w:rsid w:val="00B560E0"/>
    <w:rsid w:val="00B5638C"/>
    <w:rsid w:val="00B56D50"/>
    <w:rsid w:val="00B56F9E"/>
    <w:rsid w:val="00B60B98"/>
    <w:rsid w:val="00B643B4"/>
    <w:rsid w:val="00B65078"/>
    <w:rsid w:val="00B657AF"/>
    <w:rsid w:val="00B65DF8"/>
    <w:rsid w:val="00B70BFD"/>
    <w:rsid w:val="00B74D3A"/>
    <w:rsid w:val="00B74FFA"/>
    <w:rsid w:val="00B751BA"/>
    <w:rsid w:val="00B7542F"/>
    <w:rsid w:val="00B77632"/>
    <w:rsid w:val="00B82923"/>
    <w:rsid w:val="00B82AD6"/>
    <w:rsid w:val="00B8569B"/>
    <w:rsid w:val="00B87254"/>
    <w:rsid w:val="00B87DB3"/>
    <w:rsid w:val="00B979E6"/>
    <w:rsid w:val="00BA13E3"/>
    <w:rsid w:val="00BA5C63"/>
    <w:rsid w:val="00BB1031"/>
    <w:rsid w:val="00BB2669"/>
    <w:rsid w:val="00BB44B2"/>
    <w:rsid w:val="00BB5BF1"/>
    <w:rsid w:val="00BC27EF"/>
    <w:rsid w:val="00BC3336"/>
    <w:rsid w:val="00BC3A36"/>
    <w:rsid w:val="00BD0028"/>
    <w:rsid w:val="00BD2BF2"/>
    <w:rsid w:val="00BD389C"/>
    <w:rsid w:val="00BD609D"/>
    <w:rsid w:val="00BE00AB"/>
    <w:rsid w:val="00BE2894"/>
    <w:rsid w:val="00BE2B4A"/>
    <w:rsid w:val="00BE343B"/>
    <w:rsid w:val="00BE730F"/>
    <w:rsid w:val="00BF0D45"/>
    <w:rsid w:val="00BF2657"/>
    <w:rsid w:val="00BF2FE1"/>
    <w:rsid w:val="00BF323F"/>
    <w:rsid w:val="00BF59DF"/>
    <w:rsid w:val="00C020B0"/>
    <w:rsid w:val="00C02ADF"/>
    <w:rsid w:val="00C02D73"/>
    <w:rsid w:val="00C05B50"/>
    <w:rsid w:val="00C06B2A"/>
    <w:rsid w:val="00C12DC8"/>
    <w:rsid w:val="00C13D15"/>
    <w:rsid w:val="00C1559C"/>
    <w:rsid w:val="00C23919"/>
    <w:rsid w:val="00C25356"/>
    <w:rsid w:val="00C25EEF"/>
    <w:rsid w:val="00C350B4"/>
    <w:rsid w:val="00C3552F"/>
    <w:rsid w:val="00C41794"/>
    <w:rsid w:val="00C42191"/>
    <w:rsid w:val="00C513A0"/>
    <w:rsid w:val="00C51580"/>
    <w:rsid w:val="00C5327D"/>
    <w:rsid w:val="00C546F6"/>
    <w:rsid w:val="00C61B6D"/>
    <w:rsid w:val="00C637D3"/>
    <w:rsid w:val="00C63940"/>
    <w:rsid w:val="00C640A6"/>
    <w:rsid w:val="00C6438C"/>
    <w:rsid w:val="00C71D93"/>
    <w:rsid w:val="00C72A44"/>
    <w:rsid w:val="00C73F5A"/>
    <w:rsid w:val="00C74EC1"/>
    <w:rsid w:val="00C8034D"/>
    <w:rsid w:val="00C8095B"/>
    <w:rsid w:val="00C81222"/>
    <w:rsid w:val="00C818E6"/>
    <w:rsid w:val="00C81CD9"/>
    <w:rsid w:val="00C83D77"/>
    <w:rsid w:val="00C84D9C"/>
    <w:rsid w:val="00C87B63"/>
    <w:rsid w:val="00C9056D"/>
    <w:rsid w:val="00C9303A"/>
    <w:rsid w:val="00C9744A"/>
    <w:rsid w:val="00CA2B8B"/>
    <w:rsid w:val="00CA5E29"/>
    <w:rsid w:val="00CA6184"/>
    <w:rsid w:val="00CA63D0"/>
    <w:rsid w:val="00CA7655"/>
    <w:rsid w:val="00CB0B1F"/>
    <w:rsid w:val="00CB0D28"/>
    <w:rsid w:val="00CB0F9E"/>
    <w:rsid w:val="00CB268E"/>
    <w:rsid w:val="00CB3A61"/>
    <w:rsid w:val="00CB3D42"/>
    <w:rsid w:val="00CB4E06"/>
    <w:rsid w:val="00CC1DED"/>
    <w:rsid w:val="00CC5055"/>
    <w:rsid w:val="00CC721D"/>
    <w:rsid w:val="00CC7E63"/>
    <w:rsid w:val="00CD7320"/>
    <w:rsid w:val="00CE358B"/>
    <w:rsid w:val="00CE6F92"/>
    <w:rsid w:val="00CF0144"/>
    <w:rsid w:val="00CF19F8"/>
    <w:rsid w:val="00CF4B13"/>
    <w:rsid w:val="00CF65E8"/>
    <w:rsid w:val="00CF7CD1"/>
    <w:rsid w:val="00D01931"/>
    <w:rsid w:val="00D01AF1"/>
    <w:rsid w:val="00D037D2"/>
    <w:rsid w:val="00D10378"/>
    <w:rsid w:val="00D1193C"/>
    <w:rsid w:val="00D15EDE"/>
    <w:rsid w:val="00D21D0C"/>
    <w:rsid w:val="00D22FFA"/>
    <w:rsid w:val="00D240E7"/>
    <w:rsid w:val="00D24E58"/>
    <w:rsid w:val="00D25ED4"/>
    <w:rsid w:val="00D27C5E"/>
    <w:rsid w:val="00D31488"/>
    <w:rsid w:val="00D376BB"/>
    <w:rsid w:val="00D40490"/>
    <w:rsid w:val="00D4078F"/>
    <w:rsid w:val="00D41323"/>
    <w:rsid w:val="00D424FE"/>
    <w:rsid w:val="00D43AE8"/>
    <w:rsid w:val="00D43F26"/>
    <w:rsid w:val="00D457AB"/>
    <w:rsid w:val="00D56EB7"/>
    <w:rsid w:val="00D628F8"/>
    <w:rsid w:val="00D6702E"/>
    <w:rsid w:val="00D700B7"/>
    <w:rsid w:val="00D71B5E"/>
    <w:rsid w:val="00D73837"/>
    <w:rsid w:val="00D7568E"/>
    <w:rsid w:val="00D76373"/>
    <w:rsid w:val="00D768C8"/>
    <w:rsid w:val="00D7783E"/>
    <w:rsid w:val="00D81294"/>
    <w:rsid w:val="00D8345B"/>
    <w:rsid w:val="00D84A1A"/>
    <w:rsid w:val="00D86A47"/>
    <w:rsid w:val="00D86BF1"/>
    <w:rsid w:val="00D87C0D"/>
    <w:rsid w:val="00D91172"/>
    <w:rsid w:val="00D93EB3"/>
    <w:rsid w:val="00D951E8"/>
    <w:rsid w:val="00D9619B"/>
    <w:rsid w:val="00D97213"/>
    <w:rsid w:val="00D97670"/>
    <w:rsid w:val="00DA1121"/>
    <w:rsid w:val="00DA1329"/>
    <w:rsid w:val="00DA374E"/>
    <w:rsid w:val="00DA4C22"/>
    <w:rsid w:val="00DA5D32"/>
    <w:rsid w:val="00DA688D"/>
    <w:rsid w:val="00DA7421"/>
    <w:rsid w:val="00DA7766"/>
    <w:rsid w:val="00DB186A"/>
    <w:rsid w:val="00DB5C50"/>
    <w:rsid w:val="00DB6072"/>
    <w:rsid w:val="00DB6A3A"/>
    <w:rsid w:val="00DC64E4"/>
    <w:rsid w:val="00DC67CB"/>
    <w:rsid w:val="00DD1C34"/>
    <w:rsid w:val="00DD4261"/>
    <w:rsid w:val="00DD4ED7"/>
    <w:rsid w:val="00DD5C50"/>
    <w:rsid w:val="00DD6B2E"/>
    <w:rsid w:val="00DE1D0B"/>
    <w:rsid w:val="00DE525E"/>
    <w:rsid w:val="00DE6D01"/>
    <w:rsid w:val="00DF115A"/>
    <w:rsid w:val="00DF185C"/>
    <w:rsid w:val="00DF2875"/>
    <w:rsid w:val="00DF2BBD"/>
    <w:rsid w:val="00DF3458"/>
    <w:rsid w:val="00DF7B30"/>
    <w:rsid w:val="00E0029A"/>
    <w:rsid w:val="00E01BEB"/>
    <w:rsid w:val="00E03068"/>
    <w:rsid w:val="00E10BFD"/>
    <w:rsid w:val="00E14C43"/>
    <w:rsid w:val="00E15A33"/>
    <w:rsid w:val="00E15B3A"/>
    <w:rsid w:val="00E16B85"/>
    <w:rsid w:val="00E22CC5"/>
    <w:rsid w:val="00E23131"/>
    <w:rsid w:val="00E26D2E"/>
    <w:rsid w:val="00E33ED4"/>
    <w:rsid w:val="00E402C9"/>
    <w:rsid w:val="00E43402"/>
    <w:rsid w:val="00E44796"/>
    <w:rsid w:val="00E4508B"/>
    <w:rsid w:val="00E46891"/>
    <w:rsid w:val="00E46D10"/>
    <w:rsid w:val="00E54462"/>
    <w:rsid w:val="00E56870"/>
    <w:rsid w:val="00E62BFB"/>
    <w:rsid w:val="00E630BF"/>
    <w:rsid w:val="00E6536E"/>
    <w:rsid w:val="00E670A7"/>
    <w:rsid w:val="00E67996"/>
    <w:rsid w:val="00E7073C"/>
    <w:rsid w:val="00E709F3"/>
    <w:rsid w:val="00E710B1"/>
    <w:rsid w:val="00E71E0E"/>
    <w:rsid w:val="00E73B11"/>
    <w:rsid w:val="00E766EC"/>
    <w:rsid w:val="00E8093E"/>
    <w:rsid w:val="00E811CB"/>
    <w:rsid w:val="00E81D59"/>
    <w:rsid w:val="00E82A87"/>
    <w:rsid w:val="00E856B9"/>
    <w:rsid w:val="00E917A2"/>
    <w:rsid w:val="00EA1874"/>
    <w:rsid w:val="00EA1A20"/>
    <w:rsid w:val="00EA2D44"/>
    <w:rsid w:val="00EA3B6F"/>
    <w:rsid w:val="00EA4F86"/>
    <w:rsid w:val="00EA5E82"/>
    <w:rsid w:val="00EB062E"/>
    <w:rsid w:val="00EB1D3D"/>
    <w:rsid w:val="00EB28E3"/>
    <w:rsid w:val="00EB32B4"/>
    <w:rsid w:val="00EB5B1D"/>
    <w:rsid w:val="00EC26F9"/>
    <w:rsid w:val="00EC7036"/>
    <w:rsid w:val="00ED1FB3"/>
    <w:rsid w:val="00ED278A"/>
    <w:rsid w:val="00ED31A8"/>
    <w:rsid w:val="00ED4DFC"/>
    <w:rsid w:val="00ED64E0"/>
    <w:rsid w:val="00ED7603"/>
    <w:rsid w:val="00ED79EC"/>
    <w:rsid w:val="00EE0F64"/>
    <w:rsid w:val="00EE14CC"/>
    <w:rsid w:val="00EE24EC"/>
    <w:rsid w:val="00EE7FF2"/>
    <w:rsid w:val="00EF0FD6"/>
    <w:rsid w:val="00EF1828"/>
    <w:rsid w:val="00EF3194"/>
    <w:rsid w:val="00EF433C"/>
    <w:rsid w:val="00EF4A72"/>
    <w:rsid w:val="00EF7BB4"/>
    <w:rsid w:val="00F0080F"/>
    <w:rsid w:val="00F011BB"/>
    <w:rsid w:val="00F029F3"/>
    <w:rsid w:val="00F06BC0"/>
    <w:rsid w:val="00F110CA"/>
    <w:rsid w:val="00F14507"/>
    <w:rsid w:val="00F1469B"/>
    <w:rsid w:val="00F14E36"/>
    <w:rsid w:val="00F179E9"/>
    <w:rsid w:val="00F220A6"/>
    <w:rsid w:val="00F27A8A"/>
    <w:rsid w:val="00F27DB0"/>
    <w:rsid w:val="00F30658"/>
    <w:rsid w:val="00F3297A"/>
    <w:rsid w:val="00F346F6"/>
    <w:rsid w:val="00F35F7F"/>
    <w:rsid w:val="00F43163"/>
    <w:rsid w:val="00F445F2"/>
    <w:rsid w:val="00F45417"/>
    <w:rsid w:val="00F464DE"/>
    <w:rsid w:val="00F535A9"/>
    <w:rsid w:val="00F57EE1"/>
    <w:rsid w:val="00F60BEC"/>
    <w:rsid w:val="00F63846"/>
    <w:rsid w:val="00F65CD0"/>
    <w:rsid w:val="00F6742F"/>
    <w:rsid w:val="00F74BB4"/>
    <w:rsid w:val="00F77F11"/>
    <w:rsid w:val="00F8227C"/>
    <w:rsid w:val="00F83E31"/>
    <w:rsid w:val="00F84D5B"/>
    <w:rsid w:val="00F8524E"/>
    <w:rsid w:val="00F85DB2"/>
    <w:rsid w:val="00F8744E"/>
    <w:rsid w:val="00F9006C"/>
    <w:rsid w:val="00F91ED1"/>
    <w:rsid w:val="00FA237E"/>
    <w:rsid w:val="00FA4B30"/>
    <w:rsid w:val="00FA4E78"/>
    <w:rsid w:val="00FA5616"/>
    <w:rsid w:val="00FB5F21"/>
    <w:rsid w:val="00FB6528"/>
    <w:rsid w:val="00FB6D2E"/>
    <w:rsid w:val="00FC1D88"/>
    <w:rsid w:val="00FC26FE"/>
    <w:rsid w:val="00FC2DCE"/>
    <w:rsid w:val="00FD3C3C"/>
    <w:rsid w:val="00FE0315"/>
    <w:rsid w:val="00FE0930"/>
    <w:rsid w:val="00FE20B0"/>
    <w:rsid w:val="00FE69E0"/>
    <w:rsid w:val="00FE6B96"/>
    <w:rsid w:val="00FF0808"/>
    <w:rsid w:val="00FF133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8434"/>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7248"/>
    <w:rPr>
      <w:sz w:val="28"/>
      <w:szCs w:val="28"/>
    </w:rPr>
  </w:style>
  <w:style w:type="paragraph" w:styleId="1">
    <w:name w:val="heading 1"/>
    <w:basedOn w:val="a"/>
    <w:next w:val="a"/>
    <w:link w:val="10"/>
    <w:qFormat/>
    <w:rsid w:val="006A66EC"/>
    <w:pPr>
      <w:shd w:val="clear" w:color="auto" w:fill="FFFFFF"/>
      <w:spacing w:line="317" w:lineRule="exact"/>
      <w:ind w:right="173"/>
      <w:jc w:val="center"/>
      <w:outlineLvl w:val="0"/>
    </w:pPr>
    <w:rPr>
      <w:b/>
      <w:bCs/>
    </w:rPr>
  </w:style>
  <w:style w:type="paragraph" w:styleId="2">
    <w:name w:val="heading 2"/>
    <w:basedOn w:val="1"/>
    <w:next w:val="a"/>
    <w:link w:val="20"/>
    <w:qFormat/>
    <w:rsid w:val="000A313B"/>
    <w:pPr>
      <w:outlineLvl w:val="1"/>
    </w:pPr>
  </w:style>
  <w:style w:type="paragraph" w:styleId="3">
    <w:name w:val="heading 3"/>
    <w:basedOn w:val="a"/>
    <w:next w:val="a"/>
    <w:link w:val="30"/>
    <w:qFormat/>
    <w:rsid w:val="00E16B85"/>
    <w:pPr>
      <w:keepNext/>
      <w:spacing w:before="240" w:after="60"/>
      <w:outlineLvl w:val="2"/>
    </w:pPr>
    <w:rPr>
      <w:rFonts w:ascii="Arial" w:hAnsi="Arial" w:cs="Arial"/>
      <w:b/>
      <w:bCs/>
      <w:sz w:val="26"/>
      <w:szCs w:val="26"/>
    </w:rPr>
  </w:style>
  <w:style w:type="paragraph" w:styleId="4">
    <w:name w:val="heading 4"/>
    <w:basedOn w:val="a"/>
    <w:next w:val="a"/>
    <w:link w:val="40"/>
    <w:qFormat/>
    <w:rsid w:val="00275EF1"/>
    <w:pPr>
      <w:keepNext/>
      <w:spacing w:before="240" w:after="60"/>
      <w:outlineLvl w:val="3"/>
    </w:pPr>
    <w:rPr>
      <w:b/>
      <w:bCs/>
    </w:rPr>
  </w:style>
  <w:style w:type="paragraph" w:styleId="5">
    <w:name w:val="heading 5"/>
    <w:basedOn w:val="a"/>
    <w:next w:val="a"/>
    <w:link w:val="50"/>
    <w:qFormat/>
    <w:rsid w:val="00B25866"/>
    <w:pPr>
      <w:spacing w:before="240" w:after="60"/>
      <w:outlineLvl w:val="4"/>
    </w:pPr>
    <w:rPr>
      <w:b/>
      <w:bCs/>
      <w:i/>
      <w:iCs/>
      <w:sz w:val="26"/>
      <w:szCs w:val="26"/>
    </w:rPr>
  </w:style>
  <w:style w:type="paragraph" w:styleId="6">
    <w:name w:val="heading 6"/>
    <w:basedOn w:val="a"/>
    <w:next w:val="a"/>
    <w:link w:val="60"/>
    <w:qFormat/>
    <w:rsid w:val="007E485D"/>
    <w:pPr>
      <w:spacing w:before="240" w:after="60"/>
      <w:outlineLvl w:val="5"/>
    </w:pPr>
    <w:rPr>
      <w:b/>
      <w:bCs/>
      <w:sz w:val="22"/>
      <w:szCs w:val="22"/>
    </w:rPr>
  </w:style>
  <w:style w:type="paragraph" w:styleId="7">
    <w:name w:val="heading 7"/>
    <w:basedOn w:val="a"/>
    <w:next w:val="a"/>
    <w:link w:val="70"/>
    <w:qFormat/>
    <w:rsid w:val="007E485D"/>
    <w:pPr>
      <w:spacing w:before="240" w:after="60"/>
      <w:outlineLvl w:val="6"/>
    </w:pPr>
    <w:rPr>
      <w:sz w:val="24"/>
      <w:szCs w:val="24"/>
    </w:rPr>
  </w:style>
  <w:style w:type="paragraph" w:styleId="8">
    <w:name w:val="heading 8"/>
    <w:basedOn w:val="a"/>
    <w:next w:val="a"/>
    <w:link w:val="80"/>
    <w:qFormat/>
    <w:rsid w:val="007E485D"/>
    <w:pPr>
      <w:spacing w:before="240" w:after="60"/>
      <w:outlineLvl w:val="7"/>
    </w:pPr>
    <w:rPr>
      <w:i/>
      <w:iCs/>
      <w:sz w:val="24"/>
      <w:szCs w:val="24"/>
    </w:rPr>
  </w:style>
  <w:style w:type="paragraph" w:styleId="9">
    <w:name w:val="heading 9"/>
    <w:basedOn w:val="a"/>
    <w:next w:val="a"/>
    <w:link w:val="90"/>
    <w:qFormat/>
    <w:rsid w:val="007E485D"/>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6A66EC"/>
    <w:rPr>
      <w:b/>
      <w:bCs/>
      <w:sz w:val="28"/>
      <w:szCs w:val="28"/>
      <w:shd w:val="clear" w:color="auto" w:fill="FFFFFF"/>
    </w:rPr>
  </w:style>
  <w:style w:type="character" w:customStyle="1" w:styleId="20">
    <w:name w:val="Заголовок 2 Знак"/>
    <w:basedOn w:val="a0"/>
    <w:link w:val="2"/>
    <w:rsid w:val="000A313B"/>
    <w:rPr>
      <w:b/>
      <w:bCs/>
      <w:sz w:val="28"/>
      <w:szCs w:val="28"/>
      <w:shd w:val="clear" w:color="auto" w:fill="FFFFFF"/>
    </w:rPr>
  </w:style>
  <w:style w:type="character" w:customStyle="1" w:styleId="30">
    <w:name w:val="Заголовок 3 Знак"/>
    <w:basedOn w:val="a0"/>
    <w:link w:val="3"/>
    <w:rsid w:val="00696A1B"/>
    <w:rPr>
      <w:rFonts w:ascii="Arial" w:hAnsi="Arial" w:cs="Arial"/>
      <w:b/>
      <w:bCs/>
      <w:sz w:val="26"/>
      <w:szCs w:val="26"/>
    </w:rPr>
  </w:style>
  <w:style w:type="character" w:customStyle="1" w:styleId="40">
    <w:name w:val="Заголовок 4 Знак"/>
    <w:basedOn w:val="a0"/>
    <w:link w:val="4"/>
    <w:rsid w:val="00696A1B"/>
    <w:rPr>
      <w:b/>
      <w:bCs/>
      <w:sz w:val="28"/>
      <w:szCs w:val="28"/>
    </w:rPr>
  </w:style>
  <w:style w:type="character" w:customStyle="1" w:styleId="50">
    <w:name w:val="Заголовок 5 Знак"/>
    <w:basedOn w:val="a0"/>
    <w:link w:val="5"/>
    <w:rsid w:val="00696A1B"/>
    <w:rPr>
      <w:b/>
      <w:bCs/>
      <w:i/>
      <w:iCs/>
      <w:sz w:val="26"/>
      <w:szCs w:val="26"/>
    </w:rPr>
  </w:style>
  <w:style w:type="character" w:customStyle="1" w:styleId="60">
    <w:name w:val="Заголовок 6 Знак"/>
    <w:basedOn w:val="a0"/>
    <w:link w:val="6"/>
    <w:rsid w:val="00696A1B"/>
    <w:rPr>
      <w:b/>
      <w:bCs/>
      <w:sz w:val="22"/>
      <w:szCs w:val="22"/>
    </w:rPr>
  </w:style>
  <w:style w:type="character" w:customStyle="1" w:styleId="70">
    <w:name w:val="Заголовок 7 Знак"/>
    <w:basedOn w:val="a0"/>
    <w:link w:val="7"/>
    <w:rsid w:val="00696A1B"/>
    <w:rPr>
      <w:sz w:val="24"/>
      <w:szCs w:val="24"/>
    </w:rPr>
  </w:style>
  <w:style w:type="character" w:customStyle="1" w:styleId="80">
    <w:name w:val="Заголовок 8 Знак"/>
    <w:basedOn w:val="a0"/>
    <w:link w:val="8"/>
    <w:rsid w:val="00696A1B"/>
    <w:rPr>
      <w:i/>
      <w:iCs/>
      <w:sz w:val="24"/>
      <w:szCs w:val="24"/>
    </w:rPr>
  </w:style>
  <w:style w:type="character" w:customStyle="1" w:styleId="90">
    <w:name w:val="Заголовок 9 Знак"/>
    <w:basedOn w:val="a0"/>
    <w:link w:val="9"/>
    <w:rsid w:val="00696A1B"/>
    <w:rPr>
      <w:rFonts w:ascii="Arial" w:hAnsi="Arial" w:cs="Arial"/>
      <w:sz w:val="22"/>
      <w:szCs w:val="22"/>
    </w:rPr>
  </w:style>
  <w:style w:type="paragraph" w:styleId="a3">
    <w:name w:val="header"/>
    <w:basedOn w:val="a"/>
    <w:link w:val="a4"/>
    <w:uiPriority w:val="99"/>
    <w:rsid w:val="00C513A0"/>
    <w:pPr>
      <w:tabs>
        <w:tab w:val="center" w:pos="4677"/>
        <w:tab w:val="right" w:pos="9355"/>
      </w:tabs>
    </w:pPr>
    <w:rPr>
      <w:szCs w:val="20"/>
    </w:rPr>
  </w:style>
  <w:style w:type="character" w:customStyle="1" w:styleId="a4">
    <w:name w:val="Верхний колонтитул Знак"/>
    <w:basedOn w:val="a0"/>
    <w:link w:val="a3"/>
    <w:uiPriority w:val="99"/>
    <w:rsid w:val="00660645"/>
    <w:rPr>
      <w:sz w:val="28"/>
    </w:rPr>
  </w:style>
  <w:style w:type="character" w:styleId="a5">
    <w:name w:val="page number"/>
    <w:basedOn w:val="a0"/>
    <w:rsid w:val="00930A6C"/>
  </w:style>
  <w:style w:type="paragraph" w:styleId="a6">
    <w:name w:val="footer"/>
    <w:basedOn w:val="a"/>
    <w:link w:val="a7"/>
    <w:uiPriority w:val="99"/>
    <w:rsid w:val="00A55EFF"/>
    <w:pPr>
      <w:tabs>
        <w:tab w:val="center" w:pos="4677"/>
        <w:tab w:val="right" w:pos="9355"/>
      </w:tabs>
    </w:pPr>
  </w:style>
  <w:style w:type="character" w:customStyle="1" w:styleId="a7">
    <w:name w:val="Нижний колонтитул Знак"/>
    <w:basedOn w:val="a0"/>
    <w:link w:val="a6"/>
    <w:uiPriority w:val="99"/>
    <w:rsid w:val="00660645"/>
    <w:rPr>
      <w:sz w:val="28"/>
      <w:szCs w:val="28"/>
    </w:rPr>
  </w:style>
  <w:style w:type="paragraph" w:styleId="a8">
    <w:name w:val="Body Text"/>
    <w:basedOn w:val="a"/>
    <w:link w:val="a9"/>
    <w:rsid w:val="00A55EFF"/>
    <w:pPr>
      <w:jc w:val="both"/>
    </w:pPr>
    <w:rPr>
      <w:szCs w:val="24"/>
    </w:rPr>
  </w:style>
  <w:style w:type="character" w:customStyle="1" w:styleId="a9">
    <w:name w:val="Основной текст Знак"/>
    <w:basedOn w:val="a0"/>
    <w:link w:val="a8"/>
    <w:rsid w:val="00696A1B"/>
    <w:rPr>
      <w:sz w:val="28"/>
      <w:szCs w:val="24"/>
    </w:rPr>
  </w:style>
  <w:style w:type="table" w:styleId="aa">
    <w:name w:val="Table Grid"/>
    <w:basedOn w:val="a1"/>
    <w:uiPriority w:val="59"/>
    <w:rsid w:val="00152D3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ody Text Indent"/>
    <w:basedOn w:val="a"/>
    <w:link w:val="ac"/>
    <w:rsid w:val="0031527F"/>
    <w:pPr>
      <w:spacing w:after="120"/>
      <w:ind w:left="283"/>
    </w:pPr>
  </w:style>
  <w:style w:type="character" w:customStyle="1" w:styleId="ac">
    <w:name w:val="Основной текст с отступом Знак"/>
    <w:basedOn w:val="a0"/>
    <w:link w:val="ab"/>
    <w:rsid w:val="00696A1B"/>
    <w:rPr>
      <w:sz w:val="28"/>
      <w:szCs w:val="28"/>
    </w:rPr>
  </w:style>
  <w:style w:type="paragraph" w:styleId="ad">
    <w:name w:val="Title"/>
    <w:basedOn w:val="a"/>
    <w:link w:val="ae"/>
    <w:qFormat/>
    <w:rsid w:val="0031527F"/>
    <w:pPr>
      <w:jc w:val="center"/>
    </w:pPr>
    <w:rPr>
      <w:b/>
      <w:bCs/>
      <w:szCs w:val="24"/>
    </w:rPr>
  </w:style>
  <w:style w:type="character" w:customStyle="1" w:styleId="ae">
    <w:name w:val="Название Знак"/>
    <w:basedOn w:val="a0"/>
    <w:link w:val="ad"/>
    <w:rsid w:val="00696A1B"/>
    <w:rPr>
      <w:b/>
      <w:bCs/>
      <w:sz w:val="28"/>
      <w:szCs w:val="24"/>
    </w:rPr>
  </w:style>
  <w:style w:type="paragraph" w:styleId="21">
    <w:name w:val="Body Text Indent 2"/>
    <w:basedOn w:val="a"/>
    <w:link w:val="22"/>
    <w:rsid w:val="00E23131"/>
    <w:pPr>
      <w:spacing w:after="120" w:line="480" w:lineRule="auto"/>
      <w:ind w:left="283"/>
    </w:pPr>
  </w:style>
  <w:style w:type="character" w:customStyle="1" w:styleId="22">
    <w:name w:val="Основной текст с отступом 2 Знак"/>
    <w:basedOn w:val="a0"/>
    <w:link w:val="21"/>
    <w:rsid w:val="00696A1B"/>
    <w:rPr>
      <w:sz w:val="28"/>
      <w:szCs w:val="28"/>
    </w:rPr>
  </w:style>
  <w:style w:type="paragraph" w:styleId="31">
    <w:name w:val="Body Text Indent 3"/>
    <w:basedOn w:val="a"/>
    <w:link w:val="32"/>
    <w:rsid w:val="00E23131"/>
    <w:pPr>
      <w:spacing w:after="120"/>
      <w:ind w:left="283"/>
    </w:pPr>
    <w:rPr>
      <w:sz w:val="16"/>
      <w:szCs w:val="16"/>
    </w:rPr>
  </w:style>
  <w:style w:type="character" w:customStyle="1" w:styleId="32">
    <w:name w:val="Основной текст с отступом 3 Знак"/>
    <w:basedOn w:val="a0"/>
    <w:link w:val="31"/>
    <w:rsid w:val="00696A1B"/>
    <w:rPr>
      <w:sz w:val="16"/>
      <w:szCs w:val="16"/>
    </w:rPr>
  </w:style>
  <w:style w:type="paragraph" w:styleId="23">
    <w:name w:val="Body Text 2"/>
    <w:basedOn w:val="a"/>
    <w:link w:val="24"/>
    <w:rsid w:val="008715C4"/>
    <w:pPr>
      <w:spacing w:after="120" w:line="480" w:lineRule="auto"/>
    </w:pPr>
  </w:style>
  <w:style w:type="character" w:customStyle="1" w:styleId="24">
    <w:name w:val="Основной текст 2 Знак"/>
    <w:basedOn w:val="a0"/>
    <w:link w:val="23"/>
    <w:rsid w:val="00696A1B"/>
    <w:rPr>
      <w:sz w:val="28"/>
      <w:szCs w:val="28"/>
    </w:rPr>
  </w:style>
  <w:style w:type="paragraph" w:styleId="af">
    <w:name w:val="caption"/>
    <w:basedOn w:val="a"/>
    <w:next w:val="a"/>
    <w:qFormat/>
    <w:rsid w:val="00D56EB7"/>
    <w:pPr>
      <w:jc w:val="center"/>
    </w:pPr>
    <w:rPr>
      <w:b/>
      <w:bCs/>
      <w:szCs w:val="24"/>
    </w:rPr>
  </w:style>
  <w:style w:type="paragraph" w:customStyle="1" w:styleId="af0">
    <w:name w:val="тире"/>
    <w:basedOn w:val="a"/>
    <w:rsid w:val="002469F0"/>
    <w:pPr>
      <w:tabs>
        <w:tab w:val="num" w:pos="720"/>
      </w:tabs>
      <w:suppressAutoHyphens/>
      <w:ind w:left="720" w:hanging="360"/>
    </w:pPr>
  </w:style>
  <w:style w:type="paragraph" w:customStyle="1" w:styleId="11">
    <w:name w:val="1"/>
    <w:basedOn w:val="a"/>
    <w:rsid w:val="00E0029A"/>
    <w:pPr>
      <w:suppressAutoHyphens/>
      <w:jc w:val="center"/>
    </w:pPr>
    <w:rPr>
      <w:b/>
      <w:sz w:val="32"/>
      <w:szCs w:val="32"/>
    </w:rPr>
  </w:style>
  <w:style w:type="paragraph" w:styleId="12">
    <w:name w:val="toc 1"/>
    <w:basedOn w:val="a"/>
    <w:next w:val="a"/>
    <w:autoRedefine/>
    <w:uiPriority w:val="39"/>
    <w:rsid w:val="00FE6B96"/>
    <w:pPr>
      <w:tabs>
        <w:tab w:val="num" w:pos="357"/>
        <w:tab w:val="right" w:leader="dot" w:pos="9344"/>
      </w:tabs>
      <w:spacing w:after="200"/>
      <w:ind w:left="357" w:hanging="357"/>
    </w:pPr>
  </w:style>
  <w:style w:type="character" w:styleId="af1">
    <w:name w:val="Hyperlink"/>
    <w:basedOn w:val="a0"/>
    <w:uiPriority w:val="99"/>
    <w:rsid w:val="009B7846"/>
    <w:rPr>
      <w:color w:val="0000FF"/>
      <w:u w:val="single"/>
    </w:rPr>
  </w:style>
  <w:style w:type="character" w:customStyle="1" w:styleId="af2">
    <w:name w:val="Схема документа Знак"/>
    <w:basedOn w:val="a0"/>
    <w:link w:val="af3"/>
    <w:semiHidden/>
    <w:rsid w:val="000A4CA2"/>
    <w:rPr>
      <w:rFonts w:ascii="Tahoma" w:eastAsia="Calibri" w:hAnsi="Tahoma" w:cs="Tahoma"/>
      <w:sz w:val="16"/>
      <w:szCs w:val="16"/>
      <w:lang w:eastAsia="en-US"/>
    </w:rPr>
  </w:style>
  <w:style w:type="paragraph" w:styleId="af3">
    <w:name w:val="Document Map"/>
    <w:basedOn w:val="a"/>
    <w:link w:val="af2"/>
    <w:semiHidden/>
    <w:unhideWhenUsed/>
    <w:rsid w:val="000A4CA2"/>
    <w:rPr>
      <w:rFonts w:ascii="Tahoma" w:eastAsia="Calibri" w:hAnsi="Tahoma" w:cs="Tahoma"/>
      <w:sz w:val="16"/>
      <w:szCs w:val="16"/>
      <w:lang w:eastAsia="en-US"/>
    </w:rPr>
  </w:style>
  <w:style w:type="character" w:customStyle="1" w:styleId="FontStyle52">
    <w:name w:val="Font Style52"/>
    <w:basedOn w:val="a0"/>
    <w:rsid w:val="000A4CA2"/>
    <w:rPr>
      <w:rFonts w:ascii="Times New Roman" w:hAnsi="Times New Roman" w:cs="Times New Roman"/>
      <w:sz w:val="26"/>
      <w:szCs w:val="26"/>
    </w:rPr>
  </w:style>
  <w:style w:type="paragraph" w:customStyle="1" w:styleId="Style35">
    <w:name w:val="Style35"/>
    <w:basedOn w:val="a"/>
    <w:rsid w:val="000A4CA2"/>
    <w:pPr>
      <w:widowControl w:val="0"/>
      <w:autoSpaceDE w:val="0"/>
      <w:autoSpaceDN w:val="0"/>
      <w:adjustRightInd w:val="0"/>
    </w:pPr>
    <w:rPr>
      <w:rFonts w:ascii="Bookman Old Style" w:hAnsi="Bookman Old Style"/>
      <w:sz w:val="24"/>
      <w:szCs w:val="24"/>
    </w:rPr>
  </w:style>
  <w:style w:type="character" w:customStyle="1" w:styleId="FontStyle59">
    <w:name w:val="Font Style59"/>
    <w:basedOn w:val="a0"/>
    <w:rsid w:val="000A4CA2"/>
    <w:rPr>
      <w:rFonts w:ascii="Times New Roman" w:hAnsi="Times New Roman" w:cs="Times New Roman"/>
      <w:b/>
      <w:bCs/>
      <w:sz w:val="24"/>
      <w:szCs w:val="24"/>
    </w:rPr>
  </w:style>
  <w:style w:type="paragraph" w:customStyle="1" w:styleId="Style37">
    <w:name w:val="Style37"/>
    <w:basedOn w:val="a"/>
    <w:rsid w:val="000A4CA2"/>
    <w:pPr>
      <w:widowControl w:val="0"/>
      <w:autoSpaceDE w:val="0"/>
      <w:autoSpaceDN w:val="0"/>
      <w:adjustRightInd w:val="0"/>
      <w:spacing w:line="322" w:lineRule="exact"/>
      <w:jc w:val="center"/>
    </w:pPr>
    <w:rPr>
      <w:rFonts w:ascii="Bookman Old Style" w:hAnsi="Bookman Old Style"/>
      <w:sz w:val="24"/>
      <w:szCs w:val="24"/>
    </w:rPr>
  </w:style>
  <w:style w:type="paragraph" w:customStyle="1" w:styleId="Style30">
    <w:name w:val="Style30"/>
    <w:basedOn w:val="a"/>
    <w:rsid w:val="000A4CA2"/>
    <w:pPr>
      <w:widowControl w:val="0"/>
      <w:autoSpaceDE w:val="0"/>
      <w:autoSpaceDN w:val="0"/>
      <w:adjustRightInd w:val="0"/>
    </w:pPr>
    <w:rPr>
      <w:rFonts w:ascii="Bookman Old Style" w:hAnsi="Bookman Old Style"/>
      <w:sz w:val="24"/>
      <w:szCs w:val="24"/>
    </w:rPr>
  </w:style>
  <w:style w:type="paragraph" w:customStyle="1" w:styleId="Style38">
    <w:name w:val="Style38"/>
    <w:basedOn w:val="a"/>
    <w:rsid w:val="000A4CA2"/>
    <w:pPr>
      <w:widowControl w:val="0"/>
      <w:autoSpaceDE w:val="0"/>
      <w:autoSpaceDN w:val="0"/>
      <w:adjustRightInd w:val="0"/>
      <w:spacing w:line="322" w:lineRule="exact"/>
      <w:ind w:hanging="163"/>
    </w:pPr>
    <w:rPr>
      <w:rFonts w:ascii="Bookman Old Style" w:hAnsi="Bookman Old Style"/>
      <w:sz w:val="24"/>
      <w:szCs w:val="24"/>
    </w:rPr>
  </w:style>
  <w:style w:type="character" w:customStyle="1" w:styleId="FontStyle55">
    <w:name w:val="Font Style55"/>
    <w:basedOn w:val="a0"/>
    <w:rsid w:val="000A4CA2"/>
    <w:rPr>
      <w:rFonts w:ascii="Times New Roman" w:hAnsi="Times New Roman" w:cs="Times New Roman"/>
      <w:sz w:val="26"/>
      <w:szCs w:val="26"/>
    </w:rPr>
  </w:style>
  <w:style w:type="paragraph" w:customStyle="1" w:styleId="Style34">
    <w:name w:val="Style34"/>
    <w:basedOn w:val="a"/>
    <w:rsid w:val="000A4CA2"/>
    <w:pPr>
      <w:widowControl w:val="0"/>
      <w:autoSpaceDE w:val="0"/>
      <w:autoSpaceDN w:val="0"/>
      <w:adjustRightInd w:val="0"/>
      <w:spacing w:line="326" w:lineRule="exact"/>
    </w:pPr>
    <w:rPr>
      <w:rFonts w:ascii="Bookman Old Style" w:hAnsi="Bookman Old Style"/>
      <w:sz w:val="24"/>
      <w:szCs w:val="24"/>
    </w:rPr>
  </w:style>
  <w:style w:type="character" w:customStyle="1" w:styleId="FontStyle48">
    <w:name w:val="Font Style48"/>
    <w:basedOn w:val="a0"/>
    <w:rsid w:val="000A4CA2"/>
    <w:rPr>
      <w:rFonts w:ascii="Times New Roman" w:hAnsi="Times New Roman" w:cs="Times New Roman"/>
      <w:sz w:val="24"/>
      <w:szCs w:val="24"/>
    </w:rPr>
  </w:style>
  <w:style w:type="paragraph" w:customStyle="1" w:styleId="Style39">
    <w:name w:val="Style39"/>
    <w:basedOn w:val="a"/>
    <w:rsid w:val="000A4CA2"/>
    <w:pPr>
      <w:widowControl w:val="0"/>
      <w:autoSpaceDE w:val="0"/>
      <w:autoSpaceDN w:val="0"/>
      <w:adjustRightInd w:val="0"/>
      <w:spacing w:line="317" w:lineRule="exact"/>
    </w:pPr>
    <w:rPr>
      <w:rFonts w:ascii="Bookman Old Style" w:hAnsi="Bookman Old Style"/>
      <w:sz w:val="24"/>
      <w:szCs w:val="24"/>
    </w:rPr>
  </w:style>
  <w:style w:type="paragraph" w:customStyle="1" w:styleId="Style36">
    <w:name w:val="Style36"/>
    <w:basedOn w:val="a"/>
    <w:rsid w:val="000A4CA2"/>
    <w:pPr>
      <w:widowControl w:val="0"/>
      <w:autoSpaceDE w:val="0"/>
      <w:autoSpaceDN w:val="0"/>
      <w:adjustRightInd w:val="0"/>
      <w:spacing w:line="326" w:lineRule="exact"/>
      <w:jc w:val="center"/>
    </w:pPr>
    <w:rPr>
      <w:rFonts w:ascii="Bookman Old Style" w:hAnsi="Bookman Old Style"/>
      <w:sz w:val="24"/>
      <w:szCs w:val="24"/>
    </w:rPr>
  </w:style>
  <w:style w:type="character" w:customStyle="1" w:styleId="FontStyle53">
    <w:name w:val="Font Style53"/>
    <w:basedOn w:val="a0"/>
    <w:rsid w:val="000A4CA2"/>
    <w:rPr>
      <w:rFonts w:ascii="Times New Roman" w:hAnsi="Times New Roman" w:cs="Times New Roman"/>
      <w:sz w:val="26"/>
      <w:szCs w:val="26"/>
    </w:rPr>
  </w:style>
  <w:style w:type="paragraph" w:customStyle="1" w:styleId="Style32">
    <w:name w:val="Style32"/>
    <w:basedOn w:val="a"/>
    <w:rsid w:val="000A4CA2"/>
    <w:pPr>
      <w:widowControl w:val="0"/>
      <w:autoSpaceDE w:val="0"/>
      <w:autoSpaceDN w:val="0"/>
      <w:adjustRightInd w:val="0"/>
    </w:pPr>
    <w:rPr>
      <w:rFonts w:ascii="Bookman Old Style" w:hAnsi="Bookman Old Style"/>
      <w:sz w:val="24"/>
      <w:szCs w:val="24"/>
    </w:rPr>
  </w:style>
  <w:style w:type="character" w:customStyle="1" w:styleId="FontStyle54">
    <w:name w:val="Font Style54"/>
    <w:basedOn w:val="a0"/>
    <w:rsid w:val="000A4CA2"/>
    <w:rPr>
      <w:rFonts w:ascii="Times New Roman" w:hAnsi="Times New Roman" w:cs="Times New Roman"/>
      <w:b/>
      <w:bCs/>
      <w:spacing w:val="10"/>
      <w:sz w:val="24"/>
      <w:szCs w:val="24"/>
    </w:rPr>
  </w:style>
  <w:style w:type="paragraph" w:customStyle="1" w:styleId="Style31">
    <w:name w:val="Style31"/>
    <w:basedOn w:val="a"/>
    <w:rsid w:val="000A4CA2"/>
    <w:pPr>
      <w:widowControl w:val="0"/>
      <w:autoSpaceDE w:val="0"/>
      <w:autoSpaceDN w:val="0"/>
      <w:adjustRightInd w:val="0"/>
    </w:pPr>
    <w:rPr>
      <w:rFonts w:ascii="Bookman Old Style" w:hAnsi="Bookman Old Style"/>
      <w:sz w:val="24"/>
      <w:szCs w:val="24"/>
    </w:rPr>
  </w:style>
  <w:style w:type="paragraph" w:customStyle="1" w:styleId="Style29">
    <w:name w:val="Style29"/>
    <w:basedOn w:val="a"/>
    <w:rsid w:val="000A4CA2"/>
    <w:pPr>
      <w:widowControl w:val="0"/>
      <w:autoSpaceDE w:val="0"/>
      <w:autoSpaceDN w:val="0"/>
      <w:adjustRightInd w:val="0"/>
    </w:pPr>
    <w:rPr>
      <w:rFonts w:ascii="Bookman Old Style" w:hAnsi="Bookman Old Style"/>
      <w:sz w:val="24"/>
      <w:szCs w:val="24"/>
    </w:rPr>
  </w:style>
  <w:style w:type="character" w:customStyle="1" w:styleId="FontStyle58">
    <w:name w:val="Font Style58"/>
    <w:basedOn w:val="a0"/>
    <w:rsid w:val="000A4CA2"/>
    <w:rPr>
      <w:rFonts w:ascii="Times New Roman" w:hAnsi="Times New Roman" w:cs="Times New Roman"/>
      <w:sz w:val="24"/>
      <w:szCs w:val="24"/>
    </w:rPr>
  </w:style>
  <w:style w:type="paragraph" w:customStyle="1" w:styleId="Style21">
    <w:name w:val="Style21"/>
    <w:basedOn w:val="a"/>
    <w:rsid w:val="000A4CA2"/>
    <w:pPr>
      <w:widowControl w:val="0"/>
      <w:autoSpaceDE w:val="0"/>
      <w:autoSpaceDN w:val="0"/>
      <w:adjustRightInd w:val="0"/>
    </w:pPr>
    <w:rPr>
      <w:rFonts w:ascii="Bookman Old Style" w:hAnsi="Bookman Old Style"/>
      <w:sz w:val="24"/>
      <w:szCs w:val="24"/>
    </w:rPr>
  </w:style>
  <w:style w:type="character" w:customStyle="1" w:styleId="FontStyle57">
    <w:name w:val="Font Style57"/>
    <w:basedOn w:val="a0"/>
    <w:rsid w:val="000A4CA2"/>
    <w:rPr>
      <w:rFonts w:ascii="Times New Roman" w:hAnsi="Times New Roman" w:cs="Times New Roman"/>
      <w:sz w:val="22"/>
      <w:szCs w:val="22"/>
    </w:rPr>
  </w:style>
  <w:style w:type="paragraph" w:customStyle="1" w:styleId="Style24">
    <w:name w:val="Style24"/>
    <w:basedOn w:val="a"/>
    <w:rsid w:val="000A4CA2"/>
    <w:pPr>
      <w:widowControl w:val="0"/>
      <w:autoSpaceDE w:val="0"/>
      <w:autoSpaceDN w:val="0"/>
      <w:adjustRightInd w:val="0"/>
    </w:pPr>
    <w:rPr>
      <w:rFonts w:ascii="Bookman Old Style" w:hAnsi="Bookman Old Style"/>
      <w:sz w:val="24"/>
      <w:szCs w:val="24"/>
    </w:rPr>
  </w:style>
  <w:style w:type="paragraph" w:customStyle="1" w:styleId="Style42">
    <w:name w:val="Style42"/>
    <w:basedOn w:val="a"/>
    <w:rsid w:val="000A4CA2"/>
    <w:pPr>
      <w:widowControl w:val="0"/>
      <w:autoSpaceDE w:val="0"/>
      <w:autoSpaceDN w:val="0"/>
      <w:adjustRightInd w:val="0"/>
      <w:spacing w:line="326" w:lineRule="exact"/>
      <w:ind w:firstLine="696"/>
      <w:jc w:val="both"/>
    </w:pPr>
    <w:rPr>
      <w:rFonts w:ascii="Bookman Old Style" w:hAnsi="Bookman Old Style"/>
      <w:sz w:val="24"/>
      <w:szCs w:val="24"/>
    </w:rPr>
  </w:style>
  <w:style w:type="paragraph" w:customStyle="1" w:styleId="Style43">
    <w:name w:val="Style43"/>
    <w:basedOn w:val="a"/>
    <w:rsid w:val="000A4CA2"/>
    <w:pPr>
      <w:widowControl w:val="0"/>
      <w:autoSpaceDE w:val="0"/>
      <w:autoSpaceDN w:val="0"/>
      <w:adjustRightInd w:val="0"/>
      <w:spacing w:line="326" w:lineRule="exact"/>
    </w:pPr>
    <w:rPr>
      <w:rFonts w:ascii="Bookman Old Style" w:hAnsi="Bookman Old Style"/>
      <w:sz w:val="24"/>
      <w:szCs w:val="24"/>
    </w:rPr>
  </w:style>
  <w:style w:type="character" w:customStyle="1" w:styleId="FontStyle61">
    <w:name w:val="Font Style61"/>
    <w:basedOn w:val="a0"/>
    <w:rsid w:val="000A4CA2"/>
    <w:rPr>
      <w:rFonts w:ascii="Bookman Old Style" w:hAnsi="Bookman Old Style" w:cs="Bookman Old Style"/>
      <w:sz w:val="22"/>
      <w:szCs w:val="22"/>
    </w:rPr>
  </w:style>
  <w:style w:type="paragraph" w:customStyle="1" w:styleId="Style3">
    <w:name w:val="Style3"/>
    <w:basedOn w:val="a"/>
    <w:rsid w:val="000A4CA2"/>
    <w:pPr>
      <w:widowControl w:val="0"/>
      <w:autoSpaceDE w:val="0"/>
      <w:autoSpaceDN w:val="0"/>
      <w:adjustRightInd w:val="0"/>
    </w:pPr>
    <w:rPr>
      <w:rFonts w:ascii="Bookman Old Style" w:hAnsi="Bookman Old Style"/>
      <w:sz w:val="24"/>
      <w:szCs w:val="24"/>
    </w:rPr>
  </w:style>
  <w:style w:type="character" w:customStyle="1" w:styleId="FontStyle63">
    <w:name w:val="Font Style63"/>
    <w:basedOn w:val="a0"/>
    <w:rsid w:val="000A4CA2"/>
    <w:rPr>
      <w:rFonts w:ascii="Times New Roman" w:hAnsi="Times New Roman" w:cs="Times New Roman"/>
      <w:b/>
      <w:bCs/>
      <w:sz w:val="22"/>
      <w:szCs w:val="22"/>
    </w:rPr>
  </w:style>
  <w:style w:type="paragraph" w:customStyle="1" w:styleId="Style17">
    <w:name w:val="Style17"/>
    <w:basedOn w:val="a"/>
    <w:rsid w:val="000A4CA2"/>
    <w:pPr>
      <w:widowControl w:val="0"/>
      <w:autoSpaceDE w:val="0"/>
      <w:autoSpaceDN w:val="0"/>
      <w:adjustRightInd w:val="0"/>
      <w:spacing w:line="317" w:lineRule="exact"/>
    </w:pPr>
    <w:rPr>
      <w:rFonts w:ascii="Bookman Old Style" w:hAnsi="Bookman Old Style"/>
      <w:sz w:val="24"/>
      <w:szCs w:val="24"/>
    </w:rPr>
  </w:style>
  <w:style w:type="character" w:customStyle="1" w:styleId="FontStyle62">
    <w:name w:val="Font Style62"/>
    <w:basedOn w:val="a0"/>
    <w:rsid w:val="000A4CA2"/>
    <w:rPr>
      <w:rFonts w:ascii="Bookman Old Style" w:hAnsi="Bookman Old Style" w:cs="Bookman Old Style"/>
      <w:sz w:val="22"/>
      <w:szCs w:val="22"/>
    </w:rPr>
  </w:style>
  <w:style w:type="paragraph" w:customStyle="1" w:styleId="Style19">
    <w:name w:val="Style19"/>
    <w:basedOn w:val="a"/>
    <w:rsid w:val="000A4CA2"/>
    <w:pPr>
      <w:widowControl w:val="0"/>
      <w:autoSpaceDE w:val="0"/>
      <w:autoSpaceDN w:val="0"/>
      <w:adjustRightInd w:val="0"/>
    </w:pPr>
    <w:rPr>
      <w:sz w:val="24"/>
      <w:szCs w:val="24"/>
    </w:rPr>
  </w:style>
  <w:style w:type="paragraph" w:customStyle="1" w:styleId="Style27">
    <w:name w:val="Style27"/>
    <w:basedOn w:val="a"/>
    <w:rsid w:val="000A4CA2"/>
    <w:pPr>
      <w:widowControl w:val="0"/>
      <w:autoSpaceDE w:val="0"/>
      <w:autoSpaceDN w:val="0"/>
      <w:adjustRightInd w:val="0"/>
      <w:spacing w:line="317" w:lineRule="exact"/>
    </w:pPr>
    <w:rPr>
      <w:sz w:val="24"/>
      <w:szCs w:val="24"/>
    </w:rPr>
  </w:style>
  <w:style w:type="character" w:customStyle="1" w:styleId="FontStyle64">
    <w:name w:val="Font Style64"/>
    <w:basedOn w:val="a0"/>
    <w:rsid w:val="000A4CA2"/>
    <w:rPr>
      <w:rFonts w:ascii="Times New Roman" w:hAnsi="Times New Roman" w:cs="Times New Roman"/>
      <w:b/>
      <w:bCs/>
      <w:sz w:val="8"/>
      <w:szCs w:val="8"/>
    </w:rPr>
  </w:style>
  <w:style w:type="paragraph" w:customStyle="1" w:styleId="Style40">
    <w:name w:val="Style40"/>
    <w:basedOn w:val="a"/>
    <w:rsid w:val="000A4CA2"/>
    <w:pPr>
      <w:widowControl w:val="0"/>
      <w:autoSpaceDE w:val="0"/>
      <w:autoSpaceDN w:val="0"/>
      <w:adjustRightInd w:val="0"/>
    </w:pPr>
    <w:rPr>
      <w:sz w:val="24"/>
      <w:szCs w:val="24"/>
    </w:rPr>
  </w:style>
  <w:style w:type="character" w:customStyle="1" w:styleId="FontStyle82">
    <w:name w:val="Font Style82"/>
    <w:basedOn w:val="a0"/>
    <w:rsid w:val="000A4CA2"/>
    <w:rPr>
      <w:rFonts w:ascii="Times New Roman" w:hAnsi="Times New Roman" w:cs="Times New Roman"/>
      <w:b/>
      <w:bCs/>
      <w:spacing w:val="10"/>
      <w:sz w:val="24"/>
      <w:szCs w:val="24"/>
    </w:rPr>
  </w:style>
  <w:style w:type="paragraph" w:customStyle="1" w:styleId="Style13">
    <w:name w:val="Style13"/>
    <w:basedOn w:val="a"/>
    <w:rsid w:val="000A4CA2"/>
    <w:pPr>
      <w:widowControl w:val="0"/>
      <w:autoSpaceDE w:val="0"/>
      <w:autoSpaceDN w:val="0"/>
      <w:adjustRightInd w:val="0"/>
      <w:spacing w:line="346" w:lineRule="exact"/>
    </w:pPr>
    <w:rPr>
      <w:sz w:val="24"/>
      <w:szCs w:val="24"/>
    </w:rPr>
  </w:style>
  <w:style w:type="paragraph" w:customStyle="1" w:styleId="Style7">
    <w:name w:val="Style7"/>
    <w:basedOn w:val="a"/>
    <w:rsid w:val="000A4CA2"/>
    <w:pPr>
      <w:widowControl w:val="0"/>
      <w:autoSpaceDE w:val="0"/>
      <w:autoSpaceDN w:val="0"/>
      <w:adjustRightInd w:val="0"/>
      <w:spacing w:line="317" w:lineRule="exact"/>
      <w:jc w:val="right"/>
    </w:pPr>
    <w:rPr>
      <w:sz w:val="24"/>
      <w:szCs w:val="24"/>
    </w:rPr>
  </w:style>
  <w:style w:type="character" w:customStyle="1" w:styleId="FontStyle81">
    <w:name w:val="Font Style81"/>
    <w:basedOn w:val="a0"/>
    <w:rsid w:val="000A4CA2"/>
    <w:rPr>
      <w:rFonts w:ascii="Georgia" w:hAnsi="Georgia" w:cs="Georgia"/>
      <w:i/>
      <w:iCs/>
      <w:sz w:val="34"/>
      <w:szCs w:val="34"/>
    </w:rPr>
  </w:style>
  <w:style w:type="paragraph" w:customStyle="1" w:styleId="Style11">
    <w:name w:val="Style11"/>
    <w:basedOn w:val="a"/>
    <w:rsid w:val="000A4CA2"/>
    <w:pPr>
      <w:widowControl w:val="0"/>
      <w:autoSpaceDE w:val="0"/>
      <w:autoSpaceDN w:val="0"/>
      <w:adjustRightInd w:val="0"/>
    </w:pPr>
    <w:rPr>
      <w:sz w:val="24"/>
      <w:szCs w:val="24"/>
    </w:rPr>
  </w:style>
  <w:style w:type="character" w:customStyle="1" w:styleId="FontStyle106">
    <w:name w:val="Font Style106"/>
    <w:basedOn w:val="a0"/>
    <w:rsid w:val="000A4CA2"/>
    <w:rPr>
      <w:rFonts w:ascii="Times New Roman" w:hAnsi="Times New Roman" w:cs="Times New Roman"/>
      <w:spacing w:val="10"/>
      <w:sz w:val="24"/>
      <w:szCs w:val="24"/>
    </w:rPr>
  </w:style>
  <w:style w:type="paragraph" w:customStyle="1" w:styleId="Style6">
    <w:name w:val="Style6"/>
    <w:basedOn w:val="a"/>
    <w:rsid w:val="000A4CA2"/>
    <w:pPr>
      <w:widowControl w:val="0"/>
      <w:autoSpaceDE w:val="0"/>
      <w:autoSpaceDN w:val="0"/>
      <w:adjustRightInd w:val="0"/>
    </w:pPr>
    <w:rPr>
      <w:sz w:val="24"/>
      <w:szCs w:val="24"/>
    </w:rPr>
  </w:style>
  <w:style w:type="character" w:customStyle="1" w:styleId="FontStyle83">
    <w:name w:val="Font Style83"/>
    <w:basedOn w:val="a0"/>
    <w:rsid w:val="000A4CA2"/>
    <w:rPr>
      <w:rFonts w:ascii="Times New Roman" w:hAnsi="Times New Roman" w:cs="Times New Roman"/>
      <w:sz w:val="26"/>
      <w:szCs w:val="26"/>
    </w:rPr>
  </w:style>
  <w:style w:type="paragraph" w:customStyle="1" w:styleId="Style8">
    <w:name w:val="Style8"/>
    <w:basedOn w:val="a"/>
    <w:rsid w:val="000A4CA2"/>
    <w:pPr>
      <w:widowControl w:val="0"/>
      <w:autoSpaceDE w:val="0"/>
      <w:autoSpaceDN w:val="0"/>
      <w:adjustRightInd w:val="0"/>
      <w:spacing w:line="322" w:lineRule="exact"/>
    </w:pPr>
    <w:rPr>
      <w:sz w:val="24"/>
      <w:szCs w:val="24"/>
    </w:rPr>
  </w:style>
  <w:style w:type="character" w:customStyle="1" w:styleId="FontStyle116">
    <w:name w:val="Font Style116"/>
    <w:basedOn w:val="a0"/>
    <w:rsid w:val="000A4CA2"/>
    <w:rPr>
      <w:rFonts w:ascii="Times New Roman" w:hAnsi="Times New Roman" w:cs="Times New Roman"/>
      <w:spacing w:val="-30"/>
      <w:sz w:val="28"/>
      <w:szCs w:val="28"/>
    </w:rPr>
  </w:style>
  <w:style w:type="paragraph" w:customStyle="1" w:styleId="Style10">
    <w:name w:val="Style10"/>
    <w:basedOn w:val="a"/>
    <w:rsid w:val="000A4CA2"/>
    <w:pPr>
      <w:widowControl w:val="0"/>
      <w:autoSpaceDE w:val="0"/>
      <w:autoSpaceDN w:val="0"/>
      <w:adjustRightInd w:val="0"/>
    </w:pPr>
    <w:rPr>
      <w:sz w:val="24"/>
      <w:szCs w:val="24"/>
    </w:rPr>
  </w:style>
  <w:style w:type="paragraph" w:customStyle="1" w:styleId="Style9">
    <w:name w:val="Style9"/>
    <w:basedOn w:val="a"/>
    <w:rsid w:val="000A4CA2"/>
    <w:pPr>
      <w:widowControl w:val="0"/>
      <w:autoSpaceDE w:val="0"/>
      <w:autoSpaceDN w:val="0"/>
      <w:adjustRightInd w:val="0"/>
    </w:pPr>
    <w:rPr>
      <w:sz w:val="24"/>
      <w:szCs w:val="24"/>
    </w:rPr>
  </w:style>
  <w:style w:type="character" w:customStyle="1" w:styleId="FontStyle85">
    <w:name w:val="Font Style85"/>
    <w:basedOn w:val="a0"/>
    <w:rsid w:val="000A4CA2"/>
    <w:rPr>
      <w:rFonts w:ascii="Georgia" w:hAnsi="Georgia" w:cs="Georgia"/>
      <w:spacing w:val="20"/>
      <w:sz w:val="30"/>
      <w:szCs w:val="30"/>
    </w:rPr>
  </w:style>
  <w:style w:type="character" w:customStyle="1" w:styleId="FontStyle86">
    <w:name w:val="Font Style86"/>
    <w:basedOn w:val="a0"/>
    <w:rsid w:val="000A4CA2"/>
    <w:rPr>
      <w:rFonts w:ascii="Palatino Linotype" w:hAnsi="Palatino Linotype" w:cs="Palatino Linotype"/>
      <w:sz w:val="38"/>
      <w:szCs w:val="38"/>
    </w:rPr>
  </w:style>
  <w:style w:type="paragraph" w:customStyle="1" w:styleId="Style15">
    <w:name w:val="Style15"/>
    <w:basedOn w:val="a"/>
    <w:rsid w:val="000A4CA2"/>
    <w:pPr>
      <w:widowControl w:val="0"/>
      <w:autoSpaceDE w:val="0"/>
      <w:autoSpaceDN w:val="0"/>
      <w:adjustRightInd w:val="0"/>
    </w:pPr>
    <w:rPr>
      <w:sz w:val="24"/>
      <w:szCs w:val="24"/>
    </w:rPr>
  </w:style>
  <w:style w:type="character" w:customStyle="1" w:styleId="FontStyle84">
    <w:name w:val="Font Style84"/>
    <w:basedOn w:val="a0"/>
    <w:rsid w:val="000A4CA2"/>
    <w:rPr>
      <w:rFonts w:ascii="Times New Roman" w:hAnsi="Times New Roman" w:cs="Times New Roman"/>
      <w:sz w:val="20"/>
      <w:szCs w:val="20"/>
    </w:rPr>
  </w:style>
  <w:style w:type="character" w:customStyle="1" w:styleId="FontStyle111">
    <w:name w:val="Font Style111"/>
    <w:basedOn w:val="a0"/>
    <w:rsid w:val="000A4CA2"/>
    <w:rPr>
      <w:rFonts w:ascii="Times New Roman" w:hAnsi="Times New Roman" w:cs="Times New Roman"/>
      <w:spacing w:val="10"/>
      <w:sz w:val="22"/>
      <w:szCs w:val="22"/>
    </w:rPr>
  </w:style>
  <w:style w:type="paragraph" w:customStyle="1" w:styleId="Style5">
    <w:name w:val="Style5"/>
    <w:basedOn w:val="a"/>
    <w:rsid w:val="000A4CA2"/>
    <w:pPr>
      <w:widowControl w:val="0"/>
      <w:autoSpaceDE w:val="0"/>
      <w:autoSpaceDN w:val="0"/>
      <w:adjustRightInd w:val="0"/>
    </w:pPr>
    <w:rPr>
      <w:sz w:val="24"/>
      <w:szCs w:val="24"/>
    </w:rPr>
  </w:style>
  <w:style w:type="character" w:customStyle="1" w:styleId="FontStyle93">
    <w:name w:val="Font Style93"/>
    <w:basedOn w:val="a0"/>
    <w:rsid w:val="000A4CA2"/>
    <w:rPr>
      <w:rFonts w:ascii="Times New Roman" w:hAnsi="Times New Roman" w:cs="Times New Roman"/>
      <w:sz w:val="24"/>
      <w:szCs w:val="24"/>
    </w:rPr>
  </w:style>
  <w:style w:type="character" w:customStyle="1" w:styleId="FontStyle76">
    <w:name w:val="Font Style76"/>
    <w:basedOn w:val="a0"/>
    <w:rsid w:val="000A4CA2"/>
    <w:rPr>
      <w:rFonts w:ascii="Times New Roman" w:hAnsi="Times New Roman" w:cs="Times New Roman"/>
      <w:b/>
      <w:bCs/>
      <w:sz w:val="26"/>
      <w:szCs w:val="26"/>
    </w:rPr>
  </w:style>
  <w:style w:type="character" w:customStyle="1" w:styleId="FontStyle78">
    <w:name w:val="Font Style78"/>
    <w:basedOn w:val="a0"/>
    <w:rsid w:val="000A4CA2"/>
    <w:rPr>
      <w:rFonts w:ascii="Times New Roman" w:hAnsi="Times New Roman" w:cs="Times New Roman"/>
      <w:sz w:val="26"/>
      <w:szCs w:val="26"/>
    </w:rPr>
  </w:style>
  <w:style w:type="character" w:customStyle="1" w:styleId="FontStyle80">
    <w:name w:val="Font Style80"/>
    <w:basedOn w:val="a0"/>
    <w:rsid w:val="000A4CA2"/>
    <w:rPr>
      <w:rFonts w:ascii="Times New Roman" w:hAnsi="Times New Roman" w:cs="Times New Roman"/>
      <w:b/>
      <w:bCs/>
      <w:sz w:val="26"/>
      <w:szCs w:val="26"/>
    </w:rPr>
  </w:style>
  <w:style w:type="character" w:customStyle="1" w:styleId="FontStyle107">
    <w:name w:val="Font Style107"/>
    <w:basedOn w:val="a0"/>
    <w:rsid w:val="000A4CA2"/>
    <w:rPr>
      <w:rFonts w:ascii="Times New Roman" w:hAnsi="Times New Roman" w:cs="Times New Roman"/>
      <w:sz w:val="24"/>
      <w:szCs w:val="24"/>
    </w:rPr>
  </w:style>
  <w:style w:type="character" w:customStyle="1" w:styleId="FontStyle77">
    <w:name w:val="Font Style77"/>
    <w:basedOn w:val="a0"/>
    <w:rsid w:val="000A4CA2"/>
    <w:rPr>
      <w:rFonts w:ascii="Times New Roman" w:hAnsi="Times New Roman" w:cs="Times New Roman"/>
      <w:sz w:val="26"/>
      <w:szCs w:val="26"/>
    </w:rPr>
  </w:style>
  <w:style w:type="paragraph" w:customStyle="1" w:styleId="Style4">
    <w:name w:val="Style4"/>
    <w:basedOn w:val="a"/>
    <w:rsid w:val="000A4CA2"/>
    <w:pPr>
      <w:widowControl w:val="0"/>
      <w:autoSpaceDE w:val="0"/>
      <w:autoSpaceDN w:val="0"/>
      <w:adjustRightInd w:val="0"/>
    </w:pPr>
    <w:rPr>
      <w:sz w:val="24"/>
      <w:szCs w:val="24"/>
    </w:rPr>
  </w:style>
  <w:style w:type="character" w:customStyle="1" w:styleId="FontStyle87">
    <w:name w:val="Font Style87"/>
    <w:basedOn w:val="a0"/>
    <w:rsid w:val="000A4CA2"/>
    <w:rPr>
      <w:rFonts w:ascii="Times New Roman" w:hAnsi="Times New Roman" w:cs="Times New Roman"/>
      <w:b/>
      <w:bCs/>
      <w:i/>
      <w:iCs/>
      <w:spacing w:val="20"/>
      <w:sz w:val="38"/>
      <w:szCs w:val="38"/>
    </w:rPr>
  </w:style>
  <w:style w:type="paragraph" w:customStyle="1" w:styleId="Style16">
    <w:name w:val="Style16"/>
    <w:basedOn w:val="a"/>
    <w:rsid w:val="000A4CA2"/>
    <w:pPr>
      <w:widowControl w:val="0"/>
      <w:autoSpaceDE w:val="0"/>
      <w:autoSpaceDN w:val="0"/>
      <w:adjustRightInd w:val="0"/>
    </w:pPr>
    <w:rPr>
      <w:sz w:val="24"/>
      <w:szCs w:val="24"/>
    </w:rPr>
  </w:style>
  <w:style w:type="paragraph" w:customStyle="1" w:styleId="Style18">
    <w:name w:val="Style18"/>
    <w:basedOn w:val="a"/>
    <w:rsid w:val="000A4CA2"/>
    <w:pPr>
      <w:widowControl w:val="0"/>
      <w:autoSpaceDE w:val="0"/>
      <w:autoSpaceDN w:val="0"/>
      <w:adjustRightInd w:val="0"/>
    </w:pPr>
    <w:rPr>
      <w:sz w:val="24"/>
      <w:szCs w:val="24"/>
    </w:rPr>
  </w:style>
  <w:style w:type="character" w:customStyle="1" w:styleId="FontStyle88">
    <w:name w:val="Font Style88"/>
    <w:basedOn w:val="a0"/>
    <w:rsid w:val="000A4CA2"/>
    <w:rPr>
      <w:rFonts w:ascii="Times New Roman" w:hAnsi="Times New Roman" w:cs="Times New Roman"/>
      <w:b/>
      <w:bCs/>
      <w:i/>
      <w:iCs/>
      <w:spacing w:val="10"/>
      <w:sz w:val="24"/>
      <w:szCs w:val="24"/>
    </w:rPr>
  </w:style>
  <w:style w:type="paragraph" w:customStyle="1" w:styleId="Style23">
    <w:name w:val="Style23"/>
    <w:basedOn w:val="a"/>
    <w:rsid w:val="000A4CA2"/>
    <w:pPr>
      <w:widowControl w:val="0"/>
      <w:autoSpaceDE w:val="0"/>
      <w:autoSpaceDN w:val="0"/>
      <w:adjustRightInd w:val="0"/>
    </w:pPr>
    <w:rPr>
      <w:sz w:val="24"/>
      <w:szCs w:val="24"/>
    </w:rPr>
  </w:style>
  <w:style w:type="character" w:customStyle="1" w:styleId="FontStyle96">
    <w:name w:val="Font Style96"/>
    <w:basedOn w:val="a0"/>
    <w:rsid w:val="000A4CA2"/>
    <w:rPr>
      <w:rFonts w:ascii="Times New Roman" w:hAnsi="Times New Roman" w:cs="Times New Roman"/>
      <w:sz w:val="26"/>
      <w:szCs w:val="26"/>
    </w:rPr>
  </w:style>
  <w:style w:type="character" w:customStyle="1" w:styleId="FontStyle90">
    <w:name w:val="Font Style90"/>
    <w:basedOn w:val="a0"/>
    <w:rsid w:val="000A4CA2"/>
    <w:rPr>
      <w:rFonts w:ascii="Times New Roman" w:hAnsi="Times New Roman" w:cs="Times New Roman"/>
      <w:sz w:val="24"/>
      <w:szCs w:val="24"/>
    </w:rPr>
  </w:style>
  <w:style w:type="paragraph" w:customStyle="1" w:styleId="Style2">
    <w:name w:val="Style2"/>
    <w:basedOn w:val="a"/>
    <w:rsid w:val="00660645"/>
    <w:pPr>
      <w:widowControl w:val="0"/>
      <w:autoSpaceDE w:val="0"/>
      <w:autoSpaceDN w:val="0"/>
      <w:adjustRightInd w:val="0"/>
      <w:jc w:val="center"/>
    </w:pPr>
    <w:rPr>
      <w:sz w:val="24"/>
      <w:szCs w:val="24"/>
    </w:rPr>
  </w:style>
  <w:style w:type="paragraph" w:customStyle="1" w:styleId="Style49">
    <w:name w:val="Style49"/>
    <w:basedOn w:val="a"/>
    <w:rsid w:val="00660645"/>
    <w:pPr>
      <w:widowControl w:val="0"/>
      <w:autoSpaceDE w:val="0"/>
      <w:autoSpaceDN w:val="0"/>
      <w:adjustRightInd w:val="0"/>
      <w:spacing w:line="298" w:lineRule="exact"/>
      <w:ind w:firstLine="115"/>
    </w:pPr>
    <w:rPr>
      <w:sz w:val="24"/>
      <w:szCs w:val="24"/>
    </w:rPr>
  </w:style>
  <w:style w:type="paragraph" w:customStyle="1" w:styleId="Style54">
    <w:name w:val="Style54"/>
    <w:basedOn w:val="a"/>
    <w:rsid w:val="00660645"/>
    <w:pPr>
      <w:widowControl w:val="0"/>
      <w:autoSpaceDE w:val="0"/>
      <w:autoSpaceDN w:val="0"/>
      <w:adjustRightInd w:val="0"/>
    </w:pPr>
    <w:rPr>
      <w:sz w:val="24"/>
      <w:szCs w:val="24"/>
    </w:rPr>
  </w:style>
  <w:style w:type="paragraph" w:customStyle="1" w:styleId="Style55">
    <w:name w:val="Style55"/>
    <w:basedOn w:val="a"/>
    <w:rsid w:val="00660645"/>
    <w:pPr>
      <w:widowControl w:val="0"/>
      <w:autoSpaceDE w:val="0"/>
      <w:autoSpaceDN w:val="0"/>
      <w:adjustRightInd w:val="0"/>
    </w:pPr>
    <w:rPr>
      <w:sz w:val="24"/>
      <w:szCs w:val="24"/>
    </w:rPr>
  </w:style>
  <w:style w:type="paragraph" w:customStyle="1" w:styleId="Style56">
    <w:name w:val="Style56"/>
    <w:basedOn w:val="a"/>
    <w:rsid w:val="00660645"/>
    <w:pPr>
      <w:widowControl w:val="0"/>
      <w:autoSpaceDE w:val="0"/>
      <w:autoSpaceDN w:val="0"/>
      <w:adjustRightInd w:val="0"/>
    </w:pPr>
    <w:rPr>
      <w:sz w:val="24"/>
      <w:szCs w:val="24"/>
    </w:rPr>
  </w:style>
  <w:style w:type="paragraph" w:customStyle="1" w:styleId="Style59">
    <w:name w:val="Style59"/>
    <w:basedOn w:val="a"/>
    <w:rsid w:val="00660645"/>
    <w:pPr>
      <w:widowControl w:val="0"/>
      <w:autoSpaceDE w:val="0"/>
      <w:autoSpaceDN w:val="0"/>
      <w:adjustRightInd w:val="0"/>
    </w:pPr>
    <w:rPr>
      <w:sz w:val="24"/>
      <w:szCs w:val="24"/>
    </w:rPr>
  </w:style>
  <w:style w:type="paragraph" w:customStyle="1" w:styleId="Style60">
    <w:name w:val="Style60"/>
    <w:basedOn w:val="a"/>
    <w:rsid w:val="00660645"/>
    <w:pPr>
      <w:widowControl w:val="0"/>
      <w:autoSpaceDE w:val="0"/>
      <w:autoSpaceDN w:val="0"/>
      <w:adjustRightInd w:val="0"/>
    </w:pPr>
    <w:rPr>
      <w:sz w:val="24"/>
      <w:szCs w:val="24"/>
    </w:rPr>
  </w:style>
  <w:style w:type="paragraph" w:customStyle="1" w:styleId="Style61">
    <w:name w:val="Style61"/>
    <w:basedOn w:val="a"/>
    <w:rsid w:val="00660645"/>
    <w:pPr>
      <w:widowControl w:val="0"/>
      <w:autoSpaceDE w:val="0"/>
      <w:autoSpaceDN w:val="0"/>
      <w:adjustRightInd w:val="0"/>
    </w:pPr>
    <w:rPr>
      <w:sz w:val="24"/>
      <w:szCs w:val="24"/>
    </w:rPr>
  </w:style>
  <w:style w:type="paragraph" w:customStyle="1" w:styleId="Style62">
    <w:name w:val="Style62"/>
    <w:basedOn w:val="a"/>
    <w:rsid w:val="00660645"/>
    <w:pPr>
      <w:widowControl w:val="0"/>
      <w:autoSpaceDE w:val="0"/>
      <w:autoSpaceDN w:val="0"/>
      <w:adjustRightInd w:val="0"/>
    </w:pPr>
    <w:rPr>
      <w:sz w:val="24"/>
      <w:szCs w:val="24"/>
    </w:rPr>
  </w:style>
  <w:style w:type="paragraph" w:customStyle="1" w:styleId="Style63">
    <w:name w:val="Style63"/>
    <w:basedOn w:val="a"/>
    <w:rsid w:val="00660645"/>
    <w:pPr>
      <w:widowControl w:val="0"/>
      <w:autoSpaceDE w:val="0"/>
      <w:autoSpaceDN w:val="0"/>
      <w:adjustRightInd w:val="0"/>
    </w:pPr>
    <w:rPr>
      <w:sz w:val="24"/>
      <w:szCs w:val="24"/>
    </w:rPr>
  </w:style>
  <w:style w:type="paragraph" w:customStyle="1" w:styleId="Style64">
    <w:name w:val="Style64"/>
    <w:basedOn w:val="a"/>
    <w:rsid w:val="00660645"/>
    <w:pPr>
      <w:widowControl w:val="0"/>
      <w:autoSpaceDE w:val="0"/>
      <w:autoSpaceDN w:val="0"/>
      <w:adjustRightInd w:val="0"/>
    </w:pPr>
    <w:rPr>
      <w:sz w:val="24"/>
      <w:szCs w:val="24"/>
    </w:rPr>
  </w:style>
  <w:style w:type="paragraph" w:customStyle="1" w:styleId="Style65">
    <w:name w:val="Style65"/>
    <w:basedOn w:val="a"/>
    <w:rsid w:val="00660645"/>
    <w:pPr>
      <w:widowControl w:val="0"/>
      <w:autoSpaceDE w:val="0"/>
      <w:autoSpaceDN w:val="0"/>
      <w:adjustRightInd w:val="0"/>
      <w:spacing w:line="298" w:lineRule="exact"/>
    </w:pPr>
    <w:rPr>
      <w:sz w:val="24"/>
      <w:szCs w:val="24"/>
    </w:rPr>
  </w:style>
  <w:style w:type="paragraph" w:customStyle="1" w:styleId="Style66">
    <w:name w:val="Style66"/>
    <w:basedOn w:val="a"/>
    <w:rsid w:val="00660645"/>
    <w:pPr>
      <w:widowControl w:val="0"/>
      <w:autoSpaceDE w:val="0"/>
      <w:autoSpaceDN w:val="0"/>
      <w:adjustRightInd w:val="0"/>
    </w:pPr>
    <w:rPr>
      <w:sz w:val="24"/>
      <w:szCs w:val="24"/>
    </w:rPr>
  </w:style>
  <w:style w:type="paragraph" w:customStyle="1" w:styleId="Style67">
    <w:name w:val="Style67"/>
    <w:basedOn w:val="a"/>
    <w:rsid w:val="00660645"/>
    <w:pPr>
      <w:widowControl w:val="0"/>
      <w:autoSpaceDE w:val="0"/>
      <w:autoSpaceDN w:val="0"/>
      <w:adjustRightInd w:val="0"/>
    </w:pPr>
    <w:rPr>
      <w:sz w:val="24"/>
      <w:szCs w:val="24"/>
    </w:rPr>
  </w:style>
  <w:style w:type="character" w:customStyle="1" w:styleId="FontStyle75">
    <w:name w:val="Font Style75"/>
    <w:basedOn w:val="a0"/>
    <w:rsid w:val="00660645"/>
    <w:rPr>
      <w:rFonts w:ascii="Times New Roman" w:hAnsi="Times New Roman" w:cs="Times New Roman"/>
      <w:b/>
      <w:bCs/>
      <w:sz w:val="18"/>
      <w:szCs w:val="18"/>
    </w:rPr>
  </w:style>
  <w:style w:type="character" w:customStyle="1" w:styleId="FontStyle101">
    <w:name w:val="Font Style101"/>
    <w:basedOn w:val="a0"/>
    <w:rsid w:val="00660645"/>
    <w:rPr>
      <w:rFonts w:ascii="Times New Roman" w:hAnsi="Times New Roman" w:cs="Times New Roman"/>
      <w:spacing w:val="20"/>
      <w:sz w:val="20"/>
      <w:szCs w:val="20"/>
    </w:rPr>
  </w:style>
  <w:style w:type="character" w:customStyle="1" w:styleId="FontStyle102">
    <w:name w:val="Font Style102"/>
    <w:basedOn w:val="a0"/>
    <w:rsid w:val="00660645"/>
    <w:rPr>
      <w:rFonts w:ascii="Times New Roman" w:hAnsi="Times New Roman" w:cs="Times New Roman"/>
      <w:i/>
      <w:iCs/>
      <w:spacing w:val="-30"/>
      <w:sz w:val="28"/>
      <w:szCs w:val="28"/>
    </w:rPr>
  </w:style>
  <w:style w:type="character" w:customStyle="1" w:styleId="FontStyle103">
    <w:name w:val="Font Style103"/>
    <w:basedOn w:val="a0"/>
    <w:rsid w:val="00660645"/>
    <w:rPr>
      <w:rFonts w:ascii="Impact" w:hAnsi="Impact" w:cs="Impact"/>
      <w:i/>
      <w:iCs/>
      <w:sz w:val="26"/>
      <w:szCs w:val="26"/>
    </w:rPr>
  </w:style>
  <w:style w:type="character" w:customStyle="1" w:styleId="FontStyle104">
    <w:name w:val="Font Style104"/>
    <w:basedOn w:val="a0"/>
    <w:rsid w:val="00660645"/>
    <w:rPr>
      <w:rFonts w:ascii="Times New Roman" w:hAnsi="Times New Roman" w:cs="Times New Roman"/>
      <w:i/>
      <w:iCs/>
      <w:spacing w:val="-20"/>
      <w:sz w:val="38"/>
      <w:szCs w:val="38"/>
    </w:rPr>
  </w:style>
  <w:style w:type="character" w:customStyle="1" w:styleId="FontStyle105">
    <w:name w:val="Font Style105"/>
    <w:basedOn w:val="a0"/>
    <w:rsid w:val="00660645"/>
    <w:rPr>
      <w:rFonts w:ascii="Times New Roman" w:hAnsi="Times New Roman" w:cs="Times New Roman"/>
      <w:i/>
      <w:iCs/>
      <w:sz w:val="22"/>
      <w:szCs w:val="22"/>
    </w:rPr>
  </w:style>
  <w:style w:type="character" w:customStyle="1" w:styleId="FontStyle108">
    <w:name w:val="Font Style108"/>
    <w:basedOn w:val="a0"/>
    <w:rsid w:val="00660645"/>
    <w:rPr>
      <w:rFonts w:ascii="Times New Roman" w:hAnsi="Times New Roman" w:cs="Times New Roman"/>
      <w:i/>
      <w:iCs/>
      <w:spacing w:val="-30"/>
      <w:sz w:val="36"/>
      <w:szCs w:val="36"/>
    </w:rPr>
  </w:style>
  <w:style w:type="character" w:customStyle="1" w:styleId="FontStyle109">
    <w:name w:val="Font Style109"/>
    <w:basedOn w:val="a0"/>
    <w:rsid w:val="00660645"/>
    <w:rPr>
      <w:rFonts w:ascii="Times New Roman" w:hAnsi="Times New Roman" w:cs="Times New Roman"/>
      <w:i/>
      <w:iCs/>
      <w:spacing w:val="-20"/>
      <w:sz w:val="38"/>
      <w:szCs w:val="38"/>
    </w:rPr>
  </w:style>
  <w:style w:type="paragraph" w:customStyle="1" w:styleId="Style58">
    <w:name w:val="Style58"/>
    <w:basedOn w:val="a"/>
    <w:rsid w:val="00660645"/>
    <w:pPr>
      <w:widowControl w:val="0"/>
      <w:autoSpaceDE w:val="0"/>
      <w:autoSpaceDN w:val="0"/>
      <w:adjustRightInd w:val="0"/>
    </w:pPr>
    <w:rPr>
      <w:sz w:val="24"/>
      <w:szCs w:val="24"/>
    </w:rPr>
  </w:style>
  <w:style w:type="character" w:customStyle="1" w:styleId="FontStyle113">
    <w:name w:val="Font Style113"/>
    <w:basedOn w:val="a0"/>
    <w:rsid w:val="00660645"/>
    <w:rPr>
      <w:rFonts w:ascii="Times New Roman" w:hAnsi="Times New Roman" w:cs="Times New Roman" w:hint="default"/>
      <w:i/>
      <w:iCs/>
      <w:spacing w:val="-30"/>
      <w:sz w:val="26"/>
      <w:szCs w:val="26"/>
    </w:rPr>
  </w:style>
  <w:style w:type="character" w:customStyle="1" w:styleId="FontStyle114">
    <w:name w:val="Font Style114"/>
    <w:basedOn w:val="a0"/>
    <w:rsid w:val="00660645"/>
    <w:rPr>
      <w:rFonts w:ascii="Times New Roman" w:hAnsi="Times New Roman" w:cs="Times New Roman" w:hint="default"/>
      <w:spacing w:val="10"/>
      <w:sz w:val="24"/>
      <w:szCs w:val="24"/>
    </w:rPr>
  </w:style>
  <w:style w:type="character" w:customStyle="1" w:styleId="FontStyle43">
    <w:name w:val="Font Style43"/>
    <w:basedOn w:val="a0"/>
    <w:rsid w:val="00660645"/>
    <w:rPr>
      <w:rFonts w:ascii="Times New Roman" w:hAnsi="Times New Roman" w:cs="Times New Roman" w:hint="default"/>
      <w:b/>
      <w:bCs/>
      <w:sz w:val="26"/>
      <w:szCs w:val="26"/>
    </w:rPr>
  </w:style>
  <w:style w:type="character" w:customStyle="1" w:styleId="FontStyle46">
    <w:name w:val="Font Style46"/>
    <w:basedOn w:val="a0"/>
    <w:rsid w:val="00660645"/>
    <w:rPr>
      <w:rFonts w:ascii="Times New Roman" w:hAnsi="Times New Roman" w:cs="Times New Roman" w:hint="default"/>
      <w:b/>
      <w:bCs/>
      <w:sz w:val="26"/>
      <w:szCs w:val="26"/>
    </w:rPr>
  </w:style>
  <w:style w:type="character" w:customStyle="1" w:styleId="FontStyle47">
    <w:name w:val="Font Style47"/>
    <w:basedOn w:val="a0"/>
    <w:rsid w:val="00660645"/>
    <w:rPr>
      <w:rFonts w:ascii="Times New Roman" w:hAnsi="Times New Roman" w:cs="Times New Roman" w:hint="default"/>
      <w:sz w:val="26"/>
      <w:szCs w:val="26"/>
    </w:rPr>
  </w:style>
  <w:style w:type="character" w:customStyle="1" w:styleId="FontStyle60">
    <w:name w:val="Font Style60"/>
    <w:basedOn w:val="a0"/>
    <w:rsid w:val="00660645"/>
    <w:rPr>
      <w:rFonts w:ascii="Times New Roman" w:hAnsi="Times New Roman" w:cs="Times New Roman" w:hint="default"/>
      <w:spacing w:val="-10"/>
      <w:sz w:val="20"/>
      <w:szCs w:val="20"/>
    </w:rPr>
  </w:style>
  <w:style w:type="character" w:customStyle="1" w:styleId="FontStyle68">
    <w:name w:val="Font Style68"/>
    <w:basedOn w:val="a0"/>
    <w:rsid w:val="00660645"/>
    <w:rPr>
      <w:rFonts w:ascii="Constantia" w:hAnsi="Constantia" w:cs="Constantia" w:hint="default"/>
      <w:sz w:val="34"/>
      <w:szCs w:val="34"/>
    </w:rPr>
  </w:style>
  <w:style w:type="paragraph" w:customStyle="1" w:styleId="Style14">
    <w:name w:val="Style14"/>
    <w:basedOn w:val="a"/>
    <w:rsid w:val="00660645"/>
    <w:pPr>
      <w:widowControl w:val="0"/>
      <w:autoSpaceDE w:val="0"/>
      <w:autoSpaceDN w:val="0"/>
      <w:adjustRightInd w:val="0"/>
      <w:spacing w:line="322" w:lineRule="exact"/>
    </w:pPr>
    <w:rPr>
      <w:sz w:val="24"/>
      <w:szCs w:val="24"/>
    </w:rPr>
  </w:style>
  <w:style w:type="character" w:customStyle="1" w:styleId="FontStyle51">
    <w:name w:val="Font Style51"/>
    <w:basedOn w:val="a0"/>
    <w:rsid w:val="00660645"/>
    <w:rPr>
      <w:rFonts w:ascii="Times New Roman" w:hAnsi="Times New Roman" w:cs="Times New Roman" w:hint="default"/>
      <w:sz w:val="22"/>
      <w:szCs w:val="22"/>
    </w:rPr>
  </w:style>
  <w:style w:type="character" w:customStyle="1" w:styleId="FontStyle65">
    <w:name w:val="Font Style65"/>
    <w:basedOn w:val="a0"/>
    <w:rsid w:val="00660645"/>
    <w:rPr>
      <w:rFonts w:ascii="Times New Roman" w:hAnsi="Times New Roman" w:cs="Times New Roman" w:hint="default"/>
      <w:sz w:val="28"/>
      <w:szCs w:val="28"/>
    </w:rPr>
  </w:style>
  <w:style w:type="paragraph" w:customStyle="1" w:styleId="Style41">
    <w:name w:val="Style41"/>
    <w:basedOn w:val="a"/>
    <w:rsid w:val="00660645"/>
    <w:pPr>
      <w:widowControl w:val="0"/>
      <w:autoSpaceDE w:val="0"/>
      <w:autoSpaceDN w:val="0"/>
      <w:adjustRightInd w:val="0"/>
    </w:pPr>
    <w:rPr>
      <w:sz w:val="24"/>
      <w:szCs w:val="24"/>
    </w:rPr>
  </w:style>
  <w:style w:type="character" w:customStyle="1" w:styleId="FontStyle69">
    <w:name w:val="Font Style69"/>
    <w:basedOn w:val="a0"/>
    <w:rsid w:val="00660645"/>
    <w:rPr>
      <w:rFonts w:ascii="Times New Roman" w:hAnsi="Times New Roman" w:cs="Times New Roman" w:hint="default"/>
      <w:b/>
      <w:bCs/>
      <w:i/>
      <w:iCs/>
      <w:smallCaps/>
      <w:spacing w:val="-10"/>
      <w:w w:val="150"/>
      <w:sz w:val="14"/>
      <w:szCs w:val="14"/>
    </w:rPr>
  </w:style>
  <w:style w:type="character" w:customStyle="1" w:styleId="FontStyle70">
    <w:name w:val="Font Style70"/>
    <w:basedOn w:val="a0"/>
    <w:rsid w:val="00660645"/>
    <w:rPr>
      <w:rFonts w:ascii="Times New Roman" w:hAnsi="Times New Roman" w:cs="Times New Roman" w:hint="default"/>
      <w:spacing w:val="-10"/>
      <w:sz w:val="20"/>
      <w:szCs w:val="20"/>
    </w:rPr>
  </w:style>
  <w:style w:type="character" w:customStyle="1" w:styleId="FontStyle71">
    <w:name w:val="Font Style71"/>
    <w:basedOn w:val="a0"/>
    <w:rsid w:val="00660645"/>
    <w:rPr>
      <w:rFonts w:ascii="Times New Roman" w:hAnsi="Times New Roman" w:cs="Times New Roman" w:hint="default"/>
      <w:sz w:val="28"/>
      <w:szCs w:val="28"/>
    </w:rPr>
  </w:style>
  <w:style w:type="character" w:customStyle="1" w:styleId="FontStyle72">
    <w:name w:val="Font Style72"/>
    <w:basedOn w:val="a0"/>
    <w:rsid w:val="00660645"/>
    <w:rPr>
      <w:rFonts w:ascii="Times New Roman" w:hAnsi="Times New Roman" w:cs="Times New Roman" w:hint="default"/>
      <w:sz w:val="26"/>
      <w:szCs w:val="26"/>
    </w:rPr>
  </w:style>
  <w:style w:type="character" w:customStyle="1" w:styleId="FontStyle74">
    <w:name w:val="Font Style74"/>
    <w:basedOn w:val="a0"/>
    <w:rsid w:val="00660645"/>
    <w:rPr>
      <w:rFonts w:ascii="Times New Roman" w:hAnsi="Times New Roman" w:cs="Times New Roman" w:hint="default"/>
      <w:sz w:val="28"/>
      <w:szCs w:val="28"/>
    </w:rPr>
  </w:style>
  <w:style w:type="paragraph" w:customStyle="1" w:styleId="Style33">
    <w:name w:val="Style33"/>
    <w:basedOn w:val="a"/>
    <w:rsid w:val="00660645"/>
    <w:pPr>
      <w:widowControl w:val="0"/>
      <w:autoSpaceDE w:val="0"/>
      <w:autoSpaceDN w:val="0"/>
      <w:adjustRightInd w:val="0"/>
    </w:pPr>
    <w:rPr>
      <w:sz w:val="24"/>
      <w:szCs w:val="24"/>
    </w:rPr>
  </w:style>
  <w:style w:type="paragraph" w:customStyle="1" w:styleId="Style1">
    <w:name w:val="Style1"/>
    <w:basedOn w:val="a"/>
    <w:rsid w:val="00660645"/>
    <w:pPr>
      <w:widowControl w:val="0"/>
      <w:autoSpaceDE w:val="0"/>
      <w:autoSpaceDN w:val="0"/>
      <w:adjustRightInd w:val="0"/>
      <w:jc w:val="right"/>
    </w:pPr>
    <w:rPr>
      <w:sz w:val="24"/>
      <w:szCs w:val="24"/>
    </w:rPr>
  </w:style>
  <w:style w:type="character" w:customStyle="1" w:styleId="FontStyle79">
    <w:name w:val="Font Style79"/>
    <w:basedOn w:val="a0"/>
    <w:rsid w:val="00660645"/>
    <w:rPr>
      <w:rFonts w:ascii="Times New Roman" w:hAnsi="Times New Roman" w:cs="Times New Roman" w:hint="default"/>
      <w:sz w:val="28"/>
      <w:szCs w:val="28"/>
    </w:rPr>
  </w:style>
  <w:style w:type="paragraph" w:customStyle="1" w:styleId="13">
    <w:name w:val="Обычный1"/>
    <w:rsid w:val="00F27A8A"/>
    <w:pPr>
      <w:snapToGrid w:val="0"/>
      <w:spacing w:line="278" w:lineRule="auto"/>
      <w:ind w:firstLine="340"/>
    </w:pPr>
  </w:style>
  <w:style w:type="paragraph" w:customStyle="1" w:styleId="Style28">
    <w:name w:val="Style28"/>
    <w:basedOn w:val="a"/>
    <w:rsid w:val="00F27A8A"/>
    <w:pPr>
      <w:widowControl w:val="0"/>
      <w:autoSpaceDE w:val="0"/>
      <w:autoSpaceDN w:val="0"/>
      <w:adjustRightInd w:val="0"/>
      <w:spacing w:line="322" w:lineRule="exact"/>
      <w:ind w:firstLine="701"/>
      <w:jc w:val="both"/>
    </w:pPr>
    <w:rPr>
      <w:sz w:val="24"/>
      <w:szCs w:val="24"/>
    </w:rPr>
  </w:style>
  <w:style w:type="paragraph" w:customStyle="1" w:styleId="Style26">
    <w:name w:val="Style26"/>
    <w:basedOn w:val="a"/>
    <w:rsid w:val="00F27A8A"/>
    <w:pPr>
      <w:widowControl w:val="0"/>
      <w:autoSpaceDE w:val="0"/>
      <w:autoSpaceDN w:val="0"/>
      <w:adjustRightInd w:val="0"/>
    </w:pPr>
    <w:rPr>
      <w:sz w:val="24"/>
      <w:szCs w:val="24"/>
    </w:rPr>
  </w:style>
  <w:style w:type="paragraph" w:customStyle="1" w:styleId="Style12">
    <w:name w:val="Style12"/>
    <w:basedOn w:val="a"/>
    <w:rsid w:val="00F27A8A"/>
    <w:pPr>
      <w:widowControl w:val="0"/>
      <w:autoSpaceDE w:val="0"/>
      <w:autoSpaceDN w:val="0"/>
      <w:adjustRightInd w:val="0"/>
    </w:pPr>
    <w:rPr>
      <w:sz w:val="24"/>
      <w:szCs w:val="24"/>
    </w:rPr>
  </w:style>
  <w:style w:type="paragraph" w:customStyle="1" w:styleId="Style20">
    <w:name w:val="Style20"/>
    <w:basedOn w:val="a"/>
    <w:rsid w:val="00F27A8A"/>
    <w:pPr>
      <w:widowControl w:val="0"/>
      <w:autoSpaceDE w:val="0"/>
      <w:autoSpaceDN w:val="0"/>
      <w:adjustRightInd w:val="0"/>
      <w:spacing w:line="322" w:lineRule="exact"/>
    </w:pPr>
    <w:rPr>
      <w:sz w:val="24"/>
      <w:szCs w:val="24"/>
    </w:rPr>
  </w:style>
  <w:style w:type="paragraph" w:customStyle="1" w:styleId="Style25">
    <w:name w:val="Style25"/>
    <w:basedOn w:val="a"/>
    <w:rsid w:val="00F27A8A"/>
    <w:pPr>
      <w:widowControl w:val="0"/>
      <w:autoSpaceDE w:val="0"/>
      <w:autoSpaceDN w:val="0"/>
      <w:adjustRightInd w:val="0"/>
    </w:pPr>
    <w:rPr>
      <w:sz w:val="24"/>
      <w:szCs w:val="24"/>
    </w:rPr>
  </w:style>
  <w:style w:type="paragraph" w:customStyle="1" w:styleId="Style22">
    <w:name w:val="Style22"/>
    <w:basedOn w:val="a"/>
    <w:rsid w:val="00F27A8A"/>
    <w:pPr>
      <w:widowControl w:val="0"/>
      <w:autoSpaceDE w:val="0"/>
      <w:autoSpaceDN w:val="0"/>
      <w:adjustRightInd w:val="0"/>
    </w:pPr>
    <w:rPr>
      <w:sz w:val="24"/>
      <w:szCs w:val="24"/>
    </w:rPr>
  </w:style>
  <w:style w:type="character" w:customStyle="1" w:styleId="FontStyle11">
    <w:name w:val="Font Style11"/>
    <w:basedOn w:val="a0"/>
    <w:rsid w:val="00F27A8A"/>
    <w:rPr>
      <w:rFonts w:ascii="Times New Roman" w:hAnsi="Times New Roman" w:cs="Times New Roman" w:hint="default"/>
      <w:sz w:val="40"/>
      <w:szCs w:val="40"/>
    </w:rPr>
  </w:style>
  <w:style w:type="character" w:customStyle="1" w:styleId="FontStyle12">
    <w:name w:val="Font Style12"/>
    <w:basedOn w:val="a0"/>
    <w:rsid w:val="00F27A8A"/>
    <w:rPr>
      <w:rFonts w:ascii="Times New Roman" w:hAnsi="Times New Roman" w:cs="Times New Roman" w:hint="default"/>
      <w:b/>
      <w:bCs/>
      <w:sz w:val="26"/>
      <w:szCs w:val="26"/>
    </w:rPr>
  </w:style>
  <w:style w:type="character" w:customStyle="1" w:styleId="FontStyle13">
    <w:name w:val="Font Style13"/>
    <w:basedOn w:val="a0"/>
    <w:rsid w:val="00F27A8A"/>
    <w:rPr>
      <w:rFonts w:ascii="Times New Roman" w:hAnsi="Times New Roman" w:cs="Times New Roman" w:hint="default"/>
      <w:sz w:val="26"/>
      <w:szCs w:val="26"/>
    </w:rPr>
  </w:style>
  <w:style w:type="character" w:customStyle="1" w:styleId="FontStyle36">
    <w:name w:val="Font Style36"/>
    <w:basedOn w:val="a0"/>
    <w:rsid w:val="00F27A8A"/>
    <w:rPr>
      <w:rFonts w:ascii="Times New Roman" w:hAnsi="Times New Roman" w:cs="Times New Roman" w:hint="default"/>
      <w:b/>
      <w:bCs/>
      <w:sz w:val="26"/>
      <w:szCs w:val="26"/>
    </w:rPr>
  </w:style>
  <w:style w:type="character" w:customStyle="1" w:styleId="FontStyle39">
    <w:name w:val="Font Style39"/>
    <w:basedOn w:val="a0"/>
    <w:rsid w:val="00F27A8A"/>
    <w:rPr>
      <w:rFonts w:ascii="Times New Roman" w:hAnsi="Times New Roman" w:cs="Times New Roman" w:hint="default"/>
      <w:sz w:val="26"/>
      <w:szCs w:val="26"/>
    </w:rPr>
  </w:style>
  <w:style w:type="character" w:customStyle="1" w:styleId="FontStyle37">
    <w:name w:val="Font Style37"/>
    <w:basedOn w:val="a0"/>
    <w:rsid w:val="00F27A8A"/>
    <w:rPr>
      <w:rFonts w:ascii="Times New Roman" w:hAnsi="Times New Roman" w:cs="Times New Roman" w:hint="default"/>
      <w:sz w:val="16"/>
      <w:szCs w:val="16"/>
    </w:rPr>
  </w:style>
  <w:style w:type="character" w:customStyle="1" w:styleId="FontStyle38">
    <w:name w:val="Font Style38"/>
    <w:basedOn w:val="a0"/>
    <w:rsid w:val="00F27A8A"/>
    <w:rPr>
      <w:rFonts w:ascii="Times New Roman" w:hAnsi="Times New Roman" w:cs="Times New Roman" w:hint="default"/>
      <w:b/>
      <w:bCs/>
      <w:sz w:val="26"/>
      <w:szCs w:val="26"/>
    </w:rPr>
  </w:style>
  <w:style w:type="character" w:customStyle="1" w:styleId="FontStyle40">
    <w:name w:val="Font Style40"/>
    <w:basedOn w:val="a0"/>
    <w:rsid w:val="00F27A8A"/>
    <w:rPr>
      <w:rFonts w:ascii="Times New Roman" w:hAnsi="Times New Roman" w:cs="Times New Roman" w:hint="default"/>
      <w:sz w:val="16"/>
      <w:szCs w:val="16"/>
    </w:rPr>
  </w:style>
  <w:style w:type="character" w:customStyle="1" w:styleId="FontStyle41">
    <w:name w:val="Font Style41"/>
    <w:basedOn w:val="a0"/>
    <w:rsid w:val="00F27A8A"/>
    <w:rPr>
      <w:rFonts w:ascii="Times New Roman" w:hAnsi="Times New Roman" w:cs="Times New Roman" w:hint="default"/>
      <w:sz w:val="26"/>
      <w:szCs w:val="26"/>
    </w:rPr>
  </w:style>
  <w:style w:type="character" w:customStyle="1" w:styleId="FontStyle42">
    <w:name w:val="Font Style42"/>
    <w:basedOn w:val="a0"/>
    <w:rsid w:val="00F27A8A"/>
    <w:rPr>
      <w:rFonts w:ascii="Arial Narrow" w:hAnsi="Arial Narrow" w:cs="Arial Narrow" w:hint="default"/>
      <w:sz w:val="16"/>
      <w:szCs w:val="16"/>
    </w:rPr>
  </w:style>
  <w:style w:type="character" w:customStyle="1" w:styleId="FontStyle35">
    <w:name w:val="Font Style35"/>
    <w:basedOn w:val="a0"/>
    <w:rsid w:val="00F27A8A"/>
    <w:rPr>
      <w:rFonts w:ascii="Times New Roman" w:hAnsi="Times New Roman" w:cs="Times New Roman" w:hint="default"/>
      <w:i/>
      <w:iCs/>
      <w:sz w:val="32"/>
      <w:szCs w:val="32"/>
    </w:rPr>
  </w:style>
  <w:style w:type="character" w:customStyle="1" w:styleId="FontStyle34">
    <w:name w:val="Font Style34"/>
    <w:basedOn w:val="a0"/>
    <w:rsid w:val="00F27A8A"/>
    <w:rPr>
      <w:rFonts w:ascii="Times New Roman" w:hAnsi="Times New Roman" w:cs="Times New Roman" w:hint="default"/>
      <w:i/>
      <w:iCs/>
      <w:spacing w:val="-20"/>
      <w:sz w:val="32"/>
      <w:szCs w:val="32"/>
    </w:rPr>
  </w:style>
  <w:style w:type="character" w:customStyle="1" w:styleId="FontStyle31">
    <w:name w:val="Font Style31"/>
    <w:basedOn w:val="a0"/>
    <w:rsid w:val="00F27A8A"/>
    <w:rPr>
      <w:rFonts w:ascii="Times New Roman" w:hAnsi="Times New Roman" w:cs="Times New Roman" w:hint="default"/>
      <w:spacing w:val="-10"/>
      <w:sz w:val="70"/>
      <w:szCs w:val="70"/>
    </w:rPr>
  </w:style>
  <w:style w:type="character" w:customStyle="1" w:styleId="FontStyle32">
    <w:name w:val="Font Style32"/>
    <w:basedOn w:val="a0"/>
    <w:rsid w:val="00F27A8A"/>
    <w:rPr>
      <w:rFonts w:ascii="Times New Roman" w:hAnsi="Times New Roman" w:cs="Times New Roman" w:hint="default"/>
      <w:b/>
      <w:bCs/>
      <w:sz w:val="30"/>
      <w:szCs w:val="30"/>
    </w:rPr>
  </w:style>
  <w:style w:type="paragraph" w:styleId="af4">
    <w:name w:val="Normal (Web)"/>
    <w:basedOn w:val="a"/>
    <w:rsid w:val="001A7854"/>
    <w:pPr>
      <w:spacing w:before="100" w:beforeAutospacing="1" w:after="100" w:afterAutospacing="1"/>
    </w:pPr>
    <w:rPr>
      <w:sz w:val="24"/>
      <w:szCs w:val="24"/>
    </w:rPr>
  </w:style>
  <w:style w:type="character" w:styleId="af5">
    <w:name w:val="Emphasis"/>
    <w:basedOn w:val="a0"/>
    <w:qFormat/>
    <w:rsid w:val="001A7854"/>
    <w:rPr>
      <w:i/>
      <w:iCs/>
    </w:rPr>
  </w:style>
  <w:style w:type="paragraph" w:styleId="af6">
    <w:name w:val="Balloon Text"/>
    <w:basedOn w:val="a"/>
    <w:link w:val="af7"/>
    <w:uiPriority w:val="99"/>
    <w:semiHidden/>
    <w:unhideWhenUsed/>
    <w:rsid w:val="0047268C"/>
    <w:rPr>
      <w:rFonts w:ascii="Tahoma" w:hAnsi="Tahoma" w:cs="Tahoma"/>
      <w:sz w:val="16"/>
      <w:szCs w:val="16"/>
    </w:rPr>
  </w:style>
  <w:style w:type="character" w:customStyle="1" w:styleId="af7">
    <w:name w:val="Текст выноски Знак"/>
    <w:basedOn w:val="a0"/>
    <w:link w:val="af6"/>
    <w:uiPriority w:val="99"/>
    <w:semiHidden/>
    <w:rsid w:val="0047268C"/>
    <w:rPr>
      <w:rFonts w:ascii="Tahoma" w:hAnsi="Tahoma" w:cs="Tahoma"/>
      <w:sz w:val="16"/>
      <w:szCs w:val="16"/>
    </w:rPr>
  </w:style>
  <w:style w:type="paragraph" w:customStyle="1" w:styleId="noteboldblack">
    <w:name w:val="noteboldblack"/>
    <w:basedOn w:val="a"/>
    <w:rsid w:val="0047268C"/>
    <w:pPr>
      <w:spacing w:before="100" w:beforeAutospacing="1" w:after="100" w:afterAutospacing="1"/>
    </w:pPr>
    <w:rPr>
      <w:rFonts w:ascii="Arial" w:hAnsi="Arial" w:cs="Arial"/>
      <w:b/>
      <w:bCs/>
      <w:color w:val="000000"/>
      <w:sz w:val="18"/>
      <w:szCs w:val="18"/>
    </w:rPr>
  </w:style>
  <w:style w:type="paragraph" w:styleId="af8">
    <w:name w:val="List Paragraph"/>
    <w:basedOn w:val="a"/>
    <w:uiPriority w:val="34"/>
    <w:qFormat/>
    <w:rsid w:val="0047268C"/>
    <w:pPr>
      <w:ind w:left="720"/>
      <w:contextualSpacing/>
    </w:pPr>
  </w:style>
  <w:style w:type="paragraph" w:customStyle="1" w:styleId="font0">
    <w:name w:val="font0"/>
    <w:basedOn w:val="a"/>
    <w:rsid w:val="00EA2D44"/>
    <w:pPr>
      <w:spacing w:before="100" w:beforeAutospacing="1" w:after="100" w:afterAutospacing="1"/>
    </w:pPr>
    <w:rPr>
      <w:rFonts w:ascii="Calibri" w:hAnsi="Calibri"/>
      <w:color w:val="000000"/>
      <w:sz w:val="22"/>
      <w:szCs w:val="22"/>
    </w:rPr>
  </w:style>
  <w:style w:type="paragraph" w:customStyle="1" w:styleId="font5">
    <w:name w:val="font5"/>
    <w:basedOn w:val="a"/>
    <w:rsid w:val="00EA2D44"/>
    <w:pPr>
      <w:spacing w:before="100" w:beforeAutospacing="1" w:after="100" w:afterAutospacing="1"/>
    </w:pPr>
    <w:rPr>
      <w:color w:val="000000"/>
      <w:sz w:val="14"/>
      <w:szCs w:val="14"/>
    </w:rPr>
  </w:style>
  <w:style w:type="paragraph" w:customStyle="1" w:styleId="xl65">
    <w:name w:val="xl65"/>
    <w:basedOn w:val="a"/>
    <w:rsid w:val="00EA2D44"/>
    <w:pPr>
      <w:pBdr>
        <w:top w:val="single" w:sz="8" w:space="0" w:color="000000"/>
        <w:left w:val="single" w:sz="8" w:space="0" w:color="000000"/>
        <w:right w:val="single" w:sz="8" w:space="0" w:color="000000"/>
      </w:pBdr>
      <w:spacing w:before="100" w:beforeAutospacing="1" w:after="100" w:afterAutospacing="1"/>
      <w:jc w:val="center"/>
    </w:pPr>
    <w:rPr>
      <w:b/>
      <w:bCs/>
      <w:sz w:val="24"/>
      <w:szCs w:val="24"/>
    </w:rPr>
  </w:style>
  <w:style w:type="paragraph" w:customStyle="1" w:styleId="xl66">
    <w:name w:val="xl66"/>
    <w:basedOn w:val="a"/>
    <w:rsid w:val="00EA2D44"/>
    <w:pPr>
      <w:pBdr>
        <w:left w:val="single" w:sz="8" w:space="0" w:color="000000"/>
        <w:right w:val="single" w:sz="8" w:space="0" w:color="000000"/>
      </w:pBdr>
      <w:spacing w:before="100" w:beforeAutospacing="1" w:after="100" w:afterAutospacing="1"/>
      <w:jc w:val="center"/>
    </w:pPr>
    <w:rPr>
      <w:b/>
      <w:bCs/>
      <w:sz w:val="24"/>
      <w:szCs w:val="24"/>
    </w:rPr>
  </w:style>
  <w:style w:type="paragraph" w:customStyle="1" w:styleId="xl67">
    <w:name w:val="xl67"/>
    <w:basedOn w:val="a"/>
    <w:rsid w:val="00EA2D44"/>
    <w:pPr>
      <w:pBdr>
        <w:left w:val="single" w:sz="8" w:space="0" w:color="000000"/>
        <w:bottom w:val="single" w:sz="8" w:space="0" w:color="000000"/>
        <w:right w:val="single" w:sz="8" w:space="0" w:color="000000"/>
      </w:pBdr>
      <w:spacing w:before="100" w:beforeAutospacing="1" w:after="100" w:afterAutospacing="1"/>
    </w:pPr>
    <w:rPr>
      <w:sz w:val="24"/>
      <w:szCs w:val="24"/>
    </w:rPr>
  </w:style>
  <w:style w:type="paragraph" w:customStyle="1" w:styleId="xl68">
    <w:name w:val="xl68"/>
    <w:basedOn w:val="a"/>
    <w:rsid w:val="00EA2D44"/>
    <w:pPr>
      <w:pBdr>
        <w:bottom w:val="single" w:sz="8" w:space="0" w:color="000000"/>
        <w:right w:val="single" w:sz="8" w:space="0" w:color="000000"/>
      </w:pBdr>
      <w:spacing w:before="100" w:beforeAutospacing="1" w:after="100" w:afterAutospacing="1"/>
      <w:jc w:val="center"/>
    </w:pPr>
    <w:rPr>
      <w:b/>
      <w:bCs/>
      <w:sz w:val="24"/>
      <w:szCs w:val="24"/>
    </w:rPr>
  </w:style>
  <w:style w:type="paragraph" w:customStyle="1" w:styleId="xl69">
    <w:name w:val="xl69"/>
    <w:basedOn w:val="a"/>
    <w:rsid w:val="00EA2D44"/>
    <w:pPr>
      <w:pBdr>
        <w:left w:val="single" w:sz="8" w:space="0" w:color="000000"/>
        <w:bottom w:val="single" w:sz="8" w:space="0" w:color="000000"/>
        <w:right w:val="single" w:sz="8" w:space="0" w:color="000000"/>
      </w:pBdr>
      <w:spacing w:before="100" w:beforeAutospacing="1" w:after="100" w:afterAutospacing="1"/>
      <w:jc w:val="center"/>
      <w:textAlignment w:val="top"/>
    </w:pPr>
    <w:rPr>
      <w:sz w:val="24"/>
      <w:szCs w:val="24"/>
    </w:rPr>
  </w:style>
  <w:style w:type="paragraph" w:customStyle="1" w:styleId="xl70">
    <w:name w:val="xl70"/>
    <w:basedOn w:val="a"/>
    <w:rsid w:val="00EA2D44"/>
    <w:pPr>
      <w:pBdr>
        <w:left w:val="single" w:sz="8" w:space="0" w:color="000000"/>
        <w:bottom w:val="single" w:sz="8" w:space="0" w:color="000000"/>
        <w:right w:val="single" w:sz="8" w:space="0" w:color="000000"/>
      </w:pBdr>
      <w:spacing w:before="100" w:beforeAutospacing="1" w:after="100" w:afterAutospacing="1"/>
      <w:jc w:val="center"/>
      <w:textAlignment w:val="top"/>
    </w:pPr>
    <w:rPr>
      <w:b/>
      <w:bCs/>
      <w:sz w:val="24"/>
      <w:szCs w:val="24"/>
    </w:rPr>
  </w:style>
  <w:style w:type="paragraph" w:customStyle="1" w:styleId="xl71">
    <w:name w:val="xl71"/>
    <w:basedOn w:val="a"/>
    <w:rsid w:val="00EA2D44"/>
    <w:pPr>
      <w:pBdr>
        <w:bottom w:val="single" w:sz="8" w:space="0" w:color="000000"/>
        <w:right w:val="single" w:sz="8" w:space="0" w:color="000000"/>
      </w:pBdr>
      <w:spacing w:before="100" w:beforeAutospacing="1" w:after="100" w:afterAutospacing="1"/>
      <w:jc w:val="center"/>
      <w:textAlignment w:val="top"/>
    </w:pPr>
    <w:rPr>
      <w:sz w:val="24"/>
      <w:szCs w:val="24"/>
    </w:rPr>
  </w:style>
  <w:style w:type="paragraph" w:customStyle="1" w:styleId="xl72">
    <w:name w:val="xl72"/>
    <w:basedOn w:val="a"/>
    <w:rsid w:val="00EA2D44"/>
    <w:pPr>
      <w:pBdr>
        <w:bottom w:val="single" w:sz="8" w:space="0" w:color="000000"/>
        <w:right w:val="single" w:sz="8" w:space="0" w:color="000000"/>
      </w:pBdr>
      <w:spacing w:before="100" w:beforeAutospacing="1" w:after="100" w:afterAutospacing="1"/>
      <w:jc w:val="center"/>
      <w:textAlignment w:val="top"/>
    </w:pPr>
    <w:rPr>
      <w:b/>
      <w:bCs/>
      <w:sz w:val="24"/>
      <w:szCs w:val="24"/>
    </w:rPr>
  </w:style>
  <w:style w:type="paragraph" w:customStyle="1" w:styleId="xl73">
    <w:name w:val="xl73"/>
    <w:basedOn w:val="a"/>
    <w:rsid w:val="00EA2D44"/>
    <w:pPr>
      <w:pBdr>
        <w:right w:val="single" w:sz="8" w:space="0" w:color="000000"/>
      </w:pBdr>
      <w:spacing w:before="100" w:beforeAutospacing="1" w:after="100" w:afterAutospacing="1"/>
      <w:textAlignment w:val="top"/>
    </w:pPr>
    <w:rPr>
      <w:sz w:val="24"/>
      <w:szCs w:val="24"/>
    </w:rPr>
  </w:style>
  <w:style w:type="paragraph" w:customStyle="1" w:styleId="xl74">
    <w:name w:val="xl74"/>
    <w:basedOn w:val="a"/>
    <w:rsid w:val="00EA2D44"/>
    <w:pPr>
      <w:pBdr>
        <w:bottom w:val="single" w:sz="8" w:space="0" w:color="000000"/>
        <w:right w:val="single" w:sz="8" w:space="0" w:color="000000"/>
      </w:pBdr>
      <w:spacing w:before="100" w:beforeAutospacing="1" w:after="100" w:afterAutospacing="1"/>
      <w:textAlignment w:val="top"/>
    </w:pPr>
    <w:rPr>
      <w:sz w:val="24"/>
      <w:szCs w:val="24"/>
    </w:rPr>
  </w:style>
  <w:style w:type="paragraph" w:customStyle="1" w:styleId="xl75">
    <w:name w:val="xl75"/>
    <w:basedOn w:val="a"/>
    <w:rsid w:val="00EA2D44"/>
    <w:pPr>
      <w:pBdr>
        <w:right w:val="single" w:sz="8" w:space="0" w:color="000000"/>
      </w:pBdr>
      <w:spacing w:before="100" w:beforeAutospacing="1" w:after="100" w:afterAutospacing="1"/>
      <w:jc w:val="center"/>
      <w:textAlignment w:val="top"/>
    </w:pPr>
    <w:rPr>
      <w:sz w:val="24"/>
      <w:szCs w:val="24"/>
    </w:rPr>
  </w:style>
  <w:style w:type="paragraph" w:customStyle="1" w:styleId="xl76">
    <w:name w:val="xl76"/>
    <w:basedOn w:val="a"/>
    <w:rsid w:val="00EA2D44"/>
    <w:pPr>
      <w:pBdr>
        <w:left w:val="single" w:sz="8" w:space="0" w:color="000000"/>
        <w:bottom w:val="single" w:sz="8" w:space="0" w:color="000000"/>
        <w:right w:val="single" w:sz="8" w:space="0" w:color="000000"/>
      </w:pBdr>
      <w:spacing w:before="100" w:beforeAutospacing="1" w:after="100" w:afterAutospacing="1"/>
      <w:jc w:val="center"/>
    </w:pPr>
    <w:rPr>
      <w:b/>
      <w:bCs/>
      <w:sz w:val="24"/>
      <w:szCs w:val="24"/>
    </w:rPr>
  </w:style>
  <w:style w:type="paragraph" w:customStyle="1" w:styleId="xl77">
    <w:name w:val="xl77"/>
    <w:basedOn w:val="a"/>
    <w:rsid w:val="00EA2D44"/>
    <w:pPr>
      <w:pBdr>
        <w:top w:val="single" w:sz="8" w:space="0" w:color="000000"/>
        <w:bottom w:val="single" w:sz="8" w:space="0" w:color="000000"/>
      </w:pBdr>
      <w:spacing w:before="100" w:beforeAutospacing="1" w:after="100" w:afterAutospacing="1"/>
      <w:jc w:val="center"/>
    </w:pPr>
    <w:rPr>
      <w:b/>
      <w:bCs/>
      <w:sz w:val="24"/>
      <w:szCs w:val="24"/>
    </w:rPr>
  </w:style>
  <w:style w:type="paragraph" w:customStyle="1" w:styleId="xl78">
    <w:name w:val="xl78"/>
    <w:basedOn w:val="a"/>
    <w:rsid w:val="00EA2D44"/>
    <w:pPr>
      <w:pBdr>
        <w:top w:val="single" w:sz="8" w:space="0" w:color="000000"/>
        <w:left w:val="single" w:sz="8" w:space="0" w:color="000000"/>
        <w:bottom w:val="single" w:sz="8" w:space="0" w:color="000000"/>
      </w:pBdr>
      <w:spacing w:before="100" w:beforeAutospacing="1" w:after="100" w:afterAutospacing="1"/>
      <w:jc w:val="center"/>
    </w:pPr>
    <w:rPr>
      <w:b/>
      <w:bCs/>
      <w:sz w:val="24"/>
      <w:szCs w:val="24"/>
    </w:rPr>
  </w:style>
  <w:style w:type="paragraph" w:customStyle="1" w:styleId="xl79">
    <w:name w:val="xl79"/>
    <w:basedOn w:val="a"/>
    <w:rsid w:val="00EA2D44"/>
    <w:pPr>
      <w:pBdr>
        <w:top w:val="single" w:sz="8" w:space="0" w:color="000000"/>
        <w:bottom w:val="single" w:sz="8" w:space="0" w:color="000000"/>
        <w:right w:val="single" w:sz="8" w:space="0" w:color="000000"/>
      </w:pBdr>
      <w:spacing w:before="100" w:beforeAutospacing="1" w:after="100" w:afterAutospacing="1"/>
      <w:jc w:val="center"/>
    </w:pPr>
    <w:rPr>
      <w:b/>
      <w:bCs/>
      <w:sz w:val="24"/>
      <w:szCs w:val="24"/>
    </w:rPr>
  </w:style>
  <w:style w:type="paragraph" w:customStyle="1" w:styleId="xl80">
    <w:name w:val="xl80"/>
    <w:basedOn w:val="a"/>
    <w:rsid w:val="00EA2D44"/>
    <w:pPr>
      <w:pBdr>
        <w:top w:val="single" w:sz="8" w:space="0" w:color="000000"/>
        <w:left w:val="single" w:sz="8" w:space="0" w:color="000000"/>
        <w:right w:val="single" w:sz="8" w:space="0" w:color="000000"/>
      </w:pBdr>
      <w:spacing w:before="100" w:beforeAutospacing="1" w:after="100" w:afterAutospacing="1"/>
      <w:textAlignment w:val="top"/>
    </w:pPr>
    <w:rPr>
      <w:sz w:val="24"/>
      <w:szCs w:val="24"/>
    </w:rPr>
  </w:style>
  <w:style w:type="paragraph" w:customStyle="1" w:styleId="xl81">
    <w:name w:val="xl81"/>
    <w:basedOn w:val="a"/>
    <w:rsid w:val="00EA2D44"/>
    <w:pPr>
      <w:pBdr>
        <w:top w:val="single" w:sz="8" w:space="0" w:color="000000"/>
        <w:left w:val="single" w:sz="8" w:space="0" w:color="000000"/>
        <w:right w:val="single" w:sz="8" w:space="0" w:color="000000"/>
      </w:pBdr>
      <w:spacing w:before="100" w:beforeAutospacing="1" w:after="100" w:afterAutospacing="1"/>
      <w:jc w:val="center"/>
      <w:textAlignment w:val="top"/>
    </w:pPr>
    <w:rPr>
      <w:sz w:val="24"/>
      <w:szCs w:val="24"/>
    </w:rPr>
  </w:style>
  <w:style w:type="paragraph" w:customStyle="1" w:styleId="xl82">
    <w:name w:val="xl82"/>
    <w:basedOn w:val="a"/>
    <w:rsid w:val="00EA2D44"/>
    <w:pPr>
      <w:pBdr>
        <w:left w:val="single" w:sz="8" w:space="0" w:color="000000"/>
        <w:bottom w:val="single" w:sz="8" w:space="0" w:color="000000"/>
        <w:right w:val="single" w:sz="8" w:space="0" w:color="000000"/>
      </w:pBdr>
      <w:spacing w:before="100" w:beforeAutospacing="1" w:after="100" w:afterAutospacing="1"/>
      <w:textAlignment w:val="top"/>
    </w:pPr>
    <w:rPr>
      <w:sz w:val="24"/>
      <w:szCs w:val="24"/>
    </w:rPr>
  </w:style>
  <w:style w:type="paragraph" w:customStyle="1" w:styleId="xl83">
    <w:name w:val="xl83"/>
    <w:basedOn w:val="a"/>
    <w:rsid w:val="00EA2D4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ConsPlusNormal">
    <w:name w:val="ConsPlusNormal"/>
    <w:uiPriority w:val="99"/>
    <w:rsid w:val="00EA2D44"/>
    <w:pPr>
      <w:widowControl w:val="0"/>
      <w:autoSpaceDE w:val="0"/>
      <w:autoSpaceDN w:val="0"/>
      <w:adjustRightInd w:val="0"/>
      <w:ind w:firstLine="720"/>
    </w:pPr>
    <w:rPr>
      <w:rFonts w:ascii="Arial" w:hAnsi="Arial" w:cs="Arial"/>
    </w:rPr>
  </w:style>
  <w:style w:type="character" w:styleId="af9">
    <w:name w:val="FollowedHyperlink"/>
    <w:basedOn w:val="a0"/>
    <w:rsid w:val="0081738C"/>
    <w:rPr>
      <w:color w:val="800080"/>
      <w:u w:val="single"/>
    </w:rPr>
  </w:style>
  <w:style w:type="character" w:customStyle="1" w:styleId="14">
    <w:name w:val="Схема документа Знак1"/>
    <w:basedOn w:val="a0"/>
    <w:uiPriority w:val="99"/>
    <w:semiHidden/>
    <w:rsid w:val="006145EF"/>
    <w:rPr>
      <w:rFonts w:ascii="Tahoma" w:eastAsia="Times New Roman" w:hAnsi="Tahoma" w:cs="Tahoma"/>
      <w:sz w:val="16"/>
      <w:szCs w:val="16"/>
      <w:lang w:eastAsia="ru-RU"/>
    </w:rPr>
  </w:style>
  <w:style w:type="paragraph" w:styleId="25">
    <w:name w:val="toc 2"/>
    <w:basedOn w:val="a"/>
    <w:next w:val="a"/>
    <w:autoRedefine/>
    <w:uiPriority w:val="39"/>
    <w:unhideWhenUsed/>
    <w:rsid w:val="006A66EC"/>
    <w:pPr>
      <w:ind w:left="280"/>
    </w:pPr>
  </w:style>
  <w:style w:type="paragraph" w:styleId="afa">
    <w:name w:val="No Spacing"/>
    <w:uiPriority w:val="1"/>
    <w:qFormat/>
    <w:rsid w:val="00F179E9"/>
    <w:rPr>
      <w:rFonts w:ascii="Calibri" w:eastAsia="Calibri" w:hAnsi="Calibri"/>
      <w:sz w:val="22"/>
      <w:szCs w:val="22"/>
      <w:lang w:eastAsia="en-US"/>
    </w:rPr>
  </w:style>
</w:styles>
</file>

<file path=word/webSettings.xml><?xml version="1.0" encoding="utf-8"?>
<w:webSettings xmlns:r="http://schemas.openxmlformats.org/officeDocument/2006/relationships" xmlns:w="http://schemas.openxmlformats.org/wordprocessingml/2006/main">
  <w:divs>
    <w:div w:id="84041800">
      <w:bodyDiv w:val="1"/>
      <w:marLeft w:val="0"/>
      <w:marRight w:val="0"/>
      <w:marTop w:val="0"/>
      <w:marBottom w:val="0"/>
      <w:divBdr>
        <w:top w:val="none" w:sz="0" w:space="0" w:color="auto"/>
        <w:left w:val="none" w:sz="0" w:space="0" w:color="auto"/>
        <w:bottom w:val="none" w:sz="0" w:space="0" w:color="auto"/>
        <w:right w:val="none" w:sz="0" w:space="0" w:color="auto"/>
      </w:divBdr>
    </w:div>
    <w:div w:id="148987917">
      <w:bodyDiv w:val="1"/>
      <w:marLeft w:val="0"/>
      <w:marRight w:val="0"/>
      <w:marTop w:val="0"/>
      <w:marBottom w:val="0"/>
      <w:divBdr>
        <w:top w:val="none" w:sz="0" w:space="0" w:color="auto"/>
        <w:left w:val="none" w:sz="0" w:space="0" w:color="auto"/>
        <w:bottom w:val="none" w:sz="0" w:space="0" w:color="auto"/>
        <w:right w:val="none" w:sz="0" w:space="0" w:color="auto"/>
      </w:divBdr>
    </w:div>
    <w:div w:id="181163104">
      <w:bodyDiv w:val="1"/>
      <w:marLeft w:val="0"/>
      <w:marRight w:val="0"/>
      <w:marTop w:val="0"/>
      <w:marBottom w:val="0"/>
      <w:divBdr>
        <w:top w:val="none" w:sz="0" w:space="0" w:color="auto"/>
        <w:left w:val="none" w:sz="0" w:space="0" w:color="auto"/>
        <w:bottom w:val="none" w:sz="0" w:space="0" w:color="auto"/>
        <w:right w:val="none" w:sz="0" w:space="0" w:color="auto"/>
      </w:divBdr>
    </w:div>
    <w:div w:id="288557391">
      <w:bodyDiv w:val="1"/>
      <w:marLeft w:val="0"/>
      <w:marRight w:val="0"/>
      <w:marTop w:val="0"/>
      <w:marBottom w:val="0"/>
      <w:divBdr>
        <w:top w:val="none" w:sz="0" w:space="0" w:color="auto"/>
        <w:left w:val="none" w:sz="0" w:space="0" w:color="auto"/>
        <w:bottom w:val="none" w:sz="0" w:space="0" w:color="auto"/>
        <w:right w:val="none" w:sz="0" w:space="0" w:color="auto"/>
      </w:divBdr>
    </w:div>
    <w:div w:id="976423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1.jpeg"/><Relationship Id="rId97" Type="http://schemas.openxmlformats.org/officeDocument/2006/relationships/fontTable" Target="fontTable.xml"/><Relationship Id="rId7" Type="http://schemas.openxmlformats.org/officeDocument/2006/relationships/header" Target="header1.xml"/><Relationship Id="rId71" Type="http://schemas.openxmlformats.org/officeDocument/2006/relationships/image" Target="media/image63.jpeg"/><Relationship Id="rId92"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footnotes" Target="footnote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header" Target="header6.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header" Target="header2.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header" Target="header4.xml"/><Relationship Id="rId98"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header" Target="header5.xml"/><Relationship Id="rId4" Type="http://schemas.openxmlformats.org/officeDocument/2006/relationships/webSettings" Target="web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78</TotalTime>
  <Pages>1</Pages>
  <Words>83624</Words>
  <Characters>476663</Characters>
  <Application>Microsoft Office Word</Application>
  <DocSecurity>0</DocSecurity>
  <Lines>3972</Lines>
  <Paragraphs>1118</Paragraphs>
  <ScaleCrop>false</ScaleCrop>
  <HeadingPairs>
    <vt:vector size="2" baseType="variant">
      <vt:variant>
        <vt:lpstr>Название</vt:lpstr>
      </vt:variant>
      <vt:variant>
        <vt:i4>1</vt:i4>
      </vt:variant>
    </vt:vector>
  </HeadingPairs>
  <TitlesOfParts>
    <vt:vector size="1" baseType="lpstr">
      <vt:lpstr/>
    </vt:vector>
  </TitlesOfParts>
  <Company>TNT</Company>
  <LinksUpToDate>false</LinksUpToDate>
  <CharactersWithSpaces>559169</CharactersWithSpaces>
  <SharedDoc>false</SharedDoc>
  <HLinks>
    <vt:vector size="210" baseType="variant">
      <vt:variant>
        <vt:i4>1638462</vt:i4>
      </vt:variant>
      <vt:variant>
        <vt:i4>206</vt:i4>
      </vt:variant>
      <vt:variant>
        <vt:i4>0</vt:i4>
      </vt:variant>
      <vt:variant>
        <vt:i4>5</vt:i4>
      </vt:variant>
      <vt:variant>
        <vt:lpwstr/>
      </vt:variant>
      <vt:variant>
        <vt:lpwstr>_Toc339643089</vt:lpwstr>
      </vt:variant>
      <vt:variant>
        <vt:i4>1638462</vt:i4>
      </vt:variant>
      <vt:variant>
        <vt:i4>200</vt:i4>
      </vt:variant>
      <vt:variant>
        <vt:i4>0</vt:i4>
      </vt:variant>
      <vt:variant>
        <vt:i4>5</vt:i4>
      </vt:variant>
      <vt:variant>
        <vt:lpwstr/>
      </vt:variant>
      <vt:variant>
        <vt:lpwstr>_Toc339643088</vt:lpwstr>
      </vt:variant>
      <vt:variant>
        <vt:i4>1638462</vt:i4>
      </vt:variant>
      <vt:variant>
        <vt:i4>194</vt:i4>
      </vt:variant>
      <vt:variant>
        <vt:i4>0</vt:i4>
      </vt:variant>
      <vt:variant>
        <vt:i4>5</vt:i4>
      </vt:variant>
      <vt:variant>
        <vt:lpwstr/>
      </vt:variant>
      <vt:variant>
        <vt:lpwstr>_Toc339643087</vt:lpwstr>
      </vt:variant>
      <vt:variant>
        <vt:i4>1638462</vt:i4>
      </vt:variant>
      <vt:variant>
        <vt:i4>188</vt:i4>
      </vt:variant>
      <vt:variant>
        <vt:i4>0</vt:i4>
      </vt:variant>
      <vt:variant>
        <vt:i4>5</vt:i4>
      </vt:variant>
      <vt:variant>
        <vt:lpwstr/>
      </vt:variant>
      <vt:variant>
        <vt:lpwstr>_Toc339643086</vt:lpwstr>
      </vt:variant>
      <vt:variant>
        <vt:i4>1638462</vt:i4>
      </vt:variant>
      <vt:variant>
        <vt:i4>182</vt:i4>
      </vt:variant>
      <vt:variant>
        <vt:i4>0</vt:i4>
      </vt:variant>
      <vt:variant>
        <vt:i4>5</vt:i4>
      </vt:variant>
      <vt:variant>
        <vt:lpwstr/>
      </vt:variant>
      <vt:variant>
        <vt:lpwstr>_Toc339643085</vt:lpwstr>
      </vt:variant>
      <vt:variant>
        <vt:i4>1638462</vt:i4>
      </vt:variant>
      <vt:variant>
        <vt:i4>176</vt:i4>
      </vt:variant>
      <vt:variant>
        <vt:i4>0</vt:i4>
      </vt:variant>
      <vt:variant>
        <vt:i4>5</vt:i4>
      </vt:variant>
      <vt:variant>
        <vt:lpwstr/>
      </vt:variant>
      <vt:variant>
        <vt:lpwstr>_Toc339643084</vt:lpwstr>
      </vt:variant>
      <vt:variant>
        <vt:i4>1638462</vt:i4>
      </vt:variant>
      <vt:variant>
        <vt:i4>170</vt:i4>
      </vt:variant>
      <vt:variant>
        <vt:i4>0</vt:i4>
      </vt:variant>
      <vt:variant>
        <vt:i4>5</vt:i4>
      </vt:variant>
      <vt:variant>
        <vt:lpwstr/>
      </vt:variant>
      <vt:variant>
        <vt:lpwstr>_Toc339643083</vt:lpwstr>
      </vt:variant>
      <vt:variant>
        <vt:i4>1638462</vt:i4>
      </vt:variant>
      <vt:variant>
        <vt:i4>164</vt:i4>
      </vt:variant>
      <vt:variant>
        <vt:i4>0</vt:i4>
      </vt:variant>
      <vt:variant>
        <vt:i4>5</vt:i4>
      </vt:variant>
      <vt:variant>
        <vt:lpwstr/>
      </vt:variant>
      <vt:variant>
        <vt:lpwstr>_Toc339643082</vt:lpwstr>
      </vt:variant>
      <vt:variant>
        <vt:i4>1638462</vt:i4>
      </vt:variant>
      <vt:variant>
        <vt:i4>158</vt:i4>
      </vt:variant>
      <vt:variant>
        <vt:i4>0</vt:i4>
      </vt:variant>
      <vt:variant>
        <vt:i4>5</vt:i4>
      </vt:variant>
      <vt:variant>
        <vt:lpwstr/>
      </vt:variant>
      <vt:variant>
        <vt:lpwstr>_Toc339643081</vt:lpwstr>
      </vt:variant>
      <vt:variant>
        <vt:i4>1638462</vt:i4>
      </vt:variant>
      <vt:variant>
        <vt:i4>152</vt:i4>
      </vt:variant>
      <vt:variant>
        <vt:i4>0</vt:i4>
      </vt:variant>
      <vt:variant>
        <vt:i4>5</vt:i4>
      </vt:variant>
      <vt:variant>
        <vt:lpwstr/>
      </vt:variant>
      <vt:variant>
        <vt:lpwstr>_Toc339643080</vt:lpwstr>
      </vt:variant>
      <vt:variant>
        <vt:i4>1441854</vt:i4>
      </vt:variant>
      <vt:variant>
        <vt:i4>146</vt:i4>
      </vt:variant>
      <vt:variant>
        <vt:i4>0</vt:i4>
      </vt:variant>
      <vt:variant>
        <vt:i4>5</vt:i4>
      </vt:variant>
      <vt:variant>
        <vt:lpwstr/>
      </vt:variant>
      <vt:variant>
        <vt:lpwstr>_Toc339643079</vt:lpwstr>
      </vt:variant>
      <vt:variant>
        <vt:i4>1441854</vt:i4>
      </vt:variant>
      <vt:variant>
        <vt:i4>140</vt:i4>
      </vt:variant>
      <vt:variant>
        <vt:i4>0</vt:i4>
      </vt:variant>
      <vt:variant>
        <vt:i4>5</vt:i4>
      </vt:variant>
      <vt:variant>
        <vt:lpwstr/>
      </vt:variant>
      <vt:variant>
        <vt:lpwstr>_Toc339643078</vt:lpwstr>
      </vt:variant>
      <vt:variant>
        <vt:i4>1441854</vt:i4>
      </vt:variant>
      <vt:variant>
        <vt:i4>134</vt:i4>
      </vt:variant>
      <vt:variant>
        <vt:i4>0</vt:i4>
      </vt:variant>
      <vt:variant>
        <vt:i4>5</vt:i4>
      </vt:variant>
      <vt:variant>
        <vt:lpwstr/>
      </vt:variant>
      <vt:variant>
        <vt:lpwstr>_Toc339643077</vt:lpwstr>
      </vt:variant>
      <vt:variant>
        <vt:i4>1441854</vt:i4>
      </vt:variant>
      <vt:variant>
        <vt:i4>128</vt:i4>
      </vt:variant>
      <vt:variant>
        <vt:i4>0</vt:i4>
      </vt:variant>
      <vt:variant>
        <vt:i4>5</vt:i4>
      </vt:variant>
      <vt:variant>
        <vt:lpwstr/>
      </vt:variant>
      <vt:variant>
        <vt:lpwstr>_Toc339643076</vt:lpwstr>
      </vt:variant>
      <vt:variant>
        <vt:i4>1441854</vt:i4>
      </vt:variant>
      <vt:variant>
        <vt:i4>122</vt:i4>
      </vt:variant>
      <vt:variant>
        <vt:i4>0</vt:i4>
      </vt:variant>
      <vt:variant>
        <vt:i4>5</vt:i4>
      </vt:variant>
      <vt:variant>
        <vt:lpwstr/>
      </vt:variant>
      <vt:variant>
        <vt:lpwstr>_Toc339643075</vt:lpwstr>
      </vt:variant>
      <vt:variant>
        <vt:i4>1441854</vt:i4>
      </vt:variant>
      <vt:variant>
        <vt:i4>116</vt:i4>
      </vt:variant>
      <vt:variant>
        <vt:i4>0</vt:i4>
      </vt:variant>
      <vt:variant>
        <vt:i4>5</vt:i4>
      </vt:variant>
      <vt:variant>
        <vt:lpwstr/>
      </vt:variant>
      <vt:variant>
        <vt:lpwstr>_Toc339643074</vt:lpwstr>
      </vt:variant>
      <vt:variant>
        <vt:i4>1441854</vt:i4>
      </vt:variant>
      <vt:variant>
        <vt:i4>110</vt:i4>
      </vt:variant>
      <vt:variant>
        <vt:i4>0</vt:i4>
      </vt:variant>
      <vt:variant>
        <vt:i4>5</vt:i4>
      </vt:variant>
      <vt:variant>
        <vt:lpwstr/>
      </vt:variant>
      <vt:variant>
        <vt:lpwstr>_Toc339643073</vt:lpwstr>
      </vt:variant>
      <vt:variant>
        <vt:i4>1441854</vt:i4>
      </vt:variant>
      <vt:variant>
        <vt:i4>104</vt:i4>
      </vt:variant>
      <vt:variant>
        <vt:i4>0</vt:i4>
      </vt:variant>
      <vt:variant>
        <vt:i4>5</vt:i4>
      </vt:variant>
      <vt:variant>
        <vt:lpwstr/>
      </vt:variant>
      <vt:variant>
        <vt:lpwstr>_Toc339643072</vt:lpwstr>
      </vt:variant>
      <vt:variant>
        <vt:i4>1441854</vt:i4>
      </vt:variant>
      <vt:variant>
        <vt:i4>98</vt:i4>
      </vt:variant>
      <vt:variant>
        <vt:i4>0</vt:i4>
      </vt:variant>
      <vt:variant>
        <vt:i4>5</vt:i4>
      </vt:variant>
      <vt:variant>
        <vt:lpwstr/>
      </vt:variant>
      <vt:variant>
        <vt:lpwstr>_Toc339643071</vt:lpwstr>
      </vt:variant>
      <vt:variant>
        <vt:i4>1441854</vt:i4>
      </vt:variant>
      <vt:variant>
        <vt:i4>92</vt:i4>
      </vt:variant>
      <vt:variant>
        <vt:i4>0</vt:i4>
      </vt:variant>
      <vt:variant>
        <vt:i4>5</vt:i4>
      </vt:variant>
      <vt:variant>
        <vt:lpwstr/>
      </vt:variant>
      <vt:variant>
        <vt:lpwstr>_Toc339643070</vt:lpwstr>
      </vt:variant>
      <vt:variant>
        <vt:i4>1507390</vt:i4>
      </vt:variant>
      <vt:variant>
        <vt:i4>86</vt:i4>
      </vt:variant>
      <vt:variant>
        <vt:i4>0</vt:i4>
      </vt:variant>
      <vt:variant>
        <vt:i4>5</vt:i4>
      </vt:variant>
      <vt:variant>
        <vt:lpwstr/>
      </vt:variant>
      <vt:variant>
        <vt:lpwstr>_Toc339643069</vt:lpwstr>
      </vt:variant>
      <vt:variant>
        <vt:i4>1507390</vt:i4>
      </vt:variant>
      <vt:variant>
        <vt:i4>80</vt:i4>
      </vt:variant>
      <vt:variant>
        <vt:i4>0</vt:i4>
      </vt:variant>
      <vt:variant>
        <vt:i4>5</vt:i4>
      </vt:variant>
      <vt:variant>
        <vt:lpwstr/>
      </vt:variant>
      <vt:variant>
        <vt:lpwstr>_Toc339643068</vt:lpwstr>
      </vt:variant>
      <vt:variant>
        <vt:i4>1507390</vt:i4>
      </vt:variant>
      <vt:variant>
        <vt:i4>74</vt:i4>
      </vt:variant>
      <vt:variant>
        <vt:i4>0</vt:i4>
      </vt:variant>
      <vt:variant>
        <vt:i4>5</vt:i4>
      </vt:variant>
      <vt:variant>
        <vt:lpwstr/>
      </vt:variant>
      <vt:variant>
        <vt:lpwstr>_Toc339643067</vt:lpwstr>
      </vt:variant>
      <vt:variant>
        <vt:i4>1507390</vt:i4>
      </vt:variant>
      <vt:variant>
        <vt:i4>68</vt:i4>
      </vt:variant>
      <vt:variant>
        <vt:i4>0</vt:i4>
      </vt:variant>
      <vt:variant>
        <vt:i4>5</vt:i4>
      </vt:variant>
      <vt:variant>
        <vt:lpwstr/>
      </vt:variant>
      <vt:variant>
        <vt:lpwstr>_Toc339643066</vt:lpwstr>
      </vt:variant>
      <vt:variant>
        <vt:i4>1507390</vt:i4>
      </vt:variant>
      <vt:variant>
        <vt:i4>62</vt:i4>
      </vt:variant>
      <vt:variant>
        <vt:i4>0</vt:i4>
      </vt:variant>
      <vt:variant>
        <vt:i4>5</vt:i4>
      </vt:variant>
      <vt:variant>
        <vt:lpwstr/>
      </vt:variant>
      <vt:variant>
        <vt:lpwstr>_Toc339643065</vt:lpwstr>
      </vt:variant>
      <vt:variant>
        <vt:i4>1507390</vt:i4>
      </vt:variant>
      <vt:variant>
        <vt:i4>56</vt:i4>
      </vt:variant>
      <vt:variant>
        <vt:i4>0</vt:i4>
      </vt:variant>
      <vt:variant>
        <vt:i4>5</vt:i4>
      </vt:variant>
      <vt:variant>
        <vt:lpwstr/>
      </vt:variant>
      <vt:variant>
        <vt:lpwstr>_Toc339643064</vt:lpwstr>
      </vt:variant>
      <vt:variant>
        <vt:i4>1507390</vt:i4>
      </vt:variant>
      <vt:variant>
        <vt:i4>50</vt:i4>
      </vt:variant>
      <vt:variant>
        <vt:i4>0</vt:i4>
      </vt:variant>
      <vt:variant>
        <vt:i4>5</vt:i4>
      </vt:variant>
      <vt:variant>
        <vt:lpwstr/>
      </vt:variant>
      <vt:variant>
        <vt:lpwstr>_Toc339643063</vt:lpwstr>
      </vt:variant>
      <vt:variant>
        <vt:i4>1507390</vt:i4>
      </vt:variant>
      <vt:variant>
        <vt:i4>44</vt:i4>
      </vt:variant>
      <vt:variant>
        <vt:i4>0</vt:i4>
      </vt:variant>
      <vt:variant>
        <vt:i4>5</vt:i4>
      </vt:variant>
      <vt:variant>
        <vt:lpwstr/>
      </vt:variant>
      <vt:variant>
        <vt:lpwstr>_Toc339643062</vt:lpwstr>
      </vt:variant>
      <vt:variant>
        <vt:i4>1507390</vt:i4>
      </vt:variant>
      <vt:variant>
        <vt:i4>38</vt:i4>
      </vt:variant>
      <vt:variant>
        <vt:i4>0</vt:i4>
      </vt:variant>
      <vt:variant>
        <vt:i4>5</vt:i4>
      </vt:variant>
      <vt:variant>
        <vt:lpwstr/>
      </vt:variant>
      <vt:variant>
        <vt:lpwstr>_Toc339643061</vt:lpwstr>
      </vt:variant>
      <vt:variant>
        <vt:i4>1507390</vt:i4>
      </vt:variant>
      <vt:variant>
        <vt:i4>32</vt:i4>
      </vt:variant>
      <vt:variant>
        <vt:i4>0</vt:i4>
      </vt:variant>
      <vt:variant>
        <vt:i4>5</vt:i4>
      </vt:variant>
      <vt:variant>
        <vt:lpwstr/>
      </vt:variant>
      <vt:variant>
        <vt:lpwstr>_Toc339643060</vt:lpwstr>
      </vt:variant>
      <vt:variant>
        <vt:i4>1310782</vt:i4>
      </vt:variant>
      <vt:variant>
        <vt:i4>26</vt:i4>
      </vt:variant>
      <vt:variant>
        <vt:i4>0</vt:i4>
      </vt:variant>
      <vt:variant>
        <vt:i4>5</vt:i4>
      </vt:variant>
      <vt:variant>
        <vt:lpwstr/>
      </vt:variant>
      <vt:variant>
        <vt:lpwstr>_Toc339643059</vt:lpwstr>
      </vt:variant>
      <vt:variant>
        <vt:i4>1310782</vt:i4>
      </vt:variant>
      <vt:variant>
        <vt:i4>20</vt:i4>
      </vt:variant>
      <vt:variant>
        <vt:i4>0</vt:i4>
      </vt:variant>
      <vt:variant>
        <vt:i4>5</vt:i4>
      </vt:variant>
      <vt:variant>
        <vt:lpwstr/>
      </vt:variant>
      <vt:variant>
        <vt:lpwstr>_Toc339643058</vt:lpwstr>
      </vt:variant>
      <vt:variant>
        <vt:i4>1310782</vt:i4>
      </vt:variant>
      <vt:variant>
        <vt:i4>14</vt:i4>
      </vt:variant>
      <vt:variant>
        <vt:i4>0</vt:i4>
      </vt:variant>
      <vt:variant>
        <vt:i4>5</vt:i4>
      </vt:variant>
      <vt:variant>
        <vt:lpwstr/>
      </vt:variant>
      <vt:variant>
        <vt:lpwstr>_Toc339643057</vt:lpwstr>
      </vt:variant>
      <vt:variant>
        <vt:i4>1310782</vt:i4>
      </vt:variant>
      <vt:variant>
        <vt:i4>8</vt:i4>
      </vt:variant>
      <vt:variant>
        <vt:i4>0</vt:i4>
      </vt:variant>
      <vt:variant>
        <vt:i4>5</vt:i4>
      </vt:variant>
      <vt:variant>
        <vt:lpwstr/>
      </vt:variant>
      <vt:variant>
        <vt:lpwstr>_Toc339643056</vt:lpwstr>
      </vt:variant>
      <vt:variant>
        <vt:i4>1310782</vt:i4>
      </vt:variant>
      <vt:variant>
        <vt:i4>2</vt:i4>
      </vt:variant>
      <vt:variant>
        <vt:i4>0</vt:i4>
      </vt:variant>
      <vt:variant>
        <vt:i4>5</vt:i4>
      </vt:variant>
      <vt:variant>
        <vt:lpwstr/>
      </vt:variant>
      <vt:variant>
        <vt:lpwstr>_Toc339643055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Арсен Ахмедов</dc:creator>
  <cp:keywords/>
  <dc:description/>
  <cp:lastModifiedBy>DNA7 X86</cp:lastModifiedBy>
  <cp:revision>24</cp:revision>
  <cp:lastPrinted>2013-01-09T10:25:00Z</cp:lastPrinted>
  <dcterms:created xsi:type="dcterms:W3CDTF">2012-11-02T15:30:00Z</dcterms:created>
  <dcterms:modified xsi:type="dcterms:W3CDTF">2014-04-03T09:54:00Z</dcterms:modified>
</cp:coreProperties>
</file>